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5C64" w:rsidRDefault="00755C64">
      <w:pPr>
        <w:pStyle w:val="big-header"/>
        <w:ind w:left="0" w:right="1134"/>
        <w:rPr>
          <w:rFonts w:hint="cs"/>
          <w:rtl/>
        </w:rPr>
      </w:pPr>
      <w:r>
        <w:rPr>
          <w:rtl/>
        </w:rPr>
        <w:t>חוק שירותי הדת היהודיים [נוסח משולב], תשל"א</w:t>
      </w:r>
      <w:r>
        <w:rPr>
          <w:rFonts w:hint="cs"/>
          <w:rtl/>
        </w:rPr>
        <w:t>-</w:t>
      </w:r>
      <w:r>
        <w:rPr>
          <w:rtl/>
        </w:rPr>
        <w:t>1971</w:t>
      </w:r>
    </w:p>
    <w:p w:rsidR="00CE7E0B" w:rsidRDefault="00CE7E0B" w:rsidP="00CE7E0B">
      <w:pPr>
        <w:spacing w:line="320" w:lineRule="auto"/>
        <w:jc w:val="left"/>
        <w:rPr>
          <w:rFonts w:hint="cs"/>
          <w:rtl/>
        </w:rPr>
      </w:pPr>
    </w:p>
    <w:p w:rsidR="00B86C94" w:rsidRDefault="00B86C94" w:rsidP="00CE7E0B">
      <w:pPr>
        <w:spacing w:line="320" w:lineRule="auto"/>
        <w:jc w:val="left"/>
        <w:rPr>
          <w:rFonts w:hint="cs"/>
          <w:rtl/>
        </w:rPr>
      </w:pPr>
    </w:p>
    <w:p w:rsidR="00CE7E0B" w:rsidRPr="00CE7E0B" w:rsidRDefault="00CE7E0B" w:rsidP="00CE7E0B">
      <w:pPr>
        <w:spacing w:line="320" w:lineRule="auto"/>
        <w:jc w:val="left"/>
        <w:rPr>
          <w:rFonts w:cs="Miriam"/>
          <w:szCs w:val="22"/>
          <w:rtl/>
        </w:rPr>
      </w:pPr>
      <w:r w:rsidRPr="00CE7E0B">
        <w:rPr>
          <w:rFonts w:cs="Miriam"/>
          <w:szCs w:val="22"/>
          <w:rtl/>
        </w:rPr>
        <w:t>רשויות ומשפט מנהלי</w:t>
      </w:r>
      <w:r w:rsidRPr="00CE7E0B">
        <w:rPr>
          <w:rFonts w:cs="FrankRuehl"/>
          <w:szCs w:val="26"/>
          <w:rtl/>
        </w:rPr>
        <w:t xml:space="preserve"> – רבנות ושירותי דת</w:t>
      </w:r>
    </w:p>
    <w:p w:rsidR="00755C64" w:rsidRDefault="00755C6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הקמת מועצה דתית</w:t>
            </w:r>
          </w:p>
        </w:tc>
        <w:tc>
          <w:tcPr>
            <w:tcW w:w="567" w:type="dxa"/>
          </w:tcPr>
          <w:p w:rsidR="004E6126" w:rsidRPr="004E6126" w:rsidRDefault="004E6126" w:rsidP="004E6126">
            <w:pPr>
              <w:spacing w:line="240" w:lineRule="auto"/>
              <w:jc w:val="left"/>
              <w:rPr>
                <w:rStyle w:val="Hyperlink"/>
                <w:rtl/>
              </w:rPr>
            </w:pPr>
            <w:hyperlink w:anchor="Seif17" w:tooltip="הקמת מועצה דתית"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2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מספר חברי המועצה</w:t>
            </w:r>
          </w:p>
        </w:tc>
        <w:tc>
          <w:tcPr>
            <w:tcW w:w="567" w:type="dxa"/>
          </w:tcPr>
          <w:p w:rsidR="004E6126" w:rsidRPr="004E6126" w:rsidRDefault="004E6126" w:rsidP="004E6126">
            <w:pPr>
              <w:spacing w:line="240" w:lineRule="auto"/>
              <w:jc w:val="left"/>
              <w:rPr>
                <w:rStyle w:val="Hyperlink"/>
                <w:rtl/>
              </w:rPr>
            </w:pPr>
            <w:hyperlink w:anchor="Seif18" w:tooltip="מספר חברי המועצה"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3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הצעת מועמדים</w:t>
            </w:r>
          </w:p>
        </w:tc>
        <w:tc>
          <w:tcPr>
            <w:tcW w:w="567" w:type="dxa"/>
          </w:tcPr>
          <w:p w:rsidR="004E6126" w:rsidRPr="004E6126" w:rsidRDefault="004E6126" w:rsidP="004E6126">
            <w:pPr>
              <w:spacing w:line="240" w:lineRule="auto"/>
              <w:jc w:val="left"/>
              <w:rPr>
                <w:rStyle w:val="Hyperlink"/>
                <w:rtl/>
              </w:rPr>
            </w:pPr>
            <w:hyperlink w:anchor="Seif19" w:tooltip="הצעת מועמדים"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3א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פסולים לכהונה וחדילת חברות</w:t>
            </w:r>
          </w:p>
        </w:tc>
        <w:tc>
          <w:tcPr>
            <w:tcW w:w="567" w:type="dxa"/>
          </w:tcPr>
          <w:p w:rsidR="004E6126" w:rsidRPr="004E6126" w:rsidRDefault="004E6126" w:rsidP="004E6126">
            <w:pPr>
              <w:spacing w:line="240" w:lineRule="auto"/>
              <w:jc w:val="left"/>
              <w:rPr>
                <w:rStyle w:val="Hyperlink"/>
                <w:rtl/>
              </w:rPr>
            </w:pPr>
            <w:hyperlink w:anchor="Seif20" w:tooltip="פסולים לכהונה וחדילת חברות"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4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הערכת המועמדים</w:t>
            </w:r>
          </w:p>
        </w:tc>
        <w:tc>
          <w:tcPr>
            <w:tcW w:w="567" w:type="dxa"/>
          </w:tcPr>
          <w:p w:rsidR="004E6126" w:rsidRPr="004E6126" w:rsidRDefault="004E6126" w:rsidP="004E6126">
            <w:pPr>
              <w:spacing w:line="240" w:lineRule="auto"/>
              <w:jc w:val="left"/>
              <w:rPr>
                <w:rStyle w:val="Hyperlink"/>
                <w:rtl/>
              </w:rPr>
            </w:pPr>
            <w:hyperlink w:anchor="Seif21" w:tooltip="הערכת המועמדים"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5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יישוב חילוקי דעות</w:t>
            </w:r>
          </w:p>
        </w:tc>
        <w:tc>
          <w:tcPr>
            <w:tcW w:w="567" w:type="dxa"/>
          </w:tcPr>
          <w:p w:rsidR="004E6126" w:rsidRPr="004E6126" w:rsidRDefault="004E6126" w:rsidP="004E6126">
            <w:pPr>
              <w:spacing w:line="240" w:lineRule="auto"/>
              <w:jc w:val="left"/>
              <w:rPr>
                <w:rStyle w:val="Hyperlink"/>
                <w:rtl/>
              </w:rPr>
            </w:pPr>
            <w:hyperlink w:anchor="Seif1" w:tooltip="יישוב חילוקי דעות"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6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חידוש הרכב המועצות</w:t>
            </w:r>
          </w:p>
        </w:tc>
        <w:tc>
          <w:tcPr>
            <w:tcW w:w="567" w:type="dxa"/>
          </w:tcPr>
          <w:p w:rsidR="004E6126" w:rsidRPr="004E6126" w:rsidRDefault="004E6126" w:rsidP="004E6126">
            <w:pPr>
              <w:spacing w:line="240" w:lineRule="auto"/>
              <w:jc w:val="left"/>
              <w:rPr>
                <w:rStyle w:val="Hyperlink"/>
                <w:rtl/>
              </w:rPr>
            </w:pPr>
            <w:hyperlink w:anchor="Seif2" w:tooltip="חידוש הרכב המועצות"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6א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החלטות המועצה</w:t>
            </w:r>
          </w:p>
        </w:tc>
        <w:tc>
          <w:tcPr>
            <w:tcW w:w="567" w:type="dxa"/>
          </w:tcPr>
          <w:p w:rsidR="004E6126" w:rsidRPr="004E6126" w:rsidRDefault="004E6126" w:rsidP="004E6126">
            <w:pPr>
              <w:spacing w:line="240" w:lineRule="auto"/>
              <w:jc w:val="left"/>
              <w:rPr>
                <w:rStyle w:val="Hyperlink"/>
                <w:rtl/>
              </w:rPr>
            </w:pPr>
            <w:hyperlink w:anchor="Seif3" w:tooltip="החלטות המועצה"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7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סמכויות המועצה</w:t>
            </w:r>
          </w:p>
        </w:tc>
        <w:tc>
          <w:tcPr>
            <w:tcW w:w="567" w:type="dxa"/>
          </w:tcPr>
          <w:p w:rsidR="004E6126" w:rsidRPr="004E6126" w:rsidRDefault="004E6126" w:rsidP="004E6126">
            <w:pPr>
              <w:spacing w:line="240" w:lineRule="auto"/>
              <w:jc w:val="left"/>
              <w:rPr>
                <w:rStyle w:val="Hyperlink"/>
                <w:rtl/>
              </w:rPr>
            </w:pPr>
            <w:hyperlink w:anchor="Seif4" w:tooltip="סמכויות המועצה"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7א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מינוי רואה חשבון</w:t>
            </w:r>
          </w:p>
        </w:tc>
        <w:tc>
          <w:tcPr>
            <w:tcW w:w="567" w:type="dxa"/>
          </w:tcPr>
          <w:p w:rsidR="004E6126" w:rsidRPr="004E6126" w:rsidRDefault="004E6126" w:rsidP="004E6126">
            <w:pPr>
              <w:spacing w:line="240" w:lineRule="auto"/>
              <w:jc w:val="left"/>
              <w:rPr>
                <w:rStyle w:val="Hyperlink"/>
                <w:rtl/>
              </w:rPr>
            </w:pPr>
            <w:hyperlink w:anchor="Seif5" w:tooltip="מינוי רואה חשבון"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7ב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עריכת דוחות כספיים</w:t>
            </w:r>
          </w:p>
        </w:tc>
        <w:tc>
          <w:tcPr>
            <w:tcW w:w="567" w:type="dxa"/>
          </w:tcPr>
          <w:p w:rsidR="004E6126" w:rsidRPr="004E6126" w:rsidRDefault="004E6126" w:rsidP="004E6126">
            <w:pPr>
              <w:spacing w:line="240" w:lineRule="auto"/>
              <w:jc w:val="left"/>
              <w:rPr>
                <w:rStyle w:val="Hyperlink"/>
                <w:rtl/>
              </w:rPr>
            </w:pPr>
            <w:hyperlink w:anchor="Seif6" w:tooltip="עריכת דוחות כספיים"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7ג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סמכויותיו,  חובותיו ואחריותו של רואה חשבון</w:t>
            </w:r>
          </w:p>
        </w:tc>
        <w:tc>
          <w:tcPr>
            <w:tcW w:w="567" w:type="dxa"/>
          </w:tcPr>
          <w:p w:rsidR="004E6126" w:rsidRPr="004E6126" w:rsidRDefault="004E6126" w:rsidP="004E6126">
            <w:pPr>
              <w:spacing w:line="240" w:lineRule="auto"/>
              <w:jc w:val="left"/>
              <w:rPr>
                <w:rStyle w:val="Hyperlink"/>
                <w:rtl/>
              </w:rPr>
            </w:pPr>
            <w:hyperlink w:anchor="Seif7" w:tooltip="סמכויותיו,  חובותיו ואחריותו של רואה חשבון"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7ד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פעולות לפי דרישות השר והפסקת העסקה על ידי השר</w:t>
            </w:r>
          </w:p>
        </w:tc>
        <w:tc>
          <w:tcPr>
            <w:tcW w:w="567" w:type="dxa"/>
          </w:tcPr>
          <w:p w:rsidR="004E6126" w:rsidRPr="004E6126" w:rsidRDefault="004E6126" w:rsidP="004E6126">
            <w:pPr>
              <w:spacing w:line="240" w:lineRule="auto"/>
              <w:jc w:val="left"/>
              <w:rPr>
                <w:rStyle w:val="Hyperlink"/>
                <w:rtl/>
              </w:rPr>
            </w:pPr>
            <w:hyperlink w:anchor="Seif8" w:tooltip="פעולות לפי דרישות השר והפסקת העסקה על ידי השר"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10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הגבלה על הוצאות המועצה</w:t>
            </w:r>
          </w:p>
        </w:tc>
        <w:tc>
          <w:tcPr>
            <w:tcW w:w="567" w:type="dxa"/>
          </w:tcPr>
          <w:p w:rsidR="004E6126" w:rsidRPr="004E6126" w:rsidRDefault="004E6126" w:rsidP="004E6126">
            <w:pPr>
              <w:spacing w:line="240" w:lineRule="auto"/>
              <w:jc w:val="left"/>
              <w:rPr>
                <w:rStyle w:val="Hyperlink"/>
                <w:rtl/>
              </w:rPr>
            </w:pPr>
            <w:hyperlink w:anchor="Seif9" w:tooltip="הגבלה על הוצאות המועצה"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10א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מועצה שאינה ממלאה חובה</w:t>
            </w:r>
          </w:p>
        </w:tc>
        <w:tc>
          <w:tcPr>
            <w:tcW w:w="567" w:type="dxa"/>
          </w:tcPr>
          <w:p w:rsidR="004E6126" w:rsidRPr="004E6126" w:rsidRDefault="004E6126" w:rsidP="004E6126">
            <w:pPr>
              <w:spacing w:line="240" w:lineRule="auto"/>
              <w:jc w:val="left"/>
              <w:rPr>
                <w:rStyle w:val="Hyperlink"/>
                <w:rtl/>
              </w:rPr>
            </w:pPr>
            <w:hyperlink w:anchor="Seif10" w:tooltip="מועצה שאינה ממלאה חובה"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10ב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פיזור המועצה ומינוי ועדה ממונה</w:t>
            </w:r>
          </w:p>
        </w:tc>
        <w:tc>
          <w:tcPr>
            <w:tcW w:w="567" w:type="dxa"/>
          </w:tcPr>
          <w:p w:rsidR="004E6126" w:rsidRPr="004E6126" w:rsidRDefault="004E6126" w:rsidP="004E6126">
            <w:pPr>
              <w:spacing w:line="240" w:lineRule="auto"/>
              <w:jc w:val="left"/>
              <w:rPr>
                <w:rStyle w:val="Hyperlink"/>
                <w:rtl/>
              </w:rPr>
            </w:pPr>
            <w:hyperlink w:anchor="Seif11" w:tooltip="פיזור המועצה ומינוי ועדה ממונה"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11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השתתפות בהוצאות התקציב של מועצה</w:t>
            </w:r>
          </w:p>
        </w:tc>
        <w:tc>
          <w:tcPr>
            <w:tcW w:w="567" w:type="dxa"/>
          </w:tcPr>
          <w:p w:rsidR="004E6126" w:rsidRPr="004E6126" w:rsidRDefault="004E6126" w:rsidP="004E6126">
            <w:pPr>
              <w:spacing w:line="240" w:lineRule="auto"/>
              <w:jc w:val="left"/>
              <w:rPr>
                <w:rStyle w:val="Hyperlink"/>
                <w:rtl/>
              </w:rPr>
            </w:pPr>
            <w:hyperlink w:anchor="Seif12" w:tooltip="השתתפות בהוצאות התקציב של מועצה"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11א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סכום ההשתתפות הרגיל בהוצאות התקציב של מועצה</w:t>
            </w:r>
          </w:p>
        </w:tc>
        <w:tc>
          <w:tcPr>
            <w:tcW w:w="567" w:type="dxa"/>
          </w:tcPr>
          <w:p w:rsidR="004E6126" w:rsidRPr="004E6126" w:rsidRDefault="004E6126" w:rsidP="004E6126">
            <w:pPr>
              <w:spacing w:line="240" w:lineRule="auto"/>
              <w:jc w:val="left"/>
              <w:rPr>
                <w:rStyle w:val="Hyperlink"/>
                <w:rtl/>
              </w:rPr>
            </w:pPr>
            <w:hyperlink w:anchor="Seif31" w:tooltip="סכום ההשתתפות הרגיל בהוצאות התקציב של מועצה"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11ב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סכום ההשתתפות המיוחד בהוצאות התקציב של מועצה</w:t>
            </w:r>
          </w:p>
        </w:tc>
        <w:tc>
          <w:tcPr>
            <w:tcW w:w="567" w:type="dxa"/>
          </w:tcPr>
          <w:p w:rsidR="004E6126" w:rsidRPr="004E6126" w:rsidRDefault="004E6126" w:rsidP="004E6126">
            <w:pPr>
              <w:spacing w:line="240" w:lineRule="auto"/>
              <w:jc w:val="left"/>
              <w:rPr>
                <w:rStyle w:val="Hyperlink"/>
                <w:rtl/>
              </w:rPr>
            </w:pPr>
            <w:hyperlink w:anchor="Seif32" w:tooltip="סכום ההשתתפות המיוחד בהוצאות התקציב של מועצה"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11ג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הודעה על סכומי ההשתתפות</w:t>
            </w:r>
          </w:p>
        </w:tc>
        <w:tc>
          <w:tcPr>
            <w:tcW w:w="567" w:type="dxa"/>
          </w:tcPr>
          <w:p w:rsidR="004E6126" w:rsidRPr="004E6126" w:rsidRDefault="004E6126" w:rsidP="004E6126">
            <w:pPr>
              <w:spacing w:line="240" w:lineRule="auto"/>
              <w:jc w:val="left"/>
              <w:rPr>
                <w:rStyle w:val="Hyperlink"/>
                <w:rtl/>
              </w:rPr>
            </w:pPr>
            <w:hyperlink w:anchor="Seif33" w:tooltip="הודעה על סכומי ההשתתפות"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11ד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העברת סכומי ההשתתפות של הרשות המקומית</w:t>
            </w:r>
          </w:p>
        </w:tc>
        <w:tc>
          <w:tcPr>
            <w:tcW w:w="567" w:type="dxa"/>
          </w:tcPr>
          <w:p w:rsidR="004E6126" w:rsidRPr="004E6126" w:rsidRDefault="004E6126" w:rsidP="004E6126">
            <w:pPr>
              <w:spacing w:line="240" w:lineRule="auto"/>
              <w:jc w:val="left"/>
              <w:rPr>
                <w:rStyle w:val="Hyperlink"/>
                <w:rtl/>
              </w:rPr>
            </w:pPr>
            <w:hyperlink w:anchor="Seif34" w:tooltip="העברת סכומי ההשתתפות של הרשות המקומית"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11ה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שינוי סכום ההשתתפות במהלך שנת הכספים</w:t>
            </w:r>
          </w:p>
        </w:tc>
        <w:tc>
          <w:tcPr>
            <w:tcW w:w="567" w:type="dxa"/>
          </w:tcPr>
          <w:p w:rsidR="004E6126" w:rsidRPr="004E6126" w:rsidRDefault="004E6126" w:rsidP="004E6126">
            <w:pPr>
              <w:spacing w:line="240" w:lineRule="auto"/>
              <w:jc w:val="left"/>
              <w:rPr>
                <w:rStyle w:val="Hyperlink"/>
                <w:rtl/>
              </w:rPr>
            </w:pPr>
            <w:hyperlink w:anchor="Seif35" w:tooltip="שינוי סכום ההשתתפות במהלך שנת הכספים"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11ו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בקשה להפחתת סכום ההשתתפות של רשות מקומית</w:t>
            </w:r>
          </w:p>
        </w:tc>
        <w:tc>
          <w:tcPr>
            <w:tcW w:w="567" w:type="dxa"/>
          </w:tcPr>
          <w:p w:rsidR="004E6126" w:rsidRPr="004E6126" w:rsidRDefault="004E6126" w:rsidP="004E6126">
            <w:pPr>
              <w:spacing w:line="240" w:lineRule="auto"/>
              <w:jc w:val="left"/>
              <w:rPr>
                <w:rStyle w:val="Hyperlink"/>
                <w:rtl/>
              </w:rPr>
            </w:pPr>
            <w:hyperlink w:anchor="Seif36" w:tooltip="בקשה להפחתת סכום ההשתתפות של רשות מקומית"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11ז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השתתפות נוספת של רשות מקומית בהוצאות התקציב של מועצה</w:t>
            </w:r>
          </w:p>
        </w:tc>
        <w:tc>
          <w:tcPr>
            <w:tcW w:w="567" w:type="dxa"/>
          </w:tcPr>
          <w:p w:rsidR="004E6126" w:rsidRPr="004E6126" w:rsidRDefault="004E6126" w:rsidP="004E6126">
            <w:pPr>
              <w:spacing w:line="240" w:lineRule="auto"/>
              <w:jc w:val="left"/>
              <w:rPr>
                <w:rStyle w:val="Hyperlink"/>
                <w:rtl/>
              </w:rPr>
            </w:pPr>
            <w:hyperlink w:anchor="Seif37" w:tooltip="השתתפות נוספת של רשות מקומית בהוצאות התקציב של מועצה"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11ח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רשות מקומית שאינה מעבירה את סכומי השתתפותה</w:t>
            </w:r>
          </w:p>
        </w:tc>
        <w:tc>
          <w:tcPr>
            <w:tcW w:w="567" w:type="dxa"/>
          </w:tcPr>
          <w:p w:rsidR="004E6126" w:rsidRPr="004E6126" w:rsidRDefault="004E6126" w:rsidP="004E6126">
            <w:pPr>
              <w:spacing w:line="240" w:lineRule="auto"/>
              <w:jc w:val="left"/>
              <w:rPr>
                <w:rStyle w:val="Hyperlink"/>
                <w:rtl/>
              </w:rPr>
            </w:pPr>
            <w:hyperlink w:anchor="Seif38" w:tooltip="רשות מקומית שאינה מעבירה את סכומי השתתפותה"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11ט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הצעת התקציב</w:t>
            </w:r>
          </w:p>
        </w:tc>
        <w:tc>
          <w:tcPr>
            <w:tcW w:w="567" w:type="dxa"/>
          </w:tcPr>
          <w:p w:rsidR="004E6126" w:rsidRPr="004E6126" w:rsidRDefault="004E6126" w:rsidP="004E6126">
            <w:pPr>
              <w:spacing w:line="240" w:lineRule="auto"/>
              <w:jc w:val="left"/>
              <w:rPr>
                <w:rStyle w:val="Hyperlink"/>
                <w:rtl/>
              </w:rPr>
            </w:pPr>
            <w:hyperlink w:anchor="Seif39" w:tooltip="הצעת התקציב"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11י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תקנות</w:t>
            </w:r>
          </w:p>
        </w:tc>
        <w:tc>
          <w:tcPr>
            <w:tcW w:w="567" w:type="dxa"/>
          </w:tcPr>
          <w:p w:rsidR="004E6126" w:rsidRPr="004E6126" w:rsidRDefault="004E6126" w:rsidP="004E6126">
            <w:pPr>
              <w:spacing w:line="240" w:lineRule="auto"/>
              <w:jc w:val="left"/>
              <w:rPr>
                <w:rStyle w:val="Hyperlink"/>
                <w:rtl/>
              </w:rPr>
            </w:pPr>
            <w:hyperlink w:anchor="Seif40" w:tooltip="תקנות"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12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חתימת חוזים</w:t>
            </w:r>
          </w:p>
        </w:tc>
        <w:tc>
          <w:tcPr>
            <w:tcW w:w="567" w:type="dxa"/>
          </w:tcPr>
          <w:p w:rsidR="004E6126" w:rsidRPr="004E6126" w:rsidRDefault="004E6126" w:rsidP="004E6126">
            <w:pPr>
              <w:spacing w:line="240" w:lineRule="auto"/>
              <w:jc w:val="left"/>
              <w:rPr>
                <w:rStyle w:val="Hyperlink"/>
                <w:rtl/>
              </w:rPr>
            </w:pPr>
            <w:hyperlink w:anchor="Seif13" w:tooltip="חתימת חוזים"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12א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שיפוט משמעת של רבני עיר</w:t>
            </w:r>
          </w:p>
        </w:tc>
        <w:tc>
          <w:tcPr>
            <w:tcW w:w="567" w:type="dxa"/>
          </w:tcPr>
          <w:p w:rsidR="004E6126" w:rsidRPr="004E6126" w:rsidRDefault="004E6126" w:rsidP="004E6126">
            <w:pPr>
              <w:spacing w:line="240" w:lineRule="auto"/>
              <w:jc w:val="left"/>
              <w:rPr>
                <w:rStyle w:val="Hyperlink"/>
                <w:rtl/>
              </w:rPr>
            </w:pPr>
            <w:hyperlink w:anchor="Seif14" w:tooltip="שיפוט משמעת של רבני עיר"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13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החלת הדינים של שירות המדינה על עובדי המועצות</w:t>
            </w:r>
          </w:p>
        </w:tc>
        <w:tc>
          <w:tcPr>
            <w:tcW w:w="567" w:type="dxa"/>
          </w:tcPr>
          <w:p w:rsidR="004E6126" w:rsidRPr="004E6126" w:rsidRDefault="004E6126" w:rsidP="004E6126">
            <w:pPr>
              <w:spacing w:line="240" w:lineRule="auto"/>
              <w:jc w:val="left"/>
              <w:rPr>
                <w:rStyle w:val="Hyperlink"/>
                <w:rtl/>
              </w:rPr>
            </w:pPr>
            <w:hyperlink w:anchor="Seif15" w:tooltip="החלת הדינים של שירות המדינה על עובדי המועצות"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14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גימלאות של ראש מועצה וסגניו</w:t>
            </w:r>
          </w:p>
        </w:tc>
        <w:tc>
          <w:tcPr>
            <w:tcW w:w="567" w:type="dxa"/>
          </w:tcPr>
          <w:p w:rsidR="004E6126" w:rsidRPr="004E6126" w:rsidRDefault="004E6126" w:rsidP="004E6126">
            <w:pPr>
              <w:spacing w:line="240" w:lineRule="auto"/>
              <w:jc w:val="left"/>
              <w:rPr>
                <w:rStyle w:val="Hyperlink"/>
                <w:rtl/>
              </w:rPr>
            </w:pPr>
            <w:hyperlink w:anchor="Seif16" w:tooltip="גימלאות של ראש מועצה וסגניו"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14א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חלקת קבר בחיים</w:t>
            </w:r>
          </w:p>
        </w:tc>
        <w:tc>
          <w:tcPr>
            <w:tcW w:w="567" w:type="dxa"/>
          </w:tcPr>
          <w:p w:rsidR="004E6126" w:rsidRPr="004E6126" w:rsidRDefault="004E6126" w:rsidP="004E6126">
            <w:pPr>
              <w:spacing w:line="240" w:lineRule="auto"/>
              <w:jc w:val="left"/>
              <w:rPr>
                <w:rStyle w:val="Hyperlink"/>
                <w:rtl/>
              </w:rPr>
            </w:pPr>
            <w:hyperlink w:anchor="Seif22" w:tooltip="חלקת קבר בחיים"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14א1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ועדת הנחות</w:t>
            </w:r>
          </w:p>
        </w:tc>
        <w:tc>
          <w:tcPr>
            <w:tcW w:w="567" w:type="dxa"/>
          </w:tcPr>
          <w:p w:rsidR="004E6126" w:rsidRPr="004E6126" w:rsidRDefault="004E6126" w:rsidP="004E6126">
            <w:pPr>
              <w:spacing w:line="240" w:lineRule="auto"/>
              <w:jc w:val="left"/>
              <w:rPr>
                <w:rStyle w:val="Hyperlink"/>
                <w:rtl/>
              </w:rPr>
            </w:pPr>
            <w:hyperlink w:anchor="Seif23" w:tooltip="ועדת הנחות"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14א2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שינוי תעריפים</w:t>
            </w:r>
          </w:p>
        </w:tc>
        <w:tc>
          <w:tcPr>
            <w:tcW w:w="567" w:type="dxa"/>
          </w:tcPr>
          <w:p w:rsidR="004E6126" w:rsidRPr="004E6126" w:rsidRDefault="004E6126" w:rsidP="004E6126">
            <w:pPr>
              <w:spacing w:line="240" w:lineRule="auto"/>
              <w:jc w:val="left"/>
              <w:rPr>
                <w:rStyle w:val="Hyperlink"/>
                <w:rtl/>
              </w:rPr>
            </w:pPr>
            <w:hyperlink w:anchor="Seif24" w:tooltip="שינוי תעריפים"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14א3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רכישה ומכירה של חלקות קבר</w:t>
            </w:r>
          </w:p>
        </w:tc>
        <w:tc>
          <w:tcPr>
            <w:tcW w:w="567" w:type="dxa"/>
          </w:tcPr>
          <w:p w:rsidR="004E6126" w:rsidRPr="004E6126" w:rsidRDefault="004E6126" w:rsidP="004E6126">
            <w:pPr>
              <w:spacing w:line="240" w:lineRule="auto"/>
              <w:jc w:val="left"/>
              <w:rPr>
                <w:rStyle w:val="Hyperlink"/>
                <w:rtl/>
              </w:rPr>
            </w:pPr>
            <w:hyperlink w:anchor="Seif25" w:tooltip="רכישה ומכירה של חלקות קבר"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14א4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תעריפי מכירת חלקת קבר</w:t>
            </w:r>
          </w:p>
        </w:tc>
        <w:tc>
          <w:tcPr>
            <w:tcW w:w="567" w:type="dxa"/>
          </w:tcPr>
          <w:p w:rsidR="004E6126" w:rsidRPr="004E6126" w:rsidRDefault="004E6126" w:rsidP="004E6126">
            <w:pPr>
              <w:spacing w:line="240" w:lineRule="auto"/>
              <w:jc w:val="left"/>
              <w:rPr>
                <w:rStyle w:val="Hyperlink"/>
                <w:rtl/>
              </w:rPr>
            </w:pPr>
            <w:hyperlink w:anchor="Seif26" w:tooltip="תעריפי מכירת חלקת קבר"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14א5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עונשין</w:t>
            </w:r>
          </w:p>
        </w:tc>
        <w:tc>
          <w:tcPr>
            <w:tcW w:w="567" w:type="dxa"/>
          </w:tcPr>
          <w:p w:rsidR="004E6126" w:rsidRPr="004E6126" w:rsidRDefault="004E6126" w:rsidP="004E6126">
            <w:pPr>
              <w:spacing w:line="240" w:lineRule="auto"/>
              <w:jc w:val="left"/>
              <w:rPr>
                <w:rStyle w:val="Hyperlink"/>
                <w:rtl/>
              </w:rPr>
            </w:pPr>
            <w:hyperlink w:anchor="Seif27" w:tooltip="עונשין"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14א6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עדכון ושינוי התוספת</w:t>
            </w:r>
          </w:p>
        </w:tc>
        <w:tc>
          <w:tcPr>
            <w:tcW w:w="567" w:type="dxa"/>
          </w:tcPr>
          <w:p w:rsidR="004E6126" w:rsidRPr="004E6126" w:rsidRDefault="004E6126" w:rsidP="004E6126">
            <w:pPr>
              <w:spacing w:line="240" w:lineRule="auto"/>
              <w:jc w:val="left"/>
              <w:rPr>
                <w:rStyle w:val="Hyperlink"/>
                <w:rtl/>
              </w:rPr>
            </w:pPr>
            <w:hyperlink w:anchor="Seif28" w:tooltip="עדכון ושינוי התוספת"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14א7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קרן ייעודית</w:t>
            </w:r>
          </w:p>
        </w:tc>
        <w:tc>
          <w:tcPr>
            <w:tcW w:w="567" w:type="dxa"/>
          </w:tcPr>
          <w:p w:rsidR="004E6126" w:rsidRPr="004E6126" w:rsidRDefault="004E6126" w:rsidP="004E6126">
            <w:pPr>
              <w:spacing w:line="240" w:lineRule="auto"/>
              <w:jc w:val="left"/>
              <w:rPr>
                <w:rStyle w:val="Hyperlink"/>
                <w:rtl/>
              </w:rPr>
            </w:pPr>
            <w:hyperlink w:anchor="Seif41" w:tooltip="קרן ייעודית"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lastRenderedPageBreak/>
              <w:t xml:space="preserve">סעיף 14א8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חובת דיווח</w:t>
            </w:r>
          </w:p>
        </w:tc>
        <w:tc>
          <w:tcPr>
            <w:tcW w:w="567" w:type="dxa"/>
          </w:tcPr>
          <w:p w:rsidR="004E6126" w:rsidRPr="004E6126" w:rsidRDefault="004E6126" w:rsidP="004E6126">
            <w:pPr>
              <w:spacing w:line="240" w:lineRule="auto"/>
              <w:jc w:val="left"/>
              <w:rPr>
                <w:rStyle w:val="Hyperlink"/>
                <w:rtl/>
              </w:rPr>
            </w:pPr>
            <w:hyperlink w:anchor="Seif42" w:tooltip="חובת דיווח"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14א9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חובת הצגת מידע על ידי נותן שירותים</w:t>
            </w:r>
          </w:p>
        </w:tc>
        <w:tc>
          <w:tcPr>
            <w:tcW w:w="567" w:type="dxa"/>
          </w:tcPr>
          <w:p w:rsidR="004E6126" w:rsidRPr="004E6126" w:rsidRDefault="004E6126" w:rsidP="004E6126">
            <w:pPr>
              <w:spacing w:line="240" w:lineRule="auto"/>
              <w:jc w:val="left"/>
              <w:rPr>
                <w:rStyle w:val="Hyperlink"/>
                <w:rtl/>
              </w:rPr>
            </w:pPr>
            <w:hyperlink w:anchor="Seif43" w:tooltip="חובת הצגת מידע על ידי נותן שירותים"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14א10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שירותי העברת נפטרים</w:t>
            </w:r>
          </w:p>
        </w:tc>
        <w:tc>
          <w:tcPr>
            <w:tcW w:w="567" w:type="dxa"/>
          </w:tcPr>
          <w:p w:rsidR="004E6126" w:rsidRPr="004E6126" w:rsidRDefault="004E6126" w:rsidP="004E6126">
            <w:pPr>
              <w:spacing w:line="240" w:lineRule="auto"/>
              <w:jc w:val="left"/>
              <w:rPr>
                <w:rStyle w:val="Hyperlink"/>
                <w:rtl/>
              </w:rPr>
            </w:pPr>
            <w:hyperlink w:anchor="Seif45" w:tooltip="שירותי העברת נפטרים"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14ב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כללים למתן שירותים</w:t>
            </w:r>
          </w:p>
        </w:tc>
        <w:tc>
          <w:tcPr>
            <w:tcW w:w="567" w:type="dxa"/>
          </w:tcPr>
          <w:p w:rsidR="004E6126" w:rsidRPr="004E6126" w:rsidRDefault="004E6126" w:rsidP="004E6126">
            <w:pPr>
              <w:spacing w:line="240" w:lineRule="auto"/>
              <w:jc w:val="left"/>
              <w:rPr>
                <w:rStyle w:val="Hyperlink"/>
                <w:rtl/>
              </w:rPr>
            </w:pPr>
            <w:hyperlink w:anchor="Seif29" w:tooltip="כללים למתן שירותים"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14ד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הסדרת השימוש במקווה טהרה</w:t>
            </w:r>
          </w:p>
        </w:tc>
        <w:tc>
          <w:tcPr>
            <w:tcW w:w="567" w:type="dxa"/>
          </w:tcPr>
          <w:p w:rsidR="004E6126" w:rsidRPr="004E6126" w:rsidRDefault="004E6126" w:rsidP="004E6126">
            <w:pPr>
              <w:spacing w:line="240" w:lineRule="auto"/>
              <w:jc w:val="left"/>
              <w:rPr>
                <w:rStyle w:val="Hyperlink"/>
                <w:rtl/>
              </w:rPr>
            </w:pPr>
            <w:hyperlink w:anchor="Seif44" w:tooltip="הסדרת השימוש במקווה טהרה"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4E6126" w:rsidRPr="004E6126" w:rsidTr="004E6126">
        <w:tblPrEx>
          <w:tblCellMar>
            <w:top w:w="0" w:type="dxa"/>
            <w:bottom w:w="0" w:type="dxa"/>
          </w:tblCellMar>
        </w:tblPrEx>
        <w:tc>
          <w:tcPr>
            <w:tcW w:w="1247" w:type="dxa"/>
          </w:tcPr>
          <w:p w:rsidR="004E6126" w:rsidRPr="004E6126" w:rsidRDefault="004E6126" w:rsidP="004E6126">
            <w:pPr>
              <w:spacing w:line="240" w:lineRule="auto"/>
              <w:jc w:val="left"/>
              <w:rPr>
                <w:rFonts w:cs="Frankruhel"/>
                <w:sz w:val="24"/>
                <w:rtl/>
              </w:rPr>
            </w:pPr>
            <w:r>
              <w:rPr>
                <w:rFonts w:cs="Times New Roman"/>
                <w:sz w:val="24"/>
                <w:rtl/>
              </w:rPr>
              <w:t xml:space="preserve">סעיף 15 </w:t>
            </w:r>
          </w:p>
        </w:tc>
        <w:tc>
          <w:tcPr>
            <w:tcW w:w="5669" w:type="dxa"/>
          </w:tcPr>
          <w:p w:rsidR="004E6126" w:rsidRPr="004E6126" w:rsidRDefault="004E6126" w:rsidP="004E6126">
            <w:pPr>
              <w:spacing w:line="240" w:lineRule="auto"/>
              <w:jc w:val="left"/>
              <w:rPr>
                <w:rFonts w:cs="Frankruhel"/>
                <w:sz w:val="24"/>
                <w:rtl/>
              </w:rPr>
            </w:pPr>
            <w:r>
              <w:rPr>
                <w:rFonts w:cs="Times New Roman"/>
                <w:sz w:val="24"/>
                <w:rtl/>
              </w:rPr>
              <w:t>ביצוע ותקנות</w:t>
            </w:r>
          </w:p>
        </w:tc>
        <w:tc>
          <w:tcPr>
            <w:tcW w:w="567" w:type="dxa"/>
          </w:tcPr>
          <w:p w:rsidR="004E6126" w:rsidRPr="004E6126" w:rsidRDefault="004E6126" w:rsidP="004E6126">
            <w:pPr>
              <w:spacing w:line="240" w:lineRule="auto"/>
              <w:jc w:val="left"/>
              <w:rPr>
                <w:rStyle w:val="Hyperlink"/>
                <w:rtl/>
              </w:rPr>
            </w:pPr>
            <w:hyperlink w:anchor="Seif30" w:tooltip="ביצוע ותקנות" w:history="1">
              <w:r w:rsidRPr="004E6126">
                <w:rPr>
                  <w:rStyle w:val="Hyperlink"/>
                </w:rPr>
                <w:t>Go</w:t>
              </w:r>
            </w:hyperlink>
          </w:p>
        </w:tc>
        <w:tc>
          <w:tcPr>
            <w:tcW w:w="850" w:type="dxa"/>
          </w:tcPr>
          <w:p w:rsidR="004E6126" w:rsidRPr="004E6126" w:rsidRDefault="004E6126" w:rsidP="004E61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bl>
    <w:p w:rsidR="00755C64" w:rsidRDefault="00755C64">
      <w:pPr>
        <w:pStyle w:val="big-header"/>
        <w:ind w:left="0" w:right="1134"/>
        <w:rPr>
          <w:rtl/>
        </w:rPr>
      </w:pPr>
    </w:p>
    <w:p w:rsidR="00755C64" w:rsidRDefault="00755C64" w:rsidP="00CE7E0B">
      <w:pPr>
        <w:pStyle w:val="big-header"/>
        <w:ind w:left="0" w:right="1134"/>
        <w:rPr>
          <w:rStyle w:val="default"/>
          <w:rFonts w:cs="FrankRuehl" w:hint="cs"/>
          <w:rtl/>
        </w:rPr>
      </w:pPr>
      <w:r>
        <w:rPr>
          <w:rtl/>
        </w:rPr>
        <w:br w:type="page"/>
      </w:r>
      <w:r>
        <w:rPr>
          <w:rFonts w:hint="cs"/>
          <w:rtl/>
        </w:rPr>
        <w:lastRenderedPageBreak/>
        <w:t>חוק שירותי הדת היהודיים [נוסח משולב], תשל"א-1971</w:t>
      </w:r>
      <w:r>
        <w:rPr>
          <w:rStyle w:val="default"/>
          <w:rtl/>
        </w:rPr>
        <w:footnoteReference w:customMarkFollows="1" w:id="1"/>
        <w:t>*</w:t>
      </w:r>
    </w:p>
    <w:p w:rsidR="00755C64" w:rsidRDefault="00755C64" w:rsidP="00643E29">
      <w:pPr>
        <w:pStyle w:val="P00"/>
        <w:spacing w:before="72"/>
        <w:ind w:left="0" w:right="1134"/>
        <w:rPr>
          <w:rStyle w:val="default"/>
          <w:rFonts w:cs="FrankRuehl" w:hint="cs"/>
          <w:rtl/>
        </w:rPr>
      </w:pPr>
      <w:bookmarkStart w:id="3" w:name="Seif17"/>
      <w:bookmarkEnd w:id="3"/>
      <w:r>
        <w:rPr>
          <w:lang w:val="he-IL"/>
        </w:rPr>
        <w:pict>
          <v:rect id="_x0000_s2050" style="position:absolute;left:0;text-align:left;margin-left:464.5pt;margin-top:8.05pt;width:75.05pt;height:26pt;z-index:251624448" o:allowincell="f" filled="f" stroked="f" strokecolor="lime" strokeweight=".25pt">
            <v:textbox inset="0,0,0,0">
              <w:txbxContent>
                <w:p w:rsidR="00B32672" w:rsidRDefault="00B32672">
                  <w:pPr>
                    <w:spacing w:line="160" w:lineRule="exact"/>
                    <w:jc w:val="left"/>
                    <w:rPr>
                      <w:rFonts w:cs="Miriam" w:hint="cs"/>
                      <w:szCs w:val="18"/>
                      <w:rtl/>
                    </w:rPr>
                  </w:pPr>
                  <w:r>
                    <w:rPr>
                      <w:rFonts w:cs="Miriam"/>
                      <w:szCs w:val="18"/>
                      <w:rtl/>
                    </w:rPr>
                    <w:t>ה</w:t>
                  </w:r>
                  <w:r>
                    <w:rPr>
                      <w:rFonts w:cs="Miriam" w:hint="cs"/>
                      <w:szCs w:val="18"/>
                      <w:rtl/>
                    </w:rPr>
                    <w:t xml:space="preserve">קמת מועצה </w:t>
                  </w:r>
                  <w:r>
                    <w:rPr>
                      <w:rFonts w:cs="Miriam"/>
                      <w:szCs w:val="18"/>
                      <w:rtl/>
                    </w:rPr>
                    <w:t>ד</w:t>
                  </w:r>
                  <w:r>
                    <w:rPr>
                      <w:rFonts w:cs="Miriam" w:hint="cs"/>
                      <w:szCs w:val="18"/>
                      <w:rtl/>
                    </w:rPr>
                    <w:t>תית</w:t>
                  </w:r>
                </w:p>
                <w:p w:rsidR="00B32672" w:rsidRDefault="00B32672" w:rsidP="00643E29">
                  <w:pPr>
                    <w:spacing w:line="160" w:lineRule="exact"/>
                    <w:jc w:val="left"/>
                    <w:rPr>
                      <w:rFonts w:cs="Miriam"/>
                      <w:noProof/>
                      <w:szCs w:val="18"/>
                      <w:rtl/>
                    </w:rPr>
                  </w:pPr>
                  <w:r>
                    <w:rPr>
                      <w:rFonts w:cs="Miriam" w:hint="cs"/>
                      <w:szCs w:val="18"/>
                      <w:rtl/>
                    </w:rPr>
                    <w:t>(תיקון מס' 13) תשס"ח-2008</w:t>
                  </w:r>
                </w:p>
              </w:txbxContent>
            </v:textbox>
            <w10:anchorlock/>
          </v:rect>
        </w:pict>
      </w:r>
      <w:r>
        <w:rPr>
          <w:rStyle w:val="big-number"/>
          <w:rtl/>
        </w:rPr>
        <w:t>1.</w:t>
      </w:r>
      <w:r>
        <w:rPr>
          <w:rStyle w:val="big-number"/>
          <w:rtl/>
        </w:rPr>
        <w:tab/>
      </w:r>
      <w:r w:rsidR="00643E29">
        <w:rPr>
          <w:rStyle w:val="default"/>
          <w:rFonts w:cs="FrankRuehl" w:hint="cs"/>
          <w:rtl/>
        </w:rPr>
        <w:t xml:space="preserve">השר לשירותי דת (להלן </w:t>
      </w:r>
      <w:r w:rsidR="00643E29">
        <w:rPr>
          <w:rStyle w:val="default"/>
          <w:rFonts w:cs="FrankRuehl"/>
          <w:rtl/>
        </w:rPr>
        <w:t>–</w:t>
      </w:r>
      <w:r w:rsidR="00643E29">
        <w:rPr>
          <w:rStyle w:val="default"/>
          <w:rFonts w:cs="FrankRuehl" w:hint="cs"/>
          <w:rtl/>
        </w:rPr>
        <w:t xml:space="preserve"> השר)</w:t>
      </w:r>
      <w:r>
        <w:rPr>
          <w:rStyle w:val="default"/>
          <w:rFonts w:cs="FrankRuehl" w:hint="cs"/>
          <w:rtl/>
        </w:rPr>
        <w:t xml:space="preserve"> רשאי להקים מועצה דתית לפי הוראות חוק זה (להלן </w:t>
      </w:r>
      <w:r>
        <w:rPr>
          <w:rStyle w:val="default"/>
          <w:rFonts w:cs="FrankRuehl"/>
          <w:rtl/>
        </w:rPr>
        <w:t>–</w:t>
      </w:r>
      <w:r>
        <w:rPr>
          <w:rStyle w:val="default"/>
          <w:rFonts w:cs="FrankRuehl" w:hint="cs"/>
          <w:rtl/>
        </w:rPr>
        <w:t xml:space="preserve"> מועצה), בכל רשות מקומית שאין בה מועצה כאמור.</w:t>
      </w:r>
    </w:p>
    <w:p w:rsidR="00EF6F03" w:rsidRPr="008C31D0" w:rsidRDefault="00EF6F03" w:rsidP="00EF6F03">
      <w:pPr>
        <w:pStyle w:val="P00"/>
        <w:spacing w:before="0"/>
        <w:ind w:left="0" w:right="1134"/>
        <w:rPr>
          <w:rStyle w:val="default"/>
          <w:rFonts w:cs="FrankRuehl" w:hint="cs"/>
          <w:vanish/>
          <w:color w:val="FF0000"/>
          <w:szCs w:val="20"/>
          <w:shd w:val="clear" w:color="auto" w:fill="FFFF99"/>
          <w:rtl/>
        </w:rPr>
      </w:pPr>
      <w:bookmarkStart w:id="4" w:name="Rov81"/>
      <w:r w:rsidRPr="008C31D0">
        <w:rPr>
          <w:rStyle w:val="default"/>
          <w:rFonts w:cs="FrankRuehl" w:hint="cs"/>
          <w:vanish/>
          <w:color w:val="FF0000"/>
          <w:szCs w:val="20"/>
          <w:shd w:val="clear" w:color="auto" w:fill="FFFF99"/>
          <w:rtl/>
        </w:rPr>
        <w:t>מיום 17.7.2008</w:t>
      </w:r>
    </w:p>
    <w:p w:rsidR="00EF6F03" w:rsidRPr="008C31D0" w:rsidRDefault="00EF6F03" w:rsidP="00EF6F03">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EF6F03" w:rsidRPr="008C31D0" w:rsidRDefault="00EF6F03" w:rsidP="00EF6F03">
      <w:pPr>
        <w:pStyle w:val="P00"/>
        <w:spacing w:before="0"/>
        <w:ind w:left="0" w:right="1134"/>
        <w:rPr>
          <w:rStyle w:val="default"/>
          <w:rFonts w:cs="FrankRuehl" w:hint="cs"/>
          <w:vanish/>
          <w:szCs w:val="20"/>
          <w:shd w:val="clear" w:color="auto" w:fill="FFFF99"/>
          <w:rtl/>
        </w:rPr>
      </w:pPr>
      <w:hyperlink r:id="rId6"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648 (</w:t>
      </w:r>
      <w:hyperlink r:id="rId7"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EF6F03" w:rsidRPr="00643E29" w:rsidRDefault="00EF6F03" w:rsidP="00643E29">
      <w:pPr>
        <w:pStyle w:val="P00"/>
        <w:ind w:left="0" w:right="1134"/>
        <w:rPr>
          <w:rStyle w:val="default"/>
          <w:rFonts w:cs="FrankRuehl" w:hint="cs"/>
          <w:sz w:val="2"/>
          <w:szCs w:val="2"/>
          <w:rtl/>
        </w:rPr>
      </w:pPr>
      <w:r w:rsidRPr="008C31D0">
        <w:rPr>
          <w:rStyle w:val="big-number"/>
          <w:rFonts w:cs="FrankRuehl"/>
          <w:vanish/>
          <w:sz w:val="22"/>
          <w:szCs w:val="22"/>
          <w:shd w:val="clear" w:color="auto" w:fill="FFFF99"/>
          <w:rtl/>
        </w:rPr>
        <w:t>1.</w:t>
      </w:r>
      <w:r w:rsidRPr="008C31D0">
        <w:rPr>
          <w:rStyle w:val="big-number"/>
          <w:rFonts w:cs="FrankRuehl"/>
          <w:vanish/>
          <w:sz w:val="22"/>
          <w:szCs w:val="22"/>
          <w:shd w:val="clear" w:color="auto" w:fill="FFFF99"/>
          <w:rtl/>
        </w:rPr>
        <w:tab/>
      </w:r>
      <w:r w:rsidRPr="008C31D0">
        <w:rPr>
          <w:rStyle w:val="default"/>
          <w:rFonts w:cs="FrankRuehl"/>
          <w:strike/>
          <w:vanish/>
          <w:sz w:val="22"/>
          <w:szCs w:val="22"/>
          <w:shd w:val="clear" w:color="auto" w:fill="FFFF99"/>
          <w:rtl/>
        </w:rPr>
        <w:t>ש</w:t>
      </w:r>
      <w:r w:rsidRPr="008C31D0">
        <w:rPr>
          <w:rStyle w:val="default"/>
          <w:rFonts w:cs="FrankRuehl" w:hint="cs"/>
          <w:strike/>
          <w:vanish/>
          <w:sz w:val="22"/>
          <w:szCs w:val="22"/>
          <w:shd w:val="clear" w:color="auto" w:fill="FFFF99"/>
          <w:rtl/>
        </w:rPr>
        <w:t>ר הדתות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 xml:space="preserve">השר לשירותי דת (להלן </w:t>
      </w:r>
      <w:r w:rsidRPr="008C31D0">
        <w:rPr>
          <w:rStyle w:val="default"/>
          <w:rFonts w:cs="FrankRuehl"/>
          <w:vanish/>
          <w:sz w:val="22"/>
          <w:szCs w:val="22"/>
          <w:u w:val="single"/>
          <w:shd w:val="clear" w:color="auto" w:fill="FFFF99"/>
          <w:rtl/>
        </w:rPr>
        <w:t>–</w:t>
      </w:r>
      <w:r w:rsidRPr="008C31D0">
        <w:rPr>
          <w:rStyle w:val="default"/>
          <w:rFonts w:cs="FrankRuehl" w:hint="cs"/>
          <w:vanish/>
          <w:sz w:val="22"/>
          <w:szCs w:val="22"/>
          <w:u w:val="single"/>
          <w:shd w:val="clear" w:color="auto" w:fill="FFFF99"/>
          <w:rtl/>
        </w:rPr>
        <w:t xml:space="preserve"> השר)</w:t>
      </w:r>
      <w:r w:rsidRPr="008C31D0">
        <w:rPr>
          <w:rStyle w:val="default"/>
          <w:rFonts w:cs="FrankRuehl" w:hint="cs"/>
          <w:vanish/>
          <w:sz w:val="22"/>
          <w:szCs w:val="22"/>
          <w:shd w:val="clear" w:color="auto" w:fill="FFFF99"/>
          <w:rtl/>
        </w:rPr>
        <w:t xml:space="preserve"> רשאי להקים מועצה דתית לפי הוראות חוק זה (להלן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מועצה), בכל רשות מקומית שאין בה מועצה כאמור.</w:t>
      </w:r>
      <w:bookmarkEnd w:id="4"/>
    </w:p>
    <w:p w:rsidR="00755C64" w:rsidRDefault="00755C64" w:rsidP="00F45630">
      <w:pPr>
        <w:pStyle w:val="P00"/>
        <w:spacing w:before="72"/>
        <w:ind w:left="0" w:right="1134"/>
        <w:rPr>
          <w:rStyle w:val="default"/>
          <w:rFonts w:cs="FrankRuehl" w:hint="cs"/>
          <w:rtl/>
        </w:rPr>
      </w:pPr>
      <w:bookmarkStart w:id="5" w:name="Seif18"/>
      <w:bookmarkEnd w:id="5"/>
      <w:r>
        <w:rPr>
          <w:lang w:val="he-IL"/>
        </w:rPr>
        <w:pict>
          <v:rect id="_x0000_s2051" style="position:absolute;left:0;text-align:left;margin-left:464.5pt;margin-top:8.05pt;width:75.05pt;height:32.3pt;z-index:251625472" o:allowincell="f" filled="f" stroked="f" strokecolor="lime" strokeweight=".25pt">
            <v:textbox inset="0,0,0,0">
              <w:txbxContent>
                <w:p w:rsidR="00B32672" w:rsidRDefault="00B32672">
                  <w:pPr>
                    <w:spacing w:line="160" w:lineRule="exact"/>
                    <w:jc w:val="left"/>
                    <w:rPr>
                      <w:rFonts w:cs="Miriam" w:hint="cs"/>
                      <w:szCs w:val="18"/>
                      <w:rtl/>
                    </w:rPr>
                  </w:pPr>
                  <w:r>
                    <w:rPr>
                      <w:rFonts w:cs="Miriam"/>
                      <w:szCs w:val="18"/>
                      <w:rtl/>
                    </w:rPr>
                    <w:t>מס</w:t>
                  </w:r>
                  <w:r>
                    <w:rPr>
                      <w:rFonts w:cs="Miriam" w:hint="cs"/>
                      <w:szCs w:val="18"/>
                      <w:rtl/>
                    </w:rPr>
                    <w:t xml:space="preserve">פר חברי </w:t>
                  </w:r>
                  <w:r>
                    <w:rPr>
                      <w:rFonts w:cs="Miriam"/>
                      <w:szCs w:val="18"/>
                      <w:rtl/>
                    </w:rPr>
                    <w:t>ה</w:t>
                  </w:r>
                  <w:r>
                    <w:rPr>
                      <w:rFonts w:cs="Miriam" w:hint="cs"/>
                      <w:szCs w:val="18"/>
                      <w:rtl/>
                    </w:rPr>
                    <w:t>מועצה</w:t>
                  </w:r>
                </w:p>
                <w:p w:rsidR="00B32672" w:rsidRDefault="00B32672">
                  <w:pPr>
                    <w:spacing w:line="160" w:lineRule="exact"/>
                    <w:jc w:val="left"/>
                    <w:rPr>
                      <w:rFonts w:cs="Miriam"/>
                      <w:noProof/>
                      <w:szCs w:val="18"/>
                      <w:rtl/>
                    </w:rPr>
                  </w:pPr>
                  <w:r>
                    <w:rPr>
                      <w:rFonts w:cs="Miriam" w:hint="cs"/>
                      <w:szCs w:val="18"/>
                      <w:rtl/>
                    </w:rPr>
                    <w:t>(תיקון מס' 13) תשס"ח-2008</w:t>
                  </w:r>
                </w:p>
              </w:txbxContent>
            </v:textbox>
            <w10:anchorlock/>
          </v:rect>
        </w:pict>
      </w:r>
      <w:r>
        <w:rPr>
          <w:rStyle w:val="big-number"/>
          <w:rtl/>
        </w:rPr>
        <w:t>2.</w:t>
      </w:r>
      <w:r>
        <w:rPr>
          <w:rStyle w:val="big-number"/>
          <w:rtl/>
        </w:rPr>
        <w:tab/>
      </w:r>
      <w:r w:rsidR="00F45630">
        <w:rPr>
          <w:rStyle w:val="default"/>
          <w:rFonts w:cs="FrankRuehl" w:hint="cs"/>
          <w:rtl/>
        </w:rPr>
        <w:t>ה</w:t>
      </w:r>
      <w:r>
        <w:rPr>
          <w:rStyle w:val="default"/>
          <w:rFonts w:cs="FrankRuehl"/>
          <w:rtl/>
        </w:rPr>
        <w:t>ש</w:t>
      </w:r>
      <w:r>
        <w:rPr>
          <w:rStyle w:val="default"/>
          <w:rFonts w:cs="FrankRuehl" w:hint="cs"/>
          <w:rtl/>
        </w:rPr>
        <w:t>ר יקבע את מספר חברי המועצה, ובלבד שלא יעלה על מספר חברי הרשות המקומית.</w:t>
      </w:r>
    </w:p>
    <w:p w:rsidR="00F45630" w:rsidRPr="008C31D0" w:rsidRDefault="00F45630" w:rsidP="00F45630">
      <w:pPr>
        <w:pStyle w:val="P00"/>
        <w:spacing w:before="0"/>
        <w:ind w:left="0" w:right="1134"/>
        <w:rPr>
          <w:rStyle w:val="default"/>
          <w:rFonts w:cs="FrankRuehl" w:hint="cs"/>
          <w:vanish/>
          <w:color w:val="FF0000"/>
          <w:szCs w:val="20"/>
          <w:shd w:val="clear" w:color="auto" w:fill="FFFF99"/>
          <w:rtl/>
        </w:rPr>
      </w:pPr>
      <w:bookmarkStart w:id="6" w:name="Rov62"/>
      <w:r w:rsidRPr="008C31D0">
        <w:rPr>
          <w:rStyle w:val="default"/>
          <w:rFonts w:cs="FrankRuehl" w:hint="cs"/>
          <w:vanish/>
          <w:color w:val="FF0000"/>
          <w:szCs w:val="20"/>
          <w:shd w:val="clear" w:color="auto" w:fill="FFFF99"/>
          <w:rtl/>
        </w:rPr>
        <w:t>מיום 17.7.2008</w:t>
      </w:r>
    </w:p>
    <w:p w:rsidR="00F45630" w:rsidRPr="008C31D0" w:rsidRDefault="00F45630" w:rsidP="00F45630">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F45630" w:rsidRPr="008C31D0" w:rsidRDefault="00F45630" w:rsidP="00F45630">
      <w:pPr>
        <w:pStyle w:val="P00"/>
        <w:spacing w:before="0"/>
        <w:ind w:left="0" w:right="1134"/>
        <w:rPr>
          <w:rStyle w:val="default"/>
          <w:rFonts w:cs="FrankRuehl" w:hint="cs"/>
          <w:vanish/>
          <w:szCs w:val="20"/>
          <w:shd w:val="clear" w:color="auto" w:fill="FFFF99"/>
          <w:rtl/>
        </w:rPr>
      </w:pPr>
      <w:hyperlink r:id="rId8"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648 (</w:t>
      </w:r>
      <w:hyperlink r:id="rId9"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F45630" w:rsidRPr="00F45630" w:rsidRDefault="00F45630" w:rsidP="00F45630">
      <w:pPr>
        <w:pStyle w:val="P00"/>
        <w:ind w:left="0" w:right="1134"/>
        <w:rPr>
          <w:rStyle w:val="default"/>
          <w:rFonts w:cs="FrankRuehl" w:hint="cs"/>
          <w:sz w:val="2"/>
          <w:szCs w:val="2"/>
          <w:rtl/>
        </w:rPr>
      </w:pPr>
      <w:r w:rsidRPr="008C31D0">
        <w:rPr>
          <w:rStyle w:val="big-number"/>
          <w:rFonts w:cs="FrankRuehl"/>
          <w:vanish/>
          <w:sz w:val="22"/>
          <w:szCs w:val="22"/>
          <w:shd w:val="clear" w:color="auto" w:fill="FFFF99"/>
          <w:rtl/>
        </w:rPr>
        <w:t>2.</w:t>
      </w:r>
      <w:r w:rsidRPr="008C31D0">
        <w:rPr>
          <w:rStyle w:val="big-number"/>
          <w:rFonts w:cs="FrankRuehl"/>
          <w:vanish/>
          <w:sz w:val="22"/>
          <w:szCs w:val="22"/>
          <w:shd w:val="clear" w:color="auto" w:fill="FFFF99"/>
          <w:rtl/>
        </w:rPr>
        <w:tab/>
      </w:r>
      <w:r w:rsidRPr="008C31D0">
        <w:rPr>
          <w:rStyle w:val="default"/>
          <w:rFonts w:cs="FrankRuehl"/>
          <w:strike/>
          <w:vanish/>
          <w:sz w:val="22"/>
          <w:szCs w:val="22"/>
          <w:shd w:val="clear" w:color="auto" w:fill="FFFF99"/>
          <w:rtl/>
        </w:rPr>
        <w:t>ש</w:t>
      </w:r>
      <w:r w:rsidRPr="008C31D0">
        <w:rPr>
          <w:rStyle w:val="default"/>
          <w:rFonts w:cs="FrankRuehl" w:hint="cs"/>
          <w:strike/>
          <w:vanish/>
          <w:sz w:val="22"/>
          <w:szCs w:val="22"/>
          <w:shd w:val="clear" w:color="auto" w:fill="FFFF99"/>
          <w:rtl/>
        </w:rPr>
        <w:t>ר הדתות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יקבע את מספר חברי המועצה, ובלבד שלא יעלה על מספר חברי הרשות המקומית.</w:t>
      </w:r>
      <w:bookmarkEnd w:id="6"/>
    </w:p>
    <w:p w:rsidR="00F45630" w:rsidRDefault="00F45630" w:rsidP="00F45630">
      <w:pPr>
        <w:pStyle w:val="P00"/>
        <w:spacing w:before="72"/>
        <w:ind w:left="0" w:right="1134"/>
        <w:rPr>
          <w:rStyle w:val="default"/>
          <w:rFonts w:cs="FrankRuehl" w:hint="cs"/>
          <w:rtl/>
        </w:rPr>
      </w:pPr>
    </w:p>
    <w:p w:rsidR="00755C64" w:rsidRDefault="00755C64">
      <w:pPr>
        <w:pStyle w:val="P00"/>
        <w:spacing w:before="72"/>
        <w:ind w:left="0" w:right="1134"/>
        <w:rPr>
          <w:rStyle w:val="default"/>
          <w:rFonts w:cs="FrankRuehl" w:hint="cs"/>
          <w:rtl/>
        </w:rPr>
      </w:pPr>
      <w:bookmarkStart w:id="7" w:name="Seif19"/>
      <w:bookmarkEnd w:id="7"/>
      <w:r>
        <w:rPr>
          <w:lang w:val="he-IL"/>
        </w:rPr>
        <w:pict>
          <v:rect id="_x0000_s2052" style="position:absolute;left:0;text-align:left;margin-left:464.5pt;margin-top:8.05pt;width:75.05pt;height:16.15pt;z-index:251626496" o:allowincell="f" filled="f" stroked="f" strokecolor="lime" strokeweight=".25pt">
            <v:textbox inset="0,0,0,0">
              <w:txbxContent>
                <w:p w:rsidR="00B32672" w:rsidRDefault="00B32672">
                  <w:pPr>
                    <w:spacing w:line="160" w:lineRule="exact"/>
                    <w:jc w:val="left"/>
                    <w:rPr>
                      <w:rFonts w:cs="Miriam"/>
                      <w:noProof/>
                      <w:szCs w:val="18"/>
                      <w:rtl/>
                    </w:rPr>
                  </w:pPr>
                  <w:r>
                    <w:rPr>
                      <w:rFonts w:cs="Miriam"/>
                      <w:szCs w:val="18"/>
                      <w:rtl/>
                    </w:rPr>
                    <w:t>ה</w:t>
                  </w:r>
                  <w:r>
                    <w:rPr>
                      <w:rFonts w:cs="Miriam" w:hint="cs"/>
                      <w:szCs w:val="18"/>
                      <w:rtl/>
                    </w:rPr>
                    <w:t>צעת מועמדים</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מן המספר שנקבע יציעו מועמדים למועצה, לפי מכסות אלה </w:t>
      </w:r>
      <w:r>
        <w:rPr>
          <w:rStyle w:val="default"/>
          <w:rFonts w:cs="FrankRuehl"/>
          <w:rtl/>
        </w:rPr>
        <w:t>–</w:t>
      </w:r>
    </w:p>
    <w:p w:rsidR="00755C64" w:rsidRDefault="00C7472F" w:rsidP="00C7472F">
      <w:pPr>
        <w:pStyle w:val="P22"/>
        <w:spacing w:before="72"/>
        <w:ind w:left="1021"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2135" type="#_x0000_t202" style="position:absolute;left:0;text-align:left;margin-left:470.25pt;margin-top:7.1pt;width:1in;height:22.4pt;z-index:251656192" filled="f" stroked="f">
            <v:textbox inset="1mm,0,1mm,0">
              <w:txbxContent>
                <w:p w:rsidR="00B32672" w:rsidRDefault="00B32672" w:rsidP="00C7472F">
                  <w:pPr>
                    <w:spacing w:line="160" w:lineRule="exact"/>
                    <w:jc w:val="left"/>
                    <w:rPr>
                      <w:rFonts w:cs="Miriam"/>
                      <w:noProof/>
                      <w:szCs w:val="18"/>
                      <w:rtl/>
                    </w:rPr>
                  </w:pPr>
                  <w:r>
                    <w:rPr>
                      <w:rFonts w:cs="Miriam" w:hint="cs"/>
                      <w:szCs w:val="18"/>
                      <w:rtl/>
                    </w:rPr>
                    <w:t>(תיקון מס' 13) תשס"ח-2008</w:t>
                  </w:r>
                </w:p>
              </w:txbxContent>
            </v:textbox>
          </v:shape>
        </w:pict>
      </w:r>
      <w:r w:rsidR="00755C64">
        <w:rPr>
          <w:rStyle w:val="default"/>
          <w:rFonts w:cs="FrankRuehl"/>
          <w:rtl/>
        </w:rPr>
        <w:t>(1)</w:t>
      </w:r>
      <w:r w:rsidR="00755C64">
        <w:rPr>
          <w:rStyle w:val="default"/>
          <w:rFonts w:cs="FrankRuehl"/>
          <w:rtl/>
        </w:rPr>
        <w:tab/>
      </w:r>
      <w:r>
        <w:rPr>
          <w:rStyle w:val="default"/>
          <w:rFonts w:cs="FrankRuehl" w:hint="cs"/>
          <w:rtl/>
        </w:rPr>
        <w:t>ה</w:t>
      </w:r>
      <w:r w:rsidR="00755C64">
        <w:rPr>
          <w:rStyle w:val="default"/>
          <w:rFonts w:cs="FrankRuehl" w:hint="cs"/>
          <w:rtl/>
        </w:rPr>
        <w:t>שר</w:t>
      </w:r>
      <w:r>
        <w:rPr>
          <w:rStyle w:val="default"/>
          <w:rFonts w:cs="FrankRuehl" w:hint="cs"/>
          <w:rtl/>
        </w:rPr>
        <w:t xml:space="preserve"> </w:t>
      </w:r>
      <w:r w:rsidR="00755C64">
        <w:rPr>
          <w:rStyle w:val="default"/>
          <w:rFonts w:cs="FrankRuehl"/>
          <w:rtl/>
        </w:rPr>
        <w:t>–</w:t>
      </w:r>
      <w:r w:rsidR="00755C64">
        <w:rPr>
          <w:rStyle w:val="default"/>
          <w:rFonts w:cs="FrankRuehl" w:hint="cs"/>
          <w:rtl/>
        </w:rPr>
        <w:t xml:space="preserve"> 45%;</w:t>
      </w:r>
    </w:p>
    <w:p w:rsidR="00755C64" w:rsidRDefault="00755C6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הרשות המקומית </w:t>
      </w:r>
      <w:r>
        <w:rPr>
          <w:rStyle w:val="default"/>
          <w:rFonts w:cs="FrankRuehl"/>
          <w:rtl/>
        </w:rPr>
        <w:t>–</w:t>
      </w:r>
      <w:r>
        <w:rPr>
          <w:rStyle w:val="default"/>
          <w:rFonts w:cs="FrankRuehl" w:hint="cs"/>
          <w:rtl/>
        </w:rPr>
        <w:t xml:space="preserve"> 45%;</w:t>
      </w:r>
    </w:p>
    <w:p w:rsidR="00755C64" w:rsidRDefault="00755C6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הרבנות המקומית </w:t>
      </w:r>
      <w:r>
        <w:rPr>
          <w:rStyle w:val="default"/>
          <w:rFonts w:cs="FrankRuehl"/>
          <w:rtl/>
        </w:rPr>
        <w:t>–</w:t>
      </w:r>
      <w:r>
        <w:rPr>
          <w:rStyle w:val="default"/>
          <w:rFonts w:cs="FrankRuehl" w:hint="cs"/>
          <w:rtl/>
        </w:rPr>
        <w:t xml:space="preserve"> 10%;</w:t>
      </w:r>
    </w:p>
    <w:p w:rsidR="00755C64" w:rsidRDefault="00755C64">
      <w:pPr>
        <w:pStyle w:val="P00"/>
        <w:spacing w:before="72"/>
        <w:ind w:left="0" w:right="1134"/>
        <w:rPr>
          <w:rtl/>
        </w:rPr>
      </w:pPr>
      <w:r>
        <w:rPr>
          <w:rtl/>
        </w:rPr>
        <w:t>ב</w:t>
      </w:r>
      <w:r>
        <w:rPr>
          <w:rFonts w:hint="cs"/>
          <w:rtl/>
        </w:rPr>
        <w:t>קביעת מספר</w:t>
      </w:r>
      <w:r>
        <w:rPr>
          <w:rtl/>
        </w:rPr>
        <w:t xml:space="preserve"> </w:t>
      </w:r>
      <w:r>
        <w:rPr>
          <w:rFonts w:hint="cs"/>
          <w:rtl/>
        </w:rPr>
        <w:t>המועמדים כאמור, ייחשב שבר המגיע לחצי ומעלה כיחידה שלמה.</w:t>
      </w:r>
    </w:p>
    <w:p w:rsidR="00755C64" w:rsidRDefault="00C7472F" w:rsidP="00C7472F">
      <w:pPr>
        <w:pStyle w:val="P00"/>
        <w:spacing w:before="72"/>
        <w:ind w:left="0" w:right="1134"/>
        <w:rPr>
          <w:rStyle w:val="default"/>
          <w:rFonts w:cs="FrankRuehl" w:hint="cs"/>
          <w:rtl/>
        </w:rPr>
      </w:pPr>
      <w:r>
        <w:rPr>
          <w:rtl/>
          <w:lang w:eastAsia="en-US"/>
        </w:rPr>
        <w:pict>
          <v:shape id="_x0000_s2138" type="#_x0000_t202" style="position:absolute;left:0;text-align:left;margin-left:470.25pt;margin-top:7.1pt;width:1in;height:16.8pt;z-index:251657216" filled="f" stroked="f">
            <v:textbox inset="1mm,0,1mm,0">
              <w:txbxContent>
                <w:p w:rsidR="00B32672" w:rsidRDefault="00B32672" w:rsidP="00C7472F">
                  <w:pPr>
                    <w:spacing w:line="160" w:lineRule="exact"/>
                    <w:jc w:val="left"/>
                    <w:rPr>
                      <w:rFonts w:cs="Miriam"/>
                      <w:noProof/>
                      <w:szCs w:val="18"/>
                      <w:rtl/>
                    </w:rPr>
                  </w:pPr>
                  <w:r>
                    <w:rPr>
                      <w:rFonts w:cs="Miriam" w:hint="cs"/>
                      <w:szCs w:val="18"/>
                      <w:rtl/>
                    </w:rPr>
                    <w:t>(תיקון מס' 13) תשס"ח-2008</w:t>
                  </w:r>
                </w:p>
              </w:txbxContent>
            </v:textbox>
          </v:shape>
        </w:pict>
      </w:r>
      <w:r w:rsidR="00755C64">
        <w:rPr>
          <w:rtl/>
        </w:rPr>
        <w:tab/>
      </w:r>
      <w:r w:rsidR="00755C64">
        <w:rPr>
          <w:rStyle w:val="default"/>
          <w:rFonts w:cs="FrankRuehl"/>
          <w:rtl/>
        </w:rPr>
        <w:t>(</w:t>
      </w:r>
      <w:r w:rsidR="00755C64">
        <w:rPr>
          <w:rStyle w:val="default"/>
          <w:rFonts w:cs="FrankRuehl" w:hint="cs"/>
          <w:rtl/>
        </w:rPr>
        <w:t>ב)</w:t>
      </w:r>
      <w:r w:rsidR="00755C64">
        <w:rPr>
          <w:rStyle w:val="default"/>
          <w:rFonts w:cs="FrankRuehl"/>
          <w:rtl/>
        </w:rPr>
        <w:tab/>
      </w:r>
      <w:r w:rsidR="00755C64">
        <w:rPr>
          <w:rStyle w:val="default"/>
          <w:rFonts w:cs="FrankRuehl" w:hint="cs"/>
          <w:rtl/>
        </w:rPr>
        <w:t>לא הציעה הרשות המקומית לשר מכסת המועמדים למועצה תוך שלושים יום מיום שנשלחה אליה דרישת השר, תישלח דרישה נוספת; לא נענתה הרשות המק</w:t>
      </w:r>
      <w:r w:rsidR="00755C64">
        <w:rPr>
          <w:rStyle w:val="default"/>
          <w:rFonts w:cs="FrankRuehl"/>
          <w:rtl/>
        </w:rPr>
        <w:t>ו</w:t>
      </w:r>
      <w:r w:rsidR="00755C64">
        <w:rPr>
          <w:rStyle w:val="default"/>
          <w:rFonts w:cs="FrankRuehl" w:hint="cs"/>
          <w:rtl/>
        </w:rPr>
        <w:t xml:space="preserve">מית גם לדרישה הנוספת תוך חמישה-עשר יום מיום שנשלחה, רשאי </w:t>
      </w:r>
      <w:r>
        <w:rPr>
          <w:rStyle w:val="default"/>
          <w:rFonts w:cs="FrankRuehl" w:hint="cs"/>
          <w:rtl/>
        </w:rPr>
        <w:t>ה</w:t>
      </w:r>
      <w:r w:rsidR="00755C64">
        <w:rPr>
          <w:rStyle w:val="default"/>
          <w:rFonts w:cs="FrankRuehl" w:hint="cs"/>
          <w:rtl/>
        </w:rPr>
        <w:t>שר להציע את מכסת המועמדים שנועדה לרשות המקומית; הוראות אלה יחולו גם על מכסת המועמדים של הרבנות המקומית.</w:t>
      </w:r>
    </w:p>
    <w:p w:rsidR="00C7472F" w:rsidRPr="008C31D0" w:rsidRDefault="00C7472F" w:rsidP="00C7472F">
      <w:pPr>
        <w:pStyle w:val="P00"/>
        <w:spacing w:before="0"/>
        <w:ind w:left="0" w:right="1134"/>
        <w:rPr>
          <w:rStyle w:val="default"/>
          <w:rFonts w:cs="FrankRuehl" w:hint="cs"/>
          <w:vanish/>
          <w:color w:val="FF0000"/>
          <w:szCs w:val="20"/>
          <w:shd w:val="clear" w:color="auto" w:fill="FFFF99"/>
          <w:rtl/>
        </w:rPr>
      </w:pPr>
      <w:bookmarkStart w:id="8" w:name="Rov64"/>
      <w:r w:rsidRPr="008C31D0">
        <w:rPr>
          <w:rStyle w:val="default"/>
          <w:rFonts w:cs="FrankRuehl" w:hint="cs"/>
          <w:vanish/>
          <w:color w:val="FF0000"/>
          <w:szCs w:val="20"/>
          <w:shd w:val="clear" w:color="auto" w:fill="FFFF99"/>
          <w:rtl/>
        </w:rPr>
        <w:t>מיום 17.7.2008</w:t>
      </w:r>
    </w:p>
    <w:p w:rsidR="00C7472F" w:rsidRPr="008C31D0" w:rsidRDefault="00C7472F" w:rsidP="00C7472F">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C7472F" w:rsidRPr="008C31D0" w:rsidRDefault="00C7472F" w:rsidP="00C7472F">
      <w:pPr>
        <w:pStyle w:val="P00"/>
        <w:spacing w:before="0"/>
        <w:ind w:left="0" w:right="1134"/>
        <w:rPr>
          <w:rStyle w:val="default"/>
          <w:rFonts w:cs="FrankRuehl" w:hint="cs"/>
          <w:vanish/>
          <w:szCs w:val="20"/>
          <w:shd w:val="clear" w:color="auto" w:fill="FFFF99"/>
          <w:rtl/>
        </w:rPr>
      </w:pPr>
      <w:hyperlink r:id="rId10"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648 (</w:t>
      </w:r>
      <w:hyperlink r:id="rId11"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C7472F" w:rsidRPr="008C31D0" w:rsidRDefault="00C7472F" w:rsidP="00C7472F">
      <w:pPr>
        <w:pStyle w:val="P00"/>
        <w:ind w:left="0" w:right="1134"/>
        <w:rPr>
          <w:rStyle w:val="default"/>
          <w:rFonts w:cs="FrankRuehl" w:hint="cs"/>
          <w:vanish/>
          <w:sz w:val="22"/>
          <w:szCs w:val="22"/>
          <w:shd w:val="clear" w:color="auto" w:fill="FFFF99"/>
          <w:rtl/>
        </w:rPr>
      </w:pPr>
      <w:r w:rsidRPr="008C31D0">
        <w:rPr>
          <w:rStyle w:val="big-number"/>
          <w:rFonts w:cs="FrankRuehl"/>
          <w:vanish/>
          <w:sz w:val="22"/>
          <w:szCs w:val="22"/>
          <w:shd w:val="clear" w:color="auto" w:fill="FFFF99"/>
          <w:rtl/>
        </w:rPr>
        <w:t>3.</w:t>
      </w:r>
      <w:r w:rsidRPr="008C31D0">
        <w:rPr>
          <w:rStyle w:val="big-number"/>
          <w:rFonts w:cs="FrankRuehl"/>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א)</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מן המספר שנקבע יציעו מועמדים למועצה, לפי מכסות אלה </w:t>
      </w:r>
      <w:r w:rsidRPr="008C31D0">
        <w:rPr>
          <w:rStyle w:val="default"/>
          <w:rFonts w:cs="FrankRuehl"/>
          <w:vanish/>
          <w:sz w:val="22"/>
          <w:szCs w:val="22"/>
          <w:shd w:val="clear" w:color="auto" w:fill="FFFF99"/>
          <w:rtl/>
        </w:rPr>
        <w:t>–</w:t>
      </w:r>
    </w:p>
    <w:p w:rsidR="00C7472F" w:rsidRPr="008C31D0" w:rsidRDefault="00C7472F" w:rsidP="00C7472F">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(1)</w:t>
      </w:r>
      <w:r w:rsidRPr="008C31D0">
        <w:rPr>
          <w:rStyle w:val="default"/>
          <w:rFonts w:cs="FrankRuehl"/>
          <w:vanish/>
          <w:sz w:val="22"/>
          <w:szCs w:val="22"/>
          <w:shd w:val="clear" w:color="auto" w:fill="FFFF99"/>
          <w:rtl/>
        </w:rPr>
        <w:tab/>
      </w:r>
      <w:r w:rsidRPr="008C31D0">
        <w:rPr>
          <w:rStyle w:val="default"/>
          <w:rFonts w:cs="FrankRuehl" w:hint="cs"/>
          <w:strike/>
          <w:vanish/>
          <w:sz w:val="22"/>
          <w:szCs w:val="22"/>
          <w:shd w:val="clear" w:color="auto" w:fill="FFFF99"/>
          <w:rtl/>
        </w:rPr>
        <w:t>שר הדתות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45%;</w:t>
      </w:r>
    </w:p>
    <w:p w:rsidR="00C7472F" w:rsidRPr="008C31D0" w:rsidRDefault="00C7472F" w:rsidP="00C7472F">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(2)</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הרשות המקומית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45%;</w:t>
      </w:r>
    </w:p>
    <w:p w:rsidR="00C7472F" w:rsidRPr="008C31D0" w:rsidRDefault="00C7472F" w:rsidP="00C7472F">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(3)</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הרבנות המקומית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10%;</w:t>
      </w:r>
    </w:p>
    <w:p w:rsidR="00C7472F" w:rsidRPr="008C31D0" w:rsidRDefault="00C7472F" w:rsidP="00C7472F">
      <w:pPr>
        <w:pStyle w:val="P00"/>
        <w:spacing w:before="0"/>
        <w:ind w:left="0" w:right="1134"/>
        <w:rPr>
          <w:vanish/>
          <w:sz w:val="22"/>
          <w:szCs w:val="22"/>
          <w:shd w:val="clear" w:color="auto" w:fill="FFFF99"/>
          <w:rtl/>
        </w:rPr>
      </w:pPr>
      <w:r w:rsidRPr="008C31D0">
        <w:rPr>
          <w:vanish/>
          <w:sz w:val="22"/>
          <w:szCs w:val="22"/>
          <w:shd w:val="clear" w:color="auto" w:fill="FFFF99"/>
          <w:rtl/>
        </w:rPr>
        <w:t>ב</w:t>
      </w:r>
      <w:r w:rsidRPr="008C31D0">
        <w:rPr>
          <w:rFonts w:hint="cs"/>
          <w:vanish/>
          <w:sz w:val="22"/>
          <w:szCs w:val="22"/>
          <w:shd w:val="clear" w:color="auto" w:fill="FFFF99"/>
          <w:rtl/>
        </w:rPr>
        <w:t>קביעת מספר</w:t>
      </w:r>
      <w:r w:rsidRPr="008C31D0">
        <w:rPr>
          <w:vanish/>
          <w:sz w:val="22"/>
          <w:szCs w:val="22"/>
          <w:shd w:val="clear" w:color="auto" w:fill="FFFF99"/>
          <w:rtl/>
        </w:rPr>
        <w:t xml:space="preserve"> </w:t>
      </w:r>
      <w:r w:rsidRPr="008C31D0">
        <w:rPr>
          <w:rFonts w:hint="cs"/>
          <w:vanish/>
          <w:sz w:val="22"/>
          <w:szCs w:val="22"/>
          <w:shd w:val="clear" w:color="auto" w:fill="FFFF99"/>
          <w:rtl/>
        </w:rPr>
        <w:t>המועמדים כאמור, ייחשב שבר המגיע לחצי ומעלה כיחידה שלמה.</w:t>
      </w:r>
    </w:p>
    <w:p w:rsidR="00C7472F" w:rsidRPr="00C7472F" w:rsidRDefault="00C7472F" w:rsidP="00C7472F">
      <w:pPr>
        <w:pStyle w:val="P00"/>
        <w:spacing w:before="0"/>
        <w:ind w:left="0" w:right="1134"/>
        <w:rPr>
          <w:rStyle w:val="default"/>
          <w:rFonts w:cs="FrankRuehl" w:hint="cs"/>
          <w:sz w:val="2"/>
          <w:szCs w:val="2"/>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ב)</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לא הציעה הרשות המקומית </w:t>
      </w:r>
      <w:r w:rsidRPr="008C31D0">
        <w:rPr>
          <w:rStyle w:val="default"/>
          <w:rFonts w:cs="FrankRuehl" w:hint="cs"/>
          <w:strike/>
          <w:vanish/>
          <w:sz w:val="22"/>
          <w:szCs w:val="22"/>
          <w:shd w:val="clear" w:color="auto" w:fill="FFFF99"/>
          <w:rtl/>
        </w:rPr>
        <w:t>לשר הדתות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לשר</w:t>
      </w:r>
      <w:r w:rsidRPr="008C31D0">
        <w:rPr>
          <w:rStyle w:val="default"/>
          <w:rFonts w:cs="FrankRuehl" w:hint="cs"/>
          <w:vanish/>
          <w:sz w:val="22"/>
          <w:szCs w:val="22"/>
          <w:shd w:val="clear" w:color="auto" w:fill="FFFF99"/>
          <w:rtl/>
        </w:rPr>
        <w:t xml:space="preserve"> מכסת המועמדים למועצה תוך שלושים יום מיום שנשלחה אליה דרישת השר, תישלח דרישה נוספת; לא נענתה הרשות המק</w:t>
      </w:r>
      <w:r w:rsidRPr="008C31D0">
        <w:rPr>
          <w:rStyle w:val="default"/>
          <w:rFonts w:cs="FrankRuehl"/>
          <w:vanish/>
          <w:sz w:val="22"/>
          <w:szCs w:val="22"/>
          <w:shd w:val="clear" w:color="auto" w:fill="FFFF99"/>
          <w:rtl/>
        </w:rPr>
        <w:t>ו</w:t>
      </w:r>
      <w:r w:rsidRPr="008C31D0">
        <w:rPr>
          <w:rStyle w:val="default"/>
          <w:rFonts w:cs="FrankRuehl" w:hint="cs"/>
          <w:vanish/>
          <w:sz w:val="22"/>
          <w:szCs w:val="22"/>
          <w:shd w:val="clear" w:color="auto" w:fill="FFFF99"/>
          <w:rtl/>
        </w:rPr>
        <w:t xml:space="preserve">מית גם לדרישה הנוספת תוך חמישה-עשר יום מיום שנשלחה, רשאי </w:t>
      </w:r>
      <w:r w:rsidRPr="008C31D0">
        <w:rPr>
          <w:rStyle w:val="default"/>
          <w:rFonts w:cs="FrankRuehl" w:hint="cs"/>
          <w:strike/>
          <w:vanish/>
          <w:sz w:val="22"/>
          <w:szCs w:val="22"/>
          <w:shd w:val="clear" w:color="auto" w:fill="FFFF99"/>
          <w:rtl/>
        </w:rPr>
        <w:t>שר הדתות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להציע את מכסת המועמדים שנועדה לרשות המקומית; הוראות אלה יחולו גם על מכסת המועמדים של הרבנות המקומית.</w:t>
      </w:r>
      <w:bookmarkEnd w:id="8"/>
    </w:p>
    <w:p w:rsidR="00755C64" w:rsidRDefault="00755C64">
      <w:pPr>
        <w:pStyle w:val="P00"/>
        <w:spacing w:before="72"/>
        <w:ind w:left="0" w:right="1134"/>
        <w:rPr>
          <w:rStyle w:val="default"/>
          <w:rFonts w:cs="FrankRuehl" w:hint="cs"/>
          <w:rtl/>
        </w:rPr>
      </w:pPr>
      <w:bookmarkStart w:id="9" w:name="Seif20"/>
      <w:bookmarkEnd w:id="9"/>
      <w:r>
        <w:rPr>
          <w:lang w:val="he-IL"/>
        </w:rPr>
        <w:pict>
          <v:rect id="_x0000_s2053" style="position:absolute;left:0;text-align:left;margin-left:464.5pt;margin-top:8.05pt;width:75.05pt;height:36.45pt;z-index:251627520" o:allowincell="f" filled="f" stroked="f" strokecolor="lime" strokeweight=".25pt">
            <v:textbox inset="0,0,0,0">
              <w:txbxContent>
                <w:p w:rsidR="00B32672" w:rsidRDefault="00B32672">
                  <w:pPr>
                    <w:spacing w:line="160" w:lineRule="exact"/>
                    <w:jc w:val="left"/>
                    <w:rPr>
                      <w:rFonts w:cs="Miriam"/>
                      <w:szCs w:val="18"/>
                      <w:rtl/>
                    </w:rPr>
                  </w:pPr>
                  <w:r>
                    <w:rPr>
                      <w:rFonts w:cs="Miriam"/>
                      <w:szCs w:val="18"/>
                      <w:rtl/>
                    </w:rPr>
                    <w:t>פ</w:t>
                  </w:r>
                  <w:r>
                    <w:rPr>
                      <w:rFonts w:cs="Miriam" w:hint="cs"/>
                      <w:szCs w:val="18"/>
                      <w:rtl/>
                    </w:rPr>
                    <w:t xml:space="preserve">סולים לכהונה וחדילת חברות </w:t>
                  </w:r>
                </w:p>
                <w:p w:rsidR="00B32672" w:rsidRDefault="00B32672">
                  <w:pPr>
                    <w:spacing w:line="160" w:lineRule="exact"/>
                    <w:jc w:val="left"/>
                    <w:rPr>
                      <w:rFonts w:cs="Miriam"/>
                      <w:szCs w:val="18"/>
                      <w:rtl/>
                    </w:rPr>
                  </w:pPr>
                  <w:r>
                    <w:rPr>
                      <w:rFonts w:cs="Miriam" w:hint="cs"/>
                      <w:szCs w:val="18"/>
                      <w:rtl/>
                    </w:rPr>
                    <w:t xml:space="preserve">(תיקון מס' 7) </w:t>
                  </w:r>
                </w:p>
                <w:p w:rsidR="00B32672" w:rsidRDefault="00B32672">
                  <w:pPr>
                    <w:spacing w:line="160" w:lineRule="exact"/>
                    <w:jc w:val="left"/>
                    <w:rPr>
                      <w:rFonts w:cs="Miriam"/>
                      <w:noProof/>
                      <w:szCs w:val="18"/>
                      <w:rtl/>
                    </w:rPr>
                  </w:pPr>
                  <w:r>
                    <w:rPr>
                      <w:rFonts w:cs="Miriam"/>
                      <w:szCs w:val="18"/>
                      <w:rtl/>
                    </w:rPr>
                    <w:t>ת</w:t>
                  </w:r>
                  <w:r>
                    <w:rPr>
                      <w:rFonts w:cs="Miriam" w:hint="cs"/>
                      <w:szCs w:val="18"/>
                      <w:rtl/>
                    </w:rPr>
                    <w:t>ש"ן-1990</w:t>
                  </w:r>
                </w:p>
              </w:txbxContent>
            </v:textbox>
            <w10:anchorlock/>
          </v:rect>
        </w:pict>
      </w:r>
      <w:r>
        <w:rPr>
          <w:rStyle w:val="big-number"/>
          <w:rtl/>
        </w:rPr>
        <w:t>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כל הוראה בחיקוק שלפיה פסול אדם</w:t>
      </w:r>
      <w:r>
        <w:rPr>
          <w:rStyle w:val="default"/>
          <w:rFonts w:cs="FrankRuehl"/>
          <w:rtl/>
        </w:rPr>
        <w:t xml:space="preserve"> </w:t>
      </w:r>
      <w:r>
        <w:rPr>
          <w:rStyle w:val="default"/>
          <w:rFonts w:cs="FrankRuehl" w:hint="cs"/>
          <w:rtl/>
        </w:rPr>
        <w:t xml:space="preserve">לכהן כחבר המועצה של רשות מקומית שבה קיימת מועצה דתית וכן כל הוראה בחיקוק שלפיה חדל חבר מועצה של רשות מקומית כאמור לכהן מחמת שנעדר מישיבות המועצה </w:t>
      </w:r>
      <w:r>
        <w:rPr>
          <w:rStyle w:val="default"/>
          <w:rFonts w:cs="FrankRuehl"/>
          <w:rtl/>
        </w:rPr>
        <w:t>–</w:t>
      </w:r>
      <w:r>
        <w:rPr>
          <w:rStyle w:val="default"/>
          <w:rFonts w:cs="FrankRuehl" w:hint="cs"/>
          <w:rtl/>
        </w:rPr>
        <w:t xml:space="preserve"> יחולו, בשינויים המחוייבים, גם על חבר של אותה מועצה דתית, והוא הדין בהוראות בדבר סדר הודעה על חדילת החברות ב</w:t>
      </w:r>
      <w:r>
        <w:rPr>
          <w:rStyle w:val="default"/>
          <w:rFonts w:cs="FrankRuehl"/>
          <w:rtl/>
        </w:rPr>
        <w:t>מו</w:t>
      </w:r>
      <w:r>
        <w:rPr>
          <w:rStyle w:val="default"/>
          <w:rFonts w:cs="FrankRuehl" w:hint="cs"/>
          <w:rtl/>
        </w:rPr>
        <w:t>עצה.</w:t>
      </w:r>
    </w:p>
    <w:p w:rsidR="00755C64" w:rsidRPr="008C31D0" w:rsidRDefault="00755C64">
      <w:pPr>
        <w:pStyle w:val="P00"/>
        <w:spacing w:before="0"/>
        <w:ind w:left="0" w:right="1134"/>
        <w:rPr>
          <w:rStyle w:val="default"/>
          <w:rFonts w:cs="FrankRuehl" w:hint="cs"/>
          <w:vanish/>
          <w:color w:val="FF0000"/>
          <w:szCs w:val="20"/>
          <w:shd w:val="clear" w:color="auto" w:fill="FFFF99"/>
          <w:rtl/>
        </w:rPr>
      </w:pPr>
      <w:bookmarkStart w:id="10" w:name="Rov63"/>
      <w:r w:rsidRPr="008C31D0">
        <w:rPr>
          <w:rStyle w:val="default"/>
          <w:rFonts w:cs="FrankRuehl" w:hint="cs"/>
          <w:vanish/>
          <w:color w:val="FF0000"/>
          <w:szCs w:val="20"/>
          <w:shd w:val="clear" w:color="auto" w:fill="FFFF99"/>
          <w:rtl/>
        </w:rPr>
        <w:t>מיום 4.4.1990</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7</w:t>
      </w:r>
    </w:p>
    <w:p w:rsidR="00755C64" w:rsidRPr="008C31D0" w:rsidRDefault="00755C64">
      <w:pPr>
        <w:pStyle w:val="P00"/>
        <w:spacing w:before="0"/>
        <w:ind w:left="0" w:right="1134"/>
        <w:rPr>
          <w:rStyle w:val="big-number"/>
          <w:rFonts w:cs="FrankRuehl" w:hint="cs"/>
          <w:vanish/>
          <w:szCs w:val="20"/>
          <w:shd w:val="clear" w:color="auto" w:fill="FFFF99"/>
          <w:rtl/>
        </w:rPr>
      </w:pPr>
      <w:hyperlink r:id="rId12" w:history="1">
        <w:r w:rsidRPr="008C31D0">
          <w:rPr>
            <w:rStyle w:val="Hyperlink"/>
            <w:rFonts w:hint="cs"/>
            <w:vanish/>
            <w:szCs w:val="20"/>
            <w:shd w:val="clear" w:color="auto" w:fill="FFFF99"/>
            <w:rtl/>
          </w:rPr>
          <w:t>ס"ח תש"ן מס' 1313</w:t>
        </w:r>
      </w:hyperlink>
      <w:r w:rsidRPr="008C31D0">
        <w:rPr>
          <w:rStyle w:val="default"/>
          <w:rFonts w:cs="FrankRuehl" w:hint="cs"/>
          <w:vanish/>
          <w:szCs w:val="20"/>
          <w:shd w:val="clear" w:color="auto" w:fill="FFFF99"/>
          <w:rtl/>
        </w:rPr>
        <w:t xml:space="preserve"> מיום 4.4.1990 עמ' 120 (</w:t>
      </w:r>
      <w:hyperlink r:id="rId13" w:history="1">
        <w:r w:rsidRPr="008C31D0">
          <w:rPr>
            <w:rStyle w:val="Hyperlink"/>
            <w:rFonts w:hint="cs"/>
            <w:vanish/>
            <w:szCs w:val="20"/>
            <w:shd w:val="clear" w:color="auto" w:fill="FFFF99"/>
            <w:rtl/>
          </w:rPr>
          <w:t>ה"ח 1963</w:t>
        </w:r>
      </w:hyperlink>
      <w:r w:rsidRPr="008C31D0">
        <w:rPr>
          <w:rStyle w:val="default"/>
          <w:rFonts w:cs="FrankRuehl" w:hint="cs"/>
          <w:vanish/>
          <w:szCs w:val="20"/>
          <w:shd w:val="clear" w:color="auto" w:fill="FFFF99"/>
          <w:rtl/>
        </w:rPr>
        <w:t>)</w:t>
      </w:r>
    </w:p>
    <w:p w:rsidR="00755C64" w:rsidRPr="00C7472F" w:rsidRDefault="00755C64" w:rsidP="00C7472F">
      <w:pPr>
        <w:pStyle w:val="P00"/>
        <w:spacing w:before="0"/>
        <w:ind w:left="0" w:right="1134"/>
        <w:rPr>
          <w:rStyle w:val="default"/>
          <w:rFonts w:cs="FrankRuehl" w:hint="cs"/>
          <w:b/>
          <w:bCs/>
          <w:sz w:val="2"/>
          <w:szCs w:val="2"/>
          <w:shd w:val="clear" w:color="auto" w:fill="FFFF99"/>
          <w:rtl/>
        </w:rPr>
      </w:pPr>
      <w:r w:rsidRPr="008C31D0">
        <w:rPr>
          <w:rStyle w:val="default"/>
          <w:rFonts w:cs="FrankRuehl" w:hint="cs"/>
          <w:b/>
          <w:bCs/>
          <w:vanish/>
          <w:szCs w:val="20"/>
          <w:shd w:val="clear" w:color="auto" w:fill="FFFF99"/>
          <w:rtl/>
        </w:rPr>
        <w:t>הוספת סעיף 3א</w:t>
      </w:r>
      <w:bookmarkEnd w:id="10"/>
    </w:p>
    <w:p w:rsidR="00755C64" w:rsidRDefault="00755C64">
      <w:pPr>
        <w:pStyle w:val="P00"/>
        <w:spacing w:before="72"/>
        <w:ind w:left="0" w:right="1134"/>
        <w:rPr>
          <w:rStyle w:val="default"/>
          <w:rFonts w:cs="FrankRuehl"/>
          <w:rtl/>
        </w:rPr>
      </w:pPr>
      <w:bookmarkStart w:id="11" w:name="Seif21"/>
      <w:bookmarkEnd w:id="11"/>
      <w:r>
        <w:rPr>
          <w:lang w:val="he-IL"/>
        </w:rPr>
        <w:pict>
          <v:rect id="_x0000_s2054" style="position:absolute;left:0;text-align:left;margin-left:464.5pt;margin-top:8.05pt;width:75.05pt;height:12.1pt;z-index:251628544" o:allowincell="f" filled="f" stroked="f" strokecolor="lime" strokeweight=".25pt">
            <v:textbox inset="0,0,0,0">
              <w:txbxContent>
                <w:p w:rsidR="00B32672" w:rsidRDefault="00B32672">
                  <w:pPr>
                    <w:spacing w:line="160" w:lineRule="exact"/>
                    <w:jc w:val="left"/>
                    <w:rPr>
                      <w:rFonts w:cs="Miriam"/>
                      <w:noProof/>
                      <w:szCs w:val="18"/>
                      <w:rtl/>
                    </w:rPr>
                  </w:pPr>
                  <w:r>
                    <w:rPr>
                      <w:rFonts w:cs="Miriam"/>
                      <w:szCs w:val="18"/>
                      <w:rtl/>
                    </w:rPr>
                    <w:t>ה</w:t>
                  </w:r>
                  <w:r>
                    <w:rPr>
                      <w:rFonts w:cs="Miriam" w:hint="cs"/>
                      <w:szCs w:val="18"/>
                      <w:rtl/>
                    </w:rPr>
                    <w:t>ערכת המו</w:t>
                  </w:r>
                  <w:r>
                    <w:rPr>
                      <w:rFonts w:cs="Miriam"/>
                      <w:szCs w:val="18"/>
                      <w:rtl/>
                    </w:rPr>
                    <w:t>ע</w:t>
                  </w:r>
                  <w:r>
                    <w:rPr>
                      <w:rFonts w:cs="Miriam" w:hint="cs"/>
                      <w:szCs w:val="18"/>
                      <w:rtl/>
                    </w:rPr>
                    <w:t>מדים</w:t>
                  </w:r>
                </w:p>
              </w:txbxContent>
            </v:textbox>
            <w10:anchorlock/>
          </v:rect>
        </w:pict>
      </w:r>
      <w:r>
        <w:rPr>
          <w:rStyle w:val="big-number"/>
          <w:rtl/>
        </w:rPr>
        <w:t>4.</w:t>
      </w:r>
      <w:r>
        <w:rPr>
          <w:rStyle w:val="big-number"/>
          <w:rtl/>
        </w:rPr>
        <w:tab/>
      </w:r>
      <w:r>
        <w:rPr>
          <w:rStyle w:val="default"/>
          <w:rFonts w:cs="FrankRuehl"/>
          <w:rtl/>
        </w:rPr>
        <w:t>ש</w:t>
      </w:r>
      <w:r>
        <w:rPr>
          <w:rStyle w:val="default"/>
          <w:rFonts w:cs="FrankRuehl" w:hint="cs"/>
          <w:rtl/>
        </w:rPr>
        <w:t xml:space="preserve">לוש הרשויות הנזכרות בסעיף 3 יחוו דעתן על המועמדים מבחינת התאמתם לשמש חברי המועצה ומבחינת ייצוגם המתאים של הגופים והעדות המעונינים בקיומם של שירותי הדת היהודיים (להלן </w:t>
      </w:r>
      <w:r>
        <w:rPr>
          <w:rStyle w:val="default"/>
          <w:rFonts w:cs="FrankRuehl"/>
          <w:rtl/>
        </w:rPr>
        <w:t>–</w:t>
      </w:r>
      <w:r>
        <w:rPr>
          <w:rStyle w:val="default"/>
          <w:rFonts w:cs="FrankRuehl" w:hint="cs"/>
          <w:rtl/>
        </w:rPr>
        <w:t xml:space="preserve"> שירותי דת) במקום.</w:t>
      </w:r>
    </w:p>
    <w:p w:rsidR="00755C64" w:rsidRDefault="00755C64">
      <w:pPr>
        <w:pStyle w:val="P00"/>
        <w:spacing w:before="72"/>
        <w:ind w:left="0" w:right="1134"/>
        <w:rPr>
          <w:rStyle w:val="default"/>
          <w:rFonts w:cs="FrankRuehl" w:hint="cs"/>
          <w:rtl/>
        </w:rPr>
      </w:pPr>
      <w:bookmarkStart w:id="12" w:name="Seif1"/>
      <w:bookmarkEnd w:id="12"/>
      <w:r>
        <w:rPr>
          <w:lang w:val="he-IL"/>
        </w:rPr>
        <w:pict>
          <v:rect id="_x0000_s2055" style="position:absolute;left:0;text-align:left;margin-left:464.5pt;margin-top:8.05pt;width:75.05pt;height:42.6pt;z-index:251601920" o:allowincell="f" filled="f" stroked="f" strokecolor="lime" strokeweight=".25pt">
            <v:textbox inset="0,0,0,0">
              <w:txbxContent>
                <w:p w:rsidR="00B32672" w:rsidRDefault="00B32672">
                  <w:pPr>
                    <w:spacing w:line="160" w:lineRule="exact"/>
                    <w:jc w:val="left"/>
                    <w:rPr>
                      <w:rFonts w:cs="Miriam"/>
                      <w:noProof/>
                      <w:szCs w:val="18"/>
                      <w:rtl/>
                    </w:rPr>
                  </w:pPr>
                  <w:r>
                    <w:rPr>
                      <w:rFonts w:cs="Miriam"/>
                      <w:szCs w:val="18"/>
                      <w:rtl/>
                    </w:rPr>
                    <w:t>י</w:t>
                  </w:r>
                  <w:r>
                    <w:rPr>
                      <w:rFonts w:cs="Miriam" w:hint="cs"/>
                      <w:szCs w:val="18"/>
                      <w:rtl/>
                    </w:rPr>
                    <w:t>ישוב חילוקי דעות</w:t>
                  </w:r>
                </w:p>
                <w:p w:rsidR="00B32672" w:rsidRDefault="00B32672">
                  <w:pPr>
                    <w:spacing w:line="160" w:lineRule="exact"/>
                    <w:jc w:val="left"/>
                    <w:rPr>
                      <w:rFonts w:cs="Miriam"/>
                      <w:szCs w:val="18"/>
                      <w:rtl/>
                    </w:rPr>
                  </w:pPr>
                  <w:r>
                    <w:rPr>
                      <w:rFonts w:cs="Miriam" w:hint="cs"/>
                      <w:szCs w:val="18"/>
                      <w:rtl/>
                    </w:rPr>
                    <w:t xml:space="preserve">(תיקון מס' 6) </w:t>
                  </w:r>
                </w:p>
                <w:p w:rsidR="00B32672" w:rsidRDefault="00B32672">
                  <w:pPr>
                    <w:spacing w:line="160" w:lineRule="exact"/>
                    <w:jc w:val="left"/>
                    <w:rPr>
                      <w:rFonts w:cs="Miriam" w:hint="cs"/>
                      <w:szCs w:val="18"/>
                      <w:rtl/>
                    </w:rPr>
                  </w:pPr>
                  <w:r>
                    <w:rPr>
                      <w:rFonts w:cs="Miriam"/>
                      <w:szCs w:val="18"/>
                      <w:rtl/>
                    </w:rPr>
                    <w:t>ת</w:t>
                  </w:r>
                  <w:r>
                    <w:rPr>
                      <w:rFonts w:cs="Miriam" w:hint="cs"/>
                      <w:szCs w:val="18"/>
                      <w:rtl/>
                    </w:rPr>
                    <w:t>שמ"ה-1985</w:t>
                  </w:r>
                </w:p>
                <w:p w:rsidR="00B32672" w:rsidRDefault="00B32672" w:rsidP="00C7472F">
                  <w:pPr>
                    <w:spacing w:line="160" w:lineRule="exact"/>
                    <w:jc w:val="left"/>
                    <w:rPr>
                      <w:rFonts w:cs="Miriam"/>
                      <w:noProof/>
                      <w:szCs w:val="18"/>
                      <w:rtl/>
                    </w:rPr>
                  </w:pPr>
                  <w:r>
                    <w:rPr>
                      <w:rFonts w:cs="Miriam" w:hint="cs"/>
                      <w:szCs w:val="18"/>
                      <w:rtl/>
                    </w:rPr>
                    <w:t>(תיקון מס' 13) תשס"ח-2008</w:t>
                  </w:r>
                </w:p>
              </w:txbxContent>
            </v:textbox>
            <w10:anchorlock/>
          </v:rect>
        </w:pict>
      </w:r>
      <w:r>
        <w:rPr>
          <w:rStyle w:val="big-number"/>
          <w:rtl/>
        </w:rPr>
        <w:t>5.</w:t>
      </w:r>
      <w:r>
        <w:rPr>
          <w:rStyle w:val="big-number"/>
          <w:rtl/>
        </w:rPr>
        <w:tab/>
      </w:r>
      <w:r>
        <w:rPr>
          <w:rStyle w:val="default"/>
          <w:rFonts w:cs="FrankRuehl"/>
          <w:rtl/>
        </w:rPr>
        <w:t>נ</w:t>
      </w:r>
      <w:r>
        <w:rPr>
          <w:rStyle w:val="default"/>
          <w:rFonts w:cs="FrankRuehl" w:hint="cs"/>
          <w:rtl/>
        </w:rPr>
        <w:t>תגלעו חילוקי דעות בין שלוש הרשויות, יובאו להכרעת ועדת שרים שחבריה ראש הממשלה, והוא יהיה היושב ראש, השר לעניני דתות ושר הפנים או נציגיהם; ערער שר על החלטת הועדה, תכריע הממשלה.</w:t>
      </w:r>
    </w:p>
    <w:p w:rsidR="00755C64" w:rsidRPr="008C31D0" w:rsidRDefault="00755C64">
      <w:pPr>
        <w:pStyle w:val="P00"/>
        <w:spacing w:before="0"/>
        <w:ind w:left="0" w:right="1134"/>
        <w:rPr>
          <w:rStyle w:val="default"/>
          <w:rFonts w:cs="FrankRuehl" w:hint="cs"/>
          <w:vanish/>
          <w:color w:val="FF0000"/>
          <w:szCs w:val="20"/>
          <w:shd w:val="clear" w:color="auto" w:fill="FFFF99"/>
          <w:rtl/>
        </w:rPr>
      </w:pPr>
      <w:bookmarkStart w:id="13" w:name="Rov65"/>
      <w:r w:rsidRPr="008C31D0">
        <w:rPr>
          <w:rStyle w:val="default"/>
          <w:rFonts w:cs="FrankRuehl" w:hint="cs"/>
          <w:vanish/>
          <w:color w:val="FF0000"/>
          <w:szCs w:val="20"/>
          <w:shd w:val="clear" w:color="auto" w:fill="FFFF99"/>
          <w:rtl/>
        </w:rPr>
        <w:t>מיום 22.1.1985</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6</w:t>
      </w:r>
    </w:p>
    <w:p w:rsidR="00755C64" w:rsidRPr="008C31D0" w:rsidRDefault="00755C64">
      <w:pPr>
        <w:pStyle w:val="P00"/>
        <w:spacing w:before="0"/>
        <w:ind w:left="0" w:right="1134"/>
        <w:rPr>
          <w:rStyle w:val="big-number"/>
          <w:rFonts w:cs="FrankRuehl" w:hint="cs"/>
          <w:vanish/>
          <w:szCs w:val="20"/>
          <w:shd w:val="clear" w:color="auto" w:fill="FFFF99"/>
          <w:rtl/>
        </w:rPr>
      </w:pPr>
      <w:hyperlink r:id="rId14" w:history="1">
        <w:r w:rsidRPr="008C31D0">
          <w:rPr>
            <w:rStyle w:val="Hyperlink"/>
            <w:rFonts w:hint="cs"/>
            <w:vanish/>
            <w:szCs w:val="20"/>
            <w:shd w:val="clear" w:color="auto" w:fill="FFFF99"/>
            <w:rtl/>
          </w:rPr>
          <w:t>ס"ח תשמ"ה מס' 1130</w:t>
        </w:r>
      </w:hyperlink>
      <w:r w:rsidRPr="008C31D0">
        <w:rPr>
          <w:rStyle w:val="default"/>
          <w:rFonts w:cs="FrankRuehl" w:hint="cs"/>
          <w:vanish/>
          <w:szCs w:val="20"/>
          <w:shd w:val="clear" w:color="auto" w:fill="FFFF99"/>
          <w:rtl/>
        </w:rPr>
        <w:t xml:space="preserve"> מיום 22.1.1985 עמ' 20 (</w:t>
      </w:r>
      <w:hyperlink r:id="rId15" w:history="1">
        <w:r w:rsidRPr="008C31D0">
          <w:rPr>
            <w:rStyle w:val="Hyperlink"/>
            <w:rFonts w:hint="cs"/>
            <w:vanish/>
            <w:szCs w:val="20"/>
            <w:shd w:val="clear" w:color="auto" w:fill="FFFF99"/>
            <w:rtl/>
          </w:rPr>
          <w:t>ה"ח 1706</w:t>
        </w:r>
      </w:hyperlink>
      <w:r w:rsidRPr="008C31D0">
        <w:rPr>
          <w:rStyle w:val="default"/>
          <w:rFonts w:cs="FrankRuehl" w:hint="cs"/>
          <w:vanish/>
          <w:szCs w:val="20"/>
          <w:shd w:val="clear" w:color="auto" w:fill="FFFF99"/>
          <w:rtl/>
        </w:rPr>
        <w:t>)</w:t>
      </w:r>
    </w:p>
    <w:p w:rsidR="00755C64" w:rsidRPr="008C31D0" w:rsidRDefault="00755C64">
      <w:pPr>
        <w:pStyle w:val="P00"/>
        <w:ind w:left="0" w:right="1134"/>
        <w:rPr>
          <w:rStyle w:val="default"/>
          <w:rFonts w:cs="FrankRuehl" w:hint="cs"/>
          <w:vanish/>
          <w:sz w:val="22"/>
          <w:szCs w:val="22"/>
          <w:shd w:val="clear" w:color="auto" w:fill="FFFF99"/>
          <w:rtl/>
        </w:rPr>
      </w:pPr>
      <w:r w:rsidRPr="008C31D0">
        <w:rPr>
          <w:rStyle w:val="big-number"/>
          <w:rFonts w:cs="FrankRuehl"/>
          <w:vanish/>
          <w:sz w:val="22"/>
          <w:szCs w:val="22"/>
          <w:shd w:val="clear" w:color="auto" w:fill="FFFF99"/>
          <w:rtl/>
        </w:rPr>
        <w:t>5.</w:t>
      </w:r>
      <w:r w:rsidRPr="008C31D0">
        <w:rPr>
          <w:rStyle w:val="big-number"/>
          <w:rFonts w:cs="FrankRuehl"/>
          <w:vanish/>
          <w:sz w:val="22"/>
          <w:szCs w:val="22"/>
          <w:shd w:val="clear" w:color="auto" w:fill="FFFF99"/>
          <w:rtl/>
        </w:rPr>
        <w:tab/>
      </w:r>
      <w:r w:rsidRPr="008C31D0">
        <w:rPr>
          <w:rStyle w:val="default"/>
          <w:rFonts w:cs="FrankRuehl"/>
          <w:vanish/>
          <w:sz w:val="22"/>
          <w:szCs w:val="22"/>
          <w:shd w:val="clear" w:color="auto" w:fill="FFFF99"/>
          <w:rtl/>
        </w:rPr>
        <w:t>נ</w:t>
      </w:r>
      <w:r w:rsidRPr="008C31D0">
        <w:rPr>
          <w:rStyle w:val="default"/>
          <w:rFonts w:cs="FrankRuehl" w:hint="cs"/>
          <w:vanish/>
          <w:sz w:val="22"/>
          <w:szCs w:val="22"/>
          <w:shd w:val="clear" w:color="auto" w:fill="FFFF99"/>
          <w:rtl/>
        </w:rPr>
        <w:t xml:space="preserve">תגלעו חילוקי דעות בין שלוש הרשויות, יובאו להכרעת ועדת שרים שחבריה </w:t>
      </w:r>
      <w:r w:rsidRPr="008C31D0">
        <w:rPr>
          <w:rStyle w:val="default"/>
          <w:rFonts w:cs="FrankRuehl" w:hint="cs"/>
          <w:strike/>
          <w:vanish/>
          <w:sz w:val="22"/>
          <w:szCs w:val="22"/>
          <w:shd w:val="clear" w:color="auto" w:fill="FFFF99"/>
          <w:rtl/>
        </w:rPr>
        <w:t>שר הדתות, שר המשפטים ושר הפנים</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ראש הממשלה, והוא יהיה היושב ראש, השר לעניני דתות ושר הפנים</w:t>
      </w:r>
      <w:r w:rsidRPr="008C31D0">
        <w:rPr>
          <w:rStyle w:val="default"/>
          <w:rFonts w:cs="FrankRuehl" w:hint="cs"/>
          <w:vanish/>
          <w:sz w:val="22"/>
          <w:szCs w:val="22"/>
          <w:shd w:val="clear" w:color="auto" w:fill="FFFF99"/>
          <w:rtl/>
        </w:rPr>
        <w:t xml:space="preserve"> או נציגיהם; ערער שר על החלטת הועדה, תכריע הממשלה.</w:t>
      </w:r>
    </w:p>
    <w:p w:rsidR="00C7472F" w:rsidRPr="008C31D0" w:rsidRDefault="00C7472F" w:rsidP="00C7472F">
      <w:pPr>
        <w:pStyle w:val="P00"/>
        <w:spacing w:before="0"/>
        <w:ind w:left="0" w:right="1134"/>
        <w:rPr>
          <w:rStyle w:val="default"/>
          <w:rFonts w:cs="FrankRuehl" w:hint="cs"/>
          <w:vanish/>
          <w:szCs w:val="20"/>
          <w:shd w:val="clear" w:color="auto" w:fill="FFFF99"/>
          <w:rtl/>
        </w:rPr>
      </w:pPr>
    </w:p>
    <w:p w:rsidR="00C7472F" w:rsidRPr="008C31D0" w:rsidRDefault="00C7472F" w:rsidP="00C7472F">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17.7.2008</w:t>
      </w:r>
    </w:p>
    <w:p w:rsidR="00C7472F" w:rsidRPr="008C31D0" w:rsidRDefault="00C7472F" w:rsidP="00C7472F">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C7472F" w:rsidRPr="008C31D0" w:rsidRDefault="00C7472F" w:rsidP="00C7472F">
      <w:pPr>
        <w:pStyle w:val="P00"/>
        <w:spacing w:before="0"/>
        <w:ind w:left="0" w:right="1134"/>
        <w:rPr>
          <w:rStyle w:val="default"/>
          <w:rFonts w:cs="FrankRuehl" w:hint="cs"/>
          <w:vanish/>
          <w:szCs w:val="20"/>
          <w:shd w:val="clear" w:color="auto" w:fill="FFFF99"/>
          <w:rtl/>
        </w:rPr>
      </w:pPr>
      <w:hyperlink r:id="rId16"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648 (</w:t>
      </w:r>
      <w:hyperlink r:id="rId17"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C7472F" w:rsidRPr="00C7472F" w:rsidRDefault="00C7472F" w:rsidP="00C7472F">
      <w:pPr>
        <w:pStyle w:val="P00"/>
        <w:ind w:left="0" w:right="1134"/>
        <w:rPr>
          <w:rStyle w:val="default"/>
          <w:rFonts w:cs="FrankRuehl" w:hint="cs"/>
          <w:sz w:val="2"/>
          <w:szCs w:val="2"/>
          <w:shd w:val="clear" w:color="auto" w:fill="FFFF99"/>
          <w:rtl/>
        </w:rPr>
      </w:pPr>
      <w:r w:rsidRPr="008C31D0">
        <w:rPr>
          <w:rStyle w:val="big-number"/>
          <w:rFonts w:cs="FrankRuehl"/>
          <w:vanish/>
          <w:sz w:val="22"/>
          <w:szCs w:val="22"/>
          <w:shd w:val="clear" w:color="auto" w:fill="FFFF99"/>
          <w:rtl/>
        </w:rPr>
        <w:t>5.</w:t>
      </w:r>
      <w:r w:rsidRPr="008C31D0">
        <w:rPr>
          <w:rStyle w:val="big-number"/>
          <w:rFonts w:cs="FrankRuehl"/>
          <w:vanish/>
          <w:sz w:val="22"/>
          <w:szCs w:val="22"/>
          <w:shd w:val="clear" w:color="auto" w:fill="FFFF99"/>
          <w:rtl/>
        </w:rPr>
        <w:tab/>
      </w:r>
      <w:r w:rsidRPr="008C31D0">
        <w:rPr>
          <w:rStyle w:val="default"/>
          <w:rFonts w:cs="FrankRuehl"/>
          <w:vanish/>
          <w:sz w:val="22"/>
          <w:szCs w:val="22"/>
          <w:shd w:val="clear" w:color="auto" w:fill="FFFF99"/>
          <w:rtl/>
        </w:rPr>
        <w:t>נ</w:t>
      </w:r>
      <w:r w:rsidRPr="008C31D0">
        <w:rPr>
          <w:rStyle w:val="default"/>
          <w:rFonts w:cs="FrankRuehl" w:hint="cs"/>
          <w:vanish/>
          <w:sz w:val="22"/>
          <w:szCs w:val="22"/>
          <w:shd w:val="clear" w:color="auto" w:fill="FFFF99"/>
          <w:rtl/>
        </w:rPr>
        <w:t xml:space="preserve">תגלעו חילוקי דעות בין שלוש הרשויות, יובאו להכרעת ועדת שרים שחבריה ראש הממשלה, והוא יהיה היושב ראש, </w:t>
      </w:r>
      <w:r w:rsidRPr="008C31D0">
        <w:rPr>
          <w:rStyle w:val="default"/>
          <w:rFonts w:cs="FrankRuehl" w:hint="cs"/>
          <w:strike/>
          <w:vanish/>
          <w:sz w:val="22"/>
          <w:szCs w:val="22"/>
          <w:shd w:val="clear" w:color="auto" w:fill="FFFF99"/>
          <w:rtl/>
        </w:rPr>
        <w:t>השר לעניני 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ושר הפנים או נציגיהם; ערער שר על החלטת הועדה, תכריע הממשלה.</w:t>
      </w:r>
      <w:bookmarkEnd w:id="13"/>
    </w:p>
    <w:p w:rsidR="00755C64" w:rsidRDefault="00755C64" w:rsidP="00764123">
      <w:pPr>
        <w:pStyle w:val="P00"/>
        <w:spacing w:before="72"/>
        <w:ind w:left="0" w:right="1134"/>
        <w:rPr>
          <w:rStyle w:val="default"/>
          <w:rFonts w:cs="FrankRuehl" w:hint="cs"/>
          <w:rtl/>
        </w:rPr>
      </w:pPr>
      <w:bookmarkStart w:id="14" w:name="Seif2"/>
      <w:bookmarkEnd w:id="14"/>
      <w:r>
        <w:rPr>
          <w:lang w:val="he-IL"/>
        </w:rPr>
        <w:pict>
          <v:rect id="_x0000_s2056" style="position:absolute;left:0;text-align:left;margin-left:462pt;margin-top:8.05pt;width:77.55pt;height:76.45pt;z-index:251602944" o:allowincell="f" filled="f" stroked="f" strokecolor="lime" strokeweight=".25pt">
            <v:textbox inset="0,0,0,0">
              <w:txbxContent>
                <w:p w:rsidR="00B32672" w:rsidRDefault="00B32672">
                  <w:pPr>
                    <w:spacing w:line="160" w:lineRule="exact"/>
                    <w:jc w:val="left"/>
                    <w:rPr>
                      <w:rFonts w:cs="Miriam"/>
                      <w:noProof/>
                      <w:szCs w:val="18"/>
                      <w:rtl/>
                    </w:rPr>
                  </w:pPr>
                  <w:r>
                    <w:rPr>
                      <w:rFonts w:cs="Miriam"/>
                      <w:szCs w:val="18"/>
                      <w:rtl/>
                    </w:rPr>
                    <w:t>ח</w:t>
                  </w:r>
                  <w:r>
                    <w:rPr>
                      <w:rFonts w:cs="Miriam" w:hint="cs"/>
                      <w:szCs w:val="18"/>
                      <w:rtl/>
                    </w:rPr>
                    <w:t>ידוש</w:t>
                  </w:r>
                  <w:r>
                    <w:rPr>
                      <w:rFonts w:cs="Miriam"/>
                      <w:szCs w:val="18"/>
                      <w:rtl/>
                    </w:rPr>
                    <w:t xml:space="preserve"> </w:t>
                  </w:r>
                  <w:r>
                    <w:rPr>
                      <w:rFonts w:cs="Miriam" w:hint="cs"/>
                      <w:szCs w:val="18"/>
                      <w:rtl/>
                    </w:rPr>
                    <w:t>הרכב המועצות</w:t>
                  </w:r>
                </w:p>
                <w:p w:rsidR="00B32672" w:rsidRDefault="00B32672">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תשמ"ד-1983</w:t>
                  </w:r>
                </w:p>
                <w:p w:rsidR="00B32672" w:rsidRDefault="00B32672">
                  <w:pPr>
                    <w:spacing w:line="160" w:lineRule="exact"/>
                    <w:jc w:val="left"/>
                    <w:rPr>
                      <w:rFonts w:cs="Miriam" w:hint="cs"/>
                      <w:szCs w:val="18"/>
                      <w:rtl/>
                    </w:rPr>
                  </w:pPr>
                  <w:r>
                    <w:rPr>
                      <w:rFonts w:cs="Miriam" w:hint="cs"/>
                      <w:szCs w:val="18"/>
                      <w:rtl/>
                    </w:rPr>
                    <w:t xml:space="preserve">(תיקון מס' 12) </w:t>
                  </w:r>
                  <w:r>
                    <w:rPr>
                      <w:rFonts w:cs="Miriam"/>
                      <w:szCs w:val="18"/>
                      <w:rtl/>
                    </w:rPr>
                    <w:br/>
                  </w:r>
                  <w:r>
                    <w:rPr>
                      <w:rFonts w:cs="Miriam" w:hint="cs"/>
                      <w:szCs w:val="18"/>
                      <w:rtl/>
                    </w:rPr>
                    <w:t>תשס"ד-2004</w:t>
                  </w:r>
                </w:p>
                <w:p w:rsidR="00B32672" w:rsidRDefault="00B32672">
                  <w:pPr>
                    <w:spacing w:line="160" w:lineRule="exact"/>
                    <w:jc w:val="left"/>
                    <w:rPr>
                      <w:rFonts w:cs="Miriam" w:hint="cs"/>
                      <w:szCs w:val="18"/>
                      <w:rtl/>
                    </w:rPr>
                  </w:pPr>
                  <w:r>
                    <w:rPr>
                      <w:rFonts w:cs="Miriam" w:hint="cs"/>
                      <w:szCs w:val="18"/>
                      <w:rtl/>
                    </w:rPr>
                    <w:t>(תיקון מס' 13) תשס"ח-2008</w:t>
                  </w:r>
                </w:p>
                <w:p w:rsidR="00B32672" w:rsidRDefault="00B32672">
                  <w:pPr>
                    <w:spacing w:line="160" w:lineRule="exact"/>
                    <w:jc w:val="left"/>
                    <w:rPr>
                      <w:rFonts w:cs="Miriam"/>
                      <w:noProof/>
                      <w:szCs w:val="18"/>
                      <w:rtl/>
                    </w:rPr>
                  </w:pPr>
                  <w:r>
                    <w:rPr>
                      <w:rFonts w:cs="Miriam" w:hint="cs"/>
                      <w:szCs w:val="18"/>
                      <w:rtl/>
                    </w:rPr>
                    <w:t>(תיקון מס' 14) תשס"ח-2008</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השר יחדש את הרכבה של כל מועצה בהתאם לסעיפים 2 עד 5 עד תום </w:t>
      </w:r>
      <w:r w:rsidR="00764123">
        <w:rPr>
          <w:rStyle w:val="default"/>
          <w:rFonts w:cs="FrankRuehl" w:hint="cs"/>
          <w:rtl/>
        </w:rPr>
        <w:t>שנה</w:t>
      </w:r>
      <w:r>
        <w:rPr>
          <w:rStyle w:val="default"/>
          <w:rFonts w:cs="FrankRuehl" w:hint="cs"/>
          <w:rtl/>
        </w:rPr>
        <w:t xml:space="preserve"> מיום בחירת המועצה של הרשות המקומית.</w:t>
      </w:r>
    </w:p>
    <w:p w:rsidR="00C7472F" w:rsidRDefault="00C7472F" w:rsidP="00C7472F">
      <w:pPr>
        <w:pStyle w:val="P00"/>
        <w:spacing w:before="72"/>
        <w:ind w:left="0" w:right="1134"/>
        <w:rPr>
          <w:rStyle w:val="default"/>
          <w:rFonts w:cs="FrankRuehl" w:hint="cs"/>
          <w:rtl/>
        </w:rPr>
      </w:pPr>
    </w:p>
    <w:p w:rsidR="00764123" w:rsidRDefault="00764123" w:rsidP="00C7472F">
      <w:pPr>
        <w:pStyle w:val="P00"/>
        <w:spacing w:before="72"/>
        <w:ind w:left="0" w:right="1134"/>
        <w:rPr>
          <w:rStyle w:val="default"/>
          <w:rFonts w:cs="FrankRuehl" w:hint="cs"/>
          <w:rtl/>
        </w:rPr>
      </w:pPr>
    </w:p>
    <w:p w:rsidR="00755C64" w:rsidRDefault="00755C6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על ההרכב החדש תפורסם ברשומות.</w:t>
      </w:r>
    </w:p>
    <w:p w:rsidR="00755C64" w:rsidRDefault="00764123" w:rsidP="00764123">
      <w:pPr>
        <w:pStyle w:val="P00"/>
        <w:spacing w:before="72"/>
        <w:ind w:left="0" w:right="1134"/>
        <w:rPr>
          <w:rStyle w:val="default"/>
          <w:rFonts w:cs="FrankRuehl" w:hint="cs"/>
          <w:rtl/>
        </w:rPr>
      </w:pPr>
      <w:r>
        <w:rPr>
          <w:rtl/>
          <w:lang w:eastAsia="en-US"/>
        </w:rPr>
        <w:pict>
          <v:shape id="_x0000_s2257" type="#_x0000_t202" style="position:absolute;left:0;text-align:left;margin-left:470.25pt;margin-top:7.1pt;width:1in;height:33.6pt;z-index:251692032" filled="f" stroked="f">
            <v:textbox inset="1mm,0,1mm,0">
              <w:txbxContent>
                <w:p w:rsidR="00B32672" w:rsidRDefault="00B32672" w:rsidP="00764123">
                  <w:pPr>
                    <w:spacing w:line="160" w:lineRule="exact"/>
                    <w:jc w:val="left"/>
                    <w:rPr>
                      <w:rFonts w:cs="Miriam" w:hint="cs"/>
                      <w:szCs w:val="18"/>
                      <w:rtl/>
                    </w:rPr>
                  </w:pPr>
                  <w:r>
                    <w:rPr>
                      <w:rFonts w:cs="Miriam" w:hint="cs"/>
                      <w:szCs w:val="18"/>
                      <w:rtl/>
                    </w:rPr>
                    <w:t xml:space="preserve">(תיקון מס' 12) </w:t>
                  </w:r>
                  <w:r>
                    <w:rPr>
                      <w:rFonts w:cs="Miriam"/>
                      <w:szCs w:val="18"/>
                      <w:rtl/>
                    </w:rPr>
                    <w:br/>
                  </w:r>
                  <w:r>
                    <w:rPr>
                      <w:rFonts w:cs="Miriam" w:hint="cs"/>
                      <w:szCs w:val="18"/>
                      <w:rtl/>
                    </w:rPr>
                    <w:t>תשס"ד-2004</w:t>
                  </w:r>
                </w:p>
                <w:p w:rsidR="00B32672" w:rsidRDefault="00B32672" w:rsidP="00764123">
                  <w:pPr>
                    <w:spacing w:line="160" w:lineRule="exact"/>
                    <w:jc w:val="left"/>
                    <w:rPr>
                      <w:rFonts w:cs="Miriam"/>
                      <w:noProof/>
                      <w:szCs w:val="18"/>
                      <w:rtl/>
                    </w:rPr>
                  </w:pPr>
                  <w:r>
                    <w:rPr>
                      <w:rFonts w:cs="Miriam" w:hint="cs"/>
                      <w:szCs w:val="18"/>
                      <w:rtl/>
                    </w:rPr>
                    <w:t>(תיקון מס' 14) תשס"ח-2008</w:t>
                  </w:r>
                </w:p>
              </w:txbxContent>
            </v:textbox>
          </v:shape>
        </w:pict>
      </w:r>
      <w:r w:rsidR="00755C64">
        <w:rPr>
          <w:rStyle w:val="default"/>
          <w:rFonts w:cs="FrankRuehl" w:hint="cs"/>
          <w:rtl/>
        </w:rPr>
        <w:tab/>
        <w:t>(ב1)</w:t>
      </w:r>
      <w:r w:rsidR="00755C64">
        <w:rPr>
          <w:rStyle w:val="default"/>
          <w:rFonts w:cs="FrankRuehl" w:hint="cs"/>
          <w:rtl/>
        </w:rPr>
        <w:tab/>
        <w:t xml:space="preserve">מועצה תכהן עד יום חידוש הרכבה כאמור בסעיף קטן (א) או עד תום </w:t>
      </w:r>
      <w:r>
        <w:rPr>
          <w:rStyle w:val="default"/>
          <w:rFonts w:cs="FrankRuehl" w:hint="cs"/>
          <w:rtl/>
        </w:rPr>
        <w:t>שנה</w:t>
      </w:r>
      <w:r w:rsidR="00755C64">
        <w:rPr>
          <w:rStyle w:val="default"/>
          <w:rFonts w:cs="FrankRuehl" w:hint="cs"/>
          <w:rtl/>
        </w:rPr>
        <w:t xml:space="preserve"> מיום בחירת המועצה של הרשות המקומית, לפי המוקדם.</w:t>
      </w:r>
    </w:p>
    <w:p w:rsidR="00755C64" w:rsidRDefault="00755C64">
      <w:pPr>
        <w:pStyle w:val="P00"/>
        <w:spacing w:before="72"/>
        <w:ind w:left="0" w:right="1134"/>
        <w:rPr>
          <w:rStyle w:val="default"/>
          <w:rFonts w:cs="FrankRuehl" w:hint="cs"/>
          <w:rtl/>
        </w:rPr>
      </w:pPr>
      <w:r>
        <w:rPr>
          <w:rtl/>
          <w:lang w:val="he-IL"/>
        </w:rPr>
        <w:pict>
          <v:shape id="_x0000_s2093" type="#_x0000_t202" style="position:absolute;left:0;text-align:left;margin-left:470.25pt;margin-top:3.45pt;width:1in;height:22.4pt;z-index:251640832" filled="f" stroked="f">
            <v:textbox inset="1mm,,1mm">
              <w:txbxContent>
                <w:p w:rsidR="00B32672" w:rsidRDefault="00B32672">
                  <w:pPr>
                    <w:spacing w:line="160" w:lineRule="exact"/>
                    <w:jc w:val="left"/>
                    <w:rPr>
                      <w:rFonts w:cs="Miriam" w:hint="cs"/>
                      <w:szCs w:val="18"/>
                      <w:rtl/>
                    </w:rPr>
                  </w:pPr>
                  <w:r>
                    <w:rPr>
                      <w:rFonts w:cs="Miriam" w:hint="cs"/>
                      <w:szCs w:val="18"/>
                      <w:rtl/>
                    </w:rPr>
                    <w:t>(תיקון מס' 12) תשס"ד-2004</w:t>
                  </w:r>
                </w:p>
              </w:txbxContent>
            </v:textbox>
            <w10:anchorlock/>
          </v:shape>
        </w:pict>
      </w:r>
      <w:r>
        <w:rPr>
          <w:rStyle w:val="default"/>
          <w:rFonts w:cs="FrankRuehl" w:hint="cs"/>
          <w:rtl/>
        </w:rPr>
        <w:tab/>
        <w:t>(ב2)</w:t>
      </w:r>
      <w:r>
        <w:rPr>
          <w:rStyle w:val="default"/>
          <w:rFonts w:cs="FrankRuehl" w:hint="cs"/>
          <w:rtl/>
        </w:rPr>
        <w:tab/>
        <w:t xml:space="preserve">לא חודש הרכב המועצה עד המועד הקבוע בסעיף קטן (א), ימנה השר צוות בן שני חברים, מתאימים, שימלאו את התפקידים שאותם מוסמכת המועצה למלא לפי חוק זה (בסעיף זה </w:t>
      </w:r>
      <w:r>
        <w:rPr>
          <w:rStyle w:val="default"/>
          <w:rFonts w:cs="FrankRuehl"/>
          <w:rtl/>
        </w:rPr>
        <w:t>–</w:t>
      </w:r>
      <w:r>
        <w:rPr>
          <w:rStyle w:val="default"/>
          <w:rFonts w:cs="FrankRuehl" w:hint="cs"/>
          <w:rtl/>
        </w:rPr>
        <w:t xml:space="preserve"> הממונים); לממונים יהיו כל הסמכויות והחובות של המועצה; לאחד מהם יעניק השר את סמכות ההכרעה; הממונים יכהנו עד לחידוש הרכב המועצה לפי סעיף קטן (א) או עד ביטולה.</w:t>
      </w:r>
    </w:p>
    <w:p w:rsidR="00755C64" w:rsidRDefault="00755C64">
      <w:pPr>
        <w:pStyle w:val="P00"/>
        <w:spacing w:before="72"/>
        <w:ind w:left="0" w:right="1134"/>
        <w:rPr>
          <w:rStyle w:val="default"/>
          <w:rFonts w:cs="FrankRuehl" w:hint="cs"/>
          <w:rtl/>
        </w:rPr>
      </w:pPr>
      <w:r>
        <w:rPr>
          <w:rtl/>
          <w:lang w:val="he-IL"/>
        </w:rPr>
        <w:pict>
          <v:shape id="_x0000_s2094" type="#_x0000_t202" style="position:absolute;left:0;text-align:left;margin-left:470.25pt;margin-top:3.85pt;width:1in;height:22.4pt;z-index:251641856" filled="f" stroked="f">
            <v:textbox inset="1mm,,1mm">
              <w:txbxContent>
                <w:p w:rsidR="00B32672" w:rsidRDefault="00B32672">
                  <w:pPr>
                    <w:spacing w:line="160" w:lineRule="exact"/>
                    <w:jc w:val="left"/>
                    <w:rPr>
                      <w:rFonts w:cs="Miriam" w:hint="cs"/>
                      <w:szCs w:val="18"/>
                      <w:rtl/>
                    </w:rPr>
                  </w:pPr>
                  <w:r>
                    <w:rPr>
                      <w:rFonts w:cs="Miriam" w:hint="cs"/>
                      <w:szCs w:val="18"/>
                      <w:rtl/>
                    </w:rPr>
                    <w:t>(תיקון מס' 12) תשס"ד-2004</w:t>
                  </w:r>
                </w:p>
              </w:txbxContent>
            </v:textbox>
            <w10:anchorlock/>
          </v:shape>
        </w:pict>
      </w:r>
      <w:r>
        <w:rPr>
          <w:rStyle w:val="default"/>
          <w:rFonts w:cs="FrankRuehl" w:hint="cs"/>
          <w:rtl/>
        </w:rPr>
        <w:tab/>
        <w:t>(ב3)</w:t>
      </w:r>
      <w:r>
        <w:rPr>
          <w:rStyle w:val="default"/>
          <w:rFonts w:cs="FrankRuehl" w:hint="cs"/>
          <w:rtl/>
        </w:rPr>
        <w:tab/>
        <w:t>הממונים ידווחו לשר על פעולותיהם, לפי דרישתו של השר.</w:t>
      </w:r>
    </w:p>
    <w:p w:rsidR="00755C64" w:rsidRDefault="00755C64">
      <w:pPr>
        <w:pStyle w:val="P00"/>
        <w:spacing w:before="72"/>
        <w:ind w:left="0" w:right="1134"/>
        <w:rPr>
          <w:rStyle w:val="default"/>
          <w:rFonts w:cs="FrankRuehl" w:hint="cs"/>
          <w:rtl/>
        </w:rPr>
      </w:pPr>
      <w:r>
        <w:rPr>
          <w:rtl/>
          <w:lang w:val="he-IL"/>
        </w:rPr>
        <w:pict>
          <v:shape id="_x0000_s2095" type="#_x0000_t202" style="position:absolute;left:0;text-align:left;margin-left:470.25pt;margin-top:1.4pt;width:1in;height:22.4pt;z-index:251642880" filled="f" stroked="f">
            <v:textbox inset="1mm,,1mm">
              <w:txbxContent>
                <w:p w:rsidR="00B32672" w:rsidRDefault="00B32672">
                  <w:pPr>
                    <w:spacing w:line="160" w:lineRule="exact"/>
                    <w:jc w:val="left"/>
                    <w:rPr>
                      <w:rFonts w:cs="Miriam" w:hint="cs"/>
                      <w:szCs w:val="18"/>
                      <w:rtl/>
                    </w:rPr>
                  </w:pPr>
                  <w:r>
                    <w:rPr>
                      <w:rFonts w:cs="Miriam" w:hint="cs"/>
                      <w:szCs w:val="18"/>
                      <w:rtl/>
                    </w:rPr>
                    <w:t>(תיקון מס' 12) תשס"ד-2004</w:t>
                  </w:r>
                </w:p>
              </w:txbxContent>
            </v:textbox>
            <w10:anchorlock/>
          </v:shape>
        </w:pict>
      </w:r>
      <w:r>
        <w:rPr>
          <w:rStyle w:val="default"/>
          <w:rFonts w:cs="FrankRuehl" w:hint="cs"/>
          <w:rtl/>
        </w:rPr>
        <w:tab/>
        <w:t>(ב4)</w:t>
      </w:r>
      <w:r>
        <w:rPr>
          <w:rStyle w:val="default"/>
          <w:rFonts w:cs="FrankRuehl" w:hint="cs"/>
          <w:rtl/>
        </w:rPr>
        <w:tab/>
        <w:t>השר, באישור הממשלה, יקבע תנאי כשירות ופסלות למינוי הממונים ואת אופן אישור הכשירות או הפסלות של המועמדים למינוי האמור.</w:t>
      </w:r>
    </w:p>
    <w:p w:rsidR="00755C64" w:rsidRDefault="00755C64">
      <w:pPr>
        <w:pStyle w:val="P00"/>
        <w:spacing w:before="72"/>
        <w:ind w:left="0" w:right="1134" w:firstLine="624"/>
        <w:rPr>
          <w:rStyle w:val="default"/>
          <w:rFonts w:cs="FrankRuehl" w:hint="cs"/>
          <w:rtl/>
        </w:rPr>
      </w:pPr>
      <w:r>
        <w:rPr>
          <w:rtl/>
          <w:lang w:val="he-IL"/>
        </w:rPr>
        <w:pict>
          <v:shape id="_x0000_s2096" type="#_x0000_t202" style="position:absolute;left:0;text-align:left;margin-left:470.25pt;margin-top:2.45pt;width:1in;height:22.4pt;z-index:251643904" filled="f" stroked="f">
            <v:textbox inset="1mm,,1mm">
              <w:txbxContent>
                <w:p w:rsidR="00B32672" w:rsidRDefault="00B32672">
                  <w:pPr>
                    <w:spacing w:line="160" w:lineRule="exact"/>
                    <w:jc w:val="left"/>
                    <w:rPr>
                      <w:rFonts w:cs="Miriam" w:hint="cs"/>
                      <w:szCs w:val="18"/>
                      <w:rtl/>
                    </w:rPr>
                  </w:pPr>
                  <w:r>
                    <w:rPr>
                      <w:rFonts w:cs="Miriam" w:hint="cs"/>
                      <w:szCs w:val="18"/>
                      <w:rtl/>
                    </w:rPr>
                    <w:t>(תיקון מס' 12) תשס"ד-2004</w:t>
                  </w:r>
                </w:p>
              </w:txbxContent>
            </v:textbox>
            <w10:anchorlock/>
          </v:shape>
        </w:pict>
      </w:r>
      <w:r>
        <w:rPr>
          <w:rStyle w:val="default"/>
          <w:rFonts w:cs="FrankRuehl" w:hint="cs"/>
          <w:rtl/>
        </w:rPr>
        <w:t>(ב5)</w:t>
      </w:r>
      <w:r>
        <w:rPr>
          <w:rStyle w:val="default"/>
          <w:rFonts w:cs="FrankRuehl" w:hint="cs"/>
          <w:rtl/>
        </w:rPr>
        <w:tab/>
        <w:t xml:space="preserve">הממונים, ורק הם </w:t>
      </w:r>
      <w:r>
        <w:rPr>
          <w:rStyle w:val="default"/>
          <w:rFonts w:cs="FrankRuehl"/>
          <w:rtl/>
        </w:rPr>
        <w:t>–</w:t>
      </w:r>
    </w:p>
    <w:p w:rsidR="00755C64" w:rsidRDefault="00755C6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רשאים לחתום בשם המועצה על המחאות או פקודות תשלום שיחייבו את המועצה;</w:t>
      </w:r>
    </w:p>
    <w:p w:rsidR="00755C64" w:rsidRDefault="00755C6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רשאים לחתום על עסקאות שיחייבו את המועצה.</w:t>
      </w:r>
    </w:p>
    <w:p w:rsidR="00755C64" w:rsidRDefault="00755C64">
      <w:pPr>
        <w:pStyle w:val="P00"/>
        <w:spacing w:before="72"/>
        <w:ind w:left="0" w:right="1134"/>
        <w:rPr>
          <w:rStyle w:val="default"/>
          <w:rFonts w:cs="FrankRuehl" w:hint="cs"/>
          <w:rtl/>
        </w:rPr>
      </w:pPr>
      <w:r>
        <w:rPr>
          <w:rtl/>
          <w:lang w:val="he-IL"/>
        </w:rPr>
        <w:pict>
          <v:shape id="_x0000_s2097" type="#_x0000_t202" style="position:absolute;left:0;text-align:left;margin-left:470.25pt;margin-top:1.25pt;width:1in;height:22.4pt;z-index:251644928" filled="f" stroked="f">
            <v:textbox inset="1mm,,1mm">
              <w:txbxContent>
                <w:p w:rsidR="00B32672" w:rsidRDefault="00B32672">
                  <w:pPr>
                    <w:spacing w:line="160" w:lineRule="exact"/>
                    <w:jc w:val="left"/>
                    <w:rPr>
                      <w:rFonts w:cs="Miriam" w:hint="cs"/>
                      <w:szCs w:val="18"/>
                      <w:rtl/>
                    </w:rPr>
                  </w:pPr>
                  <w:r>
                    <w:rPr>
                      <w:rFonts w:cs="Miriam" w:hint="cs"/>
                      <w:szCs w:val="18"/>
                      <w:rtl/>
                    </w:rPr>
                    <w:t>(תיקון מס' 12) תשס"ד-2004</w:t>
                  </w:r>
                </w:p>
              </w:txbxContent>
            </v:textbox>
            <w10:anchorlock/>
          </v:shape>
        </w:pict>
      </w:r>
      <w:r>
        <w:rPr>
          <w:rStyle w:val="default"/>
          <w:rFonts w:cs="FrankRuehl" w:hint="cs"/>
          <w:rtl/>
        </w:rPr>
        <w:tab/>
        <w:t>(ב6)</w:t>
      </w:r>
      <w:r>
        <w:rPr>
          <w:rStyle w:val="default"/>
          <w:rFonts w:cs="FrankRuehl" w:hint="cs"/>
          <w:rtl/>
        </w:rPr>
        <w:tab/>
        <w:t xml:space="preserve">מבין שני הממונים </w:t>
      </w:r>
      <w:r>
        <w:rPr>
          <w:rStyle w:val="default"/>
          <w:rFonts w:cs="FrankRuehl"/>
          <w:rtl/>
        </w:rPr>
        <w:t>–</w:t>
      </w:r>
      <w:r>
        <w:rPr>
          <w:rStyle w:val="default"/>
          <w:rFonts w:cs="FrankRuehl" w:hint="cs"/>
          <w:rtl/>
        </w:rPr>
        <w:t xml:space="preserve"> רק הממונה בעל סמכות ההכרעה יהיה זכאי לשכר; השכר ימומן מתקציב המועצה לפי הוראות שייתן השר בהסכמת שר האוצר.</w:t>
      </w:r>
    </w:p>
    <w:p w:rsidR="00755C64" w:rsidRDefault="00755C64">
      <w:pPr>
        <w:pStyle w:val="P00"/>
        <w:spacing w:before="72"/>
        <w:ind w:left="1021" w:right="1134" w:hanging="1021"/>
        <w:rPr>
          <w:rStyle w:val="default"/>
          <w:rFonts w:cs="FrankRuehl" w:hint="cs"/>
          <w:rtl/>
        </w:rPr>
      </w:pPr>
      <w:r>
        <w:rPr>
          <w:rtl/>
          <w:lang w:val="he-IL"/>
        </w:rPr>
        <w:pict>
          <v:shape id="_x0000_s2098" type="#_x0000_t202" style="position:absolute;left:0;text-align:left;margin-left:470.25pt;margin-top:2.85pt;width:1in;height:22.4pt;z-index:251645952" filled="f" stroked="f">
            <v:textbox inset="1mm,,1mm">
              <w:txbxContent>
                <w:p w:rsidR="00B32672" w:rsidRDefault="00B32672">
                  <w:pPr>
                    <w:spacing w:line="160" w:lineRule="exact"/>
                    <w:jc w:val="left"/>
                    <w:rPr>
                      <w:rFonts w:cs="Miriam" w:hint="cs"/>
                      <w:szCs w:val="18"/>
                      <w:rtl/>
                    </w:rPr>
                  </w:pPr>
                  <w:r>
                    <w:rPr>
                      <w:rFonts w:cs="Miriam" w:hint="cs"/>
                      <w:szCs w:val="18"/>
                      <w:rtl/>
                    </w:rPr>
                    <w:t>(תיקון מס' 12) תשס"ד-2004</w:t>
                  </w:r>
                </w:p>
              </w:txbxContent>
            </v:textbox>
            <w10:anchorlock/>
          </v:shape>
        </w:pict>
      </w:r>
      <w:r>
        <w:rPr>
          <w:rStyle w:val="default"/>
          <w:rFonts w:cs="FrankRuehl" w:hint="cs"/>
          <w:rtl/>
        </w:rPr>
        <w:tab/>
        <w:t>(ב7)</w:t>
      </w:r>
      <w:r>
        <w:rPr>
          <w:rStyle w:val="default"/>
          <w:rFonts w:cs="FrankRuehl" w:hint="cs"/>
          <w:rtl/>
        </w:rPr>
        <w:tab/>
        <w:t>(1)</w:t>
      </w:r>
      <w:r>
        <w:rPr>
          <w:rStyle w:val="default"/>
          <w:rFonts w:cs="FrankRuehl" w:hint="cs"/>
          <w:rtl/>
        </w:rPr>
        <w:tab/>
        <w:t xml:space="preserve">בסעיף זה, "סמכות הכרעה" לענין קבלת החלטות על ידי הממונים </w:t>
      </w:r>
      <w:r>
        <w:rPr>
          <w:rStyle w:val="default"/>
          <w:rFonts w:cs="FrankRuehl"/>
          <w:rtl/>
        </w:rPr>
        <w:t>–</w:t>
      </w:r>
      <w:r>
        <w:rPr>
          <w:rStyle w:val="default"/>
          <w:rFonts w:cs="FrankRuehl" w:hint="cs"/>
          <w:rtl/>
        </w:rPr>
        <w:t xml:space="preserve"> החלטתו של בעל סמכות ההכרעה, בין שההכרעה נדרשה בהרכב חסר ובין שהיו הדעות שקולות.</w:t>
      </w:r>
    </w:p>
    <w:p w:rsidR="00755C64" w:rsidRDefault="00755C64">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 xml:space="preserve">"השר" לענין סעיפים קטנים (ב2) עד (ב7) של סעיף זה </w:t>
      </w:r>
      <w:r>
        <w:rPr>
          <w:rStyle w:val="default"/>
          <w:rFonts w:cs="FrankRuehl"/>
          <w:rtl/>
        </w:rPr>
        <w:t>–</w:t>
      </w:r>
      <w:r>
        <w:rPr>
          <w:rStyle w:val="default"/>
          <w:rFonts w:cs="FrankRuehl" w:hint="cs"/>
          <w:rtl/>
        </w:rPr>
        <w:t xml:space="preserve"> ראש הממשלה.</w:t>
      </w:r>
    </w:p>
    <w:p w:rsidR="00755C64" w:rsidRDefault="00755C64">
      <w:pPr>
        <w:pStyle w:val="P00"/>
        <w:spacing w:before="72"/>
        <w:ind w:left="0" w:right="1134"/>
        <w:rPr>
          <w:rStyle w:val="default"/>
          <w:rFonts w:cs="FrankRuehl"/>
          <w:rtl/>
        </w:rPr>
      </w:pPr>
      <w:r>
        <w:rPr>
          <w:lang w:val="he-IL"/>
        </w:rPr>
        <w:pict>
          <v:rect id="_x0000_s2057" style="position:absolute;left:0;text-align:left;margin-left:470.25pt;margin-top:8.05pt;width:69.3pt;height:15.55pt;z-index:251603968" o:allowincell="f" filled="f" stroked="f" strokecolor="lime" strokeweight=".25pt">
            <v:textbox inset="0,0,0,0">
              <w:txbxContent>
                <w:p w:rsidR="00B32672" w:rsidRDefault="00B32672">
                  <w:pPr>
                    <w:spacing w:line="160" w:lineRule="exact"/>
                    <w:jc w:val="left"/>
                    <w:rPr>
                      <w:rFonts w:cs="Miriam"/>
                      <w:noProof/>
                      <w:szCs w:val="18"/>
                      <w:rtl/>
                    </w:rPr>
                  </w:pPr>
                  <w:r>
                    <w:rPr>
                      <w:rFonts w:cs="Miriam" w:hint="cs"/>
                      <w:szCs w:val="18"/>
                      <w:rtl/>
                    </w:rPr>
                    <w:t>(תיקון מס' 10) תשנ"ט-1999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חבר המועצה הדתית יחתום על הצהרת אמונים; ואלה דברי ההצהרה: "אני מתחייב לשמור אמונים למדינת ישראל ולחוקיה, למלא באמונה את תפקידי כחבר המועצה הדתית לפי הוראות חוק זה, ולקיים את החלטות המועצה הדתית".</w:t>
      </w:r>
    </w:p>
    <w:p w:rsidR="00755C64" w:rsidRDefault="00755C64">
      <w:pPr>
        <w:pStyle w:val="P00"/>
        <w:spacing w:before="72"/>
        <w:ind w:left="0" w:right="1134"/>
        <w:rPr>
          <w:rStyle w:val="default"/>
          <w:rFonts w:cs="FrankRuehl"/>
          <w:rtl/>
        </w:rPr>
      </w:pPr>
      <w:r>
        <w:rPr>
          <w:lang w:val="he-IL"/>
        </w:rPr>
        <w:pict>
          <v:rect id="_x0000_s2058" style="position:absolute;left:0;text-align:left;margin-left:464.5pt;margin-top:8.05pt;width:75.05pt;height:16pt;z-index:251604992" o:allowincell="f" filled="f" stroked="f" strokecolor="lime" strokeweight=".25pt">
            <v:textbox inset="0,0,0,0">
              <w:txbxContent>
                <w:p w:rsidR="00B32672" w:rsidRDefault="00B32672">
                  <w:pPr>
                    <w:spacing w:line="160" w:lineRule="exact"/>
                    <w:jc w:val="left"/>
                    <w:rPr>
                      <w:rFonts w:cs="Miriam"/>
                      <w:noProof/>
                      <w:szCs w:val="18"/>
                      <w:rtl/>
                    </w:rPr>
                  </w:pPr>
                  <w:r>
                    <w:rPr>
                      <w:rFonts w:cs="Miriam" w:hint="cs"/>
                      <w:szCs w:val="18"/>
                      <w:rtl/>
                    </w:rPr>
                    <w:t xml:space="preserve">(תיקון מס' 10) </w:t>
                  </w:r>
                  <w:r>
                    <w:rPr>
                      <w:rFonts w:cs="Miriam"/>
                      <w:szCs w:val="18"/>
                      <w:rtl/>
                    </w:rPr>
                    <w:t>ת</w:t>
                  </w:r>
                  <w:r>
                    <w:rPr>
                      <w:rFonts w:cs="Miriam" w:hint="cs"/>
                      <w:szCs w:val="18"/>
                      <w:rtl/>
                    </w:rPr>
                    <w:t>שנ"ט-1999</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המשך כהונתו של חבר מועצה דתית מותנה בהצהרתו כאמור בסעיף זה.</w:t>
      </w:r>
    </w:p>
    <w:p w:rsidR="00755C64" w:rsidRDefault="00755C64">
      <w:pPr>
        <w:pStyle w:val="P00"/>
        <w:spacing w:before="72"/>
        <w:ind w:left="0" w:right="1134"/>
        <w:rPr>
          <w:rStyle w:val="default"/>
          <w:rFonts w:cs="FrankRuehl" w:hint="cs"/>
          <w:rtl/>
        </w:rPr>
      </w:pPr>
      <w:r>
        <w:rPr>
          <w:lang w:val="he-IL"/>
        </w:rPr>
        <w:pict>
          <v:rect id="_x0000_s2059" style="position:absolute;left:0;text-align:left;margin-left:464.5pt;margin-top:8.05pt;width:75.05pt;height:16pt;z-index:251606016" o:allowincell="f" filled="f" stroked="f" strokecolor="lime" strokeweight=".25pt">
            <v:textbox inset="0,0,0,0">
              <w:txbxContent>
                <w:p w:rsidR="00B32672" w:rsidRDefault="00B32672">
                  <w:pPr>
                    <w:spacing w:line="160" w:lineRule="exact"/>
                    <w:jc w:val="left"/>
                    <w:rPr>
                      <w:rFonts w:cs="Miriam"/>
                      <w:noProof/>
                      <w:szCs w:val="18"/>
                      <w:rtl/>
                    </w:rPr>
                  </w:pPr>
                  <w:r>
                    <w:rPr>
                      <w:rFonts w:cs="Miriam" w:hint="cs"/>
                      <w:szCs w:val="18"/>
                      <w:rtl/>
                    </w:rPr>
                    <w:t xml:space="preserve">(תיקון מס' </w:t>
                  </w:r>
                  <w:r>
                    <w:rPr>
                      <w:rFonts w:cs="Miriam"/>
                      <w:szCs w:val="18"/>
                      <w:rtl/>
                    </w:rPr>
                    <w:t xml:space="preserve">10) </w:t>
                  </w:r>
                  <w:r>
                    <w:rPr>
                      <w:rFonts w:cs="Miriam" w:hint="cs"/>
                      <w:szCs w:val="18"/>
                      <w:rtl/>
                    </w:rPr>
                    <w:t>תשנ"ט-1999</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הפר חבר מועצה את הצהרתו כאמור בסעיף זה, יראו את ההפרה כעילה לחדילת חברות ויחולו עליה הוראות סעיף 3א.</w:t>
      </w:r>
    </w:p>
    <w:p w:rsidR="00755C64" w:rsidRPr="008C31D0" w:rsidRDefault="00755C64">
      <w:pPr>
        <w:pStyle w:val="P00"/>
        <w:spacing w:before="0"/>
        <w:ind w:left="0" w:right="1134"/>
        <w:rPr>
          <w:rStyle w:val="default"/>
          <w:rFonts w:cs="FrankRuehl" w:hint="cs"/>
          <w:vanish/>
          <w:color w:val="FF0000"/>
          <w:szCs w:val="20"/>
          <w:shd w:val="clear" w:color="auto" w:fill="FFFF99"/>
          <w:rtl/>
        </w:rPr>
      </w:pPr>
      <w:bookmarkStart w:id="15" w:name="Rov66"/>
      <w:r w:rsidRPr="008C31D0">
        <w:rPr>
          <w:rStyle w:val="default"/>
          <w:rFonts w:cs="FrankRuehl" w:hint="cs"/>
          <w:vanish/>
          <w:color w:val="FF0000"/>
          <w:szCs w:val="20"/>
          <w:shd w:val="clear" w:color="auto" w:fill="FFFF99"/>
          <w:rtl/>
        </w:rPr>
        <w:t>מיום 21.9.1983</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5</w:t>
      </w:r>
    </w:p>
    <w:p w:rsidR="00755C64" w:rsidRPr="008C31D0" w:rsidRDefault="00755C64">
      <w:pPr>
        <w:pStyle w:val="P00"/>
        <w:spacing w:before="0"/>
        <w:ind w:left="0" w:right="1134"/>
        <w:rPr>
          <w:rStyle w:val="big-number"/>
          <w:rFonts w:cs="FrankRuehl" w:hint="cs"/>
          <w:vanish/>
          <w:szCs w:val="20"/>
          <w:shd w:val="clear" w:color="auto" w:fill="FFFF99"/>
          <w:rtl/>
        </w:rPr>
      </w:pPr>
      <w:hyperlink r:id="rId18" w:history="1">
        <w:r w:rsidRPr="008C31D0">
          <w:rPr>
            <w:rStyle w:val="Hyperlink"/>
            <w:rFonts w:hint="cs"/>
            <w:vanish/>
            <w:szCs w:val="20"/>
            <w:shd w:val="clear" w:color="auto" w:fill="FFFF99"/>
            <w:rtl/>
          </w:rPr>
          <w:t>ס"ח תשמ"ד מס' 1094</w:t>
        </w:r>
      </w:hyperlink>
      <w:r w:rsidRPr="008C31D0">
        <w:rPr>
          <w:rStyle w:val="default"/>
          <w:rFonts w:cs="FrankRuehl" w:hint="cs"/>
          <w:vanish/>
          <w:szCs w:val="20"/>
          <w:shd w:val="clear" w:color="auto" w:fill="FFFF99"/>
          <w:rtl/>
        </w:rPr>
        <w:t xml:space="preserve"> מיום 21.9.1983 עמ' 2 (</w:t>
      </w:r>
      <w:hyperlink r:id="rId19" w:history="1">
        <w:r w:rsidRPr="008C31D0">
          <w:rPr>
            <w:rStyle w:val="Hyperlink"/>
            <w:rFonts w:hint="cs"/>
            <w:vanish/>
            <w:szCs w:val="20"/>
            <w:shd w:val="clear" w:color="auto" w:fill="FFFF99"/>
            <w:rtl/>
          </w:rPr>
          <w:t>ה"ח 1640</w:t>
        </w:r>
      </w:hyperlink>
      <w:r w:rsidRPr="008C31D0">
        <w:rPr>
          <w:rStyle w:val="default"/>
          <w:rFonts w:cs="FrankRuehl" w:hint="cs"/>
          <w:vanish/>
          <w:szCs w:val="20"/>
          <w:shd w:val="clear" w:color="auto" w:fill="FFFF99"/>
          <w:rtl/>
        </w:rPr>
        <w:t>)</w:t>
      </w:r>
    </w:p>
    <w:p w:rsidR="00755C64" w:rsidRPr="008C31D0" w:rsidRDefault="00755C64">
      <w:pPr>
        <w:pStyle w:val="P00"/>
        <w:spacing w:before="0"/>
        <w:ind w:left="0" w:right="1134"/>
        <w:rPr>
          <w:rStyle w:val="big-number"/>
          <w:rFonts w:cs="FrankRuehl" w:hint="cs"/>
          <w:b/>
          <w:bCs/>
          <w:vanish/>
          <w:szCs w:val="20"/>
          <w:shd w:val="clear" w:color="auto" w:fill="FFFF99"/>
          <w:rtl/>
        </w:rPr>
      </w:pPr>
      <w:r w:rsidRPr="008C31D0">
        <w:rPr>
          <w:rStyle w:val="big-number"/>
          <w:rFonts w:cs="FrankRuehl" w:hint="cs"/>
          <w:b/>
          <w:bCs/>
          <w:vanish/>
          <w:szCs w:val="20"/>
          <w:shd w:val="clear" w:color="auto" w:fill="FFFF99"/>
          <w:rtl/>
        </w:rPr>
        <w:t>החלפת סעיף קטן 6(א)</w:t>
      </w:r>
    </w:p>
    <w:p w:rsidR="00755C64" w:rsidRPr="008C31D0" w:rsidRDefault="00755C64">
      <w:pPr>
        <w:pStyle w:val="P00"/>
        <w:ind w:left="0" w:right="1134"/>
        <w:rPr>
          <w:rStyle w:val="big-number"/>
          <w:rFonts w:cs="FrankRuehl" w:hint="cs"/>
          <w:vanish/>
          <w:szCs w:val="20"/>
          <w:shd w:val="clear" w:color="auto" w:fill="FFFF99"/>
          <w:rtl/>
        </w:rPr>
      </w:pPr>
      <w:r w:rsidRPr="008C31D0">
        <w:rPr>
          <w:rStyle w:val="big-number"/>
          <w:rFonts w:cs="FrankRuehl" w:hint="cs"/>
          <w:vanish/>
          <w:szCs w:val="20"/>
          <w:shd w:val="clear" w:color="auto" w:fill="FFFF99"/>
          <w:rtl/>
        </w:rPr>
        <w:t>הנוסח הקודם:</w:t>
      </w:r>
    </w:p>
    <w:p w:rsidR="00755C64" w:rsidRPr="008C31D0" w:rsidRDefault="00755C64">
      <w:pPr>
        <w:pStyle w:val="P00"/>
        <w:spacing w:before="0"/>
        <w:ind w:left="0" w:right="1134"/>
        <w:rPr>
          <w:rStyle w:val="default"/>
          <w:rFonts w:cs="FrankRuehl" w:hint="cs"/>
          <w:strike/>
          <w:vanish/>
          <w:sz w:val="22"/>
          <w:szCs w:val="22"/>
          <w:shd w:val="clear" w:color="auto" w:fill="FFFF99"/>
          <w:rtl/>
        </w:rPr>
      </w:pPr>
      <w:r w:rsidRPr="008C31D0">
        <w:rPr>
          <w:rStyle w:val="big-number"/>
          <w:vanish/>
          <w:sz w:val="22"/>
          <w:szCs w:val="22"/>
          <w:shd w:val="clear" w:color="auto" w:fill="FFFF99"/>
          <w:rtl/>
        </w:rPr>
        <w:tab/>
      </w:r>
      <w:r w:rsidRPr="008C31D0">
        <w:rPr>
          <w:rStyle w:val="default"/>
          <w:rFonts w:cs="FrankRuehl"/>
          <w:strike/>
          <w:vanish/>
          <w:sz w:val="22"/>
          <w:szCs w:val="22"/>
          <w:shd w:val="clear" w:color="auto" w:fill="FFFF99"/>
          <w:rtl/>
        </w:rPr>
        <w:t>(</w:t>
      </w:r>
      <w:r w:rsidRPr="008C31D0">
        <w:rPr>
          <w:rStyle w:val="default"/>
          <w:rFonts w:cs="FrankRuehl" w:hint="cs"/>
          <w:strike/>
          <w:vanish/>
          <w:sz w:val="22"/>
          <w:szCs w:val="22"/>
          <w:shd w:val="clear" w:color="auto" w:fill="FFFF99"/>
          <w:rtl/>
        </w:rPr>
        <w:t>א) שר הדתות יחדש את הרכבה של כל מועצה בהתאם לסעיפים 2 עד 5 כל ארבע שנים לאחר יום כ"ו באלול תשכ"ז (1 באוקטובר 1967).</w:t>
      </w:r>
    </w:p>
    <w:p w:rsidR="00755C64" w:rsidRPr="008C31D0" w:rsidRDefault="00755C64">
      <w:pPr>
        <w:pStyle w:val="P00"/>
        <w:spacing w:before="0"/>
        <w:ind w:left="0" w:right="1134"/>
        <w:rPr>
          <w:rStyle w:val="default"/>
          <w:rFonts w:cs="FrankRuehl" w:hint="cs"/>
          <w:vanish/>
          <w:sz w:val="22"/>
          <w:szCs w:val="22"/>
          <w:shd w:val="clear" w:color="auto" w:fill="FFFF99"/>
          <w:rtl/>
        </w:rPr>
      </w:pPr>
    </w:p>
    <w:p w:rsidR="00755C64" w:rsidRPr="008C31D0" w:rsidRDefault="00755C64">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9.2.1999</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10</w:t>
      </w:r>
    </w:p>
    <w:p w:rsidR="00755C64" w:rsidRPr="008C31D0" w:rsidRDefault="00755C64">
      <w:pPr>
        <w:pStyle w:val="P00"/>
        <w:spacing w:before="0"/>
        <w:ind w:left="0" w:right="1134"/>
        <w:rPr>
          <w:rStyle w:val="big-number"/>
          <w:rFonts w:cs="FrankRuehl" w:hint="cs"/>
          <w:vanish/>
          <w:szCs w:val="20"/>
          <w:shd w:val="clear" w:color="auto" w:fill="FFFF99"/>
          <w:rtl/>
        </w:rPr>
      </w:pPr>
      <w:hyperlink r:id="rId20" w:history="1">
        <w:r w:rsidRPr="008C31D0">
          <w:rPr>
            <w:rStyle w:val="Hyperlink"/>
            <w:rFonts w:hint="cs"/>
            <w:vanish/>
            <w:szCs w:val="20"/>
            <w:shd w:val="clear" w:color="auto" w:fill="FFFF99"/>
            <w:rtl/>
          </w:rPr>
          <w:t>ס"ח תשנ"ט מס' 1703</w:t>
        </w:r>
      </w:hyperlink>
      <w:r w:rsidRPr="008C31D0">
        <w:rPr>
          <w:rStyle w:val="default"/>
          <w:rFonts w:cs="FrankRuehl" w:hint="cs"/>
          <w:vanish/>
          <w:szCs w:val="20"/>
          <w:shd w:val="clear" w:color="auto" w:fill="FFFF99"/>
          <w:rtl/>
        </w:rPr>
        <w:t xml:space="preserve"> מיום 9.2.1999 עמ' 86 (</w:t>
      </w:r>
      <w:hyperlink r:id="rId21" w:history="1">
        <w:r w:rsidRPr="008C31D0">
          <w:rPr>
            <w:rStyle w:val="Hyperlink"/>
            <w:rFonts w:hint="cs"/>
            <w:vanish/>
            <w:szCs w:val="20"/>
            <w:shd w:val="clear" w:color="auto" w:fill="FFFF99"/>
            <w:rtl/>
          </w:rPr>
          <w:t>ה"ח 2655</w:t>
        </w:r>
      </w:hyperlink>
      <w:r w:rsidRPr="008C31D0">
        <w:rPr>
          <w:rStyle w:val="default"/>
          <w:rFonts w:cs="FrankRuehl" w:hint="cs"/>
          <w:vanish/>
          <w:szCs w:val="20"/>
          <w:shd w:val="clear" w:color="auto" w:fill="FFFF99"/>
          <w:rtl/>
        </w:rPr>
        <w:t>)</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הוספת סעיפים קטנים 6(ג), 6(ד), 6(ה)</w:t>
      </w:r>
    </w:p>
    <w:p w:rsidR="00755C64" w:rsidRPr="008C31D0" w:rsidRDefault="00755C64">
      <w:pPr>
        <w:pStyle w:val="P00"/>
        <w:spacing w:before="0"/>
        <w:ind w:left="0" w:right="1134"/>
        <w:rPr>
          <w:rStyle w:val="default"/>
          <w:rFonts w:cs="FrankRuehl" w:hint="cs"/>
          <w:b/>
          <w:bCs/>
          <w:vanish/>
          <w:szCs w:val="20"/>
          <w:shd w:val="clear" w:color="auto" w:fill="FFFF99"/>
          <w:rtl/>
        </w:rPr>
      </w:pPr>
    </w:p>
    <w:p w:rsidR="00755C64" w:rsidRPr="008C31D0" w:rsidRDefault="00755C64">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1.1.2004</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12</w:t>
      </w:r>
    </w:p>
    <w:p w:rsidR="00755C64" w:rsidRPr="008C31D0" w:rsidRDefault="00755C64">
      <w:pPr>
        <w:pStyle w:val="P00"/>
        <w:spacing w:before="0"/>
        <w:ind w:left="0" w:right="1134"/>
        <w:rPr>
          <w:rStyle w:val="big-number"/>
          <w:rFonts w:cs="FrankRuehl" w:hint="cs"/>
          <w:vanish/>
          <w:szCs w:val="20"/>
          <w:shd w:val="clear" w:color="auto" w:fill="FFFF99"/>
          <w:rtl/>
        </w:rPr>
      </w:pPr>
      <w:hyperlink r:id="rId22" w:history="1">
        <w:r w:rsidRPr="008C31D0">
          <w:rPr>
            <w:rStyle w:val="Hyperlink"/>
            <w:rFonts w:hint="cs"/>
            <w:vanish/>
            <w:szCs w:val="20"/>
            <w:shd w:val="clear" w:color="auto" w:fill="FFFF99"/>
            <w:rtl/>
          </w:rPr>
          <w:t>ס"ח תשס"ד מס' 1920</w:t>
        </w:r>
      </w:hyperlink>
      <w:r w:rsidRPr="008C31D0">
        <w:rPr>
          <w:rStyle w:val="default"/>
          <w:rFonts w:cs="FrankRuehl" w:hint="cs"/>
          <w:vanish/>
          <w:szCs w:val="20"/>
          <w:shd w:val="clear" w:color="auto" w:fill="FFFF99"/>
          <w:rtl/>
        </w:rPr>
        <w:t xml:space="preserve"> מיום 18.1.2004 עמ' 143 (</w:t>
      </w:r>
      <w:hyperlink r:id="rId23" w:history="1">
        <w:r w:rsidRPr="008C31D0">
          <w:rPr>
            <w:rStyle w:val="Hyperlink"/>
            <w:rFonts w:hint="cs"/>
            <w:vanish/>
            <w:szCs w:val="20"/>
            <w:shd w:val="clear" w:color="auto" w:fill="FFFF99"/>
            <w:rtl/>
          </w:rPr>
          <w:t>ה"ח 64</w:t>
        </w:r>
      </w:hyperlink>
      <w:r w:rsidRPr="008C31D0">
        <w:rPr>
          <w:rStyle w:val="default"/>
          <w:rFonts w:cs="FrankRuehl" w:hint="cs"/>
          <w:vanish/>
          <w:szCs w:val="20"/>
          <w:shd w:val="clear" w:color="auto" w:fill="FFFF99"/>
          <w:rtl/>
        </w:rPr>
        <w:t>)</w:t>
      </w:r>
    </w:p>
    <w:p w:rsidR="00755C64" w:rsidRPr="008C31D0" w:rsidRDefault="00755C64">
      <w:pPr>
        <w:pStyle w:val="P00"/>
        <w:ind w:left="0" w:right="1134"/>
        <w:rPr>
          <w:rStyle w:val="default"/>
          <w:rFonts w:cs="FrankRuehl" w:hint="cs"/>
          <w:vanish/>
          <w:sz w:val="22"/>
          <w:szCs w:val="22"/>
          <w:shd w:val="clear" w:color="auto" w:fill="FFFF99"/>
          <w:rtl/>
        </w:rPr>
      </w:pPr>
      <w:r w:rsidRPr="008C31D0">
        <w:rPr>
          <w:rStyle w:val="big-numbe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א) השר לעניני דתות יחדש את הרכבה של כל מועצה בהתאם לסעיפים 2 עד 5 </w:t>
      </w:r>
      <w:r w:rsidRPr="008C31D0">
        <w:rPr>
          <w:rStyle w:val="default"/>
          <w:rFonts w:cs="FrankRuehl" w:hint="cs"/>
          <w:strike/>
          <w:vanish/>
          <w:sz w:val="22"/>
          <w:szCs w:val="22"/>
          <w:shd w:val="clear" w:color="auto" w:fill="FFFF99"/>
          <w:rtl/>
        </w:rPr>
        <w:t>בתום</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עד תום</w:t>
      </w:r>
      <w:r w:rsidRPr="008C31D0">
        <w:rPr>
          <w:rStyle w:val="default"/>
          <w:rFonts w:cs="FrankRuehl" w:hint="cs"/>
          <w:vanish/>
          <w:sz w:val="22"/>
          <w:szCs w:val="22"/>
          <w:shd w:val="clear" w:color="auto" w:fill="FFFF99"/>
          <w:rtl/>
        </w:rPr>
        <w:t xml:space="preserve"> ששה חדשים מיום בחירת המועצה של הרשות המקומית.</w:t>
      </w:r>
    </w:p>
    <w:p w:rsidR="00755C64" w:rsidRPr="008C31D0" w:rsidRDefault="00755C64">
      <w:pPr>
        <w:pStyle w:val="P00"/>
        <w:spacing w:before="0"/>
        <w:ind w:left="0" w:right="1134"/>
        <w:rPr>
          <w:rStyle w:val="default"/>
          <w:rFonts w:cs="FrankRuehl" w:hint="cs"/>
          <w:strike/>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ב)</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הודעה על ההרכב החדש תפורסם ברשומות</w:t>
      </w:r>
      <w:r w:rsidRPr="008C31D0">
        <w:rPr>
          <w:rStyle w:val="default"/>
          <w:rFonts w:cs="FrankRuehl" w:hint="cs"/>
          <w:strike/>
          <w:vanish/>
          <w:sz w:val="22"/>
          <w:szCs w:val="22"/>
          <w:shd w:val="clear" w:color="auto" w:fill="FFFF99"/>
          <w:rtl/>
        </w:rPr>
        <w:t>; עד יום הפרסום תוסיף לכהן המועצה בהרכבה הקודם, ומאותו יום תכהן בהרכבה החדש</w:t>
      </w:r>
      <w:r w:rsidRPr="008C31D0">
        <w:rPr>
          <w:rStyle w:val="default"/>
          <w:rFonts w:cs="FrankRuehl" w:hint="cs"/>
          <w:vanish/>
          <w:sz w:val="22"/>
          <w:szCs w:val="22"/>
          <w:shd w:val="clear" w:color="auto" w:fill="FFFF99"/>
          <w:rtl/>
        </w:rPr>
        <w:t>.</w:t>
      </w:r>
    </w:p>
    <w:p w:rsidR="00755C64" w:rsidRPr="008C31D0" w:rsidRDefault="00755C64">
      <w:pPr>
        <w:pStyle w:val="P00"/>
        <w:spacing w:before="0"/>
        <w:ind w:left="0" w:right="1134"/>
        <w:rPr>
          <w:rStyle w:val="default"/>
          <w:rFonts w:cs="FrankRuehl" w:hint="cs"/>
          <w:vanish/>
          <w:sz w:val="22"/>
          <w:szCs w:val="22"/>
          <w:u w:val="single"/>
          <w:shd w:val="clear" w:color="auto" w:fill="FFFF99"/>
          <w:rtl/>
        </w:rPr>
      </w:pPr>
      <w:r w:rsidRPr="008C31D0">
        <w:rPr>
          <w:rStyle w:val="default"/>
          <w:rFonts w:cs="FrankRuehl" w:hint="cs"/>
          <w:vanish/>
          <w:sz w:val="22"/>
          <w:szCs w:val="22"/>
          <w:shd w:val="clear" w:color="auto" w:fill="FFFF99"/>
          <w:rtl/>
        </w:rPr>
        <w:tab/>
      </w:r>
      <w:r w:rsidRPr="008C31D0">
        <w:rPr>
          <w:rStyle w:val="default"/>
          <w:rFonts w:cs="FrankRuehl" w:hint="cs"/>
          <w:vanish/>
          <w:sz w:val="22"/>
          <w:szCs w:val="22"/>
          <w:u w:val="single"/>
          <w:shd w:val="clear" w:color="auto" w:fill="FFFF99"/>
          <w:rtl/>
        </w:rPr>
        <w:t>(ב1)</w:t>
      </w:r>
      <w:r w:rsidRPr="008C31D0">
        <w:rPr>
          <w:rStyle w:val="default"/>
          <w:rFonts w:cs="FrankRuehl" w:hint="cs"/>
          <w:vanish/>
          <w:sz w:val="22"/>
          <w:szCs w:val="22"/>
          <w:u w:val="single"/>
          <w:shd w:val="clear" w:color="auto" w:fill="FFFF99"/>
          <w:rtl/>
        </w:rPr>
        <w:tab/>
        <w:t>מועצה תכהן עד יום חידוש הרכבה כאמור בסעיף קטן (א) או עד תום שישה חודשים מיום בחירת המועצה של הרשות המקומית, לפי המוקדם.</w:t>
      </w:r>
    </w:p>
    <w:p w:rsidR="00755C64" w:rsidRPr="008C31D0" w:rsidRDefault="00755C64">
      <w:pPr>
        <w:pStyle w:val="P00"/>
        <w:spacing w:before="0"/>
        <w:ind w:left="0" w:right="1134"/>
        <w:rPr>
          <w:rStyle w:val="default"/>
          <w:rFonts w:cs="FrankRuehl" w:hint="cs"/>
          <w:vanish/>
          <w:sz w:val="22"/>
          <w:szCs w:val="22"/>
          <w:u w:val="single"/>
          <w:shd w:val="clear" w:color="auto" w:fill="FFFF99"/>
          <w:rtl/>
        </w:rPr>
      </w:pPr>
      <w:r w:rsidRPr="008C31D0">
        <w:rPr>
          <w:rStyle w:val="default"/>
          <w:rFonts w:cs="FrankRuehl" w:hint="cs"/>
          <w:vanish/>
          <w:sz w:val="22"/>
          <w:szCs w:val="22"/>
          <w:shd w:val="clear" w:color="auto" w:fill="FFFF99"/>
          <w:rtl/>
        </w:rPr>
        <w:tab/>
      </w:r>
      <w:r w:rsidRPr="008C31D0">
        <w:rPr>
          <w:rStyle w:val="default"/>
          <w:rFonts w:cs="FrankRuehl" w:hint="cs"/>
          <w:vanish/>
          <w:sz w:val="22"/>
          <w:szCs w:val="22"/>
          <w:u w:val="single"/>
          <w:shd w:val="clear" w:color="auto" w:fill="FFFF99"/>
          <w:rtl/>
        </w:rPr>
        <w:t>(ב2)</w:t>
      </w:r>
      <w:r w:rsidRPr="008C31D0">
        <w:rPr>
          <w:rStyle w:val="default"/>
          <w:rFonts w:cs="FrankRuehl" w:hint="cs"/>
          <w:vanish/>
          <w:sz w:val="22"/>
          <w:szCs w:val="22"/>
          <w:u w:val="single"/>
          <w:shd w:val="clear" w:color="auto" w:fill="FFFF99"/>
          <w:rtl/>
        </w:rPr>
        <w:tab/>
        <w:t xml:space="preserve">לא חודש הרכב המועצה עד המועד הקבוע בסעיף קטן (א), ימנה השר צוות בן שני חברים, מתאימים, שימלאו את התפקידים שאותם מוסמכת המועצה למלא לפי חוק זה (בסעיף זה </w:t>
      </w:r>
      <w:r w:rsidRPr="008C31D0">
        <w:rPr>
          <w:rStyle w:val="default"/>
          <w:rFonts w:cs="FrankRuehl"/>
          <w:vanish/>
          <w:sz w:val="22"/>
          <w:szCs w:val="22"/>
          <w:u w:val="single"/>
          <w:shd w:val="clear" w:color="auto" w:fill="FFFF99"/>
          <w:rtl/>
        </w:rPr>
        <w:t>–</w:t>
      </w:r>
      <w:r w:rsidRPr="008C31D0">
        <w:rPr>
          <w:rStyle w:val="default"/>
          <w:rFonts w:cs="FrankRuehl" w:hint="cs"/>
          <w:vanish/>
          <w:sz w:val="22"/>
          <w:szCs w:val="22"/>
          <w:u w:val="single"/>
          <w:shd w:val="clear" w:color="auto" w:fill="FFFF99"/>
          <w:rtl/>
        </w:rPr>
        <w:t xml:space="preserve"> הממונים); לממונים יהיו כל הסמכויות והחובות של המועצה; לאחד מהם יעניק השר את סמכות ההכרעה; הממונים יכהנו עד לחידוש הרכב המועצה לפי סעיף קטן (א) או עד ביטולה.</w:t>
      </w:r>
    </w:p>
    <w:p w:rsidR="00755C64" w:rsidRPr="008C31D0" w:rsidRDefault="00755C64">
      <w:pPr>
        <w:pStyle w:val="P00"/>
        <w:spacing w:before="0"/>
        <w:ind w:left="0" w:right="1134"/>
        <w:rPr>
          <w:rStyle w:val="default"/>
          <w:rFonts w:cs="FrankRuehl" w:hint="cs"/>
          <w:vanish/>
          <w:sz w:val="22"/>
          <w:szCs w:val="22"/>
          <w:u w:val="single"/>
          <w:shd w:val="clear" w:color="auto" w:fill="FFFF99"/>
          <w:rtl/>
        </w:rPr>
      </w:pPr>
      <w:r w:rsidRPr="008C31D0">
        <w:rPr>
          <w:rStyle w:val="default"/>
          <w:rFonts w:cs="FrankRuehl" w:hint="cs"/>
          <w:vanish/>
          <w:sz w:val="22"/>
          <w:szCs w:val="22"/>
          <w:shd w:val="clear" w:color="auto" w:fill="FFFF99"/>
          <w:rtl/>
        </w:rPr>
        <w:tab/>
      </w:r>
      <w:r w:rsidRPr="008C31D0">
        <w:rPr>
          <w:rStyle w:val="default"/>
          <w:rFonts w:cs="FrankRuehl" w:hint="cs"/>
          <w:vanish/>
          <w:sz w:val="22"/>
          <w:szCs w:val="22"/>
          <w:u w:val="single"/>
          <w:shd w:val="clear" w:color="auto" w:fill="FFFF99"/>
          <w:rtl/>
        </w:rPr>
        <w:t>(ב3)</w:t>
      </w:r>
      <w:r w:rsidRPr="008C31D0">
        <w:rPr>
          <w:rStyle w:val="default"/>
          <w:rFonts w:cs="FrankRuehl" w:hint="cs"/>
          <w:vanish/>
          <w:sz w:val="22"/>
          <w:szCs w:val="22"/>
          <w:u w:val="single"/>
          <w:shd w:val="clear" w:color="auto" w:fill="FFFF99"/>
          <w:rtl/>
        </w:rPr>
        <w:tab/>
        <w:t>הממונים ידווחו לשר על פעולותיהם, לפי דרישתו של השר.</w:t>
      </w:r>
    </w:p>
    <w:p w:rsidR="00755C64" w:rsidRPr="008C31D0" w:rsidRDefault="00755C64">
      <w:pPr>
        <w:pStyle w:val="P00"/>
        <w:spacing w:before="0"/>
        <w:ind w:left="0" w:right="1134"/>
        <w:rPr>
          <w:rStyle w:val="default"/>
          <w:rFonts w:cs="FrankRuehl" w:hint="cs"/>
          <w:vanish/>
          <w:sz w:val="22"/>
          <w:szCs w:val="22"/>
          <w:u w:val="single"/>
          <w:shd w:val="clear" w:color="auto" w:fill="FFFF99"/>
          <w:rtl/>
        </w:rPr>
      </w:pPr>
      <w:r w:rsidRPr="008C31D0">
        <w:rPr>
          <w:rStyle w:val="default"/>
          <w:rFonts w:cs="FrankRuehl" w:hint="cs"/>
          <w:vanish/>
          <w:sz w:val="22"/>
          <w:szCs w:val="22"/>
          <w:shd w:val="clear" w:color="auto" w:fill="FFFF99"/>
          <w:rtl/>
        </w:rPr>
        <w:tab/>
      </w:r>
      <w:r w:rsidRPr="008C31D0">
        <w:rPr>
          <w:rStyle w:val="default"/>
          <w:rFonts w:cs="FrankRuehl" w:hint="cs"/>
          <w:vanish/>
          <w:sz w:val="22"/>
          <w:szCs w:val="22"/>
          <w:u w:val="single"/>
          <w:shd w:val="clear" w:color="auto" w:fill="FFFF99"/>
          <w:rtl/>
        </w:rPr>
        <w:t>(ב4)</w:t>
      </w:r>
      <w:r w:rsidRPr="008C31D0">
        <w:rPr>
          <w:rStyle w:val="default"/>
          <w:rFonts w:cs="FrankRuehl" w:hint="cs"/>
          <w:vanish/>
          <w:sz w:val="22"/>
          <w:szCs w:val="22"/>
          <w:u w:val="single"/>
          <w:shd w:val="clear" w:color="auto" w:fill="FFFF99"/>
          <w:rtl/>
        </w:rPr>
        <w:tab/>
        <w:t>השר, באישור הממשלה, יקבע תנאי כשירות ופסלות למינוי הממונים ואת אופן אישור הכשירות או הפסלות של המועמדים למינוי האמור.</w:t>
      </w:r>
    </w:p>
    <w:p w:rsidR="00755C64" w:rsidRPr="008C31D0" w:rsidRDefault="00755C64">
      <w:pPr>
        <w:pStyle w:val="P00"/>
        <w:spacing w:before="0"/>
        <w:ind w:left="0" w:right="1134" w:firstLine="624"/>
        <w:rPr>
          <w:rStyle w:val="default"/>
          <w:rFonts w:cs="FrankRuehl" w:hint="cs"/>
          <w:vanish/>
          <w:sz w:val="22"/>
          <w:szCs w:val="22"/>
          <w:u w:val="single"/>
          <w:shd w:val="clear" w:color="auto" w:fill="FFFF99"/>
          <w:rtl/>
        </w:rPr>
      </w:pPr>
      <w:r w:rsidRPr="008C31D0">
        <w:rPr>
          <w:rStyle w:val="default"/>
          <w:rFonts w:cs="FrankRuehl" w:hint="cs"/>
          <w:vanish/>
          <w:sz w:val="22"/>
          <w:szCs w:val="22"/>
          <w:u w:val="single"/>
          <w:shd w:val="clear" w:color="auto" w:fill="FFFF99"/>
          <w:rtl/>
        </w:rPr>
        <w:t>(ב5)</w:t>
      </w:r>
      <w:r w:rsidRPr="008C31D0">
        <w:rPr>
          <w:rStyle w:val="default"/>
          <w:rFonts w:cs="FrankRuehl" w:hint="cs"/>
          <w:vanish/>
          <w:sz w:val="22"/>
          <w:szCs w:val="22"/>
          <w:u w:val="single"/>
          <w:shd w:val="clear" w:color="auto" w:fill="FFFF99"/>
          <w:rtl/>
        </w:rPr>
        <w:tab/>
        <w:t xml:space="preserve">הממונים, ורק הם </w:t>
      </w:r>
      <w:r w:rsidRPr="008C31D0">
        <w:rPr>
          <w:rStyle w:val="default"/>
          <w:rFonts w:cs="FrankRuehl"/>
          <w:vanish/>
          <w:sz w:val="22"/>
          <w:szCs w:val="22"/>
          <w:u w:val="single"/>
          <w:shd w:val="clear" w:color="auto" w:fill="FFFF99"/>
          <w:rtl/>
        </w:rPr>
        <w:t>–</w:t>
      </w:r>
    </w:p>
    <w:p w:rsidR="00755C64" w:rsidRPr="008C31D0" w:rsidRDefault="00755C64">
      <w:pPr>
        <w:pStyle w:val="P00"/>
        <w:spacing w:before="0"/>
        <w:ind w:left="1021" w:right="1134"/>
        <w:rPr>
          <w:rStyle w:val="default"/>
          <w:rFonts w:cs="FrankRuehl" w:hint="cs"/>
          <w:vanish/>
          <w:sz w:val="22"/>
          <w:szCs w:val="22"/>
          <w:u w:val="single"/>
          <w:shd w:val="clear" w:color="auto" w:fill="FFFF99"/>
          <w:rtl/>
        </w:rPr>
      </w:pPr>
      <w:r w:rsidRPr="008C31D0">
        <w:rPr>
          <w:rStyle w:val="default"/>
          <w:rFonts w:cs="FrankRuehl" w:hint="cs"/>
          <w:vanish/>
          <w:sz w:val="22"/>
          <w:szCs w:val="22"/>
          <w:u w:val="single"/>
          <w:shd w:val="clear" w:color="auto" w:fill="FFFF99"/>
          <w:rtl/>
        </w:rPr>
        <w:t>(1)</w:t>
      </w:r>
      <w:r w:rsidRPr="008C31D0">
        <w:rPr>
          <w:rStyle w:val="default"/>
          <w:rFonts w:cs="FrankRuehl" w:hint="cs"/>
          <w:vanish/>
          <w:sz w:val="22"/>
          <w:szCs w:val="22"/>
          <w:u w:val="single"/>
          <w:shd w:val="clear" w:color="auto" w:fill="FFFF99"/>
          <w:rtl/>
        </w:rPr>
        <w:tab/>
        <w:t>רשאים לחתום בשם המועצה על המחאות או פקודות תשלום שיחייבו את המועצה;</w:t>
      </w:r>
    </w:p>
    <w:p w:rsidR="00755C64" w:rsidRPr="008C31D0" w:rsidRDefault="00755C64">
      <w:pPr>
        <w:pStyle w:val="P00"/>
        <w:spacing w:before="0"/>
        <w:ind w:left="1021" w:right="1134"/>
        <w:rPr>
          <w:rStyle w:val="default"/>
          <w:rFonts w:cs="FrankRuehl" w:hint="cs"/>
          <w:vanish/>
          <w:sz w:val="22"/>
          <w:szCs w:val="22"/>
          <w:u w:val="single"/>
          <w:shd w:val="clear" w:color="auto" w:fill="FFFF99"/>
          <w:rtl/>
        </w:rPr>
      </w:pPr>
      <w:r w:rsidRPr="008C31D0">
        <w:rPr>
          <w:rStyle w:val="default"/>
          <w:rFonts w:cs="FrankRuehl" w:hint="cs"/>
          <w:vanish/>
          <w:sz w:val="22"/>
          <w:szCs w:val="22"/>
          <w:u w:val="single"/>
          <w:shd w:val="clear" w:color="auto" w:fill="FFFF99"/>
          <w:rtl/>
        </w:rPr>
        <w:t>(2)</w:t>
      </w:r>
      <w:r w:rsidRPr="008C31D0">
        <w:rPr>
          <w:rStyle w:val="default"/>
          <w:rFonts w:cs="FrankRuehl" w:hint="cs"/>
          <w:vanish/>
          <w:sz w:val="22"/>
          <w:szCs w:val="22"/>
          <w:u w:val="single"/>
          <w:shd w:val="clear" w:color="auto" w:fill="FFFF99"/>
          <w:rtl/>
        </w:rPr>
        <w:tab/>
        <w:t>רשאים לחתום על עסקאות שיחייבו את המועצה.</w:t>
      </w:r>
    </w:p>
    <w:p w:rsidR="00755C64" w:rsidRPr="008C31D0" w:rsidRDefault="00755C64">
      <w:pPr>
        <w:pStyle w:val="P00"/>
        <w:spacing w:before="0"/>
        <w:ind w:left="0" w:right="1134"/>
        <w:rPr>
          <w:rStyle w:val="default"/>
          <w:rFonts w:cs="FrankRuehl" w:hint="cs"/>
          <w:vanish/>
          <w:sz w:val="22"/>
          <w:szCs w:val="22"/>
          <w:u w:val="single"/>
          <w:shd w:val="clear" w:color="auto" w:fill="FFFF99"/>
          <w:rtl/>
        </w:rPr>
      </w:pPr>
      <w:r w:rsidRPr="008C31D0">
        <w:rPr>
          <w:rStyle w:val="default"/>
          <w:rFonts w:cs="FrankRuehl" w:hint="cs"/>
          <w:vanish/>
          <w:sz w:val="22"/>
          <w:szCs w:val="22"/>
          <w:shd w:val="clear" w:color="auto" w:fill="FFFF99"/>
          <w:rtl/>
        </w:rPr>
        <w:tab/>
      </w:r>
      <w:r w:rsidRPr="008C31D0">
        <w:rPr>
          <w:rStyle w:val="default"/>
          <w:rFonts w:cs="FrankRuehl" w:hint="cs"/>
          <w:vanish/>
          <w:sz w:val="22"/>
          <w:szCs w:val="22"/>
          <w:u w:val="single"/>
          <w:shd w:val="clear" w:color="auto" w:fill="FFFF99"/>
          <w:rtl/>
        </w:rPr>
        <w:t>(ב6)</w:t>
      </w:r>
      <w:r w:rsidRPr="008C31D0">
        <w:rPr>
          <w:rStyle w:val="default"/>
          <w:rFonts w:cs="FrankRuehl" w:hint="cs"/>
          <w:vanish/>
          <w:sz w:val="22"/>
          <w:szCs w:val="22"/>
          <w:u w:val="single"/>
          <w:shd w:val="clear" w:color="auto" w:fill="FFFF99"/>
          <w:rtl/>
        </w:rPr>
        <w:tab/>
        <w:t xml:space="preserve">מבין שני הממונים </w:t>
      </w:r>
      <w:r w:rsidRPr="008C31D0">
        <w:rPr>
          <w:rStyle w:val="default"/>
          <w:rFonts w:cs="FrankRuehl"/>
          <w:vanish/>
          <w:sz w:val="22"/>
          <w:szCs w:val="22"/>
          <w:u w:val="single"/>
          <w:shd w:val="clear" w:color="auto" w:fill="FFFF99"/>
          <w:rtl/>
        </w:rPr>
        <w:t>–</w:t>
      </w:r>
      <w:r w:rsidRPr="008C31D0">
        <w:rPr>
          <w:rStyle w:val="default"/>
          <w:rFonts w:cs="FrankRuehl" w:hint="cs"/>
          <w:vanish/>
          <w:sz w:val="22"/>
          <w:szCs w:val="22"/>
          <w:u w:val="single"/>
          <w:shd w:val="clear" w:color="auto" w:fill="FFFF99"/>
          <w:rtl/>
        </w:rPr>
        <w:t xml:space="preserve"> רק הממונה בעל סמכות ההכרעה יהיה זכאי לשכר; השכר ימומן מתקציב המועצה לפי הוראות שייתן השר בהסכמת שר האוצר.</w:t>
      </w:r>
    </w:p>
    <w:p w:rsidR="00755C64" w:rsidRPr="008C31D0" w:rsidRDefault="00755C64">
      <w:pPr>
        <w:pStyle w:val="P00"/>
        <w:spacing w:before="0"/>
        <w:ind w:left="1021" w:right="1134" w:hanging="1021"/>
        <w:rPr>
          <w:rStyle w:val="default"/>
          <w:rFonts w:cs="FrankRuehl" w:hint="cs"/>
          <w:vanish/>
          <w:sz w:val="22"/>
          <w:szCs w:val="22"/>
          <w:u w:val="single"/>
          <w:shd w:val="clear" w:color="auto" w:fill="FFFF99"/>
          <w:rtl/>
        </w:rPr>
      </w:pPr>
      <w:r w:rsidRPr="008C31D0">
        <w:rPr>
          <w:rStyle w:val="default"/>
          <w:rFonts w:cs="FrankRuehl" w:hint="cs"/>
          <w:vanish/>
          <w:sz w:val="22"/>
          <w:szCs w:val="22"/>
          <w:shd w:val="clear" w:color="auto" w:fill="FFFF99"/>
          <w:rtl/>
        </w:rPr>
        <w:tab/>
      </w:r>
      <w:r w:rsidRPr="008C31D0">
        <w:rPr>
          <w:rStyle w:val="default"/>
          <w:rFonts w:cs="FrankRuehl" w:hint="cs"/>
          <w:vanish/>
          <w:sz w:val="22"/>
          <w:szCs w:val="22"/>
          <w:u w:val="single"/>
          <w:shd w:val="clear" w:color="auto" w:fill="FFFF99"/>
          <w:rtl/>
        </w:rPr>
        <w:t>(ב7)</w:t>
      </w:r>
      <w:r w:rsidRPr="008C31D0">
        <w:rPr>
          <w:rStyle w:val="default"/>
          <w:rFonts w:cs="FrankRuehl" w:hint="cs"/>
          <w:vanish/>
          <w:sz w:val="22"/>
          <w:szCs w:val="22"/>
          <w:u w:val="single"/>
          <w:shd w:val="clear" w:color="auto" w:fill="FFFF99"/>
          <w:rtl/>
        </w:rPr>
        <w:tab/>
        <w:t>(1)</w:t>
      </w:r>
      <w:r w:rsidRPr="008C31D0">
        <w:rPr>
          <w:rStyle w:val="default"/>
          <w:rFonts w:cs="FrankRuehl" w:hint="cs"/>
          <w:vanish/>
          <w:sz w:val="22"/>
          <w:szCs w:val="22"/>
          <w:u w:val="single"/>
          <w:shd w:val="clear" w:color="auto" w:fill="FFFF99"/>
          <w:rtl/>
        </w:rPr>
        <w:tab/>
        <w:t xml:space="preserve">בסעיף זה, "סמכות הכרעה" לענין קבלת החלטות על ידי הממונים </w:t>
      </w:r>
      <w:r w:rsidRPr="008C31D0">
        <w:rPr>
          <w:rStyle w:val="default"/>
          <w:rFonts w:cs="FrankRuehl"/>
          <w:vanish/>
          <w:sz w:val="22"/>
          <w:szCs w:val="22"/>
          <w:u w:val="single"/>
          <w:shd w:val="clear" w:color="auto" w:fill="FFFF99"/>
          <w:rtl/>
        </w:rPr>
        <w:t>–</w:t>
      </w:r>
      <w:r w:rsidRPr="008C31D0">
        <w:rPr>
          <w:rStyle w:val="default"/>
          <w:rFonts w:cs="FrankRuehl" w:hint="cs"/>
          <w:vanish/>
          <w:sz w:val="22"/>
          <w:szCs w:val="22"/>
          <w:u w:val="single"/>
          <w:shd w:val="clear" w:color="auto" w:fill="FFFF99"/>
          <w:rtl/>
        </w:rPr>
        <w:t xml:space="preserve"> החלטתו של בעל סמכות ההכרעה, בין שההכרעה נדרשה בהרכב חסר ובין שהיו הדעות שקולות.</w:t>
      </w:r>
    </w:p>
    <w:p w:rsidR="00755C64" w:rsidRPr="008C31D0" w:rsidRDefault="00755C64">
      <w:pPr>
        <w:pStyle w:val="P00"/>
        <w:spacing w:before="0"/>
        <w:ind w:left="1021" w:right="1134"/>
        <w:rPr>
          <w:rStyle w:val="default"/>
          <w:rFonts w:cs="FrankRuehl" w:hint="cs"/>
          <w:vanish/>
          <w:sz w:val="22"/>
          <w:szCs w:val="22"/>
          <w:shd w:val="clear" w:color="auto" w:fill="FFFF99"/>
          <w:rtl/>
        </w:rPr>
      </w:pPr>
      <w:r w:rsidRPr="008C31D0">
        <w:rPr>
          <w:rStyle w:val="default"/>
          <w:rFonts w:cs="FrankRuehl" w:hint="cs"/>
          <w:vanish/>
          <w:sz w:val="22"/>
          <w:szCs w:val="22"/>
          <w:u w:val="single"/>
          <w:shd w:val="clear" w:color="auto" w:fill="FFFF99"/>
          <w:rtl/>
        </w:rPr>
        <w:t>(2)</w:t>
      </w:r>
      <w:r w:rsidRPr="008C31D0">
        <w:rPr>
          <w:rStyle w:val="default"/>
          <w:rFonts w:cs="FrankRuehl" w:hint="cs"/>
          <w:vanish/>
          <w:sz w:val="22"/>
          <w:szCs w:val="22"/>
          <w:u w:val="single"/>
          <w:shd w:val="clear" w:color="auto" w:fill="FFFF99"/>
          <w:rtl/>
        </w:rPr>
        <w:tab/>
        <w:t xml:space="preserve">"השר" לענין סעיפים קטנים (ב2) עד (ב7) של סעיף זה </w:t>
      </w:r>
      <w:r w:rsidRPr="008C31D0">
        <w:rPr>
          <w:rStyle w:val="default"/>
          <w:rFonts w:cs="FrankRuehl"/>
          <w:vanish/>
          <w:sz w:val="22"/>
          <w:szCs w:val="22"/>
          <w:u w:val="single"/>
          <w:shd w:val="clear" w:color="auto" w:fill="FFFF99"/>
          <w:rtl/>
        </w:rPr>
        <w:t>–</w:t>
      </w:r>
      <w:r w:rsidRPr="008C31D0">
        <w:rPr>
          <w:rStyle w:val="default"/>
          <w:rFonts w:cs="FrankRuehl" w:hint="cs"/>
          <w:vanish/>
          <w:sz w:val="22"/>
          <w:szCs w:val="22"/>
          <w:u w:val="single"/>
          <w:shd w:val="clear" w:color="auto" w:fill="FFFF99"/>
          <w:rtl/>
        </w:rPr>
        <w:t xml:space="preserve"> ראש הממשלה.</w:t>
      </w:r>
    </w:p>
    <w:p w:rsidR="00C7472F" w:rsidRPr="008C31D0" w:rsidRDefault="00C7472F" w:rsidP="00C7472F">
      <w:pPr>
        <w:pStyle w:val="P00"/>
        <w:spacing w:before="0"/>
        <w:ind w:left="0" w:right="1134"/>
        <w:rPr>
          <w:rStyle w:val="default"/>
          <w:rFonts w:cs="FrankRuehl" w:hint="cs"/>
          <w:vanish/>
          <w:szCs w:val="20"/>
          <w:shd w:val="clear" w:color="auto" w:fill="FFFF99"/>
          <w:rtl/>
        </w:rPr>
      </w:pPr>
    </w:p>
    <w:p w:rsidR="00C7472F" w:rsidRPr="008C31D0" w:rsidRDefault="00C7472F" w:rsidP="00C7472F">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17.7.2008</w:t>
      </w:r>
    </w:p>
    <w:p w:rsidR="00C7472F" w:rsidRPr="008C31D0" w:rsidRDefault="00C7472F" w:rsidP="00C7472F">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C7472F" w:rsidRPr="008C31D0" w:rsidRDefault="00C7472F" w:rsidP="00C7472F">
      <w:pPr>
        <w:pStyle w:val="P00"/>
        <w:spacing w:before="0"/>
        <w:ind w:left="0" w:right="1134"/>
        <w:rPr>
          <w:rStyle w:val="default"/>
          <w:rFonts w:cs="FrankRuehl" w:hint="cs"/>
          <w:vanish/>
          <w:szCs w:val="20"/>
          <w:shd w:val="clear" w:color="auto" w:fill="FFFF99"/>
          <w:rtl/>
        </w:rPr>
      </w:pPr>
      <w:hyperlink r:id="rId24"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648 (</w:t>
      </w:r>
      <w:hyperlink r:id="rId25"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C7472F" w:rsidRPr="008C31D0" w:rsidRDefault="00C7472F" w:rsidP="00C7472F">
      <w:pPr>
        <w:pStyle w:val="P00"/>
        <w:ind w:left="0" w:right="1134"/>
        <w:rPr>
          <w:rStyle w:val="default"/>
          <w:rFonts w:cs="FrankRuehl" w:hint="cs"/>
          <w:vanish/>
          <w:sz w:val="22"/>
          <w:szCs w:val="22"/>
          <w:shd w:val="clear" w:color="auto" w:fill="FFFF99"/>
          <w:rtl/>
        </w:rPr>
      </w:pPr>
      <w:r w:rsidRPr="008C31D0">
        <w:rPr>
          <w:rStyle w:val="big-number"/>
          <w:rFonts w:cs="FrankRuehl"/>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א)</w:t>
      </w:r>
      <w:r w:rsidRPr="008C31D0">
        <w:rPr>
          <w:rStyle w:val="default"/>
          <w:rFonts w:cs="FrankRuehl"/>
          <w:vanish/>
          <w:sz w:val="22"/>
          <w:szCs w:val="22"/>
          <w:shd w:val="clear" w:color="auto" w:fill="FFFF99"/>
          <w:rtl/>
        </w:rPr>
        <w:tab/>
      </w:r>
      <w:r w:rsidRPr="008C31D0">
        <w:rPr>
          <w:rStyle w:val="default"/>
          <w:rFonts w:cs="FrankRuehl" w:hint="cs"/>
          <w:strike/>
          <w:vanish/>
          <w:sz w:val="22"/>
          <w:szCs w:val="22"/>
          <w:shd w:val="clear" w:color="auto" w:fill="FFFF99"/>
          <w:rtl/>
        </w:rPr>
        <w:t>השר לעניני 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יחדש את הרכבה של כל מועצה בהתאם לסעיפים 2 עד 5 עד תום ששה חדשים מיום בחירת המועצה של הרשות המקומית.</w:t>
      </w:r>
    </w:p>
    <w:p w:rsidR="00764123" w:rsidRPr="008C31D0" w:rsidRDefault="00764123" w:rsidP="00764123">
      <w:pPr>
        <w:pStyle w:val="P00"/>
        <w:spacing w:before="0"/>
        <w:ind w:left="0" w:right="1134"/>
        <w:rPr>
          <w:rStyle w:val="default"/>
          <w:rFonts w:cs="FrankRuehl" w:hint="cs"/>
          <w:vanish/>
          <w:szCs w:val="20"/>
          <w:shd w:val="clear" w:color="auto" w:fill="FFFF99"/>
          <w:rtl/>
        </w:rPr>
      </w:pPr>
    </w:p>
    <w:p w:rsidR="00764123" w:rsidRPr="008C31D0" w:rsidRDefault="00764123" w:rsidP="00764123">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6.8.2008</w:t>
      </w:r>
    </w:p>
    <w:p w:rsidR="00764123" w:rsidRPr="008C31D0" w:rsidRDefault="00764123" w:rsidP="00764123">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14</w:t>
      </w:r>
    </w:p>
    <w:p w:rsidR="00764123" w:rsidRPr="008C31D0" w:rsidRDefault="00764123" w:rsidP="00764123">
      <w:pPr>
        <w:pStyle w:val="P00"/>
        <w:spacing w:before="0"/>
        <w:ind w:left="0" w:right="1134"/>
        <w:rPr>
          <w:rStyle w:val="default"/>
          <w:rFonts w:cs="FrankRuehl" w:hint="cs"/>
          <w:vanish/>
          <w:szCs w:val="20"/>
          <w:shd w:val="clear" w:color="auto" w:fill="FFFF99"/>
          <w:rtl/>
        </w:rPr>
      </w:pPr>
      <w:hyperlink r:id="rId26" w:history="1">
        <w:r w:rsidRPr="008C31D0">
          <w:rPr>
            <w:rStyle w:val="Hyperlink"/>
            <w:rFonts w:hint="cs"/>
            <w:vanish/>
            <w:szCs w:val="20"/>
            <w:shd w:val="clear" w:color="auto" w:fill="FFFF99"/>
            <w:rtl/>
          </w:rPr>
          <w:t>ס"ח תשס"ח מס' 2177</w:t>
        </w:r>
      </w:hyperlink>
      <w:r w:rsidRPr="008C31D0">
        <w:rPr>
          <w:rStyle w:val="default"/>
          <w:rFonts w:cs="FrankRuehl" w:hint="cs"/>
          <w:vanish/>
          <w:szCs w:val="20"/>
          <w:shd w:val="clear" w:color="auto" w:fill="FFFF99"/>
          <w:rtl/>
        </w:rPr>
        <w:t xml:space="preserve"> מיום 6.8.2008 עמ' 826 (</w:t>
      </w:r>
      <w:hyperlink r:id="rId27" w:history="1">
        <w:r w:rsidRPr="008C31D0">
          <w:rPr>
            <w:rStyle w:val="Hyperlink"/>
            <w:rFonts w:hint="cs"/>
            <w:vanish/>
            <w:szCs w:val="20"/>
            <w:shd w:val="clear" w:color="auto" w:fill="FFFF99"/>
            <w:rtl/>
          </w:rPr>
          <w:t>ה"ח 249</w:t>
        </w:r>
      </w:hyperlink>
      <w:r w:rsidRPr="008C31D0">
        <w:rPr>
          <w:rStyle w:val="default"/>
          <w:rFonts w:cs="FrankRuehl" w:hint="cs"/>
          <w:vanish/>
          <w:szCs w:val="20"/>
          <w:shd w:val="clear" w:color="auto" w:fill="FFFF99"/>
          <w:rtl/>
        </w:rPr>
        <w:t>)</w:t>
      </w:r>
    </w:p>
    <w:p w:rsidR="00764123" w:rsidRPr="008C31D0" w:rsidRDefault="00764123" w:rsidP="00764123">
      <w:pPr>
        <w:pStyle w:val="P00"/>
        <w:ind w:left="0" w:right="1134"/>
        <w:rPr>
          <w:rStyle w:val="default"/>
          <w:rFonts w:cs="FrankRuehl" w:hint="cs"/>
          <w:vanish/>
          <w:sz w:val="22"/>
          <w:szCs w:val="22"/>
          <w:shd w:val="clear" w:color="auto" w:fill="FFFF99"/>
          <w:rtl/>
        </w:rPr>
      </w:pPr>
      <w:r w:rsidRPr="008C31D0">
        <w:rPr>
          <w:rStyle w:val="big-number"/>
          <w:rFonts w:cs="FrankRuehl"/>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א)</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השר יחדש את הרכבה של כל מועצה בהתאם לסעיפים 2 עד 5 עד תום </w:t>
      </w:r>
      <w:r w:rsidRPr="008C31D0">
        <w:rPr>
          <w:rStyle w:val="default"/>
          <w:rFonts w:cs="FrankRuehl" w:hint="cs"/>
          <w:strike/>
          <w:vanish/>
          <w:sz w:val="22"/>
          <w:szCs w:val="22"/>
          <w:shd w:val="clear" w:color="auto" w:fill="FFFF99"/>
          <w:rtl/>
        </w:rPr>
        <w:t>ששה חדשים</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שנה</w:t>
      </w:r>
      <w:r w:rsidRPr="008C31D0">
        <w:rPr>
          <w:rStyle w:val="default"/>
          <w:rFonts w:cs="FrankRuehl" w:hint="cs"/>
          <w:vanish/>
          <w:sz w:val="22"/>
          <w:szCs w:val="22"/>
          <w:shd w:val="clear" w:color="auto" w:fill="FFFF99"/>
          <w:rtl/>
        </w:rPr>
        <w:t xml:space="preserve"> מיום בחירת המועצה של הרשות המקומית.</w:t>
      </w:r>
    </w:p>
    <w:p w:rsidR="00764123" w:rsidRPr="008C31D0" w:rsidRDefault="00764123" w:rsidP="00764123">
      <w:pPr>
        <w:pStyle w:val="P00"/>
        <w:spacing w:before="0"/>
        <w:ind w:left="0" w:right="1134"/>
        <w:rPr>
          <w:rStyle w:val="default"/>
          <w:rFonts w:cs="FrankRuehl" w:hint="cs"/>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ב)</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הודעה על ההרכב החדש תפורסם ברשומות.</w:t>
      </w:r>
    </w:p>
    <w:p w:rsidR="00764123" w:rsidRPr="00764123" w:rsidRDefault="00764123" w:rsidP="00764123">
      <w:pPr>
        <w:pStyle w:val="P00"/>
        <w:spacing w:before="0"/>
        <w:ind w:left="0" w:right="1134"/>
        <w:rPr>
          <w:rStyle w:val="default"/>
          <w:rFonts w:cs="FrankRuehl" w:hint="cs"/>
          <w:sz w:val="2"/>
          <w:szCs w:val="2"/>
          <w:rtl/>
        </w:rPr>
      </w:pPr>
      <w:r w:rsidRPr="008C31D0">
        <w:rPr>
          <w:rStyle w:val="default"/>
          <w:rFonts w:cs="FrankRuehl" w:hint="cs"/>
          <w:vanish/>
          <w:sz w:val="22"/>
          <w:szCs w:val="22"/>
          <w:shd w:val="clear" w:color="auto" w:fill="FFFF99"/>
          <w:rtl/>
        </w:rPr>
        <w:tab/>
        <w:t>(ב1)</w:t>
      </w:r>
      <w:r w:rsidRPr="008C31D0">
        <w:rPr>
          <w:rStyle w:val="default"/>
          <w:rFonts w:cs="FrankRuehl" w:hint="cs"/>
          <w:vanish/>
          <w:sz w:val="22"/>
          <w:szCs w:val="22"/>
          <w:shd w:val="clear" w:color="auto" w:fill="FFFF99"/>
          <w:rtl/>
        </w:rPr>
        <w:tab/>
        <w:t xml:space="preserve">מועצה תכהן עד יום חידוש הרכבה כאמור בסעיף קטן (א) או עד תום </w:t>
      </w:r>
      <w:r w:rsidRPr="008C31D0">
        <w:rPr>
          <w:rStyle w:val="default"/>
          <w:rFonts w:cs="FrankRuehl" w:hint="cs"/>
          <w:strike/>
          <w:vanish/>
          <w:sz w:val="22"/>
          <w:szCs w:val="22"/>
          <w:shd w:val="clear" w:color="auto" w:fill="FFFF99"/>
          <w:rtl/>
        </w:rPr>
        <w:t>שישה חודשים</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שנה</w:t>
      </w:r>
      <w:r w:rsidRPr="008C31D0">
        <w:rPr>
          <w:rStyle w:val="default"/>
          <w:rFonts w:cs="FrankRuehl" w:hint="cs"/>
          <w:vanish/>
          <w:sz w:val="22"/>
          <w:szCs w:val="22"/>
          <w:shd w:val="clear" w:color="auto" w:fill="FFFF99"/>
          <w:rtl/>
        </w:rPr>
        <w:t xml:space="preserve"> מיום בחירת המועצה של הרשות המקומית, לפי המוקדם.</w:t>
      </w:r>
      <w:bookmarkEnd w:id="15"/>
    </w:p>
    <w:p w:rsidR="00755C64" w:rsidRDefault="00755C64">
      <w:pPr>
        <w:pStyle w:val="P00"/>
        <w:spacing w:before="72"/>
        <w:ind w:left="0" w:right="1134"/>
        <w:rPr>
          <w:rStyle w:val="default"/>
          <w:rFonts w:cs="FrankRuehl" w:hint="cs"/>
          <w:rtl/>
        </w:rPr>
      </w:pPr>
      <w:bookmarkStart w:id="16" w:name="Seif3"/>
      <w:bookmarkEnd w:id="16"/>
      <w:r>
        <w:rPr>
          <w:lang w:val="he-IL"/>
        </w:rPr>
        <w:pict>
          <v:rect id="_x0000_s2060" style="position:absolute;left:0;text-align:left;margin-left:464.5pt;margin-top:8.05pt;width:75.05pt;height:28.3pt;z-index:251607040" o:allowincell="f" filled="f" stroked="f" strokecolor="lime" strokeweight=".25pt">
            <v:textbox style="mso-next-textbox:#_x0000_s2060" inset="0,0,0,0">
              <w:txbxContent>
                <w:p w:rsidR="00B32672" w:rsidRDefault="00B32672">
                  <w:pPr>
                    <w:spacing w:line="160" w:lineRule="exact"/>
                    <w:jc w:val="left"/>
                    <w:rPr>
                      <w:rFonts w:cs="Miriam"/>
                      <w:szCs w:val="18"/>
                      <w:rtl/>
                    </w:rPr>
                  </w:pPr>
                  <w:r>
                    <w:rPr>
                      <w:rFonts w:cs="Miriam"/>
                      <w:szCs w:val="18"/>
                      <w:rtl/>
                    </w:rPr>
                    <w:t>ה</w:t>
                  </w:r>
                  <w:r>
                    <w:rPr>
                      <w:rFonts w:cs="Miriam" w:hint="cs"/>
                      <w:szCs w:val="18"/>
                      <w:rtl/>
                    </w:rPr>
                    <w:t xml:space="preserve">חלטות המועצה </w:t>
                  </w:r>
                </w:p>
                <w:p w:rsidR="00B32672" w:rsidRDefault="00B32672">
                  <w:pPr>
                    <w:spacing w:line="160" w:lineRule="exact"/>
                    <w:jc w:val="left"/>
                    <w:rPr>
                      <w:rFonts w:cs="Miriam"/>
                      <w:noProof/>
                      <w:szCs w:val="18"/>
                      <w:rtl/>
                    </w:rPr>
                  </w:pPr>
                  <w:r>
                    <w:rPr>
                      <w:rFonts w:cs="Miriam" w:hint="cs"/>
                      <w:szCs w:val="18"/>
                      <w:rtl/>
                    </w:rPr>
                    <w:t>(תיקון מס</w:t>
                  </w:r>
                  <w:r>
                    <w:rPr>
                      <w:rFonts w:cs="Miriam"/>
                      <w:szCs w:val="18"/>
                      <w:rtl/>
                    </w:rPr>
                    <w:t xml:space="preserve">' 10) </w:t>
                  </w:r>
                  <w:r>
                    <w:rPr>
                      <w:rFonts w:cs="Miriam" w:hint="cs"/>
                      <w:szCs w:val="18"/>
                      <w:rtl/>
                    </w:rPr>
                    <w:t>תשנ"ט-1999</w:t>
                  </w:r>
                </w:p>
              </w:txbxContent>
            </v:textbox>
            <w10:anchorlock/>
          </v:rect>
        </w:pict>
      </w:r>
      <w:r>
        <w:rPr>
          <w:rStyle w:val="big-number"/>
          <w:rtl/>
        </w:rPr>
        <w:t>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המועצה הדתית וחבריה יפעלו לפי פסיקת הרבנות המקומית והרבנות הראשית לישראל, בכל ענין שבתחום תפקידיה וסמכויותיה של המועצה הדתית.</w:t>
      </w:r>
    </w:p>
    <w:p w:rsidR="00755C64" w:rsidRPr="008C31D0" w:rsidRDefault="00755C64">
      <w:pPr>
        <w:pStyle w:val="P00"/>
        <w:spacing w:before="0"/>
        <w:ind w:left="0" w:right="1134"/>
        <w:rPr>
          <w:rStyle w:val="default"/>
          <w:rFonts w:cs="FrankRuehl" w:hint="cs"/>
          <w:vanish/>
          <w:color w:val="FF0000"/>
          <w:szCs w:val="20"/>
          <w:shd w:val="clear" w:color="auto" w:fill="FFFF99"/>
          <w:rtl/>
        </w:rPr>
      </w:pPr>
      <w:bookmarkStart w:id="17" w:name="Rov56"/>
      <w:r w:rsidRPr="008C31D0">
        <w:rPr>
          <w:rStyle w:val="default"/>
          <w:rFonts w:cs="FrankRuehl" w:hint="cs"/>
          <w:vanish/>
          <w:color w:val="FF0000"/>
          <w:szCs w:val="20"/>
          <w:shd w:val="clear" w:color="auto" w:fill="FFFF99"/>
          <w:rtl/>
        </w:rPr>
        <w:t>מיום 9.2.1999</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10</w:t>
      </w:r>
    </w:p>
    <w:p w:rsidR="00755C64" w:rsidRPr="008C31D0" w:rsidRDefault="00755C64">
      <w:pPr>
        <w:pStyle w:val="P00"/>
        <w:spacing w:before="0"/>
        <w:ind w:left="0" w:right="1134"/>
        <w:rPr>
          <w:rStyle w:val="big-number"/>
          <w:rFonts w:cs="FrankRuehl" w:hint="cs"/>
          <w:vanish/>
          <w:szCs w:val="20"/>
          <w:shd w:val="clear" w:color="auto" w:fill="FFFF99"/>
          <w:rtl/>
        </w:rPr>
      </w:pPr>
      <w:hyperlink r:id="rId28" w:history="1">
        <w:r w:rsidRPr="008C31D0">
          <w:rPr>
            <w:rStyle w:val="Hyperlink"/>
            <w:rFonts w:hint="cs"/>
            <w:vanish/>
            <w:szCs w:val="20"/>
            <w:shd w:val="clear" w:color="auto" w:fill="FFFF99"/>
            <w:rtl/>
          </w:rPr>
          <w:t>ס"ח תשנ"ט מס' 1703</w:t>
        </w:r>
      </w:hyperlink>
      <w:r w:rsidRPr="008C31D0">
        <w:rPr>
          <w:rStyle w:val="default"/>
          <w:rFonts w:cs="FrankRuehl" w:hint="cs"/>
          <w:vanish/>
          <w:szCs w:val="20"/>
          <w:shd w:val="clear" w:color="auto" w:fill="FFFF99"/>
          <w:rtl/>
        </w:rPr>
        <w:t xml:space="preserve"> מיום 9.2.1999 עמ' 86 (</w:t>
      </w:r>
      <w:hyperlink r:id="rId29" w:history="1">
        <w:r w:rsidRPr="008C31D0">
          <w:rPr>
            <w:rStyle w:val="Hyperlink"/>
            <w:rFonts w:hint="cs"/>
            <w:vanish/>
            <w:szCs w:val="20"/>
            <w:shd w:val="clear" w:color="auto" w:fill="FFFF99"/>
            <w:rtl/>
          </w:rPr>
          <w:t>ה"ח 2655</w:t>
        </w:r>
      </w:hyperlink>
      <w:r w:rsidRPr="008C31D0">
        <w:rPr>
          <w:rStyle w:val="default"/>
          <w:rFonts w:cs="FrankRuehl" w:hint="cs"/>
          <w:vanish/>
          <w:szCs w:val="20"/>
          <w:shd w:val="clear" w:color="auto" w:fill="FFFF99"/>
          <w:rtl/>
        </w:rPr>
        <w:t>)</w:t>
      </w:r>
    </w:p>
    <w:p w:rsidR="00755C64" w:rsidRDefault="00755C64">
      <w:pPr>
        <w:pStyle w:val="P00"/>
        <w:spacing w:before="0"/>
        <w:ind w:left="0" w:right="1134"/>
        <w:rPr>
          <w:rStyle w:val="default"/>
          <w:rFonts w:cs="FrankRuehl" w:hint="cs"/>
          <w:b/>
          <w:bCs/>
          <w:sz w:val="2"/>
          <w:szCs w:val="2"/>
          <w:rtl/>
        </w:rPr>
      </w:pPr>
      <w:r w:rsidRPr="008C31D0">
        <w:rPr>
          <w:rStyle w:val="default"/>
          <w:rFonts w:cs="FrankRuehl" w:hint="cs"/>
          <w:b/>
          <w:bCs/>
          <w:vanish/>
          <w:szCs w:val="20"/>
          <w:shd w:val="clear" w:color="auto" w:fill="FFFF99"/>
          <w:rtl/>
        </w:rPr>
        <w:t>הוספת סעיף 6א</w:t>
      </w:r>
      <w:bookmarkEnd w:id="17"/>
    </w:p>
    <w:p w:rsidR="00755C64" w:rsidRDefault="00755C64">
      <w:pPr>
        <w:pStyle w:val="P00"/>
        <w:spacing w:before="72"/>
        <w:ind w:left="0" w:right="1134"/>
        <w:rPr>
          <w:rStyle w:val="default"/>
          <w:rFonts w:cs="FrankRuehl"/>
          <w:rtl/>
        </w:rPr>
      </w:pPr>
      <w:bookmarkStart w:id="18" w:name="Seif4"/>
      <w:bookmarkEnd w:id="18"/>
      <w:r>
        <w:rPr>
          <w:lang w:val="he-IL"/>
        </w:rPr>
        <w:pict>
          <v:rect id="_x0000_s2061" style="position:absolute;left:0;text-align:left;margin-left:464.5pt;margin-top:8.05pt;width:75.05pt;height:24.95pt;z-index:251608064" o:allowincell="f" filled="f" stroked="f" strokecolor="lime" strokeweight=".25pt">
            <v:textbox inset="0,0,0,0">
              <w:txbxContent>
                <w:p w:rsidR="00B32672" w:rsidRDefault="00B32672">
                  <w:pPr>
                    <w:spacing w:line="160" w:lineRule="exact"/>
                    <w:jc w:val="left"/>
                    <w:rPr>
                      <w:rFonts w:cs="Miriam" w:hint="cs"/>
                      <w:szCs w:val="18"/>
                      <w:rtl/>
                    </w:rPr>
                  </w:pPr>
                  <w:r>
                    <w:rPr>
                      <w:rFonts w:cs="Miriam"/>
                      <w:szCs w:val="18"/>
                      <w:rtl/>
                    </w:rPr>
                    <w:t>ס</w:t>
                  </w:r>
                  <w:r>
                    <w:rPr>
                      <w:rFonts w:cs="Miriam" w:hint="cs"/>
                      <w:szCs w:val="18"/>
                      <w:rtl/>
                    </w:rPr>
                    <w:t xml:space="preserve">מכויות </w:t>
                  </w:r>
                  <w:r>
                    <w:rPr>
                      <w:rFonts w:cs="Miriam"/>
                      <w:szCs w:val="18"/>
                      <w:rtl/>
                    </w:rPr>
                    <w:t>ה</w:t>
                  </w:r>
                  <w:r>
                    <w:rPr>
                      <w:rFonts w:cs="Miriam" w:hint="cs"/>
                      <w:szCs w:val="18"/>
                      <w:rtl/>
                    </w:rPr>
                    <w:t>מועצה</w:t>
                  </w:r>
                </w:p>
                <w:p w:rsidR="00B32672" w:rsidRDefault="00B32672">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תשנ"ח-1998</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מועצה מוסמכת לטפל בסיפוק שירותי דת ולשם זה רשאית היא להתקשר בחוזים, להחזיק רכ</w:t>
      </w:r>
      <w:r>
        <w:rPr>
          <w:rStyle w:val="default"/>
          <w:rFonts w:cs="FrankRuehl"/>
          <w:rtl/>
        </w:rPr>
        <w:t>ו</w:t>
      </w:r>
      <w:r>
        <w:rPr>
          <w:rStyle w:val="default"/>
          <w:rFonts w:cs="FrankRuehl" w:hint="cs"/>
          <w:rtl/>
        </w:rPr>
        <w:t>ש בדרך שכירות או חכירה ולרכוש מיטלטלין, הכל בהתאם לסעיפי תקציבה המאושר.</w:t>
      </w:r>
    </w:p>
    <w:p w:rsidR="008C31D0" w:rsidRPr="008C31D0" w:rsidRDefault="008C31D0" w:rsidP="008C31D0">
      <w:pPr>
        <w:pStyle w:val="P00"/>
        <w:spacing w:before="72"/>
        <w:ind w:left="1021" w:right="1134" w:hanging="1021"/>
        <w:rPr>
          <w:rStyle w:val="default"/>
          <w:rFonts w:cs="FrankRuehl"/>
          <w:rtl/>
        </w:rPr>
      </w:pPr>
      <w:r>
        <w:rPr>
          <w:lang w:val="he-IL"/>
        </w:rPr>
        <w:pict>
          <v:rect id="_x0000_s2294" style="position:absolute;left:0;text-align:left;margin-left:464.5pt;margin-top:8.05pt;width:75.05pt;height:17.15pt;z-index:251713536" o:allowincell="f" filled="f" stroked="f" strokecolor="lime" strokeweight=".25pt">
            <v:textbox inset="0,0,0,0">
              <w:txbxContent>
                <w:p w:rsidR="008C31D0" w:rsidRDefault="008C31D0" w:rsidP="008C31D0">
                  <w:pPr>
                    <w:spacing w:line="160" w:lineRule="exact"/>
                    <w:jc w:val="left"/>
                    <w:rPr>
                      <w:rFonts w:cs="Miriam" w:hint="cs"/>
                      <w:noProof/>
                      <w:szCs w:val="18"/>
                      <w:rtl/>
                    </w:rPr>
                  </w:pPr>
                  <w:r>
                    <w:rPr>
                      <w:rFonts w:cs="Miriam" w:hint="cs"/>
                      <w:szCs w:val="18"/>
                      <w:rtl/>
                    </w:rPr>
                    <w:t>(תיקון מס' 25) תשפ"ב-2021</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rtl/>
        </w:rPr>
        <w:tab/>
      </w:r>
      <w:r w:rsidRPr="008C31D0">
        <w:rPr>
          <w:rStyle w:val="default"/>
          <w:rFonts w:cs="FrankRuehl" w:hint="cs"/>
          <w:rtl/>
        </w:rPr>
        <w:t>(1)</w:t>
      </w:r>
      <w:r w:rsidRPr="008C31D0">
        <w:rPr>
          <w:rStyle w:val="default"/>
          <w:rFonts w:cs="FrankRuehl"/>
          <w:rtl/>
        </w:rPr>
        <w:tab/>
      </w:r>
      <w:r w:rsidRPr="008C31D0">
        <w:rPr>
          <w:rStyle w:val="default"/>
          <w:rFonts w:cs="FrankRuehl" w:hint="cs"/>
          <w:rtl/>
        </w:rPr>
        <w:t>על אף האמור בסעיף קטן (א), מתן תעודת הכשר ושירותי השגחה לשם מתן תעודת הכשר יינתנו לפי הוראות חוק איסור הונאה בכשרות, ולא ייגבו בעדם אגרות כאמור בסעיף קטן (ב);</w:t>
      </w:r>
    </w:p>
    <w:p w:rsidR="008C31D0" w:rsidRPr="008C31D0" w:rsidRDefault="008C31D0" w:rsidP="008C31D0">
      <w:pPr>
        <w:pStyle w:val="P00"/>
        <w:spacing w:before="72"/>
        <w:ind w:left="1021" w:right="1134"/>
        <w:rPr>
          <w:rStyle w:val="default"/>
          <w:rFonts w:cs="FrankRuehl"/>
          <w:rtl/>
        </w:rPr>
      </w:pPr>
      <w:r w:rsidRPr="008C31D0">
        <w:rPr>
          <w:rStyle w:val="default"/>
          <w:rFonts w:cs="FrankRuehl" w:hint="cs"/>
          <w:rtl/>
        </w:rPr>
        <w:t>(2)</w:t>
      </w:r>
      <w:r w:rsidRPr="008C31D0">
        <w:rPr>
          <w:rStyle w:val="default"/>
          <w:rFonts w:cs="FrankRuehl"/>
          <w:rtl/>
        </w:rPr>
        <w:tab/>
      </w:r>
      <w:r w:rsidRPr="008C31D0">
        <w:rPr>
          <w:rStyle w:val="default"/>
          <w:rFonts w:cs="FrankRuehl" w:hint="cs"/>
          <w:rtl/>
        </w:rPr>
        <w:t>אין בהוראות פסקה (1) כדי לגרוע מסמכותה של מועצה דתית מוסמכת לגבות תשלום עבור מתן תעודת הכשר ושירותי השגחה לפי חוק איסור הונאה בכשרות;</w:t>
      </w:r>
    </w:p>
    <w:p w:rsidR="008C31D0" w:rsidRPr="008C31D0" w:rsidRDefault="008C31D0" w:rsidP="008C31D0">
      <w:pPr>
        <w:pStyle w:val="P00"/>
        <w:spacing w:before="72"/>
        <w:ind w:left="1021" w:right="1134"/>
        <w:rPr>
          <w:rStyle w:val="default"/>
          <w:rFonts w:cs="FrankRuehl"/>
          <w:rtl/>
        </w:rPr>
      </w:pPr>
      <w:r w:rsidRPr="008C31D0">
        <w:rPr>
          <w:rStyle w:val="default"/>
          <w:rFonts w:cs="FrankRuehl" w:hint="cs"/>
          <w:rtl/>
        </w:rPr>
        <w:t>(3)</w:t>
      </w:r>
      <w:r w:rsidRPr="008C31D0">
        <w:rPr>
          <w:rStyle w:val="default"/>
          <w:rFonts w:cs="FrankRuehl"/>
          <w:rtl/>
        </w:rPr>
        <w:tab/>
      </w:r>
      <w:r w:rsidRPr="008C31D0">
        <w:rPr>
          <w:rStyle w:val="default"/>
          <w:rFonts w:cs="FrankRuehl" w:hint="cs"/>
          <w:rtl/>
        </w:rPr>
        <w:t xml:space="preserve">בסעיף קטן זה </w:t>
      </w:r>
      <w:r w:rsidRPr="008C31D0">
        <w:rPr>
          <w:rStyle w:val="default"/>
          <w:rFonts w:cs="FrankRuehl"/>
          <w:rtl/>
        </w:rPr>
        <w:t>–</w:t>
      </w:r>
    </w:p>
    <w:p w:rsidR="008C31D0" w:rsidRPr="008C31D0" w:rsidRDefault="008C31D0" w:rsidP="008C31D0">
      <w:pPr>
        <w:pStyle w:val="P00"/>
        <w:spacing w:before="72"/>
        <w:ind w:left="1021" w:right="1134"/>
        <w:rPr>
          <w:rStyle w:val="default"/>
          <w:rFonts w:cs="FrankRuehl"/>
          <w:rtl/>
        </w:rPr>
      </w:pPr>
      <w:r w:rsidRPr="008C31D0">
        <w:rPr>
          <w:rStyle w:val="default"/>
          <w:rFonts w:cs="FrankRuehl" w:hint="cs"/>
          <w:rtl/>
        </w:rPr>
        <w:t xml:space="preserve">"חוק איסור הונאה בכשרות" </w:t>
      </w:r>
      <w:r w:rsidRPr="008C31D0">
        <w:rPr>
          <w:rStyle w:val="default"/>
          <w:rFonts w:cs="FrankRuehl"/>
          <w:rtl/>
        </w:rPr>
        <w:t>–</w:t>
      </w:r>
      <w:r w:rsidRPr="008C31D0">
        <w:rPr>
          <w:rStyle w:val="default"/>
          <w:rFonts w:cs="FrankRuehl" w:hint="cs"/>
          <w:rtl/>
        </w:rPr>
        <w:t xml:space="preserve"> חוק איסור הונאה בכשרות, התשמ"ג-1983;</w:t>
      </w:r>
    </w:p>
    <w:p w:rsidR="008C31D0" w:rsidRPr="008C31D0" w:rsidRDefault="008C31D0" w:rsidP="008C31D0">
      <w:pPr>
        <w:pStyle w:val="P00"/>
        <w:spacing w:before="72"/>
        <w:ind w:left="1021" w:right="1134"/>
        <w:rPr>
          <w:rStyle w:val="default"/>
          <w:rFonts w:cs="FrankRuehl"/>
          <w:rtl/>
        </w:rPr>
      </w:pPr>
      <w:r w:rsidRPr="008C31D0">
        <w:rPr>
          <w:rStyle w:val="default"/>
          <w:rFonts w:cs="FrankRuehl" w:hint="cs"/>
          <w:rtl/>
        </w:rPr>
        <w:t xml:space="preserve">"תעודת הכשר", "שירותי השגחה" ו"מועצה דתית מוסמכת" </w:t>
      </w:r>
      <w:r w:rsidRPr="008C31D0">
        <w:rPr>
          <w:rStyle w:val="default"/>
          <w:rFonts w:cs="FrankRuehl"/>
          <w:rtl/>
        </w:rPr>
        <w:t>–</w:t>
      </w:r>
      <w:r w:rsidRPr="008C31D0">
        <w:rPr>
          <w:rStyle w:val="default"/>
          <w:rFonts w:cs="FrankRuehl" w:hint="cs"/>
          <w:rtl/>
        </w:rPr>
        <w:t xml:space="preserve"> כהגדרתם בחוק איסור הונאה בכשרות.</w:t>
      </w:r>
    </w:p>
    <w:p w:rsidR="00755C64" w:rsidRDefault="00755C64" w:rsidP="00C7472F">
      <w:pPr>
        <w:pStyle w:val="P00"/>
        <w:spacing w:before="72"/>
        <w:ind w:left="0" w:right="1134"/>
        <w:rPr>
          <w:rStyle w:val="default"/>
          <w:rFonts w:cs="FrankRuehl" w:hint="cs"/>
          <w:rtl/>
        </w:rPr>
      </w:pPr>
      <w:r>
        <w:rPr>
          <w:lang w:val="he-IL"/>
        </w:rPr>
        <w:pict>
          <v:rect id="_x0000_s2062" style="position:absolute;left:0;text-align:left;margin-left:464.5pt;margin-top:8.05pt;width:75.05pt;height:38.75pt;z-index:251609088" o:allowincell="f" filled="f" stroked="f" strokecolor="lime" strokeweight=".25pt">
            <v:textbox inset="0,0,0,0">
              <w:txbxContent>
                <w:p w:rsidR="00B32672" w:rsidRDefault="00B32672">
                  <w:pPr>
                    <w:spacing w:line="160" w:lineRule="exact"/>
                    <w:jc w:val="left"/>
                    <w:rPr>
                      <w:rFonts w:cs="Miriam" w:hint="cs"/>
                      <w:noProof/>
                      <w:szCs w:val="18"/>
                      <w:rtl/>
                    </w:rPr>
                  </w:pPr>
                  <w:r>
                    <w:rPr>
                      <w:rFonts w:cs="Miriam" w:hint="cs"/>
                      <w:szCs w:val="18"/>
                      <w:rtl/>
                    </w:rPr>
                    <w:t xml:space="preserve">(תיקון מס' 9) </w:t>
                  </w:r>
                  <w:r>
                    <w:rPr>
                      <w:rFonts w:cs="Miriam"/>
                      <w:szCs w:val="18"/>
                      <w:rtl/>
                    </w:rPr>
                    <w:br/>
                  </w:r>
                  <w:r>
                    <w:rPr>
                      <w:rFonts w:cs="Miriam" w:hint="cs"/>
                      <w:szCs w:val="18"/>
                      <w:rtl/>
                    </w:rPr>
                    <w:t>תשנ"ח-1998</w:t>
                  </w:r>
                </w:p>
                <w:p w:rsidR="00B32672" w:rsidRDefault="00B32672">
                  <w:pPr>
                    <w:spacing w:line="160" w:lineRule="exact"/>
                    <w:jc w:val="left"/>
                    <w:rPr>
                      <w:rFonts w:cs="Miriam" w:hint="cs"/>
                      <w:noProof/>
                      <w:szCs w:val="18"/>
                      <w:rtl/>
                    </w:rPr>
                  </w:pPr>
                  <w:r>
                    <w:rPr>
                      <w:rFonts w:cs="Miriam" w:hint="cs"/>
                      <w:noProof/>
                      <w:szCs w:val="18"/>
                      <w:rtl/>
                    </w:rPr>
                    <w:t>(תיקון מס' 13) תשס"ח-2008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המועצה תגבה אגרות עבור שירותי הדת שהיא מספקת, בהתאם לתקנות שיקבע השר, בהסכמת שר האוצר.</w:t>
      </w:r>
    </w:p>
    <w:p w:rsidR="00C7472F" w:rsidRPr="008C31D0" w:rsidRDefault="00C7472F" w:rsidP="00C7472F">
      <w:pPr>
        <w:pStyle w:val="P00"/>
        <w:spacing w:before="0"/>
        <w:ind w:left="0" w:right="1134"/>
        <w:rPr>
          <w:rStyle w:val="default"/>
          <w:rFonts w:cs="FrankRuehl" w:hint="cs"/>
          <w:vanish/>
          <w:color w:val="FF0000"/>
          <w:szCs w:val="20"/>
          <w:shd w:val="clear" w:color="auto" w:fill="FFFF99"/>
          <w:rtl/>
        </w:rPr>
      </w:pPr>
      <w:bookmarkStart w:id="19" w:name="Rov109"/>
      <w:r w:rsidRPr="008C31D0">
        <w:rPr>
          <w:rStyle w:val="default"/>
          <w:rFonts w:cs="FrankRuehl" w:hint="cs"/>
          <w:vanish/>
          <w:color w:val="FF0000"/>
          <w:szCs w:val="20"/>
          <w:shd w:val="clear" w:color="auto" w:fill="FFFF99"/>
          <w:rtl/>
        </w:rPr>
        <w:t>מיום 1.4.1998</w:t>
      </w:r>
    </w:p>
    <w:p w:rsidR="00C7472F" w:rsidRPr="008C31D0" w:rsidRDefault="00C7472F" w:rsidP="00C7472F">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9</w:t>
      </w:r>
    </w:p>
    <w:p w:rsidR="00C7472F" w:rsidRPr="008C31D0" w:rsidRDefault="00C7472F" w:rsidP="00C7472F">
      <w:pPr>
        <w:pStyle w:val="P00"/>
        <w:spacing w:before="0"/>
        <w:ind w:left="0" w:right="1134"/>
        <w:rPr>
          <w:rStyle w:val="big-number"/>
          <w:rFonts w:cs="FrankRuehl" w:hint="cs"/>
          <w:vanish/>
          <w:szCs w:val="20"/>
          <w:shd w:val="clear" w:color="auto" w:fill="FFFF99"/>
          <w:rtl/>
        </w:rPr>
      </w:pPr>
      <w:hyperlink r:id="rId30" w:history="1">
        <w:r w:rsidRPr="008C31D0">
          <w:rPr>
            <w:rStyle w:val="Hyperlink"/>
            <w:rFonts w:hint="cs"/>
            <w:vanish/>
            <w:szCs w:val="20"/>
            <w:shd w:val="clear" w:color="auto" w:fill="FFFF99"/>
            <w:rtl/>
          </w:rPr>
          <w:t>ס"ח תשנ"ח מס' 1645</w:t>
        </w:r>
      </w:hyperlink>
      <w:r w:rsidRPr="008C31D0">
        <w:rPr>
          <w:rStyle w:val="default"/>
          <w:rFonts w:cs="FrankRuehl" w:hint="cs"/>
          <w:vanish/>
          <w:szCs w:val="20"/>
          <w:shd w:val="clear" w:color="auto" w:fill="FFFF99"/>
          <w:rtl/>
        </w:rPr>
        <w:t xml:space="preserve"> מיום 15.1.1998 עמ' 70 (</w:t>
      </w:r>
      <w:hyperlink r:id="rId31" w:history="1">
        <w:r w:rsidRPr="008C31D0">
          <w:rPr>
            <w:rStyle w:val="Hyperlink"/>
            <w:rFonts w:hint="cs"/>
            <w:vanish/>
            <w:szCs w:val="20"/>
            <w:shd w:val="clear" w:color="auto" w:fill="FFFF99"/>
            <w:rtl/>
          </w:rPr>
          <w:t>ה"ח 2650</w:t>
        </w:r>
      </w:hyperlink>
      <w:r w:rsidRPr="008C31D0">
        <w:rPr>
          <w:rStyle w:val="default"/>
          <w:rFonts w:cs="FrankRuehl" w:hint="cs"/>
          <w:vanish/>
          <w:szCs w:val="20"/>
          <w:shd w:val="clear" w:color="auto" w:fill="FFFF99"/>
          <w:rtl/>
        </w:rPr>
        <w:t>)</w:t>
      </w:r>
    </w:p>
    <w:p w:rsidR="00C7472F" w:rsidRPr="008C31D0" w:rsidRDefault="00C7472F" w:rsidP="00C7472F">
      <w:pPr>
        <w:pStyle w:val="P00"/>
        <w:ind w:left="0" w:right="1134"/>
        <w:rPr>
          <w:rStyle w:val="default"/>
          <w:rFonts w:cs="FrankRuehl"/>
          <w:vanish/>
          <w:sz w:val="22"/>
          <w:szCs w:val="22"/>
          <w:shd w:val="clear" w:color="auto" w:fill="FFFF99"/>
          <w:rtl/>
        </w:rPr>
      </w:pPr>
      <w:r w:rsidRPr="008C31D0">
        <w:rPr>
          <w:rStyle w:val="big-number"/>
          <w:rFonts w:cs="FrankRuehl"/>
          <w:vanish/>
          <w:sz w:val="22"/>
          <w:szCs w:val="22"/>
          <w:shd w:val="clear" w:color="auto" w:fill="FFFF99"/>
          <w:rtl/>
        </w:rPr>
        <w:t>7.</w:t>
      </w:r>
      <w:r w:rsidRPr="008C31D0">
        <w:rPr>
          <w:rStyle w:val="big-number"/>
          <w:rFonts w:cs="FrankRuehl"/>
          <w:vanish/>
          <w:sz w:val="22"/>
          <w:szCs w:val="22"/>
          <w:shd w:val="clear" w:color="auto" w:fill="FFFF99"/>
          <w:rtl/>
        </w:rPr>
        <w:tab/>
      </w:r>
      <w:r w:rsidRPr="008C31D0">
        <w:rPr>
          <w:rStyle w:val="default"/>
          <w:rFonts w:cs="FrankRuehl"/>
          <w:vanish/>
          <w:sz w:val="22"/>
          <w:szCs w:val="22"/>
          <w:u w:val="single"/>
          <w:shd w:val="clear" w:color="auto" w:fill="FFFF99"/>
          <w:rtl/>
        </w:rPr>
        <w:t>(</w:t>
      </w:r>
      <w:r w:rsidRPr="008C31D0">
        <w:rPr>
          <w:rStyle w:val="default"/>
          <w:rFonts w:cs="FrankRuehl" w:hint="cs"/>
          <w:vanish/>
          <w:sz w:val="22"/>
          <w:szCs w:val="22"/>
          <w:u w:val="single"/>
          <w:shd w:val="clear" w:color="auto" w:fill="FFFF99"/>
          <w:rtl/>
        </w:rPr>
        <w:t>א)</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מועצה מוסמכת לטפל בסיפוק שירותי דת ולשם זה רשאית היא להתקשר בחוזים, להחזיק רכ</w:t>
      </w:r>
      <w:r w:rsidRPr="008C31D0">
        <w:rPr>
          <w:rStyle w:val="default"/>
          <w:rFonts w:cs="FrankRuehl"/>
          <w:vanish/>
          <w:sz w:val="22"/>
          <w:szCs w:val="22"/>
          <w:shd w:val="clear" w:color="auto" w:fill="FFFF99"/>
          <w:rtl/>
        </w:rPr>
        <w:t>ו</w:t>
      </w:r>
      <w:r w:rsidRPr="008C31D0">
        <w:rPr>
          <w:rStyle w:val="default"/>
          <w:rFonts w:cs="FrankRuehl" w:hint="cs"/>
          <w:vanish/>
          <w:sz w:val="22"/>
          <w:szCs w:val="22"/>
          <w:shd w:val="clear" w:color="auto" w:fill="FFFF99"/>
          <w:rtl/>
        </w:rPr>
        <w:t>ש בדרך שכירות או חכירה ולרכוש מיטלטלין, הכל בהתאם לסעיפי תקציבה המאושר.</w:t>
      </w:r>
    </w:p>
    <w:p w:rsidR="00C7472F" w:rsidRPr="008C31D0" w:rsidRDefault="00C7472F" w:rsidP="00C7472F">
      <w:pPr>
        <w:pStyle w:val="P00"/>
        <w:spacing w:before="0"/>
        <w:ind w:left="0" w:right="1134"/>
        <w:rPr>
          <w:rStyle w:val="default"/>
          <w:rFonts w:cs="FrankRuehl" w:hint="cs"/>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u w:val="single"/>
          <w:shd w:val="clear" w:color="auto" w:fill="FFFF99"/>
          <w:rtl/>
        </w:rPr>
        <w:t>(</w:t>
      </w:r>
      <w:r w:rsidRPr="008C31D0">
        <w:rPr>
          <w:rStyle w:val="default"/>
          <w:rFonts w:cs="FrankRuehl" w:hint="cs"/>
          <w:vanish/>
          <w:sz w:val="22"/>
          <w:szCs w:val="22"/>
          <w:u w:val="single"/>
          <w:shd w:val="clear" w:color="auto" w:fill="FFFF99"/>
          <w:rtl/>
        </w:rPr>
        <w:t>ב)</w:t>
      </w:r>
      <w:r w:rsidRPr="008C31D0">
        <w:rPr>
          <w:rStyle w:val="default"/>
          <w:rFonts w:cs="FrankRuehl"/>
          <w:vanish/>
          <w:sz w:val="22"/>
          <w:szCs w:val="22"/>
          <w:u w:val="single"/>
          <w:shd w:val="clear" w:color="auto" w:fill="FFFF99"/>
          <w:rtl/>
        </w:rPr>
        <w:tab/>
      </w:r>
      <w:r w:rsidRPr="008C31D0">
        <w:rPr>
          <w:rStyle w:val="default"/>
          <w:rFonts w:cs="FrankRuehl" w:hint="cs"/>
          <w:vanish/>
          <w:sz w:val="22"/>
          <w:szCs w:val="22"/>
          <w:u w:val="single"/>
          <w:shd w:val="clear" w:color="auto" w:fill="FFFF99"/>
          <w:rtl/>
        </w:rPr>
        <w:t>המועצה תגבה אגרות עבור שירותי הדת שהיא מספקת, בהתאם לתקנות שיקבע השר לעניני דתות, בהסכמת שר האוצר.</w:t>
      </w:r>
    </w:p>
    <w:p w:rsidR="00C7472F" w:rsidRPr="008C31D0" w:rsidRDefault="00C7472F" w:rsidP="00C7472F">
      <w:pPr>
        <w:pStyle w:val="P00"/>
        <w:spacing w:before="0"/>
        <w:ind w:left="0" w:right="1134"/>
        <w:rPr>
          <w:rStyle w:val="default"/>
          <w:rFonts w:cs="FrankRuehl" w:hint="cs"/>
          <w:vanish/>
          <w:szCs w:val="20"/>
          <w:shd w:val="clear" w:color="auto" w:fill="FFFF99"/>
          <w:rtl/>
        </w:rPr>
      </w:pPr>
    </w:p>
    <w:p w:rsidR="00C7472F" w:rsidRPr="008C31D0" w:rsidRDefault="00C7472F" w:rsidP="00C7472F">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17.7.2008</w:t>
      </w:r>
    </w:p>
    <w:p w:rsidR="00C7472F" w:rsidRPr="008C31D0" w:rsidRDefault="00C7472F" w:rsidP="00C7472F">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C7472F" w:rsidRPr="008C31D0" w:rsidRDefault="00C7472F" w:rsidP="00C7472F">
      <w:pPr>
        <w:pStyle w:val="P00"/>
        <w:spacing w:before="0"/>
        <w:ind w:left="0" w:right="1134"/>
        <w:rPr>
          <w:rStyle w:val="default"/>
          <w:rFonts w:cs="FrankRuehl" w:hint="cs"/>
          <w:vanish/>
          <w:szCs w:val="20"/>
          <w:shd w:val="clear" w:color="auto" w:fill="FFFF99"/>
          <w:rtl/>
        </w:rPr>
      </w:pPr>
      <w:hyperlink r:id="rId32"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648 (</w:t>
      </w:r>
      <w:hyperlink r:id="rId33"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C7472F" w:rsidRPr="008C31D0" w:rsidRDefault="00C7472F" w:rsidP="00C7472F">
      <w:pPr>
        <w:pStyle w:val="P00"/>
        <w:ind w:left="0"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ב)</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המועצה תגבה אגרות עבור שירותי הדת שהיא מספקת, בהתאם לתקנות שיקבע </w:t>
      </w:r>
      <w:r w:rsidRPr="008C31D0">
        <w:rPr>
          <w:rStyle w:val="default"/>
          <w:rFonts w:cs="FrankRuehl" w:hint="cs"/>
          <w:strike/>
          <w:vanish/>
          <w:sz w:val="22"/>
          <w:szCs w:val="22"/>
          <w:shd w:val="clear" w:color="auto" w:fill="FFFF99"/>
          <w:rtl/>
        </w:rPr>
        <w:t>השר לעניני 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בהסכמת שר האוצר.</w:t>
      </w:r>
    </w:p>
    <w:p w:rsidR="00BF0B8F" w:rsidRPr="008C31D0" w:rsidRDefault="00BF0B8F" w:rsidP="00BF0B8F">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rsidR="00BF0B8F" w:rsidRPr="008C31D0" w:rsidRDefault="00BF0B8F" w:rsidP="00BF0B8F">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8C31D0">
        <w:rPr>
          <w:rStyle w:val="default"/>
          <w:rFonts w:ascii="FrankRuehl" w:hAnsi="FrankRuehl" w:cs="FrankRuehl" w:hint="cs"/>
          <w:vanish/>
          <w:color w:val="FF0000"/>
          <w:szCs w:val="20"/>
          <w:shd w:val="clear" w:color="auto" w:fill="FFFF99"/>
          <w:rtl/>
        </w:rPr>
        <w:t>מיום 1.1.202</w:t>
      </w:r>
      <w:r w:rsidR="00AF68A0" w:rsidRPr="008C31D0">
        <w:rPr>
          <w:rStyle w:val="default"/>
          <w:rFonts w:ascii="FrankRuehl" w:hAnsi="FrankRuehl" w:cs="FrankRuehl" w:hint="cs"/>
          <w:vanish/>
          <w:color w:val="FF0000"/>
          <w:szCs w:val="20"/>
          <w:shd w:val="clear" w:color="auto" w:fill="FFFF99"/>
          <w:rtl/>
        </w:rPr>
        <w:t>3</w:t>
      </w:r>
    </w:p>
    <w:p w:rsidR="00BF0B8F" w:rsidRPr="008C31D0" w:rsidRDefault="00BF0B8F" w:rsidP="00BF0B8F">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8C31D0">
        <w:rPr>
          <w:rStyle w:val="default"/>
          <w:rFonts w:ascii="FrankRuehl" w:hAnsi="FrankRuehl" w:cs="FrankRuehl" w:hint="cs"/>
          <w:b/>
          <w:bCs/>
          <w:vanish/>
          <w:szCs w:val="20"/>
          <w:shd w:val="clear" w:color="auto" w:fill="FFFF99"/>
          <w:rtl/>
        </w:rPr>
        <w:t>תיקון מס' 25</w:t>
      </w:r>
    </w:p>
    <w:p w:rsidR="00BF0B8F" w:rsidRPr="008C31D0" w:rsidRDefault="00BF0B8F" w:rsidP="00BF0B8F">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34" w:history="1">
        <w:r w:rsidRPr="008C31D0">
          <w:rPr>
            <w:rStyle w:val="Hyperlink"/>
            <w:rFonts w:ascii="FrankRuehl" w:hAnsi="FrankRuehl"/>
            <w:vanish/>
            <w:szCs w:val="20"/>
            <w:shd w:val="clear" w:color="auto" w:fill="FFFF99"/>
            <w:rtl/>
          </w:rPr>
          <w:t>ס"ח תשפ"ב מס' 2933</w:t>
        </w:r>
      </w:hyperlink>
      <w:r w:rsidRPr="008C31D0">
        <w:rPr>
          <w:rStyle w:val="default"/>
          <w:rFonts w:ascii="FrankRuehl" w:hAnsi="FrankRuehl" w:cs="FrankRuehl"/>
          <w:vanish/>
          <w:szCs w:val="20"/>
          <w:shd w:val="clear" w:color="auto" w:fill="FFFF99"/>
          <w:rtl/>
        </w:rPr>
        <w:t xml:space="preserve"> מיום 18.11.2021 עמ' 286 (</w:t>
      </w:r>
      <w:hyperlink r:id="rId35" w:history="1">
        <w:r w:rsidRPr="008C31D0">
          <w:rPr>
            <w:rStyle w:val="Hyperlink"/>
            <w:rFonts w:ascii="FrankRuehl" w:hAnsi="FrankRuehl"/>
            <w:vanish/>
            <w:szCs w:val="20"/>
            <w:shd w:val="clear" w:color="auto" w:fill="FFFF99"/>
            <w:rtl/>
          </w:rPr>
          <w:t>ה"ח 1443</w:t>
        </w:r>
      </w:hyperlink>
      <w:r w:rsidRPr="008C31D0">
        <w:rPr>
          <w:rStyle w:val="default"/>
          <w:rFonts w:ascii="FrankRuehl" w:hAnsi="FrankRuehl" w:cs="FrankRuehl"/>
          <w:vanish/>
          <w:szCs w:val="20"/>
          <w:shd w:val="clear" w:color="auto" w:fill="FFFF99"/>
          <w:rtl/>
        </w:rPr>
        <w:t>)</w:t>
      </w:r>
    </w:p>
    <w:p w:rsidR="00AF68A0" w:rsidRPr="00EC627D" w:rsidRDefault="00BF0B8F" w:rsidP="008C31D0">
      <w:pPr>
        <w:pStyle w:val="P00"/>
        <w:tabs>
          <w:tab w:val="left" w:pos="624"/>
          <w:tab w:val="left" w:pos="1021"/>
        </w:tabs>
        <w:spacing w:before="0"/>
        <w:ind w:left="0" w:right="1134"/>
        <w:rPr>
          <w:rStyle w:val="default"/>
          <w:rFonts w:cs="FrankRuehl" w:hint="cs"/>
          <w:sz w:val="2"/>
          <w:szCs w:val="2"/>
          <w:rtl/>
        </w:rPr>
      </w:pPr>
      <w:r w:rsidRPr="008C31D0">
        <w:rPr>
          <w:rStyle w:val="default"/>
          <w:rFonts w:ascii="FrankRuehl" w:hAnsi="FrankRuehl" w:cs="FrankRuehl" w:hint="cs"/>
          <w:b/>
          <w:bCs/>
          <w:vanish/>
          <w:szCs w:val="20"/>
          <w:shd w:val="clear" w:color="auto" w:fill="FFFF99"/>
          <w:rtl/>
        </w:rPr>
        <w:t>הוספת סעיף קטן 7(א1)</w:t>
      </w:r>
      <w:bookmarkEnd w:id="19"/>
    </w:p>
    <w:p w:rsidR="00C7472F" w:rsidRDefault="00C7472F" w:rsidP="00C7472F">
      <w:pPr>
        <w:pStyle w:val="P00"/>
        <w:spacing w:before="72"/>
        <w:ind w:left="0" w:right="1134"/>
        <w:rPr>
          <w:rStyle w:val="default"/>
          <w:rFonts w:cs="FrankRuehl" w:hint="cs"/>
          <w:rtl/>
        </w:rPr>
      </w:pPr>
    </w:p>
    <w:p w:rsidR="00755C64" w:rsidRDefault="00755C64" w:rsidP="00C7472F">
      <w:pPr>
        <w:pStyle w:val="P00"/>
        <w:spacing w:before="72"/>
        <w:ind w:left="0" w:right="1134"/>
        <w:rPr>
          <w:rStyle w:val="default"/>
          <w:rFonts w:cs="FrankRuehl"/>
          <w:rtl/>
        </w:rPr>
      </w:pPr>
      <w:bookmarkStart w:id="20" w:name="Seif5"/>
      <w:bookmarkEnd w:id="20"/>
      <w:r>
        <w:rPr>
          <w:lang w:val="he-IL"/>
        </w:rPr>
        <w:pict>
          <v:rect id="_x0000_s2063" style="position:absolute;left:0;text-align:left;margin-left:464.5pt;margin-top:8.05pt;width:75.05pt;height:46.55pt;z-index:251610112" o:allowincell="f" filled="f" stroked="f" strokecolor="lime" strokeweight=".25pt">
            <v:textbox inset="0,0,0,0">
              <w:txbxContent>
                <w:p w:rsidR="00B32672" w:rsidRDefault="00B32672">
                  <w:pPr>
                    <w:spacing w:line="160" w:lineRule="exact"/>
                    <w:jc w:val="left"/>
                    <w:rPr>
                      <w:rFonts w:cs="Miriam"/>
                      <w:noProof/>
                      <w:szCs w:val="18"/>
                      <w:rtl/>
                    </w:rPr>
                  </w:pPr>
                  <w:r>
                    <w:rPr>
                      <w:rFonts w:cs="Miriam"/>
                      <w:szCs w:val="18"/>
                      <w:rtl/>
                    </w:rPr>
                    <w:t>מ</w:t>
                  </w:r>
                  <w:r>
                    <w:rPr>
                      <w:rFonts w:cs="Miriam" w:hint="cs"/>
                      <w:szCs w:val="18"/>
                      <w:rtl/>
                    </w:rPr>
                    <w:t xml:space="preserve">ינוי רואה חשבון (תיקון מס' 9) </w:t>
                  </w:r>
                </w:p>
                <w:p w:rsidR="00B32672" w:rsidRDefault="00B32672">
                  <w:pPr>
                    <w:spacing w:line="160" w:lineRule="exact"/>
                    <w:jc w:val="left"/>
                    <w:rPr>
                      <w:rFonts w:cs="Miriam" w:hint="cs"/>
                      <w:noProof/>
                      <w:szCs w:val="18"/>
                      <w:rtl/>
                    </w:rPr>
                  </w:pPr>
                  <w:r>
                    <w:rPr>
                      <w:rFonts w:cs="Miriam"/>
                      <w:szCs w:val="18"/>
                      <w:rtl/>
                    </w:rPr>
                    <w:t>ת</w:t>
                  </w:r>
                  <w:r>
                    <w:rPr>
                      <w:rFonts w:cs="Miriam" w:hint="cs"/>
                      <w:szCs w:val="18"/>
                      <w:rtl/>
                    </w:rPr>
                    <w:t>שנ"ח-1998</w:t>
                  </w:r>
                </w:p>
                <w:p w:rsidR="00B32672" w:rsidRDefault="00B32672">
                  <w:pPr>
                    <w:spacing w:line="160" w:lineRule="exact"/>
                    <w:jc w:val="left"/>
                    <w:rPr>
                      <w:rFonts w:cs="Miriam" w:hint="cs"/>
                      <w:noProof/>
                      <w:szCs w:val="18"/>
                      <w:rtl/>
                    </w:rPr>
                  </w:pPr>
                  <w:r>
                    <w:rPr>
                      <w:rFonts w:cs="Miriam" w:hint="cs"/>
                      <w:noProof/>
                      <w:szCs w:val="18"/>
                      <w:rtl/>
                    </w:rPr>
                    <w:t>(תיקון מס' 13) תשס"ח-2008</w:t>
                  </w:r>
                </w:p>
              </w:txbxContent>
            </v:textbox>
            <w10:anchorlock/>
          </v:rect>
        </w:pict>
      </w:r>
      <w:r>
        <w:rPr>
          <w:rStyle w:val="big-number"/>
          <w:rtl/>
        </w:rPr>
        <w:t>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מועצה תמנה רואה חש</w:t>
      </w:r>
      <w:r>
        <w:rPr>
          <w:rStyle w:val="default"/>
          <w:rFonts w:cs="FrankRuehl"/>
          <w:rtl/>
        </w:rPr>
        <w:t>ב</w:t>
      </w:r>
      <w:r>
        <w:rPr>
          <w:rStyle w:val="default"/>
          <w:rFonts w:cs="FrankRuehl" w:hint="cs"/>
          <w:rtl/>
        </w:rPr>
        <w:t>ון; מינויו של רואה חשבון והפסקת העסקתו טעונים אישור השר</w:t>
      </w:r>
      <w:r w:rsidR="00936FAB">
        <w:rPr>
          <w:rStyle w:val="a6"/>
          <w:rtl/>
        </w:rPr>
        <w:footnoteReference w:id="2"/>
      </w:r>
      <w:r>
        <w:rPr>
          <w:rStyle w:val="default"/>
          <w:rFonts w:cs="FrankRuehl" w:hint="cs"/>
          <w:rtl/>
        </w:rPr>
        <w:t xml:space="preserve"> וייעשו על פי הוראות סעיף זה וסעיפים 7ב עד 7ד.</w:t>
      </w:r>
    </w:p>
    <w:p w:rsidR="00755C64" w:rsidRDefault="00755C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רואה החשבון לא יהיה עובד המועצה; תנאי העסקתו ייקבעו בידי המועצה, לפי הוראות סעיף זה.</w:t>
      </w:r>
    </w:p>
    <w:p w:rsidR="00755C64" w:rsidRDefault="00755C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רואה החשבון לא יהיה תלוי במועצה או קשור אליה, </w:t>
      </w:r>
      <w:r>
        <w:rPr>
          <w:rStyle w:val="default"/>
          <w:rFonts w:cs="FrankRuehl"/>
          <w:rtl/>
        </w:rPr>
        <w:t>ב</w:t>
      </w:r>
      <w:r>
        <w:rPr>
          <w:rStyle w:val="default"/>
          <w:rFonts w:cs="FrankRuehl" w:hint="cs"/>
          <w:rtl/>
        </w:rPr>
        <w:t>מישרין או בעקיפין, וישמור על אי-תלות בעבודתו המקצועית.</w:t>
      </w:r>
    </w:p>
    <w:p w:rsidR="00755C64" w:rsidRDefault="00755C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תשלום שכר טרחתו של רואה החשבון לא יותנה בתנאי כלשהו הקשור לאחריותו המקצועית, ולא ייקבע כל הסדר לשיפוי רואה החשבון בידי המועצה או מי מטעמה בשל חיוב שמקורו בהפרת אחריותו המקצועית של רואה החשבון או </w:t>
      </w:r>
      <w:r>
        <w:rPr>
          <w:rStyle w:val="default"/>
          <w:rFonts w:cs="FrankRuehl"/>
          <w:rtl/>
        </w:rPr>
        <w:t>ב</w:t>
      </w:r>
      <w:r>
        <w:rPr>
          <w:rStyle w:val="default"/>
          <w:rFonts w:cs="FrankRuehl" w:hint="cs"/>
          <w:rtl/>
        </w:rPr>
        <w:t>אי-קיום חובה המוטלת עליו לפי כל דין.</w:t>
      </w:r>
    </w:p>
    <w:p w:rsidR="00755C64" w:rsidRDefault="00C7472F" w:rsidP="00C7472F">
      <w:pPr>
        <w:pStyle w:val="P00"/>
        <w:spacing w:before="72"/>
        <w:ind w:left="0" w:right="1134"/>
        <w:rPr>
          <w:rStyle w:val="default"/>
          <w:rFonts w:cs="FrankRuehl" w:hint="cs"/>
          <w:rtl/>
        </w:rPr>
      </w:pPr>
      <w:r>
        <w:rPr>
          <w:rtl/>
          <w:lang w:eastAsia="en-US"/>
        </w:rPr>
        <w:pict>
          <v:shape id="_x0000_s2153" type="#_x0000_t202" style="position:absolute;left:0;text-align:left;margin-left:470.25pt;margin-top:7.1pt;width:1in;height:16.8pt;z-index:251658240" filled="f" stroked="f">
            <v:textbox inset="1mm,0,1mm,0">
              <w:txbxContent>
                <w:p w:rsidR="00B32672" w:rsidRDefault="00B32672" w:rsidP="00C7472F">
                  <w:pPr>
                    <w:spacing w:line="160" w:lineRule="exact"/>
                    <w:jc w:val="left"/>
                    <w:rPr>
                      <w:rFonts w:cs="Miriam" w:hint="cs"/>
                      <w:noProof/>
                      <w:szCs w:val="18"/>
                      <w:rtl/>
                    </w:rPr>
                  </w:pPr>
                  <w:r>
                    <w:rPr>
                      <w:rFonts w:cs="Miriam" w:hint="cs"/>
                      <w:noProof/>
                      <w:szCs w:val="18"/>
                      <w:rtl/>
                    </w:rPr>
                    <w:t>(תיקון מס' 13) תשס"ח-2008</w:t>
                  </w:r>
                </w:p>
              </w:txbxContent>
            </v:textbox>
          </v:shape>
        </w:pict>
      </w:r>
      <w:r w:rsidR="00755C64">
        <w:rPr>
          <w:rtl/>
        </w:rPr>
        <w:tab/>
      </w:r>
      <w:r w:rsidR="00755C64">
        <w:rPr>
          <w:rStyle w:val="default"/>
          <w:rFonts w:cs="FrankRuehl"/>
          <w:rtl/>
        </w:rPr>
        <w:t>(</w:t>
      </w:r>
      <w:r w:rsidR="00755C64">
        <w:rPr>
          <w:rStyle w:val="default"/>
          <w:rFonts w:cs="FrankRuehl" w:hint="cs"/>
          <w:rtl/>
        </w:rPr>
        <w:t>ה)</w:t>
      </w:r>
      <w:r w:rsidR="00755C64">
        <w:rPr>
          <w:rStyle w:val="default"/>
          <w:rFonts w:cs="FrankRuehl"/>
          <w:rtl/>
        </w:rPr>
        <w:tab/>
      </w:r>
      <w:r w:rsidR="00755C64">
        <w:rPr>
          <w:rStyle w:val="default"/>
          <w:rFonts w:cs="FrankRuehl" w:hint="cs"/>
          <w:rtl/>
        </w:rPr>
        <w:t>השר ושר המשפטים, בהתייעצות עם שר האוצר, יקבעו בתקנות כללים בדבר מינוי רואה חשבון, תנאי כשירותו, אי-תלות, העדר ניגודי עניינים, שכרו ודרכי פעולתו וכן נוהל להפסקת העסקתו והגבלות על פיטוריו.</w:t>
      </w:r>
    </w:p>
    <w:p w:rsidR="00755C64" w:rsidRPr="008C31D0" w:rsidRDefault="00755C64">
      <w:pPr>
        <w:pStyle w:val="P00"/>
        <w:spacing w:before="0"/>
        <w:ind w:left="0" w:right="1134"/>
        <w:rPr>
          <w:rStyle w:val="default"/>
          <w:rFonts w:cs="FrankRuehl" w:hint="cs"/>
          <w:vanish/>
          <w:color w:val="FF0000"/>
          <w:szCs w:val="20"/>
          <w:shd w:val="clear" w:color="auto" w:fill="FFFF99"/>
          <w:rtl/>
        </w:rPr>
      </w:pPr>
      <w:bookmarkStart w:id="21" w:name="Rov68"/>
      <w:r w:rsidRPr="008C31D0">
        <w:rPr>
          <w:rStyle w:val="default"/>
          <w:rFonts w:cs="FrankRuehl" w:hint="cs"/>
          <w:vanish/>
          <w:color w:val="FF0000"/>
          <w:szCs w:val="20"/>
          <w:shd w:val="clear" w:color="auto" w:fill="FFFF99"/>
          <w:rtl/>
        </w:rPr>
        <w:t>מיום 1.4.1998</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9</w:t>
      </w:r>
    </w:p>
    <w:p w:rsidR="00755C64" w:rsidRPr="008C31D0" w:rsidRDefault="00755C64">
      <w:pPr>
        <w:pStyle w:val="P00"/>
        <w:spacing w:before="0"/>
        <w:ind w:left="0" w:right="1134"/>
        <w:rPr>
          <w:rStyle w:val="big-number"/>
          <w:rFonts w:cs="FrankRuehl" w:hint="cs"/>
          <w:vanish/>
          <w:szCs w:val="20"/>
          <w:shd w:val="clear" w:color="auto" w:fill="FFFF99"/>
          <w:rtl/>
        </w:rPr>
      </w:pPr>
      <w:hyperlink r:id="rId36" w:history="1">
        <w:r w:rsidRPr="008C31D0">
          <w:rPr>
            <w:rStyle w:val="Hyperlink"/>
            <w:rFonts w:hint="cs"/>
            <w:vanish/>
            <w:szCs w:val="20"/>
            <w:shd w:val="clear" w:color="auto" w:fill="FFFF99"/>
            <w:rtl/>
          </w:rPr>
          <w:t>ס"ח תשנ"ח מס' 1645</w:t>
        </w:r>
      </w:hyperlink>
      <w:r w:rsidRPr="008C31D0">
        <w:rPr>
          <w:rStyle w:val="default"/>
          <w:rFonts w:cs="FrankRuehl" w:hint="cs"/>
          <w:vanish/>
          <w:szCs w:val="20"/>
          <w:shd w:val="clear" w:color="auto" w:fill="FFFF99"/>
          <w:rtl/>
        </w:rPr>
        <w:t xml:space="preserve"> מיום 15.1.1998 עמ' 70 (</w:t>
      </w:r>
      <w:hyperlink r:id="rId37" w:history="1">
        <w:r w:rsidRPr="008C31D0">
          <w:rPr>
            <w:rStyle w:val="Hyperlink"/>
            <w:rFonts w:hint="cs"/>
            <w:vanish/>
            <w:szCs w:val="20"/>
            <w:shd w:val="clear" w:color="auto" w:fill="FFFF99"/>
            <w:rtl/>
          </w:rPr>
          <w:t>ה"ח 2650</w:t>
        </w:r>
      </w:hyperlink>
      <w:r w:rsidRPr="008C31D0">
        <w:rPr>
          <w:rStyle w:val="default"/>
          <w:rFonts w:cs="FrankRuehl" w:hint="cs"/>
          <w:vanish/>
          <w:szCs w:val="20"/>
          <w:shd w:val="clear" w:color="auto" w:fill="FFFF99"/>
          <w:rtl/>
        </w:rPr>
        <w:t>)</w:t>
      </w:r>
    </w:p>
    <w:p w:rsidR="00755C64" w:rsidRPr="008C31D0" w:rsidRDefault="00755C64">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הוספת סעיף 7א</w:t>
      </w:r>
    </w:p>
    <w:p w:rsidR="00C7472F" w:rsidRPr="008C31D0" w:rsidRDefault="00C7472F" w:rsidP="00C7472F">
      <w:pPr>
        <w:pStyle w:val="P00"/>
        <w:spacing w:before="0"/>
        <w:ind w:left="0" w:right="1134"/>
        <w:rPr>
          <w:rStyle w:val="default"/>
          <w:rFonts w:cs="FrankRuehl" w:hint="cs"/>
          <w:vanish/>
          <w:szCs w:val="20"/>
          <w:shd w:val="clear" w:color="auto" w:fill="FFFF99"/>
          <w:rtl/>
        </w:rPr>
      </w:pPr>
    </w:p>
    <w:p w:rsidR="00C7472F" w:rsidRPr="008C31D0" w:rsidRDefault="00C7472F" w:rsidP="00C7472F">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17.7.2008</w:t>
      </w:r>
    </w:p>
    <w:p w:rsidR="00C7472F" w:rsidRPr="008C31D0" w:rsidRDefault="00C7472F" w:rsidP="00C7472F">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C7472F" w:rsidRPr="008C31D0" w:rsidRDefault="00C7472F" w:rsidP="00C7472F">
      <w:pPr>
        <w:pStyle w:val="P00"/>
        <w:spacing w:before="0"/>
        <w:ind w:left="0" w:right="1134"/>
        <w:rPr>
          <w:rStyle w:val="default"/>
          <w:rFonts w:cs="FrankRuehl" w:hint="cs"/>
          <w:vanish/>
          <w:szCs w:val="20"/>
          <w:shd w:val="clear" w:color="auto" w:fill="FFFF99"/>
          <w:rtl/>
        </w:rPr>
      </w:pPr>
      <w:hyperlink r:id="rId38"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648 (</w:t>
      </w:r>
      <w:hyperlink r:id="rId39"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C7472F" w:rsidRPr="008C31D0" w:rsidRDefault="00C7472F" w:rsidP="00C7472F">
      <w:pPr>
        <w:pStyle w:val="P00"/>
        <w:ind w:left="0" w:right="1134"/>
        <w:rPr>
          <w:rStyle w:val="default"/>
          <w:rFonts w:cs="FrankRuehl"/>
          <w:vanish/>
          <w:sz w:val="22"/>
          <w:szCs w:val="22"/>
          <w:shd w:val="clear" w:color="auto" w:fill="FFFF99"/>
          <w:rtl/>
        </w:rPr>
      </w:pPr>
      <w:r w:rsidRPr="008C31D0">
        <w:rPr>
          <w:rStyle w:val="big-number"/>
          <w:rFonts w:cs="FrankRuehl"/>
          <w:vanish/>
          <w:sz w:val="22"/>
          <w:szCs w:val="22"/>
          <w:shd w:val="clear" w:color="auto" w:fill="FFFF99"/>
          <w:rtl/>
        </w:rPr>
        <w:t>7</w:t>
      </w:r>
      <w:r w:rsidRPr="008C31D0">
        <w:rPr>
          <w:rStyle w:val="default"/>
          <w:rFonts w:cs="FrankRuehl"/>
          <w:vanish/>
          <w:sz w:val="22"/>
          <w:szCs w:val="22"/>
          <w:shd w:val="clear" w:color="auto" w:fill="FFFF99"/>
          <w:rtl/>
        </w:rPr>
        <w:t>א</w:t>
      </w:r>
      <w:r w:rsidRPr="008C31D0">
        <w:rPr>
          <w:rStyle w:val="default"/>
          <w:rFonts w:cs="FrankRuehl" w:hint="cs"/>
          <w:vanish/>
          <w:sz w:val="22"/>
          <w:szCs w:val="22"/>
          <w:shd w:val="clear" w:color="auto" w:fill="FFFF99"/>
          <w:rtl/>
        </w:rPr>
        <w:t>.</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(א)</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מועצה תמנה רואה חש</w:t>
      </w:r>
      <w:r w:rsidRPr="008C31D0">
        <w:rPr>
          <w:rStyle w:val="default"/>
          <w:rFonts w:cs="FrankRuehl"/>
          <w:vanish/>
          <w:sz w:val="22"/>
          <w:szCs w:val="22"/>
          <w:shd w:val="clear" w:color="auto" w:fill="FFFF99"/>
          <w:rtl/>
        </w:rPr>
        <w:t>ב</w:t>
      </w:r>
      <w:r w:rsidRPr="008C31D0">
        <w:rPr>
          <w:rStyle w:val="default"/>
          <w:rFonts w:cs="FrankRuehl" w:hint="cs"/>
          <w:vanish/>
          <w:sz w:val="22"/>
          <w:szCs w:val="22"/>
          <w:shd w:val="clear" w:color="auto" w:fill="FFFF99"/>
          <w:rtl/>
        </w:rPr>
        <w:t xml:space="preserve">ון; מינויו של רואה חשבון והפסקת העסקתו טעונים אישור </w:t>
      </w:r>
      <w:r w:rsidRPr="008C31D0">
        <w:rPr>
          <w:rStyle w:val="default"/>
          <w:rFonts w:cs="FrankRuehl" w:hint="cs"/>
          <w:strike/>
          <w:vanish/>
          <w:sz w:val="22"/>
          <w:szCs w:val="22"/>
          <w:shd w:val="clear" w:color="auto" w:fill="FFFF99"/>
          <w:rtl/>
        </w:rPr>
        <w:t>השר לעניני 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וייעשו על פי הוראות סעיף זה וסעיפים 7ב עד 7ד.</w:t>
      </w:r>
    </w:p>
    <w:p w:rsidR="00C7472F" w:rsidRPr="008C31D0" w:rsidRDefault="00C7472F" w:rsidP="00C7472F">
      <w:pPr>
        <w:pStyle w:val="P00"/>
        <w:spacing w:before="0"/>
        <w:ind w:left="0"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ב)</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רואה החשבון לא יהיה עובד המועצה; תנאי העסקתו ייקבעו בידי המועצה, לפי הוראות סעיף זה.</w:t>
      </w:r>
    </w:p>
    <w:p w:rsidR="00C7472F" w:rsidRPr="008C31D0" w:rsidRDefault="00C7472F" w:rsidP="00C7472F">
      <w:pPr>
        <w:pStyle w:val="P00"/>
        <w:spacing w:before="0"/>
        <w:ind w:left="0"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ג)</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רואה החשבון לא יהיה תלוי במועצה או קשור אליה, </w:t>
      </w:r>
      <w:r w:rsidRPr="008C31D0">
        <w:rPr>
          <w:rStyle w:val="default"/>
          <w:rFonts w:cs="FrankRuehl"/>
          <w:vanish/>
          <w:sz w:val="22"/>
          <w:szCs w:val="22"/>
          <w:shd w:val="clear" w:color="auto" w:fill="FFFF99"/>
          <w:rtl/>
        </w:rPr>
        <w:t>ב</w:t>
      </w:r>
      <w:r w:rsidRPr="008C31D0">
        <w:rPr>
          <w:rStyle w:val="default"/>
          <w:rFonts w:cs="FrankRuehl" w:hint="cs"/>
          <w:vanish/>
          <w:sz w:val="22"/>
          <w:szCs w:val="22"/>
          <w:shd w:val="clear" w:color="auto" w:fill="FFFF99"/>
          <w:rtl/>
        </w:rPr>
        <w:t>מישרין או בעקיפין, וישמור על אי-תלות בעבודתו המקצועית.</w:t>
      </w:r>
    </w:p>
    <w:p w:rsidR="00C7472F" w:rsidRPr="008C31D0" w:rsidRDefault="00C7472F" w:rsidP="00C7472F">
      <w:pPr>
        <w:pStyle w:val="P00"/>
        <w:spacing w:before="0"/>
        <w:ind w:left="0"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ד)</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תשלום שכר טרחתו של רואה החשבון לא יותנה בתנאי כלשהו הקשור לאחריותו המקצועית, ולא ייקבע כל הסדר לשיפוי רואה החשבון בידי המועצה או מי מטעמה בשל חיוב שמקורו בהפרת אחריותו המקצועית של רואה החשבון או </w:t>
      </w:r>
      <w:r w:rsidRPr="008C31D0">
        <w:rPr>
          <w:rStyle w:val="default"/>
          <w:rFonts w:cs="FrankRuehl"/>
          <w:vanish/>
          <w:sz w:val="22"/>
          <w:szCs w:val="22"/>
          <w:shd w:val="clear" w:color="auto" w:fill="FFFF99"/>
          <w:rtl/>
        </w:rPr>
        <w:t>ב</w:t>
      </w:r>
      <w:r w:rsidRPr="008C31D0">
        <w:rPr>
          <w:rStyle w:val="default"/>
          <w:rFonts w:cs="FrankRuehl" w:hint="cs"/>
          <w:vanish/>
          <w:sz w:val="22"/>
          <w:szCs w:val="22"/>
          <w:shd w:val="clear" w:color="auto" w:fill="FFFF99"/>
          <w:rtl/>
        </w:rPr>
        <w:t>אי-קיום חובה המוטלת עליו לפי כל דין.</w:t>
      </w:r>
    </w:p>
    <w:p w:rsidR="00C7472F" w:rsidRPr="00C7472F" w:rsidRDefault="00C7472F" w:rsidP="00C7472F">
      <w:pPr>
        <w:pStyle w:val="P00"/>
        <w:spacing w:before="0"/>
        <w:ind w:left="0" w:right="1134"/>
        <w:rPr>
          <w:rStyle w:val="default"/>
          <w:rFonts w:cs="FrankRuehl" w:hint="cs"/>
          <w:sz w:val="2"/>
          <w:szCs w:val="2"/>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ה)</w:t>
      </w:r>
      <w:r w:rsidRPr="008C31D0">
        <w:rPr>
          <w:rStyle w:val="default"/>
          <w:rFonts w:cs="FrankRuehl"/>
          <w:vanish/>
          <w:sz w:val="22"/>
          <w:szCs w:val="22"/>
          <w:shd w:val="clear" w:color="auto" w:fill="FFFF99"/>
          <w:rtl/>
        </w:rPr>
        <w:tab/>
      </w:r>
      <w:r w:rsidRPr="008C31D0">
        <w:rPr>
          <w:rStyle w:val="default"/>
          <w:rFonts w:cs="FrankRuehl" w:hint="cs"/>
          <w:strike/>
          <w:vanish/>
          <w:sz w:val="22"/>
          <w:szCs w:val="22"/>
          <w:shd w:val="clear" w:color="auto" w:fill="FFFF99"/>
          <w:rtl/>
        </w:rPr>
        <w:t>השר לעניני 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ושר המשפטים, בהתייעצות עם שר האוצר, יקבעו בתקנות כללים בדבר מינוי רואה חשבון, תנאי כשירותו, אי-תלות, העדר ניגודי עניינים, שכרו ודרכי פעולתו וכן נוהל להפסקת העסקתו והגבלות על פיטוריו.</w:t>
      </w:r>
      <w:bookmarkEnd w:id="21"/>
    </w:p>
    <w:p w:rsidR="00755C64" w:rsidRDefault="00755C64" w:rsidP="00D0029B">
      <w:pPr>
        <w:pStyle w:val="P00"/>
        <w:spacing w:before="72"/>
        <w:ind w:left="0" w:right="1134"/>
        <w:rPr>
          <w:rStyle w:val="default"/>
          <w:rFonts w:cs="FrankRuehl"/>
          <w:rtl/>
        </w:rPr>
      </w:pPr>
      <w:bookmarkStart w:id="22" w:name="Seif6"/>
      <w:bookmarkEnd w:id="22"/>
      <w:r>
        <w:rPr>
          <w:lang w:val="he-IL"/>
        </w:rPr>
        <w:pict>
          <v:rect id="_x0000_s2064" style="position:absolute;left:0;text-align:left;margin-left:464.5pt;margin-top:8.05pt;width:75.05pt;height:43pt;z-index:251611136" o:allowincell="f" filled="f" stroked="f" strokecolor="lime" strokeweight=".25pt">
            <v:textbox inset="0,0,0,0">
              <w:txbxContent>
                <w:p w:rsidR="00B32672" w:rsidRDefault="00B32672">
                  <w:pPr>
                    <w:spacing w:line="160" w:lineRule="exact"/>
                    <w:jc w:val="left"/>
                    <w:rPr>
                      <w:rFonts w:cs="Miriam"/>
                      <w:noProof/>
                      <w:szCs w:val="18"/>
                      <w:rtl/>
                    </w:rPr>
                  </w:pPr>
                  <w:r>
                    <w:rPr>
                      <w:rFonts w:cs="Miriam"/>
                      <w:szCs w:val="18"/>
                      <w:rtl/>
                    </w:rPr>
                    <w:t>ע</w:t>
                  </w:r>
                  <w:r>
                    <w:rPr>
                      <w:rFonts w:cs="Miriam" w:hint="cs"/>
                      <w:szCs w:val="18"/>
                      <w:rtl/>
                    </w:rPr>
                    <w:t xml:space="preserve">ריכת דוחות </w:t>
                  </w:r>
                  <w:r>
                    <w:rPr>
                      <w:rFonts w:cs="Miriam"/>
                      <w:szCs w:val="18"/>
                      <w:rtl/>
                    </w:rPr>
                    <w:t>כס</w:t>
                  </w:r>
                  <w:r>
                    <w:rPr>
                      <w:rFonts w:cs="Miriam" w:hint="cs"/>
                      <w:szCs w:val="18"/>
                      <w:rtl/>
                    </w:rPr>
                    <w:t>פיים</w:t>
                  </w:r>
                </w:p>
                <w:p w:rsidR="00B32672" w:rsidRDefault="00B32672">
                  <w:pPr>
                    <w:spacing w:line="160" w:lineRule="exact"/>
                    <w:jc w:val="left"/>
                    <w:rPr>
                      <w:rFonts w:cs="Miriam"/>
                      <w:szCs w:val="18"/>
                      <w:rtl/>
                    </w:rPr>
                  </w:pPr>
                  <w:r>
                    <w:rPr>
                      <w:rFonts w:cs="Miriam" w:hint="cs"/>
                      <w:szCs w:val="18"/>
                      <w:rtl/>
                    </w:rPr>
                    <w:t xml:space="preserve">(תיקון מס' 9) </w:t>
                  </w:r>
                </w:p>
                <w:p w:rsidR="00B32672" w:rsidRDefault="00B32672">
                  <w:pPr>
                    <w:spacing w:line="160" w:lineRule="exact"/>
                    <w:jc w:val="left"/>
                    <w:rPr>
                      <w:rFonts w:cs="Miriam" w:hint="cs"/>
                      <w:noProof/>
                      <w:szCs w:val="18"/>
                      <w:rtl/>
                    </w:rPr>
                  </w:pPr>
                  <w:r>
                    <w:rPr>
                      <w:rFonts w:cs="Miriam"/>
                      <w:szCs w:val="18"/>
                      <w:rtl/>
                    </w:rPr>
                    <w:t>ת</w:t>
                  </w:r>
                  <w:r>
                    <w:rPr>
                      <w:rFonts w:cs="Miriam" w:hint="cs"/>
                      <w:szCs w:val="18"/>
                      <w:rtl/>
                    </w:rPr>
                    <w:t>שנ"ח-1998</w:t>
                  </w:r>
                </w:p>
                <w:p w:rsidR="00B32672" w:rsidRDefault="00B32672">
                  <w:pPr>
                    <w:spacing w:line="160" w:lineRule="exact"/>
                    <w:jc w:val="left"/>
                    <w:rPr>
                      <w:rFonts w:cs="Miriam" w:hint="cs"/>
                      <w:noProof/>
                      <w:szCs w:val="18"/>
                      <w:rtl/>
                    </w:rPr>
                  </w:pPr>
                  <w:r>
                    <w:rPr>
                      <w:rFonts w:cs="Miriam" w:hint="cs"/>
                      <w:noProof/>
                      <w:szCs w:val="18"/>
                      <w:rtl/>
                    </w:rPr>
                    <w:t>(תיקון מס' 13) תשס"ח-2008</w:t>
                  </w:r>
                </w:p>
              </w:txbxContent>
            </v:textbox>
            <w10:anchorlock/>
          </v:rect>
        </w:pict>
      </w:r>
      <w:r>
        <w:rPr>
          <w:rStyle w:val="big-number"/>
          <w:rtl/>
        </w:rPr>
        <w:t>7</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מועצה תערוך דוחות כספיים שנתיים וחצי-שנתיים (להלן </w:t>
      </w:r>
      <w:r>
        <w:rPr>
          <w:rStyle w:val="default"/>
          <w:rFonts w:cs="FrankRuehl"/>
          <w:rtl/>
        </w:rPr>
        <w:t>–</w:t>
      </w:r>
      <w:r>
        <w:rPr>
          <w:rStyle w:val="default"/>
          <w:rFonts w:cs="FrankRuehl" w:hint="cs"/>
          <w:rtl/>
        </w:rPr>
        <w:t xml:space="preserve"> דוחות כספיים); ראש המועצה וגזבר המועצה או אחד מחבריה, אם אין גזבר למועצה, יחתמו על הדוחות הכספיים; רואה החשבון יבקר את הדוחות הכספיים השנתיים ויסקור את הדוחות הכס</w:t>
      </w:r>
      <w:r>
        <w:rPr>
          <w:rStyle w:val="default"/>
          <w:rFonts w:cs="FrankRuehl"/>
          <w:rtl/>
        </w:rPr>
        <w:t>פ</w:t>
      </w:r>
      <w:r>
        <w:rPr>
          <w:rStyle w:val="default"/>
          <w:rFonts w:cs="FrankRuehl" w:hint="cs"/>
          <w:rtl/>
        </w:rPr>
        <w:t xml:space="preserve">יים החצי-שנתיים (להלן </w:t>
      </w:r>
      <w:r>
        <w:rPr>
          <w:rStyle w:val="default"/>
          <w:rFonts w:cs="FrankRuehl"/>
          <w:rtl/>
        </w:rPr>
        <w:t>–</w:t>
      </w:r>
      <w:r>
        <w:rPr>
          <w:rStyle w:val="default"/>
          <w:rFonts w:cs="FrankRuehl" w:hint="cs"/>
          <w:rtl/>
        </w:rPr>
        <w:t xml:space="preserve"> דוחות מבוקרים), והם יידונו במועצה ויוגשו לשר.</w:t>
      </w:r>
    </w:p>
    <w:p w:rsidR="00755C64" w:rsidRDefault="00755C64" w:rsidP="00D0029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השר ושר האוצר יקבעו את מתכונת הדוחות הכספיים, היקפם והפרטים הכלולים בהם וכן את המועד להגשת הדוחות המבוקרים לשר.</w:t>
      </w:r>
    </w:p>
    <w:p w:rsidR="00755C64" w:rsidRPr="008C31D0" w:rsidRDefault="00755C64">
      <w:pPr>
        <w:pStyle w:val="P00"/>
        <w:spacing w:before="0"/>
        <w:ind w:left="0" w:right="1134"/>
        <w:rPr>
          <w:rStyle w:val="default"/>
          <w:rFonts w:cs="FrankRuehl" w:hint="cs"/>
          <w:vanish/>
          <w:color w:val="FF0000"/>
          <w:szCs w:val="20"/>
          <w:shd w:val="clear" w:color="auto" w:fill="FFFF99"/>
          <w:rtl/>
        </w:rPr>
      </w:pPr>
      <w:bookmarkStart w:id="23" w:name="Rov69"/>
      <w:r w:rsidRPr="008C31D0">
        <w:rPr>
          <w:rStyle w:val="default"/>
          <w:rFonts w:cs="FrankRuehl" w:hint="cs"/>
          <w:vanish/>
          <w:color w:val="FF0000"/>
          <w:szCs w:val="20"/>
          <w:shd w:val="clear" w:color="auto" w:fill="FFFF99"/>
          <w:rtl/>
        </w:rPr>
        <w:t>מיום 1.4.1998</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9</w:t>
      </w:r>
    </w:p>
    <w:p w:rsidR="00755C64" w:rsidRPr="008C31D0" w:rsidRDefault="00755C64">
      <w:pPr>
        <w:pStyle w:val="P00"/>
        <w:spacing w:before="0"/>
        <w:ind w:left="0" w:right="1134"/>
        <w:rPr>
          <w:rStyle w:val="big-number"/>
          <w:rFonts w:cs="FrankRuehl" w:hint="cs"/>
          <w:vanish/>
          <w:szCs w:val="20"/>
          <w:shd w:val="clear" w:color="auto" w:fill="FFFF99"/>
          <w:rtl/>
        </w:rPr>
      </w:pPr>
      <w:hyperlink r:id="rId40" w:history="1">
        <w:r w:rsidRPr="008C31D0">
          <w:rPr>
            <w:rStyle w:val="Hyperlink"/>
            <w:rFonts w:hint="cs"/>
            <w:vanish/>
            <w:szCs w:val="20"/>
            <w:shd w:val="clear" w:color="auto" w:fill="FFFF99"/>
            <w:rtl/>
          </w:rPr>
          <w:t>ס"ח תשנ"ח מס' 1645</w:t>
        </w:r>
      </w:hyperlink>
      <w:r w:rsidRPr="008C31D0">
        <w:rPr>
          <w:rStyle w:val="default"/>
          <w:rFonts w:cs="FrankRuehl" w:hint="cs"/>
          <w:vanish/>
          <w:szCs w:val="20"/>
          <w:shd w:val="clear" w:color="auto" w:fill="FFFF99"/>
          <w:rtl/>
        </w:rPr>
        <w:t xml:space="preserve"> מיום 15.1.1998 עמ' 71 (</w:t>
      </w:r>
      <w:hyperlink r:id="rId41" w:history="1">
        <w:r w:rsidRPr="008C31D0">
          <w:rPr>
            <w:rStyle w:val="Hyperlink"/>
            <w:rFonts w:hint="cs"/>
            <w:vanish/>
            <w:szCs w:val="20"/>
            <w:shd w:val="clear" w:color="auto" w:fill="FFFF99"/>
            <w:rtl/>
          </w:rPr>
          <w:t>ה"ח 2650</w:t>
        </w:r>
      </w:hyperlink>
      <w:r w:rsidRPr="008C31D0">
        <w:rPr>
          <w:rStyle w:val="default"/>
          <w:rFonts w:cs="FrankRuehl" w:hint="cs"/>
          <w:vanish/>
          <w:szCs w:val="20"/>
          <w:shd w:val="clear" w:color="auto" w:fill="FFFF99"/>
          <w:rtl/>
        </w:rPr>
        <w:t>)</w:t>
      </w:r>
    </w:p>
    <w:p w:rsidR="00755C64" w:rsidRPr="008C31D0" w:rsidRDefault="00755C64">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הוספת סעיף 7ב</w:t>
      </w:r>
    </w:p>
    <w:p w:rsidR="00D0029B" w:rsidRPr="008C31D0" w:rsidRDefault="00D0029B" w:rsidP="00D0029B">
      <w:pPr>
        <w:pStyle w:val="P00"/>
        <w:spacing w:before="0"/>
        <w:ind w:left="0" w:right="1134"/>
        <w:rPr>
          <w:rStyle w:val="default"/>
          <w:rFonts w:cs="FrankRuehl" w:hint="cs"/>
          <w:vanish/>
          <w:szCs w:val="20"/>
          <w:shd w:val="clear" w:color="auto" w:fill="FFFF99"/>
          <w:rtl/>
        </w:rPr>
      </w:pPr>
    </w:p>
    <w:p w:rsidR="00D0029B" w:rsidRPr="008C31D0" w:rsidRDefault="00D0029B" w:rsidP="00D0029B">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17.7.2008</w:t>
      </w:r>
    </w:p>
    <w:p w:rsidR="00D0029B" w:rsidRPr="008C31D0" w:rsidRDefault="00D0029B" w:rsidP="00D0029B">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D0029B" w:rsidRPr="008C31D0" w:rsidRDefault="00D0029B" w:rsidP="00D0029B">
      <w:pPr>
        <w:pStyle w:val="P00"/>
        <w:spacing w:before="0"/>
        <w:ind w:left="0" w:right="1134"/>
        <w:rPr>
          <w:rStyle w:val="default"/>
          <w:rFonts w:cs="FrankRuehl" w:hint="cs"/>
          <w:vanish/>
          <w:szCs w:val="20"/>
          <w:shd w:val="clear" w:color="auto" w:fill="FFFF99"/>
          <w:rtl/>
        </w:rPr>
      </w:pPr>
      <w:hyperlink r:id="rId42"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648 (</w:t>
      </w:r>
      <w:hyperlink r:id="rId43"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D0029B" w:rsidRPr="008C31D0" w:rsidRDefault="00D0029B" w:rsidP="00D0029B">
      <w:pPr>
        <w:pStyle w:val="P00"/>
        <w:ind w:left="0" w:right="1134"/>
        <w:rPr>
          <w:rStyle w:val="default"/>
          <w:rFonts w:cs="FrankRuehl"/>
          <w:vanish/>
          <w:sz w:val="22"/>
          <w:szCs w:val="22"/>
          <w:shd w:val="clear" w:color="auto" w:fill="FFFF99"/>
          <w:rtl/>
        </w:rPr>
      </w:pPr>
      <w:r w:rsidRPr="008C31D0">
        <w:rPr>
          <w:rStyle w:val="big-number"/>
          <w:rFonts w:cs="FrankRuehl"/>
          <w:vanish/>
          <w:sz w:val="22"/>
          <w:szCs w:val="22"/>
          <w:shd w:val="clear" w:color="auto" w:fill="FFFF99"/>
          <w:rtl/>
        </w:rPr>
        <w:t>7</w:t>
      </w:r>
      <w:r w:rsidRPr="008C31D0">
        <w:rPr>
          <w:rStyle w:val="default"/>
          <w:rFonts w:cs="FrankRuehl"/>
          <w:vanish/>
          <w:sz w:val="22"/>
          <w:szCs w:val="22"/>
          <w:shd w:val="clear" w:color="auto" w:fill="FFFF99"/>
          <w:rtl/>
        </w:rPr>
        <w:t>ב</w:t>
      </w:r>
      <w:r w:rsidRPr="008C31D0">
        <w:rPr>
          <w:rStyle w:val="default"/>
          <w:rFonts w:cs="FrankRuehl" w:hint="cs"/>
          <w:vanish/>
          <w:sz w:val="22"/>
          <w:szCs w:val="22"/>
          <w:shd w:val="clear" w:color="auto" w:fill="FFFF99"/>
          <w:rtl/>
        </w:rPr>
        <w:t>.</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(א)</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מועצה תערוך דוחות כספיים שנתיים וחצי-שנתיים (להלן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דוחות כספיים); ראש המועצה וגזבר המועצה או אחד מחבריה, אם אין גזבר למועצה, יחתמו על הדוחות הכספיים; רואה החשבון יבקר את הדוחות הכספיים השנתיים ויסקור את הדוחות הכס</w:t>
      </w:r>
      <w:r w:rsidRPr="008C31D0">
        <w:rPr>
          <w:rStyle w:val="default"/>
          <w:rFonts w:cs="FrankRuehl"/>
          <w:vanish/>
          <w:sz w:val="22"/>
          <w:szCs w:val="22"/>
          <w:shd w:val="clear" w:color="auto" w:fill="FFFF99"/>
          <w:rtl/>
        </w:rPr>
        <w:t>פ</w:t>
      </w:r>
      <w:r w:rsidRPr="008C31D0">
        <w:rPr>
          <w:rStyle w:val="default"/>
          <w:rFonts w:cs="FrankRuehl" w:hint="cs"/>
          <w:vanish/>
          <w:sz w:val="22"/>
          <w:szCs w:val="22"/>
          <w:shd w:val="clear" w:color="auto" w:fill="FFFF99"/>
          <w:rtl/>
        </w:rPr>
        <w:t xml:space="preserve">יים החצי-שנתיים (להלן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דוחות מבוקרים), והם יידונו במועצה ויוגשו </w:t>
      </w:r>
      <w:r w:rsidRPr="008C31D0">
        <w:rPr>
          <w:rStyle w:val="default"/>
          <w:rFonts w:cs="FrankRuehl" w:hint="cs"/>
          <w:strike/>
          <w:vanish/>
          <w:sz w:val="22"/>
          <w:szCs w:val="22"/>
          <w:shd w:val="clear" w:color="auto" w:fill="FFFF99"/>
          <w:rtl/>
        </w:rPr>
        <w:t>לשר לעניני 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לשר</w:t>
      </w:r>
      <w:r w:rsidRPr="008C31D0">
        <w:rPr>
          <w:rStyle w:val="default"/>
          <w:rFonts w:cs="FrankRuehl" w:hint="cs"/>
          <w:vanish/>
          <w:sz w:val="22"/>
          <w:szCs w:val="22"/>
          <w:shd w:val="clear" w:color="auto" w:fill="FFFF99"/>
          <w:rtl/>
        </w:rPr>
        <w:t>.</w:t>
      </w:r>
    </w:p>
    <w:p w:rsidR="00D0029B" w:rsidRPr="00D0029B" w:rsidRDefault="00D0029B" w:rsidP="00D0029B">
      <w:pPr>
        <w:pStyle w:val="P00"/>
        <w:spacing w:before="0"/>
        <w:ind w:left="0" w:right="1134"/>
        <w:rPr>
          <w:rStyle w:val="default"/>
          <w:rFonts w:cs="FrankRuehl" w:hint="cs"/>
          <w:sz w:val="2"/>
          <w:szCs w:val="2"/>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ב)</w:t>
      </w:r>
      <w:r w:rsidRPr="008C31D0">
        <w:rPr>
          <w:rStyle w:val="default"/>
          <w:rFonts w:cs="FrankRuehl"/>
          <w:vanish/>
          <w:sz w:val="22"/>
          <w:szCs w:val="22"/>
          <w:shd w:val="clear" w:color="auto" w:fill="FFFF99"/>
          <w:rtl/>
        </w:rPr>
        <w:tab/>
      </w:r>
      <w:r w:rsidRPr="008C31D0">
        <w:rPr>
          <w:rStyle w:val="default"/>
          <w:rFonts w:cs="FrankRuehl" w:hint="cs"/>
          <w:strike/>
          <w:vanish/>
          <w:sz w:val="22"/>
          <w:szCs w:val="22"/>
          <w:shd w:val="clear" w:color="auto" w:fill="FFFF99"/>
          <w:rtl/>
        </w:rPr>
        <w:t>השר לעניני 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ושר האוצר יקבעו את מתכונת הדוחות הכספיים, היקפם והפרטים הכלולים בהם וכן את המועד להגשת הדוחות המבוקרים </w:t>
      </w:r>
      <w:r w:rsidRPr="008C31D0">
        <w:rPr>
          <w:rStyle w:val="default"/>
          <w:rFonts w:cs="FrankRuehl" w:hint="cs"/>
          <w:strike/>
          <w:vanish/>
          <w:sz w:val="22"/>
          <w:szCs w:val="22"/>
          <w:shd w:val="clear" w:color="auto" w:fill="FFFF99"/>
          <w:rtl/>
        </w:rPr>
        <w:t>לשר לעניני 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לשר</w:t>
      </w:r>
      <w:r w:rsidRPr="008C31D0">
        <w:rPr>
          <w:rStyle w:val="default"/>
          <w:rFonts w:cs="FrankRuehl" w:hint="cs"/>
          <w:vanish/>
          <w:sz w:val="22"/>
          <w:szCs w:val="22"/>
          <w:shd w:val="clear" w:color="auto" w:fill="FFFF99"/>
          <w:rtl/>
        </w:rPr>
        <w:t>.</w:t>
      </w:r>
      <w:bookmarkEnd w:id="23"/>
    </w:p>
    <w:p w:rsidR="00755C64" w:rsidRDefault="00755C64">
      <w:pPr>
        <w:pStyle w:val="P00"/>
        <w:spacing w:before="72"/>
        <w:ind w:left="0" w:right="1134"/>
        <w:rPr>
          <w:rStyle w:val="default"/>
          <w:rFonts w:cs="FrankRuehl"/>
          <w:rtl/>
        </w:rPr>
      </w:pPr>
      <w:bookmarkStart w:id="24" w:name="Seif7"/>
      <w:bookmarkEnd w:id="24"/>
      <w:r>
        <w:rPr>
          <w:lang w:val="he-IL"/>
        </w:rPr>
        <w:pict>
          <v:rect id="_x0000_s2065" style="position:absolute;left:0;text-align:left;margin-left:470.25pt;margin-top:8.05pt;width:69.3pt;height:40.95pt;z-index:251612160" o:allowincell="f" filled="f" stroked="f" strokecolor="lime" strokeweight=".25pt">
            <v:textbox style="mso-next-textbox:#_x0000_s2065" inset="0,0,0,0">
              <w:txbxContent>
                <w:p w:rsidR="00B32672" w:rsidRDefault="00B32672">
                  <w:pPr>
                    <w:spacing w:line="160" w:lineRule="exact"/>
                    <w:jc w:val="left"/>
                    <w:rPr>
                      <w:rFonts w:cs="Miriam"/>
                      <w:szCs w:val="18"/>
                      <w:rtl/>
                    </w:rPr>
                  </w:pPr>
                  <w:r>
                    <w:rPr>
                      <w:rFonts w:cs="Miriam"/>
                      <w:szCs w:val="18"/>
                      <w:rtl/>
                    </w:rPr>
                    <w:t>ס</w:t>
                  </w:r>
                  <w:r>
                    <w:rPr>
                      <w:rFonts w:cs="Miriam" w:hint="cs"/>
                      <w:szCs w:val="18"/>
                      <w:rtl/>
                    </w:rPr>
                    <w:t xml:space="preserve">מכויותיו, </w:t>
                  </w:r>
                </w:p>
                <w:p w:rsidR="00B32672" w:rsidRDefault="00B32672">
                  <w:pPr>
                    <w:spacing w:line="160" w:lineRule="exact"/>
                    <w:jc w:val="left"/>
                    <w:rPr>
                      <w:rFonts w:cs="Miriam"/>
                      <w:szCs w:val="18"/>
                      <w:rtl/>
                    </w:rPr>
                  </w:pPr>
                  <w:r>
                    <w:rPr>
                      <w:rFonts w:cs="Miriam"/>
                      <w:szCs w:val="18"/>
                      <w:rtl/>
                    </w:rPr>
                    <w:t>ח</w:t>
                  </w:r>
                  <w:r>
                    <w:rPr>
                      <w:rFonts w:cs="Miriam" w:hint="cs"/>
                      <w:szCs w:val="18"/>
                      <w:rtl/>
                    </w:rPr>
                    <w:t xml:space="preserve">ובותיו ואחריותו של </w:t>
                  </w:r>
                  <w:r>
                    <w:rPr>
                      <w:rFonts w:cs="Miriam"/>
                      <w:szCs w:val="18"/>
                      <w:rtl/>
                    </w:rPr>
                    <w:t>ר</w:t>
                  </w:r>
                  <w:r>
                    <w:rPr>
                      <w:rFonts w:cs="Miriam" w:hint="cs"/>
                      <w:szCs w:val="18"/>
                      <w:rtl/>
                    </w:rPr>
                    <w:t xml:space="preserve">ואה חשבון </w:t>
                  </w:r>
                </w:p>
                <w:p w:rsidR="00B32672" w:rsidRDefault="00B32672">
                  <w:pPr>
                    <w:spacing w:line="160" w:lineRule="exact"/>
                    <w:jc w:val="left"/>
                    <w:rPr>
                      <w:rFonts w:cs="Miriam"/>
                      <w:noProof/>
                      <w:szCs w:val="18"/>
                      <w:rtl/>
                    </w:rPr>
                  </w:pPr>
                  <w:r>
                    <w:rPr>
                      <w:rFonts w:cs="Miriam" w:hint="cs"/>
                      <w:szCs w:val="18"/>
                      <w:rtl/>
                    </w:rPr>
                    <w:t>(תיקון מס' 9) תשנ"ח-1998</w:t>
                  </w:r>
                </w:p>
              </w:txbxContent>
            </v:textbox>
            <w10:anchorlock/>
          </v:rect>
        </w:pict>
      </w:r>
      <w:r>
        <w:rPr>
          <w:rStyle w:val="big-number"/>
          <w:rtl/>
        </w:rPr>
        <w:t>7</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לצורך מילוי תפקידיו רשאי רואה החשבון, בכל עת, לעיין במסמכי המועצה ולדרוש מאת ראש המועצה, חבר המועצה או עובד המועצה, או מכל בעל תפקיד בה, כל מידע והסבר הדרושים לו, וכן רשאי הוא לדרוש כל מסמך של המועצה מאת המחזי</w:t>
      </w:r>
      <w:r>
        <w:rPr>
          <w:rStyle w:val="default"/>
          <w:rFonts w:cs="FrankRuehl"/>
          <w:rtl/>
        </w:rPr>
        <w:t>ק</w:t>
      </w:r>
      <w:r>
        <w:rPr>
          <w:rStyle w:val="default"/>
          <w:rFonts w:cs="FrankRuehl" w:hint="cs"/>
          <w:rtl/>
        </w:rPr>
        <w:t xml:space="preserve"> בו; רואה החשבון רשאי גם להשתתף בכל ישיבת מועצה שיידונו בה חשבונות שביקר או שמסר עליהם דין וחשבון, ולמסור כל הודעה או הסבר שנראה לו בנוגע לאותם חשבונות.</w:t>
      </w:r>
    </w:p>
    <w:p w:rsidR="00755C64" w:rsidRDefault="00755C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שנדרש כאמור בסעיף זה חייב למלא אחר הדרישה.</w:t>
      </w:r>
    </w:p>
    <w:p w:rsidR="00755C64" w:rsidRDefault="00D0029B" w:rsidP="00D0029B">
      <w:pPr>
        <w:pStyle w:val="P00"/>
        <w:spacing w:before="72"/>
        <w:ind w:left="0" w:right="1134"/>
        <w:rPr>
          <w:rStyle w:val="default"/>
          <w:rFonts w:cs="FrankRuehl"/>
          <w:rtl/>
        </w:rPr>
      </w:pPr>
      <w:r>
        <w:rPr>
          <w:rtl/>
          <w:lang w:eastAsia="en-US"/>
        </w:rPr>
        <w:pict>
          <v:shape id="_x0000_s2157" type="#_x0000_t202" style="position:absolute;left:0;text-align:left;margin-left:470.25pt;margin-top:7.1pt;width:1in;height:16.8pt;z-index:251659264" filled="f" stroked="f">
            <v:textbox inset="1mm,0,1mm,0">
              <w:txbxContent>
                <w:p w:rsidR="00B32672" w:rsidRDefault="00B32672" w:rsidP="00D0029B">
                  <w:pPr>
                    <w:spacing w:line="160" w:lineRule="exact"/>
                    <w:jc w:val="left"/>
                    <w:rPr>
                      <w:rFonts w:cs="Miriam" w:hint="cs"/>
                      <w:noProof/>
                      <w:szCs w:val="18"/>
                      <w:rtl/>
                    </w:rPr>
                  </w:pPr>
                  <w:r>
                    <w:rPr>
                      <w:rFonts w:cs="Miriam" w:hint="cs"/>
                      <w:noProof/>
                      <w:szCs w:val="18"/>
                      <w:rtl/>
                    </w:rPr>
                    <w:t>(תיקון מס' 13) תשס"ח-2008</w:t>
                  </w:r>
                </w:p>
              </w:txbxContent>
            </v:textbox>
          </v:shape>
        </w:pict>
      </w:r>
      <w:r w:rsidR="00755C64">
        <w:rPr>
          <w:rtl/>
        </w:rPr>
        <w:tab/>
      </w:r>
      <w:r w:rsidR="00755C64">
        <w:rPr>
          <w:rStyle w:val="default"/>
          <w:rFonts w:cs="FrankRuehl"/>
          <w:rtl/>
        </w:rPr>
        <w:t>(</w:t>
      </w:r>
      <w:r w:rsidR="00755C64">
        <w:rPr>
          <w:rStyle w:val="default"/>
          <w:rFonts w:cs="FrankRuehl" w:hint="cs"/>
          <w:rtl/>
        </w:rPr>
        <w:t>ג)</w:t>
      </w:r>
      <w:r w:rsidR="00755C64">
        <w:rPr>
          <w:rStyle w:val="default"/>
          <w:rFonts w:cs="FrankRuehl"/>
          <w:rtl/>
        </w:rPr>
        <w:tab/>
      </w:r>
      <w:r w:rsidR="00755C64">
        <w:rPr>
          <w:rStyle w:val="default"/>
          <w:rFonts w:cs="FrankRuehl" w:hint="cs"/>
          <w:rtl/>
        </w:rPr>
        <w:t>נודע לרואה החשבון, אגב עריכת הביקורת, על פעולות של המועצה שיש בהן משום סטיה מהוראות חוק יסודות התקציב, תשמ"ה-1985, או מהוראות חוק התקציב השנתי, ידווח על כך לראש המועצה ולשר; קיבל ראש המועצה מידע כאמור בסעיף קטן זה, י</w:t>
      </w:r>
      <w:r w:rsidR="00755C64">
        <w:rPr>
          <w:rStyle w:val="default"/>
          <w:rFonts w:cs="FrankRuehl"/>
          <w:rtl/>
        </w:rPr>
        <w:t>ז</w:t>
      </w:r>
      <w:r w:rsidR="00755C64">
        <w:rPr>
          <w:rStyle w:val="default"/>
          <w:rFonts w:cs="FrankRuehl" w:hint="cs"/>
          <w:rtl/>
        </w:rPr>
        <w:t>מן בהקדם ישיבת מועצה לדיון בנושאים שהובאו לידיעתו; התפטרות או פרישה של רואה החשבון מתפקידו או הפסקת העסקתו אין בהם כדי לפטור אותו מקיום חובתו לפי סעיף קטן זה.</w:t>
      </w:r>
    </w:p>
    <w:p w:rsidR="00755C64" w:rsidRDefault="00D0029B" w:rsidP="00D0029B">
      <w:pPr>
        <w:pStyle w:val="P02"/>
        <w:spacing w:before="72"/>
        <w:ind w:left="1021" w:right="1134"/>
        <w:rPr>
          <w:rStyle w:val="default"/>
          <w:rFonts w:cs="FrankRuehl"/>
          <w:rtl/>
        </w:rPr>
      </w:pPr>
      <w:r>
        <w:rPr>
          <w:rtl/>
          <w:lang w:eastAsia="en-US"/>
        </w:rPr>
        <w:pict>
          <v:shape id="_x0000_s2160" type="#_x0000_t202" style="position:absolute;left:0;text-align:left;margin-left:470.25pt;margin-top:7.1pt;width:1in;height:22.4pt;z-index:251660288" filled="f" stroked="f">
            <v:textbox style="mso-next-textbox:#_x0000_s2160" inset="1mm,0,1mm,0">
              <w:txbxContent>
                <w:p w:rsidR="00B32672" w:rsidRDefault="00B32672" w:rsidP="00D0029B">
                  <w:pPr>
                    <w:spacing w:line="160" w:lineRule="exact"/>
                    <w:jc w:val="left"/>
                    <w:rPr>
                      <w:rFonts w:cs="Miriam" w:hint="cs"/>
                      <w:noProof/>
                      <w:szCs w:val="18"/>
                      <w:rtl/>
                    </w:rPr>
                  </w:pPr>
                  <w:r>
                    <w:rPr>
                      <w:rFonts w:cs="Miriam" w:hint="cs"/>
                      <w:noProof/>
                      <w:szCs w:val="18"/>
                      <w:rtl/>
                    </w:rPr>
                    <w:t>(תיקון מס' 13) תשס"ח-2008</w:t>
                  </w:r>
                </w:p>
              </w:txbxContent>
            </v:textbox>
          </v:shape>
        </w:pict>
      </w:r>
      <w:r w:rsidR="00755C64">
        <w:rPr>
          <w:rtl/>
        </w:rPr>
        <w:tab/>
      </w:r>
      <w:r w:rsidR="00755C64">
        <w:rPr>
          <w:rStyle w:val="default"/>
          <w:rFonts w:cs="FrankRuehl"/>
          <w:rtl/>
        </w:rPr>
        <w:t>(</w:t>
      </w:r>
      <w:r w:rsidR="00755C64">
        <w:rPr>
          <w:rStyle w:val="default"/>
          <w:rFonts w:cs="FrankRuehl" w:hint="cs"/>
          <w:rtl/>
        </w:rPr>
        <w:t>ד)</w:t>
      </w:r>
      <w:r w:rsidR="00755C64">
        <w:rPr>
          <w:rStyle w:val="default"/>
          <w:rFonts w:cs="FrankRuehl"/>
          <w:rtl/>
        </w:rPr>
        <w:tab/>
      </w:r>
      <w:r w:rsidR="00755C64">
        <w:rPr>
          <w:rStyle w:val="default"/>
          <w:rFonts w:cs="FrankRuehl" w:hint="cs"/>
          <w:rtl/>
        </w:rPr>
        <w:t>(1)</w:t>
      </w:r>
      <w:r w:rsidR="00755C64">
        <w:rPr>
          <w:rStyle w:val="default"/>
          <w:rFonts w:cs="FrankRuehl"/>
          <w:rtl/>
        </w:rPr>
        <w:tab/>
      </w:r>
      <w:r w:rsidR="00755C64">
        <w:rPr>
          <w:rStyle w:val="default"/>
          <w:rFonts w:cs="FrankRuehl" w:hint="cs"/>
          <w:rtl/>
        </w:rPr>
        <w:t>על פי הצעת רואה החשבון בפעולתו לפי סעיף זה, יפסול השר כל פריט בחשבון שהוא ב</w:t>
      </w:r>
      <w:r w:rsidR="00755C64">
        <w:rPr>
          <w:rStyle w:val="default"/>
          <w:rFonts w:cs="FrankRuehl"/>
          <w:rtl/>
        </w:rPr>
        <w:t>נ</w:t>
      </w:r>
      <w:r w:rsidR="00755C64">
        <w:rPr>
          <w:rStyle w:val="default"/>
          <w:rFonts w:cs="FrankRuehl" w:hint="cs"/>
          <w:rtl/>
        </w:rPr>
        <w:t>יגוד לדין, ויחייב בו את האדם ששילם או שהרשה את התשלום הבלתי-חוקי; כן יחייב השר כל אדם האחראי לחשבון בכל סכום של חסר או הפסד שנגרמו בשל התרשלותו, או בכל סכום שהיה צריך להביא בחשבון ולא הביא;</w:t>
      </w:r>
    </w:p>
    <w:p w:rsidR="00755C64" w:rsidRDefault="00D0029B" w:rsidP="00D0029B">
      <w:pPr>
        <w:pStyle w:val="P22"/>
        <w:spacing w:before="72"/>
        <w:ind w:left="1021" w:right="1134"/>
        <w:rPr>
          <w:rStyle w:val="default"/>
          <w:rFonts w:cs="FrankRuehl"/>
          <w:rtl/>
        </w:rPr>
      </w:pPr>
      <w:r>
        <w:rPr>
          <w:rtl/>
          <w:lang w:eastAsia="en-US"/>
        </w:rPr>
        <w:pict>
          <v:shape id="_x0000_s2163" type="#_x0000_t202" style="position:absolute;left:0;text-align:left;margin-left:470.25pt;margin-top:7.1pt;width:1in;height:16.8pt;z-index:251661312" filled="f" stroked="f">
            <v:textbox style="mso-next-textbox:#_x0000_s2163" inset="1mm,0,1mm,0">
              <w:txbxContent>
                <w:p w:rsidR="00B32672" w:rsidRDefault="00B32672" w:rsidP="00D0029B">
                  <w:pPr>
                    <w:spacing w:line="160" w:lineRule="exact"/>
                    <w:jc w:val="left"/>
                    <w:rPr>
                      <w:rFonts w:cs="Miriam" w:hint="cs"/>
                      <w:noProof/>
                      <w:szCs w:val="18"/>
                      <w:rtl/>
                    </w:rPr>
                  </w:pPr>
                  <w:r>
                    <w:rPr>
                      <w:rFonts w:cs="Miriam" w:hint="cs"/>
                      <w:noProof/>
                      <w:szCs w:val="18"/>
                      <w:rtl/>
                    </w:rPr>
                    <w:t>(תיקון מס' 13) תשס"ח-2008</w:t>
                  </w:r>
                </w:p>
              </w:txbxContent>
            </v:textbox>
          </v:shape>
        </w:pict>
      </w:r>
      <w:r w:rsidR="00755C64">
        <w:rPr>
          <w:rStyle w:val="default"/>
          <w:rFonts w:cs="FrankRuehl"/>
          <w:rtl/>
        </w:rPr>
        <w:t>(2)</w:t>
      </w:r>
      <w:r w:rsidR="00755C64">
        <w:rPr>
          <w:rStyle w:val="default"/>
          <w:rFonts w:cs="FrankRuehl"/>
          <w:rtl/>
        </w:rPr>
        <w:tab/>
      </w:r>
      <w:r w:rsidR="00755C64">
        <w:rPr>
          <w:rStyle w:val="default"/>
          <w:rFonts w:cs="FrankRuehl" w:hint="cs"/>
          <w:rtl/>
        </w:rPr>
        <w:t>השר רשאי, לפי שיקול דעתו, אם נתבקש לכך על ידי אדם</w:t>
      </w:r>
      <w:r w:rsidR="00755C64">
        <w:rPr>
          <w:rStyle w:val="default"/>
          <w:rFonts w:cs="FrankRuehl"/>
          <w:rtl/>
        </w:rPr>
        <w:t xml:space="preserve"> </w:t>
      </w:r>
      <w:r w:rsidR="00755C64">
        <w:rPr>
          <w:rStyle w:val="default"/>
          <w:rFonts w:cs="FrankRuehl" w:hint="cs"/>
          <w:rtl/>
        </w:rPr>
        <w:t>שחויב, ועל אף היות הפסילה או החיוב נכונים וחוקיים, לבטל או להקטין את הפסילה ואת החיוב, אם ראה שלפי נסיבות המקרה ראוי לעשות כן;</w:t>
      </w:r>
    </w:p>
    <w:p w:rsidR="00755C64" w:rsidRDefault="00D0029B" w:rsidP="00D0029B">
      <w:pPr>
        <w:pStyle w:val="P22"/>
        <w:spacing w:before="72"/>
        <w:ind w:left="1021" w:right="1134"/>
        <w:rPr>
          <w:rStyle w:val="default"/>
          <w:rFonts w:cs="FrankRuehl"/>
          <w:rtl/>
        </w:rPr>
      </w:pPr>
      <w:r>
        <w:rPr>
          <w:rtl/>
          <w:lang w:eastAsia="en-US"/>
        </w:rPr>
        <w:pict>
          <v:shape id="_x0000_s2166" type="#_x0000_t202" style="position:absolute;left:0;text-align:left;margin-left:470.25pt;margin-top:7.1pt;width:1in;height:16.8pt;z-index:251662336" filled="f" stroked="f">
            <v:textbox style="mso-next-textbox:#_x0000_s2166" inset="1mm,0,1mm,0">
              <w:txbxContent>
                <w:p w:rsidR="00B32672" w:rsidRDefault="00B32672" w:rsidP="00D0029B">
                  <w:pPr>
                    <w:spacing w:line="160" w:lineRule="exact"/>
                    <w:jc w:val="left"/>
                    <w:rPr>
                      <w:rFonts w:cs="Miriam" w:hint="cs"/>
                      <w:noProof/>
                      <w:szCs w:val="18"/>
                      <w:rtl/>
                    </w:rPr>
                  </w:pPr>
                  <w:r>
                    <w:rPr>
                      <w:rFonts w:cs="Miriam" w:hint="cs"/>
                      <w:noProof/>
                      <w:szCs w:val="18"/>
                      <w:rtl/>
                    </w:rPr>
                    <w:t>(תיקון מס' 13) תשס"ח-2008</w:t>
                  </w:r>
                </w:p>
              </w:txbxContent>
            </v:textbox>
          </v:shape>
        </w:pict>
      </w:r>
      <w:r w:rsidR="00755C64">
        <w:rPr>
          <w:rStyle w:val="default"/>
          <w:rFonts w:cs="FrankRuehl"/>
          <w:rtl/>
        </w:rPr>
        <w:t>(3)</w:t>
      </w:r>
      <w:r w:rsidR="00755C64">
        <w:rPr>
          <w:rStyle w:val="default"/>
          <w:rFonts w:cs="FrankRuehl"/>
          <w:rtl/>
        </w:rPr>
        <w:tab/>
      </w:r>
      <w:r w:rsidR="00755C64">
        <w:rPr>
          <w:rStyle w:val="default"/>
          <w:rFonts w:cs="FrankRuehl" w:hint="cs"/>
          <w:rtl/>
        </w:rPr>
        <w:t>השר יודיע את החלטתו בכתב לאדם אשר חויב כאמור, וכן יפרט את טעמי החלטתו בדבר הפסילה או החיוב; ההודעה תישלח במכתב ר</w:t>
      </w:r>
      <w:r w:rsidR="00755C64">
        <w:rPr>
          <w:rStyle w:val="default"/>
          <w:rFonts w:cs="FrankRuehl"/>
          <w:rtl/>
        </w:rPr>
        <w:t>ש</w:t>
      </w:r>
      <w:r w:rsidR="00755C64">
        <w:rPr>
          <w:rStyle w:val="default"/>
          <w:rFonts w:cs="FrankRuehl" w:hint="cs"/>
          <w:rtl/>
        </w:rPr>
        <w:t>ום לפי מענו הידוע לאחרונה, והעתק ממנה יישלח במכתב רשום לראש המועצה.</w:t>
      </w:r>
    </w:p>
    <w:p w:rsidR="00755C64" w:rsidRDefault="00D0029B" w:rsidP="00D0029B">
      <w:pPr>
        <w:pStyle w:val="P00"/>
        <w:spacing w:before="72"/>
        <w:ind w:left="0" w:right="1134"/>
        <w:rPr>
          <w:rStyle w:val="default"/>
          <w:rFonts w:cs="FrankRuehl"/>
          <w:rtl/>
        </w:rPr>
      </w:pPr>
      <w:r>
        <w:rPr>
          <w:rtl/>
          <w:lang w:eastAsia="en-US"/>
        </w:rPr>
        <w:pict>
          <v:shape id="_x0000_s2169" type="#_x0000_t202" style="position:absolute;left:0;text-align:left;margin-left:470.25pt;margin-top:7.1pt;width:1in;height:16.8pt;z-index:251663360" filled="f" stroked="f">
            <v:textbox inset="1mm,0,1mm,0">
              <w:txbxContent>
                <w:p w:rsidR="00B32672" w:rsidRDefault="00B32672" w:rsidP="00D0029B">
                  <w:pPr>
                    <w:spacing w:line="160" w:lineRule="exact"/>
                    <w:jc w:val="left"/>
                    <w:rPr>
                      <w:rFonts w:cs="Miriam" w:hint="cs"/>
                      <w:noProof/>
                      <w:szCs w:val="18"/>
                      <w:rtl/>
                    </w:rPr>
                  </w:pPr>
                  <w:r>
                    <w:rPr>
                      <w:rFonts w:cs="Miriam" w:hint="cs"/>
                      <w:noProof/>
                      <w:szCs w:val="18"/>
                      <w:rtl/>
                    </w:rPr>
                    <w:t>(תיקון מס' 13) תשס"ח-2008</w:t>
                  </w:r>
                </w:p>
              </w:txbxContent>
            </v:textbox>
          </v:shape>
        </w:pict>
      </w:r>
      <w:r w:rsidR="00755C64">
        <w:rPr>
          <w:rtl/>
        </w:rPr>
        <w:tab/>
      </w:r>
      <w:r w:rsidR="00755C64">
        <w:rPr>
          <w:rStyle w:val="default"/>
          <w:rFonts w:cs="FrankRuehl"/>
          <w:rtl/>
        </w:rPr>
        <w:t>(</w:t>
      </w:r>
      <w:r w:rsidR="00755C64">
        <w:rPr>
          <w:rStyle w:val="default"/>
          <w:rFonts w:cs="FrankRuehl" w:hint="cs"/>
          <w:rtl/>
        </w:rPr>
        <w:t>ה)</w:t>
      </w:r>
      <w:r w:rsidR="00755C64">
        <w:rPr>
          <w:rStyle w:val="default"/>
          <w:rFonts w:cs="FrankRuehl"/>
          <w:rtl/>
        </w:rPr>
        <w:tab/>
      </w:r>
      <w:r w:rsidR="00755C64">
        <w:rPr>
          <w:rStyle w:val="default"/>
          <w:rFonts w:cs="FrankRuehl" w:hint="cs"/>
          <w:rtl/>
        </w:rPr>
        <w:t>חויב אדם כאמור בסעיף קטן (ד), רשאי הוא בתוך שלושים ימים מיום קבלת ההודעה, לבקש בכתב מהשר לבטל או להפחית את החיוב; השר יודיע את החלטתו הסופית למבקש ולמועצה, לאחר שנתן למבק</w:t>
      </w:r>
      <w:r w:rsidR="00755C64">
        <w:rPr>
          <w:rStyle w:val="default"/>
          <w:rFonts w:cs="FrankRuehl"/>
          <w:rtl/>
        </w:rPr>
        <w:t>ש</w:t>
      </w:r>
      <w:r w:rsidR="00755C64">
        <w:rPr>
          <w:rStyle w:val="default"/>
          <w:rFonts w:cs="FrankRuehl" w:hint="cs"/>
          <w:rtl/>
        </w:rPr>
        <w:t xml:space="preserve"> הזדמנות להשמיע את טענותיו בפניו בעל-פה או בכתב, לפי רצון המבקש.</w:t>
      </w:r>
    </w:p>
    <w:p w:rsidR="00755C64" w:rsidRDefault="00D0029B" w:rsidP="00D0029B">
      <w:pPr>
        <w:pStyle w:val="P00"/>
        <w:spacing w:before="72"/>
        <w:ind w:left="0" w:right="1134"/>
        <w:rPr>
          <w:rStyle w:val="default"/>
          <w:rFonts w:cs="FrankRuehl" w:hint="cs"/>
          <w:rtl/>
        </w:rPr>
      </w:pPr>
      <w:r>
        <w:rPr>
          <w:rtl/>
          <w:lang w:eastAsia="en-US"/>
        </w:rPr>
        <w:pict>
          <v:shape id="_x0000_s2172" type="#_x0000_t202" style="position:absolute;left:0;text-align:left;margin-left:470.25pt;margin-top:7.1pt;width:1in;height:22.4pt;z-index:251664384" filled="f" stroked="f">
            <v:textbox inset="1mm,0,1mm,0">
              <w:txbxContent>
                <w:p w:rsidR="00B32672" w:rsidRDefault="00B32672" w:rsidP="00D0029B">
                  <w:pPr>
                    <w:spacing w:line="160" w:lineRule="exact"/>
                    <w:jc w:val="left"/>
                    <w:rPr>
                      <w:rFonts w:cs="Miriam" w:hint="cs"/>
                      <w:noProof/>
                      <w:szCs w:val="18"/>
                      <w:rtl/>
                    </w:rPr>
                  </w:pPr>
                  <w:r>
                    <w:rPr>
                      <w:rFonts w:cs="Miriam" w:hint="cs"/>
                      <w:noProof/>
                      <w:szCs w:val="18"/>
                      <w:rtl/>
                    </w:rPr>
                    <w:t>(תיקון מס' 13) תשס"ח-2008</w:t>
                  </w:r>
                </w:p>
              </w:txbxContent>
            </v:textbox>
          </v:shape>
        </w:pict>
      </w:r>
      <w:r w:rsidR="00755C64">
        <w:rPr>
          <w:rtl/>
        </w:rPr>
        <w:tab/>
      </w:r>
      <w:r w:rsidR="00755C64">
        <w:rPr>
          <w:rStyle w:val="default"/>
          <w:rFonts w:cs="FrankRuehl"/>
          <w:rtl/>
        </w:rPr>
        <w:t>(</w:t>
      </w:r>
      <w:r w:rsidR="00755C64">
        <w:rPr>
          <w:rStyle w:val="default"/>
          <w:rFonts w:cs="FrankRuehl" w:hint="cs"/>
          <w:rtl/>
        </w:rPr>
        <w:t>ו)</w:t>
      </w:r>
      <w:r w:rsidR="00755C64">
        <w:rPr>
          <w:rStyle w:val="default"/>
          <w:rFonts w:cs="FrankRuehl"/>
          <w:rtl/>
        </w:rPr>
        <w:tab/>
      </w:r>
      <w:r w:rsidR="00755C64">
        <w:rPr>
          <w:rStyle w:val="default"/>
          <w:rFonts w:cs="FrankRuehl" w:hint="cs"/>
          <w:rtl/>
        </w:rPr>
        <w:t xml:space="preserve">האדם שלחובתו נזקפה, בהחלטה סופית של השר, הוצאה כאמור בסעיף קטן (ד), יהא חייב בתשלומה למועצה תוך שלושים ימים מיום שנשלחה אליו הודעה לפי סעיפים קטנים (ד) או (ה), זולת אם בתוך </w:t>
      </w:r>
      <w:r w:rsidR="00755C64">
        <w:rPr>
          <w:rStyle w:val="default"/>
          <w:rFonts w:cs="FrankRuehl"/>
          <w:rtl/>
        </w:rPr>
        <w:t>ה</w:t>
      </w:r>
      <w:r w:rsidR="00755C64">
        <w:rPr>
          <w:rStyle w:val="default"/>
          <w:rFonts w:cs="FrankRuehl" w:hint="cs"/>
          <w:rtl/>
        </w:rPr>
        <w:t>זמן האמור הגיש בקשה לבית משפט לביטול ההודעה; במקרה זה לא יפרע את החיוב אלא אם כן בית המשפט החליט על כך.</w:t>
      </w:r>
    </w:p>
    <w:p w:rsidR="00755C64" w:rsidRPr="008C31D0" w:rsidRDefault="00755C64">
      <w:pPr>
        <w:pStyle w:val="P00"/>
        <w:spacing w:before="0"/>
        <w:ind w:left="0" w:right="1134"/>
        <w:rPr>
          <w:rStyle w:val="default"/>
          <w:rFonts w:cs="FrankRuehl" w:hint="cs"/>
          <w:vanish/>
          <w:color w:val="FF0000"/>
          <w:szCs w:val="20"/>
          <w:shd w:val="clear" w:color="auto" w:fill="FFFF99"/>
          <w:rtl/>
        </w:rPr>
      </w:pPr>
      <w:bookmarkStart w:id="25" w:name="Rov70"/>
      <w:r w:rsidRPr="008C31D0">
        <w:rPr>
          <w:rStyle w:val="default"/>
          <w:rFonts w:cs="FrankRuehl" w:hint="cs"/>
          <w:vanish/>
          <w:color w:val="FF0000"/>
          <w:szCs w:val="20"/>
          <w:shd w:val="clear" w:color="auto" w:fill="FFFF99"/>
          <w:rtl/>
        </w:rPr>
        <w:t>מיום 1.4.1998</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9</w:t>
      </w:r>
    </w:p>
    <w:p w:rsidR="00755C64" w:rsidRPr="008C31D0" w:rsidRDefault="00755C64">
      <w:pPr>
        <w:pStyle w:val="P00"/>
        <w:spacing w:before="0"/>
        <w:ind w:left="0" w:right="1134"/>
        <w:rPr>
          <w:rStyle w:val="big-number"/>
          <w:rFonts w:cs="FrankRuehl" w:hint="cs"/>
          <w:vanish/>
          <w:szCs w:val="20"/>
          <w:shd w:val="clear" w:color="auto" w:fill="FFFF99"/>
          <w:rtl/>
        </w:rPr>
      </w:pPr>
      <w:hyperlink r:id="rId44" w:history="1">
        <w:r w:rsidRPr="008C31D0">
          <w:rPr>
            <w:rStyle w:val="Hyperlink"/>
            <w:rFonts w:hint="cs"/>
            <w:vanish/>
            <w:szCs w:val="20"/>
            <w:shd w:val="clear" w:color="auto" w:fill="FFFF99"/>
            <w:rtl/>
          </w:rPr>
          <w:t>ס"ח תשנ"ח מס' 1645</w:t>
        </w:r>
      </w:hyperlink>
      <w:r w:rsidRPr="008C31D0">
        <w:rPr>
          <w:rStyle w:val="default"/>
          <w:rFonts w:cs="FrankRuehl" w:hint="cs"/>
          <w:vanish/>
          <w:szCs w:val="20"/>
          <w:shd w:val="clear" w:color="auto" w:fill="FFFF99"/>
          <w:rtl/>
        </w:rPr>
        <w:t xml:space="preserve"> מיום 15.1.1998 עמ' 71 (</w:t>
      </w:r>
      <w:hyperlink r:id="rId45" w:history="1">
        <w:r w:rsidRPr="008C31D0">
          <w:rPr>
            <w:rStyle w:val="Hyperlink"/>
            <w:rFonts w:hint="cs"/>
            <w:vanish/>
            <w:szCs w:val="20"/>
            <w:shd w:val="clear" w:color="auto" w:fill="FFFF99"/>
            <w:rtl/>
          </w:rPr>
          <w:t>ה"ח 2650</w:t>
        </w:r>
      </w:hyperlink>
      <w:r w:rsidRPr="008C31D0">
        <w:rPr>
          <w:rStyle w:val="default"/>
          <w:rFonts w:cs="FrankRuehl" w:hint="cs"/>
          <w:vanish/>
          <w:szCs w:val="20"/>
          <w:shd w:val="clear" w:color="auto" w:fill="FFFF99"/>
          <w:rtl/>
        </w:rPr>
        <w:t>)</w:t>
      </w:r>
    </w:p>
    <w:p w:rsidR="00755C64" w:rsidRPr="008C31D0" w:rsidRDefault="00755C64">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הוספת סעיף 7ג</w:t>
      </w:r>
    </w:p>
    <w:p w:rsidR="00D0029B" w:rsidRPr="008C31D0" w:rsidRDefault="00D0029B" w:rsidP="00D0029B">
      <w:pPr>
        <w:pStyle w:val="P00"/>
        <w:spacing w:before="0"/>
        <w:ind w:left="0" w:right="1134"/>
        <w:rPr>
          <w:rStyle w:val="default"/>
          <w:rFonts w:cs="FrankRuehl" w:hint="cs"/>
          <w:vanish/>
          <w:szCs w:val="20"/>
          <w:shd w:val="clear" w:color="auto" w:fill="FFFF99"/>
          <w:rtl/>
        </w:rPr>
      </w:pPr>
    </w:p>
    <w:p w:rsidR="00D0029B" w:rsidRPr="008C31D0" w:rsidRDefault="00D0029B" w:rsidP="00D0029B">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17.7.2008</w:t>
      </w:r>
    </w:p>
    <w:p w:rsidR="00D0029B" w:rsidRPr="008C31D0" w:rsidRDefault="00D0029B" w:rsidP="00D0029B">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D0029B" w:rsidRPr="008C31D0" w:rsidRDefault="00D0029B" w:rsidP="00D0029B">
      <w:pPr>
        <w:pStyle w:val="P00"/>
        <w:spacing w:before="0"/>
        <w:ind w:left="0" w:right="1134"/>
        <w:rPr>
          <w:rStyle w:val="default"/>
          <w:rFonts w:cs="FrankRuehl" w:hint="cs"/>
          <w:vanish/>
          <w:szCs w:val="20"/>
          <w:shd w:val="clear" w:color="auto" w:fill="FFFF99"/>
          <w:rtl/>
        </w:rPr>
      </w:pPr>
      <w:hyperlink r:id="rId46"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648 (</w:t>
      </w:r>
      <w:hyperlink r:id="rId47"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D0029B" w:rsidRPr="008C31D0" w:rsidRDefault="00D0029B" w:rsidP="00D0029B">
      <w:pPr>
        <w:pStyle w:val="P00"/>
        <w:ind w:left="0"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ג)</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נודע לרואה החשבון, אגב עריכת הביקורת, על פעולות של המועצה שיש בהן משום סטיה מהוראות חוק יסודות התקציב, תשמ"ה-1985, או מהוראות חוק התקציב השנתי, ידווח על כך לראש המועצה </w:t>
      </w:r>
      <w:r w:rsidRPr="008C31D0">
        <w:rPr>
          <w:rStyle w:val="default"/>
          <w:rFonts w:cs="FrankRuehl" w:hint="cs"/>
          <w:strike/>
          <w:vanish/>
          <w:sz w:val="22"/>
          <w:szCs w:val="22"/>
          <w:shd w:val="clear" w:color="auto" w:fill="FFFF99"/>
          <w:rtl/>
        </w:rPr>
        <w:t>ולשר לעניני 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ולשר</w:t>
      </w:r>
      <w:r w:rsidRPr="008C31D0">
        <w:rPr>
          <w:rStyle w:val="default"/>
          <w:rFonts w:cs="FrankRuehl" w:hint="cs"/>
          <w:vanish/>
          <w:sz w:val="22"/>
          <w:szCs w:val="22"/>
          <w:shd w:val="clear" w:color="auto" w:fill="FFFF99"/>
          <w:rtl/>
        </w:rPr>
        <w:t>; קיבל ראש המועצה מידע כאמור בסעיף קטן זה, י</w:t>
      </w:r>
      <w:r w:rsidRPr="008C31D0">
        <w:rPr>
          <w:rStyle w:val="default"/>
          <w:rFonts w:cs="FrankRuehl"/>
          <w:vanish/>
          <w:sz w:val="22"/>
          <w:szCs w:val="22"/>
          <w:shd w:val="clear" w:color="auto" w:fill="FFFF99"/>
          <w:rtl/>
        </w:rPr>
        <w:t>ז</w:t>
      </w:r>
      <w:r w:rsidRPr="008C31D0">
        <w:rPr>
          <w:rStyle w:val="default"/>
          <w:rFonts w:cs="FrankRuehl" w:hint="cs"/>
          <w:vanish/>
          <w:sz w:val="22"/>
          <w:szCs w:val="22"/>
          <w:shd w:val="clear" w:color="auto" w:fill="FFFF99"/>
          <w:rtl/>
        </w:rPr>
        <w:t>מן בהקדם ישיבת מועצה לדיון בנושאים שהובאו לידיעתו; התפטרות או פרישה של רואה החשבון מתפקידו או הפסקת העסקתו אין בהם כדי לפטור אותו מקיום חובתו לפי סעיף קטן זה.</w:t>
      </w:r>
    </w:p>
    <w:p w:rsidR="00D0029B" w:rsidRPr="008C31D0" w:rsidRDefault="00D0029B" w:rsidP="00D0029B">
      <w:pPr>
        <w:pStyle w:val="P02"/>
        <w:spacing w:before="0"/>
        <w:ind w:left="1021"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ד)</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(1)</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על פי הצעת רואה החשבון בפעולתו לפי סעיף זה, יפסול </w:t>
      </w:r>
      <w:r w:rsidRPr="008C31D0">
        <w:rPr>
          <w:rStyle w:val="default"/>
          <w:rFonts w:cs="FrankRuehl" w:hint="cs"/>
          <w:strike/>
          <w:vanish/>
          <w:sz w:val="22"/>
          <w:szCs w:val="22"/>
          <w:shd w:val="clear" w:color="auto" w:fill="FFFF99"/>
          <w:rtl/>
        </w:rPr>
        <w:t>השר לעניני 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כל פריט בחשבון שהוא ב</w:t>
      </w:r>
      <w:r w:rsidRPr="008C31D0">
        <w:rPr>
          <w:rStyle w:val="default"/>
          <w:rFonts w:cs="FrankRuehl"/>
          <w:vanish/>
          <w:sz w:val="22"/>
          <w:szCs w:val="22"/>
          <w:shd w:val="clear" w:color="auto" w:fill="FFFF99"/>
          <w:rtl/>
        </w:rPr>
        <w:t>נ</w:t>
      </w:r>
      <w:r w:rsidRPr="008C31D0">
        <w:rPr>
          <w:rStyle w:val="default"/>
          <w:rFonts w:cs="FrankRuehl" w:hint="cs"/>
          <w:vanish/>
          <w:sz w:val="22"/>
          <w:szCs w:val="22"/>
          <w:shd w:val="clear" w:color="auto" w:fill="FFFF99"/>
          <w:rtl/>
        </w:rPr>
        <w:t>יגוד לדין, ויחייב בו את האדם ששילם או שהרשה את התשלום הבלתי-חוקי; כן יחייב השר כל אדם האחראי לחשבון בכל סכום של חסר או הפסד שנגרמו בשל התרשלותו, או בכל סכום שהיה צריך להביא בחשבון ולא הביא;</w:t>
      </w:r>
    </w:p>
    <w:p w:rsidR="00D0029B" w:rsidRPr="008C31D0" w:rsidRDefault="00D0029B" w:rsidP="00D0029B">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(2)</w:t>
      </w:r>
      <w:r w:rsidRPr="008C31D0">
        <w:rPr>
          <w:rStyle w:val="default"/>
          <w:rFonts w:cs="FrankRuehl"/>
          <w:vanish/>
          <w:sz w:val="22"/>
          <w:szCs w:val="22"/>
          <w:shd w:val="clear" w:color="auto" w:fill="FFFF99"/>
          <w:rtl/>
        </w:rPr>
        <w:tab/>
      </w:r>
      <w:r w:rsidRPr="008C31D0">
        <w:rPr>
          <w:rStyle w:val="default"/>
          <w:rFonts w:cs="FrankRuehl" w:hint="cs"/>
          <w:strike/>
          <w:vanish/>
          <w:sz w:val="22"/>
          <w:szCs w:val="22"/>
          <w:shd w:val="clear" w:color="auto" w:fill="FFFF99"/>
          <w:rtl/>
        </w:rPr>
        <w:t>השר לעניני 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רשאי, לפי שיקול דעתו, אם נתבקש לכך על ידי אדם</w:t>
      </w:r>
      <w:r w:rsidRPr="008C31D0">
        <w:rPr>
          <w:rStyle w:val="default"/>
          <w:rFonts w:cs="FrankRuehl"/>
          <w:vanish/>
          <w:sz w:val="22"/>
          <w:szCs w:val="22"/>
          <w:shd w:val="clear" w:color="auto" w:fill="FFFF99"/>
          <w:rtl/>
        </w:rPr>
        <w:t xml:space="preserve"> </w:t>
      </w:r>
      <w:r w:rsidRPr="008C31D0">
        <w:rPr>
          <w:rStyle w:val="default"/>
          <w:rFonts w:cs="FrankRuehl" w:hint="cs"/>
          <w:vanish/>
          <w:sz w:val="22"/>
          <w:szCs w:val="22"/>
          <w:shd w:val="clear" w:color="auto" w:fill="FFFF99"/>
          <w:rtl/>
        </w:rPr>
        <w:t>שחויב, ועל אף היות הפסילה או החיוב נכונים וחוקיים, לבטל או להקטין את הפסילה ואת החיוב, אם ראה שלפי נסיבות המקרה ראוי לעשות כן;</w:t>
      </w:r>
    </w:p>
    <w:p w:rsidR="00D0029B" w:rsidRPr="008C31D0" w:rsidRDefault="00D0029B" w:rsidP="00D0029B">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(3)</w:t>
      </w:r>
      <w:r w:rsidRPr="008C31D0">
        <w:rPr>
          <w:rStyle w:val="default"/>
          <w:rFonts w:cs="FrankRuehl"/>
          <w:vanish/>
          <w:sz w:val="22"/>
          <w:szCs w:val="22"/>
          <w:shd w:val="clear" w:color="auto" w:fill="FFFF99"/>
          <w:rtl/>
        </w:rPr>
        <w:tab/>
      </w:r>
      <w:r w:rsidRPr="008C31D0">
        <w:rPr>
          <w:rStyle w:val="default"/>
          <w:rFonts w:cs="FrankRuehl" w:hint="cs"/>
          <w:strike/>
          <w:vanish/>
          <w:sz w:val="22"/>
          <w:szCs w:val="22"/>
          <w:shd w:val="clear" w:color="auto" w:fill="FFFF99"/>
          <w:rtl/>
        </w:rPr>
        <w:t>השר לעניני 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יודיע את החלטתו בכתב לאדם אשר חויב כאמור, וכן יפרט את טעמי החלטתו בדבר הפסילה או החיוב; ההודעה תישלח במכתב ר</w:t>
      </w:r>
      <w:r w:rsidRPr="008C31D0">
        <w:rPr>
          <w:rStyle w:val="default"/>
          <w:rFonts w:cs="FrankRuehl"/>
          <w:vanish/>
          <w:sz w:val="22"/>
          <w:szCs w:val="22"/>
          <w:shd w:val="clear" w:color="auto" w:fill="FFFF99"/>
          <w:rtl/>
        </w:rPr>
        <w:t>ש</w:t>
      </w:r>
      <w:r w:rsidRPr="008C31D0">
        <w:rPr>
          <w:rStyle w:val="default"/>
          <w:rFonts w:cs="FrankRuehl" w:hint="cs"/>
          <w:vanish/>
          <w:sz w:val="22"/>
          <w:szCs w:val="22"/>
          <w:shd w:val="clear" w:color="auto" w:fill="FFFF99"/>
          <w:rtl/>
        </w:rPr>
        <w:t>ום לפי מענו הידוע לאחרונה, והעתק ממנה יישלח במכתב רשום לראש המועצה.</w:t>
      </w:r>
    </w:p>
    <w:p w:rsidR="00D0029B" w:rsidRPr="008C31D0" w:rsidRDefault="00D0029B" w:rsidP="00D0029B">
      <w:pPr>
        <w:pStyle w:val="P00"/>
        <w:spacing w:before="0"/>
        <w:ind w:left="0"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ה)</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חויב אדם כאמור בסעיף קטן (ד), רשאי הוא בתוך שלושים ימים מיום קבלת ההודעה, לבקש בכתב </w:t>
      </w:r>
      <w:r w:rsidRPr="008C31D0">
        <w:rPr>
          <w:rStyle w:val="default"/>
          <w:rFonts w:cs="FrankRuehl" w:hint="cs"/>
          <w:strike/>
          <w:vanish/>
          <w:sz w:val="22"/>
          <w:szCs w:val="22"/>
          <w:shd w:val="clear" w:color="auto" w:fill="FFFF99"/>
          <w:rtl/>
        </w:rPr>
        <w:t>מהשר לעניני 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מהשר</w:t>
      </w:r>
      <w:r w:rsidRPr="008C31D0">
        <w:rPr>
          <w:rStyle w:val="default"/>
          <w:rFonts w:cs="FrankRuehl" w:hint="cs"/>
          <w:vanish/>
          <w:sz w:val="22"/>
          <w:szCs w:val="22"/>
          <w:shd w:val="clear" w:color="auto" w:fill="FFFF99"/>
          <w:rtl/>
        </w:rPr>
        <w:t xml:space="preserve"> לבטל או להפחית את החיוב; השר יודיע את החלטתו הסופית למבקש ולמועצה, לאחר שנתן למבק</w:t>
      </w:r>
      <w:r w:rsidRPr="008C31D0">
        <w:rPr>
          <w:rStyle w:val="default"/>
          <w:rFonts w:cs="FrankRuehl"/>
          <w:vanish/>
          <w:sz w:val="22"/>
          <w:szCs w:val="22"/>
          <w:shd w:val="clear" w:color="auto" w:fill="FFFF99"/>
          <w:rtl/>
        </w:rPr>
        <w:t>ש</w:t>
      </w:r>
      <w:r w:rsidRPr="008C31D0">
        <w:rPr>
          <w:rStyle w:val="default"/>
          <w:rFonts w:cs="FrankRuehl" w:hint="cs"/>
          <w:vanish/>
          <w:sz w:val="22"/>
          <w:szCs w:val="22"/>
          <w:shd w:val="clear" w:color="auto" w:fill="FFFF99"/>
          <w:rtl/>
        </w:rPr>
        <w:t xml:space="preserve"> הזדמנות להשמיע את טענותיו בפניו בעל-פה או בכתב, לפי רצון המבקש.</w:t>
      </w:r>
    </w:p>
    <w:p w:rsidR="00D0029B" w:rsidRPr="00D0029B" w:rsidRDefault="00D0029B" w:rsidP="00D0029B">
      <w:pPr>
        <w:pStyle w:val="P00"/>
        <w:spacing w:before="0"/>
        <w:ind w:left="0" w:right="1134"/>
        <w:rPr>
          <w:rStyle w:val="default"/>
          <w:rFonts w:cs="FrankRuehl" w:hint="cs"/>
          <w:sz w:val="2"/>
          <w:szCs w:val="2"/>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ו)</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האדם שלחובתו נזקפה, בהחלטה סופית של </w:t>
      </w:r>
      <w:r w:rsidRPr="008C31D0">
        <w:rPr>
          <w:rStyle w:val="default"/>
          <w:rFonts w:cs="FrankRuehl" w:hint="cs"/>
          <w:strike/>
          <w:vanish/>
          <w:sz w:val="22"/>
          <w:szCs w:val="22"/>
          <w:shd w:val="clear" w:color="auto" w:fill="FFFF99"/>
          <w:rtl/>
        </w:rPr>
        <w:t>השר לעניני 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הוצאה כאמור בסעיף קטן (ד), יהא חייב בתשלומה למועצה תוך שלושים ימים מיום שנשלחה אליו הודעה לפי סעיפים קטנים (ד) או (ה), זולת אם בתוך </w:t>
      </w:r>
      <w:r w:rsidRPr="008C31D0">
        <w:rPr>
          <w:rStyle w:val="default"/>
          <w:rFonts w:cs="FrankRuehl"/>
          <w:vanish/>
          <w:sz w:val="22"/>
          <w:szCs w:val="22"/>
          <w:shd w:val="clear" w:color="auto" w:fill="FFFF99"/>
          <w:rtl/>
        </w:rPr>
        <w:t>ה</w:t>
      </w:r>
      <w:r w:rsidRPr="008C31D0">
        <w:rPr>
          <w:rStyle w:val="default"/>
          <w:rFonts w:cs="FrankRuehl" w:hint="cs"/>
          <w:vanish/>
          <w:sz w:val="22"/>
          <w:szCs w:val="22"/>
          <w:shd w:val="clear" w:color="auto" w:fill="FFFF99"/>
          <w:rtl/>
        </w:rPr>
        <w:t>זמן האמור הגיש בקשה לבית משפט לביטול ההודעה; במקרה זה לא יפרע את החיוב אלא אם כן בית המשפט החליט על כך.</w:t>
      </w:r>
      <w:bookmarkEnd w:id="25"/>
    </w:p>
    <w:p w:rsidR="00755C64" w:rsidRDefault="00755C64" w:rsidP="00D0029B">
      <w:pPr>
        <w:pStyle w:val="P00"/>
        <w:spacing w:before="72"/>
        <w:ind w:left="0" w:right="1134"/>
        <w:rPr>
          <w:rStyle w:val="default"/>
          <w:rFonts w:cs="FrankRuehl" w:hint="cs"/>
          <w:rtl/>
        </w:rPr>
      </w:pPr>
      <w:bookmarkStart w:id="26" w:name="Seif8"/>
      <w:bookmarkEnd w:id="26"/>
      <w:r>
        <w:rPr>
          <w:lang w:val="he-IL"/>
        </w:rPr>
        <w:pict>
          <v:rect id="_x0000_s2066" style="position:absolute;left:0;text-align:left;margin-left:470.25pt;margin-top:8.05pt;width:69.3pt;height:56.4pt;z-index:251613184" o:allowincell="f" filled="f" stroked="f" strokecolor="lime" strokeweight=".25pt">
            <v:textbox inset="0,0,0,0">
              <w:txbxContent>
                <w:p w:rsidR="00B32672" w:rsidRDefault="00B32672">
                  <w:pPr>
                    <w:spacing w:line="160" w:lineRule="exact"/>
                    <w:jc w:val="left"/>
                    <w:rPr>
                      <w:rFonts w:cs="Miriam"/>
                      <w:noProof/>
                      <w:szCs w:val="18"/>
                      <w:rtl/>
                    </w:rPr>
                  </w:pPr>
                  <w:r>
                    <w:rPr>
                      <w:rFonts w:cs="Miriam"/>
                      <w:szCs w:val="18"/>
                      <w:rtl/>
                    </w:rPr>
                    <w:t>פ</w:t>
                  </w:r>
                  <w:r>
                    <w:rPr>
                      <w:rFonts w:cs="Miriam" w:hint="cs"/>
                      <w:szCs w:val="18"/>
                      <w:rtl/>
                    </w:rPr>
                    <w:t>עולות לפי דרישות השר והפסקת העסקה על ידי השר</w:t>
                  </w:r>
                </w:p>
                <w:p w:rsidR="00B32672" w:rsidRDefault="00B32672">
                  <w:pPr>
                    <w:spacing w:line="160" w:lineRule="exact"/>
                    <w:jc w:val="left"/>
                    <w:rPr>
                      <w:rFonts w:cs="Miriam" w:hint="cs"/>
                      <w:noProof/>
                      <w:szCs w:val="18"/>
                      <w:rtl/>
                    </w:rPr>
                  </w:pPr>
                  <w:r>
                    <w:rPr>
                      <w:rFonts w:cs="Miriam" w:hint="cs"/>
                      <w:szCs w:val="18"/>
                      <w:rtl/>
                    </w:rPr>
                    <w:t>(תיקון מס' 9) תשנ"ח-1998</w:t>
                  </w:r>
                </w:p>
                <w:p w:rsidR="00B32672" w:rsidRDefault="00B32672" w:rsidP="00D0029B">
                  <w:pPr>
                    <w:spacing w:line="160" w:lineRule="exact"/>
                    <w:jc w:val="left"/>
                    <w:rPr>
                      <w:rFonts w:cs="Miriam" w:hint="cs"/>
                      <w:noProof/>
                      <w:szCs w:val="18"/>
                      <w:rtl/>
                    </w:rPr>
                  </w:pPr>
                  <w:r>
                    <w:rPr>
                      <w:rFonts w:cs="Miriam" w:hint="cs"/>
                      <w:noProof/>
                      <w:szCs w:val="18"/>
                      <w:rtl/>
                    </w:rPr>
                    <w:t>(תיקון מס' 13) תשס"ח-2008</w:t>
                  </w:r>
                </w:p>
              </w:txbxContent>
            </v:textbox>
            <w10:anchorlock/>
          </v:rect>
        </w:pict>
      </w:r>
      <w:r>
        <w:rPr>
          <w:rStyle w:val="big-number"/>
          <w:rtl/>
        </w:rPr>
        <w:t>7</w:t>
      </w:r>
      <w:r>
        <w:rPr>
          <w:rStyle w:val="default"/>
          <w:rFonts w:cs="FrankRuehl"/>
          <w:rtl/>
        </w:rPr>
        <w:t>ד</w:t>
      </w:r>
      <w:r>
        <w:rPr>
          <w:rStyle w:val="default"/>
          <w:rFonts w:cs="FrankRuehl" w:hint="cs"/>
          <w:rtl/>
        </w:rPr>
        <w:t>.</w:t>
      </w:r>
      <w:r w:rsidR="00936FAB">
        <w:rPr>
          <w:rStyle w:val="a6"/>
          <w:rtl/>
        </w:rPr>
        <w:footnoteReference w:id="3"/>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השר רשאי לדרוש מרואה החשבון, כל מידע, מסמך והסבר על פעולתו</w:t>
      </w:r>
      <w:r>
        <w:rPr>
          <w:rStyle w:val="default"/>
          <w:rFonts w:cs="FrankRuehl"/>
          <w:rtl/>
        </w:rPr>
        <w:t xml:space="preserve"> </w:t>
      </w:r>
      <w:r>
        <w:rPr>
          <w:rStyle w:val="default"/>
          <w:rFonts w:cs="FrankRuehl" w:hint="cs"/>
          <w:rtl/>
        </w:rPr>
        <w:t>ועל פעולות המועצה שבידיעת רואה החשבון, וכן רשאי הוא לדרוש השלמות ותיקון ליקויים בחוות דעתו של רואה החשבון.</w:t>
      </w:r>
    </w:p>
    <w:p w:rsidR="00D0029B" w:rsidRDefault="00D0029B" w:rsidP="00D0029B">
      <w:pPr>
        <w:pStyle w:val="P00"/>
        <w:spacing w:before="72"/>
        <w:ind w:left="0" w:right="1134"/>
        <w:rPr>
          <w:rStyle w:val="default"/>
          <w:rFonts w:cs="FrankRuehl"/>
          <w:rtl/>
        </w:rPr>
      </w:pPr>
    </w:p>
    <w:p w:rsidR="00755C64" w:rsidRDefault="00D0029B" w:rsidP="00D0029B">
      <w:pPr>
        <w:pStyle w:val="P00"/>
        <w:spacing w:before="72"/>
        <w:ind w:left="0" w:right="1134"/>
        <w:rPr>
          <w:rStyle w:val="default"/>
          <w:rFonts w:cs="FrankRuehl"/>
          <w:rtl/>
        </w:rPr>
      </w:pPr>
      <w:r>
        <w:rPr>
          <w:rtl/>
          <w:lang w:eastAsia="en-US"/>
        </w:rPr>
        <w:pict>
          <v:shape id="_x0000_s2176" type="#_x0000_t202" style="position:absolute;left:0;text-align:left;margin-left:470.25pt;margin-top:7.1pt;width:1in;height:16.8pt;z-index:251665408" filled="f" stroked="f">
            <v:textbox inset="1mm,0,1mm,0">
              <w:txbxContent>
                <w:p w:rsidR="00B32672" w:rsidRDefault="00B32672" w:rsidP="00D0029B">
                  <w:pPr>
                    <w:spacing w:line="160" w:lineRule="exact"/>
                    <w:jc w:val="left"/>
                    <w:rPr>
                      <w:rFonts w:cs="Miriam" w:hint="cs"/>
                      <w:noProof/>
                      <w:szCs w:val="18"/>
                      <w:rtl/>
                    </w:rPr>
                  </w:pPr>
                  <w:r>
                    <w:rPr>
                      <w:rFonts w:cs="Miriam" w:hint="cs"/>
                      <w:noProof/>
                      <w:szCs w:val="18"/>
                      <w:rtl/>
                    </w:rPr>
                    <w:t>(תיקון מס' 13) תשס"ח-2008</w:t>
                  </w:r>
                </w:p>
              </w:txbxContent>
            </v:textbox>
          </v:shape>
        </w:pict>
      </w:r>
      <w:r w:rsidR="00755C64">
        <w:rPr>
          <w:rtl/>
        </w:rPr>
        <w:tab/>
      </w:r>
      <w:r w:rsidR="00755C64">
        <w:rPr>
          <w:rStyle w:val="default"/>
          <w:rFonts w:cs="FrankRuehl"/>
          <w:rtl/>
        </w:rPr>
        <w:t>(</w:t>
      </w:r>
      <w:r w:rsidR="00755C64">
        <w:rPr>
          <w:rStyle w:val="default"/>
          <w:rFonts w:cs="FrankRuehl" w:hint="cs"/>
          <w:rtl/>
        </w:rPr>
        <w:t>ב)</w:t>
      </w:r>
      <w:r w:rsidR="00755C64">
        <w:rPr>
          <w:rStyle w:val="default"/>
          <w:rFonts w:cs="FrankRuehl"/>
          <w:rtl/>
        </w:rPr>
        <w:tab/>
      </w:r>
      <w:r w:rsidR="00755C64">
        <w:rPr>
          <w:rStyle w:val="default"/>
          <w:rFonts w:cs="FrankRuehl" w:hint="cs"/>
          <w:rtl/>
        </w:rPr>
        <w:t>ראה השר כי המועצה אינה ממנה רואה חשבון או אינה מגישה דוחות</w:t>
      </w:r>
      <w:r w:rsidR="00755C64">
        <w:rPr>
          <w:rStyle w:val="default"/>
          <w:rFonts w:cs="FrankRuehl"/>
          <w:rtl/>
        </w:rPr>
        <w:t xml:space="preserve"> </w:t>
      </w:r>
      <w:r w:rsidR="00755C64">
        <w:rPr>
          <w:rStyle w:val="default"/>
          <w:rFonts w:cs="FrankRuehl" w:hint="cs"/>
          <w:rtl/>
        </w:rPr>
        <w:t>כספיים במועדים או במתכונת הקבועים, כאמור בסעיפים 7א ו-7ב, רשאי הוא לעשות אחד או יותר מאלה:</w:t>
      </w:r>
    </w:p>
    <w:p w:rsidR="00755C64" w:rsidRDefault="00755C6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למנות רואה חשבון למועצה ולקבוע הוראות לפעולתו, לרבות השכר שתשלם לו המועצה;</w:t>
      </w:r>
    </w:p>
    <w:p w:rsidR="00755C64" w:rsidRDefault="00755C6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לקבוע כי לא יועבר חלקה של הממשלה, בתקציב</w:t>
      </w:r>
      <w:r>
        <w:rPr>
          <w:rStyle w:val="default"/>
          <w:rFonts w:cs="FrankRuehl"/>
          <w:rtl/>
        </w:rPr>
        <w:t xml:space="preserve"> </w:t>
      </w:r>
      <w:r>
        <w:rPr>
          <w:rStyle w:val="default"/>
          <w:rFonts w:cs="FrankRuehl" w:hint="cs"/>
          <w:rtl/>
        </w:rPr>
        <w:t xml:space="preserve">המועצה כאמור בסעיף 11; </w:t>
      </w:r>
    </w:p>
    <w:p w:rsidR="00755C64" w:rsidRDefault="00755C6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לשלם, על חש</w:t>
      </w:r>
      <w:r>
        <w:rPr>
          <w:rStyle w:val="default"/>
          <w:rFonts w:cs="FrankRuehl"/>
          <w:rtl/>
        </w:rPr>
        <w:t>ב</w:t>
      </w:r>
      <w:r>
        <w:rPr>
          <w:rStyle w:val="default"/>
          <w:rFonts w:cs="FrankRuehl" w:hint="cs"/>
          <w:rtl/>
        </w:rPr>
        <w:t>ון המועצה, את שכרו של רואה החשבון.</w:t>
      </w:r>
    </w:p>
    <w:p w:rsidR="00755C64" w:rsidRDefault="00D0029B" w:rsidP="00D0029B">
      <w:pPr>
        <w:pStyle w:val="P00"/>
        <w:spacing w:before="72"/>
        <w:ind w:left="0" w:right="1134"/>
        <w:rPr>
          <w:rStyle w:val="default"/>
          <w:rFonts w:cs="FrankRuehl"/>
          <w:rtl/>
        </w:rPr>
      </w:pPr>
      <w:r>
        <w:rPr>
          <w:rtl/>
          <w:lang w:eastAsia="en-US"/>
        </w:rPr>
        <w:pict>
          <v:shape id="_x0000_s2179" type="#_x0000_t202" style="position:absolute;left:0;text-align:left;margin-left:470.25pt;margin-top:7.1pt;width:1in;height:16.8pt;z-index:251666432" filled="f" stroked="f">
            <v:textbox style="mso-next-textbox:#_x0000_s2179" inset="1mm,0,1mm,0">
              <w:txbxContent>
                <w:p w:rsidR="00B32672" w:rsidRDefault="00B32672" w:rsidP="00D0029B">
                  <w:pPr>
                    <w:spacing w:line="160" w:lineRule="exact"/>
                    <w:jc w:val="left"/>
                    <w:rPr>
                      <w:rFonts w:cs="Miriam" w:hint="cs"/>
                      <w:noProof/>
                      <w:szCs w:val="18"/>
                      <w:rtl/>
                    </w:rPr>
                  </w:pPr>
                  <w:r>
                    <w:rPr>
                      <w:rFonts w:cs="Miriam" w:hint="cs"/>
                      <w:noProof/>
                      <w:szCs w:val="18"/>
                      <w:rtl/>
                    </w:rPr>
                    <w:t>(תיקון מס' 13) תשס"ח-2008</w:t>
                  </w:r>
                </w:p>
              </w:txbxContent>
            </v:textbox>
          </v:shape>
        </w:pict>
      </w:r>
      <w:r w:rsidR="00755C64">
        <w:rPr>
          <w:rtl/>
        </w:rPr>
        <w:tab/>
      </w:r>
      <w:r w:rsidR="00755C64">
        <w:rPr>
          <w:rStyle w:val="default"/>
          <w:rFonts w:cs="FrankRuehl"/>
          <w:rtl/>
        </w:rPr>
        <w:t>(</w:t>
      </w:r>
      <w:r w:rsidR="00755C64">
        <w:rPr>
          <w:rStyle w:val="default"/>
          <w:rFonts w:cs="FrankRuehl" w:hint="cs"/>
          <w:rtl/>
        </w:rPr>
        <w:t>ג)</w:t>
      </w:r>
      <w:r w:rsidR="00755C64">
        <w:rPr>
          <w:rStyle w:val="default"/>
          <w:rFonts w:cs="FrankRuehl"/>
          <w:rtl/>
        </w:rPr>
        <w:tab/>
      </w:r>
      <w:r w:rsidR="00755C64">
        <w:rPr>
          <w:rStyle w:val="default"/>
          <w:rFonts w:cs="FrankRuehl" w:hint="cs"/>
          <w:rtl/>
        </w:rPr>
        <w:t>השר רשאי למנות למועצה גם רואה חשבון מטעמו שיבקר את הדוחות הכספיים, כולם או חלקם, כפי שיקבע השר, והוראות סעיף 7ג(א) ו-(ב) יחולו.</w:t>
      </w:r>
    </w:p>
    <w:p w:rsidR="00755C64" w:rsidRDefault="00D0029B" w:rsidP="00D0029B">
      <w:pPr>
        <w:pStyle w:val="P00"/>
        <w:spacing w:before="72"/>
        <w:ind w:left="0" w:right="1134"/>
        <w:rPr>
          <w:rStyle w:val="default"/>
          <w:rFonts w:cs="FrankRuehl" w:hint="cs"/>
          <w:rtl/>
        </w:rPr>
      </w:pPr>
      <w:r>
        <w:rPr>
          <w:rtl/>
          <w:lang w:eastAsia="en-US"/>
        </w:rPr>
        <w:pict>
          <v:shape id="_x0000_s2182" type="#_x0000_t202" style="position:absolute;left:0;text-align:left;margin-left:470.25pt;margin-top:7.1pt;width:1in;height:22.4pt;z-index:251667456" filled="f" stroked="f">
            <v:textbox inset="1mm,0,1mm,0">
              <w:txbxContent>
                <w:p w:rsidR="00B32672" w:rsidRDefault="00B32672" w:rsidP="00D0029B">
                  <w:pPr>
                    <w:spacing w:line="160" w:lineRule="exact"/>
                    <w:jc w:val="left"/>
                    <w:rPr>
                      <w:rFonts w:cs="Miriam" w:hint="cs"/>
                      <w:noProof/>
                      <w:szCs w:val="18"/>
                      <w:rtl/>
                    </w:rPr>
                  </w:pPr>
                  <w:r>
                    <w:rPr>
                      <w:rFonts w:cs="Miriam" w:hint="cs"/>
                      <w:noProof/>
                      <w:szCs w:val="18"/>
                      <w:rtl/>
                    </w:rPr>
                    <w:t>(תיקון מס' 13) תשס"ח-2008</w:t>
                  </w:r>
                </w:p>
              </w:txbxContent>
            </v:textbox>
          </v:shape>
        </w:pict>
      </w:r>
      <w:r w:rsidR="00755C64">
        <w:rPr>
          <w:rtl/>
        </w:rPr>
        <w:tab/>
      </w:r>
      <w:r w:rsidR="00755C64">
        <w:rPr>
          <w:rStyle w:val="default"/>
          <w:rFonts w:cs="FrankRuehl"/>
          <w:rtl/>
        </w:rPr>
        <w:t>(</w:t>
      </w:r>
      <w:r w:rsidR="00755C64">
        <w:rPr>
          <w:rStyle w:val="default"/>
          <w:rFonts w:cs="FrankRuehl" w:hint="cs"/>
          <w:rtl/>
        </w:rPr>
        <w:t>ד)</w:t>
      </w:r>
      <w:r w:rsidR="00755C64">
        <w:rPr>
          <w:rStyle w:val="default"/>
          <w:rFonts w:cs="FrankRuehl"/>
          <w:rtl/>
        </w:rPr>
        <w:tab/>
      </w:r>
      <w:r w:rsidR="00755C64">
        <w:rPr>
          <w:rStyle w:val="default"/>
          <w:rFonts w:cs="FrankRuehl" w:hint="cs"/>
          <w:rtl/>
        </w:rPr>
        <w:t>השר רשאי להפסיק את העסקתו של רואה חשבון אם מצא שרואה החשבו</w:t>
      </w:r>
      <w:r w:rsidR="00755C64">
        <w:rPr>
          <w:rStyle w:val="default"/>
          <w:rFonts w:cs="FrankRuehl"/>
          <w:rtl/>
        </w:rPr>
        <w:t>ן</w:t>
      </w:r>
      <w:r w:rsidR="00755C64">
        <w:rPr>
          <w:rStyle w:val="default"/>
          <w:rFonts w:cs="FrankRuehl" w:hint="cs"/>
          <w:rtl/>
        </w:rPr>
        <w:t xml:space="preserve"> אינו ממלא את תפקידיו כראוי, או אם מצא שלא מתקיימים בו תנאי הכשירות הנדרשים לפי סעיף 7א(ה).</w:t>
      </w:r>
    </w:p>
    <w:p w:rsidR="00755C64" w:rsidRPr="008C31D0" w:rsidRDefault="00755C64">
      <w:pPr>
        <w:pStyle w:val="P00"/>
        <w:spacing w:before="0"/>
        <w:ind w:left="0" w:right="1134"/>
        <w:rPr>
          <w:rStyle w:val="default"/>
          <w:rFonts w:cs="FrankRuehl" w:hint="cs"/>
          <w:vanish/>
          <w:color w:val="FF0000"/>
          <w:szCs w:val="20"/>
          <w:shd w:val="clear" w:color="auto" w:fill="FFFF99"/>
          <w:rtl/>
        </w:rPr>
      </w:pPr>
      <w:bookmarkStart w:id="27" w:name="Rov71"/>
      <w:r w:rsidRPr="008C31D0">
        <w:rPr>
          <w:rStyle w:val="default"/>
          <w:rFonts w:cs="FrankRuehl" w:hint="cs"/>
          <w:vanish/>
          <w:color w:val="FF0000"/>
          <w:szCs w:val="20"/>
          <w:shd w:val="clear" w:color="auto" w:fill="FFFF99"/>
          <w:rtl/>
        </w:rPr>
        <w:t>מיום 1.4.1998</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9</w:t>
      </w:r>
    </w:p>
    <w:p w:rsidR="00755C64" w:rsidRPr="008C31D0" w:rsidRDefault="00755C64">
      <w:pPr>
        <w:pStyle w:val="P00"/>
        <w:spacing w:before="0"/>
        <w:ind w:left="0" w:right="1134"/>
        <w:rPr>
          <w:rStyle w:val="big-number"/>
          <w:rFonts w:cs="FrankRuehl" w:hint="cs"/>
          <w:vanish/>
          <w:szCs w:val="20"/>
          <w:shd w:val="clear" w:color="auto" w:fill="FFFF99"/>
          <w:rtl/>
        </w:rPr>
      </w:pPr>
      <w:hyperlink r:id="rId48" w:history="1">
        <w:r w:rsidRPr="008C31D0">
          <w:rPr>
            <w:rStyle w:val="Hyperlink"/>
            <w:rFonts w:hint="cs"/>
            <w:vanish/>
            <w:szCs w:val="20"/>
            <w:shd w:val="clear" w:color="auto" w:fill="FFFF99"/>
            <w:rtl/>
          </w:rPr>
          <w:t>ס"ח תשנ"ח מס' 1645</w:t>
        </w:r>
      </w:hyperlink>
      <w:r w:rsidRPr="008C31D0">
        <w:rPr>
          <w:rStyle w:val="default"/>
          <w:rFonts w:cs="FrankRuehl" w:hint="cs"/>
          <w:vanish/>
          <w:szCs w:val="20"/>
          <w:shd w:val="clear" w:color="auto" w:fill="FFFF99"/>
          <w:rtl/>
        </w:rPr>
        <w:t xml:space="preserve"> מיום 15.1.1998 עמ' 72 (</w:t>
      </w:r>
      <w:hyperlink r:id="rId49" w:history="1">
        <w:r w:rsidRPr="008C31D0">
          <w:rPr>
            <w:rStyle w:val="Hyperlink"/>
            <w:rFonts w:hint="cs"/>
            <w:vanish/>
            <w:szCs w:val="20"/>
            <w:shd w:val="clear" w:color="auto" w:fill="FFFF99"/>
            <w:rtl/>
          </w:rPr>
          <w:t>ה"ח 2650</w:t>
        </w:r>
      </w:hyperlink>
      <w:r w:rsidRPr="008C31D0">
        <w:rPr>
          <w:rStyle w:val="default"/>
          <w:rFonts w:cs="FrankRuehl" w:hint="cs"/>
          <w:vanish/>
          <w:szCs w:val="20"/>
          <w:shd w:val="clear" w:color="auto" w:fill="FFFF99"/>
          <w:rtl/>
        </w:rPr>
        <w:t>)</w:t>
      </w:r>
    </w:p>
    <w:p w:rsidR="00755C64" w:rsidRPr="008C31D0" w:rsidRDefault="00755C64">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הוספת סעיף 7ד</w:t>
      </w:r>
    </w:p>
    <w:p w:rsidR="00D0029B" w:rsidRPr="008C31D0" w:rsidRDefault="00D0029B" w:rsidP="00D0029B">
      <w:pPr>
        <w:pStyle w:val="P00"/>
        <w:spacing w:before="0"/>
        <w:ind w:left="0" w:right="1134"/>
        <w:rPr>
          <w:rStyle w:val="default"/>
          <w:rFonts w:cs="FrankRuehl" w:hint="cs"/>
          <w:vanish/>
          <w:szCs w:val="20"/>
          <w:shd w:val="clear" w:color="auto" w:fill="FFFF99"/>
          <w:rtl/>
        </w:rPr>
      </w:pPr>
    </w:p>
    <w:p w:rsidR="00D0029B" w:rsidRPr="008C31D0" w:rsidRDefault="00D0029B" w:rsidP="00D0029B">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17.7.2008</w:t>
      </w:r>
    </w:p>
    <w:p w:rsidR="00D0029B" w:rsidRPr="008C31D0" w:rsidRDefault="00D0029B" w:rsidP="00D0029B">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D0029B" w:rsidRPr="008C31D0" w:rsidRDefault="00D0029B" w:rsidP="00D0029B">
      <w:pPr>
        <w:pStyle w:val="P00"/>
        <w:spacing w:before="0"/>
        <w:ind w:left="0" w:right="1134"/>
        <w:rPr>
          <w:rStyle w:val="default"/>
          <w:rFonts w:cs="FrankRuehl" w:hint="cs"/>
          <w:vanish/>
          <w:szCs w:val="20"/>
          <w:shd w:val="clear" w:color="auto" w:fill="FFFF99"/>
          <w:rtl/>
        </w:rPr>
      </w:pPr>
      <w:hyperlink r:id="rId50"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648 (</w:t>
      </w:r>
      <w:hyperlink r:id="rId51"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D0029B" w:rsidRPr="008C31D0" w:rsidRDefault="00D0029B" w:rsidP="00D0029B">
      <w:pPr>
        <w:pStyle w:val="P00"/>
        <w:ind w:left="0" w:right="1134"/>
        <w:rPr>
          <w:rStyle w:val="default"/>
          <w:rFonts w:cs="FrankRuehl"/>
          <w:vanish/>
          <w:sz w:val="22"/>
          <w:szCs w:val="22"/>
          <w:shd w:val="clear" w:color="auto" w:fill="FFFF99"/>
          <w:rtl/>
        </w:rPr>
      </w:pPr>
      <w:r w:rsidRPr="008C31D0">
        <w:rPr>
          <w:rStyle w:val="big-number"/>
          <w:rFonts w:cs="FrankRuehl"/>
          <w:vanish/>
          <w:sz w:val="22"/>
          <w:szCs w:val="22"/>
          <w:shd w:val="clear" w:color="auto" w:fill="FFFF99"/>
          <w:rtl/>
        </w:rPr>
        <w:t>7</w:t>
      </w:r>
      <w:r w:rsidRPr="008C31D0">
        <w:rPr>
          <w:rStyle w:val="default"/>
          <w:rFonts w:cs="FrankRuehl"/>
          <w:vanish/>
          <w:sz w:val="22"/>
          <w:szCs w:val="22"/>
          <w:shd w:val="clear" w:color="auto" w:fill="FFFF99"/>
          <w:rtl/>
        </w:rPr>
        <w:t>ד</w:t>
      </w:r>
      <w:r w:rsidRPr="008C31D0">
        <w:rPr>
          <w:rStyle w:val="default"/>
          <w:rFonts w:cs="FrankRuehl" w:hint="cs"/>
          <w:vanish/>
          <w:sz w:val="22"/>
          <w:szCs w:val="22"/>
          <w:shd w:val="clear" w:color="auto" w:fill="FFFF99"/>
          <w:rtl/>
        </w:rPr>
        <w:t>.</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(א)</w:t>
      </w:r>
      <w:r w:rsidRPr="008C31D0">
        <w:rPr>
          <w:rStyle w:val="default"/>
          <w:rFonts w:cs="FrankRuehl"/>
          <w:vanish/>
          <w:sz w:val="22"/>
          <w:szCs w:val="22"/>
          <w:shd w:val="clear" w:color="auto" w:fill="FFFF99"/>
          <w:rtl/>
        </w:rPr>
        <w:tab/>
      </w:r>
      <w:r w:rsidRPr="008C31D0">
        <w:rPr>
          <w:rStyle w:val="default"/>
          <w:rFonts w:cs="FrankRuehl" w:hint="cs"/>
          <w:strike/>
          <w:vanish/>
          <w:sz w:val="22"/>
          <w:szCs w:val="22"/>
          <w:shd w:val="clear" w:color="auto" w:fill="FFFF99"/>
          <w:rtl/>
        </w:rPr>
        <w:t>השר לעניני 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רשאי לדרוש מרואה החשבון, כל מידע, מסמך והסבר על פעולתו</w:t>
      </w:r>
      <w:r w:rsidRPr="008C31D0">
        <w:rPr>
          <w:rStyle w:val="default"/>
          <w:rFonts w:cs="FrankRuehl"/>
          <w:vanish/>
          <w:sz w:val="22"/>
          <w:szCs w:val="22"/>
          <w:shd w:val="clear" w:color="auto" w:fill="FFFF99"/>
          <w:rtl/>
        </w:rPr>
        <w:t xml:space="preserve"> </w:t>
      </w:r>
      <w:r w:rsidRPr="008C31D0">
        <w:rPr>
          <w:rStyle w:val="default"/>
          <w:rFonts w:cs="FrankRuehl" w:hint="cs"/>
          <w:vanish/>
          <w:sz w:val="22"/>
          <w:szCs w:val="22"/>
          <w:shd w:val="clear" w:color="auto" w:fill="FFFF99"/>
          <w:rtl/>
        </w:rPr>
        <w:t>ועל פעולות המועצה שבידיעת רואה החשבון, וכן רשאי הוא לדרוש השלמות ותיקון ליקויים בחוות דעתו של רואה החשבון.</w:t>
      </w:r>
    </w:p>
    <w:p w:rsidR="00D0029B" w:rsidRPr="008C31D0" w:rsidRDefault="00D0029B" w:rsidP="00D0029B">
      <w:pPr>
        <w:pStyle w:val="P00"/>
        <w:spacing w:before="0"/>
        <w:ind w:left="0"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ב)</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ראה </w:t>
      </w:r>
      <w:r w:rsidRPr="008C31D0">
        <w:rPr>
          <w:rStyle w:val="default"/>
          <w:rFonts w:cs="FrankRuehl" w:hint="cs"/>
          <w:strike/>
          <w:vanish/>
          <w:sz w:val="22"/>
          <w:szCs w:val="22"/>
          <w:shd w:val="clear" w:color="auto" w:fill="FFFF99"/>
          <w:rtl/>
        </w:rPr>
        <w:t>השר לעניני 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כי המועצה אינה ממנה רואה חשבון או אינה מגישה דוחות</w:t>
      </w:r>
      <w:r w:rsidRPr="008C31D0">
        <w:rPr>
          <w:rStyle w:val="default"/>
          <w:rFonts w:cs="FrankRuehl"/>
          <w:vanish/>
          <w:sz w:val="22"/>
          <w:szCs w:val="22"/>
          <w:shd w:val="clear" w:color="auto" w:fill="FFFF99"/>
          <w:rtl/>
        </w:rPr>
        <w:t xml:space="preserve"> </w:t>
      </w:r>
      <w:r w:rsidRPr="008C31D0">
        <w:rPr>
          <w:rStyle w:val="default"/>
          <w:rFonts w:cs="FrankRuehl" w:hint="cs"/>
          <w:vanish/>
          <w:sz w:val="22"/>
          <w:szCs w:val="22"/>
          <w:shd w:val="clear" w:color="auto" w:fill="FFFF99"/>
          <w:rtl/>
        </w:rPr>
        <w:t>כספיים במועדים או במתכונת הקבועים, כאמור בסעיפים 7א ו-7ב, רשאי הוא לעשות אחד או יותר מאלה:</w:t>
      </w:r>
    </w:p>
    <w:p w:rsidR="00D0029B" w:rsidRPr="008C31D0" w:rsidRDefault="00D0029B" w:rsidP="00D0029B">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(1)</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למנות רואה חשבון למועצה ולקבוע הוראות לפעולתו, לרבות השכר שתשלם לו המועצה;</w:t>
      </w:r>
    </w:p>
    <w:p w:rsidR="00D0029B" w:rsidRPr="008C31D0" w:rsidRDefault="00D0029B" w:rsidP="00D0029B">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(2)</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לקבוע כי לא יועבר חלקה של הממשלה, בתקציב</w:t>
      </w:r>
      <w:r w:rsidRPr="008C31D0">
        <w:rPr>
          <w:rStyle w:val="default"/>
          <w:rFonts w:cs="FrankRuehl"/>
          <w:vanish/>
          <w:sz w:val="22"/>
          <w:szCs w:val="22"/>
          <w:shd w:val="clear" w:color="auto" w:fill="FFFF99"/>
          <w:rtl/>
        </w:rPr>
        <w:t xml:space="preserve"> </w:t>
      </w:r>
      <w:r w:rsidRPr="008C31D0">
        <w:rPr>
          <w:rStyle w:val="default"/>
          <w:rFonts w:cs="FrankRuehl" w:hint="cs"/>
          <w:vanish/>
          <w:sz w:val="22"/>
          <w:szCs w:val="22"/>
          <w:shd w:val="clear" w:color="auto" w:fill="FFFF99"/>
          <w:rtl/>
        </w:rPr>
        <w:t xml:space="preserve">המועצה כאמור בסעיף 11; </w:t>
      </w:r>
    </w:p>
    <w:p w:rsidR="00D0029B" w:rsidRPr="008C31D0" w:rsidRDefault="00D0029B" w:rsidP="00D0029B">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(3)</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לשלם, על חש</w:t>
      </w:r>
      <w:r w:rsidRPr="008C31D0">
        <w:rPr>
          <w:rStyle w:val="default"/>
          <w:rFonts w:cs="FrankRuehl"/>
          <w:vanish/>
          <w:sz w:val="22"/>
          <w:szCs w:val="22"/>
          <w:shd w:val="clear" w:color="auto" w:fill="FFFF99"/>
          <w:rtl/>
        </w:rPr>
        <w:t>ב</w:t>
      </w:r>
      <w:r w:rsidRPr="008C31D0">
        <w:rPr>
          <w:rStyle w:val="default"/>
          <w:rFonts w:cs="FrankRuehl" w:hint="cs"/>
          <w:vanish/>
          <w:sz w:val="22"/>
          <w:szCs w:val="22"/>
          <w:shd w:val="clear" w:color="auto" w:fill="FFFF99"/>
          <w:rtl/>
        </w:rPr>
        <w:t>ון המועצה, את שכרו של רואה החשבון.</w:t>
      </w:r>
    </w:p>
    <w:p w:rsidR="00D0029B" w:rsidRPr="008C31D0" w:rsidRDefault="00D0029B" w:rsidP="00D0029B">
      <w:pPr>
        <w:pStyle w:val="P00"/>
        <w:spacing w:before="0"/>
        <w:ind w:left="0"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ג)</w:t>
      </w:r>
      <w:r w:rsidRPr="008C31D0">
        <w:rPr>
          <w:rStyle w:val="default"/>
          <w:rFonts w:cs="FrankRuehl"/>
          <w:vanish/>
          <w:sz w:val="22"/>
          <w:szCs w:val="22"/>
          <w:shd w:val="clear" w:color="auto" w:fill="FFFF99"/>
          <w:rtl/>
        </w:rPr>
        <w:tab/>
      </w:r>
      <w:r w:rsidRPr="008C31D0">
        <w:rPr>
          <w:rStyle w:val="default"/>
          <w:rFonts w:cs="FrankRuehl" w:hint="cs"/>
          <w:strike/>
          <w:vanish/>
          <w:sz w:val="22"/>
          <w:szCs w:val="22"/>
          <w:shd w:val="clear" w:color="auto" w:fill="FFFF99"/>
          <w:rtl/>
        </w:rPr>
        <w:t>השר לעניני 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רשאי למנות למועצה גם רואה חשבון מטעמו שיבקר את הדוחות הכספיים, כולם או חלקם, כפי שיקבע השר, והוראות סעיף 7ג(א) ו-(ב) יחולו.</w:t>
      </w:r>
    </w:p>
    <w:p w:rsidR="00D0029B" w:rsidRPr="00D0029B" w:rsidRDefault="00D0029B" w:rsidP="00D0029B">
      <w:pPr>
        <w:pStyle w:val="P00"/>
        <w:spacing w:before="0"/>
        <w:ind w:left="0" w:right="1134"/>
        <w:rPr>
          <w:rStyle w:val="default"/>
          <w:rFonts w:cs="FrankRuehl" w:hint="cs"/>
          <w:sz w:val="2"/>
          <w:szCs w:val="2"/>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ד)</w:t>
      </w:r>
      <w:r w:rsidRPr="008C31D0">
        <w:rPr>
          <w:rStyle w:val="default"/>
          <w:rFonts w:cs="FrankRuehl"/>
          <w:vanish/>
          <w:sz w:val="22"/>
          <w:szCs w:val="22"/>
          <w:shd w:val="clear" w:color="auto" w:fill="FFFF99"/>
          <w:rtl/>
        </w:rPr>
        <w:tab/>
      </w:r>
      <w:r w:rsidRPr="008C31D0">
        <w:rPr>
          <w:rStyle w:val="default"/>
          <w:rFonts w:cs="FrankRuehl" w:hint="cs"/>
          <w:strike/>
          <w:vanish/>
          <w:sz w:val="22"/>
          <w:szCs w:val="22"/>
          <w:shd w:val="clear" w:color="auto" w:fill="FFFF99"/>
          <w:rtl/>
        </w:rPr>
        <w:t>השר לעניני 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רשאי להפסיק את העסקתו של רואה חשבון אם מצא שרואה החשבו</w:t>
      </w:r>
      <w:r w:rsidRPr="008C31D0">
        <w:rPr>
          <w:rStyle w:val="default"/>
          <w:rFonts w:cs="FrankRuehl"/>
          <w:vanish/>
          <w:sz w:val="22"/>
          <w:szCs w:val="22"/>
          <w:shd w:val="clear" w:color="auto" w:fill="FFFF99"/>
          <w:rtl/>
        </w:rPr>
        <w:t>ן</w:t>
      </w:r>
      <w:r w:rsidRPr="008C31D0">
        <w:rPr>
          <w:rStyle w:val="default"/>
          <w:rFonts w:cs="FrankRuehl" w:hint="cs"/>
          <w:vanish/>
          <w:sz w:val="22"/>
          <w:szCs w:val="22"/>
          <w:shd w:val="clear" w:color="auto" w:fill="FFFF99"/>
          <w:rtl/>
        </w:rPr>
        <w:t xml:space="preserve"> אינו ממלא את תפקידיו כראוי, או אם מצא שלא מתקיימים בו תנאי הכשירות הנדרשים לפי סעיף 7א(ה).</w:t>
      </w:r>
      <w:bookmarkEnd w:id="27"/>
    </w:p>
    <w:p w:rsidR="00755C64" w:rsidRDefault="00755C64" w:rsidP="00A634CA">
      <w:pPr>
        <w:pStyle w:val="P00"/>
        <w:spacing w:before="72"/>
        <w:ind w:left="0" w:right="1134"/>
        <w:rPr>
          <w:rStyle w:val="default"/>
          <w:rFonts w:cs="FrankRuehl" w:hint="cs"/>
          <w:rtl/>
        </w:rPr>
      </w:pPr>
      <w:r>
        <w:rPr>
          <w:lang w:val="he-IL"/>
        </w:rPr>
        <w:pict>
          <v:rect id="_x0000_s2067" style="position:absolute;left:0;text-align:left;margin-left:475.65pt;margin-top:8.05pt;width:63.9pt;height:18pt;z-index:251614208" o:allowincell="f" filled="f" stroked="f" strokecolor="lime" strokeweight=".25pt">
            <v:textbox inset="0,0,0,0">
              <w:txbxContent>
                <w:p w:rsidR="00B32672" w:rsidRDefault="00B32672">
                  <w:pPr>
                    <w:spacing w:line="160" w:lineRule="exact"/>
                    <w:jc w:val="left"/>
                    <w:rPr>
                      <w:rFonts w:cs="Miriam" w:hint="cs"/>
                      <w:noProof/>
                      <w:szCs w:val="18"/>
                      <w:rtl/>
                    </w:rPr>
                  </w:pPr>
                  <w:r>
                    <w:rPr>
                      <w:rFonts w:cs="Miriam" w:hint="cs"/>
                      <w:noProof/>
                      <w:szCs w:val="18"/>
                      <w:rtl/>
                    </w:rPr>
                    <w:t>(תיקון מס' 13) תשס"ח-2008</w:t>
                  </w:r>
                </w:p>
              </w:txbxContent>
            </v:textbox>
            <w10:anchorlock/>
          </v:rect>
        </w:pict>
      </w:r>
      <w:r>
        <w:rPr>
          <w:rStyle w:val="big-number"/>
          <w:rtl/>
        </w:rPr>
        <w:t>8.</w:t>
      </w:r>
      <w:r>
        <w:rPr>
          <w:rStyle w:val="big-number"/>
          <w:rtl/>
        </w:rPr>
        <w:tab/>
      </w:r>
      <w:r w:rsidR="00A634CA">
        <w:rPr>
          <w:rStyle w:val="default"/>
          <w:rFonts w:cs="FrankRuehl" w:hint="cs"/>
          <w:rtl/>
        </w:rPr>
        <w:t>(בוטל)</w:t>
      </w:r>
      <w:r>
        <w:rPr>
          <w:rStyle w:val="default"/>
          <w:rFonts w:cs="FrankRuehl" w:hint="cs"/>
          <w:rtl/>
        </w:rPr>
        <w:t>.</w:t>
      </w:r>
    </w:p>
    <w:p w:rsidR="00643E29" w:rsidRPr="008C31D0" w:rsidRDefault="00643E29" w:rsidP="00643E29">
      <w:pPr>
        <w:pStyle w:val="P00"/>
        <w:spacing w:before="0"/>
        <w:ind w:left="0" w:right="1134"/>
        <w:rPr>
          <w:rStyle w:val="default"/>
          <w:rFonts w:cs="FrankRuehl" w:hint="cs"/>
          <w:vanish/>
          <w:color w:val="FF0000"/>
          <w:szCs w:val="20"/>
          <w:shd w:val="clear" w:color="auto" w:fill="FFFF99"/>
          <w:rtl/>
        </w:rPr>
      </w:pPr>
      <w:bookmarkStart w:id="28" w:name="Rov82"/>
      <w:r w:rsidRPr="008C31D0">
        <w:rPr>
          <w:rStyle w:val="default"/>
          <w:rFonts w:cs="FrankRuehl" w:hint="cs"/>
          <w:vanish/>
          <w:color w:val="FF0000"/>
          <w:szCs w:val="20"/>
          <w:shd w:val="clear" w:color="auto" w:fill="FFFF99"/>
          <w:rtl/>
        </w:rPr>
        <w:t>מיום 22.1.1985</w:t>
      </w:r>
    </w:p>
    <w:p w:rsidR="00643E29" w:rsidRPr="008C31D0" w:rsidRDefault="00643E29" w:rsidP="00643E29">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6</w:t>
      </w:r>
    </w:p>
    <w:p w:rsidR="00643E29" w:rsidRPr="008C31D0" w:rsidRDefault="00643E29" w:rsidP="00643E29">
      <w:pPr>
        <w:pStyle w:val="P00"/>
        <w:spacing w:before="0"/>
        <w:ind w:left="0" w:right="1134"/>
        <w:rPr>
          <w:rStyle w:val="big-number"/>
          <w:rFonts w:cs="FrankRuehl" w:hint="cs"/>
          <w:vanish/>
          <w:szCs w:val="20"/>
          <w:shd w:val="clear" w:color="auto" w:fill="FFFF99"/>
          <w:rtl/>
        </w:rPr>
      </w:pPr>
      <w:hyperlink r:id="rId52" w:history="1">
        <w:r w:rsidRPr="008C31D0">
          <w:rPr>
            <w:rStyle w:val="Hyperlink"/>
            <w:rFonts w:hint="cs"/>
            <w:vanish/>
            <w:szCs w:val="20"/>
            <w:shd w:val="clear" w:color="auto" w:fill="FFFF99"/>
            <w:rtl/>
          </w:rPr>
          <w:t>ס"ח תשמ"ה מס' 1130</w:t>
        </w:r>
      </w:hyperlink>
      <w:r w:rsidRPr="008C31D0">
        <w:rPr>
          <w:rStyle w:val="default"/>
          <w:rFonts w:cs="FrankRuehl" w:hint="cs"/>
          <w:vanish/>
          <w:szCs w:val="20"/>
          <w:shd w:val="clear" w:color="auto" w:fill="FFFF99"/>
          <w:rtl/>
        </w:rPr>
        <w:t xml:space="preserve"> מיום 22.1.1985 עמ' 20 (</w:t>
      </w:r>
      <w:hyperlink r:id="rId53" w:history="1">
        <w:r w:rsidRPr="008C31D0">
          <w:rPr>
            <w:rStyle w:val="Hyperlink"/>
            <w:rFonts w:hint="cs"/>
            <w:vanish/>
            <w:szCs w:val="20"/>
            <w:shd w:val="clear" w:color="auto" w:fill="FFFF99"/>
            <w:rtl/>
          </w:rPr>
          <w:t>ה"ח 1706</w:t>
        </w:r>
      </w:hyperlink>
      <w:r w:rsidRPr="008C31D0">
        <w:rPr>
          <w:rStyle w:val="default"/>
          <w:rFonts w:cs="FrankRuehl" w:hint="cs"/>
          <w:vanish/>
          <w:szCs w:val="20"/>
          <w:shd w:val="clear" w:color="auto" w:fill="FFFF99"/>
          <w:rtl/>
        </w:rPr>
        <w:t>)</w:t>
      </w:r>
    </w:p>
    <w:p w:rsidR="00643E29" w:rsidRPr="008C31D0" w:rsidRDefault="00643E29" w:rsidP="00643E29">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 xml:space="preserve">החלפת סעיף 8 </w:t>
      </w:r>
    </w:p>
    <w:p w:rsidR="00643E29" w:rsidRPr="008C31D0" w:rsidRDefault="00643E29" w:rsidP="00643E29">
      <w:pPr>
        <w:pStyle w:val="P00"/>
        <w:ind w:left="0" w:right="1134"/>
        <w:rPr>
          <w:rStyle w:val="default"/>
          <w:rFonts w:cs="FrankRuehl" w:hint="cs"/>
          <w:vanish/>
          <w:szCs w:val="20"/>
          <w:shd w:val="clear" w:color="auto" w:fill="FFFF99"/>
          <w:rtl/>
        </w:rPr>
      </w:pPr>
      <w:r w:rsidRPr="008C31D0">
        <w:rPr>
          <w:rStyle w:val="default"/>
          <w:rFonts w:cs="FrankRuehl" w:hint="cs"/>
          <w:vanish/>
          <w:szCs w:val="20"/>
          <w:shd w:val="clear" w:color="auto" w:fill="FFFF99"/>
          <w:rtl/>
        </w:rPr>
        <w:t>הנוסח הקודם:</w:t>
      </w:r>
    </w:p>
    <w:p w:rsidR="00643E29" w:rsidRPr="008C31D0" w:rsidRDefault="00643E29" w:rsidP="00643E29">
      <w:pPr>
        <w:pStyle w:val="P00"/>
        <w:spacing w:before="20"/>
        <w:ind w:left="0" w:right="1134"/>
        <w:rPr>
          <w:rStyle w:val="default"/>
          <w:rFonts w:cs="Miriam" w:hint="cs"/>
          <w:strike/>
          <w:vanish/>
          <w:sz w:val="16"/>
          <w:szCs w:val="16"/>
          <w:shd w:val="clear" w:color="auto" w:fill="FFFF99"/>
          <w:rtl/>
        </w:rPr>
      </w:pPr>
      <w:r w:rsidRPr="008C31D0">
        <w:rPr>
          <w:rStyle w:val="default"/>
          <w:rFonts w:cs="Miriam" w:hint="cs"/>
          <w:strike/>
          <w:vanish/>
          <w:sz w:val="16"/>
          <w:szCs w:val="16"/>
          <w:shd w:val="clear" w:color="auto" w:fill="FFFF99"/>
          <w:rtl/>
        </w:rPr>
        <w:t>הכנת תקציב</w:t>
      </w:r>
    </w:p>
    <w:p w:rsidR="00643E29" w:rsidRPr="008C31D0" w:rsidRDefault="00643E29" w:rsidP="00643E29">
      <w:pPr>
        <w:pStyle w:val="P00"/>
        <w:spacing w:before="0"/>
        <w:ind w:left="0" w:right="1134"/>
        <w:rPr>
          <w:rStyle w:val="default"/>
          <w:rFonts w:cs="FrankRuehl" w:hint="cs"/>
          <w:vanish/>
          <w:sz w:val="22"/>
          <w:szCs w:val="22"/>
          <w:shd w:val="clear" w:color="auto" w:fill="FFFF99"/>
          <w:rtl/>
        </w:rPr>
      </w:pPr>
      <w:r w:rsidRPr="008C31D0">
        <w:rPr>
          <w:rStyle w:val="big-number"/>
          <w:rFonts w:cs="FrankRuehl"/>
          <w:strike/>
          <w:vanish/>
          <w:sz w:val="22"/>
          <w:szCs w:val="22"/>
          <w:shd w:val="clear" w:color="auto" w:fill="FFFF99"/>
          <w:rtl/>
        </w:rPr>
        <w:t>8.</w:t>
      </w:r>
      <w:r w:rsidRPr="008C31D0">
        <w:rPr>
          <w:rStyle w:val="big-number"/>
          <w:rFonts w:cs="FrankRuehl"/>
          <w:strike/>
          <w:vanish/>
          <w:sz w:val="22"/>
          <w:szCs w:val="22"/>
          <w:shd w:val="clear" w:color="auto" w:fill="FFFF99"/>
          <w:rtl/>
        </w:rPr>
        <w:tab/>
      </w:r>
      <w:r w:rsidRPr="008C31D0">
        <w:rPr>
          <w:rStyle w:val="default"/>
          <w:rFonts w:cs="FrankRuehl"/>
          <w:strike/>
          <w:vanish/>
          <w:sz w:val="22"/>
          <w:szCs w:val="22"/>
          <w:shd w:val="clear" w:color="auto" w:fill="FFFF99"/>
          <w:rtl/>
        </w:rPr>
        <w:t>כ</w:t>
      </w:r>
      <w:r w:rsidRPr="008C31D0">
        <w:rPr>
          <w:rStyle w:val="default"/>
          <w:rFonts w:cs="FrankRuehl" w:hint="cs"/>
          <w:strike/>
          <w:vanish/>
          <w:sz w:val="22"/>
          <w:szCs w:val="22"/>
          <w:shd w:val="clear" w:color="auto" w:fill="FFFF99"/>
          <w:rtl/>
        </w:rPr>
        <w:t>ל מועצה תכין הצעת תקציב של שירותי הדת, במועד ובצורה שיקבע שר הדתות.</w:t>
      </w:r>
    </w:p>
    <w:p w:rsidR="00643E29" w:rsidRPr="008C31D0" w:rsidRDefault="00643E29" w:rsidP="00643E29">
      <w:pPr>
        <w:pStyle w:val="P00"/>
        <w:spacing w:before="0"/>
        <w:ind w:left="0" w:right="1134"/>
        <w:rPr>
          <w:rStyle w:val="default"/>
          <w:rFonts w:cs="FrankRuehl" w:hint="cs"/>
          <w:vanish/>
          <w:szCs w:val="20"/>
          <w:shd w:val="clear" w:color="auto" w:fill="FFFF99"/>
          <w:rtl/>
        </w:rPr>
      </w:pPr>
    </w:p>
    <w:p w:rsidR="00643E29" w:rsidRPr="008C31D0" w:rsidRDefault="00643E29" w:rsidP="00A634CA">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1.1.2009</w:t>
      </w:r>
    </w:p>
    <w:p w:rsidR="00643E29" w:rsidRPr="008C31D0" w:rsidRDefault="00643E29" w:rsidP="00643E29">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643E29" w:rsidRPr="008C31D0" w:rsidRDefault="00643E29" w:rsidP="00643E29">
      <w:pPr>
        <w:pStyle w:val="P00"/>
        <w:spacing w:before="0"/>
        <w:ind w:left="0" w:right="1134"/>
        <w:rPr>
          <w:rStyle w:val="default"/>
          <w:rFonts w:cs="FrankRuehl" w:hint="cs"/>
          <w:vanish/>
          <w:szCs w:val="20"/>
          <w:shd w:val="clear" w:color="auto" w:fill="FFFF99"/>
          <w:rtl/>
        </w:rPr>
      </w:pPr>
      <w:hyperlink r:id="rId54"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648 (</w:t>
      </w:r>
      <w:hyperlink r:id="rId55"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643E29" w:rsidRPr="008C31D0" w:rsidRDefault="00643E29" w:rsidP="00643E29">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ביטול סעיף 8</w:t>
      </w:r>
    </w:p>
    <w:p w:rsidR="00643E29" w:rsidRPr="008C31D0" w:rsidRDefault="00643E29" w:rsidP="00643E29">
      <w:pPr>
        <w:pStyle w:val="P00"/>
        <w:ind w:left="0" w:right="1134"/>
        <w:rPr>
          <w:rStyle w:val="default"/>
          <w:rFonts w:cs="FrankRuehl" w:hint="cs"/>
          <w:vanish/>
          <w:szCs w:val="20"/>
          <w:shd w:val="clear" w:color="auto" w:fill="FFFF99"/>
          <w:rtl/>
        </w:rPr>
      </w:pPr>
      <w:r w:rsidRPr="008C31D0">
        <w:rPr>
          <w:rStyle w:val="default"/>
          <w:rFonts w:cs="FrankRuehl" w:hint="cs"/>
          <w:vanish/>
          <w:szCs w:val="20"/>
          <w:shd w:val="clear" w:color="auto" w:fill="FFFF99"/>
          <w:rtl/>
        </w:rPr>
        <w:t>הנוסח הקודם:</w:t>
      </w:r>
    </w:p>
    <w:p w:rsidR="00643E29" w:rsidRPr="008C31D0" w:rsidRDefault="00643E29" w:rsidP="00643E29">
      <w:pPr>
        <w:pStyle w:val="P00"/>
        <w:spacing w:before="20"/>
        <w:ind w:left="0" w:right="1134"/>
        <w:rPr>
          <w:rStyle w:val="default"/>
          <w:rFonts w:cs="Miriam" w:hint="cs"/>
          <w:strike/>
          <w:vanish/>
          <w:sz w:val="16"/>
          <w:szCs w:val="16"/>
          <w:shd w:val="clear" w:color="auto" w:fill="FFFF99"/>
          <w:rtl/>
        </w:rPr>
      </w:pPr>
      <w:r w:rsidRPr="008C31D0">
        <w:rPr>
          <w:rStyle w:val="default"/>
          <w:rFonts w:cs="Miriam" w:hint="cs"/>
          <w:strike/>
          <w:vanish/>
          <w:sz w:val="16"/>
          <w:szCs w:val="16"/>
          <w:shd w:val="clear" w:color="auto" w:fill="FFFF99"/>
          <w:rtl/>
        </w:rPr>
        <w:t>קביעת תקציב</w:t>
      </w:r>
    </w:p>
    <w:p w:rsidR="00643E29" w:rsidRPr="00643E29" w:rsidRDefault="00643E29" w:rsidP="00643E29">
      <w:pPr>
        <w:pStyle w:val="P00"/>
        <w:spacing w:before="0"/>
        <w:ind w:left="0" w:right="1134"/>
        <w:rPr>
          <w:rStyle w:val="default"/>
          <w:rFonts w:cs="FrankRuehl" w:hint="cs"/>
          <w:strike/>
          <w:sz w:val="2"/>
          <w:szCs w:val="2"/>
          <w:rtl/>
        </w:rPr>
      </w:pPr>
      <w:r w:rsidRPr="008C31D0">
        <w:rPr>
          <w:rStyle w:val="big-number"/>
          <w:rFonts w:cs="FrankRuehl"/>
          <w:strike/>
          <w:vanish/>
          <w:sz w:val="22"/>
          <w:szCs w:val="22"/>
          <w:shd w:val="clear" w:color="auto" w:fill="FFFF99"/>
          <w:rtl/>
        </w:rPr>
        <w:t>8.</w:t>
      </w:r>
      <w:r w:rsidRPr="008C31D0">
        <w:rPr>
          <w:rStyle w:val="big-number"/>
          <w:rFonts w:cs="FrankRuehl"/>
          <w:strike/>
          <w:vanish/>
          <w:sz w:val="22"/>
          <w:szCs w:val="22"/>
          <w:shd w:val="clear" w:color="auto" w:fill="FFFF99"/>
          <w:rtl/>
        </w:rPr>
        <w:tab/>
      </w:r>
      <w:r w:rsidRPr="008C31D0">
        <w:rPr>
          <w:rStyle w:val="default"/>
          <w:rFonts w:cs="FrankRuehl"/>
          <w:strike/>
          <w:vanish/>
          <w:sz w:val="22"/>
          <w:szCs w:val="22"/>
          <w:shd w:val="clear" w:color="auto" w:fill="FFFF99"/>
          <w:rtl/>
        </w:rPr>
        <w:t>כ</w:t>
      </w:r>
      <w:r w:rsidRPr="008C31D0">
        <w:rPr>
          <w:rStyle w:val="default"/>
          <w:rFonts w:cs="FrankRuehl" w:hint="cs"/>
          <w:strike/>
          <w:vanish/>
          <w:sz w:val="22"/>
          <w:szCs w:val="22"/>
          <w:shd w:val="clear" w:color="auto" w:fill="FFFF99"/>
          <w:rtl/>
        </w:rPr>
        <w:t>ל מועצה תקבע בהסכמה כאמור בסעיף 9 את התקציב של שירותי הדת במועד, בצורה ולפי כללים שקבע השר לעניני דתות.</w:t>
      </w:r>
      <w:bookmarkEnd w:id="28"/>
    </w:p>
    <w:p w:rsidR="00755C64" w:rsidRDefault="00755C64" w:rsidP="00A634CA">
      <w:pPr>
        <w:pStyle w:val="P00"/>
        <w:spacing w:before="72"/>
        <w:ind w:left="0" w:right="1134"/>
        <w:rPr>
          <w:rStyle w:val="default"/>
          <w:rFonts w:cs="FrankRuehl" w:hint="cs"/>
          <w:rtl/>
        </w:rPr>
      </w:pPr>
      <w:r>
        <w:rPr>
          <w:lang w:val="he-IL"/>
        </w:rPr>
        <w:pict>
          <v:rect id="_x0000_s2068" style="position:absolute;left:0;text-align:left;margin-left:470.25pt;margin-top:8.05pt;width:69.3pt;height:21.15pt;z-index:251615232" o:allowincell="f" filled="f" stroked="f" strokecolor="lime" strokeweight=".25pt">
            <v:textbox inset="0,0,0,0">
              <w:txbxContent>
                <w:p w:rsidR="00B32672" w:rsidRDefault="00B32672">
                  <w:pPr>
                    <w:spacing w:line="160" w:lineRule="exact"/>
                    <w:jc w:val="left"/>
                    <w:rPr>
                      <w:rFonts w:cs="Miriam" w:hint="cs"/>
                      <w:noProof/>
                      <w:szCs w:val="18"/>
                      <w:rtl/>
                    </w:rPr>
                  </w:pPr>
                  <w:r>
                    <w:rPr>
                      <w:rFonts w:cs="Miriam" w:hint="cs"/>
                      <w:szCs w:val="18"/>
                      <w:rtl/>
                    </w:rPr>
                    <w:t>(תיקון מס' 13) תשס"ח-2008</w:t>
                  </w:r>
                </w:p>
              </w:txbxContent>
            </v:textbox>
            <w10:anchorlock/>
          </v:rect>
        </w:pict>
      </w:r>
      <w:r>
        <w:rPr>
          <w:rStyle w:val="big-number"/>
          <w:rtl/>
        </w:rPr>
        <w:t>9.</w:t>
      </w:r>
      <w:r>
        <w:rPr>
          <w:rStyle w:val="big-number"/>
          <w:rtl/>
        </w:rPr>
        <w:tab/>
      </w:r>
      <w:r>
        <w:rPr>
          <w:rStyle w:val="default"/>
          <w:rFonts w:cs="FrankRuehl"/>
          <w:rtl/>
        </w:rPr>
        <w:t>(</w:t>
      </w:r>
      <w:r w:rsidR="00A634CA">
        <w:rPr>
          <w:rStyle w:val="default"/>
          <w:rFonts w:cs="FrankRuehl" w:hint="cs"/>
          <w:rtl/>
        </w:rPr>
        <w:t>בוטל).</w:t>
      </w:r>
    </w:p>
    <w:p w:rsidR="00755C64" w:rsidRPr="008C31D0" w:rsidRDefault="00755C64">
      <w:pPr>
        <w:pStyle w:val="P00"/>
        <w:spacing w:before="0"/>
        <w:ind w:left="0" w:right="1134"/>
        <w:rPr>
          <w:rStyle w:val="default"/>
          <w:rFonts w:cs="FrankRuehl" w:hint="cs"/>
          <w:vanish/>
          <w:color w:val="FF0000"/>
          <w:szCs w:val="20"/>
          <w:shd w:val="clear" w:color="auto" w:fill="FFFF99"/>
          <w:rtl/>
        </w:rPr>
      </w:pPr>
      <w:bookmarkStart w:id="29" w:name="Rov83"/>
      <w:r w:rsidRPr="008C31D0">
        <w:rPr>
          <w:rStyle w:val="default"/>
          <w:rFonts w:cs="FrankRuehl" w:hint="cs"/>
          <w:vanish/>
          <w:color w:val="FF0000"/>
          <w:szCs w:val="20"/>
          <w:shd w:val="clear" w:color="auto" w:fill="FFFF99"/>
          <w:rtl/>
        </w:rPr>
        <w:t>מיום 22.1.1985</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6</w:t>
      </w:r>
    </w:p>
    <w:p w:rsidR="00755C64" w:rsidRPr="008C31D0" w:rsidRDefault="00755C64">
      <w:pPr>
        <w:pStyle w:val="P00"/>
        <w:spacing w:before="0"/>
        <w:ind w:left="0" w:right="1134"/>
        <w:rPr>
          <w:rStyle w:val="big-number"/>
          <w:rFonts w:cs="FrankRuehl" w:hint="cs"/>
          <w:vanish/>
          <w:szCs w:val="20"/>
          <w:shd w:val="clear" w:color="auto" w:fill="FFFF99"/>
          <w:rtl/>
        </w:rPr>
      </w:pPr>
      <w:hyperlink r:id="rId56" w:history="1">
        <w:r w:rsidRPr="008C31D0">
          <w:rPr>
            <w:rStyle w:val="Hyperlink"/>
            <w:rFonts w:hint="cs"/>
            <w:vanish/>
            <w:szCs w:val="20"/>
            <w:shd w:val="clear" w:color="auto" w:fill="FFFF99"/>
            <w:rtl/>
          </w:rPr>
          <w:t>ס"ח תשמ"ה מס' 1130</w:t>
        </w:r>
      </w:hyperlink>
      <w:r w:rsidRPr="008C31D0">
        <w:rPr>
          <w:rStyle w:val="default"/>
          <w:rFonts w:cs="FrankRuehl" w:hint="cs"/>
          <w:vanish/>
          <w:szCs w:val="20"/>
          <w:shd w:val="clear" w:color="auto" w:fill="FFFF99"/>
          <w:rtl/>
        </w:rPr>
        <w:t xml:space="preserve"> מיום 22.1.1985 עמ' 20 (</w:t>
      </w:r>
      <w:hyperlink r:id="rId57" w:history="1">
        <w:r w:rsidRPr="008C31D0">
          <w:rPr>
            <w:rStyle w:val="Hyperlink"/>
            <w:rFonts w:hint="cs"/>
            <w:vanish/>
            <w:szCs w:val="20"/>
            <w:shd w:val="clear" w:color="auto" w:fill="FFFF99"/>
            <w:rtl/>
          </w:rPr>
          <w:t>ה"ח 1706</w:t>
        </w:r>
      </w:hyperlink>
      <w:r w:rsidRPr="008C31D0">
        <w:rPr>
          <w:rStyle w:val="default"/>
          <w:rFonts w:cs="FrankRuehl" w:hint="cs"/>
          <w:vanish/>
          <w:szCs w:val="20"/>
          <w:shd w:val="clear" w:color="auto" w:fill="FFFF99"/>
          <w:rtl/>
        </w:rPr>
        <w:t>)</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 xml:space="preserve">החלפת סעיף 9 </w:t>
      </w:r>
    </w:p>
    <w:p w:rsidR="00755C64" w:rsidRPr="008C31D0" w:rsidRDefault="00755C64">
      <w:pPr>
        <w:pStyle w:val="P00"/>
        <w:ind w:left="0" w:right="1134"/>
        <w:rPr>
          <w:rStyle w:val="default"/>
          <w:rFonts w:cs="FrankRuehl" w:hint="cs"/>
          <w:vanish/>
          <w:szCs w:val="20"/>
          <w:shd w:val="clear" w:color="auto" w:fill="FFFF99"/>
          <w:rtl/>
        </w:rPr>
      </w:pPr>
      <w:r w:rsidRPr="008C31D0">
        <w:rPr>
          <w:rStyle w:val="default"/>
          <w:rFonts w:cs="FrankRuehl" w:hint="cs"/>
          <w:vanish/>
          <w:szCs w:val="20"/>
          <w:shd w:val="clear" w:color="auto" w:fill="FFFF99"/>
          <w:rtl/>
        </w:rPr>
        <w:t>הנוסח הקודם:</w:t>
      </w:r>
    </w:p>
    <w:p w:rsidR="00755C64" w:rsidRPr="008C31D0" w:rsidRDefault="00755C64">
      <w:pPr>
        <w:pStyle w:val="P00"/>
        <w:spacing w:before="20"/>
        <w:ind w:left="0" w:right="1134"/>
        <w:rPr>
          <w:rStyle w:val="default"/>
          <w:rFonts w:cs="Miriam" w:hint="cs"/>
          <w:strike/>
          <w:vanish/>
          <w:sz w:val="16"/>
          <w:szCs w:val="16"/>
          <w:shd w:val="clear" w:color="auto" w:fill="FFFF99"/>
          <w:rtl/>
        </w:rPr>
      </w:pPr>
      <w:r w:rsidRPr="008C31D0">
        <w:rPr>
          <w:rStyle w:val="default"/>
          <w:rFonts w:cs="Miriam" w:hint="cs"/>
          <w:strike/>
          <w:vanish/>
          <w:sz w:val="16"/>
          <w:szCs w:val="16"/>
          <w:shd w:val="clear" w:color="auto" w:fill="FFFF99"/>
          <w:rtl/>
        </w:rPr>
        <w:t>אישור התקציב</w:t>
      </w:r>
    </w:p>
    <w:p w:rsidR="00755C64" w:rsidRPr="008C31D0" w:rsidRDefault="00755C64">
      <w:pPr>
        <w:pStyle w:val="P00"/>
        <w:spacing w:before="0"/>
        <w:ind w:left="0" w:right="1134"/>
        <w:rPr>
          <w:rStyle w:val="default"/>
          <w:rFonts w:cs="FrankRuehl" w:hint="cs"/>
          <w:strike/>
          <w:vanish/>
          <w:sz w:val="22"/>
          <w:szCs w:val="22"/>
          <w:shd w:val="clear" w:color="auto" w:fill="FFFF99"/>
          <w:rtl/>
        </w:rPr>
      </w:pPr>
      <w:r w:rsidRPr="008C31D0">
        <w:rPr>
          <w:rStyle w:val="default"/>
          <w:rFonts w:cs="FrankRuehl" w:hint="cs"/>
          <w:strike/>
          <w:vanish/>
          <w:sz w:val="22"/>
          <w:szCs w:val="22"/>
          <w:shd w:val="clear" w:color="auto" w:fill="FFFF99"/>
          <w:rtl/>
        </w:rPr>
        <w:t>9.</w:t>
      </w:r>
      <w:r w:rsidRPr="008C31D0">
        <w:rPr>
          <w:rStyle w:val="default"/>
          <w:rFonts w:cs="FrankRuehl" w:hint="cs"/>
          <w:strike/>
          <w:vanish/>
          <w:sz w:val="22"/>
          <w:szCs w:val="22"/>
          <w:shd w:val="clear" w:color="auto" w:fill="FFFF99"/>
          <w:rtl/>
        </w:rPr>
        <w:tab/>
      </w:r>
      <w:r w:rsidRPr="008C31D0">
        <w:rPr>
          <w:rStyle w:val="default"/>
          <w:rFonts w:cs="FrankRuehl"/>
          <w:strike/>
          <w:vanish/>
          <w:sz w:val="22"/>
          <w:szCs w:val="22"/>
          <w:shd w:val="clear" w:color="auto" w:fill="FFFF99"/>
          <w:rtl/>
        </w:rPr>
        <w:t>(</w:t>
      </w:r>
      <w:r w:rsidRPr="008C31D0">
        <w:rPr>
          <w:rStyle w:val="default"/>
          <w:rFonts w:cs="FrankRuehl" w:hint="cs"/>
          <w:strike/>
          <w:vanish/>
          <w:sz w:val="22"/>
          <w:szCs w:val="22"/>
          <w:shd w:val="clear" w:color="auto" w:fill="FFFF99"/>
          <w:rtl/>
        </w:rPr>
        <w:t>א)</w:t>
      </w:r>
      <w:r w:rsidRPr="008C31D0">
        <w:rPr>
          <w:rStyle w:val="default"/>
          <w:rFonts w:cs="FrankRuehl"/>
          <w:strike/>
          <w:vanish/>
          <w:sz w:val="22"/>
          <w:szCs w:val="22"/>
          <w:shd w:val="clear" w:color="auto" w:fill="FFFF99"/>
          <w:rtl/>
        </w:rPr>
        <w:tab/>
      </w:r>
      <w:r w:rsidRPr="008C31D0">
        <w:rPr>
          <w:rStyle w:val="default"/>
          <w:rFonts w:cs="FrankRuehl" w:hint="cs"/>
          <w:strike/>
          <w:vanish/>
          <w:sz w:val="22"/>
          <w:szCs w:val="22"/>
          <w:shd w:val="clear" w:color="auto" w:fill="FFFF99"/>
          <w:rtl/>
        </w:rPr>
        <w:t xml:space="preserve">הוכנה הצעת תקציב כאמור, תגישנה המועצה לאישור </w:t>
      </w:r>
      <w:r w:rsidRPr="008C31D0">
        <w:rPr>
          <w:rStyle w:val="default"/>
          <w:rFonts w:cs="FrankRuehl"/>
          <w:strike/>
          <w:vanish/>
          <w:sz w:val="22"/>
          <w:szCs w:val="22"/>
          <w:shd w:val="clear" w:color="auto" w:fill="FFFF99"/>
          <w:rtl/>
        </w:rPr>
        <w:t>–</w:t>
      </w:r>
    </w:p>
    <w:p w:rsidR="00755C64" w:rsidRPr="008C31D0" w:rsidRDefault="00755C64">
      <w:pPr>
        <w:pStyle w:val="P22"/>
        <w:spacing w:before="0"/>
        <w:ind w:left="1021" w:right="1134"/>
        <w:rPr>
          <w:rStyle w:val="default"/>
          <w:rFonts w:cs="FrankRuehl"/>
          <w:strike/>
          <w:vanish/>
          <w:sz w:val="22"/>
          <w:szCs w:val="22"/>
          <w:shd w:val="clear" w:color="auto" w:fill="FFFF99"/>
          <w:rtl/>
        </w:rPr>
      </w:pPr>
      <w:r w:rsidRPr="008C31D0">
        <w:rPr>
          <w:rStyle w:val="default"/>
          <w:rFonts w:cs="FrankRuehl"/>
          <w:strike/>
          <w:vanish/>
          <w:sz w:val="22"/>
          <w:szCs w:val="22"/>
          <w:shd w:val="clear" w:color="auto" w:fill="FFFF99"/>
          <w:rtl/>
        </w:rPr>
        <w:t>(1)</w:t>
      </w:r>
      <w:r w:rsidRPr="008C31D0">
        <w:rPr>
          <w:rStyle w:val="default"/>
          <w:rFonts w:cs="FrankRuehl"/>
          <w:strike/>
          <w:vanish/>
          <w:sz w:val="22"/>
          <w:szCs w:val="22"/>
          <w:shd w:val="clear" w:color="auto" w:fill="FFFF99"/>
          <w:rtl/>
        </w:rPr>
        <w:tab/>
      </w:r>
      <w:r w:rsidRPr="008C31D0">
        <w:rPr>
          <w:rStyle w:val="default"/>
          <w:rFonts w:cs="FrankRuehl" w:hint="cs"/>
          <w:strike/>
          <w:vanish/>
          <w:sz w:val="22"/>
          <w:szCs w:val="22"/>
          <w:shd w:val="clear" w:color="auto" w:fill="FFFF99"/>
          <w:rtl/>
        </w:rPr>
        <w:t xml:space="preserve">אם המקום שלתושביו מספקת שירותי דת נמצא בתחום שיפוטה של רשות מקומית </w:t>
      </w:r>
      <w:r w:rsidRPr="008C31D0">
        <w:rPr>
          <w:rStyle w:val="default"/>
          <w:rFonts w:cs="FrankRuehl"/>
          <w:strike/>
          <w:vanish/>
          <w:sz w:val="22"/>
          <w:szCs w:val="22"/>
          <w:shd w:val="clear" w:color="auto" w:fill="FFFF99"/>
          <w:rtl/>
        </w:rPr>
        <w:t>–</w:t>
      </w:r>
      <w:r w:rsidRPr="008C31D0">
        <w:rPr>
          <w:rStyle w:val="default"/>
          <w:rFonts w:cs="FrankRuehl" w:hint="cs"/>
          <w:strike/>
          <w:vanish/>
          <w:sz w:val="22"/>
          <w:szCs w:val="22"/>
          <w:shd w:val="clear" w:color="auto" w:fill="FFFF99"/>
          <w:rtl/>
        </w:rPr>
        <w:t xml:space="preserve"> לרשות המקומית;</w:t>
      </w:r>
    </w:p>
    <w:p w:rsidR="00755C64" w:rsidRPr="008C31D0" w:rsidRDefault="00755C64">
      <w:pPr>
        <w:pStyle w:val="P22"/>
        <w:spacing w:before="0"/>
        <w:ind w:left="1021" w:right="1134"/>
        <w:rPr>
          <w:rStyle w:val="default"/>
          <w:rFonts w:cs="FrankRuehl"/>
          <w:strike/>
          <w:vanish/>
          <w:sz w:val="22"/>
          <w:szCs w:val="22"/>
          <w:shd w:val="clear" w:color="auto" w:fill="FFFF99"/>
          <w:rtl/>
        </w:rPr>
      </w:pPr>
      <w:r w:rsidRPr="008C31D0">
        <w:rPr>
          <w:rStyle w:val="default"/>
          <w:rFonts w:cs="FrankRuehl"/>
          <w:strike/>
          <w:vanish/>
          <w:sz w:val="22"/>
          <w:szCs w:val="22"/>
          <w:shd w:val="clear" w:color="auto" w:fill="FFFF99"/>
          <w:rtl/>
        </w:rPr>
        <w:t>(2)</w:t>
      </w:r>
      <w:r w:rsidRPr="008C31D0">
        <w:rPr>
          <w:rStyle w:val="default"/>
          <w:rFonts w:cs="FrankRuehl"/>
          <w:strike/>
          <w:vanish/>
          <w:sz w:val="22"/>
          <w:szCs w:val="22"/>
          <w:shd w:val="clear" w:color="auto" w:fill="FFFF99"/>
          <w:rtl/>
        </w:rPr>
        <w:tab/>
      </w:r>
      <w:r w:rsidRPr="008C31D0">
        <w:rPr>
          <w:rStyle w:val="default"/>
          <w:rFonts w:cs="FrankRuehl" w:hint="cs"/>
          <w:strike/>
          <w:vanish/>
          <w:sz w:val="22"/>
          <w:szCs w:val="22"/>
          <w:shd w:val="clear" w:color="auto" w:fill="FFFF99"/>
          <w:rtl/>
        </w:rPr>
        <w:t xml:space="preserve">בכל מקרה אחר </w:t>
      </w:r>
      <w:r w:rsidRPr="008C31D0">
        <w:rPr>
          <w:rStyle w:val="default"/>
          <w:rFonts w:cs="FrankRuehl"/>
          <w:strike/>
          <w:vanish/>
          <w:sz w:val="22"/>
          <w:szCs w:val="22"/>
          <w:shd w:val="clear" w:color="auto" w:fill="FFFF99"/>
          <w:rtl/>
        </w:rPr>
        <w:t>–</w:t>
      </w:r>
      <w:r w:rsidRPr="008C31D0">
        <w:rPr>
          <w:rStyle w:val="default"/>
          <w:rFonts w:cs="FrankRuehl" w:hint="cs"/>
          <w:strike/>
          <w:vanish/>
          <w:sz w:val="22"/>
          <w:szCs w:val="22"/>
          <w:shd w:val="clear" w:color="auto" w:fill="FFFF99"/>
          <w:rtl/>
        </w:rPr>
        <w:t xml:space="preserve"> לשר הדתות.</w:t>
      </w:r>
    </w:p>
    <w:p w:rsidR="00755C64" w:rsidRPr="008C31D0" w:rsidRDefault="00755C64">
      <w:pPr>
        <w:pStyle w:val="P00"/>
        <w:spacing w:before="0"/>
        <w:ind w:left="0" w:right="1134"/>
        <w:rPr>
          <w:rStyle w:val="default"/>
          <w:rFonts w:cs="FrankRuehl" w:hint="cs"/>
          <w:vanish/>
          <w:sz w:val="22"/>
          <w:szCs w:val="22"/>
          <w:shd w:val="clear" w:color="auto" w:fill="FFFF99"/>
          <w:rtl/>
        </w:rPr>
      </w:pPr>
      <w:r w:rsidRPr="008C31D0">
        <w:rPr>
          <w:vanish/>
          <w:sz w:val="22"/>
          <w:szCs w:val="22"/>
          <w:shd w:val="clear" w:color="auto" w:fill="FFFF99"/>
          <w:rtl/>
        </w:rPr>
        <w:tab/>
      </w:r>
      <w:r w:rsidRPr="008C31D0">
        <w:rPr>
          <w:rStyle w:val="default"/>
          <w:rFonts w:cs="FrankRuehl"/>
          <w:strike/>
          <w:vanish/>
          <w:sz w:val="22"/>
          <w:szCs w:val="22"/>
          <w:shd w:val="clear" w:color="auto" w:fill="FFFF99"/>
          <w:rtl/>
        </w:rPr>
        <w:t>(</w:t>
      </w:r>
      <w:r w:rsidRPr="008C31D0">
        <w:rPr>
          <w:rStyle w:val="default"/>
          <w:rFonts w:cs="FrankRuehl" w:hint="cs"/>
          <w:strike/>
          <w:vanish/>
          <w:sz w:val="22"/>
          <w:szCs w:val="22"/>
          <w:shd w:val="clear" w:color="auto" w:fill="FFFF99"/>
          <w:rtl/>
        </w:rPr>
        <w:t>ב)</w:t>
      </w:r>
      <w:r w:rsidRPr="008C31D0">
        <w:rPr>
          <w:rStyle w:val="default"/>
          <w:rFonts w:cs="FrankRuehl"/>
          <w:strike/>
          <w:vanish/>
          <w:sz w:val="22"/>
          <w:szCs w:val="22"/>
          <w:shd w:val="clear" w:color="auto" w:fill="FFFF99"/>
          <w:rtl/>
        </w:rPr>
        <w:tab/>
      </w:r>
      <w:r w:rsidRPr="008C31D0">
        <w:rPr>
          <w:rStyle w:val="default"/>
          <w:rFonts w:cs="FrankRuehl" w:hint="cs"/>
          <w:strike/>
          <w:vanish/>
          <w:sz w:val="22"/>
          <w:szCs w:val="22"/>
          <w:shd w:val="clear" w:color="auto" w:fill="FFFF99"/>
          <w:rtl/>
        </w:rPr>
        <w:t>נחלקו הדעות בין המועצה ובין הרשות המקומית בנוגע להצעת תקציב שהוגשה לפי סעיף קטן (א)(1), תכריע בדבר הממשלה, ובהתאם להכרעתה תאשר הממשלה את הצעת התקציב, בשינויים או בלי שינויים.</w:t>
      </w:r>
    </w:p>
    <w:p w:rsidR="00643E29" w:rsidRPr="008C31D0" w:rsidRDefault="00643E29" w:rsidP="00643E29">
      <w:pPr>
        <w:pStyle w:val="P00"/>
        <w:spacing w:before="0"/>
        <w:ind w:left="0" w:right="1134"/>
        <w:rPr>
          <w:rStyle w:val="default"/>
          <w:rFonts w:cs="FrankRuehl" w:hint="cs"/>
          <w:vanish/>
          <w:szCs w:val="20"/>
          <w:shd w:val="clear" w:color="auto" w:fill="FFFF99"/>
          <w:rtl/>
        </w:rPr>
      </w:pPr>
    </w:p>
    <w:p w:rsidR="00643E29" w:rsidRPr="008C31D0" w:rsidRDefault="00643E29" w:rsidP="00A634CA">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1.1.2009</w:t>
      </w:r>
    </w:p>
    <w:p w:rsidR="00643E29" w:rsidRPr="008C31D0" w:rsidRDefault="00643E29" w:rsidP="00643E29">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643E29" w:rsidRPr="008C31D0" w:rsidRDefault="00643E29" w:rsidP="00643E29">
      <w:pPr>
        <w:pStyle w:val="P00"/>
        <w:spacing w:before="0"/>
        <w:ind w:left="0" w:right="1134"/>
        <w:rPr>
          <w:rStyle w:val="default"/>
          <w:rFonts w:cs="FrankRuehl" w:hint="cs"/>
          <w:vanish/>
          <w:szCs w:val="20"/>
          <w:shd w:val="clear" w:color="auto" w:fill="FFFF99"/>
          <w:rtl/>
        </w:rPr>
      </w:pPr>
      <w:hyperlink r:id="rId58"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648 (</w:t>
      </w:r>
      <w:hyperlink r:id="rId59"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643E29" w:rsidRPr="008C31D0" w:rsidRDefault="00643E29" w:rsidP="00643E29">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ביטול סעיף 9</w:t>
      </w:r>
    </w:p>
    <w:p w:rsidR="00643E29" w:rsidRPr="008C31D0" w:rsidRDefault="00643E29" w:rsidP="00643E29">
      <w:pPr>
        <w:pStyle w:val="P00"/>
        <w:ind w:left="0" w:right="1134"/>
        <w:rPr>
          <w:rStyle w:val="default"/>
          <w:rFonts w:cs="FrankRuehl" w:hint="cs"/>
          <w:vanish/>
          <w:szCs w:val="20"/>
          <w:shd w:val="clear" w:color="auto" w:fill="FFFF99"/>
          <w:rtl/>
        </w:rPr>
      </w:pPr>
      <w:r w:rsidRPr="008C31D0">
        <w:rPr>
          <w:rStyle w:val="default"/>
          <w:rFonts w:cs="FrankRuehl" w:hint="cs"/>
          <w:vanish/>
          <w:szCs w:val="20"/>
          <w:shd w:val="clear" w:color="auto" w:fill="FFFF99"/>
          <w:rtl/>
        </w:rPr>
        <w:t>הנוסח הקודם:</w:t>
      </w:r>
    </w:p>
    <w:p w:rsidR="00643E29" w:rsidRPr="008C31D0" w:rsidRDefault="00643E29" w:rsidP="00643E29">
      <w:pPr>
        <w:pStyle w:val="P00"/>
        <w:spacing w:before="20"/>
        <w:ind w:left="0" w:right="1134"/>
        <w:rPr>
          <w:rStyle w:val="default"/>
          <w:rFonts w:cs="Miriam" w:hint="cs"/>
          <w:strike/>
          <w:vanish/>
          <w:sz w:val="16"/>
          <w:szCs w:val="16"/>
          <w:shd w:val="clear" w:color="auto" w:fill="FFFF99"/>
          <w:rtl/>
        </w:rPr>
      </w:pPr>
      <w:r w:rsidRPr="008C31D0">
        <w:rPr>
          <w:rStyle w:val="default"/>
          <w:rFonts w:cs="Miriam" w:hint="cs"/>
          <w:strike/>
          <w:vanish/>
          <w:sz w:val="16"/>
          <w:szCs w:val="16"/>
          <w:shd w:val="clear" w:color="auto" w:fill="FFFF99"/>
          <w:rtl/>
        </w:rPr>
        <w:t>הסכמה לקביעת התקציב</w:t>
      </w:r>
    </w:p>
    <w:p w:rsidR="00643E29" w:rsidRPr="008C31D0" w:rsidRDefault="00643E29" w:rsidP="00643E29">
      <w:pPr>
        <w:pStyle w:val="P00"/>
        <w:spacing w:before="0"/>
        <w:ind w:left="0" w:right="1134"/>
        <w:rPr>
          <w:rStyle w:val="default"/>
          <w:rFonts w:cs="FrankRuehl" w:hint="cs"/>
          <w:strike/>
          <w:vanish/>
          <w:sz w:val="22"/>
          <w:szCs w:val="22"/>
          <w:shd w:val="clear" w:color="auto" w:fill="FFFF99"/>
          <w:rtl/>
        </w:rPr>
      </w:pPr>
      <w:r w:rsidRPr="008C31D0">
        <w:rPr>
          <w:rStyle w:val="big-number"/>
          <w:rFonts w:cs="FrankRuehl"/>
          <w:strike/>
          <w:vanish/>
          <w:sz w:val="22"/>
          <w:szCs w:val="22"/>
          <w:shd w:val="clear" w:color="auto" w:fill="FFFF99"/>
          <w:rtl/>
        </w:rPr>
        <w:t>9.</w:t>
      </w:r>
      <w:r w:rsidRPr="008C31D0">
        <w:rPr>
          <w:rStyle w:val="big-number"/>
          <w:rFonts w:cs="FrankRuehl"/>
          <w:strike/>
          <w:vanish/>
          <w:sz w:val="22"/>
          <w:szCs w:val="22"/>
          <w:shd w:val="clear" w:color="auto" w:fill="FFFF99"/>
          <w:rtl/>
        </w:rPr>
        <w:tab/>
      </w:r>
      <w:r w:rsidRPr="008C31D0">
        <w:rPr>
          <w:rStyle w:val="default"/>
          <w:rFonts w:cs="FrankRuehl"/>
          <w:strike/>
          <w:vanish/>
          <w:sz w:val="22"/>
          <w:szCs w:val="22"/>
          <w:shd w:val="clear" w:color="auto" w:fill="FFFF99"/>
          <w:rtl/>
        </w:rPr>
        <w:t>(</w:t>
      </w:r>
      <w:r w:rsidRPr="008C31D0">
        <w:rPr>
          <w:rStyle w:val="default"/>
          <w:rFonts w:cs="FrankRuehl" w:hint="cs"/>
          <w:strike/>
          <w:vanish/>
          <w:sz w:val="22"/>
          <w:szCs w:val="22"/>
          <w:shd w:val="clear" w:color="auto" w:fill="FFFF99"/>
          <w:rtl/>
        </w:rPr>
        <w:t>א)</w:t>
      </w:r>
      <w:r w:rsidRPr="008C31D0">
        <w:rPr>
          <w:rStyle w:val="default"/>
          <w:rFonts w:cs="FrankRuehl"/>
          <w:strike/>
          <w:vanish/>
          <w:sz w:val="22"/>
          <w:szCs w:val="22"/>
          <w:shd w:val="clear" w:color="auto" w:fill="FFFF99"/>
          <w:rtl/>
        </w:rPr>
        <w:tab/>
      </w:r>
      <w:r w:rsidRPr="008C31D0">
        <w:rPr>
          <w:rStyle w:val="default"/>
          <w:rFonts w:cs="FrankRuehl" w:hint="cs"/>
          <w:strike/>
          <w:vanish/>
          <w:sz w:val="22"/>
          <w:szCs w:val="22"/>
          <w:shd w:val="clear" w:color="auto" w:fill="FFFF99"/>
          <w:rtl/>
        </w:rPr>
        <w:t xml:space="preserve">קביעת התקציב לפי סעיף 8 טעונה הסכמה </w:t>
      </w:r>
      <w:r w:rsidRPr="008C31D0">
        <w:rPr>
          <w:rStyle w:val="default"/>
          <w:rFonts w:cs="FrankRuehl"/>
          <w:strike/>
          <w:vanish/>
          <w:sz w:val="22"/>
          <w:szCs w:val="22"/>
          <w:shd w:val="clear" w:color="auto" w:fill="FFFF99"/>
          <w:rtl/>
        </w:rPr>
        <w:t>–</w:t>
      </w:r>
    </w:p>
    <w:p w:rsidR="00643E29" w:rsidRPr="008C31D0" w:rsidRDefault="00643E29" w:rsidP="00643E29">
      <w:pPr>
        <w:pStyle w:val="P22"/>
        <w:spacing w:before="0"/>
        <w:ind w:left="1021" w:right="1134"/>
        <w:rPr>
          <w:rStyle w:val="default"/>
          <w:rFonts w:cs="FrankRuehl"/>
          <w:strike/>
          <w:vanish/>
          <w:sz w:val="22"/>
          <w:szCs w:val="22"/>
          <w:shd w:val="clear" w:color="auto" w:fill="FFFF99"/>
          <w:rtl/>
        </w:rPr>
      </w:pPr>
      <w:r w:rsidRPr="008C31D0">
        <w:rPr>
          <w:rStyle w:val="default"/>
          <w:rFonts w:cs="FrankRuehl"/>
          <w:strike/>
          <w:vanish/>
          <w:sz w:val="22"/>
          <w:szCs w:val="22"/>
          <w:shd w:val="clear" w:color="auto" w:fill="FFFF99"/>
          <w:rtl/>
        </w:rPr>
        <w:t>(1)</w:t>
      </w:r>
      <w:r w:rsidRPr="008C31D0">
        <w:rPr>
          <w:rStyle w:val="default"/>
          <w:rFonts w:cs="FrankRuehl"/>
          <w:strike/>
          <w:vanish/>
          <w:sz w:val="22"/>
          <w:szCs w:val="22"/>
          <w:shd w:val="clear" w:color="auto" w:fill="FFFF99"/>
          <w:rtl/>
        </w:rPr>
        <w:tab/>
      </w:r>
      <w:r w:rsidRPr="008C31D0">
        <w:rPr>
          <w:rStyle w:val="default"/>
          <w:rFonts w:cs="FrankRuehl" w:hint="cs"/>
          <w:strike/>
          <w:vanish/>
          <w:sz w:val="22"/>
          <w:szCs w:val="22"/>
          <w:shd w:val="clear" w:color="auto" w:fill="FFFF99"/>
          <w:rtl/>
        </w:rPr>
        <w:t xml:space="preserve">אם המקום שלתושביו מספקת המועצה שירותי דת נמצא בתחום שיפוטה של רשות מקומית </w:t>
      </w:r>
      <w:r w:rsidRPr="008C31D0">
        <w:rPr>
          <w:rStyle w:val="default"/>
          <w:rFonts w:cs="FrankRuehl"/>
          <w:strike/>
          <w:vanish/>
          <w:sz w:val="22"/>
          <w:szCs w:val="22"/>
          <w:shd w:val="clear" w:color="auto" w:fill="FFFF99"/>
          <w:rtl/>
        </w:rPr>
        <w:t>–</w:t>
      </w:r>
      <w:r w:rsidRPr="008C31D0">
        <w:rPr>
          <w:rStyle w:val="default"/>
          <w:rFonts w:cs="FrankRuehl" w:hint="cs"/>
          <w:strike/>
          <w:vanish/>
          <w:sz w:val="22"/>
          <w:szCs w:val="22"/>
          <w:shd w:val="clear" w:color="auto" w:fill="FFFF99"/>
          <w:rtl/>
        </w:rPr>
        <w:t xml:space="preserve"> של הרשות המקומית;</w:t>
      </w:r>
    </w:p>
    <w:p w:rsidR="00643E29" w:rsidRPr="008C31D0" w:rsidRDefault="00643E29" w:rsidP="00643E29">
      <w:pPr>
        <w:pStyle w:val="P22"/>
        <w:spacing w:before="0"/>
        <w:ind w:left="1021" w:right="1134"/>
        <w:rPr>
          <w:rStyle w:val="default"/>
          <w:rFonts w:cs="FrankRuehl"/>
          <w:vanish/>
          <w:sz w:val="22"/>
          <w:szCs w:val="22"/>
          <w:shd w:val="clear" w:color="auto" w:fill="FFFF99"/>
          <w:rtl/>
        </w:rPr>
      </w:pPr>
      <w:r w:rsidRPr="008C31D0">
        <w:rPr>
          <w:rStyle w:val="default"/>
          <w:rFonts w:cs="FrankRuehl"/>
          <w:strike/>
          <w:vanish/>
          <w:sz w:val="22"/>
          <w:szCs w:val="22"/>
          <w:shd w:val="clear" w:color="auto" w:fill="FFFF99"/>
          <w:rtl/>
        </w:rPr>
        <w:t>(2)</w:t>
      </w:r>
      <w:r w:rsidRPr="008C31D0">
        <w:rPr>
          <w:rStyle w:val="default"/>
          <w:rFonts w:cs="FrankRuehl"/>
          <w:strike/>
          <w:vanish/>
          <w:sz w:val="22"/>
          <w:szCs w:val="22"/>
          <w:shd w:val="clear" w:color="auto" w:fill="FFFF99"/>
          <w:rtl/>
        </w:rPr>
        <w:tab/>
      </w:r>
      <w:r w:rsidRPr="008C31D0">
        <w:rPr>
          <w:rStyle w:val="default"/>
          <w:rFonts w:cs="FrankRuehl" w:hint="cs"/>
          <w:strike/>
          <w:vanish/>
          <w:sz w:val="22"/>
          <w:szCs w:val="22"/>
          <w:shd w:val="clear" w:color="auto" w:fill="FFFF99"/>
          <w:rtl/>
        </w:rPr>
        <w:t xml:space="preserve">בכל מקום אחר </w:t>
      </w:r>
      <w:r w:rsidRPr="008C31D0">
        <w:rPr>
          <w:rStyle w:val="default"/>
          <w:rFonts w:cs="FrankRuehl"/>
          <w:strike/>
          <w:vanish/>
          <w:sz w:val="22"/>
          <w:szCs w:val="22"/>
          <w:shd w:val="clear" w:color="auto" w:fill="FFFF99"/>
          <w:rtl/>
        </w:rPr>
        <w:t>–</w:t>
      </w:r>
      <w:r w:rsidRPr="008C31D0">
        <w:rPr>
          <w:rStyle w:val="default"/>
          <w:rFonts w:cs="FrankRuehl" w:hint="cs"/>
          <w:strike/>
          <w:vanish/>
          <w:sz w:val="22"/>
          <w:szCs w:val="22"/>
          <w:shd w:val="clear" w:color="auto" w:fill="FFFF99"/>
          <w:rtl/>
        </w:rPr>
        <w:t xml:space="preserve"> של </w:t>
      </w:r>
      <w:r w:rsidRPr="008C31D0">
        <w:rPr>
          <w:rStyle w:val="default"/>
          <w:rFonts w:cs="FrankRuehl"/>
          <w:strike/>
          <w:vanish/>
          <w:sz w:val="22"/>
          <w:szCs w:val="22"/>
          <w:shd w:val="clear" w:color="auto" w:fill="FFFF99"/>
          <w:rtl/>
        </w:rPr>
        <w:t>ה</w:t>
      </w:r>
      <w:r w:rsidRPr="008C31D0">
        <w:rPr>
          <w:rStyle w:val="default"/>
          <w:rFonts w:cs="FrankRuehl" w:hint="cs"/>
          <w:strike/>
          <w:vanish/>
          <w:sz w:val="22"/>
          <w:szCs w:val="22"/>
          <w:shd w:val="clear" w:color="auto" w:fill="FFFF99"/>
          <w:rtl/>
        </w:rPr>
        <w:t>שר לעניני דתות.</w:t>
      </w:r>
    </w:p>
    <w:p w:rsidR="00643E29" w:rsidRPr="00643E29" w:rsidRDefault="00643E29" w:rsidP="00643E29">
      <w:pPr>
        <w:pStyle w:val="P00"/>
        <w:spacing w:before="0"/>
        <w:ind w:left="0" w:right="1134"/>
        <w:rPr>
          <w:rStyle w:val="default"/>
          <w:rFonts w:cs="FrankRuehl" w:hint="cs"/>
          <w:strike/>
          <w:sz w:val="2"/>
          <w:szCs w:val="2"/>
          <w:rtl/>
        </w:rPr>
      </w:pPr>
      <w:r w:rsidRPr="008C31D0">
        <w:rPr>
          <w:vanish/>
          <w:sz w:val="22"/>
          <w:szCs w:val="22"/>
          <w:shd w:val="clear" w:color="auto" w:fill="FFFF99"/>
          <w:rtl/>
        </w:rPr>
        <w:tab/>
      </w:r>
      <w:r w:rsidRPr="008C31D0">
        <w:rPr>
          <w:rStyle w:val="default"/>
          <w:rFonts w:cs="FrankRuehl"/>
          <w:strike/>
          <w:vanish/>
          <w:sz w:val="22"/>
          <w:szCs w:val="22"/>
          <w:shd w:val="clear" w:color="auto" w:fill="FFFF99"/>
          <w:rtl/>
        </w:rPr>
        <w:t>(</w:t>
      </w:r>
      <w:r w:rsidRPr="008C31D0">
        <w:rPr>
          <w:rStyle w:val="default"/>
          <w:rFonts w:cs="FrankRuehl" w:hint="cs"/>
          <w:strike/>
          <w:vanish/>
          <w:sz w:val="22"/>
          <w:szCs w:val="22"/>
          <w:shd w:val="clear" w:color="auto" w:fill="FFFF99"/>
          <w:rtl/>
        </w:rPr>
        <w:t>ב)</w:t>
      </w:r>
      <w:r w:rsidRPr="008C31D0">
        <w:rPr>
          <w:rStyle w:val="default"/>
          <w:rFonts w:cs="FrankRuehl"/>
          <w:strike/>
          <w:vanish/>
          <w:sz w:val="22"/>
          <w:szCs w:val="22"/>
          <w:shd w:val="clear" w:color="auto" w:fill="FFFF99"/>
          <w:rtl/>
        </w:rPr>
        <w:tab/>
      </w:r>
      <w:r w:rsidRPr="008C31D0">
        <w:rPr>
          <w:rStyle w:val="default"/>
          <w:rFonts w:cs="FrankRuehl" w:hint="cs"/>
          <w:strike/>
          <w:vanish/>
          <w:sz w:val="22"/>
          <w:szCs w:val="22"/>
          <w:shd w:val="clear" w:color="auto" w:fill="FFFF99"/>
          <w:rtl/>
        </w:rPr>
        <w:t>לא היתה הסכמה בין המועצה ובין הרשות המקומית כאמור בסעיף קטן (א)(1), יכריעו בדבר השר לעניני דתות ושר הפנים; באין הסכמה בין השרים, תכריע הממשלה בדבר, ובהתאם להכרעתה תקבע הממשלה את התקציב בשינויים או בלי שינויים.</w:t>
      </w:r>
      <w:bookmarkEnd w:id="29"/>
    </w:p>
    <w:p w:rsidR="00755C64" w:rsidRDefault="00755C64" w:rsidP="009A05DA">
      <w:pPr>
        <w:pStyle w:val="P00"/>
        <w:spacing w:before="72"/>
        <w:ind w:left="0" w:right="1134"/>
        <w:rPr>
          <w:rStyle w:val="default"/>
          <w:rFonts w:cs="FrankRuehl" w:hint="cs"/>
          <w:rtl/>
        </w:rPr>
      </w:pPr>
      <w:bookmarkStart w:id="30" w:name="Seif9"/>
      <w:bookmarkEnd w:id="30"/>
      <w:r>
        <w:rPr>
          <w:lang w:val="he-IL"/>
        </w:rPr>
        <w:pict>
          <v:rect id="_x0000_s2069" style="position:absolute;left:0;text-align:left;margin-left:475.65pt;margin-top:8.05pt;width:63.9pt;height:52.05pt;z-index:251616256" o:allowincell="f" filled="f" stroked="f" strokecolor="lime" strokeweight=".25pt">
            <v:textbox inset="0,0,0,0">
              <w:txbxContent>
                <w:p w:rsidR="00B32672" w:rsidRDefault="00B32672">
                  <w:pPr>
                    <w:spacing w:line="160" w:lineRule="exact"/>
                    <w:jc w:val="left"/>
                    <w:rPr>
                      <w:rFonts w:cs="Miriam" w:hint="cs"/>
                      <w:noProof/>
                      <w:szCs w:val="18"/>
                      <w:rtl/>
                    </w:rPr>
                  </w:pPr>
                  <w:r>
                    <w:rPr>
                      <w:rFonts w:cs="Miriam" w:hint="cs"/>
                      <w:szCs w:val="18"/>
                      <w:rtl/>
                    </w:rPr>
                    <w:t>הגבלה על הוצאות המועצה</w:t>
                  </w:r>
                </w:p>
                <w:p w:rsidR="00B32672" w:rsidRDefault="00B32672">
                  <w:pPr>
                    <w:spacing w:line="160" w:lineRule="exact"/>
                    <w:jc w:val="left"/>
                    <w:rPr>
                      <w:rFonts w:cs="Miriam" w:hint="cs"/>
                      <w:noProof/>
                      <w:szCs w:val="18"/>
                      <w:rtl/>
                    </w:rPr>
                  </w:pPr>
                  <w:r>
                    <w:rPr>
                      <w:rFonts w:cs="Miriam" w:hint="cs"/>
                      <w:szCs w:val="18"/>
                      <w:rtl/>
                    </w:rPr>
                    <w:t xml:space="preserve">(תיקון מס' 6) </w:t>
                  </w:r>
                  <w:r>
                    <w:rPr>
                      <w:rFonts w:cs="Miriam"/>
                      <w:szCs w:val="18"/>
                      <w:rtl/>
                    </w:rPr>
                    <w:t>ת</w:t>
                  </w:r>
                  <w:r>
                    <w:rPr>
                      <w:rFonts w:cs="Miriam" w:hint="cs"/>
                      <w:szCs w:val="18"/>
                      <w:rtl/>
                    </w:rPr>
                    <w:t>שמ"ה-1985</w:t>
                  </w:r>
                </w:p>
                <w:p w:rsidR="00B32672" w:rsidRDefault="00B32672">
                  <w:pPr>
                    <w:spacing w:line="160" w:lineRule="exact"/>
                    <w:jc w:val="left"/>
                    <w:rPr>
                      <w:rFonts w:cs="Miriam" w:hint="cs"/>
                      <w:noProof/>
                      <w:szCs w:val="18"/>
                      <w:rtl/>
                    </w:rPr>
                  </w:pPr>
                  <w:r>
                    <w:rPr>
                      <w:rFonts w:cs="Miriam" w:hint="cs"/>
                      <w:noProof/>
                      <w:szCs w:val="18"/>
                      <w:rtl/>
                    </w:rPr>
                    <w:t>(תיקון מס' 13) תשס"ח-2008</w:t>
                  </w:r>
                </w:p>
              </w:txbxContent>
            </v:textbox>
            <w10:anchorlock/>
          </v:rect>
        </w:pict>
      </w:r>
      <w:r>
        <w:rPr>
          <w:rStyle w:val="big-number"/>
          <w:rtl/>
        </w:rPr>
        <w:t>10.</w:t>
      </w:r>
      <w:r>
        <w:rPr>
          <w:rStyle w:val="big-number"/>
          <w:rtl/>
        </w:rPr>
        <w:tab/>
      </w:r>
      <w:r>
        <w:rPr>
          <w:rStyle w:val="default"/>
          <w:rFonts w:cs="FrankRuehl"/>
          <w:rtl/>
        </w:rPr>
        <w:t>ה</w:t>
      </w:r>
      <w:r>
        <w:rPr>
          <w:rStyle w:val="default"/>
          <w:rFonts w:cs="FrankRuehl" w:hint="cs"/>
          <w:rtl/>
        </w:rPr>
        <w:t xml:space="preserve">מועצה לא תוציא כל הוצאה שהיא אלא אם כן נכללה בתקציב </w:t>
      </w:r>
      <w:r w:rsidR="009A05DA">
        <w:rPr>
          <w:rStyle w:val="default"/>
          <w:rFonts w:cs="FrankRuehl" w:hint="cs"/>
          <w:rtl/>
        </w:rPr>
        <w:t>שאושר לפי סעיף 11ט</w:t>
      </w:r>
      <w:r>
        <w:rPr>
          <w:rStyle w:val="default"/>
          <w:rFonts w:cs="FrankRuehl" w:hint="cs"/>
          <w:rtl/>
        </w:rPr>
        <w:t>.</w:t>
      </w:r>
    </w:p>
    <w:p w:rsidR="009A05DA" w:rsidRPr="008C31D0" w:rsidRDefault="009A05DA" w:rsidP="009A05DA">
      <w:pPr>
        <w:pStyle w:val="P00"/>
        <w:spacing w:before="0"/>
        <w:ind w:left="0" w:right="1134"/>
        <w:rPr>
          <w:rStyle w:val="default"/>
          <w:rFonts w:cs="FrankRuehl" w:hint="cs"/>
          <w:vanish/>
          <w:color w:val="FF0000"/>
          <w:szCs w:val="20"/>
          <w:shd w:val="clear" w:color="auto" w:fill="FFFF99"/>
          <w:rtl/>
        </w:rPr>
      </w:pPr>
      <w:bookmarkStart w:id="31" w:name="Rov84"/>
      <w:r w:rsidRPr="008C31D0">
        <w:rPr>
          <w:rStyle w:val="default"/>
          <w:rFonts w:cs="FrankRuehl" w:hint="cs"/>
          <w:vanish/>
          <w:color w:val="FF0000"/>
          <w:szCs w:val="20"/>
          <w:shd w:val="clear" w:color="auto" w:fill="FFFF99"/>
          <w:rtl/>
        </w:rPr>
        <w:t>מיום 22.1.1985</w:t>
      </w:r>
    </w:p>
    <w:p w:rsidR="009A05DA" w:rsidRPr="008C31D0" w:rsidRDefault="009A05DA" w:rsidP="009A05DA">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6</w:t>
      </w:r>
    </w:p>
    <w:p w:rsidR="009A05DA" w:rsidRPr="008C31D0" w:rsidRDefault="009A05DA" w:rsidP="009A05DA">
      <w:pPr>
        <w:pStyle w:val="P00"/>
        <w:spacing w:before="0"/>
        <w:ind w:left="0" w:right="1134"/>
        <w:rPr>
          <w:rStyle w:val="big-number"/>
          <w:rFonts w:cs="FrankRuehl" w:hint="cs"/>
          <w:vanish/>
          <w:szCs w:val="20"/>
          <w:shd w:val="clear" w:color="auto" w:fill="FFFF99"/>
          <w:rtl/>
        </w:rPr>
      </w:pPr>
      <w:hyperlink r:id="rId60" w:history="1">
        <w:r w:rsidRPr="008C31D0">
          <w:rPr>
            <w:rStyle w:val="Hyperlink"/>
            <w:rFonts w:hint="cs"/>
            <w:vanish/>
            <w:szCs w:val="20"/>
            <w:shd w:val="clear" w:color="auto" w:fill="FFFF99"/>
            <w:rtl/>
          </w:rPr>
          <w:t>ס"ח תשמ"ה מס' 1130</w:t>
        </w:r>
      </w:hyperlink>
      <w:r w:rsidRPr="008C31D0">
        <w:rPr>
          <w:rStyle w:val="default"/>
          <w:rFonts w:cs="FrankRuehl" w:hint="cs"/>
          <w:vanish/>
          <w:szCs w:val="20"/>
          <w:shd w:val="clear" w:color="auto" w:fill="FFFF99"/>
          <w:rtl/>
        </w:rPr>
        <w:t xml:space="preserve"> מיום 22.1.1985 עמ' 20 (</w:t>
      </w:r>
      <w:hyperlink r:id="rId61" w:history="1">
        <w:r w:rsidRPr="008C31D0">
          <w:rPr>
            <w:rStyle w:val="Hyperlink"/>
            <w:rFonts w:hint="cs"/>
            <w:vanish/>
            <w:szCs w:val="20"/>
            <w:shd w:val="clear" w:color="auto" w:fill="FFFF99"/>
            <w:rtl/>
          </w:rPr>
          <w:t>ה"ח 1706</w:t>
        </w:r>
      </w:hyperlink>
      <w:r w:rsidRPr="008C31D0">
        <w:rPr>
          <w:rStyle w:val="default"/>
          <w:rFonts w:cs="FrankRuehl" w:hint="cs"/>
          <w:vanish/>
          <w:szCs w:val="20"/>
          <w:shd w:val="clear" w:color="auto" w:fill="FFFF99"/>
          <w:rtl/>
        </w:rPr>
        <w:t>)</w:t>
      </w:r>
    </w:p>
    <w:p w:rsidR="009A05DA" w:rsidRPr="008C31D0" w:rsidRDefault="009A05DA" w:rsidP="009A05DA">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 xml:space="preserve">החלפת סעיף 10 </w:t>
      </w:r>
    </w:p>
    <w:p w:rsidR="009A05DA" w:rsidRPr="008C31D0" w:rsidRDefault="009A05DA" w:rsidP="009A05DA">
      <w:pPr>
        <w:pStyle w:val="P00"/>
        <w:ind w:left="0" w:right="1134"/>
        <w:rPr>
          <w:rStyle w:val="default"/>
          <w:rFonts w:cs="FrankRuehl" w:hint="cs"/>
          <w:vanish/>
          <w:szCs w:val="20"/>
          <w:shd w:val="clear" w:color="auto" w:fill="FFFF99"/>
          <w:rtl/>
        </w:rPr>
      </w:pPr>
      <w:r w:rsidRPr="008C31D0">
        <w:rPr>
          <w:rStyle w:val="default"/>
          <w:rFonts w:cs="FrankRuehl" w:hint="cs"/>
          <w:vanish/>
          <w:szCs w:val="20"/>
          <w:shd w:val="clear" w:color="auto" w:fill="FFFF99"/>
          <w:rtl/>
        </w:rPr>
        <w:t>הנוסח הקודם:</w:t>
      </w:r>
    </w:p>
    <w:p w:rsidR="009A05DA" w:rsidRPr="008C31D0" w:rsidRDefault="009A05DA" w:rsidP="009A05DA">
      <w:pPr>
        <w:pStyle w:val="P00"/>
        <w:spacing w:before="0"/>
        <w:ind w:left="0" w:right="1134"/>
        <w:rPr>
          <w:rStyle w:val="default"/>
          <w:rFonts w:cs="FrankRuehl" w:hint="cs"/>
          <w:vanish/>
          <w:sz w:val="22"/>
          <w:szCs w:val="22"/>
          <w:shd w:val="clear" w:color="auto" w:fill="FFFF99"/>
          <w:rtl/>
        </w:rPr>
      </w:pPr>
      <w:r w:rsidRPr="008C31D0">
        <w:rPr>
          <w:rStyle w:val="big-number"/>
          <w:rFonts w:cs="FrankRuehl"/>
          <w:strike/>
          <w:vanish/>
          <w:sz w:val="22"/>
          <w:szCs w:val="22"/>
          <w:shd w:val="clear" w:color="auto" w:fill="FFFF99"/>
          <w:rtl/>
        </w:rPr>
        <w:t>10.</w:t>
      </w:r>
      <w:r w:rsidRPr="008C31D0">
        <w:rPr>
          <w:rStyle w:val="big-number"/>
          <w:rFonts w:cs="FrankRuehl"/>
          <w:strike/>
          <w:vanish/>
          <w:sz w:val="22"/>
          <w:szCs w:val="22"/>
          <w:shd w:val="clear" w:color="auto" w:fill="FFFF99"/>
          <w:rtl/>
        </w:rPr>
        <w:tab/>
      </w:r>
      <w:r w:rsidRPr="008C31D0">
        <w:rPr>
          <w:rStyle w:val="default"/>
          <w:rFonts w:cs="FrankRuehl" w:hint="cs"/>
          <w:strike/>
          <w:vanish/>
          <w:sz w:val="22"/>
          <w:szCs w:val="22"/>
          <w:shd w:val="clear" w:color="auto" w:fill="FFFF99"/>
          <w:rtl/>
        </w:rPr>
        <w:t>אושרה הצעת תקציב כאמור, תהיה ההצעה לתקציב בר-תוקף ומחייב והמועצה לא תוציא כל הוצאה שהיא אלא אם נכללה בתקציב זה.</w:t>
      </w:r>
    </w:p>
    <w:p w:rsidR="009A05DA" w:rsidRPr="008C31D0" w:rsidRDefault="009A05DA" w:rsidP="009A05DA">
      <w:pPr>
        <w:pStyle w:val="P00"/>
        <w:spacing w:before="0"/>
        <w:ind w:left="0" w:right="1134"/>
        <w:rPr>
          <w:rStyle w:val="default"/>
          <w:rFonts w:cs="FrankRuehl" w:hint="cs"/>
          <w:vanish/>
          <w:szCs w:val="20"/>
          <w:shd w:val="clear" w:color="auto" w:fill="FFFF99"/>
          <w:rtl/>
        </w:rPr>
      </w:pPr>
    </w:p>
    <w:p w:rsidR="009A05DA" w:rsidRPr="008C31D0" w:rsidRDefault="009A05DA" w:rsidP="00A634CA">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 xml:space="preserve">מיום </w:t>
      </w:r>
      <w:r w:rsidR="00A634CA" w:rsidRPr="008C31D0">
        <w:rPr>
          <w:rStyle w:val="default"/>
          <w:rFonts w:cs="FrankRuehl" w:hint="cs"/>
          <w:vanish/>
          <w:color w:val="FF0000"/>
          <w:szCs w:val="20"/>
          <w:shd w:val="clear" w:color="auto" w:fill="FFFF99"/>
          <w:rtl/>
        </w:rPr>
        <w:t>1.1.2009</w:t>
      </w:r>
    </w:p>
    <w:p w:rsidR="009A05DA" w:rsidRPr="008C31D0" w:rsidRDefault="009A05DA" w:rsidP="009A05DA">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9A05DA" w:rsidRPr="008C31D0" w:rsidRDefault="009A05DA" w:rsidP="009A05DA">
      <w:pPr>
        <w:pStyle w:val="P00"/>
        <w:spacing w:before="0"/>
        <w:ind w:left="0" w:right="1134"/>
        <w:rPr>
          <w:rStyle w:val="default"/>
          <w:rFonts w:cs="FrankRuehl" w:hint="cs"/>
          <w:vanish/>
          <w:szCs w:val="20"/>
          <w:shd w:val="clear" w:color="auto" w:fill="FFFF99"/>
          <w:rtl/>
        </w:rPr>
      </w:pPr>
      <w:hyperlink r:id="rId62"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648 (</w:t>
      </w:r>
      <w:hyperlink r:id="rId63"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9A05DA" w:rsidRPr="008C31D0" w:rsidRDefault="009A05DA" w:rsidP="009A05DA">
      <w:pPr>
        <w:pStyle w:val="P00"/>
        <w:ind w:left="0" w:right="1134"/>
        <w:rPr>
          <w:rStyle w:val="big-number"/>
          <w:rFonts w:hint="cs"/>
          <w:vanish/>
          <w:sz w:val="16"/>
          <w:szCs w:val="16"/>
          <w:u w:val="single"/>
          <w:shd w:val="clear" w:color="auto" w:fill="FFFF99"/>
          <w:rtl/>
        </w:rPr>
      </w:pPr>
      <w:r w:rsidRPr="008C31D0">
        <w:rPr>
          <w:rStyle w:val="big-number"/>
          <w:rFonts w:hint="cs"/>
          <w:strike/>
          <w:vanish/>
          <w:sz w:val="16"/>
          <w:szCs w:val="16"/>
          <w:shd w:val="clear" w:color="auto" w:fill="FFFF99"/>
          <w:rtl/>
        </w:rPr>
        <w:t>תוקף התקציב</w:t>
      </w:r>
      <w:r w:rsidRPr="008C31D0">
        <w:rPr>
          <w:rStyle w:val="big-number"/>
          <w:rFonts w:hint="cs"/>
          <w:vanish/>
          <w:sz w:val="16"/>
          <w:szCs w:val="16"/>
          <w:shd w:val="clear" w:color="auto" w:fill="FFFF99"/>
          <w:rtl/>
        </w:rPr>
        <w:t xml:space="preserve"> </w:t>
      </w:r>
      <w:r w:rsidRPr="008C31D0">
        <w:rPr>
          <w:rStyle w:val="big-number"/>
          <w:rFonts w:hint="cs"/>
          <w:vanish/>
          <w:sz w:val="16"/>
          <w:szCs w:val="16"/>
          <w:u w:val="single"/>
          <w:shd w:val="clear" w:color="auto" w:fill="FFFF99"/>
          <w:rtl/>
        </w:rPr>
        <w:t>הגבלה על הוצאות המועצה</w:t>
      </w:r>
    </w:p>
    <w:p w:rsidR="009A05DA" w:rsidRPr="009A05DA" w:rsidRDefault="009A05DA" w:rsidP="009A05DA">
      <w:pPr>
        <w:pStyle w:val="P00"/>
        <w:spacing w:before="0"/>
        <w:ind w:left="0" w:right="1134"/>
        <w:rPr>
          <w:rStyle w:val="default"/>
          <w:rFonts w:cs="FrankRuehl" w:hint="cs"/>
          <w:sz w:val="2"/>
          <w:szCs w:val="2"/>
          <w:rtl/>
        </w:rPr>
      </w:pPr>
      <w:r w:rsidRPr="008C31D0">
        <w:rPr>
          <w:rStyle w:val="big-number"/>
          <w:rFonts w:cs="FrankRuehl"/>
          <w:vanish/>
          <w:sz w:val="22"/>
          <w:szCs w:val="22"/>
          <w:shd w:val="clear" w:color="auto" w:fill="FFFF99"/>
          <w:rtl/>
        </w:rPr>
        <w:t>10.</w:t>
      </w:r>
      <w:r w:rsidRPr="008C31D0">
        <w:rPr>
          <w:rStyle w:val="big-number"/>
          <w:rFonts w:cs="FrankRuehl"/>
          <w:vanish/>
          <w:sz w:val="22"/>
          <w:szCs w:val="22"/>
          <w:shd w:val="clear" w:color="auto" w:fill="FFFF99"/>
          <w:rtl/>
        </w:rPr>
        <w:tab/>
      </w:r>
      <w:r w:rsidRPr="008C31D0">
        <w:rPr>
          <w:rStyle w:val="default"/>
          <w:rFonts w:cs="FrankRuehl"/>
          <w:vanish/>
          <w:sz w:val="22"/>
          <w:szCs w:val="22"/>
          <w:shd w:val="clear" w:color="auto" w:fill="FFFF99"/>
          <w:rtl/>
        </w:rPr>
        <w:t>ה</w:t>
      </w:r>
      <w:r w:rsidRPr="008C31D0">
        <w:rPr>
          <w:rStyle w:val="default"/>
          <w:rFonts w:cs="FrankRuehl" w:hint="cs"/>
          <w:vanish/>
          <w:sz w:val="22"/>
          <w:szCs w:val="22"/>
          <w:shd w:val="clear" w:color="auto" w:fill="FFFF99"/>
          <w:rtl/>
        </w:rPr>
        <w:t xml:space="preserve">מועצה לא תוציא כל הוצאה שהיא אלא אם כן נכללה בתקציב </w:t>
      </w:r>
      <w:r w:rsidRPr="008C31D0">
        <w:rPr>
          <w:rStyle w:val="default"/>
          <w:rFonts w:cs="FrankRuehl" w:hint="cs"/>
          <w:strike/>
          <w:vanish/>
          <w:sz w:val="22"/>
          <w:szCs w:val="22"/>
          <w:shd w:val="clear" w:color="auto" w:fill="FFFF99"/>
          <w:rtl/>
        </w:rPr>
        <w:t>שנקבע כאמור בסעיפים 8 ו-9</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שאושר לפי סעיף 11ט</w:t>
      </w:r>
      <w:r w:rsidRPr="008C31D0">
        <w:rPr>
          <w:rStyle w:val="default"/>
          <w:rFonts w:cs="FrankRuehl" w:hint="cs"/>
          <w:vanish/>
          <w:sz w:val="22"/>
          <w:szCs w:val="22"/>
          <w:shd w:val="clear" w:color="auto" w:fill="FFFF99"/>
          <w:rtl/>
        </w:rPr>
        <w:t>.</w:t>
      </w:r>
      <w:bookmarkEnd w:id="31"/>
    </w:p>
    <w:p w:rsidR="009A05DA" w:rsidRDefault="009A05DA" w:rsidP="009A05DA">
      <w:pPr>
        <w:pStyle w:val="P00"/>
        <w:spacing w:before="72"/>
        <w:ind w:left="0" w:right="1134"/>
        <w:rPr>
          <w:rStyle w:val="default"/>
          <w:rFonts w:cs="FrankRuehl" w:hint="cs"/>
          <w:rtl/>
        </w:rPr>
      </w:pPr>
    </w:p>
    <w:p w:rsidR="009A05DA" w:rsidRDefault="009A05DA" w:rsidP="009A05DA">
      <w:pPr>
        <w:pStyle w:val="P00"/>
        <w:spacing w:before="72"/>
        <w:ind w:left="0" w:right="1134"/>
        <w:rPr>
          <w:rStyle w:val="default"/>
          <w:rFonts w:cs="FrankRuehl" w:hint="cs"/>
          <w:rtl/>
        </w:rPr>
      </w:pPr>
    </w:p>
    <w:p w:rsidR="00755C64" w:rsidRDefault="00755C64" w:rsidP="00604A8D">
      <w:pPr>
        <w:pStyle w:val="P00"/>
        <w:spacing w:before="72"/>
        <w:ind w:left="0" w:right="1134"/>
        <w:rPr>
          <w:rStyle w:val="default"/>
          <w:rFonts w:cs="FrankRuehl"/>
          <w:rtl/>
        </w:rPr>
      </w:pPr>
      <w:bookmarkStart w:id="32" w:name="Seif10"/>
      <w:bookmarkEnd w:id="32"/>
      <w:r>
        <w:rPr>
          <w:lang w:val="he-IL"/>
        </w:rPr>
        <w:pict>
          <v:rect id="_x0000_s2070" style="position:absolute;left:0;text-align:left;margin-left:464.5pt;margin-top:8.05pt;width:75.05pt;height:51.95pt;z-index:251617280" o:allowincell="f" filled="f" stroked="f" strokecolor="lime" strokeweight=".25pt">
            <v:textbox style="mso-next-textbox:#_x0000_s2070" inset="0,0,0,0">
              <w:txbxContent>
                <w:p w:rsidR="00B32672" w:rsidRDefault="00B32672">
                  <w:pPr>
                    <w:spacing w:line="160" w:lineRule="exact"/>
                    <w:jc w:val="left"/>
                    <w:rPr>
                      <w:rFonts w:cs="Miriam"/>
                      <w:noProof/>
                      <w:szCs w:val="18"/>
                      <w:rtl/>
                    </w:rPr>
                  </w:pPr>
                  <w:r>
                    <w:rPr>
                      <w:rFonts w:cs="Miriam"/>
                      <w:szCs w:val="18"/>
                      <w:rtl/>
                    </w:rPr>
                    <w:t>מ</w:t>
                  </w:r>
                  <w:r>
                    <w:rPr>
                      <w:rFonts w:cs="Miriam" w:hint="cs"/>
                      <w:szCs w:val="18"/>
                      <w:rtl/>
                    </w:rPr>
                    <w:t>ועצה שאינה ממלאה חובה</w:t>
                  </w:r>
                </w:p>
                <w:p w:rsidR="00B32672" w:rsidRDefault="00B32672">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תשל"ג-1973</w:t>
                  </w:r>
                </w:p>
                <w:p w:rsidR="00B32672" w:rsidRDefault="00B32672">
                  <w:pPr>
                    <w:spacing w:line="160" w:lineRule="exact"/>
                    <w:jc w:val="left"/>
                    <w:rPr>
                      <w:rFonts w:cs="Miriam" w:hint="cs"/>
                      <w:noProof/>
                      <w:szCs w:val="18"/>
                      <w:rtl/>
                    </w:rPr>
                  </w:pPr>
                  <w:r>
                    <w:rPr>
                      <w:rFonts w:cs="Miriam" w:hint="cs"/>
                      <w:noProof/>
                      <w:szCs w:val="18"/>
                      <w:rtl/>
                    </w:rPr>
                    <w:t>(תיקון מס' 13) תשס"ח-2008</w:t>
                  </w:r>
                </w:p>
              </w:txbxContent>
            </v:textbox>
            <w10:anchorlock/>
          </v:rect>
        </w:pict>
      </w:r>
      <w:r>
        <w:rPr>
          <w:rStyle w:val="big-number"/>
          <w:rtl/>
        </w:rPr>
        <w:t>10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כל אימת שנראה לשר שמועצה לא מילאה חובה או לא ביצעה עבודה שהיא נדרשת או מוסמכת לעשות לפי חוק זה, רשאי ה</w:t>
      </w:r>
      <w:r>
        <w:rPr>
          <w:rStyle w:val="default"/>
          <w:rFonts w:cs="FrankRuehl"/>
          <w:rtl/>
        </w:rPr>
        <w:t>ו</w:t>
      </w:r>
      <w:r>
        <w:rPr>
          <w:rStyle w:val="default"/>
          <w:rFonts w:cs="FrankRuehl" w:hint="cs"/>
          <w:rtl/>
        </w:rPr>
        <w:t>א לדרוש ממנה בצו למלא את החובה או לבצע את העבודה תוך זמן הנקוב בצו.</w:t>
      </w:r>
    </w:p>
    <w:p w:rsidR="00755C64" w:rsidRDefault="00604A8D" w:rsidP="00604A8D">
      <w:pPr>
        <w:pStyle w:val="P00"/>
        <w:spacing w:before="72"/>
        <w:ind w:left="0" w:right="1134"/>
        <w:rPr>
          <w:rStyle w:val="default"/>
          <w:rFonts w:cs="FrankRuehl" w:hint="cs"/>
          <w:rtl/>
        </w:rPr>
      </w:pPr>
      <w:r>
        <w:rPr>
          <w:rtl/>
          <w:lang w:eastAsia="en-US"/>
        </w:rPr>
        <w:pict>
          <v:shape id="_x0000_s2186" type="#_x0000_t202" style="position:absolute;left:0;text-align:left;margin-left:470.25pt;margin-top:7.1pt;width:1in;height:22.4pt;z-index:251668480" filled="f" stroked="f">
            <v:textbox inset="1mm,0,1mm,0">
              <w:txbxContent>
                <w:p w:rsidR="00B32672" w:rsidRDefault="00B32672" w:rsidP="00604A8D">
                  <w:pPr>
                    <w:spacing w:line="160" w:lineRule="exact"/>
                    <w:jc w:val="left"/>
                    <w:rPr>
                      <w:rFonts w:cs="Miriam" w:hint="cs"/>
                      <w:noProof/>
                      <w:szCs w:val="18"/>
                      <w:rtl/>
                    </w:rPr>
                  </w:pPr>
                  <w:r>
                    <w:rPr>
                      <w:rFonts w:cs="Miriam" w:hint="cs"/>
                      <w:noProof/>
                      <w:szCs w:val="18"/>
                      <w:rtl/>
                    </w:rPr>
                    <w:t>(תיקון מס' 13) תשס"ח-2008</w:t>
                  </w:r>
                </w:p>
              </w:txbxContent>
            </v:textbox>
          </v:shape>
        </w:pict>
      </w:r>
      <w:r w:rsidR="00755C64">
        <w:rPr>
          <w:rtl/>
        </w:rPr>
        <w:tab/>
      </w:r>
      <w:r w:rsidR="00755C64">
        <w:rPr>
          <w:rStyle w:val="default"/>
          <w:rFonts w:cs="FrankRuehl"/>
          <w:rtl/>
        </w:rPr>
        <w:t>(</w:t>
      </w:r>
      <w:r w:rsidR="00755C64">
        <w:rPr>
          <w:rStyle w:val="default"/>
          <w:rFonts w:cs="FrankRuehl" w:hint="cs"/>
          <w:rtl/>
        </w:rPr>
        <w:t>ב)</w:t>
      </w:r>
      <w:r w:rsidR="00755C64">
        <w:rPr>
          <w:rStyle w:val="default"/>
          <w:rFonts w:cs="FrankRuehl"/>
          <w:rtl/>
        </w:rPr>
        <w:tab/>
      </w:r>
      <w:r w:rsidR="00755C64">
        <w:rPr>
          <w:rStyle w:val="default"/>
          <w:rFonts w:cs="FrankRuehl" w:hint="cs"/>
          <w:rtl/>
        </w:rPr>
        <w:t xml:space="preserve">לא מילאה המועצה אחרי הצו תוך הזמן האמור, רשאי </w:t>
      </w:r>
      <w:r>
        <w:rPr>
          <w:rStyle w:val="default"/>
          <w:rFonts w:cs="FrankRuehl" w:hint="cs"/>
          <w:rtl/>
        </w:rPr>
        <w:t>ה</w:t>
      </w:r>
      <w:r w:rsidR="00755C64">
        <w:rPr>
          <w:rStyle w:val="default"/>
          <w:rFonts w:cs="FrankRuehl" w:hint="cs"/>
          <w:rtl/>
        </w:rPr>
        <w:t xml:space="preserve">שר לאחר התייעצות עם ראש הרשות המקומית למנות אדם הנראה לו מתאים שימלא את החובה או יבצע את העבודה, ובלבד שהשכר וההוצאות הכרוכות בכך </w:t>
      </w:r>
      <w:r w:rsidR="00755C64">
        <w:rPr>
          <w:rStyle w:val="default"/>
          <w:rFonts w:cs="FrankRuehl"/>
          <w:rtl/>
        </w:rPr>
        <w:t>י</w:t>
      </w:r>
      <w:r w:rsidR="00755C64">
        <w:rPr>
          <w:rStyle w:val="default"/>
          <w:rFonts w:cs="FrankRuehl" w:hint="cs"/>
          <w:rtl/>
        </w:rPr>
        <w:t>היו על חשבון התקציב של המועצה.</w:t>
      </w:r>
    </w:p>
    <w:p w:rsidR="00755C64" w:rsidRPr="008C31D0" w:rsidRDefault="00755C64">
      <w:pPr>
        <w:pStyle w:val="P00"/>
        <w:spacing w:before="0"/>
        <w:ind w:left="0" w:right="1134"/>
        <w:rPr>
          <w:rStyle w:val="default"/>
          <w:rFonts w:cs="FrankRuehl" w:hint="cs"/>
          <w:vanish/>
          <w:color w:val="FF0000"/>
          <w:szCs w:val="20"/>
          <w:shd w:val="clear" w:color="auto" w:fill="FFFF99"/>
          <w:rtl/>
        </w:rPr>
      </w:pPr>
      <w:bookmarkStart w:id="33" w:name="Rov72"/>
      <w:r w:rsidRPr="008C31D0">
        <w:rPr>
          <w:rStyle w:val="default"/>
          <w:rFonts w:cs="FrankRuehl" w:hint="cs"/>
          <w:vanish/>
          <w:color w:val="FF0000"/>
          <w:szCs w:val="20"/>
          <w:shd w:val="clear" w:color="auto" w:fill="FFFF99"/>
          <w:rtl/>
        </w:rPr>
        <w:t>מיום 22.2.1973</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1</w:t>
      </w:r>
    </w:p>
    <w:p w:rsidR="00755C64" w:rsidRPr="008C31D0" w:rsidRDefault="00755C64">
      <w:pPr>
        <w:pStyle w:val="P00"/>
        <w:spacing w:before="0"/>
        <w:ind w:left="0" w:right="1134"/>
        <w:rPr>
          <w:rStyle w:val="default"/>
          <w:rFonts w:cs="FrankRuehl" w:hint="cs"/>
          <w:vanish/>
          <w:szCs w:val="20"/>
          <w:shd w:val="clear" w:color="auto" w:fill="FFFF99"/>
          <w:rtl/>
        </w:rPr>
      </w:pPr>
      <w:hyperlink r:id="rId64" w:history="1">
        <w:r w:rsidRPr="008C31D0">
          <w:rPr>
            <w:rStyle w:val="Hyperlink"/>
            <w:rFonts w:hint="cs"/>
            <w:vanish/>
            <w:szCs w:val="20"/>
            <w:shd w:val="clear" w:color="auto" w:fill="FFFF99"/>
            <w:rtl/>
          </w:rPr>
          <w:t>ס"ח תשל"ג מס' 685</w:t>
        </w:r>
      </w:hyperlink>
      <w:r w:rsidRPr="008C31D0">
        <w:rPr>
          <w:rStyle w:val="default"/>
          <w:rFonts w:cs="FrankRuehl" w:hint="cs"/>
          <w:vanish/>
          <w:szCs w:val="20"/>
          <w:shd w:val="clear" w:color="auto" w:fill="FFFF99"/>
          <w:rtl/>
        </w:rPr>
        <w:t xml:space="preserve"> מיום 22.2.1973 עמ' 75 (</w:t>
      </w:r>
      <w:hyperlink r:id="rId65" w:history="1">
        <w:r w:rsidRPr="008C31D0">
          <w:rPr>
            <w:rStyle w:val="Hyperlink"/>
            <w:rFonts w:hint="cs"/>
            <w:vanish/>
            <w:szCs w:val="20"/>
            <w:shd w:val="clear" w:color="auto" w:fill="FFFF99"/>
            <w:rtl/>
          </w:rPr>
          <w:t>ה"ח 1028</w:t>
        </w:r>
      </w:hyperlink>
      <w:r w:rsidRPr="008C31D0">
        <w:rPr>
          <w:rStyle w:val="default"/>
          <w:rFonts w:cs="FrankRuehl" w:hint="cs"/>
          <w:vanish/>
          <w:szCs w:val="20"/>
          <w:shd w:val="clear" w:color="auto" w:fill="FFFF99"/>
          <w:rtl/>
        </w:rPr>
        <w:t>)</w:t>
      </w:r>
    </w:p>
    <w:p w:rsidR="00755C64" w:rsidRPr="008C31D0" w:rsidRDefault="00755C64">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הוספת סעיף 10א</w:t>
      </w:r>
    </w:p>
    <w:p w:rsidR="00604A8D" w:rsidRPr="008C31D0" w:rsidRDefault="00604A8D" w:rsidP="00604A8D">
      <w:pPr>
        <w:pStyle w:val="P00"/>
        <w:spacing w:before="0"/>
        <w:ind w:left="0" w:right="1134"/>
        <w:rPr>
          <w:rStyle w:val="default"/>
          <w:rFonts w:cs="FrankRuehl" w:hint="cs"/>
          <w:vanish/>
          <w:szCs w:val="20"/>
          <w:shd w:val="clear" w:color="auto" w:fill="FFFF99"/>
          <w:rtl/>
        </w:rPr>
      </w:pPr>
    </w:p>
    <w:p w:rsidR="00604A8D" w:rsidRPr="008C31D0" w:rsidRDefault="00604A8D" w:rsidP="00604A8D">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17.7.2008</w:t>
      </w:r>
    </w:p>
    <w:p w:rsidR="00604A8D" w:rsidRPr="008C31D0" w:rsidRDefault="00604A8D" w:rsidP="00604A8D">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604A8D" w:rsidRPr="008C31D0" w:rsidRDefault="00604A8D" w:rsidP="00604A8D">
      <w:pPr>
        <w:pStyle w:val="P00"/>
        <w:spacing w:before="0"/>
        <w:ind w:left="0" w:right="1134"/>
        <w:rPr>
          <w:rStyle w:val="default"/>
          <w:rFonts w:cs="FrankRuehl" w:hint="cs"/>
          <w:vanish/>
          <w:szCs w:val="20"/>
          <w:shd w:val="clear" w:color="auto" w:fill="FFFF99"/>
          <w:rtl/>
        </w:rPr>
      </w:pPr>
      <w:hyperlink r:id="rId66"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648 (</w:t>
      </w:r>
      <w:hyperlink r:id="rId67"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604A8D" w:rsidRPr="008C31D0" w:rsidRDefault="00604A8D" w:rsidP="00604A8D">
      <w:pPr>
        <w:pStyle w:val="P00"/>
        <w:ind w:left="0" w:right="1134"/>
        <w:rPr>
          <w:rStyle w:val="default"/>
          <w:rFonts w:cs="FrankRuehl"/>
          <w:vanish/>
          <w:sz w:val="22"/>
          <w:szCs w:val="22"/>
          <w:shd w:val="clear" w:color="auto" w:fill="FFFF99"/>
          <w:rtl/>
        </w:rPr>
      </w:pPr>
      <w:r w:rsidRPr="008C31D0">
        <w:rPr>
          <w:rStyle w:val="big-number"/>
          <w:rFonts w:cs="FrankRuehl"/>
          <w:vanish/>
          <w:sz w:val="22"/>
          <w:szCs w:val="22"/>
          <w:shd w:val="clear" w:color="auto" w:fill="FFFF99"/>
          <w:rtl/>
        </w:rPr>
        <w:t>10</w:t>
      </w:r>
      <w:r w:rsidRPr="008C31D0">
        <w:rPr>
          <w:rStyle w:val="default"/>
          <w:rFonts w:cs="FrankRuehl"/>
          <w:vanish/>
          <w:sz w:val="22"/>
          <w:szCs w:val="22"/>
          <w:shd w:val="clear" w:color="auto" w:fill="FFFF99"/>
          <w:rtl/>
        </w:rPr>
        <w:t>א</w:t>
      </w:r>
      <w:r w:rsidRPr="008C31D0">
        <w:rPr>
          <w:rStyle w:val="default"/>
          <w:rFonts w:cs="FrankRuehl" w:hint="cs"/>
          <w:vanish/>
          <w:sz w:val="22"/>
          <w:szCs w:val="22"/>
          <w:shd w:val="clear" w:color="auto" w:fill="FFFF99"/>
          <w:rtl/>
        </w:rPr>
        <w:t>.</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(א)</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כל אימת שנראה </w:t>
      </w:r>
      <w:r w:rsidRPr="008C31D0">
        <w:rPr>
          <w:rStyle w:val="default"/>
          <w:rFonts w:cs="FrankRuehl" w:hint="cs"/>
          <w:strike/>
          <w:vanish/>
          <w:sz w:val="22"/>
          <w:szCs w:val="22"/>
          <w:shd w:val="clear" w:color="auto" w:fill="FFFF99"/>
          <w:rtl/>
        </w:rPr>
        <w:t>לשר הדתות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לשר</w:t>
      </w:r>
      <w:r w:rsidRPr="008C31D0">
        <w:rPr>
          <w:rStyle w:val="default"/>
          <w:rFonts w:cs="FrankRuehl" w:hint="cs"/>
          <w:vanish/>
          <w:sz w:val="22"/>
          <w:szCs w:val="22"/>
          <w:shd w:val="clear" w:color="auto" w:fill="FFFF99"/>
          <w:rtl/>
        </w:rPr>
        <w:t xml:space="preserve"> שמועצה לא מילאה חובה או לא ביצעה עבודה שהיא נדרשת או מוסמכת לעשות לפי חוק זה, רשאי ה</w:t>
      </w:r>
      <w:r w:rsidRPr="008C31D0">
        <w:rPr>
          <w:rStyle w:val="default"/>
          <w:rFonts w:cs="FrankRuehl"/>
          <w:vanish/>
          <w:sz w:val="22"/>
          <w:szCs w:val="22"/>
          <w:shd w:val="clear" w:color="auto" w:fill="FFFF99"/>
          <w:rtl/>
        </w:rPr>
        <w:t>ו</w:t>
      </w:r>
      <w:r w:rsidRPr="008C31D0">
        <w:rPr>
          <w:rStyle w:val="default"/>
          <w:rFonts w:cs="FrankRuehl" w:hint="cs"/>
          <w:vanish/>
          <w:sz w:val="22"/>
          <w:szCs w:val="22"/>
          <w:shd w:val="clear" w:color="auto" w:fill="FFFF99"/>
          <w:rtl/>
        </w:rPr>
        <w:t>א לדרוש ממנה בצו למלא את החובה או לבצע את העבודה תוך זמן הנקוב בצו.</w:t>
      </w:r>
    </w:p>
    <w:p w:rsidR="00604A8D" w:rsidRPr="00604A8D" w:rsidRDefault="00604A8D" w:rsidP="00604A8D">
      <w:pPr>
        <w:pStyle w:val="P00"/>
        <w:spacing w:before="0"/>
        <w:ind w:left="0" w:right="1134"/>
        <w:rPr>
          <w:rStyle w:val="default"/>
          <w:rFonts w:cs="FrankRuehl" w:hint="cs"/>
          <w:sz w:val="2"/>
          <w:szCs w:val="2"/>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ב)</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לא מילאה המועצה אחרי הצו תוך הזמן האמור, רשאי </w:t>
      </w:r>
      <w:r w:rsidRPr="008C31D0">
        <w:rPr>
          <w:rStyle w:val="default"/>
          <w:rFonts w:cs="FrankRuehl" w:hint="cs"/>
          <w:strike/>
          <w:vanish/>
          <w:sz w:val="22"/>
          <w:szCs w:val="22"/>
          <w:shd w:val="clear" w:color="auto" w:fill="FFFF99"/>
          <w:rtl/>
        </w:rPr>
        <w:t>שר הדתות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לאחר התייעצות עם ראש הרשות המקומית למנות אדם הנראה לו מתאים שימלא את החובה או יבצע את העבודה, ובלבד שהשכר וההוצאות הכרוכות בכך </w:t>
      </w:r>
      <w:r w:rsidRPr="008C31D0">
        <w:rPr>
          <w:rStyle w:val="default"/>
          <w:rFonts w:cs="FrankRuehl"/>
          <w:vanish/>
          <w:sz w:val="22"/>
          <w:szCs w:val="22"/>
          <w:shd w:val="clear" w:color="auto" w:fill="FFFF99"/>
          <w:rtl/>
        </w:rPr>
        <w:t>י</w:t>
      </w:r>
      <w:r w:rsidRPr="008C31D0">
        <w:rPr>
          <w:rStyle w:val="default"/>
          <w:rFonts w:cs="FrankRuehl" w:hint="cs"/>
          <w:vanish/>
          <w:sz w:val="22"/>
          <w:szCs w:val="22"/>
          <w:shd w:val="clear" w:color="auto" w:fill="FFFF99"/>
          <w:rtl/>
        </w:rPr>
        <w:t>היו על חשבון התקציב של המועצה.</w:t>
      </w:r>
      <w:bookmarkEnd w:id="33"/>
    </w:p>
    <w:p w:rsidR="00755C64" w:rsidRDefault="00755C64" w:rsidP="00604A8D">
      <w:pPr>
        <w:pStyle w:val="P00"/>
        <w:spacing w:before="72"/>
        <w:ind w:left="0" w:right="1134"/>
        <w:rPr>
          <w:rStyle w:val="default"/>
          <w:rFonts w:cs="FrankRuehl"/>
          <w:rtl/>
        </w:rPr>
      </w:pPr>
      <w:bookmarkStart w:id="34" w:name="Seif11"/>
      <w:bookmarkEnd w:id="34"/>
      <w:r>
        <w:rPr>
          <w:lang w:val="he-IL"/>
        </w:rPr>
        <w:pict>
          <v:rect id="_x0000_s2071" style="position:absolute;left:0;text-align:left;margin-left:470.25pt;margin-top:8.05pt;width:69.3pt;height:56.6pt;z-index:251618304" o:allowincell="f" filled="f" stroked="f" strokecolor="lime" strokeweight=".25pt">
            <v:textbox style="mso-next-textbox:#_x0000_s2071" inset="0,0,0,0">
              <w:txbxContent>
                <w:p w:rsidR="00B32672" w:rsidRDefault="00B32672">
                  <w:pPr>
                    <w:spacing w:line="160" w:lineRule="exact"/>
                    <w:jc w:val="left"/>
                    <w:rPr>
                      <w:rFonts w:cs="Miriam"/>
                      <w:noProof/>
                      <w:szCs w:val="18"/>
                      <w:rtl/>
                    </w:rPr>
                  </w:pPr>
                  <w:r>
                    <w:rPr>
                      <w:rFonts w:cs="Miriam"/>
                      <w:szCs w:val="18"/>
                      <w:rtl/>
                    </w:rPr>
                    <w:t>פ</w:t>
                  </w:r>
                  <w:r>
                    <w:rPr>
                      <w:rFonts w:cs="Miriam" w:hint="cs"/>
                      <w:szCs w:val="18"/>
                      <w:rtl/>
                    </w:rPr>
                    <w:t>יזור המועצה ומינוי ועדה</w:t>
                  </w:r>
                  <w:r>
                    <w:rPr>
                      <w:rFonts w:cs="Miriam"/>
                      <w:szCs w:val="18"/>
                      <w:rtl/>
                    </w:rPr>
                    <w:t xml:space="preserve"> </w:t>
                  </w:r>
                  <w:r>
                    <w:rPr>
                      <w:rFonts w:cs="Miriam" w:hint="cs"/>
                      <w:szCs w:val="18"/>
                      <w:rtl/>
                    </w:rPr>
                    <w:t>ממונה</w:t>
                  </w:r>
                </w:p>
                <w:p w:rsidR="00B32672" w:rsidRDefault="00B32672">
                  <w:pPr>
                    <w:spacing w:line="160" w:lineRule="exact"/>
                    <w:jc w:val="left"/>
                    <w:rPr>
                      <w:rFonts w:cs="Miriam" w:hint="cs"/>
                      <w:noProof/>
                      <w:szCs w:val="18"/>
                      <w:rtl/>
                    </w:rPr>
                  </w:pPr>
                  <w:r>
                    <w:rPr>
                      <w:rFonts w:cs="Miriam" w:hint="cs"/>
                      <w:szCs w:val="18"/>
                      <w:rtl/>
                    </w:rPr>
                    <w:t xml:space="preserve">(תיקון מס' 7) </w:t>
                  </w:r>
                  <w:r>
                    <w:rPr>
                      <w:rFonts w:cs="Miriam"/>
                      <w:szCs w:val="18"/>
                      <w:rtl/>
                    </w:rPr>
                    <w:br/>
                  </w:r>
                  <w:r>
                    <w:rPr>
                      <w:rFonts w:cs="Miriam" w:hint="cs"/>
                      <w:szCs w:val="18"/>
                      <w:rtl/>
                    </w:rPr>
                    <w:t>תש"ן-1990</w:t>
                  </w:r>
                </w:p>
                <w:p w:rsidR="00B32672" w:rsidRDefault="00B32672" w:rsidP="00604A8D">
                  <w:pPr>
                    <w:spacing w:line="160" w:lineRule="exact"/>
                    <w:jc w:val="left"/>
                    <w:rPr>
                      <w:rFonts w:cs="Miriam" w:hint="cs"/>
                      <w:noProof/>
                      <w:szCs w:val="18"/>
                      <w:rtl/>
                    </w:rPr>
                  </w:pPr>
                  <w:r>
                    <w:rPr>
                      <w:rFonts w:cs="Miriam" w:hint="cs"/>
                      <w:noProof/>
                      <w:szCs w:val="18"/>
                      <w:rtl/>
                    </w:rPr>
                    <w:t>(תיקון מס' 13) תשס"ח-2008</w:t>
                  </w:r>
                </w:p>
              </w:txbxContent>
            </v:textbox>
            <w10:anchorlock/>
          </v:rect>
        </w:pict>
      </w:r>
      <w:r>
        <w:rPr>
          <w:rStyle w:val="big-number"/>
          <w:rtl/>
        </w:rPr>
        <w:t>10</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ראה השר, לאחר שעיין בדין וחשבון של ועדת חקירה שמינה ושבין חבריה נכלל נציג של היועץ המשפטי לממשלה </w:t>
      </w:r>
      <w:r>
        <w:rPr>
          <w:rStyle w:val="default"/>
          <w:rFonts w:cs="FrankRuehl"/>
          <w:rtl/>
        </w:rPr>
        <w:t>–</w:t>
      </w:r>
      <w:r>
        <w:rPr>
          <w:rStyle w:val="default"/>
          <w:rFonts w:cs="FrankRuehl" w:hint="cs"/>
          <w:rtl/>
        </w:rPr>
        <w:t xml:space="preserve"> כי מועצה אינה ממלאה עוד את התפקידים המוטלים עליה</w:t>
      </w:r>
      <w:r>
        <w:rPr>
          <w:rStyle w:val="default"/>
          <w:rFonts w:cs="FrankRuehl"/>
          <w:rtl/>
        </w:rPr>
        <w:t xml:space="preserve"> </w:t>
      </w:r>
      <w:r>
        <w:rPr>
          <w:rStyle w:val="default"/>
          <w:rFonts w:cs="FrankRuehl" w:hint="cs"/>
          <w:rtl/>
        </w:rPr>
        <w:t>לפי כל דין או שאינה ממלאה אותם תפקידים כראוי, רשאי הוא, לאחר שהזהיר אותה, לפזר את המועצה ולמנות במקומה ועדה ממונה; את הרכב הועדה הממונה יקבע השר לאחר התייעצות בראש הרשות המקומית וברבנות המקומית.</w:t>
      </w:r>
    </w:p>
    <w:p w:rsidR="00755C64" w:rsidRDefault="00755C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לועדה הממונה יהיו כל הסמכויות והחובות של המועצה.</w:t>
      </w:r>
    </w:p>
    <w:p w:rsidR="00755C64" w:rsidRDefault="00604A8D" w:rsidP="00604A8D">
      <w:pPr>
        <w:pStyle w:val="P00"/>
        <w:spacing w:before="72"/>
        <w:ind w:left="0" w:right="1134"/>
        <w:rPr>
          <w:rStyle w:val="default"/>
          <w:rFonts w:cs="FrankRuehl"/>
          <w:rtl/>
        </w:rPr>
      </w:pPr>
      <w:r>
        <w:rPr>
          <w:rtl/>
          <w:lang w:eastAsia="en-US"/>
        </w:rPr>
        <w:pict>
          <v:shape id="_x0000_s2190" type="#_x0000_t202" style="position:absolute;left:0;text-align:left;margin-left:470.25pt;margin-top:7.1pt;width:1in;height:16.8pt;z-index:251669504" filled="f" stroked="f">
            <v:textbox inset="1mm,0,1mm,0">
              <w:txbxContent>
                <w:p w:rsidR="00B32672" w:rsidRDefault="00B32672" w:rsidP="00604A8D">
                  <w:pPr>
                    <w:spacing w:line="160" w:lineRule="exact"/>
                    <w:jc w:val="left"/>
                    <w:rPr>
                      <w:rFonts w:cs="Miriam" w:hint="cs"/>
                      <w:noProof/>
                      <w:szCs w:val="18"/>
                      <w:rtl/>
                    </w:rPr>
                  </w:pPr>
                  <w:r>
                    <w:rPr>
                      <w:rFonts w:cs="Miriam" w:hint="cs"/>
                      <w:noProof/>
                      <w:szCs w:val="18"/>
                      <w:rtl/>
                    </w:rPr>
                    <w:t>(תיקון מס' 13) תשס"ח-2008</w:t>
                  </w:r>
                </w:p>
              </w:txbxContent>
            </v:textbox>
          </v:shape>
        </w:pict>
      </w:r>
      <w:r w:rsidR="00755C64">
        <w:rPr>
          <w:rtl/>
        </w:rPr>
        <w:tab/>
      </w:r>
      <w:r w:rsidR="00755C64">
        <w:rPr>
          <w:rStyle w:val="default"/>
          <w:rFonts w:cs="FrankRuehl"/>
          <w:rtl/>
        </w:rPr>
        <w:t>(</w:t>
      </w:r>
      <w:r w:rsidR="00755C64">
        <w:rPr>
          <w:rStyle w:val="default"/>
          <w:rFonts w:cs="FrankRuehl" w:hint="cs"/>
          <w:rtl/>
        </w:rPr>
        <w:t>ג)</w:t>
      </w:r>
      <w:r w:rsidR="00755C64">
        <w:rPr>
          <w:rStyle w:val="default"/>
          <w:rFonts w:cs="FrankRuehl"/>
          <w:rtl/>
        </w:rPr>
        <w:tab/>
      </w:r>
      <w:r w:rsidR="00755C64">
        <w:rPr>
          <w:rStyle w:val="default"/>
          <w:rFonts w:cs="FrankRuehl" w:hint="cs"/>
          <w:rtl/>
        </w:rPr>
        <w:t>ה</w:t>
      </w:r>
      <w:r w:rsidR="00755C64">
        <w:rPr>
          <w:rStyle w:val="default"/>
          <w:rFonts w:cs="FrankRuehl"/>
          <w:rtl/>
        </w:rPr>
        <w:t>ש</w:t>
      </w:r>
      <w:r w:rsidR="00755C64">
        <w:rPr>
          <w:rStyle w:val="default"/>
          <w:rFonts w:cs="FrankRuehl" w:hint="cs"/>
          <w:rtl/>
        </w:rPr>
        <w:t>ר ימנה לועדה הממונה אחד מחבריה להיות יושב ראש, ואם ראה צורך בכך, רשאי הוא למנות חבר אחר להיות סגן יושב ראש; ליושב ראש ולסגנו יהיו כל הסמכויות והחובות של ראש המועצה וסגנו, והם יהיו זכאים, אם אינם עובדי המדינה, לקבל מקופת המועצה את השכר שאושר ל</w:t>
      </w:r>
      <w:r w:rsidR="00755C64">
        <w:rPr>
          <w:rStyle w:val="default"/>
          <w:rFonts w:cs="FrankRuehl"/>
          <w:rtl/>
        </w:rPr>
        <w:t>נו</w:t>
      </w:r>
      <w:r w:rsidR="00755C64">
        <w:rPr>
          <w:rStyle w:val="default"/>
          <w:rFonts w:cs="FrankRuehl" w:hint="cs"/>
          <w:rtl/>
        </w:rPr>
        <w:t>שאי אותן משרות במועצה שפוזרה.</w:t>
      </w:r>
    </w:p>
    <w:p w:rsidR="00755C64" w:rsidRDefault="00604A8D" w:rsidP="00604A8D">
      <w:pPr>
        <w:pStyle w:val="P00"/>
        <w:spacing w:before="72"/>
        <w:ind w:left="0" w:right="1134"/>
        <w:rPr>
          <w:rStyle w:val="default"/>
          <w:rFonts w:cs="FrankRuehl"/>
          <w:rtl/>
        </w:rPr>
      </w:pPr>
      <w:r>
        <w:rPr>
          <w:rtl/>
          <w:lang w:eastAsia="en-US"/>
        </w:rPr>
        <w:pict>
          <v:shape id="_x0000_s2193" type="#_x0000_t202" style="position:absolute;left:0;text-align:left;margin-left:470.25pt;margin-top:7.1pt;width:1in;height:16.8pt;z-index:251670528" filled="f" stroked="f">
            <v:textbox inset="1mm,0,1mm,0">
              <w:txbxContent>
                <w:p w:rsidR="00B32672" w:rsidRDefault="00B32672" w:rsidP="00604A8D">
                  <w:pPr>
                    <w:spacing w:line="160" w:lineRule="exact"/>
                    <w:jc w:val="left"/>
                    <w:rPr>
                      <w:rFonts w:cs="Miriam" w:hint="cs"/>
                      <w:noProof/>
                      <w:szCs w:val="18"/>
                      <w:rtl/>
                    </w:rPr>
                  </w:pPr>
                  <w:r>
                    <w:rPr>
                      <w:rFonts w:cs="Miriam" w:hint="cs"/>
                      <w:noProof/>
                      <w:szCs w:val="18"/>
                      <w:rtl/>
                    </w:rPr>
                    <w:t>(תיקון מס' 13) תשס"ח-2008</w:t>
                  </w:r>
                </w:p>
              </w:txbxContent>
            </v:textbox>
          </v:shape>
        </w:pict>
      </w:r>
      <w:r w:rsidR="00755C64">
        <w:rPr>
          <w:rtl/>
        </w:rPr>
        <w:tab/>
      </w:r>
      <w:r w:rsidR="00755C64">
        <w:rPr>
          <w:rStyle w:val="default"/>
          <w:rFonts w:cs="FrankRuehl"/>
          <w:rtl/>
        </w:rPr>
        <w:t>(</w:t>
      </w:r>
      <w:r w:rsidR="00755C64">
        <w:rPr>
          <w:rStyle w:val="default"/>
          <w:rFonts w:cs="FrankRuehl" w:hint="cs"/>
          <w:rtl/>
        </w:rPr>
        <w:t>ד)</w:t>
      </w:r>
      <w:r w:rsidR="00755C64">
        <w:rPr>
          <w:rStyle w:val="default"/>
          <w:rFonts w:cs="FrankRuehl"/>
          <w:rtl/>
        </w:rPr>
        <w:tab/>
      </w:r>
      <w:r w:rsidR="00755C64">
        <w:rPr>
          <w:rStyle w:val="default"/>
          <w:rFonts w:cs="FrankRuehl" w:hint="cs"/>
          <w:rtl/>
        </w:rPr>
        <w:t>ועדה ממונה תכהן עד שיחודש הרכב המועצה, בהתאם לסעיף 6, ורשאי השר לחדש את ההרכב לענין זה בכל עת שימצא שהתנאים מאפשרים זאת.</w:t>
      </w:r>
    </w:p>
    <w:p w:rsidR="00755C64" w:rsidRDefault="00755C6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על מינוי ועדת חקירה, פיזור המועצה ומינוי ועדה ממונה ל</w:t>
      </w:r>
      <w:r>
        <w:rPr>
          <w:rStyle w:val="default"/>
          <w:rFonts w:cs="FrankRuehl"/>
          <w:rtl/>
        </w:rPr>
        <w:t>פ</w:t>
      </w:r>
      <w:r>
        <w:rPr>
          <w:rStyle w:val="default"/>
          <w:rFonts w:cs="FrankRuehl" w:hint="cs"/>
          <w:rtl/>
        </w:rPr>
        <w:t>י סעיף זה תפורסם הודעה ברשומות.</w:t>
      </w:r>
    </w:p>
    <w:p w:rsidR="00755C64" w:rsidRPr="008C31D0" w:rsidRDefault="00755C64">
      <w:pPr>
        <w:pStyle w:val="P00"/>
        <w:spacing w:before="0"/>
        <w:ind w:left="0" w:right="1134"/>
        <w:rPr>
          <w:rStyle w:val="default"/>
          <w:rFonts w:cs="FrankRuehl" w:hint="cs"/>
          <w:vanish/>
          <w:color w:val="FF0000"/>
          <w:szCs w:val="20"/>
          <w:shd w:val="clear" w:color="auto" w:fill="FFFF99"/>
          <w:rtl/>
        </w:rPr>
      </w:pPr>
      <w:bookmarkStart w:id="35" w:name="Rov73"/>
      <w:r w:rsidRPr="008C31D0">
        <w:rPr>
          <w:rStyle w:val="default"/>
          <w:rFonts w:cs="FrankRuehl" w:hint="cs"/>
          <w:vanish/>
          <w:color w:val="FF0000"/>
          <w:szCs w:val="20"/>
          <w:shd w:val="clear" w:color="auto" w:fill="FFFF99"/>
          <w:rtl/>
        </w:rPr>
        <w:t>מיום 4.4.1990</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7</w:t>
      </w:r>
    </w:p>
    <w:p w:rsidR="00755C64" w:rsidRPr="008C31D0" w:rsidRDefault="00755C64">
      <w:pPr>
        <w:pStyle w:val="P00"/>
        <w:spacing w:before="0"/>
        <w:ind w:left="0" w:right="1134"/>
        <w:rPr>
          <w:rStyle w:val="big-number"/>
          <w:rFonts w:cs="FrankRuehl" w:hint="cs"/>
          <w:vanish/>
          <w:szCs w:val="20"/>
          <w:shd w:val="clear" w:color="auto" w:fill="FFFF99"/>
          <w:rtl/>
        </w:rPr>
      </w:pPr>
      <w:hyperlink r:id="rId68" w:history="1">
        <w:r w:rsidRPr="008C31D0">
          <w:rPr>
            <w:rStyle w:val="Hyperlink"/>
            <w:rFonts w:hint="cs"/>
            <w:vanish/>
            <w:szCs w:val="20"/>
            <w:shd w:val="clear" w:color="auto" w:fill="FFFF99"/>
            <w:rtl/>
          </w:rPr>
          <w:t>ס"ח תש"ן מס' 1313</w:t>
        </w:r>
      </w:hyperlink>
      <w:r w:rsidRPr="008C31D0">
        <w:rPr>
          <w:rStyle w:val="default"/>
          <w:rFonts w:cs="FrankRuehl" w:hint="cs"/>
          <w:vanish/>
          <w:szCs w:val="20"/>
          <w:shd w:val="clear" w:color="auto" w:fill="FFFF99"/>
          <w:rtl/>
        </w:rPr>
        <w:t xml:space="preserve"> מיום 4.4.1990 עמ' 120 (</w:t>
      </w:r>
      <w:hyperlink r:id="rId69" w:history="1">
        <w:r w:rsidRPr="008C31D0">
          <w:rPr>
            <w:rStyle w:val="Hyperlink"/>
            <w:rFonts w:hint="cs"/>
            <w:vanish/>
            <w:szCs w:val="20"/>
            <w:shd w:val="clear" w:color="auto" w:fill="FFFF99"/>
            <w:rtl/>
          </w:rPr>
          <w:t>ה"ח 1963</w:t>
        </w:r>
      </w:hyperlink>
      <w:r w:rsidRPr="008C31D0">
        <w:rPr>
          <w:rStyle w:val="default"/>
          <w:rFonts w:cs="FrankRuehl" w:hint="cs"/>
          <w:vanish/>
          <w:szCs w:val="20"/>
          <w:shd w:val="clear" w:color="auto" w:fill="FFFF99"/>
          <w:rtl/>
        </w:rPr>
        <w:t>)</w:t>
      </w:r>
    </w:p>
    <w:p w:rsidR="00755C64" w:rsidRPr="008C31D0" w:rsidRDefault="00755C64">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הוספת סעיף 10ב</w:t>
      </w:r>
    </w:p>
    <w:p w:rsidR="00604A8D" w:rsidRPr="008C31D0" w:rsidRDefault="00604A8D" w:rsidP="00604A8D">
      <w:pPr>
        <w:pStyle w:val="P00"/>
        <w:spacing w:before="0"/>
        <w:ind w:left="0" w:right="1134"/>
        <w:rPr>
          <w:rStyle w:val="default"/>
          <w:rFonts w:cs="FrankRuehl" w:hint="cs"/>
          <w:vanish/>
          <w:szCs w:val="20"/>
          <w:shd w:val="clear" w:color="auto" w:fill="FFFF99"/>
          <w:rtl/>
        </w:rPr>
      </w:pPr>
    </w:p>
    <w:p w:rsidR="00604A8D" w:rsidRPr="008C31D0" w:rsidRDefault="00604A8D" w:rsidP="00604A8D">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17.7.2008</w:t>
      </w:r>
    </w:p>
    <w:p w:rsidR="00604A8D" w:rsidRPr="008C31D0" w:rsidRDefault="00604A8D" w:rsidP="00604A8D">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604A8D" w:rsidRPr="008C31D0" w:rsidRDefault="00604A8D" w:rsidP="00604A8D">
      <w:pPr>
        <w:pStyle w:val="P00"/>
        <w:spacing w:before="0"/>
        <w:ind w:left="0" w:right="1134"/>
        <w:rPr>
          <w:rStyle w:val="default"/>
          <w:rFonts w:cs="FrankRuehl" w:hint="cs"/>
          <w:vanish/>
          <w:szCs w:val="20"/>
          <w:shd w:val="clear" w:color="auto" w:fill="FFFF99"/>
          <w:rtl/>
        </w:rPr>
      </w:pPr>
      <w:hyperlink r:id="rId70"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648 (</w:t>
      </w:r>
      <w:hyperlink r:id="rId71"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604A8D" w:rsidRPr="008C31D0" w:rsidRDefault="00604A8D" w:rsidP="00604A8D">
      <w:pPr>
        <w:pStyle w:val="P00"/>
        <w:ind w:left="0"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(א)</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ראה </w:t>
      </w:r>
      <w:r w:rsidRPr="008C31D0">
        <w:rPr>
          <w:rStyle w:val="default"/>
          <w:rFonts w:cs="FrankRuehl" w:hint="cs"/>
          <w:strike/>
          <w:vanish/>
          <w:sz w:val="22"/>
          <w:szCs w:val="22"/>
          <w:shd w:val="clear" w:color="auto" w:fill="FFFF99"/>
          <w:rtl/>
        </w:rPr>
        <w:t>השר לעניני 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לאחר שעיין בדין וחשבון של ועדת חקירה שמינה ושבין חבריה נכלל נציג של היועץ המשפטי לממשלה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כי מועצה אינה ממלאה עוד את התפקידים המוטלים עליה</w:t>
      </w:r>
      <w:r w:rsidRPr="008C31D0">
        <w:rPr>
          <w:rStyle w:val="default"/>
          <w:rFonts w:cs="FrankRuehl"/>
          <w:vanish/>
          <w:sz w:val="22"/>
          <w:szCs w:val="22"/>
          <w:shd w:val="clear" w:color="auto" w:fill="FFFF99"/>
          <w:rtl/>
        </w:rPr>
        <w:t xml:space="preserve"> </w:t>
      </w:r>
      <w:r w:rsidRPr="008C31D0">
        <w:rPr>
          <w:rStyle w:val="default"/>
          <w:rFonts w:cs="FrankRuehl" w:hint="cs"/>
          <w:vanish/>
          <w:sz w:val="22"/>
          <w:szCs w:val="22"/>
          <w:shd w:val="clear" w:color="auto" w:fill="FFFF99"/>
          <w:rtl/>
        </w:rPr>
        <w:t>לפי כל דין או שאינה ממלאה אותם תפקידים כראוי, רשאי הוא, לאחר שהזהיר אותה, לפזר את המועצה ולמנות במקומה ועדה ממונה; את הרכב הועדה הממונה יקבע השר לאחר התייעצות בראש הרשות המקומית וברבנות המקומית.</w:t>
      </w:r>
    </w:p>
    <w:p w:rsidR="00604A8D" w:rsidRPr="008C31D0" w:rsidRDefault="00604A8D" w:rsidP="00604A8D">
      <w:pPr>
        <w:pStyle w:val="P00"/>
        <w:spacing w:before="0"/>
        <w:ind w:left="0"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ב)</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לועדה הממונה יהיו כל הסמכויות והחובות של המועצה.</w:t>
      </w:r>
    </w:p>
    <w:p w:rsidR="00604A8D" w:rsidRPr="008C31D0" w:rsidRDefault="00604A8D" w:rsidP="00604A8D">
      <w:pPr>
        <w:pStyle w:val="P00"/>
        <w:spacing w:before="0"/>
        <w:ind w:left="0"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ג)</w:t>
      </w:r>
      <w:r w:rsidRPr="008C31D0">
        <w:rPr>
          <w:rStyle w:val="default"/>
          <w:rFonts w:cs="FrankRuehl"/>
          <w:vanish/>
          <w:sz w:val="22"/>
          <w:szCs w:val="22"/>
          <w:shd w:val="clear" w:color="auto" w:fill="FFFF99"/>
          <w:rtl/>
        </w:rPr>
        <w:tab/>
      </w:r>
      <w:r w:rsidRPr="008C31D0">
        <w:rPr>
          <w:rStyle w:val="default"/>
          <w:rFonts w:cs="FrankRuehl" w:hint="cs"/>
          <w:strike/>
          <w:vanish/>
          <w:sz w:val="22"/>
          <w:szCs w:val="22"/>
          <w:shd w:val="clear" w:color="auto" w:fill="FFFF99"/>
          <w:rtl/>
        </w:rPr>
        <w:t>ה</w:t>
      </w:r>
      <w:r w:rsidRPr="008C31D0">
        <w:rPr>
          <w:rStyle w:val="default"/>
          <w:rFonts w:cs="FrankRuehl"/>
          <w:strike/>
          <w:vanish/>
          <w:sz w:val="22"/>
          <w:szCs w:val="22"/>
          <w:shd w:val="clear" w:color="auto" w:fill="FFFF99"/>
          <w:rtl/>
        </w:rPr>
        <w:t>ש</w:t>
      </w:r>
      <w:r w:rsidRPr="008C31D0">
        <w:rPr>
          <w:rStyle w:val="default"/>
          <w:rFonts w:cs="FrankRuehl" w:hint="cs"/>
          <w:strike/>
          <w:vanish/>
          <w:sz w:val="22"/>
          <w:szCs w:val="22"/>
          <w:shd w:val="clear" w:color="auto" w:fill="FFFF99"/>
          <w:rtl/>
        </w:rPr>
        <w:t>ר לעניני 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ימנה לועדה הממונה אחד מחבריה להיות יושב ראש, ואם ראה צורך בכך, רשאי הוא למנות חבר אחר להיות סגן יושב ראש; ליושב ראש ולסגנו יהיו כל הסמכויות והחובות של ראש המועצה וסגנו, והם יהיו זכאים, אם אינם עובדי המדינה, לקבל מקופת המועצה את השכר שאושר ל</w:t>
      </w:r>
      <w:r w:rsidRPr="008C31D0">
        <w:rPr>
          <w:rStyle w:val="default"/>
          <w:rFonts w:cs="FrankRuehl"/>
          <w:vanish/>
          <w:sz w:val="22"/>
          <w:szCs w:val="22"/>
          <w:shd w:val="clear" w:color="auto" w:fill="FFFF99"/>
          <w:rtl/>
        </w:rPr>
        <w:t>נו</w:t>
      </w:r>
      <w:r w:rsidRPr="008C31D0">
        <w:rPr>
          <w:rStyle w:val="default"/>
          <w:rFonts w:cs="FrankRuehl" w:hint="cs"/>
          <w:vanish/>
          <w:sz w:val="22"/>
          <w:szCs w:val="22"/>
          <w:shd w:val="clear" w:color="auto" w:fill="FFFF99"/>
          <w:rtl/>
        </w:rPr>
        <w:t>שאי אותן משרות במועצה שפוזרה.</w:t>
      </w:r>
    </w:p>
    <w:p w:rsidR="00604A8D" w:rsidRPr="00604A8D" w:rsidRDefault="00604A8D" w:rsidP="00604A8D">
      <w:pPr>
        <w:pStyle w:val="P00"/>
        <w:spacing w:before="0"/>
        <w:ind w:left="0" w:right="1134"/>
        <w:rPr>
          <w:rStyle w:val="default"/>
          <w:rFonts w:cs="FrankRuehl"/>
          <w:sz w:val="2"/>
          <w:szCs w:val="2"/>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ד)</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ועדה ממונה תכהן עד שיחודש הרכב המועצה, בהתאם לסעיף 6, ורשאי </w:t>
      </w:r>
      <w:r w:rsidRPr="008C31D0">
        <w:rPr>
          <w:rStyle w:val="default"/>
          <w:rFonts w:cs="FrankRuehl" w:hint="cs"/>
          <w:strike/>
          <w:vanish/>
          <w:sz w:val="22"/>
          <w:szCs w:val="22"/>
          <w:shd w:val="clear" w:color="auto" w:fill="FFFF99"/>
          <w:rtl/>
        </w:rPr>
        <w:t>השר לעניני 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לחדש את ההרכב לענין זה בכל עת שימצא שהתנאים מאפשרים זאת.</w:t>
      </w:r>
      <w:bookmarkEnd w:id="35"/>
    </w:p>
    <w:p w:rsidR="00755C64" w:rsidRDefault="00755C64" w:rsidP="00A634CA">
      <w:pPr>
        <w:pStyle w:val="P00"/>
        <w:spacing w:before="72"/>
        <w:ind w:left="0" w:right="1134"/>
        <w:rPr>
          <w:rStyle w:val="default"/>
          <w:rFonts w:cs="FrankRuehl" w:hint="cs"/>
          <w:rtl/>
        </w:rPr>
      </w:pPr>
      <w:bookmarkStart w:id="36" w:name="Seif12"/>
      <w:bookmarkEnd w:id="36"/>
      <w:r>
        <w:rPr>
          <w:lang w:val="he-IL"/>
        </w:rPr>
        <w:pict>
          <v:rect id="_x0000_s2072" style="position:absolute;left:0;text-align:left;margin-left:464.5pt;margin-top:8.05pt;width:75.05pt;height:38.2pt;z-index:251619328" o:allowincell="f" filled="f" stroked="f" strokecolor="lime" strokeweight=".25pt">
            <v:textbox inset="0,0,0,0">
              <w:txbxContent>
                <w:p w:rsidR="00B32672" w:rsidRDefault="00B32672">
                  <w:pPr>
                    <w:spacing w:line="160" w:lineRule="exact"/>
                    <w:jc w:val="left"/>
                    <w:rPr>
                      <w:rFonts w:cs="Miriam" w:hint="cs"/>
                      <w:noProof/>
                      <w:szCs w:val="18"/>
                      <w:rtl/>
                    </w:rPr>
                  </w:pPr>
                  <w:r>
                    <w:rPr>
                      <w:rFonts w:cs="Miriam" w:hint="cs"/>
                      <w:szCs w:val="18"/>
                      <w:rtl/>
                    </w:rPr>
                    <w:t>השתתפות בהוצאות התקציב של מועצה</w:t>
                  </w:r>
                </w:p>
                <w:p w:rsidR="00B32672" w:rsidRDefault="00B32672">
                  <w:pPr>
                    <w:spacing w:line="160" w:lineRule="exact"/>
                    <w:jc w:val="left"/>
                    <w:rPr>
                      <w:rFonts w:cs="Miriam" w:hint="cs"/>
                      <w:noProof/>
                      <w:szCs w:val="18"/>
                      <w:rtl/>
                    </w:rPr>
                  </w:pPr>
                  <w:r>
                    <w:rPr>
                      <w:rFonts w:cs="Miriam" w:hint="cs"/>
                      <w:noProof/>
                      <w:szCs w:val="18"/>
                      <w:rtl/>
                    </w:rPr>
                    <w:t>(תיקון מס' 13) תשס"ח-2008</w:t>
                  </w:r>
                </w:p>
              </w:txbxContent>
            </v:textbox>
            <w10:anchorlock/>
          </v:rect>
        </w:pict>
      </w:r>
      <w:r>
        <w:rPr>
          <w:rStyle w:val="big-number"/>
          <w:rtl/>
        </w:rPr>
        <w:t>11.</w:t>
      </w:r>
      <w:r>
        <w:rPr>
          <w:rStyle w:val="big-number"/>
          <w:rtl/>
        </w:rPr>
        <w:tab/>
      </w:r>
      <w:r w:rsidR="00A634CA" w:rsidRPr="00A634CA">
        <w:rPr>
          <w:rStyle w:val="default"/>
          <w:rFonts w:cs="FrankRuehl" w:hint="cs"/>
          <w:rtl/>
        </w:rPr>
        <w:t>ממשלה והרשות המקומית יישאו בהוצאות התקציב של מועצה בהתאם להוראות סעיפים 11א עד 11ז</w:t>
      </w:r>
      <w:r w:rsidR="00A634CA">
        <w:rPr>
          <w:rStyle w:val="default"/>
          <w:rFonts w:cs="FrankRuehl" w:hint="cs"/>
          <w:rtl/>
        </w:rPr>
        <w:t>.</w:t>
      </w:r>
    </w:p>
    <w:p w:rsidR="00A634CA" w:rsidRPr="008C31D0" w:rsidRDefault="00A634CA" w:rsidP="00A634CA">
      <w:pPr>
        <w:pStyle w:val="P00"/>
        <w:spacing w:before="0"/>
        <w:ind w:left="0" w:right="1134"/>
        <w:rPr>
          <w:rStyle w:val="default"/>
          <w:rFonts w:cs="FrankRuehl" w:hint="cs"/>
          <w:vanish/>
          <w:color w:val="FF0000"/>
          <w:szCs w:val="20"/>
          <w:shd w:val="clear" w:color="auto" w:fill="FFFF99"/>
          <w:rtl/>
        </w:rPr>
      </w:pPr>
      <w:bookmarkStart w:id="37" w:name="Rov85"/>
      <w:r w:rsidRPr="008C31D0">
        <w:rPr>
          <w:rStyle w:val="default"/>
          <w:rFonts w:cs="FrankRuehl" w:hint="cs"/>
          <w:vanish/>
          <w:color w:val="FF0000"/>
          <w:szCs w:val="20"/>
          <w:shd w:val="clear" w:color="auto" w:fill="FFFF99"/>
          <w:rtl/>
        </w:rPr>
        <w:t>מיום 22.1.1985</w:t>
      </w:r>
    </w:p>
    <w:p w:rsidR="00A634CA" w:rsidRPr="008C31D0" w:rsidRDefault="00A634CA" w:rsidP="00A634CA">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6</w:t>
      </w:r>
    </w:p>
    <w:p w:rsidR="00A634CA" w:rsidRPr="008C31D0" w:rsidRDefault="00A634CA" w:rsidP="00A634CA">
      <w:pPr>
        <w:pStyle w:val="P00"/>
        <w:spacing w:before="0"/>
        <w:ind w:left="0" w:right="1134"/>
        <w:rPr>
          <w:rStyle w:val="big-number"/>
          <w:rFonts w:cs="FrankRuehl" w:hint="cs"/>
          <w:vanish/>
          <w:szCs w:val="20"/>
          <w:shd w:val="clear" w:color="auto" w:fill="FFFF99"/>
          <w:rtl/>
        </w:rPr>
      </w:pPr>
      <w:hyperlink r:id="rId72" w:history="1">
        <w:r w:rsidRPr="008C31D0">
          <w:rPr>
            <w:rStyle w:val="Hyperlink"/>
            <w:rFonts w:hint="cs"/>
            <w:vanish/>
            <w:szCs w:val="20"/>
            <w:shd w:val="clear" w:color="auto" w:fill="FFFF99"/>
            <w:rtl/>
          </w:rPr>
          <w:t>ס"ח תשמ"ה מס' 1130</w:t>
        </w:r>
      </w:hyperlink>
      <w:r w:rsidRPr="008C31D0">
        <w:rPr>
          <w:rStyle w:val="default"/>
          <w:rFonts w:cs="FrankRuehl" w:hint="cs"/>
          <w:vanish/>
          <w:szCs w:val="20"/>
          <w:shd w:val="clear" w:color="auto" w:fill="FFFF99"/>
          <w:rtl/>
        </w:rPr>
        <w:t xml:space="preserve"> מיום 22.1.1985 עמ' 20 (</w:t>
      </w:r>
      <w:hyperlink r:id="rId73" w:history="1">
        <w:r w:rsidRPr="008C31D0">
          <w:rPr>
            <w:rStyle w:val="Hyperlink"/>
            <w:rFonts w:hint="cs"/>
            <w:vanish/>
            <w:szCs w:val="20"/>
            <w:shd w:val="clear" w:color="auto" w:fill="FFFF99"/>
            <w:rtl/>
          </w:rPr>
          <w:t>ה"ח 1706</w:t>
        </w:r>
      </w:hyperlink>
      <w:r w:rsidRPr="008C31D0">
        <w:rPr>
          <w:rStyle w:val="default"/>
          <w:rFonts w:cs="FrankRuehl" w:hint="cs"/>
          <w:vanish/>
          <w:szCs w:val="20"/>
          <w:shd w:val="clear" w:color="auto" w:fill="FFFF99"/>
          <w:rtl/>
        </w:rPr>
        <w:t>)</w:t>
      </w:r>
    </w:p>
    <w:p w:rsidR="00A634CA" w:rsidRPr="008C31D0" w:rsidRDefault="00A634CA" w:rsidP="00A634CA">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החלפת סעיף קטן 11(א)</w:t>
      </w:r>
    </w:p>
    <w:p w:rsidR="00A634CA" w:rsidRPr="008C31D0" w:rsidRDefault="00A634CA" w:rsidP="00A634CA">
      <w:pPr>
        <w:pStyle w:val="P00"/>
        <w:ind w:left="0" w:right="1134"/>
        <w:rPr>
          <w:rStyle w:val="default"/>
          <w:rFonts w:cs="FrankRuehl" w:hint="cs"/>
          <w:vanish/>
          <w:szCs w:val="20"/>
          <w:shd w:val="clear" w:color="auto" w:fill="FFFF99"/>
          <w:rtl/>
        </w:rPr>
      </w:pPr>
      <w:r w:rsidRPr="008C31D0">
        <w:rPr>
          <w:rStyle w:val="default"/>
          <w:rFonts w:cs="FrankRuehl" w:hint="cs"/>
          <w:vanish/>
          <w:szCs w:val="20"/>
          <w:shd w:val="clear" w:color="auto" w:fill="FFFF99"/>
          <w:rtl/>
        </w:rPr>
        <w:t>הנוסח הקודם:</w:t>
      </w:r>
    </w:p>
    <w:p w:rsidR="00A634CA" w:rsidRPr="008C31D0" w:rsidRDefault="00A634CA" w:rsidP="00A634CA">
      <w:pPr>
        <w:pStyle w:val="P00"/>
        <w:spacing w:before="0"/>
        <w:ind w:left="0" w:right="1134"/>
        <w:rPr>
          <w:rStyle w:val="default"/>
          <w:rFonts w:cs="FrankRuehl" w:hint="cs"/>
          <w:strike/>
          <w:vanish/>
          <w:sz w:val="22"/>
          <w:szCs w:val="22"/>
          <w:shd w:val="clear" w:color="auto" w:fill="FFFF99"/>
          <w:rtl/>
        </w:rPr>
      </w:pPr>
      <w:r w:rsidRPr="008C31D0">
        <w:rPr>
          <w:rStyle w:val="big-number"/>
          <w:rFonts w:cs="FrankRuehl"/>
          <w:vanish/>
          <w:sz w:val="22"/>
          <w:szCs w:val="22"/>
          <w:shd w:val="clear" w:color="auto" w:fill="FFFF99"/>
          <w:rtl/>
        </w:rPr>
        <w:tab/>
      </w:r>
      <w:r w:rsidRPr="008C31D0">
        <w:rPr>
          <w:rStyle w:val="default"/>
          <w:rFonts w:cs="FrankRuehl"/>
          <w:strike/>
          <w:vanish/>
          <w:sz w:val="22"/>
          <w:szCs w:val="22"/>
          <w:shd w:val="clear" w:color="auto" w:fill="FFFF99"/>
          <w:rtl/>
        </w:rPr>
        <w:t>(</w:t>
      </w:r>
      <w:r w:rsidRPr="008C31D0">
        <w:rPr>
          <w:rStyle w:val="default"/>
          <w:rFonts w:cs="FrankRuehl" w:hint="cs"/>
          <w:strike/>
          <w:vanish/>
          <w:sz w:val="22"/>
          <w:szCs w:val="22"/>
          <w:shd w:val="clear" w:color="auto" w:fill="FFFF99"/>
          <w:rtl/>
        </w:rPr>
        <w:t>א)</w:t>
      </w:r>
      <w:r w:rsidRPr="008C31D0">
        <w:rPr>
          <w:rStyle w:val="default"/>
          <w:rFonts w:cs="FrankRuehl"/>
          <w:strike/>
          <w:vanish/>
          <w:sz w:val="22"/>
          <w:szCs w:val="22"/>
          <w:shd w:val="clear" w:color="auto" w:fill="FFFF99"/>
          <w:rtl/>
        </w:rPr>
        <w:tab/>
      </w:r>
      <w:r w:rsidRPr="008C31D0">
        <w:rPr>
          <w:rStyle w:val="default"/>
          <w:rFonts w:cs="FrankRuehl" w:hint="cs"/>
          <w:strike/>
          <w:vanish/>
          <w:sz w:val="22"/>
          <w:szCs w:val="22"/>
          <w:shd w:val="clear" w:color="auto" w:fill="FFFF99"/>
          <w:rtl/>
        </w:rPr>
        <w:t xml:space="preserve">בהוצאות תקציב שאושר לפי סעיף 9(א)(1) או (ב) ישאו </w:t>
      </w:r>
      <w:r w:rsidRPr="008C31D0">
        <w:rPr>
          <w:rStyle w:val="default"/>
          <w:rFonts w:cs="FrankRuehl"/>
          <w:strike/>
          <w:vanish/>
          <w:sz w:val="22"/>
          <w:szCs w:val="22"/>
          <w:shd w:val="clear" w:color="auto" w:fill="FFFF99"/>
          <w:rtl/>
        </w:rPr>
        <w:t>–</w:t>
      </w:r>
    </w:p>
    <w:p w:rsidR="00A634CA" w:rsidRPr="008C31D0" w:rsidRDefault="00A634CA" w:rsidP="00A634CA">
      <w:pPr>
        <w:pStyle w:val="P22"/>
        <w:spacing w:before="0"/>
        <w:ind w:left="1021" w:right="1134"/>
        <w:rPr>
          <w:rStyle w:val="default"/>
          <w:rFonts w:cs="FrankRuehl"/>
          <w:strike/>
          <w:vanish/>
          <w:sz w:val="22"/>
          <w:szCs w:val="22"/>
          <w:shd w:val="clear" w:color="auto" w:fill="FFFF99"/>
          <w:rtl/>
        </w:rPr>
      </w:pPr>
      <w:r w:rsidRPr="008C31D0">
        <w:rPr>
          <w:rStyle w:val="default"/>
          <w:rFonts w:cs="FrankRuehl"/>
          <w:strike/>
          <w:vanish/>
          <w:sz w:val="22"/>
          <w:szCs w:val="22"/>
          <w:shd w:val="clear" w:color="auto" w:fill="FFFF99"/>
          <w:rtl/>
        </w:rPr>
        <w:t>(1)</w:t>
      </w:r>
      <w:r w:rsidRPr="008C31D0">
        <w:rPr>
          <w:rStyle w:val="default"/>
          <w:rFonts w:cs="FrankRuehl"/>
          <w:strike/>
          <w:vanish/>
          <w:sz w:val="22"/>
          <w:szCs w:val="22"/>
          <w:shd w:val="clear" w:color="auto" w:fill="FFFF99"/>
          <w:rtl/>
        </w:rPr>
        <w:tab/>
      </w:r>
      <w:r w:rsidRPr="008C31D0">
        <w:rPr>
          <w:rStyle w:val="default"/>
          <w:rFonts w:cs="FrankRuehl" w:hint="cs"/>
          <w:strike/>
          <w:vanish/>
          <w:sz w:val="22"/>
          <w:szCs w:val="22"/>
          <w:shd w:val="clear" w:color="auto" w:fill="FFFF99"/>
          <w:rtl/>
        </w:rPr>
        <w:t xml:space="preserve">הממשלה </w:t>
      </w:r>
      <w:r w:rsidRPr="008C31D0">
        <w:rPr>
          <w:rStyle w:val="default"/>
          <w:rFonts w:cs="FrankRuehl"/>
          <w:strike/>
          <w:vanish/>
          <w:sz w:val="22"/>
          <w:szCs w:val="22"/>
          <w:shd w:val="clear" w:color="auto" w:fill="FFFF99"/>
          <w:rtl/>
        </w:rPr>
        <w:t>–</w:t>
      </w:r>
      <w:r w:rsidRPr="008C31D0">
        <w:rPr>
          <w:rStyle w:val="default"/>
          <w:rFonts w:cs="FrankRuehl" w:hint="cs"/>
          <w:strike/>
          <w:vanish/>
          <w:sz w:val="22"/>
          <w:szCs w:val="22"/>
          <w:shd w:val="clear" w:color="auto" w:fill="FFFF99"/>
          <w:rtl/>
        </w:rPr>
        <w:t xml:space="preserve"> בשיעור של שליש;</w:t>
      </w:r>
    </w:p>
    <w:p w:rsidR="00A634CA" w:rsidRPr="008C31D0" w:rsidRDefault="00A634CA" w:rsidP="00A634CA">
      <w:pPr>
        <w:pStyle w:val="P22"/>
        <w:spacing w:before="0"/>
        <w:ind w:left="1021" w:right="1134"/>
        <w:rPr>
          <w:rStyle w:val="default"/>
          <w:rFonts w:cs="FrankRuehl" w:hint="cs"/>
          <w:strike/>
          <w:vanish/>
          <w:sz w:val="22"/>
          <w:szCs w:val="22"/>
          <w:shd w:val="clear" w:color="auto" w:fill="FFFF99"/>
          <w:rtl/>
        </w:rPr>
      </w:pPr>
      <w:r w:rsidRPr="008C31D0">
        <w:rPr>
          <w:rStyle w:val="default"/>
          <w:rFonts w:cs="FrankRuehl"/>
          <w:strike/>
          <w:vanish/>
          <w:sz w:val="22"/>
          <w:szCs w:val="22"/>
          <w:shd w:val="clear" w:color="auto" w:fill="FFFF99"/>
          <w:rtl/>
        </w:rPr>
        <w:t>(2)</w:t>
      </w:r>
      <w:r w:rsidRPr="008C31D0">
        <w:rPr>
          <w:rStyle w:val="default"/>
          <w:rFonts w:cs="FrankRuehl"/>
          <w:strike/>
          <w:vanish/>
          <w:sz w:val="22"/>
          <w:szCs w:val="22"/>
          <w:shd w:val="clear" w:color="auto" w:fill="FFFF99"/>
          <w:rtl/>
        </w:rPr>
        <w:tab/>
      </w:r>
      <w:r w:rsidRPr="008C31D0">
        <w:rPr>
          <w:rStyle w:val="default"/>
          <w:rFonts w:cs="FrankRuehl" w:hint="cs"/>
          <w:strike/>
          <w:vanish/>
          <w:sz w:val="22"/>
          <w:szCs w:val="22"/>
          <w:shd w:val="clear" w:color="auto" w:fill="FFFF99"/>
          <w:rtl/>
        </w:rPr>
        <w:t xml:space="preserve">הרשות המקומית </w:t>
      </w:r>
      <w:r w:rsidRPr="008C31D0">
        <w:rPr>
          <w:rStyle w:val="default"/>
          <w:rFonts w:cs="FrankRuehl"/>
          <w:strike/>
          <w:vanish/>
          <w:sz w:val="22"/>
          <w:szCs w:val="22"/>
          <w:shd w:val="clear" w:color="auto" w:fill="FFFF99"/>
          <w:rtl/>
        </w:rPr>
        <w:t>–</w:t>
      </w:r>
      <w:r w:rsidRPr="008C31D0">
        <w:rPr>
          <w:rStyle w:val="default"/>
          <w:rFonts w:cs="FrankRuehl" w:hint="cs"/>
          <w:strike/>
          <w:vanish/>
          <w:sz w:val="22"/>
          <w:szCs w:val="22"/>
          <w:shd w:val="clear" w:color="auto" w:fill="FFFF99"/>
          <w:rtl/>
        </w:rPr>
        <w:t xml:space="preserve"> בשיעור של שני שלישים.</w:t>
      </w:r>
    </w:p>
    <w:p w:rsidR="00A634CA" w:rsidRPr="008C31D0" w:rsidRDefault="00A634CA" w:rsidP="00A634CA">
      <w:pPr>
        <w:pStyle w:val="P00"/>
        <w:spacing w:before="0"/>
        <w:ind w:left="0" w:right="1134"/>
        <w:rPr>
          <w:rStyle w:val="default"/>
          <w:rFonts w:cs="FrankRuehl" w:hint="cs"/>
          <w:vanish/>
          <w:szCs w:val="20"/>
          <w:shd w:val="clear" w:color="auto" w:fill="FFFF99"/>
          <w:rtl/>
        </w:rPr>
      </w:pPr>
    </w:p>
    <w:p w:rsidR="00A634CA" w:rsidRPr="008C31D0" w:rsidRDefault="00A634CA" w:rsidP="00A634CA">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4.4.1990</w:t>
      </w:r>
    </w:p>
    <w:p w:rsidR="00A634CA" w:rsidRPr="008C31D0" w:rsidRDefault="00A634CA" w:rsidP="00A634CA">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7</w:t>
      </w:r>
    </w:p>
    <w:p w:rsidR="00A634CA" w:rsidRPr="008C31D0" w:rsidRDefault="00A634CA" w:rsidP="00A634CA">
      <w:pPr>
        <w:pStyle w:val="P00"/>
        <w:spacing w:before="0"/>
        <w:ind w:left="0" w:right="1134"/>
        <w:rPr>
          <w:rStyle w:val="big-number"/>
          <w:rFonts w:cs="FrankRuehl" w:hint="cs"/>
          <w:vanish/>
          <w:szCs w:val="20"/>
          <w:shd w:val="clear" w:color="auto" w:fill="FFFF99"/>
          <w:rtl/>
        </w:rPr>
      </w:pPr>
      <w:hyperlink r:id="rId74" w:history="1">
        <w:r w:rsidRPr="008C31D0">
          <w:rPr>
            <w:rStyle w:val="Hyperlink"/>
            <w:rFonts w:hint="cs"/>
            <w:vanish/>
            <w:szCs w:val="20"/>
            <w:shd w:val="clear" w:color="auto" w:fill="FFFF99"/>
            <w:rtl/>
          </w:rPr>
          <w:t>ס"ח תש"ן מס' 1313</w:t>
        </w:r>
      </w:hyperlink>
      <w:r w:rsidRPr="008C31D0">
        <w:rPr>
          <w:rStyle w:val="default"/>
          <w:rFonts w:cs="FrankRuehl" w:hint="cs"/>
          <w:vanish/>
          <w:szCs w:val="20"/>
          <w:shd w:val="clear" w:color="auto" w:fill="FFFF99"/>
          <w:rtl/>
        </w:rPr>
        <w:t xml:space="preserve"> מיום 4.4.1990 עמ' 120 (</w:t>
      </w:r>
      <w:hyperlink r:id="rId75" w:history="1">
        <w:r w:rsidRPr="008C31D0">
          <w:rPr>
            <w:rStyle w:val="Hyperlink"/>
            <w:rFonts w:hint="cs"/>
            <w:vanish/>
            <w:szCs w:val="20"/>
            <w:shd w:val="clear" w:color="auto" w:fill="FFFF99"/>
            <w:rtl/>
          </w:rPr>
          <w:t>ה"ח 1963</w:t>
        </w:r>
      </w:hyperlink>
      <w:r w:rsidRPr="008C31D0">
        <w:rPr>
          <w:rStyle w:val="default"/>
          <w:rFonts w:cs="FrankRuehl" w:hint="cs"/>
          <w:vanish/>
          <w:szCs w:val="20"/>
          <w:shd w:val="clear" w:color="auto" w:fill="FFFF99"/>
          <w:rtl/>
        </w:rPr>
        <w:t>)</w:t>
      </w:r>
    </w:p>
    <w:p w:rsidR="00A634CA" w:rsidRPr="008C31D0" w:rsidRDefault="00A634CA" w:rsidP="00A634CA">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החלפת סעיף קטן 11(ב)</w:t>
      </w:r>
    </w:p>
    <w:p w:rsidR="00A634CA" w:rsidRPr="008C31D0" w:rsidRDefault="00A634CA" w:rsidP="00A634CA">
      <w:pPr>
        <w:pStyle w:val="P00"/>
        <w:ind w:left="0" w:right="1134"/>
        <w:rPr>
          <w:rStyle w:val="default"/>
          <w:rFonts w:cs="FrankRuehl" w:hint="cs"/>
          <w:vanish/>
          <w:szCs w:val="20"/>
          <w:shd w:val="clear" w:color="auto" w:fill="FFFF99"/>
          <w:rtl/>
        </w:rPr>
      </w:pPr>
      <w:r w:rsidRPr="008C31D0">
        <w:rPr>
          <w:rStyle w:val="default"/>
          <w:rFonts w:cs="FrankRuehl" w:hint="cs"/>
          <w:vanish/>
          <w:szCs w:val="20"/>
          <w:shd w:val="clear" w:color="auto" w:fill="FFFF99"/>
          <w:rtl/>
        </w:rPr>
        <w:t>הנוסח הקודם:</w:t>
      </w:r>
    </w:p>
    <w:p w:rsidR="00A634CA" w:rsidRPr="008C31D0" w:rsidRDefault="00A634CA" w:rsidP="00A634CA">
      <w:pPr>
        <w:pStyle w:val="P00"/>
        <w:spacing w:before="0"/>
        <w:ind w:left="0" w:right="1134"/>
        <w:rPr>
          <w:rStyle w:val="default"/>
          <w:rFonts w:cs="FrankRuehl" w:hint="cs"/>
          <w:vanish/>
          <w:sz w:val="22"/>
          <w:szCs w:val="22"/>
          <w:shd w:val="clear" w:color="auto" w:fill="FFFF99"/>
          <w:rtl/>
        </w:rPr>
      </w:pPr>
      <w:r w:rsidRPr="008C31D0">
        <w:rPr>
          <w:vanish/>
          <w:sz w:val="22"/>
          <w:szCs w:val="22"/>
          <w:shd w:val="clear" w:color="auto" w:fill="FFFF99"/>
          <w:rtl/>
        </w:rPr>
        <w:tab/>
      </w:r>
      <w:r w:rsidRPr="008C31D0">
        <w:rPr>
          <w:rStyle w:val="default"/>
          <w:rFonts w:cs="FrankRuehl"/>
          <w:strike/>
          <w:vanish/>
          <w:sz w:val="22"/>
          <w:szCs w:val="22"/>
          <w:shd w:val="clear" w:color="auto" w:fill="FFFF99"/>
          <w:rtl/>
        </w:rPr>
        <w:t>(</w:t>
      </w:r>
      <w:r w:rsidRPr="008C31D0">
        <w:rPr>
          <w:rStyle w:val="default"/>
          <w:rFonts w:cs="FrankRuehl" w:hint="cs"/>
          <w:strike/>
          <w:vanish/>
          <w:sz w:val="22"/>
          <w:szCs w:val="22"/>
          <w:shd w:val="clear" w:color="auto" w:fill="FFFF99"/>
          <w:rtl/>
        </w:rPr>
        <w:t>ב)</w:t>
      </w:r>
      <w:r w:rsidRPr="008C31D0">
        <w:rPr>
          <w:rStyle w:val="default"/>
          <w:rFonts w:cs="FrankRuehl"/>
          <w:strike/>
          <w:vanish/>
          <w:sz w:val="22"/>
          <w:szCs w:val="22"/>
          <w:shd w:val="clear" w:color="auto" w:fill="FFFF99"/>
          <w:rtl/>
        </w:rPr>
        <w:tab/>
      </w:r>
      <w:r w:rsidRPr="008C31D0">
        <w:rPr>
          <w:rStyle w:val="default"/>
          <w:rFonts w:cs="FrankRuehl" w:hint="cs"/>
          <w:strike/>
          <w:vanish/>
          <w:sz w:val="22"/>
          <w:szCs w:val="22"/>
          <w:shd w:val="clear" w:color="auto" w:fill="FFFF99"/>
          <w:rtl/>
        </w:rPr>
        <w:t>שר האוצר ושר הדתות ביחד רשאים להגדיל את השיעור הקבוע בסעיף קטן (א)(1) אם לדעתם תנאי המקום המיוחדים מצדיקים זאת.</w:t>
      </w:r>
    </w:p>
    <w:p w:rsidR="00A634CA" w:rsidRPr="008C31D0" w:rsidRDefault="00A634CA" w:rsidP="00A634CA">
      <w:pPr>
        <w:pStyle w:val="P00"/>
        <w:spacing w:before="0"/>
        <w:ind w:left="0" w:right="1134"/>
        <w:rPr>
          <w:rStyle w:val="default"/>
          <w:rFonts w:cs="FrankRuehl" w:hint="cs"/>
          <w:vanish/>
          <w:szCs w:val="20"/>
          <w:shd w:val="clear" w:color="auto" w:fill="FFFF99"/>
          <w:rtl/>
        </w:rPr>
      </w:pPr>
    </w:p>
    <w:p w:rsidR="00A634CA" w:rsidRPr="008C31D0" w:rsidRDefault="00A634CA" w:rsidP="00A634CA">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1.1.2009</w:t>
      </w:r>
    </w:p>
    <w:p w:rsidR="00A634CA" w:rsidRPr="008C31D0" w:rsidRDefault="00A634CA" w:rsidP="00A634CA">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A634CA" w:rsidRPr="008C31D0" w:rsidRDefault="00A634CA" w:rsidP="00A634CA">
      <w:pPr>
        <w:pStyle w:val="P00"/>
        <w:spacing w:before="0"/>
        <w:ind w:left="0" w:right="1134"/>
        <w:rPr>
          <w:rStyle w:val="default"/>
          <w:rFonts w:cs="FrankRuehl" w:hint="cs"/>
          <w:vanish/>
          <w:szCs w:val="20"/>
          <w:shd w:val="clear" w:color="auto" w:fill="FFFF99"/>
          <w:rtl/>
        </w:rPr>
      </w:pPr>
      <w:hyperlink r:id="rId76"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648 (</w:t>
      </w:r>
      <w:hyperlink r:id="rId77"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A634CA" w:rsidRPr="008C31D0" w:rsidRDefault="00A634CA" w:rsidP="00A634CA">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החלפת סעיף 11</w:t>
      </w:r>
    </w:p>
    <w:p w:rsidR="00A634CA" w:rsidRPr="008C31D0" w:rsidRDefault="00A634CA" w:rsidP="00A634CA">
      <w:pPr>
        <w:pStyle w:val="P00"/>
        <w:ind w:left="0" w:right="1134"/>
        <w:rPr>
          <w:rStyle w:val="default"/>
          <w:rFonts w:cs="FrankRuehl" w:hint="cs"/>
          <w:vanish/>
          <w:szCs w:val="20"/>
          <w:shd w:val="clear" w:color="auto" w:fill="FFFF99"/>
          <w:rtl/>
        </w:rPr>
      </w:pPr>
      <w:r w:rsidRPr="008C31D0">
        <w:rPr>
          <w:rStyle w:val="default"/>
          <w:rFonts w:cs="FrankRuehl" w:hint="cs"/>
          <w:vanish/>
          <w:szCs w:val="20"/>
          <w:shd w:val="clear" w:color="auto" w:fill="FFFF99"/>
          <w:rtl/>
        </w:rPr>
        <w:t>הנוסח הקודם:</w:t>
      </w:r>
    </w:p>
    <w:p w:rsidR="00A634CA" w:rsidRPr="008C31D0" w:rsidRDefault="00A634CA" w:rsidP="00A634CA">
      <w:pPr>
        <w:pStyle w:val="P00"/>
        <w:spacing w:before="20"/>
        <w:ind w:left="0" w:right="1134"/>
        <w:rPr>
          <w:rStyle w:val="default"/>
          <w:rFonts w:cs="Miriam" w:hint="cs"/>
          <w:strike/>
          <w:vanish/>
          <w:sz w:val="16"/>
          <w:szCs w:val="16"/>
          <w:shd w:val="clear" w:color="auto" w:fill="FFFF99"/>
          <w:rtl/>
        </w:rPr>
      </w:pPr>
      <w:r w:rsidRPr="008C31D0">
        <w:rPr>
          <w:rStyle w:val="default"/>
          <w:rFonts w:cs="Miriam" w:hint="cs"/>
          <w:strike/>
          <w:vanish/>
          <w:sz w:val="16"/>
          <w:szCs w:val="16"/>
          <w:shd w:val="clear" w:color="auto" w:fill="FFFF99"/>
          <w:rtl/>
        </w:rPr>
        <w:t>כיסוי הוצאות התקציב</w:t>
      </w:r>
    </w:p>
    <w:p w:rsidR="00A634CA" w:rsidRPr="008C31D0" w:rsidRDefault="00A634CA" w:rsidP="00A634CA">
      <w:pPr>
        <w:pStyle w:val="P00"/>
        <w:spacing w:before="0"/>
        <w:ind w:left="0" w:right="1134"/>
        <w:rPr>
          <w:rStyle w:val="default"/>
          <w:rFonts w:cs="FrankRuehl" w:hint="cs"/>
          <w:strike/>
          <w:vanish/>
          <w:sz w:val="22"/>
          <w:szCs w:val="22"/>
          <w:shd w:val="clear" w:color="auto" w:fill="FFFF99"/>
          <w:rtl/>
        </w:rPr>
      </w:pPr>
      <w:r w:rsidRPr="008C31D0">
        <w:rPr>
          <w:rStyle w:val="big-number"/>
          <w:rFonts w:cs="FrankRuehl"/>
          <w:strike/>
          <w:vanish/>
          <w:sz w:val="22"/>
          <w:szCs w:val="22"/>
          <w:shd w:val="clear" w:color="auto" w:fill="FFFF99"/>
          <w:rtl/>
        </w:rPr>
        <w:t>11.</w:t>
      </w:r>
      <w:r w:rsidRPr="008C31D0">
        <w:rPr>
          <w:rStyle w:val="big-number"/>
          <w:rFonts w:cs="FrankRuehl"/>
          <w:strike/>
          <w:vanish/>
          <w:sz w:val="22"/>
          <w:szCs w:val="22"/>
          <w:shd w:val="clear" w:color="auto" w:fill="FFFF99"/>
          <w:rtl/>
        </w:rPr>
        <w:tab/>
      </w:r>
      <w:r w:rsidRPr="008C31D0">
        <w:rPr>
          <w:rStyle w:val="default"/>
          <w:rFonts w:cs="FrankRuehl"/>
          <w:strike/>
          <w:vanish/>
          <w:sz w:val="22"/>
          <w:szCs w:val="22"/>
          <w:shd w:val="clear" w:color="auto" w:fill="FFFF99"/>
          <w:rtl/>
        </w:rPr>
        <w:t>(</w:t>
      </w:r>
      <w:r w:rsidRPr="008C31D0">
        <w:rPr>
          <w:rStyle w:val="default"/>
          <w:rFonts w:cs="FrankRuehl" w:hint="cs"/>
          <w:strike/>
          <w:vanish/>
          <w:sz w:val="22"/>
          <w:szCs w:val="22"/>
          <w:shd w:val="clear" w:color="auto" w:fill="FFFF99"/>
          <w:rtl/>
        </w:rPr>
        <w:t>א)</w:t>
      </w:r>
      <w:r w:rsidRPr="008C31D0">
        <w:rPr>
          <w:rStyle w:val="default"/>
          <w:rFonts w:cs="FrankRuehl"/>
          <w:strike/>
          <w:vanish/>
          <w:sz w:val="22"/>
          <w:szCs w:val="22"/>
          <w:shd w:val="clear" w:color="auto" w:fill="FFFF99"/>
          <w:rtl/>
        </w:rPr>
        <w:tab/>
      </w:r>
      <w:r w:rsidRPr="008C31D0">
        <w:rPr>
          <w:rStyle w:val="default"/>
          <w:rFonts w:cs="FrankRuehl" w:hint="cs"/>
          <w:strike/>
          <w:vanish/>
          <w:sz w:val="22"/>
          <w:szCs w:val="22"/>
          <w:shd w:val="clear" w:color="auto" w:fill="FFFF99"/>
          <w:rtl/>
        </w:rPr>
        <w:t xml:space="preserve">בהוצאות התקציב של מועצה ישאו </w:t>
      </w:r>
      <w:r w:rsidRPr="008C31D0">
        <w:rPr>
          <w:rStyle w:val="default"/>
          <w:rFonts w:cs="FrankRuehl"/>
          <w:strike/>
          <w:vanish/>
          <w:sz w:val="22"/>
          <w:szCs w:val="22"/>
          <w:shd w:val="clear" w:color="auto" w:fill="FFFF99"/>
          <w:rtl/>
        </w:rPr>
        <w:t>–</w:t>
      </w:r>
    </w:p>
    <w:p w:rsidR="00A634CA" w:rsidRPr="008C31D0" w:rsidRDefault="00A634CA" w:rsidP="00A634CA">
      <w:pPr>
        <w:pStyle w:val="P22"/>
        <w:spacing w:before="0"/>
        <w:ind w:left="1021" w:right="1134"/>
        <w:rPr>
          <w:rStyle w:val="default"/>
          <w:rFonts w:cs="FrankRuehl"/>
          <w:strike/>
          <w:vanish/>
          <w:sz w:val="22"/>
          <w:szCs w:val="22"/>
          <w:shd w:val="clear" w:color="auto" w:fill="FFFF99"/>
          <w:rtl/>
        </w:rPr>
      </w:pPr>
      <w:r w:rsidRPr="008C31D0">
        <w:rPr>
          <w:rStyle w:val="default"/>
          <w:rFonts w:cs="FrankRuehl"/>
          <w:strike/>
          <w:vanish/>
          <w:sz w:val="22"/>
          <w:szCs w:val="22"/>
          <w:shd w:val="clear" w:color="auto" w:fill="FFFF99"/>
          <w:rtl/>
        </w:rPr>
        <w:t>(1)</w:t>
      </w:r>
      <w:r w:rsidRPr="008C31D0">
        <w:rPr>
          <w:rStyle w:val="default"/>
          <w:rFonts w:cs="FrankRuehl"/>
          <w:strike/>
          <w:vanish/>
          <w:sz w:val="22"/>
          <w:szCs w:val="22"/>
          <w:shd w:val="clear" w:color="auto" w:fill="FFFF99"/>
          <w:rtl/>
        </w:rPr>
        <w:tab/>
      </w:r>
      <w:r w:rsidRPr="008C31D0">
        <w:rPr>
          <w:rStyle w:val="default"/>
          <w:rFonts w:cs="FrankRuehl" w:hint="cs"/>
          <w:strike/>
          <w:vanish/>
          <w:sz w:val="22"/>
          <w:szCs w:val="22"/>
          <w:shd w:val="clear" w:color="auto" w:fill="FFFF99"/>
          <w:rtl/>
        </w:rPr>
        <w:t xml:space="preserve">הממשלה </w:t>
      </w:r>
      <w:r w:rsidRPr="008C31D0">
        <w:rPr>
          <w:rStyle w:val="default"/>
          <w:rFonts w:cs="FrankRuehl"/>
          <w:strike/>
          <w:vanish/>
          <w:sz w:val="22"/>
          <w:szCs w:val="22"/>
          <w:shd w:val="clear" w:color="auto" w:fill="FFFF99"/>
          <w:rtl/>
        </w:rPr>
        <w:t>–</w:t>
      </w:r>
      <w:r w:rsidRPr="008C31D0">
        <w:rPr>
          <w:rStyle w:val="default"/>
          <w:rFonts w:cs="FrankRuehl" w:hint="cs"/>
          <w:strike/>
          <w:vanish/>
          <w:sz w:val="22"/>
          <w:szCs w:val="22"/>
          <w:shd w:val="clear" w:color="auto" w:fill="FFFF99"/>
          <w:rtl/>
        </w:rPr>
        <w:t xml:space="preserve"> בשיעור של 40%;</w:t>
      </w:r>
    </w:p>
    <w:p w:rsidR="00A634CA" w:rsidRPr="008C31D0" w:rsidRDefault="00A634CA" w:rsidP="00A634CA">
      <w:pPr>
        <w:pStyle w:val="P22"/>
        <w:spacing w:before="0"/>
        <w:ind w:left="1021" w:right="1134"/>
        <w:rPr>
          <w:rStyle w:val="default"/>
          <w:rFonts w:cs="FrankRuehl"/>
          <w:vanish/>
          <w:sz w:val="22"/>
          <w:szCs w:val="22"/>
          <w:shd w:val="clear" w:color="auto" w:fill="FFFF99"/>
          <w:rtl/>
        </w:rPr>
      </w:pPr>
      <w:r w:rsidRPr="008C31D0">
        <w:rPr>
          <w:rStyle w:val="default"/>
          <w:rFonts w:cs="FrankRuehl"/>
          <w:strike/>
          <w:vanish/>
          <w:sz w:val="22"/>
          <w:szCs w:val="22"/>
          <w:shd w:val="clear" w:color="auto" w:fill="FFFF99"/>
          <w:rtl/>
        </w:rPr>
        <w:t>(2)</w:t>
      </w:r>
      <w:r w:rsidRPr="008C31D0">
        <w:rPr>
          <w:rStyle w:val="default"/>
          <w:rFonts w:cs="FrankRuehl"/>
          <w:strike/>
          <w:vanish/>
          <w:sz w:val="22"/>
          <w:szCs w:val="22"/>
          <w:shd w:val="clear" w:color="auto" w:fill="FFFF99"/>
          <w:rtl/>
        </w:rPr>
        <w:tab/>
      </w:r>
      <w:r w:rsidRPr="008C31D0">
        <w:rPr>
          <w:rStyle w:val="default"/>
          <w:rFonts w:cs="FrankRuehl" w:hint="cs"/>
          <w:strike/>
          <w:vanish/>
          <w:sz w:val="22"/>
          <w:szCs w:val="22"/>
          <w:shd w:val="clear" w:color="auto" w:fill="FFFF99"/>
          <w:rtl/>
        </w:rPr>
        <w:t xml:space="preserve">הרשות המקומית </w:t>
      </w:r>
      <w:r w:rsidRPr="008C31D0">
        <w:rPr>
          <w:rStyle w:val="default"/>
          <w:rFonts w:cs="FrankRuehl"/>
          <w:strike/>
          <w:vanish/>
          <w:sz w:val="22"/>
          <w:szCs w:val="22"/>
          <w:shd w:val="clear" w:color="auto" w:fill="FFFF99"/>
          <w:rtl/>
        </w:rPr>
        <w:t>–</w:t>
      </w:r>
      <w:r w:rsidRPr="008C31D0">
        <w:rPr>
          <w:rStyle w:val="default"/>
          <w:rFonts w:cs="FrankRuehl" w:hint="cs"/>
          <w:strike/>
          <w:vanish/>
          <w:sz w:val="22"/>
          <w:szCs w:val="22"/>
          <w:shd w:val="clear" w:color="auto" w:fill="FFFF99"/>
          <w:rtl/>
        </w:rPr>
        <w:t xml:space="preserve"> בשיעור של 60%;</w:t>
      </w:r>
    </w:p>
    <w:p w:rsidR="00A634CA" w:rsidRPr="008C31D0" w:rsidRDefault="00A634CA" w:rsidP="00A634CA">
      <w:pPr>
        <w:pStyle w:val="P00"/>
        <w:spacing w:before="0"/>
        <w:ind w:left="0" w:right="1134"/>
        <w:rPr>
          <w:rStyle w:val="default"/>
          <w:rFonts w:cs="FrankRuehl"/>
          <w:strike/>
          <w:vanish/>
          <w:sz w:val="22"/>
          <w:szCs w:val="22"/>
          <w:shd w:val="clear" w:color="auto" w:fill="FFFF99"/>
          <w:rtl/>
        </w:rPr>
      </w:pPr>
      <w:r w:rsidRPr="008C31D0">
        <w:rPr>
          <w:vanish/>
          <w:sz w:val="22"/>
          <w:szCs w:val="22"/>
          <w:shd w:val="clear" w:color="auto" w:fill="FFFF99"/>
          <w:rtl/>
        </w:rPr>
        <w:tab/>
      </w:r>
      <w:r w:rsidRPr="008C31D0">
        <w:rPr>
          <w:rStyle w:val="default"/>
          <w:rFonts w:cs="FrankRuehl"/>
          <w:strike/>
          <w:vanish/>
          <w:sz w:val="22"/>
          <w:szCs w:val="22"/>
          <w:shd w:val="clear" w:color="auto" w:fill="FFFF99"/>
          <w:rtl/>
        </w:rPr>
        <w:t>(</w:t>
      </w:r>
      <w:r w:rsidRPr="008C31D0">
        <w:rPr>
          <w:rStyle w:val="default"/>
          <w:rFonts w:cs="FrankRuehl" w:hint="cs"/>
          <w:strike/>
          <w:vanish/>
          <w:sz w:val="22"/>
          <w:szCs w:val="22"/>
          <w:shd w:val="clear" w:color="auto" w:fill="FFFF99"/>
          <w:rtl/>
        </w:rPr>
        <w:t>ב)</w:t>
      </w:r>
      <w:r w:rsidRPr="008C31D0">
        <w:rPr>
          <w:rStyle w:val="default"/>
          <w:rFonts w:cs="FrankRuehl"/>
          <w:strike/>
          <w:vanish/>
          <w:sz w:val="22"/>
          <w:szCs w:val="22"/>
          <w:shd w:val="clear" w:color="auto" w:fill="FFFF99"/>
          <w:rtl/>
        </w:rPr>
        <w:tab/>
      </w:r>
      <w:r w:rsidRPr="008C31D0">
        <w:rPr>
          <w:rStyle w:val="default"/>
          <w:rFonts w:cs="FrankRuehl" w:hint="cs"/>
          <w:strike/>
          <w:vanish/>
          <w:sz w:val="22"/>
          <w:szCs w:val="22"/>
          <w:shd w:val="clear" w:color="auto" w:fill="FFFF99"/>
          <w:rtl/>
        </w:rPr>
        <w:t>השר לעניני דתות רשאי, בהסכמת שר האוצר, שר ה</w:t>
      </w:r>
      <w:r w:rsidRPr="008C31D0">
        <w:rPr>
          <w:rStyle w:val="default"/>
          <w:rFonts w:cs="FrankRuehl"/>
          <w:strike/>
          <w:vanish/>
          <w:sz w:val="22"/>
          <w:szCs w:val="22"/>
          <w:shd w:val="clear" w:color="auto" w:fill="FFFF99"/>
          <w:rtl/>
        </w:rPr>
        <w:t>פ</w:t>
      </w:r>
      <w:r w:rsidRPr="008C31D0">
        <w:rPr>
          <w:rStyle w:val="default"/>
          <w:rFonts w:cs="FrankRuehl" w:hint="cs"/>
          <w:strike/>
          <w:vanish/>
          <w:sz w:val="22"/>
          <w:szCs w:val="22"/>
          <w:shd w:val="clear" w:color="auto" w:fill="FFFF99"/>
          <w:rtl/>
        </w:rPr>
        <w:t>נים וראש הרשות המקומית, לשנות את השיעורים הקבועים להשתתפותן של הממשלה ושל הרשות המקומית כאמור בסעיף קטן (א), אם לדעתו תנאי המקום המיוחדים מצדיקים זאת.</w:t>
      </w:r>
    </w:p>
    <w:p w:rsidR="00A634CA" w:rsidRPr="00A732BF" w:rsidRDefault="00A634CA" w:rsidP="00A634CA">
      <w:pPr>
        <w:pStyle w:val="P00"/>
        <w:spacing w:before="0"/>
        <w:ind w:left="0" w:right="1134"/>
        <w:rPr>
          <w:rStyle w:val="default"/>
          <w:rFonts w:cs="FrankRuehl" w:hint="cs"/>
          <w:sz w:val="2"/>
          <w:szCs w:val="2"/>
          <w:rtl/>
        </w:rPr>
      </w:pPr>
      <w:r w:rsidRPr="008C31D0">
        <w:rPr>
          <w:vanish/>
          <w:sz w:val="22"/>
          <w:szCs w:val="22"/>
          <w:shd w:val="clear" w:color="auto" w:fill="FFFF99"/>
          <w:rtl/>
        </w:rPr>
        <w:tab/>
      </w:r>
      <w:r w:rsidRPr="008C31D0">
        <w:rPr>
          <w:rStyle w:val="default"/>
          <w:rFonts w:cs="FrankRuehl"/>
          <w:strike/>
          <w:vanish/>
          <w:sz w:val="22"/>
          <w:szCs w:val="22"/>
          <w:shd w:val="clear" w:color="auto" w:fill="FFFF99"/>
          <w:rtl/>
        </w:rPr>
        <w:t>(</w:t>
      </w:r>
      <w:r w:rsidRPr="008C31D0">
        <w:rPr>
          <w:rStyle w:val="default"/>
          <w:rFonts w:cs="FrankRuehl" w:hint="cs"/>
          <w:strike/>
          <w:vanish/>
          <w:sz w:val="22"/>
          <w:szCs w:val="22"/>
          <w:shd w:val="clear" w:color="auto" w:fill="FFFF99"/>
          <w:rtl/>
        </w:rPr>
        <w:t>ג)</w:t>
      </w:r>
      <w:r w:rsidRPr="008C31D0">
        <w:rPr>
          <w:rStyle w:val="default"/>
          <w:rFonts w:cs="FrankRuehl"/>
          <w:strike/>
          <w:vanish/>
          <w:sz w:val="22"/>
          <w:szCs w:val="22"/>
          <w:shd w:val="clear" w:color="auto" w:fill="FFFF99"/>
          <w:rtl/>
        </w:rPr>
        <w:tab/>
      </w:r>
      <w:r w:rsidRPr="008C31D0">
        <w:rPr>
          <w:rStyle w:val="default"/>
          <w:rFonts w:cs="FrankRuehl" w:hint="cs"/>
          <w:strike/>
          <w:vanish/>
          <w:sz w:val="22"/>
          <w:szCs w:val="22"/>
          <w:shd w:val="clear" w:color="auto" w:fill="FFFF99"/>
          <w:rtl/>
        </w:rPr>
        <w:t>בהוצאות התקציב שאושר לפי סעיף 9(א)(2) תשא הממשלה, בגדר חוק התקציב הנוהג במדינה מזמן לזמן.</w:t>
      </w:r>
      <w:bookmarkEnd w:id="37"/>
    </w:p>
    <w:p w:rsidR="00A634CA" w:rsidRDefault="00A634CA" w:rsidP="00A634CA">
      <w:pPr>
        <w:pStyle w:val="P00"/>
        <w:spacing w:before="72"/>
        <w:ind w:left="0" w:right="1134"/>
        <w:rPr>
          <w:rStyle w:val="default"/>
          <w:rFonts w:cs="FrankRuehl" w:hint="cs"/>
          <w:rtl/>
        </w:rPr>
      </w:pPr>
    </w:p>
    <w:p w:rsidR="009A05DA" w:rsidRPr="00A634CA" w:rsidRDefault="009A05DA" w:rsidP="002F30C9">
      <w:pPr>
        <w:pStyle w:val="P00"/>
        <w:spacing w:before="72"/>
        <w:ind w:left="0" w:right="1134"/>
        <w:rPr>
          <w:rStyle w:val="default"/>
          <w:rFonts w:cs="FrankRuehl" w:hint="cs"/>
          <w:rtl/>
        </w:rPr>
      </w:pPr>
      <w:bookmarkStart w:id="38" w:name="Seif31"/>
      <w:bookmarkEnd w:id="38"/>
      <w:r w:rsidRPr="00A634CA">
        <w:rPr>
          <w:lang w:val="he-IL"/>
        </w:rPr>
        <w:pict>
          <v:rect id="_x0000_s2236" style="position:absolute;left:0;text-align:left;margin-left:464.5pt;margin-top:8.05pt;width:75.05pt;height:43.25pt;z-index:251681792" o:allowincell="f" filled="f" stroked="f" strokecolor="lime" strokeweight=".25pt">
            <v:textbox style="mso-next-textbox:#_x0000_s2236" inset="0,0,0,0">
              <w:txbxContent>
                <w:p w:rsidR="00B32672" w:rsidRDefault="00B32672" w:rsidP="009A05DA">
                  <w:pPr>
                    <w:spacing w:line="160" w:lineRule="exact"/>
                    <w:jc w:val="left"/>
                    <w:rPr>
                      <w:rFonts w:cs="Miriam" w:hint="cs"/>
                      <w:noProof/>
                      <w:szCs w:val="18"/>
                      <w:rtl/>
                    </w:rPr>
                  </w:pPr>
                  <w:r>
                    <w:rPr>
                      <w:rFonts w:cs="Miriam" w:hint="cs"/>
                      <w:szCs w:val="18"/>
                      <w:rtl/>
                    </w:rPr>
                    <w:t>סכום ההשתתפות הרגיל בהוצאות התקציב של מועצה</w:t>
                  </w:r>
                </w:p>
                <w:p w:rsidR="00B32672" w:rsidRDefault="00B32672" w:rsidP="009A05DA">
                  <w:pPr>
                    <w:spacing w:line="160" w:lineRule="exact"/>
                    <w:jc w:val="left"/>
                    <w:rPr>
                      <w:rFonts w:cs="Miriam"/>
                      <w:noProof/>
                      <w:szCs w:val="18"/>
                      <w:rtl/>
                    </w:rPr>
                  </w:pPr>
                  <w:r>
                    <w:rPr>
                      <w:rFonts w:cs="Miriam" w:hint="cs"/>
                      <w:szCs w:val="18"/>
                      <w:rtl/>
                    </w:rPr>
                    <w:t>(תיקון מס' 13) תשס"ח-2008</w:t>
                  </w:r>
                </w:p>
              </w:txbxContent>
            </v:textbox>
            <w10:anchorlock/>
          </v:rect>
        </w:pict>
      </w:r>
      <w:r w:rsidRPr="00A634CA">
        <w:rPr>
          <w:rStyle w:val="big-number"/>
          <w:rtl/>
        </w:rPr>
        <w:t>11</w:t>
      </w:r>
      <w:r w:rsidRPr="00A634CA">
        <w:rPr>
          <w:rStyle w:val="default"/>
          <w:rFonts w:cs="FrankRuehl" w:hint="cs"/>
          <w:rtl/>
        </w:rPr>
        <w:t>א</w:t>
      </w:r>
      <w:r w:rsidRPr="00A634CA">
        <w:rPr>
          <w:rStyle w:val="default"/>
          <w:rFonts w:cs="FrankRuehl"/>
          <w:rtl/>
        </w:rPr>
        <w:t>.</w:t>
      </w:r>
      <w:r w:rsidRPr="00A634CA">
        <w:rPr>
          <w:rStyle w:val="default"/>
          <w:rFonts w:cs="FrankRuehl"/>
          <w:rtl/>
        </w:rPr>
        <w:tab/>
        <w:t>(</w:t>
      </w:r>
      <w:r w:rsidRPr="00A634CA">
        <w:rPr>
          <w:rStyle w:val="default"/>
          <w:rFonts w:cs="FrankRuehl" w:hint="cs"/>
          <w:rtl/>
        </w:rPr>
        <w:t>א)</w:t>
      </w:r>
      <w:r w:rsidRPr="00A634CA">
        <w:rPr>
          <w:rStyle w:val="default"/>
          <w:rFonts w:cs="FrankRuehl"/>
          <w:rtl/>
        </w:rPr>
        <w:tab/>
      </w:r>
      <w:r w:rsidR="002F30C9" w:rsidRPr="00A634CA">
        <w:rPr>
          <w:rStyle w:val="default"/>
          <w:rFonts w:cs="FrankRuehl" w:hint="cs"/>
          <w:rtl/>
        </w:rPr>
        <w:t xml:space="preserve">סכום ההשתתפות של הממשלה בהוצאות התקציב של כלל המועצות ייקבע, בכל שנת כספים, בחוק התקציב השנתי כמשמעותו בחוק יסודות התקציב, התשמ"ה-1985 (להלן </w:t>
      </w:r>
      <w:r w:rsidR="002F30C9" w:rsidRPr="00A634CA">
        <w:rPr>
          <w:rStyle w:val="default"/>
          <w:rFonts w:cs="FrankRuehl"/>
          <w:rtl/>
        </w:rPr>
        <w:t>–</w:t>
      </w:r>
      <w:r w:rsidR="002F30C9" w:rsidRPr="00A634CA">
        <w:rPr>
          <w:rStyle w:val="default"/>
          <w:rFonts w:cs="FrankRuehl" w:hint="cs"/>
          <w:rtl/>
        </w:rPr>
        <w:t xml:space="preserve"> חוק התקציב השנתי).</w:t>
      </w:r>
    </w:p>
    <w:p w:rsidR="002F30C9" w:rsidRPr="00A634CA" w:rsidRDefault="002F30C9" w:rsidP="002F30C9">
      <w:pPr>
        <w:pStyle w:val="P00"/>
        <w:spacing w:before="72"/>
        <w:ind w:left="0" w:right="1134"/>
        <w:rPr>
          <w:rStyle w:val="default"/>
          <w:rFonts w:cs="FrankRuehl" w:hint="cs"/>
          <w:rtl/>
        </w:rPr>
      </w:pPr>
      <w:r w:rsidRPr="00A634CA">
        <w:rPr>
          <w:rStyle w:val="default"/>
          <w:rFonts w:cs="FrankRuehl" w:hint="cs"/>
          <w:rtl/>
        </w:rPr>
        <w:tab/>
        <w:t>(ב)</w:t>
      </w:r>
      <w:r w:rsidRPr="00A634CA">
        <w:rPr>
          <w:rStyle w:val="default"/>
          <w:rFonts w:cs="FrankRuehl" w:hint="cs"/>
          <w:rtl/>
        </w:rPr>
        <w:tab/>
        <w:t xml:space="preserve">סכום ההשתתפות של הממשלה בהוצאות התקציב של כל מועצה ומועצה, בכל שנת כספים, יהיה הסכום שיתקבל מחלוקת סכום ההשתתפות של הממשלה בהוצאות התקציב של כלל המועצות, כאמור בסעיף קטן (א), ביניהן, על פי אמות מידה שוויוניות שתקבע הממשלה (להלן </w:t>
      </w:r>
      <w:r w:rsidRPr="00A634CA">
        <w:rPr>
          <w:rStyle w:val="default"/>
          <w:rFonts w:cs="FrankRuehl"/>
          <w:rtl/>
        </w:rPr>
        <w:t>–</w:t>
      </w:r>
      <w:r w:rsidRPr="00A634CA">
        <w:rPr>
          <w:rStyle w:val="default"/>
          <w:rFonts w:cs="FrankRuehl" w:hint="cs"/>
          <w:rtl/>
        </w:rPr>
        <w:t xml:space="preserve"> סכום ההשתתפות הרגיל של הממשלה); השר יפרסם ברשומות את אמות המידה האמורות.</w:t>
      </w:r>
    </w:p>
    <w:p w:rsidR="002F30C9" w:rsidRPr="00A634CA" w:rsidRDefault="002F30C9" w:rsidP="002F30C9">
      <w:pPr>
        <w:pStyle w:val="P00"/>
        <w:spacing w:before="72"/>
        <w:ind w:left="0" w:right="1134"/>
        <w:rPr>
          <w:rStyle w:val="default"/>
          <w:rFonts w:cs="FrankRuehl" w:hint="cs"/>
          <w:rtl/>
        </w:rPr>
      </w:pPr>
      <w:r w:rsidRPr="00A634CA">
        <w:rPr>
          <w:rStyle w:val="default"/>
          <w:rFonts w:cs="FrankRuehl" w:hint="cs"/>
          <w:rtl/>
        </w:rPr>
        <w:tab/>
        <w:t>(ג)</w:t>
      </w:r>
      <w:r w:rsidRPr="00A634CA">
        <w:rPr>
          <w:rStyle w:val="default"/>
          <w:rFonts w:cs="FrankRuehl" w:hint="cs"/>
          <w:rtl/>
        </w:rPr>
        <w:tab/>
        <w:t xml:space="preserve">סכום ההשתתפות של רשות מקומית בהוצאות התקציב של מועצה הנמצאת בתחום שיפוטה, בכל שנת כספים, יהיה שווה לסכום ההשתתפות הרגיל של הממשלה בהוצאות התקציב של אותה מועצה, באותה שנת כספים, כשהוא מוכפל ב-1.5 (להלן </w:t>
      </w:r>
      <w:r w:rsidR="00A732BF" w:rsidRPr="00A634CA">
        <w:rPr>
          <w:rStyle w:val="default"/>
          <w:rFonts w:cs="FrankRuehl"/>
          <w:rtl/>
        </w:rPr>
        <w:t>–</w:t>
      </w:r>
      <w:r w:rsidRPr="00A634CA">
        <w:rPr>
          <w:rStyle w:val="default"/>
          <w:rFonts w:cs="FrankRuehl" w:hint="cs"/>
          <w:rtl/>
        </w:rPr>
        <w:t xml:space="preserve"> </w:t>
      </w:r>
      <w:r w:rsidR="00A732BF" w:rsidRPr="00A634CA">
        <w:rPr>
          <w:rStyle w:val="default"/>
          <w:rFonts w:cs="FrankRuehl" w:hint="cs"/>
          <w:rtl/>
        </w:rPr>
        <w:t>סכום ההשתתפות הרגיל של הרשות המקומית).</w:t>
      </w:r>
    </w:p>
    <w:p w:rsidR="009A05DA" w:rsidRPr="008C31D0" w:rsidRDefault="009A05DA" w:rsidP="00A634CA">
      <w:pPr>
        <w:pStyle w:val="P00"/>
        <w:spacing w:before="0"/>
        <w:ind w:left="0" w:right="1134"/>
        <w:rPr>
          <w:rStyle w:val="default"/>
          <w:rFonts w:cs="FrankRuehl" w:hint="cs"/>
          <w:vanish/>
          <w:color w:val="FF0000"/>
          <w:szCs w:val="20"/>
          <w:shd w:val="clear" w:color="auto" w:fill="FFFF99"/>
          <w:rtl/>
        </w:rPr>
      </w:pPr>
      <w:bookmarkStart w:id="39" w:name="Rov86"/>
      <w:r w:rsidRPr="008C31D0">
        <w:rPr>
          <w:rStyle w:val="default"/>
          <w:rFonts w:cs="FrankRuehl" w:hint="cs"/>
          <w:vanish/>
          <w:color w:val="FF0000"/>
          <w:szCs w:val="20"/>
          <w:shd w:val="clear" w:color="auto" w:fill="FFFF99"/>
          <w:rtl/>
        </w:rPr>
        <w:t>מיום 1.1.2009</w:t>
      </w:r>
    </w:p>
    <w:p w:rsidR="009A05DA" w:rsidRPr="008C31D0" w:rsidRDefault="009A05DA" w:rsidP="009A05DA">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9A05DA" w:rsidRPr="008C31D0" w:rsidRDefault="009A05DA" w:rsidP="009A05DA">
      <w:pPr>
        <w:pStyle w:val="P00"/>
        <w:spacing w:before="0"/>
        <w:ind w:left="0" w:right="1134"/>
        <w:rPr>
          <w:rStyle w:val="default"/>
          <w:rFonts w:cs="FrankRuehl" w:hint="cs"/>
          <w:vanish/>
          <w:szCs w:val="20"/>
          <w:shd w:val="clear" w:color="auto" w:fill="FFFF99"/>
          <w:rtl/>
        </w:rPr>
      </w:pPr>
      <w:hyperlink r:id="rId78"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648 (</w:t>
      </w:r>
      <w:hyperlink r:id="rId79"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9A05DA" w:rsidRPr="00A634CA" w:rsidRDefault="009A05DA" w:rsidP="00A634CA">
      <w:pPr>
        <w:pStyle w:val="P00"/>
        <w:spacing w:before="0"/>
        <w:ind w:left="0" w:right="1134"/>
        <w:rPr>
          <w:rStyle w:val="default"/>
          <w:rFonts w:cs="FrankRuehl" w:hint="cs"/>
          <w:sz w:val="2"/>
          <w:szCs w:val="2"/>
          <w:shd w:val="clear" w:color="auto" w:fill="FFFF99"/>
          <w:rtl/>
        </w:rPr>
      </w:pPr>
      <w:r w:rsidRPr="008C31D0">
        <w:rPr>
          <w:rStyle w:val="default"/>
          <w:rFonts w:cs="FrankRuehl" w:hint="cs"/>
          <w:b/>
          <w:bCs/>
          <w:vanish/>
          <w:szCs w:val="20"/>
          <w:shd w:val="clear" w:color="auto" w:fill="FFFF99"/>
          <w:rtl/>
        </w:rPr>
        <w:t>הוספת סעיף 11א</w:t>
      </w:r>
      <w:bookmarkEnd w:id="39"/>
    </w:p>
    <w:p w:rsidR="009A05DA" w:rsidRDefault="009A05DA" w:rsidP="005F5061">
      <w:pPr>
        <w:pStyle w:val="P00"/>
        <w:spacing w:before="72"/>
        <w:ind w:left="0" w:right="1134"/>
        <w:rPr>
          <w:rStyle w:val="default"/>
          <w:rFonts w:cs="FrankRuehl"/>
          <w:rtl/>
        </w:rPr>
      </w:pPr>
      <w:bookmarkStart w:id="40" w:name="Seif32"/>
      <w:bookmarkEnd w:id="40"/>
      <w:r w:rsidRPr="00A634CA">
        <w:rPr>
          <w:lang w:val="he-IL"/>
        </w:rPr>
        <w:pict>
          <v:rect id="_x0000_s2237" style="position:absolute;left:0;text-align:left;margin-left:464.5pt;margin-top:8.05pt;width:75.05pt;height:92.15pt;z-index:251682816" o:allowincell="f" filled="f" stroked="f" strokecolor="lime" strokeweight=".25pt">
            <v:textbox style="mso-next-textbox:#_x0000_s2237" inset="0,0,0,0">
              <w:txbxContent>
                <w:p w:rsidR="00B32672" w:rsidRDefault="00B32672" w:rsidP="009A05DA">
                  <w:pPr>
                    <w:spacing w:line="160" w:lineRule="exact"/>
                    <w:jc w:val="left"/>
                    <w:rPr>
                      <w:rFonts w:cs="Miriam" w:hint="cs"/>
                      <w:noProof/>
                      <w:szCs w:val="18"/>
                      <w:rtl/>
                    </w:rPr>
                  </w:pPr>
                  <w:r>
                    <w:rPr>
                      <w:rFonts w:cs="Miriam" w:hint="cs"/>
                      <w:szCs w:val="18"/>
                      <w:rtl/>
                    </w:rPr>
                    <w:t>סכום ההשתתפות המיוחד בהוצאות התקציב של מועצה</w:t>
                  </w:r>
                </w:p>
                <w:p w:rsidR="00B32672" w:rsidRDefault="00B32672" w:rsidP="002F30C9">
                  <w:pPr>
                    <w:spacing w:line="160" w:lineRule="exact"/>
                    <w:jc w:val="left"/>
                    <w:rPr>
                      <w:rFonts w:cs="Miriam" w:hint="cs"/>
                      <w:noProof/>
                      <w:szCs w:val="18"/>
                      <w:rtl/>
                    </w:rPr>
                  </w:pPr>
                  <w:r>
                    <w:rPr>
                      <w:rFonts w:cs="Miriam" w:hint="cs"/>
                      <w:szCs w:val="18"/>
                      <w:rtl/>
                    </w:rPr>
                    <w:t>(תיקון מס' 13) תשס"ח-2008</w:t>
                  </w:r>
                </w:p>
                <w:p w:rsidR="00B32672" w:rsidRDefault="00B32672" w:rsidP="002F30C9">
                  <w:pPr>
                    <w:spacing w:line="160" w:lineRule="exact"/>
                    <w:jc w:val="left"/>
                    <w:rPr>
                      <w:rFonts w:cs="Miriam" w:hint="cs"/>
                      <w:noProof/>
                      <w:szCs w:val="18"/>
                      <w:rtl/>
                    </w:rPr>
                  </w:pPr>
                  <w:r>
                    <w:rPr>
                      <w:rFonts w:cs="Miriam" w:hint="cs"/>
                      <w:noProof/>
                      <w:szCs w:val="18"/>
                      <w:rtl/>
                    </w:rPr>
                    <w:t>(תיקון מס' 17) תשע"א-2011</w:t>
                  </w:r>
                </w:p>
                <w:p w:rsidR="00B32672" w:rsidRDefault="00B32672" w:rsidP="00F64B73">
                  <w:pPr>
                    <w:spacing w:line="160" w:lineRule="exact"/>
                    <w:jc w:val="left"/>
                    <w:rPr>
                      <w:rFonts w:cs="Miriam" w:hint="cs"/>
                      <w:noProof/>
                      <w:szCs w:val="18"/>
                      <w:rtl/>
                    </w:rPr>
                  </w:pPr>
                  <w:r>
                    <w:rPr>
                      <w:rFonts w:cs="Miriam" w:hint="cs"/>
                      <w:noProof/>
                      <w:szCs w:val="18"/>
                      <w:rtl/>
                    </w:rPr>
                    <w:t>(</w:t>
                  </w:r>
                  <w:r w:rsidR="00F64B73">
                    <w:rPr>
                      <w:rFonts w:cs="Miriam" w:hint="cs"/>
                      <w:noProof/>
                      <w:szCs w:val="18"/>
                      <w:rtl/>
                    </w:rPr>
                    <w:t>תיקון מס' 19) תשע"ד-2013</w:t>
                  </w:r>
                </w:p>
                <w:p w:rsidR="00F64B73" w:rsidRDefault="00F64B73" w:rsidP="00F64B73">
                  <w:pPr>
                    <w:spacing w:line="160" w:lineRule="exact"/>
                    <w:jc w:val="left"/>
                    <w:rPr>
                      <w:rFonts w:cs="Miriam" w:hint="cs"/>
                      <w:noProof/>
                      <w:szCs w:val="18"/>
                      <w:rtl/>
                    </w:rPr>
                  </w:pPr>
                  <w:r>
                    <w:rPr>
                      <w:rFonts w:cs="Miriam" w:hint="cs"/>
                      <w:noProof/>
                      <w:szCs w:val="18"/>
                      <w:rtl/>
                    </w:rPr>
                    <w:t>(</w:t>
                  </w:r>
                  <w:r w:rsidR="00D45DDB">
                    <w:rPr>
                      <w:rFonts w:cs="Miriam" w:hint="cs"/>
                      <w:noProof/>
                      <w:szCs w:val="18"/>
                      <w:rtl/>
                    </w:rPr>
                    <w:t>תיקון מס' 23 הוראת שעה) תשע"ח-2018</w:t>
                  </w:r>
                </w:p>
              </w:txbxContent>
            </v:textbox>
            <w10:anchorlock/>
          </v:rect>
        </w:pict>
      </w:r>
      <w:r w:rsidRPr="00A634CA">
        <w:rPr>
          <w:rStyle w:val="big-number"/>
          <w:rtl/>
        </w:rPr>
        <w:t>11</w:t>
      </w:r>
      <w:r w:rsidRPr="00A634CA">
        <w:rPr>
          <w:rStyle w:val="default"/>
          <w:rFonts w:cs="FrankRuehl" w:hint="cs"/>
          <w:rtl/>
        </w:rPr>
        <w:t>ב</w:t>
      </w:r>
      <w:r w:rsidRPr="00A634CA">
        <w:rPr>
          <w:rStyle w:val="default"/>
          <w:rFonts w:cs="FrankRuehl"/>
          <w:rtl/>
        </w:rPr>
        <w:t>.</w:t>
      </w:r>
      <w:r w:rsidRPr="00A634CA">
        <w:rPr>
          <w:rStyle w:val="default"/>
          <w:rFonts w:cs="FrankRuehl"/>
          <w:rtl/>
        </w:rPr>
        <w:tab/>
        <w:t>(</w:t>
      </w:r>
      <w:r w:rsidRPr="00A634CA">
        <w:rPr>
          <w:rStyle w:val="default"/>
          <w:rFonts w:cs="FrankRuehl" w:hint="cs"/>
          <w:rtl/>
        </w:rPr>
        <w:t>א)</w:t>
      </w:r>
      <w:r w:rsidRPr="00A634CA">
        <w:rPr>
          <w:rStyle w:val="default"/>
          <w:rFonts w:cs="FrankRuehl"/>
          <w:rtl/>
        </w:rPr>
        <w:tab/>
      </w:r>
      <w:r w:rsidR="00C90EC2" w:rsidRPr="00C90EC2">
        <w:rPr>
          <w:rStyle w:val="default"/>
          <w:rFonts w:cs="FrankRuehl" w:hint="cs"/>
          <w:rtl/>
        </w:rPr>
        <w:t xml:space="preserve">על אף האמור בסעיף 11א, השר, שר הפנים ושר האוצר (להלן </w:t>
      </w:r>
      <w:r w:rsidR="00C90EC2" w:rsidRPr="00C90EC2">
        <w:rPr>
          <w:rStyle w:val="default"/>
          <w:rFonts w:cs="FrankRuehl"/>
          <w:rtl/>
        </w:rPr>
        <w:t>–</w:t>
      </w:r>
      <w:r w:rsidR="00C90EC2" w:rsidRPr="00C90EC2">
        <w:rPr>
          <w:rStyle w:val="default"/>
          <w:rFonts w:cs="FrankRuehl" w:hint="cs"/>
          <w:rtl/>
        </w:rPr>
        <w:t xml:space="preserve"> השרים) רשאים לשנות בהחלטה שהתקבלה ברוב דעות השרים, ובכללם שר האוצר, על פי אמות מידה שוויוניות שייקבעו לגבי כל שנת כספים, </w:t>
      </w:r>
      <w:r w:rsidR="002A295B" w:rsidRPr="002A295B">
        <w:rPr>
          <w:rStyle w:val="default"/>
          <w:rFonts w:cs="FrankRuehl" w:hint="cs"/>
          <w:rtl/>
        </w:rPr>
        <w:t xml:space="preserve">באישור ועדת הכספים של הכנסת, </w:t>
      </w:r>
      <w:r w:rsidR="00C90EC2" w:rsidRPr="00C90EC2">
        <w:rPr>
          <w:rStyle w:val="default"/>
          <w:rFonts w:cs="FrankRuehl" w:hint="cs"/>
          <w:rtl/>
        </w:rPr>
        <w:t xml:space="preserve">את סכום ההשתתפות הרגיל של הממשלה בהוצאות התקציב של המועצות, כולן או חלקן, לסכום אחר (להלן </w:t>
      </w:r>
      <w:r w:rsidR="00C90EC2" w:rsidRPr="00C90EC2">
        <w:rPr>
          <w:rStyle w:val="default"/>
          <w:rFonts w:cs="FrankRuehl"/>
          <w:rtl/>
        </w:rPr>
        <w:t>–</w:t>
      </w:r>
      <w:r w:rsidR="00C90EC2" w:rsidRPr="00C90EC2">
        <w:rPr>
          <w:rStyle w:val="default"/>
          <w:rFonts w:cs="FrankRuehl" w:hint="cs"/>
          <w:rtl/>
        </w:rPr>
        <w:t xml:space="preserve"> סכום ההשתתפות המיוחד של הממשלה), </w:t>
      </w:r>
      <w:r w:rsidR="002A295B" w:rsidRPr="002A295B">
        <w:rPr>
          <w:rStyle w:val="default"/>
          <w:rFonts w:cs="FrankRuehl" w:hint="cs"/>
          <w:rtl/>
        </w:rPr>
        <w:t>ובלבד שההחלטה תינתן בתוך 90 ימים מיום תחילתה של כל שנת כספים או מיום קבלת חוק התקציב השנתי בכנסת, לפי המאוחר, והכל בכפוף לתנאים אלה</w:t>
      </w:r>
      <w:r w:rsidR="00A732BF" w:rsidRPr="00A634CA">
        <w:rPr>
          <w:rStyle w:val="default"/>
          <w:rFonts w:cs="FrankRuehl" w:hint="cs"/>
          <w:rtl/>
        </w:rPr>
        <w:t>:</w:t>
      </w:r>
    </w:p>
    <w:p w:rsidR="00A732BF" w:rsidRPr="00A634CA" w:rsidRDefault="00A732BF" w:rsidP="00A732BF">
      <w:pPr>
        <w:pStyle w:val="P00"/>
        <w:spacing w:before="72"/>
        <w:ind w:left="1021" w:right="1134"/>
        <w:rPr>
          <w:rStyle w:val="default"/>
          <w:rFonts w:cs="FrankRuehl" w:hint="cs"/>
          <w:rtl/>
        </w:rPr>
      </w:pPr>
      <w:r w:rsidRPr="00A634CA">
        <w:rPr>
          <w:rStyle w:val="default"/>
          <w:rFonts w:cs="FrankRuehl" w:hint="cs"/>
          <w:rtl/>
        </w:rPr>
        <w:t>(1)</w:t>
      </w:r>
      <w:r w:rsidRPr="00A634CA">
        <w:rPr>
          <w:rStyle w:val="default"/>
          <w:rFonts w:cs="FrankRuehl" w:hint="cs"/>
          <w:rtl/>
        </w:rPr>
        <w:tab/>
        <w:t>השינוי לא יביא לחריגה מסכום ההשתתפות של הממשלה בהוצאות התקציב של כלל המועצות, באותה שנת כספים, כאמור בסעיף 11א(א);</w:t>
      </w:r>
    </w:p>
    <w:p w:rsidR="00A732BF" w:rsidRPr="00A634CA" w:rsidRDefault="00A732BF" w:rsidP="00A732BF">
      <w:pPr>
        <w:pStyle w:val="P00"/>
        <w:spacing w:before="72"/>
        <w:ind w:left="1021" w:right="1134"/>
        <w:rPr>
          <w:rStyle w:val="default"/>
          <w:rFonts w:cs="FrankRuehl" w:hint="cs"/>
          <w:rtl/>
        </w:rPr>
      </w:pPr>
      <w:r w:rsidRPr="00A634CA">
        <w:rPr>
          <w:rStyle w:val="default"/>
          <w:rFonts w:cs="FrankRuehl" w:hint="cs"/>
          <w:rtl/>
        </w:rPr>
        <w:t>(2)</w:t>
      </w:r>
      <w:r w:rsidRPr="00A634CA">
        <w:rPr>
          <w:rStyle w:val="default"/>
          <w:rFonts w:cs="FrankRuehl" w:hint="cs"/>
          <w:rtl/>
        </w:rPr>
        <w:tab/>
        <w:t xml:space="preserve">השינוי לא יביא לשינוי סכום ההשתתפות הכולל המתקבל מחיבור סכום ההשתתפות הרגיל של הממשלה בהוצאות התקציב של מועצה עם סכום ההשתתפות הרגיל של הרשות המקומית בהוצאות התקציב של אותה מועצה (להלן </w:t>
      </w:r>
      <w:r w:rsidRPr="00A634CA">
        <w:rPr>
          <w:rStyle w:val="default"/>
          <w:rFonts w:cs="FrankRuehl"/>
          <w:rtl/>
        </w:rPr>
        <w:t>–</w:t>
      </w:r>
      <w:r w:rsidRPr="00A634CA">
        <w:rPr>
          <w:rStyle w:val="default"/>
          <w:rFonts w:cs="FrankRuehl" w:hint="cs"/>
          <w:rtl/>
        </w:rPr>
        <w:t xml:space="preserve"> סכום ההשתתפות הרגיל הכולל);</w:t>
      </w:r>
    </w:p>
    <w:p w:rsidR="00A732BF" w:rsidRDefault="00A732BF" w:rsidP="00A732BF">
      <w:pPr>
        <w:pStyle w:val="P00"/>
        <w:spacing w:before="72"/>
        <w:ind w:left="1021" w:right="1134"/>
        <w:rPr>
          <w:rStyle w:val="default"/>
          <w:rFonts w:cs="FrankRuehl" w:hint="cs"/>
          <w:rtl/>
        </w:rPr>
      </w:pPr>
      <w:r w:rsidRPr="00A634CA">
        <w:rPr>
          <w:rStyle w:val="default"/>
          <w:rFonts w:cs="FrankRuehl" w:hint="cs"/>
          <w:rtl/>
        </w:rPr>
        <w:t>(3)</w:t>
      </w:r>
      <w:r w:rsidRPr="00A634CA">
        <w:rPr>
          <w:rStyle w:val="default"/>
          <w:rFonts w:cs="FrankRuehl" w:hint="cs"/>
          <w:rtl/>
        </w:rPr>
        <w:tab/>
        <w:t>סכום ההשתתפות המיוחד של רשות מקומית בהוצאות התקציב של מועצה הנמצאת בתחום שיפוטה, שיחושב לפי סעיף קטן (ב), לא יפחת מסכום השווה ל-25% ולא יעלה על סכום השווה ל</w:t>
      </w:r>
      <w:r w:rsidR="00F64B73">
        <w:rPr>
          <w:rStyle w:val="default"/>
          <w:rFonts w:cs="FrankRuehl" w:hint="cs"/>
          <w:rtl/>
        </w:rPr>
        <w:t>-75% מסכום ההשתתפות הרגיל הכולל;</w:t>
      </w:r>
    </w:p>
    <w:p w:rsidR="00F64B73" w:rsidRPr="00A634CA" w:rsidRDefault="00F64B73" w:rsidP="005F5061">
      <w:pPr>
        <w:pStyle w:val="P00"/>
        <w:spacing w:before="72"/>
        <w:ind w:left="1021" w:right="1134"/>
        <w:rPr>
          <w:rStyle w:val="default"/>
          <w:rFonts w:cs="FrankRuehl" w:hint="cs"/>
          <w:rtl/>
        </w:rPr>
      </w:pPr>
      <w:r w:rsidRPr="00F64B73">
        <w:rPr>
          <w:rStyle w:val="default"/>
          <w:rFonts w:cs="FrankRuehl" w:hint="cs"/>
          <w:rtl/>
        </w:rPr>
        <w:pict>
          <v:shape id="_x0000_s2289" type="#_x0000_t202" style="position:absolute;left:0;text-align:left;margin-left:470.25pt;margin-top:7.1pt;width:1in;height:16.8pt;z-index:251709440" filled="f" stroked="f">
            <v:textbox inset="1mm,0,1mm,0">
              <w:txbxContent>
                <w:p w:rsidR="00F64B73" w:rsidRDefault="00F64B73" w:rsidP="00F64B73">
                  <w:pPr>
                    <w:spacing w:line="160" w:lineRule="exact"/>
                    <w:jc w:val="left"/>
                    <w:rPr>
                      <w:rFonts w:cs="Miriam" w:hint="cs"/>
                      <w:noProof/>
                      <w:szCs w:val="18"/>
                      <w:rtl/>
                    </w:rPr>
                  </w:pPr>
                  <w:r>
                    <w:rPr>
                      <w:rFonts w:cs="Miriam" w:hint="cs"/>
                      <w:noProof/>
                      <w:szCs w:val="18"/>
                      <w:rtl/>
                    </w:rPr>
                    <w:t>(הוראת שעה) תשע"ד-2013</w:t>
                  </w:r>
                </w:p>
              </w:txbxContent>
            </v:textbox>
            <w10:anchorlock/>
          </v:shape>
        </w:pict>
      </w:r>
      <w:r w:rsidRPr="00A634CA">
        <w:rPr>
          <w:rStyle w:val="default"/>
          <w:rFonts w:cs="FrankRuehl" w:hint="cs"/>
          <w:rtl/>
        </w:rPr>
        <w:t>(</w:t>
      </w:r>
      <w:r w:rsidRPr="00F64B73">
        <w:rPr>
          <w:rStyle w:val="default"/>
          <w:rFonts w:cs="FrankRuehl" w:hint="cs"/>
          <w:rtl/>
        </w:rPr>
        <w:t>4)</w:t>
      </w:r>
      <w:r w:rsidRPr="00F64B73">
        <w:rPr>
          <w:rStyle w:val="default"/>
          <w:rFonts w:cs="FrankRuehl" w:hint="cs"/>
          <w:rtl/>
        </w:rPr>
        <w:tab/>
      </w:r>
      <w:r w:rsidR="005F5061">
        <w:rPr>
          <w:rStyle w:val="default"/>
          <w:rFonts w:cs="FrankRuehl" w:hint="cs"/>
          <w:rtl/>
        </w:rPr>
        <w:t>(פקעה</w:t>
      </w:r>
      <w:r w:rsidRPr="00F64B73">
        <w:rPr>
          <w:rStyle w:val="default"/>
          <w:rFonts w:cs="FrankRuehl" w:hint="cs"/>
          <w:rtl/>
        </w:rPr>
        <w:t>)</w:t>
      </w:r>
      <w:r w:rsidRPr="00A634CA">
        <w:rPr>
          <w:rStyle w:val="default"/>
          <w:rFonts w:cs="FrankRuehl" w:hint="cs"/>
          <w:rtl/>
        </w:rPr>
        <w:t>.</w:t>
      </w:r>
    </w:p>
    <w:p w:rsidR="00A732BF" w:rsidRPr="00A634CA" w:rsidRDefault="00A732BF" w:rsidP="00A732BF">
      <w:pPr>
        <w:pStyle w:val="P00"/>
        <w:spacing w:before="72"/>
        <w:ind w:left="0" w:right="1134"/>
        <w:rPr>
          <w:rStyle w:val="default"/>
          <w:rFonts w:cs="FrankRuehl" w:hint="cs"/>
          <w:rtl/>
        </w:rPr>
      </w:pPr>
      <w:r w:rsidRPr="00A634CA">
        <w:rPr>
          <w:rStyle w:val="default"/>
          <w:rFonts w:cs="FrankRuehl" w:hint="cs"/>
          <w:rtl/>
        </w:rPr>
        <w:tab/>
        <w:t>(ב)</w:t>
      </w:r>
      <w:r w:rsidRPr="00A634CA">
        <w:rPr>
          <w:rStyle w:val="default"/>
          <w:rFonts w:cs="FrankRuehl" w:hint="cs"/>
          <w:rtl/>
        </w:rPr>
        <w:tab/>
        <w:t xml:space="preserve">החליטו השרים לפי סעיף קטן (א) על סכום השתתפות מיוחד של הממשלה בהוצאות התקציב של מועצה, יהיה סכום ההשתתפות של הרשות המקומית שבתחום שיפוטה נמצאת המועצה, בהוצאות התקציב שלה, הסכום המתקבל מההפרש שבין סכום ההשתתפות הרגיל הכולל לבין סכום ההשתתפות המיוחד של הממשלה (להלן </w:t>
      </w:r>
      <w:r w:rsidRPr="00A634CA">
        <w:rPr>
          <w:rStyle w:val="default"/>
          <w:rFonts w:cs="FrankRuehl"/>
          <w:rtl/>
        </w:rPr>
        <w:t>–</w:t>
      </w:r>
      <w:r w:rsidRPr="00A634CA">
        <w:rPr>
          <w:rStyle w:val="default"/>
          <w:rFonts w:cs="FrankRuehl" w:hint="cs"/>
          <w:rtl/>
        </w:rPr>
        <w:t xml:space="preserve"> סכום ההשתתפות המיוחד של הרשות המקומית).</w:t>
      </w:r>
    </w:p>
    <w:p w:rsidR="00C90EC2" w:rsidRPr="00A634CA" w:rsidRDefault="00C90EC2" w:rsidP="00C90EC2">
      <w:pPr>
        <w:pStyle w:val="P00"/>
        <w:spacing w:before="72"/>
        <w:ind w:left="0" w:right="1134"/>
        <w:rPr>
          <w:rStyle w:val="default"/>
          <w:rFonts w:cs="FrankRuehl" w:hint="cs"/>
          <w:rtl/>
        </w:rPr>
      </w:pPr>
      <w:r>
        <w:rPr>
          <w:rFonts w:hint="cs"/>
          <w:rtl/>
          <w:lang w:eastAsia="en-US"/>
        </w:rPr>
        <w:pict>
          <v:shape id="_x0000_s2273" type="#_x0000_t202" style="position:absolute;left:0;text-align:left;margin-left:470.25pt;margin-top:7.1pt;width:1in;height:16.8pt;z-index:251701248" filled="f" stroked="f">
            <v:textbox inset="1mm,0,1mm,0">
              <w:txbxContent>
                <w:p w:rsidR="00B32672" w:rsidRDefault="00B32672" w:rsidP="00C90EC2">
                  <w:pPr>
                    <w:spacing w:line="160" w:lineRule="exact"/>
                    <w:jc w:val="left"/>
                    <w:rPr>
                      <w:rFonts w:cs="Miriam" w:hint="cs"/>
                      <w:noProof/>
                      <w:szCs w:val="18"/>
                      <w:rtl/>
                    </w:rPr>
                  </w:pPr>
                  <w:r>
                    <w:rPr>
                      <w:rFonts w:cs="Miriam" w:hint="cs"/>
                      <w:noProof/>
                      <w:szCs w:val="18"/>
                      <w:rtl/>
                    </w:rPr>
                    <w:t>(תיקון מס' 17) תשע"א-2011</w:t>
                  </w:r>
                </w:p>
              </w:txbxContent>
            </v:textbox>
            <w10:anchorlock/>
          </v:shape>
        </w:pict>
      </w:r>
      <w:r w:rsidRPr="00A634CA">
        <w:rPr>
          <w:rStyle w:val="default"/>
          <w:rFonts w:cs="FrankRuehl" w:hint="cs"/>
          <w:rtl/>
        </w:rPr>
        <w:tab/>
        <w:t>(ג)</w:t>
      </w:r>
      <w:r w:rsidRPr="00A634CA">
        <w:rPr>
          <w:rStyle w:val="default"/>
          <w:rFonts w:cs="FrankRuehl" w:hint="cs"/>
          <w:rtl/>
        </w:rPr>
        <w:tab/>
        <w:t>החלטת השרים לפי סעיף קטן (א) תתקבל לאחר קבלת המלצות לעניין זה מאת צוות מקצועי הכולל את נציג כל אחד מהשרים, מבין עובדי משרדיהם, ותוקפה</w:t>
      </w:r>
      <w:r>
        <w:rPr>
          <w:rStyle w:val="default"/>
          <w:rFonts w:cs="FrankRuehl" w:hint="cs"/>
          <w:rtl/>
        </w:rPr>
        <w:t xml:space="preserve"> </w:t>
      </w:r>
      <w:r w:rsidRPr="00C90EC2">
        <w:rPr>
          <w:rStyle w:val="default"/>
          <w:rFonts w:cs="FrankRuehl" w:hint="cs"/>
          <w:rtl/>
        </w:rPr>
        <w:t>וכן תוקפן של אמות המידה כאמור בסעיף קטן (א)</w:t>
      </w:r>
      <w:r w:rsidRPr="00A634CA">
        <w:rPr>
          <w:rStyle w:val="default"/>
          <w:rFonts w:cs="FrankRuehl" w:hint="cs"/>
          <w:rtl/>
        </w:rPr>
        <w:t xml:space="preserve"> יהיה לשנת כספים אחת בלבד.</w:t>
      </w:r>
    </w:p>
    <w:p w:rsidR="00A732BF" w:rsidRDefault="00C90EC2" w:rsidP="00C36F18">
      <w:pPr>
        <w:pStyle w:val="P00"/>
        <w:spacing w:before="72"/>
        <w:ind w:left="0" w:right="1134"/>
        <w:rPr>
          <w:rStyle w:val="default"/>
          <w:rFonts w:cs="FrankRuehl"/>
          <w:rtl/>
        </w:rPr>
      </w:pPr>
      <w:r w:rsidRPr="00C90EC2">
        <w:rPr>
          <w:rStyle w:val="default"/>
          <w:rFonts w:cs="FrankRuehl" w:hint="cs"/>
          <w:rtl/>
        </w:rPr>
        <w:pict>
          <v:shape id="_x0000_s2272" type="#_x0000_t202" style="position:absolute;left:0;text-align:left;margin-left:470.25pt;margin-top:7.1pt;width:1in;height:43.05pt;z-index:251700224" filled="f" stroked="f">
            <v:textbox inset="1mm,0,1mm,0">
              <w:txbxContent>
                <w:p w:rsidR="00B32672" w:rsidRDefault="00B32672" w:rsidP="00C90EC2">
                  <w:pPr>
                    <w:spacing w:line="160" w:lineRule="exact"/>
                    <w:jc w:val="left"/>
                    <w:rPr>
                      <w:rFonts w:cs="Miriam" w:hint="cs"/>
                      <w:noProof/>
                      <w:szCs w:val="18"/>
                      <w:rtl/>
                    </w:rPr>
                  </w:pPr>
                  <w:r>
                    <w:rPr>
                      <w:rFonts w:cs="Miriam" w:hint="cs"/>
                      <w:noProof/>
                      <w:szCs w:val="18"/>
                      <w:rtl/>
                    </w:rPr>
                    <w:t>(תיקון מס' 17) תשע"א-2011</w:t>
                  </w:r>
                </w:p>
                <w:p w:rsidR="00B32672" w:rsidRDefault="00B32672" w:rsidP="00C90EC2">
                  <w:pPr>
                    <w:spacing w:line="160" w:lineRule="exact"/>
                    <w:jc w:val="left"/>
                    <w:rPr>
                      <w:rFonts w:cs="Miriam" w:hint="cs"/>
                      <w:noProof/>
                      <w:szCs w:val="18"/>
                      <w:rtl/>
                    </w:rPr>
                  </w:pPr>
                  <w:r>
                    <w:rPr>
                      <w:rFonts w:cs="Miriam" w:hint="cs"/>
                      <w:noProof/>
                      <w:szCs w:val="18"/>
                      <w:rtl/>
                    </w:rPr>
                    <w:t>(</w:t>
                  </w:r>
                  <w:r w:rsidR="00D45DDB">
                    <w:rPr>
                      <w:rFonts w:cs="Miriam" w:hint="cs"/>
                      <w:noProof/>
                      <w:szCs w:val="18"/>
                      <w:rtl/>
                    </w:rPr>
                    <w:t>תיקון מס' 23 הוראת שעה) תשע"ח-2018</w:t>
                  </w:r>
                </w:p>
              </w:txbxContent>
            </v:textbox>
            <w10:anchorlock/>
          </v:shape>
        </w:pict>
      </w:r>
      <w:r w:rsidR="00A732BF" w:rsidRPr="00A634CA">
        <w:rPr>
          <w:rStyle w:val="default"/>
          <w:rFonts w:cs="FrankRuehl" w:hint="cs"/>
          <w:rtl/>
        </w:rPr>
        <w:tab/>
        <w:t>(</w:t>
      </w:r>
      <w:r w:rsidRPr="00C90EC2">
        <w:rPr>
          <w:rStyle w:val="default"/>
          <w:rFonts w:cs="FrankRuehl" w:hint="cs"/>
          <w:rtl/>
        </w:rPr>
        <w:t>ד)</w:t>
      </w:r>
      <w:r w:rsidRPr="00C90EC2">
        <w:rPr>
          <w:rStyle w:val="default"/>
          <w:rFonts w:cs="FrankRuehl" w:hint="cs"/>
          <w:rtl/>
        </w:rPr>
        <w:tab/>
        <w:t xml:space="preserve">סכום ההשתתפות של הממשלה בהוצאות התקציב של המועצות, </w:t>
      </w:r>
      <w:r w:rsidR="002A295B" w:rsidRPr="002A295B">
        <w:rPr>
          <w:rStyle w:val="default"/>
          <w:rFonts w:cs="FrankRuehl" w:hint="cs"/>
          <w:rtl/>
        </w:rPr>
        <w:t>במהלך 90 הימים</w:t>
      </w:r>
      <w:r w:rsidR="00D45DDB" w:rsidRPr="00D45DDB">
        <w:rPr>
          <w:rStyle w:val="default"/>
          <w:rFonts w:cs="FrankRuehl" w:hint="cs"/>
          <w:rtl/>
        </w:rPr>
        <w:t xml:space="preserve"> </w:t>
      </w:r>
      <w:r w:rsidRPr="00C90EC2">
        <w:rPr>
          <w:rStyle w:val="default"/>
          <w:rFonts w:cs="FrankRuehl" w:hint="cs"/>
          <w:rtl/>
        </w:rPr>
        <w:t>כאמור בסעיף קטן (ב), יהיה לפי סכום ההשתתפות הרגיל או המיוחד של הממשלה כפי שחל בשנת הכספים הקודמת</w:t>
      </w:r>
      <w:r w:rsidR="00A732BF" w:rsidRPr="00A634CA">
        <w:rPr>
          <w:rStyle w:val="default"/>
          <w:rFonts w:cs="FrankRuehl" w:hint="cs"/>
          <w:rtl/>
        </w:rPr>
        <w:t>.</w:t>
      </w:r>
    </w:p>
    <w:p w:rsidR="009A05DA" w:rsidRPr="008C31D0" w:rsidRDefault="009A05DA" w:rsidP="00A634CA">
      <w:pPr>
        <w:pStyle w:val="P00"/>
        <w:spacing w:before="0"/>
        <w:ind w:left="0" w:right="1134"/>
        <w:rPr>
          <w:rStyle w:val="default"/>
          <w:rFonts w:cs="FrankRuehl" w:hint="cs"/>
          <w:vanish/>
          <w:color w:val="FF0000"/>
          <w:szCs w:val="20"/>
          <w:shd w:val="clear" w:color="auto" w:fill="FFFF99"/>
          <w:rtl/>
        </w:rPr>
      </w:pPr>
      <w:bookmarkStart w:id="41" w:name="Rov93"/>
      <w:r w:rsidRPr="008C31D0">
        <w:rPr>
          <w:rStyle w:val="default"/>
          <w:rFonts w:cs="FrankRuehl" w:hint="cs"/>
          <w:vanish/>
          <w:color w:val="FF0000"/>
          <w:szCs w:val="20"/>
          <w:shd w:val="clear" w:color="auto" w:fill="FFFF99"/>
          <w:rtl/>
        </w:rPr>
        <w:t>מיום 1.1.2009</w:t>
      </w:r>
    </w:p>
    <w:p w:rsidR="009A05DA" w:rsidRPr="008C31D0" w:rsidRDefault="009A05DA" w:rsidP="009A05DA">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9A05DA" w:rsidRPr="008C31D0" w:rsidRDefault="009A05DA" w:rsidP="009A05DA">
      <w:pPr>
        <w:pStyle w:val="P00"/>
        <w:spacing w:before="0"/>
        <w:ind w:left="0" w:right="1134"/>
        <w:rPr>
          <w:rStyle w:val="default"/>
          <w:rFonts w:cs="FrankRuehl" w:hint="cs"/>
          <w:vanish/>
          <w:szCs w:val="20"/>
          <w:shd w:val="clear" w:color="auto" w:fill="FFFF99"/>
          <w:rtl/>
        </w:rPr>
      </w:pPr>
      <w:hyperlink r:id="rId80"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648 (</w:t>
      </w:r>
      <w:hyperlink r:id="rId81"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9A05DA" w:rsidRPr="008C31D0" w:rsidRDefault="009A05DA" w:rsidP="00A634CA">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הוספת סעיף 11ב</w:t>
      </w:r>
    </w:p>
    <w:p w:rsidR="00C90EC2" w:rsidRPr="008C31D0" w:rsidRDefault="00C90EC2" w:rsidP="00A634CA">
      <w:pPr>
        <w:pStyle w:val="P00"/>
        <w:spacing w:before="0"/>
        <w:ind w:left="0" w:right="1134"/>
        <w:rPr>
          <w:rStyle w:val="default"/>
          <w:rFonts w:cs="FrankRuehl" w:hint="cs"/>
          <w:vanish/>
          <w:szCs w:val="20"/>
          <w:shd w:val="clear" w:color="auto" w:fill="FFFF99"/>
          <w:rtl/>
        </w:rPr>
      </w:pPr>
    </w:p>
    <w:p w:rsidR="00C90EC2" w:rsidRPr="008C31D0" w:rsidRDefault="00C90EC2" w:rsidP="00A634CA">
      <w:pPr>
        <w:pStyle w:val="P00"/>
        <w:spacing w:before="0"/>
        <w:ind w:left="0" w:right="1134"/>
        <w:rPr>
          <w:rStyle w:val="default"/>
          <w:rFonts w:cs="FrankRuehl" w:hint="cs"/>
          <w:vanish/>
          <w:szCs w:val="20"/>
          <w:shd w:val="clear" w:color="auto" w:fill="FFFF99"/>
          <w:rtl/>
        </w:rPr>
      </w:pPr>
      <w:r w:rsidRPr="008C31D0">
        <w:rPr>
          <w:rStyle w:val="default"/>
          <w:rFonts w:cs="FrankRuehl" w:hint="cs"/>
          <w:vanish/>
          <w:color w:val="FF0000"/>
          <w:szCs w:val="20"/>
          <w:shd w:val="clear" w:color="auto" w:fill="FFFF99"/>
          <w:rtl/>
        </w:rPr>
        <w:t>מיום 1.1.2011</w:t>
      </w:r>
      <w:r w:rsidRPr="008C31D0">
        <w:rPr>
          <w:rStyle w:val="default"/>
          <w:rFonts w:cs="FrankRuehl" w:hint="cs"/>
          <w:vanish/>
          <w:szCs w:val="20"/>
          <w:shd w:val="clear" w:color="auto" w:fill="FFFF99"/>
          <w:rtl/>
        </w:rPr>
        <w:t xml:space="preserve"> (בכפוף להוראת </w:t>
      </w:r>
      <w:r w:rsidR="00C36F18" w:rsidRPr="008C31D0">
        <w:rPr>
          <w:rStyle w:val="default"/>
          <w:rFonts w:cs="FrankRuehl" w:hint="cs"/>
          <w:vanish/>
          <w:szCs w:val="20"/>
          <w:shd w:val="clear" w:color="auto" w:fill="FFFF99"/>
          <w:rtl/>
        </w:rPr>
        <w:t>ה</w:t>
      </w:r>
      <w:r w:rsidRPr="008C31D0">
        <w:rPr>
          <w:rStyle w:val="default"/>
          <w:rFonts w:cs="FrankRuehl" w:hint="cs"/>
          <w:vanish/>
          <w:szCs w:val="20"/>
          <w:shd w:val="clear" w:color="auto" w:fill="FFFF99"/>
          <w:rtl/>
        </w:rPr>
        <w:t xml:space="preserve">שעה </w:t>
      </w:r>
      <w:r w:rsidR="00C36F18" w:rsidRPr="008C31D0">
        <w:rPr>
          <w:rStyle w:val="default"/>
          <w:rFonts w:cs="FrankRuehl" w:hint="cs"/>
          <w:vanish/>
          <w:szCs w:val="20"/>
          <w:shd w:val="clear" w:color="auto" w:fill="FFFF99"/>
          <w:rtl/>
        </w:rPr>
        <w:t>ש</w:t>
      </w:r>
      <w:r w:rsidRPr="008C31D0">
        <w:rPr>
          <w:rStyle w:val="default"/>
          <w:rFonts w:cs="FrankRuehl" w:hint="cs"/>
          <w:vanish/>
          <w:szCs w:val="20"/>
          <w:shd w:val="clear" w:color="auto" w:fill="FFFF99"/>
          <w:rtl/>
        </w:rPr>
        <w:t>להלן)</w:t>
      </w:r>
    </w:p>
    <w:p w:rsidR="00C90EC2" w:rsidRPr="008C31D0" w:rsidRDefault="00C90EC2" w:rsidP="00A634CA">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17</w:t>
      </w:r>
    </w:p>
    <w:p w:rsidR="00C90EC2" w:rsidRPr="008C31D0" w:rsidRDefault="00C90EC2" w:rsidP="00A634CA">
      <w:pPr>
        <w:pStyle w:val="P00"/>
        <w:spacing w:before="0"/>
        <w:ind w:left="0" w:right="1134"/>
        <w:rPr>
          <w:rStyle w:val="default"/>
          <w:rFonts w:cs="FrankRuehl" w:hint="cs"/>
          <w:vanish/>
          <w:szCs w:val="20"/>
          <w:shd w:val="clear" w:color="auto" w:fill="FFFF99"/>
          <w:rtl/>
        </w:rPr>
      </w:pPr>
      <w:hyperlink r:id="rId82" w:history="1">
        <w:r w:rsidRPr="008C31D0">
          <w:rPr>
            <w:rStyle w:val="Hyperlink"/>
            <w:rFonts w:hint="cs"/>
            <w:vanish/>
            <w:szCs w:val="20"/>
            <w:shd w:val="clear" w:color="auto" w:fill="FFFF99"/>
            <w:rtl/>
          </w:rPr>
          <w:t>ס"ח תשע"א מס' 2293</w:t>
        </w:r>
      </w:hyperlink>
      <w:r w:rsidRPr="008C31D0">
        <w:rPr>
          <w:rStyle w:val="default"/>
          <w:rFonts w:cs="FrankRuehl" w:hint="cs"/>
          <w:vanish/>
          <w:szCs w:val="20"/>
          <w:shd w:val="clear" w:color="auto" w:fill="FFFF99"/>
          <w:rtl/>
        </w:rPr>
        <w:t xml:space="preserve"> מיום 6.4.2011 עמ' 783 (</w:t>
      </w:r>
      <w:hyperlink r:id="rId83" w:history="1">
        <w:r w:rsidRPr="008C31D0">
          <w:rPr>
            <w:rStyle w:val="Hyperlink"/>
            <w:rFonts w:hint="cs"/>
            <w:vanish/>
            <w:szCs w:val="20"/>
            <w:shd w:val="clear" w:color="auto" w:fill="FFFF99"/>
            <w:rtl/>
          </w:rPr>
          <w:t>ה"ח 579</w:t>
        </w:r>
      </w:hyperlink>
      <w:r w:rsidRPr="008C31D0">
        <w:rPr>
          <w:rStyle w:val="default"/>
          <w:rFonts w:cs="FrankRuehl" w:hint="cs"/>
          <w:vanish/>
          <w:szCs w:val="20"/>
          <w:shd w:val="clear" w:color="auto" w:fill="FFFF99"/>
          <w:rtl/>
        </w:rPr>
        <w:t>)</w:t>
      </w:r>
    </w:p>
    <w:p w:rsidR="00C90EC2" w:rsidRPr="008C31D0" w:rsidRDefault="00C90EC2" w:rsidP="00C90EC2">
      <w:pPr>
        <w:pStyle w:val="P00"/>
        <w:ind w:left="0" w:right="1134"/>
        <w:rPr>
          <w:rStyle w:val="default"/>
          <w:rFonts w:cs="FrankRuehl" w:hint="cs"/>
          <w:vanish/>
          <w:sz w:val="22"/>
          <w:szCs w:val="22"/>
          <w:shd w:val="clear" w:color="auto" w:fill="FFFF99"/>
          <w:rtl/>
        </w:rPr>
      </w:pPr>
      <w:r w:rsidRPr="008C31D0">
        <w:rPr>
          <w:rStyle w:val="big-number"/>
          <w:rFonts w:cs="FrankRuehl"/>
          <w:vanish/>
          <w:sz w:val="22"/>
          <w:szCs w:val="22"/>
          <w:shd w:val="clear" w:color="auto" w:fill="FFFF99"/>
          <w:rtl/>
        </w:rPr>
        <w:t>11</w:t>
      </w:r>
      <w:r w:rsidRPr="008C31D0">
        <w:rPr>
          <w:rStyle w:val="default"/>
          <w:rFonts w:cs="FrankRuehl" w:hint="cs"/>
          <w:vanish/>
          <w:sz w:val="22"/>
          <w:szCs w:val="22"/>
          <w:shd w:val="clear" w:color="auto" w:fill="FFFF99"/>
          <w:rtl/>
        </w:rPr>
        <w:t>ב</w:t>
      </w:r>
      <w:r w:rsidRPr="008C31D0">
        <w:rPr>
          <w:rStyle w:val="default"/>
          <w:rFonts w:cs="FrankRuehl"/>
          <w:vanish/>
          <w:sz w:val="22"/>
          <w:szCs w:val="22"/>
          <w:shd w:val="clear" w:color="auto" w:fill="FFFF99"/>
          <w:rtl/>
        </w:rPr>
        <w:t>.</w:t>
      </w:r>
      <w:r w:rsidRPr="008C31D0">
        <w:rPr>
          <w:rStyle w:val="default"/>
          <w:rFonts w:cs="FrankRuehl"/>
          <w:vanish/>
          <w:sz w:val="22"/>
          <w:szCs w:val="22"/>
          <w:shd w:val="clear" w:color="auto" w:fill="FFFF99"/>
          <w:rtl/>
        </w:rPr>
        <w:tab/>
        <w:t>(</w:t>
      </w:r>
      <w:r w:rsidRPr="008C31D0">
        <w:rPr>
          <w:rStyle w:val="default"/>
          <w:rFonts w:cs="FrankRuehl" w:hint="cs"/>
          <w:vanish/>
          <w:sz w:val="22"/>
          <w:szCs w:val="22"/>
          <w:shd w:val="clear" w:color="auto" w:fill="FFFF99"/>
          <w:rtl/>
        </w:rPr>
        <w:t>א)</w:t>
      </w:r>
      <w:r w:rsidRPr="008C31D0">
        <w:rPr>
          <w:rStyle w:val="default"/>
          <w:rFonts w:cs="FrankRuehl"/>
          <w:vanish/>
          <w:sz w:val="22"/>
          <w:szCs w:val="22"/>
          <w:shd w:val="clear" w:color="auto" w:fill="FFFF99"/>
          <w:rtl/>
        </w:rPr>
        <w:tab/>
      </w:r>
      <w:r w:rsidRPr="008C31D0">
        <w:rPr>
          <w:rStyle w:val="default"/>
          <w:rFonts w:cs="FrankRuehl" w:hint="cs"/>
          <w:strike/>
          <w:vanish/>
          <w:sz w:val="22"/>
          <w:szCs w:val="22"/>
          <w:shd w:val="clear" w:color="auto" w:fill="FFFF99"/>
          <w:rtl/>
        </w:rPr>
        <w:t xml:space="preserve">השר, שר הפנים והשר האוצר (להלן </w:t>
      </w:r>
      <w:r w:rsidRPr="008C31D0">
        <w:rPr>
          <w:rStyle w:val="default"/>
          <w:rFonts w:cs="FrankRuehl"/>
          <w:strike/>
          <w:vanish/>
          <w:sz w:val="22"/>
          <w:szCs w:val="22"/>
          <w:shd w:val="clear" w:color="auto" w:fill="FFFF99"/>
          <w:rtl/>
        </w:rPr>
        <w:t>–</w:t>
      </w:r>
      <w:r w:rsidRPr="008C31D0">
        <w:rPr>
          <w:rStyle w:val="default"/>
          <w:rFonts w:cs="FrankRuehl" w:hint="cs"/>
          <w:strike/>
          <w:vanish/>
          <w:sz w:val="22"/>
          <w:szCs w:val="22"/>
          <w:shd w:val="clear" w:color="auto" w:fill="FFFF99"/>
          <w:rtl/>
        </w:rPr>
        <w:t xml:space="preserve"> השרים) רשאים, בתוך 60 ימים מיום קבלת חוק התקציב השנתי, לשנות, בהחלטה שהתקבלה ברוב דעות השרים ובכללם שר האוצר, את סכום ההשתתפות הרגיל של הממשלה בהוצאות התקציב של המועצות, כולן או חלקן, לסכום אחר (להלן </w:t>
      </w:r>
      <w:r w:rsidRPr="008C31D0">
        <w:rPr>
          <w:rStyle w:val="default"/>
          <w:rFonts w:cs="FrankRuehl"/>
          <w:strike/>
          <w:vanish/>
          <w:sz w:val="22"/>
          <w:szCs w:val="22"/>
          <w:shd w:val="clear" w:color="auto" w:fill="FFFF99"/>
          <w:rtl/>
        </w:rPr>
        <w:t>–</w:t>
      </w:r>
      <w:r w:rsidRPr="008C31D0">
        <w:rPr>
          <w:rStyle w:val="default"/>
          <w:rFonts w:cs="FrankRuehl" w:hint="cs"/>
          <w:strike/>
          <w:vanish/>
          <w:sz w:val="22"/>
          <w:szCs w:val="22"/>
          <w:shd w:val="clear" w:color="auto" w:fill="FFFF99"/>
          <w:rtl/>
        </w:rPr>
        <w:t xml:space="preserve"> סכום ההשתתפות המיוחד של הממשלה), על פי אמות מידה שוויוניות שיקבעו השרים באישור ועדת הכספים של הכנסת, והכל בכפוף לתנאים אלה</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 xml:space="preserve">על אף האמור בסעיף 11א, השר, שר הפנים ושר האוצר (להלן </w:t>
      </w:r>
      <w:r w:rsidRPr="008C31D0">
        <w:rPr>
          <w:rStyle w:val="default"/>
          <w:rFonts w:cs="FrankRuehl"/>
          <w:vanish/>
          <w:sz w:val="22"/>
          <w:szCs w:val="22"/>
          <w:u w:val="single"/>
          <w:shd w:val="clear" w:color="auto" w:fill="FFFF99"/>
          <w:rtl/>
        </w:rPr>
        <w:t>–</w:t>
      </w:r>
      <w:r w:rsidRPr="008C31D0">
        <w:rPr>
          <w:rStyle w:val="default"/>
          <w:rFonts w:cs="FrankRuehl" w:hint="cs"/>
          <w:vanish/>
          <w:sz w:val="22"/>
          <w:szCs w:val="22"/>
          <w:u w:val="single"/>
          <w:shd w:val="clear" w:color="auto" w:fill="FFFF99"/>
          <w:rtl/>
        </w:rPr>
        <w:t xml:space="preserve"> השרים) רשאים לשנות בהחלטה שהתקבלה ברוב דעות השרים, ובכללם שר האוצר, על פי אמות מידה שוויוניות שייקבעו לגבי כל שנת כספים, באישור ועדת הכספים של הכנסת, את סכום ההשתתפות הרגיל של הממשלה בהוצאות התקציב של המועצות, כולן או חלקן, לסכום אחר (להלן </w:t>
      </w:r>
      <w:r w:rsidRPr="008C31D0">
        <w:rPr>
          <w:rStyle w:val="default"/>
          <w:rFonts w:cs="FrankRuehl"/>
          <w:vanish/>
          <w:sz w:val="22"/>
          <w:szCs w:val="22"/>
          <w:u w:val="single"/>
          <w:shd w:val="clear" w:color="auto" w:fill="FFFF99"/>
          <w:rtl/>
        </w:rPr>
        <w:t>–</w:t>
      </w:r>
      <w:r w:rsidRPr="008C31D0">
        <w:rPr>
          <w:rStyle w:val="default"/>
          <w:rFonts w:cs="FrankRuehl" w:hint="cs"/>
          <w:vanish/>
          <w:sz w:val="22"/>
          <w:szCs w:val="22"/>
          <w:u w:val="single"/>
          <w:shd w:val="clear" w:color="auto" w:fill="FFFF99"/>
          <w:rtl/>
        </w:rPr>
        <w:t xml:space="preserve"> סכום ההשתתפות המיוחד של הממשלה), ובלבד שההחלטה תינתן בתוך 90 ימים מיום תחילתה של כל שנת כספים, והכל בכפוף לתנאים אלה</w:t>
      </w:r>
      <w:r w:rsidRPr="008C31D0">
        <w:rPr>
          <w:rStyle w:val="default"/>
          <w:rFonts w:cs="FrankRuehl" w:hint="cs"/>
          <w:vanish/>
          <w:sz w:val="22"/>
          <w:szCs w:val="22"/>
          <w:shd w:val="clear" w:color="auto" w:fill="FFFF99"/>
          <w:rtl/>
        </w:rPr>
        <w:t>:</w:t>
      </w:r>
    </w:p>
    <w:p w:rsidR="00C90EC2" w:rsidRPr="008C31D0" w:rsidRDefault="00C90EC2" w:rsidP="00C90EC2">
      <w:pPr>
        <w:pStyle w:val="P00"/>
        <w:spacing w:before="0"/>
        <w:ind w:left="1021" w:right="1134"/>
        <w:rPr>
          <w:rStyle w:val="default"/>
          <w:rFonts w:cs="FrankRuehl" w:hint="cs"/>
          <w:vanish/>
          <w:sz w:val="22"/>
          <w:szCs w:val="22"/>
          <w:shd w:val="clear" w:color="auto" w:fill="FFFF99"/>
          <w:rtl/>
        </w:rPr>
      </w:pPr>
      <w:r w:rsidRPr="008C31D0">
        <w:rPr>
          <w:rStyle w:val="default"/>
          <w:rFonts w:cs="FrankRuehl" w:hint="cs"/>
          <w:vanish/>
          <w:sz w:val="22"/>
          <w:szCs w:val="22"/>
          <w:shd w:val="clear" w:color="auto" w:fill="FFFF99"/>
          <w:rtl/>
        </w:rPr>
        <w:t>(1)</w:t>
      </w:r>
      <w:r w:rsidRPr="008C31D0">
        <w:rPr>
          <w:rStyle w:val="default"/>
          <w:rFonts w:cs="FrankRuehl" w:hint="cs"/>
          <w:vanish/>
          <w:sz w:val="22"/>
          <w:szCs w:val="22"/>
          <w:shd w:val="clear" w:color="auto" w:fill="FFFF99"/>
          <w:rtl/>
        </w:rPr>
        <w:tab/>
        <w:t>השינוי לא יביא לחריגה מסכום ההשתתפות של הממשלה בהוצאות התקציב של כלל המועצות, באותה שנת כספים, כאמור בסעיף 11א(א);</w:t>
      </w:r>
    </w:p>
    <w:p w:rsidR="00C90EC2" w:rsidRPr="008C31D0" w:rsidRDefault="00C90EC2" w:rsidP="00C90EC2">
      <w:pPr>
        <w:pStyle w:val="P00"/>
        <w:spacing w:before="0"/>
        <w:ind w:left="1021" w:right="1134"/>
        <w:rPr>
          <w:rStyle w:val="default"/>
          <w:rFonts w:cs="FrankRuehl" w:hint="cs"/>
          <w:vanish/>
          <w:sz w:val="22"/>
          <w:szCs w:val="22"/>
          <w:shd w:val="clear" w:color="auto" w:fill="FFFF99"/>
          <w:rtl/>
        </w:rPr>
      </w:pPr>
      <w:r w:rsidRPr="008C31D0">
        <w:rPr>
          <w:rStyle w:val="default"/>
          <w:rFonts w:cs="FrankRuehl" w:hint="cs"/>
          <w:vanish/>
          <w:sz w:val="22"/>
          <w:szCs w:val="22"/>
          <w:shd w:val="clear" w:color="auto" w:fill="FFFF99"/>
          <w:rtl/>
        </w:rPr>
        <w:t>(2)</w:t>
      </w:r>
      <w:r w:rsidRPr="008C31D0">
        <w:rPr>
          <w:rStyle w:val="default"/>
          <w:rFonts w:cs="FrankRuehl" w:hint="cs"/>
          <w:vanish/>
          <w:sz w:val="22"/>
          <w:szCs w:val="22"/>
          <w:shd w:val="clear" w:color="auto" w:fill="FFFF99"/>
          <w:rtl/>
        </w:rPr>
        <w:tab/>
        <w:t xml:space="preserve">השינוי לא יביא לשינוי סכום ההשתתפות הכולל המתקבל מחיבור סכום ההשתתפות הרגיל של הממשלה בהוצאות התקציב של מועצה עם סכום ההשתתפות הרגיל של הרשות המקומית בהוצאות התקציב של אותה מועצה (להלן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סכום ההשתתפות הרגיל הכולל);</w:t>
      </w:r>
    </w:p>
    <w:p w:rsidR="00C90EC2" w:rsidRPr="008C31D0" w:rsidRDefault="00C90EC2" w:rsidP="00C90EC2">
      <w:pPr>
        <w:pStyle w:val="P00"/>
        <w:spacing w:before="0"/>
        <w:ind w:left="1021" w:right="1134"/>
        <w:rPr>
          <w:rStyle w:val="default"/>
          <w:rFonts w:cs="FrankRuehl" w:hint="cs"/>
          <w:vanish/>
          <w:sz w:val="22"/>
          <w:szCs w:val="22"/>
          <w:shd w:val="clear" w:color="auto" w:fill="FFFF99"/>
          <w:rtl/>
        </w:rPr>
      </w:pPr>
      <w:r w:rsidRPr="008C31D0">
        <w:rPr>
          <w:rStyle w:val="default"/>
          <w:rFonts w:cs="FrankRuehl" w:hint="cs"/>
          <w:vanish/>
          <w:sz w:val="22"/>
          <w:szCs w:val="22"/>
          <w:shd w:val="clear" w:color="auto" w:fill="FFFF99"/>
          <w:rtl/>
        </w:rPr>
        <w:t>(3)</w:t>
      </w:r>
      <w:r w:rsidRPr="008C31D0">
        <w:rPr>
          <w:rStyle w:val="default"/>
          <w:rFonts w:cs="FrankRuehl" w:hint="cs"/>
          <w:vanish/>
          <w:sz w:val="22"/>
          <w:szCs w:val="22"/>
          <w:shd w:val="clear" w:color="auto" w:fill="FFFF99"/>
          <w:rtl/>
        </w:rPr>
        <w:tab/>
        <w:t>סכום ההשתתפות המיוחד של רשות מקומית בהוצאות התקציב של מועצה הנמצאת בתחום שיפוטה, שיחושב לפי סעיף קטן (ב), לא יפחת מסכום השווה ל-25% ולא יעלה על סכום השווה ל-75% מסכום ההשתתפות הרגיל הכולל.</w:t>
      </w:r>
    </w:p>
    <w:p w:rsidR="00C90EC2" w:rsidRPr="008C31D0" w:rsidRDefault="00C90EC2" w:rsidP="00C90EC2">
      <w:pPr>
        <w:pStyle w:val="P00"/>
        <w:spacing w:before="0"/>
        <w:ind w:left="0" w:right="1134"/>
        <w:rPr>
          <w:rStyle w:val="default"/>
          <w:rFonts w:cs="FrankRuehl" w:hint="cs"/>
          <w:vanish/>
          <w:sz w:val="22"/>
          <w:szCs w:val="22"/>
          <w:shd w:val="clear" w:color="auto" w:fill="FFFF99"/>
          <w:rtl/>
        </w:rPr>
      </w:pPr>
      <w:r w:rsidRPr="008C31D0">
        <w:rPr>
          <w:rStyle w:val="default"/>
          <w:rFonts w:cs="FrankRuehl" w:hint="cs"/>
          <w:vanish/>
          <w:sz w:val="22"/>
          <w:szCs w:val="22"/>
          <w:shd w:val="clear" w:color="auto" w:fill="FFFF99"/>
          <w:rtl/>
        </w:rPr>
        <w:tab/>
        <w:t>(ב)</w:t>
      </w:r>
      <w:r w:rsidRPr="008C31D0">
        <w:rPr>
          <w:rStyle w:val="default"/>
          <w:rFonts w:cs="FrankRuehl" w:hint="cs"/>
          <w:vanish/>
          <w:sz w:val="22"/>
          <w:szCs w:val="22"/>
          <w:shd w:val="clear" w:color="auto" w:fill="FFFF99"/>
          <w:rtl/>
        </w:rPr>
        <w:tab/>
        <w:t xml:space="preserve">החליטו השרים לפי סעיף קטן (א) על סכום השתתפות מיוחד של הממשלה בהוצאות התקציב של מועצה, יהיה סכום ההשתתפות של הרשות המקומית שבתחום שיפוטה נמצאת המועצה, בהוצאות התקציב שלה, הסכום המתקבל מההפרש שבין סכום ההשתתפות הרגיל הכולל לבין סכום ההשתתפות המיוחד של הממשלה (להלן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סכום ההשתתפות המיוחד של הרשות המקומית).</w:t>
      </w:r>
    </w:p>
    <w:p w:rsidR="00C90EC2" w:rsidRPr="008C31D0" w:rsidRDefault="00C90EC2" w:rsidP="00C90EC2">
      <w:pPr>
        <w:pStyle w:val="P00"/>
        <w:spacing w:before="0"/>
        <w:ind w:left="0" w:right="1134"/>
        <w:rPr>
          <w:rStyle w:val="default"/>
          <w:rFonts w:cs="FrankRuehl" w:hint="cs"/>
          <w:vanish/>
          <w:sz w:val="22"/>
          <w:szCs w:val="22"/>
          <w:shd w:val="clear" w:color="auto" w:fill="FFFF99"/>
          <w:rtl/>
        </w:rPr>
      </w:pPr>
      <w:r w:rsidRPr="008C31D0">
        <w:rPr>
          <w:rStyle w:val="default"/>
          <w:rFonts w:cs="FrankRuehl" w:hint="cs"/>
          <w:vanish/>
          <w:sz w:val="22"/>
          <w:szCs w:val="22"/>
          <w:shd w:val="clear" w:color="auto" w:fill="FFFF99"/>
          <w:rtl/>
        </w:rPr>
        <w:tab/>
        <w:t>(ג)</w:t>
      </w:r>
      <w:r w:rsidRPr="008C31D0">
        <w:rPr>
          <w:rStyle w:val="default"/>
          <w:rFonts w:cs="FrankRuehl" w:hint="cs"/>
          <w:vanish/>
          <w:sz w:val="22"/>
          <w:szCs w:val="22"/>
          <w:shd w:val="clear" w:color="auto" w:fill="FFFF99"/>
          <w:rtl/>
        </w:rPr>
        <w:tab/>
        <w:t xml:space="preserve">החלטת השרים לפי סעיף קטן (א) תתקבל לאחר קבלת המלצות לעניין זה מאת צוות מקצועי הכולל את נציג כל אחד מהשרים, מבין עובדי משרדיהם, ותוקפה </w:t>
      </w:r>
      <w:r w:rsidRPr="008C31D0">
        <w:rPr>
          <w:rStyle w:val="default"/>
          <w:rFonts w:cs="FrankRuehl" w:hint="cs"/>
          <w:vanish/>
          <w:sz w:val="22"/>
          <w:szCs w:val="22"/>
          <w:u w:val="single"/>
          <w:shd w:val="clear" w:color="auto" w:fill="FFFF99"/>
          <w:rtl/>
        </w:rPr>
        <w:t>וכן תוקפן של אמות המידה כאמור בסעיף קטן (א)</w:t>
      </w:r>
      <w:r w:rsidRPr="008C31D0">
        <w:rPr>
          <w:rStyle w:val="default"/>
          <w:rFonts w:cs="FrankRuehl" w:hint="cs"/>
          <w:vanish/>
          <w:sz w:val="22"/>
          <w:szCs w:val="22"/>
          <w:shd w:val="clear" w:color="auto" w:fill="FFFF99"/>
          <w:rtl/>
        </w:rPr>
        <w:t xml:space="preserve"> יהיה לשנת כספים אחת בלבד.</w:t>
      </w:r>
    </w:p>
    <w:p w:rsidR="00C90EC2" w:rsidRPr="008C31D0" w:rsidRDefault="00C90EC2" w:rsidP="00C90EC2">
      <w:pPr>
        <w:pStyle w:val="P00"/>
        <w:spacing w:before="0"/>
        <w:ind w:left="0" w:right="1134"/>
        <w:rPr>
          <w:rStyle w:val="default"/>
          <w:rFonts w:cs="FrankRuehl" w:hint="cs"/>
          <w:vanish/>
          <w:sz w:val="22"/>
          <w:szCs w:val="22"/>
          <w:shd w:val="clear" w:color="auto" w:fill="FFFF99"/>
          <w:rtl/>
        </w:rPr>
      </w:pPr>
      <w:r w:rsidRPr="008C31D0">
        <w:rPr>
          <w:rStyle w:val="default"/>
          <w:rFonts w:cs="FrankRuehl" w:hint="cs"/>
          <w:vanish/>
          <w:sz w:val="22"/>
          <w:szCs w:val="22"/>
          <w:shd w:val="clear" w:color="auto" w:fill="FFFF99"/>
          <w:rtl/>
        </w:rPr>
        <w:tab/>
      </w:r>
      <w:r w:rsidRPr="008C31D0">
        <w:rPr>
          <w:rStyle w:val="default"/>
          <w:rFonts w:cs="FrankRuehl" w:hint="cs"/>
          <w:vanish/>
          <w:sz w:val="22"/>
          <w:szCs w:val="22"/>
          <w:u w:val="single"/>
          <w:shd w:val="clear" w:color="auto" w:fill="FFFF99"/>
          <w:rtl/>
        </w:rPr>
        <w:t>(ד)</w:t>
      </w:r>
      <w:r w:rsidRPr="008C31D0">
        <w:rPr>
          <w:rStyle w:val="default"/>
          <w:rFonts w:cs="FrankRuehl" w:hint="cs"/>
          <w:vanish/>
          <w:sz w:val="22"/>
          <w:szCs w:val="22"/>
          <w:u w:val="single"/>
          <w:shd w:val="clear" w:color="auto" w:fill="FFFF99"/>
          <w:rtl/>
        </w:rPr>
        <w:tab/>
        <w:t>סכום ההשתתפות של הממשלה בהוצאות התקציב של המועצות, במהלך 90 הימים כאמור בסעיף קטן (ב), יהיה לפי סכום ההשתתפות הרגיל או המיוחד של הממשלה כפי שחל בשנת הכספים הקודמת.</w:t>
      </w:r>
    </w:p>
    <w:p w:rsidR="00C90EC2" w:rsidRPr="008C31D0" w:rsidRDefault="00C90EC2" w:rsidP="00A634CA">
      <w:pPr>
        <w:pStyle w:val="P00"/>
        <w:spacing w:before="0"/>
        <w:ind w:left="0" w:right="1134"/>
        <w:rPr>
          <w:rStyle w:val="default"/>
          <w:rFonts w:cs="FrankRuehl" w:hint="cs"/>
          <w:vanish/>
          <w:szCs w:val="20"/>
          <w:shd w:val="clear" w:color="auto" w:fill="FFFF99"/>
          <w:rtl/>
        </w:rPr>
      </w:pPr>
    </w:p>
    <w:p w:rsidR="00C90EC2" w:rsidRPr="008C31D0" w:rsidRDefault="00C90EC2" w:rsidP="00C90EC2">
      <w:pPr>
        <w:pStyle w:val="P00"/>
        <w:spacing w:before="0"/>
        <w:ind w:left="0" w:right="1134"/>
        <w:rPr>
          <w:rStyle w:val="default"/>
          <w:rFonts w:cs="FrankRuehl" w:hint="cs"/>
          <w:vanish/>
          <w:szCs w:val="20"/>
          <w:shd w:val="clear" w:color="auto" w:fill="FFFF99"/>
          <w:rtl/>
        </w:rPr>
      </w:pPr>
      <w:r w:rsidRPr="008C31D0">
        <w:rPr>
          <w:rStyle w:val="default"/>
          <w:rFonts w:cs="FrankRuehl" w:hint="cs"/>
          <w:vanish/>
          <w:color w:val="FF0000"/>
          <w:szCs w:val="20"/>
          <w:shd w:val="clear" w:color="auto" w:fill="FFFF99"/>
          <w:rtl/>
        </w:rPr>
        <w:t>בשנת הכספים 2011</w:t>
      </w:r>
    </w:p>
    <w:p w:rsidR="00C90EC2" w:rsidRPr="008C31D0" w:rsidRDefault="00C90EC2" w:rsidP="00C90EC2">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הוראת שעה תשע"א-2011</w:t>
      </w:r>
    </w:p>
    <w:p w:rsidR="00C90EC2" w:rsidRPr="008C31D0" w:rsidRDefault="00C90EC2" w:rsidP="00C90EC2">
      <w:pPr>
        <w:pStyle w:val="P00"/>
        <w:spacing w:before="0"/>
        <w:ind w:left="0" w:right="1134"/>
        <w:rPr>
          <w:rStyle w:val="default"/>
          <w:rFonts w:cs="FrankRuehl" w:hint="cs"/>
          <w:vanish/>
          <w:szCs w:val="20"/>
          <w:shd w:val="clear" w:color="auto" w:fill="FFFF99"/>
          <w:rtl/>
        </w:rPr>
      </w:pPr>
      <w:hyperlink r:id="rId84" w:history="1">
        <w:r w:rsidRPr="008C31D0">
          <w:rPr>
            <w:rStyle w:val="Hyperlink"/>
            <w:rFonts w:hint="cs"/>
            <w:vanish/>
            <w:szCs w:val="20"/>
            <w:shd w:val="clear" w:color="auto" w:fill="FFFF99"/>
            <w:rtl/>
          </w:rPr>
          <w:t>ס"ח תשע"א מס' 2293</w:t>
        </w:r>
      </w:hyperlink>
      <w:r w:rsidRPr="008C31D0">
        <w:rPr>
          <w:rStyle w:val="default"/>
          <w:rFonts w:cs="FrankRuehl" w:hint="cs"/>
          <w:vanish/>
          <w:szCs w:val="20"/>
          <w:shd w:val="clear" w:color="auto" w:fill="FFFF99"/>
          <w:rtl/>
        </w:rPr>
        <w:t xml:space="preserve"> מיום 6.4.2011 עמ' 783 (</w:t>
      </w:r>
      <w:hyperlink r:id="rId85" w:history="1">
        <w:r w:rsidRPr="008C31D0">
          <w:rPr>
            <w:rStyle w:val="Hyperlink"/>
            <w:rFonts w:hint="cs"/>
            <w:vanish/>
            <w:szCs w:val="20"/>
            <w:shd w:val="clear" w:color="auto" w:fill="FFFF99"/>
            <w:rtl/>
          </w:rPr>
          <w:t>ה"ח 579</w:t>
        </w:r>
      </w:hyperlink>
      <w:r w:rsidRPr="008C31D0">
        <w:rPr>
          <w:rStyle w:val="default"/>
          <w:rFonts w:cs="FrankRuehl" w:hint="cs"/>
          <w:vanish/>
          <w:szCs w:val="20"/>
          <w:shd w:val="clear" w:color="auto" w:fill="FFFF99"/>
          <w:rtl/>
        </w:rPr>
        <w:t>)</w:t>
      </w:r>
    </w:p>
    <w:p w:rsidR="00C90EC2" w:rsidRPr="008C31D0" w:rsidRDefault="00C90EC2" w:rsidP="00C90EC2">
      <w:pPr>
        <w:pStyle w:val="P00"/>
        <w:ind w:left="0" w:right="1134"/>
        <w:rPr>
          <w:rStyle w:val="default"/>
          <w:rFonts w:cs="FrankRuehl" w:hint="cs"/>
          <w:vanish/>
          <w:sz w:val="22"/>
          <w:szCs w:val="22"/>
          <w:shd w:val="clear" w:color="auto" w:fill="FFFF99"/>
          <w:rtl/>
        </w:rPr>
      </w:pPr>
      <w:r w:rsidRPr="008C31D0">
        <w:rPr>
          <w:rStyle w:val="default"/>
          <w:rFonts w:cs="FrankRuehl"/>
          <w:vanish/>
          <w:sz w:val="22"/>
          <w:szCs w:val="22"/>
          <w:shd w:val="clear" w:color="auto" w:fill="FFFF99"/>
          <w:rtl/>
        </w:rPr>
        <w:t>11</w:t>
      </w:r>
      <w:r w:rsidRPr="008C31D0">
        <w:rPr>
          <w:rStyle w:val="default"/>
          <w:rFonts w:cs="FrankRuehl" w:hint="cs"/>
          <w:vanish/>
          <w:sz w:val="22"/>
          <w:szCs w:val="22"/>
          <w:shd w:val="clear" w:color="auto" w:fill="FFFF99"/>
          <w:rtl/>
        </w:rPr>
        <w:t>ב</w:t>
      </w:r>
      <w:r w:rsidRPr="008C31D0">
        <w:rPr>
          <w:rStyle w:val="default"/>
          <w:rFonts w:cs="FrankRuehl"/>
          <w:vanish/>
          <w:sz w:val="22"/>
          <w:szCs w:val="22"/>
          <w:shd w:val="clear" w:color="auto" w:fill="FFFF99"/>
          <w:rtl/>
        </w:rPr>
        <w:t>.</w:t>
      </w:r>
      <w:r w:rsidRPr="008C31D0">
        <w:rPr>
          <w:rStyle w:val="default"/>
          <w:rFonts w:cs="FrankRuehl"/>
          <w:vanish/>
          <w:sz w:val="22"/>
          <w:szCs w:val="22"/>
          <w:shd w:val="clear" w:color="auto" w:fill="FFFF99"/>
          <w:rtl/>
        </w:rPr>
        <w:tab/>
        <w:t>(</w:t>
      </w:r>
      <w:r w:rsidRPr="008C31D0">
        <w:rPr>
          <w:rStyle w:val="default"/>
          <w:rFonts w:cs="FrankRuehl" w:hint="cs"/>
          <w:vanish/>
          <w:sz w:val="22"/>
          <w:szCs w:val="22"/>
          <w:shd w:val="clear" w:color="auto" w:fill="FFFF99"/>
          <w:rtl/>
        </w:rPr>
        <w:t>א)</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על אף האמור בסעיף 11א, השר, שר הפנים ושר האוצר (להלן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השרים) רשאים לשנות בהחלטה שהתקבלה ברוב דעות השרים, ובכללם שר האוצר, על פי אמות מידה שוויוניות שייקבעו לגבי כל שנת כספים, באישור ועדת הכספים של הכנסת, את סכום ההשתתפות הרגיל של הממשלה בהוצאות התקציב של המועצות, כולן או חלקן, לסכום אחר (להלן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סכום ההשתתפות המיוחד של הממשלה), ובלבד שההחלטה תינתן בתוך </w:t>
      </w:r>
      <w:r w:rsidRPr="008C31D0">
        <w:rPr>
          <w:rStyle w:val="default"/>
          <w:rFonts w:cs="FrankRuehl" w:hint="cs"/>
          <w:strike/>
          <w:vanish/>
          <w:sz w:val="22"/>
          <w:szCs w:val="22"/>
          <w:shd w:val="clear" w:color="auto" w:fill="FFFF99"/>
          <w:rtl/>
        </w:rPr>
        <w:t>90</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150</w:t>
      </w:r>
      <w:r w:rsidRPr="008C31D0">
        <w:rPr>
          <w:rStyle w:val="default"/>
          <w:rFonts w:cs="FrankRuehl" w:hint="cs"/>
          <w:vanish/>
          <w:sz w:val="22"/>
          <w:szCs w:val="22"/>
          <w:shd w:val="clear" w:color="auto" w:fill="FFFF99"/>
          <w:rtl/>
        </w:rPr>
        <w:t xml:space="preserve"> ימים מיום תחילתה של כל שנת כספים, והכל בכפוף לתנאים אלה:</w:t>
      </w:r>
    </w:p>
    <w:p w:rsidR="00C90EC2" w:rsidRPr="008C31D0" w:rsidRDefault="00C90EC2" w:rsidP="00C90EC2">
      <w:pPr>
        <w:pStyle w:val="P00"/>
        <w:spacing w:before="0"/>
        <w:ind w:left="1021" w:right="1134"/>
        <w:rPr>
          <w:rStyle w:val="default"/>
          <w:rFonts w:cs="FrankRuehl" w:hint="cs"/>
          <w:vanish/>
          <w:sz w:val="22"/>
          <w:szCs w:val="22"/>
          <w:shd w:val="clear" w:color="auto" w:fill="FFFF99"/>
          <w:rtl/>
        </w:rPr>
      </w:pPr>
      <w:r w:rsidRPr="008C31D0">
        <w:rPr>
          <w:rStyle w:val="default"/>
          <w:rFonts w:cs="FrankRuehl" w:hint="cs"/>
          <w:vanish/>
          <w:sz w:val="22"/>
          <w:szCs w:val="22"/>
          <w:shd w:val="clear" w:color="auto" w:fill="FFFF99"/>
          <w:rtl/>
        </w:rPr>
        <w:t>(1)</w:t>
      </w:r>
      <w:r w:rsidRPr="008C31D0">
        <w:rPr>
          <w:rStyle w:val="default"/>
          <w:rFonts w:cs="FrankRuehl" w:hint="cs"/>
          <w:vanish/>
          <w:sz w:val="22"/>
          <w:szCs w:val="22"/>
          <w:shd w:val="clear" w:color="auto" w:fill="FFFF99"/>
          <w:rtl/>
        </w:rPr>
        <w:tab/>
        <w:t>השינוי לא יביא לחריגה מסכום ההשתתפות של הממשלה בהוצאות התקציב של כלל המועצות, באותה שנת כספים, כאמור בסעיף 11א(א);</w:t>
      </w:r>
    </w:p>
    <w:p w:rsidR="00C90EC2" w:rsidRPr="008C31D0" w:rsidRDefault="00C90EC2" w:rsidP="00C90EC2">
      <w:pPr>
        <w:pStyle w:val="P00"/>
        <w:spacing w:before="0"/>
        <w:ind w:left="1021" w:right="1134"/>
        <w:rPr>
          <w:rStyle w:val="default"/>
          <w:rFonts w:cs="FrankRuehl" w:hint="cs"/>
          <w:vanish/>
          <w:sz w:val="22"/>
          <w:szCs w:val="22"/>
          <w:shd w:val="clear" w:color="auto" w:fill="FFFF99"/>
          <w:rtl/>
        </w:rPr>
      </w:pPr>
      <w:r w:rsidRPr="008C31D0">
        <w:rPr>
          <w:rStyle w:val="default"/>
          <w:rFonts w:cs="FrankRuehl" w:hint="cs"/>
          <w:vanish/>
          <w:sz w:val="22"/>
          <w:szCs w:val="22"/>
          <w:shd w:val="clear" w:color="auto" w:fill="FFFF99"/>
          <w:rtl/>
        </w:rPr>
        <w:t>(2)</w:t>
      </w:r>
      <w:r w:rsidRPr="008C31D0">
        <w:rPr>
          <w:rStyle w:val="default"/>
          <w:rFonts w:cs="FrankRuehl" w:hint="cs"/>
          <w:vanish/>
          <w:sz w:val="22"/>
          <w:szCs w:val="22"/>
          <w:shd w:val="clear" w:color="auto" w:fill="FFFF99"/>
          <w:rtl/>
        </w:rPr>
        <w:tab/>
        <w:t xml:space="preserve">השינוי לא יביא לשינוי סכום ההשתתפות הכולל המתקבל מחיבור סכום ההשתתפות הרגיל של הממשלה בהוצאות התקציב של מועצה עם סכום ההשתתפות הרגיל של הרשות המקומית בהוצאות התקציב של אותה מועצה (להלן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סכום ההשתתפות הרגיל הכולל);</w:t>
      </w:r>
    </w:p>
    <w:p w:rsidR="00C90EC2" w:rsidRPr="008C31D0" w:rsidRDefault="00C90EC2" w:rsidP="00C90EC2">
      <w:pPr>
        <w:pStyle w:val="P00"/>
        <w:spacing w:before="0"/>
        <w:ind w:left="1021" w:right="1134"/>
        <w:rPr>
          <w:rStyle w:val="default"/>
          <w:rFonts w:cs="FrankRuehl" w:hint="cs"/>
          <w:vanish/>
          <w:sz w:val="22"/>
          <w:szCs w:val="22"/>
          <w:shd w:val="clear" w:color="auto" w:fill="FFFF99"/>
          <w:rtl/>
        </w:rPr>
      </w:pPr>
      <w:r w:rsidRPr="008C31D0">
        <w:rPr>
          <w:rStyle w:val="default"/>
          <w:rFonts w:cs="FrankRuehl" w:hint="cs"/>
          <w:vanish/>
          <w:sz w:val="22"/>
          <w:szCs w:val="22"/>
          <w:shd w:val="clear" w:color="auto" w:fill="FFFF99"/>
          <w:rtl/>
        </w:rPr>
        <w:t>(3)</w:t>
      </w:r>
      <w:r w:rsidRPr="008C31D0">
        <w:rPr>
          <w:rStyle w:val="default"/>
          <w:rFonts w:cs="FrankRuehl" w:hint="cs"/>
          <w:vanish/>
          <w:sz w:val="22"/>
          <w:szCs w:val="22"/>
          <w:shd w:val="clear" w:color="auto" w:fill="FFFF99"/>
          <w:rtl/>
        </w:rPr>
        <w:tab/>
        <w:t>סכום ההשתתפות המיוחד של רשות מקומית בהוצאות התקציב של מועצה הנמצאת בתחום שיפוטה, שיחושב לפי סעיף קטן (ב), לא יפחת מסכום השווה ל-25% ולא יעלה על סכום השווה ל-75% מסכום ההשתתפות הרגיל הכולל.</w:t>
      </w:r>
    </w:p>
    <w:p w:rsidR="00C90EC2" w:rsidRPr="008C31D0" w:rsidRDefault="00C90EC2" w:rsidP="00C90EC2">
      <w:pPr>
        <w:pStyle w:val="P00"/>
        <w:spacing w:before="0"/>
        <w:ind w:left="0" w:right="1134"/>
        <w:rPr>
          <w:rStyle w:val="default"/>
          <w:rFonts w:cs="FrankRuehl" w:hint="cs"/>
          <w:vanish/>
          <w:sz w:val="22"/>
          <w:szCs w:val="22"/>
          <w:shd w:val="clear" w:color="auto" w:fill="FFFF99"/>
          <w:rtl/>
        </w:rPr>
      </w:pPr>
      <w:r w:rsidRPr="008C31D0">
        <w:rPr>
          <w:rStyle w:val="default"/>
          <w:rFonts w:cs="FrankRuehl" w:hint="cs"/>
          <w:vanish/>
          <w:sz w:val="22"/>
          <w:szCs w:val="22"/>
          <w:shd w:val="clear" w:color="auto" w:fill="FFFF99"/>
          <w:rtl/>
        </w:rPr>
        <w:tab/>
        <w:t>(ב)</w:t>
      </w:r>
      <w:r w:rsidRPr="008C31D0">
        <w:rPr>
          <w:rStyle w:val="default"/>
          <w:rFonts w:cs="FrankRuehl" w:hint="cs"/>
          <w:vanish/>
          <w:sz w:val="22"/>
          <w:szCs w:val="22"/>
          <w:shd w:val="clear" w:color="auto" w:fill="FFFF99"/>
          <w:rtl/>
        </w:rPr>
        <w:tab/>
        <w:t xml:space="preserve">החליטו השרים לפי סעיף קטן (א) על סכום השתתפות מיוחד של הממשלה בהוצאות התקציב של מועצה, יהיה סכום ההשתתפות של הרשות המקומית שבתחום שיפוטה נמצאת המועצה, בהוצאות התקציב שלה, הסכום המתקבל מההפרש שבין סכום ההשתתפות הרגיל הכולל לבין סכום ההשתתפות המיוחד של הממשלה (להלן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סכום ההשתתפות המיוחד של הרשות המקומית).</w:t>
      </w:r>
    </w:p>
    <w:p w:rsidR="00C90EC2" w:rsidRPr="008C31D0" w:rsidRDefault="00C90EC2" w:rsidP="00C90EC2">
      <w:pPr>
        <w:pStyle w:val="P00"/>
        <w:spacing w:before="0"/>
        <w:ind w:left="0" w:right="1134"/>
        <w:rPr>
          <w:rStyle w:val="default"/>
          <w:rFonts w:cs="FrankRuehl" w:hint="cs"/>
          <w:vanish/>
          <w:sz w:val="22"/>
          <w:szCs w:val="22"/>
          <w:shd w:val="clear" w:color="auto" w:fill="FFFF99"/>
          <w:rtl/>
        </w:rPr>
      </w:pPr>
      <w:r w:rsidRPr="008C31D0">
        <w:rPr>
          <w:rStyle w:val="default"/>
          <w:rFonts w:cs="FrankRuehl" w:hint="cs"/>
          <w:vanish/>
          <w:sz w:val="22"/>
          <w:szCs w:val="22"/>
          <w:shd w:val="clear" w:color="auto" w:fill="FFFF99"/>
          <w:rtl/>
        </w:rPr>
        <w:tab/>
        <w:t>(ג)</w:t>
      </w:r>
      <w:r w:rsidRPr="008C31D0">
        <w:rPr>
          <w:rStyle w:val="default"/>
          <w:rFonts w:cs="FrankRuehl" w:hint="cs"/>
          <w:vanish/>
          <w:sz w:val="22"/>
          <w:szCs w:val="22"/>
          <w:shd w:val="clear" w:color="auto" w:fill="FFFF99"/>
          <w:rtl/>
        </w:rPr>
        <w:tab/>
        <w:t>החלטת השרים לפי סעיף קטן (א) תתקבל לאחר קבלת המלצות לעניין זה מאת צוות מקצועי הכולל את נציג כל אחד מהשרים, מבין עובדי משרדיהם, ותוקפה וכן תוקפן של אמות המידה כאמור בסעיף קטן (א) יהיה לשנת כספים אחת בלבד.</w:t>
      </w:r>
    </w:p>
    <w:p w:rsidR="00C90EC2" w:rsidRPr="008C31D0" w:rsidRDefault="00C90EC2" w:rsidP="00C90EC2">
      <w:pPr>
        <w:pStyle w:val="P00"/>
        <w:spacing w:before="0"/>
        <w:ind w:left="0" w:right="1134"/>
        <w:rPr>
          <w:rStyle w:val="default"/>
          <w:rFonts w:cs="FrankRuehl" w:hint="cs"/>
          <w:vanish/>
          <w:sz w:val="22"/>
          <w:szCs w:val="22"/>
          <w:shd w:val="clear" w:color="auto" w:fill="FFFF99"/>
          <w:rtl/>
        </w:rPr>
      </w:pPr>
      <w:r w:rsidRPr="008C31D0">
        <w:rPr>
          <w:rStyle w:val="default"/>
          <w:rFonts w:cs="FrankRuehl" w:hint="cs"/>
          <w:vanish/>
          <w:sz w:val="22"/>
          <w:szCs w:val="22"/>
          <w:shd w:val="clear" w:color="auto" w:fill="FFFF99"/>
          <w:rtl/>
        </w:rPr>
        <w:tab/>
        <w:t>(ד)</w:t>
      </w:r>
      <w:r w:rsidRPr="008C31D0">
        <w:rPr>
          <w:rStyle w:val="default"/>
          <w:rFonts w:cs="FrankRuehl" w:hint="cs"/>
          <w:vanish/>
          <w:sz w:val="22"/>
          <w:szCs w:val="22"/>
          <w:shd w:val="clear" w:color="auto" w:fill="FFFF99"/>
          <w:rtl/>
        </w:rPr>
        <w:tab/>
        <w:t xml:space="preserve">סכום ההשתתפות של הממשלה בהוצאות התקציב של המועצות, במהלך </w:t>
      </w:r>
      <w:r w:rsidRPr="008C31D0">
        <w:rPr>
          <w:rStyle w:val="default"/>
          <w:rFonts w:cs="FrankRuehl" w:hint="cs"/>
          <w:strike/>
          <w:vanish/>
          <w:sz w:val="22"/>
          <w:szCs w:val="22"/>
          <w:shd w:val="clear" w:color="auto" w:fill="FFFF99"/>
          <w:rtl/>
        </w:rPr>
        <w:t>90</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150</w:t>
      </w:r>
      <w:r w:rsidRPr="008C31D0">
        <w:rPr>
          <w:rStyle w:val="default"/>
          <w:rFonts w:cs="FrankRuehl" w:hint="cs"/>
          <w:vanish/>
          <w:sz w:val="22"/>
          <w:szCs w:val="22"/>
          <w:shd w:val="clear" w:color="auto" w:fill="FFFF99"/>
          <w:rtl/>
        </w:rPr>
        <w:t xml:space="preserve"> הימים כאמור בסעיף קטן (ב), יהיה לפי סכום ההשתתפות הרגיל או המיוחד של הממשלה כפי שחל בשנת הכספים הקודמת.</w:t>
      </w:r>
    </w:p>
    <w:p w:rsidR="00C36F18" w:rsidRPr="008C31D0" w:rsidRDefault="00C36F18" w:rsidP="00C90EC2">
      <w:pPr>
        <w:pStyle w:val="P00"/>
        <w:spacing w:before="0"/>
        <w:ind w:left="0" w:right="1134"/>
        <w:rPr>
          <w:rStyle w:val="default"/>
          <w:rFonts w:cs="FrankRuehl" w:hint="cs"/>
          <w:vanish/>
          <w:szCs w:val="20"/>
          <w:shd w:val="clear" w:color="auto" w:fill="FFFF99"/>
          <w:rtl/>
        </w:rPr>
      </w:pPr>
    </w:p>
    <w:p w:rsidR="00C36F18" w:rsidRPr="008C31D0" w:rsidRDefault="00C36F18" w:rsidP="00C36F18">
      <w:pPr>
        <w:pStyle w:val="P00"/>
        <w:spacing w:before="0"/>
        <w:ind w:left="0" w:right="1134"/>
        <w:rPr>
          <w:rStyle w:val="default"/>
          <w:rFonts w:cs="FrankRuehl" w:hint="cs"/>
          <w:vanish/>
          <w:szCs w:val="20"/>
          <w:shd w:val="clear" w:color="auto" w:fill="FFFF99"/>
          <w:rtl/>
        </w:rPr>
      </w:pPr>
      <w:r w:rsidRPr="008C31D0">
        <w:rPr>
          <w:rStyle w:val="default"/>
          <w:rFonts w:cs="FrankRuehl" w:hint="cs"/>
          <w:vanish/>
          <w:color w:val="FF0000"/>
          <w:szCs w:val="20"/>
          <w:shd w:val="clear" w:color="auto" w:fill="FFFF99"/>
          <w:rtl/>
        </w:rPr>
        <w:t xml:space="preserve">מיום 1.1.2013 </w:t>
      </w:r>
      <w:r w:rsidRPr="008C31D0">
        <w:rPr>
          <w:rStyle w:val="default"/>
          <w:rFonts w:cs="FrankRuehl" w:hint="cs"/>
          <w:vanish/>
          <w:szCs w:val="20"/>
          <w:shd w:val="clear" w:color="auto" w:fill="FFFF99"/>
          <w:rtl/>
        </w:rPr>
        <w:t>(בכפוף להוראת השעה שלהלן)</w:t>
      </w:r>
    </w:p>
    <w:p w:rsidR="00C36F18" w:rsidRPr="008C31D0" w:rsidRDefault="00C36F18" w:rsidP="00C90EC2">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19</w:t>
      </w:r>
    </w:p>
    <w:p w:rsidR="00C36F18" w:rsidRPr="008C31D0" w:rsidRDefault="00C36F18" w:rsidP="00C36F18">
      <w:pPr>
        <w:pStyle w:val="P00"/>
        <w:spacing w:before="0"/>
        <w:ind w:left="0" w:right="1134"/>
        <w:rPr>
          <w:rStyle w:val="default"/>
          <w:rFonts w:cs="FrankRuehl" w:hint="cs"/>
          <w:vanish/>
          <w:szCs w:val="20"/>
          <w:shd w:val="clear" w:color="auto" w:fill="FFFF99"/>
          <w:rtl/>
        </w:rPr>
      </w:pPr>
      <w:hyperlink r:id="rId86" w:history="1">
        <w:r w:rsidRPr="008C31D0">
          <w:rPr>
            <w:rStyle w:val="Hyperlink"/>
            <w:rFonts w:hint="cs"/>
            <w:vanish/>
            <w:szCs w:val="20"/>
            <w:shd w:val="clear" w:color="auto" w:fill="FFFF99"/>
            <w:rtl/>
          </w:rPr>
          <w:t>ס"ח תשע"ד מס' 2413</w:t>
        </w:r>
      </w:hyperlink>
      <w:r w:rsidRPr="008C31D0">
        <w:rPr>
          <w:rStyle w:val="default"/>
          <w:rFonts w:cs="FrankRuehl" w:hint="cs"/>
          <w:vanish/>
          <w:szCs w:val="20"/>
          <w:shd w:val="clear" w:color="auto" w:fill="FFFF99"/>
          <w:rtl/>
        </w:rPr>
        <w:t xml:space="preserve"> מיום 14.11.2013 עמ' 38 (</w:t>
      </w:r>
      <w:hyperlink r:id="rId87" w:history="1">
        <w:r w:rsidRPr="008C31D0">
          <w:rPr>
            <w:rStyle w:val="Hyperlink"/>
            <w:rFonts w:hint="cs"/>
            <w:vanish/>
            <w:szCs w:val="20"/>
            <w:shd w:val="clear" w:color="auto" w:fill="FFFF99"/>
            <w:rtl/>
          </w:rPr>
          <w:t>ה"ח 804</w:t>
        </w:r>
      </w:hyperlink>
      <w:r w:rsidRPr="008C31D0">
        <w:rPr>
          <w:rStyle w:val="default"/>
          <w:rFonts w:cs="FrankRuehl" w:hint="cs"/>
          <w:vanish/>
          <w:szCs w:val="20"/>
          <w:shd w:val="clear" w:color="auto" w:fill="FFFF99"/>
          <w:rtl/>
        </w:rPr>
        <w:t>)</w:t>
      </w:r>
    </w:p>
    <w:p w:rsidR="00C36F18" w:rsidRPr="008C31D0" w:rsidRDefault="00C36F18" w:rsidP="00C36F18">
      <w:pPr>
        <w:pStyle w:val="P00"/>
        <w:ind w:left="0" w:right="1134"/>
        <w:rPr>
          <w:rStyle w:val="default"/>
          <w:rFonts w:cs="FrankRuehl" w:hint="cs"/>
          <w:vanish/>
          <w:sz w:val="22"/>
          <w:szCs w:val="22"/>
          <w:shd w:val="clear" w:color="auto" w:fill="FFFF99"/>
          <w:rtl/>
        </w:rPr>
      </w:pPr>
      <w:r w:rsidRPr="008C31D0">
        <w:rPr>
          <w:rStyle w:val="default"/>
          <w:rFonts w:cs="FrankRuehl"/>
          <w:vanish/>
          <w:sz w:val="22"/>
          <w:szCs w:val="22"/>
          <w:shd w:val="clear" w:color="auto" w:fill="FFFF99"/>
          <w:rtl/>
        </w:rPr>
        <w:tab/>
        <w:t>(</w:t>
      </w:r>
      <w:r w:rsidRPr="008C31D0">
        <w:rPr>
          <w:rStyle w:val="default"/>
          <w:rFonts w:cs="FrankRuehl" w:hint="cs"/>
          <w:vanish/>
          <w:sz w:val="22"/>
          <w:szCs w:val="22"/>
          <w:shd w:val="clear" w:color="auto" w:fill="FFFF99"/>
          <w:rtl/>
        </w:rPr>
        <w:t>א)</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על אף האמור בסעיף 11א, השר, שר הפנים ושר האוצר (להלן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השרים) רשאים לשנות בהחלטה שהתקבלה ברוב דעות השרים, ובכללם שר האוצר, על פי אמות מידה שוויוניות שייקבעו לגבי כל שנת כספים, באישור ועדת הכספים של הכנסת, את סכום ההשתתפות הרגיל של הממשלה בהוצאות התקציב של המועצות, כולן או חלקן, לסכום אחר (להלן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סכום ההשתתפות המיוחד של הממשלה), ובלבד שההחלטה תינתן בתוך 90 ימים מיום תחילתה של כל שנת כספים </w:t>
      </w:r>
      <w:r w:rsidRPr="008C31D0">
        <w:rPr>
          <w:rStyle w:val="default"/>
          <w:rFonts w:cs="FrankRuehl" w:hint="cs"/>
          <w:vanish/>
          <w:sz w:val="22"/>
          <w:szCs w:val="22"/>
          <w:u w:val="single"/>
          <w:shd w:val="clear" w:color="auto" w:fill="FFFF99"/>
          <w:rtl/>
        </w:rPr>
        <w:t>או מיום קבלת חוק התקציב השנתי בכנסת, לפי המאוחר</w:t>
      </w:r>
      <w:r w:rsidRPr="008C31D0">
        <w:rPr>
          <w:rStyle w:val="default"/>
          <w:rFonts w:cs="FrankRuehl" w:hint="cs"/>
          <w:vanish/>
          <w:sz w:val="22"/>
          <w:szCs w:val="22"/>
          <w:shd w:val="clear" w:color="auto" w:fill="FFFF99"/>
          <w:rtl/>
        </w:rPr>
        <w:t>, והכל בכפוף לתנאים אלה:</w:t>
      </w:r>
    </w:p>
    <w:p w:rsidR="00C36F18" w:rsidRPr="008C31D0" w:rsidRDefault="00C36F18" w:rsidP="00C36F18">
      <w:pPr>
        <w:pStyle w:val="P00"/>
        <w:spacing w:before="0"/>
        <w:ind w:left="0" w:right="1134"/>
        <w:rPr>
          <w:rStyle w:val="default"/>
          <w:rFonts w:cs="FrankRuehl" w:hint="cs"/>
          <w:vanish/>
          <w:szCs w:val="20"/>
          <w:shd w:val="clear" w:color="auto" w:fill="FFFF99"/>
          <w:rtl/>
        </w:rPr>
      </w:pPr>
    </w:p>
    <w:p w:rsidR="00C36F18" w:rsidRPr="008C31D0" w:rsidRDefault="00C36F18" w:rsidP="00C36F18">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בשנת הכספים 2013</w:t>
      </w:r>
    </w:p>
    <w:p w:rsidR="00C36F18" w:rsidRPr="008C31D0" w:rsidRDefault="00C36F18" w:rsidP="00C36F18">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הוראת שעה תשע"ד-2013</w:t>
      </w:r>
    </w:p>
    <w:p w:rsidR="00C36F18" w:rsidRPr="008C31D0" w:rsidRDefault="00C36F18" w:rsidP="00C36F18">
      <w:pPr>
        <w:pStyle w:val="P00"/>
        <w:spacing w:before="0"/>
        <w:ind w:left="0" w:right="1134"/>
        <w:rPr>
          <w:rStyle w:val="default"/>
          <w:rFonts w:cs="FrankRuehl" w:hint="cs"/>
          <w:vanish/>
          <w:szCs w:val="20"/>
          <w:shd w:val="clear" w:color="auto" w:fill="FFFF99"/>
          <w:rtl/>
        </w:rPr>
      </w:pPr>
      <w:hyperlink r:id="rId88" w:history="1">
        <w:r w:rsidRPr="008C31D0">
          <w:rPr>
            <w:rStyle w:val="Hyperlink"/>
            <w:rFonts w:hint="cs"/>
            <w:vanish/>
            <w:szCs w:val="20"/>
            <w:shd w:val="clear" w:color="auto" w:fill="FFFF99"/>
            <w:rtl/>
          </w:rPr>
          <w:t>ס"ח תשע"ד מס' 2413</w:t>
        </w:r>
      </w:hyperlink>
      <w:r w:rsidRPr="008C31D0">
        <w:rPr>
          <w:rStyle w:val="default"/>
          <w:rFonts w:cs="FrankRuehl" w:hint="cs"/>
          <w:vanish/>
          <w:szCs w:val="20"/>
          <w:shd w:val="clear" w:color="auto" w:fill="FFFF99"/>
          <w:rtl/>
        </w:rPr>
        <w:t xml:space="preserve"> מיום 14.11.2013 עמ' 38 (</w:t>
      </w:r>
      <w:hyperlink r:id="rId89" w:history="1">
        <w:r w:rsidRPr="008C31D0">
          <w:rPr>
            <w:rStyle w:val="Hyperlink"/>
            <w:rFonts w:hint="cs"/>
            <w:vanish/>
            <w:szCs w:val="20"/>
            <w:shd w:val="clear" w:color="auto" w:fill="FFFF99"/>
            <w:rtl/>
          </w:rPr>
          <w:t>ה"ח 804</w:t>
        </w:r>
      </w:hyperlink>
      <w:r w:rsidRPr="008C31D0">
        <w:rPr>
          <w:rStyle w:val="default"/>
          <w:rFonts w:cs="FrankRuehl" w:hint="cs"/>
          <w:vanish/>
          <w:szCs w:val="20"/>
          <w:shd w:val="clear" w:color="auto" w:fill="FFFF99"/>
          <w:rtl/>
        </w:rPr>
        <w:t>)</w:t>
      </w:r>
    </w:p>
    <w:p w:rsidR="00C36F18" w:rsidRPr="008C31D0" w:rsidRDefault="00C36F18" w:rsidP="00C36F18">
      <w:pPr>
        <w:pStyle w:val="P00"/>
        <w:ind w:left="0" w:right="1134"/>
        <w:rPr>
          <w:rStyle w:val="default"/>
          <w:rFonts w:cs="FrankRuehl" w:hint="cs"/>
          <w:vanish/>
          <w:sz w:val="22"/>
          <w:szCs w:val="22"/>
          <w:shd w:val="clear" w:color="auto" w:fill="FFFF99"/>
          <w:rtl/>
        </w:rPr>
      </w:pPr>
      <w:r w:rsidRPr="008C31D0">
        <w:rPr>
          <w:rStyle w:val="default"/>
          <w:rFonts w:cs="FrankRuehl"/>
          <w:vanish/>
          <w:sz w:val="22"/>
          <w:szCs w:val="22"/>
          <w:shd w:val="clear" w:color="auto" w:fill="FFFF99"/>
          <w:rtl/>
        </w:rPr>
        <w:tab/>
        <w:t>(</w:t>
      </w:r>
      <w:r w:rsidRPr="008C31D0">
        <w:rPr>
          <w:rStyle w:val="default"/>
          <w:rFonts w:cs="FrankRuehl" w:hint="cs"/>
          <w:vanish/>
          <w:sz w:val="22"/>
          <w:szCs w:val="22"/>
          <w:shd w:val="clear" w:color="auto" w:fill="FFFF99"/>
          <w:rtl/>
        </w:rPr>
        <w:t>א)</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על אף האמור בסעיף 11א, השר, שר הפנים ושר האוצר (להלן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השרים) רשאים לשנות בהחלטה שהתקבלה ברוב דעות השרים, ובכללם שר האוצר, על פי אמות מידה שוויוניות שייקבעו לגבי כל שנת כספים, באישור ועדת הכספים של הכנסת, את סכום ההשתתפות הרגיל של הממשלה בהוצאות התקציב של המועצות, כולן או חלקן, לסכום אחר (להלן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סכום ההשתתפות המיוחד של הממשלה), ובלבד שההחלטה תינתן בתוך </w:t>
      </w:r>
      <w:r w:rsidRPr="008C31D0">
        <w:rPr>
          <w:rStyle w:val="default"/>
          <w:rFonts w:cs="FrankRuehl" w:hint="cs"/>
          <w:strike/>
          <w:vanish/>
          <w:sz w:val="22"/>
          <w:szCs w:val="22"/>
          <w:shd w:val="clear" w:color="auto" w:fill="FFFF99"/>
          <w:rtl/>
        </w:rPr>
        <w:t>90</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120</w:t>
      </w:r>
      <w:r w:rsidRPr="008C31D0">
        <w:rPr>
          <w:rStyle w:val="default"/>
          <w:rFonts w:cs="FrankRuehl" w:hint="cs"/>
          <w:vanish/>
          <w:sz w:val="22"/>
          <w:szCs w:val="22"/>
          <w:shd w:val="clear" w:color="auto" w:fill="FFFF99"/>
          <w:rtl/>
        </w:rPr>
        <w:t xml:space="preserve"> ימים מיום תחילתה של כל שנת כספים או מיום קבלת חוק התקציב השנתי בכנסת, לפי המאוחר, והכל בכפוף לתנאים אלה:</w:t>
      </w:r>
    </w:p>
    <w:p w:rsidR="00C36F18" w:rsidRPr="008C31D0" w:rsidRDefault="00C36F18" w:rsidP="00C36F18">
      <w:pPr>
        <w:pStyle w:val="P00"/>
        <w:spacing w:before="0"/>
        <w:ind w:left="1021" w:right="1134"/>
        <w:rPr>
          <w:rStyle w:val="default"/>
          <w:rFonts w:cs="FrankRuehl" w:hint="cs"/>
          <w:vanish/>
          <w:sz w:val="22"/>
          <w:szCs w:val="22"/>
          <w:shd w:val="clear" w:color="auto" w:fill="FFFF99"/>
          <w:rtl/>
        </w:rPr>
      </w:pPr>
      <w:r w:rsidRPr="008C31D0">
        <w:rPr>
          <w:rStyle w:val="default"/>
          <w:rFonts w:cs="FrankRuehl" w:hint="cs"/>
          <w:vanish/>
          <w:sz w:val="22"/>
          <w:szCs w:val="22"/>
          <w:shd w:val="clear" w:color="auto" w:fill="FFFF99"/>
          <w:rtl/>
        </w:rPr>
        <w:t>(1)</w:t>
      </w:r>
      <w:r w:rsidRPr="008C31D0">
        <w:rPr>
          <w:rStyle w:val="default"/>
          <w:rFonts w:cs="FrankRuehl" w:hint="cs"/>
          <w:vanish/>
          <w:sz w:val="22"/>
          <w:szCs w:val="22"/>
          <w:shd w:val="clear" w:color="auto" w:fill="FFFF99"/>
          <w:rtl/>
        </w:rPr>
        <w:tab/>
        <w:t>השינוי לא יביא לחריגה מסכום ההשתתפות של הממשלה בהוצאות התקציב של כלל המועצות, באותה שנת כספים, כאמור בסעיף 11א(א);</w:t>
      </w:r>
    </w:p>
    <w:p w:rsidR="00C36F18" w:rsidRPr="008C31D0" w:rsidRDefault="00C36F18" w:rsidP="00C36F18">
      <w:pPr>
        <w:pStyle w:val="P00"/>
        <w:spacing w:before="0"/>
        <w:ind w:left="1021" w:right="1134"/>
        <w:rPr>
          <w:rStyle w:val="default"/>
          <w:rFonts w:cs="FrankRuehl" w:hint="cs"/>
          <w:vanish/>
          <w:sz w:val="22"/>
          <w:szCs w:val="22"/>
          <w:shd w:val="clear" w:color="auto" w:fill="FFFF99"/>
          <w:rtl/>
        </w:rPr>
      </w:pPr>
      <w:r w:rsidRPr="008C31D0">
        <w:rPr>
          <w:rStyle w:val="default"/>
          <w:rFonts w:cs="FrankRuehl" w:hint="cs"/>
          <w:vanish/>
          <w:sz w:val="22"/>
          <w:szCs w:val="22"/>
          <w:shd w:val="clear" w:color="auto" w:fill="FFFF99"/>
          <w:rtl/>
        </w:rPr>
        <w:t>(2)</w:t>
      </w:r>
      <w:r w:rsidRPr="008C31D0">
        <w:rPr>
          <w:rStyle w:val="default"/>
          <w:rFonts w:cs="FrankRuehl" w:hint="cs"/>
          <w:vanish/>
          <w:sz w:val="22"/>
          <w:szCs w:val="22"/>
          <w:shd w:val="clear" w:color="auto" w:fill="FFFF99"/>
          <w:rtl/>
        </w:rPr>
        <w:tab/>
        <w:t xml:space="preserve">השינוי לא יביא לשינוי סכום ההשתתפות הכולל המתקבל מחיבור סכום ההשתתפות הרגיל של הממשלה בהוצאות התקציב של מועצה עם סכום ההשתתפות הרגיל של הרשות המקומית בהוצאות התקציב של אותה מועצה (להלן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סכום ההשתתפות הרגיל הכולל);</w:t>
      </w:r>
    </w:p>
    <w:p w:rsidR="00C36F18" w:rsidRPr="008C31D0" w:rsidRDefault="00C36F18" w:rsidP="00C36F18">
      <w:pPr>
        <w:pStyle w:val="P00"/>
        <w:spacing w:before="0"/>
        <w:ind w:left="1021" w:right="1134"/>
        <w:rPr>
          <w:rStyle w:val="default"/>
          <w:rFonts w:cs="FrankRuehl" w:hint="cs"/>
          <w:vanish/>
          <w:sz w:val="22"/>
          <w:szCs w:val="22"/>
          <w:shd w:val="clear" w:color="auto" w:fill="FFFF99"/>
          <w:rtl/>
        </w:rPr>
      </w:pPr>
      <w:r w:rsidRPr="008C31D0">
        <w:rPr>
          <w:rStyle w:val="default"/>
          <w:rFonts w:cs="FrankRuehl" w:hint="cs"/>
          <w:vanish/>
          <w:sz w:val="22"/>
          <w:szCs w:val="22"/>
          <w:shd w:val="clear" w:color="auto" w:fill="FFFF99"/>
          <w:rtl/>
        </w:rPr>
        <w:t>(3)</w:t>
      </w:r>
      <w:r w:rsidRPr="008C31D0">
        <w:rPr>
          <w:rStyle w:val="default"/>
          <w:rFonts w:cs="FrankRuehl" w:hint="cs"/>
          <w:vanish/>
          <w:sz w:val="22"/>
          <w:szCs w:val="22"/>
          <w:shd w:val="clear" w:color="auto" w:fill="FFFF99"/>
          <w:rtl/>
        </w:rPr>
        <w:tab/>
        <w:t>סכום ההשתתפות המיוחד של רשות מקומית בהוצאות התקציב של מועצה הנמצאת בתחום שיפוטה, שיחושב לפי סעיף קטן (ב), לא יפחת מסכום השווה ל-25% ולא יעלה על סכום השווה ל-75% מסכום ההשתתפות הרגיל הכולל;</w:t>
      </w:r>
    </w:p>
    <w:p w:rsidR="00C36F18" w:rsidRPr="008C31D0" w:rsidRDefault="00C36F18" w:rsidP="00F64B73">
      <w:pPr>
        <w:pStyle w:val="P00"/>
        <w:spacing w:before="0"/>
        <w:ind w:left="1021" w:right="1134"/>
        <w:rPr>
          <w:rStyle w:val="default"/>
          <w:rFonts w:cs="FrankRuehl"/>
          <w:vanish/>
          <w:sz w:val="22"/>
          <w:szCs w:val="22"/>
          <w:shd w:val="clear" w:color="auto" w:fill="FFFF99"/>
          <w:rtl/>
        </w:rPr>
      </w:pPr>
      <w:r w:rsidRPr="008C31D0">
        <w:rPr>
          <w:rStyle w:val="default"/>
          <w:rFonts w:cs="FrankRuehl" w:hint="cs"/>
          <w:vanish/>
          <w:sz w:val="22"/>
          <w:szCs w:val="22"/>
          <w:u w:val="single"/>
          <w:shd w:val="clear" w:color="auto" w:fill="FFFF99"/>
          <w:rtl/>
        </w:rPr>
        <w:t>(4)</w:t>
      </w:r>
      <w:r w:rsidRPr="008C31D0">
        <w:rPr>
          <w:rStyle w:val="default"/>
          <w:rFonts w:cs="FrankRuehl" w:hint="cs"/>
          <w:vanish/>
          <w:sz w:val="22"/>
          <w:szCs w:val="22"/>
          <w:u w:val="single"/>
          <w:shd w:val="clear" w:color="auto" w:fill="FFFF99"/>
          <w:rtl/>
        </w:rPr>
        <w:tab/>
        <w:t xml:space="preserve">גדל סכום ההשתתפות המיוחד של רשות מקומית בהוצאות התקציב של מועצה בשנת הכספים 2013 לעומת סכום ההשתתפות המיוחד של הרשות המקומית בהוצאות התקציב של המועצה בשנת הכספים הקודמת, בשל הגדלת אחוז ההשתתפות של הרשות המקומית בסכום ההשתתפות הרגיל הכולל לגבי המועצה בשנת הכספים 2013 לעומת אחוז ההשתתפות שלה כאמור בשנת הכספים הקודמת, תעביר הממשלה למועצה, במקום הרשות המקומית, 75% מהסכום הנובע מהגדלת אחוז ההשתתפות של הרשות המקומית כאמור, והרשות המקומית תעביר למועצה את 25% הנותרים; לעניין זה, "סכום ההשתתפות המיוחד של רשות מקומית" </w:t>
      </w:r>
      <w:r w:rsidRPr="008C31D0">
        <w:rPr>
          <w:rStyle w:val="default"/>
          <w:rFonts w:cs="FrankRuehl"/>
          <w:vanish/>
          <w:sz w:val="22"/>
          <w:szCs w:val="22"/>
          <w:u w:val="single"/>
          <w:shd w:val="clear" w:color="auto" w:fill="FFFF99"/>
          <w:rtl/>
        </w:rPr>
        <w:t>–</w:t>
      </w:r>
      <w:r w:rsidRPr="008C31D0">
        <w:rPr>
          <w:rStyle w:val="default"/>
          <w:rFonts w:cs="FrankRuehl" w:hint="cs"/>
          <w:vanish/>
          <w:sz w:val="22"/>
          <w:szCs w:val="22"/>
          <w:u w:val="single"/>
          <w:shd w:val="clear" w:color="auto" w:fill="FFFF99"/>
          <w:rtl/>
        </w:rPr>
        <w:t xml:space="preserve"> כמשמעותו בסעיף קטן (ב).</w:t>
      </w:r>
    </w:p>
    <w:p w:rsidR="00D45DDB" w:rsidRPr="008C31D0" w:rsidRDefault="00D45DDB" w:rsidP="00D45DDB">
      <w:pPr>
        <w:pStyle w:val="P00"/>
        <w:spacing w:before="0"/>
        <w:ind w:left="0" w:right="1134"/>
        <w:rPr>
          <w:rStyle w:val="default"/>
          <w:rFonts w:ascii="FrankRuehl" w:hAnsi="FrankRuehl" w:cs="FrankRuehl"/>
          <w:vanish/>
          <w:szCs w:val="20"/>
          <w:shd w:val="clear" w:color="auto" w:fill="FFFF99"/>
          <w:rtl/>
        </w:rPr>
      </w:pPr>
    </w:p>
    <w:p w:rsidR="00D45DDB" w:rsidRPr="008C31D0" w:rsidRDefault="00D45DDB" w:rsidP="00D45DDB">
      <w:pPr>
        <w:pStyle w:val="P00"/>
        <w:spacing w:before="0"/>
        <w:ind w:left="0" w:right="1134"/>
        <w:rPr>
          <w:rStyle w:val="default"/>
          <w:rFonts w:ascii="FrankRuehl" w:hAnsi="FrankRuehl" w:cs="FrankRuehl"/>
          <w:vanish/>
          <w:szCs w:val="20"/>
          <w:shd w:val="clear" w:color="auto" w:fill="FFFF99"/>
          <w:rtl/>
        </w:rPr>
      </w:pPr>
      <w:r w:rsidRPr="008C31D0">
        <w:rPr>
          <w:rStyle w:val="default"/>
          <w:rFonts w:ascii="FrankRuehl" w:hAnsi="FrankRuehl" w:cs="FrankRuehl"/>
          <w:vanish/>
          <w:color w:val="FF0000"/>
          <w:szCs w:val="20"/>
          <w:shd w:val="clear" w:color="auto" w:fill="FFFF99"/>
          <w:rtl/>
        </w:rPr>
        <w:t>בשנת הכספים 2018</w:t>
      </w:r>
      <w:r w:rsidR="00D72872" w:rsidRPr="008C31D0">
        <w:rPr>
          <w:rStyle w:val="default"/>
          <w:rFonts w:ascii="FrankRuehl" w:hAnsi="FrankRuehl" w:cs="FrankRuehl"/>
          <w:vanish/>
          <w:color w:val="FF0000"/>
          <w:szCs w:val="20"/>
          <w:shd w:val="clear" w:color="auto" w:fill="FFFF99"/>
          <w:rtl/>
        </w:rPr>
        <w:t xml:space="preserve"> </w:t>
      </w:r>
      <w:r w:rsidR="00D72872" w:rsidRPr="008C31D0">
        <w:rPr>
          <w:rStyle w:val="default"/>
          <w:rFonts w:ascii="FrankRuehl" w:hAnsi="FrankRuehl" w:cs="FrankRuehl"/>
          <w:vanish/>
          <w:szCs w:val="20"/>
          <w:shd w:val="clear" w:color="auto" w:fill="FFFF99"/>
          <w:rtl/>
        </w:rPr>
        <w:t>(</w:t>
      </w:r>
      <w:r w:rsidR="004D7AEC" w:rsidRPr="008C31D0">
        <w:rPr>
          <w:rStyle w:val="default"/>
          <w:rFonts w:ascii="FrankRuehl" w:hAnsi="FrankRuehl" w:cs="FrankRuehl"/>
          <w:vanish/>
          <w:szCs w:val="20"/>
          <w:shd w:val="clear" w:color="auto" w:fill="FFFF99"/>
          <w:rtl/>
        </w:rPr>
        <w:t>עקב פיזור הכנסות ה-20 עד ה-22 עד יום 16.6.2020</w:t>
      </w:r>
      <w:r w:rsidR="00D72872" w:rsidRPr="008C31D0">
        <w:rPr>
          <w:rStyle w:val="default"/>
          <w:rFonts w:ascii="FrankRuehl" w:hAnsi="FrankRuehl" w:cs="FrankRuehl"/>
          <w:vanish/>
          <w:szCs w:val="20"/>
          <w:shd w:val="clear" w:color="auto" w:fill="FFFF99"/>
          <w:rtl/>
        </w:rPr>
        <w:t>)</w:t>
      </w:r>
    </w:p>
    <w:p w:rsidR="00D45DDB" w:rsidRPr="008C31D0" w:rsidRDefault="00D45DDB" w:rsidP="00D45DDB">
      <w:pPr>
        <w:pStyle w:val="P00"/>
        <w:spacing w:before="0"/>
        <w:ind w:left="0" w:right="1134"/>
        <w:rPr>
          <w:rStyle w:val="default"/>
          <w:rFonts w:ascii="FrankRuehl" w:hAnsi="FrankRuehl" w:cs="FrankRuehl"/>
          <w:vanish/>
          <w:szCs w:val="20"/>
          <w:shd w:val="clear" w:color="auto" w:fill="FFFF99"/>
          <w:rtl/>
        </w:rPr>
      </w:pPr>
      <w:r w:rsidRPr="008C31D0">
        <w:rPr>
          <w:rStyle w:val="default"/>
          <w:rFonts w:ascii="FrankRuehl" w:hAnsi="FrankRuehl" w:cs="FrankRuehl"/>
          <w:b/>
          <w:bCs/>
          <w:vanish/>
          <w:szCs w:val="20"/>
          <w:shd w:val="clear" w:color="auto" w:fill="FFFF99"/>
          <w:rtl/>
        </w:rPr>
        <w:t>תיקון מס' 23 הוראת שעה</w:t>
      </w:r>
    </w:p>
    <w:p w:rsidR="00D45DDB" w:rsidRPr="008C31D0" w:rsidRDefault="00D45DDB" w:rsidP="00D45DDB">
      <w:pPr>
        <w:pStyle w:val="P00"/>
        <w:spacing w:before="0"/>
        <w:ind w:left="0" w:right="1134"/>
        <w:rPr>
          <w:rStyle w:val="default"/>
          <w:rFonts w:ascii="FrankRuehl" w:hAnsi="FrankRuehl" w:cs="FrankRuehl"/>
          <w:vanish/>
          <w:szCs w:val="20"/>
          <w:shd w:val="clear" w:color="auto" w:fill="FFFF99"/>
          <w:rtl/>
        </w:rPr>
      </w:pPr>
      <w:hyperlink r:id="rId90" w:history="1">
        <w:r w:rsidRPr="008C31D0">
          <w:rPr>
            <w:rStyle w:val="Hyperlink"/>
            <w:rFonts w:ascii="FrankRuehl" w:hAnsi="FrankRuehl"/>
            <w:vanish/>
            <w:szCs w:val="20"/>
            <w:shd w:val="clear" w:color="auto" w:fill="FFFF99"/>
            <w:rtl/>
          </w:rPr>
          <w:t>ס"ח תשע"ח מס' 2731</w:t>
        </w:r>
      </w:hyperlink>
      <w:r w:rsidRPr="008C31D0">
        <w:rPr>
          <w:rStyle w:val="default"/>
          <w:rFonts w:ascii="FrankRuehl" w:hAnsi="FrankRuehl" w:cs="FrankRuehl"/>
          <w:vanish/>
          <w:szCs w:val="20"/>
          <w:shd w:val="clear" w:color="auto" w:fill="FFFF99"/>
          <w:rtl/>
        </w:rPr>
        <w:t xml:space="preserve"> מיום 12.7.2018 עמ' 743 (</w:t>
      </w:r>
      <w:hyperlink r:id="rId91" w:history="1">
        <w:r w:rsidRPr="008C31D0">
          <w:rPr>
            <w:rStyle w:val="Hyperlink"/>
            <w:rFonts w:ascii="FrankRuehl" w:hAnsi="FrankRuehl"/>
            <w:vanish/>
            <w:szCs w:val="20"/>
            <w:shd w:val="clear" w:color="auto" w:fill="FFFF99"/>
            <w:rtl/>
          </w:rPr>
          <w:t>ה"ח 787</w:t>
        </w:r>
      </w:hyperlink>
      <w:r w:rsidRPr="008C31D0">
        <w:rPr>
          <w:rStyle w:val="default"/>
          <w:rFonts w:ascii="FrankRuehl" w:hAnsi="FrankRuehl" w:cs="FrankRuehl"/>
          <w:vanish/>
          <w:szCs w:val="20"/>
          <w:shd w:val="clear" w:color="auto" w:fill="FFFF99"/>
          <w:rtl/>
        </w:rPr>
        <w:t>)</w:t>
      </w:r>
    </w:p>
    <w:p w:rsidR="00D45DDB" w:rsidRPr="008C31D0" w:rsidRDefault="00D45DDB" w:rsidP="00D45DDB">
      <w:pPr>
        <w:pStyle w:val="P00"/>
        <w:ind w:left="0" w:right="1134"/>
        <w:rPr>
          <w:rStyle w:val="default"/>
          <w:rFonts w:cs="FrankRuehl" w:hint="cs"/>
          <w:vanish/>
          <w:sz w:val="22"/>
          <w:szCs w:val="22"/>
          <w:shd w:val="clear" w:color="auto" w:fill="FFFF99"/>
          <w:rtl/>
        </w:rPr>
      </w:pPr>
      <w:r w:rsidRPr="008C31D0">
        <w:rPr>
          <w:rStyle w:val="default"/>
          <w:rFonts w:cs="FrankRuehl"/>
          <w:vanish/>
          <w:sz w:val="22"/>
          <w:szCs w:val="22"/>
          <w:shd w:val="clear" w:color="auto" w:fill="FFFF99"/>
          <w:rtl/>
        </w:rPr>
        <w:tab/>
        <w:t>(</w:t>
      </w:r>
      <w:r w:rsidRPr="008C31D0">
        <w:rPr>
          <w:rStyle w:val="default"/>
          <w:rFonts w:cs="FrankRuehl" w:hint="cs"/>
          <w:vanish/>
          <w:sz w:val="22"/>
          <w:szCs w:val="22"/>
          <w:shd w:val="clear" w:color="auto" w:fill="FFFF99"/>
          <w:rtl/>
        </w:rPr>
        <w:t>א)</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על אף האמור בסעיף 11א, השר, שר הפנים ושר האוצר (להלן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השרים) רשאים לשנות בהחלטה שהתקבלה ברוב דעות השרים, ובכללם שר האוצר, על פי אמות מידה שוויוניות שייקבעו לגבי כל שנת כספים, </w:t>
      </w:r>
      <w:r w:rsidRPr="008C31D0">
        <w:rPr>
          <w:rStyle w:val="default"/>
          <w:rFonts w:cs="FrankRuehl" w:hint="cs"/>
          <w:strike/>
          <w:vanish/>
          <w:sz w:val="22"/>
          <w:szCs w:val="22"/>
          <w:shd w:val="clear" w:color="auto" w:fill="FFFF99"/>
          <w:rtl/>
        </w:rPr>
        <w:t>באישור ועדת הכספים של הכנסת,</w:t>
      </w:r>
      <w:r w:rsidRPr="008C31D0">
        <w:rPr>
          <w:rStyle w:val="default"/>
          <w:rFonts w:cs="FrankRuehl" w:hint="cs"/>
          <w:vanish/>
          <w:sz w:val="22"/>
          <w:szCs w:val="22"/>
          <w:shd w:val="clear" w:color="auto" w:fill="FFFF99"/>
          <w:rtl/>
        </w:rPr>
        <w:t xml:space="preserve"> את סכום ההשתתפות הרגיל של הממשלה בהוצאות התקציב של המועצות, כולן או חלקן, לסכום אחר (להלן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סכום ההשתתפות המיוחד של הממשלה), </w:t>
      </w:r>
      <w:r w:rsidRPr="008C31D0">
        <w:rPr>
          <w:rStyle w:val="default"/>
          <w:rFonts w:cs="FrankRuehl" w:hint="cs"/>
          <w:strike/>
          <w:vanish/>
          <w:sz w:val="22"/>
          <w:szCs w:val="22"/>
          <w:shd w:val="clear" w:color="auto" w:fill="FFFF99"/>
          <w:rtl/>
        </w:rPr>
        <w:t>ובלבד שההחלטה תינתן בתוך 90 ימים מיום תחילתה של כל שנת כספים או מיום קבלת חוק התקציב השנתי בכנסת, לפי המאוחר, והכל בכפוף לתנאים אלה</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ובלבד שההחלטה תינתן עד יום י"ח באב התשע"ח (30 ביולי 2018), והכול בכפוף לתנאים אלה</w:t>
      </w:r>
      <w:r w:rsidRPr="008C31D0">
        <w:rPr>
          <w:rStyle w:val="default"/>
          <w:rFonts w:cs="FrankRuehl" w:hint="cs"/>
          <w:vanish/>
          <w:sz w:val="22"/>
          <w:szCs w:val="22"/>
          <w:shd w:val="clear" w:color="auto" w:fill="FFFF99"/>
          <w:rtl/>
        </w:rPr>
        <w:t>:</w:t>
      </w:r>
    </w:p>
    <w:p w:rsidR="00D45DDB" w:rsidRPr="00D45DDB" w:rsidRDefault="00D45DDB" w:rsidP="00D45DDB">
      <w:pPr>
        <w:pStyle w:val="P00"/>
        <w:ind w:left="0" w:right="1134"/>
        <w:rPr>
          <w:rStyle w:val="default"/>
          <w:rFonts w:cs="FrankRuehl" w:hint="cs"/>
          <w:sz w:val="2"/>
          <w:szCs w:val="2"/>
          <w:shd w:val="clear" w:color="auto" w:fill="FFFF99"/>
          <w:rtl/>
        </w:rPr>
      </w:pPr>
      <w:r w:rsidRPr="008C31D0">
        <w:rPr>
          <w:rStyle w:val="default"/>
          <w:rFonts w:cs="FrankRuehl" w:hint="cs"/>
          <w:vanish/>
          <w:sz w:val="22"/>
          <w:szCs w:val="22"/>
          <w:shd w:val="clear" w:color="auto" w:fill="FFFF99"/>
          <w:rtl/>
        </w:rPr>
        <w:tab/>
        <w:t>(ד)</w:t>
      </w:r>
      <w:r w:rsidRPr="008C31D0">
        <w:rPr>
          <w:rStyle w:val="default"/>
          <w:rFonts w:cs="FrankRuehl" w:hint="cs"/>
          <w:vanish/>
          <w:sz w:val="22"/>
          <w:szCs w:val="22"/>
          <w:shd w:val="clear" w:color="auto" w:fill="FFFF99"/>
          <w:rtl/>
        </w:rPr>
        <w:tab/>
        <w:t xml:space="preserve">סכום ההשתתפות של הממשלה בהוצאות התקציב של המועצות, </w:t>
      </w:r>
      <w:r w:rsidRPr="008C31D0">
        <w:rPr>
          <w:rStyle w:val="default"/>
          <w:rFonts w:cs="FrankRuehl" w:hint="cs"/>
          <w:strike/>
          <w:vanish/>
          <w:sz w:val="22"/>
          <w:szCs w:val="22"/>
          <w:shd w:val="clear" w:color="auto" w:fill="FFFF99"/>
          <w:rtl/>
        </w:rPr>
        <w:t>במהלך 90 הימים</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עד יום י"ח באב התשע"ח (30 ביולי 2018)</w:t>
      </w:r>
      <w:r w:rsidRPr="008C31D0">
        <w:rPr>
          <w:rStyle w:val="default"/>
          <w:rFonts w:cs="FrankRuehl" w:hint="cs"/>
          <w:vanish/>
          <w:sz w:val="22"/>
          <w:szCs w:val="22"/>
          <w:shd w:val="clear" w:color="auto" w:fill="FFFF99"/>
          <w:rtl/>
        </w:rPr>
        <w:t xml:space="preserve"> כאמור בסעיף קטן (ב), יהיה לפי סכום ההשתתפות הרגיל או המיוחד של הממשלה כפי שחל בשנת הכספים הקודמת.</w:t>
      </w:r>
      <w:bookmarkEnd w:id="41"/>
    </w:p>
    <w:p w:rsidR="009A05DA" w:rsidRPr="00A634CA" w:rsidRDefault="009A05DA" w:rsidP="001E01DC">
      <w:pPr>
        <w:pStyle w:val="P00"/>
        <w:spacing w:before="72"/>
        <w:ind w:left="0" w:right="1134"/>
        <w:rPr>
          <w:rStyle w:val="default"/>
          <w:rFonts w:cs="FrankRuehl" w:hint="cs"/>
          <w:rtl/>
        </w:rPr>
      </w:pPr>
      <w:bookmarkStart w:id="42" w:name="Seif33"/>
      <w:bookmarkEnd w:id="42"/>
      <w:r w:rsidRPr="00A634CA">
        <w:rPr>
          <w:lang w:val="he-IL"/>
        </w:rPr>
        <w:pict>
          <v:rect id="_x0000_s2238" style="position:absolute;left:0;text-align:left;margin-left:464.5pt;margin-top:8.05pt;width:75.05pt;height:50.45pt;z-index:251683840" o:allowincell="f" filled="f" stroked="f" strokecolor="lime" strokeweight=".25pt">
            <v:textbox style="mso-next-textbox:#_x0000_s2238" inset="0,0,0,0">
              <w:txbxContent>
                <w:p w:rsidR="00B32672" w:rsidRDefault="00B32672" w:rsidP="009A05DA">
                  <w:pPr>
                    <w:spacing w:line="160" w:lineRule="exact"/>
                    <w:jc w:val="left"/>
                    <w:rPr>
                      <w:rFonts w:cs="Miriam" w:hint="cs"/>
                      <w:noProof/>
                      <w:szCs w:val="18"/>
                      <w:rtl/>
                    </w:rPr>
                  </w:pPr>
                  <w:r>
                    <w:rPr>
                      <w:rFonts w:cs="Miriam" w:hint="cs"/>
                      <w:szCs w:val="18"/>
                      <w:rtl/>
                    </w:rPr>
                    <w:t>הודעה על סכומי ההשתתפות</w:t>
                  </w:r>
                </w:p>
                <w:p w:rsidR="00B32672" w:rsidRDefault="00B32672" w:rsidP="002F30C9">
                  <w:pPr>
                    <w:spacing w:line="160" w:lineRule="exact"/>
                    <w:jc w:val="left"/>
                    <w:rPr>
                      <w:rFonts w:cs="Miriam"/>
                      <w:noProof/>
                      <w:szCs w:val="18"/>
                      <w:rtl/>
                    </w:rPr>
                  </w:pPr>
                  <w:r>
                    <w:rPr>
                      <w:rFonts w:cs="Miriam" w:hint="cs"/>
                      <w:szCs w:val="18"/>
                      <w:rtl/>
                    </w:rPr>
                    <w:t>(תיקון מס' 13) תשס"ח-2008</w:t>
                  </w:r>
                </w:p>
                <w:p w:rsidR="00D45DDB" w:rsidRDefault="00D45DDB" w:rsidP="002F30C9">
                  <w:pPr>
                    <w:spacing w:line="160" w:lineRule="exact"/>
                    <w:jc w:val="left"/>
                    <w:rPr>
                      <w:rFonts w:cs="Miriam"/>
                      <w:noProof/>
                      <w:szCs w:val="18"/>
                      <w:rtl/>
                    </w:rPr>
                  </w:pPr>
                  <w:r>
                    <w:rPr>
                      <w:rFonts w:cs="Miriam" w:hint="cs"/>
                      <w:noProof/>
                      <w:szCs w:val="18"/>
                      <w:rtl/>
                    </w:rPr>
                    <w:t>(תיקון מס' 23 הוראת שעה) תשע"ח-2018</w:t>
                  </w:r>
                </w:p>
              </w:txbxContent>
            </v:textbox>
            <w10:anchorlock/>
          </v:rect>
        </w:pict>
      </w:r>
      <w:r w:rsidRPr="00A634CA">
        <w:rPr>
          <w:rStyle w:val="big-number"/>
          <w:rtl/>
        </w:rPr>
        <w:t>11</w:t>
      </w:r>
      <w:r w:rsidRPr="00A634CA">
        <w:rPr>
          <w:rStyle w:val="default"/>
          <w:rFonts w:cs="FrankRuehl" w:hint="cs"/>
          <w:rtl/>
        </w:rPr>
        <w:t>ג</w:t>
      </w:r>
      <w:r w:rsidRPr="00A634CA">
        <w:rPr>
          <w:rStyle w:val="default"/>
          <w:rFonts w:cs="FrankRuehl"/>
          <w:rtl/>
        </w:rPr>
        <w:t>.</w:t>
      </w:r>
      <w:r w:rsidRPr="00A634CA">
        <w:rPr>
          <w:rStyle w:val="default"/>
          <w:rFonts w:cs="FrankRuehl"/>
          <w:rtl/>
        </w:rPr>
        <w:tab/>
      </w:r>
      <w:r w:rsidR="001E01DC" w:rsidRPr="00A634CA">
        <w:rPr>
          <w:rStyle w:val="default"/>
          <w:rFonts w:cs="FrankRuehl" w:hint="cs"/>
          <w:rtl/>
        </w:rPr>
        <w:t>השר יפרסם ברשומות את סכום ההשתתפות הרגיל או המיוחד של הממשלה בהוצאות התקציב של כל מועצה וכן את סכום ההשתתפות הרגיל או המיוחד של כל רשות מקומית בהוצאות התקציב של מועצה הנמצאת בתחום שיפוטה; כמו כן יודיע השר או מי שהוא הסמיך לעניין זה לכל ראש רשות מקומית ולכל ראש מועצה, על סכומי ההשתתפות האמורים הנוגעים אליהם</w:t>
      </w:r>
      <w:r w:rsidR="002E5833">
        <w:rPr>
          <w:rStyle w:val="a6"/>
          <w:rtl/>
        </w:rPr>
        <w:footnoteReference w:id="4"/>
      </w:r>
      <w:r w:rsidR="001E01DC" w:rsidRPr="00A634CA">
        <w:rPr>
          <w:rStyle w:val="default"/>
          <w:rFonts w:cs="FrankRuehl" w:hint="cs"/>
          <w:rtl/>
        </w:rPr>
        <w:t>.</w:t>
      </w:r>
    </w:p>
    <w:p w:rsidR="009A05DA" w:rsidRPr="008C31D0" w:rsidRDefault="009A05DA" w:rsidP="00A634CA">
      <w:pPr>
        <w:pStyle w:val="P00"/>
        <w:spacing w:before="0"/>
        <w:ind w:left="0" w:right="1134"/>
        <w:rPr>
          <w:rStyle w:val="default"/>
          <w:rFonts w:cs="FrankRuehl" w:hint="cs"/>
          <w:vanish/>
          <w:color w:val="FF0000"/>
          <w:szCs w:val="20"/>
          <w:shd w:val="clear" w:color="auto" w:fill="FFFF99"/>
          <w:rtl/>
        </w:rPr>
      </w:pPr>
      <w:bookmarkStart w:id="43" w:name="Rov107"/>
      <w:r w:rsidRPr="008C31D0">
        <w:rPr>
          <w:rStyle w:val="default"/>
          <w:rFonts w:cs="FrankRuehl" w:hint="cs"/>
          <w:vanish/>
          <w:color w:val="FF0000"/>
          <w:szCs w:val="20"/>
          <w:shd w:val="clear" w:color="auto" w:fill="FFFF99"/>
          <w:rtl/>
        </w:rPr>
        <w:t>מיום 1.1.2009</w:t>
      </w:r>
    </w:p>
    <w:p w:rsidR="009A05DA" w:rsidRPr="008C31D0" w:rsidRDefault="009A05DA" w:rsidP="009A05DA">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9A05DA" w:rsidRPr="008C31D0" w:rsidRDefault="009A05DA" w:rsidP="009A05DA">
      <w:pPr>
        <w:pStyle w:val="P00"/>
        <w:spacing w:before="0"/>
        <w:ind w:left="0" w:right="1134"/>
        <w:rPr>
          <w:rStyle w:val="default"/>
          <w:rFonts w:cs="FrankRuehl" w:hint="cs"/>
          <w:vanish/>
          <w:szCs w:val="20"/>
          <w:shd w:val="clear" w:color="auto" w:fill="FFFF99"/>
          <w:rtl/>
        </w:rPr>
      </w:pPr>
      <w:hyperlink r:id="rId92"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649 (</w:t>
      </w:r>
      <w:hyperlink r:id="rId93"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9A05DA" w:rsidRPr="008C31D0" w:rsidRDefault="009A05DA" w:rsidP="00A634CA">
      <w:pPr>
        <w:pStyle w:val="P00"/>
        <w:spacing w:before="0"/>
        <w:ind w:left="0" w:right="1134"/>
        <w:rPr>
          <w:rStyle w:val="default"/>
          <w:rFonts w:cs="FrankRuehl"/>
          <w:vanish/>
          <w:szCs w:val="20"/>
          <w:shd w:val="clear" w:color="auto" w:fill="FFFF99"/>
          <w:rtl/>
        </w:rPr>
      </w:pPr>
      <w:r w:rsidRPr="008C31D0">
        <w:rPr>
          <w:rStyle w:val="default"/>
          <w:rFonts w:cs="FrankRuehl" w:hint="cs"/>
          <w:b/>
          <w:bCs/>
          <w:vanish/>
          <w:szCs w:val="20"/>
          <w:shd w:val="clear" w:color="auto" w:fill="FFFF99"/>
          <w:rtl/>
        </w:rPr>
        <w:t>הוספת סעיף 11ג</w:t>
      </w:r>
    </w:p>
    <w:p w:rsidR="00D45DDB" w:rsidRPr="008C31D0" w:rsidRDefault="00D45DDB" w:rsidP="00D45DDB">
      <w:pPr>
        <w:pStyle w:val="P00"/>
        <w:spacing w:before="0"/>
        <w:ind w:left="0" w:right="1134"/>
        <w:rPr>
          <w:rStyle w:val="default"/>
          <w:rFonts w:ascii="FrankRuehl" w:hAnsi="FrankRuehl" w:cs="FrankRuehl"/>
          <w:vanish/>
          <w:szCs w:val="20"/>
          <w:shd w:val="clear" w:color="auto" w:fill="FFFF99"/>
          <w:rtl/>
        </w:rPr>
      </w:pPr>
    </w:p>
    <w:p w:rsidR="00D45DDB" w:rsidRPr="008C31D0" w:rsidRDefault="00D45DDB" w:rsidP="00D45DDB">
      <w:pPr>
        <w:pStyle w:val="P00"/>
        <w:spacing w:before="0"/>
        <w:ind w:left="0" w:right="1134"/>
        <w:rPr>
          <w:rStyle w:val="default"/>
          <w:rFonts w:ascii="FrankRuehl" w:hAnsi="FrankRuehl" w:cs="FrankRuehl"/>
          <w:vanish/>
          <w:color w:val="FF0000"/>
          <w:szCs w:val="20"/>
          <w:shd w:val="clear" w:color="auto" w:fill="FFFF99"/>
          <w:rtl/>
        </w:rPr>
      </w:pPr>
      <w:r w:rsidRPr="008C31D0">
        <w:rPr>
          <w:rStyle w:val="default"/>
          <w:rFonts w:ascii="FrankRuehl" w:hAnsi="FrankRuehl" w:cs="FrankRuehl"/>
          <w:vanish/>
          <w:color w:val="FF0000"/>
          <w:szCs w:val="20"/>
          <w:shd w:val="clear" w:color="auto" w:fill="FFFF99"/>
          <w:rtl/>
        </w:rPr>
        <w:t>בשנת הכספים 2018</w:t>
      </w:r>
      <w:r w:rsidR="00D72872" w:rsidRPr="008C31D0">
        <w:rPr>
          <w:rStyle w:val="default"/>
          <w:rFonts w:ascii="FrankRuehl" w:hAnsi="FrankRuehl" w:cs="FrankRuehl" w:hint="cs"/>
          <w:vanish/>
          <w:color w:val="FF0000"/>
          <w:szCs w:val="20"/>
          <w:shd w:val="clear" w:color="auto" w:fill="FFFF99"/>
          <w:rtl/>
        </w:rPr>
        <w:t xml:space="preserve"> </w:t>
      </w:r>
      <w:r w:rsidR="00D72872" w:rsidRPr="008C31D0">
        <w:rPr>
          <w:rStyle w:val="default"/>
          <w:rFonts w:ascii="FrankRuehl" w:hAnsi="FrankRuehl" w:cs="FrankRuehl" w:hint="cs"/>
          <w:vanish/>
          <w:szCs w:val="20"/>
          <w:shd w:val="clear" w:color="auto" w:fill="FFFF99"/>
          <w:rtl/>
        </w:rPr>
        <w:t xml:space="preserve">(עקב פיזור </w:t>
      </w:r>
      <w:r w:rsidR="004D7AEC" w:rsidRPr="008C31D0">
        <w:rPr>
          <w:rStyle w:val="default"/>
          <w:rFonts w:ascii="FrankRuehl" w:hAnsi="FrankRuehl" w:cs="FrankRuehl"/>
          <w:vanish/>
          <w:szCs w:val="20"/>
          <w:shd w:val="clear" w:color="auto" w:fill="FFFF99"/>
          <w:rtl/>
        </w:rPr>
        <w:t>הכנסות ה-20 עד ה-22 עד יום 16.6.2020</w:t>
      </w:r>
      <w:r w:rsidR="00D72872" w:rsidRPr="008C31D0">
        <w:rPr>
          <w:rStyle w:val="default"/>
          <w:rFonts w:ascii="FrankRuehl" w:hAnsi="FrankRuehl" w:cs="FrankRuehl" w:hint="cs"/>
          <w:vanish/>
          <w:szCs w:val="20"/>
          <w:shd w:val="clear" w:color="auto" w:fill="FFFF99"/>
          <w:rtl/>
        </w:rPr>
        <w:t>)</w:t>
      </w:r>
    </w:p>
    <w:p w:rsidR="00D45DDB" w:rsidRPr="008C31D0" w:rsidRDefault="00D45DDB" w:rsidP="00D45DDB">
      <w:pPr>
        <w:pStyle w:val="P00"/>
        <w:spacing w:before="0"/>
        <w:ind w:left="0" w:right="1134"/>
        <w:rPr>
          <w:rStyle w:val="default"/>
          <w:rFonts w:ascii="FrankRuehl" w:hAnsi="FrankRuehl" w:cs="FrankRuehl"/>
          <w:vanish/>
          <w:szCs w:val="20"/>
          <w:shd w:val="clear" w:color="auto" w:fill="FFFF99"/>
          <w:rtl/>
        </w:rPr>
      </w:pPr>
      <w:r w:rsidRPr="008C31D0">
        <w:rPr>
          <w:rStyle w:val="default"/>
          <w:rFonts w:ascii="FrankRuehl" w:hAnsi="FrankRuehl" w:cs="FrankRuehl"/>
          <w:b/>
          <w:bCs/>
          <w:vanish/>
          <w:szCs w:val="20"/>
          <w:shd w:val="clear" w:color="auto" w:fill="FFFF99"/>
          <w:rtl/>
        </w:rPr>
        <w:t>תיקון מס' 23 הוראת שעה</w:t>
      </w:r>
    </w:p>
    <w:p w:rsidR="00D45DDB" w:rsidRPr="008C31D0" w:rsidRDefault="00D45DDB" w:rsidP="00D45DDB">
      <w:pPr>
        <w:pStyle w:val="P00"/>
        <w:spacing w:before="0"/>
        <w:ind w:left="0" w:right="1134"/>
        <w:rPr>
          <w:rStyle w:val="default"/>
          <w:rFonts w:ascii="FrankRuehl" w:hAnsi="FrankRuehl" w:cs="FrankRuehl"/>
          <w:vanish/>
          <w:szCs w:val="20"/>
          <w:shd w:val="clear" w:color="auto" w:fill="FFFF99"/>
          <w:rtl/>
        </w:rPr>
      </w:pPr>
      <w:hyperlink r:id="rId94" w:history="1">
        <w:r w:rsidRPr="008C31D0">
          <w:rPr>
            <w:rStyle w:val="Hyperlink"/>
            <w:rFonts w:ascii="FrankRuehl" w:hAnsi="FrankRuehl"/>
            <w:vanish/>
            <w:szCs w:val="20"/>
            <w:shd w:val="clear" w:color="auto" w:fill="FFFF99"/>
            <w:rtl/>
          </w:rPr>
          <w:t>ס"ח תשע"ח מס' 2731</w:t>
        </w:r>
      </w:hyperlink>
      <w:r w:rsidRPr="008C31D0">
        <w:rPr>
          <w:rStyle w:val="default"/>
          <w:rFonts w:ascii="FrankRuehl" w:hAnsi="FrankRuehl" w:cs="FrankRuehl"/>
          <w:vanish/>
          <w:szCs w:val="20"/>
          <w:shd w:val="clear" w:color="auto" w:fill="FFFF99"/>
          <w:rtl/>
        </w:rPr>
        <w:t xml:space="preserve"> מיום 12.7.2018 עמ' 74</w:t>
      </w:r>
      <w:r w:rsidRPr="008C31D0">
        <w:rPr>
          <w:rStyle w:val="default"/>
          <w:rFonts w:ascii="FrankRuehl" w:hAnsi="FrankRuehl" w:cs="FrankRuehl" w:hint="cs"/>
          <w:vanish/>
          <w:szCs w:val="20"/>
          <w:shd w:val="clear" w:color="auto" w:fill="FFFF99"/>
          <w:rtl/>
        </w:rPr>
        <w:t>4</w:t>
      </w:r>
      <w:r w:rsidRPr="008C31D0">
        <w:rPr>
          <w:rStyle w:val="default"/>
          <w:rFonts w:ascii="FrankRuehl" w:hAnsi="FrankRuehl" w:cs="FrankRuehl"/>
          <w:vanish/>
          <w:szCs w:val="20"/>
          <w:shd w:val="clear" w:color="auto" w:fill="FFFF99"/>
          <w:rtl/>
        </w:rPr>
        <w:t xml:space="preserve"> (</w:t>
      </w:r>
      <w:hyperlink r:id="rId95" w:history="1">
        <w:r w:rsidRPr="008C31D0">
          <w:rPr>
            <w:rStyle w:val="Hyperlink"/>
            <w:rFonts w:ascii="FrankRuehl" w:hAnsi="FrankRuehl"/>
            <w:vanish/>
            <w:szCs w:val="20"/>
            <w:shd w:val="clear" w:color="auto" w:fill="FFFF99"/>
            <w:rtl/>
          </w:rPr>
          <w:t>ה"ח 787</w:t>
        </w:r>
      </w:hyperlink>
      <w:r w:rsidRPr="008C31D0">
        <w:rPr>
          <w:rStyle w:val="default"/>
          <w:rFonts w:ascii="FrankRuehl" w:hAnsi="FrankRuehl" w:cs="FrankRuehl"/>
          <w:vanish/>
          <w:szCs w:val="20"/>
          <w:shd w:val="clear" w:color="auto" w:fill="FFFF99"/>
          <w:rtl/>
        </w:rPr>
        <w:t>)</w:t>
      </w:r>
    </w:p>
    <w:p w:rsidR="00D45DDB" w:rsidRPr="00D45DDB" w:rsidRDefault="00D45DDB" w:rsidP="00D45DDB">
      <w:pPr>
        <w:pStyle w:val="P00"/>
        <w:ind w:left="0" w:right="1134"/>
        <w:rPr>
          <w:rStyle w:val="default"/>
          <w:rFonts w:cs="FrankRuehl" w:hint="cs"/>
          <w:sz w:val="2"/>
          <w:szCs w:val="2"/>
          <w:shd w:val="clear" w:color="auto" w:fill="FFFF99"/>
          <w:rtl/>
        </w:rPr>
      </w:pPr>
      <w:r w:rsidRPr="008C31D0">
        <w:rPr>
          <w:rStyle w:val="default"/>
          <w:rFonts w:cs="FrankRuehl"/>
          <w:vanish/>
          <w:sz w:val="22"/>
          <w:szCs w:val="22"/>
          <w:shd w:val="clear" w:color="auto" w:fill="FFFF99"/>
          <w:rtl/>
        </w:rPr>
        <w:t>11</w:t>
      </w:r>
      <w:r w:rsidRPr="008C31D0">
        <w:rPr>
          <w:rStyle w:val="default"/>
          <w:rFonts w:cs="FrankRuehl" w:hint="cs"/>
          <w:vanish/>
          <w:sz w:val="22"/>
          <w:szCs w:val="22"/>
          <w:shd w:val="clear" w:color="auto" w:fill="FFFF99"/>
          <w:rtl/>
        </w:rPr>
        <w:t>ג</w:t>
      </w:r>
      <w:r w:rsidRPr="008C31D0">
        <w:rPr>
          <w:rStyle w:val="default"/>
          <w:rFonts w:cs="FrankRuehl"/>
          <w:vanish/>
          <w:sz w:val="22"/>
          <w:szCs w:val="22"/>
          <w:shd w:val="clear" w:color="auto" w:fill="FFFF99"/>
          <w:rtl/>
        </w:rPr>
        <w:t>.</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השר יפרסם ברשומות </w:t>
      </w:r>
      <w:r w:rsidRPr="008C31D0">
        <w:rPr>
          <w:rStyle w:val="default"/>
          <w:rFonts w:cs="FrankRuehl" w:hint="cs"/>
          <w:vanish/>
          <w:sz w:val="22"/>
          <w:szCs w:val="22"/>
          <w:u w:val="single"/>
          <w:shd w:val="clear" w:color="auto" w:fill="FFFF99"/>
          <w:rtl/>
        </w:rPr>
        <w:t>לא יאוחר מיום י"ח באב התשע"ח (30 ביולי 2018)</w:t>
      </w:r>
      <w:r w:rsidRPr="008C31D0">
        <w:rPr>
          <w:rStyle w:val="default"/>
          <w:rFonts w:cs="FrankRuehl" w:hint="cs"/>
          <w:vanish/>
          <w:sz w:val="22"/>
          <w:szCs w:val="22"/>
          <w:shd w:val="clear" w:color="auto" w:fill="FFFF99"/>
          <w:rtl/>
        </w:rPr>
        <w:t xml:space="preserve"> את סכום ההשתתפות הרגיל או המיוחד של הממשלה בהוצאות התקציב של כל מועצה וכן את סכום ההשתתפות הרגיל או המיוחד של כל רשות מקומית בהוצאות התקציב של מועצה הנמצאת בתחום שיפוטה; כמו כן יודיע השר או מי שהוא הסמיך לעניין זה לכל ראש רשות מקומית ולכל ראש מועצה, על סכומי ההשתתפות האמורים הנוגעים אליהם.</w:t>
      </w:r>
      <w:bookmarkEnd w:id="43"/>
    </w:p>
    <w:p w:rsidR="009A05DA" w:rsidRPr="00A634CA" w:rsidRDefault="009A05DA" w:rsidP="001E01DC">
      <w:pPr>
        <w:pStyle w:val="P00"/>
        <w:spacing w:before="72"/>
        <w:ind w:left="0" w:right="1134"/>
        <w:rPr>
          <w:rStyle w:val="default"/>
          <w:rFonts w:cs="FrankRuehl" w:hint="cs"/>
          <w:rtl/>
        </w:rPr>
      </w:pPr>
      <w:bookmarkStart w:id="44" w:name="Seif34"/>
      <w:bookmarkEnd w:id="44"/>
      <w:r w:rsidRPr="00A634CA">
        <w:rPr>
          <w:lang w:val="he-IL"/>
        </w:rPr>
        <w:pict>
          <v:rect id="_x0000_s2239" style="position:absolute;left:0;text-align:left;margin-left:464.5pt;margin-top:8.05pt;width:75.05pt;height:44.9pt;z-index:251684864" o:allowincell="f" filled="f" stroked="f" strokecolor="lime" strokeweight=".25pt">
            <v:textbox style="mso-next-textbox:#_x0000_s2239" inset="0,0,0,0">
              <w:txbxContent>
                <w:p w:rsidR="00B32672" w:rsidRDefault="00B32672" w:rsidP="009A05DA">
                  <w:pPr>
                    <w:spacing w:line="160" w:lineRule="exact"/>
                    <w:jc w:val="left"/>
                    <w:rPr>
                      <w:rFonts w:cs="Miriam" w:hint="cs"/>
                      <w:noProof/>
                      <w:szCs w:val="18"/>
                      <w:rtl/>
                    </w:rPr>
                  </w:pPr>
                  <w:r>
                    <w:rPr>
                      <w:rFonts w:cs="Miriam" w:hint="cs"/>
                      <w:szCs w:val="18"/>
                      <w:rtl/>
                    </w:rPr>
                    <w:t>העברת סכומי ההשתתפות של הרשות המקומית</w:t>
                  </w:r>
                </w:p>
                <w:p w:rsidR="00B32672" w:rsidRDefault="00B32672" w:rsidP="002F30C9">
                  <w:pPr>
                    <w:spacing w:line="160" w:lineRule="exact"/>
                    <w:jc w:val="left"/>
                    <w:rPr>
                      <w:rFonts w:cs="Miriam"/>
                      <w:noProof/>
                      <w:szCs w:val="18"/>
                      <w:rtl/>
                    </w:rPr>
                  </w:pPr>
                  <w:r>
                    <w:rPr>
                      <w:rFonts w:cs="Miriam" w:hint="cs"/>
                      <w:szCs w:val="18"/>
                      <w:rtl/>
                    </w:rPr>
                    <w:t>(תיקון מס' 13) תשס"ח-2008</w:t>
                  </w:r>
                </w:p>
              </w:txbxContent>
            </v:textbox>
            <w10:anchorlock/>
          </v:rect>
        </w:pict>
      </w:r>
      <w:r w:rsidRPr="00A634CA">
        <w:rPr>
          <w:rStyle w:val="big-number"/>
          <w:rtl/>
        </w:rPr>
        <w:t>11</w:t>
      </w:r>
      <w:r w:rsidR="001E01DC" w:rsidRPr="00A634CA">
        <w:rPr>
          <w:rStyle w:val="default"/>
          <w:rFonts w:cs="FrankRuehl" w:hint="cs"/>
          <w:rtl/>
        </w:rPr>
        <w:t>ד</w:t>
      </w:r>
      <w:r w:rsidRPr="00A634CA">
        <w:rPr>
          <w:rStyle w:val="default"/>
          <w:rFonts w:cs="FrankRuehl"/>
          <w:rtl/>
        </w:rPr>
        <w:t>.</w:t>
      </w:r>
      <w:r w:rsidRPr="00A634CA">
        <w:rPr>
          <w:rStyle w:val="default"/>
          <w:rFonts w:cs="FrankRuehl"/>
          <w:rtl/>
        </w:rPr>
        <w:tab/>
        <w:t>(</w:t>
      </w:r>
      <w:r w:rsidRPr="00A634CA">
        <w:rPr>
          <w:rStyle w:val="default"/>
          <w:rFonts w:cs="FrankRuehl" w:hint="cs"/>
          <w:rtl/>
        </w:rPr>
        <w:t>א)</w:t>
      </w:r>
      <w:r w:rsidRPr="00A634CA">
        <w:rPr>
          <w:rStyle w:val="default"/>
          <w:rFonts w:cs="FrankRuehl"/>
          <w:rtl/>
        </w:rPr>
        <w:tab/>
      </w:r>
      <w:r w:rsidR="001E01DC" w:rsidRPr="00A634CA">
        <w:rPr>
          <w:rStyle w:val="default"/>
          <w:rFonts w:cs="FrankRuehl" w:hint="cs"/>
          <w:rtl/>
        </w:rPr>
        <w:t xml:space="preserve">רשות מקומית תעביר למועצה הנמצאת בתחום שיפוטה, עד היום החמישי בכל חודש, את סכום השתתפותה החודשי בהוצאות התקציב של המועצה, ואולם אם העבירה הרשות המקומית מקדמות לפי סעיף קטן (ב) יובאו בחשבון לעניין זה סכומי המקדמות שהעבירה כאמור; בסעיף קטן זה, "סכום ההשתתפות החודשי" </w:t>
      </w:r>
      <w:r w:rsidR="001E01DC" w:rsidRPr="00A634CA">
        <w:rPr>
          <w:rStyle w:val="default"/>
          <w:rFonts w:cs="FrankRuehl"/>
          <w:rtl/>
        </w:rPr>
        <w:t>–</w:t>
      </w:r>
      <w:r w:rsidR="001E01DC" w:rsidRPr="00A634CA">
        <w:rPr>
          <w:rStyle w:val="default"/>
          <w:rFonts w:cs="FrankRuehl" w:hint="cs"/>
          <w:rtl/>
        </w:rPr>
        <w:t xml:space="preserve"> סכום ההשתתפות הרגיל או המיוחד של הרשות המקומית בהוצאות התקציב של המועצה, כפי שפורסם ברשומות לפי סעיף 11ג, כשהוא מחולק ב-12.</w:t>
      </w:r>
    </w:p>
    <w:p w:rsidR="001E01DC" w:rsidRPr="00A634CA" w:rsidRDefault="00E05DE2" w:rsidP="001E01DC">
      <w:pPr>
        <w:pStyle w:val="P00"/>
        <w:spacing w:before="72"/>
        <w:ind w:left="0" w:right="1134"/>
        <w:rPr>
          <w:rStyle w:val="default"/>
          <w:rFonts w:cs="FrankRuehl" w:hint="cs"/>
          <w:rtl/>
        </w:rPr>
      </w:pPr>
      <w:r>
        <w:rPr>
          <w:rFonts w:hint="cs"/>
          <w:rtl/>
          <w:lang w:eastAsia="en-US"/>
        </w:rPr>
        <w:pict>
          <v:shape id="_x0000_s2274" type="#_x0000_t202" style="position:absolute;left:0;text-align:left;margin-left:470.25pt;margin-top:7.1pt;width:1in;height:16.8pt;z-index:251702272" filled="f" stroked="f">
            <v:textbox inset="1mm,0,1mm,0">
              <w:txbxContent>
                <w:p w:rsidR="00B32672" w:rsidRDefault="00B32672" w:rsidP="00E05DE2">
                  <w:pPr>
                    <w:spacing w:line="160" w:lineRule="exact"/>
                    <w:jc w:val="left"/>
                    <w:rPr>
                      <w:rFonts w:cs="Miriam" w:hint="cs"/>
                      <w:noProof/>
                      <w:szCs w:val="18"/>
                      <w:rtl/>
                    </w:rPr>
                  </w:pPr>
                  <w:r>
                    <w:rPr>
                      <w:rFonts w:cs="Miriam" w:hint="cs"/>
                      <w:noProof/>
                      <w:szCs w:val="18"/>
                      <w:rtl/>
                    </w:rPr>
                    <w:t>(תיקון מס' 17) תשע"א-2011</w:t>
                  </w:r>
                </w:p>
              </w:txbxContent>
            </v:textbox>
            <w10:anchorlock/>
          </v:shape>
        </w:pict>
      </w:r>
      <w:r w:rsidR="001E01DC" w:rsidRPr="00A634CA">
        <w:rPr>
          <w:rStyle w:val="default"/>
          <w:rFonts w:cs="FrankRuehl" w:hint="cs"/>
          <w:rtl/>
        </w:rPr>
        <w:tab/>
        <w:t>(ב)</w:t>
      </w:r>
      <w:r w:rsidR="001E01DC" w:rsidRPr="00A634CA">
        <w:rPr>
          <w:rStyle w:val="default"/>
          <w:rFonts w:cs="FrankRuehl" w:hint="cs"/>
          <w:rtl/>
        </w:rPr>
        <w:tab/>
        <w:t xml:space="preserve">כל עוד לא פורסמה ברשומות הודעה לפי סעיף 11ג, תעביר רשות מקומית למועצה הנמצאת בתחום שיפוטה, עד היום החמישי בכל חודש, מקדמה על חשבון סכום השתתפות בהוצאות התקציב של המועצה; המקדמה כאמור תהיה בסכום השווה לחלק ה-12 מסכום ההשתתפות הרגיל או המיוחד של הרשות המקומית </w:t>
      </w:r>
      <w:r>
        <w:rPr>
          <w:rStyle w:val="default"/>
          <w:rFonts w:cs="FrankRuehl" w:hint="cs"/>
          <w:rtl/>
        </w:rPr>
        <w:t xml:space="preserve">כפי שחל </w:t>
      </w:r>
      <w:r w:rsidR="001E01DC" w:rsidRPr="00A634CA">
        <w:rPr>
          <w:rStyle w:val="default"/>
          <w:rFonts w:cs="FrankRuehl" w:hint="cs"/>
          <w:rtl/>
        </w:rPr>
        <w:t>בשנת הכספים הקודמת.</w:t>
      </w:r>
    </w:p>
    <w:p w:rsidR="001E01DC" w:rsidRPr="00A634CA" w:rsidRDefault="00734E4E" w:rsidP="00734E4E">
      <w:pPr>
        <w:pStyle w:val="P00"/>
        <w:spacing w:before="72"/>
        <w:ind w:left="0" w:right="1134"/>
        <w:rPr>
          <w:rStyle w:val="default"/>
          <w:rFonts w:cs="FrankRuehl" w:hint="cs"/>
          <w:rtl/>
        </w:rPr>
      </w:pPr>
      <w:r w:rsidRPr="00A634CA">
        <w:rPr>
          <w:rFonts w:hint="cs"/>
          <w:rtl/>
          <w:lang w:eastAsia="en-US"/>
        </w:rPr>
        <w:pict>
          <v:shape id="_x0000_s2270" type="#_x0000_t202" style="position:absolute;left:0;text-align:left;margin-left:470.25pt;margin-top:7.1pt;width:1in;height:11.2pt;z-index:251699200" filled="f" stroked="f">
            <v:textbox inset="1mm,0,1mm,0">
              <w:txbxContent>
                <w:p w:rsidR="00B32672" w:rsidRDefault="00B32672" w:rsidP="00734E4E">
                  <w:pPr>
                    <w:spacing w:line="160" w:lineRule="exact"/>
                    <w:jc w:val="left"/>
                    <w:rPr>
                      <w:rFonts w:cs="Miriam"/>
                      <w:noProof/>
                      <w:szCs w:val="18"/>
                      <w:rtl/>
                    </w:rPr>
                  </w:pPr>
                  <w:r>
                    <w:rPr>
                      <w:rFonts w:cs="Miriam" w:hint="cs"/>
                      <w:szCs w:val="18"/>
                      <w:rtl/>
                    </w:rPr>
                    <w:t>ת"ט תשס"ט-2008</w:t>
                  </w:r>
                </w:p>
              </w:txbxContent>
            </v:textbox>
            <w10:wrap anchorx="page"/>
          </v:shape>
        </w:pict>
      </w:r>
      <w:r w:rsidR="001E01DC" w:rsidRPr="00A634CA">
        <w:rPr>
          <w:rStyle w:val="default"/>
          <w:rFonts w:cs="FrankRuehl" w:hint="cs"/>
          <w:rtl/>
        </w:rPr>
        <w:tab/>
        <w:t>(ג)</w:t>
      </w:r>
      <w:r w:rsidR="001E01DC" w:rsidRPr="00A634CA">
        <w:rPr>
          <w:rStyle w:val="default"/>
          <w:rFonts w:cs="FrankRuehl" w:hint="cs"/>
          <w:rtl/>
        </w:rPr>
        <w:tab/>
        <w:t xml:space="preserve">לא כלל התקציב המאושר של הרשות המקומית את מלוא סכום ההשתתפות הרגיל או המיוחד של הרשות המקומית </w:t>
      </w:r>
      <w:r w:rsidRPr="00A634CA">
        <w:rPr>
          <w:rStyle w:val="default"/>
          <w:rFonts w:cs="FrankRuehl" w:hint="cs"/>
          <w:rtl/>
        </w:rPr>
        <w:t>ת</w:t>
      </w:r>
      <w:r w:rsidR="001E01DC" w:rsidRPr="00A634CA">
        <w:rPr>
          <w:rStyle w:val="default"/>
          <w:rFonts w:cs="FrankRuehl" w:hint="cs"/>
          <w:rtl/>
        </w:rPr>
        <w:t>תקן את תקציבה, בתוך 30 ימים מיום שיורה לה על כך שר הפנים; לא תיקנה הרשות המקומית את תקציבה בהתאם להוראתו של שר הפנים, עד תום 30 הימים כאמור, יתקן שר הפנים, באופן מיידי, את תקציב הרשות המקומית כך שיכלול את מלוא סכום ההשתתפות הרגיל או המיוחד של הרשות המקומית.</w:t>
      </w:r>
    </w:p>
    <w:p w:rsidR="009A05DA" w:rsidRPr="008C31D0" w:rsidRDefault="009A05DA" w:rsidP="00A634CA">
      <w:pPr>
        <w:pStyle w:val="P00"/>
        <w:spacing w:before="0"/>
        <w:ind w:left="0" w:right="1134"/>
        <w:rPr>
          <w:rStyle w:val="default"/>
          <w:rFonts w:cs="FrankRuehl" w:hint="cs"/>
          <w:vanish/>
          <w:color w:val="FF0000"/>
          <w:szCs w:val="20"/>
          <w:shd w:val="clear" w:color="auto" w:fill="FFFF99"/>
          <w:rtl/>
        </w:rPr>
      </w:pPr>
      <w:bookmarkStart w:id="45" w:name="Rov94"/>
      <w:r w:rsidRPr="008C31D0">
        <w:rPr>
          <w:rStyle w:val="default"/>
          <w:rFonts w:cs="FrankRuehl" w:hint="cs"/>
          <w:vanish/>
          <w:color w:val="FF0000"/>
          <w:szCs w:val="20"/>
          <w:shd w:val="clear" w:color="auto" w:fill="FFFF99"/>
          <w:rtl/>
        </w:rPr>
        <w:t>מיום 1.1.2009</w:t>
      </w:r>
    </w:p>
    <w:p w:rsidR="009A05DA" w:rsidRPr="008C31D0" w:rsidRDefault="009A05DA" w:rsidP="009A05DA">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9A05DA" w:rsidRPr="008C31D0" w:rsidRDefault="009A05DA" w:rsidP="009A05DA">
      <w:pPr>
        <w:pStyle w:val="P00"/>
        <w:spacing w:before="0"/>
        <w:ind w:left="0" w:right="1134"/>
        <w:rPr>
          <w:rStyle w:val="default"/>
          <w:rFonts w:cs="FrankRuehl" w:hint="cs"/>
          <w:vanish/>
          <w:szCs w:val="20"/>
          <w:shd w:val="clear" w:color="auto" w:fill="FFFF99"/>
          <w:rtl/>
        </w:rPr>
      </w:pPr>
      <w:hyperlink r:id="rId96"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649 (</w:t>
      </w:r>
      <w:hyperlink r:id="rId97"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734E4E" w:rsidRPr="008C31D0" w:rsidRDefault="00734E4E" w:rsidP="00734E4E">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ת"ט תשס"ט-2008</w:t>
      </w:r>
    </w:p>
    <w:p w:rsidR="00734E4E" w:rsidRPr="008C31D0" w:rsidRDefault="00734E4E" w:rsidP="00734E4E">
      <w:pPr>
        <w:pStyle w:val="P00"/>
        <w:spacing w:before="0"/>
        <w:ind w:left="0" w:right="1134"/>
        <w:rPr>
          <w:rStyle w:val="default"/>
          <w:rFonts w:cs="FrankRuehl" w:hint="cs"/>
          <w:vanish/>
          <w:szCs w:val="20"/>
          <w:shd w:val="clear" w:color="auto" w:fill="FFFF99"/>
          <w:rtl/>
        </w:rPr>
      </w:pPr>
      <w:hyperlink r:id="rId98" w:history="1">
        <w:r w:rsidRPr="008C31D0">
          <w:rPr>
            <w:rStyle w:val="Hyperlink"/>
            <w:rFonts w:hint="cs"/>
            <w:vanish/>
            <w:szCs w:val="20"/>
            <w:shd w:val="clear" w:color="auto" w:fill="FFFF99"/>
            <w:rtl/>
          </w:rPr>
          <w:t>ס"ח תשס"ט מס' 2192</w:t>
        </w:r>
      </w:hyperlink>
      <w:r w:rsidRPr="008C31D0">
        <w:rPr>
          <w:rStyle w:val="default"/>
          <w:rFonts w:cs="FrankRuehl" w:hint="cs"/>
          <w:vanish/>
          <w:szCs w:val="20"/>
          <w:shd w:val="clear" w:color="auto" w:fill="FFFF99"/>
          <w:rtl/>
        </w:rPr>
        <w:t xml:space="preserve"> מיום 16.11.2008 עמ' 119</w:t>
      </w:r>
    </w:p>
    <w:p w:rsidR="009A05DA" w:rsidRPr="008C31D0" w:rsidRDefault="009A05DA" w:rsidP="00A634CA">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הוספת סעיף 11</w:t>
      </w:r>
      <w:r w:rsidR="001E01DC" w:rsidRPr="008C31D0">
        <w:rPr>
          <w:rStyle w:val="default"/>
          <w:rFonts w:cs="FrankRuehl" w:hint="cs"/>
          <w:b/>
          <w:bCs/>
          <w:vanish/>
          <w:szCs w:val="20"/>
          <w:shd w:val="clear" w:color="auto" w:fill="FFFF99"/>
          <w:rtl/>
        </w:rPr>
        <w:t>ד</w:t>
      </w:r>
    </w:p>
    <w:p w:rsidR="00C90EC2" w:rsidRPr="008C31D0" w:rsidRDefault="00C90EC2" w:rsidP="00C90EC2">
      <w:pPr>
        <w:pStyle w:val="P00"/>
        <w:spacing w:before="0"/>
        <w:ind w:left="0" w:right="1134"/>
        <w:rPr>
          <w:rStyle w:val="default"/>
          <w:rFonts w:cs="FrankRuehl" w:hint="cs"/>
          <w:vanish/>
          <w:szCs w:val="20"/>
          <w:shd w:val="clear" w:color="auto" w:fill="FFFF99"/>
          <w:rtl/>
        </w:rPr>
      </w:pPr>
    </w:p>
    <w:p w:rsidR="00C90EC2" w:rsidRPr="008C31D0" w:rsidRDefault="00C90EC2" w:rsidP="00C90EC2">
      <w:pPr>
        <w:pStyle w:val="P00"/>
        <w:spacing w:before="0"/>
        <w:ind w:left="0" w:right="1134"/>
        <w:rPr>
          <w:rStyle w:val="default"/>
          <w:rFonts w:cs="FrankRuehl" w:hint="cs"/>
          <w:vanish/>
          <w:szCs w:val="20"/>
          <w:shd w:val="clear" w:color="auto" w:fill="FFFF99"/>
          <w:rtl/>
        </w:rPr>
      </w:pPr>
      <w:r w:rsidRPr="008C31D0">
        <w:rPr>
          <w:rStyle w:val="default"/>
          <w:rFonts w:cs="FrankRuehl" w:hint="cs"/>
          <w:vanish/>
          <w:color w:val="FF0000"/>
          <w:szCs w:val="20"/>
          <w:shd w:val="clear" w:color="auto" w:fill="FFFF99"/>
          <w:rtl/>
        </w:rPr>
        <w:t>מיום 1.1.2011</w:t>
      </w:r>
    </w:p>
    <w:p w:rsidR="00C90EC2" w:rsidRPr="008C31D0" w:rsidRDefault="00C90EC2" w:rsidP="00C90EC2">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17</w:t>
      </w:r>
    </w:p>
    <w:p w:rsidR="00C90EC2" w:rsidRPr="008C31D0" w:rsidRDefault="00C90EC2" w:rsidP="00C90EC2">
      <w:pPr>
        <w:pStyle w:val="P00"/>
        <w:spacing w:before="0"/>
        <w:ind w:left="0" w:right="1134"/>
        <w:rPr>
          <w:rStyle w:val="default"/>
          <w:rFonts w:cs="FrankRuehl" w:hint="cs"/>
          <w:vanish/>
          <w:szCs w:val="20"/>
          <w:shd w:val="clear" w:color="auto" w:fill="FFFF99"/>
          <w:rtl/>
        </w:rPr>
      </w:pPr>
      <w:hyperlink r:id="rId99" w:history="1">
        <w:r w:rsidRPr="008C31D0">
          <w:rPr>
            <w:rStyle w:val="Hyperlink"/>
            <w:rFonts w:hint="cs"/>
            <w:vanish/>
            <w:szCs w:val="20"/>
            <w:shd w:val="clear" w:color="auto" w:fill="FFFF99"/>
            <w:rtl/>
          </w:rPr>
          <w:t>ס"ח תשע"א מס' 2293</w:t>
        </w:r>
      </w:hyperlink>
      <w:r w:rsidRPr="008C31D0">
        <w:rPr>
          <w:rStyle w:val="default"/>
          <w:rFonts w:cs="FrankRuehl" w:hint="cs"/>
          <w:vanish/>
          <w:szCs w:val="20"/>
          <w:shd w:val="clear" w:color="auto" w:fill="FFFF99"/>
          <w:rtl/>
        </w:rPr>
        <w:t xml:space="preserve"> מיום 6.4.2011 עמ' 783 (</w:t>
      </w:r>
      <w:hyperlink r:id="rId100" w:history="1">
        <w:r w:rsidRPr="008C31D0">
          <w:rPr>
            <w:rStyle w:val="Hyperlink"/>
            <w:rFonts w:hint="cs"/>
            <w:vanish/>
            <w:szCs w:val="20"/>
            <w:shd w:val="clear" w:color="auto" w:fill="FFFF99"/>
            <w:rtl/>
          </w:rPr>
          <w:t>ה"ח 579</w:t>
        </w:r>
      </w:hyperlink>
      <w:r w:rsidRPr="008C31D0">
        <w:rPr>
          <w:rStyle w:val="default"/>
          <w:rFonts w:cs="FrankRuehl" w:hint="cs"/>
          <w:vanish/>
          <w:szCs w:val="20"/>
          <w:shd w:val="clear" w:color="auto" w:fill="FFFF99"/>
          <w:rtl/>
        </w:rPr>
        <w:t>)</w:t>
      </w:r>
    </w:p>
    <w:p w:rsidR="00C90EC2" w:rsidRPr="00E05DE2" w:rsidRDefault="00C90EC2" w:rsidP="00E05DE2">
      <w:pPr>
        <w:pStyle w:val="P00"/>
        <w:ind w:left="0" w:right="1134"/>
        <w:rPr>
          <w:rStyle w:val="default"/>
          <w:rFonts w:cs="FrankRuehl" w:hint="cs"/>
          <w:sz w:val="2"/>
          <w:szCs w:val="2"/>
          <w:rtl/>
        </w:rPr>
      </w:pPr>
      <w:r w:rsidRPr="008C31D0">
        <w:rPr>
          <w:rStyle w:val="default"/>
          <w:rFonts w:cs="FrankRuehl" w:hint="cs"/>
          <w:vanish/>
          <w:sz w:val="22"/>
          <w:szCs w:val="22"/>
          <w:shd w:val="clear" w:color="auto" w:fill="FFFF99"/>
          <w:rtl/>
        </w:rPr>
        <w:tab/>
        <w:t>(ב)</w:t>
      </w:r>
      <w:r w:rsidRPr="008C31D0">
        <w:rPr>
          <w:rStyle w:val="default"/>
          <w:rFonts w:cs="FrankRuehl" w:hint="cs"/>
          <w:vanish/>
          <w:sz w:val="22"/>
          <w:szCs w:val="22"/>
          <w:shd w:val="clear" w:color="auto" w:fill="FFFF99"/>
          <w:rtl/>
        </w:rPr>
        <w:tab/>
        <w:t xml:space="preserve">כל עוד לא פורסמה ברשומות הודעה לפי סעיף 11ג, תעביר רשות מקומית למועצה הנמצאת בתחום שיפוטה, עד היום החמישי בכל חודש, מקדמה על חשבון סכום השתתפות בהוצאות התקציב של המועצה; המקדמה כאמור תהיה בסכום השווה לחלק ה-12 מסכום ההשתתפות הרגיל או המיוחד של הרשות המקומית </w:t>
      </w:r>
      <w:r w:rsidRPr="008C31D0">
        <w:rPr>
          <w:rStyle w:val="default"/>
          <w:rFonts w:cs="FrankRuehl" w:hint="cs"/>
          <w:strike/>
          <w:vanish/>
          <w:sz w:val="22"/>
          <w:szCs w:val="22"/>
          <w:shd w:val="clear" w:color="auto" w:fill="FFFF99"/>
          <w:rtl/>
        </w:rPr>
        <w:t>בשנת הכספים הקודמת</w:t>
      </w:r>
      <w:r w:rsidR="00E05DE2" w:rsidRPr="008C31D0">
        <w:rPr>
          <w:rStyle w:val="default"/>
          <w:rFonts w:cs="FrankRuehl" w:hint="cs"/>
          <w:vanish/>
          <w:sz w:val="22"/>
          <w:szCs w:val="22"/>
          <w:shd w:val="clear" w:color="auto" w:fill="FFFF99"/>
          <w:rtl/>
        </w:rPr>
        <w:t xml:space="preserve"> </w:t>
      </w:r>
      <w:r w:rsidR="00E05DE2" w:rsidRPr="008C31D0">
        <w:rPr>
          <w:rStyle w:val="default"/>
          <w:rFonts w:cs="FrankRuehl" w:hint="cs"/>
          <w:vanish/>
          <w:sz w:val="22"/>
          <w:szCs w:val="22"/>
          <w:u w:val="single"/>
          <w:shd w:val="clear" w:color="auto" w:fill="FFFF99"/>
          <w:rtl/>
        </w:rPr>
        <w:t>כפי שחל בשנת הכספים הקודמת</w:t>
      </w:r>
      <w:r w:rsidRPr="008C31D0">
        <w:rPr>
          <w:rStyle w:val="default"/>
          <w:rFonts w:cs="FrankRuehl" w:hint="cs"/>
          <w:vanish/>
          <w:sz w:val="22"/>
          <w:szCs w:val="22"/>
          <w:shd w:val="clear" w:color="auto" w:fill="FFFF99"/>
          <w:rtl/>
        </w:rPr>
        <w:t>.</w:t>
      </w:r>
      <w:bookmarkEnd w:id="45"/>
    </w:p>
    <w:p w:rsidR="009A05DA" w:rsidRPr="00A634CA" w:rsidRDefault="009A05DA" w:rsidP="00D924C4">
      <w:pPr>
        <w:pStyle w:val="P00"/>
        <w:spacing w:before="72"/>
        <w:ind w:left="0" w:right="1134"/>
        <w:rPr>
          <w:rStyle w:val="default"/>
          <w:rFonts w:cs="FrankRuehl" w:hint="cs"/>
          <w:rtl/>
        </w:rPr>
      </w:pPr>
      <w:bookmarkStart w:id="46" w:name="Seif35"/>
      <w:bookmarkEnd w:id="46"/>
      <w:r w:rsidRPr="00A634CA">
        <w:rPr>
          <w:lang w:val="he-IL"/>
        </w:rPr>
        <w:pict>
          <v:rect id="_x0000_s2240" style="position:absolute;left:0;text-align:left;margin-left:464.5pt;margin-top:8.05pt;width:75.05pt;height:47.75pt;z-index:251685888" o:allowincell="f" filled="f" stroked="f" strokecolor="lime" strokeweight=".25pt">
            <v:textbox style="mso-next-textbox:#_x0000_s2240" inset="0,0,0,0">
              <w:txbxContent>
                <w:p w:rsidR="00B32672" w:rsidRDefault="00B32672" w:rsidP="009A05DA">
                  <w:pPr>
                    <w:spacing w:line="160" w:lineRule="exact"/>
                    <w:jc w:val="left"/>
                    <w:rPr>
                      <w:rFonts w:cs="Miriam" w:hint="cs"/>
                      <w:noProof/>
                      <w:szCs w:val="18"/>
                      <w:rtl/>
                    </w:rPr>
                  </w:pPr>
                  <w:r>
                    <w:rPr>
                      <w:rFonts w:cs="Miriam" w:hint="cs"/>
                      <w:szCs w:val="18"/>
                      <w:rtl/>
                    </w:rPr>
                    <w:t>שינוי סכום ההשתתפות במהלך שנת הכספים</w:t>
                  </w:r>
                </w:p>
                <w:p w:rsidR="00B32672" w:rsidRDefault="00B32672" w:rsidP="002F30C9">
                  <w:pPr>
                    <w:spacing w:line="160" w:lineRule="exact"/>
                    <w:jc w:val="left"/>
                    <w:rPr>
                      <w:rFonts w:cs="Miriam"/>
                      <w:noProof/>
                      <w:szCs w:val="18"/>
                      <w:rtl/>
                    </w:rPr>
                  </w:pPr>
                  <w:r>
                    <w:rPr>
                      <w:rFonts w:cs="Miriam" w:hint="cs"/>
                      <w:szCs w:val="18"/>
                      <w:rtl/>
                    </w:rPr>
                    <w:t>(תיקון מס' 13) תשס"ח-2008</w:t>
                  </w:r>
                </w:p>
              </w:txbxContent>
            </v:textbox>
            <w10:anchorlock/>
          </v:rect>
        </w:pict>
      </w:r>
      <w:r w:rsidRPr="00A634CA">
        <w:rPr>
          <w:rStyle w:val="big-number"/>
          <w:rtl/>
        </w:rPr>
        <w:t>11</w:t>
      </w:r>
      <w:r w:rsidRPr="00A634CA">
        <w:rPr>
          <w:rStyle w:val="default"/>
          <w:rFonts w:cs="FrankRuehl" w:hint="cs"/>
          <w:rtl/>
        </w:rPr>
        <w:t>ה</w:t>
      </w:r>
      <w:r w:rsidRPr="00A634CA">
        <w:rPr>
          <w:rStyle w:val="default"/>
          <w:rFonts w:cs="FrankRuehl"/>
          <w:rtl/>
        </w:rPr>
        <w:t>.</w:t>
      </w:r>
      <w:r w:rsidRPr="00A634CA">
        <w:rPr>
          <w:rStyle w:val="default"/>
          <w:rFonts w:cs="FrankRuehl"/>
          <w:rtl/>
        </w:rPr>
        <w:tab/>
        <w:t>(</w:t>
      </w:r>
      <w:r w:rsidRPr="00A634CA">
        <w:rPr>
          <w:rStyle w:val="default"/>
          <w:rFonts w:cs="FrankRuehl" w:hint="cs"/>
          <w:rtl/>
        </w:rPr>
        <w:t>א)</w:t>
      </w:r>
      <w:r w:rsidRPr="00A634CA">
        <w:rPr>
          <w:rStyle w:val="default"/>
          <w:rFonts w:cs="FrankRuehl"/>
          <w:rtl/>
        </w:rPr>
        <w:tab/>
      </w:r>
      <w:r w:rsidR="00D924C4" w:rsidRPr="00A634CA">
        <w:rPr>
          <w:rStyle w:val="default"/>
          <w:rFonts w:cs="FrankRuehl" w:hint="cs"/>
          <w:rtl/>
        </w:rPr>
        <w:t xml:space="preserve">בסעיף זה </w:t>
      </w:r>
      <w:r w:rsidR="00D924C4" w:rsidRPr="00A634CA">
        <w:rPr>
          <w:rStyle w:val="default"/>
          <w:rFonts w:cs="FrankRuehl"/>
          <w:rtl/>
        </w:rPr>
        <w:t>–</w:t>
      </w:r>
    </w:p>
    <w:p w:rsidR="00D924C4" w:rsidRPr="00A634CA" w:rsidRDefault="00D924C4" w:rsidP="00D924C4">
      <w:pPr>
        <w:pStyle w:val="P00"/>
        <w:spacing w:before="72"/>
        <w:ind w:left="0" w:right="1134"/>
        <w:rPr>
          <w:rStyle w:val="default"/>
          <w:rFonts w:cs="FrankRuehl" w:hint="cs"/>
          <w:rtl/>
        </w:rPr>
      </w:pPr>
      <w:r w:rsidRPr="00A634CA">
        <w:rPr>
          <w:rStyle w:val="default"/>
          <w:rFonts w:cs="FrankRuehl" w:hint="cs"/>
          <w:rtl/>
        </w:rPr>
        <w:tab/>
        <w:t xml:space="preserve">"יחס השתתפות רגיל" </w:t>
      </w:r>
      <w:r w:rsidRPr="00A634CA">
        <w:rPr>
          <w:rStyle w:val="default"/>
          <w:rFonts w:cs="FrankRuehl"/>
          <w:rtl/>
        </w:rPr>
        <w:t>–</w:t>
      </w:r>
      <w:r w:rsidRPr="00A634CA">
        <w:rPr>
          <w:rStyle w:val="default"/>
          <w:rFonts w:cs="FrankRuehl" w:hint="cs"/>
          <w:rtl/>
        </w:rPr>
        <w:t xml:space="preserve"> היחס שבין סכום ההשתתפות הרגיל של הממשלה בהוצאות התקציב של מועצה לבין סכום ההשתתפות הרגיל של הרשות המקומית בהוצאות התקציב של אותה מועצה;</w:t>
      </w:r>
    </w:p>
    <w:p w:rsidR="00D924C4" w:rsidRPr="00A634CA" w:rsidRDefault="00D924C4" w:rsidP="00D924C4">
      <w:pPr>
        <w:pStyle w:val="P00"/>
        <w:spacing w:before="72"/>
        <w:ind w:left="0" w:right="1134"/>
        <w:rPr>
          <w:rStyle w:val="default"/>
          <w:rFonts w:cs="FrankRuehl" w:hint="cs"/>
          <w:rtl/>
        </w:rPr>
      </w:pPr>
      <w:r w:rsidRPr="00A634CA">
        <w:rPr>
          <w:rStyle w:val="default"/>
          <w:rFonts w:cs="FrankRuehl" w:hint="cs"/>
          <w:rtl/>
        </w:rPr>
        <w:tab/>
        <w:t xml:space="preserve">"יחס השתתפות מיוחד" </w:t>
      </w:r>
      <w:r w:rsidRPr="00A634CA">
        <w:rPr>
          <w:rStyle w:val="default"/>
          <w:rFonts w:cs="FrankRuehl"/>
          <w:rtl/>
        </w:rPr>
        <w:t>–</w:t>
      </w:r>
      <w:r w:rsidRPr="00A634CA">
        <w:rPr>
          <w:rStyle w:val="default"/>
          <w:rFonts w:cs="FrankRuehl" w:hint="cs"/>
          <w:rtl/>
        </w:rPr>
        <w:t xml:space="preserve"> היחס שבין סכום ההשתתפות המיוחד של הממשלה בהוצאות התקציב של מועצה לבין סכום ההשתתפות המיוחד של הרשות המקומית בהוצאות התקציב של אותה מועצה.</w:t>
      </w:r>
    </w:p>
    <w:p w:rsidR="00D924C4" w:rsidRPr="00A634CA" w:rsidRDefault="00D924C4" w:rsidP="00D924C4">
      <w:pPr>
        <w:pStyle w:val="P00"/>
        <w:spacing w:before="72"/>
        <w:ind w:left="0" w:right="1134"/>
        <w:rPr>
          <w:rStyle w:val="default"/>
          <w:rFonts w:cs="FrankRuehl" w:hint="cs"/>
          <w:rtl/>
        </w:rPr>
      </w:pPr>
      <w:r w:rsidRPr="00A634CA">
        <w:rPr>
          <w:rStyle w:val="default"/>
          <w:rFonts w:cs="FrankRuehl" w:hint="cs"/>
          <w:rtl/>
        </w:rPr>
        <w:tab/>
        <w:t>(ב)</w:t>
      </w:r>
      <w:r w:rsidRPr="00A634CA">
        <w:rPr>
          <w:rStyle w:val="default"/>
          <w:rFonts w:cs="FrankRuehl" w:hint="cs"/>
          <w:rtl/>
        </w:rPr>
        <w:tab/>
        <w:t>שונה, במהלך שנת הכספים, סכום ההשתתפות של הממשלה בהוצאות התקציב של כלל המועצות, הקבוע בחוק התקציב השנתי כאמור בסעיף 11א(א), יחולו לעניין סכום ההשתתפות המעודכן של הרשויות המקומיות בהוצאות התקציב של המועצות הנמצאות בתחום שיפוטן, הוראות אלה:</w:t>
      </w:r>
    </w:p>
    <w:p w:rsidR="00D924C4" w:rsidRPr="00A634CA" w:rsidRDefault="00D924C4" w:rsidP="001B0E3B">
      <w:pPr>
        <w:pStyle w:val="P00"/>
        <w:spacing w:before="72"/>
        <w:ind w:left="1021" w:right="1134"/>
        <w:rPr>
          <w:rStyle w:val="default"/>
          <w:rFonts w:cs="FrankRuehl" w:hint="cs"/>
          <w:rtl/>
        </w:rPr>
      </w:pPr>
      <w:r w:rsidRPr="00A634CA">
        <w:rPr>
          <w:rStyle w:val="default"/>
          <w:rFonts w:cs="FrankRuehl" w:hint="cs"/>
          <w:rtl/>
        </w:rPr>
        <w:t>(1)</w:t>
      </w:r>
      <w:r w:rsidRPr="00A634CA">
        <w:rPr>
          <w:rStyle w:val="default"/>
          <w:rFonts w:cs="FrankRuehl" w:hint="cs"/>
          <w:rtl/>
        </w:rPr>
        <w:tab/>
        <w:t>שונה סכום השתתפות הממשלה כאמור בשל הסכמי שכר קיבוציים הנוגעים למועצות, יעודכן סכום ההשתתפות הרגיל או המיוחד של הרשויות המקומיות, כך שיישמר יחס ההשתתפות הרגיל או יחס ההשתתפות המיוחד, לפי העניין;</w:t>
      </w:r>
    </w:p>
    <w:p w:rsidR="00D924C4" w:rsidRPr="00A634CA" w:rsidRDefault="00D924C4" w:rsidP="001B0E3B">
      <w:pPr>
        <w:pStyle w:val="P00"/>
        <w:spacing w:before="72"/>
        <w:ind w:left="1021" w:right="1134"/>
        <w:rPr>
          <w:rStyle w:val="default"/>
          <w:rFonts w:cs="FrankRuehl" w:hint="cs"/>
          <w:rtl/>
        </w:rPr>
      </w:pPr>
      <w:r w:rsidRPr="00A634CA">
        <w:rPr>
          <w:rStyle w:val="default"/>
          <w:rFonts w:cs="FrankRuehl" w:hint="cs"/>
          <w:rtl/>
        </w:rPr>
        <w:t>(2)</w:t>
      </w:r>
      <w:r w:rsidRPr="00A634CA">
        <w:rPr>
          <w:rStyle w:val="default"/>
          <w:rFonts w:cs="FrankRuehl" w:hint="cs"/>
          <w:rtl/>
        </w:rPr>
        <w:tab/>
        <w:t>שונה סכום השתתפות הממשלה כאמור שלא בשל הסכמי שכר קיבוציים כאמור בפסקה (1), יחליטו השרים בתוך 60 ימים מיום שינוי הסכום כאמור, בהחלטה שתתקבל כאמור בסעיף 11ב(א), על פי אמות מידה שוויוניות שיקבעו השרים באישור ועדת הכספים של הכנסת, אם יעודכן סכום ההשתתפות הרגיל או המיוחד של הרשויות המקומיות; החליטו השרים על עדכון הסכום, יקבעו כם את שיעורי העדכון, ובלבד שסכום ההשתתפות המעודכן של הרשויות המקומיות לא יהיה גבוה מסכום ההשתתפות שהיה חל לגביהן אילו עודכן לפי יחס ההשתתפות הרגיל או יחס ההשתתפות המיוחד, לפי העניין; החלטה לפי פסקה זו תתקבל לאחר שניתנה הזדמנות לנציגי הרשויות המקומיות והמועצות הנוגעות בדבר להשמיע את עמדתם בתוך 14 ימים מהיום שבו התבקשו לעשות כן.</w:t>
      </w:r>
    </w:p>
    <w:p w:rsidR="00D924C4" w:rsidRPr="00A634CA" w:rsidRDefault="00D924C4" w:rsidP="001B0E3B">
      <w:pPr>
        <w:pStyle w:val="P00"/>
        <w:spacing w:before="72"/>
        <w:ind w:left="0" w:right="1134"/>
        <w:rPr>
          <w:rStyle w:val="default"/>
          <w:rFonts w:cs="FrankRuehl" w:hint="cs"/>
          <w:rtl/>
        </w:rPr>
      </w:pPr>
      <w:r w:rsidRPr="00A634CA">
        <w:rPr>
          <w:rStyle w:val="default"/>
          <w:rFonts w:cs="FrankRuehl" w:hint="cs"/>
          <w:rtl/>
        </w:rPr>
        <w:tab/>
        <w:t>(ג)</w:t>
      </w:r>
      <w:r w:rsidRPr="00A634CA">
        <w:rPr>
          <w:rStyle w:val="default"/>
          <w:rFonts w:cs="FrankRuehl" w:hint="cs"/>
          <w:rtl/>
        </w:rPr>
        <w:tab/>
      </w:r>
      <w:r w:rsidR="001B0E3B" w:rsidRPr="00A634CA">
        <w:rPr>
          <w:rStyle w:val="default"/>
          <w:rFonts w:cs="FrankRuehl" w:hint="cs"/>
          <w:rtl/>
        </w:rPr>
        <w:t>השר יפרסם ברשומות את סכומי ההשתתפות המעודכנים של הממשלה ושל הרשויות המקומיות בהוצאות התקציב של המועצות, כאמור בסעיף קטן (ב); כמו כן יודיע השר או מי שהוא הסמיך לעניין זה, לכל ראש רשות מקומית ולכל ראש מועצה, על סכומי ההשתתפות האמורים הנוגעים אליהם.</w:t>
      </w:r>
    </w:p>
    <w:p w:rsidR="001B0E3B" w:rsidRPr="00A634CA" w:rsidRDefault="001B0E3B" w:rsidP="001B0E3B">
      <w:pPr>
        <w:pStyle w:val="P00"/>
        <w:spacing w:before="72"/>
        <w:ind w:left="0" w:right="1134"/>
        <w:rPr>
          <w:rStyle w:val="default"/>
          <w:rFonts w:cs="FrankRuehl" w:hint="cs"/>
          <w:rtl/>
        </w:rPr>
      </w:pPr>
      <w:r w:rsidRPr="00A634CA">
        <w:rPr>
          <w:rStyle w:val="default"/>
          <w:rFonts w:cs="FrankRuehl" w:hint="cs"/>
          <w:rtl/>
        </w:rPr>
        <w:tab/>
        <w:t>(ד)</w:t>
      </w:r>
      <w:r w:rsidRPr="00A634CA">
        <w:rPr>
          <w:rStyle w:val="default"/>
          <w:rFonts w:cs="FrankRuehl" w:hint="cs"/>
          <w:rtl/>
        </w:rPr>
        <w:tab/>
        <w:t xml:space="preserve">פורסמה הודעה ברשומות על עדכון סכום ההשתתפות של רשות מקומית לפי סעיף קטן (ג), תעביר הרשות המקומית למועצה הנמצאת בתחום שיפוטה, ביום החמישי בכל חודש, החל בחודש שלאחר הפרסום, את סכום השתתפותה החודשי המעודכן בהוצאות התקציב של המועצה; לעניין זה, "סכום ההשתתפות החודשי המעודכן" </w:t>
      </w:r>
      <w:r w:rsidRPr="00A634CA">
        <w:rPr>
          <w:rStyle w:val="default"/>
          <w:rFonts w:cs="FrankRuehl"/>
          <w:rtl/>
        </w:rPr>
        <w:t>–</w:t>
      </w:r>
      <w:r w:rsidRPr="00A634CA">
        <w:rPr>
          <w:rStyle w:val="default"/>
          <w:rFonts w:cs="FrankRuehl" w:hint="cs"/>
          <w:rtl/>
        </w:rPr>
        <w:t xml:space="preserve"> סכום השתתפות המעודכן של הרשות המקומית בהוצאות התקציב של המועצה, כפי שפורסם ברשומות לפי סעיף קטן (ג), כשהוא מחולק במספר החודשים שנותרו מהחודש שלאחר הפרסום ועד תום שנת הכספים.</w:t>
      </w:r>
    </w:p>
    <w:p w:rsidR="001B0E3B" w:rsidRPr="00A634CA" w:rsidRDefault="001B0E3B" w:rsidP="001B0E3B">
      <w:pPr>
        <w:pStyle w:val="P00"/>
        <w:spacing w:before="72"/>
        <w:ind w:left="0" w:right="1134"/>
        <w:rPr>
          <w:rStyle w:val="default"/>
          <w:rFonts w:cs="FrankRuehl" w:hint="cs"/>
          <w:rtl/>
        </w:rPr>
      </w:pPr>
      <w:r w:rsidRPr="00A634CA">
        <w:rPr>
          <w:rStyle w:val="default"/>
          <w:rFonts w:cs="FrankRuehl" w:hint="cs"/>
          <w:rtl/>
        </w:rPr>
        <w:tab/>
        <w:t>(ה)</w:t>
      </w:r>
      <w:r w:rsidRPr="00A634CA">
        <w:rPr>
          <w:rStyle w:val="default"/>
          <w:rFonts w:cs="FrankRuehl" w:hint="cs"/>
          <w:rtl/>
        </w:rPr>
        <w:tab/>
        <w:t>אין בשינוי סכום ההשתתפות של הממשלה כאמור בסעיף קטן (ב), בהחלטת השרים לפי פסקה (2) של אותו סעיף קטן או באי-קבלת החלטה כאמור, כדי להטיל על הממשלה חובה כלשהי כלפי הרשויות המקומיות, המועצות, עובדיהן או כל גורם אחר.</w:t>
      </w:r>
    </w:p>
    <w:p w:rsidR="009A05DA" w:rsidRPr="008C31D0" w:rsidRDefault="009A05DA" w:rsidP="00A634CA">
      <w:pPr>
        <w:pStyle w:val="P00"/>
        <w:spacing w:before="0"/>
        <w:ind w:left="0" w:right="1134"/>
        <w:rPr>
          <w:rStyle w:val="default"/>
          <w:rFonts w:cs="FrankRuehl" w:hint="cs"/>
          <w:vanish/>
          <w:color w:val="FF0000"/>
          <w:szCs w:val="20"/>
          <w:shd w:val="clear" w:color="auto" w:fill="FFFF99"/>
          <w:rtl/>
        </w:rPr>
      </w:pPr>
      <w:bookmarkStart w:id="47" w:name="Rov95"/>
      <w:r w:rsidRPr="008C31D0">
        <w:rPr>
          <w:rStyle w:val="default"/>
          <w:rFonts w:cs="FrankRuehl" w:hint="cs"/>
          <w:vanish/>
          <w:color w:val="FF0000"/>
          <w:szCs w:val="20"/>
          <w:shd w:val="clear" w:color="auto" w:fill="FFFF99"/>
          <w:rtl/>
        </w:rPr>
        <w:t>מיום 1.1.2009</w:t>
      </w:r>
    </w:p>
    <w:p w:rsidR="009A05DA" w:rsidRPr="008C31D0" w:rsidRDefault="009A05DA" w:rsidP="009A05DA">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9A05DA" w:rsidRPr="008C31D0" w:rsidRDefault="009A05DA" w:rsidP="009A05DA">
      <w:pPr>
        <w:pStyle w:val="P00"/>
        <w:spacing w:before="0"/>
        <w:ind w:left="0" w:right="1134"/>
        <w:rPr>
          <w:rStyle w:val="default"/>
          <w:rFonts w:cs="FrankRuehl" w:hint="cs"/>
          <w:vanish/>
          <w:szCs w:val="20"/>
          <w:shd w:val="clear" w:color="auto" w:fill="FFFF99"/>
          <w:rtl/>
        </w:rPr>
      </w:pPr>
      <w:hyperlink r:id="rId101"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650 (</w:t>
      </w:r>
      <w:hyperlink r:id="rId102"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9A05DA" w:rsidRPr="00A634CA" w:rsidRDefault="009A05DA" w:rsidP="00A634CA">
      <w:pPr>
        <w:pStyle w:val="P00"/>
        <w:spacing w:before="0"/>
        <w:ind w:left="0" w:right="1134"/>
        <w:rPr>
          <w:rStyle w:val="default"/>
          <w:rFonts w:cs="FrankRuehl" w:hint="cs"/>
          <w:sz w:val="2"/>
          <w:szCs w:val="2"/>
          <w:shd w:val="clear" w:color="auto" w:fill="FFFF99"/>
          <w:rtl/>
        </w:rPr>
      </w:pPr>
      <w:r w:rsidRPr="008C31D0">
        <w:rPr>
          <w:rStyle w:val="default"/>
          <w:rFonts w:cs="FrankRuehl" w:hint="cs"/>
          <w:b/>
          <w:bCs/>
          <w:vanish/>
          <w:szCs w:val="20"/>
          <w:shd w:val="clear" w:color="auto" w:fill="FFFF99"/>
          <w:rtl/>
        </w:rPr>
        <w:t>הוספת סעיף 11ה</w:t>
      </w:r>
      <w:bookmarkEnd w:id="47"/>
    </w:p>
    <w:p w:rsidR="009A05DA" w:rsidRPr="00A634CA" w:rsidRDefault="009A05DA" w:rsidP="00D24DAF">
      <w:pPr>
        <w:pStyle w:val="P00"/>
        <w:spacing w:before="72"/>
        <w:ind w:left="0" w:right="1134"/>
        <w:rPr>
          <w:rStyle w:val="default"/>
          <w:rFonts w:cs="FrankRuehl" w:hint="cs"/>
          <w:rtl/>
        </w:rPr>
      </w:pPr>
      <w:bookmarkStart w:id="48" w:name="Seif36"/>
      <w:bookmarkEnd w:id="48"/>
      <w:r w:rsidRPr="00A634CA">
        <w:rPr>
          <w:lang w:val="he-IL"/>
        </w:rPr>
        <w:pict>
          <v:rect id="_x0000_s2241" style="position:absolute;left:0;text-align:left;margin-left:464.5pt;margin-top:8.05pt;width:75.05pt;height:47.4pt;z-index:251686912" o:allowincell="f" filled="f" stroked="f" strokecolor="lime" strokeweight=".25pt">
            <v:textbox style="mso-next-textbox:#_x0000_s2241" inset="0,0,0,0">
              <w:txbxContent>
                <w:p w:rsidR="00B32672" w:rsidRDefault="00B32672" w:rsidP="009A05DA">
                  <w:pPr>
                    <w:spacing w:line="160" w:lineRule="exact"/>
                    <w:jc w:val="left"/>
                    <w:rPr>
                      <w:rFonts w:cs="Miriam" w:hint="cs"/>
                      <w:noProof/>
                      <w:szCs w:val="18"/>
                      <w:rtl/>
                    </w:rPr>
                  </w:pPr>
                  <w:r>
                    <w:rPr>
                      <w:rFonts w:cs="Miriam" w:hint="cs"/>
                      <w:szCs w:val="18"/>
                      <w:rtl/>
                    </w:rPr>
                    <w:t>בקשה להפחתת סכום ההשתתפות של רשות מקומית</w:t>
                  </w:r>
                </w:p>
                <w:p w:rsidR="00B32672" w:rsidRDefault="00B32672" w:rsidP="002F30C9">
                  <w:pPr>
                    <w:spacing w:line="160" w:lineRule="exact"/>
                    <w:jc w:val="left"/>
                    <w:rPr>
                      <w:rFonts w:cs="Miriam"/>
                      <w:noProof/>
                      <w:szCs w:val="18"/>
                      <w:rtl/>
                    </w:rPr>
                  </w:pPr>
                  <w:r>
                    <w:rPr>
                      <w:rFonts w:cs="Miriam" w:hint="cs"/>
                      <w:szCs w:val="18"/>
                      <w:rtl/>
                    </w:rPr>
                    <w:t>(תיקון מס' 13) תשס"ח-2008</w:t>
                  </w:r>
                </w:p>
              </w:txbxContent>
            </v:textbox>
            <w10:anchorlock/>
          </v:rect>
        </w:pict>
      </w:r>
      <w:r w:rsidRPr="00A634CA">
        <w:rPr>
          <w:rStyle w:val="big-number"/>
          <w:rtl/>
        </w:rPr>
        <w:t>11</w:t>
      </w:r>
      <w:r w:rsidRPr="00A634CA">
        <w:rPr>
          <w:rStyle w:val="default"/>
          <w:rFonts w:cs="FrankRuehl" w:hint="cs"/>
          <w:rtl/>
        </w:rPr>
        <w:t>ו</w:t>
      </w:r>
      <w:r w:rsidRPr="00A634CA">
        <w:rPr>
          <w:rStyle w:val="default"/>
          <w:rFonts w:cs="FrankRuehl"/>
          <w:rtl/>
        </w:rPr>
        <w:t>.</w:t>
      </w:r>
      <w:r w:rsidRPr="00A634CA">
        <w:rPr>
          <w:rStyle w:val="default"/>
          <w:rFonts w:cs="FrankRuehl"/>
          <w:rtl/>
        </w:rPr>
        <w:tab/>
        <w:t>(</w:t>
      </w:r>
      <w:r w:rsidRPr="00A634CA">
        <w:rPr>
          <w:rStyle w:val="default"/>
          <w:rFonts w:cs="FrankRuehl" w:hint="cs"/>
          <w:rtl/>
        </w:rPr>
        <w:t>א)</w:t>
      </w:r>
      <w:r w:rsidRPr="00A634CA">
        <w:rPr>
          <w:rStyle w:val="default"/>
          <w:rFonts w:cs="FrankRuehl"/>
          <w:rtl/>
        </w:rPr>
        <w:tab/>
      </w:r>
      <w:r w:rsidR="00D24DAF" w:rsidRPr="00A634CA">
        <w:rPr>
          <w:rStyle w:val="default"/>
          <w:rFonts w:cs="FrankRuehl" w:hint="cs"/>
          <w:rtl/>
        </w:rPr>
        <w:t>ראש רשות מקומית רשאי לפנות לשרים בבקשה להפחית את סכומי ההשתתפות של הרשות המקומית בהוצאות התקציב של מועצה הנמצאת בתחום שיפוטה, כמפורט להלן, לפי העניין:</w:t>
      </w:r>
    </w:p>
    <w:p w:rsidR="00D24DAF" w:rsidRPr="00A634CA" w:rsidRDefault="00D24DAF" w:rsidP="00C831F0">
      <w:pPr>
        <w:pStyle w:val="P00"/>
        <w:spacing w:before="72"/>
        <w:ind w:left="1021" w:right="1134"/>
        <w:rPr>
          <w:rStyle w:val="default"/>
          <w:rFonts w:cs="FrankRuehl" w:hint="cs"/>
          <w:rtl/>
        </w:rPr>
      </w:pPr>
      <w:r w:rsidRPr="00A634CA">
        <w:rPr>
          <w:rStyle w:val="default"/>
          <w:rFonts w:cs="FrankRuehl" w:hint="cs"/>
          <w:rtl/>
        </w:rPr>
        <w:t>(1)</w:t>
      </w:r>
      <w:r w:rsidRPr="00A634CA">
        <w:rPr>
          <w:rStyle w:val="default"/>
          <w:rFonts w:cs="FrankRuehl" w:hint="cs"/>
          <w:rtl/>
        </w:rPr>
        <w:tab/>
        <w:t xml:space="preserve">לעניין סכום ההשתתפות הרגיל או המיוחד של הרשות המקומית </w:t>
      </w:r>
      <w:r w:rsidRPr="00A634CA">
        <w:rPr>
          <w:rStyle w:val="default"/>
          <w:rFonts w:cs="FrankRuehl"/>
          <w:rtl/>
        </w:rPr>
        <w:t>–</w:t>
      </w:r>
      <w:r w:rsidRPr="00A634CA">
        <w:rPr>
          <w:rStyle w:val="default"/>
          <w:rFonts w:cs="FrankRuehl" w:hint="cs"/>
          <w:rtl/>
        </w:rPr>
        <w:t xml:space="preserve"> בתוך 21 ימים מיום פרסום ההודעה ברשומות לפי סעיף 11ג על הסכום האמור;</w:t>
      </w:r>
    </w:p>
    <w:p w:rsidR="00D24DAF" w:rsidRPr="00A634CA" w:rsidRDefault="00D24DAF" w:rsidP="00C831F0">
      <w:pPr>
        <w:pStyle w:val="P00"/>
        <w:spacing w:before="72"/>
        <w:ind w:left="1021" w:right="1134"/>
        <w:rPr>
          <w:rStyle w:val="default"/>
          <w:rFonts w:cs="FrankRuehl" w:hint="cs"/>
          <w:rtl/>
        </w:rPr>
      </w:pPr>
      <w:r w:rsidRPr="00A634CA">
        <w:rPr>
          <w:rStyle w:val="default"/>
          <w:rFonts w:cs="FrankRuehl" w:hint="cs"/>
          <w:rtl/>
        </w:rPr>
        <w:t>(2)</w:t>
      </w:r>
      <w:r w:rsidRPr="00A634CA">
        <w:rPr>
          <w:rStyle w:val="default"/>
          <w:rFonts w:cs="FrankRuehl" w:hint="cs"/>
          <w:rtl/>
        </w:rPr>
        <w:tab/>
        <w:t xml:space="preserve">לעניין סכום ההשתתפות המעודכן של הרשות המקומית, כאמור בסעיף 11ה(ב)(2) </w:t>
      </w:r>
      <w:r w:rsidRPr="00A634CA">
        <w:rPr>
          <w:rStyle w:val="default"/>
          <w:rFonts w:cs="FrankRuehl"/>
          <w:rtl/>
        </w:rPr>
        <w:t>–</w:t>
      </w:r>
      <w:r w:rsidRPr="00A634CA">
        <w:rPr>
          <w:rStyle w:val="default"/>
          <w:rFonts w:cs="FrankRuehl" w:hint="cs"/>
          <w:rtl/>
        </w:rPr>
        <w:t xml:space="preserve"> בתוך 21 ימים מיום פרסום ההודעה ברשומות לפי סעיף 11ה(ג) על הסכום האמור.</w:t>
      </w:r>
    </w:p>
    <w:p w:rsidR="00D24DAF" w:rsidRPr="00A634CA" w:rsidRDefault="00D24DAF" w:rsidP="00D24DAF">
      <w:pPr>
        <w:pStyle w:val="P00"/>
        <w:spacing w:before="72"/>
        <w:ind w:left="0" w:right="1134"/>
        <w:rPr>
          <w:rStyle w:val="default"/>
          <w:rFonts w:cs="FrankRuehl" w:hint="cs"/>
          <w:rtl/>
        </w:rPr>
      </w:pPr>
      <w:r w:rsidRPr="00A634CA">
        <w:rPr>
          <w:rStyle w:val="default"/>
          <w:rFonts w:cs="FrankRuehl" w:hint="cs"/>
          <w:rtl/>
        </w:rPr>
        <w:tab/>
        <w:t>(ב)</w:t>
      </w:r>
      <w:r w:rsidRPr="00A634CA">
        <w:rPr>
          <w:rStyle w:val="default"/>
          <w:rFonts w:cs="FrankRuehl" w:hint="cs"/>
          <w:rtl/>
        </w:rPr>
        <w:tab/>
        <w:t>הממשלה תחליט על אמות מידה לעניין החלטה בבקשות לפי סעיף זה.</w:t>
      </w:r>
    </w:p>
    <w:p w:rsidR="00D24DAF" w:rsidRPr="00A634CA" w:rsidRDefault="00D24DAF" w:rsidP="00D24DAF">
      <w:pPr>
        <w:pStyle w:val="P00"/>
        <w:spacing w:before="72"/>
        <w:ind w:left="0" w:right="1134"/>
        <w:rPr>
          <w:rStyle w:val="default"/>
          <w:rFonts w:cs="FrankRuehl" w:hint="cs"/>
          <w:rtl/>
        </w:rPr>
      </w:pPr>
      <w:r w:rsidRPr="00A634CA">
        <w:rPr>
          <w:rStyle w:val="default"/>
          <w:rFonts w:cs="FrankRuehl" w:hint="cs"/>
          <w:rtl/>
        </w:rPr>
        <w:tab/>
        <w:t>(ג)</w:t>
      </w:r>
      <w:r w:rsidRPr="00A634CA">
        <w:rPr>
          <w:rStyle w:val="default"/>
          <w:rFonts w:cs="FrankRuehl" w:hint="cs"/>
          <w:rtl/>
        </w:rPr>
        <w:tab/>
      </w:r>
      <w:r w:rsidR="00342578" w:rsidRPr="00A634CA">
        <w:rPr>
          <w:rStyle w:val="default"/>
          <w:rFonts w:cs="FrankRuehl" w:hint="cs"/>
          <w:rtl/>
        </w:rPr>
        <w:t>סברו השרים</w:t>
      </w:r>
      <w:r w:rsidR="000E5F46">
        <w:rPr>
          <w:rStyle w:val="a6"/>
          <w:rtl/>
        </w:rPr>
        <w:footnoteReference w:id="5"/>
      </w:r>
      <w:r w:rsidR="00342578" w:rsidRPr="00A634CA">
        <w:rPr>
          <w:rStyle w:val="default"/>
          <w:rFonts w:cs="FrankRuehl" w:hint="cs"/>
          <w:rtl/>
        </w:rPr>
        <w:t xml:space="preserve"> כי קיימות נסיבות המצדיקות זאת, בהתאם לאמות המידה אשר נקבעו לפי סעיף קטן (ב), רשאים הם, בהחלטה כאמור בסעיף 11ב(א), לאשר בקשה להפחתת סכום ההשתתפות שהוגשה לפי סעיף קטן (א), כפי שהוגשה או בשינויים שימצאו לנכון, ובלבד שיופחת גם סכום ההשתתפות של הממשלה בהוצאות התקציב של המועצה, כך שיישמר יחס ההשתתפות הרגיל או יחס ההשתתפות המיוחד, לפי העניין; החליטו השרים לאשר את הבקשה, יקבעו את מועד תחילת ההפחתה.</w:t>
      </w:r>
    </w:p>
    <w:p w:rsidR="00342578" w:rsidRPr="00A634CA" w:rsidRDefault="00342578" w:rsidP="00D24DAF">
      <w:pPr>
        <w:pStyle w:val="P00"/>
        <w:spacing w:before="72"/>
        <w:ind w:left="0" w:right="1134"/>
        <w:rPr>
          <w:rStyle w:val="default"/>
          <w:rFonts w:cs="FrankRuehl" w:hint="cs"/>
          <w:rtl/>
        </w:rPr>
      </w:pPr>
      <w:r w:rsidRPr="00A634CA">
        <w:rPr>
          <w:rStyle w:val="default"/>
          <w:rFonts w:cs="FrankRuehl" w:hint="cs"/>
          <w:rtl/>
        </w:rPr>
        <w:tab/>
        <w:t>(ד)</w:t>
      </w:r>
      <w:r w:rsidRPr="00A634CA">
        <w:rPr>
          <w:rStyle w:val="default"/>
          <w:rFonts w:cs="FrankRuehl" w:hint="cs"/>
          <w:rtl/>
        </w:rPr>
        <w:tab/>
        <w:t>החלטה לפי סעיף קטן (ג) תתקבל לאחר שניתנה הזדמנות לנציגי הרשות המקומית ולנציגי המועצה להשמיע את עמדתם בתוך 14 ימים מהיום שבו התבקשו לעשות כן.</w:t>
      </w:r>
    </w:p>
    <w:p w:rsidR="00F024DA" w:rsidRPr="00A634CA" w:rsidRDefault="00342578" w:rsidP="00F024DA">
      <w:pPr>
        <w:pStyle w:val="P00"/>
        <w:spacing w:before="72"/>
        <w:ind w:left="0" w:right="1134"/>
        <w:rPr>
          <w:rStyle w:val="default"/>
          <w:rFonts w:cs="FrankRuehl" w:hint="cs"/>
          <w:rtl/>
        </w:rPr>
      </w:pPr>
      <w:r w:rsidRPr="00A634CA">
        <w:rPr>
          <w:rStyle w:val="default"/>
          <w:rFonts w:cs="FrankRuehl" w:hint="cs"/>
          <w:rtl/>
        </w:rPr>
        <w:tab/>
        <w:t>(ה)</w:t>
      </w:r>
      <w:r w:rsidRPr="00A634CA">
        <w:rPr>
          <w:rStyle w:val="default"/>
          <w:rFonts w:cs="FrankRuehl" w:hint="cs"/>
          <w:rtl/>
        </w:rPr>
        <w:tab/>
      </w:r>
      <w:r w:rsidR="00F024DA" w:rsidRPr="00A634CA">
        <w:rPr>
          <w:rStyle w:val="default"/>
          <w:rFonts w:cs="FrankRuehl" w:hint="cs"/>
          <w:rtl/>
        </w:rPr>
        <w:t>החליטו הש</w:t>
      </w:r>
      <w:r w:rsidR="000E5F46">
        <w:rPr>
          <w:rStyle w:val="default"/>
          <w:rFonts w:cs="FrankRuehl" w:hint="cs"/>
          <w:rtl/>
        </w:rPr>
        <w:t>ר</w:t>
      </w:r>
      <w:r w:rsidR="00F024DA" w:rsidRPr="00A634CA">
        <w:rPr>
          <w:rStyle w:val="default"/>
          <w:rFonts w:cs="FrankRuehl" w:hint="cs"/>
          <w:rtl/>
        </w:rPr>
        <w:t xml:space="preserve">ים, לפי הוראות סעיף זה, לאשר בקשה להפחתת סכום ההשתתפות של רשות מקומית בהוצאות התקציב של מועצה הנמצאת בתחום שיפוטה, תעביר הרשות המקומית למועצה, ביום החמישי בכל חודש, החל במועד תחילת ההפחתה שעליו החליטו השרים לפי סעיף קטן (ג), את סכום השתתפותה החודשי המופחת בהוצאות התקציב של המועצה; לעניין זה, "סכום ההשתתפות החודשי המופחת" </w:t>
      </w:r>
      <w:r w:rsidR="00F024DA" w:rsidRPr="00A634CA">
        <w:rPr>
          <w:rStyle w:val="default"/>
          <w:rFonts w:cs="FrankRuehl"/>
          <w:rtl/>
        </w:rPr>
        <w:t>–</w:t>
      </w:r>
      <w:r w:rsidR="00F024DA" w:rsidRPr="00A634CA">
        <w:rPr>
          <w:rStyle w:val="default"/>
          <w:rFonts w:cs="FrankRuehl" w:hint="cs"/>
          <w:rtl/>
        </w:rPr>
        <w:t xml:space="preserve"> סכום ההשתתפות המופחת של הרשות המקומית בהוצאות התקציב של המועצה, שעליו החליטו השרים לפי סעיף זה, כשהוא מחולק במספר החודשים שנותרו מהחודש שבו חל מועד תחילת ההפחתה ועד תום שנת הכספים.</w:t>
      </w:r>
    </w:p>
    <w:p w:rsidR="00F024DA" w:rsidRPr="00A634CA" w:rsidRDefault="00F024DA" w:rsidP="00F024DA">
      <w:pPr>
        <w:pStyle w:val="P00"/>
        <w:spacing w:before="72"/>
        <w:ind w:left="0" w:right="1134"/>
        <w:rPr>
          <w:rStyle w:val="default"/>
          <w:rFonts w:cs="FrankRuehl" w:hint="cs"/>
          <w:rtl/>
        </w:rPr>
      </w:pPr>
      <w:r w:rsidRPr="00A634CA">
        <w:rPr>
          <w:rStyle w:val="default"/>
          <w:rFonts w:cs="FrankRuehl" w:hint="cs"/>
          <w:rtl/>
        </w:rPr>
        <w:tab/>
        <w:t>(ו)</w:t>
      </w:r>
      <w:r w:rsidRPr="00A634CA">
        <w:rPr>
          <w:rStyle w:val="default"/>
          <w:rFonts w:cs="FrankRuehl" w:hint="cs"/>
          <w:rtl/>
        </w:rPr>
        <w:tab/>
        <w:t>הודעה על סכום ההשתתפות החודשי המופחת, כאמור בסעיף קטן (ה) תפורסם ברשומות.</w:t>
      </w:r>
    </w:p>
    <w:p w:rsidR="00F024DA" w:rsidRPr="00A634CA" w:rsidRDefault="00F024DA" w:rsidP="00F024DA">
      <w:pPr>
        <w:pStyle w:val="P00"/>
        <w:spacing w:before="72"/>
        <w:ind w:left="0" w:right="1134"/>
        <w:rPr>
          <w:rStyle w:val="default"/>
          <w:rFonts w:cs="FrankRuehl" w:hint="cs"/>
          <w:rtl/>
        </w:rPr>
      </w:pPr>
      <w:r w:rsidRPr="00A634CA">
        <w:rPr>
          <w:rStyle w:val="default"/>
          <w:rFonts w:cs="FrankRuehl" w:hint="cs"/>
          <w:rtl/>
        </w:rPr>
        <w:tab/>
        <w:t>(ז)</w:t>
      </w:r>
      <w:r w:rsidRPr="00A634CA">
        <w:rPr>
          <w:rStyle w:val="default"/>
          <w:rFonts w:cs="FrankRuehl" w:hint="cs"/>
          <w:rtl/>
        </w:rPr>
        <w:tab/>
        <w:t>הופחת סכום ההשתתפות של רשות מקומית כאמור בסעיף זה, לא יופחת בשל כך בלבד סכום ההשתתפות של הממשלה בהוצאות התקציב של כלל המועצות.</w:t>
      </w:r>
    </w:p>
    <w:p w:rsidR="009A05DA" w:rsidRPr="008C31D0" w:rsidRDefault="009A05DA" w:rsidP="00A634CA">
      <w:pPr>
        <w:pStyle w:val="P00"/>
        <w:spacing w:before="0"/>
        <w:ind w:left="0" w:right="1134"/>
        <w:rPr>
          <w:rStyle w:val="default"/>
          <w:rFonts w:cs="FrankRuehl" w:hint="cs"/>
          <w:vanish/>
          <w:color w:val="FF0000"/>
          <w:szCs w:val="20"/>
          <w:shd w:val="clear" w:color="auto" w:fill="FFFF99"/>
          <w:rtl/>
        </w:rPr>
      </w:pPr>
      <w:bookmarkStart w:id="49" w:name="Rov96"/>
      <w:r w:rsidRPr="008C31D0">
        <w:rPr>
          <w:rStyle w:val="default"/>
          <w:rFonts w:cs="FrankRuehl" w:hint="cs"/>
          <w:vanish/>
          <w:color w:val="FF0000"/>
          <w:szCs w:val="20"/>
          <w:shd w:val="clear" w:color="auto" w:fill="FFFF99"/>
          <w:rtl/>
        </w:rPr>
        <w:t>מיום 1.1.2009</w:t>
      </w:r>
    </w:p>
    <w:p w:rsidR="009A05DA" w:rsidRPr="008C31D0" w:rsidRDefault="009A05DA" w:rsidP="009A05DA">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9A05DA" w:rsidRPr="008C31D0" w:rsidRDefault="009A05DA" w:rsidP="009A05DA">
      <w:pPr>
        <w:pStyle w:val="P00"/>
        <w:spacing w:before="0"/>
        <w:ind w:left="0" w:right="1134"/>
        <w:rPr>
          <w:rStyle w:val="default"/>
          <w:rFonts w:cs="FrankRuehl" w:hint="cs"/>
          <w:vanish/>
          <w:szCs w:val="20"/>
          <w:shd w:val="clear" w:color="auto" w:fill="FFFF99"/>
          <w:rtl/>
        </w:rPr>
      </w:pPr>
      <w:hyperlink r:id="rId103"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651 (</w:t>
      </w:r>
      <w:hyperlink r:id="rId104"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9A05DA" w:rsidRPr="00A634CA" w:rsidRDefault="009A05DA" w:rsidP="00A634CA">
      <w:pPr>
        <w:pStyle w:val="P00"/>
        <w:spacing w:before="0"/>
        <w:ind w:left="0" w:right="1134"/>
        <w:rPr>
          <w:rStyle w:val="default"/>
          <w:rFonts w:cs="FrankRuehl" w:hint="cs"/>
          <w:sz w:val="2"/>
          <w:szCs w:val="2"/>
          <w:shd w:val="clear" w:color="auto" w:fill="FFFF99"/>
          <w:rtl/>
        </w:rPr>
      </w:pPr>
      <w:r w:rsidRPr="008C31D0">
        <w:rPr>
          <w:rStyle w:val="default"/>
          <w:rFonts w:cs="FrankRuehl" w:hint="cs"/>
          <w:b/>
          <w:bCs/>
          <w:vanish/>
          <w:szCs w:val="20"/>
          <w:shd w:val="clear" w:color="auto" w:fill="FFFF99"/>
          <w:rtl/>
        </w:rPr>
        <w:t>הוספת סעיף 11ו</w:t>
      </w:r>
      <w:bookmarkEnd w:id="49"/>
    </w:p>
    <w:p w:rsidR="009A05DA" w:rsidRPr="00A634CA" w:rsidRDefault="009A05DA" w:rsidP="00916755">
      <w:pPr>
        <w:pStyle w:val="P00"/>
        <w:spacing w:before="72"/>
        <w:ind w:left="0" w:right="1134"/>
        <w:rPr>
          <w:rStyle w:val="default"/>
          <w:rFonts w:cs="FrankRuehl" w:hint="cs"/>
          <w:rtl/>
        </w:rPr>
      </w:pPr>
      <w:bookmarkStart w:id="50" w:name="Seif37"/>
      <w:bookmarkEnd w:id="50"/>
      <w:r w:rsidRPr="00A634CA">
        <w:rPr>
          <w:lang w:val="he-IL"/>
        </w:rPr>
        <w:pict>
          <v:rect id="_x0000_s2242" style="position:absolute;left:0;text-align:left;margin-left:464.5pt;margin-top:8.05pt;width:75.05pt;height:48pt;z-index:251687936" o:allowincell="f" filled="f" stroked="f" strokecolor="lime" strokeweight=".25pt">
            <v:textbox style="mso-next-textbox:#_x0000_s2242" inset="0,0,0,0">
              <w:txbxContent>
                <w:p w:rsidR="00B32672" w:rsidRDefault="00B32672" w:rsidP="009A05DA">
                  <w:pPr>
                    <w:spacing w:line="160" w:lineRule="exact"/>
                    <w:jc w:val="left"/>
                    <w:rPr>
                      <w:rFonts w:cs="Miriam" w:hint="cs"/>
                      <w:noProof/>
                      <w:szCs w:val="18"/>
                      <w:rtl/>
                    </w:rPr>
                  </w:pPr>
                  <w:r>
                    <w:rPr>
                      <w:rFonts w:cs="Miriam" w:hint="cs"/>
                      <w:szCs w:val="18"/>
                      <w:rtl/>
                    </w:rPr>
                    <w:t>השתתפות נוספת של רשות מקומית בהוצאות התקציב של מועצה</w:t>
                  </w:r>
                </w:p>
                <w:p w:rsidR="00B32672" w:rsidRDefault="00B32672" w:rsidP="002F30C9">
                  <w:pPr>
                    <w:spacing w:line="160" w:lineRule="exact"/>
                    <w:jc w:val="left"/>
                    <w:rPr>
                      <w:rFonts w:cs="Miriam"/>
                      <w:noProof/>
                      <w:szCs w:val="18"/>
                      <w:rtl/>
                    </w:rPr>
                  </w:pPr>
                  <w:r>
                    <w:rPr>
                      <w:rFonts w:cs="Miriam" w:hint="cs"/>
                      <w:szCs w:val="18"/>
                      <w:rtl/>
                    </w:rPr>
                    <w:t>(תיקון מס' 13) תשס"ח-2008</w:t>
                  </w:r>
                </w:p>
              </w:txbxContent>
            </v:textbox>
            <w10:anchorlock/>
          </v:rect>
        </w:pict>
      </w:r>
      <w:r w:rsidRPr="00A634CA">
        <w:rPr>
          <w:rStyle w:val="big-number"/>
          <w:rtl/>
        </w:rPr>
        <w:t>11</w:t>
      </w:r>
      <w:r w:rsidRPr="00A634CA">
        <w:rPr>
          <w:rStyle w:val="default"/>
          <w:rFonts w:cs="FrankRuehl" w:hint="cs"/>
          <w:rtl/>
        </w:rPr>
        <w:t>ז</w:t>
      </w:r>
      <w:r w:rsidRPr="00A634CA">
        <w:rPr>
          <w:rStyle w:val="default"/>
          <w:rFonts w:cs="FrankRuehl"/>
          <w:rtl/>
        </w:rPr>
        <w:t>.</w:t>
      </w:r>
      <w:r w:rsidRPr="00A634CA">
        <w:rPr>
          <w:rStyle w:val="default"/>
          <w:rFonts w:cs="FrankRuehl"/>
          <w:rtl/>
        </w:rPr>
        <w:tab/>
      </w:r>
      <w:r w:rsidR="00916755" w:rsidRPr="00A634CA">
        <w:rPr>
          <w:rStyle w:val="default"/>
          <w:rFonts w:cs="FrankRuehl" w:hint="cs"/>
          <w:rtl/>
        </w:rPr>
        <w:t>רשות מקומית רשאית להשתתף במימון הוצאות התקציב של מועצה הנמצאת בתחום שיפוטה, בסכום הגבוה מסכום השתתפותה שנקבע לפי סעיפים 11א עד 11ו, ואולם אין בהגדלת סכום ההשתתפות כאמור כדי לשנות את סכום ההשתתפות של הממשלה בהוצאות התקציב של אותה מועצה.</w:t>
      </w:r>
    </w:p>
    <w:p w:rsidR="009A05DA" w:rsidRPr="008C31D0" w:rsidRDefault="009A05DA" w:rsidP="00A634CA">
      <w:pPr>
        <w:pStyle w:val="P00"/>
        <w:spacing w:before="0"/>
        <w:ind w:left="0" w:right="1134"/>
        <w:rPr>
          <w:rStyle w:val="default"/>
          <w:rFonts w:cs="FrankRuehl" w:hint="cs"/>
          <w:vanish/>
          <w:color w:val="FF0000"/>
          <w:szCs w:val="20"/>
          <w:shd w:val="clear" w:color="auto" w:fill="FFFF99"/>
          <w:rtl/>
        </w:rPr>
      </w:pPr>
      <w:bookmarkStart w:id="51" w:name="Rov97"/>
      <w:r w:rsidRPr="008C31D0">
        <w:rPr>
          <w:rStyle w:val="default"/>
          <w:rFonts w:cs="FrankRuehl" w:hint="cs"/>
          <w:vanish/>
          <w:color w:val="FF0000"/>
          <w:szCs w:val="20"/>
          <w:shd w:val="clear" w:color="auto" w:fill="FFFF99"/>
          <w:rtl/>
        </w:rPr>
        <w:t>מיום 1.1.2009</w:t>
      </w:r>
    </w:p>
    <w:p w:rsidR="009A05DA" w:rsidRPr="008C31D0" w:rsidRDefault="009A05DA" w:rsidP="009A05DA">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9A05DA" w:rsidRPr="008C31D0" w:rsidRDefault="009A05DA" w:rsidP="009A05DA">
      <w:pPr>
        <w:pStyle w:val="P00"/>
        <w:spacing w:before="0"/>
        <w:ind w:left="0" w:right="1134"/>
        <w:rPr>
          <w:rStyle w:val="default"/>
          <w:rFonts w:cs="FrankRuehl" w:hint="cs"/>
          <w:vanish/>
          <w:szCs w:val="20"/>
          <w:shd w:val="clear" w:color="auto" w:fill="FFFF99"/>
          <w:rtl/>
        </w:rPr>
      </w:pPr>
      <w:hyperlink r:id="rId105"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652 (</w:t>
      </w:r>
      <w:hyperlink r:id="rId106"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9A05DA" w:rsidRPr="00A634CA" w:rsidRDefault="009A05DA" w:rsidP="00A634CA">
      <w:pPr>
        <w:pStyle w:val="P00"/>
        <w:spacing w:before="0"/>
        <w:ind w:left="0" w:right="1134"/>
        <w:rPr>
          <w:rStyle w:val="default"/>
          <w:rFonts w:cs="FrankRuehl" w:hint="cs"/>
          <w:sz w:val="2"/>
          <w:szCs w:val="2"/>
          <w:shd w:val="clear" w:color="auto" w:fill="FFFF99"/>
          <w:rtl/>
        </w:rPr>
      </w:pPr>
      <w:r w:rsidRPr="008C31D0">
        <w:rPr>
          <w:rStyle w:val="default"/>
          <w:rFonts w:cs="FrankRuehl" w:hint="cs"/>
          <w:b/>
          <w:bCs/>
          <w:vanish/>
          <w:szCs w:val="20"/>
          <w:shd w:val="clear" w:color="auto" w:fill="FFFF99"/>
          <w:rtl/>
        </w:rPr>
        <w:t>הוספת סעיף 11ז</w:t>
      </w:r>
      <w:bookmarkEnd w:id="51"/>
    </w:p>
    <w:p w:rsidR="009A05DA" w:rsidRPr="00A634CA" w:rsidRDefault="009A05DA" w:rsidP="00E43F41">
      <w:pPr>
        <w:pStyle w:val="P00"/>
        <w:spacing w:before="72"/>
        <w:ind w:left="0" w:right="1134"/>
        <w:rPr>
          <w:rStyle w:val="default"/>
          <w:rFonts w:cs="FrankRuehl" w:hint="cs"/>
          <w:rtl/>
        </w:rPr>
      </w:pPr>
      <w:bookmarkStart w:id="52" w:name="Seif38"/>
      <w:bookmarkEnd w:id="52"/>
      <w:r w:rsidRPr="00A634CA">
        <w:rPr>
          <w:lang w:val="he-IL"/>
        </w:rPr>
        <w:pict>
          <v:rect id="_x0000_s2243" style="position:absolute;left:0;text-align:left;margin-left:464.5pt;margin-top:8.05pt;width:75.05pt;height:44.3pt;z-index:251688960" o:allowincell="f" filled="f" stroked="f" strokecolor="lime" strokeweight=".25pt">
            <v:textbox style="mso-next-textbox:#_x0000_s2243" inset="0,0,0,0">
              <w:txbxContent>
                <w:p w:rsidR="00B32672" w:rsidRDefault="00B32672" w:rsidP="009A05DA">
                  <w:pPr>
                    <w:spacing w:line="160" w:lineRule="exact"/>
                    <w:jc w:val="left"/>
                    <w:rPr>
                      <w:rFonts w:cs="Miriam" w:hint="cs"/>
                      <w:noProof/>
                      <w:szCs w:val="18"/>
                      <w:rtl/>
                    </w:rPr>
                  </w:pPr>
                  <w:r>
                    <w:rPr>
                      <w:rFonts w:cs="Miriam" w:hint="cs"/>
                      <w:szCs w:val="18"/>
                      <w:rtl/>
                    </w:rPr>
                    <w:t>רשות מקומית שאינה מעבירה את סכומי השתתפותה</w:t>
                  </w:r>
                </w:p>
                <w:p w:rsidR="00B32672" w:rsidRDefault="00B32672" w:rsidP="002F30C9">
                  <w:pPr>
                    <w:spacing w:line="160" w:lineRule="exact"/>
                    <w:jc w:val="left"/>
                    <w:rPr>
                      <w:rFonts w:cs="Miriam"/>
                      <w:noProof/>
                      <w:szCs w:val="18"/>
                      <w:rtl/>
                    </w:rPr>
                  </w:pPr>
                  <w:r>
                    <w:rPr>
                      <w:rFonts w:cs="Miriam" w:hint="cs"/>
                      <w:szCs w:val="18"/>
                      <w:rtl/>
                    </w:rPr>
                    <w:t>(תיקון מס' 13) תשס"ח-2008</w:t>
                  </w:r>
                </w:p>
              </w:txbxContent>
            </v:textbox>
            <w10:anchorlock/>
          </v:rect>
        </w:pict>
      </w:r>
      <w:r w:rsidRPr="00A634CA">
        <w:rPr>
          <w:rStyle w:val="big-number"/>
          <w:rtl/>
        </w:rPr>
        <w:t>11</w:t>
      </w:r>
      <w:r w:rsidR="00652016" w:rsidRPr="00A634CA">
        <w:rPr>
          <w:rStyle w:val="default"/>
          <w:rFonts w:cs="FrankRuehl" w:hint="cs"/>
          <w:rtl/>
        </w:rPr>
        <w:t>ח</w:t>
      </w:r>
      <w:r w:rsidRPr="00A634CA">
        <w:rPr>
          <w:rStyle w:val="default"/>
          <w:rFonts w:cs="FrankRuehl"/>
          <w:rtl/>
        </w:rPr>
        <w:t>.</w:t>
      </w:r>
      <w:r w:rsidRPr="00A634CA">
        <w:rPr>
          <w:rStyle w:val="default"/>
          <w:rFonts w:cs="FrankRuehl"/>
          <w:rtl/>
        </w:rPr>
        <w:tab/>
      </w:r>
      <w:r w:rsidR="00E43F41" w:rsidRPr="00A634CA">
        <w:rPr>
          <w:rStyle w:val="default"/>
          <w:rFonts w:cs="FrankRuehl" w:hint="cs"/>
          <w:rtl/>
        </w:rPr>
        <w:t>לא העבירה רשות מקומית את סכומי השתתפותה החודשיים בהוצאות התקציב של מועצה הנמצאת בתחום שיפוטה, כולם או חלקם, בשיעורים ובמועדים הקבועים לפי סעיפים 11ד, 11ה או 11ו, לפי העניין, מכל סיבה שהיא לרבות משום שאין לרשות המקומית תקציב מאושר לאותה שנת כספים או משום שבתקציב המאושר שלה לאותה שנת כספים לא נכלל מלוא סכום ההשתתפות הרגיל או המיוחד בתקציב המועצה הדתית, יחולו לגביה הוראות אלה:</w:t>
      </w:r>
    </w:p>
    <w:p w:rsidR="00E43F41" w:rsidRPr="00A634CA" w:rsidRDefault="00E43F41" w:rsidP="00D11E3D">
      <w:pPr>
        <w:pStyle w:val="P00"/>
        <w:spacing w:before="72"/>
        <w:ind w:left="624" w:right="1134"/>
        <w:rPr>
          <w:rStyle w:val="default"/>
          <w:rFonts w:cs="FrankRuehl" w:hint="cs"/>
          <w:rtl/>
        </w:rPr>
      </w:pPr>
      <w:r w:rsidRPr="00A634CA">
        <w:rPr>
          <w:rStyle w:val="default"/>
          <w:rFonts w:cs="FrankRuehl" w:hint="cs"/>
          <w:rtl/>
        </w:rPr>
        <w:t>(1)</w:t>
      </w:r>
      <w:r w:rsidRPr="00A634CA">
        <w:rPr>
          <w:rStyle w:val="default"/>
          <w:rFonts w:cs="FrankRuehl" w:hint="cs"/>
          <w:rtl/>
        </w:rPr>
        <w:tab/>
        <w:t xml:space="preserve">חשב משרד הפנים יפחית מההקצבות המועברות לרשות המקומית מתקציב משרד הפנים, סכומים השווים לסכומי ההשתתפות שעל הרשות המקומית להעביר למועצה, ויעביר את הסכומים האמורים לידי המועצה; לעניין זה, "הקצבה" </w:t>
      </w:r>
      <w:r w:rsidRPr="00A634CA">
        <w:rPr>
          <w:rStyle w:val="default"/>
          <w:rFonts w:cs="FrankRuehl"/>
          <w:rtl/>
        </w:rPr>
        <w:t>–</w:t>
      </w:r>
      <w:r w:rsidRPr="00A634CA">
        <w:rPr>
          <w:rStyle w:val="default"/>
          <w:rFonts w:cs="FrankRuehl" w:hint="cs"/>
          <w:rtl/>
        </w:rPr>
        <w:t xml:space="preserve"> תמיכה, מענק או כל השתתפות אחרת;</w:t>
      </w:r>
    </w:p>
    <w:p w:rsidR="00E43F41" w:rsidRPr="00A634CA" w:rsidRDefault="00E43F41" w:rsidP="00D11E3D">
      <w:pPr>
        <w:pStyle w:val="P00"/>
        <w:spacing w:before="72"/>
        <w:ind w:left="624" w:right="1134"/>
        <w:rPr>
          <w:rStyle w:val="default"/>
          <w:rFonts w:cs="FrankRuehl" w:hint="cs"/>
          <w:rtl/>
        </w:rPr>
      </w:pPr>
      <w:r w:rsidRPr="00A634CA">
        <w:rPr>
          <w:rStyle w:val="default"/>
          <w:rFonts w:cs="FrankRuehl" w:hint="cs"/>
          <w:rtl/>
        </w:rPr>
        <w:t>(2)</w:t>
      </w:r>
      <w:r w:rsidRPr="00A634CA">
        <w:rPr>
          <w:rStyle w:val="default"/>
          <w:rFonts w:cs="FrankRuehl" w:hint="cs"/>
          <w:rtl/>
        </w:rPr>
        <w:tab/>
        <w:t>לא מועברות לרשות המקומית הקצבות כאמור בפסקה (1), או לא כיסו סכומי ההקצבות שהופחתו לפי אותה פסקה את סכומי ההשתתפות שעל הרשות המקומית להעביר למועצה, יודיע על כך חשב משרד הפנים לממונה על המחוז באותו משרד; הודיע כאמור, יפעיל הממונה על המחוז, באופן מיידי, את סמכותו לפי סעיף 141 לפקודת העיריות, לשם הבטחת מילוי חובותיה של הרשות המקומית.</w:t>
      </w:r>
    </w:p>
    <w:p w:rsidR="009A05DA" w:rsidRPr="008C31D0" w:rsidRDefault="009A05DA" w:rsidP="00A634CA">
      <w:pPr>
        <w:pStyle w:val="P00"/>
        <w:spacing w:before="0"/>
        <w:ind w:left="0" w:right="1134"/>
        <w:rPr>
          <w:rStyle w:val="default"/>
          <w:rFonts w:cs="FrankRuehl" w:hint="cs"/>
          <w:vanish/>
          <w:color w:val="FF0000"/>
          <w:szCs w:val="20"/>
          <w:shd w:val="clear" w:color="auto" w:fill="FFFF99"/>
          <w:rtl/>
        </w:rPr>
      </w:pPr>
      <w:bookmarkStart w:id="53" w:name="Rov98"/>
      <w:r w:rsidRPr="008C31D0">
        <w:rPr>
          <w:rStyle w:val="default"/>
          <w:rFonts w:cs="FrankRuehl" w:hint="cs"/>
          <w:vanish/>
          <w:color w:val="FF0000"/>
          <w:szCs w:val="20"/>
          <w:shd w:val="clear" w:color="auto" w:fill="FFFF99"/>
          <w:rtl/>
        </w:rPr>
        <w:t>מיום 1.1.2009</w:t>
      </w:r>
    </w:p>
    <w:p w:rsidR="009A05DA" w:rsidRPr="008C31D0" w:rsidRDefault="009A05DA" w:rsidP="009A05DA">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9A05DA" w:rsidRPr="008C31D0" w:rsidRDefault="009A05DA" w:rsidP="009A05DA">
      <w:pPr>
        <w:pStyle w:val="P00"/>
        <w:spacing w:before="0"/>
        <w:ind w:left="0" w:right="1134"/>
        <w:rPr>
          <w:rStyle w:val="default"/>
          <w:rFonts w:cs="FrankRuehl" w:hint="cs"/>
          <w:vanish/>
          <w:szCs w:val="20"/>
          <w:shd w:val="clear" w:color="auto" w:fill="FFFF99"/>
          <w:rtl/>
        </w:rPr>
      </w:pPr>
      <w:hyperlink r:id="rId107"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652 (</w:t>
      </w:r>
      <w:hyperlink r:id="rId108"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9A05DA" w:rsidRPr="00A634CA" w:rsidRDefault="009A05DA" w:rsidP="00A634CA">
      <w:pPr>
        <w:pStyle w:val="P00"/>
        <w:spacing w:before="0"/>
        <w:ind w:left="0" w:right="1134"/>
        <w:rPr>
          <w:rStyle w:val="default"/>
          <w:rFonts w:cs="FrankRuehl" w:hint="cs"/>
          <w:sz w:val="2"/>
          <w:szCs w:val="2"/>
          <w:shd w:val="clear" w:color="auto" w:fill="FFFF99"/>
          <w:rtl/>
        </w:rPr>
      </w:pPr>
      <w:r w:rsidRPr="008C31D0">
        <w:rPr>
          <w:rStyle w:val="default"/>
          <w:rFonts w:cs="FrankRuehl" w:hint="cs"/>
          <w:b/>
          <w:bCs/>
          <w:vanish/>
          <w:szCs w:val="20"/>
          <w:shd w:val="clear" w:color="auto" w:fill="FFFF99"/>
          <w:rtl/>
        </w:rPr>
        <w:t>הוספת סעיף 11</w:t>
      </w:r>
      <w:r w:rsidR="00652016" w:rsidRPr="008C31D0">
        <w:rPr>
          <w:rStyle w:val="default"/>
          <w:rFonts w:cs="FrankRuehl" w:hint="cs"/>
          <w:b/>
          <w:bCs/>
          <w:vanish/>
          <w:szCs w:val="20"/>
          <w:shd w:val="clear" w:color="auto" w:fill="FFFF99"/>
          <w:rtl/>
        </w:rPr>
        <w:t>ח</w:t>
      </w:r>
      <w:bookmarkEnd w:id="53"/>
    </w:p>
    <w:p w:rsidR="009A05DA" w:rsidRPr="00A634CA" w:rsidRDefault="009A05DA" w:rsidP="006B43A1">
      <w:pPr>
        <w:pStyle w:val="P00"/>
        <w:spacing w:before="72"/>
        <w:ind w:left="0" w:right="1134"/>
        <w:rPr>
          <w:rStyle w:val="default"/>
          <w:rFonts w:cs="FrankRuehl" w:hint="cs"/>
          <w:rtl/>
        </w:rPr>
      </w:pPr>
      <w:bookmarkStart w:id="54" w:name="Seif39"/>
      <w:bookmarkEnd w:id="54"/>
      <w:r w:rsidRPr="00A634CA">
        <w:rPr>
          <w:lang w:val="he-IL"/>
        </w:rPr>
        <w:pict>
          <v:rect id="_x0000_s2244" style="position:absolute;left:0;text-align:left;margin-left:464.5pt;margin-top:8.05pt;width:75.05pt;height:33.55pt;z-index:251689984" o:allowincell="f" filled="f" stroked="f" strokecolor="lime" strokeweight=".25pt">
            <v:textbox style="mso-next-textbox:#_x0000_s2244" inset="0,0,0,0">
              <w:txbxContent>
                <w:p w:rsidR="00B32672" w:rsidRDefault="00B32672" w:rsidP="009A05DA">
                  <w:pPr>
                    <w:spacing w:line="160" w:lineRule="exact"/>
                    <w:jc w:val="left"/>
                    <w:rPr>
                      <w:rFonts w:cs="Miriam" w:hint="cs"/>
                      <w:noProof/>
                      <w:szCs w:val="18"/>
                      <w:rtl/>
                    </w:rPr>
                  </w:pPr>
                  <w:r>
                    <w:rPr>
                      <w:rFonts w:cs="Miriam" w:hint="cs"/>
                      <w:szCs w:val="18"/>
                      <w:rtl/>
                    </w:rPr>
                    <w:t>הצעת התקציב</w:t>
                  </w:r>
                </w:p>
                <w:p w:rsidR="00B32672" w:rsidRDefault="00B32672" w:rsidP="002F30C9">
                  <w:pPr>
                    <w:spacing w:line="160" w:lineRule="exact"/>
                    <w:jc w:val="left"/>
                    <w:rPr>
                      <w:rFonts w:cs="Miriam"/>
                      <w:noProof/>
                      <w:szCs w:val="18"/>
                      <w:rtl/>
                    </w:rPr>
                  </w:pPr>
                  <w:r>
                    <w:rPr>
                      <w:rFonts w:cs="Miriam" w:hint="cs"/>
                      <w:szCs w:val="18"/>
                      <w:rtl/>
                    </w:rPr>
                    <w:t>(תיקון מס' 13) תשס"ח-2008</w:t>
                  </w:r>
                </w:p>
              </w:txbxContent>
            </v:textbox>
            <w10:anchorlock/>
          </v:rect>
        </w:pict>
      </w:r>
      <w:r w:rsidRPr="00A634CA">
        <w:rPr>
          <w:rStyle w:val="big-number"/>
          <w:rtl/>
        </w:rPr>
        <w:t>11</w:t>
      </w:r>
      <w:r w:rsidRPr="00A634CA">
        <w:rPr>
          <w:rStyle w:val="default"/>
          <w:rFonts w:cs="FrankRuehl" w:hint="cs"/>
          <w:rtl/>
        </w:rPr>
        <w:t>ט</w:t>
      </w:r>
      <w:r w:rsidRPr="00A634CA">
        <w:rPr>
          <w:rStyle w:val="default"/>
          <w:rFonts w:cs="FrankRuehl"/>
          <w:rtl/>
        </w:rPr>
        <w:t>.</w:t>
      </w:r>
      <w:r w:rsidRPr="00A634CA">
        <w:rPr>
          <w:rStyle w:val="default"/>
          <w:rFonts w:cs="FrankRuehl"/>
          <w:rtl/>
        </w:rPr>
        <w:tab/>
        <w:t>(</w:t>
      </w:r>
      <w:r w:rsidRPr="00A634CA">
        <w:rPr>
          <w:rStyle w:val="default"/>
          <w:rFonts w:cs="FrankRuehl" w:hint="cs"/>
          <w:rtl/>
        </w:rPr>
        <w:t>א)</w:t>
      </w:r>
      <w:r w:rsidRPr="00A634CA">
        <w:rPr>
          <w:rStyle w:val="default"/>
          <w:rFonts w:cs="FrankRuehl"/>
          <w:rtl/>
        </w:rPr>
        <w:tab/>
      </w:r>
      <w:r w:rsidR="006B43A1" w:rsidRPr="00A634CA">
        <w:rPr>
          <w:rStyle w:val="default"/>
          <w:rFonts w:cs="FrankRuehl" w:hint="cs"/>
          <w:rtl/>
        </w:rPr>
        <w:t>מועצה, לאחר התייעצות עם הרשות המקומית שבתחום שיפוטה היא נמצאת, תגיש לשר, בתוך 30 ימים מהיום שבו פורסמו ברשומות סכומי ההשתתפות כאמור בסעיף 11ג, את הצעת התקציב השנתי של המועצה; הצעת התקציב תהיה מבוססת על סכומי ההשתתפות של הממשלה ושל הרשות המקומית בהוצאות התקציב של המועצה לפי סעיפים 11א עד 11ד, ועל סכומי האגרות שגובה המועצה לפי סעיף 7(ב), ותכלול את הפרטים שקבע השר לפי סעיף קטן (ד).</w:t>
      </w:r>
    </w:p>
    <w:p w:rsidR="006B43A1" w:rsidRPr="00A634CA" w:rsidRDefault="006B43A1" w:rsidP="006B43A1">
      <w:pPr>
        <w:pStyle w:val="P00"/>
        <w:spacing w:before="72"/>
        <w:ind w:left="0" w:right="1134"/>
        <w:rPr>
          <w:rStyle w:val="default"/>
          <w:rFonts w:cs="FrankRuehl" w:hint="cs"/>
          <w:rtl/>
        </w:rPr>
      </w:pPr>
      <w:r w:rsidRPr="00A634CA">
        <w:rPr>
          <w:rStyle w:val="default"/>
          <w:rFonts w:cs="FrankRuehl" w:hint="cs"/>
          <w:rtl/>
        </w:rPr>
        <w:tab/>
        <w:t>(ב)</w:t>
      </w:r>
      <w:r w:rsidRPr="00A634CA">
        <w:rPr>
          <w:rStyle w:val="default"/>
          <w:rFonts w:cs="FrankRuehl" w:hint="cs"/>
          <w:rtl/>
        </w:rPr>
        <w:tab/>
        <w:t>ראש הרשות המקומית רשאי להביא לפני השר את עמדת הרשות המקומית בעניין הצעת התקציב השנתי של מועצה הנמצאת בתחום שיפוטה של הרשות המקומית.</w:t>
      </w:r>
    </w:p>
    <w:p w:rsidR="006B43A1" w:rsidRPr="00A634CA" w:rsidRDefault="006B43A1" w:rsidP="006B43A1">
      <w:pPr>
        <w:pStyle w:val="P00"/>
        <w:spacing w:before="72"/>
        <w:ind w:left="0" w:right="1134"/>
        <w:rPr>
          <w:rStyle w:val="default"/>
          <w:rFonts w:cs="FrankRuehl" w:hint="cs"/>
          <w:rtl/>
        </w:rPr>
      </w:pPr>
      <w:r w:rsidRPr="00A634CA">
        <w:rPr>
          <w:rStyle w:val="default"/>
          <w:rFonts w:cs="FrankRuehl" w:hint="cs"/>
          <w:rtl/>
        </w:rPr>
        <w:tab/>
        <w:t>(ג)</w:t>
      </w:r>
      <w:r w:rsidRPr="00A634CA">
        <w:rPr>
          <w:rStyle w:val="default"/>
          <w:rFonts w:cs="FrankRuehl" w:hint="cs"/>
          <w:rtl/>
        </w:rPr>
        <w:tab/>
        <w:t>הצעת התקציב השנתי טעונה את אישורו של השר, ורשאי הוא לאשר את ההצעה בשינויים שימצא לנכון או להתנות את האישור בתנאים.</w:t>
      </w:r>
    </w:p>
    <w:p w:rsidR="006B43A1" w:rsidRPr="00A634CA" w:rsidRDefault="006B43A1" w:rsidP="006B43A1">
      <w:pPr>
        <w:pStyle w:val="P00"/>
        <w:spacing w:before="72"/>
        <w:ind w:left="0" w:right="1134"/>
        <w:rPr>
          <w:rStyle w:val="default"/>
          <w:rFonts w:cs="FrankRuehl" w:hint="cs"/>
          <w:rtl/>
        </w:rPr>
      </w:pPr>
      <w:r w:rsidRPr="00A634CA">
        <w:rPr>
          <w:rStyle w:val="default"/>
          <w:rFonts w:cs="FrankRuehl" w:hint="cs"/>
          <w:rtl/>
        </w:rPr>
        <w:tab/>
        <w:t>(ד)</w:t>
      </w:r>
      <w:r w:rsidRPr="00A634CA">
        <w:rPr>
          <w:rStyle w:val="default"/>
          <w:rFonts w:cs="FrankRuehl" w:hint="cs"/>
          <w:rtl/>
        </w:rPr>
        <w:tab/>
        <w:t>השר רשאי לקבוע את הפרטים שייכללו בהצעת התקציב השנתי של מועצה.</w:t>
      </w:r>
    </w:p>
    <w:p w:rsidR="006B43A1" w:rsidRPr="00A634CA" w:rsidRDefault="006B43A1" w:rsidP="006B43A1">
      <w:pPr>
        <w:pStyle w:val="P00"/>
        <w:spacing w:before="72"/>
        <w:ind w:left="0" w:right="1134"/>
        <w:rPr>
          <w:rStyle w:val="default"/>
          <w:rFonts w:cs="FrankRuehl" w:hint="cs"/>
          <w:rtl/>
        </w:rPr>
      </w:pPr>
      <w:r w:rsidRPr="00A634CA">
        <w:rPr>
          <w:rStyle w:val="default"/>
          <w:rFonts w:cs="FrankRuehl" w:hint="cs"/>
          <w:rtl/>
        </w:rPr>
        <w:tab/>
        <w:t>(ה)</w:t>
      </w:r>
      <w:r w:rsidRPr="00A634CA">
        <w:rPr>
          <w:rStyle w:val="default"/>
          <w:rFonts w:cs="FrankRuehl" w:hint="cs"/>
          <w:rtl/>
        </w:rPr>
        <w:tab/>
        <w:t>לא הגישה מועצה את הצעת התקציב השנתי לפי סעיף זה, איחרה בהגשתה או לא קיבלה את אישור השר, אין בכך כדי לגרוע מחובתה של הרשות המקומית להעביר את סכומי השתתפותה בהוצאות התקציב של מועצה הנמצאת בתחום שיפוטה, בשיעורים ובמועדים הקבועים לפי סעיפים 11ד, 11ה או 11ו, לפי העניין.</w:t>
      </w:r>
    </w:p>
    <w:p w:rsidR="006B43A1" w:rsidRPr="00A634CA" w:rsidRDefault="006B43A1" w:rsidP="006B43A1">
      <w:pPr>
        <w:pStyle w:val="P00"/>
        <w:spacing w:before="72"/>
        <w:ind w:left="0" w:right="1134"/>
        <w:rPr>
          <w:rStyle w:val="default"/>
          <w:rFonts w:cs="FrankRuehl" w:hint="cs"/>
          <w:rtl/>
        </w:rPr>
      </w:pPr>
      <w:r w:rsidRPr="00A634CA">
        <w:rPr>
          <w:rStyle w:val="default"/>
          <w:rFonts w:cs="FrankRuehl" w:hint="cs"/>
          <w:rtl/>
        </w:rPr>
        <w:tab/>
        <w:t>(ו)</w:t>
      </w:r>
      <w:r w:rsidRPr="00A634CA">
        <w:rPr>
          <w:rStyle w:val="default"/>
          <w:rFonts w:cs="FrankRuehl" w:hint="cs"/>
          <w:rtl/>
        </w:rPr>
        <w:tab/>
        <w:t>לא אושר התקציב השנתי של המועצה, רשאית המועצה להוציא כל חודש סכום השווה לחלק ה-12 מהתקציב השנתי בשנת הכספים הקודמת, בתוספת הצמדה למדד המחירים לצרכן, שמפרסמת הלשכה המרכזית לסטטיסטיקה.</w:t>
      </w:r>
    </w:p>
    <w:p w:rsidR="006B43A1" w:rsidRPr="00A634CA" w:rsidRDefault="006B43A1" w:rsidP="006B43A1">
      <w:pPr>
        <w:pStyle w:val="P00"/>
        <w:spacing w:before="72"/>
        <w:ind w:left="0" w:right="1134"/>
        <w:rPr>
          <w:rStyle w:val="default"/>
          <w:rFonts w:cs="FrankRuehl" w:hint="cs"/>
          <w:rtl/>
        </w:rPr>
      </w:pPr>
      <w:r w:rsidRPr="00A634CA">
        <w:rPr>
          <w:rStyle w:val="default"/>
          <w:rFonts w:cs="FrankRuehl" w:hint="cs"/>
          <w:rtl/>
        </w:rPr>
        <w:tab/>
        <w:t>(ז)</w:t>
      </w:r>
      <w:r w:rsidRPr="00A634CA">
        <w:rPr>
          <w:rStyle w:val="default"/>
          <w:rFonts w:cs="FrankRuehl" w:hint="cs"/>
          <w:rtl/>
        </w:rPr>
        <w:tab/>
        <w:t>המועצה תפרסם את תקציבה וכן את הדוחות הכספיים לפי סעיף 7ב.</w:t>
      </w:r>
    </w:p>
    <w:p w:rsidR="009A05DA" w:rsidRPr="008C31D0" w:rsidRDefault="009A05DA" w:rsidP="00A634CA">
      <w:pPr>
        <w:pStyle w:val="P00"/>
        <w:spacing w:before="0"/>
        <w:ind w:left="0" w:right="1134"/>
        <w:rPr>
          <w:rStyle w:val="default"/>
          <w:rFonts w:cs="FrankRuehl" w:hint="cs"/>
          <w:vanish/>
          <w:color w:val="FF0000"/>
          <w:szCs w:val="20"/>
          <w:shd w:val="clear" w:color="auto" w:fill="FFFF99"/>
          <w:rtl/>
        </w:rPr>
      </w:pPr>
      <w:bookmarkStart w:id="55" w:name="Rov99"/>
      <w:r w:rsidRPr="008C31D0">
        <w:rPr>
          <w:rStyle w:val="default"/>
          <w:rFonts w:cs="FrankRuehl" w:hint="cs"/>
          <w:vanish/>
          <w:color w:val="FF0000"/>
          <w:szCs w:val="20"/>
          <w:shd w:val="clear" w:color="auto" w:fill="FFFF99"/>
          <w:rtl/>
        </w:rPr>
        <w:t>מיום 1.1.2009</w:t>
      </w:r>
    </w:p>
    <w:p w:rsidR="009A05DA" w:rsidRPr="008C31D0" w:rsidRDefault="009A05DA" w:rsidP="009A05DA">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9A05DA" w:rsidRPr="008C31D0" w:rsidRDefault="009A05DA" w:rsidP="009A05DA">
      <w:pPr>
        <w:pStyle w:val="P00"/>
        <w:spacing w:before="0"/>
        <w:ind w:left="0" w:right="1134"/>
        <w:rPr>
          <w:rStyle w:val="default"/>
          <w:rFonts w:cs="FrankRuehl" w:hint="cs"/>
          <w:vanish/>
          <w:szCs w:val="20"/>
          <w:shd w:val="clear" w:color="auto" w:fill="FFFF99"/>
          <w:rtl/>
        </w:rPr>
      </w:pPr>
      <w:hyperlink r:id="rId109"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653 (</w:t>
      </w:r>
      <w:hyperlink r:id="rId110"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9A05DA" w:rsidRPr="00A634CA" w:rsidRDefault="009A05DA" w:rsidP="00A634CA">
      <w:pPr>
        <w:pStyle w:val="P00"/>
        <w:spacing w:before="0"/>
        <w:ind w:left="0" w:right="1134"/>
        <w:rPr>
          <w:rStyle w:val="default"/>
          <w:rFonts w:cs="FrankRuehl" w:hint="cs"/>
          <w:sz w:val="2"/>
          <w:szCs w:val="2"/>
          <w:shd w:val="clear" w:color="auto" w:fill="FFFF99"/>
          <w:rtl/>
        </w:rPr>
      </w:pPr>
      <w:r w:rsidRPr="008C31D0">
        <w:rPr>
          <w:rStyle w:val="default"/>
          <w:rFonts w:cs="FrankRuehl" w:hint="cs"/>
          <w:b/>
          <w:bCs/>
          <w:vanish/>
          <w:szCs w:val="20"/>
          <w:shd w:val="clear" w:color="auto" w:fill="FFFF99"/>
          <w:rtl/>
        </w:rPr>
        <w:t>הוספת סעיף 11ט</w:t>
      </w:r>
      <w:bookmarkEnd w:id="55"/>
    </w:p>
    <w:p w:rsidR="009A05DA" w:rsidRPr="00A634CA" w:rsidRDefault="009A05DA" w:rsidP="006B43A1">
      <w:pPr>
        <w:pStyle w:val="P00"/>
        <w:spacing w:before="72"/>
        <w:ind w:left="0" w:right="1134"/>
        <w:rPr>
          <w:rStyle w:val="default"/>
          <w:rFonts w:cs="FrankRuehl" w:hint="cs"/>
          <w:rtl/>
        </w:rPr>
      </w:pPr>
      <w:bookmarkStart w:id="56" w:name="Seif40"/>
      <w:bookmarkEnd w:id="56"/>
      <w:r w:rsidRPr="00A634CA">
        <w:rPr>
          <w:lang w:val="he-IL"/>
        </w:rPr>
        <w:pict>
          <v:rect id="_x0000_s2245" style="position:absolute;left:0;text-align:left;margin-left:464.5pt;margin-top:8.05pt;width:75.05pt;height:33.55pt;z-index:251691008" o:allowincell="f" filled="f" stroked="f" strokecolor="lime" strokeweight=".25pt">
            <v:textbox style="mso-next-textbox:#_x0000_s2245" inset="0,0,0,0">
              <w:txbxContent>
                <w:p w:rsidR="00B32672" w:rsidRDefault="00B32672" w:rsidP="009A05DA">
                  <w:pPr>
                    <w:spacing w:line="160" w:lineRule="exact"/>
                    <w:jc w:val="left"/>
                    <w:rPr>
                      <w:rFonts w:cs="Miriam" w:hint="cs"/>
                      <w:noProof/>
                      <w:szCs w:val="18"/>
                      <w:rtl/>
                    </w:rPr>
                  </w:pPr>
                  <w:r>
                    <w:rPr>
                      <w:rFonts w:cs="Miriam" w:hint="cs"/>
                      <w:szCs w:val="18"/>
                      <w:rtl/>
                    </w:rPr>
                    <w:t>תקנות</w:t>
                  </w:r>
                </w:p>
                <w:p w:rsidR="00B32672" w:rsidRDefault="00B32672" w:rsidP="002F30C9">
                  <w:pPr>
                    <w:spacing w:line="160" w:lineRule="exact"/>
                    <w:jc w:val="left"/>
                    <w:rPr>
                      <w:rFonts w:cs="Miriam"/>
                      <w:noProof/>
                      <w:szCs w:val="18"/>
                      <w:rtl/>
                    </w:rPr>
                  </w:pPr>
                  <w:r>
                    <w:rPr>
                      <w:rFonts w:cs="Miriam" w:hint="cs"/>
                      <w:szCs w:val="18"/>
                      <w:rtl/>
                    </w:rPr>
                    <w:t>(תיקון מס' 13) תשס"ח-2008</w:t>
                  </w:r>
                </w:p>
              </w:txbxContent>
            </v:textbox>
            <w10:anchorlock/>
          </v:rect>
        </w:pict>
      </w:r>
      <w:r w:rsidRPr="00A634CA">
        <w:rPr>
          <w:rStyle w:val="big-number"/>
          <w:rtl/>
        </w:rPr>
        <w:t>11</w:t>
      </w:r>
      <w:r w:rsidRPr="00A634CA">
        <w:rPr>
          <w:rStyle w:val="default"/>
          <w:rFonts w:cs="FrankRuehl" w:hint="cs"/>
          <w:rtl/>
        </w:rPr>
        <w:t>י</w:t>
      </w:r>
      <w:r w:rsidRPr="00A634CA">
        <w:rPr>
          <w:rStyle w:val="default"/>
          <w:rFonts w:cs="FrankRuehl"/>
          <w:rtl/>
        </w:rPr>
        <w:t>.</w:t>
      </w:r>
      <w:r w:rsidRPr="00A634CA">
        <w:rPr>
          <w:rStyle w:val="default"/>
          <w:rFonts w:cs="FrankRuehl"/>
          <w:rtl/>
        </w:rPr>
        <w:tab/>
      </w:r>
      <w:r w:rsidR="006B43A1" w:rsidRPr="00A634CA">
        <w:rPr>
          <w:rStyle w:val="default"/>
          <w:rFonts w:cs="FrankRuehl" w:hint="cs"/>
          <w:rtl/>
        </w:rPr>
        <w:t xml:space="preserve">השר, בהסכמת שר האוצר, יקבע הוראות לעניין </w:t>
      </w:r>
      <w:r w:rsidR="006B43A1" w:rsidRPr="00A634CA">
        <w:rPr>
          <w:rStyle w:val="default"/>
          <w:rFonts w:cs="FrankRuehl"/>
          <w:rtl/>
        </w:rPr>
        <w:t>–</w:t>
      </w:r>
    </w:p>
    <w:p w:rsidR="006B43A1" w:rsidRPr="00A634CA" w:rsidRDefault="006B43A1" w:rsidP="006B43A1">
      <w:pPr>
        <w:pStyle w:val="P00"/>
        <w:spacing w:before="72"/>
        <w:ind w:left="624" w:right="1134"/>
        <w:rPr>
          <w:rStyle w:val="default"/>
          <w:rFonts w:cs="FrankRuehl" w:hint="cs"/>
          <w:rtl/>
        </w:rPr>
      </w:pPr>
      <w:r w:rsidRPr="00A634CA">
        <w:rPr>
          <w:rStyle w:val="default"/>
          <w:rFonts w:cs="FrankRuehl" w:hint="cs"/>
          <w:rtl/>
        </w:rPr>
        <w:t>(1)</w:t>
      </w:r>
      <w:r w:rsidRPr="00A634CA">
        <w:rPr>
          <w:rStyle w:val="default"/>
          <w:rFonts w:cs="FrankRuehl" w:hint="cs"/>
          <w:rtl/>
        </w:rPr>
        <w:tab/>
        <w:t>אופן ניהול תקציב המועצה ושינויים בו;</w:t>
      </w:r>
    </w:p>
    <w:p w:rsidR="006B43A1" w:rsidRPr="00A634CA" w:rsidRDefault="006B43A1" w:rsidP="006B43A1">
      <w:pPr>
        <w:pStyle w:val="P00"/>
        <w:spacing w:before="72"/>
        <w:ind w:left="624" w:right="1134"/>
        <w:rPr>
          <w:rStyle w:val="default"/>
          <w:rFonts w:cs="FrankRuehl" w:hint="cs"/>
          <w:rtl/>
        </w:rPr>
      </w:pPr>
      <w:r w:rsidRPr="00A634CA">
        <w:rPr>
          <w:rStyle w:val="default"/>
          <w:rFonts w:cs="FrankRuehl" w:hint="cs"/>
          <w:rtl/>
        </w:rPr>
        <w:t>(2)</w:t>
      </w:r>
      <w:r w:rsidRPr="00A634CA">
        <w:rPr>
          <w:rStyle w:val="default"/>
          <w:rFonts w:cs="FrankRuehl" w:hint="cs"/>
          <w:rtl/>
        </w:rPr>
        <w:tab/>
        <w:t>העברת כספים מסעיף הוצאה אחד למשנהו בתקציב המועצה;</w:t>
      </w:r>
    </w:p>
    <w:p w:rsidR="006B43A1" w:rsidRPr="00A634CA" w:rsidRDefault="006B43A1" w:rsidP="006B43A1">
      <w:pPr>
        <w:pStyle w:val="P00"/>
        <w:spacing w:before="72"/>
        <w:ind w:left="624" w:right="1134"/>
        <w:rPr>
          <w:rStyle w:val="default"/>
          <w:rFonts w:cs="FrankRuehl" w:hint="cs"/>
          <w:rtl/>
        </w:rPr>
      </w:pPr>
      <w:r w:rsidRPr="00A634CA">
        <w:rPr>
          <w:rStyle w:val="default"/>
          <w:rFonts w:cs="FrankRuehl" w:hint="cs"/>
          <w:rtl/>
        </w:rPr>
        <w:t>(3)</w:t>
      </w:r>
      <w:r w:rsidRPr="00A634CA">
        <w:rPr>
          <w:rStyle w:val="default"/>
          <w:rFonts w:cs="FrankRuehl" w:hint="cs"/>
          <w:rtl/>
        </w:rPr>
        <w:tab/>
        <w:t>אופן פרסומו של תקציב המועצה ודוחותיה הכספיים.</w:t>
      </w:r>
    </w:p>
    <w:p w:rsidR="009A05DA" w:rsidRPr="008C31D0" w:rsidRDefault="009A05DA" w:rsidP="00A634CA">
      <w:pPr>
        <w:pStyle w:val="P00"/>
        <w:spacing w:before="0"/>
        <w:ind w:left="0" w:right="1134"/>
        <w:rPr>
          <w:rStyle w:val="default"/>
          <w:rFonts w:cs="FrankRuehl" w:hint="cs"/>
          <w:vanish/>
          <w:color w:val="FF0000"/>
          <w:szCs w:val="20"/>
          <w:shd w:val="clear" w:color="auto" w:fill="FFFF99"/>
          <w:rtl/>
        </w:rPr>
      </w:pPr>
      <w:bookmarkStart w:id="57" w:name="Rov100"/>
      <w:r w:rsidRPr="008C31D0">
        <w:rPr>
          <w:rStyle w:val="default"/>
          <w:rFonts w:cs="FrankRuehl" w:hint="cs"/>
          <w:vanish/>
          <w:color w:val="FF0000"/>
          <w:szCs w:val="20"/>
          <w:shd w:val="clear" w:color="auto" w:fill="FFFF99"/>
          <w:rtl/>
        </w:rPr>
        <w:t>מיום 1.1.2009</w:t>
      </w:r>
    </w:p>
    <w:p w:rsidR="009A05DA" w:rsidRPr="008C31D0" w:rsidRDefault="009A05DA" w:rsidP="009A05DA">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9A05DA" w:rsidRPr="008C31D0" w:rsidRDefault="009A05DA" w:rsidP="009A05DA">
      <w:pPr>
        <w:pStyle w:val="P00"/>
        <w:spacing w:before="0"/>
        <w:ind w:left="0" w:right="1134"/>
        <w:rPr>
          <w:rStyle w:val="default"/>
          <w:rFonts w:cs="FrankRuehl" w:hint="cs"/>
          <w:vanish/>
          <w:szCs w:val="20"/>
          <w:shd w:val="clear" w:color="auto" w:fill="FFFF99"/>
          <w:rtl/>
        </w:rPr>
      </w:pPr>
      <w:hyperlink r:id="rId111"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654 (</w:t>
      </w:r>
      <w:hyperlink r:id="rId112"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9A05DA" w:rsidRPr="00A634CA" w:rsidRDefault="009A05DA" w:rsidP="00A634CA">
      <w:pPr>
        <w:pStyle w:val="P00"/>
        <w:spacing w:before="0"/>
        <w:ind w:left="0" w:right="1134"/>
        <w:rPr>
          <w:rStyle w:val="default"/>
          <w:rFonts w:cs="FrankRuehl" w:hint="cs"/>
          <w:b/>
          <w:bCs/>
          <w:sz w:val="2"/>
          <w:szCs w:val="2"/>
          <w:shd w:val="clear" w:color="auto" w:fill="FFFF99"/>
          <w:rtl/>
        </w:rPr>
      </w:pPr>
      <w:r w:rsidRPr="008C31D0">
        <w:rPr>
          <w:rStyle w:val="default"/>
          <w:rFonts w:cs="FrankRuehl" w:hint="cs"/>
          <w:b/>
          <w:bCs/>
          <w:vanish/>
          <w:szCs w:val="20"/>
          <w:shd w:val="clear" w:color="auto" w:fill="FFFF99"/>
          <w:rtl/>
        </w:rPr>
        <w:t>הוספת סעיף 11י</w:t>
      </w:r>
      <w:bookmarkEnd w:id="57"/>
    </w:p>
    <w:p w:rsidR="00755C64" w:rsidRDefault="00755C64">
      <w:pPr>
        <w:pStyle w:val="P00"/>
        <w:spacing w:before="72"/>
        <w:ind w:left="0" w:right="1134"/>
        <w:rPr>
          <w:rStyle w:val="default"/>
          <w:rFonts w:cs="FrankRuehl"/>
          <w:rtl/>
        </w:rPr>
      </w:pPr>
      <w:bookmarkStart w:id="58" w:name="Seif13"/>
      <w:bookmarkEnd w:id="58"/>
      <w:r>
        <w:rPr>
          <w:lang w:val="he-IL"/>
        </w:rPr>
        <w:pict>
          <v:rect id="_x0000_s2074" style="position:absolute;left:0;text-align:left;margin-left:464.5pt;margin-top:8.05pt;width:75.05pt;height:16.05pt;z-index:251620352" o:allowincell="f" filled="f" stroked="f" strokecolor="lime" strokeweight=".25pt">
            <v:textbox inset="0,0,0,0">
              <w:txbxContent>
                <w:p w:rsidR="00B32672" w:rsidRDefault="00B32672">
                  <w:pPr>
                    <w:spacing w:line="160" w:lineRule="exact"/>
                    <w:jc w:val="left"/>
                    <w:rPr>
                      <w:rFonts w:cs="Miriam"/>
                      <w:noProof/>
                      <w:szCs w:val="18"/>
                      <w:rtl/>
                    </w:rPr>
                  </w:pPr>
                  <w:r>
                    <w:rPr>
                      <w:rFonts w:cs="Miriam"/>
                      <w:szCs w:val="18"/>
                      <w:rtl/>
                    </w:rPr>
                    <w:t>ח</w:t>
                  </w:r>
                  <w:r>
                    <w:rPr>
                      <w:rFonts w:cs="Miriam" w:hint="cs"/>
                      <w:szCs w:val="18"/>
                      <w:rtl/>
                    </w:rPr>
                    <w:t>תימת חוז</w:t>
                  </w:r>
                  <w:r>
                    <w:rPr>
                      <w:rFonts w:cs="Miriam"/>
                      <w:szCs w:val="18"/>
                      <w:rtl/>
                    </w:rPr>
                    <w:t>י</w:t>
                  </w:r>
                  <w:r>
                    <w:rPr>
                      <w:rFonts w:cs="Miriam" w:hint="cs"/>
                      <w:szCs w:val="18"/>
                      <w:rtl/>
                    </w:rPr>
                    <w:t>ם</w:t>
                  </w:r>
                </w:p>
              </w:txbxContent>
            </v:textbox>
            <w10:anchorlock/>
          </v:rect>
        </w:pict>
      </w:r>
      <w:r>
        <w:rPr>
          <w:rStyle w:val="big-number"/>
          <w:rtl/>
        </w:rPr>
        <w:t>12.</w:t>
      </w:r>
      <w:r>
        <w:rPr>
          <w:rStyle w:val="big-number"/>
          <w:rtl/>
        </w:rPr>
        <w:tab/>
      </w:r>
      <w:r>
        <w:rPr>
          <w:rStyle w:val="default"/>
          <w:rFonts w:cs="FrankRuehl"/>
          <w:rtl/>
        </w:rPr>
        <w:t>ח</w:t>
      </w:r>
      <w:r>
        <w:rPr>
          <w:rStyle w:val="default"/>
          <w:rFonts w:cs="FrankRuehl" w:hint="cs"/>
          <w:rtl/>
        </w:rPr>
        <w:t>וזים של מועצה ייחתמו בידי ראש הרשות המקומית וראש המועצה, ואם מקומה אינו נמצא בתחום שיפוטה של רשות מקומית ייחתמו החוזים ביד ראש המועצה בלבד.</w:t>
      </w:r>
    </w:p>
    <w:p w:rsidR="00755C64" w:rsidRDefault="00755C64">
      <w:pPr>
        <w:pStyle w:val="P00"/>
        <w:spacing w:before="72"/>
        <w:ind w:left="0" w:right="1134"/>
        <w:rPr>
          <w:rStyle w:val="default"/>
          <w:rFonts w:cs="FrankRuehl"/>
          <w:rtl/>
        </w:rPr>
      </w:pPr>
      <w:bookmarkStart w:id="59" w:name="Seif14"/>
      <w:bookmarkEnd w:id="59"/>
      <w:r>
        <w:rPr>
          <w:lang w:val="he-IL"/>
        </w:rPr>
        <w:pict>
          <v:rect id="_x0000_s2075" style="position:absolute;left:0;text-align:left;margin-left:462pt;margin-top:8.05pt;width:77.55pt;height:39.1pt;z-index:251621376" o:allowincell="f" filled="f" stroked="f" strokecolor="lime" strokeweight=".25pt">
            <v:textbox inset="0,0,0,0">
              <w:txbxContent>
                <w:p w:rsidR="00B32672" w:rsidRDefault="00B32672">
                  <w:pPr>
                    <w:spacing w:line="160" w:lineRule="exact"/>
                    <w:jc w:val="left"/>
                    <w:rPr>
                      <w:rFonts w:cs="Miriam" w:hint="cs"/>
                      <w:szCs w:val="18"/>
                      <w:rtl/>
                    </w:rPr>
                  </w:pPr>
                  <w:r>
                    <w:rPr>
                      <w:rFonts w:cs="Miriam"/>
                      <w:szCs w:val="18"/>
                      <w:rtl/>
                    </w:rPr>
                    <w:t>ש</w:t>
                  </w:r>
                  <w:r>
                    <w:rPr>
                      <w:rFonts w:cs="Miriam" w:hint="cs"/>
                      <w:szCs w:val="18"/>
                      <w:rtl/>
                    </w:rPr>
                    <w:t>יפוט משמעת של רבני עיר</w:t>
                  </w:r>
                </w:p>
                <w:p w:rsidR="00B32672" w:rsidRDefault="00B32672">
                  <w:pPr>
                    <w:spacing w:line="160" w:lineRule="exact"/>
                    <w:jc w:val="left"/>
                    <w:rPr>
                      <w:rFonts w:cs="Miriam"/>
                      <w:szCs w:val="18"/>
                      <w:rtl/>
                    </w:rPr>
                  </w:pPr>
                  <w:r>
                    <w:rPr>
                      <w:rFonts w:cs="Miriam" w:hint="cs"/>
                      <w:szCs w:val="18"/>
                      <w:rtl/>
                    </w:rPr>
                    <w:t xml:space="preserve">(תיקון מס' 3)  </w:t>
                  </w:r>
                </w:p>
                <w:p w:rsidR="00B32672" w:rsidRDefault="00B32672">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Style w:val="big-number"/>
          <w:rtl/>
        </w:rPr>
        <w:t>12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רב עיר יהיה נתון לשיפוטו של בית ד</w:t>
      </w:r>
      <w:r>
        <w:rPr>
          <w:rStyle w:val="default"/>
          <w:rFonts w:cs="FrankRuehl"/>
          <w:rtl/>
        </w:rPr>
        <w:t>י</w:t>
      </w:r>
      <w:r>
        <w:rPr>
          <w:rStyle w:val="default"/>
          <w:rFonts w:cs="FrankRuehl" w:hint="cs"/>
          <w:rtl/>
        </w:rPr>
        <w:t>ן משמעתי.</w:t>
      </w:r>
    </w:p>
    <w:p w:rsidR="00755C64" w:rsidRDefault="00755C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מועצת הרבנות הראשית לישראל תמנה את חברי בית הדין והם דיין או דיין שיצא לגמלאות, והוא היושב ראש, ושני רבני עיר.</w:t>
      </w:r>
    </w:p>
    <w:p w:rsidR="00755C64" w:rsidRDefault="00DD3B6C" w:rsidP="00DD3B6C">
      <w:pPr>
        <w:pStyle w:val="P00"/>
        <w:spacing w:before="72"/>
        <w:ind w:left="0" w:right="1134"/>
        <w:rPr>
          <w:rStyle w:val="default"/>
          <w:rFonts w:cs="FrankRuehl"/>
          <w:rtl/>
        </w:rPr>
      </w:pPr>
      <w:r>
        <w:rPr>
          <w:rtl/>
          <w:lang w:eastAsia="en-US"/>
        </w:rPr>
        <w:pict>
          <v:shape id="_x0000_s2196" type="#_x0000_t202" style="position:absolute;left:0;text-align:left;margin-left:470.25pt;margin-top:7.1pt;width:1in;height:16.8pt;z-index:251671552" filled="f" stroked="f">
            <v:textbox inset="1mm,0,1mm,0">
              <w:txbxContent>
                <w:p w:rsidR="00B32672" w:rsidRDefault="00B32672" w:rsidP="00DD3B6C">
                  <w:pPr>
                    <w:spacing w:line="160" w:lineRule="exact"/>
                    <w:jc w:val="left"/>
                    <w:rPr>
                      <w:rFonts w:cs="Miriam"/>
                      <w:noProof/>
                      <w:szCs w:val="18"/>
                      <w:rtl/>
                    </w:rPr>
                  </w:pPr>
                  <w:r>
                    <w:rPr>
                      <w:rFonts w:cs="Miriam" w:hint="cs"/>
                      <w:szCs w:val="18"/>
                      <w:rtl/>
                    </w:rPr>
                    <w:t>(תיקון מס' 13) תשס"ח-2008</w:t>
                  </w:r>
                </w:p>
              </w:txbxContent>
            </v:textbox>
          </v:shape>
        </w:pict>
      </w:r>
      <w:r w:rsidR="00755C64">
        <w:rPr>
          <w:rtl/>
        </w:rPr>
        <w:tab/>
      </w:r>
      <w:r w:rsidR="00755C64">
        <w:rPr>
          <w:rStyle w:val="default"/>
          <w:rFonts w:cs="FrankRuehl"/>
          <w:rtl/>
        </w:rPr>
        <w:t>(</w:t>
      </w:r>
      <w:r w:rsidR="00755C64">
        <w:rPr>
          <w:rStyle w:val="default"/>
          <w:rFonts w:cs="FrankRuehl" w:hint="cs"/>
          <w:rtl/>
        </w:rPr>
        <w:t>ג)</w:t>
      </w:r>
      <w:r w:rsidR="00755C64">
        <w:rPr>
          <w:rStyle w:val="default"/>
          <w:rFonts w:cs="FrankRuehl"/>
          <w:rtl/>
        </w:rPr>
        <w:tab/>
      </w:r>
      <w:r>
        <w:rPr>
          <w:rStyle w:val="default"/>
          <w:rFonts w:cs="FrankRuehl" w:hint="cs"/>
          <w:rtl/>
        </w:rPr>
        <w:t>ה</w:t>
      </w:r>
      <w:r w:rsidR="00755C64">
        <w:rPr>
          <w:rStyle w:val="default"/>
          <w:rFonts w:cs="FrankRuehl" w:hint="cs"/>
          <w:rtl/>
        </w:rPr>
        <w:t>שר רשאי להגיש לבית הדין המשמעתי קובלנה על רב עיר על יסוד אחד מאלה:</w:t>
      </w:r>
    </w:p>
    <w:p w:rsidR="00755C64" w:rsidRDefault="00755C6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הרב נהג שלא כהלכה במילוי תפקידו;</w:t>
      </w:r>
    </w:p>
    <w:p w:rsidR="00755C64" w:rsidRDefault="00755C6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הרב התנהג </w:t>
      </w:r>
      <w:r>
        <w:rPr>
          <w:rStyle w:val="default"/>
          <w:rFonts w:cs="FrankRuehl"/>
          <w:rtl/>
        </w:rPr>
        <w:t>ב</w:t>
      </w:r>
      <w:r>
        <w:rPr>
          <w:rStyle w:val="default"/>
          <w:rFonts w:cs="FrankRuehl" w:hint="cs"/>
          <w:rtl/>
        </w:rPr>
        <w:t>אופן שאינו הולם את מעמדו של רב בישראל;</w:t>
      </w:r>
    </w:p>
    <w:p w:rsidR="00755C64" w:rsidRDefault="00755C6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הרב הורשע בעבירה שבנסיבות הענין יש בה משום קלון.</w:t>
      </w:r>
    </w:p>
    <w:p w:rsidR="00755C64" w:rsidRDefault="00DD3B6C" w:rsidP="00DD3B6C">
      <w:pPr>
        <w:pStyle w:val="P00"/>
        <w:spacing w:before="72"/>
        <w:ind w:left="0" w:right="1134"/>
        <w:rPr>
          <w:rStyle w:val="default"/>
          <w:rFonts w:cs="FrankRuehl"/>
          <w:rtl/>
        </w:rPr>
      </w:pPr>
      <w:r>
        <w:rPr>
          <w:rtl/>
          <w:lang w:eastAsia="en-US"/>
        </w:rPr>
        <w:pict>
          <v:shape id="_x0000_s2199" type="#_x0000_t202" style="position:absolute;left:0;text-align:left;margin-left:470.25pt;margin-top:7.1pt;width:1in;height:16.8pt;z-index:251672576" filled="f" stroked="f">
            <v:textbox inset="1mm,0,1mm,0">
              <w:txbxContent>
                <w:p w:rsidR="00B32672" w:rsidRDefault="00B32672" w:rsidP="00DD3B6C">
                  <w:pPr>
                    <w:spacing w:line="160" w:lineRule="exact"/>
                    <w:jc w:val="left"/>
                    <w:rPr>
                      <w:rFonts w:cs="Miriam"/>
                      <w:noProof/>
                      <w:szCs w:val="18"/>
                      <w:rtl/>
                    </w:rPr>
                  </w:pPr>
                  <w:r>
                    <w:rPr>
                      <w:rFonts w:cs="Miriam" w:hint="cs"/>
                      <w:szCs w:val="18"/>
                      <w:rtl/>
                    </w:rPr>
                    <w:t>(תיקון מס' 13) תשס"ח-2008</w:t>
                  </w:r>
                </w:p>
              </w:txbxContent>
            </v:textbox>
          </v:shape>
        </w:pict>
      </w:r>
      <w:r w:rsidR="00755C64">
        <w:rPr>
          <w:rtl/>
        </w:rPr>
        <w:tab/>
      </w:r>
      <w:r w:rsidR="00755C64">
        <w:rPr>
          <w:rStyle w:val="default"/>
          <w:rFonts w:cs="FrankRuehl"/>
          <w:rtl/>
        </w:rPr>
        <w:t>(</w:t>
      </w:r>
      <w:r w:rsidR="00755C64">
        <w:rPr>
          <w:rStyle w:val="default"/>
          <w:rFonts w:cs="FrankRuehl" w:hint="cs"/>
          <w:rtl/>
        </w:rPr>
        <w:t>ד)</w:t>
      </w:r>
      <w:r w:rsidR="00755C64">
        <w:rPr>
          <w:rStyle w:val="default"/>
          <w:rFonts w:cs="FrankRuehl"/>
          <w:rtl/>
        </w:rPr>
        <w:tab/>
      </w:r>
      <w:r w:rsidR="00755C64">
        <w:rPr>
          <w:rStyle w:val="default"/>
          <w:rFonts w:cs="FrankRuehl" w:hint="cs"/>
          <w:rtl/>
        </w:rPr>
        <w:t xml:space="preserve">בית הדין המשמעתי יביא את מסקנותיו, לזכות או לחובה לפני </w:t>
      </w:r>
      <w:r>
        <w:rPr>
          <w:rStyle w:val="default"/>
          <w:rFonts w:cs="FrankRuehl" w:hint="cs"/>
          <w:rtl/>
        </w:rPr>
        <w:t>ה</w:t>
      </w:r>
      <w:r w:rsidR="00755C64">
        <w:rPr>
          <w:rStyle w:val="default"/>
          <w:rFonts w:cs="FrankRuehl" w:hint="cs"/>
          <w:rtl/>
        </w:rPr>
        <w:t xml:space="preserve">שר; מצא בית הדין המשמעתי שאין רב העיר ראוי להמשיך בתפקידו, יביא </w:t>
      </w:r>
      <w:r>
        <w:rPr>
          <w:rStyle w:val="default"/>
          <w:rFonts w:cs="FrankRuehl" w:hint="cs"/>
          <w:rtl/>
        </w:rPr>
        <w:t>ה</w:t>
      </w:r>
      <w:r w:rsidR="00755C64">
        <w:rPr>
          <w:rStyle w:val="default"/>
          <w:rFonts w:cs="FrankRuehl" w:hint="cs"/>
          <w:rtl/>
        </w:rPr>
        <w:t>שר את מסקנות בית הדין המשמע</w:t>
      </w:r>
      <w:r w:rsidR="00755C64">
        <w:rPr>
          <w:rStyle w:val="default"/>
          <w:rFonts w:cs="FrankRuehl"/>
          <w:rtl/>
        </w:rPr>
        <w:t>ת</w:t>
      </w:r>
      <w:r w:rsidR="00755C64">
        <w:rPr>
          <w:rStyle w:val="default"/>
          <w:rFonts w:cs="FrankRuehl" w:hint="cs"/>
          <w:rtl/>
        </w:rPr>
        <w:t>י לפני נשיא מועצת הרבנות הראשית לישראל, והנשיא יעביר את רב העיר מכהונתו.</w:t>
      </w:r>
    </w:p>
    <w:p w:rsidR="00755C64" w:rsidRDefault="00755C64">
      <w:pPr>
        <w:pStyle w:val="P00"/>
        <w:spacing w:before="72"/>
        <w:ind w:left="0" w:right="1134"/>
        <w:rPr>
          <w:rFonts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סמכויות בית הדין המשמעתי, סדרי הדין בו, סדרי הגשת קובלנות ושאר הוראות בקשר להפעלת השיפוט המשמעתי לפי סעיף זה ייקבעו בתקנות בהסכמת שר המשפטים.</w:t>
      </w:r>
      <w:r>
        <w:rPr>
          <w:rtl/>
        </w:rPr>
        <w:t xml:space="preserve"> </w:t>
      </w:r>
    </w:p>
    <w:p w:rsidR="00755C64" w:rsidRPr="008C31D0" w:rsidRDefault="00755C64">
      <w:pPr>
        <w:pStyle w:val="P00"/>
        <w:spacing w:before="0"/>
        <w:ind w:left="0" w:right="1134"/>
        <w:rPr>
          <w:rStyle w:val="default"/>
          <w:rFonts w:cs="FrankRuehl" w:hint="cs"/>
          <w:vanish/>
          <w:color w:val="FF0000"/>
          <w:szCs w:val="20"/>
          <w:shd w:val="clear" w:color="auto" w:fill="FFFF99"/>
          <w:rtl/>
        </w:rPr>
      </w:pPr>
      <w:bookmarkStart w:id="60" w:name="Rov74"/>
      <w:r w:rsidRPr="008C31D0">
        <w:rPr>
          <w:rStyle w:val="default"/>
          <w:rFonts w:cs="FrankRuehl" w:hint="cs"/>
          <w:vanish/>
          <w:color w:val="FF0000"/>
          <w:szCs w:val="20"/>
          <w:shd w:val="clear" w:color="auto" w:fill="FFFF99"/>
          <w:rtl/>
        </w:rPr>
        <w:t>מיום 28.3.1980</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3</w:t>
      </w:r>
    </w:p>
    <w:p w:rsidR="00755C64" w:rsidRPr="008C31D0" w:rsidRDefault="00755C64">
      <w:pPr>
        <w:pStyle w:val="P00"/>
        <w:spacing w:before="0"/>
        <w:ind w:left="0" w:right="1134"/>
        <w:rPr>
          <w:rStyle w:val="default"/>
          <w:rFonts w:cs="FrankRuehl" w:hint="cs"/>
          <w:vanish/>
          <w:szCs w:val="20"/>
          <w:shd w:val="clear" w:color="auto" w:fill="FFFF99"/>
          <w:rtl/>
        </w:rPr>
      </w:pPr>
      <w:hyperlink r:id="rId113" w:history="1">
        <w:r w:rsidRPr="008C31D0">
          <w:rPr>
            <w:rStyle w:val="Hyperlink"/>
            <w:rFonts w:hint="cs"/>
            <w:vanish/>
            <w:szCs w:val="20"/>
            <w:shd w:val="clear" w:color="auto" w:fill="FFFF99"/>
            <w:rtl/>
          </w:rPr>
          <w:t>ס"ח תש"ם מס' 965</w:t>
        </w:r>
      </w:hyperlink>
      <w:r w:rsidRPr="008C31D0">
        <w:rPr>
          <w:rStyle w:val="default"/>
          <w:rFonts w:cs="FrankRuehl" w:hint="cs"/>
          <w:vanish/>
          <w:szCs w:val="20"/>
          <w:shd w:val="clear" w:color="auto" w:fill="FFFF99"/>
          <w:rtl/>
        </w:rPr>
        <w:t xml:space="preserve"> מיום 28.3.1980 עמ' 95 (</w:t>
      </w:r>
      <w:hyperlink r:id="rId114" w:history="1">
        <w:r w:rsidRPr="008C31D0">
          <w:rPr>
            <w:rStyle w:val="Hyperlink"/>
            <w:rFonts w:hint="cs"/>
            <w:vanish/>
            <w:szCs w:val="20"/>
            <w:shd w:val="clear" w:color="auto" w:fill="FFFF99"/>
            <w:rtl/>
          </w:rPr>
          <w:t>ה"ח 1405</w:t>
        </w:r>
      </w:hyperlink>
      <w:r w:rsidRPr="008C31D0">
        <w:rPr>
          <w:rStyle w:val="default"/>
          <w:rFonts w:cs="FrankRuehl" w:hint="cs"/>
          <w:vanish/>
          <w:szCs w:val="20"/>
          <w:shd w:val="clear" w:color="auto" w:fill="FFFF99"/>
          <w:rtl/>
        </w:rPr>
        <w:t>)</w:t>
      </w:r>
    </w:p>
    <w:p w:rsidR="00755C64" w:rsidRPr="008C31D0" w:rsidRDefault="00755C64">
      <w:pPr>
        <w:pStyle w:val="P00"/>
        <w:spacing w:before="0"/>
        <w:ind w:left="0" w:right="1134"/>
        <w:rPr>
          <w:rFonts w:hint="cs"/>
          <w:vanish/>
          <w:szCs w:val="20"/>
          <w:shd w:val="clear" w:color="auto" w:fill="FFFF99"/>
          <w:rtl/>
        </w:rPr>
      </w:pPr>
      <w:r w:rsidRPr="008C31D0">
        <w:rPr>
          <w:rFonts w:hint="cs"/>
          <w:b/>
          <w:bCs/>
          <w:vanish/>
          <w:szCs w:val="20"/>
          <w:shd w:val="clear" w:color="auto" w:fill="FFFF99"/>
          <w:rtl/>
        </w:rPr>
        <w:t>הוספת סעיף 12א</w:t>
      </w:r>
    </w:p>
    <w:p w:rsidR="00604A8D" w:rsidRPr="008C31D0" w:rsidRDefault="00604A8D" w:rsidP="00604A8D">
      <w:pPr>
        <w:pStyle w:val="P00"/>
        <w:spacing w:before="0"/>
        <w:ind w:left="0" w:right="1134"/>
        <w:rPr>
          <w:rStyle w:val="default"/>
          <w:rFonts w:cs="FrankRuehl" w:hint="cs"/>
          <w:vanish/>
          <w:szCs w:val="20"/>
          <w:shd w:val="clear" w:color="auto" w:fill="FFFF99"/>
          <w:rtl/>
        </w:rPr>
      </w:pPr>
    </w:p>
    <w:p w:rsidR="00604A8D" w:rsidRPr="008C31D0" w:rsidRDefault="00604A8D" w:rsidP="00604A8D">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17.7.2008</w:t>
      </w:r>
    </w:p>
    <w:p w:rsidR="00604A8D" w:rsidRPr="008C31D0" w:rsidRDefault="00604A8D" w:rsidP="00604A8D">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604A8D" w:rsidRPr="008C31D0" w:rsidRDefault="00604A8D" w:rsidP="00604A8D">
      <w:pPr>
        <w:pStyle w:val="P00"/>
        <w:spacing w:before="0"/>
        <w:ind w:left="0" w:right="1134"/>
        <w:rPr>
          <w:rStyle w:val="default"/>
          <w:rFonts w:cs="FrankRuehl" w:hint="cs"/>
          <w:vanish/>
          <w:szCs w:val="20"/>
          <w:shd w:val="clear" w:color="auto" w:fill="FFFF99"/>
          <w:rtl/>
        </w:rPr>
      </w:pPr>
      <w:hyperlink r:id="rId115"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648 (</w:t>
      </w:r>
      <w:hyperlink r:id="rId116"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604A8D" w:rsidRPr="008C31D0" w:rsidRDefault="00604A8D" w:rsidP="00604A8D">
      <w:pPr>
        <w:pStyle w:val="P00"/>
        <w:ind w:left="0"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ג)</w:t>
      </w:r>
      <w:r w:rsidRPr="008C31D0">
        <w:rPr>
          <w:rStyle w:val="default"/>
          <w:rFonts w:cs="FrankRuehl"/>
          <w:vanish/>
          <w:sz w:val="22"/>
          <w:szCs w:val="22"/>
          <w:shd w:val="clear" w:color="auto" w:fill="FFFF99"/>
          <w:rtl/>
        </w:rPr>
        <w:tab/>
      </w:r>
      <w:r w:rsidRPr="008C31D0">
        <w:rPr>
          <w:rStyle w:val="default"/>
          <w:rFonts w:cs="FrankRuehl" w:hint="cs"/>
          <w:strike/>
          <w:vanish/>
          <w:sz w:val="22"/>
          <w:szCs w:val="22"/>
          <w:shd w:val="clear" w:color="auto" w:fill="FFFF99"/>
          <w:rtl/>
        </w:rPr>
        <w:t>שר הדתות</w:t>
      </w:r>
      <w:r w:rsidR="00DD3B6C" w:rsidRPr="008C31D0">
        <w:rPr>
          <w:rStyle w:val="default"/>
          <w:rFonts w:cs="FrankRuehl" w:hint="cs"/>
          <w:vanish/>
          <w:sz w:val="22"/>
          <w:szCs w:val="22"/>
          <w:shd w:val="clear" w:color="auto" w:fill="FFFF99"/>
          <w:rtl/>
        </w:rPr>
        <w:t xml:space="preserve"> </w:t>
      </w:r>
      <w:r w:rsidR="00DD3B6C"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רשאי להגיש לבית הדין המשמעתי קובלנה על רב עיר על יסוד אחד מאלה:</w:t>
      </w:r>
    </w:p>
    <w:p w:rsidR="00604A8D" w:rsidRPr="008C31D0" w:rsidRDefault="00604A8D" w:rsidP="00604A8D">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(1)</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הרב נהג שלא כהלכה במילוי תפקידו;</w:t>
      </w:r>
    </w:p>
    <w:p w:rsidR="00604A8D" w:rsidRPr="008C31D0" w:rsidRDefault="00604A8D" w:rsidP="00604A8D">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(2)</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הרב התנהג </w:t>
      </w:r>
      <w:r w:rsidRPr="008C31D0">
        <w:rPr>
          <w:rStyle w:val="default"/>
          <w:rFonts w:cs="FrankRuehl"/>
          <w:vanish/>
          <w:sz w:val="22"/>
          <w:szCs w:val="22"/>
          <w:shd w:val="clear" w:color="auto" w:fill="FFFF99"/>
          <w:rtl/>
        </w:rPr>
        <w:t>ב</w:t>
      </w:r>
      <w:r w:rsidRPr="008C31D0">
        <w:rPr>
          <w:rStyle w:val="default"/>
          <w:rFonts w:cs="FrankRuehl" w:hint="cs"/>
          <w:vanish/>
          <w:sz w:val="22"/>
          <w:szCs w:val="22"/>
          <w:shd w:val="clear" w:color="auto" w:fill="FFFF99"/>
          <w:rtl/>
        </w:rPr>
        <w:t>אופן שאינו הולם את מעמדו של רב בישראל;</w:t>
      </w:r>
    </w:p>
    <w:p w:rsidR="00604A8D" w:rsidRPr="008C31D0" w:rsidRDefault="00604A8D" w:rsidP="00604A8D">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(3)</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הרב הורשע בעבירה שבנסיבות הענין יש בה משום קלון.</w:t>
      </w:r>
    </w:p>
    <w:p w:rsidR="00604A8D" w:rsidRPr="00DD3B6C" w:rsidRDefault="00604A8D" w:rsidP="00DD3B6C">
      <w:pPr>
        <w:pStyle w:val="P00"/>
        <w:spacing w:before="0"/>
        <w:ind w:left="0" w:right="1134"/>
        <w:rPr>
          <w:rStyle w:val="default"/>
          <w:rFonts w:cs="FrankRuehl"/>
          <w:sz w:val="2"/>
          <w:szCs w:val="2"/>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ד)</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בית הדין המשמעתי יביא את מסקנותיו, לזכות או לחובה לפני </w:t>
      </w:r>
      <w:r w:rsidRPr="008C31D0">
        <w:rPr>
          <w:rStyle w:val="default"/>
          <w:rFonts w:cs="FrankRuehl" w:hint="cs"/>
          <w:strike/>
          <w:vanish/>
          <w:sz w:val="22"/>
          <w:szCs w:val="22"/>
          <w:shd w:val="clear" w:color="auto" w:fill="FFFF99"/>
          <w:rtl/>
        </w:rPr>
        <w:t>שר הדתות</w:t>
      </w:r>
      <w:r w:rsidR="00DD3B6C" w:rsidRPr="008C31D0">
        <w:rPr>
          <w:rStyle w:val="default"/>
          <w:rFonts w:cs="FrankRuehl" w:hint="cs"/>
          <w:vanish/>
          <w:sz w:val="22"/>
          <w:szCs w:val="22"/>
          <w:shd w:val="clear" w:color="auto" w:fill="FFFF99"/>
          <w:rtl/>
        </w:rPr>
        <w:t xml:space="preserve"> </w:t>
      </w:r>
      <w:r w:rsidR="00DD3B6C"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מצא בית הדין המשמעתי שאין רב העיר ראוי להמשיך בתפקידו, יביא </w:t>
      </w:r>
      <w:r w:rsidRPr="008C31D0">
        <w:rPr>
          <w:rStyle w:val="default"/>
          <w:rFonts w:cs="FrankRuehl" w:hint="cs"/>
          <w:strike/>
          <w:vanish/>
          <w:sz w:val="22"/>
          <w:szCs w:val="22"/>
          <w:shd w:val="clear" w:color="auto" w:fill="FFFF99"/>
          <w:rtl/>
        </w:rPr>
        <w:t>שר הדתות</w:t>
      </w:r>
      <w:r w:rsidR="00DD3B6C" w:rsidRPr="008C31D0">
        <w:rPr>
          <w:rStyle w:val="default"/>
          <w:rFonts w:cs="FrankRuehl" w:hint="cs"/>
          <w:vanish/>
          <w:sz w:val="22"/>
          <w:szCs w:val="22"/>
          <w:shd w:val="clear" w:color="auto" w:fill="FFFF99"/>
          <w:rtl/>
        </w:rPr>
        <w:t xml:space="preserve"> </w:t>
      </w:r>
      <w:r w:rsidR="00DD3B6C"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את מסקנות בית הדין המשמע</w:t>
      </w:r>
      <w:r w:rsidRPr="008C31D0">
        <w:rPr>
          <w:rStyle w:val="default"/>
          <w:rFonts w:cs="FrankRuehl"/>
          <w:vanish/>
          <w:sz w:val="22"/>
          <w:szCs w:val="22"/>
          <w:shd w:val="clear" w:color="auto" w:fill="FFFF99"/>
          <w:rtl/>
        </w:rPr>
        <w:t>ת</w:t>
      </w:r>
      <w:r w:rsidRPr="008C31D0">
        <w:rPr>
          <w:rStyle w:val="default"/>
          <w:rFonts w:cs="FrankRuehl" w:hint="cs"/>
          <w:vanish/>
          <w:sz w:val="22"/>
          <w:szCs w:val="22"/>
          <w:shd w:val="clear" w:color="auto" w:fill="FFFF99"/>
          <w:rtl/>
        </w:rPr>
        <w:t>י לפני נשיא מועצת הרבנות הראשית לישראל, והנשיא יעביר את רב העיר מכהונתו.</w:t>
      </w:r>
      <w:bookmarkEnd w:id="60"/>
    </w:p>
    <w:p w:rsidR="00755C64" w:rsidRDefault="00755C64" w:rsidP="00DD3B6C">
      <w:pPr>
        <w:pStyle w:val="P00"/>
        <w:spacing w:before="72"/>
        <w:ind w:left="0" w:right="1134"/>
        <w:rPr>
          <w:rStyle w:val="default"/>
          <w:rFonts w:cs="FrankRuehl"/>
          <w:rtl/>
        </w:rPr>
      </w:pPr>
      <w:bookmarkStart w:id="61" w:name="Seif15"/>
      <w:bookmarkEnd w:id="61"/>
      <w:r>
        <w:rPr>
          <w:lang w:val="he-IL"/>
        </w:rPr>
        <w:pict>
          <v:rect id="_x0000_s2076" style="position:absolute;left:0;text-align:left;margin-left:462pt;margin-top:8.05pt;width:77.55pt;height:56.75pt;z-index:251622400" o:allowincell="f" filled="f" stroked="f" strokecolor="lime" strokeweight=".25pt">
            <v:textbox inset="0,0,0,0">
              <w:txbxContent>
                <w:p w:rsidR="00B32672" w:rsidRDefault="00B32672">
                  <w:pPr>
                    <w:spacing w:line="160" w:lineRule="exact"/>
                    <w:jc w:val="left"/>
                    <w:rPr>
                      <w:rFonts w:cs="Miriam"/>
                      <w:noProof/>
                      <w:szCs w:val="18"/>
                      <w:rtl/>
                    </w:rPr>
                  </w:pPr>
                  <w:r>
                    <w:rPr>
                      <w:rFonts w:cs="Miriam"/>
                      <w:szCs w:val="18"/>
                      <w:rtl/>
                    </w:rPr>
                    <w:t>ה</w:t>
                  </w:r>
                  <w:r>
                    <w:rPr>
                      <w:rFonts w:cs="Miriam" w:hint="cs"/>
                      <w:szCs w:val="18"/>
                      <w:rtl/>
                    </w:rPr>
                    <w:t>חלת ה</w:t>
                  </w:r>
                  <w:r>
                    <w:rPr>
                      <w:rFonts w:cs="Miriam"/>
                      <w:szCs w:val="18"/>
                      <w:rtl/>
                    </w:rPr>
                    <w:t>ד</w:t>
                  </w:r>
                  <w:r>
                    <w:rPr>
                      <w:rFonts w:cs="Miriam" w:hint="cs"/>
                      <w:szCs w:val="18"/>
                      <w:rtl/>
                    </w:rPr>
                    <w:t>ינים של שירות המ</w:t>
                  </w:r>
                  <w:r>
                    <w:rPr>
                      <w:rFonts w:cs="Miriam"/>
                      <w:szCs w:val="18"/>
                      <w:rtl/>
                    </w:rPr>
                    <w:t>ד</w:t>
                  </w:r>
                  <w:r>
                    <w:rPr>
                      <w:rFonts w:cs="Miriam" w:hint="cs"/>
                      <w:szCs w:val="18"/>
                      <w:rtl/>
                    </w:rPr>
                    <w:t>ינה על עובדי המועצות</w:t>
                  </w:r>
                </w:p>
                <w:p w:rsidR="00B32672" w:rsidRDefault="00B32672">
                  <w:pPr>
                    <w:spacing w:line="160" w:lineRule="exact"/>
                    <w:jc w:val="left"/>
                    <w:rPr>
                      <w:rFonts w:cs="Miriam"/>
                      <w:szCs w:val="18"/>
                      <w:rtl/>
                    </w:rPr>
                  </w:pPr>
                  <w:r>
                    <w:rPr>
                      <w:rFonts w:cs="Miriam" w:hint="cs"/>
                      <w:szCs w:val="18"/>
                      <w:rtl/>
                    </w:rPr>
                    <w:t xml:space="preserve">(תיקון מס' 2) </w:t>
                  </w:r>
                </w:p>
                <w:p w:rsidR="00B32672" w:rsidRDefault="00B32672">
                  <w:pPr>
                    <w:spacing w:line="160" w:lineRule="exact"/>
                    <w:jc w:val="left"/>
                    <w:rPr>
                      <w:rFonts w:cs="Miriam" w:hint="cs"/>
                      <w:noProof/>
                      <w:szCs w:val="18"/>
                      <w:rtl/>
                    </w:rPr>
                  </w:pPr>
                  <w:r>
                    <w:rPr>
                      <w:rFonts w:cs="Miriam"/>
                      <w:szCs w:val="18"/>
                      <w:rtl/>
                    </w:rPr>
                    <w:t>ת</w:t>
                  </w:r>
                  <w:r>
                    <w:rPr>
                      <w:rFonts w:cs="Miriam" w:hint="cs"/>
                      <w:szCs w:val="18"/>
                      <w:rtl/>
                    </w:rPr>
                    <w:t>של"ח-1978</w:t>
                  </w:r>
                </w:p>
                <w:p w:rsidR="00B32672" w:rsidRDefault="00B32672">
                  <w:pPr>
                    <w:spacing w:line="160" w:lineRule="exact"/>
                    <w:jc w:val="left"/>
                    <w:rPr>
                      <w:rFonts w:cs="Miriam" w:hint="cs"/>
                      <w:noProof/>
                      <w:szCs w:val="18"/>
                      <w:rtl/>
                    </w:rPr>
                  </w:pPr>
                  <w:r>
                    <w:rPr>
                      <w:rFonts w:cs="Miriam" w:hint="cs"/>
                      <w:noProof/>
                      <w:szCs w:val="18"/>
                      <w:rtl/>
                    </w:rPr>
                    <w:t>(תיקון מס' 13) תשס"ח-2008</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sidR="00DD3B6C">
        <w:rPr>
          <w:rStyle w:val="default"/>
          <w:rFonts w:cs="FrankRuehl" w:hint="cs"/>
          <w:rtl/>
        </w:rPr>
        <w:t>ה</w:t>
      </w:r>
      <w:r>
        <w:rPr>
          <w:rStyle w:val="default"/>
          <w:rFonts w:cs="FrankRuehl" w:hint="cs"/>
          <w:rtl/>
        </w:rPr>
        <w:t xml:space="preserve">שר, בהסכמת שר האוצר ושר הפנים, לאחר התייעצות עם ארגון העובדים המייצג את המספר הגדול ביותר של העובדים במדינה (להלן </w:t>
      </w:r>
      <w:r>
        <w:rPr>
          <w:rStyle w:val="default"/>
          <w:rFonts w:cs="FrankRuehl"/>
          <w:rtl/>
        </w:rPr>
        <w:t>–</w:t>
      </w:r>
      <w:r>
        <w:rPr>
          <w:rStyle w:val="default"/>
          <w:rFonts w:cs="FrankRuehl" w:hint="cs"/>
          <w:rtl/>
        </w:rPr>
        <w:t xml:space="preserve"> ארגון העובדים) ובאישור ועדת העבודה והרווחה של הכנסת, רשאי לה</w:t>
      </w:r>
      <w:r>
        <w:rPr>
          <w:rStyle w:val="default"/>
          <w:rFonts w:cs="FrankRuehl"/>
          <w:rtl/>
        </w:rPr>
        <w:t>ו</w:t>
      </w:r>
      <w:r>
        <w:rPr>
          <w:rStyle w:val="default"/>
          <w:rFonts w:cs="FrankRuehl" w:hint="cs"/>
          <w:rtl/>
        </w:rPr>
        <w:t>רות כי הוראות חוק שירות המדינה (מינויים), תשי"ט</w:t>
      </w:r>
      <w:r>
        <w:rPr>
          <w:rStyle w:val="default"/>
          <w:rFonts w:cs="FrankRuehl"/>
          <w:rtl/>
        </w:rPr>
        <w:t>–</w:t>
      </w:r>
      <w:r>
        <w:rPr>
          <w:rStyle w:val="default"/>
          <w:rFonts w:cs="FrankRuehl" w:hint="cs"/>
          <w:rtl/>
        </w:rPr>
        <w:t>1959, והתקנות על פיו, יחולו כולן או מקצתן, על עובדי המועצות, בשינויים הנראים דרושים להתאמת ההוראות למבנה המועצות וכן בשינויים הנראים דרושים עקב ההחלה; שינויים אלה יפורטו בהוראה; הוראה לפי סעיף קטן זה יכול ש</w:t>
      </w:r>
      <w:r>
        <w:rPr>
          <w:rStyle w:val="default"/>
          <w:rFonts w:cs="FrankRuehl"/>
          <w:rtl/>
        </w:rPr>
        <w:t>תח</w:t>
      </w:r>
      <w:r>
        <w:rPr>
          <w:rStyle w:val="default"/>
          <w:rFonts w:cs="FrankRuehl" w:hint="cs"/>
          <w:rtl/>
        </w:rPr>
        <w:t>ול אף לגבי מי שנתקבל לעבודה לפני נתינתה ונמצא בשירות המועצה ביום תחילת ההוראה.</w:t>
      </w:r>
    </w:p>
    <w:p w:rsidR="00755C64" w:rsidRDefault="00DD3B6C" w:rsidP="00DD3B6C">
      <w:pPr>
        <w:pStyle w:val="P00"/>
        <w:spacing w:before="72"/>
        <w:ind w:left="0" w:right="1134"/>
        <w:rPr>
          <w:rStyle w:val="default"/>
          <w:rFonts w:cs="FrankRuehl"/>
          <w:rtl/>
        </w:rPr>
      </w:pPr>
      <w:r>
        <w:rPr>
          <w:rtl/>
          <w:lang w:eastAsia="en-US"/>
        </w:rPr>
        <w:pict>
          <v:shape id="_x0000_s2203" type="#_x0000_t202" style="position:absolute;left:0;text-align:left;margin-left:470.25pt;margin-top:7.1pt;width:1in;height:16.8pt;z-index:251673600" filled="f" stroked="f">
            <v:textbox inset="1mm,0,1mm,0">
              <w:txbxContent>
                <w:p w:rsidR="00B32672" w:rsidRDefault="00B32672" w:rsidP="00DD3B6C">
                  <w:pPr>
                    <w:spacing w:line="160" w:lineRule="exact"/>
                    <w:jc w:val="left"/>
                    <w:rPr>
                      <w:rFonts w:cs="Miriam" w:hint="cs"/>
                      <w:noProof/>
                      <w:szCs w:val="18"/>
                      <w:rtl/>
                    </w:rPr>
                  </w:pPr>
                  <w:r>
                    <w:rPr>
                      <w:rFonts w:cs="Miriam" w:hint="cs"/>
                      <w:noProof/>
                      <w:szCs w:val="18"/>
                      <w:rtl/>
                    </w:rPr>
                    <w:t>(תיקון מס' 13) תשס"ח-2008</w:t>
                  </w:r>
                </w:p>
              </w:txbxContent>
            </v:textbox>
          </v:shape>
        </w:pict>
      </w:r>
      <w:r w:rsidR="00755C64">
        <w:rPr>
          <w:rtl/>
        </w:rPr>
        <w:tab/>
      </w:r>
      <w:r w:rsidR="00755C64">
        <w:rPr>
          <w:rStyle w:val="default"/>
          <w:rFonts w:cs="FrankRuehl"/>
          <w:rtl/>
        </w:rPr>
        <w:t>(</w:t>
      </w:r>
      <w:r w:rsidR="00755C64">
        <w:rPr>
          <w:rStyle w:val="default"/>
          <w:rFonts w:cs="FrankRuehl" w:hint="cs"/>
          <w:rtl/>
        </w:rPr>
        <w:t>ב)</w:t>
      </w:r>
      <w:r w:rsidR="00755C64">
        <w:rPr>
          <w:rStyle w:val="default"/>
          <w:rFonts w:cs="FrankRuehl"/>
          <w:rtl/>
        </w:rPr>
        <w:tab/>
      </w:r>
      <w:r>
        <w:rPr>
          <w:rStyle w:val="default"/>
          <w:rFonts w:cs="FrankRuehl" w:hint="cs"/>
          <w:rtl/>
        </w:rPr>
        <w:t>ה</w:t>
      </w:r>
      <w:r w:rsidR="00755C64">
        <w:rPr>
          <w:rStyle w:val="default"/>
          <w:rFonts w:cs="FrankRuehl" w:hint="cs"/>
          <w:rtl/>
        </w:rPr>
        <w:t>שר, בהסכמת שר האוצר ושר הפנים, לאחר התייעצות עם ארגון העובדים ובאישור ועדת העבודה והרווחה של הכנסת, רשאי להורות כי הוראות חוק שירות המדינה (גמלאות) [נוסח משולב], תש"</w:t>
      </w:r>
      <w:r w:rsidR="00755C64">
        <w:rPr>
          <w:rStyle w:val="default"/>
          <w:rFonts w:cs="FrankRuehl"/>
          <w:rtl/>
        </w:rPr>
        <w:t>ל</w:t>
      </w:r>
      <w:r w:rsidR="00755C64">
        <w:rPr>
          <w:rStyle w:val="default"/>
          <w:rFonts w:cs="FrankRuehl" w:hint="cs"/>
          <w:rtl/>
        </w:rPr>
        <w:t>-1970, והתקנות על פיו, יחולו, כולן או מקצתן, על עובדי המועצות ועל שאיריהם, בשינויים הנראים דרושים להתאמת ההוראות למבנה המועצות וכן בשינויים הנראים דרושים עקב ההחלה; שינויים אלה יפורטו בהוראה; הוראה לפי סעיף קטן זה יכול שתחול אף לגבי מי שפרש לפני נתינתה.</w:t>
      </w:r>
    </w:p>
    <w:p w:rsidR="00755C64" w:rsidRDefault="00DD3B6C" w:rsidP="00DD3B6C">
      <w:pPr>
        <w:pStyle w:val="P00"/>
        <w:spacing w:before="72"/>
        <w:ind w:left="0" w:right="1134"/>
        <w:rPr>
          <w:rStyle w:val="default"/>
          <w:rFonts w:cs="FrankRuehl"/>
          <w:rtl/>
        </w:rPr>
      </w:pPr>
      <w:r>
        <w:rPr>
          <w:rtl/>
          <w:lang w:eastAsia="en-US"/>
        </w:rPr>
        <w:pict>
          <v:shape id="_x0000_s2206" type="#_x0000_t202" style="position:absolute;left:0;text-align:left;margin-left:470.25pt;margin-top:7.05pt;width:1in;height:16.8pt;z-index:251674624" filled="f" stroked="f">
            <v:textbox inset="1mm,0,1mm,0">
              <w:txbxContent>
                <w:p w:rsidR="00B32672" w:rsidRDefault="00B32672" w:rsidP="00DD3B6C">
                  <w:pPr>
                    <w:spacing w:line="160" w:lineRule="exact"/>
                    <w:jc w:val="left"/>
                    <w:rPr>
                      <w:rFonts w:cs="Miriam" w:hint="cs"/>
                      <w:noProof/>
                      <w:szCs w:val="18"/>
                      <w:rtl/>
                    </w:rPr>
                  </w:pPr>
                  <w:r>
                    <w:rPr>
                      <w:rFonts w:cs="Miriam" w:hint="cs"/>
                      <w:noProof/>
                      <w:szCs w:val="18"/>
                      <w:rtl/>
                    </w:rPr>
                    <w:t>(תיקון מס' 13) תשס"ח-2008</w:t>
                  </w:r>
                </w:p>
              </w:txbxContent>
            </v:textbox>
          </v:shape>
        </w:pict>
      </w:r>
      <w:r w:rsidR="00755C64">
        <w:rPr>
          <w:rtl/>
        </w:rPr>
        <w:tab/>
      </w:r>
      <w:r w:rsidR="00755C64">
        <w:rPr>
          <w:rStyle w:val="default"/>
          <w:rFonts w:cs="FrankRuehl"/>
          <w:rtl/>
        </w:rPr>
        <w:t>(</w:t>
      </w:r>
      <w:r w:rsidR="00755C64">
        <w:rPr>
          <w:rStyle w:val="default"/>
          <w:rFonts w:cs="FrankRuehl" w:hint="cs"/>
          <w:rtl/>
        </w:rPr>
        <w:t>ג)</w:t>
      </w:r>
      <w:r w:rsidR="00755C64">
        <w:rPr>
          <w:rStyle w:val="default"/>
          <w:rFonts w:cs="FrankRuehl"/>
          <w:rtl/>
        </w:rPr>
        <w:tab/>
      </w:r>
      <w:r w:rsidR="00755C64">
        <w:rPr>
          <w:rStyle w:val="default"/>
          <w:rFonts w:cs="FrankRuehl" w:hint="cs"/>
          <w:rtl/>
        </w:rPr>
        <w:t>הממשלה, לאחר התייעצות עם ארגון העובדים ובאישור ועדת העבודה והרווחה של הכנסת, רשאית להורות כי הוראות חוק שירות המדינה (משמעת), תשכ"ג-1963, והתקנות על פיו יחולו, כולן או מקצתן, על עובדי המועצות, בשינויים הנראים דרושים להתאמת ההוראות למבנה המועצות וכן בש</w:t>
      </w:r>
      <w:r w:rsidR="00755C64">
        <w:rPr>
          <w:rStyle w:val="default"/>
          <w:rFonts w:cs="FrankRuehl"/>
          <w:rtl/>
        </w:rPr>
        <w:t>ינ</w:t>
      </w:r>
      <w:r w:rsidR="00755C64">
        <w:rPr>
          <w:rStyle w:val="default"/>
          <w:rFonts w:cs="FrankRuehl" w:hint="cs"/>
          <w:rtl/>
        </w:rPr>
        <w:t xml:space="preserve">ויים הנראים דרושים עקב ההחלה; ובלבד שבבואו למנות את חברי בית הדין, כאמור בסעיף 3 לאותו חוק, יתייעץ שר המשפטים עם </w:t>
      </w:r>
      <w:r>
        <w:rPr>
          <w:rStyle w:val="default"/>
          <w:rFonts w:cs="FrankRuehl" w:hint="cs"/>
          <w:rtl/>
        </w:rPr>
        <w:t>ה</w:t>
      </w:r>
      <w:r w:rsidR="00755C64">
        <w:rPr>
          <w:rStyle w:val="default"/>
          <w:rFonts w:cs="FrankRuehl" w:hint="cs"/>
          <w:rtl/>
        </w:rPr>
        <w:t>שר במקום שר האוצר; השינויים יפורטו בהוראה.</w:t>
      </w:r>
    </w:p>
    <w:p w:rsidR="00755C64" w:rsidRDefault="00755C6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הוראות לפי סעיף זה יפורסמו ברשומות, ויחולו על כלל המועצות.</w:t>
      </w:r>
    </w:p>
    <w:p w:rsidR="00755C64" w:rsidRPr="008C31D0" w:rsidRDefault="00755C64">
      <w:pPr>
        <w:pStyle w:val="P00"/>
        <w:spacing w:before="0"/>
        <w:ind w:left="0" w:right="1134"/>
        <w:rPr>
          <w:rStyle w:val="default"/>
          <w:rFonts w:cs="FrankRuehl" w:hint="cs"/>
          <w:vanish/>
          <w:color w:val="FF0000"/>
          <w:szCs w:val="20"/>
          <w:shd w:val="clear" w:color="auto" w:fill="FFFF99"/>
          <w:rtl/>
        </w:rPr>
      </w:pPr>
      <w:bookmarkStart w:id="62" w:name="Rov75"/>
      <w:r w:rsidRPr="008C31D0">
        <w:rPr>
          <w:rStyle w:val="default"/>
          <w:rFonts w:cs="FrankRuehl" w:hint="cs"/>
          <w:vanish/>
          <w:color w:val="FF0000"/>
          <w:szCs w:val="20"/>
          <w:shd w:val="clear" w:color="auto" w:fill="FFFF99"/>
          <w:rtl/>
        </w:rPr>
        <w:t>מיום 30.3.1978</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2</w:t>
      </w:r>
    </w:p>
    <w:p w:rsidR="00755C64" w:rsidRPr="008C31D0" w:rsidRDefault="00755C64">
      <w:pPr>
        <w:pStyle w:val="P00"/>
        <w:spacing w:before="0"/>
        <w:ind w:left="0" w:right="1134"/>
        <w:rPr>
          <w:rStyle w:val="default"/>
          <w:rFonts w:cs="FrankRuehl" w:hint="cs"/>
          <w:vanish/>
          <w:szCs w:val="20"/>
          <w:shd w:val="clear" w:color="auto" w:fill="FFFF99"/>
          <w:rtl/>
        </w:rPr>
      </w:pPr>
      <w:hyperlink r:id="rId117" w:history="1">
        <w:r w:rsidRPr="008C31D0">
          <w:rPr>
            <w:rStyle w:val="Hyperlink"/>
            <w:rFonts w:hint="cs"/>
            <w:vanish/>
            <w:szCs w:val="20"/>
            <w:shd w:val="clear" w:color="auto" w:fill="FFFF99"/>
            <w:rtl/>
          </w:rPr>
          <w:t>ס"ח תשל"ח מס' 890</w:t>
        </w:r>
      </w:hyperlink>
      <w:r w:rsidRPr="008C31D0">
        <w:rPr>
          <w:rStyle w:val="default"/>
          <w:rFonts w:cs="FrankRuehl" w:hint="cs"/>
          <w:vanish/>
          <w:szCs w:val="20"/>
          <w:shd w:val="clear" w:color="auto" w:fill="FFFF99"/>
          <w:rtl/>
        </w:rPr>
        <w:t xml:space="preserve"> מיום 30.3.1978 עמ' 104 (</w:t>
      </w:r>
      <w:hyperlink r:id="rId118" w:history="1">
        <w:r w:rsidRPr="008C31D0">
          <w:rPr>
            <w:rStyle w:val="Hyperlink"/>
            <w:rFonts w:hint="cs"/>
            <w:vanish/>
            <w:szCs w:val="20"/>
            <w:shd w:val="clear" w:color="auto" w:fill="FFFF99"/>
            <w:rtl/>
          </w:rPr>
          <w:t>ה"ח 1181</w:t>
        </w:r>
      </w:hyperlink>
      <w:r w:rsidRPr="008C31D0">
        <w:rPr>
          <w:rStyle w:val="default"/>
          <w:rFonts w:cs="FrankRuehl" w:hint="cs"/>
          <w:vanish/>
          <w:szCs w:val="20"/>
          <w:shd w:val="clear" w:color="auto" w:fill="FFFF99"/>
          <w:rtl/>
        </w:rPr>
        <w:t>)</w:t>
      </w:r>
    </w:p>
    <w:p w:rsidR="00755C64" w:rsidRPr="008C31D0" w:rsidRDefault="00755C64">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הוספת סעיף 13</w:t>
      </w:r>
    </w:p>
    <w:p w:rsidR="00DD3B6C" w:rsidRPr="008C31D0" w:rsidRDefault="00DD3B6C" w:rsidP="00DD3B6C">
      <w:pPr>
        <w:pStyle w:val="P00"/>
        <w:spacing w:before="0"/>
        <w:ind w:left="0" w:right="1134"/>
        <w:rPr>
          <w:rStyle w:val="default"/>
          <w:rFonts w:cs="FrankRuehl" w:hint="cs"/>
          <w:vanish/>
          <w:szCs w:val="20"/>
          <w:shd w:val="clear" w:color="auto" w:fill="FFFF99"/>
          <w:rtl/>
        </w:rPr>
      </w:pPr>
    </w:p>
    <w:p w:rsidR="00DD3B6C" w:rsidRPr="008C31D0" w:rsidRDefault="00DD3B6C" w:rsidP="00DD3B6C">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17.7.2008</w:t>
      </w:r>
    </w:p>
    <w:p w:rsidR="00DD3B6C" w:rsidRPr="008C31D0" w:rsidRDefault="00DD3B6C" w:rsidP="00DD3B6C">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DD3B6C" w:rsidRPr="008C31D0" w:rsidRDefault="00DD3B6C" w:rsidP="00DD3B6C">
      <w:pPr>
        <w:pStyle w:val="P00"/>
        <w:spacing w:before="0"/>
        <w:ind w:left="0" w:right="1134"/>
        <w:rPr>
          <w:rStyle w:val="default"/>
          <w:rFonts w:cs="FrankRuehl" w:hint="cs"/>
          <w:vanish/>
          <w:szCs w:val="20"/>
          <w:shd w:val="clear" w:color="auto" w:fill="FFFF99"/>
          <w:rtl/>
        </w:rPr>
      </w:pPr>
      <w:hyperlink r:id="rId119"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648 (</w:t>
      </w:r>
      <w:hyperlink r:id="rId120"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DD3B6C" w:rsidRPr="008C31D0" w:rsidRDefault="00DD3B6C" w:rsidP="00DD3B6C">
      <w:pPr>
        <w:pStyle w:val="P00"/>
        <w:ind w:left="0" w:right="1134"/>
        <w:rPr>
          <w:rStyle w:val="default"/>
          <w:rFonts w:cs="FrankRuehl"/>
          <w:vanish/>
          <w:sz w:val="22"/>
          <w:szCs w:val="22"/>
          <w:shd w:val="clear" w:color="auto" w:fill="FFFF99"/>
          <w:rtl/>
        </w:rPr>
      </w:pPr>
      <w:r w:rsidRPr="008C31D0">
        <w:rPr>
          <w:rStyle w:val="big-numbe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א)</w:t>
      </w:r>
      <w:r w:rsidRPr="008C31D0">
        <w:rPr>
          <w:rStyle w:val="default"/>
          <w:rFonts w:cs="FrankRuehl"/>
          <w:vanish/>
          <w:sz w:val="22"/>
          <w:szCs w:val="22"/>
          <w:shd w:val="clear" w:color="auto" w:fill="FFFF99"/>
          <w:rtl/>
        </w:rPr>
        <w:tab/>
      </w:r>
      <w:r w:rsidRPr="008C31D0">
        <w:rPr>
          <w:rStyle w:val="default"/>
          <w:rFonts w:cs="FrankRuehl" w:hint="cs"/>
          <w:strike/>
          <w:vanish/>
          <w:sz w:val="22"/>
          <w:szCs w:val="22"/>
          <w:shd w:val="clear" w:color="auto" w:fill="FFFF99"/>
          <w:rtl/>
        </w:rPr>
        <w:t>שר הדתות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בהסכמת שר האוצר ושר הפנים, לאחר התייעצות עם ארגון העובדים המייצג את המספר הגדול ביותר של העובדים במדינה (להלן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ארגון העובדים) ובאישור ועדת העבודה והרווחה של הכנסת, רשאי לה</w:t>
      </w:r>
      <w:r w:rsidRPr="008C31D0">
        <w:rPr>
          <w:rStyle w:val="default"/>
          <w:rFonts w:cs="FrankRuehl"/>
          <w:vanish/>
          <w:sz w:val="22"/>
          <w:szCs w:val="22"/>
          <w:shd w:val="clear" w:color="auto" w:fill="FFFF99"/>
          <w:rtl/>
        </w:rPr>
        <w:t>ו</w:t>
      </w:r>
      <w:r w:rsidRPr="008C31D0">
        <w:rPr>
          <w:rStyle w:val="default"/>
          <w:rFonts w:cs="FrankRuehl" w:hint="cs"/>
          <w:vanish/>
          <w:sz w:val="22"/>
          <w:szCs w:val="22"/>
          <w:shd w:val="clear" w:color="auto" w:fill="FFFF99"/>
          <w:rtl/>
        </w:rPr>
        <w:t>רות כי הוראות חוק שירות המדינה (מינויים), תשי"ט</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1959, והתקנות על פיו, יחולו כולן או מקצתן, על עובדי המועצות, בשינויים הנראים דרושים להתאמת ההוראות למבנה המועצות וכן בשינויים הנראים דרושים עקב ההחלה; שינויים אלה יפורטו בהוראה; הוראה לפי סעיף קטן זה יכול ש</w:t>
      </w:r>
      <w:r w:rsidRPr="008C31D0">
        <w:rPr>
          <w:rStyle w:val="default"/>
          <w:rFonts w:cs="FrankRuehl"/>
          <w:vanish/>
          <w:sz w:val="22"/>
          <w:szCs w:val="22"/>
          <w:shd w:val="clear" w:color="auto" w:fill="FFFF99"/>
          <w:rtl/>
        </w:rPr>
        <w:t>תח</w:t>
      </w:r>
      <w:r w:rsidRPr="008C31D0">
        <w:rPr>
          <w:rStyle w:val="default"/>
          <w:rFonts w:cs="FrankRuehl" w:hint="cs"/>
          <w:vanish/>
          <w:sz w:val="22"/>
          <w:szCs w:val="22"/>
          <w:shd w:val="clear" w:color="auto" w:fill="FFFF99"/>
          <w:rtl/>
        </w:rPr>
        <w:t>ול אף לגבי מי שנתקבל לעבודה לפני נתינתה ונמצא בשירות המועצה ביום תחילת ההוראה.</w:t>
      </w:r>
    </w:p>
    <w:p w:rsidR="00DD3B6C" w:rsidRPr="008C31D0" w:rsidRDefault="00DD3B6C" w:rsidP="00DD3B6C">
      <w:pPr>
        <w:pStyle w:val="P00"/>
        <w:spacing w:before="0"/>
        <w:ind w:left="0"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ב)</w:t>
      </w:r>
      <w:r w:rsidRPr="008C31D0">
        <w:rPr>
          <w:rStyle w:val="default"/>
          <w:rFonts w:cs="FrankRuehl"/>
          <w:vanish/>
          <w:sz w:val="22"/>
          <w:szCs w:val="22"/>
          <w:shd w:val="clear" w:color="auto" w:fill="FFFF99"/>
          <w:rtl/>
        </w:rPr>
        <w:tab/>
      </w:r>
      <w:r w:rsidRPr="008C31D0">
        <w:rPr>
          <w:rStyle w:val="default"/>
          <w:rFonts w:cs="FrankRuehl" w:hint="cs"/>
          <w:strike/>
          <w:vanish/>
          <w:sz w:val="22"/>
          <w:szCs w:val="22"/>
          <w:shd w:val="clear" w:color="auto" w:fill="FFFF99"/>
          <w:rtl/>
        </w:rPr>
        <w:t>שר הדתות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בהסכמת שר האוצר ושר הפנים, לאחר התייעצות עם ארגון העובדים ובאישור ועדת העבודה והרווחה של הכנסת, רשאי להורות כי הוראות חוק שירות המדינה (גמלאות) [נוסח משולב], תש"</w:t>
      </w:r>
      <w:r w:rsidRPr="008C31D0">
        <w:rPr>
          <w:rStyle w:val="default"/>
          <w:rFonts w:cs="FrankRuehl"/>
          <w:vanish/>
          <w:sz w:val="22"/>
          <w:szCs w:val="22"/>
          <w:shd w:val="clear" w:color="auto" w:fill="FFFF99"/>
          <w:rtl/>
        </w:rPr>
        <w:t>ל</w:t>
      </w:r>
      <w:r w:rsidRPr="008C31D0">
        <w:rPr>
          <w:rStyle w:val="default"/>
          <w:rFonts w:cs="FrankRuehl" w:hint="cs"/>
          <w:vanish/>
          <w:sz w:val="22"/>
          <w:szCs w:val="22"/>
          <w:shd w:val="clear" w:color="auto" w:fill="FFFF99"/>
          <w:rtl/>
        </w:rPr>
        <w:t>-1970, והתקנות על פיו, יחולו, כולן או מקצתן, על עובדי המועצות ועל שאיריהם, בשינויים הנראים דרושים להתאמת ההוראות למבנה המועצות וכן בשינויים הנראים דרושים עקב ההחלה; שינויים אלה יפורטו בהוראה; הוראה לפי סעיף קטן זה יכול שתחול אף לגבי מי שפרש לפני נתינתה.</w:t>
      </w:r>
    </w:p>
    <w:p w:rsidR="00DD3B6C" w:rsidRPr="00DD3B6C" w:rsidRDefault="00DD3B6C" w:rsidP="00DD3B6C">
      <w:pPr>
        <w:pStyle w:val="P00"/>
        <w:spacing w:before="0"/>
        <w:ind w:left="0" w:right="1134"/>
        <w:rPr>
          <w:rStyle w:val="default"/>
          <w:rFonts w:cs="FrankRuehl"/>
          <w:sz w:val="2"/>
          <w:szCs w:val="2"/>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ג)</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הממשלה, לאחר התייעצות עם ארגון העובדים ובאישור ועדת העבודה והרווחה של הכנסת, רשאית להורות כי הוראות חוק שירות המדינה (משמעת), תשכ"ג-1963, והתקנות על פיו יחולו, כולן או מקצתן, על עובדי המועצות, בשינויים הנראים דרושים להתאמת ההוראות למבנה המועצות וכן בש</w:t>
      </w:r>
      <w:r w:rsidRPr="008C31D0">
        <w:rPr>
          <w:rStyle w:val="default"/>
          <w:rFonts w:cs="FrankRuehl"/>
          <w:vanish/>
          <w:sz w:val="22"/>
          <w:szCs w:val="22"/>
          <w:shd w:val="clear" w:color="auto" w:fill="FFFF99"/>
          <w:rtl/>
        </w:rPr>
        <w:t>ינ</w:t>
      </w:r>
      <w:r w:rsidRPr="008C31D0">
        <w:rPr>
          <w:rStyle w:val="default"/>
          <w:rFonts w:cs="FrankRuehl" w:hint="cs"/>
          <w:vanish/>
          <w:sz w:val="22"/>
          <w:szCs w:val="22"/>
          <w:shd w:val="clear" w:color="auto" w:fill="FFFF99"/>
          <w:rtl/>
        </w:rPr>
        <w:t xml:space="preserve">ויים הנראים דרושים עקב ההחלה; ובלבד שבבואו למנות את חברי בית הדין, כאמור בסעיף 3 לאותו חוק, יתייעץ שר המשפטים עם </w:t>
      </w:r>
      <w:r w:rsidRPr="008C31D0">
        <w:rPr>
          <w:rStyle w:val="default"/>
          <w:rFonts w:cs="FrankRuehl" w:hint="cs"/>
          <w:strike/>
          <w:vanish/>
          <w:sz w:val="22"/>
          <w:szCs w:val="22"/>
          <w:shd w:val="clear" w:color="auto" w:fill="FFFF99"/>
          <w:rtl/>
        </w:rPr>
        <w:t>שר הדתות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במקום שר האוצר; השינויים יפורטו בהוראה.</w:t>
      </w:r>
      <w:bookmarkEnd w:id="62"/>
    </w:p>
    <w:p w:rsidR="00755C64" w:rsidRDefault="00755C64">
      <w:pPr>
        <w:pStyle w:val="P00"/>
        <w:spacing w:before="72"/>
        <w:ind w:left="0" w:right="1134"/>
        <w:rPr>
          <w:rStyle w:val="default"/>
          <w:rFonts w:cs="FrankRuehl" w:hint="cs"/>
          <w:rtl/>
        </w:rPr>
      </w:pPr>
      <w:bookmarkStart w:id="63" w:name="Seif16"/>
      <w:bookmarkEnd w:id="63"/>
      <w:r>
        <w:rPr>
          <w:lang w:val="he-IL"/>
        </w:rPr>
        <w:pict>
          <v:rect id="_x0000_s2077" style="position:absolute;left:0;text-align:left;margin-left:470.35pt;margin-top:7.1pt;width:69.65pt;height:50.45pt;z-index:251623424" o:allowincell="f" filled="f" stroked="f" strokecolor="lime" strokeweight=".25pt">
            <v:textbox inset="0,0,0,0">
              <w:txbxContent>
                <w:p w:rsidR="00B32672" w:rsidRDefault="00B32672">
                  <w:pPr>
                    <w:spacing w:line="160" w:lineRule="exact"/>
                    <w:jc w:val="left"/>
                    <w:rPr>
                      <w:rFonts w:cs="Miriam"/>
                      <w:noProof/>
                      <w:szCs w:val="18"/>
                      <w:rtl/>
                    </w:rPr>
                  </w:pPr>
                  <w:r>
                    <w:rPr>
                      <w:rFonts w:cs="Miriam"/>
                      <w:szCs w:val="18"/>
                      <w:rtl/>
                    </w:rPr>
                    <w:t>ג</w:t>
                  </w:r>
                  <w:r>
                    <w:rPr>
                      <w:rFonts w:cs="Miriam" w:hint="cs"/>
                      <w:szCs w:val="18"/>
                      <w:rtl/>
                    </w:rPr>
                    <w:t>ימלאות של רא</w:t>
                  </w:r>
                  <w:r>
                    <w:rPr>
                      <w:rFonts w:cs="Miriam"/>
                      <w:szCs w:val="18"/>
                      <w:rtl/>
                    </w:rPr>
                    <w:t>ש</w:t>
                  </w:r>
                  <w:r>
                    <w:rPr>
                      <w:rFonts w:cs="Miriam" w:hint="cs"/>
                      <w:szCs w:val="18"/>
                      <w:rtl/>
                    </w:rPr>
                    <w:t xml:space="preserve"> מועצה וסגניו</w:t>
                  </w:r>
                </w:p>
                <w:p w:rsidR="00B32672" w:rsidRDefault="00B32672">
                  <w:pPr>
                    <w:spacing w:line="160" w:lineRule="exact"/>
                    <w:jc w:val="left"/>
                    <w:rPr>
                      <w:rFonts w:cs="Miriam"/>
                      <w:szCs w:val="18"/>
                      <w:rtl/>
                    </w:rPr>
                  </w:pPr>
                  <w:r>
                    <w:rPr>
                      <w:rFonts w:cs="Miriam" w:hint="cs"/>
                      <w:szCs w:val="18"/>
                      <w:rtl/>
                    </w:rPr>
                    <w:t xml:space="preserve">(תיקון מס' 2) </w:t>
                  </w:r>
                </w:p>
                <w:p w:rsidR="00B32672" w:rsidRDefault="00B32672">
                  <w:pPr>
                    <w:spacing w:line="160" w:lineRule="exact"/>
                    <w:jc w:val="left"/>
                    <w:rPr>
                      <w:rFonts w:cs="Miriam"/>
                      <w:noProof/>
                      <w:szCs w:val="18"/>
                      <w:rtl/>
                    </w:rPr>
                  </w:pPr>
                  <w:r>
                    <w:rPr>
                      <w:rFonts w:cs="Miriam"/>
                      <w:szCs w:val="18"/>
                      <w:rtl/>
                    </w:rPr>
                    <w:t>ת</w:t>
                  </w:r>
                  <w:r>
                    <w:rPr>
                      <w:rFonts w:cs="Miriam" w:hint="cs"/>
                      <w:szCs w:val="18"/>
                      <w:rtl/>
                    </w:rPr>
                    <w:t>של"ח-1978</w:t>
                  </w:r>
                </w:p>
                <w:p w:rsidR="00B32672" w:rsidRDefault="00B32672">
                  <w:pPr>
                    <w:spacing w:line="160" w:lineRule="exact"/>
                    <w:jc w:val="left"/>
                    <w:rPr>
                      <w:rFonts w:cs="Miriam"/>
                      <w:noProof/>
                      <w:szCs w:val="18"/>
                      <w:rtl/>
                    </w:rPr>
                  </w:pPr>
                  <w:r>
                    <w:rPr>
                      <w:rFonts w:cs="Miriam" w:hint="cs"/>
                      <w:szCs w:val="18"/>
                      <w:rtl/>
                    </w:rPr>
                    <w:t xml:space="preserve">(תיקון מס' 11) </w:t>
                  </w:r>
                  <w:r>
                    <w:rPr>
                      <w:rFonts w:cs="Miriam"/>
                      <w:szCs w:val="18"/>
                      <w:rtl/>
                    </w:rPr>
                    <w:br/>
                  </w:r>
                  <w:r>
                    <w:rPr>
                      <w:rFonts w:cs="Miriam" w:hint="cs"/>
                      <w:szCs w:val="18"/>
                      <w:rtl/>
                    </w:rPr>
                    <w:t>תשס"ג-2003</w:t>
                  </w:r>
                </w:p>
              </w:txbxContent>
            </v:textbox>
            <w10:anchorlock/>
          </v:rect>
        </w:pict>
      </w:r>
      <w:r>
        <w:rPr>
          <w:rStyle w:val="big-number"/>
          <w:rtl/>
        </w:rPr>
        <w:t>14</w:t>
      </w:r>
      <w:r>
        <w:rPr>
          <w:rStyle w:val="default"/>
          <w:rFonts w:cs="FrankRuehl"/>
          <w:rtl/>
        </w:rPr>
        <w:t>.</w:t>
      </w:r>
      <w:r>
        <w:rPr>
          <w:rStyle w:val="default"/>
          <w:rFonts w:cs="FrankRuehl" w:hint="cs"/>
          <w:rtl/>
        </w:rPr>
        <w:tab/>
        <w:t>(א)</w:t>
      </w:r>
      <w:r>
        <w:rPr>
          <w:rStyle w:val="default"/>
          <w:rFonts w:cs="FrankRuehl" w:hint="cs"/>
          <w:rtl/>
        </w:rPr>
        <w:tab/>
      </w:r>
      <w:r>
        <w:rPr>
          <w:rStyle w:val="default"/>
          <w:rFonts w:cs="FrankRuehl"/>
          <w:rtl/>
        </w:rPr>
        <w:t>ע</w:t>
      </w:r>
      <w:r>
        <w:rPr>
          <w:rStyle w:val="default"/>
          <w:rFonts w:cs="FrankRuehl" w:hint="cs"/>
          <w:rtl/>
        </w:rPr>
        <w:t>ל ראש מועצה וסגניו יחול חוק הרשויות המקומיות (גמלאות לראש רשות וסגניו), תשל"ז-1977, בשינויים אלה:</w:t>
      </w:r>
    </w:p>
    <w:p w:rsidR="00DD3B6C" w:rsidRDefault="00DD3B6C">
      <w:pPr>
        <w:pStyle w:val="P00"/>
        <w:spacing w:before="72"/>
        <w:ind w:left="0" w:right="1134"/>
        <w:rPr>
          <w:rStyle w:val="default"/>
          <w:rFonts w:cs="FrankRuehl"/>
          <w:rtl/>
        </w:rPr>
      </w:pPr>
    </w:p>
    <w:p w:rsidR="00755C64" w:rsidRDefault="00DD3B6C">
      <w:pPr>
        <w:pStyle w:val="P22"/>
        <w:spacing w:before="72"/>
        <w:ind w:left="1021" w:right="1134"/>
        <w:rPr>
          <w:rStyle w:val="default"/>
          <w:rFonts w:cs="FrankRuehl"/>
          <w:rtl/>
        </w:rPr>
      </w:pPr>
      <w:r>
        <w:rPr>
          <w:rtl/>
          <w:lang w:eastAsia="en-US"/>
        </w:rPr>
        <w:pict>
          <v:shape id="_x0000_s2209" type="#_x0000_t202" style="position:absolute;left:0;text-align:left;margin-left:470.25pt;margin-top:7.1pt;width:1in;height:16.8pt;z-index:251675648" filled="f" stroked="f">
            <v:textbox inset="1mm,0,1mm,0">
              <w:txbxContent>
                <w:p w:rsidR="00B32672" w:rsidRDefault="00B32672" w:rsidP="00DD3B6C">
                  <w:pPr>
                    <w:spacing w:line="160" w:lineRule="exact"/>
                    <w:jc w:val="left"/>
                    <w:rPr>
                      <w:rFonts w:cs="Miriam" w:hint="cs"/>
                      <w:noProof/>
                      <w:szCs w:val="18"/>
                      <w:rtl/>
                    </w:rPr>
                  </w:pPr>
                  <w:r>
                    <w:rPr>
                      <w:rFonts w:cs="Miriam" w:hint="cs"/>
                      <w:noProof/>
                      <w:szCs w:val="18"/>
                      <w:rtl/>
                    </w:rPr>
                    <w:t>(תיקון מס' 13) תשס"ח-2008</w:t>
                  </w:r>
                </w:p>
              </w:txbxContent>
            </v:textbox>
          </v:shape>
        </w:pict>
      </w:r>
      <w:r w:rsidR="00755C64">
        <w:rPr>
          <w:rStyle w:val="default"/>
          <w:rFonts w:cs="FrankRuehl"/>
          <w:rtl/>
        </w:rPr>
        <w:t>(1)</w:t>
      </w:r>
      <w:r w:rsidR="00755C64">
        <w:rPr>
          <w:rStyle w:val="default"/>
          <w:rFonts w:cs="FrankRuehl"/>
          <w:rtl/>
        </w:rPr>
        <w:tab/>
      </w:r>
      <w:r w:rsidR="00755C64">
        <w:rPr>
          <w:rStyle w:val="default"/>
          <w:rFonts w:cs="FrankRuehl" w:hint="cs"/>
          <w:rtl/>
        </w:rPr>
        <w:t>סעיף 1 ייקרא כאילו נאמר בו כך:</w:t>
      </w:r>
    </w:p>
    <w:p w:rsidR="00755C64" w:rsidRDefault="00755C64">
      <w:pPr>
        <w:pStyle w:val="P22"/>
        <w:spacing w:before="72"/>
        <w:ind w:left="1474" w:right="1134"/>
        <w:rPr>
          <w:rStyle w:val="default"/>
          <w:rFonts w:cs="FrankRuehl" w:hint="cs"/>
          <w:rtl/>
        </w:rPr>
      </w:pPr>
      <w:r>
        <w:rPr>
          <w:rStyle w:val="default"/>
          <w:rFonts w:cs="FrankRuehl"/>
          <w:rtl/>
        </w:rPr>
        <w:t>"1.</w:t>
      </w:r>
      <w:r>
        <w:rPr>
          <w:rStyle w:val="default"/>
          <w:rFonts w:cs="FrankRuehl" w:hint="cs"/>
          <w:rtl/>
        </w:rPr>
        <w:tab/>
        <w:t xml:space="preserve">בחוק זה </w:t>
      </w:r>
      <w:r>
        <w:rPr>
          <w:rStyle w:val="default"/>
          <w:rFonts w:cs="FrankRuehl"/>
          <w:rtl/>
        </w:rPr>
        <w:t>–</w:t>
      </w:r>
    </w:p>
    <w:p w:rsidR="00755C64" w:rsidRDefault="00755C64">
      <w:pPr>
        <w:pStyle w:val="P22"/>
        <w:spacing w:before="72"/>
        <w:ind w:left="1474"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 xml:space="preserve">רשות" </w:t>
      </w:r>
      <w:r>
        <w:rPr>
          <w:rStyle w:val="default"/>
          <w:rFonts w:cs="FrankRuehl"/>
          <w:rtl/>
        </w:rPr>
        <w:t>–</w:t>
      </w:r>
      <w:r>
        <w:rPr>
          <w:rStyle w:val="default"/>
          <w:rFonts w:cs="FrankRuehl" w:hint="cs"/>
          <w:rtl/>
        </w:rPr>
        <w:t xml:space="preserve"> מועצה</w:t>
      </w:r>
      <w:r>
        <w:rPr>
          <w:rStyle w:val="default"/>
          <w:rFonts w:cs="FrankRuehl"/>
          <w:rtl/>
        </w:rPr>
        <w:t xml:space="preserve"> </w:t>
      </w:r>
      <w:r>
        <w:rPr>
          <w:rStyle w:val="default"/>
          <w:rFonts w:cs="FrankRuehl" w:hint="cs"/>
          <w:rtl/>
        </w:rPr>
        <w:t>דתית;</w:t>
      </w:r>
    </w:p>
    <w:p w:rsidR="00755C64" w:rsidRDefault="00755C64" w:rsidP="00DD3B6C">
      <w:pPr>
        <w:pStyle w:val="P03"/>
        <w:spacing w:before="72"/>
        <w:ind w:left="1474" w:right="1134" w:firstLine="0"/>
        <w:rPr>
          <w:rStyle w:val="default"/>
          <w:rFonts w:cs="FrankRuehl"/>
          <w:rtl/>
        </w:rPr>
      </w:pPr>
      <w:r>
        <w:rPr>
          <w:rtl/>
        </w:rPr>
        <w:tab/>
      </w:r>
      <w:r>
        <w:rPr>
          <w:rStyle w:val="default"/>
          <w:rFonts w:cs="FrankRuehl"/>
          <w:rtl/>
        </w:rPr>
        <w:t>"</w:t>
      </w:r>
      <w:r>
        <w:rPr>
          <w:rStyle w:val="default"/>
          <w:rFonts w:cs="FrankRuehl" w:hint="cs"/>
          <w:rtl/>
        </w:rPr>
        <w:t xml:space="preserve">ראש רשות" </w:t>
      </w:r>
      <w:r>
        <w:rPr>
          <w:rStyle w:val="default"/>
          <w:rFonts w:cs="FrankRuehl"/>
          <w:rtl/>
        </w:rPr>
        <w:t>–</w:t>
      </w:r>
      <w:r>
        <w:rPr>
          <w:rStyle w:val="default"/>
          <w:rFonts w:cs="FrankRuehl" w:hint="cs"/>
          <w:rtl/>
        </w:rPr>
        <w:t xml:space="preserve"> לרבות סגני ראש מועצה דתית בשכר הנמנים עם סוגים, או הממלאים</w:t>
      </w:r>
      <w:r>
        <w:rPr>
          <w:rStyle w:val="default"/>
          <w:rFonts w:cs="FrankRuehl"/>
          <w:rtl/>
        </w:rPr>
        <w:t xml:space="preserve"> </w:t>
      </w:r>
      <w:r>
        <w:rPr>
          <w:rStyle w:val="default"/>
          <w:rFonts w:cs="FrankRuehl" w:hint="cs"/>
          <w:rtl/>
        </w:rPr>
        <w:t xml:space="preserve">תפקידים, שקבע </w:t>
      </w:r>
      <w:r w:rsidR="00DD3B6C">
        <w:rPr>
          <w:rStyle w:val="default"/>
          <w:rFonts w:cs="FrankRuehl" w:hint="cs"/>
          <w:rtl/>
        </w:rPr>
        <w:t>ה</w:t>
      </w:r>
      <w:r>
        <w:rPr>
          <w:rStyle w:val="default"/>
          <w:rFonts w:cs="FrankRuehl" w:hint="cs"/>
          <w:rtl/>
        </w:rPr>
        <w:t>שר בצו באישור ועדת העבודה והרווחה של הכנסת";</w:t>
      </w:r>
    </w:p>
    <w:p w:rsidR="00755C64" w:rsidRDefault="00755C6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בסעיף 2, במקום "מקופת הרשות המקומית" קרי "מקופת המועצה הדתית";</w:t>
      </w:r>
    </w:p>
    <w:p w:rsidR="00755C64" w:rsidRDefault="00755C64" w:rsidP="00DD3B6C">
      <w:pPr>
        <w:pStyle w:val="P22"/>
        <w:spacing w:before="72"/>
        <w:ind w:left="1021" w:right="1134"/>
        <w:rPr>
          <w:rStyle w:val="default"/>
          <w:rFonts w:cs="FrankRuehl"/>
          <w:rtl/>
        </w:rPr>
      </w:pPr>
      <w:r>
        <w:rPr>
          <w:rtl/>
          <w:lang w:val="he-IL"/>
        </w:rPr>
        <w:pict>
          <v:shape id="_x0000_s2122" type="#_x0000_t202" style="position:absolute;left:0;text-align:left;margin-left:470.25pt;margin-top:7.1pt;width:1in;height:38.6pt;z-index:251646976" filled="f" stroked="f">
            <v:textbox inset="1mm,0,1mm,0">
              <w:txbxContent>
                <w:p w:rsidR="00B32672" w:rsidRDefault="00B32672">
                  <w:pPr>
                    <w:spacing w:line="160" w:lineRule="exact"/>
                    <w:jc w:val="left"/>
                    <w:rPr>
                      <w:rFonts w:cs="Miriam" w:hint="cs"/>
                      <w:noProof/>
                      <w:szCs w:val="18"/>
                      <w:rtl/>
                    </w:rPr>
                  </w:pPr>
                  <w:r>
                    <w:rPr>
                      <w:rFonts w:cs="Miriam" w:hint="cs"/>
                      <w:szCs w:val="18"/>
                      <w:rtl/>
                    </w:rPr>
                    <w:t xml:space="preserve">(תיקון מס' 4) </w:t>
                  </w:r>
                </w:p>
                <w:p w:rsidR="00B32672" w:rsidRDefault="00B32672">
                  <w:pPr>
                    <w:spacing w:line="160" w:lineRule="exact"/>
                    <w:jc w:val="left"/>
                    <w:rPr>
                      <w:rFonts w:cs="Miriam" w:hint="cs"/>
                      <w:szCs w:val="18"/>
                      <w:rtl/>
                    </w:rPr>
                  </w:pPr>
                  <w:r>
                    <w:rPr>
                      <w:rFonts w:cs="Miriam"/>
                      <w:szCs w:val="18"/>
                      <w:rtl/>
                    </w:rPr>
                    <w:t>ת</w:t>
                  </w:r>
                  <w:r>
                    <w:rPr>
                      <w:rFonts w:cs="Miriam" w:hint="cs"/>
                      <w:szCs w:val="18"/>
                      <w:rtl/>
                    </w:rPr>
                    <w:t>שמ"א-1981</w:t>
                  </w:r>
                </w:p>
                <w:p w:rsidR="00B32672" w:rsidRDefault="00B32672" w:rsidP="00DD3B6C">
                  <w:pPr>
                    <w:spacing w:line="160" w:lineRule="exact"/>
                    <w:jc w:val="left"/>
                    <w:rPr>
                      <w:rFonts w:cs="Miriam" w:hint="cs"/>
                      <w:noProof/>
                      <w:szCs w:val="18"/>
                      <w:rtl/>
                    </w:rPr>
                  </w:pPr>
                  <w:r>
                    <w:rPr>
                      <w:rFonts w:cs="Miriam" w:hint="cs"/>
                      <w:noProof/>
                      <w:szCs w:val="18"/>
                      <w:rtl/>
                    </w:rPr>
                    <w:t>(תיקון מס' 13) תשס"ח-2008</w:t>
                  </w:r>
                </w:p>
              </w:txbxContent>
            </v:textbox>
            <w10:anchorlock/>
          </v:shape>
        </w:pict>
      </w:r>
      <w:r>
        <w:rPr>
          <w:rStyle w:val="default"/>
          <w:rFonts w:cs="FrankRuehl"/>
          <w:rtl/>
        </w:rPr>
        <w:t>(3)</w:t>
      </w:r>
      <w:r>
        <w:rPr>
          <w:rStyle w:val="default"/>
          <w:rFonts w:cs="FrankRuehl"/>
          <w:rtl/>
        </w:rPr>
        <w:tab/>
      </w:r>
      <w:r>
        <w:rPr>
          <w:rStyle w:val="default"/>
          <w:rFonts w:cs="FrankRuehl" w:hint="cs"/>
          <w:rtl/>
        </w:rPr>
        <w:t>בסעיף 3(4), במקום הסיפה המתחילה במלים "וכן מותר לצרף", קרי "וכן מותר לצרף תקופות כהונה, שירות ועבודה בשכר ברשות, במדינה</w:t>
      </w:r>
      <w:r>
        <w:rPr>
          <w:rStyle w:val="default"/>
          <w:rFonts w:cs="FrankRuehl"/>
          <w:rtl/>
        </w:rPr>
        <w:t xml:space="preserve"> </w:t>
      </w:r>
      <w:r>
        <w:rPr>
          <w:rStyle w:val="default"/>
          <w:rFonts w:cs="FrankRuehl" w:hint="cs"/>
          <w:rtl/>
        </w:rPr>
        <w:t xml:space="preserve">או באחד ממוסדותיה או מפעליה, ברשות מקומית או במוסדות ציבור אחרים שייקבעו וכן כיושב ראש של ועד קהילה או כנשיא או כיושב ראש של חבר בני אדם, מואגד או בלתי מואגד, שלדעת </w:t>
      </w:r>
      <w:r w:rsidR="00DD3B6C">
        <w:rPr>
          <w:rStyle w:val="default"/>
          <w:rFonts w:cs="FrankRuehl" w:hint="cs"/>
          <w:rtl/>
        </w:rPr>
        <w:t>ה</w:t>
      </w:r>
      <w:r>
        <w:rPr>
          <w:rStyle w:val="default"/>
          <w:rFonts w:cs="FrankRuehl" w:hint="cs"/>
          <w:rtl/>
        </w:rPr>
        <w:t>שר מילא תפקידי רשות בתחומה של הרשות לפני הקמתה, והכל בתנאים שייקבעו";</w:t>
      </w:r>
    </w:p>
    <w:p w:rsidR="00755C64" w:rsidRDefault="00755C6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סעיף 3(7) </w:t>
      </w:r>
      <w:r>
        <w:rPr>
          <w:rStyle w:val="default"/>
          <w:rFonts w:cs="FrankRuehl"/>
          <w:rtl/>
        </w:rPr>
        <w:t>ל</w:t>
      </w:r>
      <w:r>
        <w:rPr>
          <w:rStyle w:val="default"/>
          <w:rFonts w:cs="FrankRuehl" w:hint="cs"/>
          <w:rtl/>
        </w:rPr>
        <w:t>א יחול;</w:t>
      </w:r>
    </w:p>
    <w:p w:rsidR="00755C64" w:rsidRDefault="00755C64">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בסעיף 5, במקום "מהרשות המקומית" קרי "מהרשות";</w:t>
      </w:r>
    </w:p>
    <w:p w:rsidR="00755C64" w:rsidRDefault="00755C64">
      <w:pPr>
        <w:pStyle w:val="P22"/>
        <w:spacing w:before="72"/>
        <w:ind w:left="1021" w:right="1134"/>
        <w:rPr>
          <w:rStyle w:val="default"/>
          <w:rFonts w:cs="FrankRuehl"/>
          <w:rtl/>
        </w:rPr>
      </w:pPr>
      <w:r>
        <w:rPr>
          <w:rtl/>
          <w:lang w:val="he-IL"/>
        </w:rPr>
        <w:pict>
          <v:shape id="_x0000_s2123" type="#_x0000_t202" style="position:absolute;left:0;text-align:left;margin-left:470.25pt;margin-top:7.1pt;width:1in;height:16.8pt;z-index:251648000" filled="f" stroked="f">
            <v:textbox inset="1mm,0,1mm,0">
              <w:txbxContent>
                <w:p w:rsidR="00B32672" w:rsidRDefault="00B32672">
                  <w:pPr>
                    <w:spacing w:line="160" w:lineRule="exact"/>
                    <w:jc w:val="left"/>
                    <w:rPr>
                      <w:rFonts w:cs="Miriam" w:hint="cs"/>
                      <w:noProof/>
                      <w:szCs w:val="18"/>
                      <w:rtl/>
                    </w:rPr>
                  </w:pPr>
                  <w:r>
                    <w:rPr>
                      <w:rFonts w:cs="Miriam" w:hint="cs"/>
                      <w:szCs w:val="18"/>
                      <w:rtl/>
                    </w:rPr>
                    <w:t xml:space="preserve">(תיקון מס' 4) </w:t>
                  </w:r>
                </w:p>
                <w:p w:rsidR="00B32672" w:rsidRDefault="00B32672">
                  <w:pPr>
                    <w:spacing w:line="160" w:lineRule="exact"/>
                    <w:jc w:val="left"/>
                    <w:rPr>
                      <w:rFonts w:cs="Miriam" w:hint="cs"/>
                      <w:szCs w:val="18"/>
                      <w:rtl/>
                    </w:rPr>
                  </w:pPr>
                  <w:r>
                    <w:rPr>
                      <w:rFonts w:cs="Miriam"/>
                      <w:szCs w:val="18"/>
                      <w:rtl/>
                    </w:rPr>
                    <w:t>ת</w:t>
                  </w:r>
                  <w:r>
                    <w:rPr>
                      <w:rFonts w:cs="Miriam" w:hint="cs"/>
                      <w:szCs w:val="18"/>
                      <w:rtl/>
                    </w:rPr>
                    <w:t>שמ"א-1981</w:t>
                  </w:r>
                </w:p>
              </w:txbxContent>
            </v:textbox>
            <w10:anchorlock/>
          </v:shape>
        </w:pict>
      </w:r>
      <w:r>
        <w:rPr>
          <w:rStyle w:val="default"/>
          <w:rFonts w:cs="FrankRuehl"/>
          <w:rtl/>
        </w:rPr>
        <w:t>(6)</w:t>
      </w:r>
      <w:r>
        <w:rPr>
          <w:rStyle w:val="default"/>
          <w:rFonts w:cs="FrankRuehl"/>
          <w:rtl/>
        </w:rPr>
        <w:tab/>
      </w:r>
      <w:r>
        <w:rPr>
          <w:rStyle w:val="default"/>
          <w:rFonts w:cs="FrankRuehl" w:hint="cs"/>
          <w:rtl/>
        </w:rPr>
        <w:t>בסעיף 5א(א), במקום "לרשות המקומית" קרי "לרשות";</w:t>
      </w:r>
    </w:p>
    <w:p w:rsidR="00755C64" w:rsidRDefault="00755C64">
      <w:pPr>
        <w:pStyle w:val="P22"/>
        <w:spacing w:before="72"/>
        <w:ind w:left="1021" w:right="1134"/>
        <w:rPr>
          <w:rStyle w:val="default"/>
          <w:rFonts w:cs="FrankRuehl"/>
          <w:rtl/>
        </w:rPr>
      </w:pPr>
      <w:r>
        <w:rPr>
          <w:rtl/>
          <w:lang w:val="he-IL"/>
        </w:rPr>
        <w:pict>
          <v:shape id="_x0000_s2124" type="#_x0000_t202" style="position:absolute;left:0;text-align:left;margin-left:470.25pt;margin-top:7.1pt;width:1in;height:16.8pt;z-index:251649024" filled="f" stroked="f">
            <v:textbox inset="1mm,0,1mm,0">
              <w:txbxContent>
                <w:p w:rsidR="00B32672" w:rsidRDefault="00B32672">
                  <w:pPr>
                    <w:spacing w:line="160" w:lineRule="exact"/>
                    <w:jc w:val="left"/>
                    <w:rPr>
                      <w:rFonts w:cs="Miriam" w:hint="cs"/>
                      <w:noProof/>
                      <w:szCs w:val="18"/>
                      <w:rtl/>
                    </w:rPr>
                  </w:pPr>
                  <w:r>
                    <w:rPr>
                      <w:rFonts w:cs="Miriam" w:hint="cs"/>
                      <w:szCs w:val="18"/>
                      <w:rtl/>
                    </w:rPr>
                    <w:t xml:space="preserve">(תיקון מס' 4) </w:t>
                  </w:r>
                </w:p>
                <w:p w:rsidR="00B32672" w:rsidRDefault="00B32672">
                  <w:pPr>
                    <w:spacing w:line="160" w:lineRule="exact"/>
                    <w:jc w:val="left"/>
                    <w:rPr>
                      <w:rFonts w:cs="Miriam" w:hint="cs"/>
                      <w:szCs w:val="18"/>
                      <w:rtl/>
                    </w:rPr>
                  </w:pPr>
                  <w:r>
                    <w:rPr>
                      <w:rFonts w:cs="Miriam"/>
                      <w:szCs w:val="18"/>
                      <w:rtl/>
                    </w:rPr>
                    <w:t>ת</w:t>
                  </w:r>
                  <w:r>
                    <w:rPr>
                      <w:rFonts w:cs="Miriam" w:hint="cs"/>
                      <w:szCs w:val="18"/>
                      <w:rtl/>
                    </w:rPr>
                    <w:t>שמ"א-1981</w:t>
                  </w:r>
                </w:p>
              </w:txbxContent>
            </v:textbox>
            <w10:anchorlock/>
          </v:shape>
        </w:pict>
      </w:r>
      <w:r>
        <w:rPr>
          <w:rStyle w:val="default"/>
          <w:rFonts w:cs="FrankRuehl"/>
          <w:rtl/>
        </w:rPr>
        <w:t>(7)</w:t>
      </w:r>
      <w:r>
        <w:rPr>
          <w:rStyle w:val="default"/>
          <w:rFonts w:cs="FrankRuehl"/>
          <w:rtl/>
        </w:rPr>
        <w:tab/>
      </w:r>
      <w:r>
        <w:rPr>
          <w:rStyle w:val="default"/>
          <w:rFonts w:cs="FrankRuehl" w:hint="cs"/>
          <w:rtl/>
        </w:rPr>
        <w:t>בסעיף 5א(ג), במקום "הרשות המקומית" קרי "הרשות";</w:t>
      </w:r>
    </w:p>
    <w:p w:rsidR="00755C64" w:rsidRDefault="00755C64">
      <w:pPr>
        <w:pStyle w:val="P22"/>
        <w:spacing w:before="72"/>
        <w:ind w:left="1021" w:right="1134"/>
        <w:rPr>
          <w:rStyle w:val="default"/>
          <w:rFonts w:cs="FrankRuehl"/>
          <w:rtl/>
        </w:rPr>
      </w:pPr>
      <w:r>
        <w:rPr>
          <w:rtl/>
          <w:lang w:val="he-IL"/>
        </w:rPr>
        <w:pict>
          <v:shape id="_x0000_s2125" type="#_x0000_t202" style="position:absolute;left:0;text-align:left;margin-left:470.25pt;margin-top:7.1pt;width:1in;height:16.8pt;z-index:251650048" filled="f" stroked="f">
            <v:textbox inset="1mm,0,1mm,0">
              <w:txbxContent>
                <w:p w:rsidR="00B32672" w:rsidRDefault="00B32672">
                  <w:pPr>
                    <w:spacing w:line="160" w:lineRule="exact"/>
                    <w:jc w:val="left"/>
                    <w:rPr>
                      <w:rFonts w:cs="Miriam" w:hint="cs"/>
                      <w:noProof/>
                      <w:szCs w:val="18"/>
                      <w:rtl/>
                    </w:rPr>
                  </w:pPr>
                  <w:r>
                    <w:rPr>
                      <w:rFonts w:cs="Miriam" w:hint="cs"/>
                      <w:szCs w:val="18"/>
                      <w:rtl/>
                    </w:rPr>
                    <w:t xml:space="preserve">(תיקון מס' 4) </w:t>
                  </w:r>
                </w:p>
                <w:p w:rsidR="00B32672" w:rsidRDefault="00B32672">
                  <w:pPr>
                    <w:spacing w:line="160" w:lineRule="exact"/>
                    <w:jc w:val="left"/>
                    <w:rPr>
                      <w:rFonts w:cs="Miriam" w:hint="cs"/>
                      <w:szCs w:val="18"/>
                      <w:rtl/>
                    </w:rPr>
                  </w:pPr>
                  <w:r>
                    <w:rPr>
                      <w:rFonts w:cs="Miriam"/>
                      <w:szCs w:val="18"/>
                      <w:rtl/>
                    </w:rPr>
                    <w:t>ת</w:t>
                  </w:r>
                  <w:r>
                    <w:rPr>
                      <w:rFonts w:cs="Miriam" w:hint="cs"/>
                      <w:szCs w:val="18"/>
                      <w:rtl/>
                    </w:rPr>
                    <w:t>שמ"א-1981</w:t>
                  </w:r>
                </w:p>
              </w:txbxContent>
            </v:textbox>
            <w10:anchorlock/>
          </v:shape>
        </w:pict>
      </w:r>
      <w:r>
        <w:rPr>
          <w:rStyle w:val="default"/>
          <w:rFonts w:cs="FrankRuehl"/>
          <w:rtl/>
        </w:rPr>
        <w:t>(8)</w:t>
      </w:r>
      <w:r>
        <w:rPr>
          <w:rStyle w:val="default"/>
          <w:rFonts w:cs="FrankRuehl"/>
          <w:rtl/>
        </w:rPr>
        <w:tab/>
      </w:r>
      <w:r>
        <w:rPr>
          <w:rStyle w:val="default"/>
          <w:rFonts w:cs="FrankRuehl" w:hint="cs"/>
          <w:rtl/>
        </w:rPr>
        <w:t>בסעיף 5ג(א), במקום "רשות מקומית" ו"הרשות המקומית" קרי "רשות" ו"הרשות";</w:t>
      </w:r>
    </w:p>
    <w:p w:rsidR="00755C64" w:rsidRDefault="00755C64">
      <w:pPr>
        <w:pStyle w:val="P22"/>
        <w:spacing w:before="72"/>
        <w:ind w:left="1021" w:right="1134"/>
        <w:rPr>
          <w:rStyle w:val="default"/>
          <w:rFonts w:cs="FrankRuehl"/>
          <w:rtl/>
        </w:rPr>
      </w:pPr>
      <w:r>
        <w:rPr>
          <w:rtl/>
          <w:lang w:val="he-IL"/>
        </w:rPr>
        <w:pict>
          <v:shape id="_x0000_s2126" type="#_x0000_t202" style="position:absolute;left:0;text-align:left;margin-left:470.25pt;margin-top:7.1pt;width:1in;height:16.8pt;z-index:251651072" filled="f" stroked="f">
            <v:textbox inset="1mm,0,1mm,0">
              <w:txbxContent>
                <w:p w:rsidR="00B32672" w:rsidRDefault="00B32672">
                  <w:pPr>
                    <w:spacing w:line="160" w:lineRule="exact"/>
                    <w:jc w:val="left"/>
                    <w:rPr>
                      <w:rFonts w:cs="Miriam" w:hint="cs"/>
                      <w:noProof/>
                      <w:szCs w:val="18"/>
                      <w:rtl/>
                    </w:rPr>
                  </w:pPr>
                  <w:r>
                    <w:rPr>
                      <w:rFonts w:cs="Miriam" w:hint="cs"/>
                      <w:szCs w:val="18"/>
                      <w:rtl/>
                    </w:rPr>
                    <w:t xml:space="preserve">(תיקון מס' 4) </w:t>
                  </w:r>
                </w:p>
                <w:p w:rsidR="00B32672" w:rsidRDefault="00B32672">
                  <w:pPr>
                    <w:spacing w:line="160" w:lineRule="exact"/>
                    <w:jc w:val="left"/>
                    <w:rPr>
                      <w:rFonts w:cs="Miriam" w:hint="cs"/>
                      <w:szCs w:val="18"/>
                      <w:rtl/>
                    </w:rPr>
                  </w:pPr>
                  <w:r>
                    <w:rPr>
                      <w:rFonts w:cs="Miriam"/>
                      <w:szCs w:val="18"/>
                      <w:rtl/>
                    </w:rPr>
                    <w:t>ת</w:t>
                  </w:r>
                  <w:r>
                    <w:rPr>
                      <w:rFonts w:cs="Miriam" w:hint="cs"/>
                      <w:szCs w:val="18"/>
                      <w:rtl/>
                    </w:rPr>
                    <w:t>שמ"א-1981</w:t>
                  </w:r>
                </w:p>
              </w:txbxContent>
            </v:textbox>
            <w10:anchorlock/>
          </v:shape>
        </w:pict>
      </w:r>
      <w:r>
        <w:rPr>
          <w:rStyle w:val="default"/>
          <w:rFonts w:cs="FrankRuehl"/>
          <w:rtl/>
        </w:rPr>
        <w:t>(9)</w:t>
      </w:r>
      <w:r>
        <w:rPr>
          <w:rStyle w:val="default"/>
          <w:rFonts w:cs="FrankRuehl"/>
          <w:rtl/>
        </w:rPr>
        <w:tab/>
      </w:r>
      <w:r>
        <w:rPr>
          <w:rStyle w:val="default"/>
          <w:rFonts w:cs="FrankRuehl" w:hint="cs"/>
          <w:rtl/>
        </w:rPr>
        <w:t>בסעיף 5ג(ב), ב</w:t>
      </w:r>
      <w:r>
        <w:rPr>
          <w:rStyle w:val="default"/>
          <w:rFonts w:cs="FrankRuehl"/>
          <w:rtl/>
        </w:rPr>
        <w:t>מ</w:t>
      </w:r>
      <w:r>
        <w:rPr>
          <w:rStyle w:val="default"/>
          <w:rFonts w:cs="FrankRuehl" w:hint="cs"/>
          <w:rtl/>
        </w:rPr>
        <w:t>קום "לרשות המקומית" ו"הרשות המקומית" פעמיים, קרי "לרשות" ו"הרשות" פעמיים;</w:t>
      </w:r>
    </w:p>
    <w:p w:rsidR="00755C64" w:rsidRDefault="00755C64">
      <w:pPr>
        <w:pStyle w:val="P22"/>
        <w:spacing w:before="72"/>
        <w:ind w:left="1021" w:right="1134"/>
        <w:rPr>
          <w:rStyle w:val="default"/>
          <w:rFonts w:cs="FrankRuehl"/>
          <w:rtl/>
        </w:rPr>
      </w:pPr>
      <w:r>
        <w:rPr>
          <w:rtl/>
          <w:lang w:val="he-IL"/>
        </w:rPr>
        <w:pict>
          <v:shape id="_x0000_s2127" type="#_x0000_t202" style="position:absolute;left:0;text-align:left;margin-left:470.25pt;margin-top:7.1pt;width:1in;height:16.8pt;z-index:251652096" filled="f" stroked="f">
            <v:textbox inset="1mm,0,1mm,0">
              <w:txbxContent>
                <w:p w:rsidR="00B32672" w:rsidRDefault="00B32672">
                  <w:pPr>
                    <w:spacing w:line="160" w:lineRule="exact"/>
                    <w:jc w:val="left"/>
                    <w:rPr>
                      <w:rFonts w:cs="Miriam" w:hint="cs"/>
                      <w:noProof/>
                      <w:szCs w:val="18"/>
                      <w:rtl/>
                    </w:rPr>
                  </w:pPr>
                  <w:r>
                    <w:rPr>
                      <w:rFonts w:cs="Miriam" w:hint="cs"/>
                      <w:szCs w:val="18"/>
                      <w:rtl/>
                    </w:rPr>
                    <w:t xml:space="preserve">(תיקון מס' 4) </w:t>
                  </w:r>
                </w:p>
                <w:p w:rsidR="00B32672" w:rsidRDefault="00B32672">
                  <w:pPr>
                    <w:spacing w:line="160" w:lineRule="exact"/>
                    <w:jc w:val="left"/>
                    <w:rPr>
                      <w:rFonts w:cs="Miriam" w:hint="cs"/>
                      <w:szCs w:val="18"/>
                      <w:rtl/>
                    </w:rPr>
                  </w:pPr>
                  <w:r>
                    <w:rPr>
                      <w:rFonts w:cs="Miriam"/>
                      <w:szCs w:val="18"/>
                      <w:rtl/>
                    </w:rPr>
                    <w:t>ת</w:t>
                  </w:r>
                  <w:r>
                    <w:rPr>
                      <w:rFonts w:cs="Miriam" w:hint="cs"/>
                      <w:szCs w:val="18"/>
                      <w:rtl/>
                    </w:rPr>
                    <w:t>שמ"א-1981</w:t>
                  </w:r>
                </w:p>
              </w:txbxContent>
            </v:textbox>
            <w10:anchorlock/>
          </v:shape>
        </w:pict>
      </w:r>
      <w:r>
        <w:rPr>
          <w:rStyle w:val="default"/>
          <w:rFonts w:cs="FrankRuehl"/>
          <w:rtl/>
        </w:rPr>
        <w:t>(10)</w:t>
      </w:r>
      <w:r>
        <w:rPr>
          <w:rStyle w:val="default"/>
          <w:rFonts w:cs="FrankRuehl"/>
          <w:rtl/>
        </w:rPr>
        <w:tab/>
      </w:r>
      <w:r>
        <w:rPr>
          <w:rStyle w:val="default"/>
          <w:rFonts w:cs="FrankRuehl" w:hint="cs"/>
          <w:rtl/>
        </w:rPr>
        <w:t>בסעיף 5ג(ג), במקום "הרשות המקומית" פעמיים קרי "הרשות" פעמיים;</w:t>
      </w:r>
    </w:p>
    <w:p w:rsidR="00755C64" w:rsidRDefault="00755C64">
      <w:pPr>
        <w:pStyle w:val="P22"/>
        <w:spacing w:before="72"/>
        <w:ind w:left="1021" w:right="1134"/>
        <w:rPr>
          <w:rStyle w:val="default"/>
          <w:rFonts w:cs="FrankRuehl"/>
          <w:rtl/>
        </w:rPr>
      </w:pPr>
      <w:r>
        <w:rPr>
          <w:rtl/>
          <w:lang w:val="he-IL"/>
        </w:rPr>
        <w:pict>
          <v:shape id="_x0000_s2128" type="#_x0000_t202" style="position:absolute;left:0;text-align:left;margin-left:470.25pt;margin-top:7.1pt;width:1in;height:16.8pt;z-index:251653120" filled="f" stroked="f">
            <v:textbox inset="1mm,0,1mm,0">
              <w:txbxContent>
                <w:p w:rsidR="00B32672" w:rsidRDefault="00B32672">
                  <w:pPr>
                    <w:spacing w:line="160" w:lineRule="exact"/>
                    <w:jc w:val="left"/>
                    <w:rPr>
                      <w:rFonts w:cs="Miriam" w:hint="cs"/>
                      <w:noProof/>
                      <w:szCs w:val="18"/>
                      <w:rtl/>
                    </w:rPr>
                  </w:pPr>
                  <w:r>
                    <w:rPr>
                      <w:rFonts w:cs="Miriam" w:hint="cs"/>
                      <w:szCs w:val="18"/>
                      <w:rtl/>
                    </w:rPr>
                    <w:t xml:space="preserve">(תיקון מס' 4) </w:t>
                  </w:r>
                </w:p>
                <w:p w:rsidR="00B32672" w:rsidRDefault="00B32672">
                  <w:pPr>
                    <w:spacing w:line="160" w:lineRule="exact"/>
                    <w:jc w:val="left"/>
                    <w:rPr>
                      <w:rFonts w:cs="Miriam" w:hint="cs"/>
                      <w:szCs w:val="18"/>
                      <w:rtl/>
                    </w:rPr>
                  </w:pPr>
                  <w:r>
                    <w:rPr>
                      <w:rFonts w:cs="Miriam"/>
                      <w:szCs w:val="18"/>
                      <w:rtl/>
                    </w:rPr>
                    <w:t>ת</w:t>
                  </w:r>
                  <w:r>
                    <w:rPr>
                      <w:rFonts w:cs="Miriam" w:hint="cs"/>
                      <w:szCs w:val="18"/>
                      <w:rtl/>
                    </w:rPr>
                    <w:t>שמ"א-1981</w:t>
                  </w:r>
                </w:p>
              </w:txbxContent>
            </v:textbox>
            <w10:anchorlock/>
          </v:shape>
        </w:pict>
      </w:r>
      <w:r>
        <w:rPr>
          <w:rStyle w:val="default"/>
          <w:rFonts w:cs="FrankRuehl"/>
          <w:rtl/>
        </w:rPr>
        <w:t>(11)</w:t>
      </w:r>
      <w:r>
        <w:rPr>
          <w:rStyle w:val="default"/>
          <w:rFonts w:cs="FrankRuehl"/>
          <w:rtl/>
        </w:rPr>
        <w:tab/>
      </w:r>
      <w:r>
        <w:rPr>
          <w:rStyle w:val="default"/>
          <w:rFonts w:cs="FrankRuehl" w:hint="cs"/>
          <w:rtl/>
        </w:rPr>
        <w:t>סעיף 8 לא יחול;</w:t>
      </w:r>
    </w:p>
    <w:p w:rsidR="00755C64" w:rsidRDefault="00755C64" w:rsidP="00DD3B6C">
      <w:pPr>
        <w:pStyle w:val="P22"/>
        <w:spacing w:before="72"/>
        <w:ind w:left="1021" w:right="1134"/>
        <w:rPr>
          <w:rStyle w:val="default"/>
          <w:rFonts w:cs="FrankRuehl"/>
          <w:rtl/>
        </w:rPr>
      </w:pPr>
      <w:r>
        <w:rPr>
          <w:rtl/>
          <w:lang w:val="he-IL"/>
        </w:rPr>
        <w:pict>
          <v:shape id="_x0000_s2129" type="#_x0000_t202" style="position:absolute;left:0;text-align:left;margin-left:470.25pt;margin-top:7.1pt;width:1in;height:40.35pt;z-index:251654144" filled="f" stroked="f">
            <v:textbox inset="1mm,0,1mm,0">
              <w:txbxContent>
                <w:p w:rsidR="00B32672" w:rsidRDefault="00B32672">
                  <w:pPr>
                    <w:spacing w:line="160" w:lineRule="exact"/>
                    <w:jc w:val="left"/>
                    <w:rPr>
                      <w:rFonts w:cs="Miriam" w:hint="cs"/>
                      <w:noProof/>
                      <w:szCs w:val="18"/>
                      <w:rtl/>
                    </w:rPr>
                  </w:pPr>
                  <w:r>
                    <w:rPr>
                      <w:rFonts w:cs="Miriam" w:hint="cs"/>
                      <w:szCs w:val="18"/>
                      <w:rtl/>
                    </w:rPr>
                    <w:t xml:space="preserve">(תיקון מס' 4) </w:t>
                  </w:r>
                </w:p>
                <w:p w:rsidR="00B32672" w:rsidRDefault="00B32672">
                  <w:pPr>
                    <w:spacing w:line="160" w:lineRule="exact"/>
                    <w:jc w:val="left"/>
                    <w:rPr>
                      <w:rFonts w:cs="Miriam" w:hint="cs"/>
                      <w:szCs w:val="18"/>
                      <w:rtl/>
                    </w:rPr>
                  </w:pPr>
                  <w:r>
                    <w:rPr>
                      <w:rFonts w:cs="Miriam"/>
                      <w:szCs w:val="18"/>
                      <w:rtl/>
                    </w:rPr>
                    <w:t>ת</w:t>
                  </w:r>
                  <w:r>
                    <w:rPr>
                      <w:rFonts w:cs="Miriam" w:hint="cs"/>
                      <w:szCs w:val="18"/>
                      <w:rtl/>
                    </w:rPr>
                    <w:t>שמ"א-1981</w:t>
                  </w:r>
                </w:p>
                <w:p w:rsidR="00B32672" w:rsidRDefault="00B32672" w:rsidP="00DD3B6C">
                  <w:pPr>
                    <w:spacing w:line="160" w:lineRule="exact"/>
                    <w:jc w:val="left"/>
                    <w:rPr>
                      <w:rFonts w:cs="Miriam" w:hint="cs"/>
                      <w:noProof/>
                      <w:szCs w:val="18"/>
                      <w:rtl/>
                    </w:rPr>
                  </w:pPr>
                  <w:r>
                    <w:rPr>
                      <w:rFonts w:cs="Miriam" w:hint="cs"/>
                      <w:noProof/>
                      <w:szCs w:val="18"/>
                      <w:rtl/>
                    </w:rPr>
                    <w:t>(תיקון מס' 13) תשס"ח-2008</w:t>
                  </w:r>
                </w:p>
              </w:txbxContent>
            </v:textbox>
            <w10:anchorlock/>
          </v:shape>
        </w:pict>
      </w:r>
      <w:r>
        <w:rPr>
          <w:rStyle w:val="default"/>
          <w:rFonts w:cs="FrankRuehl"/>
          <w:rtl/>
        </w:rPr>
        <w:t>(12)</w:t>
      </w:r>
      <w:r>
        <w:rPr>
          <w:rStyle w:val="default"/>
          <w:rFonts w:cs="FrankRuehl"/>
          <w:rtl/>
        </w:rPr>
        <w:tab/>
      </w:r>
      <w:r>
        <w:rPr>
          <w:rStyle w:val="default"/>
          <w:rFonts w:cs="FrankRuehl" w:hint="cs"/>
          <w:rtl/>
        </w:rPr>
        <w:t xml:space="preserve">סמכויות שר הפנים שלפי סעיף 9 יהיו בידי </w:t>
      </w:r>
      <w:r w:rsidR="00DD3B6C">
        <w:rPr>
          <w:rStyle w:val="default"/>
          <w:rFonts w:cs="FrankRuehl" w:hint="cs"/>
          <w:rtl/>
        </w:rPr>
        <w:t>ה</w:t>
      </w:r>
      <w:r>
        <w:rPr>
          <w:rStyle w:val="default"/>
          <w:rFonts w:cs="FrankRuehl" w:hint="cs"/>
          <w:rtl/>
        </w:rPr>
        <w:t>שר.</w:t>
      </w:r>
    </w:p>
    <w:p w:rsidR="00DD3B6C" w:rsidRDefault="00DD3B6C">
      <w:pPr>
        <w:pStyle w:val="P00"/>
        <w:spacing w:before="72"/>
        <w:ind w:left="0" w:right="1134"/>
        <w:rPr>
          <w:rStyle w:val="default"/>
          <w:rFonts w:cs="FrankRuehl" w:hint="cs"/>
          <w:rtl/>
        </w:rPr>
      </w:pPr>
    </w:p>
    <w:p w:rsidR="00755C64" w:rsidRDefault="00755C64" w:rsidP="00B86C94">
      <w:pPr>
        <w:pStyle w:val="P00"/>
        <w:spacing w:before="72"/>
        <w:ind w:left="0" w:right="1134"/>
        <w:rPr>
          <w:rStyle w:val="default"/>
          <w:rFonts w:cs="FrankRuehl" w:hint="cs"/>
          <w:rtl/>
        </w:rPr>
      </w:pPr>
      <w:r>
        <w:rPr>
          <w:rtl/>
          <w:lang w:val="he-IL"/>
        </w:rPr>
        <w:pict>
          <v:shape id="_x0000_s2130" type="#_x0000_t202" style="position:absolute;left:0;text-align:left;margin-left:470.25pt;margin-top:7.1pt;width:1in;height:35.35pt;z-index:251655168" filled="f" stroked="f">
            <v:textbox inset="1mm,0,1mm,0">
              <w:txbxContent>
                <w:p w:rsidR="00B32672" w:rsidRDefault="00B32672">
                  <w:pPr>
                    <w:spacing w:line="160" w:lineRule="exact"/>
                    <w:jc w:val="left"/>
                    <w:rPr>
                      <w:rFonts w:cs="Miriam" w:hint="cs"/>
                      <w:noProof/>
                      <w:szCs w:val="18"/>
                      <w:rtl/>
                    </w:rPr>
                  </w:pPr>
                  <w:r>
                    <w:rPr>
                      <w:rFonts w:cs="Miriam" w:hint="cs"/>
                      <w:szCs w:val="18"/>
                      <w:rtl/>
                    </w:rPr>
                    <w:t xml:space="preserve">(תיקון מס' 11) </w:t>
                  </w:r>
                  <w:r>
                    <w:rPr>
                      <w:rFonts w:cs="Miriam"/>
                      <w:szCs w:val="18"/>
                      <w:rtl/>
                    </w:rPr>
                    <w:br/>
                  </w:r>
                  <w:r>
                    <w:rPr>
                      <w:rFonts w:cs="Miriam" w:hint="cs"/>
                      <w:szCs w:val="18"/>
                      <w:rtl/>
                    </w:rPr>
                    <w:t>תשס"ג-2003</w:t>
                  </w:r>
                </w:p>
                <w:p w:rsidR="00B32672" w:rsidRDefault="00B32672">
                  <w:pPr>
                    <w:spacing w:line="160" w:lineRule="exact"/>
                    <w:jc w:val="left"/>
                    <w:rPr>
                      <w:rFonts w:cs="Miriam" w:hint="cs"/>
                      <w:noProof/>
                      <w:szCs w:val="18"/>
                      <w:rtl/>
                    </w:rPr>
                  </w:pPr>
                  <w:r>
                    <w:rPr>
                      <w:rFonts w:cs="Miriam" w:hint="cs"/>
                      <w:noProof/>
                      <w:szCs w:val="18"/>
                      <w:rtl/>
                    </w:rPr>
                    <w:t>(תיקון מס' 16) תשע"א-2011</w:t>
                  </w:r>
                </w:p>
              </w:txbxContent>
            </v:textbox>
            <w10:anchorlock/>
          </v:shape>
        </w:pict>
      </w:r>
      <w:r>
        <w:rPr>
          <w:rStyle w:val="default"/>
          <w:rFonts w:cs="FrankRuehl" w:hint="cs"/>
          <w:rtl/>
        </w:rPr>
        <w:tab/>
        <w:t>(ב)</w:t>
      </w:r>
      <w:r>
        <w:rPr>
          <w:rStyle w:val="default"/>
          <w:rFonts w:cs="FrankRuehl" w:hint="cs"/>
          <w:rtl/>
        </w:rPr>
        <w:tab/>
        <w:t xml:space="preserve">על מספר סגני ראשי מועצות דתיות בשכר, יחולו ההגבלות </w:t>
      </w:r>
      <w:r w:rsidR="00B86C94" w:rsidRPr="00B86C94">
        <w:rPr>
          <w:rStyle w:val="default"/>
          <w:rFonts w:cs="FrankRuehl" w:hint="cs"/>
          <w:rtl/>
        </w:rPr>
        <w:t>שבסעיף 15א1 לחוק הרשויות המקומיות (בחירת ראש הרשות וסגניו וכהונתם), התשל"ה-1975</w:t>
      </w:r>
      <w:r>
        <w:rPr>
          <w:rStyle w:val="default"/>
          <w:rFonts w:cs="FrankRuehl" w:hint="cs"/>
          <w:rtl/>
        </w:rPr>
        <w:t xml:space="preserve"> בשינויים המחויבים, ובלבד שמספר הסגנים בשכר בכל מועצה דתית לא יעלה על מספר הסגנים כאמור אשר כיהנו באותה מועצה דתית ביום כ"א באדר ב' התשס"ג (25 במרס 2003).</w:t>
      </w:r>
    </w:p>
    <w:p w:rsidR="00755C64" w:rsidRPr="008C31D0" w:rsidRDefault="00755C64">
      <w:pPr>
        <w:pStyle w:val="P00"/>
        <w:spacing w:before="0"/>
        <w:ind w:left="0" w:right="1134"/>
        <w:rPr>
          <w:rStyle w:val="default"/>
          <w:rFonts w:cs="FrankRuehl" w:hint="cs"/>
          <w:vanish/>
          <w:color w:val="FF0000"/>
          <w:szCs w:val="20"/>
          <w:shd w:val="clear" w:color="auto" w:fill="FFFF99"/>
          <w:rtl/>
        </w:rPr>
      </w:pPr>
      <w:bookmarkStart w:id="64" w:name="Rov101"/>
      <w:r w:rsidRPr="008C31D0">
        <w:rPr>
          <w:rStyle w:val="default"/>
          <w:rFonts w:cs="FrankRuehl" w:hint="cs"/>
          <w:vanish/>
          <w:color w:val="FF0000"/>
          <w:szCs w:val="20"/>
          <w:shd w:val="clear" w:color="auto" w:fill="FFFF99"/>
          <w:rtl/>
        </w:rPr>
        <w:t>מיום 30.3.1978</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2</w:t>
      </w:r>
    </w:p>
    <w:p w:rsidR="00755C64" w:rsidRPr="008C31D0" w:rsidRDefault="00755C64">
      <w:pPr>
        <w:pStyle w:val="P00"/>
        <w:spacing w:before="0"/>
        <w:ind w:left="0" w:right="1134"/>
        <w:rPr>
          <w:rStyle w:val="default"/>
          <w:rFonts w:cs="FrankRuehl" w:hint="cs"/>
          <w:vanish/>
          <w:szCs w:val="20"/>
          <w:shd w:val="clear" w:color="auto" w:fill="FFFF99"/>
          <w:rtl/>
        </w:rPr>
      </w:pPr>
      <w:hyperlink r:id="rId121" w:history="1">
        <w:r w:rsidRPr="008C31D0">
          <w:rPr>
            <w:rStyle w:val="Hyperlink"/>
            <w:rFonts w:hint="cs"/>
            <w:vanish/>
            <w:szCs w:val="20"/>
            <w:shd w:val="clear" w:color="auto" w:fill="FFFF99"/>
            <w:rtl/>
          </w:rPr>
          <w:t>ס"ח תשל"ח מס' 890</w:t>
        </w:r>
      </w:hyperlink>
      <w:r w:rsidRPr="008C31D0">
        <w:rPr>
          <w:rStyle w:val="default"/>
          <w:rFonts w:cs="FrankRuehl" w:hint="cs"/>
          <w:vanish/>
          <w:szCs w:val="20"/>
          <w:shd w:val="clear" w:color="auto" w:fill="FFFF99"/>
          <w:rtl/>
        </w:rPr>
        <w:t xml:space="preserve"> מיום 30.3.1978 עמ' 104 (</w:t>
      </w:r>
      <w:hyperlink r:id="rId122" w:history="1">
        <w:r w:rsidRPr="008C31D0">
          <w:rPr>
            <w:rStyle w:val="Hyperlink"/>
            <w:rFonts w:hint="cs"/>
            <w:vanish/>
            <w:szCs w:val="20"/>
            <w:shd w:val="clear" w:color="auto" w:fill="FFFF99"/>
            <w:rtl/>
          </w:rPr>
          <w:t>ה"ח 1181</w:t>
        </w:r>
      </w:hyperlink>
      <w:r w:rsidRPr="008C31D0">
        <w:rPr>
          <w:rStyle w:val="default"/>
          <w:rFonts w:cs="FrankRuehl" w:hint="cs"/>
          <w:vanish/>
          <w:szCs w:val="20"/>
          <w:shd w:val="clear" w:color="auto" w:fill="FFFF99"/>
          <w:rtl/>
        </w:rPr>
        <w:t>)</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הוספת סעיף 14</w:t>
      </w:r>
    </w:p>
    <w:p w:rsidR="00755C64" w:rsidRPr="008C31D0" w:rsidRDefault="00755C64">
      <w:pPr>
        <w:pStyle w:val="P22"/>
        <w:spacing w:before="0"/>
        <w:ind w:left="1021" w:right="1134"/>
        <w:rPr>
          <w:rStyle w:val="default"/>
          <w:rFonts w:cs="FrankRuehl" w:hint="cs"/>
          <w:b/>
          <w:bCs/>
          <w:vanish/>
          <w:szCs w:val="20"/>
          <w:shd w:val="clear" w:color="auto" w:fill="FFFF99"/>
          <w:rtl/>
        </w:rPr>
      </w:pPr>
    </w:p>
    <w:p w:rsidR="00755C64" w:rsidRPr="008C31D0" w:rsidRDefault="00755C64">
      <w:pPr>
        <w:pStyle w:val="P22"/>
        <w:spacing w:before="0"/>
        <w:ind w:left="1021"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24.3.1981</w:t>
      </w:r>
    </w:p>
    <w:p w:rsidR="00755C64" w:rsidRPr="008C31D0" w:rsidRDefault="00755C64">
      <w:pPr>
        <w:pStyle w:val="P22"/>
        <w:spacing w:before="0"/>
        <w:ind w:left="1021"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4</w:t>
      </w:r>
    </w:p>
    <w:p w:rsidR="00755C64" w:rsidRPr="008C31D0" w:rsidRDefault="00755C64">
      <w:pPr>
        <w:pStyle w:val="P22"/>
        <w:spacing w:before="0"/>
        <w:ind w:left="1021" w:right="1134"/>
        <w:rPr>
          <w:rStyle w:val="default"/>
          <w:rFonts w:cs="FrankRuehl" w:hint="cs"/>
          <w:vanish/>
          <w:szCs w:val="20"/>
          <w:shd w:val="clear" w:color="auto" w:fill="FFFF99"/>
          <w:rtl/>
        </w:rPr>
      </w:pPr>
      <w:hyperlink r:id="rId123" w:history="1">
        <w:r w:rsidRPr="008C31D0">
          <w:rPr>
            <w:rStyle w:val="Hyperlink"/>
            <w:rFonts w:hint="cs"/>
            <w:vanish/>
            <w:szCs w:val="20"/>
            <w:shd w:val="clear" w:color="auto" w:fill="FFFF99"/>
            <w:rtl/>
          </w:rPr>
          <w:t>ס"ח תשמ"א מס' 1013</w:t>
        </w:r>
      </w:hyperlink>
      <w:r w:rsidRPr="008C31D0">
        <w:rPr>
          <w:rStyle w:val="default"/>
          <w:rFonts w:cs="FrankRuehl" w:hint="cs"/>
          <w:vanish/>
          <w:szCs w:val="20"/>
          <w:shd w:val="clear" w:color="auto" w:fill="FFFF99"/>
          <w:rtl/>
        </w:rPr>
        <w:t xml:space="preserve"> מיום 24.3.1981 עמ' 148 (</w:t>
      </w:r>
      <w:hyperlink r:id="rId124" w:history="1">
        <w:r w:rsidRPr="008C31D0">
          <w:rPr>
            <w:rStyle w:val="Hyperlink"/>
            <w:rFonts w:hint="cs"/>
            <w:vanish/>
            <w:szCs w:val="20"/>
            <w:shd w:val="clear" w:color="auto" w:fill="FFFF99"/>
            <w:rtl/>
          </w:rPr>
          <w:t>ה"ח 1485</w:t>
        </w:r>
      </w:hyperlink>
      <w:r w:rsidRPr="008C31D0">
        <w:rPr>
          <w:rStyle w:val="default"/>
          <w:rFonts w:cs="FrankRuehl" w:hint="cs"/>
          <w:vanish/>
          <w:szCs w:val="20"/>
          <w:shd w:val="clear" w:color="auto" w:fill="FFFF99"/>
          <w:rtl/>
        </w:rPr>
        <w:t>)</w:t>
      </w:r>
    </w:p>
    <w:p w:rsidR="00755C64" w:rsidRPr="008C31D0" w:rsidRDefault="00755C64">
      <w:pPr>
        <w:pStyle w:val="P22"/>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(3)</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בסעיף 3(4), במקום הסיפה המתחילה במלים "וכן מותר לצרף", קרי "וכן מותר לצרף תקופות כהונה, שירות ועבודה בשכר </w:t>
      </w:r>
      <w:r w:rsidRPr="008C31D0">
        <w:rPr>
          <w:rStyle w:val="default"/>
          <w:rFonts w:cs="FrankRuehl" w:hint="cs"/>
          <w:vanish/>
          <w:sz w:val="22"/>
          <w:szCs w:val="22"/>
          <w:u w:val="single"/>
          <w:shd w:val="clear" w:color="auto" w:fill="FFFF99"/>
          <w:rtl/>
        </w:rPr>
        <w:t>ברשות, במדינה</w:t>
      </w:r>
      <w:r w:rsidRPr="008C31D0">
        <w:rPr>
          <w:rStyle w:val="default"/>
          <w:rFonts w:cs="FrankRuehl"/>
          <w:vanish/>
          <w:sz w:val="22"/>
          <w:szCs w:val="22"/>
          <w:u w:val="single"/>
          <w:shd w:val="clear" w:color="auto" w:fill="FFFF99"/>
          <w:rtl/>
        </w:rPr>
        <w:t xml:space="preserve"> </w:t>
      </w:r>
      <w:r w:rsidRPr="008C31D0">
        <w:rPr>
          <w:rStyle w:val="default"/>
          <w:rFonts w:cs="FrankRuehl" w:hint="cs"/>
          <w:vanish/>
          <w:sz w:val="22"/>
          <w:szCs w:val="22"/>
          <w:u w:val="single"/>
          <w:shd w:val="clear" w:color="auto" w:fill="FFFF99"/>
          <w:rtl/>
        </w:rPr>
        <w:t>או באחד ממוסדותיה או מפעליה, ברשות מקומית או במוסדות ציבור אחרים שייקבעו וכן</w:t>
      </w:r>
      <w:r w:rsidRPr="008C31D0">
        <w:rPr>
          <w:rStyle w:val="default"/>
          <w:rFonts w:cs="FrankRuehl" w:hint="cs"/>
          <w:vanish/>
          <w:sz w:val="22"/>
          <w:szCs w:val="22"/>
          <w:shd w:val="clear" w:color="auto" w:fill="FFFF99"/>
          <w:rtl/>
        </w:rPr>
        <w:t xml:space="preserve"> כיושב ראש של ועד קהילה או כנשיא או כיושב ראש של חבר בני אדם, מואגד או בלתי מואגד, שלדעת שר הדתות מילא תפקידי רשות בתחומה של הרשות לפני הקמתה, והכל בתנאים שייקבעו";</w:t>
      </w:r>
    </w:p>
    <w:p w:rsidR="00755C64" w:rsidRPr="008C31D0" w:rsidRDefault="00755C64">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(4)</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סעיף 3(7) </w:t>
      </w:r>
      <w:r w:rsidRPr="008C31D0">
        <w:rPr>
          <w:rStyle w:val="default"/>
          <w:rFonts w:cs="FrankRuehl"/>
          <w:vanish/>
          <w:sz w:val="22"/>
          <w:szCs w:val="22"/>
          <w:shd w:val="clear" w:color="auto" w:fill="FFFF99"/>
          <w:rtl/>
        </w:rPr>
        <w:t>ל</w:t>
      </w:r>
      <w:r w:rsidRPr="008C31D0">
        <w:rPr>
          <w:rStyle w:val="default"/>
          <w:rFonts w:cs="FrankRuehl" w:hint="cs"/>
          <w:vanish/>
          <w:sz w:val="22"/>
          <w:szCs w:val="22"/>
          <w:shd w:val="clear" w:color="auto" w:fill="FFFF99"/>
          <w:rtl/>
        </w:rPr>
        <w:t>א יחול;</w:t>
      </w:r>
    </w:p>
    <w:p w:rsidR="00755C64" w:rsidRPr="008C31D0" w:rsidRDefault="00755C64">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(5)</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בסעיף 5, במקום "מהרשות המקומית" קרי "מהרשות";</w:t>
      </w:r>
    </w:p>
    <w:p w:rsidR="00755C64" w:rsidRPr="008C31D0" w:rsidRDefault="00755C64">
      <w:pPr>
        <w:pStyle w:val="P22"/>
        <w:spacing w:before="0"/>
        <w:ind w:left="1021" w:right="1134"/>
        <w:rPr>
          <w:rStyle w:val="default"/>
          <w:rFonts w:cs="FrankRuehl"/>
          <w:vanish/>
          <w:sz w:val="22"/>
          <w:szCs w:val="22"/>
          <w:u w:val="single"/>
          <w:shd w:val="clear" w:color="auto" w:fill="FFFF99"/>
          <w:rtl/>
        </w:rPr>
      </w:pPr>
      <w:r w:rsidRPr="008C31D0">
        <w:rPr>
          <w:rStyle w:val="default"/>
          <w:rFonts w:cs="FrankRuehl"/>
          <w:vanish/>
          <w:sz w:val="22"/>
          <w:szCs w:val="22"/>
          <w:u w:val="single"/>
          <w:shd w:val="clear" w:color="auto" w:fill="FFFF99"/>
          <w:rtl/>
        </w:rPr>
        <w:t>(6)</w:t>
      </w:r>
      <w:r w:rsidRPr="008C31D0">
        <w:rPr>
          <w:rStyle w:val="default"/>
          <w:rFonts w:cs="FrankRuehl"/>
          <w:vanish/>
          <w:sz w:val="22"/>
          <w:szCs w:val="22"/>
          <w:u w:val="single"/>
          <w:shd w:val="clear" w:color="auto" w:fill="FFFF99"/>
          <w:rtl/>
        </w:rPr>
        <w:tab/>
      </w:r>
      <w:r w:rsidRPr="008C31D0">
        <w:rPr>
          <w:rStyle w:val="default"/>
          <w:rFonts w:cs="FrankRuehl" w:hint="cs"/>
          <w:vanish/>
          <w:sz w:val="22"/>
          <w:szCs w:val="22"/>
          <w:u w:val="single"/>
          <w:shd w:val="clear" w:color="auto" w:fill="FFFF99"/>
          <w:rtl/>
        </w:rPr>
        <w:t>בסעיף 5א(א), במקום "לרשות המקומית" קרי "לרשות";</w:t>
      </w:r>
    </w:p>
    <w:p w:rsidR="00755C64" w:rsidRPr="008C31D0" w:rsidRDefault="00755C64">
      <w:pPr>
        <w:pStyle w:val="P22"/>
        <w:spacing w:before="0"/>
        <w:ind w:left="1021" w:right="1134"/>
        <w:rPr>
          <w:rStyle w:val="default"/>
          <w:rFonts w:cs="FrankRuehl"/>
          <w:vanish/>
          <w:sz w:val="22"/>
          <w:szCs w:val="22"/>
          <w:u w:val="single"/>
          <w:shd w:val="clear" w:color="auto" w:fill="FFFF99"/>
          <w:rtl/>
        </w:rPr>
      </w:pPr>
      <w:r w:rsidRPr="008C31D0">
        <w:rPr>
          <w:rStyle w:val="default"/>
          <w:rFonts w:cs="FrankRuehl"/>
          <w:vanish/>
          <w:sz w:val="22"/>
          <w:szCs w:val="22"/>
          <w:u w:val="single"/>
          <w:shd w:val="clear" w:color="auto" w:fill="FFFF99"/>
          <w:rtl/>
        </w:rPr>
        <w:t>(7)</w:t>
      </w:r>
      <w:r w:rsidRPr="008C31D0">
        <w:rPr>
          <w:rStyle w:val="default"/>
          <w:rFonts w:cs="FrankRuehl"/>
          <w:vanish/>
          <w:sz w:val="22"/>
          <w:szCs w:val="22"/>
          <w:u w:val="single"/>
          <w:shd w:val="clear" w:color="auto" w:fill="FFFF99"/>
          <w:rtl/>
        </w:rPr>
        <w:tab/>
      </w:r>
      <w:r w:rsidRPr="008C31D0">
        <w:rPr>
          <w:rStyle w:val="default"/>
          <w:rFonts w:cs="FrankRuehl" w:hint="cs"/>
          <w:vanish/>
          <w:sz w:val="22"/>
          <w:szCs w:val="22"/>
          <w:u w:val="single"/>
          <w:shd w:val="clear" w:color="auto" w:fill="FFFF99"/>
          <w:rtl/>
        </w:rPr>
        <w:t>בסעיף 5א(ג), במקום "הרשות המקומית" קרי "הרשות";</w:t>
      </w:r>
    </w:p>
    <w:p w:rsidR="00755C64" w:rsidRPr="008C31D0" w:rsidRDefault="00755C64">
      <w:pPr>
        <w:pStyle w:val="P22"/>
        <w:spacing w:before="0"/>
        <w:ind w:left="1021" w:right="1134"/>
        <w:rPr>
          <w:rStyle w:val="default"/>
          <w:rFonts w:cs="FrankRuehl"/>
          <w:vanish/>
          <w:sz w:val="22"/>
          <w:szCs w:val="22"/>
          <w:u w:val="single"/>
          <w:shd w:val="clear" w:color="auto" w:fill="FFFF99"/>
          <w:rtl/>
        </w:rPr>
      </w:pPr>
      <w:r w:rsidRPr="008C31D0">
        <w:rPr>
          <w:rStyle w:val="default"/>
          <w:rFonts w:cs="FrankRuehl"/>
          <w:vanish/>
          <w:sz w:val="22"/>
          <w:szCs w:val="22"/>
          <w:u w:val="single"/>
          <w:shd w:val="clear" w:color="auto" w:fill="FFFF99"/>
          <w:rtl/>
        </w:rPr>
        <w:t>(8)</w:t>
      </w:r>
      <w:r w:rsidRPr="008C31D0">
        <w:rPr>
          <w:rStyle w:val="default"/>
          <w:rFonts w:cs="FrankRuehl"/>
          <w:vanish/>
          <w:sz w:val="22"/>
          <w:szCs w:val="22"/>
          <w:u w:val="single"/>
          <w:shd w:val="clear" w:color="auto" w:fill="FFFF99"/>
          <w:rtl/>
        </w:rPr>
        <w:tab/>
      </w:r>
      <w:r w:rsidRPr="008C31D0">
        <w:rPr>
          <w:rStyle w:val="default"/>
          <w:rFonts w:cs="FrankRuehl" w:hint="cs"/>
          <w:vanish/>
          <w:sz w:val="22"/>
          <w:szCs w:val="22"/>
          <w:u w:val="single"/>
          <w:shd w:val="clear" w:color="auto" w:fill="FFFF99"/>
          <w:rtl/>
        </w:rPr>
        <w:t>בסעיף 5ג(א), במקום "רשות מקומית" ו"הרשות המקומית" קרי "רשות" ו"הרשות";</w:t>
      </w:r>
    </w:p>
    <w:p w:rsidR="00755C64" w:rsidRPr="008C31D0" w:rsidRDefault="00755C64">
      <w:pPr>
        <w:pStyle w:val="P22"/>
        <w:spacing w:before="0"/>
        <w:ind w:left="1021" w:right="1134"/>
        <w:rPr>
          <w:rStyle w:val="default"/>
          <w:rFonts w:cs="FrankRuehl"/>
          <w:vanish/>
          <w:sz w:val="22"/>
          <w:szCs w:val="22"/>
          <w:u w:val="single"/>
          <w:shd w:val="clear" w:color="auto" w:fill="FFFF99"/>
          <w:rtl/>
        </w:rPr>
      </w:pPr>
      <w:r w:rsidRPr="008C31D0">
        <w:rPr>
          <w:rStyle w:val="default"/>
          <w:rFonts w:cs="FrankRuehl"/>
          <w:vanish/>
          <w:sz w:val="22"/>
          <w:szCs w:val="22"/>
          <w:u w:val="single"/>
          <w:shd w:val="clear" w:color="auto" w:fill="FFFF99"/>
          <w:rtl/>
        </w:rPr>
        <w:t>(9)</w:t>
      </w:r>
      <w:r w:rsidRPr="008C31D0">
        <w:rPr>
          <w:rStyle w:val="default"/>
          <w:rFonts w:cs="FrankRuehl"/>
          <w:vanish/>
          <w:sz w:val="22"/>
          <w:szCs w:val="22"/>
          <w:u w:val="single"/>
          <w:shd w:val="clear" w:color="auto" w:fill="FFFF99"/>
          <w:rtl/>
        </w:rPr>
        <w:tab/>
      </w:r>
      <w:r w:rsidRPr="008C31D0">
        <w:rPr>
          <w:rStyle w:val="default"/>
          <w:rFonts w:cs="FrankRuehl" w:hint="cs"/>
          <w:vanish/>
          <w:sz w:val="22"/>
          <w:szCs w:val="22"/>
          <w:u w:val="single"/>
          <w:shd w:val="clear" w:color="auto" w:fill="FFFF99"/>
          <w:rtl/>
        </w:rPr>
        <w:t>בסעיף 5ג(ב), ב</w:t>
      </w:r>
      <w:r w:rsidRPr="008C31D0">
        <w:rPr>
          <w:rStyle w:val="default"/>
          <w:rFonts w:cs="FrankRuehl"/>
          <w:vanish/>
          <w:sz w:val="22"/>
          <w:szCs w:val="22"/>
          <w:u w:val="single"/>
          <w:shd w:val="clear" w:color="auto" w:fill="FFFF99"/>
          <w:rtl/>
        </w:rPr>
        <w:t>מ</w:t>
      </w:r>
      <w:r w:rsidRPr="008C31D0">
        <w:rPr>
          <w:rStyle w:val="default"/>
          <w:rFonts w:cs="FrankRuehl" w:hint="cs"/>
          <w:vanish/>
          <w:sz w:val="22"/>
          <w:szCs w:val="22"/>
          <w:u w:val="single"/>
          <w:shd w:val="clear" w:color="auto" w:fill="FFFF99"/>
          <w:rtl/>
        </w:rPr>
        <w:t>קום "לרשות המקומית" ו"הרשות המקומית" פעמיים, קרי "לרשות" ו"הרשות" פעמיים;</w:t>
      </w:r>
    </w:p>
    <w:p w:rsidR="00755C64" w:rsidRPr="008C31D0" w:rsidRDefault="00755C64">
      <w:pPr>
        <w:pStyle w:val="P22"/>
        <w:spacing w:before="0"/>
        <w:ind w:left="1021" w:right="1134"/>
        <w:rPr>
          <w:rStyle w:val="default"/>
          <w:rFonts w:cs="FrankRuehl"/>
          <w:vanish/>
          <w:sz w:val="22"/>
          <w:szCs w:val="22"/>
          <w:u w:val="single"/>
          <w:shd w:val="clear" w:color="auto" w:fill="FFFF99"/>
          <w:rtl/>
        </w:rPr>
      </w:pPr>
      <w:r w:rsidRPr="008C31D0">
        <w:rPr>
          <w:rStyle w:val="default"/>
          <w:rFonts w:cs="FrankRuehl"/>
          <w:vanish/>
          <w:sz w:val="22"/>
          <w:szCs w:val="22"/>
          <w:u w:val="single"/>
          <w:shd w:val="clear" w:color="auto" w:fill="FFFF99"/>
          <w:rtl/>
        </w:rPr>
        <w:t>(10)</w:t>
      </w:r>
      <w:r w:rsidRPr="008C31D0">
        <w:rPr>
          <w:rStyle w:val="default"/>
          <w:rFonts w:cs="FrankRuehl"/>
          <w:vanish/>
          <w:sz w:val="22"/>
          <w:szCs w:val="22"/>
          <w:u w:val="single"/>
          <w:shd w:val="clear" w:color="auto" w:fill="FFFF99"/>
          <w:rtl/>
        </w:rPr>
        <w:tab/>
      </w:r>
      <w:r w:rsidRPr="008C31D0">
        <w:rPr>
          <w:rStyle w:val="default"/>
          <w:rFonts w:cs="FrankRuehl" w:hint="cs"/>
          <w:vanish/>
          <w:sz w:val="22"/>
          <w:szCs w:val="22"/>
          <w:u w:val="single"/>
          <w:shd w:val="clear" w:color="auto" w:fill="FFFF99"/>
          <w:rtl/>
        </w:rPr>
        <w:t>בסעיף 5ג(ג), במקום "הרשות המקומית" פעמיים קרי "הרשות" פעמיים;</w:t>
      </w:r>
    </w:p>
    <w:p w:rsidR="00755C64" w:rsidRPr="008C31D0" w:rsidRDefault="00755C64">
      <w:pPr>
        <w:pStyle w:val="P22"/>
        <w:spacing w:before="0"/>
        <w:ind w:left="1021" w:right="1134"/>
        <w:rPr>
          <w:rStyle w:val="default"/>
          <w:rFonts w:cs="FrankRuehl"/>
          <w:vanish/>
          <w:sz w:val="22"/>
          <w:szCs w:val="22"/>
          <w:shd w:val="clear" w:color="auto" w:fill="FFFF99"/>
          <w:rtl/>
        </w:rPr>
      </w:pPr>
      <w:r w:rsidRPr="008C31D0">
        <w:rPr>
          <w:rStyle w:val="default"/>
          <w:rFonts w:cs="FrankRuehl" w:hint="cs"/>
          <w:strike/>
          <w:vanish/>
          <w:sz w:val="22"/>
          <w:szCs w:val="22"/>
          <w:shd w:val="clear" w:color="auto" w:fill="FFFF99"/>
          <w:rtl/>
        </w:rPr>
        <w:t>(6)</w:t>
      </w:r>
      <w:r w:rsidRPr="008C31D0">
        <w:rPr>
          <w:rStyle w:val="default"/>
          <w:rFonts w:cs="FrankRuehl" w:hint="cs"/>
          <w:vanish/>
          <w:sz w:val="22"/>
          <w:szCs w:val="22"/>
          <w:shd w:val="clear" w:color="auto" w:fill="FFFF99"/>
          <w:rtl/>
        </w:rPr>
        <w:t xml:space="preserve"> </w:t>
      </w:r>
      <w:r w:rsidRPr="008C31D0">
        <w:rPr>
          <w:rStyle w:val="default"/>
          <w:rFonts w:cs="FrankRuehl"/>
          <w:vanish/>
          <w:sz w:val="22"/>
          <w:szCs w:val="22"/>
          <w:u w:val="single"/>
          <w:shd w:val="clear" w:color="auto" w:fill="FFFF99"/>
          <w:rtl/>
        </w:rPr>
        <w:t>(11)</w:t>
      </w:r>
      <w:r w:rsidRPr="008C31D0">
        <w:rPr>
          <w:rStyle w:val="default"/>
          <w:rFonts w:cs="FrankRuehl" w:hint="cs"/>
          <w:vanish/>
          <w:sz w:val="22"/>
          <w:szCs w:val="22"/>
          <w:shd w:val="clear" w:color="auto" w:fill="FFFF99"/>
          <w:rtl/>
        </w:rPr>
        <w:t xml:space="preserve"> סעיף 8 לא יחול;</w:t>
      </w:r>
    </w:p>
    <w:p w:rsidR="00755C64" w:rsidRPr="008C31D0" w:rsidRDefault="00755C64">
      <w:pPr>
        <w:pStyle w:val="P22"/>
        <w:spacing w:before="0"/>
        <w:ind w:left="1021" w:right="1134"/>
        <w:rPr>
          <w:rStyle w:val="default"/>
          <w:rFonts w:cs="FrankRuehl" w:hint="cs"/>
          <w:vanish/>
          <w:sz w:val="22"/>
          <w:szCs w:val="22"/>
          <w:shd w:val="clear" w:color="auto" w:fill="FFFF99"/>
          <w:rtl/>
        </w:rPr>
      </w:pPr>
      <w:r w:rsidRPr="008C31D0">
        <w:rPr>
          <w:rStyle w:val="default"/>
          <w:rFonts w:cs="FrankRuehl" w:hint="cs"/>
          <w:strike/>
          <w:vanish/>
          <w:sz w:val="22"/>
          <w:szCs w:val="22"/>
          <w:shd w:val="clear" w:color="auto" w:fill="FFFF99"/>
          <w:rtl/>
        </w:rPr>
        <w:t>(7)</w:t>
      </w:r>
      <w:r w:rsidRPr="008C31D0">
        <w:rPr>
          <w:rStyle w:val="default"/>
          <w:rFonts w:cs="FrankRuehl" w:hint="cs"/>
          <w:vanish/>
          <w:sz w:val="22"/>
          <w:szCs w:val="22"/>
          <w:shd w:val="clear" w:color="auto" w:fill="FFFF99"/>
          <w:rtl/>
        </w:rPr>
        <w:t xml:space="preserve"> </w:t>
      </w:r>
      <w:r w:rsidRPr="008C31D0">
        <w:rPr>
          <w:rStyle w:val="default"/>
          <w:rFonts w:cs="FrankRuehl"/>
          <w:vanish/>
          <w:sz w:val="22"/>
          <w:szCs w:val="22"/>
          <w:u w:val="single"/>
          <w:shd w:val="clear" w:color="auto" w:fill="FFFF99"/>
          <w:rtl/>
        </w:rPr>
        <w:t>(12)</w:t>
      </w:r>
      <w:r w:rsidRPr="008C31D0">
        <w:rPr>
          <w:rStyle w:val="default"/>
          <w:rFonts w:cs="FrankRuehl" w:hint="cs"/>
          <w:vanish/>
          <w:sz w:val="22"/>
          <w:szCs w:val="22"/>
          <w:shd w:val="clear" w:color="auto" w:fill="FFFF99"/>
          <w:rtl/>
        </w:rPr>
        <w:t xml:space="preserve"> סמכויות שר הפנים שלפי סעיף 9 יהיו בידי שר הדתות.</w:t>
      </w:r>
    </w:p>
    <w:p w:rsidR="00755C64" w:rsidRPr="008C31D0" w:rsidRDefault="00755C64">
      <w:pPr>
        <w:pStyle w:val="P22"/>
        <w:spacing w:before="0"/>
        <w:ind w:left="0" w:right="1134"/>
        <w:rPr>
          <w:rStyle w:val="default"/>
          <w:rFonts w:cs="FrankRuehl" w:hint="cs"/>
          <w:vanish/>
          <w:szCs w:val="20"/>
          <w:shd w:val="clear" w:color="auto" w:fill="FFFF99"/>
          <w:rtl/>
        </w:rPr>
      </w:pPr>
    </w:p>
    <w:p w:rsidR="00755C64" w:rsidRPr="008C31D0" w:rsidRDefault="00755C64">
      <w:pPr>
        <w:pStyle w:val="P22"/>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5.8.2003</w:t>
      </w:r>
    </w:p>
    <w:p w:rsidR="00755C64" w:rsidRPr="008C31D0" w:rsidRDefault="00755C64">
      <w:pPr>
        <w:pStyle w:val="P22"/>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11</w:t>
      </w:r>
    </w:p>
    <w:p w:rsidR="00755C64" w:rsidRPr="008C31D0" w:rsidRDefault="00755C64">
      <w:pPr>
        <w:pStyle w:val="P22"/>
        <w:spacing w:before="0"/>
        <w:ind w:left="0" w:right="1134"/>
        <w:rPr>
          <w:rStyle w:val="default"/>
          <w:rFonts w:cs="FrankRuehl" w:hint="cs"/>
          <w:vanish/>
          <w:szCs w:val="20"/>
          <w:shd w:val="clear" w:color="auto" w:fill="FFFF99"/>
          <w:rtl/>
        </w:rPr>
      </w:pPr>
      <w:hyperlink r:id="rId125" w:history="1">
        <w:r w:rsidRPr="008C31D0">
          <w:rPr>
            <w:rStyle w:val="Hyperlink"/>
            <w:rFonts w:hint="cs"/>
            <w:vanish/>
            <w:szCs w:val="20"/>
            <w:shd w:val="clear" w:color="auto" w:fill="FFFF99"/>
            <w:rtl/>
          </w:rPr>
          <w:t xml:space="preserve">ס"ח תשס"ג </w:t>
        </w:r>
        <w:r w:rsidRPr="008C31D0">
          <w:rPr>
            <w:rStyle w:val="Hyperlink"/>
            <w:rFonts w:hint="cs"/>
            <w:vanish/>
            <w:szCs w:val="20"/>
            <w:shd w:val="clear" w:color="auto" w:fill="FFFF99"/>
            <w:rtl/>
          </w:rPr>
          <w:t>מס' 1897</w:t>
        </w:r>
      </w:hyperlink>
      <w:r w:rsidRPr="008C31D0">
        <w:rPr>
          <w:rStyle w:val="default"/>
          <w:rFonts w:cs="FrankRuehl" w:hint="cs"/>
          <w:vanish/>
          <w:szCs w:val="20"/>
          <w:shd w:val="clear" w:color="auto" w:fill="FFFF99"/>
          <w:rtl/>
        </w:rPr>
        <w:t xml:space="preserve"> מיום 5.8.2003 עמ' 517 (</w:t>
      </w:r>
      <w:hyperlink r:id="rId126" w:history="1">
        <w:r w:rsidRPr="008C31D0">
          <w:rPr>
            <w:rStyle w:val="Hyperlink"/>
            <w:rFonts w:hint="cs"/>
            <w:vanish/>
            <w:szCs w:val="20"/>
            <w:shd w:val="clear" w:color="auto" w:fill="FFFF99"/>
            <w:rtl/>
          </w:rPr>
          <w:t>ה"ח 25</w:t>
        </w:r>
      </w:hyperlink>
      <w:r w:rsidRPr="008C31D0">
        <w:rPr>
          <w:rStyle w:val="default"/>
          <w:rFonts w:cs="FrankRuehl" w:hint="cs"/>
          <w:vanish/>
          <w:szCs w:val="20"/>
          <w:shd w:val="clear" w:color="auto" w:fill="FFFF99"/>
          <w:rtl/>
        </w:rPr>
        <w:t>)</w:t>
      </w:r>
    </w:p>
    <w:p w:rsidR="00755C64" w:rsidRPr="008C31D0" w:rsidRDefault="00755C64">
      <w:pPr>
        <w:pStyle w:val="P00"/>
        <w:ind w:left="0" w:right="1134"/>
        <w:rPr>
          <w:rStyle w:val="default"/>
          <w:rFonts w:cs="FrankRuehl"/>
          <w:vanish/>
          <w:sz w:val="22"/>
          <w:szCs w:val="22"/>
          <w:shd w:val="clear" w:color="auto" w:fill="FFFF99"/>
          <w:rtl/>
        </w:rPr>
      </w:pPr>
      <w:r w:rsidRPr="008C31D0">
        <w:rPr>
          <w:rStyle w:val="default"/>
          <w:rFonts w:cs="FrankRuehl" w:hint="cs"/>
          <w:vanish/>
          <w:sz w:val="22"/>
          <w:szCs w:val="22"/>
          <w:shd w:val="clear" w:color="auto" w:fill="FFFF99"/>
          <w:rtl/>
        </w:rPr>
        <w:t>14.</w:t>
      </w:r>
      <w:r w:rsidRPr="008C31D0">
        <w:rPr>
          <w:rStyle w:val="default"/>
          <w:rFonts w:cs="FrankRuehl" w:hint="cs"/>
          <w:vanish/>
          <w:sz w:val="22"/>
          <w:szCs w:val="22"/>
          <w:shd w:val="clear" w:color="auto" w:fill="FFFF99"/>
          <w:rtl/>
        </w:rPr>
        <w:tab/>
      </w:r>
      <w:r w:rsidRPr="008C31D0">
        <w:rPr>
          <w:rStyle w:val="default"/>
          <w:rFonts w:cs="FrankRuehl" w:hint="cs"/>
          <w:vanish/>
          <w:sz w:val="22"/>
          <w:szCs w:val="22"/>
          <w:u w:val="single"/>
          <w:shd w:val="clear" w:color="auto" w:fill="FFFF99"/>
          <w:rtl/>
        </w:rPr>
        <w:t>(א)</w:t>
      </w:r>
      <w:r w:rsidRPr="008C31D0">
        <w:rPr>
          <w:rStyle w:val="default"/>
          <w:rFonts w:cs="FrankRuehl" w:hint="cs"/>
          <w:vanish/>
          <w:sz w:val="22"/>
          <w:szCs w:val="22"/>
          <w:shd w:val="clear" w:color="auto" w:fill="FFFF99"/>
          <w:rtl/>
        </w:rPr>
        <w:tab/>
      </w:r>
      <w:r w:rsidRPr="008C31D0">
        <w:rPr>
          <w:rStyle w:val="default"/>
          <w:rFonts w:cs="FrankRuehl"/>
          <w:vanish/>
          <w:sz w:val="22"/>
          <w:szCs w:val="22"/>
          <w:shd w:val="clear" w:color="auto" w:fill="FFFF99"/>
          <w:rtl/>
        </w:rPr>
        <w:t>ע</w:t>
      </w:r>
      <w:r w:rsidRPr="008C31D0">
        <w:rPr>
          <w:rStyle w:val="default"/>
          <w:rFonts w:cs="FrankRuehl" w:hint="cs"/>
          <w:vanish/>
          <w:sz w:val="22"/>
          <w:szCs w:val="22"/>
          <w:shd w:val="clear" w:color="auto" w:fill="FFFF99"/>
          <w:rtl/>
        </w:rPr>
        <w:t>ל ראש מועצה וסגניו יחול חוק הרשויות המקומיות (גמלאות לראש רשות וסגניו), תשל"ז-1977, בשינויים אלה:</w:t>
      </w:r>
    </w:p>
    <w:p w:rsidR="00755C64" w:rsidRPr="008C31D0" w:rsidRDefault="00755C64">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(1)</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סעיף 1 ייקרא כאילו נאמר בו כך:</w:t>
      </w:r>
    </w:p>
    <w:p w:rsidR="00755C64" w:rsidRPr="008C31D0" w:rsidRDefault="00755C64">
      <w:pPr>
        <w:pStyle w:val="P22"/>
        <w:spacing w:before="0"/>
        <w:ind w:left="1474" w:right="1134"/>
        <w:rPr>
          <w:rStyle w:val="default"/>
          <w:rFonts w:cs="FrankRuehl" w:hint="cs"/>
          <w:vanish/>
          <w:sz w:val="22"/>
          <w:szCs w:val="22"/>
          <w:shd w:val="clear" w:color="auto" w:fill="FFFF99"/>
          <w:rtl/>
        </w:rPr>
      </w:pPr>
      <w:r w:rsidRPr="008C31D0">
        <w:rPr>
          <w:rStyle w:val="default"/>
          <w:rFonts w:cs="FrankRuehl"/>
          <w:vanish/>
          <w:sz w:val="22"/>
          <w:szCs w:val="22"/>
          <w:shd w:val="clear" w:color="auto" w:fill="FFFF99"/>
          <w:rtl/>
        </w:rPr>
        <w:t>"1.</w:t>
      </w:r>
      <w:r w:rsidRPr="008C31D0">
        <w:rPr>
          <w:rStyle w:val="default"/>
          <w:rFonts w:cs="FrankRuehl" w:hint="cs"/>
          <w:vanish/>
          <w:sz w:val="22"/>
          <w:szCs w:val="22"/>
          <w:shd w:val="clear" w:color="auto" w:fill="FFFF99"/>
          <w:rtl/>
        </w:rPr>
        <w:tab/>
        <w:t xml:space="preserve">בחוק זה </w:t>
      </w:r>
      <w:r w:rsidRPr="008C31D0">
        <w:rPr>
          <w:rStyle w:val="default"/>
          <w:rFonts w:cs="FrankRuehl"/>
          <w:vanish/>
          <w:sz w:val="22"/>
          <w:szCs w:val="22"/>
          <w:shd w:val="clear" w:color="auto" w:fill="FFFF99"/>
          <w:rtl/>
        </w:rPr>
        <w:t>–</w:t>
      </w:r>
    </w:p>
    <w:p w:rsidR="00755C64" w:rsidRPr="008C31D0" w:rsidRDefault="00755C64">
      <w:pPr>
        <w:pStyle w:val="P22"/>
        <w:spacing w:before="0"/>
        <w:ind w:left="1474" w:right="1134"/>
        <w:rPr>
          <w:rStyle w:val="default"/>
          <w:rFonts w:cs="FrankRuehl"/>
          <w:vanish/>
          <w:sz w:val="22"/>
          <w:szCs w:val="22"/>
          <w:shd w:val="clear" w:color="auto" w:fill="FFFF99"/>
          <w:rtl/>
        </w:rPr>
      </w:pPr>
      <w:r w:rsidRPr="008C31D0">
        <w:rPr>
          <w:rStyle w:val="default"/>
          <w:rFonts w:cs="FrankRuehl" w:hint="cs"/>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רשות"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מועצה</w:t>
      </w:r>
      <w:r w:rsidRPr="008C31D0">
        <w:rPr>
          <w:rStyle w:val="default"/>
          <w:rFonts w:cs="FrankRuehl"/>
          <w:vanish/>
          <w:sz w:val="22"/>
          <w:szCs w:val="22"/>
          <w:shd w:val="clear" w:color="auto" w:fill="FFFF99"/>
          <w:rtl/>
        </w:rPr>
        <w:t xml:space="preserve"> </w:t>
      </w:r>
      <w:r w:rsidRPr="008C31D0">
        <w:rPr>
          <w:rStyle w:val="default"/>
          <w:rFonts w:cs="FrankRuehl" w:hint="cs"/>
          <w:vanish/>
          <w:sz w:val="22"/>
          <w:szCs w:val="22"/>
          <w:shd w:val="clear" w:color="auto" w:fill="FFFF99"/>
          <w:rtl/>
        </w:rPr>
        <w:t>דתית;</w:t>
      </w:r>
    </w:p>
    <w:p w:rsidR="00755C64" w:rsidRPr="008C31D0" w:rsidRDefault="00755C64">
      <w:pPr>
        <w:pStyle w:val="P03"/>
        <w:spacing w:before="0"/>
        <w:ind w:left="1474" w:right="1134" w:firstLine="0"/>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ראש רשות"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לרבות סגני ראש מועצה דתית בשכר הנמנים עם סוגים, או הממלאים</w:t>
      </w:r>
      <w:r w:rsidRPr="008C31D0">
        <w:rPr>
          <w:rStyle w:val="default"/>
          <w:rFonts w:cs="FrankRuehl"/>
          <w:vanish/>
          <w:sz w:val="22"/>
          <w:szCs w:val="22"/>
          <w:shd w:val="clear" w:color="auto" w:fill="FFFF99"/>
          <w:rtl/>
        </w:rPr>
        <w:t xml:space="preserve"> </w:t>
      </w:r>
      <w:r w:rsidRPr="008C31D0">
        <w:rPr>
          <w:rStyle w:val="default"/>
          <w:rFonts w:cs="FrankRuehl" w:hint="cs"/>
          <w:vanish/>
          <w:sz w:val="22"/>
          <w:szCs w:val="22"/>
          <w:shd w:val="clear" w:color="auto" w:fill="FFFF99"/>
          <w:rtl/>
        </w:rPr>
        <w:t>תפקידים, שקבע שר הדתות בצו באישור ועדת העבודה והרווחה של הכנסת";</w:t>
      </w:r>
    </w:p>
    <w:p w:rsidR="00755C64" w:rsidRPr="008C31D0" w:rsidRDefault="00755C64">
      <w:pPr>
        <w:pStyle w:val="P22"/>
        <w:spacing w:before="0"/>
        <w:ind w:left="1021" w:right="1134"/>
        <w:rPr>
          <w:rStyle w:val="default"/>
          <w:rFonts w:cs="FrankRuehl" w:hint="cs"/>
          <w:vanish/>
          <w:sz w:val="22"/>
          <w:szCs w:val="22"/>
          <w:shd w:val="clear" w:color="auto" w:fill="FFFF99"/>
          <w:rtl/>
        </w:rPr>
      </w:pPr>
      <w:r w:rsidRPr="008C31D0">
        <w:rPr>
          <w:rStyle w:val="default"/>
          <w:rFonts w:cs="FrankRuehl"/>
          <w:vanish/>
          <w:sz w:val="22"/>
          <w:szCs w:val="22"/>
          <w:shd w:val="clear" w:color="auto" w:fill="FFFF99"/>
          <w:rtl/>
        </w:rPr>
        <w:t>(2)</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בסעיף 2, במקום "מקופת הרשות המקומית" קרי "מקופת המועצה הדתית";</w:t>
      </w:r>
    </w:p>
    <w:p w:rsidR="00755C64" w:rsidRPr="008C31D0" w:rsidRDefault="00755C64">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(3)</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בסעיף 3(4), במקום הסיפה המתחילה במלים "וכן מותר לצרף", קרי "וכן מותר לצרף תקופות כהונה, שירות ועבודה בשכר ברשות, במדינה</w:t>
      </w:r>
      <w:r w:rsidRPr="008C31D0">
        <w:rPr>
          <w:rStyle w:val="default"/>
          <w:rFonts w:cs="FrankRuehl"/>
          <w:vanish/>
          <w:sz w:val="22"/>
          <w:szCs w:val="22"/>
          <w:shd w:val="clear" w:color="auto" w:fill="FFFF99"/>
          <w:rtl/>
        </w:rPr>
        <w:t xml:space="preserve"> </w:t>
      </w:r>
      <w:r w:rsidRPr="008C31D0">
        <w:rPr>
          <w:rStyle w:val="default"/>
          <w:rFonts w:cs="FrankRuehl" w:hint="cs"/>
          <w:vanish/>
          <w:sz w:val="22"/>
          <w:szCs w:val="22"/>
          <w:shd w:val="clear" w:color="auto" w:fill="FFFF99"/>
          <w:rtl/>
        </w:rPr>
        <w:t>או באחד ממוסדותיה או מפעליה, ברשות מקומית או במוסדות ציבור אחרים שייקבעו וכן כיושב ראש של ועד קהילה או כנשיא או כיושב ראש של חבר בני אדם, מואגד או בלתי מואגד, שלדעת שר הדתות מילא תפקידי רשות בתחומה של הרשות לפני הקמתה, והכל בתנאים שייקבעו";</w:t>
      </w:r>
    </w:p>
    <w:p w:rsidR="00755C64" w:rsidRPr="008C31D0" w:rsidRDefault="00755C64">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(6)</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בסעיף 5א(א), במקום "לרשות המקומית" קרי "לרשות";</w:t>
      </w:r>
    </w:p>
    <w:p w:rsidR="00755C64" w:rsidRPr="008C31D0" w:rsidRDefault="00755C64">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(7)</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בסעיף 5א(ג), במקום "הרשות המקומית" קרי "הרשות";</w:t>
      </w:r>
    </w:p>
    <w:p w:rsidR="00755C64" w:rsidRPr="008C31D0" w:rsidRDefault="00755C64">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(8)</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בסעיף 5ג(א), במקום "רשות מקומית" ו"הרשות המקומית" קרי "רשות" ו"הרשות";</w:t>
      </w:r>
    </w:p>
    <w:p w:rsidR="00755C64" w:rsidRPr="008C31D0" w:rsidRDefault="00755C64">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(9)</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בסעיף 5ג(ב), ב</w:t>
      </w:r>
      <w:r w:rsidRPr="008C31D0">
        <w:rPr>
          <w:rStyle w:val="default"/>
          <w:rFonts w:cs="FrankRuehl"/>
          <w:vanish/>
          <w:sz w:val="22"/>
          <w:szCs w:val="22"/>
          <w:shd w:val="clear" w:color="auto" w:fill="FFFF99"/>
          <w:rtl/>
        </w:rPr>
        <w:t>מ</w:t>
      </w:r>
      <w:r w:rsidRPr="008C31D0">
        <w:rPr>
          <w:rStyle w:val="default"/>
          <w:rFonts w:cs="FrankRuehl" w:hint="cs"/>
          <w:vanish/>
          <w:sz w:val="22"/>
          <w:szCs w:val="22"/>
          <w:shd w:val="clear" w:color="auto" w:fill="FFFF99"/>
          <w:rtl/>
        </w:rPr>
        <w:t>קום "לרשות המקומית" ו"הרשות המקומית" פעמיים, קרי "לרשות" ו"הרשות" פעמיים;</w:t>
      </w:r>
    </w:p>
    <w:p w:rsidR="00755C64" w:rsidRPr="008C31D0" w:rsidRDefault="00755C64">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(10)</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בסעיף 5ג(ג), במקום "הרשות המקומית" פעמיים קרי "הרשות" פעמיים;</w:t>
      </w:r>
    </w:p>
    <w:p w:rsidR="00755C64" w:rsidRPr="008C31D0" w:rsidRDefault="00755C64">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(11)</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סעיף 8 לא יחול;</w:t>
      </w:r>
    </w:p>
    <w:p w:rsidR="00755C64" w:rsidRPr="008C31D0" w:rsidRDefault="00755C64">
      <w:pPr>
        <w:pStyle w:val="P22"/>
        <w:spacing w:before="0"/>
        <w:ind w:left="1021" w:right="1134"/>
        <w:rPr>
          <w:rStyle w:val="default"/>
          <w:rFonts w:cs="FrankRuehl" w:hint="cs"/>
          <w:vanish/>
          <w:sz w:val="22"/>
          <w:szCs w:val="22"/>
          <w:shd w:val="clear" w:color="auto" w:fill="FFFF99"/>
          <w:rtl/>
        </w:rPr>
      </w:pPr>
      <w:r w:rsidRPr="008C31D0">
        <w:rPr>
          <w:rStyle w:val="default"/>
          <w:rFonts w:cs="FrankRuehl"/>
          <w:vanish/>
          <w:sz w:val="22"/>
          <w:szCs w:val="22"/>
          <w:shd w:val="clear" w:color="auto" w:fill="FFFF99"/>
          <w:rtl/>
        </w:rPr>
        <w:t>(12)</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סמכויות שר הפנים שלפי סעיף 9 יהיו בידי שר הדתות.</w:t>
      </w:r>
    </w:p>
    <w:p w:rsidR="00755C64" w:rsidRPr="008C31D0" w:rsidRDefault="00755C64">
      <w:pPr>
        <w:pStyle w:val="P00"/>
        <w:spacing w:before="0"/>
        <w:ind w:left="0" w:right="1134"/>
        <w:rPr>
          <w:rStyle w:val="default"/>
          <w:rFonts w:cs="FrankRuehl" w:hint="cs"/>
          <w:vanish/>
          <w:sz w:val="22"/>
          <w:szCs w:val="22"/>
          <w:shd w:val="clear" w:color="auto" w:fill="FFFF99"/>
          <w:rtl/>
        </w:rPr>
      </w:pPr>
      <w:r w:rsidRPr="008C31D0">
        <w:rPr>
          <w:rStyle w:val="default"/>
          <w:rFonts w:cs="FrankRuehl" w:hint="cs"/>
          <w:vanish/>
          <w:sz w:val="22"/>
          <w:szCs w:val="22"/>
          <w:shd w:val="clear" w:color="auto" w:fill="FFFF99"/>
          <w:rtl/>
        </w:rPr>
        <w:tab/>
      </w:r>
      <w:r w:rsidRPr="008C31D0">
        <w:rPr>
          <w:rStyle w:val="default"/>
          <w:rFonts w:cs="FrankRuehl" w:hint="cs"/>
          <w:vanish/>
          <w:sz w:val="22"/>
          <w:szCs w:val="22"/>
          <w:u w:val="single"/>
          <w:shd w:val="clear" w:color="auto" w:fill="FFFF99"/>
          <w:rtl/>
        </w:rPr>
        <w:t>(ב)</w:t>
      </w:r>
      <w:r w:rsidRPr="008C31D0">
        <w:rPr>
          <w:rStyle w:val="default"/>
          <w:rFonts w:cs="FrankRuehl" w:hint="cs"/>
          <w:vanish/>
          <w:sz w:val="22"/>
          <w:szCs w:val="22"/>
          <w:u w:val="single"/>
          <w:shd w:val="clear" w:color="auto" w:fill="FFFF99"/>
          <w:rtl/>
        </w:rPr>
        <w:tab/>
        <w:t>על מספר סגני ראשי מועצות דתיות בשכר, יחולו ההגבלות שבסעיפים 129(א) לפקודת העיריות ו-35ב(א) לפקודת המועצות המקומיות, לפי הענין, בשינויים המחויבים, ובלבד שמספר הסגנים בשכר בכל מועצה דתית לא יעלה על מספר הסגנים כאמור אשר כיהנו באותה מועצה דתית ביום כ"א באדר ב' התשס"ג (25 במרס 2003).</w:t>
      </w:r>
    </w:p>
    <w:p w:rsidR="00DD3B6C" w:rsidRPr="008C31D0" w:rsidRDefault="00DD3B6C" w:rsidP="00DD3B6C">
      <w:pPr>
        <w:pStyle w:val="P00"/>
        <w:spacing w:before="0"/>
        <w:ind w:left="0" w:right="1134"/>
        <w:rPr>
          <w:rStyle w:val="default"/>
          <w:rFonts w:cs="FrankRuehl" w:hint="cs"/>
          <w:vanish/>
          <w:szCs w:val="20"/>
          <w:shd w:val="clear" w:color="auto" w:fill="FFFF99"/>
          <w:rtl/>
        </w:rPr>
      </w:pPr>
    </w:p>
    <w:p w:rsidR="00DD3B6C" w:rsidRPr="008C31D0" w:rsidRDefault="00DD3B6C" w:rsidP="00DD3B6C">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17.7.2008</w:t>
      </w:r>
    </w:p>
    <w:p w:rsidR="00DD3B6C" w:rsidRPr="008C31D0" w:rsidRDefault="00DD3B6C" w:rsidP="00DD3B6C">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DD3B6C" w:rsidRPr="008C31D0" w:rsidRDefault="00DD3B6C" w:rsidP="00DD3B6C">
      <w:pPr>
        <w:pStyle w:val="P00"/>
        <w:spacing w:before="0"/>
        <w:ind w:left="0" w:right="1134"/>
        <w:rPr>
          <w:rStyle w:val="default"/>
          <w:rFonts w:cs="FrankRuehl" w:hint="cs"/>
          <w:vanish/>
          <w:szCs w:val="20"/>
          <w:shd w:val="clear" w:color="auto" w:fill="FFFF99"/>
          <w:rtl/>
        </w:rPr>
      </w:pPr>
      <w:hyperlink r:id="rId127"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648 (</w:t>
      </w:r>
      <w:hyperlink r:id="rId128"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DD3B6C" w:rsidRPr="008C31D0" w:rsidRDefault="00DD3B6C" w:rsidP="00DD3B6C">
      <w:pPr>
        <w:pStyle w:val="P00"/>
        <w:ind w:left="0" w:right="1134"/>
        <w:rPr>
          <w:rStyle w:val="default"/>
          <w:rFonts w:cs="FrankRuehl"/>
          <w:vanish/>
          <w:sz w:val="22"/>
          <w:szCs w:val="22"/>
          <w:shd w:val="clear" w:color="auto" w:fill="FFFF99"/>
          <w:rtl/>
        </w:rPr>
      </w:pPr>
      <w:r w:rsidRPr="008C31D0">
        <w:rPr>
          <w:rStyle w:val="default"/>
          <w:rFonts w:cs="FrankRuehl" w:hint="cs"/>
          <w:vanish/>
          <w:sz w:val="22"/>
          <w:szCs w:val="22"/>
          <w:shd w:val="clear" w:color="auto" w:fill="FFFF99"/>
          <w:rtl/>
        </w:rPr>
        <w:tab/>
        <w:t>(א)</w:t>
      </w:r>
      <w:r w:rsidRPr="008C31D0">
        <w:rPr>
          <w:rStyle w:val="default"/>
          <w:rFonts w:cs="FrankRuehl" w:hint="cs"/>
          <w:vanish/>
          <w:sz w:val="22"/>
          <w:szCs w:val="22"/>
          <w:shd w:val="clear" w:color="auto" w:fill="FFFF99"/>
          <w:rtl/>
        </w:rPr>
        <w:tab/>
      </w:r>
      <w:r w:rsidRPr="008C31D0">
        <w:rPr>
          <w:rStyle w:val="default"/>
          <w:rFonts w:cs="FrankRuehl"/>
          <w:vanish/>
          <w:sz w:val="22"/>
          <w:szCs w:val="22"/>
          <w:shd w:val="clear" w:color="auto" w:fill="FFFF99"/>
          <w:rtl/>
        </w:rPr>
        <w:t>ע</w:t>
      </w:r>
      <w:r w:rsidRPr="008C31D0">
        <w:rPr>
          <w:rStyle w:val="default"/>
          <w:rFonts w:cs="FrankRuehl" w:hint="cs"/>
          <w:vanish/>
          <w:sz w:val="22"/>
          <w:szCs w:val="22"/>
          <w:shd w:val="clear" w:color="auto" w:fill="FFFF99"/>
          <w:rtl/>
        </w:rPr>
        <w:t>ל ראש מועצה וסגניו יחול חוק הרשויות המקומיות (גמלאות לראש רשות וסגניו), תשל"ז-1977, בשינויים אלה:</w:t>
      </w:r>
    </w:p>
    <w:p w:rsidR="00DD3B6C" w:rsidRPr="008C31D0" w:rsidRDefault="00DD3B6C" w:rsidP="00DD3B6C">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(1)</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סעיף 1 ייקרא כאילו נאמר בו כך:</w:t>
      </w:r>
    </w:p>
    <w:p w:rsidR="00DD3B6C" w:rsidRPr="008C31D0" w:rsidRDefault="00DD3B6C" w:rsidP="00DD3B6C">
      <w:pPr>
        <w:pStyle w:val="P22"/>
        <w:spacing w:before="0"/>
        <w:ind w:left="1474" w:right="1134"/>
        <w:rPr>
          <w:rStyle w:val="default"/>
          <w:rFonts w:cs="FrankRuehl" w:hint="cs"/>
          <w:vanish/>
          <w:sz w:val="22"/>
          <w:szCs w:val="22"/>
          <w:shd w:val="clear" w:color="auto" w:fill="FFFF99"/>
          <w:rtl/>
        </w:rPr>
      </w:pPr>
      <w:r w:rsidRPr="008C31D0">
        <w:rPr>
          <w:rStyle w:val="default"/>
          <w:rFonts w:cs="FrankRuehl"/>
          <w:vanish/>
          <w:sz w:val="22"/>
          <w:szCs w:val="22"/>
          <w:shd w:val="clear" w:color="auto" w:fill="FFFF99"/>
          <w:rtl/>
        </w:rPr>
        <w:t>"1.</w:t>
      </w:r>
      <w:r w:rsidRPr="008C31D0">
        <w:rPr>
          <w:rStyle w:val="default"/>
          <w:rFonts w:cs="FrankRuehl" w:hint="cs"/>
          <w:vanish/>
          <w:sz w:val="22"/>
          <w:szCs w:val="22"/>
          <w:shd w:val="clear" w:color="auto" w:fill="FFFF99"/>
          <w:rtl/>
        </w:rPr>
        <w:tab/>
        <w:t xml:space="preserve">בחוק זה </w:t>
      </w:r>
      <w:r w:rsidRPr="008C31D0">
        <w:rPr>
          <w:rStyle w:val="default"/>
          <w:rFonts w:cs="FrankRuehl"/>
          <w:vanish/>
          <w:sz w:val="22"/>
          <w:szCs w:val="22"/>
          <w:shd w:val="clear" w:color="auto" w:fill="FFFF99"/>
          <w:rtl/>
        </w:rPr>
        <w:t>–</w:t>
      </w:r>
    </w:p>
    <w:p w:rsidR="00DD3B6C" w:rsidRPr="008C31D0" w:rsidRDefault="00DD3B6C" w:rsidP="00DD3B6C">
      <w:pPr>
        <w:pStyle w:val="P22"/>
        <w:spacing w:before="0"/>
        <w:ind w:left="1474" w:right="1134"/>
        <w:rPr>
          <w:rStyle w:val="default"/>
          <w:rFonts w:cs="FrankRuehl"/>
          <w:vanish/>
          <w:sz w:val="22"/>
          <w:szCs w:val="22"/>
          <w:shd w:val="clear" w:color="auto" w:fill="FFFF99"/>
          <w:rtl/>
        </w:rPr>
      </w:pPr>
      <w:r w:rsidRPr="008C31D0">
        <w:rPr>
          <w:rStyle w:val="default"/>
          <w:rFonts w:cs="FrankRuehl" w:hint="cs"/>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רשות"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מועצה</w:t>
      </w:r>
      <w:r w:rsidRPr="008C31D0">
        <w:rPr>
          <w:rStyle w:val="default"/>
          <w:rFonts w:cs="FrankRuehl"/>
          <w:vanish/>
          <w:sz w:val="22"/>
          <w:szCs w:val="22"/>
          <w:shd w:val="clear" w:color="auto" w:fill="FFFF99"/>
          <w:rtl/>
        </w:rPr>
        <w:t xml:space="preserve"> </w:t>
      </w:r>
      <w:r w:rsidRPr="008C31D0">
        <w:rPr>
          <w:rStyle w:val="default"/>
          <w:rFonts w:cs="FrankRuehl" w:hint="cs"/>
          <w:vanish/>
          <w:sz w:val="22"/>
          <w:szCs w:val="22"/>
          <w:shd w:val="clear" w:color="auto" w:fill="FFFF99"/>
          <w:rtl/>
        </w:rPr>
        <w:t>דתית;</w:t>
      </w:r>
    </w:p>
    <w:p w:rsidR="00DD3B6C" w:rsidRPr="008C31D0" w:rsidRDefault="00DD3B6C" w:rsidP="00DD3B6C">
      <w:pPr>
        <w:pStyle w:val="P03"/>
        <w:spacing w:before="0"/>
        <w:ind w:left="1474" w:right="1134" w:firstLine="0"/>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ראש רשות"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לרבות סגני ראש מועצה דתית בשכר הנמנים עם סוגים, או הממלאים</w:t>
      </w:r>
      <w:r w:rsidRPr="008C31D0">
        <w:rPr>
          <w:rStyle w:val="default"/>
          <w:rFonts w:cs="FrankRuehl"/>
          <w:vanish/>
          <w:sz w:val="22"/>
          <w:szCs w:val="22"/>
          <w:shd w:val="clear" w:color="auto" w:fill="FFFF99"/>
          <w:rtl/>
        </w:rPr>
        <w:t xml:space="preserve"> </w:t>
      </w:r>
      <w:r w:rsidRPr="008C31D0">
        <w:rPr>
          <w:rStyle w:val="default"/>
          <w:rFonts w:cs="FrankRuehl" w:hint="cs"/>
          <w:vanish/>
          <w:sz w:val="22"/>
          <w:szCs w:val="22"/>
          <w:shd w:val="clear" w:color="auto" w:fill="FFFF99"/>
          <w:rtl/>
        </w:rPr>
        <w:t xml:space="preserve">תפקידים, שקבע </w:t>
      </w:r>
      <w:r w:rsidRPr="008C31D0">
        <w:rPr>
          <w:rStyle w:val="default"/>
          <w:rFonts w:cs="FrankRuehl" w:hint="cs"/>
          <w:strike/>
          <w:vanish/>
          <w:sz w:val="22"/>
          <w:szCs w:val="22"/>
          <w:shd w:val="clear" w:color="auto" w:fill="FFFF99"/>
          <w:rtl/>
        </w:rPr>
        <w:t>שר הדתות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בצו באישור ועדת העבודה והרווחה של הכנסת";</w:t>
      </w:r>
    </w:p>
    <w:p w:rsidR="00DD3B6C" w:rsidRPr="008C31D0" w:rsidRDefault="00DD3B6C" w:rsidP="00DD3B6C">
      <w:pPr>
        <w:pStyle w:val="P22"/>
        <w:spacing w:before="0"/>
        <w:ind w:left="1021" w:right="1134"/>
        <w:rPr>
          <w:rStyle w:val="default"/>
          <w:rFonts w:cs="FrankRuehl" w:hint="cs"/>
          <w:vanish/>
          <w:sz w:val="22"/>
          <w:szCs w:val="22"/>
          <w:shd w:val="clear" w:color="auto" w:fill="FFFF99"/>
          <w:rtl/>
        </w:rPr>
      </w:pPr>
      <w:r w:rsidRPr="008C31D0">
        <w:rPr>
          <w:rStyle w:val="default"/>
          <w:rFonts w:cs="FrankRuehl"/>
          <w:vanish/>
          <w:sz w:val="22"/>
          <w:szCs w:val="22"/>
          <w:shd w:val="clear" w:color="auto" w:fill="FFFF99"/>
          <w:rtl/>
        </w:rPr>
        <w:t>(2)</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בסעיף 2, במקום "מקופת הרשות המקומית" קרי "מקופת המועצה הדתית";</w:t>
      </w:r>
    </w:p>
    <w:p w:rsidR="00DD3B6C" w:rsidRPr="008C31D0" w:rsidRDefault="00DD3B6C" w:rsidP="00DD3B6C">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(3)</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בסעיף 3(4), במקום הסיפה המתחילה במלים "וכן מותר לצרף", קרי "וכן מותר לצרף תקופות כהונה, שירות ועבודה בשכר ברשות, במדינה</w:t>
      </w:r>
      <w:r w:rsidRPr="008C31D0">
        <w:rPr>
          <w:rStyle w:val="default"/>
          <w:rFonts w:cs="FrankRuehl"/>
          <w:vanish/>
          <w:sz w:val="22"/>
          <w:szCs w:val="22"/>
          <w:shd w:val="clear" w:color="auto" w:fill="FFFF99"/>
          <w:rtl/>
        </w:rPr>
        <w:t xml:space="preserve"> </w:t>
      </w:r>
      <w:r w:rsidRPr="008C31D0">
        <w:rPr>
          <w:rStyle w:val="default"/>
          <w:rFonts w:cs="FrankRuehl" w:hint="cs"/>
          <w:vanish/>
          <w:sz w:val="22"/>
          <w:szCs w:val="22"/>
          <w:shd w:val="clear" w:color="auto" w:fill="FFFF99"/>
          <w:rtl/>
        </w:rPr>
        <w:t xml:space="preserve">או באחד ממוסדותיה או מפעליה, ברשות מקומית או במוסדות ציבור אחרים שייקבעו וכן כיושב ראש של ועד קהילה או כנשיא או כיושב ראש של חבר בני אדם, מואגד או בלתי מואגד, שלדעת </w:t>
      </w:r>
      <w:r w:rsidRPr="008C31D0">
        <w:rPr>
          <w:rStyle w:val="default"/>
          <w:rFonts w:cs="FrankRuehl" w:hint="cs"/>
          <w:strike/>
          <w:vanish/>
          <w:sz w:val="22"/>
          <w:szCs w:val="22"/>
          <w:shd w:val="clear" w:color="auto" w:fill="FFFF99"/>
          <w:rtl/>
        </w:rPr>
        <w:t>שר הדתות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מילא תפקידי רשות בתחומה של הרשות לפני הקמתה, והכל בתנאים שייקבעו";</w:t>
      </w:r>
    </w:p>
    <w:p w:rsidR="00DD3B6C" w:rsidRPr="008C31D0" w:rsidRDefault="00DD3B6C" w:rsidP="00DD3B6C">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(6)</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בסעיף 5א(א), במקום "לרשות המקומית" קרי "לרשות";</w:t>
      </w:r>
    </w:p>
    <w:p w:rsidR="00DD3B6C" w:rsidRPr="008C31D0" w:rsidRDefault="00DD3B6C" w:rsidP="00DD3B6C">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(7)</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בסעיף 5א(ג), במקום "הרשות המקומית" קרי "הרשות";</w:t>
      </w:r>
    </w:p>
    <w:p w:rsidR="00DD3B6C" w:rsidRPr="008C31D0" w:rsidRDefault="00DD3B6C" w:rsidP="00DD3B6C">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(8)</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בסעיף 5ג(א), במקום "רשות מקומית" ו"הרשות המקומית" קרי "רשות" ו"הרשות";</w:t>
      </w:r>
    </w:p>
    <w:p w:rsidR="00DD3B6C" w:rsidRPr="008C31D0" w:rsidRDefault="00DD3B6C" w:rsidP="00DD3B6C">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(9)</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בסעיף 5ג(ב), ב</w:t>
      </w:r>
      <w:r w:rsidRPr="008C31D0">
        <w:rPr>
          <w:rStyle w:val="default"/>
          <w:rFonts w:cs="FrankRuehl"/>
          <w:vanish/>
          <w:sz w:val="22"/>
          <w:szCs w:val="22"/>
          <w:shd w:val="clear" w:color="auto" w:fill="FFFF99"/>
          <w:rtl/>
        </w:rPr>
        <w:t>מ</w:t>
      </w:r>
      <w:r w:rsidRPr="008C31D0">
        <w:rPr>
          <w:rStyle w:val="default"/>
          <w:rFonts w:cs="FrankRuehl" w:hint="cs"/>
          <w:vanish/>
          <w:sz w:val="22"/>
          <w:szCs w:val="22"/>
          <w:shd w:val="clear" w:color="auto" w:fill="FFFF99"/>
          <w:rtl/>
        </w:rPr>
        <w:t>קום "לרשות המקומית" ו"הרשות המקומית" פעמיים, קרי "לרשות" ו"הרשות" פעמיים;</w:t>
      </w:r>
    </w:p>
    <w:p w:rsidR="00DD3B6C" w:rsidRPr="008C31D0" w:rsidRDefault="00DD3B6C" w:rsidP="00DD3B6C">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(10)</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בסעיף 5ג(ג), במקום "הרשות המקומית" פעמיים קרי "הרשות" פעמיים;</w:t>
      </w:r>
    </w:p>
    <w:p w:rsidR="00DD3B6C" w:rsidRPr="008C31D0" w:rsidRDefault="00DD3B6C" w:rsidP="00DD3B6C">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(11)</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סעיף 8 לא יחול;</w:t>
      </w:r>
    </w:p>
    <w:p w:rsidR="00DD3B6C" w:rsidRPr="008C31D0" w:rsidRDefault="00DD3B6C" w:rsidP="00DD3B6C">
      <w:pPr>
        <w:pStyle w:val="P22"/>
        <w:spacing w:before="0"/>
        <w:ind w:left="1021" w:right="1134"/>
        <w:rPr>
          <w:rStyle w:val="default"/>
          <w:rFonts w:cs="FrankRuehl" w:hint="cs"/>
          <w:vanish/>
          <w:sz w:val="22"/>
          <w:szCs w:val="22"/>
          <w:shd w:val="clear" w:color="auto" w:fill="FFFF99"/>
          <w:rtl/>
        </w:rPr>
      </w:pPr>
      <w:r w:rsidRPr="008C31D0">
        <w:rPr>
          <w:rStyle w:val="default"/>
          <w:rFonts w:cs="FrankRuehl"/>
          <w:vanish/>
          <w:sz w:val="22"/>
          <w:szCs w:val="22"/>
          <w:shd w:val="clear" w:color="auto" w:fill="FFFF99"/>
          <w:rtl/>
        </w:rPr>
        <w:t>(12)</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סמכויות שר הפנים שלפי סעיף 9 יהיו בידי </w:t>
      </w:r>
      <w:r w:rsidRPr="008C31D0">
        <w:rPr>
          <w:rStyle w:val="default"/>
          <w:rFonts w:cs="FrankRuehl" w:hint="cs"/>
          <w:strike/>
          <w:vanish/>
          <w:sz w:val="22"/>
          <w:szCs w:val="22"/>
          <w:shd w:val="clear" w:color="auto" w:fill="FFFF99"/>
          <w:rtl/>
        </w:rPr>
        <w:t>שר הדתות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w:t>
      </w:r>
    </w:p>
    <w:p w:rsidR="00B86C94" w:rsidRPr="008C31D0" w:rsidRDefault="00B86C94" w:rsidP="00B86C94">
      <w:pPr>
        <w:pStyle w:val="P00"/>
        <w:spacing w:before="0"/>
        <w:ind w:left="0" w:right="1134"/>
        <w:rPr>
          <w:rStyle w:val="default"/>
          <w:rFonts w:cs="FrankRuehl" w:hint="cs"/>
          <w:vanish/>
          <w:szCs w:val="20"/>
          <w:shd w:val="clear" w:color="auto" w:fill="FFFF99"/>
          <w:rtl/>
        </w:rPr>
      </w:pPr>
    </w:p>
    <w:p w:rsidR="00B86C94" w:rsidRPr="008C31D0" w:rsidRDefault="00B86C94" w:rsidP="00B86C94">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4.4.2011</w:t>
      </w:r>
    </w:p>
    <w:p w:rsidR="00B86C94" w:rsidRPr="008C31D0" w:rsidRDefault="00B86C94" w:rsidP="00B86C94">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16</w:t>
      </w:r>
    </w:p>
    <w:p w:rsidR="00B86C94" w:rsidRPr="008C31D0" w:rsidRDefault="00B86C94" w:rsidP="00B86C94">
      <w:pPr>
        <w:pStyle w:val="P00"/>
        <w:spacing w:before="0"/>
        <w:ind w:left="0" w:right="1134"/>
        <w:rPr>
          <w:rStyle w:val="default"/>
          <w:rFonts w:cs="FrankRuehl" w:hint="cs"/>
          <w:vanish/>
          <w:szCs w:val="20"/>
          <w:shd w:val="clear" w:color="auto" w:fill="FFFF99"/>
          <w:rtl/>
        </w:rPr>
      </w:pPr>
      <w:hyperlink r:id="rId129" w:history="1">
        <w:r w:rsidRPr="008C31D0">
          <w:rPr>
            <w:rStyle w:val="Hyperlink"/>
            <w:rFonts w:hint="cs"/>
            <w:vanish/>
            <w:szCs w:val="20"/>
            <w:shd w:val="clear" w:color="auto" w:fill="FFFF99"/>
            <w:rtl/>
          </w:rPr>
          <w:t>ס"ח תשע"א מס' 2287</w:t>
        </w:r>
      </w:hyperlink>
      <w:r w:rsidRPr="008C31D0">
        <w:rPr>
          <w:rStyle w:val="default"/>
          <w:rFonts w:cs="FrankRuehl" w:hint="cs"/>
          <w:vanish/>
          <w:szCs w:val="20"/>
          <w:shd w:val="clear" w:color="auto" w:fill="FFFF99"/>
          <w:rtl/>
        </w:rPr>
        <w:t xml:space="preserve"> מיום 4.4.2011 עמ' 692 (</w:t>
      </w:r>
      <w:hyperlink r:id="rId130" w:history="1">
        <w:r w:rsidRPr="008C31D0">
          <w:rPr>
            <w:rStyle w:val="Hyperlink"/>
            <w:rFonts w:hint="cs"/>
            <w:vanish/>
            <w:szCs w:val="20"/>
            <w:shd w:val="clear" w:color="auto" w:fill="FFFF99"/>
            <w:rtl/>
          </w:rPr>
          <w:t>ה"ח 292</w:t>
        </w:r>
      </w:hyperlink>
      <w:r w:rsidRPr="008C31D0">
        <w:rPr>
          <w:rStyle w:val="default"/>
          <w:rFonts w:cs="FrankRuehl" w:hint="cs"/>
          <w:vanish/>
          <w:szCs w:val="20"/>
          <w:shd w:val="clear" w:color="auto" w:fill="FFFF99"/>
          <w:rtl/>
        </w:rPr>
        <w:t>)</w:t>
      </w:r>
    </w:p>
    <w:p w:rsidR="00B86C94" w:rsidRPr="00B86C94" w:rsidRDefault="00B86C94" w:rsidP="00B86C94">
      <w:pPr>
        <w:pStyle w:val="P00"/>
        <w:ind w:left="0" w:right="1134"/>
        <w:rPr>
          <w:rStyle w:val="default"/>
          <w:rFonts w:cs="FrankRuehl" w:hint="cs"/>
          <w:sz w:val="2"/>
          <w:szCs w:val="2"/>
          <w:shd w:val="clear" w:color="auto" w:fill="FFFF99"/>
          <w:rtl/>
        </w:rPr>
      </w:pPr>
      <w:r w:rsidRPr="008C31D0">
        <w:rPr>
          <w:rStyle w:val="default"/>
          <w:rFonts w:cs="FrankRuehl" w:hint="cs"/>
          <w:vanish/>
          <w:sz w:val="22"/>
          <w:szCs w:val="22"/>
          <w:shd w:val="clear" w:color="auto" w:fill="FFFF99"/>
          <w:rtl/>
        </w:rPr>
        <w:tab/>
        <w:t>(ב)</w:t>
      </w:r>
      <w:r w:rsidRPr="008C31D0">
        <w:rPr>
          <w:rStyle w:val="default"/>
          <w:rFonts w:cs="FrankRuehl" w:hint="cs"/>
          <w:vanish/>
          <w:sz w:val="22"/>
          <w:szCs w:val="22"/>
          <w:shd w:val="clear" w:color="auto" w:fill="FFFF99"/>
          <w:rtl/>
        </w:rPr>
        <w:tab/>
        <w:t xml:space="preserve">על מספר סגני ראשי מועצות דתיות בשכר, יחולו ההגבלות </w:t>
      </w:r>
      <w:r w:rsidRPr="008C31D0">
        <w:rPr>
          <w:rStyle w:val="default"/>
          <w:rFonts w:cs="FrankRuehl" w:hint="cs"/>
          <w:strike/>
          <w:vanish/>
          <w:sz w:val="22"/>
          <w:szCs w:val="22"/>
          <w:shd w:val="clear" w:color="auto" w:fill="FFFF99"/>
          <w:rtl/>
        </w:rPr>
        <w:t>שבסעיפים 129(א) לפקודת העיריות ו-35ב(א) לפקודת המועצות המקומיות, לפי הענין,</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שבסעיף 15א1 לחוק הרשויות המקומיות (בחירת ראש הרשות וסגניו וכהונתם), התשל"ה-1975</w:t>
      </w:r>
      <w:r w:rsidRPr="008C31D0">
        <w:rPr>
          <w:rStyle w:val="default"/>
          <w:rFonts w:cs="FrankRuehl" w:hint="cs"/>
          <w:vanish/>
          <w:sz w:val="22"/>
          <w:szCs w:val="22"/>
          <w:shd w:val="clear" w:color="auto" w:fill="FFFF99"/>
          <w:rtl/>
        </w:rPr>
        <w:t xml:space="preserve"> בשינויים המחויבים, ובלבד שמספר הסגנים בשכר בכל מועצה דתית לא יעלה על מספר הסגנים כאמור אשר כיהנו באותה מועצה דתית ביום כ"א באדר ב' התשס"ג (25 במרס 2003).</w:t>
      </w:r>
      <w:bookmarkEnd w:id="64"/>
    </w:p>
    <w:p w:rsidR="00755C64" w:rsidRDefault="00755C64" w:rsidP="00E42CA9">
      <w:pPr>
        <w:pStyle w:val="P00"/>
        <w:spacing w:before="72"/>
        <w:ind w:left="0" w:right="1134"/>
        <w:rPr>
          <w:rStyle w:val="default"/>
          <w:rFonts w:cs="FrankRuehl" w:hint="cs"/>
          <w:rtl/>
        </w:rPr>
      </w:pPr>
      <w:bookmarkStart w:id="65" w:name="Seif22"/>
      <w:bookmarkEnd w:id="65"/>
      <w:r>
        <w:rPr>
          <w:lang w:val="he-IL"/>
        </w:rPr>
        <w:pict>
          <v:rect id="_x0000_s2078" style="position:absolute;left:0;text-align:left;margin-left:464.5pt;margin-top:8.05pt;width:75.05pt;height:49.6pt;z-index:251629568" o:allowincell="f" filled="f" stroked="f" strokecolor="lime" strokeweight=".25pt">
            <v:textbox inset="0,0,0,0">
              <w:txbxContent>
                <w:p w:rsidR="00B32672" w:rsidRDefault="00B32672">
                  <w:pPr>
                    <w:spacing w:line="160" w:lineRule="exact"/>
                    <w:jc w:val="left"/>
                    <w:rPr>
                      <w:rFonts w:cs="Miriam"/>
                      <w:szCs w:val="18"/>
                      <w:rtl/>
                    </w:rPr>
                  </w:pPr>
                  <w:r>
                    <w:rPr>
                      <w:rFonts w:cs="Miriam"/>
                      <w:szCs w:val="18"/>
                      <w:rtl/>
                    </w:rPr>
                    <w:t>ח</w:t>
                  </w:r>
                  <w:r>
                    <w:rPr>
                      <w:rFonts w:cs="Miriam" w:hint="cs"/>
                      <w:szCs w:val="18"/>
                      <w:rtl/>
                    </w:rPr>
                    <w:t xml:space="preserve">לקת קבר בחיים </w:t>
                  </w:r>
                </w:p>
                <w:p w:rsidR="00B32672" w:rsidRDefault="00B32672">
                  <w:pPr>
                    <w:spacing w:line="160" w:lineRule="exact"/>
                    <w:jc w:val="left"/>
                    <w:rPr>
                      <w:rFonts w:cs="Miriam" w:hint="cs"/>
                      <w:szCs w:val="18"/>
                      <w:rtl/>
                    </w:rPr>
                  </w:pPr>
                  <w:r>
                    <w:rPr>
                      <w:rFonts w:cs="Miriam" w:hint="cs"/>
                      <w:szCs w:val="18"/>
                      <w:rtl/>
                    </w:rPr>
                    <w:t>(תיקון מס' 10א) תשס"א-2001</w:t>
                  </w:r>
                </w:p>
                <w:p w:rsidR="00B32672" w:rsidRDefault="00B32672">
                  <w:pPr>
                    <w:spacing w:line="160" w:lineRule="exact"/>
                    <w:jc w:val="left"/>
                    <w:rPr>
                      <w:rFonts w:cs="Miriam"/>
                      <w:noProof/>
                      <w:szCs w:val="18"/>
                      <w:rtl/>
                    </w:rPr>
                  </w:pPr>
                  <w:r>
                    <w:rPr>
                      <w:rFonts w:cs="Miriam" w:hint="cs"/>
                      <w:szCs w:val="18"/>
                      <w:rtl/>
                    </w:rPr>
                    <w:t>(תיקון מס' 15) תשס"ט-2008</w:t>
                  </w:r>
                </w:p>
              </w:txbxContent>
            </v:textbox>
            <w10:anchorlock/>
          </v:rect>
        </w:pict>
      </w:r>
      <w:r>
        <w:rPr>
          <w:rStyle w:val="big-number"/>
          <w:rtl/>
        </w:rPr>
        <w:t>14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מטרת סעיף זה לקבוע תעריפים לרכישת חלקת קבר בחיים, בבית עלמין </w:t>
      </w:r>
      <w:r w:rsidR="00E42CA9" w:rsidRPr="00E42CA9">
        <w:rPr>
          <w:rStyle w:val="default"/>
          <w:rFonts w:cs="FrankRuehl" w:hint="cs"/>
          <w:rtl/>
        </w:rPr>
        <w:t>שבו רשות מקומית, מועצה דתית או חברה קדישא מטפלת בקבורת נפטרים</w:t>
      </w:r>
      <w:r>
        <w:rPr>
          <w:rStyle w:val="default"/>
          <w:rFonts w:cs="FrankRuehl" w:hint="cs"/>
          <w:rtl/>
        </w:rPr>
        <w:t xml:space="preserve"> במסגרת מתן שירותי דת יהודיים.</w:t>
      </w:r>
    </w:p>
    <w:p w:rsidR="002912BD" w:rsidRDefault="002912BD" w:rsidP="00E42CA9">
      <w:pPr>
        <w:pStyle w:val="P00"/>
        <w:spacing w:before="72"/>
        <w:ind w:left="0" w:right="1134"/>
        <w:rPr>
          <w:rStyle w:val="default"/>
          <w:rFonts w:cs="FrankRuehl"/>
          <w:rtl/>
        </w:rPr>
      </w:pPr>
    </w:p>
    <w:p w:rsidR="00755C64" w:rsidRDefault="002912BD">
      <w:pPr>
        <w:pStyle w:val="P00"/>
        <w:spacing w:before="72"/>
        <w:ind w:left="0" w:right="1134"/>
        <w:rPr>
          <w:rStyle w:val="default"/>
          <w:rFonts w:cs="FrankRuehl"/>
          <w:rtl/>
        </w:rPr>
      </w:pPr>
      <w:r>
        <w:rPr>
          <w:rtl/>
          <w:lang w:eastAsia="en-US"/>
        </w:rPr>
        <w:pict>
          <v:shape id="_x0000_s2277" type="#_x0000_t202" style="position:absolute;left:0;text-align:left;margin-left:470.35pt;margin-top:7.1pt;width:1in;height:17pt;z-index:251703296" filled="f" stroked="f">
            <v:textbox inset="1mm,0,1mm,0">
              <w:txbxContent>
                <w:p w:rsidR="00B32672" w:rsidRDefault="00B32672" w:rsidP="002912BD">
                  <w:pPr>
                    <w:spacing w:line="160" w:lineRule="exact"/>
                    <w:jc w:val="left"/>
                    <w:rPr>
                      <w:rFonts w:cs="Miriam"/>
                      <w:noProof/>
                      <w:szCs w:val="18"/>
                      <w:rtl/>
                    </w:rPr>
                  </w:pPr>
                  <w:r>
                    <w:rPr>
                      <w:rFonts w:cs="Miriam" w:hint="cs"/>
                      <w:szCs w:val="18"/>
                      <w:rtl/>
                    </w:rPr>
                    <w:t>(תיקון מס' 18) תשע"ב-2012</w:t>
                  </w:r>
                </w:p>
              </w:txbxContent>
            </v:textbox>
          </v:shape>
        </w:pict>
      </w:r>
      <w:r w:rsidR="00755C64">
        <w:rPr>
          <w:rtl/>
        </w:rPr>
        <w:tab/>
      </w:r>
      <w:r w:rsidR="00755C64">
        <w:rPr>
          <w:rStyle w:val="default"/>
          <w:rFonts w:cs="FrankRuehl"/>
          <w:rtl/>
        </w:rPr>
        <w:t>(</w:t>
      </w:r>
      <w:r w:rsidR="00755C64">
        <w:rPr>
          <w:rStyle w:val="default"/>
          <w:rFonts w:cs="FrankRuehl" w:hint="cs"/>
          <w:rtl/>
        </w:rPr>
        <w:t>ב)</w:t>
      </w:r>
      <w:r w:rsidR="00755C64">
        <w:rPr>
          <w:rStyle w:val="default"/>
          <w:rFonts w:cs="FrankRuehl"/>
          <w:rtl/>
        </w:rPr>
        <w:tab/>
      </w:r>
      <w:r w:rsidR="00755C64">
        <w:rPr>
          <w:rStyle w:val="default"/>
          <w:rFonts w:cs="FrankRuehl" w:hint="cs"/>
          <w:rtl/>
        </w:rPr>
        <w:t>תושב יהודי</w:t>
      </w:r>
      <w:r w:rsidR="00755C64">
        <w:rPr>
          <w:rStyle w:val="default"/>
          <w:rFonts w:cs="FrankRuehl"/>
          <w:rtl/>
        </w:rPr>
        <w:t xml:space="preserve"> </w:t>
      </w:r>
      <w:r w:rsidR="00755C64">
        <w:rPr>
          <w:rStyle w:val="default"/>
          <w:rFonts w:cs="FrankRuehl" w:hint="cs"/>
          <w:rtl/>
        </w:rPr>
        <w:t xml:space="preserve">המבקש לרכוש חלקת קבר בחייו, בישוב שבו נמצא בית העלמין הקרוב למקום מגוריו (להלן </w:t>
      </w:r>
      <w:r w:rsidR="00755C64">
        <w:rPr>
          <w:rStyle w:val="default"/>
          <w:rFonts w:cs="FrankRuehl"/>
          <w:rtl/>
        </w:rPr>
        <w:t>–</w:t>
      </w:r>
      <w:r w:rsidR="00755C64">
        <w:rPr>
          <w:rStyle w:val="default"/>
          <w:rFonts w:cs="FrankRuehl" w:hint="cs"/>
          <w:rtl/>
        </w:rPr>
        <w:t xml:space="preserve"> ישוב מגוריו), ישלם סכום שלא יעלה על התעריף המפורט בתוספת</w:t>
      </w:r>
      <w:r>
        <w:rPr>
          <w:rStyle w:val="default"/>
          <w:rFonts w:cs="FrankRuehl" w:hint="cs"/>
          <w:rtl/>
        </w:rPr>
        <w:t xml:space="preserve"> הראשונה</w:t>
      </w:r>
      <w:r w:rsidR="00755C64">
        <w:rPr>
          <w:rStyle w:val="default"/>
          <w:rFonts w:cs="FrankRuehl" w:hint="cs"/>
          <w:rtl/>
        </w:rPr>
        <w:t>.</w:t>
      </w:r>
    </w:p>
    <w:p w:rsidR="00755C64" w:rsidRDefault="002912BD">
      <w:pPr>
        <w:pStyle w:val="P00"/>
        <w:spacing w:before="72"/>
        <w:ind w:left="0" w:right="1134"/>
        <w:rPr>
          <w:rStyle w:val="default"/>
          <w:rFonts w:cs="FrankRuehl" w:hint="cs"/>
          <w:rtl/>
        </w:rPr>
      </w:pPr>
      <w:r>
        <w:rPr>
          <w:rtl/>
          <w:lang w:eastAsia="en-US"/>
        </w:rPr>
        <w:pict>
          <v:shape id="_x0000_s2280" type="#_x0000_t202" style="position:absolute;left:0;text-align:left;margin-left:470.35pt;margin-top:7.1pt;width:1in;height:16.8pt;z-index:251704320" filled="f" stroked="f">
            <v:textbox inset="1mm,0,1mm,0">
              <w:txbxContent>
                <w:p w:rsidR="00B32672" w:rsidRDefault="00B32672" w:rsidP="002912BD">
                  <w:pPr>
                    <w:spacing w:line="160" w:lineRule="exact"/>
                    <w:jc w:val="left"/>
                    <w:rPr>
                      <w:rFonts w:cs="Miriam"/>
                      <w:noProof/>
                      <w:szCs w:val="18"/>
                      <w:rtl/>
                    </w:rPr>
                  </w:pPr>
                  <w:r>
                    <w:rPr>
                      <w:rFonts w:cs="Miriam" w:hint="cs"/>
                      <w:szCs w:val="18"/>
                      <w:rtl/>
                    </w:rPr>
                    <w:t>(תיקון מס' 18) תשע"ב-2012</w:t>
                  </w:r>
                </w:p>
              </w:txbxContent>
            </v:textbox>
          </v:shape>
        </w:pict>
      </w:r>
      <w:r w:rsidR="00755C64">
        <w:rPr>
          <w:rtl/>
        </w:rPr>
        <w:tab/>
      </w:r>
      <w:r w:rsidR="00755C64">
        <w:rPr>
          <w:rStyle w:val="default"/>
          <w:rFonts w:cs="FrankRuehl"/>
          <w:rtl/>
        </w:rPr>
        <w:t>(</w:t>
      </w:r>
      <w:r w:rsidR="00755C64">
        <w:rPr>
          <w:rStyle w:val="default"/>
          <w:rFonts w:cs="FrankRuehl" w:hint="cs"/>
          <w:rtl/>
        </w:rPr>
        <w:t>ג)</w:t>
      </w:r>
      <w:r w:rsidR="00755C64">
        <w:rPr>
          <w:rStyle w:val="default"/>
          <w:rFonts w:cs="FrankRuehl"/>
          <w:rtl/>
        </w:rPr>
        <w:tab/>
      </w:r>
      <w:r w:rsidR="00755C64">
        <w:rPr>
          <w:rStyle w:val="default"/>
          <w:rFonts w:cs="FrankRuehl" w:hint="cs"/>
          <w:rtl/>
        </w:rPr>
        <w:t xml:space="preserve">תושב יהודי המבקש לרכוש חלקת קבר בחייו </w:t>
      </w:r>
      <w:r w:rsidR="00755C64">
        <w:rPr>
          <w:rStyle w:val="default"/>
          <w:rFonts w:cs="FrankRuehl"/>
          <w:rtl/>
        </w:rPr>
        <w:t>–</w:t>
      </w:r>
    </w:p>
    <w:p w:rsidR="00755C64" w:rsidRDefault="00755C6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שלא בישוב מגוריו, ישלם סכום שלא יעלה על 120% מהתעריף המפורט בתוספת</w:t>
      </w:r>
      <w:r w:rsidR="002912BD">
        <w:rPr>
          <w:rStyle w:val="default"/>
          <w:rFonts w:cs="FrankRuehl" w:hint="cs"/>
          <w:rtl/>
        </w:rPr>
        <w:t xml:space="preserve"> הראשונה</w:t>
      </w:r>
      <w:r>
        <w:rPr>
          <w:rStyle w:val="default"/>
          <w:rFonts w:cs="FrankRuehl" w:hint="cs"/>
          <w:rtl/>
        </w:rPr>
        <w:t>;</w:t>
      </w:r>
    </w:p>
    <w:p w:rsidR="00755C64" w:rsidRDefault="00755C6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תושב יהודי, שאינו תושב ירושלים והמבקש לרכוש בה חלקת קבר בחייו, ישלם סכום שלא יעלה על 130% מהתעריף המפורט בתוספת</w:t>
      </w:r>
      <w:r w:rsidR="002912BD">
        <w:rPr>
          <w:rStyle w:val="default"/>
          <w:rFonts w:cs="FrankRuehl" w:hint="cs"/>
          <w:rtl/>
        </w:rPr>
        <w:t xml:space="preserve"> הראשונה</w:t>
      </w:r>
      <w:r>
        <w:rPr>
          <w:rStyle w:val="default"/>
          <w:rFonts w:cs="FrankRuehl" w:hint="cs"/>
          <w:rtl/>
        </w:rPr>
        <w:t>.</w:t>
      </w:r>
    </w:p>
    <w:p w:rsidR="00755C64" w:rsidRDefault="002912BD">
      <w:pPr>
        <w:pStyle w:val="P00"/>
        <w:spacing w:before="72"/>
        <w:ind w:left="0" w:right="1134"/>
        <w:rPr>
          <w:rStyle w:val="default"/>
          <w:rFonts w:cs="FrankRuehl"/>
          <w:rtl/>
        </w:rPr>
      </w:pPr>
      <w:r>
        <w:rPr>
          <w:rtl/>
          <w:lang w:eastAsia="en-US"/>
        </w:rPr>
        <w:pict>
          <v:shape id="_x0000_s2283" type="#_x0000_t202" style="position:absolute;left:0;text-align:left;margin-left:470.35pt;margin-top:7.1pt;width:1in;height:16.8pt;z-index:251705344" filled="f" stroked="f">
            <v:textbox inset="1mm,0,1mm,0">
              <w:txbxContent>
                <w:p w:rsidR="00B32672" w:rsidRDefault="00B32672" w:rsidP="002912BD">
                  <w:pPr>
                    <w:spacing w:line="160" w:lineRule="exact"/>
                    <w:jc w:val="left"/>
                    <w:rPr>
                      <w:rFonts w:cs="Miriam"/>
                      <w:noProof/>
                      <w:szCs w:val="18"/>
                      <w:rtl/>
                    </w:rPr>
                  </w:pPr>
                  <w:r>
                    <w:rPr>
                      <w:rFonts w:cs="Miriam" w:hint="cs"/>
                      <w:szCs w:val="18"/>
                      <w:rtl/>
                    </w:rPr>
                    <w:t>(תיקון מס' 18) תשע"ב-2012</w:t>
                  </w:r>
                </w:p>
              </w:txbxContent>
            </v:textbox>
          </v:shape>
        </w:pict>
      </w:r>
      <w:r w:rsidR="00755C64">
        <w:rPr>
          <w:rtl/>
        </w:rPr>
        <w:tab/>
      </w:r>
      <w:r w:rsidR="00755C64">
        <w:rPr>
          <w:rStyle w:val="default"/>
          <w:rFonts w:cs="FrankRuehl"/>
          <w:rtl/>
        </w:rPr>
        <w:t>(</w:t>
      </w:r>
      <w:r w:rsidR="00755C64">
        <w:rPr>
          <w:rStyle w:val="default"/>
          <w:rFonts w:cs="FrankRuehl" w:hint="cs"/>
          <w:rtl/>
        </w:rPr>
        <w:t>ד)</w:t>
      </w:r>
      <w:r w:rsidR="00755C64">
        <w:rPr>
          <w:rStyle w:val="default"/>
          <w:rFonts w:cs="FrankRuehl"/>
          <w:rtl/>
        </w:rPr>
        <w:tab/>
      </w:r>
      <w:r w:rsidR="00755C64">
        <w:rPr>
          <w:rStyle w:val="default"/>
          <w:rFonts w:cs="FrankRuehl" w:hint="cs"/>
          <w:rtl/>
        </w:rPr>
        <w:t>תושב יהודי המבקש לרכוש חלקת קבר בחייו, סמוך לבן זוגו הקבור בבית העלמין, בישוב מגוריו, ישלם סכום שלא יעלה על 80% מהתעריף המפורט בתוספת</w:t>
      </w:r>
      <w:r>
        <w:rPr>
          <w:rStyle w:val="default"/>
          <w:rFonts w:cs="FrankRuehl" w:hint="cs"/>
          <w:rtl/>
        </w:rPr>
        <w:t xml:space="preserve"> הראשונה</w:t>
      </w:r>
      <w:r w:rsidR="00755C64">
        <w:rPr>
          <w:rStyle w:val="default"/>
          <w:rFonts w:cs="FrankRuehl"/>
          <w:rtl/>
        </w:rPr>
        <w:t>.</w:t>
      </w:r>
    </w:p>
    <w:p w:rsidR="00755C64" w:rsidRDefault="00D025C3" w:rsidP="00E42CA9">
      <w:pPr>
        <w:pStyle w:val="P00"/>
        <w:spacing w:before="72"/>
        <w:ind w:left="0" w:right="1134"/>
        <w:rPr>
          <w:rStyle w:val="default"/>
          <w:rFonts w:cs="FrankRuehl"/>
          <w:rtl/>
        </w:rPr>
      </w:pPr>
      <w:r>
        <w:rPr>
          <w:rtl/>
          <w:lang w:eastAsia="en-US"/>
        </w:rPr>
        <w:pict>
          <v:shape id="_x0000_s2262" type="#_x0000_t202" style="position:absolute;left:0;text-align:left;margin-left:470.25pt;margin-top:7.1pt;width:1in;height:16.8pt;z-index:251693056" filled="f" stroked="f">
            <v:textbox inset="1mm,0,1mm,0">
              <w:txbxContent>
                <w:p w:rsidR="00B32672" w:rsidRDefault="00B32672" w:rsidP="00D025C3">
                  <w:pPr>
                    <w:spacing w:line="160" w:lineRule="exact"/>
                    <w:jc w:val="left"/>
                    <w:rPr>
                      <w:rFonts w:cs="Miriam"/>
                      <w:noProof/>
                      <w:szCs w:val="18"/>
                      <w:rtl/>
                    </w:rPr>
                  </w:pPr>
                  <w:r>
                    <w:rPr>
                      <w:rFonts w:cs="Miriam" w:hint="cs"/>
                      <w:szCs w:val="18"/>
                      <w:rtl/>
                    </w:rPr>
                    <w:t>(תיקון מס' 15) תשס"ט-2008</w:t>
                  </w:r>
                </w:p>
              </w:txbxContent>
            </v:textbox>
            <w10:wrap anchorx="page"/>
          </v:shape>
        </w:pict>
      </w:r>
      <w:r w:rsidR="00755C64">
        <w:rPr>
          <w:rtl/>
        </w:rPr>
        <w:tab/>
      </w:r>
      <w:r w:rsidR="00755C64">
        <w:rPr>
          <w:rStyle w:val="default"/>
          <w:rFonts w:cs="FrankRuehl"/>
          <w:rtl/>
        </w:rPr>
        <w:t>(</w:t>
      </w:r>
      <w:r w:rsidR="00755C64">
        <w:rPr>
          <w:rStyle w:val="default"/>
          <w:rFonts w:cs="FrankRuehl" w:hint="cs"/>
          <w:rtl/>
        </w:rPr>
        <w:t>ה)</w:t>
      </w:r>
      <w:r w:rsidR="00755C64">
        <w:rPr>
          <w:rStyle w:val="default"/>
          <w:rFonts w:cs="FrankRuehl"/>
          <w:rtl/>
        </w:rPr>
        <w:tab/>
      </w:r>
      <w:r w:rsidR="00755C64">
        <w:rPr>
          <w:rStyle w:val="default"/>
          <w:rFonts w:cs="FrankRuehl" w:hint="cs"/>
          <w:rtl/>
        </w:rPr>
        <w:t xml:space="preserve">הרוכש חלקת קבר, המיועדת לקבורה רוויה בחייו, ישלם 75% מהסכום לפי סעיפים קטנים (א) עד (ד); </w:t>
      </w:r>
      <w:r w:rsidR="00E42CA9">
        <w:rPr>
          <w:rStyle w:val="default"/>
          <w:rFonts w:cs="FrankRuehl" w:hint="cs"/>
          <w:rtl/>
        </w:rPr>
        <w:t>בחוק</w:t>
      </w:r>
      <w:r w:rsidR="00755C64">
        <w:rPr>
          <w:rStyle w:val="default"/>
          <w:rFonts w:cs="FrankRuehl" w:hint="cs"/>
          <w:rtl/>
        </w:rPr>
        <w:t xml:space="preserve"> זה, "קבורה רוויה" </w:t>
      </w:r>
      <w:r w:rsidR="00755C64">
        <w:rPr>
          <w:rStyle w:val="default"/>
          <w:rFonts w:cs="FrankRuehl"/>
          <w:rtl/>
        </w:rPr>
        <w:t>–</w:t>
      </w:r>
      <w:r w:rsidR="00755C64">
        <w:rPr>
          <w:rStyle w:val="default"/>
          <w:rFonts w:cs="FrankRuehl" w:hint="cs"/>
          <w:rtl/>
        </w:rPr>
        <w:t xml:space="preserve"> שטח המיועד לקבורה בצפיפות העולה על 750 קברים לדונם.</w:t>
      </w:r>
    </w:p>
    <w:p w:rsidR="00755C64" w:rsidRDefault="00755C6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הרוכש חלקת קבר בחייו המיועדת לקבורה זוגית, ישלם 80% מהסכום שיש לשלמו לפי סעיפ</w:t>
      </w:r>
      <w:r>
        <w:rPr>
          <w:rStyle w:val="default"/>
          <w:rFonts w:cs="FrankRuehl"/>
          <w:rtl/>
        </w:rPr>
        <w:t>י</w:t>
      </w:r>
      <w:r>
        <w:rPr>
          <w:rStyle w:val="default"/>
          <w:rFonts w:cs="FrankRuehl" w:hint="cs"/>
          <w:rtl/>
        </w:rPr>
        <w:t xml:space="preserve">ם קטנים (ג) ו-(ד); בסעיף זה, "קבורה זוגית" </w:t>
      </w:r>
      <w:r>
        <w:rPr>
          <w:rStyle w:val="default"/>
          <w:rFonts w:cs="FrankRuehl"/>
          <w:rtl/>
        </w:rPr>
        <w:t>–</w:t>
      </w:r>
      <w:r>
        <w:rPr>
          <w:rStyle w:val="default"/>
          <w:rFonts w:cs="FrankRuehl" w:hint="cs"/>
          <w:rtl/>
        </w:rPr>
        <w:t xml:space="preserve"> שטח המיועד לקבורה בצפיפות של 500 קברים לדונם, כאשר בכל חלקת קבר ניתן לקבור שני נפטרים.</w:t>
      </w:r>
    </w:p>
    <w:p w:rsidR="002912BD" w:rsidRPr="002912BD" w:rsidRDefault="002912BD" w:rsidP="002912BD">
      <w:pPr>
        <w:pStyle w:val="P00"/>
        <w:spacing w:before="72"/>
        <w:ind w:left="0" w:right="1134"/>
        <w:rPr>
          <w:rStyle w:val="default"/>
          <w:rFonts w:cs="FrankRuehl" w:hint="cs"/>
          <w:rtl/>
        </w:rPr>
      </w:pPr>
      <w:r>
        <w:rPr>
          <w:rtl/>
          <w:lang w:eastAsia="en-US"/>
        </w:rPr>
        <w:pict>
          <v:shape id="_x0000_s2284" type="#_x0000_t202" style="position:absolute;left:0;text-align:left;margin-left:470.35pt;margin-top:7.1pt;width:1in;height:16.8pt;z-index:251706368" filled="f" stroked="f">
            <v:textbox inset="1mm,0,1mm,0">
              <w:txbxContent>
                <w:p w:rsidR="00B32672" w:rsidRDefault="00B32672" w:rsidP="002912BD">
                  <w:pPr>
                    <w:spacing w:line="160" w:lineRule="exact"/>
                    <w:jc w:val="left"/>
                    <w:rPr>
                      <w:rFonts w:cs="Miriam"/>
                      <w:noProof/>
                      <w:szCs w:val="18"/>
                      <w:rtl/>
                    </w:rPr>
                  </w:pPr>
                  <w:r>
                    <w:rPr>
                      <w:rFonts w:cs="Miriam" w:hint="cs"/>
                      <w:szCs w:val="18"/>
                      <w:rtl/>
                    </w:rPr>
                    <w:t>(תיקון מס' 18) תשע"ב-2012</w:t>
                  </w:r>
                </w:p>
              </w:txbxContent>
            </v:textbox>
          </v:shape>
        </w:pict>
      </w:r>
      <w:r>
        <w:rPr>
          <w:rtl/>
        </w:rPr>
        <w:tab/>
      </w:r>
      <w:r>
        <w:rPr>
          <w:rStyle w:val="default"/>
          <w:rFonts w:cs="FrankRuehl"/>
          <w:rtl/>
        </w:rPr>
        <w:t>(</w:t>
      </w:r>
      <w:r w:rsidRPr="002912BD">
        <w:rPr>
          <w:rStyle w:val="default"/>
          <w:rFonts w:cs="FrankRuehl" w:hint="cs"/>
          <w:rtl/>
        </w:rPr>
        <w:t>ו1)</w:t>
      </w:r>
      <w:r w:rsidRPr="002912BD">
        <w:rPr>
          <w:rStyle w:val="default"/>
          <w:rFonts w:cs="FrankRuehl" w:hint="cs"/>
          <w:rtl/>
        </w:rPr>
        <w:tab/>
        <w:t>על אף הוראות סעיפים קטנים (ב) עד (ו), תושב יהודי המבקש לרכוש חלקת קבר בחייו בבית העלמין האזורי ברקת ישלם סכום כמפורט להלן, לפי העניין:</w:t>
      </w:r>
    </w:p>
    <w:p w:rsidR="002912BD" w:rsidRPr="002912BD" w:rsidRDefault="002912BD" w:rsidP="002912BD">
      <w:pPr>
        <w:pStyle w:val="P00"/>
        <w:spacing w:before="72"/>
        <w:ind w:left="1021" w:right="1134"/>
        <w:rPr>
          <w:rStyle w:val="default"/>
          <w:rFonts w:cs="FrankRuehl" w:hint="cs"/>
          <w:rtl/>
        </w:rPr>
      </w:pPr>
      <w:r w:rsidRPr="002912BD">
        <w:rPr>
          <w:rStyle w:val="default"/>
          <w:rFonts w:cs="FrankRuehl" w:hint="cs"/>
          <w:rtl/>
        </w:rPr>
        <w:t>(1)</w:t>
      </w:r>
      <w:r w:rsidRPr="002912BD">
        <w:rPr>
          <w:rStyle w:val="default"/>
          <w:rFonts w:cs="FrankRuehl" w:hint="cs"/>
          <w:rtl/>
        </w:rPr>
        <w:tab/>
        <w:t>סכום שלא יעלה על התעריף המפורט בתוספת השנייה, בהתאם לסוג חלקת הקבר שבו בחר;</w:t>
      </w:r>
    </w:p>
    <w:p w:rsidR="002912BD" w:rsidRPr="002912BD" w:rsidRDefault="002912BD" w:rsidP="002912BD">
      <w:pPr>
        <w:pStyle w:val="P00"/>
        <w:spacing w:before="72"/>
        <w:ind w:left="1021" w:right="1134"/>
        <w:rPr>
          <w:rStyle w:val="default"/>
          <w:rFonts w:cs="FrankRuehl" w:hint="cs"/>
          <w:rtl/>
        </w:rPr>
      </w:pPr>
      <w:r w:rsidRPr="002912BD">
        <w:rPr>
          <w:rStyle w:val="default"/>
          <w:rFonts w:cs="FrankRuehl" w:hint="cs"/>
          <w:rtl/>
        </w:rPr>
        <w:t>(2)</w:t>
      </w:r>
      <w:r w:rsidRPr="002912BD">
        <w:rPr>
          <w:rStyle w:val="default"/>
          <w:rFonts w:cs="FrankRuehl" w:hint="cs"/>
          <w:rtl/>
        </w:rPr>
        <w:tab/>
        <w:t xml:space="preserve">אם ביקש לרכוש חלקת קבר בסמוך לבן זוגו הקבור בבית העלמין או שבן זוגו רכש חלקת קבר בחייו בבית העלמין מסוג קבורת שדה במבנה, קבורה ברמה או קבורת סנהדרין ובן זוגו שילם את הסכום שיש לשלמו לפי פסקה (1) </w:t>
      </w:r>
      <w:r w:rsidRPr="002912BD">
        <w:rPr>
          <w:rStyle w:val="default"/>
          <w:rFonts w:cs="FrankRuehl"/>
          <w:rtl/>
        </w:rPr>
        <w:t>–</w:t>
      </w:r>
      <w:r w:rsidRPr="002912BD">
        <w:rPr>
          <w:rStyle w:val="default"/>
          <w:rFonts w:cs="FrankRuehl" w:hint="cs"/>
          <w:rtl/>
        </w:rPr>
        <w:t xml:space="preserve"> סכום שלא יעלה על 80% מהסכום שיש לשלמו לפי פסקה (1);</w:t>
      </w:r>
    </w:p>
    <w:p w:rsidR="002912BD" w:rsidRPr="002912BD" w:rsidRDefault="002912BD" w:rsidP="002912BD">
      <w:pPr>
        <w:pStyle w:val="P00"/>
        <w:spacing w:before="72"/>
        <w:ind w:left="1021" w:right="1134"/>
        <w:rPr>
          <w:rStyle w:val="default"/>
          <w:rFonts w:cs="FrankRuehl" w:hint="cs"/>
          <w:rtl/>
        </w:rPr>
      </w:pPr>
      <w:r w:rsidRPr="002912BD">
        <w:rPr>
          <w:rStyle w:val="default"/>
          <w:rFonts w:cs="FrankRuehl" w:hint="cs"/>
          <w:rtl/>
        </w:rPr>
        <w:t>(3)</w:t>
      </w:r>
      <w:r w:rsidRPr="002912BD">
        <w:rPr>
          <w:rStyle w:val="default"/>
          <w:rFonts w:cs="FrankRuehl" w:hint="cs"/>
          <w:rtl/>
        </w:rPr>
        <w:tab/>
        <w:t xml:space="preserve">אם ביקש לרכוש חלקת קבר המיועדת לקבורה זוגית בחלקת קבר מסוג קבורת שדה במבנה או קבורה ברמה </w:t>
      </w:r>
      <w:r w:rsidRPr="002912BD">
        <w:rPr>
          <w:rStyle w:val="default"/>
          <w:rFonts w:cs="FrankRuehl"/>
          <w:rtl/>
        </w:rPr>
        <w:t>–</w:t>
      </w:r>
      <w:r w:rsidRPr="002912BD">
        <w:rPr>
          <w:rStyle w:val="default"/>
          <w:rFonts w:cs="FrankRuehl" w:hint="cs"/>
          <w:rtl/>
        </w:rPr>
        <w:t xml:space="preserve"> סכום שלא יעלה על 80% מהסכום שיש לשלמו לפי פסקה (2);</w:t>
      </w:r>
    </w:p>
    <w:p w:rsidR="002912BD" w:rsidRPr="002912BD" w:rsidRDefault="002912BD" w:rsidP="002912BD">
      <w:pPr>
        <w:pStyle w:val="P00"/>
        <w:spacing w:before="72"/>
        <w:ind w:left="0" w:right="1134"/>
        <w:rPr>
          <w:rStyle w:val="default"/>
          <w:rFonts w:cs="FrankRuehl" w:hint="cs"/>
          <w:rtl/>
        </w:rPr>
      </w:pPr>
      <w:r w:rsidRPr="002912BD">
        <w:rPr>
          <w:rStyle w:val="default"/>
          <w:rFonts w:cs="FrankRuehl" w:hint="cs"/>
          <w:rtl/>
        </w:rPr>
        <w:t xml:space="preserve">בחוק זה, "בית העלמין האזורי ברקת" </w:t>
      </w:r>
      <w:r w:rsidRPr="002912BD">
        <w:rPr>
          <w:rStyle w:val="default"/>
          <w:rFonts w:cs="FrankRuehl"/>
          <w:rtl/>
        </w:rPr>
        <w:t>–</w:t>
      </w:r>
      <w:r w:rsidRPr="002912BD">
        <w:rPr>
          <w:rStyle w:val="default"/>
          <w:rFonts w:cs="FrankRuehl" w:hint="cs"/>
          <w:rtl/>
        </w:rPr>
        <w:t xml:space="preserve"> בית עלמין ברקת בגבולות המסומנים בתכנית מתאר מקומית ומפורטת מס' מח/143, כפי שתהיה בתוקף מזמן לזמן.</w:t>
      </w:r>
    </w:p>
    <w:p w:rsidR="00755C64" w:rsidRDefault="00EF6F03" w:rsidP="00EF6F03">
      <w:pPr>
        <w:pStyle w:val="P00"/>
        <w:spacing w:before="72"/>
        <w:ind w:left="0" w:right="1134"/>
        <w:rPr>
          <w:rStyle w:val="default"/>
          <w:rFonts w:cs="FrankRuehl"/>
          <w:rtl/>
        </w:rPr>
      </w:pPr>
      <w:r>
        <w:rPr>
          <w:rtl/>
          <w:lang w:eastAsia="en-US"/>
        </w:rPr>
        <w:pict>
          <v:shape id="_x0000_s2212" type="#_x0000_t202" style="position:absolute;left:0;text-align:left;margin-left:470.25pt;margin-top:7.1pt;width:1in;height:33.15pt;z-index:251676672" filled="f" stroked="f">
            <v:textbox inset="1mm,0,1mm,0">
              <w:txbxContent>
                <w:p w:rsidR="00B32672" w:rsidRDefault="00B32672" w:rsidP="00EF6F03">
                  <w:pPr>
                    <w:spacing w:line="160" w:lineRule="exact"/>
                    <w:jc w:val="left"/>
                    <w:rPr>
                      <w:rFonts w:cs="Miriam"/>
                      <w:noProof/>
                      <w:szCs w:val="18"/>
                      <w:rtl/>
                    </w:rPr>
                  </w:pPr>
                  <w:r>
                    <w:rPr>
                      <w:rFonts w:cs="Miriam" w:hint="cs"/>
                      <w:noProof/>
                      <w:szCs w:val="18"/>
                      <w:rtl/>
                    </w:rPr>
                    <w:t>(תיקון מס' 13) תשס"ח-2008</w:t>
                  </w:r>
                </w:p>
                <w:p w:rsidR="00D80601" w:rsidRDefault="00D80601" w:rsidP="00EF6F03">
                  <w:pPr>
                    <w:spacing w:line="160" w:lineRule="exact"/>
                    <w:jc w:val="left"/>
                    <w:rPr>
                      <w:rFonts w:cs="Miriam" w:hint="cs"/>
                      <w:noProof/>
                      <w:szCs w:val="18"/>
                      <w:rtl/>
                    </w:rPr>
                  </w:pPr>
                  <w:r>
                    <w:rPr>
                      <w:rFonts w:cs="Miriam" w:hint="cs"/>
                      <w:noProof/>
                      <w:szCs w:val="18"/>
                      <w:rtl/>
                    </w:rPr>
                    <w:t>(תיקון מס' 24) תשפ"ב-2021</w:t>
                  </w:r>
                </w:p>
              </w:txbxContent>
            </v:textbox>
          </v:shape>
        </w:pict>
      </w:r>
      <w:r w:rsidR="00755C64">
        <w:rPr>
          <w:rtl/>
        </w:rPr>
        <w:tab/>
      </w:r>
      <w:r w:rsidR="00755C64">
        <w:rPr>
          <w:rStyle w:val="default"/>
          <w:rFonts w:cs="FrankRuehl"/>
          <w:rtl/>
        </w:rPr>
        <w:t>(</w:t>
      </w:r>
      <w:r w:rsidR="00755C64">
        <w:rPr>
          <w:rStyle w:val="default"/>
          <w:rFonts w:cs="FrankRuehl" w:hint="cs"/>
          <w:rtl/>
        </w:rPr>
        <w:t>ז)</w:t>
      </w:r>
      <w:r w:rsidR="00755C64">
        <w:rPr>
          <w:rStyle w:val="default"/>
          <w:rFonts w:cs="FrankRuehl"/>
          <w:rtl/>
        </w:rPr>
        <w:tab/>
      </w:r>
      <w:r w:rsidR="00755C64">
        <w:rPr>
          <w:rStyle w:val="default"/>
          <w:rFonts w:cs="FrankRuehl" w:hint="cs"/>
          <w:rtl/>
        </w:rPr>
        <w:t>הוראות סעיף זה לענין רכישת חלקת קבר בחיים יחולו לגבי בתי עלמין פעילים בלבד; השר, בהתאם להמלצות המוסד לביטו</w:t>
      </w:r>
      <w:r w:rsidR="00755C64">
        <w:rPr>
          <w:rStyle w:val="default"/>
          <w:rFonts w:cs="FrankRuehl"/>
          <w:rtl/>
        </w:rPr>
        <w:t>ח</w:t>
      </w:r>
      <w:r w:rsidR="00755C64">
        <w:rPr>
          <w:rStyle w:val="default"/>
          <w:rFonts w:cs="FrankRuehl" w:hint="cs"/>
          <w:rtl/>
        </w:rPr>
        <w:t xml:space="preserve"> לאומי ובאישור ועדת </w:t>
      </w:r>
      <w:r w:rsidR="0073174C" w:rsidRPr="0073174C">
        <w:rPr>
          <w:rStyle w:val="default"/>
          <w:rFonts w:cs="FrankRuehl" w:hint="cs"/>
          <w:rtl/>
        </w:rPr>
        <w:t xml:space="preserve">הפנים ואיכות הסביבה </w:t>
      </w:r>
      <w:r w:rsidR="00755C64">
        <w:rPr>
          <w:rStyle w:val="default"/>
          <w:rFonts w:cs="FrankRuehl" w:hint="cs"/>
          <w:rtl/>
        </w:rPr>
        <w:t xml:space="preserve">של הכנסת, יקבע רשימת בתי עלמין סגורים, כולם או חלקם, שלגביהם לא יחולו הוראות חוק זה, ויפרסמה ברשומות; לענין סעיף קטן זה, "בתי עלמין סגורים" </w:t>
      </w:r>
      <w:r w:rsidR="00755C64">
        <w:rPr>
          <w:rStyle w:val="default"/>
          <w:rFonts w:cs="FrankRuehl"/>
          <w:rtl/>
        </w:rPr>
        <w:t>–</w:t>
      </w:r>
      <w:r w:rsidR="00755C64">
        <w:rPr>
          <w:rStyle w:val="default"/>
          <w:rFonts w:cs="FrankRuehl" w:hint="cs"/>
          <w:rtl/>
        </w:rPr>
        <w:t xml:space="preserve"> בתי עלמין שנקבעו לפי סעיף 266 לחוק הביטוח הלאומי [נוסח משולב], תשנ"ה-199</w:t>
      </w:r>
      <w:r w:rsidR="00755C64">
        <w:rPr>
          <w:rStyle w:val="default"/>
          <w:rFonts w:cs="FrankRuehl"/>
          <w:rtl/>
        </w:rPr>
        <w:t>5.</w:t>
      </w:r>
    </w:p>
    <w:p w:rsidR="00755C64" w:rsidRDefault="00755C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 xml:space="preserve">נפטר אדם והשאיר אחריו בני משפחה, לא תקבור החברה קדישא נפטרים אחרים בשתי חלקות צמודות במשך 90 ימים מיום קבורת הנפטר; בסעיף זה, "בן משפחה" </w:t>
      </w:r>
      <w:r>
        <w:rPr>
          <w:rStyle w:val="default"/>
          <w:rFonts w:cs="FrankRuehl"/>
          <w:rtl/>
        </w:rPr>
        <w:t>–</w:t>
      </w:r>
      <w:r>
        <w:rPr>
          <w:rStyle w:val="default"/>
          <w:rFonts w:cs="FrankRuehl" w:hint="cs"/>
          <w:rtl/>
        </w:rPr>
        <w:t xml:space="preserve"> תושב יהודי שהוא בן זוג, הורה, בן, בת, אח או אחות.</w:t>
      </w:r>
    </w:p>
    <w:p w:rsidR="00755C64" w:rsidRDefault="00755C64">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פנה בן משפחה של נפטר, ב</w:t>
      </w:r>
      <w:r>
        <w:rPr>
          <w:rStyle w:val="default"/>
          <w:rFonts w:cs="FrankRuehl"/>
          <w:rtl/>
        </w:rPr>
        <w:t>ת</w:t>
      </w:r>
      <w:r>
        <w:rPr>
          <w:rStyle w:val="default"/>
          <w:rFonts w:cs="FrankRuehl" w:hint="cs"/>
          <w:rtl/>
        </w:rPr>
        <w:t>וך 45 ימים מיום קבורת הנפטר, בבקשה לרכוש חלקה צמודה בעבור עצמו, תדון החברה קדישא בבקשתו בתוך 21 ימים מיום הפניה ותודיע למבקש על החלטתה בתוך 7 ימים מיום קבלת ההחלטה;</w:t>
      </w:r>
    </w:p>
    <w:p w:rsidR="00755C64" w:rsidRDefault="00755C6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הוגשה פניה כאמור בתוך 45 ימים, רשאית החברה קדישא לקבור בחלקה הצמודה כל נפטר;</w:t>
      </w:r>
    </w:p>
    <w:p w:rsidR="00755C64" w:rsidRDefault="00EF6F03" w:rsidP="00EF6F03">
      <w:pPr>
        <w:pStyle w:val="P22"/>
        <w:spacing w:before="72"/>
        <w:ind w:left="1021" w:right="1134"/>
        <w:rPr>
          <w:rStyle w:val="default"/>
          <w:rFonts w:cs="FrankRuehl"/>
          <w:rtl/>
        </w:rPr>
      </w:pPr>
      <w:r>
        <w:rPr>
          <w:rtl/>
          <w:lang w:eastAsia="en-US"/>
        </w:rPr>
        <w:pict>
          <v:shape id="_x0000_s2215" type="#_x0000_t202" style="position:absolute;left:0;text-align:left;margin-left:470.25pt;margin-top:7.1pt;width:1in;height:32.5pt;z-index:251677696" filled="f" stroked="f">
            <v:textbox inset="1mm,0,1mm,0">
              <w:txbxContent>
                <w:p w:rsidR="00B32672" w:rsidRDefault="00B32672" w:rsidP="00EF6F03">
                  <w:pPr>
                    <w:spacing w:line="160" w:lineRule="exact"/>
                    <w:jc w:val="left"/>
                    <w:rPr>
                      <w:rFonts w:cs="Miriam"/>
                      <w:noProof/>
                      <w:szCs w:val="18"/>
                      <w:rtl/>
                    </w:rPr>
                  </w:pPr>
                  <w:r>
                    <w:rPr>
                      <w:rFonts w:cs="Miriam" w:hint="cs"/>
                      <w:noProof/>
                      <w:szCs w:val="18"/>
                      <w:rtl/>
                    </w:rPr>
                    <w:t>(תיקון מס' 13) תשס"ח-2008</w:t>
                  </w:r>
                </w:p>
                <w:p w:rsidR="00D80601" w:rsidRDefault="00D80601" w:rsidP="00D80601">
                  <w:pPr>
                    <w:spacing w:line="160" w:lineRule="exact"/>
                    <w:jc w:val="left"/>
                    <w:rPr>
                      <w:rFonts w:cs="Miriam" w:hint="cs"/>
                      <w:noProof/>
                      <w:szCs w:val="18"/>
                      <w:rtl/>
                    </w:rPr>
                  </w:pPr>
                  <w:r>
                    <w:rPr>
                      <w:rFonts w:cs="Miriam" w:hint="cs"/>
                      <w:noProof/>
                      <w:szCs w:val="18"/>
                      <w:rtl/>
                    </w:rPr>
                    <w:t>(תיקון מס' 24) תשפ"ב-2021</w:t>
                  </w:r>
                </w:p>
              </w:txbxContent>
            </v:textbox>
          </v:shape>
        </w:pict>
      </w:r>
      <w:r w:rsidR="00755C64">
        <w:rPr>
          <w:rStyle w:val="default"/>
          <w:rFonts w:cs="FrankRuehl"/>
          <w:rtl/>
        </w:rPr>
        <w:t>(3)</w:t>
      </w:r>
      <w:r w:rsidR="00755C64">
        <w:rPr>
          <w:rStyle w:val="default"/>
          <w:rFonts w:cs="FrankRuehl"/>
          <w:rtl/>
        </w:rPr>
        <w:tab/>
      </w:r>
      <w:r w:rsidR="00755C64">
        <w:rPr>
          <w:rStyle w:val="default"/>
          <w:rFonts w:cs="FrankRuehl" w:hint="cs"/>
          <w:rtl/>
        </w:rPr>
        <w:t>הו</w:t>
      </w:r>
      <w:r w:rsidR="00755C64">
        <w:rPr>
          <w:rStyle w:val="default"/>
          <w:rFonts w:cs="FrankRuehl"/>
          <w:rtl/>
        </w:rPr>
        <w:t>ג</w:t>
      </w:r>
      <w:r w:rsidR="00755C64">
        <w:rPr>
          <w:rStyle w:val="default"/>
          <w:rFonts w:cs="FrankRuehl" w:hint="cs"/>
          <w:rtl/>
        </w:rPr>
        <w:t xml:space="preserve">שו בתוך 45 ימים מיום קבורת הנפטר בקשות בני משפחתו לרכישת חלקה צמודה, ולא היו די חלקות צמודות לכל הפונים, תהיה לבן זוגו של הנפטר זכות קדימה על כל בני המשפחה ולאחריו להורי הנפטר; </w:t>
      </w:r>
      <w:r>
        <w:rPr>
          <w:rStyle w:val="default"/>
          <w:rFonts w:cs="FrankRuehl" w:hint="cs"/>
          <w:rtl/>
        </w:rPr>
        <w:t>ה</w:t>
      </w:r>
      <w:r w:rsidR="00755C64">
        <w:rPr>
          <w:rStyle w:val="default"/>
          <w:rFonts w:cs="FrankRuehl" w:hint="cs"/>
          <w:rtl/>
        </w:rPr>
        <w:t xml:space="preserve">שר יקבע, באישור ועדת </w:t>
      </w:r>
      <w:r w:rsidR="0073174C" w:rsidRPr="0073174C">
        <w:rPr>
          <w:rStyle w:val="default"/>
          <w:rFonts w:cs="FrankRuehl" w:hint="cs"/>
          <w:rtl/>
        </w:rPr>
        <w:t xml:space="preserve">הפנים ואיכות הסביבה </w:t>
      </w:r>
      <w:r w:rsidR="00755C64">
        <w:rPr>
          <w:rStyle w:val="default"/>
          <w:rFonts w:cs="FrankRuehl" w:hint="cs"/>
          <w:rtl/>
        </w:rPr>
        <w:t>של הכנסת, הוראות בענין זכות קד</w:t>
      </w:r>
      <w:r w:rsidR="00755C64">
        <w:rPr>
          <w:rStyle w:val="default"/>
          <w:rFonts w:cs="FrankRuehl"/>
          <w:rtl/>
        </w:rPr>
        <w:t>ימ</w:t>
      </w:r>
      <w:r w:rsidR="00755C64">
        <w:rPr>
          <w:rStyle w:val="default"/>
          <w:rFonts w:cs="FrankRuehl" w:hint="cs"/>
          <w:rtl/>
        </w:rPr>
        <w:t>ה בין בנים ובנות, אחים ואחיות של הנפטר.</w:t>
      </w:r>
    </w:p>
    <w:p w:rsidR="00755C64" w:rsidRDefault="00755C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רכש אדם חלקת קבר בחייו וחזר בו, יחזירו לחברה קדישא או למועצה הדתית, לפי הענין, והחברה או המועצה כאמור תחזיר לו את כספו בצירוף הפרשי הצמדה מיום הרכישה ועד יום החזרת חלקת הקבר כאמור בהתאם למדד המחירים לצרכן שמפרס</w:t>
      </w:r>
      <w:r>
        <w:rPr>
          <w:rStyle w:val="default"/>
          <w:rFonts w:cs="FrankRuehl"/>
          <w:rtl/>
        </w:rPr>
        <w:t>מ</w:t>
      </w:r>
      <w:r>
        <w:rPr>
          <w:rStyle w:val="default"/>
          <w:rFonts w:cs="FrankRuehl" w:hint="cs"/>
          <w:rtl/>
        </w:rPr>
        <w:t>ת הלשכה המרכזית לסטטיסטיקה.</w:t>
      </w:r>
    </w:p>
    <w:p w:rsidR="00755C64" w:rsidRDefault="00EF6F03" w:rsidP="00D025C3">
      <w:pPr>
        <w:pStyle w:val="P00"/>
        <w:spacing w:before="72"/>
        <w:ind w:left="0" w:right="1134"/>
        <w:rPr>
          <w:rStyle w:val="default"/>
          <w:rFonts w:cs="FrankRuehl"/>
          <w:rtl/>
        </w:rPr>
      </w:pPr>
      <w:r>
        <w:rPr>
          <w:rtl/>
          <w:lang w:eastAsia="en-US"/>
        </w:rPr>
        <w:pict>
          <v:shape id="_x0000_s2218" type="#_x0000_t202" style="position:absolute;left:0;text-align:left;margin-left:470.25pt;margin-top:7.1pt;width:1in;height:50.7pt;z-index:251678720" filled="f" stroked="f">
            <v:textbox inset="1mm,0,1mm,0">
              <w:txbxContent>
                <w:p w:rsidR="00B32672" w:rsidRDefault="00B32672" w:rsidP="00EF6F03">
                  <w:pPr>
                    <w:spacing w:line="160" w:lineRule="exact"/>
                    <w:jc w:val="left"/>
                    <w:rPr>
                      <w:rFonts w:cs="Miriam" w:hint="cs"/>
                      <w:noProof/>
                      <w:szCs w:val="18"/>
                      <w:rtl/>
                    </w:rPr>
                  </w:pPr>
                  <w:r>
                    <w:rPr>
                      <w:rFonts w:cs="Miriam" w:hint="cs"/>
                      <w:noProof/>
                      <w:szCs w:val="18"/>
                      <w:rtl/>
                    </w:rPr>
                    <w:t>(תיקון מס' 13) תשס"ח-2008</w:t>
                  </w:r>
                </w:p>
                <w:p w:rsidR="00B32672" w:rsidRDefault="00B32672" w:rsidP="00D025C3">
                  <w:pPr>
                    <w:spacing w:line="160" w:lineRule="exact"/>
                    <w:jc w:val="left"/>
                    <w:rPr>
                      <w:rFonts w:cs="Miriam"/>
                      <w:noProof/>
                      <w:szCs w:val="18"/>
                      <w:rtl/>
                    </w:rPr>
                  </w:pPr>
                  <w:r>
                    <w:rPr>
                      <w:rFonts w:cs="Miriam" w:hint="cs"/>
                      <w:szCs w:val="18"/>
                      <w:rtl/>
                    </w:rPr>
                    <w:t>(תיקון מס' 15) תשס"ט-2008</w:t>
                  </w:r>
                </w:p>
                <w:p w:rsidR="00D80601" w:rsidRDefault="00D80601" w:rsidP="00D80601">
                  <w:pPr>
                    <w:spacing w:line="160" w:lineRule="exact"/>
                    <w:jc w:val="left"/>
                    <w:rPr>
                      <w:rFonts w:cs="Miriam" w:hint="cs"/>
                      <w:noProof/>
                      <w:szCs w:val="18"/>
                      <w:rtl/>
                    </w:rPr>
                  </w:pPr>
                  <w:r>
                    <w:rPr>
                      <w:rFonts w:cs="Miriam" w:hint="cs"/>
                      <w:noProof/>
                      <w:szCs w:val="18"/>
                      <w:rtl/>
                    </w:rPr>
                    <w:t>(תיקון מס' 24) תשפ"ב-2021</w:t>
                  </w:r>
                </w:p>
              </w:txbxContent>
            </v:textbox>
          </v:shape>
        </w:pict>
      </w:r>
      <w:r w:rsidR="00755C64">
        <w:rPr>
          <w:rtl/>
        </w:rPr>
        <w:tab/>
      </w:r>
      <w:r w:rsidR="00755C64">
        <w:rPr>
          <w:rStyle w:val="default"/>
          <w:rFonts w:cs="FrankRuehl"/>
          <w:rtl/>
        </w:rPr>
        <w:t>(</w:t>
      </w:r>
      <w:r w:rsidR="00755C64">
        <w:rPr>
          <w:rStyle w:val="default"/>
          <w:rFonts w:cs="FrankRuehl" w:hint="cs"/>
          <w:rtl/>
        </w:rPr>
        <w:t>יא)</w:t>
      </w:r>
      <w:r w:rsidR="00755C64">
        <w:rPr>
          <w:rStyle w:val="default"/>
          <w:rFonts w:cs="FrankRuehl"/>
          <w:rtl/>
        </w:rPr>
        <w:tab/>
      </w:r>
      <w:r w:rsidR="00755C64">
        <w:rPr>
          <w:rStyle w:val="default"/>
          <w:rFonts w:cs="FrankRuehl" w:hint="cs"/>
          <w:rtl/>
        </w:rPr>
        <w:t xml:space="preserve">השר יגיש דין וחשבון בכתב על הפיקוח והאכיפה של הוראות סעיף זה, תוך פירוט לגבי גופי הקבורה השונים; הדין וחשבון כאמור יוגש לועדת </w:t>
      </w:r>
      <w:r w:rsidR="0073174C" w:rsidRPr="0073174C">
        <w:rPr>
          <w:rStyle w:val="default"/>
          <w:rFonts w:cs="FrankRuehl" w:hint="cs"/>
          <w:rtl/>
        </w:rPr>
        <w:t xml:space="preserve">הפנים ואיכות הסביבה </w:t>
      </w:r>
      <w:r w:rsidR="00755C64">
        <w:rPr>
          <w:rStyle w:val="default"/>
          <w:rFonts w:cs="FrankRuehl" w:hint="cs"/>
          <w:rtl/>
        </w:rPr>
        <w:t>של הכנסת, אחת לשנה, ולא יאוחר מ-</w:t>
      </w:r>
      <w:r w:rsidR="00D025C3">
        <w:rPr>
          <w:rStyle w:val="default"/>
          <w:rFonts w:cs="FrankRuehl" w:hint="cs"/>
          <w:rtl/>
        </w:rPr>
        <w:t>30 ביוני</w:t>
      </w:r>
      <w:r w:rsidR="00755C64">
        <w:rPr>
          <w:rStyle w:val="default"/>
          <w:rFonts w:cs="FrankRuehl" w:hint="cs"/>
          <w:rtl/>
        </w:rPr>
        <w:t xml:space="preserve"> של השנה שלאחר השנה שלגב</w:t>
      </w:r>
      <w:r w:rsidR="00755C64">
        <w:rPr>
          <w:rStyle w:val="default"/>
          <w:rFonts w:cs="FrankRuehl"/>
          <w:rtl/>
        </w:rPr>
        <w:t>י</w:t>
      </w:r>
      <w:r w:rsidR="00755C64">
        <w:rPr>
          <w:rStyle w:val="default"/>
          <w:rFonts w:cs="FrankRuehl" w:hint="cs"/>
          <w:rtl/>
        </w:rPr>
        <w:t>ה הוגש הדין וחשבון.</w:t>
      </w:r>
    </w:p>
    <w:p w:rsidR="00755C64" w:rsidRDefault="00755C6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יב)</w:t>
      </w:r>
      <w:r>
        <w:rPr>
          <w:rStyle w:val="default"/>
          <w:rFonts w:cs="FrankRuehl"/>
          <w:rtl/>
        </w:rPr>
        <w:tab/>
      </w:r>
      <w:r>
        <w:rPr>
          <w:rStyle w:val="default"/>
          <w:rFonts w:cs="FrankRuehl" w:hint="cs"/>
          <w:rtl/>
        </w:rPr>
        <w:t xml:space="preserve">בסעיף זה ובסעיפים 14א1 עד 14א5 </w:t>
      </w:r>
      <w:r>
        <w:rPr>
          <w:rStyle w:val="default"/>
          <w:rFonts w:cs="FrankRuehl"/>
          <w:rtl/>
        </w:rPr>
        <w:t>–</w:t>
      </w:r>
    </w:p>
    <w:p w:rsidR="00755C64" w:rsidRDefault="00755C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תושב יהודי" </w:t>
      </w:r>
      <w:r>
        <w:rPr>
          <w:rStyle w:val="default"/>
          <w:rFonts w:cs="FrankRuehl"/>
          <w:rtl/>
        </w:rPr>
        <w:t>–</w:t>
      </w:r>
      <w:r>
        <w:rPr>
          <w:rStyle w:val="default"/>
          <w:rFonts w:cs="FrankRuehl" w:hint="cs"/>
          <w:rtl/>
        </w:rPr>
        <w:t xml:space="preserve"> תושב ישראל הזכאי לקבלת שירותי דת יהודיים, לרבות שירותי קבורה;</w:t>
      </w:r>
    </w:p>
    <w:p w:rsidR="00755C64" w:rsidRDefault="00755C6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בית עלמין" </w:t>
      </w:r>
      <w:r>
        <w:rPr>
          <w:rStyle w:val="default"/>
          <w:rFonts w:cs="FrankRuehl"/>
          <w:rtl/>
        </w:rPr>
        <w:t>–</w:t>
      </w:r>
      <w:r>
        <w:rPr>
          <w:rStyle w:val="default"/>
          <w:rFonts w:cs="FrankRuehl" w:hint="cs"/>
          <w:rtl/>
        </w:rPr>
        <w:t xml:space="preserve"> בית עלמין יהודי.</w:t>
      </w:r>
    </w:p>
    <w:p w:rsidR="00755C64" w:rsidRPr="008C31D0" w:rsidRDefault="00755C64">
      <w:pPr>
        <w:pStyle w:val="P00"/>
        <w:spacing w:before="0"/>
        <w:ind w:left="0" w:right="1134"/>
        <w:rPr>
          <w:rStyle w:val="default"/>
          <w:rFonts w:cs="FrankRuehl" w:hint="cs"/>
          <w:vanish/>
          <w:color w:val="FF0000"/>
          <w:szCs w:val="20"/>
          <w:shd w:val="clear" w:color="auto" w:fill="FFFF99"/>
          <w:rtl/>
        </w:rPr>
      </w:pPr>
      <w:bookmarkStart w:id="66" w:name="Rov108"/>
      <w:r w:rsidRPr="008C31D0">
        <w:rPr>
          <w:rStyle w:val="default"/>
          <w:rFonts w:cs="FrankRuehl" w:hint="cs"/>
          <w:vanish/>
          <w:color w:val="FF0000"/>
          <w:szCs w:val="20"/>
          <w:shd w:val="clear" w:color="auto" w:fill="FFFF99"/>
          <w:rtl/>
        </w:rPr>
        <w:t>מיום 24.3.1995</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8</w:t>
      </w:r>
    </w:p>
    <w:p w:rsidR="00755C64" w:rsidRPr="008C31D0" w:rsidRDefault="00755C64">
      <w:pPr>
        <w:pStyle w:val="P00"/>
        <w:spacing w:before="0"/>
        <w:ind w:left="0" w:right="1134"/>
        <w:rPr>
          <w:rStyle w:val="default"/>
          <w:rFonts w:cs="FrankRuehl" w:hint="cs"/>
          <w:vanish/>
          <w:szCs w:val="20"/>
          <w:shd w:val="clear" w:color="auto" w:fill="FFFF99"/>
          <w:rtl/>
        </w:rPr>
      </w:pPr>
      <w:hyperlink r:id="rId131" w:history="1">
        <w:r w:rsidRPr="008C31D0">
          <w:rPr>
            <w:rStyle w:val="Hyperlink"/>
            <w:rFonts w:hint="cs"/>
            <w:vanish/>
            <w:szCs w:val="20"/>
            <w:shd w:val="clear" w:color="auto" w:fill="FFFF99"/>
            <w:rtl/>
          </w:rPr>
          <w:t>ס"ח תשנ"ה מס' 1512</w:t>
        </w:r>
      </w:hyperlink>
      <w:r w:rsidRPr="008C31D0">
        <w:rPr>
          <w:rStyle w:val="default"/>
          <w:rFonts w:cs="FrankRuehl" w:hint="cs"/>
          <w:vanish/>
          <w:szCs w:val="20"/>
          <w:shd w:val="clear" w:color="auto" w:fill="FFFF99"/>
          <w:rtl/>
        </w:rPr>
        <w:t xml:space="preserve"> מיום 24.3.1995 עמ' 157 (</w:t>
      </w:r>
      <w:hyperlink r:id="rId132" w:history="1">
        <w:r w:rsidRPr="008C31D0">
          <w:rPr>
            <w:rStyle w:val="Hyperlink"/>
            <w:rFonts w:hint="cs"/>
            <w:vanish/>
            <w:szCs w:val="20"/>
            <w:shd w:val="clear" w:color="auto" w:fill="FFFF99"/>
            <w:rtl/>
          </w:rPr>
          <w:t>ה"ח 2358</w:t>
        </w:r>
      </w:hyperlink>
      <w:r w:rsidRPr="008C31D0">
        <w:rPr>
          <w:rStyle w:val="default"/>
          <w:rFonts w:cs="FrankRuehl" w:hint="cs"/>
          <w:vanish/>
          <w:szCs w:val="20"/>
          <w:shd w:val="clear" w:color="auto" w:fill="FFFF99"/>
          <w:rtl/>
        </w:rPr>
        <w:t>)</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הוספת סעיף 14א</w:t>
      </w:r>
    </w:p>
    <w:p w:rsidR="00755C64" w:rsidRPr="008C31D0" w:rsidRDefault="00755C64">
      <w:pPr>
        <w:pStyle w:val="P00"/>
        <w:spacing w:before="0"/>
        <w:ind w:left="0" w:right="1134"/>
        <w:rPr>
          <w:rStyle w:val="default"/>
          <w:rFonts w:cs="FrankRuehl" w:hint="cs"/>
          <w:vanish/>
          <w:szCs w:val="20"/>
          <w:shd w:val="clear" w:color="auto" w:fill="FFFF99"/>
          <w:rtl/>
        </w:rPr>
      </w:pPr>
    </w:p>
    <w:p w:rsidR="00755C64" w:rsidRPr="008C31D0" w:rsidRDefault="00755C64">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7.8.2001</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10א</w:t>
      </w:r>
    </w:p>
    <w:p w:rsidR="00755C64" w:rsidRPr="008C31D0" w:rsidRDefault="00755C64">
      <w:pPr>
        <w:pStyle w:val="P00"/>
        <w:spacing w:before="0"/>
        <w:ind w:left="0" w:right="1134"/>
        <w:rPr>
          <w:rStyle w:val="default"/>
          <w:rFonts w:cs="FrankRuehl" w:hint="cs"/>
          <w:vanish/>
          <w:szCs w:val="20"/>
          <w:shd w:val="clear" w:color="auto" w:fill="FFFF99"/>
          <w:rtl/>
        </w:rPr>
      </w:pPr>
      <w:hyperlink r:id="rId133" w:history="1">
        <w:r w:rsidRPr="008C31D0">
          <w:rPr>
            <w:rStyle w:val="Hyperlink"/>
            <w:rFonts w:hint="cs"/>
            <w:vanish/>
            <w:szCs w:val="20"/>
            <w:shd w:val="clear" w:color="auto" w:fill="FFFF99"/>
            <w:rtl/>
          </w:rPr>
          <w:t>ס"ח תשס"א מס' 1806</w:t>
        </w:r>
      </w:hyperlink>
      <w:r w:rsidRPr="008C31D0">
        <w:rPr>
          <w:rStyle w:val="default"/>
          <w:rFonts w:cs="FrankRuehl" w:hint="cs"/>
          <w:vanish/>
          <w:szCs w:val="20"/>
          <w:shd w:val="clear" w:color="auto" w:fill="FFFF99"/>
          <w:rtl/>
        </w:rPr>
        <w:t xml:space="preserve"> מיום 7.8.2001 עמ' 523 (</w:t>
      </w:r>
      <w:hyperlink r:id="rId134" w:history="1">
        <w:r w:rsidRPr="008C31D0">
          <w:rPr>
            <w:rStyle w:val="Hyperlink"/>
            <w:rFonts w:hint="cs"/>
            <w:vanish/>
            <w:szCs w:val="20"/>
            <w:shd w:val="clear" w:color="auto" w:fill="FFFF99"/>
            <w:rtl/>
          </w:rPr>
          <w:t>ה"ח 2760</w:t>
        </w:r>
      </w:hyperlink>
      <w:r w:rsidRPr="008C31D0">
        <w:rPr>
          <w:rStyle w:val="default"/>
          <w:rFonts w:cs="FrankRuehl" w:hint="cs"/>
          <w:vanish/>
          <w:szCs w:val="20"/>
          <w:shd w:val="clear" w:color="auto" w:fill="FFFF99"/>
          <w:rtl/>
        </w:rPr>
        <w:t>)</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החלפת סעיף 14א</w:t>
      </w:r>
    </w:p>
    <w:p w:rsidR="00755C64" w:rsidRPr="008C31D0" w:rsidRDefault="00755C64">
      <w:pPr>
        <w:pStyle w:val="P00"/>
        <w:ind w:left="0" w:right="1134"/>
        <w:rPr>
          <w:rStyle w:val="default"/>
          <w:rFonts w:cs="FrankRuehl" w:hint="cs"/>
          <w:vanish/>
          <w:szCs w:val="20"/>
          <w:shd w:val="clear" w:color="auto" w:fill="FFFF99"/>
          <w:rtl/>
        </w:rPr>
      </w:pPr>
      <w:r w:rsidRPr="008C31D0">
        <w:rPr>
          <w:rStyle w:val="default"/>
          <w:rFonts w:cs="FrankRuehl" w:hint="cs"/>
          <w:vanish/>
          <w:szCs w:val="20"/>
          <w:shd w:val="clear" w:color="auto" w:fill="FFFF99"/>
          <w:rtl/>
        </w:rPr>
        <w:t>הנוסח הקודם:</w:t>
      </w:r>
    </w:p>
    <w:p w:rsidR="00755C64" w:rsidRPr="008C31D0" w:rsidRDefault="00755C64">
      <w:pPr>
        <w:pStyle w:val="P00"/>
        <w:spacing w:before="20"/>
        <w:ind w:left="0" w:right="1134"/>
        <w:rPr>
          <w:rStyle w:val="default"/>
          <w:rFonts w:cs="Miriam" w:hint="cs"/>
          <w:strike/>
          <w:vanish/>
          <w:sz w:val="16"/>
          <w:szCs w:val="16"/>
          <w:shd w:val="clear" w:color="auto" w:fill="FFFF99"/>
          <w:rtl/>
        </w:rPr>
      </w:pPr>
      <w:r w:rsidRPr="008C31D0">
        <w:rPr>
          <w:rStyle w:val="default"/>
          <w:rFonts w:cs="Miriam" w:hint="cs"/>
          <w:strike/>
          <w:vanish/>
          <w:sz w:val="16"/>
          <w:szCs w:val="16"/>
          <w:shd w:val="clear" w:color="auto" w:fill="FFFF99"/>
          <w:rtl/>
        </w:rPr>
        <w:t>זכות לרכוש חלקת קבר בחיים</w:t>
      </w:r>
    </w:p>
    <w:p w:rsidR="00755C64" w:rsidRPr="008C31D0" w:rsidRDefault="00755C64">
      <w:pPr>
        <w:pStyle w:val="P00"/>
        <w:spacing w:before="0"/>
        <w:ind w:left="0" w:right="1134"/>
        <w:rPr>
          <w:rStyle w:val="default"/>
          <w:rFonts w:cs="FrankRuehl"/>
          <w:strike/>
          <w:vanish/>
          <w:sz w:val="22"/>
          <w:szCs w:val="22"/>
          <w:shd w:val="clear" w:color="auto" w:fill="FFFF99"/>
          <w:rtl/>
        </w:rPr>
      </w:pPr>
      <w:r w:rsidRPr="008C31D0">
        <w:rPr>
          <w:rStyle w:val="big-number"/>
          <w:rFonts w:cs="FrankRuehl"/>
          <w:strike/>
          <w:vanish/>
          <w:sz w:val="22"/>
          <w:szCs w:val="22"/>
          <w:shd w:val="clear" w:color="auto" w:fill="FFFF99"/>
          <w:rtl/>
        </w:rPr>
        <w:t>14</w:t>
      </w:r>
      <w:r w:rsidRPr="008C31D0">
        <w:rPr>
          <w:rStyle w:val="default"/>
          <w:rFonts w:cs="FrankRuehl"/>
          <w:strike/>
          <w:vanish/>
          <w:sz w:val="22"/>
          <w:szCs w:val="22"/>
          <w:shd w:val="clear" w:color="auto" w:fill="FFFF99"/>
          <w:rtl/>
        </w:rPr>
        <w:t>א</w:t>
      </w:r>
      <w:r w:rsidRPr="008C31D0">
        <w:rPr>
          <w:rStyle w:val="default"/>
          <w:rFonts w:cs="FrankRuehl" w:hint="cs"/>
          <w:strike/>
          <w:vanish/>
          <w:sz w:val="22"/>
          <w:szCs w:val="22"/>
          <w:shd w:val="clear" w:color="auto" w:fill="FFFF99"/>
          <w:rtl/>
        </w:rPr>
        <w:t>.</w:t>
      </w:r>
      <w:r w:rsidRPr="008C31D0">
        <w:rPr>
          <w:rStyle w:val="default"/>
          <w:rFonts w:cs="FrankRuehl"/>
          <w:strike/>
          <w:vanish/>
          <w:sz w:val="22"/>
          <w:szCs w:val="22"/>
          <w:shd w:val="clear" w:color="auto" w:fill="FFFF99"/>
          <w:rtl/>
        </w:rPr>
        <w:tab/>
      </w:r>
      <w:r w:rsidRPr="008C31D0">
        <w:rPr>
          <w:rStyle w:val="default"/>
          <w:rFonts w:cs="FrankRuehl" w:hint="cs"/>
          <w:strike/>
          <w:vanish/>
          <w:sz w:val="22"/>
          <w:szCs w:val="22"/>
          <w:shd w:val="clear" w:color="auto" w:fill="FFFF99"/>
          <w:rtl/>
        </w:rPr>
        <w:t>(א)</w:t>
      </w:r>
      <w:r w:rsidRPr="008C31D0">
        <w:rPr>
          <w:rStyle w:val="default"/>
          <w:rFonts w:cs="FrankRuehl"/>
          <w:strike/>
          <w:vanish/>
          <w:sz w:val="22"/>
          <w:szCs w:val="22"/>
          <w:shd w:val="clear" w:color="auto" w:fill="FFFF99"/>
          <w:rtl/>
        </w:rPr>
        <w:tab/>
      </w:r>
      <w:r w:rsidRPr="008C31D0">
        <w:rPr>
          <w:rStyle w:val="default"/>
          <w:rFonts w:cs="FrankRuehl" w:hint="cs"/>
          <w:strike/>
          <w:vanish/>
          <w:sz w:val="22"/>
          <w:szCs w:val="22"/>
          <w:shd w:val="clear" w:color="auto" w:fill="FFFF99"/>
          <w:rtl/>
        </w:rPr>
        <w:t>תושב ישראל המבקש לרכוש חלקת קבר בחייו, ישלם סכום קבוע על פי הכללים שיקבע השר לעניני דתות באישור ועדת הפנים ואיכות הסביבה של הכנסת.</w:t>
      </w:r>
    </w:p>
    <w:p w:rsidR="00755C64" w:rsidRPr="008C31D0" w:rsidRDefault="00755C64">
      <w:pPr>
        <w:pStyle w:val="P00"/>
        <w:spacing w:before="0"/>
        <w:ind w:left="0" w:right="1134"/>
        <w:rPr>
          <w:rStyle w:val="default"/>
          <w:rFonts w:cs="FrankRuehl"/>
          <w:strike/>
          <w:vanish/>
          <w:sz w:val="22"/>
          <w:szCs w:val="22"/>
          <w:shd w:val="clear" w:color="auto" w:fill="FFFF99"/>
          <w:rtl/>
        </w:rPr>
      </w:pPr>
      <w:r w:rsidRPr="008C31D0">
        <w:rPr>
          <w:vanish/>
          <w:sz w:val="22"/>
          <w:szCs w:val="22"/>
          <w:shd w:val="clear" w:color="auto" w:fill="FFFF99"/>
          <w:rtl/>
        </w:rPr>
        <w:tab/>
      </w:r>
      <w:r w:rsidRPr="008C31D0">
        <w:rPr>
          <w:rStyle w:val="default"/>
          <w:rFonts w:cs="FrankRuehl"/>
          <w:strike/>
          <w:vanish/>
          <w:sz w:val="22"/>
          <w:szCs w:val="22"/>
          <w:shd w:val="clear" w:color="auto" w:fill="FFFF99"/>
          <w:rtl/>
        </w:rPr>
        <w:t>(</w:t>
      </w:r>
      <w:r w:rsidRPr="008C31D0">
        <w:rPr>
          <w:rStyle w:val="default"/>
          <w:rFonts w:cs="FrankRuehl" w:hint="cs"/>
          <w:strike/>
          <w:vanish/>
          <w:sz w:val="22"/>
          <w:szCs w:val="22"/>
          <w:shd w:val="clear" w:color="auto" w:fill="FFFF99"/>
          <w:rtl/>
        </w:rPr>
        <w:t>ב)</w:t>
      </w:r>
      <w:r w:rsidRPr="008C31D0">
        <w:rPr>
          <w:rStyle w:val="default"/>
          <w:rFonts w:cs="FrankRuehl"/>
          <w:strike/>
          <w:vanish/>
          <w:sz w:val="22"/>
          <w:szCs w:val="22"/>
          <w:shd w:val="clear" w:color="auto" w:fill="FFFF99"/>
          <w:rtl/>
        </w:rPr>
        <w:tab/>
      </w:r>
      <w:r w:rsidRPr="008C31D0">
        <w:rPr>
          <w:rStyle w:val="default"/>
          <w:rFonts w:cs="FrankRuehl" w:hint="cs"/>
          <w:strike/>
          <w:vanish/>
          <w:sz w:val="22"/>
          <w:szCs w:val="22"/>
          <w:shd w:val="clear" w:color="auto" w:fill="FFFF99"/>
          <w:rtl/>
        </w:rPr>
        <w:t>בקביעת הכללים כאמור בסעיף קטן (א) יובאו בחשבון כל עלויות החברה קדישא, לרבות העלויות לרכישה ולפיתוח הקרקע, במקרים שבהם נושאת החברה קדישא בעלויות אלו, עלויות הטיפול בלוויה ובשירותים הנלווים לכך, ועלויות אחזקת בתי העלמין לאורך שנים.</w:t>
      </w:r>
    </w:p>
    <w:p w:rsidR="00755C64" w:rsidRPr="008C31D0" w:rsidRDefault="00755C64">
      <w:pPr>
        <w:pStyle w:val="P00"/>
        <w:spacing w:before="0"/>
        <w:ind w:left="0" w:right="1134"/>
        <w:rPr>
          <w:rStyle w:val="default"/>
          <w:rFonts w:cs="FrankRuehl" w:hint="cs"/>
          <w:vanish/>
          <w:sz w:val="22"/>
          <w:szCs w:val="22"/>
          <w:shd w:val="clear" w:color="auto" w:fill="FFFF99"/>
          <w:rtl/>
        </w:rPr>
      </w:pPr>
      <w:r w:rsidRPr="008C31D0">
        <w:rPr>
          <w:vanish/>
          <w:sz w:val="22"/>
          <w:szCs w:val="22"/>
          <w:shd w:val="clear" w:color="auto" w:fill="FFFF99"/>
          <w:rtl/>
        </w:rPr>
        <w:tab/>
      </w:r>
      <w:r w:rsidRPr="008C31D0">
        <w:rPr>
          <w:rStyle w:val="default"/>
          <w:rFonts w:cs="FrankRuehl"/>
          <w:strike/>
          <w:vanish/>
          <w:sz w:val="22"/>
          <w:szCs w:val="22"/>
          <w:shd w:val="clear" w:color="auto" w:fill="FFFF99"/>
          <w:rtl/>
        </w:rPr>
        <w:t>(</w:t>
      </w:r>
      <w:r w:rsidRPr="008C31D0">
        <w:rPr>
          <w:rStyle w:val="default"/>
          <w:rFonts w:cs="FrankRuehl" w:hint="cs"/>
          <w:strike/>
          <w:vanish/>
          <w:sz w:val="22"/>
          <w:szCs w:val="22"/>
          <w:shd w:val="clear" w:color="auto" w:fill="FFFF99"/>
          <w:rtl/>
        </w:rPr>
        <w:t>ג)</w:t>
      </w:r>
      <w:r w:rsidRPr="008C31D0">
        <w:rPr>
          <w:rStyle w:val="default"/>
          <w:rFonts w:cs="FrankRuehl"/>
          <w:strike/>
          <w:vanish/>
          <w:sz w:val="22"/>
          <w:szCs w:val="22"/>
          <w:shd w:val="clear" w:color="auto" w:fill="FFFF99"/>
          <w:rtl/>
        </w:rPr>
        <w:tab/>
      </w:r>
      <w:r w:rsidRPr="008C31D0">
        <w:rPr>
          <w:rStyle w:val="default"/>
          <w:rFonts w:cs="FrankRuehl" w:hint="cs"/>
          <w:strike/>
          <w:vanish/>
          <w:sz w:val="22"/>
          <w:szCs w:val="22"/>
          <w:shd w:val="clear" w:color="auto" w:fill="FFFF99"/>
          <w:rtl/>
        </w:rPr>
        <w:t>בחברות קדישא שהוקמו לפני כניסתם לתוקף של הכללים לפי סעיף קטן (א), יובאו בחשבון גם עלויות והתחייבויות שנוצרו לפני כניסתם לתוקף של הכללים.</w:t>
      </w:r>
    </w:p>
    <w:p w:rsidR="00DD3B6C" w:rsidRPr="008C31D0" w:rsidRDefault="00DD3B6C" w:rsidP="00DD3B6C">
      <w:pPr>
        <w:pStyle w:val="P00"/>
        <w:spacing w:before="0"/>
        <w:ind w:left="0" w:right="1134"/>
        <w:rPr>
          <w:rStyle w:val="default"/>
          <w:rFonts w:cs="FrankRuehl" w:hint="cs"/>
          <w:vanish/>
          <w:szCs w:val="20"/>
          <w:shd w:val="clear" w:color="auto" w:fill="FFFF99"/>
          <w:rtl/>
        </w:rPr>
      </w:pPr>
    </w:p>
    <w:p w:rsidR="00DD3B6C" w:rsidRPr="008C31D0" w:rsidRDefault="00DD3B6C" w:rsidP="00DD3B6C">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17.7.2008</w:t>
      </w:r>
    </w:p>
    <w:p w:rsidR="00DD3B6C" w:rsidRPr="008C31D0" w:rsidRDefault="00DD3B6C" w:rsidP="00DD3B6C">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DD3B6C" w:rsidRPr="008C31D0" w:rsidRDefault="00DD3B6C" w:rsidP="00DD3B6C">
      <w:pPr>
        <w:pStyle w:val="P00"/>
        <w:spacing w:before="0"/>
        <w:ind w:left="0" w:right="1134"/>
        <w:rPr>
          <w:rStyle w:val="default"/>
          <w:rFonts w:cs="FrankRuehl" w:hint="cs"/>
          <w:vanish/>
          <w:szCs w:val="20"/>
          <w:shd w:val="clear" w:color="auto" w:fill="FFFF99"/>
          <w:rtl/>
        </w:rPr>
      </w:pPr>
      <w:hyperlink r:id="rId135"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648 (</w:t>
      </w:r>
      <w:hyperlink r:id="rId136"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DD3B6C" w:rsidRPr="008C31D0" w:rsidRDefault="00DD3B6C" w:rsidP="00DD3B6C">
      <w:pPr>
        <w:pStyle w:val="P00"/>
        <w:ind w:left="0"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ז)</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הוראות סעיף זה לענין רכישת חלקת קבר בחיים יחולו לגבי בתי עלמין פעילים בלבד; </w:t>
      </w:r>
      <w:r w:rsidRPr="008C31D0">
        <w:rPr>
          <w:rStyle w:val="default"/>
          <w:rFonts w:cs="FrankRuehl" w:hint="cs"/>
          <w:strike/>
          <w:vanish/>
          <w:sz w:val="22"/>
          <w:szCs w:val="22"/>
          <w:shd w:val="clear" w:color="auto" w:fill="FFFF99"/>
          <w:rtl/>
        </w:rPr>
        <w:t>השר לעניני 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בהתאם להמלצות המוסד לביטו</w:t>
      </w:r>
      <w:r w:rsidRPr="008C31D0">
        <w:rPr>
          <w:rStyle w:val="default"/>
          <w:rFonts w:cs="FrankRuehl"/>
          <w:vanish/>
          <w:sz w:val="22"/>
          <w:szCs w:val="22"/>
          <w:shd w:val="clear" w:color="auto" w:fill="FFFF99"/>
          <w:rtl/>
        </w:rPr>
        <w:t>ח</w:t>
      </w:r>
      <w:r w:rsidRPr="008C31D0">
        <w:rPr>
          <w:rStyle w:val="default"/>
          <w:rFonts w:cs="FrankRuehl" w:hint="cs"/>
          <w:vanish/>
          <w:sz w:val="22"/>
          <w:szCs w:val="22"/>
          <w:shd w:val="clear" w:color="auto" w:fill="FFFF99"/>
          <w:rtl/>
        </w:rPr>
        <w:t xml:space="preserve"> לאומי ובאישור ועדת הפנים ואיכות הסביבה של הכנסת, יקבע רשימת בתי עלמין סגורים, כולם או חלקם, שלגביהם לא יחולו הוראות חוק זה, ויפרסמה ברשומות; לענין סעיף קטן זה, "בתי עלמין סגורים"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בתי עלמין שנקבעו לפי סעיף 266 לחוק הביטוח הלאומי [נוסח משולב], תשנ"ה-199</w:t>
      </w:r>
      <w:r w:rsidRPr="008C31D0">
        <w:rPr>
          <w:rStyle w:val="default"/>
          <w:rFonts w:cs="FrankRuehl"/>
          <w:vanish/>
          <w:sz w:val="22"/>
          <w:szCs w:val="22"/>
          <w:shd w:val="clear" w:color="auto" w:fill="FFFF99"/>
          <w:rtl/>
        </w:rPr>
        <w:t xml:space="preserve">5. </w:t>
      </w:r>
    </w:p>
    <w:p w:rsidR="00DD3B6C" w:rsidRPr="008C31D0" w:rsidRDefault="00DD3B6C" w:rsidP="00DD3B6C">
      <w:pPr>
        <w:pStyle w:val="P00"/>
        <w:spacing w:before="0"/>
        <w:ind w:left="0"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ח)</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נפטר אדם והשאיר אחריו בני משפחה, לא תקבור החברה קדישא נפטרים אחרים בשתי חלקות צמודות במשך 90 ימים מיום קבורת הנפטר; בסעיף זה, "בן משפחה"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תושב יהודי שהוא בן זוג, הורה, בן, בת, אח או אחות.</w:t>
      </w:r>
    </w:p>
    <w:p w:rsidR="00DD3B6C" w:rsidRPr="008C31D0" w:rsidRDefault="00DD3B6C" w:rsidP="00DD3B6C">
      <w:pPr>
        <w:pStyle w:val="P02"/>
        <w:spacing w:before="0"/>
        <w:ind w:left="1021"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ט)</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(1)</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פנה בן משפחה של נפטר, ב</w:t>
      </w:r>
      <w:r w:rsidRPr="008C31D0">
        <w:rPr>
          <w:rStyle w:val="default"/>
          <w:rFonts w:cs="FrankRuehl"/>
          <w:vanish/>
          <w:sz w:val="22"/>
          <w:szCs w:val="22"/>
          <w:shd w:val="clear" w:color="auto" w:fill="FFFF99"/>
          <w:rtl/>
        </w:rPr>
        <w:t>ת</w:t>
      </w:r>
      <w:r w:rsidRPr="008C31D0">
        <w:rPr>
          <w:rStyle w:val="default"/>
          <w:rFonts w:cs="FrankRuehl" w:hint="cs"/>
          <w:vanish/>
          <w:sz w:val="22"/>
          <w:szCs w:val="22"/>
          <w:shd w:val="clear" w:color="auto" w:fill="FFFF99"/>
          <w:rtl/>
        </w:rPr>
        <w:t>וך 45 ימים מיום קבורת הנפטר, בבקשה לרכוש חלקה צמודה בעבור עצמו, תדון החברה קדישא בבקשתו בתוך 21 ימים מיום הפניה ותודיע למבקש על החלטתה בתוך 7 ימים מיום קבלת ההחלטה;</w:t>
      </w:r>
    </w:p>
    <w:p w:rsidR="00DD3B6C" w:rsidRPr="008C31D0" w:rsidRDefault="00DD3B6C" w:rsidP="00DD3B6C">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(2)</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לא הוגשה פניה כאמור בתוך 45 ימים, רשאית החברה קדישא לקבור בחלקה הצמודה כל נפטר;</w:t>
      </w:r>
    </w:p>
    <w:p w:rsidR="00DD3B6C" w:rsidRPr="008C31D0" w:rsidRDefault="00DD3B6C" w:rsidP="00DD3B6C">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(3)</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הו</w:t>
      </w:r>
      <w:r w:rsidRPr="008C31D0">
        <w:rPr>
          <w:rStyle w:val="default"/>
          <w:rFonts w:cs="FrankRuehl"/>
          <w:vanish/>
          <w:sz w:val="22"/>
          <w:szCs w:val="22"/>
          <w:shd w:val="clear" w:color="auto" w:fill="FFFF99"/>
          <w:rtl/>
        </w:rPr>
        <w:t>ג</w:t>
      </w:r>
      <w:r w:rsidRPr="008C31D0">
        <w:rPr>
          <w:rStyle w:val="default"/>
          <w:rFonts w:cs="FrankRuehl" w:hint="cs"/>
          <w:vanish/>
          <w:sz w:val="22"/>
          <w:szCs w:val="22"/>
          <w:shd w:val="clear" w:color="auto" w:fill="FFFF99"/>
          <w:rtl/>
        </w:rPr>
        <w:t xml:space="preserve">שו בתוך 45 ימים מיום קבורת הנפטר בקשות בני משפחתו לרכישת חלקה צמודה, ולא היו די חלקות צמודות לכל הפונים, תהיה לבן זוגו של הנפטר זכות קדימה על כל בני המשפחה ולאחריו להורי הנפטר; </w:t>
      </w:r>
      <w:r w:rsidRPr="008C31D0">
        <w:rPr>
          <w:rStyle w:val="default"/>
          <w:rFonts w:cs="FrankRuehl" w:hint="cs"/>
          <w:strike/>
          <w:vanish/>
          <w:sz w:val="22"/>
          <w:szCs w:val="22"/>
          <w:shd w:val="clear" w:color="auto" w:fill="FFFF99"/>
          <w:rtl/>
        </w:rPr>
        <w:t>שר הדתות</w:t>
      </w:r>
      <w:r w:rsidR="00EF6F03" w:rsidRPr="008C31D0">
        <w:rPr>
          <w:rStyle w:val="default"/>
          <w:rFonts w:cs="FrankRuehl" w:hint="cs"/>
          <w:vanish/>
          <w:sz w:val="22"/>
          <w:szCs w:val="22"/>
          <w:shd w:val="clear" w:color="auto" w:fill="FFFF99"/>
          <w:rtl/>
        </w:rPr>
        <w:t xml:space="preserve"> </w:t>
      </w:r>
      <w:r w:rsidR="00EF6F03"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יקבע, באישור ועדת הפנים ואיכות הסביבה של הכנסת, הוראות בענין זכות קד</w:t>
      </w:r>
      <w:r w:rsidRPr="008C31D0">
        <w:rPr>
          <w:rStyle w:val="default"/>
          <w:rFonts w:cs="FrankRuehl"/>
          <w:vanish/>
          <w:sz w:val="22"/>
          <w:szCs w:val="22"/>
          <w:shd w:val="clear" w:color="auto" w:fill="FFFF99"/>
          <w:rtl/>
        </w:rPr>
        <w:t>ימ</w:t>
      </w:r>
      <w:r w:rsidRPr="008C31D0">
        <w:rPr>
          <w:rStyle w:val="default"/>
          <w:rFonts w:cs="FrankRuehl" w:hint="cs"/>
          <w:vanish/>
          <w:sz w:val="22"/>
          <w:szCs w:val="22"/>
          <w:shd w:val="clear" w:color="auto" w:fill="FFFF99"/>
          <w:rtl/>
        </w:rPr>
        <w:t>ה בין בנים ובנות, אחים ואחיות של הנפטר.</w:t>
      </w:r>
    </w:p>
    <w:p w:rsidR="00DD3B6C" w:rsidRPr="008C31D0" w:rsidRDefault="00DD3B6C" w:rsidP="00DD3B6C">
      <w:pPr>
        <w:pStyle w:val="P00"/>
        <w:spacing w:before="0"/>
        <w:ind w:left="0"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י)</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רכש אדם חלקת קבר בחייו וחזר בו, יחזירו לחברה קדישא או למועצה הדתית, לפי הענין, והחברה או המועצה כאמור תחזיר לו את כספו בצירוף הפרשי הצמדה מיום הרכישה ועד יום החזרת חלקת הקבר כאמור בהתאם למדד המחירים לצרכן שמפרס</w:t>
      </w:r>
      <w:r w:rsidRPr="008C31D0">
        <w:rPr>
          <w:rStyle w:val="default"/>
          <w:rFonts w:cs="FrankRuehl"/>
          <w:vanish/>
          <w:sz w:val="22"/>
          <w:szCs w:val="22"/>
          <w:shd w:val="clear" w:color="auto" w:fill="FFFF99"/>
          <w:rtl/>
        </w:rPr>
        <w:t>מ</w:t>
      </w:r>
      <w:r w:rsidRPr="008C31D0">
        <w:rPr>
          <w:rStyle w:val="default"/>
          <w:rFonts w:cs="FrankRuehl" w:hint="cs"/>
          <w:vanish/>
          <w:sz w:val="22"/>
          <w:szCs w:val="22"/>
          <w:shd w:val="clear" w:color="auto" w:fill="FFFF99"/>
          <w:rtl/>
        </w:rPr>
        <w:t>ת הלשכה המרכזית לסטטיסטיקה.</w:t>
      </w:r>
    </w:p>
    <w:p w:rsidR="00DD3B6C" w:rsidRPr="008C31D0" w:rsidRDefault="00DD3B6C" w:rsidP="00EF6F03">
      <w:pPr>
        <w:pStyle w:val="P00"/>
        <w:spacing w:before="0"/>
        <w:ind w:left="0" w:right="1134"/>
        <w:rPr>
          <w:rStyle w:val="default"/>
          <w:rFonts w:cs="FrankRuehl" w:hint="cs"/>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יא)</w:t>
      </w:r>
      <w:r w:rsidRPr="008C31D0">
        <w:rPr>
          <w:rStyle w:val="default"/>
          <w:rFonts w:cs="FrankRuehl"/>
          <w:vanish/>
          <w:sz w:val="22"/>
          <w:szCs w:val="22"/>
          <w:shd w:val="clear" w:color="auto" w:fill="FFFF99"/>
          <w:rtl/>
        </w:rPr>
        <w:tab/>
      </w:r>
      <w:r w:rsidRPr="008C31D0">
        <w:rPr>
          <w:rStyle w:val="default"/>
          <w:rFonts w:cs="FrankRuehl" w:hint="cs"/>
          <w:strike/>
          <w:vanish/>
          <w:sz w:val="22"/>
          <w:szCs w:val="22"/>
          <w:shd w:val="clear" w:color="auto" w:fill="FFFF99"/>
          <w:rtl/>
        </w:rPr>
        <w:t>השר לעניני דתות</w:t>
      </w:r>
      <w:r w:rsidR="00EF6F03" w:rsidRPr="008C31D0">
        <w:rPr>
          <w:rStyle w:val="default"/>
          <w:rFonts w:cs="FrankRuehl" w:hint="cs"/>
          <w:vanish/>
          <w:sz w:val="22"/>
          <w:szCs w:val="22"/>
          <w:shd w:val="clear" w:color="auto" w:fill="FFFF99"/>
          <w:rtl/>
        </w:rPr>
        <w:t xml:space="preserve"> </w:t>
      </w:r>
      <w:r w:rsidR="00EF6F03"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יגיש דין וחשבון בכתב על הפיקוח והאכיפה של הוראות סעיף זה, תוך פירוט לגבי גופי הקבורה השונים; הדין וחשבון כאמור יוגש לועדת הפנים ואיכות הסביבה של הכנסת, אחת לשנה, ולא יאוחר מ-31 במרס של השנה שלאחר השנה שלגב</w:t>
      </w:r>
      <w:r w:rsidRPr="008C31D0">
        <w:rPr>
          <w:rStyle w:val="default"/>
          <w:rFonts w:cs="FrankRuehl"/>
          <w:vanish/>
          <w:sz w:val="22"/>
          <w:szCs w:val="22"/>
          <w:shd w:val="clear" w:color="auto" w:fill="FFFF99"/>
          <w:rtl/>
        </w:rPr>
        <w:t>י</w:t>
      </w:r>
      <w:r w:rsidRPr="008C31D0">
        <w:rPr>
          <w:rStyle w:val="default"/>
          <w:rFonts w:cs="FrankRuehl" w:hint="cs"/>
          <w:vanish/>
          <w:sz w:val="22"/>
          <w:szCs w:val="22"/>
          <w:shd w:val="clear" w:color="auto" w:fill="FFFF99"/>
          <w:rtl/>
        </w:rPr>
        <w:t>ה הוגש הדין וחשבון.</w:t>
      </w:r>
    </w:p>
    <w:p w:rsidR="00E42CA9" w:rsidRPr="008C31D0" w:rsidRDefault="00E42CA9" w:rsidP="00EF6F03">
      <w:pPr>
        <w:pStyle w:val="P00"/>
        <w:spacing w:before="0"/>
        <w:ind w:left="0" w:right="1134"/>
        <w:rPr>
          <w:rStyle w:val="default"/>
          <w:rFonts w:cs="FrankRuehl" w:hint="cs"/>
          <w:vanish/>
          <w:szCs w:val="20"/>
          <w:shd w:val="clear" w:color="auto" w:fill="FFFF99"/>
          <w:rtl/>
        </w:rPr>
      </w:pPr>
    </w:p>
    <w:p w:rsidR="00E42CA9" w:rsidRPr="008C31D0" w:rsidRDefault="00E42CA9" w:rsidP="00EF6F03">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16.11.2008</w:t>
      </w:r>
    </w:p>
    <w:p w:rsidR="00E42CA9" w:rsidRPr="008C31D0" w:rsidRDefault="00E42CA9" w:rsidP="00EF6F03">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15</w:t>
      </w:r>
    </w:p>
    <w:p w:rsidR="00E42CA9" w:rsidRPr="008C31D0" w:rsidRDefault="00E42CA9" w:rsidP="00EF6F03">
      <w:pPr>
        <w:pStyle w:val="P00"/>
        <w:spacing w:before="0"/>
        <w:ind w:left="0" w:right="1134"/>
        <w:rPr>
          <w:rStyle w:val="default"/>
          <w:rFonts w:cs="FrankRuehl" w:hint="cs"/>
          <w:vanish/>
          <w:szCs w:val="20"/>
          <w:shd w:val="clear" w:color="auto" w:fill="FFFF99"/>
          <w:rtl/>
        </w:rPr>
      </w:pPr>
      <w:hyperlink r:id="rId137" w:history="1">
        <w:r w:rsidRPr="008C31D0">
          <w:rPr>
            <w:rStyle w:val="Hyperlink"/>
            <w:rFonts w:hint="cs"/>
            <w:vanish/>
            <w:szCs w:val="20"/>
            <w:shd w:val="clear" w:color="auto" w:fill="FFFF99"/>
            <w:rtl/>
          </w:rPr>
          <w:t>ס"ח תשס"ט מס' 2192</w:t>
        </w:r>
      </w:hyperlink>
      <w:r w:rsidRPr="008C31D0">
        <w:rPr>
          <w:rStyle w:val="default"/>
          <w:rFonts w:cs="FrankRuehl" w:hint="cs"/>
          <w:vanish/>
          <w:szCs w:val="20"/>
          <w:shd w:val="clear" w:color="auto" w:fill="FFFF99"/>
          <w:rtl/>
        </w:rPr>
        <w:t xml:space="preserve"> מיום 16.11.2008 עמ' 116 (</w:t>
      </w:r>
      <w:hyperlink r:id="rId138"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E42CA9" w:rsidRPr="008C31D0" w:rsidRDefault="00E42CA9" w:rsidP="00E42CA9">
      <w:pPr>
        <w:pStyle w:val="P00"/>
        <w:ind w:left="0" w:right="1134"/>
        <w:rPr>
          <w:rStyle w:val="default"/>
          <w:rFonts w:cs="FrankRuehl" w:hint="cs"/>
          <w:vanish/>
          <w:sz w:val="22"/>
          <w:szCs w:val="22"/>
          <w:shd w:val="clear" w:color="auto" w:fill="FFFF99"/>
          <w:rtl/>
        </w:rPr>
      </w:pPr>
      <w:r w:rsidRPr="008C31D0">
        <w:rPr>
          <w:rStyle w:val="big-number"/>
          <w:rFonts w:cs="FrankRuehl"/>
          <w:vanish/>
          <w:sz w:val="22"/>
          <w:szCs w:val="22"/>
          <w:shd w:val="clear" w:color="auto" w:fill="FFFF99"/>
          <w:rtl/>
        </w:rPr>
        <w:t>14</w:t>
      </w:r>
      <w:r w:rsidRPr="008C31D0">
        <w:rPr>
          <w:rStyle w:val="default"/>
          <w:rFonts w:cs="FrankRuehl"/>
          <w:vanish/>
          <w:sz w:val="22"/>
          <w:szCs w:val="22"/>
          <w:shd w:val="clear" w:color="auto" w:fill="FFFF99"/>
          <w:rtl/>
        </w:rPr>
        <w:t>א</w:t>
      </w:r>
      <w:r w:rsidRPr="008C31D0">
        <w:rPr>
          <w:rStyle w:val="default"/>
          <w:rFonts w:cs="FrankRuehl" w:hint="cs"/>
          <w:vanish/>
          <w:sz w:val="22"/>
          <w:szCs w:val="22"/>
          <w:shd w:val="clear" w:color="auto" w:fill="FFFF99"/>
          <w:rtl/>
        </w:rPr>
        <w:t>.</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(א)</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מטרת סעיף זה לקבוע </w:t>
      </w:r>
      <w:r w:rsidRPr="008C31D0">
        <w:rPr>
          <w:rStyle w:val="default"/>
          <w:rFonts w:cs="FrankRuehl" w:hint="cs"/>
          <w:strike/>
          <w:vanish/>
          <w:sz w:val="22"/>
          <w:szCs w:val="22"/>
          <w:shd w:val="clear" w:color="auto" w:fill="FFFF99"/>
          <w:rtl/>
        </w:rPr>
        <w:t>אך ורק</w:t>
      </w:r>
      <w:r w:rsidRPr="008C31D0">
        <w:rPr>
          <w:rStyle w:val="default"/>
          <w:rFonts w:cs="FrankRuehl" w:hint="cs"/>
          <w:vanish/>
          <w:sz w:val="22"/>
          <w:szCs w:val="22"/>
          <w:shd w:val="clear" w:color="auto" w:fill="FFFF99"/>
          <w:rtl/>
        </w:rPr>
        <w:t xml:space="preserve"> תעריפים לרכישת חלקת קבר בחיים, בבית עלמין </w:t>
      </w:r>
      <w:r w:rsidRPr="008C31D0">
        <w:rPr>
          <w:rStyle w:val="default"/>
          <w:rFonts w:cs="FrankRuehl" w:hint="cs"/>
          <w:strike/>
          <w:vanish/>
          <w:sz w:val="22"/>
          <w:szCs w:val="22"/>
          <w:shd w:val="clear" w:color="auto" w:fill="FFFF99"/>
          <w:rtl/>
        </w:rPr>
        <w:t>המתנהל על ידי מועצה דתית שהוקמה לפי חוק זה, או על ידי חברה קדישא</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שבו רשות מקומית, מועצה דתית או חברה קדישא מטפלת בקבורת נפטרים</w:t>
      </w:r>
      <w:r w:rsidRPr="008C31D0">
        <w:rPr>
          <w:rStyle w:val="default"/>
          <w:rFonts w:cs="FrankRuehl" w:hint="cs"/>
          <w:vanish/>
          <w:sz w:val="22"/>
          <w:szCs w:val="22"/>
          <w:shd w:val="clear" w:color="auto" w:fill="FFFF99"/>
          <w:rtl/>
        </w:rPr>
        <w:t xml:space="preserve"> במסגרת מתן שירותי דת יהודיים.</w:t>
      </w:r>
    </w:p>
    <w:p w:rsidR="00E42CA9" w:rsidRPr="008C31D0" w:rsidRDefault="00E42CA9" w:rsidP="00E42CA9">
      <w:pPr>
        <w:pStyle w:val="P00"/>
        <w:spacing w:before="0"/>
        <w:ind w:left="0"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ב)</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תושב יהודי</w:t>
      </w:r>
      <w:r w:rsidRPr="008C31D0">
        <w:rPr>
          <w:rStyle w:val="default"/>
          <w:rFonts w:cs="FrankRuehl"/>
          <w:vanish/>
          <w:sz w:val="22"/>
          <w:szCs w:val="22"/>
          <w:shd w:val="clear" w:color="auto" w:fill="FFFF99"/>
          <w:rtl/>
        </w:rPr>
        <w:t xml:space="preserve"> </w:t>
      </w:r>
      <w:r w:rsidRPr="008C31D0">
        <w:rPr>
          <w:rStyle w:val="default"/>
          <w:rFonts w:cs="FrankRuehl" w:hint="cs"/>
          <w:vanish/>
          <w:sz w:val="22"/>
          <w:szCs w:val="22"/>
          <w:shd w:val="clear" w:color="auto" w:fill="FFFF99"/>
          <w:rtl/>
        </w:rPr>
        <w:t xml:space="preserve">המבקש לרכוש חלקת קבר בחייו, בישוב שבו נמצא בית העלמין הקרוב למקום מגוריו (להלן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ישוב מגוריו), ישלם סכום שלא יעלה על התעריף המפורט בתוספת.</w:t>
      </w:r>
    </w:p>
    <w:p w:rsidR="00E42CA9" w:rsidRPr="008C31D0" w:rsidRDefault="00E42CA9" w:rsidP="00E42CA9">
      <w:pPr>
        <w:pStyle w:val="P00"/>
        <w:spacing w:before="0"/>
        <w:ind w:left="0" w:right="1134"/>
        <w:rPr>
          <w:rStyle w:val="default"/>
          <w:rFonts w:cs="FrankRuehl" w:hint="cs"/>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ג)</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תושב יהודי המבקש לרכוש חלקת קבר בחייו </w:t>
      </w:r>
      <w:r w:rsidRPr="008C31D0">
        <w:rPr>
          <w:rStyle w:val="default"/>
          <w:rFonts w:cs="FrankRuehl"/>
          <w:vanish/>
          <w:sz w:val="22"/>
          <w:szCs w:val="22"/>
          <w:shd w:val="clear" w:color="auto" w:fill="FFFF99"/>
          <w:rtl/>
        </w:rPr>
        <w:t>–</w:t>
      </w:r>
    </w:p>
    <w:p w:rsidR="00E42CA9" w:rsidRPr="008C31D0" w:rsidRDefault="00E42CA9" w:rsidP="00E42CA9">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(1)</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שלא בישוב מגוריו, ישלם סכום שלא יעלה על 120% מהתעריף המפורט בתוספת;</w:t>
      </w:r>
    </w:p>
    <w:p w:rsidR="00E42CA9" w:rsidRPr="008C31D0" w:rsidRDefault="00E42CA9" w:rsidP="00E42CA9">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(2)</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תושב יהודי, שאינו תושב ירושלים והמבקש לרכוש בה חלקת קבר בחייו, ישלם סכום שלא יעלה על 130% מהתעריף המפורט בתוספת.</w:t>
      </w:r>
    </w:p>
    <w:p w:rsidR="00E42CA9" w:rsidRPr="008C31D0" w:rsidRDefault="00E42CA9" w:rsidP="00E42CA9">
      <w:pPr>
        <w:pStyle w:val="P00"/>
        <w:spacing w:before="0"/>
        <w:ind w:left="0"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ד)</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תושב יהודי המבקש לרכוש חלקת קבר בחייו, סמוך לבן זוגו הקבור בבית העלמין, בישוב מגוריו, ישלם סכום שלא יעלה על 80% מהתעריף המפורט בתוספת</w:t>
      </w:r>
      <w:r w:rsidRPr="008C31D0">
        <w:rPr>
          <w:rStyle w:val="default"/>
          <w:rFonts w:cs="FrankRuehl"/>
          <w:vanish/>
          <w:sz w:val="22"/>
          <w:szCs w:val="22"/>
          <w:shd w:val="clear" w:color="auto" w:fill="FFFF99"/>
          <w:rtl/>
        </w:rPr>
        <w:t>.</w:t>
      </w:r>
    </w:p>
    <w:p w:rsidR="00E42CA9" w:rsidRPr="008C31D0" w:rsidRDefault="00E42CA9" w:rsidP="00E42CA9">
      <w:pPr>
        <w:pStyle w:val="P00"/>
        <w:spacing w:before="0"/>
        <w:ind w:left="0" w:right="1134"/>
        <w:rPr>
          <w:rStyle w:val="default"/>
          <w:rFonts w:cs="FrankRuehl" w:hint="cs"/>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ה)</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הרוכש חלקת קבר, המיועדת לקבורה רוויה בחייו, ישלם 75% מהסכום לפי סעיפים קטנים (א) עד (ד); </w:t>
      </w:r>
      <w:r w:rsidRPr="008C31D0">
        <w:rPr>
          <w:rStyle w:val="default"/>
          <w:rFonts w:cs="FrankRuehl" w:hint="cs"/>
          <w:strike/>
          <w:vanish/>
          <w:sz w:val="22"/>
          <w:szCs w:val="22"/>
          <w:shd w:val="clear" w:color="auto" w:fill="FFFF99"/>
          <w:rtl/>
        </w:rPr>
        <w:t>בסעיף זה</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בחוק זה</w:t>
      </w:r>
      <w:r w:rsidRPr="008C31D0">
        <w:rPr>
          <w:rStyle w:val="default"/>
          <w:rFonts w:cs="FrankRuehl" w:hint="cs"/>
          <w:vanish/>
          <w:sz w:val="22"/>
          <w:szCs w:val="22"/>
          <w:shd w:val="clear" w:color="auto" w:fill="FFFF99"/>
          <w:rtl/>
        </w:rPr>
        <w:t xml:space="preserve">, "קבורה רוויה"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שטח המיועד לקבורה בצפיפות העולה על 750 קברים לדונם.</w:t>
      </w:r>
    </w:p>
    <w:p w:rsidR="00E42CA9" w:rsidRPr="008C31D0" w:rsidRDefault="00E42CA9" w:rsidP="00E42CA9">
      <w:pPr>
        <w:pStyle w:val="P00"/>
        <w:spacing w:before="0"/>
        <w:ind w:left="0"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ו)</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הרוכש חלקת קבר בחייו המיועדת לקבורה זוגית, ישלם 80% מהסכום שיש לשלמו לפי סעיפ</w:t>
      </w:r>
      <w:r w:rsidRPr="008C31D0">
        <w:rPr>
          <w:rStyle w:val="default"/>
          <w:rFonts w:cs="FrankRuehl"/>
          <w:vanish/>
          <w:sz w:val="22"/>
          <w:szCs w:val="22"/>
          <w:shd w:val="clear" w:color="auto" w:fill="FFFF99"/>
          <w:rtl/>
        </w:rPr>
        <w:t>י</w:t>
      </w:r>
      <w:r w:rsidRPr="008C31D0">
        <w:rPr>
          <w:rStyle w:val="default"/>
          <w:rFonts w:cs="FrankRuehl" w:hint="cs"/>
          <w:vanish/>
          <w:sz w:val="22"/>
          <w:szCs w:val="22"/>
          <w:shd w:val="clear" w:color="auto" w:fill="FFFF99"/>
          <w:rtl/>
        </w:rPr>
        <w:t xml:space="preserve">ם קטנים (ג) ו-(ד); בסעיף זה, "קבורה זוגית"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שטח המיועד לקבורה בצפיפות של 500 קברים לדונם, כאשר בכל חלקת קבר ניתן לקבור שני נפטרים.</w:t>
      </w:r>
    </w:p>
    <w:p w:rsidR="00E42CA9" w:rsidRPr="008C31D0" w:rsidRDefault="00E42CA9" w:rsidP="00E42CA9">
      <w:pPr>
        <w:pStyle w:val="P00"/>
        <w:spacing w:before="0"/>
        <w:ind w:left="0"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ז)</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הוראות סעיף זה לענין רכישת חלקת קבר בחיים יחולו לגבי בתי עלמין פעילים בלבד; השר, בהתאם להמלצות המוסד לביטו</w:t>
      </w:r>
      <w:r w:rsidRPr="008C31D0">
        <w:rPr>
          <w:rStyle w:val="default"/>
          <w:rFonts w:cs="FrankRuehl"/>
          <w:vanish/>
          <w:sz w:val="22"/>
          <w:szCs w:val="22"/>
          <w:shd w:val="clear" w:color="auto" w:fill="FFFF99"/>
          <w:rtl/>
        </w:rPr>
        <w:t>ח</w:t>
      </w:r>
      <w:r w:rsidRPr="008C31D0">
        <w:rPr>
          <w:rStyle w:val="default"/>
          <w:rFonts w:cs="FrankRuehl" w:hint="cs"/>
          <w:vanish/>
          <w:sz w:val="22"/>
          <w:szCs w:val="22"/>
          <w:shd w:val="clear" w:color="auto" w:fill="FFFF99"/>
          <w:rtl/>
        </w:rPr>
        <w:t xml:space="preserve"> לאומי ובאישור ועדת הפנים ואיכות הסביבה של הכנסת, יקבע רשימת בתי עלמין סגורים, כולם או חלקם, שלגביהם לא יחולו הוראות חוק זה, ויפרסמה ברשומות; לענין סעיף קטן זה, "בתי עלמין סגורים"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בתי עלמין שנקבעו לפי סעיף 266 לחוק הביטוח הלאומי [נוסח משולב], תשנ"ה-199</w:t>
      </w:r>
      <w:r w:rsidRPr="008C31D0">
        <w:rPr>
          <w:rStyle w:val="default"/>
          <w:rFonts w:cs="FrankRuehl"/>
          <w:vanish/>
          <w:sz w:val="22"/>
          <w:szCs w:val="22"/>
          <w:shd w:val="clear" w:color="auto" w:fill="FFFF99"/>
          <w:rtl/>
        </w:rPr>
        <w:t xml:space="preserve">5. </w:t>
      </w:r>
    </w:p>
    <w:p w:rsidR="00E42CA9" w:rsidRPr="008C31D0" w:rsidRDefault="00E42CA9" w:rsidP="00E42CA9">
      <w:pPr>
        <w:pStyle w:val="P00"/>
        <w:spacing w:before="0"/>
        <w:ind w:left="0"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ח)</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נפטר אדם והשאיר אחריו בני משפחה, לא תקבור החברה קדישא נפטרים אחרים בשתי חלקות צמודות במשך 90 ימים מיום קבורת הנפטר; בסעיף זה, "בן משפחה"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תושב יהודי שהוא בן זוג, הורה, בן, בת, אח או אחות.</w:t>
      </w:r>
    </w:p>
    <w:p w:rsidR="00E42CA9" w:rsidRPr="008C31D0" w:rsidRDefault="00E42CA9" w:rsidP="00E42CA9">
      <w:pPr>
        <w:pStyle w:val="P02"/>
        <w:spacing w:before="0"/>
        <w:ind w:left="1021"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ט)</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(1)</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פנה בן משפחה של נפטר, ב</w:t>
      </w:r>
      <w:r w:rsidRPr="008C31D0">
        <w:rPr>
          <w:rStyle w:val="default"/>
          <w:rFonts w:cs="FrankRuehl"/>
          <w:vanish/>
          <w:sz w:val="22"/>
          <w:szCs w:val="22"/>
          <w:shd w:val="clear" w:color="auto" w:fill="FFFF99"/>
          <w:rtl/>
        </w:rPr>
        <w:t>ת</w:t>
      </w:r>
      <w:r w:rsidRPr="008C31D0">
        <w:rPr>
          <w:rStyle w:val="default"/>
          <w:rFonts w:cs="FrankRuehl" w:hint="cs"/>
          <w:vanish/>
          <w:sz w:val="22"/>
          <w:szCs w:val="22"/>
          <w:shd w:val="clear" w:color="auto" w:fill="FFFF99"/>
          <w:rtl/>
        </w:rPr>
        <w:t>וך 45 ימים מיום קבורת הנפטר, בבקשה לרכוש חלקה צמודה בעבור עצמו, תדון החברה קדישא בבקשתו בתוך 21 ימים מיום הפניה ותודיע למבקש על החלטתה בתוך 7 ימים מיום קבלת ההחלטה;</w:t>
      </w:r>
    </w:p>
    <w:p w:rsidR="00E42CA9" w:rsidRPr="008C31D0" w:rsidRDefault="00E42CA9" w:rsidP="00E42CA9">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(2)</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לא הוגשה פניה כאמור בתוך 45 ימים, רשאית החברה קדישא לקבור בחלקה הצמודה כל נפטר;</w:t>
      </w:r>
    </w:p>
    <w:p w:rsidR="00E42CA9" w:rsidRPr="008C31D0" w:rsidRDefault="00E42CA9" w:rsidP="00E42CA9">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(3)</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הו</w:t>
      </w:r>
      <w:r w:rsidRPr="008C31D0">
        <w:rPr>
          <w:rStyle w:val="default"/>
          <w:rFonts w:cs="FrankRuehl"/>
          <w:vanish/>
          <w:sz w:val="22"/>
          <w:szCs w:val="22"/>
          <w:shd w:val="clear" w:color="auto" w:fill="FFFF99"/>
          <w:rtl/>
        </w:rPr>
        <w:t>ג</w:t>
      </w:r>
      <w:r w:rsidRPr="008C31D0">
        <w:rPr>
          <w:rStyle w:val="default"/>
          <w:rFonts w:cs="FrankRuehl" w:hint="cs"/>
          <w:vanish/>
          <w:sz w:val="22"/>
          <w:szCs w:val="22"/>
          <w:shd w:val="clear" w:color="auto" w:fill="FFFF99"/>
          <w:rtl/>
        </w:rPr>
        <w:t>שו בתוך 45 ימים מיום קבורת הנפטר בקשות בני משפחתו לרכישת חלקה צמודה, ולא היו די חלקות צמודות לכל הפונים, תהיה לבן זוגו של הנפטר זכות קדימה על כל בני המשפחה ולאחריו להורי הנפטר; השר יקבע, באישור ועדת הפנים ואיכות הסביבה של הכנסת, הוראות בענין זכות קד</w:t>
      </w:r>
      <w:r w:rsidRPr="008C31D0">
        <w:rPr>
          <w:rStyle w:val="default"/>
          <w:rFonts w:cs="FrankRuehl"/>
          <w:vanish/>
          <w:sz w:val="22"/>
          <w:szCs w:val="22"/>
          <w:shd w:val="clear" w:color="auto" w:fill="FFFF99"/>
          <w:rtl/>
        </w:rPr>
        <w:t>ימ</w:t>
      </w:r>
      <w:r w:rsidRPr="008C31D0">
        <w:rPr>
          <w:rStyle w:val="default"/>
          <w:rFonts w:cs="FrankRuehl" w:hint="cs"/>
          <w:vanish/>
          <w:sz w:val="22"/>
          <w:szCs w:val="22"/>
          <w:shd w:val="clear" w:color="auto" w:fill="FFFF99"/>
          <w:rtl/>
        </w:rPr>
        <w:t>ה בין בנים ובנות, אחים ואחיות של הנפטר.</w:t>
      </w:r>
    </w:p>
    <w:p w:rsidR="00E42CA9" w:rsidRPr="008C31D0" w:rsidRDefault="00E42CA9" w:rsidP="00E42CA9">
      <w:pPr>
        <w:pStyle w:val="P00"/>
        <w:spacing w:before="0"/>
        <w:ind w:left="0"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י)</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רכש אדם חלקת קבר בחייו וחזר בו, יחזירו לחברה קדישא או למועצה הדתית, לפי הענין, והחברה או המועצה כאמור תחזיר לו את כספו בצירוף הפרשי הצמדה מיום הרכישה ועד יום החזרת חלקת הקבר כאמור בהתאם למדד המחירים לצרכן שמפרס</w:t>
      </w:r>
      <w:r w:rsidRPr="008C31D0">
        <w:rPr>
          <w:rStyle w:val="default"/>
          <w:rFonts w:cs="FrankRuehl"/>
          <w:vanish/>
          <w:sz w:val="22"/>
          <w:szCs w:val="22"/>
          <w:shd w:val="clear" w:color="auto" w:fill="FFFF99"/>
          <w:rtl/>
        </w:rPr>
        <w:t>מ</w:t>
      </w:r>
      <w:r w:rsidRPr="008C31D0">
        <w:rPr>
          <w:rStyle w:val="default"/>
          <w:rFonts w:cs="FrankRuehl" w:hint="cs"/>
          <w:vanish/>
          <w:sz w:val="22"/>
          <w:szCs w:val="22"/>
          <w:shd w:val="clear" w:color="auto" w:fill="FFFF99"/>
          <w:rtl/>
        </w:rPr>
        <w:t>ת הלשכה המרכזית לסטטיסטיקה.</w:t>
      </w:r>
    </w:p>
    <w:p w:rsidR="00E42CA9" w:rsidRPr="008C31D0" w:rsidRDefault="00E42CA9" w:rsidP="00E42CA9">
      <w:pPr>
        <w:pStyle w:val="P00"/>
        <w:spacing w:before="0"/>
        <w:ind w:left="0"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יא)</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השר יגיש דין וחשבון בכתב על הפיקוח והאכיפה של הוראות סעיף זה, תוך פירוט לגבי גופי הקבורה השונים; הדין וחשבון כאמור יוגש לועדת הפנים ואיכות הסביבה של הכנסת, אחת לשנה, ולא יאוחר </w:t>
      </w:r>
      <w:r w:rsidRPr="008C31D0">
        <w:rPr>
          <w:rStyle w:val="default"/>
          <w:rFonts w:cs="FrankRuehl" w:hint="cs"/>
          <w:strike/>
          <w:vanish/>
          <w:sz w:val="22"/>
          <w:szCs w:val="22"/>
          <w:shd w:val="clear" w:color="auto" w:fill="FFFF99"/>
          <w:rtl/>
        </w:rPr>
        <w:t>מ-31 במרס</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מ-30 ביוני</w:t>
      </w:r>
      <w:r w:rsidRPr="008C31D0">
        <w:rPr>
          <w:rStyle w:val="default"/>
          <w:rFonts w:cs="FrankRuehl" w:hint="cs"/>
          <w:vanish/>
          <w:sz w:val="22"/>
          <w:szCs w:val="22"/>
          <w:shd w:val="clear" w:color="auto" w:fill="FFFF99"/>
          <w:rtl/>
        </w:rPr>
        <w:t xml:space="preserve"> של השנה שלאחר השנה שלגב</w:t>
      </w:r>
      <w:r w:rsidRPr="008C31D0">
        <w:rPr>
          <w:rStyle w:val="default"/>
          <w:rFonts w:cs="FrankRuehl"/>
          <w:vanish/>
          <w:sz w:val="22"/>
          <w:szCs w:val="22"/>
          <w:shd w:val="clear" w:color="auto" w:fill="FFFF99"/>
          <w:rtl/>
        </w:rPr>
        <w:t>י</w:t>
      </w:r>
      <w:r w:rsidRPr="008C31D0">
        <w:rPr>
          <w:rStyle w:val="default"/>
          <w:rFonts w:cs="FrankRuehl" w:hint="cs"/>
          <w:vanish/>
          <w:sz w:val="22"/>
          <w:szCs w:val="22"/>
          <w:shd w:val="clear" w:color="auto" w:fill="FFFF99"/>
          <w:rtl/>
        </w:rPr>
        <w:t>ה הוגש הדין וחשבון.</w:t>
      </w:r>
    </w:p>
    <w:p w:rsidR="00E42CA9" w:rsidRPr="008C31D0" w:rsidRDefault="00E42CA9" w:rsidP="00E42CA9">
      <w:pPr>
        <w:pStyle w:val="P00"/>
        <w:spacing w:before="0"/>
        <w:ind w:left="0" w:right="1134"/>
        <w:rPr>
          <w:rStyle w:val="default"/>
          <w:rFonts w:cs="FrankRuehl" w:hint="cs"/>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יב)</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בסעיף זה ובסעיפים 14א1 עד 14א5 </w:t>
      </w:r>
      <w:r w:rsidRPr="008C31D0">
        <w:rPr>
          <w:rStyle w:val="default"/>
          <w:rFonts w:cs="FrankRuehl"/>
          <w:vanish/>
          <w:sz w:val="22"/>
          <w:szCs w:val="22"/>
          <w:shd w:val="clear" w:color="auto" w:fill="FFFF99"/>
          <w:rtl/>
        </w:rPr>
        <w:t>–</w:t>
      </w:r>
    </w:p>
    <w:p w:rsidR="00E42CA9" w:rsidRPr="008C31D0" w:rsidRDefault="00E42CA9" w:rsidP="00E42CA9">
      <w:pPr>
        <w:pStyle w:val="P00"/>
        <w:spacing w:before="0"/>
        <w:ind w:left="0"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תושב יהודי"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תושב ישראל הזכאי לקבלת שירותי דת יהודיים, לרבות שירותי קבורה;</w:t>
      </w:r>
    </w:p>
    <w:p w:rsidR="00E42CA9" w:rsidRPr="008C31D0" w:rsidRDefault="00E42CA9" w:rsidP="00D025C3">
      <w:pPr>
        <w:pStyle w:val="P00"/>
        <w:spacing w:before="0"/>
        <w:ind w:left="0" w:right="1134"/>
        <w:rPr>
          <w:rStyle w:val="default"/>
          <w:rFonts w:cs="FrankRuehl" w:hint="cs"/>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בית עלמין"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בית עלמין יהודי.</w:t>
      </w:r>
    </w:p>
    <w:p w:rsidR="002912BD" w:rsidRPr="008C31D0" w:rsidRDefault="002912BD" w:rsidP="00D025C3">
      <w:pPr>
        <w:pStyle w:val="P00"/>
        <w:spacing w:before="0"/>
        <w:ind w:left="0" w:right="1134"/>
        <w:rPr>
          <w:rStyle w:val="default"/>
          <w:rFonts w:cs="FrankRuehl" w:hint="cs"/>
          <w:vanish/>
          <w:szCs w:val="20"/>
          <w:shd w:val="clear" w:color="auto" w:fill="FFFF99"/>
          <w:rtl/>
        </w:rPr>
      </w:pPr>
    </w:p>
    <w:p w:rsidR="002912BD" w:rsidRPr="008C31D0" w:rsidRDefault="002912BD" w:rsidP="00D025C3">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4.6.2012</w:t>
      </w:r>
    </w:p>
    <w:p w:rsidR="002912BD" w:rsidRPr="008C31D0" w:rsidRDefault="002912BD" w:rsidP="00D025C3">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18</w:t>
      </w:r>
    </w:p>
    <w:p w:rsidR="002912BD" w:rsidRPr="008C31D0" w:rsidRDefault="002912BD" w:rsidP="00D025C3">
      <w:pPr>
        <w:pStyle w:val="P00"/>
        <w:spacing w:before="0"/>
        <w:ind w:left="0" w:right="1134"/>
        <w:rPr>
          <w:rStyle w:val="default"/>
          <w:rFonts w:cs="FrankRuehl" w:hint="cs"/>
          <w:vanish/>
          <w:szCs w:val="20"/>
          <w:shd w:val="clear" w:color="auto" w:fill="FFFF99"/>
          <w:rtl/>
        </w:rPr>
      </w:pPr>
      <w:hyperlink r:id="rId139" w:history="1">
        <w:r w:rsidRPr="008C31D0">
          <w:rPr>
            <w:rStyle w:val="Hyperlink"/>
            <w:rFonts w:hint="cs"/>
            <w:vanish/>
            <w:szCs w:val="20"/>
            <w:shd w:val="clear" w:color="auto" w:fill="FFFF99"/>
            <w:rtl/>
          </w:rPr>
          <w:t>ס"ח תשע"ב מס' 2362</w:t>
        </w:r>
      </w:hyperlink>
      <w:r w:rsidRPr="008C31D0">
        <w:rPr>
          <w:rStyle w:val="default"/>
          <w:rFonts w:cs="FrankRuehl" w:hint="cs"/>
          <w:vanish/>
          <w:szCs w:val="20"/>
          <w:shd w:val="clear" w:color="auto" w:fill="FFFF99"/>
          <w:rtl/>
        </w:rPr>
        <w:t xml:space="preserve"> מיום 4.6.2012 עמ' 448 (</w:t>
      </w:r>
      <w:hyperlink r:id="rId140" w:history="1">
        <w:r w:rsidRPr="008C31D0">
          <w:rPr>
            <w:rStyle w:val="Hyperlink"/>
            <w:rFonts w:hint="cs"/>
            <w:vanish/>
            <w:szCs w:val="20"/>
            <w:shd w:val="clear" w:color="auto" w:fill="FFFF99"/>
            <w:rtl/>
          </w:rPr>
          <w:t>ה"ח 439</w:t>
        </w:r>
      </w:hyperlink>
      <w:r w:rsidRPr="008C31D0">
        <w:rPr>
          <w:rStyle w:val="default"/>
          <w:rFonts w:cs="FrankRuehl" w:hint="cs"/>
          <w:vanish/>
          <w:szCs w:val="20"/>
          <w:shd w:val="clear" w:color="auto" w:fill="FFFF99"/>
          <w:rtl/>
        </w:rPr>
        <w:t>)</w:t>
      </w:r>
    </w:p>
    <w:p w:rsidR="002912BD" w:rsidRPr="008C31D0" w:rsidRDefault="002912BD" w:rsidP="002912BD">
      <w:pPr>
        <w:pStyle w:val="P00"/>
        <w:ind w:left="0"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ב)</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תושב יהודי</w:t>
      </w:r>
      <w:r w:rsidRPr="008C31D0">
        <w:rPr>
          <w:rStyle w:val="default"/>
          <w:rFonts w:cs="FrankRuehl"/>
          <w:vanish/>
          <w:sz w:val="22"/>
          <w:szCs w:val="22"/>
          <w:shd w:val="clear" w:color="auto" w:fill="FFFF99"/>
          <w:rtl/>
        </w:rPr>
        <w:t xml:space="preserve"> </w:t>
      </w:r>
      <w:r w:rsidRPr="008C31D0">
        <w:rPr>
          <w:rStyle w:val="default"/>
          <w:rFonts w:cs="FrankRuehl" w:hint="cs"/>
          <w:vanish/>
          <w:sz w:val="22"/>
          <w:szCs w:val="22"/>
          <w:shd w:val="clear" w:color="auto" w:fill="FFFF99"/>
          <w:rtl/>
        </w:rPr>
        <w:t xml:space="preserve">המבקש לרכוש חלקת קבר בחייו, בישוב שבו נמצא בית העלמין הקרוב למקום מגוריו (להלן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ישוב מגוריו), ישלם סכום שלא יעלה על התעריף המפורט בתוספת </w:t>
      </w:r>
      <w:r w:rsidRPr="008C31D0">
        <w:rPr>
          <w:rStyle w:val="default"/>
          <w:rFonts w:cs="FrankRuehl" w:hint="cs"/>
          <w:vanish/>
          <w:sz w:val="22"/>
          <w:szCs w:val="22"/>
          <w:u w:val="single"/>
          <w:shd w:val="clear" w:color="auto" w:fill="FFFF99"/>
          <w:rtl/>
        </w:rPr>
        <w:t>הראשונה</w:t>
      </w:r>
      <w:r w:rsidRPr="008C31D0">
        <w:rPr>
          <w:rStyle w:val="default"/>
          <w:rFonts w:cs="FrankRuehl" w:hint="cs"/>
          <w:vanish/>
          <w:sz w:val="22"/>
          <w:szCs w:val="22"/>
          <w:shd w:val="clear" w:color="auto" w:fill="FFFF99"/>
          <w:rtl/>
        </w:rPr>
        <w:t>.</w:t>
      </w:r>
    </w:p>
    <w:p w:rsidR="002912BD" w:rsidRPr="008C31D0" w:rsidRDefault="002912BD" w:rsidP="002912BD">
      <w:pPr>
        <w:pStyle w:val="P00"/>
        <w:spacing w:before="0"/>
        <w:ind w:left="0" w:right="1134"/>
        <w:rPr>
          <w:rStyle w:val="default"/>
          <w:rFonts w:cs="FrankRuehl" w:hint="cs"/>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ג)</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תושב יהודי המבקש לרכוש חלקת קבר בחייו </w:t>
      </w:r>
      <w:r w:rsidRPr="008C31D0">
        <w:rPr>
          <w:rStyle w:val="default"/>
          <w:rFonts w:cs="FrankRuehl"/>
          <w:vanish/>
          <w:sz w:val="22"/>
          <w:szCs w:val="22"/>
          <w:shd w:val="clear" w:color="auto" w:fill="FFFF99"/>
          <w:rtl/>
        </w:rPr>
        <w:t>–</w:t>
      </w:r>
    </w:p>
    <w:p w:rsidR="002912BD" w:rsidRPr="008C31D0" w:rsidRDefault="002912BD" w:rsidP="002912BD">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(1)</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שלא בישוב מגוריו, ישלם סכום שלא יעלה על 120% מהתעריף המפורט בתוספת </w:t>
      </w:r>
      <w:r w:rsidRPr="008C31D0">
        <w:rPr>
          <w:rStyle w:val="default"/>
          <w:rFonts w:cs="FrankRuehl" w:hint="cs"/>
          <w:vanish/>
          <w:sz w:val="22"/>
          <w:szCs w:val="22"/>
          <w:u w:val="single"/>
          <w:shd w:val="clear" w:color="auto" w:fill="FFFF99"/>
          <w:rtl/>
        </w:rPr>
        <w:t>הראשונה</w:t>
      </w:r>
      <w:r w:rsidRPr="008C31D0">
        <w:rPr>
          <w:rStyle w:val="default"/>
          <w:rFonts w:cs="FrankRuehl" w:hint="cs"/>
          <w:vanish/>
          <w:sz w:val="22"/>
          <w:szCs w:val="22"/>
          <w:shd w:val="clear" w:color="auto" w:fill="FFFF99"/>
          <w:rtl/>
        </w:rPr>
        <w:t>;</w:t>
      </w:r>
    </w:p>
    <w:p w:rsidR="002912BD" w:rsidRPr="008C31D0" w:rsidRDefault="002912BD" w:rsidP="002912BD">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(2)</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תושב יהודי, שאינו תושב ירושלים והמבקש לרכוש בה חלקת קבר בחייו, ישלם סכום שלא יעלה על 130% מהתעריף המפורט בתוספת </w:t>
      </w:r>
      <w:r w:rsidRPr="008C31D0">
        <w:rPr>
          <w:rStyle w:val="default"/>
          <w:rFonts w:cs="FrankRuehl" w:hint="cs"/>
          <w:vanish/>
          <w:sz w:val="22"/>
          <w:szCs w:val="22"/>
          <w:u w:val="single"/>
          <w:shd w:val="clear" w:color="auto" w:fill="FFFF99"/>
          <w:rtl/>
        </w:rPr>
        <w:t>הראשונה</w:t>
      </w:r>
      <w:r w:rsidRPr="008C31D0">
        <w:rPr>
          <w:rStyle w:val="default"/>
          <w:rFonts w:cs="FrankRuehl" w:hint="cs"/>
          <w:vanish/>
          <w:sz w:val="22"/>
          <w:szCs w:val="22"/>
          <w:shd w:val="clear" w:color="auto" w:fill="FFFF99"/>
          <w:rtl/>
        </w:rPr>
        <w:t>.</w:t>
      </w:r>
    </w:p>
    <w:p w:rsidR="002912BD" w:rsidRPr="008C31D0" w:rsidRDefault="002912BD" w:rsidP="002912BD">
      <w:pPr>
        <w:pStyle w:val="P00"/>
        <w:spacing w:before="0"/>
        <w:ind w:left="0"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ד)</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תושב יהודי המבקש לרכוש חלקת קבר בחייו, סמוך לבן זוגו הקבור בבית העלמין, בישוב מגוריו, ישלם סכום שלא יעלה על 80% מהתעריף המפורט בתוספת </w:t>
      </w:r>
      <w:r w:rsidRPr="008C31D0">
        <w:rPr>
          <w:rStyle w:val="default"/>
          <w:rFonts w:cs="FrankRuehl" w:hint="cs"/>
          <w:vanish/>
          <w:sz w:val="22"/>
          <w:szCs w:val="22"/>
          <w:u w:val="single"/>
          <w:shd w:val="clear" w:color="auto" w:fill="FFFF99"/>
          <w:rtl/>
        </w:rPr>
        <w:t>הראשונה</w:t>
      </w:r>
      <w:r w:rsidRPr="008C31D0">
        <w:rPr>
          <w:rStyle w:val="default"/>
          <w:rFonts w:cs="FrankRuehl"/>
          <w:vanish/>
          <w:sz w:val="22"/>
          <w:szCs w:val="22"/>
          <w:shd w:val="clear" w:color="auto" w:fill="FFFF99"/>
          <w:rtl/>
        </w:rPr>
        <w:t>.</w:t>
      </w:r>
    </w:p>
    <w:p w:rsidR="002912BD" w:rsidRPr="008C31D0" w:rsidRDefault="002912BD" w:rsidP="002912BD">
      <w:pPr>
        <w:pStyle w:val="P00"/>
        <w:spacing w:before="0"/>
        <w:ind w:left="0" w:right="1134"/>
        <w:rPr>
          <w:rStyle w:val="default"/>
          <w:rFonts w:cs="FrankRuehl" w:hint="cs"/>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ה)</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הרוכש חלקת קבר, המיועדת לקבורה רוויה בחייו, ישלם 75% מהסכום לפי סעיפים קטנים (א) עד (ד); בחוק זה, "קבורה רוויה"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שטח המיועד לקבורה בצפיפות העולה על 750 קברים לדונם.</w:t>
      </w:r>
    </w:p>
    <w:p w:rsidR="002912BD" w:rsidRPr="008C31D0" w:rsidRDefault="002912BD" w:rsidP="002912BD">
      <w:pPr>
        <w:pStyle w:val="P00"/>
        <w:spacing w:before="0"/>
        <w:ind w:left="0" w:right="1134"/>
        <w:rPr>
          <w:rStyle w:val="default"/>
          <w:rFonts w:cs="FrankRuehl" w:hint="cs"/>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ו)</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הרוכש חלקת קבר בחייו המיועדת לקבורה זוגית, ישלם 80% מהסכום שיש לשלמו לפי סעיפ</w:t>
      </w:r>
      <w:r w:rsidRPr="008C31D0">
        <w:rPr>
          <w:rStyle w:val="default"/>
          <w:rFonts w:cs="FrankRuehl"/>
          <w:vanish/>
          <w:sz w:val="22"/>
          <w:szCs w:val="22"/>
          <w:shd w:val="clear" w:color="auto" w:fill="FFFF99"/>
          <w:rtl/>
        </w:rPr>
        <w:t>י</w:t>
      </w:r>
      <w:r w:rsidRPr="008C31D0">
        <w:rPr>
          <w:rStyle w:val="default"/>
          <w:rFonts w:cs="FrankRuehl" w:hint="cs"/>
          <w:vanish/>
          <w:sz w:val="22"/>
          <w:szCs w:val="22"/>
          <w:shd w:val="clear" w:color="auto" w:fill="FFFF99"/>
          <w:rtl/>
        </w:rPr>
        <w:t xml:space="preserve">ם קטנים (ג) ו-(ד); בסעיף זה, "קבורה זוגית"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שטח המיועד לקבורה בצפיפות של 500 קברים לדונם, כאשר בכל חלקת קבר ניתן לקבור שני נפטרים.</w:t>
      </w:r>
    </w:p>
    <w:p w:rsidR="002912BD" w:rsidRPr="008C31D0" w:rsidRDefault="002912BD" w:rsidP="002912BD">
      <w:pPr>
        <w:pStyle w:val="P00"/>
        <w:spacing w:before="0"/>
        <w:ind w:left="0" w:right="1134"/>
        <w:rPr>
          <w:rStyle w:val="default"/>
          <w:rFonts w:cs="FrankRuehl" w:hint="cs"/>
          <w:vanish/>
          <w:sz w:val="22"/>
          <w:szCs w:val="22"/>
          <w:u w:val="single"/>
          <w:shd w:val="clear" w:color="auto" w:fill="FFFF99"/>
          <w:rtl/>
        </w:rPr>
      </w:pPr>
      <w:r w:rsidRPr="008C31D0">
        <w:rPr>
          <w:rStyle w:val="default"/>
          <w:rFonts w:cs="FrankRuehl" w:hint="cs"/>
          <w:vanish/>
          <w:sz w:val="22"/>
          <w:szCs w:val="22"/>
          <w:shd w:val="clear" w:color="auto" w:fill="FFFF99"/>
          <w:rtl/>
        </w:rPr>
        <w:tab/>
      </w:r>
      <w:r w:rsidRPr="008C31D0">
        <w:rPr>
          <w:rStyle w:val="default"/>
          <w:rFonts w:cs="FrankRuehl" w:hint="cs"/>
          <w:vanish/>
          <w:sz w:val="22"/>
          <w:szCs w:val="22"/>
          <w:u w:val="single"/>
          <w:shd w:val="clear" w:color="auto" w:fill="FFFF99"/>
          <w:rtl/>
        </w:rPr>
        <w:t>(ו1)</w:t>
      </w:r>
      <w:r w:rsidRPr="008C31D0">
        <w:rPr>
          <w:rStyle w:val="default"/>
          <w:rFonts w:cs="FrankRuehl" w:hint="cs"/>
          <w:vanish/>
          <w:sz w:val="22"/>
          <w:szCs w:val="22"/>
          <w:u w:val="single"/>
          <w:shd w:val="clear" w:color="auto" w:fill="FFFF99"/>
          <w:rtl/>
        </w:rPr>
        <w:tab/>
        <w:t>על אף הוראות סעיפים קטנים (ב) עד (ו), תושב יהודי המבקש לרכוש חלקת קבר בחייו בבית העלמין האזורי ברקת ישלם סכום כמפורט להלן, לפי העניין:</w:t>
      </w:r>
    </w:p>
    <w:p w:rsidR="002912BD" w:rsidRPr="008C31D0" w:rsidRDefault="002912BD" w:rsidP="002912BD">
      <w:pPr>
        <w:pStyle w:val="P00"/>
        <w:spacing w:before="0"/>
        <w:ind w:left="1021" w:right="1134"/>
        <w:rPr>
          <w:rStyle w:val="default"/>
          <w:rFonts w:cs="FrankRuehl" w:hint="cs"/>
          <w:vanish/>
          <w:sz w:val="22"/>
          <w:szCs w:val="22"/>
          <w:u w:val="single"/>
          <w:shd w:val="clear" w:color="auto" w:fill="FFFF99"/>
          <w:rtl/>
        </w:rPr>
      </w:pPr>
      <w:r w:rsidRPr="008C31D0">
        <w:rPr>
          <w:rStyle w:val="default"/>
          <w:rFonts w:cs="FrankRuehl" w:hint="cs"/>
          <w:vanish/>
          <w:sz w:val="22"/>
          <w:szCs w:val="22"/>
          <w:u w:val="single"/>
          <w:shd w:val="clear" w:color="auto" w:fill="FFFF99"/>
          <w:rtl/>
        </w:rPr>
        <w:t>(1)</w:t>
      </w:r>
      <w:r w:rsidRPr="008C31D0">
        <w:rPr>
          <w:rStyle w:val="default"/>
          <w:rFonts w:cs="FrankRuehl" w:hint="cs"/>
          <w:vanish/>
          <w:sz w:val="22"/>
          <w:szCs w:val="22"/>
          <w:u w:val="single"/>
          <w:shd w:val="clear" w:color="auto" w:fill="FFFF99"/>
          <w:rtl/>
        </w:rPr>
        <w:tab/>
        <w:t>סכום שלא יעלה על התעריף המפורט בתוספת השנייה, בהתאם לסוג חלקת הקבר שבו בחר;</w:t>
      </w:r>
    </w:p>
    <w:p w:rsidR="002912BD" w:rsidRPr="008C31D0" w:rsidRDefault="002912BD" w:rsidP="002912BD">
      <w:pPr>
        <w:pStyle w:val="P00"/>
        <w:spacing w:before="0"/>
        <w:ind w:left="1021" w:right="1134"/>
        <w:rPr>
          <w:rStyle w:val="default"/>
          <w:rFonts w:cs="FrankRuehl" w:hint="cs"/>
          <w:vanish/>
          <w:sz w:val="22"/>
          <w:szCs w:val="22"/>
          <w:u w:val="single"/>
          <w:shd w:val="clear" w:color="auto" w:fill="FFFF99"/>
          <w:rtl/>
        </w:rPr>
      </w:pPr>
      <w:r w:rsidRPr="008C31D0">
        <w:rPr>
          <w:rStyle w:val="default"/>
          <w:rFonts w:cs="FrankRuehl" w:hint="cs"/>
          <w:vanish/>
          <w:sz w:val="22"/>
          <w:szCs w:val="22"/>
          <w:u w:val="single"/>
          <w:shd w:val="clear" w:color="auto" w:fill="FFFF99"/>
          <w:rtl/>
        </w:rPr>
        <w:t>(2)</w:t>
      </w:r>
      <w:r w:rsidRPr="008C31D0">
        <w:rPr>
          <w:rStyle w:val="default"/>
          <w:rFonts w:cs="FrankRuehl" w:hint="cs"/>
          <w:vanish/>
          <w:sz w:val="22"/>
          <w:szCs w:val="22"/>
          <w:u w:val="single"/>
          <w:shd w:val="clear" w:color="auto" w:fill="FFFF99"/>
          <w:rtl/>
        </w:rPr>
        <w:tab/>
        <w:t xml:space="preserve">אם ביקש לרכוש חלקת קבר בסמוך לבן זוגו הקבור בבית העלמין או שבן זוגו רכש חלקת קבר בחייו בבית העלמין מסוג קבורת שדה במבנה, קבורה ברמה או קבורת סנהדרין ובן זוגו שילם את הסכום שיש לשלמו לפי פסקה (1) </w:t>
      </w:r>
      <w:r w:rsidRPr="008C31D0">
        <w:rPr>
          <w:rStyle w:val="default"/>
          <w:rFonts w:cs="FrankRuehl"/>
          <w:vanish/>
          <w:sz w:val="22"/>
          <w:szCs w:val="22"/>
          <w:u w:val="single"/>
          <w:shd w:val="clear" w:color="auto" w:fill="FFFF99"/>
          <w:rtl/>
        </w:rPr>
        <w:t>–</w:t>
      </w:r>
      <w:r w:rsidRPr="008C31D0">
        <w:rPr>
          <w:rStyle w:val="default"/>
          <w:rFonts w:cs="FrankRuehl" w:hint="cs"/>
          <w:vanish/>
          <w:sz w:val="22"/>
          <w:szCs w:val="22"/>
          <w:u w:val="single"/>
          <w:shd w:val="clear" w:color="auto" w:fill="FFFF99"/>
          <w:rtl/>
        </w:rPr>
        <w:t xml:space="preserve"> סכום שלא יעלה על 80% מהסכום שיש לשלמו לפי פסקה (1);</w:t>
      </w:r>
    </w:p>
    <w:p w:rsidR="002912BD" w:rsidRPr="008C31D0" w:rsidRDefault="002912BD" w:rsidP="002912BD">
      <w:pPr>
        <w:pStyle w:val="P00"/>
        <w:spacing w:before="0"/>
        <w:ind w:left="1021" w:right="1134"/>
        <w:rPr>
          <w:rStyle w:val="default"/>
          <w:rFonts w:cs="FrankRuehl" w:hint="cs"/>
          <w:vanish/>
          <w:sz w:val="22"/>
          <w:szCs w:val="22"/>
          <w:u w:val="single"/>
          <w:shd w:val="clear" w:color="auto" w:fill="FFFF99"/>
          <w:rtl/>
        </w:rPr>
      </w:pPr>
      <w:r w:rsidRPr="008C31D0">
        <w:rPr>
          <w:rStyle w:val="default"/>
          <w:rFonts w:cs="FrankRuehl" w:hint="cs"/>
          <w:vanish/>
          <w:sz w:val="22"/>
          <w:szCs w:val="22"/>
          <w:u w:val="single"/>
          <w:shd w:val="clear" w:color="auto" w:fill="FFFF99"/>
          <w:rtl/>
        </w:rPr>
        <w:t>(3)</w:t>
      </w:r>
      <w:r w:rsidRPr="008C31D0">
        <w:rPr>
          <w:rStyle w:val="default"/>
          <w:rFonts w:cs="FrankRuehl" w:hint="cs"/>
          <w:vanish/>
          <w:sz w:val="22"/>
          <w:szCs w:val="22"/>
          <w:u w:val="single"/>
          <w:shd w:val="clear" w:color="auto" w:fill="FFFF99"/>
          <w:rtl/>
        </w:rPr>
        <w:tab/>
        <w:t xml:space="preserve">אם ביקש לרכוש חלקת קבר המיועדת לקבורה זוגית בחלקת קבר מסוג קבורת שדה במבנה או קבורה ברמה </w:t>
      </w:r>
      <w:r w:rsidRPr="008C31D0">
        <w:rPr>
          <w:rStyle w:val="default"/>
          <w:rFonts w:cs="FrankRuehl"/>
          <w:vanish/>
          <w:sz w:val="22"/>
          <w:szCs w:val="22"/>
          <w:u w:val="single"/>
          <w:shd w:val="clear" w:color="auto" w:fill="FFFF99"/>
          <w:rtl/>
        </w:rPr>
        <w:t>–</w:t>
      </w:r>
      <w:r w:rsidRPr="008C31D0">
        <w:rPr>
          <w:rStyle w:val="default"/>
          <w:rFonts w:cs="FrankRuehl" w:hint="cs"/>
          <w:vanish/>
          <w:sz w:val="22"/>
          <w:szCs w:val="22"/>
          <w:u w:val="single"/>
          <w:shd w:val="clear" w:color="auto" w:fill="FFFF99"/>
          <w:rtl/>
        </w:rPr>
        <w:t xml:space="preserve"> סכום שלא יעלה על 80% מהסכום שיש לשלמו לפי פסקה (2);</w:t>
      </w:r>
    </w:p>
    <w:p w:rsidR="002912BD" w:rsidRPr="008C31D0" w:rsidRDefault="002912BD" w:rsidP="002912BD">
      <w:pPr>
        <w:pStyle w:val="P00"/>
        <w:spacing w:before="0"/>
        <w:ind w:left="0" w:right="1134"/>
        <w:rPr>
          <w:rStyle w:val="default"/>
          <w:rFonts w:cs="FrankRuehl"/>
          <w:vanish/>
          <w:sz w:val="22"/>
          <w:szCs w:val="22"/>
          <w:shd w:val="clear" w:color="auto" w:fill="FFFF99"/>
          <w:rtl/>
        </w:rPr>
      </w:pPr>
      <w:r w:rsidRPr="008C31D0">
        <w:rPr>
          <w:rStyle w:val="default"/>
          <w:rFonts w:cs="FrankRuehl" w:hint="cs"/>
          <w:vanish/>
          <w:sz w:val="22"/>
          <w:szCs w:val="22"/>
          <w:u w:val="single"/>
          <w:shd w:val="clear" w:color="auto" w:fill="FFFF99"/>
          <w:rtl/>
        </w:rPr>
        <w:t xml:space="preserve">בחוק זה, "בית העלמין האזורי ברקת" </w:t>
      </w:r>
      <w:r w:rsidRPr="008C31D0">
        <w:rPr>
          <w:rStyle w:val="default"/>
          <w:rFonts w:cs="FrankRuehl"/>
          <w:vanish/>
          <w:sz w:val="22"/>
          <w:szCs w:val="22"/>
          <w:u w:val="single"/>
          <w:shd w:val="clear" w:color="auto" w:fill="FFFF99"/>
          <w:rtl/>
        </w:rPr>
        <w:t>–</w:t>
      </w:r>
      <w:r w:rsidRPr="008C31D0">
        <w:rPr>
          <w:rStyle w:val="default"/>
          <w:rFonts w:cs="FrankRuehl" w:hint="cs"/>
          <w:vanish/>
          <w:sz w:val="22"/>
          <w:szCs w:val="22"/>
          <w:u w:val="single"/>
          <w:shd w:val="clear" w:color="auto" w:fill="FFFF99"/>
          <w:rtl/>
        </w:rPr>
        <w:t xml:space="preserve"> בית עלמין ברקת בגבולות המסומנים בתכנית מתאר מקומית ומפורטת מס' מח/143, כפי שתהיה בתוקף מזמן לזמן.</w:t>
      </w:r>
    </w:p>
    <w:p w:rsidR="00D80601" w:rsidRPr="008C31D0" w:rsidRDefault="00D80601" w:rsidP="00D80601">
      <w:pPr>
        <w:pStyle w:val="P00"/>
        <w:spacing w:before="0"/>
        <w:ind w:left="0" w:right="1134"/>
        <w:rPr>
          <w:rStyle w:val="default"/>
          <w:rFonts w:ascii="FrankRuehl" w:hAnsi="FrankRuehl" w:cs="FrankRuehl"/>
          <w:vanish/>
          <w:szCs w:val="20"/>
          <w:shd w:val="clear" w:color="auto" w:fill="FFFF99"/>
          <w:rtl/>
        </w:rPr>
      </w:pPr>
    </w:p>
    <w:p w:rsidR="00D80601" w:rsidRPr="008C31D0" w:rsidRDefault="00D80601" w:rsidP="00D80601">
      <w:pPr>
        <w:pStyle w:val="P00"/>
        <w:spacing w:before="0"/>
        <w:ind w:left="0" w:right="1134"/>
        <w:rPr>
          <w:rStyle w:val="default"/>
          <w:rFonts w:ascii="FrankRuehl" w:hAnsi="FrankRuehl" w:cs="FrankRuehl"/>
          <w:vanish/>
          <w:color w:val="FF0000"/>
          <w:szCs w:val="20"/>
          <w:shd w:val="clear" w:color="auto" w:fill="FFFF99"/>
          <w:rtl/>
        </w:rPr>
      </w:pPr>
      <w:r w:rsidRPr="008C31D0">
        <w:rPr>
          <w:rStyle w:val="default"/>
          <w:rFonts w:ascii="FrankRuehl" w:hAnsi="FrankRuehl" w:cs="FrankRuehl"/>
          <w:vanish/>
          <w:color w:val="FF0000"/>
          <w:szCs w:val="20"/>
          <w:shd w:val="clear" w:color="auto" w:fill="FFFF99"/>
          <w:rtl/>
        </w:rPr>
        <w:t>מיום 12.10.2021 עד תום כהונתה של הכנסת ה-24</w:t>
      </w:r>
    </w:p>
    <w:p w:rsidR="00D80601" w:rsidRPr="008C31D0" w:rsidRDefault="00D80601" w:rsidP="00D80601">
      <w:pPr>
        <w:pStyle w:val="P00"/>
        <w:spacing w:before="0"/>
        <w:ind w:left="0" w:right="1134"/>
        <w:rPr>
          <w:rStyle w:val="default"/>
          <w:rFonts w:ascii="FrankRuehl" w:hAnsi="FrankRuehl" w:cs="FrankRuehl"/>
          <w:vanish/>
          <w:szCs w:val="20"/>
          <w:shd w:val="clear" w:color="auto" w:fill="FFFF99"/>
          <w:rtl/>
        </w:rPr>
      </w:pPr>
      <w:r w:rsidRPr="008C31D0">
        <w:rPr>
          <w:rStyle w:val="default"/>
          <w:rFonts w:ascii="FrankRuehl" w:hAnsi="FrankRuehl" w:cs="FrankRuehl"/>
          <w:b/>
          <w:bCs/>
          <w:vanish/>
          <w:szCs w:val="20"/>
          <w:shd w:val="clear" w:color="auto" w:fill="FFFF99"/>
          <w:rtl/>
        </w:rPr>
        <w:t xml:space="preserve">תיקון מס' </w:t>
      </w:r>
      <w:r w:rsidRPr="008C31D0">
        <w:rPr>
          <w:rStyle w:val="default"/>
          <w:rFonts w:ascii="FrankRuehl" w:hAnsi="FrankRuehl" w:cs="FrankRuehl" w:hint="cs"/>
          <w:b/>
          <w:bCs/>
          <w:vanish/>
          <w:szCs w:val="20"/>
          <w:shd w:val="clear" w:color="auto" w:fill="FFFF99"/>
          <w:rtl/>
        </w:rPr>
        <w:t>24</w:t>
      </w:r>
    </w:p>
    <w:p w:rsidR="00D80601" w:rsidRPr="008C31D0" w:rsidRDefault="00D80601" w:rsidP="00D80601">
      <w:pPr>
        <w:pStyle w:val="P00"/>
        <w:spacing w:before="0"/>
        <w:ind w:left="0" w:right="1134"/>
        <w:rPr>
          <w:rStyle w:val="default"/>
          <w:rFonts w:ascii="FrankRuehl" w:hAnsi="FrankRuehl" w:cs="FrankRuehl"/>
          <w:vanish/>
          <w:szCs w:val="20"/>
          <w:shd w:val="clear" w:color="auto" w:fill="FFFF99"/>
          <w:rtl/>
        </w:rPr>
      </w:pPr>
      <w:hyperlink r:id="rId141" w:history="1">
        <w:r w:rsidRPr="008C31D0">
          <w:rPr>
            <w:rStyle w:val="Hyperlink"/>
            <w:rFonts w:ascii="FrankRuehl" w:hAnsi="FrankRuehl"/>
            <w:vanish/>
            <w:szCs w:val="20"/>
            <w:shd w:val="clear" w:color="auto" w:fill="FFFF99"/>
            <w:rtl/>
          </w:rPr>
          <w:t>ס"ח תשפ"ב מס' 2929</w:t>
        </w:r>
      </w:hyperlink>
      <w:r w:rsidRPr="008C31D0">
        <w:rPr>
          <w:rStyle w:val="default"/>
          <w:rFonts w:ascii="FrankRuehl" w:hAnsi="FrankRuehl" w:cs="FrankRuehl"/>
          <w:vanish/>
          <w:szCs w:val="20"/>
          <w:shd w:val="clear" w:color="auto" w:fill="FFFF99"/>
          <w:rtl/>
        </w:rPr>
        <w:t xml:space="preserve"> מיום 12.10.2021 עמ' 7 (</w:t>
      </w:r>
      <w:hyperlink r:id="rId142" w:history="1">
        <w:r w:rsidRPr="008C31D0">
          <w:rPr>
            <w:rStyle w:val="Hyperlink"/>
            <w:rFonts w:ascii="FrankRuehl" w:hAnsi="FrankRuehl"/>
            <w:vanish/>
            <w:szCs w:val="20"/>
            <w:shd w:val="clear" w:color="auto" w:fill="FFFF99"/>
            <w:rtl/>
          </w:rPr>
          <w:t>ה"ח 873</w:t>
        </w:r>
      </w:hyperlink>
      <w:r w:rsidRPr="008C31D0">
        <w:rPr>
          <w:rStyle w:val="default"/>
          <w:rFonts w:ascii="FrankRuehl" w:hAnsi="FrankRuehl" w:cs="FrankRuehl"/>
          <w:vanish/>
          <w:szCs w:val="20"/>
          <w:shd w:val="clear" w:color="auto" w:fill="FFFF99"/>
          <w:rtl/>
        </w:rPr>
        <w:t>)</w:t>
      </w:r>
    </w:p>
    <w:p w:rsidR="00D80601" w:rsidRPr="008C31D0" w:rsidRDefault="00D80601" w:rsidP="00D80601">
      <w:pPr>
        <w:pStyle w:val="P00"/>
        <w:ind w:left="0"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ז)</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הוראות סעיף זה לענין רכישת חלקת קבר בחיים יחולו לגבי בתי עלמין פעילים בלבד; השר, בהתאם להמלצות המוסד לביטו</w:t>
      </w:r>
      <w:r w:rsidRPr="008C31D0">
        <w:rPr>
          <w:rStyle w:val="default"/>
          <w:rFonts w:cs="FrankRuehl"/>
          <w:vanish/>
          <w:sz w:val="22"/>
          <w:szCs w:val="22"/>
          <w:shd w:val="clear" w:color="auto" w:fill="FFFF99"/>
          <w:rtl/>
        </w:rPr>
        <w:t>ח</w:t>
      </w:r>
      <w:r w:rsidRPr="008C31D0">
        <w:rPr>
          <w:rStyle w:val="default"/>
          <w:rFonts w:cs="FrankRuehl" w:hint="cs"/>
          <w:vanish/>
          <w:sz w:val="22"/>
          <w:szCs w:val="22"/>
          <w:shd w:val="clear" w:color="auto" w:fill="FFFF99"/>
          <w:rtl/>
        </w:rPr>
        <w:t xml:space="preserve"> לאומי ובאישור ועדת </w:t>
      </w:r>
      <w:r w:rsidRPr="008C31D0">
        <w:rPr>
          <w:rStyle w:val="default"/>
          <w:rFonts w:cs="FrankRuehl" w:hint="cs"/>
          <w:strike/>
          <w:vanish/>
          <w:sz w:val="22"/>
          <w:szCs w:val="22"/>
          <w:shd w:val="clear" w:color="auto" w:fill="FFFF99"/>
          <w:rtl/>
        </w:rPr>
        <w:t>הפנים ואיכות הסביבה</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מיזמי תשתית לאומיים מיוחדים ושירותי דת יהודיים</w:t>
      </w:r>
      <w:r w:rsidRPr="008C31D0">
        <w:rPr>
          <w:rStyle w:val="default"/>
          <w:rFonts w:cs="FrankRuehl" w:hint="cs"/>
          <w:vanish/>
          <w:sz w:val="22"/>
          <w:szCs w:val="22"/>
          <w:shd w:val="clear" w:color="auto" w:fill="FFFF99"/>
          <w:rtl/>
        </w:rPr>
        <w:t xml:space="preserve"> של הכנסת, יקבע רשימת בתי עלמין סגורים, כולם או חלקם, שלגביהם לא יחולו הוראות חוק זה, ויפרסמה ברשומות; לענין סעיף קטן זה, "בתי עלמין סגורים"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בתי עלמין שנקבעו לפי סעיף 266 לחוק הביטוח הלאומי [נוסח משולב], תשנ"ה-199</w:t>
      </w:r>
      <w:r w:rsidRPr="008C31D0">
        <w:rPr>
          <w:rStyle w:val="default"/>
          <w:rFonts w:cs="FrankRuehl"/>
          <w:vanish/>
          <w:sz w:val="22"/>
          <w:szCs w:val="22"/>
          <w:shd w:val="clear" w:color="auto" w:fill="FFFF99"/>
          <w:rtl/>
        </w:rPr>
        <w:t xml:space="preserve">5. </w:t>
      </w:r>
    </w:p>
    <w:p w:rsidR="00D80601" w:rsidRPr="008C31D0" w:rsidRDefault="00D80601" w:rsidP="00D80601">
      <w:pPr>
        <w:pStyle w:val="P00"/>
        <w:spacing w:before="0"/>
        <w:ind w:left="0"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ח)</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נפטר אדם והשאיר אחריו בני משפחה, לא תקבור החברה קדישא נפטרים אחרים בשתי חלקות צמודות במשך 90 ימים מיום קבורת הנפטר; בסעיף זה, "בן משפחה"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תושב יהודי שהוא בן זוג, הורה, בן, בת, אח או אחות.</w:t>
      </w:r>
    </w:p>
    <w:p w:rsidR="00D80601" w:rsidRPr="008C31D0" w:rsidRDefault="00D80601" w:rsidP="00D80601">
      <w:pPr>
        <w:pStyle w:val="P02"/>
        <w:spacing w:before="0"/>
        <w:ind w:left="1021"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ט)</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(1)</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פנה בן משפחה של נפטר, ב</w:t>
      </w:r>
      <w:r w:rsidRPr="008C31D0">
        <w:rPr>
          <w:rStyle w:val="default"/>
          <w:rFonts w:cs="FrankRuehl"/>
          <w:vanish/>
          <w:sz w:val="22"/>
          <w:szCs w:val="22"/>
          <w:shd w:val="clear" w:color="auto" w:fill="FFFF99"/>
          <w:rtl/>
        </w:rPr>
        <w:t>ת</w:t>
      </w:r>
      <w:r w:rsidRPr="008C31D0">
        <w:rPr>
          <w:rStyle w:val="default"/>
          <w:rFonts w:cs="FrankRuehl" w:hint="cs"/>
          <w:vanish/>
          <w:sz w:val="22"/>
          <w:szCs w:val="22"/>
          <w:shd w:val="clear" w:color="auto" w:fill="FFFF99"/>
          <w:rtl/>
        </w:rPr>
        <w:t>וך 45 ימים מיום קבורת הנפטר, בבקשה לרכוש חלקה צמודה בעבור עצמו, תדון החברה קדישא בבקשתו בתוך 21 ימים מיום הפניה ותודיע למבקש על החלטתה בתוך 7 ימים מיום קבלת ההחלטה;</w:t>
      </w:r>
    </w:p>
    <w:p w:rsidR="00D80601" w:rsidRPr="008C31D0" w:rsidRDefault="00D80601" w:rsidP="00D80601">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(2)</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לא הוגשה פניה כאמור בתוך 45 ימים, רשאית החברה קדישא לקבור בחלקה הצמודה כל נפטר;</w:t>
      </w:r>
    </w:p>
    <w:p w:rsidR="00D80601" w:rsidRPr="008C31D0" w:rsidRDefault="00D80601" w:rsidP="00D80601">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(3)</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הו</w:t>
      </w:r>
      <w:r w:rsidRPr="008C31D0">
        <w:rPr>
          <w:rStyle w:val="default"/>
          <w:rFonts w:cs="FrankRuehl"/>
          <w:vanish/>
          <w:sz w:val="22"/>
          <w:szCs w:val="22"/>
          <w:shd w:val="clear" w:color="auto" w:fill="FFFF99"/>
          <w:rtl/>
        </w:rPr>
        <w:t>ג</w:t>
      </w:r>
      <w:r w:rsidRPr="008C31D0">
        <w:rPr>
          <w:rStyle w:val="default"/>
          <w:rFonts w:cs="FrankRuehl" w:hint="cs"/>
          <w:vanish/>
          <w:sz w:val="22"/>
          <w:szCs w:val="22"/>
          <w:shd w:val="clear" w:color="auto" w:fill="FFFF99"/>
          <w:rtl/>
        </w:rPr>
        <w:t xml:space="preserve">שו בתוך 45 ימים מיום קבורת הנפטר בקשות בני משפחתו לרכישת חלקה צמודה, ולא היו די חלקות צמודות לכל הפונים, תהיה לבן זוגו של הנפטר זכות קדימה על כל בני המשפחה ולאחריו להורי הנפטר; השר יקבע, באישור ועדת </w:t>
      </w:r>
      <w:r w:rsidRPr="008C31D0">
        <w:rPr>
          <w:rStyle w:val="default"/>
          <w:rFonts w:cs="FrankRuehl" w:hint="cs"/>
          <w:strike/>
          <w:vanish/>
          <w:sz w:val="22"/>
          <w:szCs w:val="22"/>
          <w:shd w:val="clear" w:color="auto" w:fill="FFFF99"/>
          <w:rtl/>
        </w:rPr>
        <w:t>הפנים ואיכות הסביבה</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מיזמי תשתית לאומיים מיוחדים ושירותי דת יהודיים</w:t>
      </w:r>
      <w:r w:rsidRPr="008C31D0">
        <w:rPr>
          <w:rStyle w:val="default"/>
          <w:rFonts w:cs="FrankRuehl" w:hint="cs"/>
          <w:vanish/>
          <w:sz w:val="22"/>
          <w:szCs w:val="22"/>
          <w:shd w:val="clear" w:color="auto" w:fill="FFFF99"/>
          <w:rtl/>
        </w:rPr>
        <w:t xml:space="preserve"> של הכנסת, הוראות בענין זכות קד</w:t>
      </w:r>
      <w:r w:rsidRPr="008C31D0">
        <w:rPr>
          <w:rStyle w:val="default"/>
          <w:rFonts w:cs="FrankRuehl"/>
          <w:vanish/>
          <w:sz w:val="22"/>
          <w:szCs w:val="22"/>
          <w:shd w:val="clear" w:color="auto" w:fill="FFFF99"/>
          <w:rtl/>
        </w:rPr>
        <w:t>ימ</w:t>
      </w:r>
      <w:r w:rsidRPr="008C31D0">
        <w:rPr>
          <w:rStyle w:val="default"/>
          <w:rFonts w:cs="FrankRuehl" w:hint="cs"/>
          <w:vanish/>
          <w:sz w:val="22"/>
          <w:szCs w:val="22"/>
          <w:shd w:val="clear" w:color="auto" w:fill="FFFF99"/>
          <w:rtl/>
        </w:rPr>
        <w:t>ה בין בנים ובנות, אחים ואחיות של הנפטר.</w:t>
      </w:r>
    </w:p>
    <w:p w:rsidR="00D80601" w:rsidRPr="008C31D0" w:rsidRDefault="00D80601" w:rsidP="00D80601">
      <w:pPr>
        <w:pStyle w:val="P00"/>
        <w:spacing w:before="0"/>
        <w:ind w:left="0"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י)</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רכש אדם חלקת קבר בחייו וחזר בו, יחזירו לחברה קדישא או למועצה הדתית, לפי הענין, והחברה או המועצה כאמור תחזיר לו את כספו בצירוף הפרשי הצמדה מיום הרכישה ועד יום החזרת חלקת הקבר כאמור בהתאם למדד המחירים לצרכן שמפרס</w:t>
      </w:r>
      <w:r w:rsidRPr="008C31D0">
        <w:rPr>
          <w:rStyle w:val="default"/>
          <w:rFonts w:cs="FrankRuehl"/>
          <w:vanish/>
          <w:sz w:val="22"/>
          <w:szCs w:val="22"/>
          <w:shd w:val="clear" w:color="auto" w:fill="FFFF99"/>
          <w:rtl/>
        </w:rPr>
        <w:t>מ</w:t>
      </w:r>
      <w:r w:rsidRPr="008C31D0">
        <w:rPr>
          <w:rStyle w:val="default"/>
          <w:rFonts w:cs="FrankRuehl" w:hint="cs"/>
          <w:vanish/>
          <w:sz w:val="22"/>
          <w:szCs w:val="22"/>
          <w:shd w:val="clear" w:color="auto" w:fill="FFFF99"/>
          <w:rtl/>
        </w:rPr>
        <w:t>ת הלשכה המרכזית לסטטיסטיקה.</w:t>
      </w:r>
    </w:p>
    <w:p w:rsidR="00D80601" w:rsidRPr="002D4A52" w:rsidRDefault="00D80601" w:rsidP="002D4A52">
      <w:pPr>
        <w:pStyle w:val="P00"/>
        <w:spacing w:before="0"/>
        <w:ind w:left="0" w:right="1134"/>
        <w:rPr>
          <w:rStyle w:val="default"/>
          <w:rFonts w:cs="FrankRuehl"/>
          <w:sz w:val="2"/>
          <w:szCs w:val="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יא)</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השר יגיש דין וחשבון בכתב על הפיקוח והאכיפה של הוראות סעיף זה, תוך פירוט לגבי גופי הקבורה השונים; הדין וחשבון כאמור יוגש לועדת </w:t>
      </w:r>
      <w:r w:rsidRPr="008C31D0">
        <w:rPr>
          <w:rStyle w:val="default"/>
          <w:rFonts w:cs="FrankRuehl" w:hint="cs"/>
          <w:strike/>
          <w:vanish/>
          <w:sz w:val="22"/>
          <w:szCs w:val="22"/>
          <w:shd w:val="clear" w:color="auto" w:fill="FFFF99"/>
          <w:rtl/>
        </w:rPr>
        <w:t>הפנים ואיכות הסביבה</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מיזמי תשתית לאומיים מיוחדים ושירותי דת יהודיים</w:t>
      </w:r>
      <w:r w:rsidRPr="008C31D0">
        <w:rPr>
          <w:rStyle w:val="default"/>
          <w:rFonts w:cs="FrankRuehl" w:hint="cs"/>
          <w:vanish/>
          <w:sz w:val="22"/>
          <w:szCs w:val="22"/>
          <w:shd w:val="clear" w:color="auto" w:fill="FFFF99"/>
          <w:rtl/>
        </w:rPr>
        <w:t xml:space="preserve"> של הכנסת, אחת לשנה, ולא יאוחר מ-30 ביוני של השנה שלאחר השנה שלגב</w:t>
      </w:r>
      <w:r w:rsidRPr="008C31D0">
        <w:rPr>
          <w:rStyle w:val="default"/>
          <w:rFonts w:cs="FrankRuehl"/>
          <w:vanish/>
          <w:sz w:val="22"/>
          <w:szCs w:val="22"/>
          <w:shd w:val="clear" w:color="auto" w:fill="FFFF99"/>
          <w:rtl/>
        </w:rPr>
        <w:t>י</w:t>
      </w:r>
      <w:r w:rsidRPr="008C31D0">
        <w:rPr>
          <w:rStyle w:val="default"/>
          <w:rFonts w:cs="FrankRuehl" w:hint="cs"/>
          <w:vanish/>
          <w:sz w:val="22"/>
          <w:szCs w:val="22"/>
          <w:shd w:val="clear" w:color="auto" w:fill="FFFF99"/>
          <w:rtl/>
        </w:rPr>
        <w:t>ה הוגש הדין וחשבון.</w:t>
      </w:r>
      <w:bookmarkEnd w:id="66"/>
    </w:p>
    <w:p w:rsidR="00755C64" w:rsidRDefault="00755C64" w:rsidP="00EF6F03">
      <w:pPr>
        <w:pStyle w:val="P00"/>
        <w:spacing w:before="72"/>
        <w:ind w:left="0" w:right="1134"/>
        <w:rPr>
          <w:rStyle w:val="default"/>
          <w:rFonts w:cs="FrankRuehl"/>
          <w:rtl/>
        </w:rPr>
      </w:pPr>
      <w:bookmarkStart w:id="67" w:name="Seif23"/>
      <w:bookmarkEnd w:id="67"/>
      <w:r>
        <w:rPr>
          <w:lang w:val="he-IL"/>
        </w:rPr>
        <w:pict>
          <v:rect id="_x0000_s2079" style="position:absolute;left:0;text-align:left;margin-left:464.5pt;margin-top:8.05pt;width:75.05pt;height:71.45pt;z-index:251630592" o:allowincell="f" filled="f" stroked="f" strokecolor="lime" strokeweight=".25pt">
            <v:textbox style="mso-next-textbox:#_x0000_s2079" inset="0,0,0,0">
              <w:txbxContent>
                <w:p w:rsidR="00B32672" w:rsidRDefault="00B32672">
                  <w:pPr>
                    <w:spacing w:line="160" w:lineRule="exact"/>
                    <w:jc w:val="left"/>
                    <w:rPr>
                      <w:rFonts w:cs="Miriam"/>
                      <w:noProof/>
                      <w:szCs w:val="18"/>
                      <w:rtl/>
                    </w:rPr>
                  </w:pPr>
                  <w:r>
                    <w:rPr>
                      <w:rFonts w:cs="Miriam"/>
                      <w:szCs w:val="18"/>
                      <w:rtl/>
                    </w:rPr>
                    <w:t>ו</w:t>
                  </w:r>
                  <w:r>
                    <w:rPr>
                      <w:rFonts w:cs="Miriam" w:hint="cs"/>
                      <w:szCs w:val="18"/>
                      <w:rtl/>
                    </w:rPr>
                    <w:t>עדת הנחות</w:t>
                  </w:r>
                </w:p>
                <w:p w:rsidR="00B32672" w:rsidRDefault="00B32672">
                  <w:pPr>
                    <w:spacing w:line="160" w:lineRule="exact"/>
                    <w:jc w:val="left"/>
                    <w:rPr>
                      <w:rFonts w:cs="Miriam" w:hint="cs"/>
                      <w:szCs w:val="18"/>
                      <w:rtl/>
                    </w:rPr>
                  </w:pPr>
                  <w:r>
                    <w:rPr>
                      <w:rFonts w:cs="Miriam" w:hint="cs"/>
                      <w:szCs w:val="18"/>
                      <w:rtl/>
                    </w:rPr>
                    <w:t>(תיקון מס' 10א) תשס"א-2001</w:t>
                  </w:r>
                </w:p>
                <w:p w:rsidR="00B32672" w:rsidRDefault="00B32672">
                  <w:pPr>
                    <w:spacing w:line="160" w:lineRule="exact"/>
                    <w:jc w:val="left"/>
                    <w:rPr>
                      <w:rFonts w:cs="Miriam" w:hint="cs"/>
                      <w:noProof/>
                      <w:szCs w:val="18"/>
                      <w:rtl/>
                    </w:rPr>
                  </w:pPr>
                  <w:r>
                    <w:rPr>
                      <w:rFonts w:cs="Miriam" w:hint="cs"/>
                      <w:szCs w:val="18"/>
                      <w:rtl/>
                    </w:rPr>
                    <w:t>(תיקון מס' 13) תשס"ח-2008</w:t>
                  </w:r>
                </w:p>
                <w:p w:rsidR="00B32672" w:rsidRDefault="00B32672">
                  <w:pPr>
                    <w:spacing w:line="160" w:lineRule="exact"/>
                    <w:jc w:val="left"/>
                    <w:rPr>
                      <w:rFonts w:cs="Miriam"/>
                      <w:noProof/>
                      <w:szCs w:val="18"/>
                      <w:rtl/>
                    </w:rPr>
                  </w:pPr>
                  <w:r>
                    <w:rPr>
                      <w:rFonts w:cs="Miriam" w:hint="cs"/>
                      <w:noProof/>
                      <w:szCs w:val="18"/>
                      <w:rtl/>
                    </w:rPr>
                    <w:t>(תיקון מס' 18) תשע"ב-2012</w:t>
                  </w:r>
                </w:p>
                <w:p w:rsidR="00FA672B" w:rsidRDefault="00FA672B">
                  <w:pPr>
                    <w:spacing w:line="160" w:lineRule="exact"/>
                    <w:jc w:val="left"/>
                    <w:rPr>
                      <w:rFonts w:cs="Miriam" w:hint="cs"/>
                      <w:noProof/>
                      <w:szCs w:val="18"/>
                      <w:rtl/>
                    </w:rPr>
                  </w:pPr>
                  <w:r>
                    <w:rPr>
                      <w:rFonts w:cs="Miriam" w:hint="cs"/>
                      <w:noProof/>
                      <w:szCs w:val="18"/>
                      <w:rtl/>
                    </w:rPr>
                    <w:t>(תיקון מס' 24) תשפ"ב-2021</w:t>
                  </w:r>
                </w:p>
              </w:txbxContent>
            </v:textbox>
            <w10:anchorlock/>
          </v:rect>
        </w:pict>
      </w:r>
      <w:r>
        <w:rPr>
          <w:rStyle w:val="big-number"/>
          <w:rtl/>
        </w:rPr>
        <w:t>14</w:t>
      </w:r>
      <w:r>
        <w:rPr>
          <w:rStyle w:val="default"/>
          <w:rFonts w:cs="FrankRuehl"/>
          <w:rtl/>
        </w:rPr>
        <w:t>א</w:t>
      </w:r>
      <w:r>
        <w:rPr>
          <w:rStyle w:val="default"/>
          <w:rFonts w:cs="FrankRuehl" w:hint="cs"/>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השר יקים ועדה שתדון במתן </w:t>
      </w:r>
      <w:r>
        <w:rPr>
          <w:rStyle w:val="default"/>
          <w:rFonts w:cs="FrankRuehl"/>
          <w:rtl/>
        </w:rPr>
        <w:t>ה</w:t>
      </w:r>
      <w:r>
        <w:rPr>
          <w:rStyle w:val="default"/>
          <w:rFonts w:cs="FrankRuehl" w:hint="cs"/>
          <w:rtl/>
        </w:rPr>
        <w:t>נחות מהתעריפים המפורטים בתוספת</w:t>
      </w:r>
      <w:r w:rsidR="002912BD">
        <w:rPr>
          <w:rStyle w:val="default"/>
          <w:rFonts w:cs="FrankRuehl" w:hint="cs"/>
          <w:rtl/>
        </w:rPr>
        <w:t xml:space="preserve"> הראשונה</w:t>
      </w:r>
      <w:r>
        <w:rPr>
          <w:rStyle w:val="default"/>
          <w:rFonts w:cs="FrankRuehl" w:hint="cs"/>
          <w:rtl/>
        </w:rPr>
        <w:t xml:space="preserve">, ובלבד ששיעור ההנחה המרבי לכל חלקת קבר בחיים לא יעלה על 30%; אמות המידה למתן ההנחות ייקבעו על ידי השר באישור ועדת </w:t>
      </w:r>
      <w:r w:rsidR="0073174C" w:rsidRPr="0073174C">
        <w:rPr>
          <w:rStyle w:val="default"/>
          <w:rFonts w:cs="FrankRuehl" w:hint="cs"/>
          <w:rtl/>
        </w:rPr>
        <w:t xml:space="preserve">הפנים ואיכות הסביבה </w:t>
      </w:r>
      <w:r>
        <w:rPr>
          <w:rStyle w:val="default"/>
          <w:rFonts w:cs="FrankRuehl" w:hint="cs"/>
          <w:rtl/>
        </w:rPr>
        <w:t>של הכנסת, ויפורסמו ברשומות בתוך חצי שנה מיום פרסומו של חוק זה.</w:t>
      </w:r>
    </w:p>
    <w:p w:rsidR="00FA672B" w:rsidRDefault="00FA672B" w:rsidP="00EF6F03">
      <w:pPr>
        <w:pStyle w:val="P00"/>
        <w:spacing w:before="72"/>
        <w:ind w:left="0" w:right="1134"/>
        <w:rPr>
          <w:rStyle w:val="default"/>
          <w:rFonts w:cs="FrankRuehl"/>
          <w:rtl/>
        </w:rPr>
      </w:pPr>
    </w:p>
    <w:p w:rsidR="00755C64" w:rsidRDefault="00EF6F03" w:rsidP="00EF6F03">
      <w:pPr>
        <w:pStyle w:val="P00"/>
        <w:spacing w:before="72"/>
        <w:ind w:left="0" w:right="1134"/>
        <w:rPr>
          <w:rStyle w:val="default"/>
          <w:rFonts w:cs="FrankRuehl"/>
          <w:rtl/>
        </w:rPr>
      </w:pPr>
      <w:r>
        <w:rPr>
          <w:rtl/>
          <w:lang w:eastAsia="en-US"/>
        </w:rPr>
        <w:pict>
          <v:shape id="_x0000_s2222" type="#_x0000_t202" style="position:absolute;left:0;text-align:left;margin-left:470.25pt;margin-top:7.1pt;width:1in;height:16.8pt;z-index:251679744" filled="f" stroked="f">
            <v:textbox inset="1mm,0,1mm,0">
              <w:txbxContent>
                <w:p w:rsidR="00B32672" w:rsidRDefault="00B32672" w:rsidP="00EF6F03">
                  <w:pPr>
                    <w:spacing w:line="160" w:lineRule="exact"/>
                    <w:jc w:val="left"/>
                    <w:rPr>
                      <w:rFonts w:cs="Miriam"/>
                      <w:noProof/>
                      <w:szCs w:val="18"/>
                      <w:rtl/>
                    </w:rPr>
                  </w:pPr>
                  <w:r>
                    <w:rPr>
                      <w:rFonts w:cs="Miriam" w:hint="cs"/>
                      <w:szCs w:val="18"/>
                      <w:rtl/>
                    </w:rPr>
                    <w:t>(תיקון מס' 13) תשס"ח-2008</w:t>
                  </w:r>
                </w:p>
              </w:txbxContent>
            </v:textbox>
          </v:shape>
        </w:pict>
      </w:r>
      <w:r w:rsidR="00755C64">
        <w:rPr>
          <w:rtl/>
        </w:rPr>
        <w:tab/>
      </w:r>
      <w:r w:rsidR="00755C64">
        <w:rPr>
          <w:rStyle w:val="default"/>
          <w:rFonts w:cs="FrankRuehl"/>
          <w:rtl/>
        </w:rPr>
        <w:t>(</w:t>
      </w:r>
      <w:r w:rsidR="00755C64">
        <w:rPr>
          <w:rStyle w:val="default"/>
          <w:rFonts w:cs="FrankRuehl" w:hint="cs"/>
          <w:rtl/>
        </w:rPr>
        <w:t>ב)</w:t>
      </w:r>
      <w:r w:rsidR="00755C64">
        <w:rPr>
          <w:rStyle w:val="default"/>
          <w:rFonts w:cs="FrankRuehl"/>
          <w:rtl/>
        </w:rPr>
        <w:tab/>
      </w:r>
      <w:r w:rsidR="00755C64">
        <w:rPr>
          <w:rStyle w:val="default"/>
          <w:rFonts w:cs="FrankRuehl" w:hint="cs"/>
          <w:rtl/>
        </w:rPr>
        <w:t>מספר חברי הועדה, הרכבה</w:t>
      </w:r>
      <w:r w:rsidR="00755C64">
        <w:rPr>
          <w:rStyle w:val="default"/>
          <w:rFonts w:cs="FrankRuehl"/>
          <w:rtl/>
        </w:rPr>
        <w:t xml:space="preserve"> </w:t>
      </w:r>
      <w:r w:rsidR="00755C64">
        <w:rPr>
          <w:rStyle w:val="default"/>
          <w:rFonts w:cs="FrankRuehl" w:hint="cs"/>
          <w:rtl/>
        </w:rPr>
        <w:t>וסדרי עבודתה ייקבעו על ידי השר.</w:t>
      </w:r>
    </w:p>
    <w:p w:rsidR="00755C64" w:rsidRPr="008C31D0" w:rsidRDefault="00755C64">
      <w:pPr>
        <w:pStyle w:val="P00"/>
        <w:spacing w:before="0"/>
        <w:ind w:left="0" w:right="1134"/>
        <w:rPr>
          <w:rStyle w:val="default"/>
          <w:rFonts w:cs="FrankRuehl" w:hint="cs"/>
          <w:vanish/>
          <w:color w:val="FF0000"/>
          <w:szCs w:val="20"/>
          <w:shd w:val="clear" w:color="auto" w:fill="FFFF99"/>
          <w:rtl/>
        </w:rPr>
      </w:pPr>
      <w:bookmarkStart w:id="68" w:name="Rov103"/>
      <w:r w:rsidRPr="008C31D0">
        <w:rPr>
          <w:rStyle w:val="default"/>
          <w:rFonts w:cs="FrankRuehl" w:hint="cs"/>
          <w:vanish/>
          <w:color w:val="FF0000"/>
          <w:szCs w:val="20"/>
          <w:shd w:val="clear" w:color="auto" w:fill="FFFF99"/>
          <w:rtl/>
        </w:rPr>
        <w:t>מיום 7.8.2001</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10א</w:t>
      </w:r>
    </w:p>
    <w:p w:rsidR="00755C64" w:rsidRPr="008C31D0" w:rsidRDefault="00755C64">
      <w:pPr>
        <w:pStyle w:val="P00"/>
        <w:spacing w:before="0"/>
        <w:ind w:left="0" w:right="1134"/>
        <w:rPr>
          <w:rStyle w:val="default"/>
          <w:rFonts w:cs="FrankRuehl" w:hint="cs"/>
          <w:vanish/>
          <w:szCs w:val="20"/>
          <w:shd w:val="clear" w:color="auto" w:fill="FFFF99"/>
          <w:rtl/>
        </w:rPr>
      </w:pPr>
      <w:hyperlink r:id="rId143" w:history="1">
        <w:r w:rsidRPr="008C31D0">
          <w:rPr>
            <w:rStyle w:val="Hyperlink"/>
            <w:rFonts w:hint="cs"/>
            <w:vanish/>
            <w:szCs w:val="20"/>
            <w:shd w:val="clear" w:color="auto" w:fill="FFFF99"/>
            <w:rtl/>
          </w:rPr>
          <w:t>ס"ח תשס"א מס' 1806</w:t>
        </w:r>
      </w:hyperlink>
      <w:r w:rsidRPr="008C31D0">
        <w:rPr>
          <w:rStyle w:val="default"/>
          <w:rFonts w:cs="FrankRuehl" w:hint="cs"/>
          <w:vanish/>
          <w:szCs w:val="20"/>
          <w:shd w:val="clear" w:color="auto" w:fill="FFFF99"/>
          <w:rtl/>
        </w:rPr>
        <w:t xml:space="preserve"> מיום 7.8.2001 עמ' 524 (</w:t>
      </w:r>
      <w:hyperlink r:id="rId144" w:history="1">
        <w:r w:rsidRPr="008C31D0">
          <w:rPr>
            <w:rStyle w:val="Hyperlink"/>
            <w:rFonts w:hint="cs"/>
            <w:vanish/>
            <w:szCs w:val="20"/>
            <w:shd w:val="clear" w:color="auto" w:fill="FFFF99"/>
            <w:rtl/>
          </w:rPr>
          <w:t>ה"ח 2760</w:t>
        </w:r>
      </w:hyperlink>
      <w:r w:rsidRPr="008C31D0">
        <w:rPr>
          <w:rStyle w:val="default"/>
          <w:rFonts w:cs="FrankRuehl" w:hint="cs"/>
          <w:vanish/>
          <w:szCs w:val="20"/>
          <w:shd w:val="clear" w:color="auto" w:fill="FFFF99"/>
          <w:rtl/>
        </w:rPr>
        <w:t>)</w:t>
      </w:r>
    </w:p>
    <w:p w:rsidR="00755C64" w:rsidRPr="008C31D0" w:rsidRDefault="00755C64">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הוספת סעיף 14א1</w:t>
      </w:r>
    </w:p>
    <w:p w:rsidR="00EF6F03" w:rsidRPr="008C31D0" w:rsidRDefault="00EF6F03" w:rsidP="00EF6F03">
      <w:pPr>
        <w:pStyle w:val="P00"/>
        <w:spacing w:before="0"/>
        <w:ind w:left="0" w:right="1134"/>
        <w:rPr>
          <w:rStyle w:val="default"/>
          <w:rFonts w:cs="FrankRuehl" w:hint="cs"/>
          <w:vanish/>
          <w:szCs w:val="20"/>
          <w:shd w:val="clear" w:color="auto" w:fill="FFFF99"/>
          <w:rtl/>
        </w:rPr>
      </w:pPr>
    </w:p>
    <w:p w:rsidR="00EF6F03" w:rsidRPr="008C31D0" w:rsidRDefault="00EF6F03" w:rsidP="00EF6F03">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17.7.2008</w:t>
      </w:r>
    </w:p>
    <w:p w:rsidR="00EF6F03" w:rsidRPr="008C31D0" w:rsidRDefault="00EF6F03" w:rsidP="00EF6F03">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EF6F03" w:rsidRPr="008C31D0" w:rsidRDefault="00EF6F03" w:rsidP="00EF6F03">
      <w:pPr>
        <w:pStyle w:val="P00"/>
        <w:spacing w:before="0"/>
        <w:ind w:left="0" w:right="1134"/>
        <w:rPr>
          <w:rStyle w:val="default"/>
          <w:rFonts w:cs="FrankRuehl" w:hint="cs"/>
          <w:vanish/>
          <w:szCs w:val="20"/>
          <w:shd w:val="clear" w:color="auto" w:fill="FFFF99"/>
          <w:rtl/>
        </w:rPr>
      </w:pPr>
      <w:hyperlink r:id="rId145"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648 (</w:t>
      </w:r>
      <w:hyperlink r:id="rId146"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EF6F03" w:rsidRPr="008C31D0" w:rsidRDefault="00EF6F03" w:rsidP="00EF6F03">
      <w:pPr>
        <w:pStyle w:val="P00"/>
        <w:ind w:left="0" w:right="1134"/>
        <w:rPr>
          <w:rStyle w:val="default"/>
          <w:rFonts w:cs="FrankRuehl"/>
          <w:vanish/>
          <w:sz w:val="22"/>
          <w:szCs w:val="22"/>
          <w:shd w:val="clear" w:color="auto" w:fill="FFFF99"/>
          <w:rtl/>
        </w:rPr>
      </w:pPr>
      <w:r w:rsidRPr="008C31D0">
        <w:rPr>
          <w:rStyle w:val="big-number"/>
          <w:rFonts w:cs="FrankRuehl"/>
          <w:vanish/>
          <w:sz w:val="22"/>
          <w:szCs w:val="22"/>
          <w:shd w:val="clear" w:color="auto" w:fill="FFFF99"/>
          <w:rtl/>
        </w:rPr>
        <w:t>14</w:t>
      </w:r>
      <w:r w:rsidRPr="008C31D0">
        <w:rPr>
          <w:rStyle w:val="default"/>
          <w:rFonts w:cs="FrankRuehl"/>
          <w:vanish/>
          <w:sz w:val="22"/>
          <w:szCs w:val="22"/>
          <w:shd w:val="clear" w:color="auto" w:fill="FFFF99"/>
          <w:rtl/>
        </w:rPr>
        <w:t>א</w:t>
      </w:r>
      <w:r w:rsidRPr="008C31D0">
        <w:rPr>
          <w:rStyle w:val="default"/>
          <w:rFonts w:cs="FrankRuehl" w:hint="cs"/>
          <w:vanish/>
          <w:sz w:val="22"/>
          <w:szCs w:val="22"/>
          <w:shd w:val="clear" w:color="auto" w:fill="FFFF99"/>
          <w:rtl/>
        </w:rPr>
        <w:t>1.</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(א)</w:t>
      </w:r>
      <w:r w:rsidRPr="008C31D0">
        <w:rPr>
          <w:rStyle w:val="default"/>
          <w:rFonts w:cs="FrankRuehl"/>
          <w:vanish/>
          <w:sz w:val="22"/>
          <w:szCs w:val="22"/>
          <w:shd w:val="clear" w:color="auto" w:fill="FFFF99"/>
          <w:rtl/>
        </w:rPr>
        <w:tab/>
      </w:r>
      <w:r w:rsidRPr="008C31D0">
        <w:rPr>
          <w:rStyle w:val="default"/>
          <w:rFonts w:cs="FrankRuehl" w:hint="cs"/>
          <w:strike/>
          <w:vanish/>
          <w:sz w:val="22"/>
          <w:szCs w:val="22"/>
          <w:shd w:val="clear" w:color="auto" w:fill="FFFF99"/>
          <w:rtl/>
        </w:rPr>
        <w:t>השר לעניני 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יקים ועדה שתדון במתן </w:t>
      </w:r>
      <w:r w:rsidRPr="008C31D0">
        <w:rPr>
          <w:rStyle w:val="default"/>
          <w:rFonts w:cs="FrankRuehl"/>
          <w:vanish/>
          <w:sz w:val="22"/>
          <w:szCs w:val="22"/>
          <w:shd w:val="clear" w:color="auto" w:fill="FFFF99"/>
          <w:rtl/>
        </w:rPr>
        <w:t>ה</w:t>
      </w:r>
      <w:r w:rsidRPr="008C31D0">
        <w:rPr>
          <w:rStyle w:val="default"/>
          <w:rFonts w:cs="FrankRuehl" w:hint="cs"/>
          <w:vanish/>
          <w:sz w:val="22"/>
          <w:szCs w:val="22"/>
          <w:shd w:val="clear" w:color="auto" w:fill="FFFF99"/>
          <w:rtl/>
        </w:rPr>
        <w:t>נחות מהתעריפים המפורטים בתוספת, ובלבד ששיעור ההנחה המרבי לכל חלקת קבר בחיים לא יעלה על 30%; אמות המידה למתן ההנחות ייקבעו על ידי השר באישור ועדת הפנים ואיכות הסביבה של הכנסת, ויפורסמו ברשומות בתוך חצי שנה מיום פרסומו של חוק זה.</w:t>
      </w:r>
    </w:p>
    <w:p w:rsidR="00EF6F03" w:rsidRPr="008C31D0" w:rsidRDefault="00EF6F03" w:rsidP="00EF6F03">
      <w:pPr>
        <w:pStyle w:val="P00"/>
        <w:spacing w:before="0"/>
        <w:ind w:left="0" w:right="1134"/>
        <w:rPr>
          <w:rStyle w:val="default"/>
          <w:rFonts w:cs="FrankRuehl" w:hint="cs"/>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ב)</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מספר חברי הועדה, הרכבה</w:t>
      </w:r>
      <w:r w:rsidRPr="008C31D0">
        <w:rPr>
          <w:rStyle w:val="default"/>
          <w:rFonts w:cs="FrankRuehl"/>
          <w:vanish/>
          <w:sz w:val="22"/>
          <w:szCs w:val="22"/>
          <w:shd w:val="clear" w:color="auto" w:fill="FFFF99"/>
          <w:rtl/>
        </w:rPr>
        <w:t xml:space="preserve"> </w:t>
      </w:r>
      <w:r w:rsidRPr="008C31D0">
        <w:rPr>
          <w:rStyle w:val="default"/>
          <w:rFonts w:cs="FrankRuehl" w:hint="cs"/>
          <w:vanish/>
          <w:sz w:val="22"/>
          <w:szCs w:val="22"/>
          <w:shd w:val="clear" w:color="auto" w:fill="FFFF99"/>
          <w:rtl/>
        </w:rPr>
        <w:t xml:space="preserve">וסדרי עבודתה ייקבעו על ידי </w:t>
      </w:r>
      <w:r w:rsidRPr="008C31D0">
        <w:rPr>
          <w:rStyle w:val="default"/>
          <w:rFonts w:cs="FrankRuehl" w:hint="cs"/>
          <w:strike/>
          <w:vanish/>
          <w:sz w:val="22"/>
          <w:szCs w:val="22"/>
          <w:shd w:val="clear" w:color="auto" w:fill="FFFF99"/>
          <w:rtl/>
        </w:rPr>
        <w:t>השר לעניני 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w:t>
      </w:r>
    </w:p>
    <w:p w:rsidR="002912BD" w:rsidRPr="008C31D0" w:rsidRDefault="002912BD" w:rsidP="002912BD">
      <w:pPr>
        <w:pStyle w:val="P00"/>
        <w:spacing w:before="0"/>
        <w:ind w:left="0" w:right="1134"/>
        <w:rPr>
          <w:rStyle w:val="default"/>
          <w:rFonts w:cs="FrankRuehl" w:hint="cs"/>
          <w:vanish/>
          <w:szCs w:val="20"/>
          <w:shd w:val="clear" w:color="auto" w:fill="FFFF99"/>
          <w:rtl/>
        </w:rPr>
      </w:pPr>
    </w:p>
    <w:p w:rsidR="002912BD" w:rsidRPr="008C31D0" w:rsidRDefault="002912BD" w:rsidP="002912BD">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4.6.2012</w:t>
      </w:r>
    </w:p>
    <w:p w:rsidR="002912BD" w:rsidRPr="008C31D0" w:rsidRDefault="002912BD" w:rsidP="002912BD">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18</w:t>
      </w:r>
    </w:p>
    <w:p w:rsidR="002912BD" w:rsidRPr="008C31D0" w:rsidRDefault="002912BD" w:rsidP="002912BD">
      <w:pPr>
        <w:pStyle w:val="P00"/>
        <w:spacing w:before="0"/>
        <w:ind w:left="0" w:right="1134"/>
        <w:rPr>
          <w:rStyle w:val="default"/>
          <w:rFonts w:cs="FrankRuehl" w:hint="cs"/>
          <w:vanish/>
          <w:szCs w:val="20"/>
          <w:shd w:val="clear" w:color="auto" w:fill="FFFF99"/>
          <w:rtl/>
        </w:rPr>
      </w:pPr>
      <w:hyperlink r:id="rId147" w:history="1">
        <w:r w:rsidRPr="008C31D0">
          <w:rPr>
            <w:rStyle w:val="Hyperlink"/>
            <w:rFonts w:hint="cs"/>
            <w:vanish/>
            <w:szCs w:val="20"/>
            <w:shd w:val="clear" w:color="auto" w:fill="FFFF99"/>
            <w:rtl/>
          </w:rPr>
          <w:t>ס"ח תשע"ב מס' 2362</w:t>
        </w:r>
      </w:hyperlink>
      <w:r w:rsidRPr="008C31D0">
        <w:rPr>
          <w:rStyle w:val="default"/>
          <w:rFonts w:cs="FrankRuehl" w:hint="cs"/>
          <w:vanish/>
          <w:szCs w:val="20"/>
          <w:shd w:val="clear" w:color="auto" w:fill="FFFF99"/>
          <w:rtl/>
        </w:rPr>
        <w:t xml:space="preserve"> מיום 4.6.2012 עמ' 448 (</w:t>
      </w:r>
      <w:hyperlink r:id="rId148" w:history="1">
        <w:r w:rsidRPr="008C31D0">
          <w:rPr>
            <w:rStyle w:val="Hyperlink"/>
            <w:rFonts w:hint="cs"/>
            <w:vanish/>
            <w:szCs w:val="20"/>
            <w:shd w:val="clear" w:color="auto" w:fill="FFFF99"/>
            <w:rtl/>
          </w:rPr>
          <w:t>ה"ח 439</w:t>
        </w:r>
      </w:hyperlink>
      <w:r w:rsidRPr="008C31D0">
        <w:rPr>
          <w:rStyle w:val="default"/>
          <w:rFonts w:cs="FrankRuehl" w:hint="cs"/>
          <w:vanish/>
          <w:szCs w:val="20"/>
          <w:shd w:val="clear" w:color="auto" w:fill="FFFF99"/>
          <w:rtl/>
        </w:rPr>
        <w:t>)</w:t>
      </w:r>
    </w:p>
    <w:p w:rsidR="00FA672B" w:rsidRPr="008C31D0" w:rsidRDefault="00FA672B" w:rsidP="00FA672B">
      <w:pPr>
        <w:pStyle w:val="P00"/>
        <w:ind w:left="0"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(א)</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השר יקים ועדה שתדון במתן </w:t>
      </w:r>
      <w:r w:rsidRPr="008C31D0">
        <w:rPr>
          <w:rStyle w:val="default"/>
          <w:rFonts w:cs="FrankRuehl"/>
          <w:vanish/>
          <w:sz w:val="22"/>
          <w:szCs w:val="22"/>
          <w:shd w:val="clear" w:color="auto" w:fill="FFFF99"/>
          <w:rtl/>
        </w:rPr>
        <w:t>ה</w:t>
      </w:r>
      <w:r w:rsidRPr="008C31D0">
        <w:rPr>
          <w:rStyle w:val="default"/>
          <w:rFonts w:cs="FrankRuehl" w:hint="cs"/>
          <w:vanish/>
          <w:sz w:val="22"/>
          <w:szCs w:val="22"/>
          <w:shd w:val="clear" w:color="auto" w:fill="FFFF99"/>
          <w:rtl/>
        </w:rPr>
        <w:t xml:space="preserve">נחות מהתעריפים המפורטים בתוספת </w:t>
      </w:r>
      <w:r w:rsidRPr="008C31D0">
        <w:rPr>
          <w:rStyle w:val="default"/>
          <w:rFonts w:cs="FrankRuehl" w:hint="cs"/>
          <w:vanish/>
          <w:sz w:val="22"/>
          <w:szCs w:val="22"/>
          <w:u w:val="single"/>
          <w:shd w:val="clear" w:color="auto" w:fill="FFFF99"/>
          <w:rtl/>
        </w:rPr>
        <w:t>הראשונה</w:t>
      </w:r>
      <w:r w:rsidRPr="008C31D0">
        <w:rPr>
          <w:rStyle w:val="default"/>
          <w:rFonts w:cs="FrankRuehl" w:hint="cs"/>
          <w:vanish/>
          <w:sz w:val="22"/>
          <w:szCs w:val="22"/>
          <w:shd w:val="clear" w:color="auto" w:fill="FFFF99"/>
          <w:rtl/>
        </w:rPr>
        <w:t>, ובלבד ששיעור ההנחה המרבי לכל חלקת קבר בחיים לא יעלה על 30%; אמות המידה למתן ההנחות ייקבעו על ידי השר באישור ועדת הפנים ואיכות הסביבה של הכנסת, ויפורסמו ברשומות בתוך חצי שנה מיום פרסומו של חוק זה.</w:t>
      </w:r>
    </w:p>
    <w:p w:rsidR="00FA672B" w:rsidRPr="008C31D0" w:rsidRDefault="00FA672B" w:rsidP="00FA672B">
      <w:pPr>
        <w:pStyle w:val="P00"/>
        <w:spacing w:before="0"/>
        <w:ind w:left="0" w:right="1134"/>
        <w:rPr>
          <w:rStyle w:val="default"/>
          <w:rFonts w:ascii="FrankRuehl" w:hAnsi="FrankRuehl" w:cs="FrankRuehl"/>
          <w:vanish/>
          <w:szCs w:val="20"/>
          <w:shd w:val="clear" w:color="auto" w:fill="FFFF99"/>
          <w:rtl/>
        </w:rPr>
      </w:pPr>
    </w:p>
    <w:p w:rsidR="00FA672B" w:rsidRPr="008C31D0" w:rsidRDefault="00FA672B" w:rsidP="00FA672B">
      <w:pPr>
        <w:pStyle w:val="P00"/>
        <w:spacing w:before="0"/>
        <w:ind w:left="0" w:right="1134"/>
        <w:rPr>
          <w:rStyle w:val="default"/>
          <w:rFonts w:ascii="FrankRuehl" w:hAnsi="FrankRuehl" w:cs="FrankRuehl"/>
          <w:vanish/>
          <w:color w:val="FF0000"/>
          <w:szCs w:val="20"/>
          <w:shd w:val="clear" w:color="auto" w:fill="FFFF99"/>
          <w:rtl/>
        </w:rPr>
      </w:pPr>
      <w:r w:rsidRPr="008C31D0">
        <w:rPr>
          <w:rStyle w:val="default"/>
          <w:rFonts w:ascii="FrankRuehl" w:hAnsi="FrankRuehl" w:cs="FrankRuehl"/>
          <w:vanish/>
          <w:color w:val="FF0000"/>
          <w:szCs w:val="20"/>
          <w:shd w:val="clear" w:color="auto" w:fill="FFFF99"/>
          <w:rtl/>
        </w:rPr>
        <w:t>מיום 12.10.2021 עד תום כהונתה של הכנסת ה-24</w:t>
      </w:r>
    </w:p>
    <w:p w:rsidR="00FA672B" w:rsidRPr="008C31D0" w:rsidRDefault="00FA672B" w:rsidP="00FA672B">
      <w:pPr>
        <w:pStyle w:val="P00"/>
        <w:spacing w:before="0"/>
        <w:ind w:left="0" w:right="1134"/>
        <w:rPr>
          <w:rStyle w:val="default"/>
          <w:rFonts w:ascii="FrankRuehl" w:hAnsi="FrankRuehl" w:cs="FrankRuehl"/>
          <w:vanish/>
          <w:szCs w:val="20"/>
          <w:shd w:val="clear" w:color="auto" w:fill="FFFF99"/>
          <w:rtl/>
        </w:rPr>
      </w:pPr>
      <w:r w:rsidRPr="008C31D0">
        <w:rPr>
          <w:rStyle w:val="default"/>
          <w:rFonts w:ascii="FrankRuehl" w:hAnsi="FrankRuehl" w:cs="FrankRuehl"/>
          <w:b/>
          <w:bCs/>
          <w:vanish/>
          <w:szCs w:val="20"/>
          <w:shd w:val="clear" w:color="auto" w:fill="FFFF99"/>
          <w:rtl/>
        </w:rPr>
        <w:t xml:space="preserve">תיקון מס' </w:t>
      </w:r>
      <w:r w:rsidRPr="008C31D0">
        <w:rPr>
          <w:rStyle w:val="default"/>
          <w:rFonts w:ascii="FrankRuehl" w:hAnsi="FrankRuehl" w:cs="FrankRuehl" w:hint="cs"/>
          <w:b/>
          <w:bCs/>
          <w:vanish/>
          <w:szCs w:val="20"/>
          <w:shd w:val="clear" w:color="auto" w:fill="FFFF99"/>
          <w:rtl/>
        </w:rPr>
        <w:t>24</w:t>
      </w:r>
    </w:p>
    <w:p w:rsidR="00FA672B" w:rsidRPr="008C31D0" w:rsidRDefault="00FA672B" w:rsidP="00FA672B">
      <w:pPr>
        <w:pStyle w:val="P00"/>
        <w:spacing w:before="0"/>
        <w:ind w:left="0" w:right="1134"/>
        <w:rPr>
          <w:rStyle w:val="default"/>
          <w:rFonts w:ascii="FrankRuehl" w:hAnsi="FrankRuehl" w:cs="FrankRuehl"/>
          <w:vanish/>
          <w:szCs w:val="20"/>
          <w:shd w:val="clear" w:color="auto" w:fill="FFFF99"/>
          <w:rtl/>
        </w:rPr>
      </w:pPr>
      <w:hyperlink r:id="rId149" w:history="1">
        <w:r w:rsidRPr="008C31D0">
          <w:rPr>
            <w:rStyle w:val="Hyperlink"/>
            <w:rFonts w:ascii="FrankRuehl" w:hAnsi="FrankRuehl"/>
            <w:vanish/>
            <w:szCs w:val="20"/>
            <w:shd w:val="clear" w:color="auto" w:fill="FFFF99"/>
            <w:rtl/>
          </w:rPr>
          <w:t>ס"ח תשפ"ב מס' 2929</w:t>
        </w:r>
      </w:hyperlink>
      <w:r w:rsidRPr="008C31D0">
        <w:rPr>
          <w:rStyle w:val="default"/>
          <w:rFonts w:ascii="FrankRuehl" w:hAnsi="FrankRuehl" w:cs="FrankRuehl"/>
          <w:vanish/>
          <w:szCs w:val="20"/>
          <w:shd w:val="clear" w:color="auto" w:fill="FFFF99"/>
          <w:rtl/>
        </w:rPr>
        <w:t xml:space="preserve"> מיום 12.10.2021 עמ' 7 (</w:t>
      </w:r>
      <w:hyperlink r:id="rId150" w:history="1">
        <w:r w:rsidRPr="008C31D0">
          <w:rPr>
            <w:rStyle w:val="Hyperlink"/>
            <w:rFonts w:ascii="FrankRuehl" w:hAnsi="FrankRuehl"/>
            <w:vanish/>
            <w:szCs w:val="20"/>
            <w:shd w:val="clear" w:color="auto" w:fill="FFFF99"/>
            <w:rtl/>
          </w:rPr>
          <w:t>ה"ח 873</w:t>
        </w:r>
      </w:hyperlink>
      <w:r w:rsidRPr="008C31D0">
        <w:rPr>
          <w:rStyle w:val="default"/>
          <w:rFonts w:ascii="FrankRuehl" w:hAnsi="FrankRuehl" w:cs="FrankRuehl"/>
          <w:vanish/>
          <w:szCs w:val="20"/>
          <w:shd w:val="clear" w:color="auto" w:fill="FFFF99"/>
          <w:rtl/>
        </w:rPr>
        <w:t>)</w:t>
      </w:r>
    </w:p>
    <w:p w:rsidR="002912BD" w:rsidRPr="002912BD" w:rsidRDefault="002912BD" w:rsidP="002912BD">
      <w:pPr>
        <w:pStyle w:val="P00"/>
        <w:ind w:left="0" w:right="1134"/>
        <w:rPr>
          <w:rStyle w:val="default"/>
          <w:rFonts w:cs="FrankRuehl"/>
          <w:sz w:val="2"/>
          <w:szCs w:val="2"/>
          <w:shd w:val="clear" w:color="auto" w:fill="FFFF99"/>
          <w:rtl/>
        </w:rPr>
      </w:pP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(א)</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השר יקים ועדה שתדון במתן </w:t>
      </w:r>
      <w:r w:rsidRPr="008C31D0">
        <w:rPr>
          <w:rStyle w:val="default"/>
          <w:rFonts w:cs="FrankRuehl"/>
          <w:vanish/>
          <w:sz w:val="22"/>
          <w:szCs w:val="22"/>
          <w:shd w:val="clear" w:color="auto" w:fill="FFFF99"/>
          <w:rtl/>
        </w:rPr>
        <w:t>ה</w:t>
      </w:r>
      <w:r w:rsidRPr="008C31D0">
        <w:rPr>
          <w:rStyle w:val="default"/>
          <w:rFonts w:cs="FrankRuehl" w:hint="cs"/>
          <w:vanish/>
          <w:sz w:val="22"/>
          <w:szCs w:val="22"/>
          <w:shd w:val="clear" w:color="auto" w:fill="FFFF99"/>
          <w:rtl/>
        </w:rPr>
        <w:t xml:space="preserve">נחות מהתעריפים המפורטים בתוספת הראשונה, ובלבד ששיעור ההנחה המרבי לכל חלקת קבר בחיים לא יעלה על 30%; אמות המידה למתן ההנחות ייקבעו על ידי השר באישור ועדת </w:t>
      </w:r>
      <w:r w:rsidRPr="008C31D0">
        <w:rPr>
          <w:rStyle w:val="default"/>
          <w:rFonts w:cs="FrankRuehl" w:hint="cs"/>
          <w:strike/>
          <w:vanish/>
          <w:sz w:val="22"/>
          <w:szCs w:val="22"/>
          <w:shd w:val="clear" w:color="auto" w:fill="FFFF99"/>
          <w:rtl/>
        </w:rPr>
        <w:t>הפנים ואיכות הסביבה</w:t>
      </w:r>
      <w:r w:rsidR="00FA672B" w:rsidRPr="008C31D0">
        <w:rPr>
          <w:rStyle w:val="default"/>
          <w:rFonts w:cs="FrankRuehl" w:hint="cs"/>
          <w:vanish/>
          <w:sz w:val="22"/>
          <w:szCs w:val="22"/>
          <w:shd w:val="clear" w:color="auto" w:fill="FFFF99"/>
          <w:rtl/>
        </w:rPr>
        <w:t xml:space="preserve"> </w:t>
      </w:r>
      <w:r w:rsidR="00FA672B" w:rsidRPr="008C31D0">
        <w:rPr>
          <w:rStyle w:val="default"/>
          <w:rFonts w:cs="FrankRuehl" w:hint="cs"/>
          <w:vanish/>
          <w:sz w:val="22"/>
          <w:szCs w:val="22"/>
          <w:u w:val="single"/>
          <w:shd w:val="clear" w:color="auto" w:fill="FFFF99"/>
          <w:rtl/>
        </w:rPr>
        <w:t>מיזמי תשתית לאומיים מיוחדים ושירותי דת יהודיים</w:t>
      </w:r>
      <w:r w:rsidRPr="008C31D0">
        <w:rPr>
          <w:rStyle w:val="default"/>
          <w:rFonts w:cs="FrankRuehl" w:hint="cs"/>
          <w:vanish/>
          <w:sz w:val="22"/>
          <w:szCs w:val="22"/>
          <w:shd w:val="clear" w:color="auto" w:fill="FFFF99"/>
          <w:rtl/>
        </w:rPr>
        <w:t xml:space="preserve"> של הכנסת, ויפורסמו ברשומות בתוך חצי שנה מיום פרסומו של חוק זה.</w:t>
      </w:r>
      <w:bookmarkEnd w:id="68"/>
    </w:p>
    <w:p w:rsidR="00755C64" w:rsidRDefault="00755C64" w:rsidP="00D025C3">
      <w:pPr>
        <w:pStyle w:val="P00"/>
        <w:spacing w:before="72"/>
        <w:ind w:left="0" w:right="1134"/>
        <w:rPr>
          <w:rStyle w:val="default"/>
          <w:rFonts w:cs="FrankRuehl" w:hint="cs"/>
          <w:rtl/>
        </w:rPr>
      </w:pPr>
      <w:bookmarkStart w:id="69" w:name="Seif24"/>
      <w:bookmarkEnd w:id="69"/>
      <w:r>
        <w:rPr>
          <w:lang w:val="he-IL"/>
        </w:rPr>
        <w:pict>
          <v:rect id="_x0000_s2080" style="position:absolute;left:0;text-align:left;margin-left:464.5pt;margin-top:8.05pt;width:75.05pt;height:90.9pt;z-index:251631616" o:allowincell="f" filled="f" stroked="f" strokecolor="lime" strokeweight=".25pt">
            <v:textbox inset="0,0,0,0">
              <w:txbxContent>
                <w:p w:rsidR="00B32672" w:rsidRDefault="00B32672">
                  <w:pPr>
                    <w:spacing w:line="160" w:lineRule="exact"/>
                    <w:jc w:val="left"/>
                    <w:rPr>
                      <w:rFonts w:cs="Miriam"/>
                      <w:szCs w:val="18"/>
                      <w:rtl/>
                    </w:rPr>
                  </w:pPr>
                  <w:r>
                    <w:rPr>
                      <w:rFonts w:cs="Miriam"/>
                      <w:szCs w:val="18"/>
                      <w:rtl/>
                    </w:rPr>
                    <w:t>ש</w:t>
                  </w:r>
                  <w:r>
                    <w:rPr>
                      <w:rFonts w:cs="Miriam" w:hint="cs"/>
                      <w:szCs w:val="18"/>
                      <w:rtl/>
                    </w:rPr>
                    <w:t xml:space="preserve">ינוי תעריפים </w:t>
                  </w:r>
                </w:p>
                <w:p w:rsidR="00B32672" w:rsidRDefault="00B32672">
                  <w:pPr>
                    <w:spacing w:line="160" w:lineRule="exact"/>
                    <w:jc w:val="left"/>
                    <w:rPr>
                      <w:rFonts w:cs="Miriam" w:hint="cs"/>
                      <w:noProof/>
                      <w:szCs w:val="18"/>
                      <w:rtl/>
                    </w:rPr>
                  </w:pPr>
                  <w:r>
                    <w:rPr>
                      <w:rFonts w:cs="Miriam" w:hint="cs"/>
                      <w:szCs w:val="18"/>
                      <w:rtl/>
                    </w:rPr>
                    <w:t>(תיקון מס' 10א) תשס"א-2001</w:t>
                  </w:r>
                </w:p>
                <w:p w:rsidR="00B32672" w:rsidRDefault="00B32672">
                  <w:pPr>
                    <w:spacing w:line="160" w:lineRule="exact"/>
                    <w:jc w:val="left"/>
                    <w:rPr>
                      <w:rFonts w:cs="Miriam" w:hint="cs"/>
                      <w:noProof/>
                      <w:szCs w:val="18"/>
                      <w:rtl/>
                    </w:rPr>
                  </w:pPr>
                  <w:r>
                    <w:rPr>
                      <w:rFonts w:cs="Miriam" w:hint="cs"/>
                      <w:noProof/>
                      <w:szCs w:val="18"/>
                      <w:rtl/>
                    </w:rPr>
                    <w:t>(תיקון מס' 13) תשס"ח-2008</w:t>
                  </w:r>
                </w:p>
                <w:p w:rsidR="00B32672" w:rsidRDefault="00B32672">
                  <w:pPr>
                    <w:spacing w:line="160" w:lineRule="exact"/>
                    <w:jc w:val="left"/>
                    <w:rPr>
                      <w:rFonts w:cs="Miriam" w:hint="cs"/>
                      <w:noProof/>
                      <w:szCs w:val="18"/>
                      <w:rtl/>
                    </w:rPr>
                  </w:pPr>
                  <w:r>
                    <w:rPr>
                      <w:rFonts w:cs="Miriam" w:hint="cs"/>
                      <w:noProof/>
                      <w:szCs w:val="18"/>
                      <w:rtl/>
                    </w:rPr>
                    <w:t>(תיקון מס' 15) תשס"ט-2008</w:t>
                  </w:r>
                </w:p>
                <w:p w:rsidR="00B32672" w:rsidRDefault="00B32672">
                  <w:pPr>
                    <w:spacing w:line="160" w:lineRule="exact"/>
                    <w:jc w:val="left"/>
                    <w:rPr>
                      <w:rFonts w:cs="Miriam"/>
                      <w:noProof/>
                      <w:szCs w:val="18"/>
                      <w:rtl/>
                    </w:rPr>
                  </w:pPr>
                  <w:r>
                    <w:rPr>
                      <w:rFonts w:cs="Miriam" w:hint="cs"/>
                      <w:noProof/>
                      <w:szCs w:val="18"/>
                      <w:rtl/>
                    </w:rPr>
                    <w:t>(תיקון מס' 18) תשע"ב-2012</w:t>
                  </w:r>
                </w:p>
                <w:p w:rsidR="00FA672B" w:rsidRDefault="00FA672B" w:rsidP="00FA672B">
                  <w:pPr>
                    <w:spacing w:line="160" w:lineRule="exact"/>
                    <w:jc w:val="left"/>
                    <w:rPr>
                      <w:rFonts w:cs="Miriam" w:hint="cs"/>
                      <w:noProof/>
                      <w:szCs w:val="18"/>
                      <w:rtl/>
                    </w:rPr>
                  </w:pPr>
                  <w:r>
                    <w:rPr>
                      <w:rFonts w:cs="Miriam" w:hint="cs"/>
                      <w:noProof/>
                      <w:szCs w:val="18"/>
                      <w:rtl/>
                    </w:rPr>
                    <w:t>(תיקון מס' 24) תשפ"ב-2021</w:t>
                  </w:r>
                </w:p>
              </w:txbxContent>
            </v:textbox>
            <w10:anchorlock/>
          </v:rect>
        </w:pict>
      </w:r>
      <w:r>
        <w:rPr>
          <w:rStyle w:val="big-number"/>
          <w:rtl/>
        </w:rPr>
        <w:t>14</w:t>
      </w:r>
      <w:r>
        <w:rPr>
          <w:rStyle w:val="default"/>
          <w:rFonts w:cs="FrankRuehl"/>
          <w:rtl/>
        </w:rPr>
        <w:t>א</w:t>
      </w:r>
      <w:r>
        <w:rPr>
          <w:rStyle w:val="default"/>
          <w:rFonts w:cs="FrankRuehl" w:hint="cs"/>
          <w:rtl/>
        </w:rPr>
        <w:t>2.</w:t>
      </w:r>
      <w:r>
        <w:rPr>
          <w:rStyle w:val="default"/>
          <w:rFonts w:cs="FrankRuehl"/>
          <w:rtl/>
        </w:rPr>
        <w:tab/>
      </w:r>
      <w:r>
        <w:rPr>
          <w:rStyle w:val="default"/>
          <w:rFonts w:cs="FrankRuehl" w:hint="cs"/>
          <w:rtl/>
        </w:rPr>
        <w:t xml:space="preserve">השר לעניני דתות רשאי לקבוע, באישור ועדת </w:t>
      </w:r>
      <w:r w:rsidR="0073174C" w:rsidRPr="0073174C">
        <w:rPr>
          <w:rStyle w:val="default"/>
          <w:rFonts w:cs="FrankRuehl" w:hint="cs"/>
          <w:rtl/>
        </w:rPr>
        <w:t xml:space="preserve">הפנים ואיכות הסביבה </w:t>
      </w:r>
      <w:r>
        <w:rPr>
          <w:rStyle w:val="default"/>
          <w:rFonts w:cs="FrankRuehl" w:hint="cs"/>
          <w:rtl/>
        </w:rPr>
        <w:t>של הכנסת, לגבי בית עלמין מסוים או באופן</w:t>
      </w:r>
      <w:r>
        <w:rPr>
          <w:rStyle w:val="default"/>
          <w:rFonts w:cs="FrankRuehl"/>
          <w:rtl/>
        </w:rPr>
        <w:t xml:space="preserve"> </w:t>
      </w:r>
      <w:r>
        <w:rPr>
          <w:rStyle w:val="default"/>
          <w:rFonts w:cs="FrankRuehl" w:hint="cs"/>
          <w:rtl/>
        </w:rPr>
        <w:t>כללי, באופן זמני או באופן קבוע, סכום לרכישת חלקת קבר בחיים השונה מהתעריף המפורט בתוספת</w:t>
      </w:r>
      <w:r w:rsidR="00B32672">
        <w:rPr>
          <w:rStyle w:val="default"/>
          <w:rFonts w:cs="FrankRuehl" w:hint="cs"/>
          <w:rtl/>
        </w:rPr>
        <w:t xml:space="preserve"> </w:t>
      </w:r>
      <w:r w:rsidR="00B32672" w:rsidRPr="00B32672">
        <w:rPr>
          <w:rStyle w:val="default"/>
          <w:rFonts w:cs="FrankRuehl" w:hint="cs"/>
          <w:rtl/>
        </w:rPr>
        <w:t>הראשונה או בתוספת השנייה, לפי העניין,</w:t>
      </w:r>
      <w:r>
        <w:rPr>
          <w:rStyle w:val="default"/>
          <w:rFonts w:cs="FrankRuehl" w:hint="cs"/>
          <w:rtl/>
        </w:rPr>
        <w:t xml:space="preserve"> בשל שינויים בעלויות חלקת קבר</w:t>
      </w:r>
      <w:r w:rsidR="00D025C3" w:rsidRPr="00D025C3">
        <w:rPr>
          <w:rStyle w:val="default"/>
          <w:rFonts w:cs="FrankRuehl" w:hint="cs"/>
          <w:rtl/>
        </w:rPr>
        <w:t>, ורשאי הוא לקבוע כאמור לגבי תעריפים המפורטים בחלק ב' בתוספת</w:t>
      </w:r>
      <w:r w:rsidR="00B32672">
        <w:rPr>
          <w:rStyle w:val="default"/>
          <w:rFonts w:cs="FrankRuehl" w:hint="cs"/>
          <w:rtl/>
        </w:rPr>
        <w:t xml:space="preserve"> הראשונה</w:t>
      </w:r>
      <w:r w:rsidR="00D025C3" w:rsidRPr="00D025C3">
        <w:rPr>
          <w:rStyle w:val="default"/>
          <w:rFonts w:cs="FrankRuehl" w:hint="cs"/>
          <w:rtl/>
        </w:rPr>
        <w:t xml:space="preserve"> גם בהתחשב בשינויים בעלויות חלקת קבר בקבורה רוויה לפי סוגיה; בקביעה כאמור רשאי השר להורות על העברת פרט הכלול בחלק א' בתוספת</w:t>
      </w:r>
      <w:r w:rsidR="00B32672">
        <w:rPr>
          <w:rStyle w:val="default"/>
          <w:rFonts w:cs="FrankRuehl" w:hint="cs"/>
          <w:rtl/>
        </w:rPr>
        <w:t xml:space="preserve"> הראשונה</w:t>
      </w:r>
      <w:r w:rsidR="00D025C3" w:rsidRPr="00D025C3">
        <w:rPr>
          <w:rStyle w:val="default"/>
          <w:rFonts w:cs="FrankRuehl" w:hint="cs"/>
          <w:rtl/>
        </w:rPr>
        <w:t xml:space="preserve"> לחלק ב' שבה</w:t>
      </w:r>
      <w:r>
        <w:rPr>
          <w:rStyle w:val="default"/>
          <w:rFonts w:cs="FrankRuehl" w:hint="cs"/>
          <w:rtl/>
        </w:rPr>
        <w:t>; הודעה על שינוי כאמור תפורסם ברשומות.</w:t>
      </w:r>
    </w:p>
    <w:p w:rsidR="00755C64" w:rsidRPr="008C31D0" w:rsidRDefault="00755C64">
      <w:pPr>
        <w:pStyle w:val="P00"/>
        <w:spacing w:before="0"/>
        <w:ind w:left="0" w:right="1134"/>
        <w:rPr>
          <w:rStyle w:val="default"/>
          <w:rFonts w:cs="FrankRuehl" w:hint="cs"/>
          <w:vanish/>
          <w:color w:val="FF0000"/>
          <w:szCs w:val="20"/>
          <w:shd w:val="clear" w:color="auto" w:fill="FFFF99"/>
          <w:rtl/>
        </w:rPr>
      </w:pPr>
      <w:bookmarkStart w:id="70" w:name="Rov78"/>
      <w:r w:rsidRPr="008C31D0">
        <w:rPr>
          <w:rStyle w:val="default"/>
          <w:rFonts w:cs="FrankRuehl" w:hint="cs"/>
          <w:vanish/>
          <w:color w:val="FF0000"/>
          <w:szCs w:val="20"/>
          <w:shd w:val="clear" w:color="auto" w:fill="FFFF99"/>
          <w:rtl/>
        </w:rPr>
        <w:t>מיום 7.8.2001</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10א</w:t>
      </w:r>
    </w:p>
    <w:p w:rsidR="00755C64" w:rsidRPr="008C31D0" w:rsidRDefault="00755C64">
      <w:pPr>
        <w:pStyle w:val="P00"/>
        <w:spacing w:before="0"/>
        <w:ind w:left="0" w:right="1134"/>
        <w:rPr>
          <w:rStyle w:val="default"/>
          <w:rFonts w:cs="FrankRuehl" w:hint="cs"/>
          <w:vanish/>
          <w:szCs w:val="20"/>
          <w:shd w:val="clear" w:color="auto" w:fill="FFFF99"/>
          <w:rtl/>
        </w:rPr>
      </w:pPr>
      <w:hyperlink r:id="rId151" w:history="1">
        <w:r w:rsidRPr="008C31D0">
          <w:rPr>
            <w:rStyle w:val="Hyperlink"/>
            <w:rFonts w:hint="cs"/>
            <w:vanish/>
            <w:szCs w:val="20"/>
            <w:shd w:val="clear" w:color="auto" w:fill="FFFF99"/>
            <w:rtl/>
          </w:rPr>
          <w:t>ס"ח תשס"א מס' 1806</w:t>
        </w:r>
      </w:hyperlink>
      <w:r w:rsidRPr="008C31D0">
        <w:rPr>
          <w:rStyle w:val="default"/>
          <w:rFonts w:cs="FrankRuehl" w:hint="cs"/>
          <w:vanish/>
          <w:szCs w:val="20"/>
          <w:shd w:val="clear" w:color="auto" w:fill="FFFF99"/>
          <w:rtl/>
        </w:rPr>
        <w:t xml:space="preserve"> מיום 7.8.2001 עמ' 524 (</w:t>
      </w:r>
      <w:hyperlink r:id="rId152" w:history="1">
        <w:r w:rsidRPr="008C31D0">
          <w:rPr>
            <w:rStyle w:val="Hyperlink"/>
            <w:rFonts w:hint="cs"/>
            <w:vanish/>
            <w:szCs w:val="20"/>
            <w:shd w:val="clear" w:color="auto" w:fill="FFFF99"/>
            <w:rtl/>
          </w:rPr>
          <w:t>ה"ח 2760</w:t>
        </w:r>
      </w:hyperlink>
      <w:r w:rsidRPr="008C31D0">
        <w:rPr>
          <w:rStyle w:val="default"/>
          <w:rFonts w:cs="FrankRuehl" w:hint="cs"/>
          <w:vanish/>
          <w:szCs w:val="20"/>
          <w:shd w:val="clear" w:color="auto" w:fill="FFFF99"/>
          <w:rtl/>
        </w:rPr>
        <w:t>)</w:t>
      </w:r>
    </w:p>
    <w:p w:rsidR="00755C64" w:rsidRPr="008C31D0" w:rsidRDefault="00755C64">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הוספת סעיף 14א2</w:t>
      </w:r>
    </w:p>
    <w:p w:rsidR="00EF6F03" w:rsidRPr="008C31D0" w:rsidRDefault="00EF6F03" w:rsidP="00EF6F03">
      <w:pPr>
        <w:pStyle w:val="P00"/>
        <w:spacing w:before="0"/>
        <w:ind w:left="0" w:right="1134"/>
        <w:rPr>
          <w:rStyle w:val="default"/>
          <w:rFonts w:cs="FrankRuehl" w:hint="cs"/>
          <w:vanish/>
          <w:szCs w:val="20"/>
          <w:shd w:val="clear" w:color="auto" w:fill="FFFF99"/>
          <w:rtl/>
        </w:rPr>
      </w:pPr>
    </w:p>
    <w:p w:rsidR="00EF6F03" w:rsidRPr="008C31D0" w:rsidRDefault="00EF6F03" w:rsidP="00EF6F03">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17.7.2008</w:t>
      </w:r>
    </w:p>
    <w:p w:rsidR="00EF6F03" w:rsidRPr="008C31D0" w:rsidRDefault="00EF6F03" w:rsidP="00EF6F03">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EF6F03" w:rsidRPr="008C31D0" w:rsidRDefault="00EF6F03" w:rsidP="00EF6F03">
      <w:pPr>
        <w:pStyle w:val="P00"/>
        <w:spacing w:before="0"/>
        <w:ind w:left="0" w:right="1134"/>
        <w:rPr>
          <w:rStyle w:val="default"/>
          <w:rFonts w:cs="FrankRuehl" w:hint="cs"/>
          <w:vanish/>
          <w:szCs w:val="20"/>
          <w:shd w:val="clear" w:color="auto" w:fill="FFFF99"/>
          <w:rtl/>
        </w:rPr>
      </w:pPr>
      <w:hyperlink r:id="rId153"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648 (</w:t>
      </w:r>
      <w:hyperlink r:id="rId154"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EF6F03" w:rsidRPr="008C31D0" w:rsidRDefault="00EF6F03" w:rsidP="00EF6F03">
      <w:pPr>
        <w:pStyle w:val="P00"/>
        <w:ind w:left="0" w:right="1134"/>
        <w:rPr>
          <w:rStyle w:val="default"/>
          <w:rFonts w:cs="FrankRuehl" w:hint="cs"/>
          <w:vanish/>
          <w:sz w:val="22"/>
          <w:szCs w:val="22"/>
          <w:shd w:val="clear" w:color="auto" w:fill="FFFF99"/>
          <w:rtl/>
        </w:rPr>
      </w:pPr>
      <w:r w:rsidRPr="008C31D0">
        <w:rPr>
          <w:rStyle w:val="big-number"/>
          <w:rFonts w:cs="FrankRuehl"/>
          <w:vanish/>
          <w:sz w:val="22"/>
          <w:szCs w:val="22"/>
          <w:shd w:val="clear" w:color="auto" w:fill="FFFF99"/>
          <w:rtl/>
        </w:rPr>
        <w:t>14</w:t>
      </w:r>
      <w:r w:rsidRPr="008C31D0">
        <w:rPr>
          <w:rStyle w:val="default"/>
          <w:rFonts w:cs="FrankRuehl"/>
          <w:vanish/>
          <w:sz w:val="22"/>
          <w:szCs w:val="22"/>
          <w:shd w:val="clear" w:color="auto" w:fill="FFFF99"/>
          <w:rtl/>
        </w:rPr>
        <w:t>א</w:t>
      </w:r>
      <w:r w:rsidRPr="008C31D0">
        <w:rPr>
          <w:rStyle w:val="default"/>
          <w:rFonts w:cs="FrankRuehl" w:hint="cs"/>
          <w:vanish/>
          <w:sz w:val="22"/>
          <w:szCs w:val="22"/>
          <w:shd w:val="clear" w:color="auto" w:fill="FFFF99"/>
          <w:rtl/>
        </w:rPr>
        <w:t>2.</w:t>
      </w:r>
      <w:r w:rsidRPr="008C31D0">
        <w:rPr>
          <w:rStyle w:val="default"/>
          <w:rFonts w:cs="FrankRuehl"/>
          <w:vanish/>
          <w:sz w:val="22"/>
          <w:szCs w:val="22"/>
          <w:shd w:val="clear" w:color="auto" w:fill="FFFF99"/>
          <w:rtl/>
        </w:rPr>
        <w:tab/>
      </w:r>
      <w:r w:rsidRPr="008C31D0">
        <w:rPr>
          <w:rStyle w:val="default"/>
          <w:rFonts w:cs="FrankRuehl" w:hint="cs"/>
          <w:strike/>
          <w:vanish/>
          <w:sz w:val="22"/>
          <w:szCs w:val="22"/>
          <w:shd w:val="clear" w:color="auto" w:fill="FFFF99"/>
          <w:rtl/>
        </w:rPr>
        <w:t>השר לעניני 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רשאי, בעלויות הקבורה, לקבוע, באישור ועדת הפנים ואיכות הסביבה של הכנסת, לגבי בית עלמין מסוים או באופן</w:t>
      </w:r>
      <w:r w:rsidRPr="008C31D0">
        <w:rPr>
          <w:rStyle w:val="default"/>
          <w:rFonts w:cs="FrankRuehl"/>
          <w:vanish/>
          <w:sz w:val="22"/>
          <w:szCs w:val="22"/>
          <w:shd w:val="clear" w:color="auto" w:fill="FFFF99"/>
          <w:rtl/>
        </w:rPr>
        <w:t xml:space="preserve"> </w:t>
      </w:r>
      <w:r w:rsidRPr="008C31D0">
        <w:rPr>
          <w:rStyle w:val="default"/>
          <w:rFonts w:cs="FrankRuehl" w:hint="cs"/>
          <w:vanish/>
          <w:sz w:val="22"/>
          <w:szCs w:val="22"/>
          <w:shd w:val="clear" w:color="auto" w:fill="FFFF99"/>
          <w:rtl/>
        </w:rPr>
        <w:t>כללי, באופן זמני או באופן קבוע, סכום לרכישת חלקת קבר בחיים השונה מהתעריף המפורט בתוספת בשל שינויים בעלויות חלקת קבר; הודעה על שינוי כאמור תפורסם ברשומות.</w:t>
      </w:r>
    </w:p>
    <w:p w:rsidR="00D025C3" w:rsidRPr="008C31D0" w:rsidRDefault="00D025C3" w:rsidP="00D025C3">
      <w:pPr>
        <w:pStyle w:val="P00"/>
        <w:spacing w:before="0"/>
        <w:ind w:left="0" w:right="1134"/>
        <w:rPr>
          <w:rStyle w:val="default"/>
          <w:rFonts w:cs="FrankRuehl" w:hint="cs"/>
          <w:vanish/>
          <w:szCs w:val="20"/>
          <w:shd w:val="clear" w:color="auto" w:fill="FFFF99"/>
          <w:rtl/>
        </w:rPr>
      </w:pPr>
    </w:p>
    <w:p w:rsidR="00D025C3" w:rsidRPr="008C31D0" w:rsidRDefault="00D025C3" w:rsidP="00D025C3">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16.11.2008</w:t>
      </w:r>
    </w:p>
    <w:p w:rsidR="00D025C3" w:rsidRPr="008C31D0" w:rsidRDefault="00D025C3" w:rsidP="00D025C3">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15</w:t>
      </w:r>
    </w:p>
    <w:p w:rsidR="00D025C3" w:rsidRPr="008C31D0" w:rsidRDefault="00D025C3" w:rsidP="00D025C3">
      <w:pPr>
        <w:pStyle w:val="P00"/>
        <w:spacing w:before="0"/>
        <w:ind w:left="0" w:right="1134"/>
        <w:rPr>
          <w:rStyle w:val="default"/>
          <w:rFonts w:cs="FrankRuehl" w:hint="cs"/>
          <w:vanish/>
          <w:szCs w:val="20"/>
          <w:shd w:val="clear" w:color="auto" w:fill="FFFF99"/>
          <w:rtl/>
        </w:rPr>
      </w:pPr>
      <w:hyperlink r:id="rId155" w:history="1">
        <w:r w:rsidRPr="008C31D0">
          <w:rPr>
            <w:rStyle w:val="Hyperlink"/>
            <w:rFonts w:hint="cs"/>
            <w:vanish/>
            <w:szCs w:val="20"/>
            <w:shd w:val="clear" w:color="auto" w:fill="FFFF99"/>
            <w:rtl/>
          </w:rPr>
          <w:t>ס"ח תשס"ט מס' 2192</w:t>
        </w:r>
      </w:hyperlink>
      <w:r w:rsidRPr="008C31D0">
        <w:rPr>
          <w:rStyle w:val="default"/>
          <w:rFonts w:cs="FrankRuehl" w:hint="cs"/>
          <w:vanish/>
          <w:szCs w:val="20"/>
          <w:shd w:val="clear" w:color="auto" w:fill="FFFF99"/>
          <w:rtl/>
        </w:rPr>
        <w:t xml:space="preserve"> מיום 16.11.2008 עמ' 116 (</w:t>
      </w:r>
      <w:hyperlink r:id="rId156"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B32672" w:rsidRPr="008C31D0" w:rsidRDefault="00B32672" w:rsidP="00B32672">
      <w:pPr>
        <w:pStyle w:val="P00"/>
        <w:ind w:left="0" w:right="1134"/>
        <w:rPr>
          <w:rStyle w:val="default"/>
          <w:rFonts w:cs="FrankRuehl" w:hint="cs"/>
          <w:vanish/>
          <w:sz w:val="22"/>
          <w:szCs w:val="22"/>
          <w:shd w:val="clear" w:color="auto" w:fill="FFFF99"/>
          <w:rtl/>
        </w:rPr>
      </w:pPr>
      <w:r w:rsidRPr="008C31D0">
        <w:rPr>
          <w:rStyle w:val="big-number"/>
          <w:rFonts w:cs="FrankRuehl"/>
          <w:vanish/>
          <w:sz w:val="22"/>
          <w:szCs w:val="22"/>
          <w:shd w:val="clear" w:color="auto" w:fill="FFFF99"/>
          <w:rtl/>
        </w:rPr>
        <w:t>14</w:t>
      </w:r>
      <w:r w:rsidRPr="008C31D0">
        <w:rPr>
          <w:rStyle w:val="default"/>
          <w:rFonts w:cs="FrankRuehl"/>
          <w:vanish/>
          <w:sz w:val="22"/>
          <w:szCs w:val="22"/>
          <w:shd w:val="clear" w:color="auto" w:fill="FFFF99"/>
          <w:rtl/>
        </w:rPr>
        <w:t>א</w:t>
      </w:r>
      <w:r w:rsidRPr="008C31D0">
        <w:rPr>
          <w:rStyle w:val="default"/>
          <w:rFonts w:cs="FrankRuehl" w:hint="cs"/>
          <w:vanish/>
          <w:sz w:val="22"/>
          <w:szCs w:val="22"/>
          <w:shd w:val="clear" w:color="auto" w:fill="FFFF99"/>
          <w:rtl/>
        </w:rPr>
        <w:t>2.</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השר רשאי</w:t>
      </w:r>
      <w:r w:rsidRPr="008C31D0">
        <w:rPr>
          <w:rStyle w:val="default"/>
          <w:rFonts w:cs="FrankRuehl" w:hint="cs"/>
          <w:strike/>
          <w:vanish/>
          <w:sz w:val="22"/>
          <w:szCs w:val="22"/>
          <w:shd w:val="clear" w:color="auto" w:fill="FFFF99"/>
          <w:rtl/>
        </w:rPr>
        <w:t>, בעלויות הקבורה,</w:t>
      </w:r>
      <w:r w:rsidRPr="008C31D0">
        <w:rPr>
          <w:rStyle w:val="default"/>
          <w:rFonts w:cs="FrankRuehl" w:hint="cs"/>
          <w:vanish/>
          <w:sz w:val="22"/>
          <w:szCs w:val="22"/>
          <w:shd w:val="clear" w:color="auto" w:fill="FFFF99"/>
          <w:rtl/>
        </w:rPr>
        <w:t xml:space="preserve"> לקבוע, באישור ועדת הפנים ואיכות הסביבה של הכנסת, לגבי בית עלמין מסוים או באופן</w:t>
      </w:r>
      <w:r w:rsidRPr="008C31D0">
        <w:rPr>
          <w:rStyle w:val="default"/>
          <w:rFonts w:cs="FrankRuehl"/>
          <w:vanish/>
          <w:sz w:val="22"/>
          <w:szCs w:val="22"/>
          <w:shd w:val="clear" w:color="auto" w:fill="FFFF99"/>
          <w:rtl/>
        </w:rPr>
        <w:t xml:space="preserve"> </w:t>
      </w:r>
      <w:r w:rsidRPr="008C31D0">
        <w:rPr>
          <w:rStyle w:val="default"/>
          <w:rFonts w:cs="FrankRuehl" w:hint="cs"/>
          <w:vanish/>
          <w:sz w:val="22"/>
          <w:szCs w:val="22"/>
          <w:shd w:val="clear" w:color="auto" w:fill="FFFF99"/>
          <w:rtl/>
        </w:rPr>
        <w:t>כללי, באופן זמני או באופן קבוע, סכום לרכישת חלקת קבר בחיים השונה מהתעריף המפורט בתוספת בשל שינויים בעלויות חלקת קבר</w:t>
      </w:r>
      <w:r w:rsidRPr="008C31D0">
        <w:rPr>
          <w:rStyle w:val="default"/>
          <w:rFonts w:cs="FrankRuehl" w:hint="cs"/>
          <w:vanish/>
          <w:sz w:val="22"/>
          <w:szCs w:val="22"/>
          <w:u w:val="single"/>
          <w:shd w:val="clear" w:color="auto" w:fill="FFFF99"/>
          <w:rtl/>
        </w:rPr>
        <w:t>, ורשאי הוא לקבוע כאמור לגבי תעריפים המפורטים בחלק ב' בתוספת גם בהתחשב בשינויים בעלויות חלקת קבר בקבורה רוויה לפי סוגיה; בקביעה כאמור רשאי השר להורות על העברת פרט הכלול בחלק א' בתוספת לחלק ב' שבה</w:t>
      </w:r>
      <w:r w:rsidRPr="008C31D0">
        <w:rPr>
          <w:rStyle w:val="default"/>
          <w:rFonts w:cs="FrankRuehl" w:hint="cs"/>
          <w:vanish/>
          <w:sz w:val="22"/>
          <w:szCs w:val="22"/>
          <w:shd w:val="clear" w:color="auto" w:fill="FFFF99"/>
          <w:rtl/>
        </w:rPr>
        <w:t>; הודעה על שינוי כאמור תפורסם ברשומות.</w:t>
      </w:r>
    </w:p>
    <w:p w:rsidR="00B32672" w:rsidRPr="008C31D0" w:rsidRDefault="00B32672" w:rsidP="00B32672">
      <w:pPr>
        <w:pStyle w:val="P00"/>
        <w:spacing w:before="0"/>
        <w:ind w:left="0" w:right="1134"/>
        <w:rPr>
          <w:rStyle w:val="default"/>
          <w:rFonts w:cs="FrankRuehl" w:hint="cs"/>
          <w:vanish/>
          <w:szCs w:val="20"/>
          <w:shd w:val="clear" w:color="auto" w:fill="FFFF99"/>
          <w:rtl/>
        </w:rPr>
      </w:pPr>
    </w:p>
    <w:p w:rsidR="00B32672" w:rsidRPr="008C31D0" w:rsidRDefault="00B32672" w:rsidP="00B32672">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4.6.2012</w:t>
      </w:r>
    </w:p>
    <w:p w:rsidR="00B32672" w:rsidRPr="008C31D0" w:rsidRDefault="00B32672" w:rsidP="00B32672">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18</w:t>
      </w:r>
    </w:p>
    <w:p w:rsidR="00B32672" w:rsidRPr="008C31D0" w:rsidRDefault="00B32672" w:rsidP="00B32672">
      <w:pPr>
        <w:pStyle w:val="P00"/>
        <w:spacing w:before="0"/>
        <w:ind w:left="0" w:right="1134"/>
        <w:rPr>
          <w:rStyle w:val="default"/>
          <w:rFonts w:cs="FrankRuehl" w:hint="cs"/>
          <w:vanish/>
          <w:szCs w:val="20"/>
          <w:shd w:val="clear" w:color="auto" w:fill="FFFF99"/>
          <w:rtl/>
        </w:rPr>
      </w:pPr>
      <w:hyperlink r:id="rId157" w:history="1">
        <w:r w:rsidRPr="008C31D0">
          <w:rPr>
            <w:rStyle w:val="Hyperlink"/>
            <w:rFonts w:hint="cs"/>
            <w:vanish/>
            <w:szCs w:val="20"/>
            <w:shd w:val="clear" w:color="auto" w:fill="FFFF99"/>
            <w:rtl/>
          </w:rPr>
          <w:t>ס"ח תשע"ב מס' 2362</w:t>
        </w:r>
      </w:hyperlink>
      <w:r w:rsidRPr="008C31D0">
        <w:rPr>
          <w:rStyle w:val="default"/>
          <w:rFonts w:cs="FrankRuehl" w:hint="cs"/>
          <w:vanish/>
          <w:szCs w:val="20"/>
          <w:shd w:val="clear" w:color="auto" w:fill="FFFF99"/>
          <w:rtl/>
        </w:rPr>
        <w:t xml:space="preserve"> מיום 4.6.2012 עמ' 448 (</w:t>
      </w:r>
      <w:hyperlink r:id="rId158" w:history="1">
        <w:r w:rsidRPr="008C31D0">
          <w:rPr>
            <w:rStyle w:val="Hyperlink"/>
            <w:rFonts w:hint="cs"/>
            <w:vanish/>
            <w:szCs w:val="20"/>
            <w:shd w:val="clear" w:color="auto" w:fill="FFFF99"/>
            <w:rtl/>
          </w:rPr>
          <w:t>ה"ח 439</w:t>
        </w:r>
      </w:hyperlink>
      <w:r w:rsidRPr="008C31D0">
        <w:rPr>
          <w:rStyle w:val="default"/>
          <w:rFonts w:cs="FrankRuehl" w:hint="cs"/>
          <w:vanish/>
          <w:szCs w:val="20"/>
          <w:shd w:val="clear" w:color="auto" w:fill="FFFF99"/>
          <w:rtl/>
        </w:rPr>
        <w:t>)</w:t>
      </w:r>
    </w:p>
    <w:p w:rsidR="00FA672B" w:rsidRPr="008C31D0" w:rsidRDefault="00FA672B" w:rsidP="00FA672B">
      <w:pPr>
        <w:pStyle w:val="P00"/>
        <w:ind w:left="0" w:right="1134"/>
        <w:rPr>
          <w:rStyle w:val="default"/>
          <w:rFonts w:cs="FrankRuehl"/>
          <w:vanish/>
          <w:sz w:val="22"/>
          <w:szCs w:val="22"/>
          <w:shd w:val="clear" w:color="auto" w:fill="FFFF99"/>
          <w:rtl/>
        </w:rPr>
      </w:pPr>
      <w:r w:rsidRPr="008C31D0">
        <w:rPr>
          <w:rStyle w:val="big-number"/>
          <w:rFonts w:cs="FrankRuehl"/>
          <w:vanish/>
          <w:sz w:val="22"/>
          <w:szCs w:val="22"/>
          <w:shd w:val="clear" w:color="auto" w:fill="FFFF99"/>
          <w:rtl/>
        </w:rPr>
        <w:t>14</w:t>
      </w:r>
      <w:r w:rsidRPr="008C31D0">
        <w:rPr>
          <w:rStyle w:val="default"/>
          <w:rFonts w:cs="FrankRuehl"/>
          <w:vanish/>
          <w:sz w:val="22"/>
          <w:szCs w:val="22"/>
          <w:shd w:val="clear" w:color="auto" w:fill="FFFF99"/>
          <w:rtl/>
        </w:rPr>
        <w:t>א</w:t>
      </w:r>
      <w:r w:rsidRPr="008C31D0">
        <w:rPr>
          <w:rStyle w:val="default"/>
          <w:rFonts w:cs="FrankRuehl" w:hint="cs"/>
          <w:vanish/>
          <w:sz w:val="22"/>
          <w:szCs w:val="22"/>
          <w:shd w:val="clear" w:color="auto" w:fill="FFFF99"/>
          <w:rtl/>
        </w:rPr>
        <w:t>2.</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השר רשאי לקבוע, באישור ועדת הפנים ואיכות הסביבה של הכנסת, לגבי בית עלמין מסוים או באופן</w:t>
      </w:r>
      <w:r w:rsidRPr="008C31D0">
        <w:rPr>
          <w:rStyle w:val="default"/>
          <w:rFonts w:cs="FrankRuehl"/>
          <w:vanish/>
          <w:sz w:val="22"/>
          <w:szCs w:val="22"/>
          <w:shd w:val="clear" w:color="auto" w:fill="FFFF99"/>
          <w:rtl/>
        </w:rPr>
        <w:t xml:space="preserve"> </w:t>
      </w:r>
      <w:r w:rsidRPr="008C31D0">
        <w:rPr>
          <w:rStyle w:val="default"/>
          <w:rFonts w:cs="FrankRuehl" w:hint="cs"/>
          <w:vanish/>
          <w:sz w:val="22"/>
          <w:szCs w:val="22"/>
          <w:shd w:val="clear" w:color="auto" w:fill="FFFF99"/>
          <w:rtl/>
        </w:rPr>
        <w:t xml:space="preserve">כללי, באופן זמני או באופן קבוע, סכום לרכישת חלקת קבר בחיים השונה מהתעריף המפורט בתוספת </w:t>
      </w:r>
      <w:r w:rsidRPr="008C31D0">
        <w:rPr>
          <w:rStyle w:val="default"/>
          <w:rFonts w:cs="FrankRuehl" w:hint="cs"/>
          <w:vanish/>
          <w:sz w:val="22"/>
          <w:szCs w:val="22"/>
          <w:u w:val="single"/>
          <w:shd w:val="clear" w:color="auto" w:fill="FFFF99"/>
          <w:rtl/>
        </w:rPr>
        <w:t>הראשונה או בתוספת השנייה, לפי העניין,</w:t>
      </w:r>
      <w:r w:rsidRPr="008C31D0">
        <w:rPr>
          <w:rStyle w:val="default"/>
          <w:rFonts w:cs="FrankRuehl" w:hint="cs"/>
          <w:vanish/>
          <w:sz w:val="22"/>
          <w:szCs w:val="22"/>
          <w:shd w:val="clear" w:color="auto" w:fill="FFFF99"/>
          <w:rtl/>
        </w:rPr>
        <w:t xml:space="preserve"> בשל שינויים בעלויות חלקת קבר, ורשאי הוא לקבוע כאמור לגבי תעריפים המפורטים בחלק ב' בתוספת </w:t>
      </w:r>
      <w:r w:rsidRPr="008C31D0">
        <w:rPr>
          <w:rStyle w:val="default"/>
          <w:rFonts w:cs="FrankRuehl" w:hint="cs"/>
          <w:vanish/>
          <w:sz w:val="22"/>
          <w:szCs w:val="22"/>
          <w:u w:val="single"/>
          <w:shd w:val="clear" w:color="auto" w:fill="FFFF99"/>
          <w:rtl/>
        </w:rPr>
        <w:t>הראשונה</w:t>
      </w:r>
      <w:r w:rsidRPr="008C31D0">
        <w:rPr>
          <w:rStyle w:val="default"/>
          <w:rFonts w:cs="FrankRuehl" w:hint="cs"/>
          <w:vanish/>
          <w:sz w:val="22"/>
          <w:szCs w:val="22"/>
          <w:shd w:val="clear" w:color="auto" w:fill="FFFF99"/>
          <w:rtl/>
        </w:rPr>
        <w:t xml:space="preserve"> גם בהתחשב בשינויים בעלויות חלקת קבר בקבורה רוויה לפי סוגיה; בקביעה כאמור רשאי השר להורות על העברת פרט הכלול בחלק א' בתוספת </w:t>
      </w:r>
      <w:r w:rsidRPr="008C31D0">
        <w:rPr>
          <w:rStyle w:val="default"/>
          <w:rFonts w:cs="FrankRuehl" w:hint="cs"/>
          <w:vanish/>
          <w:sz w:val="22"/>
          <w:szCs w:val="22"/>
          <w:u w:val="single"/>
          <w:shd w:val="clear" w:color="auto" w:fill="FFFF99"/>
          <w:rtl/>
        </w:rPr>
        <w:t>הראשונה</w:t>
      </w:r>
      <w:r w:rsidRPr="008C31D0">
        <w:rPr>
          <w:rStyle w:val="default"/>
          <w:rFonts w:cs="FrankRuehl" w:hint="cs"/>
          <w:vanish/>
          <w:sz w:val="22"/>
          <w:szCs w:val="22"/>
          <w:shd w:val="clear" w:color="auto" w:fill="FFFF99"/>
          <w:rtl/>
        </w:rPr>
        <w:t xml:space="preserve"> לחלק ב' שבה; הודעה על שינוי כאמור תפורסם ברשומות.</w:t>
      </w:r>
    </w:p>
    <w:p w:rsidR="00FA672B" w:rsidRPr="008C31D0" w:rsidRDefault="00FA672B" w:rsidP="00FA672B">
      <w:pPr>
        <w:pStyle w:val="P00"/>
        <w:spacing w:before="0"/>
        <w:ind w:left="0" w:right="1134"/>
        <w:rPr>
          <w:rStyle w:val="default"/>
          <w:rFonts w:ascii="FrankRuehl" w:hAnsi="FrankRuehl" w:cs="FrankRuehl"/>
          <w:vanish/>
          <w:szCs w:val="20"/>
          <w:shd w:val="clear" w:color="auto" w:fill="FFFF99"/>
          <w:rtl/>
        </w:rPr>
      </w:pPr>
    </w:p>
    <w:p w:rsidR="00FA672B" w:rsidRPr="008C31D0" w:rsidRDefault="00FA672B" w:rsidP="00FA672B">
      <w:pPr>
        <w:pStyle w:val="P00"/>
        <w:spacing w:before="0"/>
        <w:ind w:left="0" w:right="1134"/>
        <w:rPr>
          <w:rStyle w:val="default"/>
          <w:rFonts w:ascii="FrankRuehl" w:hAnsi="FrankRuehl" w:cs="FrankRuehl"/>
          <w:vanish/>
          <w:color w:val="FF0000"/>
          <w:szCs w:val="20"/>
          <w:shd w:val="clear" w:color="auto" w:fill="FFFF99"/>
          <w:rtl/>
        </w:rPr>
      </w:pPr>
      <w:r w:rsidRPr="008C31D0">
        <w:rPr>
          <w:rStyle w:val="default"/>
          <w:rFonts w:ascii="FrankRuehl" w:hAnsi="FrankRuehl" w:cs="FrankRuehl"/>
          <w:vanish/>
          <w:color w:val="FF0000"/>
          <w:szCs w:val="20"/>
          <w:shd w:val="clear" w:color="auto" w:fill="FFFF99"/>
          <w:rtl/>
        </w:rPr>
        <w:t>מיום 12.10.2021 עד תום כהונתה של הכנסת ה-24</w:t>
      </w:r>
    </w:p>
    <w:p w:rsidR="00FA672B" w:rsidRPr="008C31D0" w:rsidRDefault="00FA672B" w:rsidP="00FA672B">
      <w:pPr>
        <w:pStyle w:val="P00"/>
        <w:spacing w:before="0"/>
        <w:ind w:left="0" w:right="1134"/>
        <w:rPr>
          <w:rStyle w:val="default"/>
          <w:rFonts w:ascii="FrankRuehl" w:hAnsi="FrankRuehl" w:cs="FrankRuehl"/>
          <w:vanish/>
          <w:szCs w:val="20"/>
          <w:shd w:val="clear" w:color="auto" w:fill="FFFF99"/>
          <w:rtl/>
        </w:rPr>
      </w:pPr>
      <w:r w:rsidRPr="008C31D0">
        <w:rPr>
          <w:rStyle w:val="default"/>
          <w:rFonts w:ascii="FrankRuehl" w:hAnsi="FrankRuehl" w:cs="FrankRuehl"/>
          <w:b/>
          <w:bCs/>
          <w:vanish/>
          <w:szCs w:val="20"/>
          <w:shd w:val="clear" w:color="auto" w:fill="FFFF99"/>
          <w:rtl/>
        </w:rPr>
        <w:t xml:space="preserve">תיקון מס' </w:t>
      </w:r>
      <w:r w:rsidRPr="008C31D0">
        <w:rPr>
          <w:rStyle w:val="default"/>
          <w:rFonts w:ascii="FrankRuehl" w:hAnsi="FrankRuehl" w:cs="FrankRuehl" w:hint="cs"/>
          <w:b/>
          <w:bCs/>
          <w:vanish/>
          <w:szCs w:val="20"/>
          <w:shd w:val="clear" w:color="auto" w:fill="FFFF99"/>
          <w:rtl/>
        </w:rPr>
        <w:t>24</w:t>
      </w:r>
    </w:p>
    <w:p w:rsidR="00FA672B" w:rsidRPr="008C31D0" w:rsidRDefault="00FA672B" w:rsidP="00FA672B">
      <w:pPr>
        <w:pStyle w:val="P00"/>
        <w:spacing w:before="0"/>
        <w:ind w:left="0" w:right="1134"/>
        <w:rPr>
          <w:rStyle w:val="default"/>
          <w:rFonts w:ascii="FrankRuehl" w:hAnsi="FrankRuehl" w:cs="FrankRuehl"/>
          <w:vanish/>
          <w:szCs w:val="20"/>
          <w:shd w:val="clear" w:color="auto" w:fill="FFFF99"/>
          <w:rtl/>
        </w:rPr>
      </w:pPr>
      <w:hyperlink r:id="rId159" w:history="1">
        <w:r w:rsidRPr="008C31D0">
          <w:rPr>
            <w:rStyle w:val="Hyperlink"/>
            <w:rFonts w:ascii="FrankRuehl" w:hAnsi="FrankRuehl"/>
            <w:vanish/>
            <w:szCs w:val="20"/>
            <w:shd w:val="clear" w:color="auto" w:fill="FFFF99"/>
            <w:rtl/>
          </w:rPr>
          <w:t>ס"ח תשפ"ב מס' 2929</w:t>
        </w:r>
      </w:hyperlink>
      <w:r w:rsidRPr="008C31D0">
        <w:rPr>
          <w:rStyle w:val="default"/>
          <w:rFonts w:ascii="FrankRuehl" w:hAnsi="FrankRuehl" w:cs="FrankRuehl"/>
          <w:vanish/>
          <w:szCs w:val="20"/>
          <w:shd w:val="clear" w:color="auto" w:fill="FFFF99"/>
          <w:rtl/>
        </w:rPr>
        <w:t xml:space="preserve"> מיום 12.10.2021 עמ' 7 (</w:t>
      </w:r>
      <w:hyperlink r:id="rId160" w:history="1">
        <w:r w:rsidRPr="008C31D0">
          <w:rPr>
            <w:rStyle w:val="Hyperlink"/>
            <w:rFonts w:ascii="FrankRuehl" w:hAnsi="FrankRuehl"/>
            <w:vanish/>
            <w:szCs w:val="20"/>
            <w:shd w:val="clear" w:color="auto" w:fill="FFFF99"/>
            <w:rtl/>
          </w:rPr>
          <w:t>ה"ח 873</w:t>
        </w:r>
      </w:hyperlink>
      <w:r w:rsidRPr="008C31D0">
        <w:rPr>
          <w:rStyle w:val="default"/>
          <w:rFonts w:ascii="FrankRuehl" w:hAnsi="FrankRuehl" w:cs="FrankRuehl"/>
          <w:vanish/>
          <w:szCs w:val="20"/>
          <w:shd w:val="clear" w:color="auto" w:fill="FFFF99"/>
          <w:rtl/>
        </w:rPr>
        <w:t>)</w:t>
      </w:r>
    </w:p>
    <w:p w:rsidR="00D025C3" w:rsidRPr="00D025C3" w:rsidRDefault="00D025C3" w:rsidP="00B32672">
      <w:pPr>
        <w:pStyle w:val="P00"/>
        <w:ind w:left="0" w:right="1134"/>
        <w:rPr>
          <w:rStyle w:val="default"/>
          <w:rFonts w:cs="FrankRuehl" w:hint="cs"/>
          <w:sz w:val="2"/>
          <w:szCs w:val="2"/>
          <w:shd w:val="clear" w:color="auto" w:fill="FFFF99"/>
          <w:rtl/>
        </w:rPr>
      </w:pPr>
      <w:r w:rsidRPr="008C31D0">
        <w:rPr>
          <w:rStyle w:val="big-number"/>
          <w:rFonts w:cs="FrankRuehl"/>
          <w:vanish/>
          <w:sz w:val="22"/>
          <w:szCs w:val="22"/>
          <w:shd w:val="clear" w:color="auto" w:fill="FFFF99"/>
          <w:rtl/>
        </w:rPr>
        <w:t>14</w:t>
      </w:r>
      <w:r w:rsidRPr="008C31D0">
        <w:rPr>
          <w:rStyle w:val="default"/>
          <w:rFonts w:cs="FrankRuehl"/>
          <w:vanish/>
          <w:sz w:val="22"/>
          <w:szCs w:val="22"/>
          <w:shd w:val="clear" w:color="auto" w:fill="FFFF99"/>
          <w:rtl/>
        </w:rPr>
        <w:t>א</w:t>
      </w:r>
      <w:r w:rsidRPr="008C31D0">
        <w:rPr>
          <w:rStyle w:val="default"/>
          <w:rFonts w:cs="FrankRuehl" w:hint="cs"/>
          <w:vanish/>
          <w:sz w:val="22"/>
          <w:szCs w:val="22"/>
          <w:shd w:val="clear" w:color="auto" w:fill="FFFF99"/>
          <w:rtl/>
        </w:rPr>
        <w:t>2.</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השר רשאי לקבוע, באישור ועדת </w:t>
      </w:r>
      <w:r w:rsidRPr="008C31D0">
        <w:rPr>
          <w:rStyle w:val="default"/>
          <w:rFonts w:cs="FrankRuehl" w:hint="cs"/>
          <w:strike/>
          <w:vanish/>
          <w:sz w:val="22"/>
          <w:szCs w:val="22"/>
          <w:shd w:val="clear" w:color="auto" w:fill="FFFF99"/>
          <w:rtl/>
        </w:rPr>
        <w:t>הפנים ואיכות הסביבה</w:t>
      </w:r>
      <w:r w:rsidR="00FA672B" w:rsidRPr="008C31D0">
        <w:rPr>
          <w:rStyle w:val="default"/>
          <w:rFonts w:cs="FrankRuehl" w:hint="cs"/>
          <w:vanish/>
          <w:sz w:val="22"/>
          <w:szCs w:val="22"/>
          <w:shd w:val="clear" w:color="auto" w:fill="FFFF99"/>
          <w:rtl/>
        </w:rPr>
        <w:t xml:space="preserve"> </w:t>
      </w:r>
      <w:r w:rsidR="00FA672B" w:rsidRPr="008C31D0">
        <w:rPr>
          <w:rStyle w:val="default"/>
          <w:rFonts w:cs="FrankRuehl" w:hint="cs"/>
          <w:vanish/>
          <w:sz w:val="22"/>
          <w:szCs w:val="22"/>
          <w:u w:val="single"/>
          <w:shd w:val="clear" w:color="auto" w:fill="FFFF99"/>
          <w:rtl/>
        </w:rPr>
        <w:t>מיזמי תשתית לאומיים מיוחדים ושירותי דת יהודיים</w:t>
      </w:r>
      <w:r w:rsidRPr="008C31D0">
        <w:rPr>
          <w:rStyle w:val="default"/>
          <w:rFonts w:cs="FrankRuehl" w:hint="cs"/>
          <w:vanish/>
          <w:sz w:val="22"/>
          <w:szCs w:val="22"/>
          <w:shd w:val="clear" w:color="auto" w:fill="FFFF99"/>
          <w:rtl/>
        </w:rPr>
        <w:t xml:space="preserve"> של הכנסת, לגבי בית עלמין מסוים או באופן</w:t>
      </w:r>
      <w:r w:rsidRPr="008C31D0">
        <w:rPr>
          <w:rStyle w:val="default"/>
          <w:rFonts w:cs="FrankRuehl"/>
          <w:vanish/>
          <w:sz w:val="22"/>
          <w:szCs w:val="22"/>
          <w:shd w:val="clear" w:color="auto" w:fill="FFFF99"/>
          <w:rtl/>
        </w:rPr>
        <w:t xml:space="preserve"> </w:t>
      </w:r>
      <w:r w:rsidRPr="008C31D0">
        <w:rPr>
          <w:rStyle w:val="default"/>
          <w:rFonts w:cs="FrankRuehl" w:hint="cs"/>
          <w:vanish/>
          <w:sz w:val="22"/>
          <w:szCs w:val="22"/>
          <w:shd w:val="clear" w:color="auto" w:fill="FFFF99"/>
          <w:rtl/>
        </w:rPr>
        <w:t>כללי, באופן זמני או באופן קבוע, סכום לרכישת חלקת קבר בחיים השונה מהתעריף המפורט בתוספת</w:t>
      </w:r>
      <w:r w:rsidR="00B32672" w:rsidRPr="008C31D0">
        <w:rPr>
          <w:rStyle w:val="default"/>
          <w:rFonts w:cs="FrankRuehl" w:hint="cs"/>
          <w:vanish/>
          <w:sz w:val="22"/>
          <w:szCs w:val="22"/>
          <w:shd w:val="clear" w:color="auto" w:fill="FFFF99"/>
          <w:rtl/>
        </w:rPr>
        <w:t xml:space="preserve"> הראשונה או בתוספת השנייה, לפי העניין,</w:t>
      </w:r>
      <w:r w:rsidRPr="008C31D0">
        <w:rPr>
          <w:rStyle w:val="default"/>
          <w:rFonts w:cs="FrankRuehl" w:hint="cs"/>
          <w:vanish/>
          <w:sz w:val="22"/>
          <w:szCs w:val="22"/>
          <w:shd w:val="clear" w:color="auto" w:fill="FFFF99"/>
          <w:rtl/>
        </w:rPr>
        <w:t xml:space="preserve"> בשל שינויים בעלויות חלקת קבר, ורשאי הוא לקבוע כאמור לגבי תעריפים המפורטים בחלק ב' בתוספת</w:t>
      </w:r>
      <w:r w:rsidR="00B32672" w:rsidRPr="008C31D0">
        <w:rPr>
          <w:rStyle w:val="default"/>
          <w:rFonts w:cs="FrankRuehl" w:hint="cs"/>
          <w:vanish/>
          <w:sz w:val="22"/>
          <w:szCs w:val="22"/>
          <w:shd w:val="clear" w:color="auto" w:fill="FFFF99"/>
          <w:rtl/>
        </w:rPr>
        <w:t xml:space="preserve"> הראשונה</w:t>
      </w:r>
      <w:r w:rsidRPr="008C31D0">
        <w:rPr>
          <w:rStyle w:val="default"/>
          <w:rFonts w:cs="FrankRuehl" w:hint="cs"/>
          <w:vanish/>
          <w:sz w:val="22"/>
          <w:szCs w:val="22"/>
          <w:shd w:val="clear" w:color="auto" w:fill="FFFF99"/>
          <w:rtl/>
        </w:rPr>
        <w:t xml:space="preserve"> גם בהתחשב בשינויים בעלויות חלקת קבר בקבורה רוויה לפי סוגיה; בקביעה כאמור רשאי השר להורות על העברת פרט הכלול בחלק א' בתוספת</w:t>
      </w:r>
      <w:r w:rsidR="00B32672" w:rsidRPr="008C31D0">
        <w:rPr>
          <w:rStyle w:val="default"/>
          <w:rFonts w:cs="FrankRuehl" w:hint="cs"/>
          <w:vanish/>
          <w:sz w:val="22"/>
          <w:szCs w:val="22"/>
          <w:shd w:val="clear" w:color="auto" w:fill="FFFF99"/>
          <w:rtl/>
        </w:rPr>
        <w:t xml:space="preserve"> הראשונה</w:t>
      </w:r>
      <w:r w:rsidRPr="008C31D0">
        <w:rPr>
          <w:rStyle w:val="default"/>
          <w:rFonts w:cs="FrankRuehl" w:hint="cs"/>
          <w:vanish/>
          <w:sz w:val="22"/>
          <w:szCs w:val="22"/>
          <w:shd w:val="clear" w:color="auto" w:fill="FFFF99"/>
          <w:rtl/>
        </w:rPr>
        <w:t xml:space="preserve"> לחלק ב' שבה; הודעה על שינוי כאמור תפורסם ברשומות.</w:t>
      </w:r>
      <w:bookmarkEnd w:id="70"/>
    </w:p>
    <w:p w:rsidR="00755C64" w:rsidRDefault="00755C64">
      <w:pPr>
        <w:pStyle w:val="P00"/>
        <w:spacing w:before="72"/>
        <w:ind w:left="0" w:right="1134"/>
        <w:rPr>
          <w:rStyle w:val="default"/>
          <w:rFonts w:cs="FrankRuehl"/>
          <w:rtl/>
        </w:rPr>
      </w:pPr>
      <w:bookmarkStart w:id="71" w:name="Seif25"/>
      <w:bookmarkEnd w:id="71"/>
      <w:r>
        <w:rPr>
          <w:lang w:val="he-IL"/>
        </w:rPr>
        <w:pict>
          <v:rect id="_x0000_s2081" style="position:absolute;left:0;text-align:left;margin-left:464.5pt;margin-top:8.05pt;width:75.05pt;height:32pt;z-index:251632640" o:allowincell="f" filled="f" stroked="f" strokecolor="lime" strokeweight=".25pt">
            <v:textbox inset="0,0,0,0">
              <w:txbxContent>
                <w:p w:rsidR="00B32672" w:rsidRDefault="00B32672">
                  <w:pPr>
                    <w:spacing w:line="160" w:lineRule="exact"/>
                    <w:jc w:val="left"/>
                    <w:rPr>
                      <w:rFonts w:cs="Miriam"/>
                      <w:noProof/>
                      <w:szCs w:val="18"/>
                      <w:rtl/>
                    </w:rPr>
                  </w:pPr>
                  <w:r>
                    <w:rPr>
                      <w:rFonts w:cs="Miriam"/>
                      <w:szCs w:val="18"/>
                      <w:rtl/>
                    </w:rPr>
                    <w:t>ר</w:t>
                  </w:r>
                  <w:r>
                    <w:rPr>
                      <w:rFonts w:cs="Miriam" w:hint="cs"/>
                      <w:szCs w:val="18"/>
                      <w:rtl/>
                    </w:rPr>
                    <w:t xml:space="preserve">כישה ומכירה </w:t>
                  </w:r>
                  <w:r>
                    <w:rPr>
                      <w:rFonts w:cs="Miriam"/>
                      <w:szCs w:val="18"/>
                      <w:rtl/>
                    </w:rPr>
                    <w:t>ש</w:t>
                  </w:r>
                  <w:r>
                    <w:rPr>
                      <w:rFonts w:cs="Miriam" w:hint="cs"/>
                      <w:szCs w:val="18"/>
                      <w:rtl/>
                    </w:rPr>
                    <w:t>ל חלקות קבר</w:t>
                  </w:r>
                </w:p>
                <w:p w:rsidR="00B32672" w:rsidRDefault="00B32672">
                  <w:pPr>
                    <w:spacing w:line="160" w:lineRule="exact"/>
                    <w:jc w:val="left"/>
                    <w:rPr>
                      <w:rFonts w:cs="Miriam"/>
                      <w:noProof/>
                      <w:szCs w:val="18"/>
                      <w:rtl/>
                    </w:rPr>
                  </w:pPr>
                  <w:r>
                    <w:rPr>
                      <w:rFonts w:cs="Miriam" w:hint="cs"/>
                      <w:szCs w:val="18"/>
                      <w:rtl/>
                    </w:rPr>
                    <w:t>(תיקון מס' 10א) תשס"א-2001</w:t>
                  </w:r>
                </w:p>
              </w:txbxContent>
            </v:textbox>
            <w10:anchorlock/>
          </v:rect>
        </w:pict>
      </w:r>
      <w:r>
        <w:rPr>
          <w:rStyle w:val="big-number"/>
          <w:rtl/>
        </w:rPr>
        <w:t>14</w:t>
      </w:r>
      <w:r>
        <w:rPr>
          <w:rStyle w:val="default"/>
          <w:rFonts w:cs="FrankRuehl"/>
          <w:rtl/>
        </w:rPr>
        <w:t>א</w:t>
      </w:r>
      <w:r>
        <w:rPr>
          <w:rStyle w:val="default"/>
          <w:rFonts w:cs="FrankRuehl" w:hint="cs"/>
          <w:rtl/>
        </w:rPr>
        <w:t>3.</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אדם רשאי לרכוש חלקת קבר בעבור עצמו.</w:t>
      </w:r>
    </w:p>
    <w:p w:rsidR="00755C64" w:rsidRDefault="00755C64">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לא ירכוש אדם חלקת קבר בעבור אחר בתקופת חייו של האחר, אלא אם כן הוא בן זוגו, או הורהו.</w:t>
      </w:r>
    </w:p>
    <w:p w:rsidR="00755C64" w:rsidRDefault="00755C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ירכוש אדם חלקת קבר לשם מכירתה.</w:t>
      </w:r>
    </w:p>
    <w:p w:rsidR="00755C64" w:rsidRDefault="00755C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ימכור אדם חלקת קבר לאדם אחר אלא באחד מאלה:</w:t>
      </w:r>
    </w:p>
    <w:p w:rsidR="00755C64" w:rsidRDefault="00755C6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חלקת הקבר מיועדת לרוכש;</w:t>
      </w:r>
    </w:p>
    <w:p w:rsidR="00755C64" w:rsidRDefault="00755C64">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חלקת הקבר מיועדת לבן זוגו או להורהו של הרוכש.</w:t>
      </w:r>
    </w:p>
    <w:p w:rsidR="00755C64" w:rsidRPr="008C31D0" w:rsidRDefault="00755C64">
      <w:pPr>
        <w:pStyle w:val="P00"/>
        <w:spacing w:before="0"/>
        <w:ind w:left="0" w:right="1134"/>
        <w:rPr>
          <w:rStyle w:val="default"/>
          <w:rFonts w:cs="FrankRuehl" w:hint="cs"/>
          <w:vanish/>
          <w:color w:val="FF0000"/>
          <w:szCs w:val="20"/>
          <w:shd w:val="clear" w:color="auto" w:fill="FFFF99"/>
          <w:rtl/>
        </w:rPr>
      </w:pPr>
      <w:bookmarkStart w:id="72" w:name="Rov38"/>
      <w:r w:rsidRPr="008C31D0">
        <w:rPr>
          <w:rStyle w:val="default"/>
          <w:rFonts w:cs="FrankRuehl" w:hint="cs"/>
          <w:vanish/>
          <w:color w:val="FF0000"/>
          <w:szCs w:val="20"/>
          <w:shd w:val="clear" w:color="auto" w:fill="FFFF99"/>
          <w:rtl/>
        </w:rPr>
        <w:t>מיום 7.8.2001</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10א</w:t>
      </w:r>
    </w:p>
    <w:p w:rsidR="00755C64" w:rsidRPr="008C31D0" w:rsidRDefault="00755C64">
      <w:pPr>
        <w:pStyle w:val="P00"/>
        <w:spacing w:before="0"/>
        <w:ind w:left="0" w:right="1134"/>
        <w:rPr>
          <w:rStyle w:val="default"/>
          <w:rFonts w:cs="FrankRuehl" w:hint="cs"/>
          <w:vanish/>
          <w:szCs w:val="20"/>
          <w:shd w:val="clear" w:color="auto" w:fill="FFFF99"/>
          <w:rtl/>
        </w:rPr>
      </w:pPr>
      <w:hyperlink r:id="rId161" w:history="1">
        <w:r w:rsidRPr="008C31D0">
          <w:rPr>
            <w:rStyle w:val="Hyperlink"/>
            <w:rFonts w:hint="cs"/>
            <w:vanish/>
            <w:szCs w:val="20"/>
            <w:shd w:val="clear" w:color="auto" w:fill="FFFF99"/>
            <w:rtl/>
          </w:rPr>
          <w:t>ס"ח תשס"א מס' 1806</w:t>
        </w:r>
      </w:hyperlink>
      <w:r w:rsidRPr="008C31D0">
        <w:rPr>
          <w:rStyle w:val="default"/>
          <w:rFonts w:cs="FrankRuehl" w:hint="cs"/>
          <w:vanish/>
          <w:szCs w:val="20"/>
          <w:shd w:val="clear" w:color="auto" w:fill="FFFF99"/>
          <w:rtl/>
        </w:rPr>
        <w:t xml:space="preserve"> מיום 7.8.2001 עמ' 524 (</w:t>
      </w:r>
      <w:hyperlink r:id="rId162" w:history="1">
        <w:r w:rsidRPr="008C31D0">
          <w:rPr>
            <w:rStyle w:val="Hyperlink"/>
            <w:rFonts w:hint="cs"/>
            <w:vanish/>
            <w:szCs w:val="20"/>
            <w:shd w:val="clear" w:color="auto" w:fill="FFFF99"/>
            <w:rtl/>
          </w:rPr>
          <w:t>ה"ח 2760</w:t>
        </w:r>
      </w:hyperlink>
      <w:r w:rsidRPr="008C31D0">
        <w:rPr>
          <w:rStyle w:val="default"/>
          <w:rFonts w:cs="FrankRuehl" w:hint="cs"/>
          <w:vanish/>
          <w:szCs w:val="20"/>
          <w:shd w:val="clear" w:color="auto" w:fill="FFFF99"/>
          <w:rtl/>
        </w:rPr>
        <w:t>)</w:t>
      </w:r>
    </w:p>
    <w:p w:rsidR="00755C64" w:rsidRDefault="00755C64">
      <w:pPr>
        <w:pStyle w:val="P00"/>
        <w:spacing w:before="0"/>
        <w:ind w:left="0" w:right="1134"/>
        <w:rPr>
          <w:rStyle w:val="default"/>
          <w:rFonts w:cs="FrankRuehl" w:hint="cs"/>
          <w:b/>
          <w:bCs/>
          <w:sz w:val="2"/>
          <w:szCs w:val="2"/>
          <w:rtl/>
        </w:rPr>
      </w:pPr>
      <w:r w:rsidRPr="008C31D0">
        <w:rPr>
          <w:rStyle w:val="default"/>
          <w:rFonts w:cs="FrankRuehl" w:hint="cs"/>
          <w:b/>
          <w:bCs/>
          <w:vanish/>
          <w:szCs w:val="20"/>
          <w:shd w:val="clear" w:color="auto" w:fill="FFFF99"/>
          <w:rtl/>
        </w:rPr>
        <w:t>הוספת סעיף 14א3</w:t>
      </w:r>
      <w:bookmarkEnd w:id="72"/>
    </w:p>
    <w:p w:rsidR="00755C64" w:rsidRDefault="00755C64">
      <w:pPr>
        <w:pStyle w:val="P00"/>
        <w:spacing w:before="72"/>
        <w:ind w:left="0" w:right="1134"/>
        <w:rPr>
          <w:rStyle w:val="default"/>
          <w:rFonts w:cs="FrankRuehl" w:hint="cs"/>
          <w:rtl/>
        </w:rPr>
      </w:pPr>
      <w:bookmarkStart w:id="73" w:name="Seif26"/>
      <w:bookmarkEnd w:id="73"/>
      <w:r>
        <w:rPr>
          <w:lang w:val="he-IL"/>
        </w:rPr>
        <w:pict>
          <v:rect id="_x0000_s2082" style="position:absolute;left:0;text-align:left;margin-left:464.5pt;margin-top:8.05pt;width:75.05pt;height:63.7pt;z-index:251633664" o:allowincell="f" filled="f" stroked="f" strokecolor="lime" strokeweight=".25pt">
            <v:textbox inset="0,0,0,0">
              <w:txbxContent>
                <w:p w:rsidR="00B32672" w:rsidRDefault="00B32672">
                  <w:pPr>
                    <w:spacing w:line="160" w:lineRule="exact"/>
                    <w:jc w:val="left"/>
                    <w:rPr>
                      <w:rFonts w:cs="Miriam"/>
                      <w:noProof/>
                      <w:szCs w:val="18"/>
                      <w:rtl/>
                    </w:rPr>
                  </w:pPr>
                  <w:r>
                    <w:rPr>
                      <w:rFonts w:cs="Miriam"/>
                      <w:szCs w:val="18"/>
                      <w:rtl/>
                    </w:rPr>
                    <w:t>ת</w:t>
                  </w:r>
                  <w:r>
                    <w:rPr>
                      <w:rFonts w:cs="Miriam" w:hint="cs"/>
                      <w:szCs w:val="18"/>
                      <w:rtl/>
                    </w:rPr>
                    <w:t>עריפי מ</w:t>
                  </w:r>
                  <w:r>
                    <w:rPr>
                      <w:rFonts w:cs="Miriam"/>
                      <w:szCs w:val="18"/>
                      <w:rtl/>
                    </w:rPr>
                    <w:t>כ</w:t>
                  </w:r>
                  <w:r>
                    <w:rPr>
                      <w:rFonts w:cs="Miriam" w:hint="cs"/>
                      <w:szCs w:val="18"/>
                      <w:rtl/>
                    </w:rPr>
                    <w:t xml:space="preserve">ירת </w:t>
                  </w:r>
                  <w:r>
                    <w:rPr>
                      <w:rFonts w:cs="Miriam"/>
                      <w:szCs w:val="18"/>
                      <w:rtl/>
                    </w:rPr>
                    <w:t>ח</w:t>
                  </w:r>
                  <w:r>
                    <w:rPr>
                      <w:rFonts w:cs="Miriam" w:hint="cs"/>
                      <w:szCs w:val="18"/>
                      <w:rtl/>
                    </w:rPr>
                    <w:t>לקת קבר</w:t>
                  </w:r>
                </w:p>
                <w:p w:rsidR="00B32672" w:rsidRDefault="00B32672">
                  <w:pPr>
                    <w:spacing w:line="160" w:lineRule="exact"/>
                    <w:jc w:val="left"/>
                    <w:rPr>
                      <w:rFonts w:cs="Miriam" w:hint="cs"/>
                      <w:noProof/>
                      <w:szCs w:val="18"/>
                      <w:rtl/>
                    </w:rPr>
                  </w:pPr>
                  <w:r>
                    <w:rPr>
                      <w:rFonts w:cs="Miriam" w:hint="cs"/>
                      <w:szCs w:val="18"/>
                      <w:rtl/>
                    </w:rPr>
                    <w:t>(תיקון מס' 10א) תשס"א-2001</w:t>
                  </w:r>
                </w:p>
                <w:p w:rsidR="00B32672" w:rsidRDefault="00B32672">
                  <w:pPr>
                    <w:spacing w:line="160" w:lineRule="exact"/>
                    <w:jc w:val="left"/>
                    <w:rPr>
                      <w:rFonts w:cs="Miriam" w:hint="cs"/>
                      <w:noProof/>
                      <w:szCs w:val="18"/>
                      <w:rtl/>
                    </w:rPr>
                  </w:pPr>
                  <w:r>
                    <w:rPr>
                      <w:rFonts w:cs="Miriam" w:hint="cs"/>
                      <w:noProof/>
                      <w:szCs w:val="18"/>
                      <w:rtl/>
                    </w:rPr>
                    <w:t>(תיקון מס' 15) תשס"ט-2008</w:t>
                  </w:r>
                </w:p>
                <w:p w:rsidR="00B32672" w:rsidRDefault="00B32672">
                  <w:pPr>
                    <w:spacing w:line="160" w:lineRule="exact"/>
                    <w:jc w:val="left"/>
                    <w:rPr>
                      <w:rFonts w:cs="Miriam" w:hint="cs"/>
                      <w:noProof/>
                      <w:szCs w:val="18"/>
                      <w:rtl/>
                    </w:rPr>
                  </w:pPr>
                  <w:r>
                    <w:rPr>
                      <w:rFonts w:cs="Miriam" w:hint="cs"/>
                      <w:noProof/>
                      <w:szCs w:val="18"/>
                      <w:rtl/>
                    </w:rPr>
                    <w:t>(תיקון מס' 18) תשע"ב-2012</w:t>
                  </w:r>
                </w:p>
              </w:txbxContent>
            </v:textbox>
            <w10:anchorlock/>
          </v:rect>
        </w:pict>
      </w:r>
      <w:r>
        <w:rPr>
          <w:rStyle w:val="big-number"/>
          <w:rtl/>
        </w:rPr>
        <w:t>14</w:t>
      </w:r>
      <w:r>
        <w:rPr>
          <w:rStyle w:val="default"/>
          <w:rFonts w:cs="FrankRuehl"/>
          <w:rtl/>
        </w:rPr>
        <w:t>א</w:t>
      </w:r>
      <w:r>
        <w:rPr>
          <w:rStyle w:val="default"/>
          <w:rFonts w:cs="FrankRuehl" w:hint="cs"/>
          <w:rtl/>
        </w:rPr>
        <w:t>4.</w:t>
      </w:r>
      <w:r>
        <w:rPr>
          <w:rStyle w:val="default"/>
          <w:rFonts w:cs="FrankRuehl"/>
          <w:rtl/>
        </w:rPr>
        <w:tab/>
      </w:r>
      <w:r w:rsidR="00D025C3">
        <w:rPr>
          <w:rStyle w:val="default"/>
          <w:rFonts w:cs="FrankRuehl" w:hint="cs"/>
          <w:rtl/>
        </w:rPr>
        <w:t>(א)</w:t>
      </w:r>
      <w:r w:rsidR="00D025C3">
        <w:rPr>
          <w:rStyle w:val="default"/>
          <w:rFonts w:cs="FrankRuehl" w:hint="cs"/>
          <w:rtl/>
        </w:rPr>
        <w:tab/>
      </w:r>
      <w:r>
        <w:rPr>
          <w:rStyle w:val="default"/>
          <w:rFonts w:cs="FrankRuehl" w:hint="cs"/>
          <w:rtl/>
        </w:rPr>
        <w:t>לא ימכור אדם חלקת קבר בבית עלמין בניגוד להוראות סעיף 14א(ב) עד (ז) לענין התעריף לאותו בית עלמין כמפורט בתוספת</w:t>
      </w:r>
      <w:r w:rsidR="00B32672">
        <w:rPr>
          <w:rStyle w:val="default"/>
          <w:rFonts w:cs="FrankRuehl" w:hint="cs"/>
          <w:rtl/>
        </w:rPr>
        <w:t xml:space="preserve"> הראשונה או בתוספת</w:t>
      </w:r>
      <w:r w:rsidR="0000065C">
        <w:rPr>
          <w:rStyle w:val="default"/>
          <w:rFonts w:cs="FrankRuehl" w:hint="cs"/>
          <w:rtl/>
        </w:rPr>
        <w:t xml:space="preserve"> </w:t>
      </w:r>
      <w:r w:rsidR="00B32672">
        <w:rPr>
          <w:rStyle w:val="default"/>
          <w:rFonts w:cs="FrankRuehl" w:hint="cs"/>
          <w:rtl/>
        </w:rPr>
        <w:t>השנייה</w:t>
      </w:r>
      <w:r>
        <w:rPr>
          <w:rStyle w:val="default"/>
          <w:rFonts w:cs="FrankRuehl" w:hint="cs"/>
          <w:rtl/>
        </w:rPr>
        <w:t>.</w:t>
      </w:r>
    </w:p>
    <w:p w:rsidR="00D025C3" w:rsidRDefault="00D025C3">
      <w:pPr>
        <w:pStyle w:val="P00"/>
        <w:spacing w:before="72"/>
        <w:ind w:left="0" w:right="1134"/>
        <w:rPr>
          <w:rStyle w:val="default"/>
          <w:rFonts w:cs="FrankRuehl" w:hint="cs"/>
          <w:rtl/>
        </w:rPr>
      </w:pPr>
    </w:p>
    <w:p w:rsidR="00B32672" w:rsidRDefault="00B32672">
      <w:pPr>
        <w:pStyle w:val="P00"/>
        <w:spacing w:before="72"/>
        <w:ind w:left="0" w:right="1134"/>
        <w:rPr>
          <w:rStyle w:val="default"/>
          <w:rFonts w:cs="FrankRuehl" w:hint="cs"/>
          <w:rtl/>
        </w:rPr>
      </w:pPr>
    </w:p>
    <w:p w:rsidR="00B32672" w:rsidRDefault="00B32672" w:rsidP="00B32672">
      <w:pPr>
        <w:pStyle w:val="P00"/>
        <w:spacing w:before="72"/>
        <w:ind w:left="0" w:right="1134"/>
        <w:rPr>
          <w:rStyle w:val="default"/>
          <w:rFonts w:cs="FrankRuehl" w:hint="cs"/>
          <w:rtl/>
        </w:rPr>
      </w:pPr>
      <w:r>
        <w:rPr>
          <w:rFonts w:hint="cs"/>
          <w:rtl/>
          <w:lang w:eastAsia="en-US"/>
        </w:rPr>
        <w:pict>
          <v:shape id="_x0000_s2285" type="#_x0000_t202" style="position:absolute;left:0;text-align:left;margin-left:470.25pt;margin-top:7.1pt;width:1in;height:16.8pt;z-index:251707392" filled="f" stroked="f">
            <v:textbox inset="1mm,0,1mm,0">
              <w:txbxContent>
                <w:p w:rsidR="00B32672" w:rsidRDefault="00B32672" w:rsidP="00B32672">
                  <w:pPr>
                    <w:spacing w:line="160" w:lineRule="exact"/>
                    <w:jc w:val="left"/>
                    <w:rPr>
                      <w:rFonts w:cs="Miriam" w:hint="cs"/>
                      <w:noProof/>
                      <w:szCs w:val="18"/>
                      <w:rtl/>
                    </w:rPr>
                  </w:pPr>
                  <w:r>
                    <w:rPr>
                      <w:rFonts w:cs="Miriam" w:hint="cs"/>
                      <w:noProof/>
                      <w:szCs w:val="18"/>
                      <w:rtl/>
                    </w:rPr>
                    <w:t>(תיקון מס' 18) תשע"ב-2012</w:t>
                  </w:r>
                </w:p>
              </w:txbxContent>
            </v:textbox>
            <w10:wrap anchorx="page"/>
          </v:shape>
        </w:pict>
      </w:r>
      <w:r>
        <w:rPr>
          <w:rStyle w:val="default"/>
          <w:rFonts w:cs="FrankRuehl" w:hint="cs"/>
          <w:rtl/>
        </w:rPr>
        <w:tab/>
        <w:t>(</w:t>
      </w:r>
      <w:r w:rsidRPr="00B32672">
        <w:rPr>
          <w:rStyle w:val="default"/>
          <w:rFonts w:cs="FrankRuehl" w:hint="cs"/>
          <w:rtl/>
        </w:rPr>
        <w:t>א1)</w:t>
      </w:r>
      <w:r w:rsidRPr="00B32672">
        <w:rPr>
          <w:rStyle w:val="default"/>
          <w:rFonts w:cs="FrankRuehl" w:hint="cs"/>
          <w:rtl/>
        </w:rPr>
        <w:tab/>
        <w:t>על אף האמור בכל דין, הותרה גביית תשלום נוסף על דמי הקבורה, לפי סעיף 266 לחוק הביטוח הלאומי [נוסח משולב], התשנ"ה-1995, כמשמעותם באותו סעיף, לא יגבה אדם בקשר לקבורה של נפטר בבית העלמין האזורי ברקת תשלום כאמור בסכום העולה על הסכום הנקוב בתוספת השנייה בהתאם לסוג חלקת הקבר</w:t>
      </w:r>
      <w:r>
        <w:rPr>
          <w:rStyle w:val="default"/>
          <w:rFonts w:cs="FrankRuehl" w:hint="cs"/>
          <w:rtl/>
        </w:rPr>
        <w:t>.</w:t>
      </w:r>
    </w:p>
    <w:p w:rsidR="00D025C3" w:rsidRDefault="00D025C3">
      <w:pPr>
        <w:pStyle w:val="P00"/>
        <w:spacing w:before="72"/>
        <w:ind w:left="0" w:right="1134"/>
        <w:rPr>
          <w:rStyle w:val="default"/>
          <w:rFonts w:cs="FrankRuehl" w:hint="cs"/>
          <w:rtl/>
        </w:rPr>
      </w:pPr>
      <w:r>
        <w:rPr>
          <w:rFonts w:hint="cs"/>
          <w:rtl/>
          <w:lang w:eastAsia="en-US"/>
        </w:rPr>
        <w:pict>
          <v:shape id="_x0000_s2264" type="#_x0000_t202" style="position:absolute;left:0;text-align:left;margin-left:470.25pt;margin-top:7.1pt;width:1in;height:16.8pt;z-index:251694080" filled="f" stroked="f">
            <v:textbox inset="1mm,0,1mm,0">
              <w:txbxContent>
                <w:p w:rsidR="00B32672" w:rsidRDefault="00B32672" w:rsidP="00D025C3">
                  <w:pPr>
                    <w:spacing w:line="160" w:lineRule="exact"/>
                    <w:jc w:val="left"/>
                    <w:rPr>
                      <w:rFonts w:cs="Miriam" w:hint="cs"/>
                      <w:noProof/>
                      <w:szCs w:val="18"/>
                      <w:rtl/>
                    </w:rPr>
                  </w:pPr>
                  <w:r>
                    <w:rPr>
                      <w:rFonts w:cs="Miriam" w:hint="cs"/>
                      <w:noProof/>
                      <w:szCs w:val="18"/>
                      <w:rtl/>
                    </w:rPr>
                    <w:t>(תיקון מס' 15) תשס"ט-2008</w:t>
                  </w:r>
                </w:p>
              </w:txbxContent>
            </v:textbox>
            <w10:wrap anchorx="page"/>
          </v:shape>
        </w:pict>
      </w:r>
      <w:r>
        <w:rPr>
          <w:rStyle w:val="default"/>
          <w:rFonts w:cs="FrankRuehl" w:hint="cs"/>
          <w:rtl/>
        </w:rPr>
        <w:tab/>
        <w:t>(ב)</w:t>
      </w:r>
      <w:r>
        <w:rPr>
          <w:rStyle w:val="default"/>
          <w:rFonts w:cs="FrankRuehl" w:hint="cs"/>
          <w:rtl/>
        </w:rPr>
        <w:tab/>
        <w:t>אדם המנהל בית עלמין או העוסק במכירת חלקות קבר בחיים יגלה לכל אדם המבקש לרכוש חלקת קבר בחיים, בכתב, טרם הרכישה, כל פרט מהותי בנוגע לרכישת חלקת קבר כאמור, לרבות הסכום שיש לשלם בעד חלקת הקבר, הנחות שלהן זכאי הרוכש ואפשרויות רכישת חלקות קבר בבית העלמין; מידע כאמור שאינו נוגע לרוכש מסוים, יוצג במקום בולט לעין במשרדיו של אותו אדם, בשפות עברית, אנגלית, רוסית ואמהרית.</w:t>
      </w:r>
    </w:p>
    <w:p w:rsidR="00D025C3" w:rsidRDefault="00D025C3">
      <w:pPr>
        <w:pStyle w:val="P00"/>
        <w:spacing w:before="72"/>
        <w:ind w:left="0" w:right="1134"/>
        <w:rPr>
          <w:rStyle w:val="default"/>
          <w:rFonts w:cs="FrankRuehl" w:hint="cs"/>
          <w:rtl/>
        </w:rPr>
      </w:pPr>
      <w:r>
        <w:rPr>
          <w:rFonts w:hint="cs"/>
          <w:rtl/>
          <w:lang w:eastAsia="en-US"/>
        </w:rPr>
        <w:pict>
          <v:shape id="_x0000_s2265" type="#_x0000_t202" style="position:absolute;left:0;text-align:left;margin-left:470.25pt;margin-top:7.1pt;width:1in;height:16.8pt;z-index:251695104" filled="f" stroked="f">
            <v:textbox inset="1mm,0,1mm,0">
              <w:txbxContent>
                <w:p w:rsidR="00B32672" w:rsidRDefault="00B32672" w:rsidP="00D025C3">
                  <w:pPr>
                    <w:spacing w:line="160" w:lineRule="exact"/>
                    <w:jc w:val="left"/>
                    <w:rPr>
                      <w:rFonts w:cs="Miriam" w:hint="cs"/>
                      <w:noProof/>
                      <w:szCs w:val="18"/>
                      <w:rtl/>
                    </w:rPr>
                  </w:pPr>
                  <w:r>
                    <w:rPr>
                      <w:rFonts w:cs="Miriam" w:hint="cs"/>
                      <w:noProof/>
                      <w:szCs w:val="18"/>
                      <w:rtl/>
                    </w:rPr>
                    <w:t>(תיקון מס' 15) תשס"ט-2008</w:t>
                  </w:r>
                </w:p>
              </w:txbxContent>
            </v:textbox>
            <w10:wrap anchorx="page"/>
          </v:shape>
        </w:pict>
      </w:r>
      <w:r>
        <w:rPr>
          <w:rStyle w:val="default"/>
          <w:rFonts w:cs="FrankRuehl" w:hint="cs"/>
          <w:rtl/>
        </w:rPr>
        <w:tab/>
        <w:t>(ג)</w:t>
      </w:r>
      <w:r>
        <w:rPr>
          <w:rStyle w:val="default"/>
          <w:rFonts w:cs="FrankRuehl" w:hint="cs"/>
          <w:rtl/>
        </w:rPr>
        <w:tab/>
        <w:t>הוראות חוק הגנת הצרכן, התשמ"א-1981, יחולו על מכירה לפי סעיף זה; הוראות סעיף זה באות להוסיף על הוראות החוק האמור.</w:t>
      </w:r>
    </w:p>
    <w:p w:rsidR="00755C64" w:rsidRPr="008C31D0" w:rsidRDefault="00755C64">
      <w:pPr>
        <w:pStyle w:val="P00"/>
        <w:spacing w:before="0"/>
        <w:ind w:left="0" w:right="1134"/>
        <w:rPr>
          <w:rStyle w:val="default"/>
          <w:rFonts w:cs="FrankRuehl" w:hint="cs"/>
          <w:vanish/>
          <w:color w:val="FF0000"/>
          <w:szCs w:val="20"/>
          <w:shd w:val="clear" w:color="auto" w:fill="FFFF99"/>
          <w:rtl/>
        </w:rPr>
      </w:pPr>
      <w:bookmarkStart w:id="74" w:name="Rov104"/>
      <w:r w:rsidRPr="008C31D0">
        <w:rPr>
          <w:rStyle w:val="default"/>
          <w:rFonts w:cs="FrankRuehl" w:hint="cs"/>
          <w:vanish/>
          <w:color w:val="FF0000"/>
          <w:szCs w:val="20"/>
          <w:shd w:val="clear" w:color="auto" w:fill="FFFF99"/>
          <w:rtl/>
        </w:rPr>
        <w:t>מיום 7.8.2001</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10א</w:t>
      </w:r>
    </w:p>
    <w:p w:rsidR="00755C64" w:rsidRPr="008C31D0" w:rsidRDefault="00755C64">
      <w:pPr>
        <w:pStyle w:val="P00"/>
        <w:spacing w:before="0"/>
        <w:ind w:left="0" w:right="1134"/>
        <w:rPr>
          <w:rStyle w:val="default"/>
          <w:rFonts w:cs="FrankRuehl" w:hint="cs"/>
          <w:vanish/>
          <w:szCs w:val="20"/>
          <w:shd w:val="clear" w:color="auto" w:fill="FFFF99"/>
          <w:rtl/>
        </w:rPr>
      </w:pPr>
      <w:hyperlink r:id="rId163" w:history="1">
        <w:r w:rsidRPr="008C31D0">
          <w:rPr>
            <w:rStyle w:val="Hyperlink"/>
            <w:rFonts w:hint="cs"/>
            <w:vanish/>
            <w:szCs w:val="20"/>
            <w:shd w:val="clear" w:color="auto" w:fill="FFFF99"/>
            <w:rtl/>
          </w:rPr>
          <w:t>ס"ח תשס"א מס' 1806</w:t>
        </w:r>
      </w:hyperlink>
      <w:r w:rsidRPr="008C31D0">
        <w:rPr>
          <w:rStyle w:val="default"/>
          <w:rFonts w:cs="FrankRuehl" w:hint="cs"/>
          <w:vanish/>
          <w:szCs w:val="20"/>
          <w:shd w:val="clear" w:color="auto" w:fill="FFFF99"/>
          <w:rtl/>
        </w:rPr>
        <w:t xml:space="preserve"> מיום 7.8.2001 עמ' 525 (</w:t>
      </w:r>
      <w:hyperlink r:id="rId164" w:history="1">
        <w:r w:rsidRPr="008C31D0">
          <w:rPr>
            <w:rStyle w:val="Hyperlink"/>
            <w:rFonts w:hint="cs"/>
            <w:vanish/>
            <w:szCs w:val="20"/>
            <w:shd w:val="clear" w:color="auto" w:fill="FFFF99"/>
            <w:rtl/>
          </w:rPr>
          <w:t>ה"ח 2760</w:t>
        </w:r>
      </w:hyperlink>
      <w:r w:rsidRPr="008C31D0">
        <w:rPr>
          <w:rStyle w:val="default"/>
          <w:rFonts w:cs="FrankRuehl" w:hint="cs"/>
          <w:vanish/>
          <w:szCs w:val="20"/>
          <w:shd w:val="clear" w:color="auto" w:fill="FFFF99"/>
          <w:rtl/>
        </w:rPr>
        <w:t>)</w:t>
      </w:r>
    </w:p>
    <w:p w:rsidR="00755C64" w:rsidRPr="008C31D0" w:rsidRDefault="00755C64">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הוספת סעיף 14א4</w:t>
      </w:r>
    </w:p>
    <w:p w:rsidR="00D025C3" w:rsidRPr="008C31D0" w:rsidRDefault="00D025C3" w:rsidP="00D025C3">
      <w:pPr>
        <w:pStyle w:val="P00"/>
        <w:spacing w:before="0"/>
        <w:ind w:left="0" w:right="1134"/>
        <w:rPr>
          <w:rStyle w:val="default"/>
          <w:rFonts w:cs="FrankRuehl" w:hint="cs"/>
          <w:vanish/>
          <w:szCs w:val="20"/>
          <w:shd w:val="clear" w:color="auto" w:fill="FFFF99"/>
          <w:rtl/>
        </w:rPr>
      </w:pPr>
    </w:p>
    <w:p w:rsidR="00D025C3" w:rsidRPr="008C31D0" w:rsidRDefault="00D025C3" w:rsidP="00D025C3">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16.11.2008</w:t>
      </w:r>
    </w:p>
    <w:p w:rsidR="00D025C3" w:rsidRPr="008C31D0" w:rsidRDefault="00D025C3" w:rsidP="00D025C3">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15</w:t>
      </w:r>
    </w:p>
    <w:p w:rsidR="00D025C3" w:rsidRPr="008C31D0" w:rsidRDefault="00D025C3" w:rsidP="00D025C3">
      <w:pPr>
        <w:pStyle w:val="P00"/>
        <w:spacing w:before="0"/>
        <w:ind w:left="0" w:right="1134"/>
        <w:rPr>
          <w:rStyle w:val="default"/>
          <w:rFonts w:cs="FrankRuehl" w:hint="cs"/>
          <w:vanish/>
          <w:szCs w:val="20"/>
          <w:shd w:val="clear" w:color="auto" w:fill="FFFF99"/>
          <w:rtl/>
        </w:rPr>
      </w:pPr>
      <w:hyperlink r:id="rId165" w:history="1">
        <w:r w:rsidRPr="008C31D0">
          <w:rPr>
            <w:rStyle w:val="Hyperlink"/>
            <w:rFonts w:hint="cs"/>
            <w:vanish/>
            <w:szCs w:val="20"/>
            <w:shd w:val="clear" w:color="auto" w:fill="FFFF99"/>
            <w:rtl/>
          </w:rPr>
          <w:t>ס"ח תשס"ט מס' 2192</w:t>
        </w:r>
      </w:hyperlink>
      <w:r w:rsidRPr="008C31D0">
        <w:rPr>
          <w:rStyle w:val="default"/>
          <w:rFonts w:cs="FrankRuehl" w:hint="cs"/>
          <w:vanish/>
          <w:szCs w:val="20"/>
          <w:shd w:val="clear" w:color="auto" w:fill="FFFF99"/>
          <w:rtl/>
        </w:rPr>
        <w:t xml:space="preserve"> מיום 16.11.2008 עמ' 116 (</w:t>
      </w:r>
      <w:hyperlink r:id="rId166"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D025C3" w:rsidRPr="008C31D0" w:rsidRDefault="00D025C3" w:rsidP="00D025C3">
      <w:pPr>
        <w:pStyle w:val="P00"/>
        <w:ind w:left="0" w:right="1134"/>
        <w:rPr>
          <w:rStyle w:val="default"/>
          <w:rFonts w:cs="FrankRuehl" w:hint="cs"/>
          <w:vanish/>
          <w:sz w:val="22"/>
          <w:szCs w:val="22"/>
          <w:shd w:val="clear" w:color="auto" w:fill="FFFF99"/>
          <w:rtl/>
        </w:rPr>
      </w:pPr>
      <w:r w:rsidRPr="008C31D0">
        <w:rPr>
          <w:rStyle w:val="big-number"/>
          <w:rFonts w:cs="FrankRuehl"/>
          <w:vanish/>
          <w:sz w:val="22"/>
          <w:szCs w:val="22"/>
          <w:shd w:val="clear" w:color="auto" w:fill="FFFF99"/>
          <w:rtl/>
        </w:rPr>
        <w:t>14</w:t>
      </w:r>
      <w:r w:rsidRPr="008C31D0">
        <w:rPr>
          <w:rStyle w:val="default"/>
          <w:rFonts w:cs="FrankRuehl"/>
          <w:vanish/>
          <w:sz w:val="22"/>
          <w:szCs w:val="22"/>
          <w:shd w:val="clear" w:color="auto" w:fill="FFFF99"/>
          <w:rtl/>
        </w:rPr>
        <w:t>א</w:t>
      </w:r>
      <w:r w:rsidRPr="008C31D0">
        <w:rPr>
          <w:rStyle w:val="default"/>
          <w:rFonts w:cs="FrankRuehl" w:hint="cs"/>
          <w:vanish/>
          <w:sz w:val="22"/>
          <w:szCs w:val="22"/>
          <w:shd w:val="clear" w:color="auto" w:fill="FFFF99"/>
          <w:rtl/>
        </w:rPr>
        <w:t>4.</w:t>
      </w:r>
      <w:r w:rsidRPr="008C31D0">
        <w:rPr>
          <w:rStyle w:val="default"/>
          <w:rFonts w:cs="FrankRuehl"/>
          <w:vanish/>
          <w:sz w:val="22"/>
          <w:szCs w:val="22"/>
          <w:shd w:val="clear" w:color="auto" w:fill="FFFF99"/>
          <w:rtl/>
        </w:rPr>
        <w:tab/>
      </w:r>
      <w:r w:rsidRPr="008C31D0">
        <w:rPr>
          <w:rStyle w:val="default"/>
          <w:rFonts w:cs="FrankRuehl" w:hint="cs"/>
          <w:vanish/>
          <w:sz w:val="22"/>
          <w:szCs w:val="22"/>
          <w:u w:val="single"/>
          <w:shd w:val="clear" w:color="auto" w:fill="FFFF99"/>
          <w:rtl/>
        </w:rPr>
        <w:t>(א)</w:t>
      </w:r>
      <w:r w:rsidRPr="008C31D0">
        <w:rPr>
          <w:rStyle w:val="default"/>
          <w:rFonts w:cs="FrankRuehl" w:hint="cs"/>
          <w:vanish/>
          <w:sz w:val="22"/>
          <w:szCs w:val="22"/>
          <w:shd w:val="clear" w:color="auto" w:fill="FFFF99"/>
          <w:rtl/>
        </w:rPr>
        <w:tab/>
        <w:t>לא ימכור אדם חלקת קבר בבית עלמין בניגוד להוראות סעיף 14א(ב) עד (ז) לענין התעריף לאותו בית עלמין כמפורט בתוספת.</w:t>
      </w:r>
    </w:p>
    <w:p w:rsidR="00D025C3" w:rsidRPr="008C31D0" w:rsidRDefault="00D025C3" w:rsidP="00D025C3">
      <w:pPr>
        <w:pStyle w:val="P00"/>
        <w:spacing w:before="0"/>
        <w:ind w:left="0" w:right="1134"/>
        <w:rPr>
          <w:rStyle w:val="default"/>
          <w:rFonts w:cs="FrankRuehl" w:hint="cs"/>
          <w:vanish/>
          <w:sz w:val="22"/>
          <w:szCs w:val="22"/>
          <w:u w:val="single"/>
          <w:shd w:val="clear" w:color="auto" w:fill="FFFF99"/>
          <w:rtl/>
        </w:rPr>
      </w:pPr>
      <w:r w:rsidRPr="008C31D0">
        <w:rPr>
          <w:rStyle w:val="default"/>
          <w:rFonts w:cs="FrankRuehl" w:hint="cs"/>
          <w:vanish/>
          <w:sz w:val="22"/>
          <w:szCs w:val="22"/>
          <w:shd w:val="clear" w:color="auto" w:fill="FFFF99"/>
          <w:rtl/>
        </w:rPr>
        <w:tab/>
      </w:r>
      <w:r w:rsidRPr="008C31D0">
        <w:rPr>
          <w:rStyle w:val="default"/>
          <w:rFonts w:cs="FrankRuehl" w:hint="cs"/>
          <w:vanish/>
          <w:sz w:val="22"/>
          <w:szCs w:val="22"/>
          <w:u w:val="single"/>
          <w:shd w:val="clear" w:color="auto" w:fill="FFFF99"/>
          <w:rtl/>
        </w:rPr>
        <w:t>(ב)</w:t>
      </w:r>
      <w:r w:rsidRPr="008C31D0">
        <w:rPr>
          <w:rStyle w:val="default"/>
          <w:rFonts w:cs="FrankRuehl" w:hint="cs"/>
          <w:vanish/>
          <w:sz w:val="22"/>
          <w:szCs w:val="22"/>
          <w:u w:val="single"/>
          <w:shd w:val="clear" w:color="auto" w:fill="FFFF99"/>
          <w:rtl/>
        </w:rPr>
        <w:tab/>
        <w:t>אדם המנהל בית עלמין או העוסק במכירת חלקות קבר בחיים יגלה לכל אדם המבקש לרכוש חלקת קבר בחיים, בכתב, טרם הרכישה, כל פרט מהותי בנוגע לרכישת חלקת קבר כאמור, לרבות הסכום שיש לשלם בעד חלקת הקבר, הנחות שלהן זכאי הרוכש ואפשרויות רכישת חלקות קבר בבית העלמין; מידע כאמור שאינו נוגע לרוכש מסוים, יוצג במקום בולט לעין במשרדיו של אותו אדם, בשפות עברית, אנגלית, רוסית ואמהרית.</w:t>
      </w:r>
    </w:p>
    <w:p w:rsidR="00D025C3" w:rsidRPr="008C31D0" w:rsidRDefault="00D025C3" w:rsidP="00D025C3">
      <w:pPr>
        <w:pStyle w:val="P00"/>
        <w:spacing w:before="0"/>
        <w:ind w:left="0" w:right="1134"/>
        <w:rPr>
          <w:rStyle w:val="default"/>
          <w:rFonts w:cs="FrankRuehl" w:hint="cs"/>
          <w:vanish/>
          <w:sz w:val="22"/>
          <w:szCs w:val="22"/>
          <w:shd w:val="clear" w:color="auto" w:fill="FFFF99"/>
          <w:rtl/>
        </w:rPr>
      </w:pPr>
      <w:r w:rsidRPr="008C31D0">
        <w:rPr>
          <w:rStyle w:val="default"/>
          <w:rFonts w:cs="FrankRuehl" w:hint="cs"/>
          <w:vanish/>
          <w:sz w:val="22"/>
          <w:szCs w:val="22"/>
          <w:shd w:val="clear" w:color="auto" w:fill="FFFF99"/>
          <w:rtl/>
        </w:rPr>
        <w:tab/>
      </w:r>
      <w:r w:rsidRPr="008C31D0">
        <w:rPr>
          <w:rStyle w:val="default"/>
          <w:rFonts w:cs="FrankRuehl" w:hint="cs"/>
          <w:vanish/>
          <w:sz w:val="22"/>
          <w:szCs w:val="22"/>
          <w:u w:val="single"/>
          <w:shd w:val="clear" w:color="auto" w:fill="FFFF99"/>
          <w:rtl/>
        </w:rPr>
        <w:t>(ג)</w:t>
      </w:r>
      <w:r w:rsidRPr="008C31D0">
        <w:rPr>
          <w:rStyle w:val="default"/>
          <w:rFonts w:cs="FrankRuehl" w:hint="cs"/>
          <w:vanish/>
          <w:sz w:val="22"/>
          <w:szCs w:val="22"/>
          <w:u w:val="single"/>
          <w:shd w:val="clear" w:color="auto" w:fill="FFFF99"/>
          <w:rtl/>
        </w:rPr>
        <w:tab/>
        <w:t>הוראות חוק הגנת הצרכן, התשמ"א-1981, יחולו על מכירה לפי סעיף זה; הוראות סעיף זה באות להוסיף על הוראות החוק האמור.</w:t>
      </w:r>
    </w:p>
    <w:p w:rsidR="00B32672" w:rsidRPr="008C31D0" w:rsidRDefault="00B32672" w:rsidP="00B32672">
      <w:pPr>
        <w:pStyle w:val="P00"/>
        <w:spacing w:before="0"/>
        <w:ind w:left="0" w:right="1134"/>
        <w:rPr>
          <w:rStyle w:val="default"/>
          <w:rFonts w:cs="FrankRuehl" w:hint="cs"/>
          <w:vanish/>
          <w:szCs w:val="20"/>
          <w:shd w:val="clear" w:color="auto" w:fill="FFFF99"/>
          <w:rtl/>
        </w:rPr>
      </w:pPr>
    </w:p>
    <w:p w:rsidR="00B32672" w:rsidRPr="008C31D0" w:rsidRDefault="00B32672" w:rsidP="00B32672">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4.6.2012</w:t>
      </w:r>
    </w:p>
    <w:p w:rsidR="00B32672" w:rsidRPr="008C31D0" w:rsidRDefault="00B32672" w:rsidP="00B32672">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18</w:t>
      </w:r>
    </w:p>
    <w:p w:rsidR="00B32672" w:rsidRPr="008C31D0" w:rsidRDefault="00B32672" w:rsidP="00B32672">
      <w:pPr>
        <w:pStyle w:val="P00"/>
        <w:spacing w:before="0"/>
        <w:ind w:left="0" w:right="1134"/>
        <w:rPr>
          <w:rStyle w:val="default"/>
          <w:rFonts w:cs="FrankRuehl" w:hint="cs"/>
          <w:vanish/>
          <w:szCs w:val="20"/>
          <w:shd w:val="clear" w:color="auto" w:fill="FFFF99"/>
          <w:rtl/>
        </w:rPr>
      </w:pPr>
      <w:hyperlink r:id="rId167" w:history="1">
        <w:r w:rsidRPr="008C31D0">
          <w:rPr>
            <w:rStyle w:val="Hyperlink"/>
            <w:rFonts w:hint="cs"/>
            <w:vanish/>
            <w:szCs w:val="20"/>
            <w:shd w:val="clear" w:color="auto" w:fill="FFFF99"/>
            <w:rtl/>
          </w:rPr>
          <w:t>ס"ח תשע"ב מס' 2362</w:t>
        </w:r>
      </w:hyperlink>
      <w:r w:rsidRPr="008C31D0">
        <w:rPr>
          <w:rStyle w:val="default"/>
          <w:rFonts w:cs="FrankRuehl" w:hint="cs"/>
          <w:vanish/>
          <w:szCs w:val="20"/>
          <w:shd w:val="clear" w:color="auto" w:fill="FFFF99"/>
          <w:rtl/>
        </w:rPr>
        <w:t xml:space="preserve"> מיום 4.6.2012 עמ' 449 (</w:t>
      </w:r>
      <w:hyperlink r:id="rId168" w:history="1">
        <w:r w:rsidRPr="008C31D0">
          <w:rPr>
            <w:rStyle w:val="Hyperlink"/>
            <w:rFonts w:hint="cs"/>
            <w:vanish/>
            <w:szCs w:val="20"/>
            <w:shd w:val="clear" w:color="auto" w:fill="FFFF99"/>
            <w:rtl/>
          </w:rPr>
          <w:t>ה"ח 439</w:t>
        </w:r>
      </w:hyperlink>
      <w:r w:rsidRPr="008C31D0">
        <w:rPr>
          <w:rStyle w:val="default"/>
          <w:rFonts w:cs="FrankRuehl" w:hint="cs"/>
          <w:vanish/>
          <w:szCs w:val="20"/>
          <w:shd w:val="clear" w:color="auto" w:fill="FFFF99"/>
          <w:rtl/>
        </w:rPr>
        <w:t>)</w:t>
      </w:r>
    </w:p>
    <w:p w:rsidR="00B32672" w:rsidRPr="008C31D0" w:rsidRDefault="00B32672" w:rsidP="00B32672">
      <w:pPr>
        <w:pStyle w:val="P00"/>
        <w:ind w:left="0" w:right="1134"/>
        <w:rPr>
          <w:rStyle w:val="default"/>
          <w:rFonts w:cs="FrankRuehl" w:hint="cs"/>
          <w:vanish/>
          <w:sz w:val="22"/>
          <w:szCs w:val="22"/>
          <w:shd w:val="clear" w:color="auto" w:fill="FFFF99"/>
          <w:rtl/>
        </w:rPr>
      </w:pP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(א)</w:t>
      </w:r>
      <w:r w:rsidRPr="008C31D0">
        <w:rPr>
          <w:rStyle w:val="default"/>
          <w:rFonts w:cs="FrankRuehl" w:hint="cs"/>
          <w:vanish/>
          <w:sz w:val="22"/>
          <w:szCs w:val="22"/>
          <w:shd w:val="clear" w:color="auto" w:fill="FFFF99"/>
          <w:rtl/>
        </w:rPr>
        <w:tab/>
        <w:t xml:space="preserve">לא ימכור אדם חלקת קבר בבית עלמין בניגוד להוראות סעיף 14א(ב) עד (ז) לענין התעריף לאותו בית עלמין כמפורט בתוספת </w:t>
      </w:r>
      <w:r w:rsidRPr="008C31D0">
        <w:rPr>
          <w:rStyle w:val="default"/>
          <w:rFonts w:cs="FrankRuehl" w:hint="cs"/>
          <w:vanish/>
          <w:sz w:val="22"/>
          <w:szCs w:val="22"/>
          <w:u w:val="single"/>
          <w:shd w:val="clear" w:color="auto" w:fill="FFFF99"/>
          <w:rtl/>
        </w:rPr>
        <w:t>הראשונה או בתוספת השנייה</w:t>
      </w:r>
      <w:r w:rsidRPr="008C31D0">
        <w:rPr>
          <w:rStyle w:val="default"/>
          <w:rFonts w:cs="FrankRuehl" w:hint="cs"/>
          <w:vanish/>
          <w:sz w:val="22"/>
          <w:szCs w:val="22"/>
          <w:shd w:val="clear" w:color="auto" w:fill="FFFF99"/>
          <w:rtl/>
        </w:rPr>
        <w:t>.</w:t>
      </w:r>
    </w:p>
    <w:p w:rsidR="00B32672" w:rsidRPr="00B32672" w:rsidRDefault="00B32672" w:rsidP="00B32672">
      <w:pPr>
        <w:pStyle w:val="P00"/>
        <w:spacing w:before="0"/>
        <w:ind w:left="0" w:right="1134"/>
        <w:rPr>
          <w:rStyle w:val="default"/>
          <w:rFonts w:cs="FrankRuehl" w:hint="cs"/>
          <w:sz w:val="2"/>
          <w:szCs w:val="2"/>
          <w:shd w:val="clear" w:color="auto" w:fill="FFFF99"/>
          <w:rtl/>
        </w:rPr>
      </w:pPr>
      <w:r w:rsidRPr="008C31D0">
        <w:rPr>
          <w:rStyle w:val="default"/>
          <w:rFonts w:cs="FrankRuehl" w:hint="cs"/>
          <w:vanish/>
          <w:sz w:val="22"/>
          <w:szCs w:val="22"/>
          <w:shd w:val="clear" w:color="auto" w:fill="FFFF99"/>
          <w:rtl/>
        </w:rPr>
        <w:tab/>
      </w:r>
      <w:r w:rsidRPr="008C31D0">
        <w:rPr>
          <w:rStyle w:val="default"/>
          <w:rFonts w:cs="FrankRuehl" w:hint="cs"/>
          <w:vanish/>
          <w:sz w:val="22"/>
          <w:szCs w:val="22"/>
          <w:u w:val="single"/>
          <w:shd w:val="clear" w:color="auto" w:fill="FFFF99"/>
          <w:rtl/>
        </w:rPr>
        <w:t>(א1)</w:t>
      </w:r>
      <w:r w:rsidRPr="008C31D0">
        <w:rPr>
          <w:rStyle w:val="default"/>
          <w:rFonts w:cs="FrankRuehl" w:hint="cs"/>
          <w:vanish/>
          <w:sz w:val="22"/>
          <w:szCs w:val="22"/>
          <w:u w:val="single"/>
          <w:shd w:val="clear" w:color="auto" w:fill="FFFF99"/>
          <w:rtl/>
        </w:rPr>
        <w:tab/>
        <w:t>על אף האמור בכל דין, הותרה גביית תשלום נוסף על דמי הקבורה, לפי סעיף 266 לחוק הביטוח הלאומי [נוסח משולב], התשנ"ה-1995, כמשמעותם באותו סעיף, לא יגבה אדם בקשר לקבורה של נפטר בבית העלמין האזורי ברקת תשלום כאמור בסכום העולה על הסכום הנקוב בתוספת השנייה בהתאם לסוג חלקת הקבר.</w:t>
      </w:r>
      <w:bookmarkEnd w:id="74"/>
    </w:p>
    <w:p w:rsidR="00755C64" w:rsidRDefault="00755C64">
      <w:pPr>
        <w:pStyle w:val="P00"/>
        <w:spacing w:before="72"/>
        <w:ind w:left="0" w:right="1134"/>
        <w:rPr>
          <w:rStyle w:val="default"/>
          <w:rFonts w:cs="FrankRuehl"/>
          <w:rtl/>
        </w:rPr>
      </w:pPr>
      <w:bookmarkStart w:id="75" w:name="Seif27"/>
      <w:bookmarkEnd w:id="75"/>
      <w:r>
        <w:rPr>
          <w:lang w:val="he-IL"/>
        </w:rPr>
        <w:pict>
          <v:rect id="_x0000_s2083" style="position:absolute;left:0;text-align:left;margin-left:464.5pt;margin-top:8.05pt;width:75.05pt;height:24pt;z-index:251634688" o:allowincell="f" filled="f" stroked="f" strokecolor="lime" strokeweight=".25pt">
            <v:textbox inset="0,0,0,0">
              <w:txbxContent>
                <w:p w:rsidR="00B32672" w:rsidRDefault="00B32672">
                  <w:pPr>
                    <w:spacing w:line="160" w:lineRule="exact"/>
                    <w:jc w:val="left"/>
                    <w:rPr>
                      <w:rFonts w:cs="Miriam"/>
                      <w:noProof/>
                      <w:szCs w:val="18"/>
                      <w:rtl/>
                    </w:rPr>
                  </w:pPr>
                  <w:r>
                    <w:rPr>
                      <w:rFonts w:cs="Miriam"/>
                      <w:szCs w:val="18"/>
                      <w:rtl/>
                    </w:rPr>
                    <w:t>ע</w:t>
                  </w:r>
                  <w:r>
                    <w:rPr>
                      <w:rFonts w:cs="Miriam" w:hint="cs"/>
                      <w:szCs w:val="18"/>
                      <w:rtl/>
                    </w:rPr>
                    <w:t>ונשין</w:t>
                  </w:r>
                </w:p>
                <w:p w:rsidR="00B32672" w:rsidRDefault="00B32672">
                  <w:pPr>
                    <w:spacing w:line="160" w:lineRule="exact"/>
                    <w:jc w:val="left"/>
                    <w:rPr>
                      <w:rFonts w:cs="Miriam"/>
                      <w:noProof/>
                      <w:szCs w:val="18"/>
                      <w:rtl/>
                    </w:rPr>
                  </w:pPr>
                  <w:r>
                    <w:rPr>
                      <w:rFonts w:cs="Miriam" w:hint="cs"/>
                      <w:szCs w:val="18"/>
                      <w:rtl/>
                    </w:rPr>
                    <w:t>(תיקון מס' 10א) תשס"א-2001</w:t>
                  </w:r>
                </w:p>
              </w:txbxContent>
            </v:textbox>
            <w10:anchorlock/>
          </v:rect>
        </w:pict>
      </w:r>
      <w:r>
        <w:rPr>
          <w:rStyle w:val="big-number"/>
          <w:rtl/>
        </w:rPr>
        <w:t>14</w:t>
      </w:r>
      <w:r>
        <w:rPr>
          <w:rStyle w:val="default"/>
          <w:rFonts w:cs="FrankRuehl"/>
          <w:rtl/>
        </w:rPr>
        <w:t>א</w:t>
      </w:r>
      <w:r>
        <w:rPr>
          <w:rStyle w:val="default"/>
          <w:rFonts w:cs="FrankRuehl" w:hint="cs"/>
          <w:rtl/>
        </w:rPr>
        <w:t>5.</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העובר על הוראות סעיפים 14א3(ב), (ג) או (ד), </w:t>
      </w:r>
      <w:r>
        <w:rPr>
          <w:rStyle w:val="default"/>
          <w:rFonts w:cs="FrankRuehl"/>
          <w:rtl/>
        </w:rPr>
        <w:t>א</w:t>
      </w:r>
      <w:r>
        <w:rPr>
          <w:rStyle w:val="default"/>
          <w:rFonts w:cs="FrankRuehl" w:hint="cs"/>
          <w:rtl/>
        </w:rPr>
        <w:t xml:space="preserve">ו 14א4, דינו </w:t>
      </w:r>
      <w:r>
        <w:rPr>
          <w:rStyle w:val="default"/>
          <w:rFonts w:cs="FrankRuehl"/>
          <w:rtl/>
        </w:rPr>
        <w:t>–</w:t>
      </w:r>
      <w:r>
        <w:rPr>
          <w:rStyle w:val="default"/>
          <w:rFonts w:cs="FrankRuehl" w:hint="cs"/>
          <w:rtl/>
        </w:rPr>
        <w:t xml:space="preserve"> הקנס הקבוע בסעיף 61(א)(3) לחוק העונשין.</w:t>
      </w:r>
    </w:p>
    <w:p w:rsidR="00755C64" w:rsidRDefault="00755C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נושא משרה בתאגיד חייב לפקח ולעשות כל שניתן למניעת עבירות לפי סעיפים 14א3(ב), (ג) או (ד) או 14א4 בידי התאגיד או בידי עובד מעובדיו; המפר הוראה זו, דינו </w:t>
      </w:r>
      <w:r>
        <w:rPr>
          <w:rStyle w:val="default"/>
          <w:rFonts w:cs="FrankRuehl"/>
          <w:rtl/>
        </w:rPr>
        <w:t>–</w:t>
      </w:r>
      <w:r>
        <w:rPr>
          <w:rStyle w:val="default"/>
          <w:rFonts w:cs="FrankRuehl" w:hint="cs"/>
          <w:rtl/>
        </w:rPr>
        <w:t xml:space="preserve"> הקנס הקבוע בסעיף 61(א)(3) לחוק העונשין; לענ</w:t>
      </w:r>
      <w:r>
        <w:rPr>
          <w:rStyle w:val="default"/>
          <w:rFonts w:cs="FrankRuehl"/>
          <w:rtl/>
        </w:rPr>
        <w:t>י</w:t>
      </w:r>
      <w:r>
        <w:rPr>
          <w:rStyle w:val="default"/>
          <w:rFonts w:cs="FrankRuehl" w:hint="cs"/>
          <w:rtl/>
        </w:rPr>
        <w:t xml:space="preserve">ן סעיף זה, "נושא משרה" </w:t>
      </w:r>
      <w:r>
        <w:rPr>
          <w:rStyle w:val="default"/>
          <w:rFonts w:cs="FrankRuehl"/>
          <w:rtl/>
        </w:rPr>
        <w:t>–</w:t>
      </w:r>
      <w:r>
        <w:rPr>
          <w:rStyle w:val="default"/>
          <w:rFonts w:cs="FrankRuehl" w:hint="cs"/>
          <w:rtl/>
        </w:rPr>
        <w:t xml:space="preserve"> מנהל פעיל בתאגיד, שותף, למעט שותף מוגבל, או פקיד האחראי מטעם התאגיד על התחום שבו בוצעה העבירה.</w:t>
      </w:r>
    </w:p>
    <w:p w:rsidR="00755C64" w:rsidRDefault="00755C6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נעברה עבירה לפי סעיפים 14א3(ב), (ג) או (ד) או 14א4 בידי תאגיד או בידי עובד מעובדיו, חזקה היא כי נושא משרה בתאגיד הפר את חובתו לפי </w:t>
      </w:r>
      <w:r>
        <w:rPr>
          <w:rStyle w:val="default"/>
          <w:rFonts w:cs="FrankRuehl"/>
          <w:rtl/>
        </w:rPr>
        <w:t>ס</w:t>
      </w:r>
      <w:r>
        <w:rPr>
          <w:rStyle w:val="default"/>
          <w:rFonts w:cs="FrankRuehl" w:hint="cs"/>
          <w:rtl/>
        </w:rPr>
        <w:t>עיף קטן (ב), אלא אם כן הוכיח כי עשה כל שניתן כדי למלא את חובתו.</w:t>
      </w:r>
    </w:p>
    <w:p w:rsidR="00755C64" w:rsidRPr="008C31D0" w:rsidRDefault="00755C64">
      <w:pPr>
        <w:pStyle w:val="P00"/>
        <w:spacing w:before="0"/>
        <w:ind w:left="0" w:right="1134"/>
        <w:rPr>
          <w:rStyle w:val="default"/>
          <w:rFonts w:cs="FrankRuehl" w:hint="cs"/>
          <w:vanish/>
          <w:color w:val="FF0000"/>
          <w:szCs w:val="20"/>
          <w:shd w:val="clear" w:color="auto" w:fill="FFFF99"/>
          <w:rtl/>
        </w:rPr>
      </w:pPr>
      <w:bookmarkStart w:id="76" w:name="Rov36"/>
      <w:r w:rsidRPr="008C31D0">
        <w:rPr>
          <w:rStyle w:val="default"/>
          <w:rFonts w:cs="FrankRuehl" w:hint="cs"/>
          <w:vanish/>
          <w:color w:val="FF0000"/>
          <w:szCs w:val="20"/>
          <w:shd w:val="clear" w:color="auto" w:fill="FFFF99"/>
          <w:rtl/>
        </w:rPr>
        <w:t>מיום 7.8.2001</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10א</w:t>
      </w:r>
    </w:p>
    <w:p w:rsidR="00755C64" w:rsidRPr="008C31D0" w:rsidRDefault="00755C64">
      <w:pPr>
        <w:pStyle w:val="P00"/>
        <w:spacing w:before="0"/>
        <w:ind w:left="0" w:right="1134"/>
        <w:rPr>
          <w:rStyle w:val="default"/>
          <w:rFonts w:cs="FrankRuehl" w:hint="cs"/>
          <w:vanish/>
          <w:szCs w:val="20"/>
          <w:shd w:val="clear" w:color="auto" w:fill="FFFF99"/>
          <w:rtl/>
        </w:rPr>
      </w:pPr>
      <w:hyperlink r:id="rId169" w:history="1">
        <w:r w:rsidRPr="008C31D0">
          <w:rPr>
            <w:rStyle w:val="Hyperlink"/>
            <w:rFonts w:hint="cs"/>
            <w:vanish/>
            <w:szCs w:val="20"/>
            <w:shd w:val="clear" w:color="auto" w:fill="FFFF99"/>
            <w:rtl/>
          </w:rPr>
          <w:t>ס"ח תשס"א מס' 1806</w:t>
        </w:r>
      </w:hyperlink>
      <w:r w:rsidRPr="008C31D0">
        <w:rPr>
          <w:rStyle w:val="default"/>
          <w:rFonts w:cs="FrankRuehl" w:hint="cs"/>
          <w:vanish/>
          <w:szCs w:val="20"/>
          <w:shd w:val="clear" w:color="auto" w:fill="FFFF99"/>
          <w:rtl/>
        </w:rPr>
        <w:t xml:space="preserve"> מיום 7.8.2001 עמ' 525 (</w:t>
      </w:r>
      <w:hyperlink r:id="rId170" w:history="1">
        <w:r w:rsidRPr="008C31D0">
          <w:rPr>
            <w:rStyle w:val="Hyperlink"/>
            <w:rFonts w:hint="cs"/>
            <w:vanish/>
            <w:szCs w:val="20"/>
            <w:shd w:val="clear" w:color="auto" w:fill="FFFF99"/>
            <w:rtl/>
          </w:rPr>
          <w:t>ה"ח 2760</w:t>
        </w:r>
      </w:hyperlink>
      <w:r w:rsidRPr="008C31D0">
        <w:rPr>
          <w:rStyle w:val="default"/>
          <w:rFonts w:cs="FrankRuehl" w:hint="cs"/>
          <w:vanish/>
          <w:szCs w:val="20"/>
          <w:shd w:val="clear" w:color="auto" w:fill="FFFF99"/>
          <w:rtl/>
        </w:rPr>
        <w:t>)</w:t>
      </w:r>
    </w:p>
    <w:p w:rsidR="00755C64" w:rsidRDefault="00755C64">
      <w:pPr>
        <w:pStyle w:val="P00"/>
        <w:spacing w:before="0"/>
        <w:ind w:left="0" w:right="1134"/>
        <w:rPr>
          <w:rStyle w:val="default"/>
          <w:rFonts w:cs="FrankRuehl" w:hint="cs"/>
          <w:b/>
          <w:bCs/>
          <w:sz w:val="2"/>
          <w:szCs w:val="2"/>
          <w:rtl/>
        </w:rPr>
      </w:pPr>
      <w:r w:rsidRPr="008C31D0">
        <w:rPr>
          <w:rStyle w:val="default"/>
          <w:rFonts w:cs="FrankRuehl" w:hint="cs"/>
          <w:b/>
          <w:bCs/>
          <w:vanish/>
          <w:szCs w:val="20"/>
          <w:shd w:val="clear" w:color="auto" w:fill="FFFF99"/>
          <w:rtl/>
        </w:rPr>
        <w:t>הוספת סעיף 14א5</w:t>
      </w:r>
      <w:bookmarkEnd w:id="76"/>
    </w:p>
    <w:p w:rsidR="00755C64" w:rsidRDefault="00755C64" w:rsidP="00C40A58">
      <w:pPr>
        <w:pStyle w:val="P00"/>
        <w:spacing w:before="72"/>
        <w:ind w:left="0" w:right="1134"/>
        <w:rPr>
          <w:rStyle w:val="default"/>
          <w:rFonts w:cs="FrankRuehl" w:hint="cs"/>
          <w:rtl/>
        </w:rPr>
      </w:pPr>
      <w:bookmarkStart w:id="77" w:name="Seif28"/>
      <w:bookmarkEnd w:id="77"/>
      <w:r>
        <w:rPr>
          <w:lang w:val="he-IL"/>
        </w:rPr>
        <w:pict>
          <v:rect id="_x0000_s2084" style="position:absolute;left:0;text-align:left;margin-left:464.5pt;margin-top:8.05pt;width:75.05pt;height:58.05pt;z-index:251635712" o:allowincell="f" filled="f" stroked="f" strokecolor="lime" strokeweight=".25pt">
            <v:textbox inset="0,0,0,0">
              <w:txbxContent>
                <w:p w:rsidR="00B32672" w:rsidRDefault="00B32672">
                  <w:pPr>
                    <w:spacing w:line="160" w:lineRule="exact"/>
                    <w:jc w:val="left"/>
                    <w:rPr>
                      <w:rFonts w:cs="Miriam"/>
                      <w:noProof/>
                      <w:szCs w:val="18"/>
                      <w:rtl/>
                    </w:rPr>
                  </w:pPr>
                  <w:r>
                    <w:rPr>
                      <w:rFonts w:cs="Miriam"/>
                      <w:szCs w:val="18"/>
                      <w:rtl/>
                    </w:rPr>
                    <w:t>ע</w:t>
                  </w:r>
                  <w:r>
                    <w:rPr>
                      <w:rFonts w:cs="Miriam" w:hint="cs"/>
                      <w:szCs w:val="18"/>
                      <w:rtl/>
                    </w:rPr>
                    <w:t>דכון וש</w:t>
                  </w:r>
                  <w:r>
                    <w:rPr>
                      <w:rFonts w:cs="Miriam"/>
                      <w:szCs w:val="18"/>
                      <w:rtl/>
                    </w:rPr>
                    <w:t>י</w:t>
                  </w:r>
                  <w:r>
                    <w:rPr>
                      <w:rFonts w:cs="Miriam" w:hint="cs"/>
                      <w:szCs w:val="18"/>
                      <w:rtl/>
                    </w:rPr>
                    <w:t xml:space="preserve">נוי </w:t>
                  </w:r>
                  <w:r>
                    <w:rPr>
                      <w:rFonts w:cs="Miriam"/>
                      <w:szCs w:val="18"/>
                      <w:rtl/>
                    </w:rPr>
                    <w:t>ה</w:t>
                  </w:r>
                  <w:r>
                    <w:rPr>
                      <w:rFonts w:cs="Miriam" w:hint="cs"/>
                      <w:szCs w:val="18"/>
                      <w:rtl/>
                    </w:rPr>
                    <w:t>תוספת</w:t>
                  </w:r>
                </w:p>
                <w:p w:rsidR="00B32672" w:rsidRDefault="00B32672">
                  <w:pPr>
                    <w:spacing w:line="160" w:lineRule="exact"/>
                    <w:jc w:val="left"/>
                    <w:rPr>
                      <w:rFonts w:cs="Miriam" w:hint="cs"/>
                      <w:noProof/>
                      <w:szCs w:val="18"/>
                      <w:rtl/>
                    </w:rPr>
                  </w:pPr>
                  <w:r>
                    <w:rPr>
                      <w:rFonts w:cs="Miriam" w:hint="cs"/>
                      <w:szCs w:val="18"/>
                      <w:rtl/>
                    </w:rPr>
                    <w:t>(תיקון מס' 10א) תשס"א-2001</w:t>
                  </w:r>
                </w:p>
                <w:p w:rsidR="00B32672" w:rsidRDefault="00B32672">
                  <w:pPr>
                    <w:spacing w:line="160" w:lineRule="exact"/>
                    <w:jc w:val="left"/>
                    <w:rPr>
                      <w:rFonts w:cs="Miriam" w:hint="cs"/>
                      <w:noProof/>
                      <w:szCs w:val="18"/>
                      <w:rtl/>
                    </w:rPr>
                  </w:pPr>
                  <w:r>
                    <w:rPr>
                      <w:rFonts w:cs="Miriam" w:hint="cs"/>
                      <w:noProof/>
                      <w:szCs w:val="18"/>
                      <w:rtl/>
                    </w:rPr>
                    <w:t>(תיקון מס' 15) תשס"ט-2008</w:t>
                  </w:r>
                </w:p>
                <w:p w:rsidR="00B32672" w:rsidRDefault="00B32672">
                  <w:pPr>
                    <w:spacing w:line="160" w:lineRule="exact"/>
                    <w:jc w:val="left"/>
                    <w:rPr>
                      <w:rFonts w:cs="Miriam" w:hint="cs"/>
                      <w:noProof/>
                      <w:szCs w:val="18"/>
                      <w:rtl/>
                    </w:rPr>
                  </w:pPr>
                  <w:r>
                    <w:rPr>
                      <w:rFonts w:cs="Miriam" w:hint="cs"/>
                      <w:noProof/>
                      <w:szCs w:val="18"/>
                      <w:rtl/>
                    </w:rPr>
                    <w:t>(תיקון מס' 18) תשע"ב-2012</w:t>
                  </w:r>
                </w:p>
              </w:txbxContent>
            </v:textbox>
            <w10:anchorlock/>
          </v:rect>
        </w:pict>
      </w:r>
      <w:r>
        <w:rPr>
          <w:rStyle w:val="big-number"/>
          <w:rtl/>
        </w:rPr>
        <w:t>14</w:t>
      </w:r>
      <w:r>
        <w:rPr>
          <w:rStyle w:val="default"/>
          <w:rFonts w:cs="FrankRuehl"/>
          <w:rtl/>
        </w:rPr>
        <w:t>א</w:t>
      </w:r>
      <w:r>
        <w:rPr>
          <w:rStyle w:val="default"/>
          <w:rFonts w:cs="FrankRuehl" w:hint="cs"/>
          <w:rtl/>
        </w:rPr>
        <w:t>6.</w:t>
      </w:r>
      <w:r>
        <w:rPr>
          <w:rStyle w:val="default"/>
          <w:rFonts w:cs="FrankRuehl"/>
          <w:rtl/>
        </w:rPr>
        <w:tab/>
      </w:r>
      <w:r>
        <w:rPr>
          <w:rStyle w:val="default"/>
          <w:rFonts w:cs="FrankRuehl" w:hint="cs"/>
          <w:rtl/>
        </w:rPr>
        <w:t>הסכומים המפורטים</w:t>
      </w:r>
      <w:r w:rsidR="00C40A58">
        <w:rPr>
          <w:rStyle w:val="default"/>
          <w:rFonts w:cs="FrankRuehl" w:hint="cs"/>
          <w:rtl/>
        </w:rPr>
        <w:t xml:space="preserve"> בחלק א'</w:t>
      </w:r>
      <w:r>
        <w:rPr>
          <w:rStyle w:val="default"/>
          <w:rFonts w:cs="FrankRuehl" w:hint="cs"/>
          <w:rtl/>
        </w:rPr>
        <w:t xml:space="preserve"> בתוספת</w:t>
      </w:r>
      <w:r w:rsidR="00B32672">
        <w:rPr>
          <w:rStyle w:val="default"/>
          <w:rFonts w:cs="FrankRuehl" w:hint="cs"/>
          <w:rtl/>
        </w:rPr>
        <w:t xml:space="preserve"> הראשונה</w:t>
      </w:r>
      <w:r>
        <w:rPr>
          <w:rStyle w:val="default"/>
          <w:rFonts w:cs="FrankRuehl" w:hint="cs"/>
          <w:rtl/>
        </w:rPr>
        <w:t xml:space="preserve"> יעודכנו בתחילת כל שנה בהתאם למדד המחירים לצרכן שמפרסמת הלשכה המרכזית לסטטיסטיקה,</w:t>
      </w:r>
      <w:r w:rsidR="00C40A58">
        <w:rPr>
          <w:rStyle w:val="default"/>
          <w:rFonts w:cs="FrankRuehl" w:hint="cs"/>
          <w:rtl/>
        </w:rPr>
        <w:t xml:space="preserve"> </w:t>
      </w:r>
      <w:r w:rsidR="00C40A58" w:rsidRPr="00C40A58">
        <w:rPr>
          <w:rStyle w:val="default"/>
          <w:rFonts w:cs="FrankRuehl" w:hint="cs"/>
          <w:rtl/>
        </w:rPr>
        <w:t>הסכומים המפורטים בחלק ב' בתוספת</w:t>
      </w:r>
      <w:r w:rsidR="00B32672">
        <w:rPr>
          <w:rStyle w:val="default"/>
          <w:rFonts w:cs="FrankRuehl" w:hint="cs"/>
          <w:rtl/>
        </w:rPr>
        <w:t xml:space="preserve"> הראשונה או בתוספת השנייה</w:t>
      </w:r>
      <w:r w:rsidR="00C40A58" w:rsidRPr="00C40A58">
        <w:rPr>
          <w:rStyle w:val="default"/>
          <w:rFonts w:cs="FrankRuehl" w:hint="cs"/>
          <w:rtl/>
        </w:rPr>
        <w:t xml:space="preserve"> יעודכנו בתחילת כל שנה בהתאם למדד תשומות הבניה שמפרסמת הלשכה המרכזית לסטטיסטיקה; סכומים מעודכנים כאמור</w:t>
      </w:r>
      <w:r>
        <w:rPr>
          <w:rStyle w:val="default"/>
          <w:rFonts w:cs="FrankRuehl" w:hint="cs"/>
          <w:rtl/>
        </w:rPr>
        <w:t xml:space="preserve"> יפורסמו בתוך 30 ימים לאחר כל עד</w:t>
      </w:r>
      <w:r>
        <w:rPr>
          <w:rStyle w:val="default"/>
          <w:rFonts w:cs="FrankRuehl"/>
          <w:rtl/>
        </w:rPr>
        <w:t>כ</w:t>
      </w:r>
      <w:r>
        <w:rPr>
          <w:rStyle w:val="default"/>
          <w:rFonts w:cs="FrankRuehl" w:hint="cs"/>
          <w:rtl/>
        </w:rPr>
        <w:t xml:space="preserve">ון ברשומות ובעיתון; לענין סעיף זה, "פרסום בעיתון" </w:t>
      </w:r>
      <w:r>
        <w:rPr>
          <w:rStyle w:val="default"/>
          <w:rFonts w:cs="FrankRuehl"/>
          <w:rtl/>
        </w:rPr>
        <w:t>–</w:t>
      </w:r>
      <w:r>
        <w:rPr>
          <w:rStyle w:val="default"/>
          <w:rFonts w:cs="FrankRuehl" w:hint="cs"/>
          <w:rtl/>
        </w:rPr>
        <w:t xml:space="preserve"> כהגדרתו בסעיף 1א לחוק התכנון והבניה, תשכ"ה-1965. </w:t>
      </w:r>
    </w:p>
    <w:p w:rsidR="00755C64" w:rsidRPr="008C31D0" w:rsidRDefault="00755C64">
      <w:pPr>
        <w:pStyle w:val="P00"/>
        <w:spacing w:before="0"/>
        <w:ind w:left="0" w:right="1134"/>
        <w:rPr>
          <w:rStyle w:val="default"/>
          <w:rFonts w:cs="FrankRuehl" w:hint="cs"/>
          <w:vanish/>
          <w:color w:val="FF0000"/>
          <w:szCs w:val="20"/>
          <w:shd w:val="clear" w:color="auto" w:fill="FFFF99"/>
          <w:rtl/>
        </w:rPr>
      </w:pPr>
      <w:bookmarkStart w:id="78" w:name="Rov88"/>
      <w:r w:rsidRPr="008C31D0">
        <w:rPr>
          <w:rStyle w:val="default"/>
          <w:rFonts w:cs="FrankRuehl" w:hint="cs"/>
          <w:vanish/>
          <w:color w:val="FF0000"/>
          <w:szCs w:val="20"/>
          <w:shd w:val="clear" w:color="auto" w:fill="FFFF99"/>
          <w:rtl/>
        </w:rPr>
        <w:t>מיום 7.8.2001</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10א</w:t>
      </w:r>
    </w:p>
    <w:p w:rsidR="00755C64" w:rsidRPr="008C31D0" w:rsidRDefault="00755C64">
      <w:pPr>
        <w:pStyle w:val="P00"/>
        <w:spacing w:before="0"/>
        <w:ind w:left="0" w:right="1134"/>
        <w:rPr>
          <w:rStyle w:val="default"/>
          <w:rFonts w:cs="FrankRuehl" w:hint="cs"/>
          <w:vanish/>
          <w:szCs w:val="20"/>
          <w:shd w:val="clear" w:color="auto" w:fill="FFFF99"/>
          <w:rtl/>
        </w:rPr>
      </w:pPr>
      <w:hyperlink r:id="rId171" w:history="1">
        <w:r w:rsidRPr="008C31D0">
          <w:rPr>
            <w:rStyle w:val="Hyperlink"/>
            <w:rFonts w:hint="cs"/>
            <w:vanish/>
            <w:szCs w:val="20"/>
            <w:shd w:val="clear" w:color="auto" w:fill="FFFF99"/>
            <w:rtl/>
          </w:rPr>
          <w:t>ס"ח תשס"א מס' 1806</w:t>
        </w:r>
      </w:hyperlink>
      <w:r w:rsidRPr="008C31D0">
        <w:rPr>
          <w:rStyle w:val="default"/>
          <w:rFonts w:cs="FrankRuehl" w:hint="cs"/>
          <w:vanish/>
          <w:szCs w:val="20"/>
          <w:shd w:val="clear" w:color="auto" w:fill="FFFF99"/>
          <w:rtl/>
        </w:rPr>
        <w:t xml:space="preserve"> מיום 7.8.2001 עמ' 525 (</w:t>
      </w:r>
      <w:hyperlink r:id="rId172" w:history="1">
        <w:r w:rsidRPr="008C31D0">
          <w:rPr>
            <w:rStyle w:val="Hyperlink"/>
            <w:rFonts w:hint="cs"/>
            <w:vanish/>
            <w:szCs w:val="20"/>
            <w:shd w:val="clear" w:color="auto" w:fill="FFFF99"/>
            <w:rtl/>
          </w:rPr>
          <w:t>ה"ח 2760</w:t>
        </w:r>
      </w:hyperlink>
      <w:r w:rsidRPr="008C31D0">
        <w:rPr>
          <w:rStyle w:val="default"/>
          <w:rFonts w:cs="FrankRuehl" w:hint="cs"/>
          <w:vanish/>
          <w:szCs w:val="20"/>
          <w:shd w:val="clear" w:color="auto" w:fill="FFFF99"/>
          <w:rtl/>
        </w:rPr>
        <w:t>)</w:t>
      </w:r>
    </w:p>
    <w:p w:rsidR="00755C64" w:rsidRPr="008C31D0" w:rsidRDefault="00755C64">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הוספת סעיף 14א6</w:t>
      </w:r>
    </w:p>
    <w:p w:rsidR="00D025C3" w:rsidRPr="008C31D0" w:rsidRDefault="00D025C3" w:rsidP="00D025C3">
      <w:pPr>
        <w:pStyle w:val="P00"/>
        <w:spacing w:before="0"/>
        <w:ind w:left="0" w:right="1134"/>
        <w:rPr>
          <w:rStyle w:val="default"/>
          <w:rFonts w:cs="FrankRuehl" w:hint="cs"/>
          <w:vanish/>
          <w:szCs w:val="20"/>
          <w:shd w:val="clear" w:color="auto" w:fill="FFFF99"/>
          <w:rtl/>
        </w:rPr>
      </w:pPr>
    </w:p>
    <w:p w:rsidR="00D025C3" w:rsidRPr="008C31D0" w:rsidRDefault="00D025C3" w:rsidP="00D025C3">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16.11.2008</w:t>
      </w:r>
    </w:p>
    <w:p w:rsidR="00D025C3" w:rsidRPr="008C31D0" w:rsidRDefault="00D025C3" w:rsidP="00D025C3">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15</w:t>
      </w:r>
    </w:p>
    <w:p w:rsidR="00D025C3" w:rsidRPr="008C31D0" w:rsidRDefault="00D025C3" w:rsidP="00D025C3">
      <w:pPr>
        <w:pStyle w:val="P00"/>
        <w:spacing w:before="0"/>
        <w:ind w:left="0" w:right="1134"/>
        <w:rPr>
          <w:rStyle w:val="default"/>
          <w:rFonts w:cs="FrankRuehl" w:hint="cs"/>
          <w:vanish/>
          <w:szCs w:val="20"/>
          <w:shd w:val="clear" w:color="auto" w:fill="FFFF99"/>
          <w:rtl/>
        </w:rPr>
      </w:pPr>
      <w:hyperlink r:id="rId173" w:history="1">
        <w:r w:rsidRPr="008C31D0">
          <w:rPr>
            <w:rStyle w:val="Hyperlink"/>
            <w:rFonts w:hint="cs"/>
            <w:vanish/>
            <w:szCs w:val="20"/>
            <w:shd w:val="clear" w:color="auto" w:fill="FFFF99"/>
            <w:rtl/>
          </w:rPr>
          <w:t>ס"ח תשס"ט מס' 2192</w:t>
        </w:r>
      </w:hyperlink>
      <w:r w:rsidRPr="008C31D0">
        <w:rPr>
          <w:rStyle w:val="default"/>
          <w:rFonts w:cs="FrankRuehl" w:hint="cs"/>
          <w:vanish/>
          <w:szCs w:val="20"/>
          <w:shd w:val="clear" w:color="auto" w:fill="FFFF99"/>
          <w:rtl/>
        </w:rPr>
        <w:t xml:space="preserve"> מיום 16.11.2008 עמ' 116 (</w:t>
      </w:r>
      <w:hyperlink r:id="rId174"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B32672" w:rsidRPr="008C31D0" w:rsidRDefault="00B32672" w:rsidP="00B32672">
      <w:pPr>
        <w:pStyle w:val="P00"/>
        <w:ind w:left="0" w:right="1134"/>
        <w:rPr>
          <w:rStyle w:val="default"/>
          <w:rFonts w:cs="FrankRuehl" w:hint="cs"/>
          <w:vanish/>
          <w:sz w:val="22"/>
          <w:szCs w:val="22"/>
          <w:shd w:val="clear" w:color="auto" w:fill="FFFF99"/>
          <w:rtl/>
        </w:rPr>
      </w:pPr>
      <w:r w:rsidRPr="008C31D0">
        <w:rPr>
          <w:rStyle w:val="big-number"/>
          <w:rFonts w:cs="FrankRuehl"/>
          <w:vanish/>
          <w:sz w:val="22"/>
          <w:szCs w:val="22"/>
          <w:shd w:val="clear" w:color="auto" w:fill="FFFF99"/>
          <w:rtl/>
        </w:rPr>
        <w:t>14</w:t>
      </w:r>
      <w:r w:rsidRPr="008C31D0">
        <w:rPr>
          <w:rStyle w:val="default"/>
          <w:rFonts w:cs="FrankRuehl"/>
          <w:vanish/>
          <w:sz w:val="22"/>
          <w:szCs w:val="22"/>
          <w:shd w:val="clear" w:color="auto" w:fill="FFFF99"/>
          <w:rtl/>
        </w:rPr>
        <w:t>א</w:t>
      </w:r>
      <w:r w:rsidRPr="008C31D0">
        <w:rPr>
          <w:rStyle w:val="default"/>
          <w:rFonts w:cs="FrankRuehl" w:hint="cs"/>
          <w:vanish/>
          <w:sz w:val="22"/>
          <w:szCs w:val="22"/>
          <w:shd w:val="clear" w:color="auto" w:fill="FFFF99"/>
          <w:rtl/>
        </w:rPr>
        <w:t>6.</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הסכומים המפורטים </w:t>
      </w:r>
      <w:r w:rsidRPr="008C31D0">
        <w:rPr>
          <w:rStyle w:val="default"/>
          <w:rFonts w:cs="FrankRuehl" w:hint="cs"/>
          <w:vanish/>
          <w:sz w:val="22"/>
          <w:szCs w:val="22"/>
          <w:u w:val="single"/>
          <w:shd w:val="clear" w:color="auto" w:fill="FFFF99"/>
          <w:rtl/>
        </w:rPr>
        <w:t>בחלק א'</w:t>
      </w:r>
      <w:r w:rsidRPr="008C31D0">
        <w:rPr>
          <w:rStyle w:val="default"/>
          <w:rFonts w:cs="FrankRuehl" w:hint="cs"/>
          <w:vanish/>
          <w:sz w:val="22"/>
          <w:szCs w:val="22"/>
          <w:shd w:val="clear" w:color="auto" w:fill="FFFF99"/>
          <w:rtl/>
        </w:rPr>
        <w:t xml:space="preserve"> בתוספת יעודכנו בתחילת כל שנה בהתאם למדד המחירים לצרכן שמפרסמת הלשכה המרכזית לסטטיסטיקה, </w:t>
      </w:r>
      <w:r w:rsidRPr="008C31D0">
        <w:rPr>
          <w:rStyle w:val="default"/>
          <w:rFonts w:cs="FrankRuehl" w:hint="cs"/>
          <w:strike/>
          <w:vanish/>
          <w:sz w:val="22"/>
          <w:szCs w:val="22"/>
          <w:shd w:val="clear" w:color="auto" w:fill="FFFF99"/>
          <w:rtl/>
        </w:rPr>
        <w:t>ויפורסמו</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הסכומים המפורטים בחלק ב' בתוספת יעודכנו בתחילת כל שנה בהתאם למדד תשומות הבניה שמפרסמת הלשכה המרכזית לסטטיסטיקה; סכומים מעודכנים כאמור יפורסמו</w:t>
      </w:r>
      <w:r w:rsidRPr="008C31D0">
        <w:rPr>
          <w:rStyle w:val="default"/>
          <w:rFonts w:cs="FrankRuehl" w:hint="cs"/>
          <w:vanish/>
          <w:sz w:val="22"/>
          <w:szCs w:val="22"/>
          <w:shd w:val="clear" w:color="auto" w:fill="FFFF99"/>
          <w:rtl/>
        </w:rPr>
        <w:t xml:space="preserve"> בתוך 30 ימים לאחר כל עד</w:t>
      </w:r>
      <w:r w:rsidRPr="008C31D0">
        <w:rPr>
          <w:rStyle w:val="default"/>
          <w:rFonts w:cs="FrankRuehl"/>
          <w:vanish/>
          <w:sz w:val="22"/>
          <w:szCs w:val="22"/>
          <w:shd w:val="clear" w:color="auto" w:fill="FFFF99"/>
          <w:rtl/>
        </w:rPr>
        <w:t>כ</w:t>
      </w:r>
      <w:r w:rsidRPr="008C31D0">
        <w:rPr>
          <w:rStyle w:val="default"/>
          <w:rFonts w:cs="FrankRuehl" w:hint="cs"/>
          <w:vanish/>
          <w:sz w:val="22"/>
          <w:szCs w:val="22"/>
          <w:shd w:val="clear" w:color="auto" w:fill="FFFF99"/>
          <w:rtl/>
        </w:rPr>
        <w:t xml:space="preserve">ון ברשומות ובעיתון; לענין סעיף זה, "פרסום בעיתון"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כהגדרתו בסעיף 1א לחוק התכנון והבניה, תשכ"ה-1965.</w:t>
      </w:r>
    </w:p>
    <w:p w:rsidR="00B32672" w:rsidRPr="008C31D0" w:rsidRDefault="00B32672" w:rsidP="00B32672">
      <w:pPr>
        <w:pStyle w:val="P00"/>
        <w:spacing w:before="0"/>
        <w:ind w:left="0" w:right="1134"/>
        <w:rPr>
          <w:rStyle w:val="default"/>
          <w:rFonts w:cs="FrankRuehl" w:hint="cs"/>
          <w:vanish/>
          <w:szCs w:val="20"/>
          <w:shd w:val="clear" w:color="auto" w:fill="FFFF99"/>
          <w:rtl/>
        </w:rPr>
      </w:pPr>
    </w:p>
    <w:p w:rsidR="00B32672" w:rsidRPr="008C31D0" w:rsidRDefault="00B32672" w:rsidP="00B32672">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4.6.2012</w:t>
      </w:r>
    </w:p>
    <w:p w:rsidR="00B32672" w:rsidRPr="008C31D0" w:rsidRDefault="00B32672" w:rsidP="00B32672">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18</w:t>
      </w:r>
    </w:p>
    <w:p w:rsidR="00B32672" w:rsidRPr="008C31D0" w:rsidRDefault="00B32672" w:rsidP="00B32672">
      <w:pPr>
        <w:pStyle w:val="P00"/>
        <w:spacing w:before="0"/>
        <w:ind w:left="0" w:right="1134"/>
        <w:rPr>
          <w:rStyle w:val="default"/>
          <w:rFonts w:cs="FrankRuehl" w:hint="cs"/>
          <w:vanish/>
          <w:szCs w:val="20"/>
          <w:shd w:val="clear" w:color="auto" w:fill="FFFF99"/>
          <w:rtl/>
        </w:rPr>
      </w:pPr>
      <w:hyperlink r:id="rId175" w:history="1">
        <w:r w:rsidRPr="008C31D0">
          <w:rPr>
            <w:rStyle w:val="Hyperlink"/>
            <w:rFonts w:hint="cs"/>
            <w:vanish/>
            <w:szCs w:val="20"/>
            <w:shd w:val="clear" w:color="auto" w:fill="FFFF99"/>
            <w:rtl/>
          </w:rPr>
          <w:t>ס"ח תשע"ב מס' 2362</w:t>
        </w:r>
      </w:hyperlink>
      <w:r w:rsidRPr="008C31D0">
        <w:rPr>
          <w:rStyle w:val="default"/>
          <w:rFonts w:cs="FrankRuehl" w:hint="cs"/>
          <w:vanish/>
          <w:szCs w:val="20"/>
          <w:shd w:val="clear" w:color="auto" w:fill="FFFF99"/>
          <w:rtl/>
        </w:rPr>
        <w:t xml:space="preserve"> מיום 4.6.2012 עמ' 449 (</w:t>
      </w:r>
      <w:hyperlink r:id="rId176" w:history="1">
        <w:r w:rsidRPr="008C31D0">
          <w:rPr>
            <w:rStyle w:val="Hyperlink"/>
            <w:rFonts w:hint="cs"/>
            <w:vanish/>
            <w:szCs w:val="20"/>
            <w:shd w:val="clear" w:color="auto" w:fill="FFFF99"/>
            <w:rtl/>
          </w:rPr>
          <w:t>ה"ח 439</w:t>
        </w:r>
      </w:hyperlink>
      <w:r w:rsidRPr="008C31D0">
        <w:rPr>
          <w:rStyle w:val="default"/>
          <w:rFonts w:cs="FrankRuehl" w:hint="cs"/>
          <w:vanish/>
          <w:szCs w:val="20"/>
          <w:shd w:val="clear" w:color="auto" w:fill="FFFF99"/>
          <w:rtl/>
        </w:rPr>
        <w:t>)</w:t>
      </w:r>
    </w:p>
    <w:p w:rsidR="00D025C3" w:rsidRPr="00C40A58" w:rsidRDefault="00D025C3" w:rsidP="00B32672">
      <w:pPr>
        <w:pStyle w:val="P00"/>
        <w:ind w:left="0" w:right="1134"/>
        <w:rPr>
          <w:rStyle w:val="default"/>
          <w:rFonts w:cs="FrankRuehl" w:hint="cs"/>
          <w:sz w:val="2"/>
          <w:szCs w:val="2"/>
          <w:rtl/>
        </w:rPr>
      </w:pPr>
      <w:r w:rsidRPr="008C31D0">
        <w:rPr>
          <w:rStyle w:val="big-number"/>
          <w:rFonts w:cs="FrankRuehl"/>
          <w:vanish/>
          <w:sz w:val="22"/>
          <w:szCs w:val="22"/>
          <w:shd w:val="clear" w:color="auto" w:fill="FFFF99"/>
          <w:rtl/>
        </w:rPr>
        <w:t>14</w:t>
      </w:r>
      <w:r w:rsidRPr="008C31D0">
        <w:rPr>
          <w:rStyle w:val="default"/>
          <w:rFonts w:cs="FrankRuehl"/>
          <w:vanish/>
          <w:sz w:val="22"/>
          <w:szCs w:val="22"/>
          <w:shd w:val="clear" w:color="auto" w:fill="FFFF99"/>
          <w:rtl/>
        </w:rPr>
        <w:t>א</w:t>
      </w:r>
      <w:r w:rsidRPr="008C31D0">
        <w:rPr>
          <w:rStyle w:val="default"/>
          <w:rFonts w:cs="FrankRuehl" w:hint="cs"/>
          <w:vanish/>
          <w:sz w:val="22"/>
          <w:szCs w:val="22"/>
          <w:shd w:val="clear" w:color="auto" w:fill="FFFF99"/>
          <w:rtl/>
        </w:rPr>
        <w:t>6.</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הסכומים המפורטים</w:t>
      </w:r>
      <w:r w:rsidR="00C40A58" w:rsidRPr="008C31D0">
        <w:rPr>
          <w:rStyle w:val="default"/>
          <w:rFonts w:cs="FrankRuehl" w:hint="cs"/>
          <w:vanish/>
          <w:sz w:val="22"/>
          <w:szCs w:val="22"/>
          <w:shd w:val="clear" w:color="auto" w:fill="FFFF99"/>
          <w:rtl/>
        </w:rPr>
        <w:t xml:space="preserve"> בחלק א'</w:t>
      </w:r>
      <w:r w:rsidRPr="008C31D0">
        <w:rPr>
          <w:rStyle w:val="default"/>
          <w:rFonts w:cs="FrankRuehl" w:hint="cs"/>
          <w:vanish/>
          <w:sz w:val="22"/>
          <w:szCs w:val="22"/>
          <w:shd w:val="clear" w:color="auto" w:fill="FFFF99"/>
          <w:rtl/>
        </w:rPr>
        <w:t xml:space="preserve"> בתוספת</w:t>
      </w:r>
      <w:r w:rsidR="00B32672" w:rsidRPr="008C31D0">
        <w:rPr>
          <w:rStyle w:val="default"/>
          <w:rFonts w:cs="FrankRuehl" w:hint="cs"/>
          <w:vanish/>
          <w:sz w:val="22"/>
          <w:szCs w:val="22"/>
          <w:shd w:val="clear" w:color="auto" w:fill="FFFF99"/>
          <w:rtl/>
        </w:rPr>
        <w:t xml:space="preserve"> </w:t>
      </w:r>
      <w:r w:rsidR="00B32672" w:rsidRPr="008C31D0">
        <w:rPr>
          <w:rStyle w:val="default"/>
          <w:rFonts w:cs="FrankRuehl" w:hint="cs"/>
          <w:vanish/>
          <w:sz w:val="22"/>
          <w:szCs w:val="22"/>
          <w:u w:val="single"/>
          <w:shd w:val="clear" w:color="auto" w:fill="FFFF99"/>
          <w:rtl/>
        </w:rPr>
        <w:t>הראשונה</w:t>
      </w:r>
      <w:r w:rsidRPr="008C31D0">
        <w:rPr>
          <w:rStyle w:val="default"/>
          <w:rFonts w:cs="FrankRuehl" w:hint="cs"/>
          <w:vanish/>
          <w:sz w:val="22"/>
          <w:szCs w:val="22"/>
          <w:shd w:val="clear" w:color="auto" w:fill="FFFF99"/>
          <w:rtl/>
        </w:rPr>
        <w:t xml:space="preserve"> יעודכנו בתחילת כל שנה בהתאם למדד המחירים לצרכן שמפרסמת הלשכה המרכזית לסטטיסטיקה, </w:t>
      </w:r>
      <w:r w:rsidR="00C40A58" w:rsidRPr="008C31D0">
        <w:rPr>
          <w:rStyle w:val="default"/>
          <w:rFonts w:cs="FrankRuehl" w:hint="cs"/>
          <w:vanish/>
          <w:sz w:val="22"/>
          <w:szCs w:val="22"/>
          <w:shd w:val="clear" w:color="auto" w:fill="FFFF99"/>
          <w:rtl/>
        </w:rPr>
        <w:t>הסכומים המפורטים בחלק ב' בתוספת</w:t>
      </w:r>
      <w:r w:rsidR="00B32672" w:rsidRPr="008C31D0">
        <w:rPr>
          <w:rStyle w:val="default"/>
          <w:rFonts w:cs="FrankRuehl" w:hint="cs"/>
          <w:vanish/>
          <w:sz w:val="22"/>
          <w:szCs w:val="22"/>
          <w:shd w:val="clear" w:color="auto" w:fill="FFFF99"/>
          <w:rtl/>
        </w:rPr>
        <w:t xml:space="preserve"> </w:t>
      </w:r>
      <w:r w:rsidR="00B32672" w:rsidRPr="008C31D0">
        <w:rPr>
          <w:rStyle w:val="default"/>
          <w:rFonts w:cs="FrankRuehl" w:hint="cs"/>
          <w:vanish/>
          <w:sz w:val="22"/>
          <w:szCs w:val="22"/>
          <w:u w:val="single"/>
          <w:shd w:val="clear" w:color="auto" w:fill="FFFF99"/>
          <w:rtl/>
        </w:rPr>
        <w:t>הראשונה או בתוספת השנייה</w:t>
      </w:r>
      <w:r w:rsidR="00C40A58" w:rsidRPr="008C31D0">
        <w:rPr>
          <w:rStyle w:val="default"/>
          <w:rFonts w:cs="FrankRuehl" w:hint="cs"/>
          <w:vanish/>
          <w:sz w:val="22"/>
          <w:szCs w:val="22"/>
          <w:shd w:val="clear" w:color="auto" w:fill="FFFF99"/>
          <w:rtl/>
        </w:rPr>
        <w:t xml:space="preserve"> יעודכנו בתחילת כל שנה בהתאם למדד תשומות הבניה שמפרסמת הלשכה המרכזית לסטטיסטיקה; סכומים מעודכנים כאמור יפורסמו</w:t>
      </w:r>
      <w:r w:rsidRPr="008C31D0">
        <w:rPr>
          <w:rStyle w:val="default"/>
          <w:rFonts w:cs="FrankRuehl" w:hint="cs"/>
          <w:vanish/>
          <w:sz w:val="22"/>
          <w:szCs w:val="22"/>
          <w:shd w:val="clear" w:color="auto" w:fill="FFFF99"/>
          <w:rtl/>
        </w:rPr>
        <w:t xml:space="preserve"> בתוך 30 ימים לאחר כל עד</w:t>
      </w:r>
      <w:r w:rsidRPr="008C31D0">
        <w:rPr>
          <w:rStyle w:val="default"/>
          <w:rFonts w:cs="FrankRuehl"/>
          <w:vanish/>
          <w:sz w:val="22"/>
          <w:szCs w:val="22"/>
          <w:shd w:val="clear" w:color="auto" w:fill="FFFF99"/>
          <w:rtl/>
        </w:rPr>
        <w:t>כ</w:t>
      </w:r>
      <w:r w:rsidRPr="008C31D0">
        <w:rPr>
          <w:rStyle w:val="default"/>
          <w:rFonts w:cs="FrankRuehl" w:hint="cs"/>
          <w:vanish/>
          <w:sz w:val="22"/>
          <w:szCs w:val="22"/>
          <w:shd w:val="clear" w:color="auto" w:fill="FFFF99"/>
          <w:rtl/>
        </w:rPr>
        <w:t xml:space="preserve">ון ברשומות ובעיתון; לענין סעיף זה, "פרסום בעיתון"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כהגדרתו בסעיף 1א לחוק התכנון והבניה</w:t>
      </w:r>
      <w:r w:rsidR="00C40A58" w:rsidRPr="008C31D0">
        <w:rPr>
          <w:rStyle w:val="default"/>
          <w:rFonts w:cs="FrankRuehl" w:hint="cs"/>
          <w:vanish/>
          <w:sz w:val="22"/>
          <w:szCs w:val="22"/>
          <w:shd w:val="clear" w:color="auto" w:fill="FFFF99"/>
          <w:rtl/>
        </w:rPr>
        <w:t>, תשכ"ה-1965.</w:t>
      </w:r>
      <w:bookmarkEnd w:id="78"/>
    </w:p>
    <w:p w:rsidR="00C40A58" w:rsidRDefault="00C40A58" w:rsidP="00C40A58">
      <w:pPr>
        <w:pStyle w:val="P00"/>
        <w:spacing w:before="72"/>
        <w:ind w:left="0" w:right="1134"/>
        <w:rPr>
          <w:rStyle w:val="default"/>
          <w:rFonts w:cs="FrankRuehl" w:hint="cs"/>
          <w:rtl/>
        </w:rPr>
      </w:pPr>
      <w:bookmarkStart w:id="79" w:name="Seif41"/>
      <w:bookmarkEnd w:id="79"/>
      <w:r>
        <w:rPr>
          <w:lang w:val="he-IL"/>
        </w:rPr>
        <w:pict>
          <v:rect id="_x0000_s2267" style="position:absolute;left:0;text-align:left;margin-left:464.5pt;margin-top:8.05pt;width:75.05pt;height:45.1pt;z-index:251696128" o:allowincell="f" filled="f" stroked="f" strokecolor="lime" strokeweight=".25pt">
            <v:textbox inset="0,0,0,0">
              <w:txbxContent>
                <w:p w:rsidR="00B32672" w:rsidRDefault="00B32672" w:rsidP="00C40A58">
                  <w:pPr>
                    <w:spacing w:line="160" w:lineRule="exact"/>
                    <w:jc w:val="left"/>
                    <w:rPr>
                      <w:rFonts w:cs="Miriam" w:hint="cs"/>
                      <w:noProof/>
                      <w:szCs w:val="18"/>
                      <w:rtl/>
                    </w:rPr>
                  </w:pPr>
                  <w:r>
                    <w:rPr>
                      <w:rFonts w:cs="Miriam" w:hint="cs"/>
                      <w:szCs w:val="18"/>
                      <w:rtl/>
                    </w:rPr>
                    <w:t>קרן ייעודית</w:t>
                  </w:r>
                </w:p>
                <w:p w:rsidR="00B32672" w:rsidRDefault="00B32672" w:rsidP="00C40A58">
                  <w:pPr>
                    <w:spacing w:line="160" w:lineRule="exact"/>
                    <w:jc w:val="left"/>
                    <w:rPr>
                      <w:rFonts w:cs="Miriam" w:hint="cs"/>
                      <w:noProof/>
                      <w:szCs w:val="18"/>
                      <w:rtl/>
                    </w:rPr>
                  </w:pPr>
                  <w:r>
                    <w:rPr>
                      <w:rFonts w:cs="Miriam" w:hint="cs"/>
                      <w:szCs w:val="18"/>
                      <w:rtl/>
                    </w:rPr>
                    <w:t>(תיקון מס' 15) תשס"ט-2008</w:t>
                  </w:r>
                </w:p>
                <w:p w:rsidR="00B32672" w:rsidRDefault="00B32672" w:rsidP="00B32672">
                  <w:pPr>
                    <w:spacing w:line="160" w:lineRule="exact"/>
                    <w:jc w:val="left"/>
                    <w:rPr>
                      <w:rFonts w:cs="Miriam" w:hint="cs"/>
                      <w:noProof/>
                      <w:szCs w:val="18"/>
                      <w:rtl/>
                    </w:rPr>
                  </w:pPr>
                  <w:r>
                    <w:rPr>
                      <w:rFonts w:cs="Miriam" w:hint="cs"/>
                      <w:noProof/>
                      <w:szCs w:val="18"/>
                      <w:rtl/>
                    </w:rPr>
                    <w:t>(תיקון מס' 18) תשע"ב-2012</w:t>
                  </w:r>
                </w:p>
              </w:txbxContent>
            </v:textbox>
            <w10:anchorlock/>
          </v:rect>
        </w:pict>
      </w:r>
      <w:r>
        <w:rPr>
          <w:rStyle w:val="big-number"/>
          <w:rtl/>
        </w:rPr>
        <w:t>14</w:t>
      </w:r>
      <w:r>
        <w:rPr>
          <w:rStyle w:val="default"/>
          <w:rFonts w:cs="FrankRuehl"/>
          <w:rtl/>
        </w:rPr>
        <w:t>א</w:t>
      </w:r>
      <w:r>
        <w:rPr>
          <w:rStyle w:val="default"/>
          <w:rFonts w:cs="FrankRuehl" w:hint="cs"/>
          <w:rtl/>
        </w:rPr>
        <w:t>7.</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רשות מקומית, מועצה דתית או חברה קדישא המטפלת בקבורת נפטרים בבית עלמין וגובה תעריפים כמפורט בחלק ב' בתוספת </w:t>
      </w:r>
      <w:r w:rsidR="00B32672">
        <w:rPr>
          <w:rStyle w:val="default"/>
          <w:rFonts w:cs="FrankRuehl" w:hint="cs"/>
          <w:rtl/>
        </w:rPr>
        <w:t xml:space="preserve">הראשונה </w:t>
      </w:r>
      <w:r>
        <w:rPr>
          <w:rStyle w:val="default"/>
          <w:rFonts w:cs="FrankRuehl" w:hint="cs"/>
          <w:rtl/>
        </w:rPr>
        <w:t xml:space="preserve">(להלן </w:t>
      </w:r>
      <w:r>
        <w:rPr>
          <w:rStyle w:val="default"/>
          <w:rFonts w:cs="FrankRuehl"/>
          <w:rtl/>
        </w:rPr>
        <w:t>–</w:t>
      </w:r>
      <w:r>
        <w:rPr>
          <w:rStyle w:val="default"/>
          <w:rFonts w:cs="FrankRuehl" w:hint="cs"/>
          <w:rtl/>
        </w:rPr>
        <w:t xml:space="preserve"> מורשית קבורה), תנהל קרן פיתוח שתקבוליה יהיו כספים שהתקבלו בעבור מכירת חלקות קבר בחיים בשיעור שיקבע השר, אשר לא יפחת מ-50% מתקבולים אלה, וכן כל כספי תמיכה, מענק או השתתפות אחרת מתקציב המדינה למטרות פיתוח קבורה רוויה, ככל שיינתנו (בסעיף זה </w:t>
      </w:r>
      <w:r>
        <w:rPr>
          <w:rStyle w:val="default"/>
          <w:rFonts w:cs="FrankRuehl"/>
          <w:rtl/>
        </w:rPr>
        <w:t>–</w:t>
      </w:r>
      <w:r>
        <w:rPr>
          <w:rStyle w:val="default"/>
          <w:rFonts w:cs="FrankRuehl" w:hint="cs"/>
          <w:rtl/>
        </w:rPr>
        <w:t xml:space="preserve"> כספי הפיתוח), אשר ישמשו אך ורק לפיתוח מבנים ותשתיות המיועדים לקבורה רוויה.</w:t>
      </w:r>
    </w:p>
    <w:p w:rsidR="00C40A58" w:rsidRDefault="00C40A58" w:rsidP="007379B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7379B4">
        <w:rPr>
          <w:rStyle w:val="default"/>
          <w:rFonts w:cs="FrankRuehl" w:hint="cs"/>
          <w:rtl/>
        </w:rPr>
        <w:t>קרן הפיתוח כאמור בסעיף קטן (א) תנוהל בידי גזבר מורשית הקבורה וכספי הפיתוח יוחזקו בחשבון בנק אחד או יותר שיוחזקו בו אך ורק כספי הפיתוח; קרן הפיתוח תנוהל באופן שיאפשר מעקב אחר תקבולי הקרן מכל מקור וההוצאות שהוצאו ממנה.</w:t>
      </w:r>
    </w:p>
    <w:p w:rsidR="007379B4" w:rsidRDefault="007379B4" w:rsidP="007379B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כספי הפיתוח וזכותה של מורשית קבורה לקבלת כספים כאמור לא יהיו ניתנים לשעבוד, אלא אם כן השעבוד נעשה לטובת מי שמורשית הקבורה התקשרה עמו כדין בהסכם להקמה או לרכישה של מבנים או תשתיות המיועדים לקבורה רוויה או לביצוע עבודה מסוימת במסגרת תכנון, הקמה, רכישה או הרחבה של מבנים ותשתיות המיועדים לקבורה רוויה או בהלוואה למימון כל אחד מאלה; לעניין זה, "שעבוד" </w:t>
      </w:r>
      <w:r>
        <w:rPr>
          <w:rStyle w:val="default"/>
          <w:rFonts w:cs="FrankRuehl"/>
          <w:rtl/>
        </w:rPr>
        <w:t>–</w:t>
      </w:r>
      <w:r>
        <w:rPr>
          <w:rStyle w:val="default"/>
          <w:rFonts w:cs="FrankRuehl" w:hint="cs"/>
          <w:rtl/>
        </w:rPr>
        <w:t xml:space="preserve"> לרבות המחאה על דרך השעבוד.</w:t>
      </w:r>
    </w:p>
    <w:p w:rsidR="007379B4" w:rsidRDefault="007379B4" w:rsidP="007379B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כספי הפיתוח וזכותה של מורשית קבורה לקבלת כספים כאמור לא יהיו ניתנים לעיקול, אלא אם כן העיקול הוטל בידי מי שמורשית הקבורה התקשרה עמו כדין בהסכם להקמה או לרכישה של מבנים ותשתיות המיועדים לקבורה רוויה או לביצוע עבודה מסוימת במסגרת תכנון, הקמה, רכישה או הרחבה של מבנים ותשתיות המיועדים לקבורה רוויה או בהלוואה למימון כל אחד מאלה בשל אי-תשלום כספים בעבור הרכישה או ביצוע אותה עבודה או אי-החזרת ההלוואה כאמור.</w:t>
      </w:r>
    </w:p>
    <w:p w:rsidR="00C40A58" w:rsidRPr="008C31D0" w:rsidRDefault="00C40A58" w:rsidP="00C40A58">
      <w:pPr>
        <w:pStyle w:val="P00"/>
        <w:spacing w:before="0"/>
        <w:ind w:left="0" w:right="1134"/>
        <w:rPr>
          <w:rStyle w:val="default"/>
          <w:rFonts w:cs="FrankRuehl" w:hint="cs"/>
          <w:vanish/>
          <w:color w:val="FF0000"/>
          <w:szCs w:val="20"/>
          <w:shd w:val="clear" w:color="auto" w:fill="FFFF99"/>
          <w:rtl/>
        </w:rPr>
      </w:pPr>
      <w:bookmarkStart w:id="80" w:name="Rov89"/>
      <w:r w:rsidRPr="008C31D0">
        <w:rPr>
          <w:rStyle w:val="default"/>
          <w:rFonts w:cs="FrankRuehl" w:hint="cs"/>
          <w:vanish/>
          <w:color w:val="FF0000"/>
          <w:szCs w:val="20"/>
          <w:shd w:val="clear" w:color="auto" w:fill="FFFF99"/>
          <w:rtl/>
        </w:rPr>
        <w:t>מיום 16.11.2008</w:t>
      </w:r>
    </w:p>
    <w:p w:rsidR="00C40A58" w:rsidRPr="008C31D0" w:rsidRDefault="00C40A58" w:rsidP="00C40A58">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15</w:t>
      </w:r>
    </w:p>
    <w:p w:rsidR="00C40A58" w:rsidRPr="008C31D0" w:rsidRDefault="00C40A58" w:rsidP="00C40A58">
      <w:pPr>
        <w:pStyle w:val="P00"/>
        <w:spacing w:before="0"/>
        <w:ind w:left="0" w:right="1134"/>
        <w:rPr>
          <w:rStyle w:val="default"/>
          <w:rFonts w:cs="FrankRuehl" w:hint="cs"/>
          <w:vanish/>
          <w:szCs w:val="20"/>
          <w:shd w:val="clear" w:color="auto" w:fill="FFFF99"/>
          <w:rtl/>
        </w:rPr>
      </w:pPr>
      <w:hyperlink r:id="rId177" w:history="1">
        <w:r w:rsidRPr="008C31D0">
          <w:rPr>
            <w:rStyle w:val="Hyperlink"/>
            <w:rFonts w:hint="cs"/>
            <w:vanish/>
            <w:szCs w:val="20"/>
            <w:shd w:val="clear" w:color="auto" w:fill="FFFF99"/>
            <w:rtl/>
          </w:rPr>
          <w:t>ס"ח תשס"ט מס' 2192</w:t>
        </w:r>
      </w:hyperlink>
      <w:r w:rsidRPr="008C31D0">
        <w:rPr>
          <w:rStyle w:val="default"/>
          <w:rFonts w:cs="FrankRuehl" w:hint="cs"/>
          <w:vanish/>
          <w:szCs w:val="20"/>
          <w:shd w:val="clear" w:color="auto" w:fill="FFFF99"/>
          <w:rtl/>
        </w:rPr>
        <w:t xml:space="preserve"> מיום 16.11.2008 עמ' 116 (</w:t>
      </w:r>
      <w:hyperlink r:id="rId178"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C40A58" w:rsidRPr="008C31D0" w:rsidRDefault="00C40A58" w:rsidP="00C93906">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הוספת סעיף 14א7</w:t>
      </w:r>
    </w:p>
    <w:p w:rsidR="00B32672" w:rsidRPr="008C31D0" w:rsidRDefault="00B32672" w:rsidP="00B32672">
      <w:pPr>
        <w:pStyle w:val="P00"/>
        <w:spacing w:before="0"/>
        <w:ind w:left="0" w:right="1134"/>
        <w:rPr>
          <w:rStyle w:val="default"/>
          <w:rFonts w:cs="FrankRuehl" w:hint="cs"/>
          <w:vanish/>
          <w:szCs w:val="20"/>
          <w:shd w:val="clear" w:color="auto" w:fill="FFFF99"/>
          <w:rtl/>
        </w:rPr>
      </w:pPr>
    </w:p>
    <w:p w:rsidR="00B32672" w:rsidRPr="008C31D0" w:rsidRDefault="00B32672" w:rsidP="00B32672">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4.6.2012</w:t>
      </w:r>
    </w:p>
    <w:p w:rsidR="00B32672" w:rsidRPr="008C31D0" w:rsidRDefault="00B32672" w:rsidP="00B32672">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18</w:t>
      </w:r>
    </w:p>
    <w:p w:rsidR="00B32672" w:rsidRPr="008C31D0" w:rsidRDefault="00B32672" w:rsidP="00B32672">
      <w:pPr>
        <w:pStyle w:val="P00"/>
        <w:spacing w:before="0"/>
        <w:ind w:left="0" w:right="1134"/>
        <w:rPr>
          <w:rStyle w:val="default"/>
          <w:rFonts w:cs="FrankRuehl" w:hint="cs"/>
          <w:vanish/>
          <w:szCs w:val="20"/>
          <w:shd w:val="clear" w:color="auto" w:fill="FFFF99"/>
          <w:rtl/>
        </w:rPr>
      </w:pPr>
      <w:hyperlink r:id="rId179" w:history="1">
        <w:r w:rsidRPr="008C31D0">
          <w:rPr>
            <w:rStyle w:val="Hyperlink"/>
            <w:rFonts w:hint="cs"/>
            <w:vanish/>
            <w:szCs w:val="20"/>
            <w:shd w:val="clear" w:color="auto" w:fill="FFFF99"/>
            <w:rtl/>
          </w:rPr>
          <w:t>ס"ח תשע"ב מס' 2362</w:t>
        </w:r>
      </w:hyperlink>
      <w:r w:rsidRPr="008C31D0">
        <w:rPr>
          <w:rStyle w:val="default"/>
          <w:rFonts w:cs="FrankRuehl" w:hint="cs"/>
          <w:vanish/>
          <w:szCs w:val="20"/>
          <w:shd w:val="clear" w:color="auto" w:fill="FFFF99"/>
          <w:rtl/>
        </w:rPr>
        <w:t xml:space="preserve"> מיום 4.6.2012 עמ' 449 (</w:t>
      </w:r>
      <w:hyperlink r:id="rId180" w:history="1">
        <w:r w:rsidRPr="008C31D0">
          <w:rPr>
            <w:rStyle w:val="Hyperlink"/>
            <w:rFonts w:hint="cs"/>
            <w:vanish/>
            <w:szCs w:val="20"/>
            <w:shd w:val="clear" w:color="auto" w:fill="FFFF99"/>
            <w:rtl/>
          </w:rPr>
          <w:t>ה"ח 439</w:t>
        </w:r>
      </w:hyperlink>
      <w:r w:rsidRPr="008C31D0">
        <w:rPr>
          <w:rStyle w:val="default"/>
          <w:rFonts w:cs="FrankRuehl" w:hint="cs"/>
          <w:vanish/>
          <w:szCs w:val="20"/>
          <w:shd w:val="clear" w:color="auto" w:fill="FFFF99"/>
          <w:rtl/>
        </w:rPr>
        <w:t>)</w:t>
      </w:r>
    </w:p>
    <w:p w:rsidR="00B32672" w:rsidRPr="00B32672" w:rsidRDefault="00B32672" w:rsidP="00B32672">
      <w:pPr>
        <w:pStyle w:val="P00"/>
        <w:ind w:left="0" w:right="1134"/>
        <w:rPr>
          <w:rStyle w:val="default"/>
          <w:rFonts w:cs="FrankRuehl" w:hint="cs"/>
          <w:sz w:val="2"/>
          <w:szCs w:val="2"/>
          <w:rtl/>
        </w:rPr>
      </w:pP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(א)</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רשות מקומית, מועצה דתית או חברה קדישא המטפלת בקבורת נפטרים בבית עלמין וגובה תעריפים כמפורט בחלק ב' בתוספת </w:t>
      </w:r>
      <w:r w:rsidRPr="008C31D0">
        <w:rPr>
          <w:rStyle w:val="default"/>
          <w:rFonts w:cs="FrankRuehl" w:hint="cs"/>
          <w:vanish/>
          <w:sz w:val="22"/>
          <w:szCs w:val="22"/>
          <w:u w:val="single"/>
          <w:shd w:val="clear" w:color="auto" w:fill="FFFF99"/>
          <w:rtl/>
        </w:rPr>
        <w:t>הראשונה</w:t>
      </w:r>
      <w:r w:rsidRPr="008C31D0">
        <w:rPr>
          <w:rStyle w:val="default"/>
          <w:rFonts w:cs="FrankRuehl" w:hint="cs"/>
          <w:vanish/>
          <w:sz w:val="22"/>
          <w:szCs w:val="22"/>
          <w:shd w:val="clear" w:color="auto" w:fill="FFFF99"/>
          <w:rtl/>
        </w:rPr>
        <w:t xml:space="preserve"> (להלן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מורשית קבורה), תנהל קרן פיתוח שתקבוליה יהיו כספים שהתקבלו בעבור מכירת חלקות קבר בחיים בשיעור שיקבע השר, אשר לא יפחת מ-50% מתקבולים אלה, וכן כל כספי תמיכה, מענק או השתתפות אחרת מתקציב המדינה למטרות פיתוח קבורה רוויה, ככל שיינתנו (בסעיף זה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כספי הפיתוח), אשר ישמשו אך ורק לפיתוח מבנים ותשתיות המיועדים לקבורה רוויה.</w:t>
      </w:r>
      <w:bookmarkEnd w:id="80"/>
    </w:p>
    <w:p w:rsidR="00C40A58" w:rsidRDefault="00C40A58" w:rsidP="00B32672">
      <w:pPr>
        <w:pStyle w:val="P00"/>
        <w:spacing w:before="72"/>
        <w:ind w:left="0" w:right="1134"/>
        <w:rPr>
          <w:rStyle w:val="default"/>
          <w:rFonts w:cs="FrankRuehl" w:hint="cs"/>
          <w:rtl/>
        </w:rPr>
      </w:pPr>
      <w:bookmarkStart w:id="81" w:name="Seif42"/>
      <w:bookmarkEnd w:id="81"/>
      <w:r>
        <w:rPr>
          <w:lang w:val="he-IL"/>
        </w:rPr>
        <w:pict>
          <v:rect id="_x0000_s2268" style="position:absolute;left:0;text-align:left;margin-left:464.5pt;margin-top:8.05pt;width:75.05pt;height:40.35pt;z-index:251697152" o:allowincell="f" filled="f" stroked="f" strokecolor="lime" strokeweight=".25pt">
            <v:textbox style="mso-next-textbox:#_x0000_s2268" inset="0,0,0,0">
              <w:txbxContent>
                <w:p w:rsidR="00B32672" w:rsidRDefault="00B32672" w:rsidP="00C40A58">
                  <w:pPr>
                    <w:spacing w:line="160" w:lineRule="exact"/>
                    <w:jc w:val="left"/>
                    <w:rPr>
                      <w:rFonts w:cs="Miriam" w:hint="cs"/>
                      <w:noProof/>
                      <w:szCs w:val="18"/>
                      <w:rtl/>
                    </w:rPr>
                  </w:pPr>
                  <w:r>
                    <w:rPr>
                      <w:rFonts w:cs="Miriam" w:hint="cs"/>
                      <w:szCs w:val="18"/>
                      <w:rtl/>
                    </w:rPr>
                    <w:t>חובת דיווח</w:t>
                  </w:r>
                </w:p>
                <w:p w:rsidR="00B32672" w:rsidRDefault="00B32672" w:rsidP="00C40A58">
                  <w:pPr>
                    <w:spacing w:line="160" w:lineRule="exact"/>
                    <w:jc w:val="left"/>
                    <w:rPr>
                      <w:rFonts w:cs="Miriam" w:hint="cs"/>
                      <w:szCs w:val="18"/>
                      <w:rtl/>
                    </w:rPr>
                  </w:pPr>
                  <w:r>
                    <w:rPr>
                      <w:rFonts w:cs="Miriam" w:hint="cs"/>
                      <w:szCs w:val="18"/>
                      <w:rtl/>
                    </w:rPr>
                    <w:t>(תיקון מס' 15) תשס"ט-2008</w:t>
                  </w:r>
                </w:p>
                <w:p w:rsidR="00B32672" w:rsidRDefault="00B32672" w:rsidP="00B32672">
                  <w:pPr>
                    <w:spacing w:line="160" w:lineRule="exact"/>
                    <w:jc w:val="left"/>
                    <w:rPr>
                      <w:rFonts w:cs="Miriam" w:hint="cs"/>
                      <w:noProof/>
                      <w:szCs w:val="18"/>
                      <w:rtl/>
                    </w:rPr>
                  </w:pPr>
                  <w:r>
                    <w:rPr>
                      <w:rFonts w:cs="Miriam" w:hint="cs"/>
                      <w:noProof/>
                      <w:szCs w:val="18"/>
                      <w:rtl/>
                    </w:rPr>
                    <w:t>(תיקון מס' 18) תשע"ב-2012</w:t>
                  </w:r>
                </w:p>
              </w:txbxContent>
            </v:textbox>
            <w10:anchorlock/>
          </v:rect>
        </w:pict>
      </w:r>
      <w:r>
        <w:rPr>
          <w:rStyle w:val="big-number"/>
          <w:rtl/>
        </w:rPr>
        <w:t>14</w:t>
      </w:r>
      <w:r>
        <w:rPr>
          <w:rStyle w:val="default"/>
          <w:rFonts w:cs="FrankRuehl"/>
          <w:rtl/>
        </w:rPr>
        <w:t>א</w:t>
      </w:r>
      <w:r>
        <w:rPr>
          <w:rStyle w:val="default"/>
          <w:rFonts w:cs="FrankRuehl" w:hint="cs"/>
          <w:rtl/>
        </w:rPr>
        <w:t>8.</w:t>
      </w:r>
      <w:r>
        <w:rPr>
          <w:rStyle w:val="default"/>
          <w:rFonts w:cs="FrankRuehl"/>
          <w:rtl/>
        </w:rPr>
        <w:tab/>
      </w:r>
      <w:r>
        <w:rPr>
          <w:rStyle w:val="default"/>
          <w:rFonts w:cs="FrankRuehl" w:hint="cs"/>
          <w:rtl/>
        </w:rPr>
        <w:t>(א)</w:t>
      </w:r>
      <w:r>
        <w:rPr>
          <w:rStyle w:val="default"/>
          <w:rFonts w:cs="FrankRuehl"/>
          <w:rtl/>
        </w:rPr>
        <w:tab/>
      </w:r>
      <w:r w:rsidR="007379B4">
        <w:rPr>
          <w:rStyle w:val="default"/>
          <w:rFonts w:cs="FrankRuehl" w:hint="cs"/>
          <w:rtl/>
        </w:rPr>
        <w:t xml:space="preserve">מורשית קבורה </w:t>
      </w:r>
      <w:r w:rsidR="00B32672" w:rsidRPr="00B32672">
        <w:rPr>
          <w:rStyle w:val="default"/>
          <w:rFonts w:cs="FrankRuehl" w:hint="cs"/>
          <w:rtl/>
        </w:rPr>
        <w:t>ומועצת בתי עלמין יגישו</w:t>
      </w:r>
      <w:r w:rsidR="007379B4">
        <w:rPr>
          <w:rStyle w:val="default"/>
          <w:rFonts w:cs="FrankRuehl" w:hint="cs"/>
          <w:rtl/>
        </w:rPr>
        <w:t xml:space="preserve"> לשר, מדי שנה, ולא יאוחר מ-31 במרס, דין וחשבון, אשר יכלול, בין השאר, פרטים אלה:</w:t>
      </w:r>
    </w:p>
    <w:p w:rsidR="007379B4" w:rsidRDefault="007379B4" w:rsidP="007379B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פירוט של הכנסותיה והוצאותיה בכל הנוגע לבית העלמין שבו היא מטפלת בקבורת נפטרים בשנה שלגביה מוגש הדין וחשבון;</w:t>
      </w:r>
    </w:p>
    <w:p w:rsidR="007379B4" w:rsidRDefault="007379B4" w:rsidP="007379B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פירוט חלקות קבר שנמכרו באותה שנה, לרבות חלקות קבר בחיים בקבורה רוויה ובקבורה שאינה קבורה רוויה;</w:t>
      </w:r>
    </w:p>
    <w:p w:rsidR="007379B4" w:rsidRDefault="007379B4" w:rsidP="007379B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דיווח על התקדמות הבנייה של מתחמי הקבורה בשיטת הקבורה הרוויה.</w:t>
      </w:r>
    </w:p>
    <w:p w:rsidR="007379B4" w:rsidRDefault="007379B4" w:rsidP="007379B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יקבע כללים בדבר פרטי הדיווח לפי סעיף זה, אופן עריכתו ודרכי הכנתו.</w:t>
      </w:r>
    </w:p>
    <w:p w:rsidR="007379B4" w:rsidRDefault="007379B4" w:rsidP="007379B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דין וחשבון לפי סעיף זה יהיה פתוח לעיון הציבור, בלא תשלום, במשרד הראשי של המשרד לשירותי דת ויפורסם באתר האינטרנט של המשרד.</w:t>
      </w:r>
    </w:p>
    <w:p w:rsidR="00C40A58" w:rsidRPr="008C31D0" w:rsidRDefault="00C40A58" w:rsidP="00C40A58">
      <w:pPr>
        <w:pStyle w:val="P00"/>
        <w:spacing w:before="0"/>
        <w:ind w:left="0" w:right="1134"/>
        <w:rPr>
          <w:rStyle w:val="default"/>
          <w:rFonts w:cs="FrankRuehl" w:hint="cs"/>
          <w:vanish/>
          <w:color w:val="FF0000"/>
          <w:szCs w:val="20"/>
          <w:shd w:val="clear" w:color="auto" w:fill="FFFF99"/>
          <w:rtl/>
        </w:rPr>
      </w:pPr>
      <w:bookmarkStart w:id="82" w:name="Rov90"/>
      <w:r w:rsidRPr="008C31D0">
        <w:rPr>
          <w:rStyle w:val="default"/>
          <w:rFonts w:cs="FrankRuehl" w:hint="cs"/>
          <w:vanish/>
          <w:color w:val="FF0000"/>
          <w:szCs w:val="20"/>
          <w:shd w:val="clear" w:color="auto" w:fill="FFFF99"/>
          <w:rtl/>
        </w:rPr>
        <w:t>מיום 16.11.2008</w:t>
      </w:r>
    </w:p>
    <w:p w:rsidR="00C40A58" w:rsidRPr="008C31D0" w:rsidRDefault="00C40A58" w:rsidP="00C40A58">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15</w:t>
      </w:r>
    </w:p>
    <w:p w:rsidR="00C40A58" w:rsidRPr="008C31D0" w:rsidRDefault="00C40A58" w:rsidP="00C40A58">
      <w:pPr>
        <w:pStyle w:val="P00"/>
        <w:spacing w:before="0"/>
        <w:ind w:left="0" w:right="1134"/>
        <w:rPr>
          <w:rStyle w:val="default"/>
          <w:rFonts w:cs="FrankRuehl" w:hint="cs"/>
          <w:vanish/>
          <w:szCs w:val="20"/>
          <w:shd w:val="clear" w:color="auto" w:fill="FFFF99"/>
          <w:rtl/>
        </w:rPr>
      </w:pPr>
      <w:hyperlink r:id="rId181" w:history="1">
        <w:r w:rsidRPr="008C31D0">
          <w:rPr>
            <w:rStyle w:val="Hyperlink"/>
            <w:rFonts w:hint="cs"/>
            <w:vanish/>
            <w:szCs w:val="20"/>
            <w:shd w:val="clear" w:color="auto" w:fill="FFFF99"/>
            <w:rtl/>
          </w:rPr>
          <w:t>ס"ח תשס"ט מס' 2192</w:t>
        </w:r>
      </w:hyperlink>
      <w:r w:rsidRPr="008C31D0">
        <w:rPr>
          <w:rStyle w:val="default"/>
          <w:rFonts w:cs="FrankRuehl" w:hint="cs"/>
          <w:vanish/>
          <w:szCs w:val="20"/>
          <w:shd w:val="clear" w:color="auto" w:fill="FFFF99"/>
          <w:rtl/>
        </w:rPr>
        <w:t xml:space="preserve"> מיום 16.11.2008 עמ' 117 (</w:t>
      </w:r>
      <w:hyperlink r:id="rId182"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C40A58" w:rsidRPr="008C31D0" w:rsidRDefault="00C40A58" w:rsidP="00C93906">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הוספת סעיף 14א8</w:t>
      </w:r>
    </w:p>
    <w:p w:rsidR="00B32672" w:rsidRPr="008C31D0" w:rsidRDefault="00B32672" w:rsidP="00B32672">
      <w:pPr>
        <w:pStyle w:val="P00"/>
        <w:spacing w:before="0"/>
        <w:ind w:left="0" w:right="1134"/>
        <w:rPr>
          <w:rStyle w:val="default"/>
          <w:rFonts w:cs="FrankRuehl" w:hint="cs"/>
          <w:vanish/>
          <w:szCs w:val="20"/>
          <w:shd w:val="clear" w:color="auto" w:fill="FFFF99"/>
          <w:rtl/>
        </w:rPr>
      </w:pPr>
    </w:p>
    <w:p w:rsidR="00B32672" w:rsidRPr="008C31D0" w:rsidRDefault="00B32672" w:rsidP="00B32672">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4.6.2012</w:t>
      </w:r>
    </w:p>
    <w:p w:rsidR="00B32672" w:rsidRPr="008C31D0" w:rsidRDefault="00B32672" w:rsidP="00B32672">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18</w:t>
      </w:r>
    </w:p>
    <w:p w:rsidR="00B32672" w:rsidRPr="008C31D0" w:rsidRDefault="00B32672" w:rsidP="00B32672">
      <w:pPr>
        <w:pStyle w:val="P00"/>
        <w:spacing w:before="0"/>
        <w:ind w:left="0" w:right="1134"/>
        <w:rPr>
          <w:rStyle w:val="default"/>
          <w:rFonts w:cs="FrankRuehl" w:hint="cs"/>
          <w:vanish/>
          <w:szCs w:val="20"/>
          <w:shd w:val="clear" w:color="auto" w:fill="FFFF99"/>
          <w:rtl/>
        </w:rPr>
      </w:pPr>
      <w:hyperlink r:id="rId183" w:history="1">
        <w:r w:rsidRPr="008C31D0">
          <w:rPr>
            <w:rStyle w:val="Hyperlink"/>
            <w:rFonts w:hint="cs"/>
            <w:vanish/>
            <w:szCs w:val="20"/>
            <w:shd w:val="clear" w:color="auto" w:fill="FFFF99"/>
            <w:rtl/>
          </w:rPr>
          <w:t>ס"ח תשע"ב מס' 2362</w:t>
        </w:r>
      </w:hyperlink>
      <w:r w:rsidRPr="008C31D0">
        <w:rPr>
          <w:rStyle w:val="default"/>
          <w:rFonts w:cs="FrankRuehl" w:hint="cs"/>
          <w:vanish/>
          <w:szCs w:val="20"/>
          <w:shd w:val="clear" w:color="auto" w:fill="FFFF99"/>
          <w:rtl/>
        </w:rPr>
        <w:t xml:space="preserve"> מיום 4.6.2012 עמ' 449 (</w:t>
      </w:r>
      <w:hyperlink r:id="rId184" w:history="1">
        <w:r w:rsidRPr="008C31D0">
          <w:rPr>
            <w:rStyle w:val="Hyperlink"/>
            <w:rFonts w:hint="cs"/>
            <w:vanish/>
            <w:szCs w:val="20"/>
            <w:shd w:val="clear" w:color="auto" w:fill="FFFF99"/>
            <w:rtl/>
          </w:rPr>
          <w:t>ה"ח 439</w:t>
        </w:r>
      </w:hyperlink>
      <w:r w:rsidRPr="008C31D0">
        <w:rPr>
          <w:rStyle w:val="default"/>
          <w:rFonts w:cs="FrankRuehl" w:hint="cs"/>
          <w:vanish/>
          <w:szCs w:val="20"/>
          <w:shd w:val="clear" w:color="auto" w:fill="FFFF99"/>
          <w:rtl/>
        </w:rPr>
        <w:t>)</w:t>
      </w:r>
    </w:p>
    <w:p w:rsidR="00B32672" w:rsidRPr="00B32672" w:rsidRDefault="00B32672" w:rsidP="00B32672">
      <w:pPr>
        <w:pStyle w:val="P00"/>
        <w:ind w:left="0" w:right="1134"/>
        <w:rPr>
          <w:rStyle w:val="default"/>
          <w:rFonts w:cs="FrankRuehl" w:hint="cs"/>
          <w:sz w:val="2"/>
          <w:szCs w:val="2"/>
          <w:rtl/>
        </w:rPr>
      </w:pP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(א)</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מורשית קבורה </w:t>
      </w:r>
      <w:r w:rsidRPr="008C31D0">
        <w:rPr>
          <w:rStyle w:val="default"/>
          <w:rFonts w:cs="FrankRuehl" w:hint="cs"/>
          <w:strike/>
          <w:vanish/>
          <w:sz w:val="22"/>
          <w:szCs w:val="22"/>
          <w:shd w:val="clear" w:color="auto" w:fill="FFFF99"/>
          <w:rtl/>
        </w:rPr>
        <w:t>תגיש</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ומועצת בתי עלמין יגישו</w:t>
      </w:r>
      <w:r w:rsidRPr="008C31D0">
        <w:rPr>
          <w:rStyle w:val="default"/>
          <w:rFonts w:cs="FrankRuehl" w:hint="cs"/>
          <w:vanish/>
          <w:sz w:val="22"/>
          <w:szCs w:val="22"/>
          <w:shd w:val="clear" w:color="auto" w:fill="FFFF99"/>
          <w:rtl/>
        </w:rPr>
        <w:t xml:space="preserve"> לשר, מדי שנה, ולא יאוחר מ-31 במרס, דין וחשבון, אשר יכלול, בין השאר, פרטים אלה:</w:t>
      </w:r>
      <w:bookmarkEnd w:id="82"/>
    </w:p>
    <w:p w:rsidR="00C40A58" w:rsidRDefault="00C40A58" w:rsidP="00E92394">
      <w:pPr>
        <w:pStyle w:val="P00"/>
        <w:spacing w:before="72"/>
        <w:ind w:left="0" w:right="1134"/>
        <w:rPr>
          <w:rStyle w:val="default"/>
          <w:rFonts w:cs="FrankRuehl" w:hint="cs"/>
          <w:rtl/>
        </w:rPr>
      </w:pPr>
      <w:bookmarkStart w:id="83" w:name="Seif43"/>
      <w:bookmarkEnd w:id="83"/>
      <w:r>
        <w:rPr>
          <w:lang w:val="he-IL"/>
        </w:rPr>
        <w:pict>
          <v:rect id="_x0000_s2269" style="position:absolute;left:0;text-align:left;margin-left:464.5pt;margin-top:8.05pt;width:75.05pt;height:40.95pt;z-index:251698176" o:allowincell="f" filled="f" stroked="f" strokecolor="lime" strokeweight=".25pt">
            <v:textbox inset="0,0,0,0">
              <w:txbxContent>
                <w:p w:rsidR="00B32672" w:rsidRDefault="00B32672" w:rsidP="00C40A58">
                  <w:pPr>
                    <w:spacing w:line="160" w:lineRule="exact"/>
                    <w:jc w:val="left"/>
                    <w:rPr>
                      <w:rFonts w:cs="Miriam" w:hint="cs"/>
                      <w:noProof/>
                      <w:szCs w:val="18"/>
                      <w:rtl/>
                    </w:rPr>
                  </w:pPr>
                  <w:r>
                    <w:rPr>
                      <w:rFonts w:cs="Miriam" w:hint="cs"/>
                      <w:szCs w:val="18"/>
                      <w:rtl/>
                    </w:rPr>
                    <w:t>חובת הצגת מידע על ידי נותן שירותים</w:t>
                  </w:r>
                </w:p>
                <w:p w:rsidR="00B32672" w:rsidRDefault="00B32672" w:rsidP="00C40A58">
                  <w:pPr>
                    <w:spacing w:line="160" w:lineRule="exact"/>
                    <w:jc w:val="left"/>
                    <w:rPr>
                      <w:rFonts w:cs="Miriam"/>
                      <w:noProof/>
                      <w:szCs w:val="18"/>
                      <w:rtl/>
                    </w:rPr>
                  </w:pPr>
                  <w:r>
                    <w:rPr>
                      <w:rFonts w:cs="Miriam" w:hint="cs"/>
                      <w:szCs w:val="18"/>
                      <w:rtl/>
                    </w:rPr>
                    <w:t>(תיקון מס' 15) תשס"ט-2008</w:t>
                  </w:r>
                </w:p>
              </w:txbxContent>
            </v:textbox>
            <w10:anchorlock/>
          </v:rect>
        </w:pict>
      </w:r>
      <w:r>
        <w:rPr>
          <w:rStyle w:val="big-number"/>
          <w:rtl/>
        </w:rPr>
        <w:t>14</w:t>
      </w:r>
      <w:r>
        <w:rPr>
          <w:rStyle w:val="default"/>
          <w:rFonts w:cs="FrankRuehl"/>
          <w:rtl/>
        </w:rPr>
        <w:t>א</w:t>
      </w:r>
      <w:r w:rsidR="007379B4">
        <w:rPr>
          <w:rStyle w:val="default"/>
          <w:rFonts w:cs="FrankRuehl" w:hint="cs"/>
          <w:rtl/>
        </w:rPr>
        <w:t>9</w:t>
      </w:r>
      <w:r>
        <w:rPr>
          <w:rStyle w:val="default"/>
          <w:rFonts w:cs="FrankRuehl" w:hint="cs"/>
          <w:rtl/>
        </w:rPr>
        <w:t>.</w:t>
      </w:r>
      <w:r>
        <w:rPr>
          <w:rStyle w:val="default"/>
          <w:rFonts w:cs="FrankRuehl"/>
          <w:rtl/>
        </w:rPr>
        <w:tab/>
      </w:r>
      <w:r w:rsidR="00E92394">
        <w:rPr>
          <w:rStyle w:val="default"/>
          <w:rFonts w:cs="FrankRuehl" w:hint="cs"/>
          <w:rtl/>
        </w:rPr>
        <w:t xml:space="preserve">מי שנותן שירותים כאמור בסעיף 14ב, יציג במשרדיו, במקום בולט לעין ובאופן ברור וקריא, מפה מפורטת של בית העלמין, בחתימת נציג המוסד לביטוח לאומי, שבה יצוינו הגושים והחלקות בבית העלמין, לרבות השטחים המוגדרים שבהם רשאי נותן השירותים לגבות אגרת שירותים ותשלום אחר, בקשר </w:t>
      </w:r>
      <w:r w:rsidR="00C93906">
        <w:rPr>
          <w:rStyle w:val="default"/>
          <w:rFonts w:cs="FrankRuehl" w:hint="cs"/>
          <w:rtl/>
        </w:rPr>
        <w:t>לקבורה ולהקמת המצבה, נוסף על דמי הקבורה לפי חוק הביטוח הלאומי [נוסח משולב], התשנ"ה-1995.</w:t>
      </w:r>
    </w:p>
    <w:p w:rsidR="0025529F" w:rsidRPr="008C31D0" w:rsidRDefault="0025529F" w:rsidP="0025529F">
      <w:pPr>
        <w:pStyle w:val="P00"/>
        <w:spacing w:before="0"/>
        <w:ind w:left="0" w:right="1134"/>
        <w:rPr>
          <w:rStyle w:val="default"/>
          <w:rFonts w:cs="FrankRuehl" w:hint="cs"/>
          <w:vanish/>
          <w:color w:val="FF0000"/>
          <w:szCs w:val="20"/>
          <w:shd w:val="clear" w:color="auto" w:fill="FFFF99"/>
          <w:rtl/>
        </w:rPr>
      </w:pPr>
      <w:bookmarkStart w:id="84" w:name="Rov91"/>
      <w:r w:rsidRPr="008C31D0">
        <w:rPr>
          <w:rStyle w:val="default"/>
          <w:rFonts w:cs="FrankRuehl" w:hint="cs"/>
          <w:vanish/>
          <w:color w:val="FF0000"/>
          <w:szCs w:val="20"/>
          <w:shd w:val="clear" w:color="auto" w:fill="FFFF99"/>
          <w:rtl/>
        </w:rPr>
        <w:t>מיום 16.11.2008</w:t>
      </w:r>
    </w:p>
    <w:p w:rsidR="0025529F" w:rsidRPr="008C31D0" w:rsidRDefault="0025529F" w:rsidP="0025529F">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15</w:t>
      </w:r>
    </w:p>
    <w:p w:rsidR="0025529F" w:rsidRPr="008C31D0" w:rsidRDefault="0025529F" w:rsidP="0025529F">
      <w:pPr>
        <w:pStyle w:val="P00"/>
        <w:spacing w:before="0"/>
        <w:ind w:left="0" w:right="1134"/>
        <w:rPr>
          <w:rStyle w:val="default"/>
          <w:rFonts w:cs="FrankRuehl" w:hint="cs"/>
          <w:vanish/>
          <w:szCs w:val="20"/>
          <w:shd w:val="clear" w:color="auto" w:fill="FFFF99"/>
          <w:rtl/>
        </w:rPr>
      </w:pPr>
      <w:hyperlink r:id="rId185" w:history="1">
        <w:r w:rsidRPr="008C31D0">
          <w:rPr>
            <w:rStyle w:val="Hyperlink"/>
            <w:rFonts w:hint="cs"/>
            <w:vanish/>
            <w:szCs w:val="20"/>
            <w:shd w:val="clear" w:color="auto" w:fill="FFFF99"/>
            <w:rtl/>
          </w:rPr>
          <w:t>ס"ח תשס"ט מס' 2192</w:t>
        </w:r>
      </w:hyperlink>
      <w:r w:rsidRPr="008C31D0">
        <w:rPr>
          <w:rStyle w:val="default"/>
          <w:rFonts w:cs="FrankRuehl" w:hint="cs"/>
          <w:vanish/>
          <w:szCs w:val="20"/>
          <w:shd w:val="clear" w:color="auto" w:fill="FFFF99"/>
          <w:rtl/>
        </w:rPr>
        <w:t xml:space="preserve"> מיום 16.11.2008 עמ' 117 (</w:t>
      </w:r>
      <w:hyperlink r:id="rId186"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25529F" w:rsidRPr="00C93906" w:rsidRDefault="0025529F" w:rsidP="0025529F">
      <w:pPr>
        <w:pStyle w:val="P00"/>
        <w:spacing w:before="0"/>
        <w:ind w:left="0" w:right="1134"/>
        <w:rPr>
          <w:rStyle w:val="default"/>
          <w:rFonts w:cs="FrankRuehl" w:hint="cs"/>
          <w:sz w:val="2"/>
          <w:szCs w:val="2"/>
          <w:shd w:val="clear" w:color="auto" w:fill="FFFF99"/>
          <w:rtl/>
        </w:rPr>
      </w:pPr>
      <w:r w:rsidRPr="008C31D0">
        <w:rPr>
          <w:rStyle w:val="default"/>
          <w:rFonts w:cs="FrankRuehl" w:hint="cs"/>
          <w:b/>
          <w:bCs/>
          <w:vanish/>
          <w:szCs w:val="20"/>
          <w:shd w:val="clear" w:color="auto" w:fill="FFFF99"/>
          <w:rtl/>
        </w:rPr>
        <w:t>הוספת סעיף 14א9</w:t>
      </w:r>
      <w:bookmarkEnd w:id="84"/>
    </w:p>
    <w:p w:rsidR="0025529F" w:rsidRDefault="0025529F" w:rsidP="0025529F">
      <w:pPr>
        <w:pStyle w:val="P00"/>
        <w:spacing w:before="72"/>
        <w:ind w:left="0" w:right="1134"/>
        <w:rPr>
          <w:rStyle w:val="default"/>
          <w:rFonts w:cs="FrankRuehl" w:hint="cs"/>
          <w:rtl/>
        </w:rPr>
      </w:pPr>
      <w:bookmarkStart w:id="85" w:name="Seif45"/>
      <w:bookmarkEnd w:id="85"/>
      <w:r>
        <w:rPr>
          <w:lang w:val="he-IL"/>
        </w:rPr>
        <w:pict>
          <v:rect id="_x0000_s2293" style="position:absolute;left:0;text-align:left;margin-left:464.5pt;margin-top:8.05pt;width:75.05pt;height:33.7pt;z-index:251712512" o:allowincell="f" filled="f" stroked="f" strokecolor="lime" strokeweight=".25pt">
            <v:textbox inset="0,0,0,0">
              <w:txbxContent>
                <w:p w:rsidR="0025529F" w:rsidRDefault="0025529F" w:rsidP="0025529F">
                  <w:pPr>
                    <w:spacing w:line="160" w:lineRule="exact"/>
                    <w:jc w:val="left"/>
                    <w:rPr>
                      <w:rFonts w:cs="Miriam" w:hint="cs"/>
                      <w:szCs w:val="18"/>
                      <w:rtl/>
                    </w:rPr>
                  </w:pPr>
                  <w:r>
                    <w:rPr>
                      <w:rFonts w:cs="Miriam" w:hint="cs"/>
                      <w:szCs w:val="18"/>
                      <w:rtl/>
                    </w:rPr>
                    <w:t>שירותי העברת נפטרים</w:t>
                  </w:r>
                </w:p>
                <w:p w:rsidR="0025529F" w:rsidRDefault="0025529F" w:rsidP="0025529F">
                  <w:pPr>
                    <w:spacing w:line="160" w:lineRule="exact"/>
                    <w:jc w:val="left"/>
                    <w:rPr>
                      <w:rFonts w:cs="Miriam"/>
                      <w:noProof/>
                      <w:szCs w:val="18"/>
                      <w:rtl/>
                    </w:rPr>
                  </w:pPr>
                  <w:r>
                    <w:rPr>
                      <w:rFonts w:cs="Miriam" w:hint="cs"/>
                      <w:szCs w:val="18"/>
                      <w:rtl/>
                    </w:rPr>
                    <w:t>(תיקון מס' 22) תשע"ז-2016</w:t>
                  </w:r>
                </w:p>
              </w:txbxContent>
            </v:textbox>
            <w10:anchorlock/>
          </v:rect>
        </w:pict>
      </w:r>
      <w:r>
        <w:rPr>
          <w:rStyle w:val="big-number"/>
          <w:rtl/>
        </w:rPr>
        <w:t>14</w:t>
      </w:r>
      <w:r>
        <w:rPr>
          <w:rStyle w:val="default"/>
          <w:rFonts w:cs="FrankRuehl"/>
          <w:rtl/>
        </w:rPr>
        <w:t>א</w:t>
      </w:r>
      <w:r>
        <w:rPr>
          <w:rStyle w:val="default"/>
          <w:rFonts w:cs="FrankRuehl" w:hint="cs"/>
          <w:rtl/>
        </w:rPr>
        <w:t xml:space="preserve">10. (א) מי שהעביר נפטר, לרבות בעל רישיון על פי דין לעסוק בקבורה, לא ימכור ולא יציע למכירה או ישווק בדרך אחרת בעת העברת הנפטר או בעת ההתקשרות בהסכם להעברת הנפטר, מוצר או שירות הקשורים בפטירה, ובכלל זה לווייה וסידוריה, קבורה והקמת המצבה (בסעיף זה </w:t>
      </w:r>
      <w:r>
        <w:rPr>
          <w:rStyle w:val="default"/>
          <w:rFonts w:cs="FrankRuehl"/>
          <w:rtl/>
        </w:rPr>
        <w:t>–</w:t>
      </w:r>
      <w:r>
        <w:rPr>
          <w:rStyle w:val="default"/>
          <w:rFonts w:cs="FrankRuehl" w:hint="cs"/>
          <w:rtl/>
        </w:rPr>
        <w:t xml:space="preserve"> מכירה).</w:t>
      </w:r>
    </w:p>
    <w:p w:rsidR="0025529F" w:rsidRDefault="0025529F" w:rsidP="0025529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לא יחולו על מכירה על ידי בעל רישיון על פי דין לעסוק בקבורה, המותרת לו על פי תנאי הרישיון.</w:t>
      </w:r>
    </w:p>
    <w:p w:rsidR="0025529F" w:rsidRDefault="0025529F" w:rsidP="006C601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מי שעוסק בהעברת נפטרים המתקשר בהסכם עם אדם לשם העברת נפטר לקבורה והוא אינו בעל רישיון לעסוק בקבורה, יודיע לאותו אדם בטרם ההתקשרות עמו כי הוא זכאי לקבל את שירות העברת הנפטר בלא תשלום מגוף שהוא בעל רישיון לעסוק בקבורה הפועל במקום המגורים של הנפטר או במקום פטירתו.</w:t>
      </w:r>
    </w:p>
    <w:p w:rsidR="0025529F" w:rsidRDefault="0025529F" w:rsidP="006C601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נטל ההוכחה לעניין מתן ההודעה כאמור בסעיף קטן (ג) הוא על מי שעוסק בהעברת נפטרים, למעט לעניין סעיף קטן (ה)(2).</w:t>
      </w:r>
    </w:p>
    <w:p w:rsidR="0025529F" w:rsidRDefault="0025529F" w:rsidP="0025529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העושה אחד מאלה, דינו </w:t>
      </w:r>
      <w:r>
        <w:rPr>
          <w:rStyle w:val="default"/>
          <w:rFonts w:cs="FrankRuehl"/>
          <w:rtl/>
        </w:rPr>
        <w:t>–</w:t>
      </w:r>
      <w:r>
        <w:rPr>
          <w:rStyle w:val="default"/>
          <w:rFonts w:cs="FrankRuehl" w:hint="cs"/>
          <w:rtl/>
        </w:rPr>
        <w:t xml:space="preserve"> קנס כאמור בסעיף 61(א)(1) לחוק העונשין, התשל"ז-1977:</w:t>
      </w:r>
    </w:p>
    <w:p w:rsidR="0025529F" w:rsidRDefault="0025529F" w:rsidP="0025529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מעביר נפטר ובעת העברתו או בעת ההתקשרות בהסכם להעברתו מוכר, מציע למכירה או משווק בדרך אחרת מוצר או שירות הקשורים בפטירה, בניגוד להוראות סעיף קטן (א);</w:t>
      </w:r>
    </w:p>
    <w:p w:rsidR="0025529F" w:rsidRDefault="0025529F" w:rsidP="006C601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עוסק בהעברת נפטרים, שאינו בעל רישיון לעסוק בקבורה, המתקשר בהסכם עם אדם לשם העברת נפטר לקבורה, ולא מודיע לאדם שעמו הוא מתקשר בטרם ההתקשרות כי הוא זכאי לקבל שירות זה בלא תשלום מגוף שהוא בעל רישיון לעסוק בקבורה, בניגוד להוראות סעיף קטן (ג).</w:t>
      </w:r>
    </w:p>
    <w:p w:rsidR="0025529F" w:rsidRDefault="0025529F" w:rsidP="0025529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בלי לגרוע מהוראות חוק הגנת הצרכן, התשמ"א-1981, מי שעוסק בהעברת נפטרים לא יתקשר בהסכם עם קרוב של נפטר לשם העברת הנפטר תוך הפעלת לחץ על הקרוב, הטרדתו או ניצול מצוקה של הקרוב הקשורה בפטירה.</w:t>
      </w:r>
    </w:p>
    <w:p w:rsidR="0025529F" w:rsidRDefault="0025529F" w:rsidP="0025529F">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מצא בית המשפט כי מי שעוסק בהעברת נפטרים התקשר עם קרוב של נפטר בהסכם לשם העברת הנפטר והפר ביודעין את הוראת סעיף קטן (ו), רשאי הוא לפסוק פיצויים שאינם תלויים בנזק, בסכום שלא יעלה על 5,000 שקלים חדשים.</w:t>
      </w:r>
    </w:p>
    <w:p w:rsidR="0025529F" w:rsidRDefault="0025529F" w:rsidP="0025529F">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אין בהוראות סעיף קטן (ז) כדי לגרוע מזכותו של אדם לפיצויים או לכל סעד אחר לפי כל דין, בשל אותה הפרה.</w:t>
      </w:r>
    </w:p>
    <w:p w:rsidR="0025529F" w:rsidRPr="008C31D0" w:rsidRDefault="0025529F" w:rsidP="0025529F">
      <w:pPr>
        <w:pStyle w:val="P00"/>
        <w:spacing w:before="0"/>
        <w:ind w:left="0" w:right="1134"/>
        <w:rPr>
          <w:rStyle w:val="default"/>
          <w:rFonts w:cs="FrankRuehl" w:hint="cs"/>
          <w:vanish/>
          <w:color w:val="FF0000"/>
          <w:szCs w:val="20"/>
          <w:shd w:val="clear" w:color="auto" w:fill="FFFF99"/>
          <w:rtl/>
        </w:rPr>
      </w:pPr>
      <w:bookmarkStart w:id="86" w:name="Rov106"/>
      <w:r w:rsidRPr="008C31D0">
        <w:rPr>
          <w:rStyle w:val="default"/>
          <w:rFonts w:cs="FrankRuehl" w:hint="cs"/>
          <w:vanish/>
          <w:color w:val="FF0000"/>
          <w:szCs w:val="20"/>
          <w:shd w:val="clear" w:color="auto" w:fill="FFFF99"/>
          <w:rtl/>
        </w:rPr>
        <w:t>מיום 11.12.2016</w:t>
      </w:r>
    </w:p>
    <w:p w:rsidR="0025529F" w:rsidRPr="008C31D0" w:rsidRDefault="0025529F" w:rsidP="0025529F">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סעיפים קטנים 14א10(ג), 14א10(ד), 14א10(ה)(2) מיום 11.6.2017</w:t>
      </w:r>
    </w:p>
    <w:p w:rsidR="0025529F" w:rsidRPr="008C31D0" w:rsidRDefault="0025529F" w:rsidP="0025529F">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22</w:t>
      </w:r>
    </w:p>
    <w:p w:rsidR="0025529F" w:rsidRPr="008C31D0" w:rsidRDefault="0025529F" w:rsidP="0025529F">
      <w:pPr>
        <w:pStyle w:val="P00"/>
        <w:spacing w:before="0"/>
        <w:ind w:left="0" w:right="1134"/>
        <w:rPr>
          <w:rStyle w:val="default"/>
          <w:rFonts w:cs="FrankRuehl" w:hint="cs"/>
          <w:vanish/>
          <w:szCs w:val="20"/>
          <w:shd w:val="clear" w:color="auto" w:fill="FFFF99"/>
          <w:rtl/>
        </w:rPr>
      </w:pPr>
      <w:hyperlink r:id="rId187" w:history="1">
        <w:r w:rsidRPr="008C31D0">
          <w:rPr>
            <w:rStyle w:val="Hyperlink"/>
            <w:rFonts w:hint="cs"/>
            <w:vanish/>
            <w:szCs w:val="20"/>
            <w:shd w:val="clear" w:color="auto" w:fill="FFFF99"/>
            <w:rtl/>
          </w:rPr>
          <w:t>ס"ח תשע"ז מס' 2586</w:t>
        </w:r>
      </w:hyperlink>
      <w:r w:rsidRPr="008C31D0">
        <w:rPr>
          <w:rStyle w:val="default"/>
          <w:rFonts w:cs="FrankRuehl" w:hint="cs"/>
          <w:vanish/>
          <w:szCs w:val="20"/>
          <w:shd w:val="clear" w:color="auto" w:fill="FFFF99"/>
          <w:rtl/>
        </w:rPr>
        <w:t xml:space="preserve"> מיום 11.12.2016 עמ' 29 (</w:t>
      </w:r>
      <w:hyperlink r:id="rId188" w:history="1">
        <w:r w:rsidRPr="008C31D0">
          <w:rPr>
            <w:rStyle w:val="Hyperlink"/>
            <w:rFonts w:hint="cs"/>
            <w:vanish/>
            <w:szCs w:val="20"/>
            <w:shd w:val="clear" w:color="auto" w:fill="FFFF99"/>
            <w:rtl/>
          </w:rPr>
          <w:t>ה"ח 658</w:t>
        </w:r>
      </w:hyperlink>
      <w:r w:rsidRPr="008C31D0">
        <w:rPr>
          <w:rStyle w:val="default"/>
          <w:rFonts w:cs="FrankRuehl" w:hint="cs"/>
          <w:vanish/>
          <w:szCs w:val="20"/>
          <w:shd w:val="clear" w:color="auto" w:fill="FFFF99"/>
          <w:rtl/>
        </w:rPr>
        <w:t>)</w:t>
      </w:r>
    </w:p>
    <w:p w:rsidR="0025529F" w:rsidRPr="0025529F" w:rsidRDefault="0025529F" w:rsidP="0025529F">
      <w:pPr>
        <w:pStyle w:val="P00"/>
        <w:spacing w:before="0"/>
        <w:ind w:left="0" w:right="1134"/>
        <w:rPr>
          <w:rStyle w:val="default"/>
          <w:rFonts w:cs="FrankRuehl" w:hint="cs"/>
          <w:sz w:val="2"/>
          <w:szCs w:val="2"/>
          <w:shd w:val="clear" w:color="auto" w:fill="FFFF99"/>
          <w:rtl/>
        </w:rPr>
      </w:pPr>
      <w:r w:rsidRPr="008C31D0">
        <w:rPr>
          <w:rStyle w:val="default"/>
          <w:rFonts w:cs="FrankRuehl" w:hint="cs"/>
          <w:b/>
          <w:bCs/>
          <w:vanish/>
          <w:szCs w:val="20"/>
          <w:shd w:val="clear" w:color="auto" w:fill="FFFF99"/>
          <w:rtl/>
        </w:rPr>
        <w:t>הוספת סעיף 14א10</w:t>
      </w:r>
      <w:bookmarkEnd w:id="86"/>
    </w:p>
    <w:p w:rsidR="00755C64" w:rsidRDefault="00755C64" w:rsidP="00EF6F03">
      <w:pPr>
        <w:pStyle w:val="P00"/>
        <w:spacing w:before="72"/>
        <w:ind w:left="0" w:right="1134"/>
        <w:rPr>
          <w:rStyle w:val="default"/>
          <w:rFonts w:cs="FrankRuehl"/>
          <w:rtl/>
        </w:rPr>
      </w:pPr>
      <w:bookmarkStart w:id="87" w:name="Seif29"/>
      <w:bookmarkEnd w:id="87"/>
      <w:r>
        <w:rPr>
          <w:lang w:val="he-IL"/>
        </w:rPr>
        <w:pict>
          <v:rect id="_x0000_s2085" style="position:absolute;left:0;text-align:left;margin-left:464.5pt;margin-top:8.05pt;width:75.05pt;height:49.05pt;z-index:251636736" o:allowincell="f" filled="f" stroked="f" strokecolor="lime" strokeweight=".25pt">
            <v:textbox inset="0,0,0,0">
              <w:txbxContent>
                <w:p w:rsidR="00B32672" w:rsidRDefault="00B32672">
                  <w:pPr>
                    <w:spacing w:line="160" w:lineRule="exact"/>
                    <w:jc w:val="left"/>
                    <w:rPr>
                      <w:rFonts w:cs="Miriam"/>
                      <w:noProof/>
                      <w:szCs w:val="18"/>
                      <w:rtl/>
                    </w:rPr>
                  </w:pPr>
                  <w:r>
                    <w:rPr>
                      <w:rFonts w:cs="Miriam"/>
                      <w:szCs w:val="18"/>
                      <w:rtl/>
                    </w:rPr>
                    <w:t>כ</w:t>
                  </w:r>
                  <w:r>
                    <w:rPr>
                      <w:rFonts w:cs="Miriam" w:hint="cs"/>
                      <w:szCs w:val="18"/>
                      <w:rtl/>
                    </w:rPr>
                    <w:t xml:space="preserve">ללים למתן </w:t>
                  </w:r>
                  <w:r>
                    <w:rPr>
                      <w:rFonts w:cs="Miriam"/>
                      <w:szCs w:val="18"/>
                      <w:rtl/>
                    </w:rPr>
                    <w:t>ש</w:t>
                  </w:r>
                  <w:r>
                    <w:rPr>
                      <w:rFonts w:cs="Miriam" w:hint="cs"/>
                      <w:szCs w:val="18"/>
                      <w:rtl/>
                    </w:rPr>
                    <w:t>ירותים</w:t>
                  </w:r>
                </w:p>
                <w:p w:rsidR="00B32672" w:rsidRDefault="00B32672">
                  <w:pPr>
                    <w:spacing w:line="160" w:lineRule="exact"/>
                    <w:jc w:val="left"/>
                    <w:rPr>
                      <w:rFonts w:cs="Miriam"/>
                      <w:noProof/>
                      <w:szCs w:val="18"/>
                      <w:rtl/>
                    </w:rPr>
                  </w:pPr>
                  <w:r>
                    <w:rPr>
                      <w:rFonts w:cs="Miriam" w:hint="cs"/>
                      <w:szCs w:val="18"/>
                      <w:rtl/>
                    </w:rPr>
                    <w:t xml:space="preserve">(תיקון מס' 8) </w:t>
                  </w:r>
                </w:p>
                <w:p w:rsidR="00B32672" w:rsidRDefault="00B32672">
                  <w:pPr>
                    <w:spacing w:line="160" w:lineRule="exact"/>
                    <w:jc w:val="left"/>
                    <w:rPr>
                      <w:rFonts w:cs="Miriam" w:hint="cs"/>
                      <w:noProof/>
                      <w:szCs w:val="18"/>
                      <w:rtl/>
                    </w:rPr>
                  </w:pPr>
                  <w:r>
                    <w:rPr>
                      <w:rFonts w:cs="Miriam"/>
                      <w:szCs w:val="18"/>
                      <w:rtl/>
                    </w:rPr>
                    <w:t>ת</w:t>
                  </w:r>
                  <w:r>
                    <w:rPr>
                      <w:rFonts w:cs="Miriam" w:hint="cs"/>
                      <w:szCs w:val="18"/>
                      <w:rtl/>
                    </w:rPr>
                    <w:t>שנ"ה-1995</w:t>
                  </w:r>
                </w:p>
                <w:p w:rsidR="00B32672" w:rsidRDefault="00B32672">
                  <w:pPr>
                    <w:spacing w:line="160" w:lineRule="exact"/>
                    <w:jc w:val="left"/>
                    <w:rPr>
                      <w:rFonts w:cs="Miriam" w:hint="cs"/>
                      <w:noProof/>
                      <w:szCs w:val="18"/>
                      <w:rtl/>
                    </w:rPr>
                  </w:pPr>
                  <w:r>
                    <w:rPr>
                      <w:rFonts w:cs="Miriam" w:hint="cs"/>
                      <w:noProof/>
                      <w:szCs w:val="18"/>
                      <w:rtl/>
                    </w:rPr>
                    <w:t>(תיקון מס' 13) תשס"ח-2008</w:t>
                  </w:r>
                </w:p>
              </w:txbxContent>
            </v:textbox>
            <w10:anchorlock/>
          </v:rect>
        </w:pict>
      </w:r>
      <w:r>
        <w:rPr>
          <w:rStyle w:val="big-number"/>
          <w:rtl/>
        </w:rPr>
        <w:t>14</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השר, בהתייעצות עם שר העבודה והרווחה</w:t>
      </w:r>
      <w:r>
        <w:rPr>
          <w:rStyle w:val="default"/>
          <w:rFonts w:cs="FrankRuehl"/>
          <w:rtl/>
        </w:rPr>
        <w:t xml:space="preserve"> </w:t>
      </w:r>
      <w:r>
        <w:rPr>
          <w:rStyle w:val="default"/>
          <w:rFonts w:cs="FrankRuehl" w:hint="cs"/>
          <w:rtl/>
        </w:rPr>
        <w:t xml:space="preserve">ובאישור ועדת </w:t>
      </w:r>
      <w:r w:rsidR="0073174C" w:rsidRPr="0073174C">
        <w:rPr>
          <w:rStyle w:val="default"/>
          <w:rFonts w:cs="FrankRuehl" w:hint="cs"/>
          <w:rtl/>
        </w:rPr>
        <w:t xml:space="preserve">הפנים ואיכות הסביבה </w:t>
      </w:r>
      <w:r>
        <w:rPr>
          <w:rStyle w:val="default"/>
          <w:rFonts w:cs="FrankRuehl" w:hint="cs"/>
          <w:rtl/>
        </w:rPr>
        <w:t>של הכנסת, יקבע כללים למתן שירותים הקשורים להלוויה, לקבורה ולמשפחות אבלות וכן תעריפים לשירותים כאמור ולהקמת מצבות, והכל בכפוף לתנאים ולמבחנים שנקבעו לעניינים האמורים, על פי חוק הביטוח הלאומי [נוסח משולב], תשכ"ח-1968.</w:t>
      </w:r>
    </w:p>
    <w:p w:rsidR="00755C64" w:rsidRDefault="00EF6F03" w:rsidP="00EF6F03">
      <w:pPr>
        <w:pStyle w:val="P00"/>
        <w:spacing w:before="72"/>
        <w:ind w:left="0" w:right="1134"/>
        <w:rPr>
          <w:rStyle w:val="default"/>
          <w:rFonts w:cs="FrankRuehl" w:hint="cs"/>
          <w:rtl/>
        </w:rPr>
      </w:pPr>
      <w:r>
        <w:rPr>
          <w:rtl/>
          <w:lang w:eastAsia="en-US"/>
        </w:rPr>
        <w:pict>
          <v:shape id="_x0000_s2227" type="#_x0000_t202" style="position:absolute;left:0;text-align:left;margin-left:470.25pt;margin-top:7.1pt;width:1in;height:16.8pt;z-index:251680768" filled="f" stroked="f">
            <v:textbox inset="1mm,0,1mm,0">
              <w:txbxContent>
                <w:p w:rsidR="00B32672" w:rsidRDefault="00B32672" w:rsidP="00EF6F03">
                  <w:pPr>
                    <w:spacing w:line="160" w:lineRule="exact"/>
                    <w:jc w:val="left"/>
                    <w:rPr>
                      <w:rFonts w:cs="Miriam" w:hint="cs"/>
                      <w:noProof/>
                      <w:szCs w:val="18"/>
                      <w:rtl/>
                    </w:rPr>
                  </w:pPr>
                  <w:r>
                    <w:rPr>
                      <w:rFonts w:cs="Miriam" w:hint="cs"/>
                      <w:noProof/>
                      <w:szCs w:val="18"/>
                      <w:rtl/>
                    </w:rPr>
                    <w:t>(תיקון מס' 13) תשס"ח-2008</w:t>
                  </w:r>
                </w:p>
              </w:txbxContent>
            </v:textbox>
          </v:shape>
        </w:pict>
      </w:r>
      <w:r w:rsidR="00755C64">
        <w:rPr>
          <w:rtl/>
        </w:rPr>
        <w:tab/>
      </w:r>
      <w:r w:rsidR="00755C64">
        <w:rPr>
          <w:rStyle w:val="default"/>
          <w:rFonts w:cs="FrankRuehl"/>
          <w:rtl/>
        </w:rPr>
        <w:t>(</w:t>
      </w:r>
      <w:r w:rsidR="00755C64">
        <w:rPr>
          <w:rStyle w:val="default"/>
          <w:rFonts w:cs="FrankRuehl" w:hint="cs"/>
          <w:rtl/>
        </w:rPr>
        <w:t>ב)</w:t>
      </w:r>
      <w:r w:rsidR="00755C64">
        <w:rPr>
          <w:rStyle w:val="default"/>
          <w:rFonts w:cs="FrankRuehl"/>
          <w:rtl/>
        </w:rPr>
        <w:tab/>
      </w:r>
      <w:r w:rsidR="00755C64">
        <w:rPr>
          <w:rStyle w:val="default"/>
          <w:rFonts w:cs="FrankRuehl" w:hint="cs"/>
          <w:rtl/>
        </w:rPr>
        <w:t>השר יפקח ע</w:t>
      </w:r>
      <w:r w:rsidR="00755C64">
        <w:rPr>
          <w:rStyle w:val="default"/>
          <w:rFonts w:cs="FrankRuehl"/>
          <w:rtl/>
        </w:rPr>
        <w:t>ל</w:t>
      </w:r>
      <w:r w:rsidR="00755C64">
        <w:rPr>
          <w:rStyle w:val="default"/>
          <w:rFonts w:cs="FrankRuehl" w:hint="cs"/>
          <w:rtl/>
        </w:rPr>
        <w:t xml:space="preserve"> אופן מתן השירותים ועל התעריפים כאמור בסעיף קטן (א).</w:t>
      </w:r>
    </w:p>
    <w:p w:rsidR="00684D92" w:rsidRPr="008C31D0" w:rsidRDefault="00684D92" w:rsidP="00684D92">
      <w:pPr>
        <w:pStyle w:val="P00"/>
        <w:spacing w:before="0"/>
        <w:ind w:left="0" w:right="1134"/>
        <w:rPr>
          <w:rStyle w:val="default"/>
          <w:rFonts w:cs="FrankRuehl" w:hint="cs"/>
          <w:vanish/>
          <w:color w:val="FF0000"/>
          <w:szCs w:val="20"/>
          <w:shd w:val="clear" w:color="auto" w:fill="FFFF99"/>
          <w:rtl/>
        </w:rPr>
      </w:pPr>
      <w:bookmarkStart w:id="88" w:name="Rov102"/>
      <w:r w:rsidRPr="008C31D0">
        <w:rPr>
          <w:rStyle w:val="default"/>
          <w:rFonts w:cs="FrankRuehl" w:hint="cs"/>
          <w:vanish/>
          <w:color w:val="FF0000"/>
          <w:szCs w:val="20"/>
          <w:shd w:val="clear" w:color="auto" w:fill="FFFF99"/>
          <w:rtl/>
        </w:rPr>
        <w:t>מיום 24.3.1995</w:t>
      </w:r>
    </w:p>
    <w:p w:rsidR="00684D92" w:rsidRPr="008C31D0" w:rsidRDefault="00684D92" w:rsidP="00684D92">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8</w:t>
      </w:r>
    </w:p>
    <w:p w:rsidR="00684D92" w:rsidRPr="008C31D0" w:rsidRDefault="00684D92" w:rsidP="00684D92">
      <w:pPr>
        <w:pStyle w:val="P00"/>
        <w:spacing w:before="0"/>
        <w:ind w:left="0" w:right="1134"/>
        <w:rPr>
          <w:rStyle w:val="default"/>
          <w:rFonts w:cs="FrankRuehl" w:hint="cs"/>
          <w:vanish/>
          <w:szCs w:val="20"/>
          <w:shd w:val="clear" w:color="auto" w:fill="FFFF99"/>
          <w:rtl/>
        </w:rPr>
      </w:pPr>
      <w:hyperlink r:id="rId189" w:history="1">
        <w:r w:rsidRPr="008C31D0">
          <w:rPr>
            <w:rStyle w:val="Hyperlink"/>
            <w:rFonts w:hint="cs"/>
            <w:vanish/>
            <w:szCs w:val="20"/>
            <w:shd w:val="clear" w:color="auto" w:fill="FFFF99"/>
            <w:rtl/>
          </w:rPr>
          <w:t>ס"ח תשנ"ה מס' 1512</w:t>
        </w:r>
      </w:hyperlink>
      <w:r w:rsidRPr="008C31D0">
        <w:rPr>
          <w:rStyle w:val="default"/>
          <w:rFonts w:cs="FrankRuehl" w:hint="cs"/>
          <w:vanish/>
          <w:szCs w:val="20"/>
          <w:shd w:val="clear" w:color="auto" w:fill="FFFF99"/>
          <w:rtl/>
        </w:rPr>
        <w:t xml:space="preserve"> מיום 24.3.1995 עמ' 157 (</w:t>
      </w:r>
      <w:hyperlink r:id="rId190" w:history="1">
        <w:r w:rsidRPr="008C31D0">
          <w:rPr>
            <w:rStyle w:val="Hyperlink"/>
            <w:rFonts w:hint="cs"/>
            <w:vanish/>
            <w:szCs w:val="20"/>
            <w:shd w:val="clear" w:color="auto" w:fill="FFFF99"/>
            <w:rtl/>
          </w:rPr>
          <w:t>ה"ח 2358</w:t>
        </w:r>
      </w:hyperlink>
      <w:r w:rsidRPr="008C31D0">
        <w:rPr>
          <w:rStyle w:val="default"/>
          <w:rFonts w:cs="FrankRuehl" w:hint="cs"/>
          <w:vanish/>
          <w:szCs w:val="20"/>
          <w:shd w:val="clear" w:color="auto" w:fill="FFFF99"/>
          <w:rtl/>
        </w:rPr>
        <w:t>)</w:t>
      </w:r>
    </w:p>
    <w:p w:rsidR="00684D92" w:rsidRPr="008C31D0" w:rsidRDefault="00684D92" w:rsidP="00684D92">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הוספת סעיף 14ב</w:t>
      </w:r>
    </w:p>
    <w:p w:rsidR="00684D92" w:rsidRPr="008C31D0" w:rsidRDefault="00684D92" w:rsidP="00684D92">
      <w:pPr>
        <w:pStyle w:val="P00"/>
        <w:spacing w:before="0"/>
        <w:ind w:left="0" w:right="1134"/>
        <w:rPr>
          <w:rStyle w:val="default"/>
          <w:rFonts w:cs="FrankRuehl" w:hint="cs"/>
          <w:vanish/>
          <w:szCs w:val="20"/>
          <w:shd w:val="clear" w:color="auto" w:fill="FFFF99"/>
          <w:rtl/>
        </w:rPr>
      </w:pPr>
    </w:p>
    <w:p w:rsidR="00684D92" w:rsidRPr="008C31D0" w:rsidRDefault="00684D92" w:rsidP="00684D92">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17.7.2008</w:t>
      </w:r>
    </w:p>
    <w:p w:rsidR="00684D92" w:rsidRPr="008C31D0" w:rsidRDefault="00684D92" w:rsidP="00684D92">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684D92" w:rsidRPr="008C31D0" w:rsidRDefault="00684D92" w:rsidP="00684D92">
      <w:pPr>
        <w:pStyle w:val="P00"/>
        <w:spacing w:before="0"/>
        <w:ind w:left="0" w:right="1134"/>
        <w:rPr>
          <w:rStyle w:val="default"/>
          <w:rFonts w:cs="FrankRuehl" w:hint="cs"/>
          <w:vanish/>
          <w:szCs w:val="20"/>
          <w:shd w:val="clear" w:color="auto" w:fill="FFFF99"/>
          <w:rtl/>
        </w:rPr>
      </w:pPr>
      <w:hyperlink r:id="rId191"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648 (</w:t>
      </w:r>
      <w:hyperlink r:id="rId192"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684D92" w:rsidRPr="008C31D0" w:rsidRDefault="00684D92" w:rsidP="00684D92">
      <w:pPr>
        <w:pStyle w:val="P00"/>
        <w:ind w:left="0" w:right="1134"/>
        <w:rPr>
          <w:rStyle w:val="default"/>
          <w:rFonts w:cs="FrankRuehl"/>
          <w:vanish/>
          <w:sz w:val="22"/>
          <w:szCs w:val="22"/>
          <w:shd w:val="clear" w:color="auto" w:fill="FFFF99"/>
          <w:rtl/>
        </w:rPr>
      </w:pPr>
      <w:r w:rsidRPr="008C31D0">
        <w:rPr>
          <w:rStyle w:val="big-number"/>
          <w:rFonts w:cs="FrankRuehl"/>
          <w:vanish/>
          <w:sz w:val="22"/>
          <w:szCs w:val="22"/>
          <w:shd w:val="clear" w:color="auto" w:fill="FFFF99"/>
          <w:rtl/>
        </w:rPr>
        <w:t>14</w:t>
      </w:r>
      <w:r w:rsidRPr="008C31D0">
        <w:rPr>
          <w:rStyle w:val="default"/>
          <w:rFonts w:cs="FrankRuehl"/>
          <w:vanish/>
          <w:sz w:val="22"/>
          <w:szCs w:val="22"/>
          <w:shd w:val="clear" w:color="auto" w:fill="FFFF99"/>
          <w:rtl/>
        </w:rPr>
        <w:t>ב</w:t>
      </w:r>
      <w:r w:rsidRPr="008C31D0">
        <w:rPr>
          <w:rStyle w:val="default"/>
          <w:rFonts w:cs="FrankRuehl" w:hint="cs"/>
          <w:vanish/>
          <w:sz w:val="22"/>
          <w:szCs w:val="22"/>
          <w:shd w:val="clear" w:color="auto" w:fill="FFFF99"/>
          <w:rtl/>
        </w:rPr>
        <w:t>.</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(א)</w:t>
      </w:r>
      <w:r w:rsidRPr="008C31D0">
        <w:rPr>
          <w:rStyle w:val="default"/>
          <w:rFonts w:cs="FrankRuehl"/>
          <w:vanish/>
          <w:sz w:val="22"/>
          <w:szCs w:val="22"/>
          <w:shd w:val="clear" w:color="auto" w:fill="FFFF99"/>
          <w:rtl/>
        </w:rPr>
        <w:tab/>
      </w:r>
      <w:r w:rsidRPr="008C31D0">
        <w:rPr>
          <w:rStyle w:val="default"/>
          <w:rFonts w:cs="FrankRuehl" w:hint="cs"/>
          <w:strike/>
          <w:vanish/>
          <w:sz w:val="22"/>
          <w:szCs w:val="22"/>
          <w:shd w:val="clear" w:color="auto" w:fill="FFFF99"/>
          <w:rtl/>
        </w:rPr>
        <w:t>השר לעניני 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בהתייעצות עם שר העבודה והרווחה</w:t>
      </w:r>
      <w:r w:rsidRPr="008C31D0">
        <w:rPr>
          <w:rStyle w:val="default"/>
          <w:rFonts w:cs="FrankRuehl"/>
          <w:vanish/>
          <w:sz w:val="22"/>
          <w:szCs w:val="22"/>
          <w:shd w:val="clear" w:color="auto" w:fill="FFFF99"/>
          <w:rtl/>
        </w:rPr>
        <w:t xml:space="preserve"> </w:t>
      </w:r>
      <w:r w:rsidRPr="008C31D0">
        <w:rPr>
          <w:rStyle w:val="default"/>
          <w:rFonts w:cs="FrankRuehl" w:hint="cs"/>
          <w:vanish/>
          <w:sz w:val="22"/>
          <w:szCs w:val="22"/>
          <w:shd w:val="clear" w:color="auto" w:fill="FFFF99"/>
          <w:rtl/>
        </w:rPr>
        <w:t>ובאישור ועדת הפנים ו</w:t>
      </w:r>
      <w:r w:rsidRPr="008C31D0">
        <w:rPr>
          <w:rStyle w:val="default"/>
          <w:rFonts w:cs="FrankRuehl"/>
          <w:vanish/>
          <w:sz w:val="22"/>
          <w:szCs w:val="22"/>
          <w:shd w:val="clear" w:color="auto" w:fill="FFFF99"/>
          <w:rtl/>
        </w:rPr>
        <w:t>א</w:t>
      </w:r>
      <w:r w:rsidRPr="008C31D0">
        <w:rPr>
          <w:rStyle w:val="default"/>
          <w:rFonts w:cs="FrankRuehl" w:hint="cs"/>
          <w:vanish/>
          <w:sz w:val="22"/>
          <w:szCs w:val="22"/>
          <w:shd w:val="clear" w:color="auto" w:fill="FFFF99"/>
          <w:rtl/>
        </w:rPr>
        <w:t>יכות הסביבה של הכנסת, יקבע כללים למתן שירותים הקשורים להלוויה, לקבורה ולמשפחות אבלות וכן תעריפים לשירותים כאמור ולהקמת מצבות, והכל בכפוף לתנאים ולמבחנים שנקבעו לעניינים האמורים, על פי חוק הביטוח הלאומי [נוסח משולב], תשכ"ח-1968.</w:t>
      </w:r>
    </w:p>
    <w:p w:rsidR="00684D92" w:rsidRPr="008C31D0" w:rsidRDefault="00684D92" w:rsidP="00684D92">
      <w:pPr>
        <w:pStyle w:val="P00"/>
        <w:spacing w:before="0"/>
        <w:ind w:left="0" w:right="1134"/>
        <w:rPr>
          <w:rStyle w:val="default"/>
          <w:rFonts w:cs="FrankRuehl"/>
          <w:vanish/>
          <w:sz w:val="22"/>
          <w:szCs w:val="22"/>
          <w:shd w:val="clear" w:color="auto" w:fill="FFFF99"/>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ב)</w:t>
      </w:r>
      <w:r w:rsidRPr="008C31D0">
        <w:rPr>
          <w:rStyle w:val="default"/>
          <w:rFonts w:cs="FrankRuehl"/>
          <w:vanish/>
          <w:sz w:val="22"/>
          <w:szCs w:val="22"/>
          <w:shd w:val="clear" w:color="auto" w:fill="FFFF99"/>
          <w:rtl/>
        </w:rPr>
        <w:tab/>
      </w:r>
      <w:r w:rsidRPr="008C31D0">
        <w:rPr>
          <w:rStyle w:val="default"/>
          <w:rFonts w:cs="FrankRuehl" w:hint="cs"/>
          <w:strike/>
          <w:vanish/>
          <w:sz w:val="22"/>
          <w:szCs w:val="22"/>
          <w:shd w:val="clear" w:color="auto" w:fill="FFFF99"/>
          <w:rtl/>
        </w:rPr>
        <w:t>השר לעניני 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יפקח ע</w:t>
      </w:r>
      <w:r w:rsidRPr="008C31D0">
        <w:rPr>
          <w:rStyle w:val="default"/>
          <w:rFonts w:cs="FrankRuehl"/>
          <w:vanish/>
          <w:sz w:val="22"/>
          <w:szCs w:val="22"/>
          <w:shd w:val="clear" w:color="auto" w:fill="FFFF99"/>
          <w:rtl/>
        </w:rPr>
        <w:t>ל</w:t>
      </w:r>
      <w:r w:rsidRPr="008C31D0">
        <w:rPr>
          <w:rStyle w:val="default"/>
          <w:rFonts w:cs="FrankRuehl" w:hint="cs"/>
          <w:vanish/>
          <w:sz w:val="22"/>
          <w:szCs w:val="22"/>
          <w:shd w:val="clear" w:color="auto" w:fill="FFFF99"/>
          <w:rtl/>
        </w:rPr>
        <w:t xml:space="preserve"> אופן מתן השירותים ועל התעריפים כאמור בסעיף קטן (א).</w:t>
      </w:r>
    </w:p>
    <w:p w:rsidR="00FA672B" w:rsidRPr="008C31D0" w:rsidRDefault="00FA672B" w:rsidP="00FA672B">
      <w:pPr>
        <w:pStyle w:val="P00"/>
        <w:spacing w:before="0"/>
        <w:ind w:left="0" w:right="1134"/>
        <w:rPr>
          <w:rStyle w:val="default"/>
          <w:rFonts w:ascii="FrankRuehl" w:hAnsi="FrankRuehl" w:cs="FrankRuehl"/>
          <w:vanish/>
          <w:szCs w:val="20"/>
          <w:shd w:val="clear" w:color="auto" w:fill="FFFF99"/>
          <w:rtl/>
        </w:rPr>
      </w:pPr>
      <w:bookmarkStart w:id="89" w:name="_Hlk85031667"/>
    </w:p>
    <w:p w:rsidR="00FA672B" w:rsidRPr="008C31D0" w:rsidRDefault="00FA672B" w:rsidP="00FA672B">
      <w:pPr>
        <w:pStyle w:val="P00"/>
        <w:spacing w:before="0"/>
        <w:ind w:left="0" w:right="1134"/>
        <w:rPr>
          <w:rStyle w:val="default"/>
          <w:rFonts w:ascii="FrankRuehl" w:hAnsi="FrankRuehl" w:cs="FrankRuehl"/>
          <w:vanish/>
          <w:color w:val="FF0000"/>
          <w:szCs w:val="20"/>
          <w:shd w:val="clear" w:color="auto" w:fill="FFFF99"/>
          <w:rtl/>
        </w:rPr>
      </w:pPr>
      <w:r w:rsidRPr="008C31D0">
        <w:rPr>
          <w:rStyle w:val="default"/>
          <w:rFonts w:ascii="FrankRuehl" w:hAnsi="FrankRuehl" w:cs="FrankRuehl"/>
          <w:vanish/>
          <w:color w:val="FF0000"/>
          <w:szCs w:val="20"/>
          <w:shd w:val="clear" w:color="auto" w:fill="FFFF99"/>
          <w:rtl/>
        </w:rPr>
        <w:t>מיום 12.10.2021 עד תום כהונתה של הכנסת ה-24</w:t>
      </w:r>
    </w:p>
    <w:p w:rsidR="00FA672B" w:rsidRPr="008C31D0" w:rsidRDefault="00FA672B" w:rsidP="00FA672B">
      <w:pPr>
        <w:pStyle w:val="P00"/>
        <w:spacing w:before="0"/>
        <w:ind w:left="0" w:right="1134"/>
        <w:rPr>
          <w:rStyle w:val="default"/>
          <w:rFonts w:ascii="FrankRuehl" w:hAnsi="FrankRuehl" w:cs="FrankRuehl"/>
          <w:vanish/>
          <w:szCs w:val="20"/>
          <w:shd w:val="clear" w:color="auto" w:fill="FFFF99"/>
          <w:rtl/>
        </w:rPr>
      </w:pPr>
      <w:r w:rsidRPr="008C31D0">
        <w:rPr>
          <w:rStyle w:val="default"/>
          <w:rFonts w:ascii="FrankRuehl" w:hAnsi="FrankRuehl" w:cs="FrankRuehl"/>
          <w:b/>
          <w:bCs/>
          <w:vanish/>
          <w:szCs w:val="20"/>
          <w:shd w:val="clear" w:color="auto" w:fill="FFFF99"/>
          <w:rtl/>
        </w:rPr>
        <w:t xml:space="preserve">תיקון מס' </w:t>
      </w:r>
      <w:r w:rsidRPr="008C31D0">
        <w:rPr>
          <w:rStyle w:val="default"/>
          <w:rFonts w:ascii="FrankRuehl" w:hAnsi="FrankRuehl" w:cs="FrankRuehl" w:hint="cs"/>
          <w:b/>
          <w:bCs/>
          <w:vanish/>
          <w:szCs w:val="20"/>
          <w:shd w:val="clear" w:color="auto" w:fill="FFFF99"/>
          <w:rtl/>
        </w:rPr>
        <w:t>24</w:t>
      </w:r>
    </w:p>
    <w:p w:rsidR="00FA672B" w:rsidRPr="008C31D0" w:rsidRDefault="00FA672B" w:rsidP="00FA672B">
      <w:pPr>
        <w:pStyle w:val="P00"/>
        <w:spacing w:before="0"/>
        <w:ind w:left="0" w:right="1134"/>
        <w:rPr>
          <w:rStyle w:val="default"/>
          <w:rFonts w:ascii="FrankRuehl" w:hAnsi="FrankRuehl" w:cs="FrankRuehl"/>
          <w:vanish/>
          <w:szCs w:val="20"/>
          <w:shd w:val="clear" w:color="auto" w:fill="FFFF99"/>
          <w:rtl/>
        </w:rPr>
      </w:pPr>
      <w:hyperlink r:id="rId193" w:history="1">
        <w:r w:rsidRPr="008C31D0">
          <w:rPr>
            <w:rStyle w:val="Hyperlink"/>
            <w:rFonts w:ascii="FrankRuehl" w:hAnsi="FrankRuehl"/>
            <w:vanish/>
            <w:szCs w:val="20"/>
            <w:shd w:val="clear" w:color="auto" w:fill="FFFF99"/>
            <w:rtl/>
          </w:rPr>
          <w:t>ס"ח תשפ"ב מס' 2929</w:t>
        </w:r>
      </w:hyperlink>
      <w:r w:rsidRPr="008C31D0">
        <w:rPr>
          <w:rStyle w:val="default"/>
          <w:rFonts w:ascii="FrankRuehl" w:hAnsi="FrankRuehl" w:cs="FrankRuehl"/>
          <w:vanish/>
          <w:szCs w:val="20"/>
          <w:shd w:val="clear" w:color="auto" w:fill="FFFF99"/>
          <w:rtl/>
        </w:rPr>
        <w:t xml:space="preserve"> מיום 12.10.2021 עמ' 7 (</w:t>
      </w:r>
      <w:hyperlink r:id="rId194" w:history="1">
        <w:r w:rsidRPr="008C31D0">
          <w:rPr>
            <w:rStyle w:val="Hyperlink"/>
            <w:rFonts w:ascii="FrankRuehl" w:hAnsi="FrankRuehl"/>
            <w:vanish/>
            <w:szCs w:val="20"/>
            <w:shd w:val="clear" w:color="auto" w:fill="FFFF99"/>
            <w:rtl/>
          </w:rPr>
          <w:t>ה"ח 873</w:t>
        </w:r>
      </w:hyperlink>
      <w:r w:rsidRPr="008C31D0">
        <w:rPr>
          <w:rStyle w:val="default"/>
          <w:rFonts w:ascii="FrankRuehl" w:hAnsi="FrankRuehl" w:cs="FrankRuehl"/>
          <w:vanish/>
          <w:szCs w:val="20"/>
          <w:shd w:val="clear" w:color="auto" w:fill="FFFF99"/>
          <w:rtl/>
        </w:rPr>
        <w:t>)</w:t>
      </w:r>
    </w:p>
    <w:bookmarkEnd w:id="89"/>
    <w:p w:rsidR="00FA672B" w:rsidRPr="00FA672B" w:rsidRDefault="00FA672B" w:rsidP="00FA672B">
      <w:pPr>
        <w:pStyle w:val="P00"/>
        <w:ind w:left="0" w:right="1134"/>
        <w:rPr>
          <w:rStyle w:val="default"/>
          <w:rFonts w:cs="FrankRuehl"/>
          <w:sz w:val="2"/>
          <w:szCs w:val="2"/>
          <w:shd w:val="clear" w:color="auto" w:fill="FFFF99"/>
          <w:rtl/>
        </w:rPr>
      </w:pP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(א)</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השר, בהתייעצות עם שר העבודה והרווחה</w:t>
      </w:r>
      <w:r w:rsidRPr="008C31D0">
        <w:rPr>
          <w:rStyle w:val="default"/>
          <w:rFonts w:cs="FrankRuehl"/>
          <w:vanish/>
          <w:sz w:val="22"/>
          <w:szCs w:val="22"/>
          <w:shd w:val="clear" w:color="auto" w:fill="FFFF99"/>
          <w:rtl/>
        </w:rPr>
        <w:t xml:space="preserve"> </w:t>
      </w:r>
      <w:r w:rsidRPr="008C31D0">
        <w:rPr>
          <w:rStyle w:val="default"/>
          <w:rFonts w:cs="FrankRuehl" w:hint="cs"/>
          <w:vanish/>
          <w:sz w:val="22"/>
          <w:szCs w:val="22"/>
          <w:shd w:val="clear" w:color="auto" w:fill="FFFF99"/>
          <w:rtl/>
        </w:rPr>
        <w:t xml:space="preserve">ובאישור ועדת </w:t>
      </w:r>
      <w:r w:rsidRPr="008C31D0">
        <w:rPr>
          <w:rStyle w:val="default"/>
          <w:rFonts w:cs="FrankRuehl" w:hint="cs"/>
          <w:strike/>
          <w:vanish/>
          <w:sz w:val="22"/>
          <w:szCs w:val="22"/>
          <w:shd w:val="clear" w:color="auto" w:fill="FFFF99"/>
          <w:rtl/>
        </w:rPr>
        <w:t>הפנים ו</w:t>
      </w:r>
      <w:r w:rsidRPr="008C31D0">
        <w:rPr>
          <w:rStyle w:val="default"/>
          <w:rFonts w:cs="FrankRuehl"/>
          <w:strike/>
          <w:vanish/>
          <w:sz w:val="22"/>
          <w:szCs w:val="22"/>
          <w:shd w:val="clear" w:color="auto" w:fill="FFFF99"/>
          <w:rtl/>
        </w:rPr>
        <w:t>א</w:t>
      </w:r>
      <w:r w:rsidRPr="008C31D0">
        <w:rPr>
          <w:rStyle w:val="default"/>
          <w:rFonts w:cs="FrankRuehl" w:hint="cs"/>
          <w:strike/>
          <w:vanish/>
          <w:sz w:val="22"/>
          <w:szCs w:val="22"/>
          <w:shd w:val="clear" w:color="auto" w:fill="FFFF99"/>
          <w:rtl/>
        </w:rPr>
        <w:t>יכות הסביבה</w:t>
      </w:r>
      <w:r w:rsidRPr="008C31D0">
        <w:rPr>
          <w:rStyle w:val="default"/>
          <w:rFonts w:cs="FrankRuehl" w:hint="cs"/>
          <w:vanish/>
          <w:sz w:val="22"/>
          <w:szCs w:val="22"/>
          <w:shd w:val="clear" w:color="auto" w:fill="FFFF99"/>
          <w:rtl/>
        </w:rPr>
        <w:t xml:space="preserve"> </w:t>
      </w:r>
      <w:bookmarkStart w:id="90" w:name="_Hlk85031741"/>
      <w:r w:rsidRPr="008C31D0">
        <w:rPr>
          <w:rStyle w:val="default"/>
          <w:rFonts w:cs="FrankRuehl" w:hint="cs"/>
          <w:vanish/>
          <w:sz w:val="22"/>
          <w:szCs w:val="22"/>
          <w:u w:val="single"/>
          <w:shd w:val="clear" w:color="auto" w:fill="FFFF99"/>
          <w:rtl/>
        </w:rPr>
        <w:t>מיזמי תשתית לאומיים מיוחדים ושירותי דת יהודיים</w:t>
      </w:r>
      <w:bookmarkEnd w:id="90"/>
      <w:r w:rsidRPr="008C31D0">
        <w:rPr>
          <w:rStyle w:val="default"/>
          <w:rFonts w:cs="FrankRuehl" w:hint="cs"/>
          <w:vanish/>
          <w:sz w:val="22"/>
          <w:szCs w:val="22"/>
          <w:shd w:val="clear" w:color="auto" w:fill="FFFF99"/>
          <w:rtl/>
        </w:rPr>
        <w:t xml:space="preserve"> של הכנסת, יקבע כללים למתן שירותים הקשורים להלוויה, לקבורה ולמשפחות אבלות וכן תעריפים לשירותים כאמור ולהקמת מצבות, והכל בכפוף לתנאים ולמבחנים שנקבעו לעניינים האמורים, על פי חוק הביטוח הלאומי [נוסח משולב], תשכ"ח-1968.</w:t>
      </w:r>
      <w:bookmarkEnd w:id="88"/>
    </w:p>
    <w:p w:rsidR="00684D92" w:rsidRPr="008C31D0" w:rsidRDefault="00684D92" w:rsidP="00684D92">
      <w:pPr>
        <w:pStyle w:val="P00"/>
        <w:spacing w:before="72"/>
        <w:ind w:left="0" w:right="1134"/>
        <w:rPr>
          <w:rStyle w:val="default"/>
          <w:rFonts w:cs="FrankRuehl" w:hint="cs"/>
          <w:vanish/>
          <w:shd w:val="clear" w:color="auto" w:fill="FFFF99"/>
          <w:rtl/>
        </w:rPr>
      </w:pPr>
      <w:bookmarkStart w:id="91" w:name="Rov92"/>
      <w:r w:rsidRPr="008C31D0">
        <w:rPr>
          <w:vanish/>
          <w:shd w:val="clear" w:color="auto" w:fill="FFFF99"/>
          <w:lang w:val="he-IL"/>
        </w:rPr>
        <w:pict>
          <v:rect id="_x0000_s2291" style="position:absolute;left:0;text-align:left;margin-left:464.5pt;margin-top:8.05pt;width:75.05pt;height:34.7pt;z-index:251710464" o:allowincell="f" filled="f" stroked="f" strokecolor="lime" strokeweight=".25pt">
            <v:textbox inset="0,0,0,0">
              <w:txbxContent>
                <w:p w:rsidR="00684D92" w:rsidRDefault="00684D92" w:rsidP="00684D92">
                  <w:pPr>
                    <w:spacing w:line="160" w:lineRule="exact"/>
                    <w:jc w:val="left"/>
                    <w:rPr>
                      <w:rFonts w:cs="Miriam" w:hint="cs"/>
                      <w:noProof/>
                      <w:szCs w:val="18"/>
                      <w:rtl/>
                    </w:rPr>
                  </w:pPr>
                  <w:r>
                    <w:rPr>
                      <w:rFonts w:cs="Miriam" w:hint="cs"/>
                      <w:szCs w:val="18"/>
                      <w:rtl/>
                    </w:rPr>
                    <w:t>סייגים לקבלת תמורה בעד עריכת נישואין</w:t>
                  </w:r>
                </w:p>
                <w:p w:rsidR="00684D92" w:rsidRDefault="00684D92" w:rsidP="00684D92">
                  <w:pPr>
                    <w:spacing w:line="160" w:lineRule="exact"/>
                    <w:jc w:val="left"/>
                    <w:rPr>
                      <w:rFonts w:cs="Miriam" w:hint="cs"/>
                      <w:noProof/>
                      <w:szCs w:val="18"/>
                      <w:rtl/>
                    </w:rPr>
                  </w:pPr>
                  <w:r>
                    <w:rPr>
                      <w:rFonts w:cs="Miriam" w:hint="cs"/>
                      <w:szCs w:val="18"/>
                      <w:rtl/>
                    </w:rPr>
                    <w:t>(תיקון מס' 20) תשע"ה-2014</w:t>
                  </w:r>
                </w:p>
              </w:txbxContent>
            </v:textbox>
            <w10:anchorlock/>
          </v:rect>
        </w:pict>
      </w:r>
      <w:r w:rsidRPr="008C31D0">
        <w:rPr>
          <w:rStyle w:val="big-number"/>
          <w:vanish/>
          <w:shd w:val="clear" w:color="auto" w:fill="FFFF99"/>
          <w:rtl/>
        </w:rPr>
        <w:t>14</w:t>
      </w:r>
      <w:r w:rsidRPr="008C31D0">
        <w:rPr>
          <w:rStyle w:val="default"/>
          <w:rFonts w:cs="FrankRuehl" w:hint="cs"/>
          <w:vanish/>
          <w:shd w:val="clear" w:color="auto" w:fill="FFFF99"/>
          <w:rtl/>
        </w:rPr>
        <w:t>ג.</w:t>
      </w:r>
      <w:r w:rsidRPr="008C31D0">
        <w:rPr>
          <w:rStyle w:val="default"/>
          <w:rFonts w:cs="FrankRuehl"/>
          <w:vanish/>
          <w:shd w:val="clear" w:color="auto" w:fill="FFFF99"/>
          <w:rtl/>
        </w:rPr>
        <w:tab/>
      </w:r>
      <w:r w:rsidRPr="008C31D0">
        <w:rPr>
          <w:rStyle w:val="default"/>
          <w:rFonts w:cs="FrankRuehl" w:hint="cs"/>
          <w:vanish/>
          <w:shd w:val="clear" w:color="auto" w:fill="FFFF99"/>
          <w:rtl/>
        </w:rPr>
        <w:t>(א)</w:t>
      </w:r>
      <w:r w:rsidRPr="008C31D0">
        <w:rPr>
          <w:rStyle w:val="default"/>
          <w:rFonts w:cs="FrankRuehl"/>
          <w:vanish/>
          <w:shd w:val="clear" w:color="auto" w:fill="FFFF99"/>
          <w:rtl/>
        </w:rPr>
        <w:tab/>
      </w:r>
      <w:r w:rsidRPr="008C31D0">
        <w:rPr>
          <w:rStyle w:val="default"/>
          <w:rFonts w:cs="FrankRuehl" w:hint="cs"/>
          <w:vanish/>
          <w:shd w:val="clear" w:color="auto" w:fill="FFFF99"/>
          <w:rtl/>
        </w:rPr>
        <w:t xml:space="preserve">בסעיף זה </w:t>
      </w:r>
      <w:r w:rsidRPr="008C31D0">
        <w:rPr>
          <w:rStyle w:val="default"/>
          <w:rFonts w:cs="FrankRuehl"/>
          <w:vanish/>
          <w:shd w:val="clear" w:color="auto" w:fill="FFFF99"/>
          <w:rtl/>
        </w:rPr>
        <w:t>–</w:t>
      </w:r>
    </w:p>
    <w:p w:rsidR="00684D92" w:rsidRPr="008C31D0" w:rsidRDefault="00684D92" w:rsidP="00684D92">
      <w:pPr>
        <w:pStyle w:val="P00"/>
        <w:spacing w:before="72"/>
        <w:ind w:left="0" w:right="1134"/>
        <w:rPr>
          <w:rStyle w:val="default"/>
          <w:rFonts w:cs="FrankRuehl" w:hint="cs"/>
          <w:vanish/>
          <w:shd w:val="clear" w:color="auto" w:fill="FFFF99"/>
          <w:rtl/>
        </w:rPr>
      </w:pPr>
      <w:r w:rsidRPr="008C31D0">
        <w:rPr>
          <w:rStyle w:val="default"/>
          <w:rFonts w:cs="FrankRuehl" w:hint="cs"/>
          <w:vanish/>
          <w:shd w:val="clear" w:color="auto" w:fill="FFFF99"/>
          <w:rtl/>
        </w:rPr>
        <w:tab/>
        <w:t xml:space="preserve">"עבודה פרטית" </w:t>
      </w:r>
      <w:r w:rsidRPr="008C31D0">
        <w:rPr>
          <w:rStyle w:val="default"/>
          <w:rFonts w:cs="FrankRuehl"/>
          <w:vanish/>
          <w:shd w:val="clear" w:color="auto" w:fill="FFFF99"/>
          <w:rtl/>
        </w:rPr>
        <w:t>–</w:t>
      </w:r>
      <w:r w:rsidRPr="008C31D0">
        <w:rPr>
          <w:rStyle w:val="default"/>
          <w:rFonts w:cs="FrankRuehl" w:hint="cs"/>
          <w:vanish/>
          <w:shd w:val="clear" w:color="auto" w:fill="FFFF99"/>
          <w:rtl/>
        </w:rPr>
        <w:t xml:space="preserve"> עבודה מחוץ לשירות הרשות המקומית או המועצה הדתית שהרב הוא עובד שלה;</w:t>
      </w:r>
    </w:p>
    <w:p w:rsidR="00684D92" w:rsidRPr="008C31D0" w:rsidRDefault="00684D92" w:rsidP="00684D92">
      <w:pPr>
        <w:pStyle w:val="P00"/>
        <w:spacing w:before="72"/>
        <w:ind w:left="0" w:right="1134"/>
        <w:rPr>
          <w:rStyle w:val="default"/>
          <w:rFonts w:cs="FrankRuehl" w:hint="cs"/>
          <w:vanish/>
          <w:shd w:val="clear" w:color="auto" w:fill="FFFF99"/>
          <w:rtl/>
        </w:rPr>
      </w:pPr>
      <w:r w:rsidRPr="008C31D0">
        <w:rPr>
          <w:rStyle w:val="default"/>
          <w:rFonts w:cs="FrankRuehl" w:hint="cs"/>
          <w:vanish/>
          <w:shd w:val="clear" w:color="auto" w:fill="FFFF99"/>
          <w:rtl/>
        </w:rPr>
        <w:tab/>
        <w:t xml:space="preserve">"רב אזורי", "רב יישוב" ו"רב שכונה" </w:t>
      </w:r>
      <w:r w:rsidRPr="008C31D0">
        <w:rPr>
          <w:rStyle w:val="default"/>
          <w:rFonts w:cs="FrankRuehl"/>
          <w:vanish/>
          <w:shd w:val="clear" w:color="auto" w:fill="FFFF99"/>
          <w:rtl/>
        </w:rPr>
        <w:t>–</w:t>
      </w:r>
      <w:r w:rsidRPr="008C31D0">
        <w:rPr>
          <w:rStyle w:val="default"/>
          <w:rFonts w:cs="FrankRuehl" w:hint="cs"/>
          <w:vanish/>
          <w:shd w:val="clear" w:color="auto" w:fill="FFFF99"/>
          <w:rtl/>
        </w:rPr>
        <w:t xml:space="preserve"> כהגדרתם בסעיף 7(3), (4) ו-(5) לחוק הרבנות הראשית לישראל, התש"ם-1980, בהתאמה;</w:t>
      </w:r>
    </w:p>
    <w:p w:rsidR="00684D92" w:rsidRPr="008C31D0" w:rsidRDefault="00684D92" w:rsidP="00684D92">
      <w:pPr>
        <w:pStyle w:val="P00"/>
        <w:spacing w:before="72"/>
        <w:ind w:left="0" w:right="1134"/>
        <w:rPr>
          <w:rStyle w:val="default"/>
          <w:rFonts w:cs="FrankRuehl" w:hint="cs"/>
          <w:vanish/>
          <w:shd w:val="clear" w:color="auto" w:fill="FFFF99"/>
          <w:rtl/>
        </w:rPr>
      </w:pPr>
      <w:r w:rsidRPr="008C31D0">
        <w:rPr>
          <w:rStyle w:val="default"/>
          <w:rFonts w:cs="FrankRuehl" w:hint="cs"/>
          <w:vanish/>
          <w:shd w:val="clear" w:color="auto" w:fill="FFFF99"/>
          <w:rtl/>
        </w:rPr>
        <w:tab/>
        <w:t xml:space="preserve">"רב עיר" </w:t>
      </w:r>
      <w:r w:rsidRPr="008C31D0">
        <w:rPr>
          <w:rStyle w:val="default"/>
          <w:rFonts w:cs="FrankRuehl"/>
          <w:vanish/>
          <w:shd w:val="clear" w:color="auto" w:fill="FFFF99"/>
          <w:rtl/>
        </w:rPr>
        <w:t>–</w:t>
      </w:r>
      <w:r w:rsidRPr="008C31D0">
        <w:rPr>
          <w:rStyle w:val="default"/>
          <w:rFonts w:cs="FrankRuehl" w:hint="cs"/>
          <w:vanish/>
          <w:shd w:val="clear" w:color="auto" w:fill="FFFF99"/>
          <w:rtl/>
        </w:rPr>
        <w:t xml:space="preserve"> כהגדרתו בסעיף 15(א)(2).</w:t>
      </w:r>
    </w:p>
    <w:p w:rsidR="00684D92" w:rsidRPr="008C31D0" w:rsidRDefault="00684D92" w:rsidP="00684D92">
      <w:pPr>
        <w:pStyle w:val="P00"/>
        <w:spacing w:before="72"/>
        <w:ind w:left="0" w:right="1134"/>
        <w:rPr>
          <w:rStyle w:val="default"/>
          <w:rFonts w:cs="FrankRuehl" w:hint="cs"/>
          <w:vanish/>
          <w:shd w:val="clear" w:color="auto" w:fill="FFFF99"/>
          <w:rtl/>
        </w:rPr>
      </w:pPr>
      <w:r w:rsidRPr="008C31D0">
        <w:rPr>
          <w:rStyle w:val="default"/>
          <w:rFonts w:cs="FrankRuehl" w:hint="cs"/>
          <w:vanish/>
          <w:shd w:val="clear" w:color="auto" w:fill="FFFF99"/>
          <w:rtl/>
        </w:rPr>
        <w:tab/>
        <w:t>(ב)</w:t>
      </w:r>
      <w:r w:rsidRPr="008C31D0">
        <w:rPr>
          <w:rStyle w:val="default"/>
          <w:rFonts w:cs="FrankRuehl" w:hint="cs"/>
          <w:vanish/>
          <w:shd w:val="clear" w:color="auto" w:fill="FFFF99"/>
          <w:rtl/>
        </w:rPr>
        <w:tab/>
        <w:t>רב עיר לא יקבל כל תמורה או טובת הנאה אחרת לבד ממשכורתו בעד טקסי נישואין שערך.</w:t>
      </w:r>
    </w:p>
    <w:p w:rsidR="00684D92" w:rsidRPr="008C31D0" w:rsidRDefault="00684D92" w:rsidP="00684D92">
      <w:pPr>
        <w:pStyle w:val="P00"/>
        <w:spacing w:before="72"/>
        <w:ind w:left="0" w:right="1134"/>
        <w:rPr>
          <w:rStyle w:val="default"/>
          <w:rFonts w:cs="FrankRuehl" w:hint="cs"/>
          <w:vanish/>
          <w:shd w:val="clear" w:color="auto" w:fill="FFFF99"/>
          <w:rtl/>
        </w:rPr>
      </w:pPr>
      <w:r w:rsidRPr="008C31D0">
        <w:rPr>
          <w:rStyle w:val="default"/>
          <w:rFonts w:cs="FrankRuehl" w:hint="cs"/>
          <w:vanish/>
          <w:shd w:val="clear" w:color="auto" w:fill="FFFF99"/>
          <w:rtl/>
        </w:rPr>
        <w:tab/>
        <w:t>(ג)</w:t>
      </w:r>
      <w:r w:rsidRPr="008C31D0">
        <w:rPr>
          <w:rStyle w:val="default"/>
          <w:rFonts w:cs="FrankRuehl" w:hint="cs"/>
          <w:vanish/>
          <w:shd w:val="clear" w:color="auto" w:fill="FFFF99"/>
          <w:rtl/>
        </w:rPr>
        <w:tab/>
        <w:t>רב שהוא עובד מועצה דתית או רשות מקומית, למעט רב עיר, ובכלל זה רב אזורי, רב יישוב ורב שכונה, לא יקבל כל תמורה או טובת הנאה אחרת לבד ממשכורתו בעד טקסי נישואין שערך לבני זוג שנרשמו לנישואין במועצה הדתית או ברשות המקומית שהוא עובד שלה, אלא אם כן הדבר הותר בתקנות לפי סעיף קטן (ד) ובכפוף לתנאים שנקבעו בהן.</w:t>
      </w:r>
    </w:p>
    <w:p w:rsidR="00684D92" w:rsidRPr="008C31D0" w:rsidRDefault="00684D92" w:rsidP="00684D92">
      <w:pPr>
        <w:pStyle w:val="P00"/>
        <w:spacing w:before="72"/>
        <w:ind w:left="0" w:right="1134"/>
        <w:rPr>
          <w:rStyle w:val="default"/>
          <w:rFonts w:cs="FrankRuehl" w:hint="cs"/>
          <w:vanish/>
          <w:shd w:val="clear" w:color="auto" w:fill="FFFF99"/>
          <w:rtl/>
        </w:rPr>
      </w:pPr>
      <w:r w:rsidRPr="008C31D0">
        <w:rPr>
          <w:rStyle w:val="default"/>
          <w:rFonts w:cs="FrankRuehl" w:hint="cs"/>
          <w:vanish/>
          <w:shd w:val="clear" w:color="auto" w:fill="FFFF99"/>
          <w:rtl/>
        </w:rPr>
        <w:tab/>
        <w:t>(ד)</w:t>
      </w:r>
      <w:r w:rsidRPr="008C31D0">
        <w:rPr>
          <w:rStyle w:val="default"/>
          <w:rFonts w:cs="FrankRuehl" w:hint="cs"/>
          <w:vanish/>
          <w:shd w:val="clear" w:color="auto" w:fill="FFFF99"/>
          <w:rtl/>
        </w:rPr>
        <w:tab/>
        <w:t>השר, בהתייעצות עם נשיא מועצת הרבנות הראשית ובאישור ועדת הפנים והגנת הסביבה של הכנסת, יקבע הוראות בעניינים אלה שיחולו לגבי עריכת טקסי נישואין בידי רבנים כאמור בסעיף קטן (ג):</w:t>
      </w:r>
    </w:p>
    <w:p w:rsidR="00684D92" w:rsidRPr="008C31D0" w:rsidRDefault="00684D92" w:rsidP="00684D92">
      <w:pPr>
        <w:pStyle w:val="P00"/>
        <w:spacing w:before="72"/>
        <w:ind w:left="1021" w:right="1134"/>
        <w:rPr>
          <w:rStyle w:val="default"/>
          <w:rFonts w:cs="FrankRuehl" w:hint="cs"/>
          <w:vanish/>
          <w:shd w:val="clear" w:color="auto" w:fill="FFFF99"/>
          <w:rtl/>
        </w:rPr>
      </w:pPr>
      <w:r w:rsidRPr="008C31D0">
        <w:rPr>
          <w:rStyle w:val="default"/>
          <w:rFonts w:cs="FrankRuehl" w:hint="cs"/>
          <w:vanish/>
          <w:shd w:val="clear" w:color="auto" w:fill="FFFF99"/>
          <w:rtl/>
        </w:rPr>
        <w:t>(1)</w:t>
      </w:r>
      <w:r w:rsidRPr="008C31D0">
        <w:rPr>
          <w:rStyle w:val="default"/>
          <w:rFonts w:cs="FrankRuehl" w:hint="cs"/>
          <w:vanish/>
          <w:shd w:val="clear" w:color="auto" w:fill="FFFF99"/>
          <w:rtl/>
        </w:rPr>
        <w:tab/>
        <w:t>מספר טקסי הנישואין שיערכו רבנים ואת תחום עריכתם, שבעדם לא יקבלו כל תמורה או טובת הנאה אחרת לבד ממשכורתם;</w:t>
      </w:r>
    </w:p>
    <w:p w:rsidR="00684D92" w:rsidRPr="008C31D0" w:rsidRDefault="00684D92" w:rsidP="00684D92">
      <w:pPr>
        <w:pStyle w:val="P00"/>
        <w:spacing w:before="72"/>
        <w:ind w:left="1021" w:right="1134"/>
        <w:rPr>
          <w:rStyle w:val="default"/>
          <w:rFonts w:cs="FrankRuehl" w:hint="cs"/>
          <w:vanish/>
          <w:shd w:val="clear" w:color="auto" w:fill="FFFF99"/>
          <w:rtl/>
        </w:rPr>
      </w:pPr>
      <w:r w:rsidRPr="008C31D0">
        <w:rPr>
          <w:rStyle w:val="default"/>
          <w:rFonts w:cs="FrankRuehl" w:hint="cs"/>
          <w:vanish/>
          <w:shd w:val="clear" w:color="auto" w:fill="FFFF99"/>
          <w:rtl/>
        </w:rPr>
        <w:t>(2)</w:t>
      </w:r>
      <w:r w:rsidRPr="008C31D0">
        <w:rPr>
          <w:rStyle w:val="default"/>
          <w:rFonts w:cs="FrankRuehl" w:hint="cs"/>
          <w:vanish/>
          <w:shd w:val="clear" w:color="auto" w:fill="FFFF99"/>
          <w:rtl/>
        </w:rPr>
        <w:tab/>
        <w:t>התשלום המרבי שרבנים רשאים לקבל בעד עריכת טקסי נישואין מעבר למכסה שנקבעה לפי פסקה (1); תקנות לפי פסקה זו ייקבעו גם בהסכמת שר האוצר;</w:t>
      </w:r>
    </w:p>
    <w:p w:rsidR="00684D92" w:rsidRPr="008C31D0" w:rsidRDefault="00684D92" w:rsidP="00684D92">
      <w:pPr>
        <w:pStyle w:val="P00"/>
        <w:spacing w:before="72"/>
        <w:ind w:left="1021" w:right="1134"/>
        <w:rPr>
          <w:rStyle w:val="default"/>
          <w:rFonts w:cs="FrankRuehl" w:hint="cs"/>
          <w:vanish/>
          <w:shd w:val="clear" w:color="auto" w:fill="FFFF99"/>
          <w:rtl/>
        </w:rPr>
      </w:pPr>
      <w:r w:rsidRPr="008C31D0">
        <w:rPr>
          <w:rStyle w:val="default"/>
          <w:rFonts w:cs="FrankRuehl" w:hint="cs"/>
          <w:vanish/>
          <w:shd w:val="clear" w:color="auto" w:fill="FFFF99"/>
          <w:rtl/>
        </w:rPr>
        <w:t>(3)</w:t>
      </w:r>
      <w:r w:rsidRPr="008C31D0">
        <w:rPr>
          <w:rStyle w:val="default"/>
          <w:rFonts w:cs="FrankRuehl" w:hint="cs"/>
          <w:vanish/>
          <w:shd w:val="clear" w:color="auto" w:fill="FFFF99"/>
          <w:rtl/>
        </w:rPr>
        <w:tab/>
        <w:t>רישום ודיווח על טקסי הנישואין שערכו רבנים לפי המכסה שנקבעה לפי פסקה (1) ומעבר לה, ועל התמורה שקיבלו.</w:t>
      </w:r>
    </w:p>
    <w:p w:rsidR="00684D92" w:rsidRPr="008C31D0" w:rsidRDefault="00684D92" w:rsidP="00684D92">
      <w:pPr>
        <w:pStyle w:val="P00"/>
        <w:spacing w:before="72"/>
        <w:ind w:left="0" w:right="1134"/>
        <w:rPr>
          <w:rStyle w:val="default"/>
          <w:rFonts w:cs="FrankRuehl" w:hint="cs"/>
          <w:vanish/>
          <w:shd w:val="clear" w:color="auto" w:fill="FFFF99"/>
          <w:rtl/>
        </w:rPr>
      </w:pPr>
      <w:r w:rsidRPr="008C31D0">
        <w:rPr>
          <w:rStyle w:val="default"/>
          <w:rFonts w:cs="FrankRuehl" w:hint="cs"/>
          <w:vanish/>
          <w:shd w:val="clear" w:color="auto" w:fill="FFFF99"/>
          <w:rtl/>
        </w:rPr>
        <w:tab/>
        <w:t>(ה)</w:t>
      </w:r>
      <w:r w:rsidRPr="008C31D0">
        <w:rPr>
          <w:rStyle w:val="default"/>
          <w:rFonts w:cs="FrankRuehl" w:hint="cs"/>
          <w:vanish/>
          <w:shd w:val="clear" w:color="auto" w:fill="FFFF99"/>
          <w:rtl/>
        </w:rPr>
        <w:tab/>
        <w:t>בכפוף לאמור בסעיף קטן (ג), רב כאמור באותו סעיף קטן, אינו רשאי לקבל כל תמורה או טובת הנאה אחרת לבד ממשכורתו בעד טקסי נישואין, אלא לאחר שהתמלאו כל אלה:</w:t>
      </w:r>
    </w:p>
    <w:p w:rsidR="00684D92" w:rsidRPr="008C31D0" w:rsidRDefault="00684D92" w:rsidP="00684D92">
      <w:pPr>
        <w:pStyle w:val="P00"/>
        <w:spacing w:before="72"/>
        <w:ind w:left="1021" w:right="1134"/>
        <w:rPr>
          <w:rStyle w:val="default"/>
          <w:rFonts w:cs="FrankRuehl" w:hint="cs"/>
          <w:vanish/>
          <w:shd w:val="clear" w:color="auto" w:fill="FFFF99"/>
          <w:rtl/>
        </w:rPr>
      </w:pPr>
      <w:r w:rsidRPr="008C31D0">
        <w:rPr>
          <w:rStyle w:val="default"/>
          <w:rFonts w:cs="FrankRuehl" w:hint="cs"/>
          <w:vanish/>
          <w:shd w:val="clear" w:color="auto" w:fill="FFFF99"/>
          <w:rtl/>
        </w:rPr>
        <w:t>(1)</w:t>
      </w:r>
      <w:r w:rsidRPr="008C31D0">
        <w:rPr>
          <w:rStyle w:val="default"/>
          <w:rFonts w:cs="FrankRuehl" w:hint="cs"/>
          <w:vanish/>
          <w:shd w:val="clear" w:color="auto" w:fill="FFFF99"/>
          <w:rtl/>
        </w:rPr>
        <w:tab/>
        <w:t>הרב קיבל היתר לעבודה פרטית לפי הוראות כל דין או הוראות מינהל לעניין עבודה פרטית של עובד מועצה דתית או רשות מקומית;</w:t>
      </w:r>
    </w:p>
    <w:p w:rsidR="00684D92" w:rsidRPr="008C31D0" w:rsidRDefault="00684D92" w:rsidP="00684D92">
      <w:pPr>
        <w:pStyle w:val="P00"/>
        <w:spacing w:before="72"/>
        <w:ind w:left="1021" w:right="1134"/>
        <w:rPr>
          <w:rStyle w:val="default"/>
          <w:rFonts w:cs="FrankRuehl" w:hint="cs"/>
          <w:vanish/>
          <w:shd w:val="clear" w:color="auto" w:fill="FFFF99"/>
          <w:rtl/>
        </w:rPr>
      </w:pPr>
      <w:r w:rsidRPr="008C31D0">
        <w:rPr>
          <w:rStyle w:val="default"/>
          <w:rFonts w:cs="FrankRuehl" w:hint="cs"/>
          <w:vanish/>
          <w:shd w:val="clear" w:color="auto" w:fill="FFFF99"/>
          <w:rtl/>
        </w:rPr>
        <w:t>(2)</w:t>
      </w:r>
      <w:r w:rsidRPr="008C31D0">
        <w:rPr>
          <w:rStyle w:val="default"/>
          <w:rFonts w:cs="FrankRuehl" w:hint="cs"/>
          <w:vanish/>
          <w:shd w:val="clear" w:color="auto" w:fill="FFFF99"/>
          <w:rtl/>
        </w:rPr>
        <w:tab/>
        <w:t>הרב השלים את המכסה שנקבעה לפי סעיף קטן (ד)(1);</w:t>
      </w:r>
    </w:p>
    <w:p w:rsidR="00684D92" w:rsidRPr="008C31D0" w:rsidRDefault="00684D92" w:rsidP="00684D92">
      <w:pPr>
        <w:pStyle w:val="P00"/>
        <w:spacing w:before="72"/>
        <w:ind w:left="1021" w:right="1134"/>
        <w:rPr>
          <w:rStyle w:val="default"/>
          <w:rFonts w:cs="FrankRuehl" w:hint="cs"/>
          <w:vanish/>
          <w:shd w:val="clear" w:color="auto" w:fill="FFFF99"/>
          <w:rtl/>
        </w:rPr>
      </w:pPr>
      <w:r w:rsidRPr="008C31D0">
        <w:rPr>
          <w:rStyle w:val="default"/>
          <w:rFonts w:cs="FrankRuehl" w:hint="cs"/>
          <w:vanish/>
          <w:shd w:val="clear" w:color="auto" w:fill="FFFF99"/>
          <w:rtl/>
        </w:rPr>
        <w:t>(3)</w:t>
      </w:r>
      <w:r w:rsidRPr="008C31D0">
        <w:rPr>
          <w:rStyle w:val="default"/>
          <w:rFonts w:cs="FrankRuehl" w:hint="cs"/>
          <w:vanish/>
          <w:shd w:val="clear" w:color="auto" w:fill="FFFF99"/>
          <w:rtl/>
        </w:rPr>
        <w:tab/>
        <w:t>קוימו ההוראות שקבע השר לפי סעיף קטן (ד)(2) ו-(3).</w:t>
      </w:r>
    </w:p>
    <w:p w:rsidR="00684D92" w:rsidRPr="008C31D0" w:rsidRDefault="00684D92" w:rsidP="00684D92">
      <w:pPr>
        <w:pStyle w:val="P00"/>
        <w:spacing w:before="72"/>
        <w:ind w:left="0" w:right="1134"/>
        <w:rPr>
          <w:rStyle w:val="default"/>
          <w:rFonts w:cs="FrankRuehl" w:hint="cs"/>
          <w:vanish/>
          <w:shd w:val="clear" w:color="auto" w:fill="FFFF99"/>
          <w:rtl/>
        </w:rPr>
      </w:pPr>
      <w:r w:rsidRPr="008C31D0">
        <w:rPr>
          <w:rStyle w:val="default"/>
          <w:rFonts w:cs="FrankRuehl" w:hint="cs"/>
          <w:vanish/>
          <w:shd w:val="clear" w:color="auto" w:fill="FFFF99"/>
          <w:rtl/>
        </w:rPr>
        <w:tab/>
        <w:t>(ו)</w:t>
      </w:r>
      <w:r w:rsidRPr="008C31D0">
        <w:rPr>
          <w:rStyle w:val="default"/>
          <w:rFonts w:cs="FrankRuehl" w:hint="cs"/>
          <w:vanish/>
          <w:shd w:val="clear" w:color="auto" w:fill="FFFF99"/>
          <w:rtl/>
        </w:rPr>
        <w:tab/>
        <w:t>מידע בעניין זכויות בני זוג שנרשמו לנישואין, ובכלל זה זכותם לשירותי עריכת טקס נישואין בלא מתן תמורה או טובת הנאה אחרת לרב עורך הנישואין, יוצג במקום בולט במקום פתיחת תיק הנישואין, בשפות עברית, אנגלית, רוסית ואמהרית.</w:t>
      </w:r>
    </w:p>
    <w:p w:rsidR="00684D92" w:rsidRPr="008C31D0" w:rsidRDefault="00684D92" w:rsidP="00684D92">
      <w:pPr>
        <w:pStyle w:val="P00"/>
        <w:spacing w:before="72"/>
        <w:ind w:left="1021" w:right="1134" w:hanging="1021"/>
        <w:rPr>
          <w:rStyle w:val="default"/>
          <w:rFonts w:cs="FrankRuehl" w:hint="cs"/>
          <w:vanish/>
          <w:shd w:val="clear" w:color="auto" w:fill="FFFF99"/>
          <w:rtl/>
        </w:rPr>
      </w:pPr>
      <w:r w:rsidRPr="008C31D0">
        <w:rPr>
          <w:rStyle w:val="default"/>
          <w:rFonts w:cs="FrankRuehl" w:hint="cs"/>
          <w:vanish/>
          <w:shd w:val="clear" w:color="auto" w:fill="FFFF99"/>
          <w:rtl/>
        </w:rPr>
        <w:tab/>
        <w:t>(ז)</w:t>
      </w:r>
      <w:r w:rsidRPr="008C31D0">
        <w:rPr>
          <w:rStyle w:val="default"/>
          <w:rFonts w:cs="FrankRuehl" w:hint="cs"/>
          <w:vanish/>
          <w:shd w:val="clear" w:color="auto" w:fill="FFFF99"/>
          <w:rtl/>
        </w:rPr>
        <w:tab/>
        <w:t>(1)</w:t>
      </w:r>
      <w:r w:rsidRPr="008C31D0">
        <w:rPr>
          <w:rStyle w:val="default"/>
          <w:rFonts w:cs="FrankRuehl" w:hint="cs"/>
          <w:vanish/>
          <w:shd w:val="clear" w:color="auto" w:fill="FFFF99"/>
          <w:rtl/>
        </w:rPr>
        <w:tab/>
        <w:t>קיבל רב תמורה או טובת הנאה אחרת בעד טקס נישואין שערך בניגוד להוראות סעיף זה, יהווה הדבר עבירת משמעת לפי הדין המשמעתי החל עליו;</w:t>
      </w:r>
    </w:p>
    <w:p w:rsidR="00684D92" w:rsidRPr="008C31D0" w:rsidRDefault="00684D92" w:rsidP="00684D92">
      <w:pPr>
        <w:pStyle w:val="P00"/>
        <w:spacing w:before="72"/>
        <w:ind w:left="1021" w:right="1134"/>
        <w:rPr>
          <w:rStyle w:val="default"/>
          <w:rFonts w:cs="FrankRuehl" w:hint="cs"/>
          <w:vanish/>
          <w:shd w:val="clear" w:color="auto" w:fill="FFFF99"/>
          <w:rtl/>
        </w:rPr>
      </w:pPr>
      <w:r w:rsidRPr="008C31D0">
        <w:rPr>
          <w:rStyle w:val="default"/>
          <w:rFonts w:cs="FrankRuehl" w:hint="cs"/>
          <w:vanish/>
          <w:shd w:val="clear" w:color="auto" w:fill="FFFF99"/>
          <w:rtl/>
        </w:rPr>
        <w:t>(2)</w:t>
      </w:r>
      <w:r w:rsidRPr="008C31D0">
        <w:rPr>
          <w:rStyle w:val="default"/>
          <w:rFonts w:cs="FrankRuehl" w:hint="cs"/>
          <w:vanish/>
          <w:shd w:val="clear" w:color="auto" w:fill="FFFF99"/>
          <w:rtl/>
        </w:rPr>
        <w:tab/>
        <w:t>הגוף המוסמך לנקוט כלפי רב אמצעי משמעת לפי הדין המשמעתי החל עליו, יהיה רשאי, נוסף על כל אמצעי משמעת אחר, להפקיע את משכורתו החודשית של הרב בסכום שיקבע אשר לא יעלה על פי שלושה מהתמורה שקיבל הרב בעד עריכת טקסי הנישואין בניגוד להוראות סעיף זה, ובלבד שהסכום שיופקע כאמור מדי חודש ממשכורתו של הרב לא יעלה על החלק השישי ממנה;</w:t>
      </w:r>
    </w:p>
    <w:p w:rsidR="00684D92" w:rsidRPr="008C31D0" w:rsidRDefault="00684D92" w:rsidP="00684D92">
      <w:pPr>
        <w:pStyle w:val="P00"/>
        <w:spacing w:before="72"/>
        <w:ind w:left="1021" w:right="1134"/>
        <w:rPr>
          <w:rStyle w:val="default"/>
          <w:rFonts w:cs="FrankRuehl" w:hint="cs"/>
          <w:vanish/>
          <w:shd w:val="clear" w:color="auto" w:fill="FFFF99"/>
          <w:rtl/>
        </w:rPr>
      </w:pPr>
      <w:r w:rsidRPr="008C31D0">
        <w:rPr>
          <w:rStyle w:val="default"/>
          <w:rFonts w:cs="FrankRuehl" w:hint="cs"/>
          <w:vanish/>
          <w:shd w:val="clear" w:color="auto" w:fill="FFFF99"/>
          <w:rtl/>
        </w:rPr>
        <w:t>(3)</w:t>
      </w:r>
      <w:r w:rsidRPr="008C31D0">
        <w:rPr>
          <w:rStyle w:val="default"/>
          <w:rFonts w:cs="FrankRuehl" w:hint="cs"/>
          <w:vanish/>
          <w:shd w:val="clear" w:color="auto" w:fill="FFFF99"/>
          <w:rtl/>
        </w:rPr>
        <w:tab/>
        <w:t xml:space="preserve">בסעיף קטן זה, "המשכורת החודשית" </w:t>
      </w:r>
      <w:r w:rsidRPr="008C31D0">
        <w:rPr>
          <w:rStyle w:val="default"/>
          <w:rFonts w:cs="FrankRuehl"/>
          <w:vanish/>
          <w:shd w:val="clear" w:color="auto" w:fill="FFFF99"/>
          <w:rtl/>
        </w:rPr>
        <w:t>–</w:t>
      </w:r>
      <w:r w:rsidRPr="008C31D0">
        <w:rPr>
          <w:rStyle w:val="default"/>
          <w:rFonts w:cs="FrankRuehl" w:hint="cs"/>
          <w:vanish/>
          <w:shd w:val="clear" w:color="auto" w:fill="FFFF99"/>
          <w:rtl/>
        </w:rPr>
        <w:t xml:space="preserve"> המשכורת הקובעת שלפיה היתה משתלמת קצבתו של העובד אילו יצא לקצבה ביום מתן ההחלטה.</w:t>
      </w:r>
    </w:p>
    <w:p w:rsidR="00684D92" w:rsidRPr="008C31D0" w:rsidRDefault="00684D92" w:rsidP="00684D92">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פרסומן של תקנות לפי סעיף קטן 14ג(ד)</w:t>
      </w:r>
    </w:p>
    <w:p w:rsidR="00684D92" w:rsidRPr="008C31D0" w:rsidRDefault="00684D92" w:rsidP="00684D92">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20</w:t>
      </w:r>
    </w:p>
    <w:p w:rsidR="00684D92" w:rsidRPr="008C31D0" w:rsidRDefault="00684D92" w:rsidP="00684D92">
      <w:pPr>
        <w:pStyle w:val="P00"/>
        <w:spacing w:before="0"/>
        <w:ind w:left="0" w:right="1134"/>
        <w:rPr>
          <w:rStyle w:val="default"/>
          <w:rFonts w:cs="FrankRuehl" w:hint="cs"/>
          <w:vanish/>
          <w:szCs w:val="20"/>
          <w:shd w:val="clear" w:color="auto" w:fill="FFFF99"/>
          <w:rtl/>
        </w:rPr>
      </w:pPr>
      <w:hyperlink r:id="rId195" w:history="1">
        <w:r w:rsidRPr="008C31D0">
          <w:rPr>
            <w:rStyle w:val="Hyperlink"/>
            <w:rFonts w:hint="cs"/>
            <w:vanish/>
            <w:szCs w:val="20"/>
            <w:shd w:val="clear" w:color="auto" w:fill="FFFF99"/>
            <w:rtl/>
          </w:rPr>
          <w:t>ס"ח תשע"ה מס' 2474</w:t>
        </w:r>
      </w:hyperlink>
      <w:r w:rsidRPr="008C31D0">
        <w:rPr>
          <w:rStyle w:val="default"/>
          <w:rFonts w:cs="FrankRuehl" w:hint="cs"/>
          <w:vanish/>
          <w:szCs w:val="20"/>
          <w:shd w:val="clear" w:color="auto" w:fill="FFFF99"/>
          <w:rtl/>
        </w:rPr>
        <w:t xml:space="preserve"> מיום 16.11.2014 עמ' 26 (</w:t>
      </w:r>
      <w:hyperlink r:id="rId196" w:history="1">
        <w:r w:rsidRPr="008C31D0">
          <w:rPr>
            <w:rStyle w:val="Hyperlink"/>
            <w:rFonts w:hint="cs"/>
            <w:vanish/>
            <w:szCs w:val="20"/>
            <w:shd w:val="clear" w:color="auto" w:fill="FFFF99"/>
            <w:rtl/>
          </w:rPr>
          <w:t>ה"ח 548</w:t>
        </w:r>
      </w:hyperlink>
      <w:r w:rsidRPr="008C31D0">
        <w:rPr>
          <w:rStyle w:val="default"/>
          <w:rFonts w:cs="FrankRuehl" w:hint="cs"/>
          <w:vanish/>
          <w:szCs w:val="20"/>
          <w:shd w:val="clear" w:color="auto" w:fill="FFFF99"/>
          <w:rtl/>
        </w:rPr>
        <w:t>)</w:t>
      </w:r>
    </w:p>
    <w:p w:rsidR="00684D92" w:rsidRPr="008C31D0" w:rsidRDefault="00684D92" w:rsidP="00684D92">
      <w:pPr>
        <w:pStyle w:val="P00"/>
        <w:spacing w:before="0"/>
        <w:ind w:left="0" w:right="1134"/>
        <w:rPr>
          <w:rStyle w:val="default"/>
          <w:rFonts w:cs="FrankRuehl"/>
          <w:vanish/>
          <w:szCs w:val="20"/>
          <w:shd w:val="clear" w:color="auto" w:fill="FFFF99"/>
          <w:rtl/>
        </w:rPr>
      </w:pPr>
      <w:r w:rsidRPr="008C31D0">
        <w:rPr>
          <w:rStyle w:val="default"/>
          <w:rFonts w:cs="FrankRuehl" w:hint="cs"/>
          <w:b/>
          <w:bCs/>
          <w:vanish/>
          <w:szCs w:val="20"/>
          <w:shd w:val="clear" w:color="auto" w:fill="FFFF99"/>
          <w:rtl/>
        </w:rPr>
        <w:t>הוספת סעיף 14ג</w:t>
      </w:r>
    </w:p>
    <w:p w:rsidR="00FA672B" w:rsidRPr="008C31D0" w:rsidRDefault="00FA672B" w:rsidP="00FA672B">
      <w:pPr>
        <w:pStyle w:val="P00"/>
        <w:spacing w:before="0"/>
        <w:ind w:left="0" w:right="1134"/>
        <w:rPr>
          <w:rStyle w:val="default"/>
          <w:rFonts w:ascii="FrankRuehl" w:hAnsi="FrankRuehl" w:cs="FrankRuehl"/>
          <w:vanish/>
          <w:szCs w:val="20"/>
          <w:shd w:val="clear" w:color="auto" w:fill="FFFF99"/>
          <w:rtl/>
        </w:rPr>
      </w:pPr>
    </w:p>
    <w:p w:rsidR="00FA672B" w:rsidRPr="008C31D0" w:rsidRDefault="00FA672B" w:rsidP="00FA672B">
      <w:pPr>
        <w:pStyle w:val="P00"/>
        <w:spacing w:before="0"/>
        <w:ind w:left="0" w:right="1134"/>
        <w:rPr>
          <w:rStyle w:val="default"/>
          <w:rFonts w:ascii="FrankRuehl" w:hAnsi="FrankRuehl" w:cs="FrankRuehl"/>
          <w:vanish/>
          <w:color w:val="FF0000"/>
          <w:szCs w:val="20"/>
          <w:shd w:val="clear" w:color="auto" w:fill="FFFF99"/>
          <w:rtl/>
        </w:rPr>
      </w:pPr>
      <w:r w:rsidRPr="008C31D0">
        <w:rPr>
          <w:rStyle w:val="default"/>
          <w:rFonts w:ascii="FrankRuehl" w:hAnsi="FrankRuehl" w:cs="FrankRuehl"/>
          <w:vanish/>
          <w:color w:val="FF0000"/>
          <w:szCs w:val="20"/>
          <w:shd w:val="clear" w:color="auto" w:fill="FFFF99"/>
          <w:rtl/>
        </w:rPr>
        <w:t>מיום 12.10.2021 עד תום כהונתה של הכנסת ה-24</w:t>
      </w:r>
    </w:p>
    <w:p w:rsidR="00FA672B" w:rsidRPr="008C31D0" w:rsidRDefault="00FA672B" w:rsidP="00FA672B">
      <w:pPr>
        <w:pStyle w:val="P00"/>
        <w:spacing w:before="0"/>
        <w:ind w:left="0" w:right="1134"/>
        <w:rPr>
          <w:rStyle w:val="default"/>
          <w:rFonts w:ascii="FrankRuehl" w:hAnsi="FrankRuehl" w:cs="FrankRuehl"/>
          <w:vanish/>
          <w:szCs w:val="20"/>
          <w:shd w:val="clear" w:color="auto" w:fill="FFFF99"/>
          <w:rtl/>
        </w:rPr>
      </w:pPr>
      <w:r w:rsidRPr="008C31D0">
        <w:rPr>
          <w:rStyle w:val="default"/>
          <w:rFonts w:ascii="FrankRuehl" w:hAnsi="FrankRuehl" w:cs="FrankRuehl"/>
          <w:b/>
          <w:bCs/>
          <w:vanish/>
          <w:szCs w:val="20"/>
          <w:shd w:val="clear" w:color="auto" w:fill="FFFF99"/>
          <w:rtl/>
        </w:rPr>
        <w:t xml:space="preserve">תיקון מס' </w:t>
      </w:r>
      <w:r w:rsidRPr="008C31D0">
        <w:rPr>
          <w:rStyle w:val="default"/>
          <w:rFonts w:ascii="FrankRuehl" w:hAnsi="FrankRuehl" w:cs="FrankRuehl" w:hint="cs"/>
          <w:b/>
          <w:bCs/>
          <w:vanish/>
          <w:szCs w:val="20"/>
          <w:shd w:val="clear" w:color="auto" w:fill="FFFF99"/>
          <w:rtl/>
        </w:rPr>
        <w:t>24</w:t>
      </w:r>
    </w:p>
    <w:p w:rsidR="00FA672B" w:rsidRPr="008C31D0" w:rsidRDefault="00FA672B" w:rsidP="00FA672B">
      <w:pPr>
        <w:pStyle w:val="P00"/>
        <w:spacing w:before="0"/>
        <w:ind w:left="0" w:right="1134"/>
        <w:rPr>
          <w:rStyle w:val="default"/>
          <w:rFonts w:ascii="FrankRuehl" w:hAnsi="FrankRuehl" w:cs="FrankRuehl"/>
          <w:vanish/>
          <w:szCs w:val="20"/>
          <w:shd w:val="clear" w:color="auto" w:fill="FFFF99"/>
          <w:rtl/>
        </w:rPr>
      </w:pPr>
      <w:hyperlink r:id="rId197" w:history="1">
        <w:r w:rsidRPr="008C31D0">
          <w:rPr>
            <w:rStyle w:val="Hyperlink"/>
            <w:rFonts w:ascii="FrankRuehl" w:hAnsi="FrankRuehl"/>
            <w:vanish/>
            <w:szCs w:val="20"/>
            <w:shd w:val="clear" w:color="auto" w:fill="FFFF99"/>
            <w:rtl/>
          </w:rPr>
          <w:t>ס"ח תשפ"ב מס' 2929</w:t>
        </w:r>
      </w:hyperlink>
      <w:r w:rsidRPr="008C31D0">
        <w:rPr>
          <w:rStyle w:val="default"/>
          <w:rFonts w:ascii="FrankRuehl" w:hAnsi="FrankRuehl" w:cs="FrankRuehl"/>
          <w:vanish/>
          <w:szCs w:val="20"/>
          <w:shd w:val="clear" w:color="auto" w:fill="FFFF99"/>
          <w:rtl/>
        </w:rPr>
        <w:t xml:space="preserve"> מיום 12.10.2021 עמ' 7 (</w:t>
      </w:r>
      <w:hyperlink r:id="rId198" w:history="1">
        <w:r w:rsidRPr="008C31D0">
          <w:rPr>
            <w:rStyle w:val="Hyperlink"/>
            <w:rFonts w:ascii="FrankRuehl" w:hAnsi="FrankRuehl"/>
            <w:vanish/>
            <w:szCs w:val="20"/>
            <w:shd w:val="clear" w:color="auto" w:fill="FFFF99"/>
            <w:rtl/>
          </w:rPr>
          <w:t>ה"ח 873</w:t>
        </w:r>
      </w:hyperlink>
      <w:r w:rsidRPr="008C31D0">
        <w:rPr>
          <w:rStyle w:val="default"/>
          <w:rFonts w:ascii="FrankRuehl" w:hAnsi="FrankRuehl" w:cs="FrankRuehl"/>
          <w:vanish/>
          <w:szCs w:val="20"/>
          <w:shd w:val="clear" w:color="auto" w:fill="FFFF99"/>
          <w:rtl/>
        </w:rPr>
        <w:t>)</w:t>
      </w:r>
    </w:p>
    <w:p w:rsidR="00FA672B" w:rsidRPr="00FA672B" w:rsidRDefault="00FA672B" w:rsidP="00FA672B">
      <w:pPr>
        <w:pStyle w:val="P00"/>
        <w:ind w:left="0" w:right="1134"/>
        <w:rPr>
          <w:rStyle w:val="default"/>
          <w:rFonts w:cs="FrankRuehl" w:hint="cs"/>
          <w:sz w:val="2"/>
          <w:szCs w:val="2"/>
          <w:shd w:val="clear" w:color="auto" w:fill="FFFF99"/>
          <w:rtl/>
        </w:rPr>
      </w:pPr>
      <w:r w:rsidRPr="008C31D0">
        <w:rPr>
          <w:rStyle w:val="default"/>
          <w:rFonts w:cs="FrankRuehl" w:hint="cs"/>
          <w:vanish/>
          <w:sz w:val="16"/>
          <w:szCs w:val="22"/>
          <w:shd w:val="clear" w:color="auto" w:fill="FFFF99"/>
          <w:rtl/>
        </w:rPr>
        <w:tab/>
        <w:t>(ד)</w:t>
      </w:r>
      <w:r w:rsidRPr="008C31D0">
        <w:rPr>
          <w:rStyle w:val="default"/>
          <w:rFonts w:cs="FrankRuehl" w:hint="cs"/>
          <w:vanish/>
          <w:sz w:val="16"/>
          <w:szCs w:val="22"/>
          <w:shd w:val="clear" w:color="auto" w:fill="FFFF99"/>
          <w:rtl/>
        </w:rPr>
        <w:tab/>
        <w:t xml:space="preserve">השר, בהתייעצות עם נשיא מועצת הרבנות הראשית ובאישור ועדת </w:t>
      </w:r>
      <w:r w:rsidRPr="008C31D0">
        <w:rPr>
          <w:rStyle w:val="default"/>
          <w:rFonts w:cs="FrankRuehl" w:hint="cs"/>
          <w:strike/>
          <w:vanish/>
          <w:sz w:val="16"/>
          <w:szCs w:val="22"/>
          <w:shd w:val="clear" w:color="auto" w:fill="FFFF99"/>
          <w:rtl/>
        </w:rPr>
        <w:t>הפנים והגנת הסביבה</w:t>
      </w:r>
      <w:r w:rsidRPr="008C31D0">
        <w:rPr>
          <w:rStyle w:val="default"/>
          <w:rFonts w:cs="FrankRuehl" w:hint="cs"/>
          <w:vanish/>
          <w:sz w:val="16"/>
          <w:szCs w:val="22"/>
          <w:shd w:val="clear" w:color="auto" w:fill="FFFF99"/>
          <w:rtl/>
        </w:rPr>
        <w:t xml:space="preserve"> </w:t>
      </w:r>
      <w:r w:rsidRPr="008C31D0">
        <w:rPr>
          <w:rStyle w:val="default"/>
          <w:rFonts w:cs="FrankRuehl" w:hint="cs"/>
          <w:vanish/>
          <w:sz w:val="22"/>
          <w:szCs w:val="22"/>
          <w:u w:val="single"/>
          <w:shd w:val="clear" w:color="auto" w:fill="FFFF99"/>
          <w:rtl/>
        </w:rPr>
        <w:t>מיזמי תשתית לאומיים מיוחדים ושירותי דת יהודיים</w:t>
      </w:r>
      <w:r w:rsidRPr="008C31D0">
        <w:rPr>
          <w:rStyle w:val="default"/>
          <w:rFonts w:cs="FrankRuehl" w:hint="cs"/>
          <w:vanish/>
          <w:sz w:val="16"/>
          <w:szCs w:val="22"/>
          <w:shd w:val="clear" w:color="auto" w:fill="FFFF99"/>
          <w:rtl/>
        </w:rPr>
        <w:t xml:space="preserve"> של הכנסת, יקבע הוראות בעניינים אלה שיחולו לגבי עריכת טקסי נישואין בידי רבנים כאמור בסעיף קטן (ג):</w:t>
      </w:r>
      <w:bookmarkEnd w:id="91"/>
    </w:p>
    <w:p w:rsidR="00684D92" w:rsidRPr="002125A2" w:rsidRDefault="00684D92" w:rsidP="00684D92">
      <w:pPr>
        <w:pStyle w:val="P00"/>
        <w:spacing w:before="72"/>
        <w:ind w:left="0" w:right="1134"/>
        <w:rPr>
          <w:rStyle w:val="default"/>
          <w:rFonts w:cs="FrankRuehl" w:hint="cs"/>
          <w:rtl/>
        </w:rPr>
      </w:pPr>
      <w:bookmarkStart w:id="92" w:name="Seif44"/>
      <w:bookmarkEnd w:id="92"/>
      <w:r w:rsidRPr="002125A2">
        <w:rPr>
          <w:lang w:val="he-IL"/>
        </w:rPr>
        <w:pict>
          <v:rect id="_x0000_s2292" style="position:absolute;left:0;text-align:left;margin-left:464.5pt;margin-top:8.05pt;width:75.05pt;height:37.75pt;z-index:251711488" o:allowincell="f" filled="f" stroked="f" strokecolor="lime" strokeweight=".25pt">
            <v:textbox inset="0,0,0,0">
              <w:txbxContent>
                <w:p w:rsidR="00684D92" w:rsidRDefault="00684D92" w:rsidP="00684D92">
                  <w:pPr>
                    <w:spacing w:line="160" w:lineRule="exact"/>
                    <w:jc w:val="left"/>
                    <w:rPr>
                      <w:rFonts w:cs="Miriam" w:hint="cs"/>
                      <w:noProof/>
                      <w:szCs w:val="18"/>
                      <w:rtl/>
                    </w:rPr>
                  </w:pPr>
                  <w:r>
                    <w:rPr>
                      <w:rFonts w:cs="Miriam" w:hint="cs"/>
                      <w:szCs w:val="18"/>
                      <w:rtl/>
                    </w:rPr>
                    <w:t>הסדרת השימוש במקווה טהרה</w:t>
                  </w:r>
                </w:p>
                <w:p w:rsidR="00684D92" w:rsidRDefault="00684D92" w:rsidP="00684D92">
                  <w:pPr>
                    <w:spacing w:line="160" w:lineRule="exact"/>
                    <w:jc w:val="left"/>
                    <w:rPr>
                      <w:rFonts w:cs="Miriam" w:hint="cs"/>
                      <w:noProof/>
                      <w:szCs w:val="18"/>
                      <w:rtl/>
                    </w:rPr>
                  </w:pPr>
                  <w:r>
                    <w:rPr>
                      <w:rFonts w:cs="Miriam" w:hint="cs"/>
                      <w:szCs w:val="18"/>
                      <w:rtl/>
                    </w:rPr>
                    <w:t>(תיקון מס' 21) תשע"ו-2016</w:t>
                  </w:r>
                </w:p>
              </w:txbxContent>
            </v:textbox>
            <w10:anchorlock/>
          </v:rect>
        </w:pict>
      </w:r>
      <w:r w:rsidRPr="002125A2">
        <w:rPr>
          <w:rStyle w:val="big-number"/>
          <w:rtl/>
        </w:rPr>
        <w:t>14</w:t>
      </w:r>
      <w:r w:rsidRPr="002125A2">
        <w:rPr>
          <w:rStyle w:val="default"/>
          <w:rFonts w:cs="FrankRuehl" w:hint="cs"/>
          <w:rtl/>
        </w:rPr>
        <w:t>ד.</w:t>
      </w:r>
      <w:r w:rsidRPr="002125A2">
        <w:rPr>
          <w:rStyle w:val="default"/>
          <w:rFonts w:cs="FrankRuehl"/>
          <w:rtl/>
        </w:rPr>
        <w:tab/>
      </w:r>
      <w:r w:rsidRPr="002125A2">
        <w:rPr>
          <w:rStyle w:val="default"/>
          <w:rFonts w:cs="FrankRuehl" w:hint="cs"/>
          <w:rtl/>
        </w:rPr>
        <w:t>(א)</w:t>
      </w:r>
      <w:r w:rsidRPr="002125A2">
        <w:rPr>
          <w:rStyle w:val="default"/>
          <w:rFonts w:cs="FrankRuehl"/>
          <w:rtl/>
        </w:rPr>
        <w:tab/>
      </w:r>
      <w:r w:rsidRPr="002125A2">
        <w:rPr>
          <w:rStyle w:val="default"/>
          <w:rFonts w:cs="FrankRuehl" w:hint="cs"/>
          <w:rtl/>
        </w:rPr>
        <w:t xml:space="preserve">בסעיף זה, "מקווה טהרה" </w:t>
      </w:r>
      <w:r w:rsidRPr="002125A2">
        <w:rPr>
          <w:rStyle w:val="default"/>
          <w:rFonts w:cs="FrankRuehl"/>
          <w:rtl/>
        </w:rPr>
        <w:t>–</w:t>
      </w:r>
      <w:r w:rsidRPr="002125A2">
        <w:rPr>
          <w:rStyle w:val="default"/>
          <w:rFonts w:cs="FrankRuehl" w:hint="cs"/>
          <w:rtl/>
        </w:rPr>
        <w:t xml:space="preserve"> מקום מקורה בהחזקת מועצה דתית שמיועד לטבילה לצורכי טהרה או גיור.</w:t>
      </w:r>
    </w:p>
    <w:p w:rsidR="00684D92" w:rsidRPr="002125A2" w:rsidRDefault="00684D92" w:rsidP="00684D92">
      <w:pPr>
        <w:pStyle w:val="P00"/>
        <w:spacing w:before="72"/>
        <w:ind w:left="0" w:right="1134"/>
        <w:rPr>
          <w:rStyle w:val="default"/>
          <w:rFonts w:cs="FrankRuehl"/>
          <w:rtl/>
        </w:rPr>
      </w:pPr>
      <w:r w:rsidRPr="002125A2">
        <w:rPr>
          <w:rStyle w:val="default"/>
          <w:rFonts w:cs="FrankRuehl" w:hint="cs"/>
          <w:rtl/>
        </w:rPr>
        <w:tab/>
        <w:t>(ב)</w:t>
      </w:r>
      <w:r w:rsidRPr="002125A2">
        <w:rPr>
          <w:rStyle w:val="default"/>
          <w:rFonts w:cs="FrankRuehl" w:hint="cs"/>
          <w:rtl/>
        </w:rPr>
        <w:tab/>
        <w:t>מועצה דתית רשאית שלא להתקשר בהסכם לשם שימוש במקווה טהרה, אף אם התקשרה בהסכם כאמור עם המדינה או עם רשות מרשויותיה.</w:t>
      </w:r>
    </w:p>
    <w:p w:rsidR="00684D92" w:rsidRPr="008C31D0" w:rsidRDefault="00684D92" w:rsidP="00684D92">
      <w:pPr>
        <w:pStyle w:val="P00"/>
        <w:spacing w:before="0"/>
        <w:ind w:left="0" w:right="1134"/>
        <w:rPr>
          <w:rStyle w:val="default"/>
          <w:rFonts w:cs="FrankRuehl" w:hint="cs"/>
          <w:vanish/>
          <w:color w:val="FF0000"/>
          <w:szCs w:val="20"/>
          <w:shd w:val="clear" w:color="auto" w:fill="FFFF99"/>
          <w:rtl/>
        </w:rPr>
      </w:pPr>
      <w:bookmarkStart w:id="93" w:name="Rov105"/>
      <w:r w:rsidRPr="008C31D0">
        <w:rPr>
          <w:rStyle w:val="default"/>
          <w:rFonts w:cs="FrankRuehl" w:hint="cs"/>
          <w:vanish/>
          <w:color w:val="FF0000"/>
          <w:szCs w:val="20"/>
          <w:shd w:val="clear" w:color="auto" w:fill="FFFF99"/>
          <w:rtl/>
        </w:rPr>
        <w:t>מיום 4.5.2017</w:t>
      </w:r>
    </w:p>
    <w:p w:rsidR="00684D92" w:rsidRPr="008C31D0" w:rsidRDefault="00684D92" w:rsidP="00684D92">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21</w:t>
      </w:r>
    </w:p>
    <w:p w:rsidR="00684D92" w:rsidRPr="008C31D0" w:rsidRDefault="00684D92" w:rsidP="00684D92">
      <w:pPr>
        <w:pStyle w:val="P00"/>
        <w:spacing w:before="0"/>
        <w:ind w:left="0" w:right="1134"/>
        <w:rPr>
          <w:rStyle w:val="default"/>
          <w:rFonts w:cs="FrankRuehl" w:hint="cs"/>
          <w:vanish/>
          <w:szCs w:val="20"/>
          <w:shd w:val="clear" w:color="auto" w:fill="FFFF99"/>
          <w:rtl/>
        </w:rPr>
      </w:pPr>
      <w:hyperlink r:id="rId199" w:history="1">
        <w:r w:rsidRPr="008C31D0">
          <w:rPr>
            <w:rStyle w:val="Hyperlink"/>
            <w:rFonts w:hint="cs"/>
            <w:vanish/>
            <w:szCs w:val="20"/>
            <w:shd w:val="clear" w:color="auto" w:fill="FFFF99"/>
            <w:rtl/>
          </w:rPr>
          <w:t>ס"ח תשע"ו מס' 2571</w:t>
        </w:r>
      </w:hyperlink>
      <w:r w:rsidRPr="008C31D0">
        <w:rPr>
          <w:rStyle w:val="default"/>
          <w:rFonts w:cs="FrankRuehl" w:hint="cs"/>
          <w:vanish/>
          <w:szCs w:val="20"/>
          <w:shd w:val="clear" w:color="auto" w:fill="FFFF99"/>
          <w:rtl/>
        </w:rPr>
        <w:t xml:space="preserve"> מיום 4.8.2016 עמ' 1138 (</w:t>
      </w:r>
      <w:hyperlink r:id="rId200" w:history="1">
        <w:r w:rsidRPr="008C31D0">
          <w:rPr>
            <w:rStyle w:val="Hyperlink"/>
            <w:rFonts w:hint="cs"/>
            <w:vanish/>
            <w:szCs w:val="20"/>
            <w:shd w:val="clear" w:color="auto" w:fill="FFFF99"/>
            <w:rtl/>
          </w:rPr>
          <w:t>ה"ח 641</w:t>
        </w:r>
      </w:hyperlink>
      <w:r w:rsidRPr="008C31D0">
        <w:rPr>
          <w:rStyle w:val="default"/>
          <w:rFonts w:cs="FrankRuehl" w:hint="cs"/>
          <w:vanish/>
          <w:szCs w:val="20"/>
          <w:shd w:val="clear" w:color="auto" w:fill="FFFF99"/>
          <w:rtl/>
        </w:rPr>
        <w:t>)</w:t>
      </w:r>
    </w:p>
    <w:p w:rsidR="00684D92" w:rsidRPr="002125A2" w:rsidRDefault="00684D92" w:rsidP="002125A2">
      <w:pPr>
        <w:pStyle w:val="P00"/>
        <w:spacing w:before="0"/>
        <w:ind w:left="0" w:right="1134"/>
        <w:rPr>
          <w:rStyle w:val="default"/>
          <w:rFonts w:cs="FrankRuehl" w:hint="cs"/>
          <w:b/>
          <w:bCs/>
          <w:sz w:val="2"/>
          <w:szCs w:val="2"/>
          <w:shd w:val="clear" w:color="auto" w:fill="FFFF99"/>
          <w:rtl/>
        </w:rPr>
      </w:pPr>
      <w:r w:rsidRPr="008C31D0">
        <w:rPr>
          <w:rStyle w:val="default"/>
          <w:rFonts w:cs="FrankRuehl" w:hint="cs"/>
          <w:b/>
          <w:bCs/>
          <w:vanish/>
          <w:szCs w:val="20"/>
          <w:shd w:val="clear" w:color="auto" w:fill="FFFF99"/>
          <w:rtl/>
        </w:rPr>
        <w:t>הוספת סעיף 14ד</w:t>
      </w:r>
      <w:bookmarkEnd w:id="93"/>
    </w:p>
    <w:p w:rsidR="00755C64" w:rsidRDefault="00755C64">
      <w:pPr>
        <w:pStyle w:val="P00"/>
        <w:spacing w:before="72"/>
        <w:ind w:left="0" w:right="1134"/>
        <w:rPr>
          <w:rStyle w:val="default"/>
          <w:rFonts w:cs="FrankRuehl" w:hint="cs"/>
          <w:rtl/>
        </w:rPr>
      </w:pPr>
      <w:bookmarkStart w:id="94" w:name="Seif30"/>
      <w:bookmarkEnd w:id="94"/>
      <w:r>
        <w:rPr>
          <w:lang w:val="he-IL"/>
        </w:rPr>
        <w:pict>
          <v:rect id="_x0000_s2086" style="position:absolute;left:0;text-align:left;margin-left:464.5pt;margin-top:8.05pt;width:75.05pt;height:49.45pt;z-index:251637760" o:allowincell="f" filled="f" stroked="f" strokecolor="lime" strokeweight=".25pt">
            <v:textbox inset="0,0,0,0">
              <w:txbxContent>
                <w:p w:rsidR="00B32672" w:rsidRDefault="00B32672">
                  <w:pPr>
                    <w:spacing w:line="160" w:lineRule="exact"/>
                    <w:jc w:val="left"/>
                    <w:rPr>
                      <w:rFonts w:cs="Miriam"/>
                      <w:noProof/>
                      <w:szCs w:val="18"/>
                      <w:rtl/>
                    </w:rPr>
                  </w:pPr>
                  <w:r>
                    <w:rPr>
                      <w:rFonts w:cs="Miriam"/>
                      <w:szCs w:val="18"/>
                      <w:rtl/>
                    </w:rPr>
                    <w:t>ב</w:t>
                  </w:r>
                  <w:r>
                    <w:rPr>
                      <w:rFonts w:cs="Miriam" w:hint="cs"/>
                      <w:szCs w:val="18"/>
                      <w:rtl/>
                    </w:rPr>
                    <w:t>יצוע ותקנות</w:t>
                  </w:r>
                </w:p>
                <w:p w:rsidR="00B32672" w:rsidRDefault="00B32672">
                  <w:pPr>
                    <w:spacing w:line="160" w:lineRule="exact"/>
                    <w:jc w:val="left"/>
                    <w:rPr>
                      <w:rFonts w:cs="Miriam"/>
                      <w:szCs w:val="18"/>
                      <w:rtl/>
                    </w:rPr>
                  </w:pPr>
                  <w:r>
                    <w:rPr>
                      <w:rFonts w:cs="Miriam" w:hint="cs"/>
                      <w:szCs w:val="18"/>
                      <w:rtl/>
                    </w:rPr>
                    <w:t xml:space="preserve">(תיקון מס' 2) </w:t>
                  </w:r>
                </w:p>
                <w:p w:rsidR="00B32672" w:rsidRDefault="00B32672">
                  <w:pPr>
                    <w:spacing w:line="160" w:lineRule="exact"/>
                    <w:jc w:val="left"/>
                    <w:rPr>
                      <w:rFonts w:cs="Miriam" w:hint="cs"/>
                      <w:noProof/>
                      <w:szCs w:val="18"/>
                      <w:rtl/>
                    </w:rPr>
                  </w:pPr>
                  <w:r>
                    <w:rPr>
                      <w:rFonts w:cs="Miriam"/>
                      <w:szCs w:val="18"/>
                      <w:rtl/>
                    </w:rPr>
                    <w:t>ת</w:t>
                  </w:r>
                  <w:r>
                    <w:rPr>
                      <w:rFonts w:cs="Miriam" w:hint="cs"/>
                      <w:szCs w:val="18"/>
                      <w:rtl/>
                    </w:rPr>
                    <w:t>של"ח-1978</w:t>
                  </w:r>
                </w:p>
                <w:p w:rsidR="00B32672" w:rsidRDefault="00B32672">
                  <w:pPr>
                    <w:spacing w:line="160" w:lineRule="exact"/>
                    <w:jc w:val="left"/>
                    <w:rPr>
                      <w:rFonts w:cs="Miriam" w:hint="cs"/>
                      <w:noProof/>
                      <w:szCs w:val="18"/>
                      <w:rtl/>
                    </w:rPr>
                  </w:pPr>
                  <w:r>
                    <w:rPr>
                      <w:rFonts w:cs="Miriam" w:hint="cs"/>
                      <w:noProof/>
                      <w:szCs w:val="18"/>
                      <w:rtl/>
                    </w:rPr>
                    <w:t>(תיקון מס' 13) תשס"ח-2008</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הדתות</w:t>
      </w:r>
      <w:r>
        <w:rPr>
          <w:rStyle w:val="a6"/>
        </w:rPr>
        <w:footnoteReference w:id="6"/>
      </w:r>
      <w:r>
        <w:rPr>
          <w:rStyle w:val="default"/>
          <w:rFonts w:cs="FrankRuehl" w:hint="cs"/>
          <w:rtl/>
        </w:rPr>
        <w:t xml:space="preserve"> ממונה על ביצוע חוק זה והוא רשאי להתקין תקנות בכל ענין הנוגע לביצועו, ובין השאר תקנות בדבר </w:t>
      </w:r>
      <w:r>
        <w:rPr>
          <w:rStyle w:val="default"/>
          <w:rFonts w:cs="FrankRuehl"/>
          <w:rtl/>
        </w:rPr>
        <w:t>–</w:t>
      </w:r>
    </w:p>
    <w:p w:rsidR="00755C64" w:rsidRDefault="00755C6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מינוי חברים למועצה במקום חברים שמקומם נתפנה;</w:t>
      </w:r>
    </w:p>
    <w:p w:rsidR="00755C64" w:rsidRDefault="00755C64">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 xml:space="preserve">חירות של רבני עיר; לענין זה, "רב עיר" </w:t>
      </w:r>
      <w:r>
        <w:rPr>
          <w:rStyle w:val="default"/>
          <w:rFonts w:cs="FrankRuehl"/>
          <w:rtl/>
        </w:rPr>
        <w:t>–</w:t>
      </w:r>
      <w:r>
        <w:rPr>
          <w:rStyle w:val="default"/>
          <w:rFonts w:cs="FrankRuehl" w:hint="cs"/>
          <w:rtl/>
        </w:rPr>
        <w:t xml:space="preserve"> רב של ישוב שהוא עיריה או מועצה מקומית (רב מקומי);</w:t>
      </w:r>
    </w:p>
    <w:p w:rsidR="00755C64" w:rsidRDefault="00755C6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רישוי חברות לעניני קבורה של יהודים, ובלבד שיובטח כי לא יינתן רשיון אלא לגוף שהוכיח שיש בידו לעשות את הסידורים המינהליים והכספיים הדרושים לשם מילוי תפקידיו; לענין</w:t>
      </w:r>
      <w:r>
        <w:rPr>
          <w:rStyle w:val="default"/>
          <w:rFonts w:cs="FrankRuehl"/>
          <w:rtl/>
        </w:rPr>
        <w:t xml:space="preserve"> </w:t>
      </w:r>
      <w:r>
        <w:rPr>
          <w:rStyle w:val="default"/>
          <w:rFonts w:cs="FrankRuehl" w:hint="cs"/>
          <w:rtl/>
        </w:rPr>
        <w:t>זה יראו רשות מקומית ומועצה מקומית כגוף שהוכיח שיש בידו לעשות סידורים כאמור;</w:t>
      </w:r>
    </w:p>
    <w:p w:rsidR="00755C64" w:rsidRDefault="00755C6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הקמת מועצות בתי עלמין יהודיים על פי בקשתן של החברות העוסקות בקבורת יהודים במקום, של הרשות המקומית או של המועצה, והגדרת תפקידיהן של מועצות בתי-העלמין.</w:t>
      </w:r>
    </w:p>
    <w:p w:rsidR="00755C64" w:rsidRDefault="00755C64">
      <w:pPr>
        <w:pStyle w:val="P00"/>
        <w:spacing w:before="72"/>
        <w:ind w:left="0" w:right="1134"/>
        <w:rPr>
          <w:rStyle w:val="default"/>
          <w:rFonts w:cs="FrankRuehl" w:hint="cs"/>
          <w:rtl/>
        </w:rPr>
      </w:pPr>
      <w:r>
        <w:rPr>
          <w:lang w:val="he-IL"/>
        </w:rPr>
        <w:pict>
          <v:rect id="_x0000_s2087" style="position:absolute;left:0;text-align:left;margin-left:464.5pt;margin-top:8.05pt;width:75.05pt;height:35.45pt;z-index:251638784" o:allowincell="f" filled="f" stroked="f" strokecolor="lime" strokeweight=".25pt">
            <v:textbox inset="0,0,0,0">
              <w:txbxContent>
                <w:p w:rsidR="00B32672" w:rsidRDefault="00B32672">
                  <w:pPr>
                    <w:spacing w:line="160" w:lineRule="exact"/>
                    <w:jc w:val="left"/>
                    <w:rPr>
                      <w:rFonts w:cs="Miriam" w:hint="cs"/>
                      <w:noProof/>
                      <w:szCs w:val="18"/>
                      <w:rtl/>
                    </w:rPr>
                  </w:pPr>
                  <w:r>
                    <w:rPr>
                      <w:rFonts w:cs="Miriam" w:hint="cs"/>
                      <w:szCs w:val="18"/>
                      <w:rtl/>
                    </w:rPr>
                    <w:t xml:space="preserve">(תיקון מס' 9) </w:t>
                  </w:r>
                  <w:r>
                    <w:rPr>
                      <w:rFonts w:cs="Miriam"/>
                      <w:szCs w:val="18"/>
                      <w:rtl/>
                    </w:rPr>
                    <w:br/>
                  </w:r>
                  <w:r>
                    <w:rPr>
                      <w:rFonts w:cs="Miriam" w:hint="cs"/>
                      <w:szCs w:val="18"/>
                      <w:rtl/>
                    </w:rPr>
                    <w:t>תשנ"ח-1998</w:t>
                  </w:r>
                </w:p>
                <w:p w:rsidR="00B32672" w:rsidRDefault="00B32672" w:rsidP="00EF6F03">
                  <w:pPr>
                    <w:spacing w:line="160" w:lineRule="exact"/>
                    <w:jc w:val="left"/>
                    <w:rPr>
                      <w:rFonts w:cs="Miriam" w:hint="cs"/>
                      <w:noProof/>
                      <w:szCs w:val="18"/>
                      <w:rtl/>
                    </w:rPr>
                  </w:pPr>
                  <w:r>
                    <w:rPr>
                      <w:rFonts w:cs="Miriam" w:hint="cs"/>
                      <w:noProof/>
                      <w:szCs w:val="18"/>
                      <w:rtl/>
                    </w:rPr>
                    <w:t>(תיקון מס' 13) תשס"ח-2008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חברה לעניני קבורה של יהודים ומועצת בתי עלמין יהודיים רשאיות, באישור שר הדתות ולפי תקנות שהתקין לענין זה, להטיל אגרות בעד שירותיהן.</w:t>
      </w:r>
    </w:p>
    <w:p w:rsidR="00755C64" w:rsidRPr="008C31D0" w:rsidRDefault="00755C64">
      <w:pPr>
        <w:pStyle w:val="P00"/>
        <w:spacing w:before="0"/>
        <w:ind w:left="0" w:right="1134"/>
        <w:rPr>
          <w:rStyle w:val="default"/>
          <w:rFonts w:cs="FrankRuehl" w:hint="cs"/>
          <w:vanish/>
          <w:color w:val="FF0000"/>
          <w:szCs w:val="20"/>
          <w:shd w:val="clear" w:color="auto" w:fill="FFFF99"/>
          <w:rtl/>
        </w:rPr>
      </w:pPr>
      <w:bookmarkStart w:id="95" w:name="Rov80"/>
      <w:r w:rsidRPr="008C31D0">
        <w:rPr>
          <w:rStyle w:val="default"/>
          <w:rFonts w:cs="FrankRuehl" w:hint="cs"/>
          <w:vanish/>
          <w:color w:val="FF0000"/>
          <w:szCs w:val="20"/>
          <w:shd w:val="clear" w:color="auto" w:fill="FFFF99"/>
          <w:rtl/>
        </w:rPr>
        <w:t>מיום 30.3.1978</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2</w:t>
      </w:r>
    </w:p>
    <w:p w:rsidR="00755C64" w:rsidRPr="008C31D0" w:rsidRDefault="00755C64">
      <w:pPr>
        <w:pStyle w:val="P00"/>
        <w:spacing w:before="0"/>
        <w:ind w:left="0" w:right="1134"/>
        <w:rPr>
          <w:rStyle w:val="default"/>
          <w:rFonts w:cs="FrankRuehl" w:hint="cs"/>
          <w:vanish/>
          <w:szCs w:val="20"/>
          <w:shd w:val="clear" w:color="auto" w:fill="FFFF99"/>
          <w:rtl/>
        </w:rPr>
      </w:pPr>
      <w:hyperlink r:id="rId201" w:history="1">
        <w:r w:rsidRPr="008C31D0">
          <w:rPr>
            <w:rStyle w:val="Hyperlink"/>
            <w:rFonts w:hint="cs"/>
            <w:vanish/>
            <w:szCs w:val="20"/>
            <w:shd w:val="clear" w:color="auto" w:fill="FFFF99"/>
            <w:rtl/>
          </w:rPr>
          <w:t>ס"ח תשל"ח מס' 890</w:t>
        </w:r>
      </w:hyperlink>
      <w:r w:rsidRPr="008C31D0">
        <w:rPr>
          <w:rStyle w:val="default"/>
          <w:rFonts w:cs="FrankRuehl" w:hint="cs"/>
          <w:vanish/>
          <w:szCs w:val="20"/>
          <w:shd w:val="clear" w:color="auto" w:fill="FFFF99"/>
          <w:rtl/>
        </w:rPr>
        <w:t xml:space="preserve"> מיום 30.3.1978 עמ' 104 (</w:t>
      </w:r>
      <w:hyperlink r:id="rId202" w:history="1">
        <w:r w:rsidRPr="008C31D0">
          <w:rPr>
            <w:rStyle w:val="Hyperlink"/>
            <w:rFonts w:hint="cs"/>
            <w:vanish/>
            <w:szCs w:val="20"/>
            <w:shd w:val="clear" w:color="auto" w:fill="FFFF99"/>
            <w:rtl/>
          </w:rPr>
          <w:t>ה"ח 1181</w:t>
        </w:r>
      </w:hyperlink>
      <w:r w:rsidRPr="008C31D0">
        <w:rPr>
          <w:rStyle w:val="default"/>
          <w:rFonts w:cs="FrankRuehl" w:hint="cs"/>
          <w:vanish/>
          <w:szCs w:val="20"/>
          <w:shd w:val="clear" w:color="auto" w:fill="FFFF99"/>
          <w:rtl/>
        </w:rPr>
        <w:t>)</w:t>
      </w:r>
    </w:p>
    <w:p w:rsidR="00755C64" w:rsidRPr="008C31D0" w:rsidRDefault="00755C64">
      <w:pPr>
        <w:pStyle w:val="P00"/>
        <w:ind w:left="0" w:right="1134"/>
        <w:rPr>
          <w:rStyle w:val="default"/>
          <w:rFonts w:cs="FrankRuehl" w:hint="cs"/>
          <w:vanish/>
          <w:sz w:val="22"/>
          <w:szCs w:val="22"/>
          <w:shd w:val="clear" w:color="auto" w:fill="FFFF99"/>
          <w:rtl/>
        </w:rPr>
      </w:pPr>
      <w:r w:rsidRPr="008C31D0">
        <w:rPr>
          <w:rStyle w:val="big-number"/>
          <w:rFonts w:cs="FrankRuehl" w:hint="cs"/>
          <w:strike/>
          <w:vanish/>
          <w:sz w:val="22"/>
          <w:szCs w:val="22"/>
          <w:shd w:val="clear" w:color="auto" w:fill="FFFF99"/>
          <w:rtl/>
        </w:rPr>
        <w:t>13</w:t>
      </w:r>
      <w:r w:rsidRPr="008C31D0">
        <w:rPr>
          <w:rStyle w:val="big-number"/>
          <w:rFonts w:cs="FrankRuehl" w:hint="cs"/>
          <w:vanish/>
          <w:sz w:val="22"/>
          <w:szCs w:val="22"/>
          <w:shd w:val="clear" w:color="auto" w:fill="FFFF99"/>
          <w:rtl/>
        </w:rPr>
        <w:t xml:space="preserve"> </w:t>
      </w:r>
      <w:r w:rsidRPr="008C31D0">
        <w:rPr>
          <w:rStyle w:val="big-number"/>
          <w:rFonts w:cs="FrankRuehl"/>
          <w:vanish/>
          <w:sz w:val="22"/>
          <w:szCs w:val="22"/>
          <w:u w:val="single"/>
          <w:shd w:val="clear" w:color="auto" w:fill="FFFF99"/>
          <w:rtl/>
        </w:rPr>
        <w:t>15</w:t>
      </w:r>
      <w:r w:rsidRPr="008C31D0">
        <w:rPr>
          <w:rStyle w:val="big-number"/>
          <w:rFonts w:cs="FrankRuehl"/>
          <w:vanish/>
          <w:sz w:val="22"/>
          <w:szCs w:val="22"/>
          <w:shd w:val="clear" w:color="auto" w:fill="FFFF99"/>
          <w:rtl/>
        </w:rPr>
        <w:t>.</w:t>
      </w:r>
      <w:r w:rsidRPr="008C31D0">
        <w:rPr>
          <w:rStyle w:val="big-number"/>
          <w:rFonts w:cs="FrankRuehl"/>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א)</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שר הדתות ממונה על ביצוע חוק זה והוא רשאי להתקין תקנות בכל ענין הנוגע לביצועו, ובין השאר תקנות בדבר </w:t>
      </w:r>
      <w:r w:rsidRPr="008C31D0">
        <w:rPr>
          <w:rStyle w:val="default"/>
          <w:rFonts w:cs="FrankRuehl"/>
          <w:vanish/>
          <w:sz w:val="22"/>
          <w:szCs w:val="22"/>
          <w:shd w:val="clear" w:color="auto" w:fill="FFFF99"/>
          <w:rtl/>
        </w:rPr>
        <w:t>–</w:t>
      </w:r>
    </w:p>
    <w:p w:rsidR="00755C64" w:rsidRPr="008C31D0" w:rsidRDefault="00755C64">
      <w:pPr>
        <w:pStyle w:val="P00"/>
        <w:spacing w:before="0"/>
        <w:ind w:left="0" w:right="1134"/>
        <w:rPr>
          <w:rStyle w:val="default"/>
          <w:rFonts w:cs="FrankRuehl" w:hint="cs"/>
          <w:vanish/>
          <w:szCs w:val="20"/>
          <w:shd w:val="clear" w:color="auto" w:fill="FFFF99"/>
          <w:rtl/>
        </w:rPr>
      </w:pPr>
    </w:p>
    <w:p w:rsidR="00755C64" w:rsidRPr="008C31D0" w:rsidRDefault="00755C64">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1.4.1998</w:t>
      </w:r>
    </w:p>
    <w:p w:rsidR="00755C64" w:rsidRPr="008C31D0" w:rsidRDefault="00755C64">
      <w:pPr>
        <w:pStyle w:val="P00"/>
        <w:spacing w:before="0"/>
        <w:ind w:left="0" w:right="1134"/>
        <w:rPr>
          <w:rStyle w:val="default"/>
          <w:rFonts w:cs="FrankRuehl" w:hint="cs"/>
          <w:b/>
          <w:bCs/>
          <w:vanish/>
          <w:szCs w:val="20"/>
          <w:shd w:val="clear" w:color="auto" w:fill="FFFF99"/>
          <w:rtl/>
        </w:rPr>
      </w:pPr>
      <w:r w:rsidRPr="008C31D0">
        <w:rPr>
          <w:rStyle w:val="default"/>
          <w:rFonts w:cs="FrankRuehl" w:hint="cs"/>
          <w:b/>
          <w:bCs/>
          <w:vanish/>
          <w:szCs w:val="20"/>
          <w:shd w:val="clear" w:color="auto" w:fill="FFFF99"/>
          <w:rtl/>
        </w:rPr>
        <w:t>תיקון מס' 9</w:t>
      </w:r>
    </w:p>
    <w:p w:rsidR="00755C64" w:rsidRPr="008C31D0" w:rsidRDefault="00755C64">
      <w:pPr>
        <w:pStyle w:val="P00"/>
        <w:spacing w:before="0"/>
        <w:ind w:left="0" w:right="1134"/>
        <w:rPr>
          <w:rStyle w:val="big-number"/>
          <w:rFonts w:cs="FrankRuehl" w:hint="cs"/>
          <w:vanish/>
          <w:szCs w:val="20"/>
          <w:shd w:val="clear" w:color="auto" w:fill="FFFF99"/>
          <w:rtl/>
        </w:rPr>
      </w:pPr>
      <w:hyperlink r:id="rId203" w:history="1">
        <w:r w:rsidRPr="008C31D0">
          <w:rPr>
            <w:rStyle w:val="Hyperlink"/>
            <w:rFonts w:hint="cs"/>
            <w:vanish/>
            <w:szCs w:val="20"/>
            <w:shd w:val="clear" w:color="auto" w:fill="FFFF99"/>
            <w:rtl/>
          </w:rPr>
          <w:t>ס"ח תשנ"ח מס' 1645</w:t>
        </w:r>
      </w:hyperlink>
      <w:r w:rsidRPr="008C31D0">
        <w:rPr>
          <w:rStyle w:val="default"/>
          <w:rFonts w:cs="FrankRuehl" w:hint="cs"/>
          <w:vanish/>
          <w:szCs w:val="20"/>
          <w:shd w:val="clear" w:color="auto" w:fill="FFFF99"/>
          <w:rtl/>
        </w:rPr>
        <w:t xml:space="preserve"> מיום 15.1.1998 עמ' 71 (</w:t>
      </w:r>
      <w:hyperlink r:id="rId204" w:history="1">
        <w:r w:rsidRPr="008C31D0">
          <w:rPr>
            <w:rStyle w:val="Hyperlink"/>
            <w:rFonts w:hint="cs"/>
            <w:vanish/>
            <w:szCs w:val="20"/>
            <w:shd w:val="clear" w:color="auto" w:fill="FFFF99"/>
            <w:rtl/>
          </w:rPr>
          <w:t>ה"ח 2650</w:t>
        </w:r>
      </w:hyperlink>
      <w:r w:rsidRPr="008C31D0">
        <w:rPr>
          <w:rStyle w:val="default"/>
          <w:rFonts w:cs="FrankRuehl" w:hint="cs"/>
          <w:vanish/>
          <w:szCs w:val="20"/>
          <w:shd w:val="clear" w:color="auto" w:fill="FFFF99"/>
          <w:rtl/>
        </w:rPr>
        <w:t>)</w:t>
      </w:r>
    </w:p>
    <w:p w:rsidR="00755C64" w:rsidRPr="008C31D0" w:rsidRDefault="00755C64">
      <w:pPr>
        <w:pStyle w:val="P00"/>
        <w:ind w:left="0" w:right="1134"/>
        <w:rPr>
          <w:rStyle w:val="default"/>
          <w:rFonts w:cs="FrankRuehl" w:hint="cs"/>
          <w:vanish/>
          <w:sz w:val="22"/>
          <w:szCs w:val="22"/>
          <w:shd w:val="clear" w:color="auto" w:fill="FFFF99"/>
          <w:rtl/>
        </w:rPr>
      </w:pPr>
      <w:r w:rsidRPr="008C31D0">
        <w:rPr>
          <w:vanish/>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ב)</w:t>
      </w:r>
      <w:r w:rsidRPr="008C31D0">
        <w:rPr>
          <w:rStyle w:val="default"/>
          <w:rFonts w:cs="FrankRuehl"/>
          <w:vanish/>
          <w:sz w:val="22"/>
          <w:szCs w:val="22"/>
          <w:shd w:val="clear" w:color="auto" w:fill="FFFF99"/>
          <w:rtl/>
        </w:rPr>
        <w:tab/>
      </w:r>
      <w:r w:rsidRPr="008C31D0">
        <w:rPr>
          <w:rStyle w:val="default"/>
          <w:rFonts w:cs="FrankRuehl" w:hint="cs"/>
          <w:strike/>
          <w:vanish/>
          <w:sz w:val="22"/>
          <w:szCs w:val="22"/>
          <w:shd w:val="clear" w:color="auto" w:fill="FFFF99"/>
          <w:rtl/>
        </w:rPr>
        <w:t>מועצה,</w:t>
      </w:r>
      <w:r w:rsidRPr="008C31D0">
        <w:rPr>
          <w:rStyle w:val="default"/>
          <w:rFonts w:cs="FrankRuehl" w:hint="cs"/>
          <w:vanish/>
          <w:sz w:val="22"/>
          <w:szCs w:val="22"/>
          <w:shd w:val="clear" w:color="auto" w:fill="FFFF99"/>
          <w:rtl/>
        </w:rPr>
        <w:t xml:space="preserve"> חברה לעניני קבורה של יהודים ומועצת בתי עלמין יהודיים רשאיות, באישור שר הדתות ולפי תקנות שהתקין לענין זה, להטיל אגרות בעד שירותיהן.</w:t>
      </w:r>
    </w:p>
    <w:p w:rsidR="00EF6F03" w:rsidRPr="008C31D0" w:rsidRDefault="00EF6F03" w:rsidP="00EF6F03">
      <w:pPr>
        <w:pStyle w:val="P00"/>
        <w:spacing w:before="0"/>
        <w:ind w:left="0" w:right="1134"/>
        <w:rPr>
          <w:rStyle w:val="default"/>
          <w:rFonts w:cs="FrankRuehl" w:hint="cs"/>
          <w:vanish/>
          <w:szCs w:val="20"/>
          <w:shd w:val="clear" w:color="auto" w:fill="FFFF99"/>
          <w:rtl/>
        </w:rPr>
      </w:pPr>
    </w:p>
    <w:p w:rsidR="00EF6F03" w:rsidRPr="008C31D0" w:rsidRDefault="00EF6F03" w:rsidP="00EF6F03">
      <w:pPr>
        <w:pStyle w:val="P00"/>
        <w:spacing w:before="0"/>
        <w:ind w:left="0" w:right="1134"/>
        <w:rPr>
          <w:rStyle w:val="default"/>
          <w:rFonts w:cs="FrankRuehl" w:hint="cs"/>
          <w:vanish/>
          <w:color w:val="FF0000"/>
          <w:szCs w:val="20"/>
          <w:shd w:val="clear" w:color="auto" w:fill="FFFF99"/>
          <w:rtl/>
        </w:rPr>
      </w:pPr>
      <w:r w:rsidRPr="008C31D0">
        <w:rPr>
          <w:rStyle w:val="default"/>
          <w:rFonts w:cs="FrankRuehl" w:hint="cs"/>
          <w:vanish/>
          <w:color w:val="FF0000"/>
          <w:szCs w:val="20"/>
          <w:shd w:val="clear" w:color="auto" w:fill="FFFF99"/>
          <w:rtl/>
        </w:rPr>
        <w:t>מיום 17.7.2008</w:t>
      </w:r>
    </w:p>
    <w:p w:rsidR="00EF6F03" w:rsidRPr="008C31D0" w:rsidRDefault="00EF6F03" w:rsidP="00EF6F03">
      <w:pPr>
        <w:pStyle w:val="P00"/>
        <w:spacing w:before="0"/>
        <w:ind w:left="0" w:right="1134"/>
        <w:rPr>
          <w:rStyle w:val="default"/>
          <w:rFonts w:cs="FrankRuehl" w:hint="cs"/>
          <w:vanish/>
          <w:szCs w:val="20"/>
          <w:shd w:val="clear" w:color="auto" w:fill="FFFF99"/>
          <w:rtl/>
        </w:rPr>
      </w:pPr>
      <w:r w:rsidRPr="008C31D0">
        <w:rPr>
          <w:rStyle w:val="default"/>
          <w:rFonts w:cs="FrankRuehl" w:hint="cs"/>
          <w:b/>
          <w:bCs/>
          <w:vanish/>
          <w:szCs w:val="20"/>
          <w:shd w:val="clear" w:color="auto" w:fill="FFFF99"/>
          <w:rtl/>
        </w:rPr>
        <w:t>תיקון מס' 13</w:t>
      </w:r>
    </w:p>
    <w:p w:rsidR="00EF6F03" w:rsidRPr="008C31D0" w:rsidRDefault="00EF6F03" w:rsidP="00EF6F03">
      <w:pPr>
        <w:pStyle w:val="P00"/>
        <w:spacing w:before="0"/>
        <w:ind w:left="0" w:right="1134"/>
        <w:rPr>
          <w:rStyle w:val="default"/>
          <w:rFonts w:cs="FrankRuehl" w:hint="cs"/>
          <w:vanish/>
          <w:szCs w:val="20"/>
          <w:shd w:val="clear" w:color="auto" w:fill="FFFF99"/>
          <w:rtl/>
        </w:rPr>
      </w:pPr>
      <w:hyperlink r:id="rId205" w:history="1">
        <w:r w:rsidRPr="008C31D0">
          <w:rPr>
            <w:rStyle w:val="Hyperlink"/>
            <w:rFonts w:hint="cs"/>
            <w:vanish/>
            <w:szCs w:val="20"/>
            <w:shd w:val="clear" w:color="auto" w:fill="FFFF99"/>
            <w:rtl/>
          </w:rPr>
          <w:t>ס"ח תשס"ח מס' 2167</w:t>
        </w:r>
      </w:hyperlink>
      <w:r w:rsidRPr="008C31D0">
        <w:rPr>
          <w:rStyle w:val="default"/>
          <w:rFonts w:cs="FrankRuehl" w:hint="cs"/>
          <w:vanish/>
          <w:szCs w:val="20"/>
          <w:shd w:val="clear" w:color="auto" w:fill="FFFF99"/>
          <w:rtl/>
        </w:rPr>
        <w:t xml:space="preserve"> מיום 17.7.2008 עמ' 648 (</w:t>
      </w:r>
      <w:hyperlink r:id="rId206" w:history="1">
        <w:r w:rsidRPr="008C31D0">
          <w:rPr>
            <w:rStyle w:val="Hyperlink"/>
            <w:rFonts w:hint="cs"/>
            <w:vanish/>
            <w:szCs w:val="20"/>
            <w:shd w:val="clear" w:color="auto" w:fill="FFFF99"/>
            <w:rtl/>
          </w:rPr>
          <w:t>ה"ח 335</w:t>
        </w:r>
      </w:hyperlink>
      <w:r w:rsidRPr="008C31D0">
        <w:rPr>
          <w:rStyle w:val="default"/>
          <w:rFonts w:cs="FrankRuehl" w:hint="cs"/>
          <w:vanish/>
          <w:szCs w:val="20"/>
          <w:shd w:val="clear" w:color="auto" w:fill="FFFF99"/>
          <w:rtl/>
        </w:rPr>
        <w:t>)</w:t>
      </w:r>
    </w:p>
    <w:p w:rsidR="00EF6F03" w:rsidRPr="008C31D0" w:rsidRDefault="00EF6F03" w:rsidP="00EF6F03">
      <w:pPr>
        <w:pStyle w:val="P00"/>
        <w:ind w:left="0" w:right="1134"/>
        <w:rPr>
          <w:rStyle w:val="default"/>
          <w:rFonts w:cs="FrankRuehl" w:hint="cs"/>
          <w:vanish/>
          <w:sz w:val="22"/>
          <w:szCs w:val="22"/>
          <w:shd w:val="clear" w:color="auto" w:fill="FFFF99"/>
          <w:rtl/>
        </w:rPr>
      </w:pPr>
      <w:r w:rsidRPr="008C31D0">
        <w:rPr>
          <w:rStyle w:val="big-number"/>
          <w:rFonts w:cs="FrankRuehl"/>
          <w:vanish/>
          <w:sz w:val="22"/>
          <w:szCs w:val="22"/>
          <w:shd w:val="clear" w:color="auto" w:fill="FFFF99"/>
          <w:rtl/>
        </w:rPr>
        <w:t>15.</w:t>
      </w:r>
      <w:r w:rsidRPr="008C31D0">
        <w:rPr>
          <w:rStyle w:val="big-number"/>
          <w:rFonts w:cs="FrankRuehl"/>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א)</w:t>
      </w:r>
      <w:r w:rsidRPr="008C31D0">
        <w:rPr>
          <w:rStyle w:val="default"/>
          <w:rFonts w:cs="FrankRuehl"/>
          <w:vanish/>
          <w:sz w:val="22"/>
          <w:szCs w:val="22"/>
          <w:shd w:val="clear" w:color="auto" w:fill="FFFF99"/>
          <w:rtl/>
        </w:rPr>
        <w:tab/>
      </w:r>
      <w:r w:rsidRPr="008C31D0">
        <w:rPr>
          <w:rStyle w:val="default"/>
          <w:rFonts w:cs="FrankRuehl" w:hint="cs"/>
          <w:strike/>
          <w:vanish/>
          <w:sz w:val="22"/>
          <w:szCs w:val="22"/>
          <w:shd w:val="clear" w:color="auto" w:fill="FFFF99"/>
          <w:rtl/>
        </w:rPr>
        <w:t>שר הדתות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ממונה על ביצוע חוק זה והוא רשאי להתקין תקנות בכל ענין הנוגע לביצועו, ובין השאר תקנות בדבר </w:t>
      </w:r>
      <w:r w:rsidRPr="008C31D0">
        <w:rPr>
          <w:rStyle w:val="default"/>
          <w:rFonts w:cs="FrankRuehl"/>
          <w:vanish/>
          <w:sz w:val="22"/>
          <w:szCs w:val="22"/>
          <w:shd w:val="clear" w:color="auto" w:fill="FFFF99"/>
          <w:rtl/>
        </w:rPr>
        <w:t>–</w:t>
      </w:r>
    </w:p>
    <w:p w:rsidR="00EF6F03" w:rsidRPr="008C31D0" w:rsidRDefault="00EF6F03" w:rsidP="00EF6F03">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(1)</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מינוי חברים למועצה במקום חברים שמקומם נתפנה;</w:t>
      </w:r>
    </w:p>
    <w:p w:rsidR="00EF6F03" w:rsidRPr="008C31D0" w:rsidRDefault="00EF6F03" w:rsidP="00EF6F03">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(2)</w:t>
      </w:r>
      <w:r w:rsidRPr="008C31D0">
        <w:rPr>
          <w:rStyle w:val="default"/>
          <w:rFonts w:cs="FrankRuehl"/>
          <w:vanish/>
          <w:sz w:val="22"/>
          <w:szCs w:val="22"/>
          <w:shd w:val="clear" w:color="auto" w:fill="FFFF99"/>
          <w:rtl/>
        </w:rPr>
        <w:tab/>
        <w:t>ב</w:t>
      </w:r>
      <w:r w:rsidRPr="008C31D0">
        <w:rPr>
          <w:rStyle w:val="default"/>
          <w:rFonts w:cs="FrankRuehl" w:hint="cs"/>
          <w:vanish/>
          <w:sz w:val="22"/>
          <w:szCs w:val="22"/>
          <w:shd w:val="clear" w:color="auto" w:fill="FFFF99"/>
          <w:rtl/>
        </w:rPr>
        <w:t xml:space="preserve">חירות של רבני עיר; לענין זה, "רב עיר" </w:t>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 xml:space="preserve"> רב של ישוב שהוא עיריה או מועצה מקומית (רב מקומי);</w:t>
      </w:r>
    </w:p>
    <w:p w:rsidR="00EF6F03" w:rsidRPr="008C31D0" w:rsidRDefault="00EF6F03" w:rsidP="00EF6F03">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(3)</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רישוי חברות לעניני קבורה של יהודים, ובלבד שיובטח כי לא יינתן רשיון אלא לגוף שהוכיח שיש בידו לעשות את הסידורים המינהליים והכספיים הדרושים לשם מילוי תפקידיו; לענין</w:t>
      </w:r>
      <w:r w:rsidRPr="008C31D0">
        <w:rPr>
          <w:rStyle w:val="default"/>
          <w:rFonts w:cs="FrankRuehl"/>
          <w:vanish/>
          <w:sz w:val="22"/>
          <w:szCs w:val="22"/>
          <w:shd w:val="clear" w:color="auto" w:fill="FFFF99"/>
          <w:rtl/>
        </w:rPr>
        <w:t xml:space="preserve"> </w:t>
      </w:r>
      <w:r w:rsidRPr="008C31D0">
        <w:rPr>
          <w:rStyle w:val="default"/>
          <w:rFonts w:cs="FrankRuehl" w:hint="cs"/>
          <w:vanish/>
          <w:sz w:val="22"/>
          <w:szCs w:val="22"/>
          <w:shd w:val="clear" w:color="auto" w:fill="FFFF99"/>
          <w:rtl/>
        </w:rPr>
        <w:t>זה יראו רשות מקומית ומועצה מקומית כגוף שהוכיח שיש בידו לעשות סידורים כאמור;</w:t>
      </w:r>
    </w:p>
    <w:p w:rsidR="00EF6F03" w:rsidRPr="008C31D0" w:rsidRDefault="00EF6F03" w:rsidP="00EF6F03">
      <w:pPr>
        <w:pStyle w:val="P22"/>
        <w:spacing w:before="0"/>
        <w:ind w:left="1021" w:right="1134"/>
        <w:rPr>
          <w:rStyle w:val="default"/>
          <w:rFonts w:cs="FrankRuehl"/>
          <w:vanish/>
          <w:sz w:val="22"/>
          <w:szCs w:val="22"/>
          <w:shd w:val="clear" w:color="auto" w:fill="FFFF99"/>
          <w:rtl/>
        </w:rPr>
      </w:pPr>
      <w:r w:rsidRPr="008C31D0">
        <w:rPr>
          <w:rStyle w:val="default"/>
          <w:rFonts w:cs="FrankRuehl"/>
          <w:vanish/>
          <w:sz w:val="22"/>
          <w:szCs w:val="22"/>
          <w:shd w:val="clear" w:color="auto" w:fill="FFFF99"/>
          <w:rtl/>
        </w:rPr>
        <w:t>(4)</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הקמת מועצות בתי עלמין יהודיים על פי בקשתן של החברות העוסקות בקבורת יהודים במקום, של הרשות המקומית או של המועצה, והגדרת תפקידיהן של מועצות בתי-העלמין.</w:t>
      </w:r>
    </w:p>
    <w:p w:rsidR="00EF6F03" w:rsidRPr="00EF6F03" w:rsidRDefault="00EF6F03" w:rsidP="00EF6F03">
      <w:pPr>
        <w:pStyle w:val="P00"/>
        <w:spacing w:before="0"/>
        <w:ind w:left="0" w:right="1134"/>
        <w:rPr>
          <w:rStyle w:val="default"/>
          <w:rFonts w:cs="FrankRuehl" w:hint="cs"/>
          <w:sz w:val="2"/>
          <w:szCs w:val="2"/>
          <w:rtl/>
        </w:rPr>
      </w:pPr>
      <w:r w:rsidRPr="008C31D0">
        <w:rPr>
          <w:vanish/>
          <w:sz w:val="22"/>
          <w:szCs w:val="22"/>
          <w:shd w:val="clear" w:color="auto" w:fill="FFFF99"/>
          <w:rtl/>
        </w:rPr>
        <w:tab/>
      </w:r>
      <w:r w:rsidRPr="008C31D0">
        <w:rPr>
          <w:rStyle w:val="default"/>
          <w:rFonts w:cs="FrankRuehl"/>
          <w:vanish/>
          <w:sz w:val="22"/>
          <w:szCs w:val="22"/>
          <w:shd w:val="clear" w:color="auto" w:fill="FFFF99"/>
          <w:rtl/>
        </w:rPr>
        <w:t>(</w:t>
      </w:r>
      <w:r w:rsidRPr="008C31D0">
        <w:rPr>
          <w:rStyle w:val="default"/>
          <w:rFonts w:cs="FrankRuehl" w:hint="cs"/>
          <w:vanish/>
          <w:sz w:val="22"/>
          <w:szCs w:val="22"/>
          <w:shd w:val="clear" w:color="auto" w:fill="FFFF99"/>
          <w:rtl/>
        </w:rPr>
        <w:t>ב)</w:t>
      </w:r>
      <w:r w:rsidRPr="008C31D0">
        <w:rPr>
          <w:rStyle w:val="default"/>
          <w:rFonts w:cs="FrankRuehl"/>
          <w:vanish/>
          <w:sz w:val="22"/>
          <w:szCs w:val="22"/>
          <w:shd w:val="clear" w:color="auto" w:fill="FFFF99"/>
          <w:rtl/>
        </w:rPr>
        <w:tab/>
      </w:r>
      <w:r w:rsidRPr="008C31D0">
        <w:rPr>
          <w:rStyle w:val="default"/>
          <w:rFonts w:cs="FrankRuehl" w:hint="cs"/>
          <w:vanish/>
          <w:sz w:val="22"/>
          <w:szCs w:val="22"/>
          <w:shd w:val="clear" w:color="auto" w:fill="FFFF99"/>
          <w:rtl/>
        </w:rPr>
        <w:t xml:space="preserve">חברה לעניני קבורה של יהודים ומועצת בתי עלמין יהודיים רשאיות, באישור </w:t>
      </w:r>
      <w:r w:rsidRPr="008C31D0">
        <w:rPr>
          <w:rStyle w:val="default"/>
          <w:rFonts w:cs="FrankRuehl" w:hint="cs"/>
          <w:strike/>
          <w:vanish/>
          <w:sz w:val="22"/>
          <w:szCs w:val="22"/>
          <w:shd w:val="clear" w:color="auto" w:fill="FFFF99"/>
          <w:rtl/>
        </w:rPr>
        <w:t>שר הדתות</w:t>
      </w:r>
      <w:r w:rsidRPr="008C31D0">
        <w:rPr>
          <w:rStyle w:val="default"/>
          <w:rFonts w:cs="FrankRuehl" w:hint="cs"/>
          <w:vanish/>
          <w:sz w:val="22"/>
          <w:szCs w:val="22"/>
          <w:shd w:val="clear" w:color="auto" w:fill="FFFF99"/>
          <w:rtl/>
        </w:rPr>
        <w:t xml:space="preserve"> </w:t>
      </w:r>
      <w:r w:rsidRPr="008C31D0">
        <w:rPr>
          <w:rStyle w:val="default"/>
          <w:rFonts w:cs="FrankRuehl" w:hint="cs"/>
          <w:vanish/>
          <w:sz w:val="22"/>
          <w:szCs w:val="22"/>
          <w:u w:val="single"/>
          <w:shd w:val="clear" w:color="auto" w:fill="FFFF99"/>
          <w:rtl/>
        </w:rPr>
        <w:t>השר</w:t>
      </w:r>
      <w:r w:rsidRPr="008C31D0">
        <w:rPr>
          <w:rStyle w:val="default"/>
          <w:rFonts w:cs="FrankRuehl" w:hint="cs"/>
          <w:vanish/>
          <w:sz w:val="22"/>
          <w:szCs w:val="22"/>
          <w:shd w:val="clear" w:color="auto" w:fill="FFFF99"/>
          <w:rtl/>
        </w:rPr>
        <w:t xml:space="preserve"> ולפי תקנות שהתקין לענין זה, להטיל אגרות בעד שירותיהן.</w:t>
      </w:r>
      <w:bookmarkEnd w:id="95"/>
    </w:p>
    <w:p w:rsidR="00755C64" w:rsidRDefault="00755C64">
      <w:pPr>
        <w:pStyle w:val="P00"/>
        <w:spacing w:before="72"/>
        <w:ind w:left="0" w:right="1134"/>
        <w:rPr>
          <w:rStyle w:val="default"/>
          <w:rFonts w:cs="FrankRuehl" w:hint="cs"/>
          <w:rtl/>
        </w:rPr>
      </w:pPr>
    </w:p>
    <w:p w:rsidR="00755C64" w:rsidRDefault="00755C64">
      <w:pPr>
        <w:pStyle w:val="page"/>
        <w:widowControl/>
        <w:ind w:right="1134"/>
        <w:jc w:val="center"/>
        <w:rPr>
          <w:rFonts w:cs="FrankRuehl" w:hint="cs"/>
          <w:b/>
          <w:bCs/>
          <w:position w:val="0"/>
          <w:szCs w:val="26"/>
          <w:rtl/>
        </w:rPr>
      </w:pPr>
      <w:r w:rsidRPr="00B32672">
        <w:rPr>
          <w:sz w:val="24"/>
          <w:szCs w:val="24"/>
          <w:lang w:val="he-IL"/>
        </w:rPr>
        <w:pict>
          <v:rect id="_x0000_s2088" style="position:absolute;left:0;text-align:left;margin-left:462pt;margin-top:7.1pt;width:75.05pt;height:58.15pt;z-index:251639808" filled="f" stroked="f" strokecolor="lime" strokeweight=".25pt">
            <v:textbox style="mso-next-textbox:#_x0000_s2088" inset="0,0,0,0">
              <w:txbxContent>
                <w:p w:rsidR="00B32672" w:rsidRDefault="00B32672">
                  <w:pPr>
                    <w:spacing w:line="160" w:lineRule="exact"/>
                    <w:jc w:val="left"/>
                    <w:rPr>
                      <w:rFonts w:cs="Miriam" w:hint="cs"/>
                      <w:szCs w:val="18"/>
                      <w:rtl/>
                    </w:rPr>
                  </w:pPr>
                  <w:r>
                    <w:rPr>
                      <w:rFonts w:cs="Miriam" w:hint="cs"/>
                      <w:szCs w:val="18"/>
                      <w:rtl/>
                    </w:rPr>
                    <w:t>(תיקון מס</w:t>
                  </w:r>
                  <w:r>
                    <w:rPr>
                      <w:rFonts w:cs="Miriam"/>
                      <w:szCs w:val="18"/>
                      <w:rtl/>
                    </w:rPr>
                    <w:t>' 10</w:t>
                  </w:r>
                  <w:r>
                    <w:rPr>
                      <w:rFonts w:cs="Miriam" w:hint="cs"/>
                      <w:szCs w:val="18"/>
                      <w:rtl/>
                    </w:rPr>
                    <w:t>א</w:t>
                  </w:r>
                  <w:r>
                    <w:rPr>
                      <w:rFonts w:cs="Miriam"/>
                      <w:szCs w:val="18"/>
                      <w:rtl/>
                    </w:rPr>
                    <w:t xml:space="preserve">) </w:t>
                  </w:r>
                  <w:r>
                    <w:rPr>
                      <w:rFonts w:cs="Miriam" w:hint="cs"/>
                      <w:szCs w:val="18"/>
                      <w:rtl/>
                    </w:rPr>
                    <w:br/>
                    <w:t>תשס"א-2001</w:t>
                  </w:r>
                </w:p>
                <w:p w:rsidR="00B32672" w:rsidRDefault="00B32672">
                  <w:pPr>
                    <w:spacing w:line="160" w:lineRule="exact"/>
                    <w:jc w:val="left"/>
                    <w:rPr>
                      <w:rFonts w:cs="Miriam" w:hint="cs"/>
                      <w:noProof/>
                      <w:szCs w:val="18"/>
                      <w:rtl/>
                    </w:rPr>
                  </w:pPr>
                  <w:r>
                    <w:rPr>
                      <w:rFonts w:cs="Miriam" w:hint="cs"/>
                      <w:noProof/>
                      <w:szCs w:val="18"/>
                      <w:rtl/>
                    </w:rPr>
                    <w:t>(תיקון מס' 15) תשס"ט-2008</w:t>
                  </w:r>
                </w:p>
                <w:p w:rsidR="00B32672" w:rsidRDefault="00B32672" w:rsidP="00F1392A">
                  <w:pPr>
                    <w:spacing w:line="160" w:lineRule="exact"/>
                    <w:jc w:val="left"/>
                    <w:rPr>
                      <w:rFonts w:cs="Miriam" w:hint="cs"/>
                      <w:noProof/>
                      <w:szCs w:val="18"/>
                      <w:rtl/>
                    </w:rPr>
                  </w:pPr>
                  <w:r>
                    <w:rPr>
                      <w:rFonts w:cs="Miriam" w:hint="cs"/>
                      <w:noProof/>
                      <w:szCs w:val="18"/>
                      <w:rtl/>
                    </w:rPr>
                    <w:t>(תיקון מס' 18) תשע"ב-2012</w:t>
                  </w:r>
                </w:p>
                <w:p w:rsidR="001A224E" w:rsidRDefault="001A224E" w:rsidP="0094698F">
                  <w:pPr>
                    <w:spacing w:line="160" w:lineRule="exact"/>
                    <w:jc w:val="left"/>
                    <w:rPr>
                      <w:rFonts w:cs="Miriam" w:hint="cs"/>
                      <w:noProof/>
                      <w:szCs w:val="18"/>
                      <w:rtl/>
                    </w:rPr>
                  </w:pPr>
                  <w:r>
                    <w:rPr>
                      <w:rFonts w:cs="Miriam" w:hint="cs"/>
                      <w:noProof/>
                      <w:szCs w:val="18"/>
                      <w:rtl/>
                    </w:rPr>
                    <w:t xml:space="preserve">הודעה </w:t>
                  </w:r>
                  <w:r w:rsidR="001A4A59">
                    <w:rPr>
                      <w:rFonts w:cs="Miriam" w:hint="cs"/>
                      <w:noProof/>
                      <w:szCs w:val="18"/>
                      <w:rtl/>
                    </w:rPr>
                    <w:t>תש</w:t>
                  </w:r>
                  <w:r w:rsidR="00126EDE">
                    <w:rPr>
                      <w:rFonts w:cs="Miriam" w:hint="cs"/>
                      <w:noProof/>
                      <w:szCs w:val="18"/>
                      <w:rtl/>
                    </w:rPr>
                    <w:t>פ"</w:t>
                  </w:r>
                  <w:r w:rsidR="003B3EBD">
                    <w:rPr>
                      <w:rFonts w:cs="Miriam" w:hint="cs"/>
                      <w:noProof/>
                      <w:szCs w:val="18"/>
                      <w:rtl/>
                    </w:rPr>
                    <w:t>ג</w:t>
                  </w:r>
                  <w:r w:rsidR="00126EDE">
                    <w:rPr>
                      <w:rFonts w:cs="Miriam" w:hint="cs"/>
                      <w:noProof/>
                      <w:szCs w:val="18"/>
                      <w:rtl/>
                    </w:rPr>
                    <w:t>-202</w:t>
                  </w:r>
                  <w:r w:rsidR="003B3EBD">
                    <w:rPr>
                      <w:rFonts w:cs="Miriam" w:hint="cs"/>
                      <w:noProof/>
                      <w:szCs w:val="18"/>
                      <w:rtl/>
                    </w:rPr>
                    <w:t>3</w:t>
                  </w:r>
                </w:p>
              </w:txbxContent>
            </v:textbox>
            <w10:anchorlock/>
          </v:rect>
        </w:pict>
      </w:r>
      <w:r w:rsidRPr="00B32672">
        <w:rPr>
          <w:rFonts w:cs="FrankRuehl"/>
          <w:b/>
          <w:bCs/>
          <w:position w:val="0"/>
          <w:sz w:val="24"/>
          <w:szCs w:val="24"/>
          <w:rtl/>
        </w:rPr>
        <w:t>ת</w:t>
      </w:r>
      <w:r w:rsidRPr="00B32672">
        <w:rPr>
          <w:rFonts w:cs="FrankRuehl" w:hint="cs"/>
          <w:b/>
          <w:bCs/>
          <w:position w:val="0"/>
          <w:sz w:val="24"/>
          <w:szCs w:val="24"/>
          <w:rtl/>
        </w:rPr>
        <w:t>וספת</w:t>
      </w:r>
      <w:r w:rsidR="00B32672" w:rsidRPr="00B32672">
        <w:rPr>
          <w:rFonts w:cs="FrankRuehl" w:hint="cs"/>
          <w:b/>
          <w:bCs/>
          <w:position w:val="0"/>
          <w:sz w:val="24"/>
          <w:szCs w:val="24"/>
          <w:rtl/>
        </w:rPr>
        <w:t xml:space="preserve"> ראשונה</w:t>
      </w:r>
      <w:r>
        <w:rPr>
          <w:rStyle w:val="a6"/>
          <w:rFonts w:cs="FrankRuehl"/>
          <w:position w:val="0"/>
          <w:szCs w:val="26"/>
        </w:rPr>
        <w:footnoteReference w:id="7"/>
      </w:r>
    </w:p>
    <w:p w:rsidR="00755C64" w:rsidRPr="00B32672" w:rsidRDefault="00755C64" w:rsidP="00B32672">
      <w:pPr>
        <w:pStyle w:val="medium-header"/>
        <w:keepNext w:val="0"/>
        <w:keepLines w:val="0"/>
        <w:spacing w:before="0"/>
        <w:ind w:left="0" w:right="1134"/>
        <w:rPr>
          <w:rFonts w:hint="cs"/>
          <w:sz w:val="24"/>
          <w:szCs w:val="24"/>
          <w:rtl/>
        </w:rPr>
      </w:pPr>
      <w:r w:rsidRPr="00B32672">
        <w:rPr>
          <w:sz w:val="24"/>
          <w:szCs w:val="24"/>
          <w:rtl/>
        </w:rPr>
        <w:t xml:space="preserve"> (</w:t>
      </w:r>
      <w:r w:rsidRPr="00B32672">
        <w:rPr>
          <w:rFonts w:hint="cs"/>
          <w:sz w:val="24"/>
          <w:szCs w:val="24"/>
          <w:rtl/>
        </w:rPr>
        <w:t>סעי</w:t>
      </w:r>
      <w:r w:rsidR="00B32672">
        <w:rPr>
          <w:rFonts w:hint="cs"/>
          <w:sz w:val="24"/>
          <w:szCs w:val="24"/>
          <w:rtl/>
        </w:rPr>
        <w:t>פים</w:t>
      </w:r>
      <w:r w:rsidRPr="00B32672">
        <w:rPr>
          <w:rFonts w:hint="cs"/>
          <w:sz w:val="24"/>
          <w:szCs w:val="24"/>
          <w:rtl/>
        </w:rPr>
        <w:t xml:space="preserve"> 14א</w:t>
      </w:r>
      <w:r w:rsidR="00B32672">
        <w:rPr>
          <w:rFonts w:hint="cs"/>
          <w:sz w:val="24"/>
          <w:szCs w:val="24"/>
          <w:rtl/>
        </w:rPr>
        <w:t>(ב) עד (ד), 14א1(א), 14א2, 14א4, 14א6, 14א7</w:t>
      </w:r>
      <w:r w:rsidRPr="00B32672">
        <w:rPr>
          <w:rFonts w:hint="cs"/>
          <w:sz w:val="24"/>
          <w:szCs w:val="24"/>
          <w:rtl/>
        </w:rPr>
        <w:t>)</w:t>
      </w:r>
    </w:p>
    <w:p w:rsidR="00C93906" w:rsidRPr="00ED2300" w:rsidRDefault="00ED2300" w:rsidP="00ED2300">
      <w:pPr>
        <w:pStyle w:val="P00"/>
        <w:spacing w:before="72"/>
        <w:ind w:left="0" w:right="1134"/>
        <w:jc w:val="center"/>
        <w:rPr>
          <w:rStyle w:val="default"/>
          <w:rFonts w:cs="FrankRuehl" w:hint="cs"/>
          <w:b/>
          <w:bCs/>
          <w:sz w:val="22"/>
          <w:szCs w:val="22"/>
          <w:rtl/>
        </w:rPr>
      </w:pPr>
      <w:r w:rsidRPr="00ED2300">
        <w:rPr>
          <w:rStyle w:val="default"/>
          <w:rFonts w:cs="FrankRuehl" w:hint="cs"/>
          <w:b/>
          <w:bCs/>
          <w:sz w:val="22"/>
          <w:szCs w:val="22"/>
          <w:rtl/>
        </w:rPr>
        <w:t>חלק א'</w:t>
      </w:r>
    </w:p>
    <w:p w:rsidR="00755C64" w:rsidRDefault="00755C64" w:rsidP="008D011B">
      <w:pPr>
        <w:pStyle w:val="P33"/>
        <w:tabs>
          <w:tab w:val="clear" w:pos="1928"/>
          <w:tab w:val="clear" w:pos="2381"/>
          <w:tab w:val="clear" w:pos="2835"/>
          <w:tab w:val="clear" w:pos="6259"/>
          <w:tab w:val="center" w:pos="794"/>
          <w:tab w:val="center" w:pos="2268"/>
          <w:tab w:val="center" w:pos="5387"/>
          <w:tab w:val="center" w:pos="6974"/>
        </w:tabs>
        <w:spacing w:before="72"/>
        <w:ind w:left="0" w:right="1134"/>
        <w:rPr>
          <w:szCs w:val="20"/>
          <w:rtl/>
        </w:rPr>
      </w:pPr>
      <w:r>
        <w:rPr>
          <w:rFonts w:hint="cs"/>
          <w:szCs w:val="20"/>
          <w:rtl/>
        </w:rPr>
        <w:tab/>
      </w:r>
      <w:r>
        <w:rPr>
          <w:szCs w:val="20"/>
          <w:rtl/>
        </w:rPr>
        <w:tab/>
      </w:r>
      <w:r>
        <w:rPr>
          <w:rFonts w:hint="cs"/>
          <w:szCs w:val="20"/>
          <w:rtl/>
        </w:rPr>
        <w:t>תעריפים</w:t>
      </w:r>
      <w:r>
        <w:rPr>
          <w:szCs w:val="20"/>
          <w:rtl/>
        </w:rPr>
        <w:tab/>
      </w:r>
      <w:r>
        <w:rPr>
          <w:szCs w:val="20"/>
          <w:rtl/>
        </w:rPr>
        <w:tab/>
      </w:r>
      <w:r>
        <w:rPr>
          <w:rFonts w:hint="cs"/>
          <w:szCs w:val="20"/>
          <w:rtl/>
        </w:rPr>
        <w:t>תעריפים</w:t>
      </w:r>
    </w:p>
    <w:p w:rsidR="00755C64" w:rsidRDefault="00755C64" w:rsidP="008D011B">
      <w:pPr>
        <w:pStyle w:val="P33"/>
        <w:tabs>
          <w:tab w:val="clear" w:pos="1928"/>
          <w:tab w:val="clear" w:pos="2381"/>
          <w:tab w:val="clear" w:pos="2835"/>
          <w:tab w:val="clear" w:pos="6259"/>
          <w:tab w:val="center" w:pos="794"/>
          <w:tab w:val="center" w:pos="2268"/>
          <w:tab w:val="center" w:pos="5387"/>
          <w:tab w:val="center" w:pos="6974"/>
        </w:tabs>
        <w:spacing w:before="0"/>
        <w:ind w:left="0" w:right="1134"/>
        <w:rPr>
          <w:szCs w:val="20"/>
          <w:u w:val="single"/>
          <w:rtl/>
        </w:rPr>
      </w:pPr>
      <w:r>
        <w:rPr>
          <w:rFonts w:hint="cs"/>
          <w:szCs w:val="20"/>
          <w:u w:val="single"/>
          <w:rtl/>
        </w:rPr>
        <w:tab/>
      </w:r>
      <w:r>
        <w:rPr>
          <w:szCs w:val="20"/>
          <w:u w:val="single"/>
          <w:rtl/>
        </w:rPr>
        <w:t>ה</w:t>
      </w:r>
      <w:r>
        <w:rPr>
          <w:rFonts w:hint="cs"/>
          <w:szCs w:val="20"/>
          <w:u w:val="single"/>
          <w:rtl/>
        </w:rPr>
        <w:t>חברה קדישא</w:t>
      </w:r>
      <w:r>
        <w:rPr>
          <w:szCs w:val="20"/>
          <w:u w:val="single"/>
          <w:rtl/>
        </w:rPr>
        <w:tab/>
      </w:r>
      <w:r>
        <w:rPr>
          <w:rFonts w:hint="cs"/>
          <w:szCs w:val="20"/>
          <w:u w:val="single"/>
          <w:rtl/>
        </w:rPr>
        <w:t>(בשקלים חדשים)</w:t>
      </w:r>
      <w:r>
        <w:rPr>
          <w:rFonts w:hint="cs"/>
          <w:szCs w:val="20"/>
          <w:u w:val="single"/>
          <w:rtl/>
        </w:rPr>
        <w:tab/>
        <w:t>החברה קדישא</w:t>
      </w:r>
      <w:r>
        <w:rPr>
          <w:szCs w:val="20"/>
          <w:u w:val="single"/>
          <w:rtl/>
        </w:rPr>
        <w:tab/>
      </w:r>
      <w:r>
        <w:rPr>
          <w:rFonts w:hint="cs"/>
          <w:szCs w:val="20"/>
          <w:u w:val="single"/>
          <w:rtl/>
        </w:rPr>
        <w:t>(בשקלים חדשים)</w:t>
      </w:r>
    </w:p>
    <w:p w:rsidR="008D011B" w:rsidRDefault="008D011B" w:rsidP="008D011B">
      <w:pPr>
        <w:pStyle w:val="P33"/>
        <w:tabs>
          <w:tab w:val="clear" w:pos="1928"/>
          <w:tab w:val="clear" w:pos="2381"/>
          <w:tab w:val="clear" w:pos="2835"/>
          <w:tab w:val="clear" w:pos="6259"/>
          <w:tab w:val="center" w:pos="794"/>
          <w:tab w:val="center" w:pos="2268"/>
          <w:tab w:val="center" w:pos="5387"/>
          <w:tab w:val="center" w:pos="6974"/>
        </w:tabs>
        <w:spacing w:before="0"/>
        <w:ind w:left="0" w:right="1134"/>
        <w:rPr>
          <w:szCs w:val="20"/>
          <w:u w:val="single"/>
          <w:rtl/>
        </w:rPr>
        <w:sectPr w:rsidR="008D011B">
          <w:headerReference w:type="even" r:id="rId207"/>
          <w:headerReference w:type="default" r:id="rId208"/>
          <w:footerReference w:type="even" r:id="rId209"/>
          <w:footerReference w:type="default" r:id="rId210"/>
          <w:pgSz w:w="11906" w:h="16838"/>
          <w:pgMar w:top="1200" w:right="2267" w:bottom="400" w:left="567" w:header="709" w:footer="709" w:gutter="0"/>
          <w:pgNumType w:start="1"/>
          <w:cols w:space="709"/>
          <w:bidi/>
          <w:docGrid w:linePitch="224"/>
        </w:sectPr>
      </w:pP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ירושלים</w:t>
      </w:r>
      <w:r>
        <w:rPr>
          <w:rtl/>
        </w:rPr>
        <w:tab/>
      </w:r>
      <w:r w:rsidR="003B3EBD">
        <w:rPr>
          <w:rFonts w:hint="cs"/>
          <w:rtl/>
        </w:rPr>
        <w:t>15,490.64</w:t>
      </w:r>
    </w:p>
    <w:p w:rsidR="008D011B" w:rsidRPr="00ED2300" w:rsidRDefault="008D011B" w:rsidP="008D011B">
      <w:pPr>
        <w:pStyle w:val="P33"/>
        <w:tabs>
          <w:tab w:val="clear" w:pos="1928"/>
          <w:tab w:val="clear" w:pos="2381"/>
          <w:tab w:val="clear" w:pos="2835"/>
          <w:tab w:val="clear" w:pos="6259"/>
          <w:tab w:val="left" w:pos="1843"/>
        </w:tabs>
        <w:spacing w:before="72"/>
        <w:ind w:left="0" w:right="0"/>
        <w:jc w:val="left"/>
        <w:rPr>
          <w:rFonts w:hint="cs"/>
          <w:sz w:val="22"/>
          <w:szCs w:val="22"/>
          <w:rtl/>
        </w:rPr>
      </w:pPr>
      <w:r w:rsidRPr="00ED2300">
        <w:rPr>
          <w:rFonts w:hint="cs"/>
          <w:sz w:val="22"/>
          <w:szCs w:val="22"/>
          <w:rtl/>
        </w:rPr>
        <w:t>למעט בחלקות הקבורה של החברה קדישא גחש"א קהילת ירושלים</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אשקלון</w:t>
      </w:r>
      <w:r>
        <w:rPr>
          <w:rtl/>
        </w:rPr>
        <w:tab/>
      </w:r>
      <w:r w:rsidR="003B3EBD">
        <w:rPr>
          <w:rFonts w:hint="cs"/>
          <w:rtl/>
        </w:rPr>
        <w:t>8,353.05</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אשדוד</w:t>
      </w:r>
      <w:r>
        <w:rPr>
          <w:rtl/>
        </w:rPr>
        <w:tab/>
      </w:r>
      <w:r w:rsidR="003B3EBD">
        <w:rPr>
          <w:rFonts w:hint="cs"/>
          <w:rtl/>
        </w:rPr>
        <w:t>6,154.81</w:t>
      </w:r>
    </w:p>
    <w:p w:rsidR="008D011B" w:rsidRDefault="008D011B" w:rsidP="008D011B">
      <w:pPr>
        <w:pStyle w:val="P33"/>
        <w:tabs>
          <w:tab w:val="clear" w:pos="1928"/>
          <w:tab w:val="clear" w:pos="2381"/>
          <w:tab w:val="clear" w:pos="2835"/>
          <w:tab w:val="clear" w:pos="6259"/>
          <w:tab w:val="left" w:pos="1843"/>
        </w:tabs>
        <w:spacing w:before="72"/>
        <w:ind w:left="0" w:right="0"/>
        <w:jc w:val="left"/>
        <w:rPr>
          <w:rFonts w:hint="cs"/>
          <w:rtl/>
        </w:rPr>
      </w:pPr>
      <w:r>
        <w:rPr>
          <w:rtl/>
        </w:rPr>
        <w:t>ב</w:t>
      </w:r>
      <w:r>
        <w:rPr>
          <w:rFonts w:hint="cs"/>
          <w:rtl/>
        </w:rPr>
        <w:t>אופקים</w:t>
      </w:r>
      <w:r>
        <w:rPr>
          <w:rtl/>
        </w:rPr>
        <w:tab/>
      </w:r>
      <w:r>
        <w:rPr>
          <w:rFonts w:hint="cs"/>
          <w:rtl/>
        </w:rPr>
        <w:t>4,</w:t>
      </w:r>
      <w:r w:rsidR="003B3EBD">
        <w:rPr>
          <w:rFonts w:hint="cs"/>
          <w:rtl/>
        </w:rPr>
        <w:t>901.80</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אבן יהודה</w:t>
      </w:r>
      <w:r>
        <w:rPr>
          <w:rtl/>
        </w:rPr>
        <w:tab/>
      </w:r>
      <w:r>
        <w:rPr>
          <w:rFonts w:hint="cs"/>
          <w:rtl/>
        </w:rPr>
        <w:t>4,</w:t>
      </w:r>
      <w:r w:rsidR="003B3EBD">
        <w:rPr>
          <w:rFonts w:hint="cs"/>
          <w:rtl/>
        </w:rPr>
        <w:t>372.23</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אור עקיבא</w:t>
      </w:r>
      <w:r>
        <w:rPr>
          <w:rtl/>
        </w:rPr>
        <w:tab/>
      </w:r>
      <w:r>
        <w:rPr>
          <w:rFonts w:hint="cs"/>
          <w:rtl/>
        </w:rPr>
        <w:t>4,</w:t>
      </w:r>
      <w:r w:rsidR="003B3EBD">
        <w:rPr>
          <w:rFonts w:hint="cs"/>
          <w:rtl/>
        </w:rPr>
        <w:t>372.23</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אילת</w:t>
      </w:r>
      <w:r>
        <w:rPr>
          <w:rtl/>
        </w:rPr>
        <w:tab/>
      </w:r>
      <w:r>
        <w:rPr>
          <w:rFonts w:hint="cs"/>
          <w:rtl/>
        </w:rPr>
        <w:t>4,</w:t>
      </w:r>
      <w:r w:rsidR="003B3EBD">
        <w:rPr>
          <w:rFonts w:hint="cs"/>
          <w:rtl/>
        </w:rPr>
        <w:t>901.80</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אריאל</w:t>
      </w:r>
      <w:r>
        <w:rPr>
          <w:rtl/>
        </w:rPr>
        <w:tab/>
      </w:r>
      <w:r>
        <w:rPr>
          <w:rFonts w:hint="cs"/>
          <w:rtl/>
        </w:rPr>
        <w:t>4,</w:t>
      </w:r>
      <w:r w:rsidR="003B3EBD">
        <w:rPr>
          <w:rFonts w:hint="cs"/>
          <w:rtl/>
        </w:rPr>
        <w:t>901.80</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באר שבע</w:t>
      </w:r>
      <w:r>
        <w:rPr>
          <w:rtl/>
        </w:rPr>
        <w:tab/>
      </w:r>
      <w:r w:rsidR="008F2E6D">
        <w:rPr>
          <w:rFonts w:hint="cs"/>
          <w:rtl/>
        </w:rPr>
        <w:t>8,</w:t>
      </w:r>
      <w:r w:rsidR="003B3EBD">
        <w:rPr>
          <w:rFonts w:hint="cs"/>
          <w:rtl/>
        </w:rPr>
        <w:t>514.2</w:t>
      </w:r>
      <w:r w:rsidR="008F2E6D">
        <w:rPr>
          <w:rFonts w:hint="cs"/>
          <w:rtl/>
        </w:rPr>
        <w:t>2</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באר יעקב</w:t>
      </w:r>
      <w:r>
        <w:rPr>
          <w:rtl/>
        </w:rPr>
        <w:tab/>
      </w:r>
      <w:r>
        <w:rPr>
          <w:rFonts w:hint="cs"/>
          <w:rtl/>
        </w:rPr>
        <w:t>3,</w:t>
      </w:r>
      <w:r w:rsidR="003B3EBD">
        <w:rPr>
          <w:rFonts w:hint="cs"/>
          <w:rtl/>
        </w:rPr>
        <w:t>990.51</w:t>
      </w:r>
    </w:p>
    <w:p w:rsidR="008D011B" w:rsidRDefault="008D011B" w:rsidP="008D011B">
      <w:pPr>
        <w:pStyle w:val="P33"/>
        <w:tabs>
          <w:tab w:val="clear" w:pos="1928"/>
          <w:tab w:val="clear" w:pos="2381"/>
          <w:tab w:val="clear" w:pos="2835"/>
          <w:tab w:val="clear" w:pos="6259"/>
          <w:tab w:val="left" w:pos="1843"/>
        </w:tabs>
        <w:spacing w:before="72"/>
        <w:ind w:left="0" w:right="0"/>
        <w:jc w:val="left"/>
        <w:rPr>
          <w:rFonts w:hint="cs"/>
          <w:rtl/>
        </w:rPr>
      </w:pPr>
      <w:r>
        <w:rPr>
          <w:rtl/>
        </w:rPr>
        <w:t>ב</w:t>
      </w:r>
      <w:r>
        <w:rPr>
          <w:rFonts w:hint="cs"/>
          <w:rtl/>
        </w:rPr>
        <w:t>בית דגן</w:t>
      </w:r>
      <w:r>
        <w:rPr>
          <w:rtl/>
        </w:rPr>
        <w:tab/>
      </w:r>
      <w:r>
        <w:rPr>
          <w:rFonts w:hint="cs"/>
          <w:rtl/>
        </w:rPr>
        <w:t>3,</w:t>
      </w:r>
      <w:r w:rsidR="003B3EBD">
        <w:rPr>
          <w:rFonts w:hint="cs"/>
          <w:rtl/>
        </w:rPr>
        <w:t>990.51</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בית שאן</w:t>
      </w:r>
      <w:r>
        <w:rPr>
          <w:rtl/>
        </w:rPr>
        <w:tab/>
      </w:r>
      <w:r>
        <w:rPr>
          <w:rFonts w:hint="cs"/>
          <w:rtl/>
        </w:rPr>
        <w:t>4,</w:t>
      </w:r>
      <w:r w:rsidR="003B3EBD">
        <w:rPr>
          <w:rFonts w:hint="cs"/>
          <w:rtl/>
        </w:rPr>
        <w:t>901.80</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בית שמש</w:t>
      </w:r>
      <w:r>
        <w:rPr>
          <w:rtl/>
        </w:rPr>
        <w:tab/>
      </w:r>
      <w:r>
        <w:rPr>
          <w:rFonts w:hint="cs"/>
          <w:rtl/>
        </w:rPr>
        <w:t>6,</w:t>
      </w:r>
      <w:r w:rsidR="003B3EBD">
        <w:rPr>
          <w:rFonts w:hint="cs"/>
          <w:rtl/>
        </w:rPr>
        <w:t>664.99</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בנימינה</w:t>
      </w:r>
      <w:r>
        <w:rPr>
          <w:rtl/>
        </w:rPr>
        <w:tab/>
      </w:r>
      <w:r>
        <w:rPr>
          <w:rFonts w:hint="cs"/>
          <w:rtl/>
        </w:rPr>
        <w:t>3,</w:t>
      </w:r>
      <w:r w:rsidR="003B3EBD">
        <w:rPr>
          <w:rFonts w:hint="cs"/>
          <w:rtl/>
        </w:rPr>
        <w:t>990.51</w:t>
      </w:r>
    </w:p>
    <w:p w:rsidR="008D011B" w:rsidRDefault="008D011B" w:rsidP="008D011B">
      <w:pPr>
        <w:pStyle w:val="P33"/>
        <w:tabs>
          <w:tab w:val="clear" w:pos="1928"/>
          <w:tab w:val="clear" w:pos="2381"/>
          <w:tab w:val="clear" w:pos="2835"/>
          <w:tab w:val="clear" w:pos="6259"/>
          <w:tab w:val="left" w:pos="1843"/>
        </w:tabs>
        <w:spacing w:before="72"/>
        <w:ind w:left="0" w:right="0"/>
        <w:jc w:val="left"/>
        <w:rPr>
          <w:rFonts w:hint="cs"/>
          <w:rtl/>
        </w:rPr>
      </w:pPr>
      <w:r>
        <w:rPr>
          <w:rtl/>
        </w:rPr>
        <w:t>ב</w:t>
      </w:r>
      <w:r>
        <w:rPr>
          <w:rFonts w:hint="cs"/>
          <w:rtl/>
        </w:rPr>
        <w:t>בני עייש</w:t>
      </w:r>
      <w:r>
        <w:rPr>
          <w:rtl/>
        </w:rPr>
        <w:tab/>
      </w:r>
      <w:r>
        <w:rPr>
          <w:rFonts w:hint="cs"/>
          <w:rtl/>
        </w:rPr>
        <w:t>3,</w:t>
      </w:r>
      <w:r w:rsidR="003B3EBD">
        <w:rPr>
          <w:rFonts w:hint="cs"/>
          <w:rtl/>
        </w:rPr>
        <w:t>990.51</w:t>
      </w:r>
    </w:p>
    <w:p w:rsidR="008D011B" w:rsidRDefault="008D011B" w:rsidP="008D011B">
      <w:pPr>
        <w:pStyle w:val="P33"/>
        <w:tabs>
          <w:tab w:val="clear" w:pos="1928"/>
          <w:tab w:val="clear" w:pos="2381"/>
          <w:tab w:val="clear" w:pos="2835"/>
          <w:tab w:val="clear" w:pos="6259"/>
          <w:tab w:val="left" w:pos="1843"/>
        </w:tabs>
        <w:spacing w:before="72"/>
        <w:ind w:left="0" w:right="0"/>
        <w:jc w:val="left"/>
        <w:rPr>
          <w:rFonts w:hint="cs"/>
          <w:rtl/>
        </w:rPr>
      </w:pPr>
      <w:r>
        <w:rPr>
          <w:rtl/>
        </w:rPr>
        <w:t>ב</w:t>
      </w:r>
      <w:r>
        <w:rPr>
          <w:rFonts w:hint="cs"/>
          <w:rtl/>
        </w:rPr>
        <w:t>גבעת עדה</w:t>
      </w:r>
      <w:r>
        <w:rPr>
          <w:rtl/>
        </w:rPr>
        <w:tab/>
      </w:r>
      <w:r>
        <w:rPr>
          <w:rFonts w:hint="cs"/>
          <w:rtl/>
        </w:rPr>
        <w:t>3,</w:t>
      </w:r>
      <w:r w:rsidR="003B3EBD">
        <w:rPr>
          <w:rFonts w:hint="cs"/>
          <w:rtl/>
        </w:rPr>
        <w:t>990.51</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גדרה</w:t>
      </w:r>
      <w:r>
        <w:rPr>
          <w:rtl/>
        </w:rPr>
        <w:tab/>
      </w:r>
      <w:r>
        <w:rPr>
          <w:rFonts w:hint="cs"/>
          <w:rtl/>
        </w:rPr>
        <w:t>4,</w:t>
      </w:r>
      <w:r w:rsidR="003B3EBD">
        <w:rPr>
          <w:rFonts w:hint="cs"/>
          <w:rtl/>
        </w:rPr>
        <w:t>901.80</w:t>
      </w:r>
    </w:p>
    <w:p w:rsidR="008D011B" w:rsidRDefault="008D011B" w:rsidP="008D011B">
      <w:pPr>
        <w:pStyle w:val="P33"/>
        <w:tabs>
          <w:tab w:val="clear" w:pos="1928"/>
          <w:tab w:val="clear" w:pos="2381"/>
          <w:tab w:val="clear" w:pos="2835"/>
          <w:tab w:val="clear" w:pos="6259"/>
          <w:tab w:val="left" w:pos="1843"/>
        </w:tabs>
        <w:spacing w:before="72"/>
        <w:ind w:left="0" w:right="0"/>
        <w:jc w:val="left"/>
        <w:rPr>
          <w:rFonts w:hint="cs"/>
          <w:rtl/>
        </w:rPr>
      </w:pPr>
      <w:r>
        <w:rPr>
          <w:rtl/>
        </w:rPr>
        <w:t>ב</w:t>
      </w:r>
      <w:r>
        <w:rPr>
          <w:rFonts w:hint="cs"/>
          <w:rtl/>
        </w:rPr>
        <w:t>גן יבנה</w:t>
      </w:r>
      <w:r>
        <w:rPr>
          <w:rtl/>
        </w:rPr>
        <w:tab/>
      </w:r>
      <w:r>
        <w:rPr>
          <w:rFonts w:hint="cs"/>
          <w:rtl/>
        </w:rPr>
        <w:t>3,</w:t>
      </w:r>
      <w:r w:rsidR="003B3EBD">
        <w:rPr>
          <w:rFonts w:hint="cs"/>
          <w:rtl/>
        </w:rPr>
        <w:t>990.51</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דימונ</w:t>
      </w:r>
      <w:r>
        <w:rPr>
          <w:rtl/>
        </w:rPr>
        <w:t>ה</w:t>
      </w:r>
      <w:r>
        <w:rPr>
          <w:rtl/>
        </w:rPr>
        <w:tab/>
      </w:r>
      <w:r>
        <w:rPr>
          <w:rFonts w:hint="cs"/>
          <w:rtl/>
        </w:rPr>
        <w:t>4,</w:t>
      </w:r>
      <w:r w:rsidR="003B3EBD">
        <w:rPr>
          <w:rFonts w:hint="cs"/>
          <w:rtl/>
        </w:rPr>
        <w:t>901.80</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הרצליה</w:t>
      </w:r>
      <w:r>
        <w:rPr>
          <w:rtl/>
        </w:rPr>
        <w:tab/>
      </w:r>
      <w:r w:rsidR="003B3EBD">
        <w:rPr>
          <w:rFonts w:hint="cs"/>
          <w:rtl/>
        </w:rPr>
        <w:t>15,490.64</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הוד השרון</w:t>
      </w:r>
      <w:r>
        <w:rPr>
          <w:rtl/>
        </w:rPr>
        <w:tab/>
      </w:r>
      <w:r w:rsidR="003B3EBD">
        <w:rPr>
          <w:rFonts w:hint="cs"/>
          <w:rtl/>
        </w:rPr>
        <w:t>4,152.89</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זיכרון יעקב</w:t>
      </w:r>
      <w:r>
        <w:rPr>
          <w:rtl/>
        </w:rPr>
        <w:tab/>
      </w:r>
      <w:r>
        <w:rPr>
          <w:rFonts w:hint="cs"/>
          <w:rtl/>
        </w:rPr>
        <w:t>3,</w:t>
      </w:r>
      <w:r w:rsidR="003B3EBD">
        <w:rPr>
          <w:rFonts w:hint="cs"/>
          <w:rtl/>
        </w:rPr>
        <w:t>990.51</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חדרה</w:t>
      </w:r>
      <w:r>
        <w:rPr>
          <w:rtl/>
        </w:rPr>
        <w:tab/>
      </w:r>
      <w:r>
        <w:rPr>
          <w:rFonts w:hint="cs"/>
          <w:rtl/>
        </w:rPr>
        <w:t>8,</w:t>
      </w:r>
      <w:r w:rsidR="003B3EBD">
        <w:rPr>
          <w:rFonts w:hint="cs"/>
          <w:rtl/>
        </w:rPr>
        <w:t>956.53</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חצור הגלילית</w:t>
      </w:r>
      <w:r>
        <w:rPr>
          <w:rtl/>
        </w:rPr>
        <w:tab/>
      </w:r>
      <w:r>
        <w:rPr>
          <w:rFonts w:hint="cs"/>
          <w:rtl/>
        </w:rPr>
        <w:t>4,</w:t>
      </w:r>
      <w:r w:rsidR="003B3EBD">
        <w:rPr>
          <w:rFonts w:hint="cs"/>
          <w:rtl/>
        </w:rPr>
        <w:t>901.80</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טירת הכרמל</w:t>
      </w:r>
      <w:r>
        <w:rPr>
          <w:rtl/>
        </w:rPr>
        <w:tab/>
      </w:r>
      <w:r>
        <w:rPr>
          <w:rFonts w:hint="cs"/>
          <w:rtl/>
        </w:rPr>
        <w:t>4,</w:t>
      </w:r>
      <w:r w:rsidR="003B3EBD">
        <w:rPr>
          <w:rFonts w:hint="cs"/>
          <w:rtl/>
        </w:rPr>
        <w:t>901.80</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טבריה</w:t>
      </w:r>
      <w:r>
        <w:rPr>
          <w:rtl/>
        </w:rPr>
        <w:tab/>
      </w:r>
      <w:r w:rsidR="003B3EBD">
        <w:rPr>
          <w:rFonts w:hint="cs"/>
          <w:rtl/>
        </w:rPr>
        <w:t>8,417.27</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יבנאל</w:t>
      </w:r>
      <w:r>
        <w:rPr>
          <w:rtl/>
        </w:rPr>
        <w:tab/>
      </w:r>
      <w:r>
        <w:rPr>
          <w:rFonts w:hint="cs"/>
          <w:rtl/>
        </w:rPr>
        <w:t>4,</w:t>
      </w:r>
      <w:r w:rsidR="003B3EBD">
        <w:rPr>
          <w:rFonts w:hint="cs"/>
          <w:rtl/>
        </w:rPr>
        <w:t>901.80</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יקנעם</w:t>
      </w:r>
      <w:r>
        <w:rPr>
          <w:rtl/>
        </w:rPr>
        <w:tab/>
      </w:r>
      <w:r>
        <w:rPr>
          <w:rFonts w:hint="cs"/>
          <w:rtl/>
        </w:rPr>
        <w:t>4,</w:t>
      </w:r>
      <w:r w:rsidR="003B3EBD">
        <w:rPr>
          <w:rFonts w:hint="cs"/>
          <w:rtl/>
        </w:rPr>
        <w:t>901.80</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יבנה</w:t>
      </w:r>
      <w:r>
        <w:rPr>
          <w:rtl/>
        </w:rPr>
        <w:tab/>
      </w:r>
      <w:r>
        <w:rPr>
          <w:rFonts w:hint="cs"/>
          <w:rtl/>
        </w:rPr>
        <w:t>9,</w:t>
      </w:r>
      <w:r w:rsidR="00D3114A">
        <w:rPr>
          <w:rFonts w:hint="cs"/>
          <w:rtl/>
        </w:rPr>
        <w:t>890.84</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יהוד</w:t>
      </w:r>
      <w:r>
        <w:rPr>
          <w:rtl/>
        </w:rPr>
        <w:tab/>
      </w:r>
      <w:r w:rsidR="00D3114A">
        <w:rPr>
          <w:rFonts w:hint="cs"/>
          <w:rtl/>
        </w:rPr>
        <w:t>5,173.24</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כפר סבא</w:t>
      </w:r>
      <w:r>
        <w:rPr>
          <w:rtl/>
        </w:rPr>
        <w:tab/>
      </w:r>
      <w:r w:rsidR="00D3114A">
        <w:rPr>
          <w:rFonts w:hint="cs"/>
          <w:rtl/>
        </w:rPr>
        <w:t>13,340.88</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כפר חסידים</w:t>
      </w:r>
      <w:r>
        <w:rPr>
          <w:rtl/>
        </w:rPr>
        <w:tab/>
      </w:r>
      <w:r w:rsidR="008F2E6D">
        <w:rPr>
          <w:rFonts w:hint="cs"/>
          <w:rtl/>
        </w:rPr>
        <w:t>5,</w:t>
      </w:r>
      <w:r w:rsidR="00D3114A">
        <w:rPr>
          <w:rFonts w:hint="cs"/>
          <w:rtl/>
        </w:rPr>
        <w:t>385.31</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כפר יונה</w:t>
      </w:r>
      <w:r>
        <w:rPr>
          <w:rtl/>
        </w:rPr>
        <w:tab/>
      </w:r>
      <w:r w:rsidR="00D3114A">
        <w:rPr>
          <w:rFonts w:hint="cs"/>
          <w:rtl/>
        </w:rPr>
        <w:t>4,087.46</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כפר תבור</w:t>
      </w:r>
      <w:r>
        <w:rPr>
          <w:rtl/>
        </w:rPr>
        <w:tab/>
      </w:r>
      <w:r>
        <w:rPr>
          <w:rFonts w:hint="cs"/>
          <w:rtl/>
        </w:rPr>
        <w:t>3,</w:t>
      </w:r>
      <w:r w:rsidR="00D3114A">
        <w:rPr>
          <w:rFonts w:hint="cs"/>
          <w:rtl/>
        </w:rPr>
        <w:t>990.51</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כרמיאל</w:t>
      </w:r>
      <w:r>
        <w:rPr>
          <w:rtl/>
        </w:rPr>
        <w:tab/>
      </w:r>
      <w:r>
        <w:rPr>
          <w:rFonts w:hint="cs"/>
          <w:rtl/>
        </w:rPr>
        <w:t>4,</w:t>
      </w:r>
      <w:r w:rsidR="00D3114A">
        <w:rPr>
          <w:rFonts w:hint="cs"/>
          <w:rtl/>
        </w:rPr>
        <w:t>901.80</w:t>
      </w:r>
    </w:p>
    <w:p w:rsidR="008D011B" w:rsidRDefault="008D011B" w:rsidP="008D011B">
      <w:pPr>
        <w:pStyle w:val="P33"/>
        <w:tabs>
          <w:tab w:val="clear" w:pos="1928"/>
          <w:tab w:val="clear" w:pos="2381"/>
          <w:tab w:val="clear" w:pos="2835"/>
          <w:tab w:val="clear" w:pos="6259"/>
          <w:tab w:val="left" w:pos="1843"/>
        </w:tabs>
        <w:spacing w:before="72"/>
        <w:ind w:left="0" w:right="0"/>
        <w:jc w:val="left"/>
        <w:rPr>
          <w:rFonts w:hint="cs"/>
          <w:rtl/>
        </w:rPr>
      </w:pPr>
      <w:r>
        <w:rPr>
          <w:rtl/>
        </w:rPr>
        <w:t>ב</w:t>
      </w:r>
      <w:r>
        <w:rPr>
          <w:rFonts w:hint="cs"/>
          <w:rtl/>
        </w:rPr>
        <w:t>לוד</w:t>
      </w:r>
      <w:r>
        <w:rPr>
          <w:rtl/>
        </w:rPr>
        <w:tab/>
      </w:r>
      <w:r>
        <w:rPr>
          <w:rFonts w:hint="cs"/>
          <w:rtl/>
        </w:rPr>
        <w:t>7,</w:t>
      </w:r>
      <w:r w:rsidR="00D3114A">
        <w:rPr>
          <w:rFonts w:hint="cs"/>
          <w:rtl/>
        </w:rPr>
        <w:t>939.82</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מגדל העמק</w:t>
      </w:r>
      <w:r>
        <w:rPr>
          <w:rtl/>
        </w:rPr>
        <w:tab/>
      </w:r>
      <w:r>
        <w:rPr>
          <w:rFonts w:hint="cs"/>
          <w:rtl/>
        </w:rPr>
        <w:t>4,</w:t>
      </w:r>
      <w:r w:rsidR="00D3114A">
        <w:rPr>
          <w:rFonts w:hint="cs"/>
          <w:rtl/>
        </w:rPr>
        <w:t>901.80</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מודיעין</w:t>
      </w:r>
      <w:r>
        <w:rPr>
          <w:rtl/>
        </w:rPr>
        <w:tab/>
      </w:r>
      <w:r>
        <w:rPr>
          <w:rFonts w:hint="cs"/>
          <w:rtl/>
        </w:rPr>
        <w:t>4,</w:t>
      </w:r>
      <w:r w:rsidR="00D3114A">
        <w:rPr>
          <w:rFonts w:hint="cs"/>
          <w:rtl/>
        </w:rPr>
        <w:t>901.80</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מזכרת בתיה</w:t>
      </w:r>
      <w:r>
        <w:rPr>
          <w:rtl/>
        </w:rPr>
        <w:tab/>
      </w:r>
      <w:r>
        <w:rPr>
          <w:rFonts w:hint="cs"/>
          <w:rtl/>
        </w:rPr>
        <w:t>3,</w:t>
      </w:r>
      <w:r w:rsidR="00D3114A">
        <w:rPr>
          <w:rFonts w:hint="cs"/>
          <w:rtl/>
        </w:rPr>
        <w:t>990.51</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מטולה</w:t>
      </w:r>
      <w:r>
        <w:rPr>
          <w:rtl/>
        </w:rPr>
        <w:tab/>
      </w:r>
      <w:r>
        <w:rPr>
          <w:rFonts w:hint="cs"/>
          <w:rtl/>
        </w:rPr>
        <w:t>4,</w:t>
      </w:r>
      <w:r w:rsidR="00D3114A">
        <w:rPr>
          <w:rFonts w:hint="cs"/>
          <w:rtl/>
        </w:rPr>
        <w:t>901.80</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מנחמיה</w:t>
      </w:r>
      <w:r>
        <w:rPr>
          <w:rtl/>
        </w:rPr>
        <w:tab/>
      </w:r>
      <w:r>
        <w:rPr>
          <w:rFonts w:hint="cs"/>
          <w:rtl/>
        </w:rPr>
        <w:t>3,</w:t>
      </w:r>
      <w:r w:rsidR="00D3114A">
        <w:rPr>
          <w:rFonts w:hint="cs"/>
          <w:rtl/>
        </w:rPr>
        <w:t>990.51</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מעלות</w:t>
      </w:r>
      <w:r>
        <w:rPr>
          <w:rtl/>
        </w:rPr>
        <w:tab/>
      </w:r>
      <w:r>
        <w:rPr>
          <w:rFonts w:hint="cs"/>
          <w:rtl/>
        </w:rPr>
        <w:t>4,</w:t>
      </w:r>
      <w:r w:rsidR="00D3114A">
        <w:rPr>
          <w:rFonts w:hint="cs"/>
          <w:rtl/>
        </w:rPr>
        <w:t>901.80</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מצפה רמון</w:t>
      </w:r>
      <w:r>
        <w:rPr>
          <w:rtl/>
        </w:rPr>
        <w:tab/>
      </w:r>
      <w:r>
        <w:rPr>
          <w:rFonts w:hint="cs"/>
          <w:rtl/>
        </w:rPr>
        <w:t>4,</w:t>
      </w:r>
      <w:r w:rsidR="00D3114A">
        <w:rPr>
          <w:rFonts w:hint="cs"/>
          <w:rtl/>
        </w:rPr>
        <w:t>987.83</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מיתר</w:t>
      </w:r>
      <w:r>
        <w:rPr>
          <w:rtl/>
        </w:rPr>
        <w:tab/>
      </w:r>
      <w:r>
        <w:rPr>
          <w:rFonts w:hint="cs"/>
          <w:rtl/>
        </w:rPr>
        <w:t>3,</w:t>
      </w:r>
      <w:r w:rsidR="00D3114A">
        <w:rPr>
          <w:rFonts w:hint="cs"/>
          <w:rtl/>
        </w:rPr>
        <w:t>990.51</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נהריה</w:t>
      </w:r>
      <w:r>
        <w:rPr>
          <w:rtl/>
        </w:rPr>
        <w:tab/>
      </w:r>
      <w:r w:rsidR="00D3114A">
        <w:rPr>
          <w:rFonts w:hint="cs"/>
          <w:rtl/>
        </w:rPr>
        <w:t>4,099.57</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נס ציונה</w:t>
      </w:r>
      <w:r>
        <w:rPr>
          <w:rtl/>
        </w:rPr>
        <w:tab/>
      </w:r>
      <w:r w:rsidR="008F2E6D">
        <w:rPr>
          <w:rFonts w:hint="cs"/>
          <w:rtl/>
        </w:rPr>
        <w:t>9,</w:t>
      </w:r>
      <w:r w:rsidR="00D3114A">
        <w:rPr>
          <w:rFonts w:hint="cs"/>
          <w:rtl/>
        </w:rPr>
        <w:t>699.38</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נצרת עילית</w:t>
      </w:r>
      <w:r>
        <w:rPr>
          <w:rtl/>
        </w:rPr>
        <w:tab/>
      </w:r>
      <w:r w:rsidR="00D3114A">
        <w:rPr>
          <w:rFonts w:hint="cs"/>
          <w:rtl/>
        </w:rPr>
        <w:t>8,285.19</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נשר</w:t>
      </w:r>
      <w:r>
        <w:rPr>
          <w:rtl/>
        </w:rPr>
        <w:tab/>
      </w:r>
      <w:r w:rsidR="00D3114A">
        <w:rPr>
          <w:rFonts w:hint="cs"/>
          <w:rtl/>
        </w:rPr>
        <w:t>4,156.53</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נתיבות</w:t>
      </w:r>
      <w:r>
        <w:rPr>
          <w:rtl/>
        </w:rPr>
        <w:tab/>
      </w:r>
      <w:r>
        <w:rPr>
          <w:rFonts w:hint="cs"/>
          <w:rtl/>
        </w:rPr>
        <w:t>3,</w:t>
      </w:r>
      <w:r w:rsidR="00D3114A">
        <w:rPr>
          <w:rFonts w:hint="cs"/>
          <w:rtl/>
        </w:rPr>
        <w:t>990.51</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נתניה</w:t>
      </w:r>
      <w:r>
        <w:rPr>
          <w:rtl/>
        </w:rPr>
        <w:tab/>
      </w:r>
      <w:r>
        <w:rPr>
          <w:rFonts w:hint="cs"/>
          <w:rtl/>
        </w:rPr>
        <w:t>9,</w:t>
      </w:r>
      <w:r w:rsidR="00D3114A">
        <w:rPr>
          <w:rFonts w:hint="cs"/>
          <w:rtl/>
        </w:rPr>
        <w:t>962.34</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סביון</w:t>
      </w:r>
      <w:r>
        <w:rPr>
          <w:rtl/>
        </w:rPr>
        <w:tab/>
      </w:r>
      <w:r>
        <w:rPr>
          <w:rFonts w:hint="cs"/>
          <w:rtl/>
        </w:rPr>
        <w:t>3,</w:t>
      </w:r>
      <w:r w:rsidR="00D3114A">
        <w:rPr>
          <w:rFonts w:hint="cs"/>
          <w:rtl/>
        </w:rPr>
        <w:t>990.51</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עומר</w:t>
      </w:r>
      <w:r>
        <w:rPr>
          <w:rtl/>
        </w:rPr>
        <w:tab/>
      </w:r>
      <w:r>
        <w:rPr>
          <w:rFonts w:hint="cs"/>
          <w:rtl/>
        </w:rPr>
        <w:t>3,</w:t>
      </w:r>
      <w:r w:rsidR="00D3114A">
        <w:rPr>
          <w:rFonts w:hint="cs"/>
          <w:rtl/>
        </w:rPr>
        <w:t>990.51</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עפולה</w:t>
      </w:r>
      <w:r>
        <w:rPr>
          <w:rtl/>
        </w:rPr>
        <w:tab/>
      </w:r>
      <w:r>
        <w:rPr>
          <w:rFonts w:hint="cs"/>
          <w:rtl/>
        </w:rPr>
        <w:t>4,</w:t>
      </w:r>
      <w:r w:rsidR="00D3114A">
        <w:rPr>
          <w:rFonts w:hint="cs"/>
          <w:rtl/>
        </w:rPr>
        <w:t>538.25</w:t>
      </w:r>
    </w:p>
    <w:p w:rsidR="008D011B" w:rsidRDefault="008D011B" w:rsidP="008D011B">
      <w:pPr>
        <w:pStyle w:val="P33"/>
        <w:tabs>
          <w:tab w:val="clear" w:pos="1928"/>
          <w:tab w:val="clear" w:pos="2381"/>
          <w:tab w:val="clear" w:pos="2835"/>
          <w:tab w:val="clear" w:pos="6259"/>
          <w:tab w:val="left" w:pos="1843"/>
        </w:tabs>
        <w:spacing w:before="72"/>
        <w:ind w:left="0" w:right="0"/>
        <w:jc w:val="left"/>
        <w:rPr>
          <w:rFonts w:hint="cs"/>
          <w:rtl/>
        </w:rPr>
      </w:pPr>
      <w:r>
        <w:rPr>
          <w:rtl/>
        </w:rPr>
        <w:t>ב</w:t>
      </w:r>
      <w:r>
        <w:rPr>
          <w:rFonts w:hint="cs"/>
          <w:rtl/>
        </w:rPr>
        <w:t>עכו</w:t>
      </w:r>
      <w:r>
        <w:rPr>
          <w:rtl/>
        </w:rPr>
        <w:tab/>
      </w:r>
      <w:r>
        <w:rPr>
          <w:rFonts w:hint="cs"/>
          <w:rtl/>
        </w:rPr>
        <w:t>5,</w:t>
      </w:r>
      <w:r w:rsidR="00D3114A">
        <w:rPr>
          <w:rFonts w:hint="cs"/>
          <w:rtl/>
        </w:rPr>
        <w:t>897.91</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ערד</w:t>
      </w:r>
      <w:r>
        <w:rPr>
          <w:rtl/>
        </w:rPr>
        <w:tab/>
      </w:r>
      <w:r>
        <w:rPr>
          <w:rFonts w:hint="cs"/>
          <w:rtl/>
        </w:rPr>
        <w:t>4,</w:t>
      </w:r>
      <w:r w:rsidR="00D3114A">
        <w:rPr>
          <w:rFonts w:hint="cs"/>
          <w:rtl/>
        </w:rPr>
        <w:t>901.80</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עתלית</w:t>
      </w:r>
      <w:r>
        <w:rPr>
          <w:rtl/>
        </w:rPr>
        <w:tab/>
      </w:r>
      <w:r>
        <w:rPr>
          <w:rFonts w:hint="cs"/>
          <w:rtl/>
        </w:rPr>
        <w:t>4,</w:t>
      </w:r>
      <w:r w:rsidR="00D3114A">
        <w:rPr>
          <w:rFonts w:hint="cs"/>
          <w:rtl/>
        </w:rPr>
        <w:t>372.23</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פרדס חנה</w:t>
      </w:r>
      <w:r>
        <w:rPr>
          <w:rtl/>
        </w:rPr>
        <w:tab/>
      </w:r>
      <w:r>
        <w:rPr>
          <w:rFonts w:hint="cs"/>
          <w:rtl/>
        </w:rPr>
        <w:t>3,</w:t>
      </w:r>
      <w:r w:rsidR="00D3114A">
        <w:rPr>
          <w:rFonts w:hint="cs"/>
          <w:rtl/>
        </w:rPr>
        <w:t>891.14</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פתח תקוה</w:t>
      </w:r>
      <w:r>
        <w:rPr>
          <w:rtl/>
        </w:rPr>
        <w:tab/>
      </w:r>
      <w:r w:rsidR="00D3114A">
        <w:rPr>
          <w:rFonts w:hint="cs"/>
          <w:rtl/>
        </w:rPr>
        <w:t>9,094.68</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פרדסיה</w:t>
      </w:r>
      <w:r>
        <w:rPr>
          <w:rtl/>
        </w:rPr>
        <w:tab/>
      </w:r>
      <w:r>
        <w:rPr>
          <w:rFonts w:hint="cs"/>
          <w:rtl/>
        </w:rPr>
        <w:t>4,</w:t>
      </w:r>
      <w:r w:rsidR="00D3114A">
        <w:rPr>
          <w:rFonts w:hint="cs"/>
          <w:rtl/>
        </w:rPr>
        <w:t>372.23</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צפת</w:t>
      </w:r>
      <w:r>
        <w:rPr>
          <w:rtl/>
        </w:rPr>
        <w:tab/>
      </w:r>
      <w:r w:rsidR="00D3114A">
        <w:rPr>
          <w:rFonts w:hint="cs"/>
          <w:rtl/>
        </w:rPr>
        <w:t>8,405.16</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קרית מוצקין</w:t>
      </w:r>
      <w:r>
        <w:rPr>
          <w:rtl/>
        </w:rPr>
        <w:tab/>
      </w:r>
      <w:r w:rsidR="008F2E6D">
        <w:rPr>
          <w:rFonts w:hint="cs"/>
          <w:rtl/>
        </w:rPr>
        <w:t>5,</w:t>
      </w:r>
      <w:r w:rsidR="00D3114A">
        <w:rPr>
          <w:rFonts w:hint="cs"/>
          <w:rtl/>
        </w:rPr>
        <w:t>317.45</w:t>
      </w:r>
    </w:p>
    <w:p w:rsidR="008D011B" w:rsidRDefault="008D011B" w:rsidP="008D011B">
      <w:pPr>
        <w:pStyle w:val="P33"/>
        <w:tabs>
          <w:tab w:val="clear" w:pos="1928"/>
          <w:tab w:val="clear" w:pos="2381"/>
          <w:tab w:val="clear" w:pos="2835"/>
          <w:tab w:val="clear" w:pos="6259"/>
          <w:tab w:val="left" w:pos="1843"/>
        </w:tabs>
        <w:spacing w:before="72"/>
        <w:ind w:left="0" w:right="0"/>
        <w:jc w:val="left"/>
        <w:rPr>
          <w:rFonts w:hint="cs"/>
          <w:rtl/>
        </w:rPr>
      </w:pPr>
      <w:r>
        <w:rPr>
          <w:rtl/>
        </w:rPr>
        <w:t>ב</w:t>
      </w:r>
      <w:r>
        <w:rPr>
          <w:rFonts w:hint="cs"/>
          <w:rtl/>
        </w:rPr>
        <w:t>קרית אתא</w:t>
      </w:r>
      <w:r>
        <w:rPr>
          <w:rtl/>
        </w:rPr>
        <w:tab/>
      </w:r>
      <w:r w:rsidR="00D3114A">
        <w:rPr>
          <w:rFonts w:hint="cs"/>
          <w:rtl/>
        </w:rPr>
        <w:t>6,078.47</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קדימה</w:t>
      </w:r>
      <w:r>
        <w:rPr>
          <w:rtl/>
        </w:rPr>
        <w:tab/>
      </w:r>
      <w:r w:rsidR="008F2E6D">
        <w:rPr>
          <w:rFonts w:hint="cs"/>
          <w:rtl/>
        </w:rPr>
        <w:t>4,</w:t>
      </w:r>
      <w:r w:rsidR="00D3114A">
        <w:rPr>
          <w:rFonts w:hint="cs"/>
          <w:rtl/>
        </w:rPr>
        <w:t>275.29</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קיסריה</w:t>
      </w:r>
      <w:r>
        <w:rPr>
          <w:rtl/>
        </w:rPr>
        <w:tab/>
      </w:r>
      <w:r>
        <w:rPr>
          <w:rFonts w:hint="cs"/>
          <w:rtl/>
        </w:rPr>
        <w:t>3,</w:t>
      </w:r>
      <w:r w:rsidR="00D3114A">
        <w:rPr>
          <w:rFonts w:hint="cs"/>
          <w:rtl/>
        </w:rPr>
        <w:t>990.51</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קרית ארבע</w:t>
      </w:r>
      <w:r>
        <w:rPr>
          <w:rtl/>
        </w:rPr>
        <w:tab/>
      </w:r>
      <w:r>
        <w:rPr>
          <w:rFonts w:hint="cs"/>
          <w:rtl/>
        </w:rPr>
        <w:t>3,</w:t>
      </w:r>
      <w:r w:rsidR="00D3114A">
        <w:rPr>
          <w:rFonts w:hint="cs"/>
          <w:rtl/>
        </w:rPr>
        <w:t>990.51</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קרית טבעון</w:t>
      </w:r>
      <w:r>
        <w:rPr>
          <w:rtl/>
        </w:rPr>
        <w:tab/>
      </w:r>
      <w:r>
        <w:rPr>
          <w:rFonts w:hint="cs"/>
          <w:rtl/>
        </w:rPr>
        <w:t>3,</w:t>
      </w:r>
      <w:r w:rsidR="00D3114A">
        <w:rPr>
          <w:rFonts w:hint="cs"/>
          <w:rtl/>
        </w:rPr>
        <w:t>955.37</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קרית עקרון</w:t>
      </w:r>
      <w:r>
        <w:rPr>
          <w:rtl/>
        </w:rPr>
        <w:tab/>
      </w:r>
      <w:r>
        <w:rPr>
          <w:rFonts w:hint="cs"/>
          <w:rtl/>
        </w:rPr>
        <w:t>3,</w:t>
      </w:r>
      <w:r w:rsidR="00D3114A">
        <w:rPr>
          <w:rFonts w:hint="cs"/>
          <w:rtl/>
        </w:rPr>
        <w:t>990.51</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קרית ביאליק</w:t>
      </w:r>
      <w:r>
        <w:rPr>
          <w:rtl/>
        </w:rPr>
        <w:tab/>
      </w:r>
      <w:r w:rsidR="008F2E6D">
        <w:rPr>
          <w:rFonts w:hint="cs"/>
          <w:rtl/>
        </w:rPr>
        <w:t>5,</w:t>
      </w:r>
      <w:r w:rsidR="00D3114A">
        <w:rPr>
          <w:rFonts w:hint="cs"/>
          <w:rtl/>
        </w:rPr>
        <w:t>385.31</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קרית גת</w:t>
      </w:r>
      <w:r>
        <w:rPr>
          <w:rtl/>
        </w:rPr>
        <w:tab/>
      </w:r>
      <w:r>
        <w:rPr>
          <w:rFonts w:hint="cs"/>
          <w:rtl/>
        </w:rPr>
        <w:t>3,</w:t>
      </w:r>
      <w:r w:rsidR="00D3114A">
        <w:rPr>
          <w:rFonts w:hint="cs"/>
          <w:rtl/>
        </w:rPr>
        <w:t>916.59</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קרית ים</w:t>
      </w:r>
      <w:r>
        <w:rPr>
          <w:rtl/>
        </w:rPr>
        <w:tab/>
      </w:r>
      <w:r w:rsidR="008F2E6D">
        <w:rPr>
          <w:rFonts w:hint="cs"/>
          <w:rtl/>
        </w:rPr>
        <w:t>5,</w:t>
      </w:r>
      <w:r w:rsidR="00D3114A">
        <w:rPr>
          <w:rFonts w:hint="cs"/>
          <w:rtl/>
        </w:rPr>
        <w:t>385.31</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קרית מלאכי</w:t>
      </w:r>
      <w:r>
        <w:rPr>
          <w:rtl/>
        </w:rPr>
        <w:tab/>
      </w:r>
      <w:r>
        <w:rPr>
          <w:rFonts w:hint="cs"/>
          <w:rtl/>
        </w:rPr>
        <w:t>3,</w:t>
      </w:r>
      <w:r w:rsidR="00D3114A">
        <w:rPr>
          <w:rFonts w:hint="cs"/>
          <w:rtl/>
        </w:rPr>
        <w:t>990.51</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קרית שמונה</w:t>
      </w:r>
      <w:r>
        <w:rPr>
          <w:rtl/>
        </w:rPr>
        <w:tab/>
      </w:r>
      <w:r>
        <w:rPr>
          <w:rFonts w:hint="cs"/>
          <w:rtl/>
        </w:rPr>
        <w:t>4,</w:t>
      </w:r>
      <w:r w:rsidR="00D3114A">
        <w:rPr>
          <w:rFonts w:hint="cs"/>
          <w:rtl/>
        </w:rPr>
        <w:t>901.80</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רמלה</w:t>
      </w:r>
      <w:r>
        <w:rPr>
          <w:rtl/>
        </w:rPr>
        <w:tab/>
      </w:r>
      <w:r>
        <w:rPr>
          <w:rFonts w:hint="cs"/>
          <w:rtl/>
        </w:rPr>
        <w:t>7,</w:t>
      </w:r>
      <w:r w:rsidR="00D3114A">
        <w:rPr>
          <w:rFonts w:hint="cs"/>
          <w:rtl/>
        </w:rPr>
        <w:t>941.03</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ראש העין</w:t>
      </w:r>
      <w:r>
        <w:rPr>
          <w:rtl/>
        </w:rPr>
        <w:tab/>
      </w:r>
      <w:r>
        <w:rPr>
          <w:rFonts w:hint="cs"/>
          <w:rtl/>
        </w:rPr>
        <w:t>4,</w:t>
      </w:r>
      <w:r w:rsidR="00D3114A">
        <w:rPr>
          <w:rFonts w:hint="cs"/>
          <w:rtl/>
        </w:rPr>
        <w:t>476.45</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רעננה</w:t>
      </w:r>
      <w:r>
        <w:rPr>
          <w:rtl/>
        </w:rPr>
        <w:tab/>
      </w:r>
      <w:r w:rsidR="00D3114A">
        <w:rPr>
          <w:rFonts w:hint="cs"/>
          <w:rtl/>
        </w:rPr>
        <w:t>14,596.32</w:t>
      </w:r>
    </w:p>
    <w:p w:rsidR="008D011B" w:rsidRDefault="008D011B" w:rsidP="008D011B">
      <w:pPr>
        <w:pStyle w:val="P33"/>
        <w:tabs>
          <w:tab w:val="clear" w:pos="1928"/>
          <w:tab w:val="clear" w:pos="2381"/>
          <w:tab w:val="clear" w:pos="2835"/>
          <w:tab w:val="clear" w:pos="6259"/>
          <w:tab w:val="left" w:pos="1843"/>
        </w:tabs>
        <w:spacing w:before="72"/>
        <w:ind w:left="0" w:right="0"/>
        <w:jc w:val="left"/>
        <w:rPr>
          <w:rFonts w:hint="cs"/>
          <w:rtl/>
        </w:rPr>
      </w:pPr>
      <w:r>
        <w:rPr>
          <w:rtl/>
        </w:rPr>
        <w:t>ב</w:t>
      </w:r>
      <w:r>
        <w:rPr>
          <w:rFonts w:hint="cs"/>
          <w:rtl/>
        </w:rPr>
        <w:t>רחובות</w:t>
      </w:r>
      <w:r>
        <w:rPr>
          <w:rtl/>
        </w:rPr>
        <w:tab/>
      </w:r>
      <w:r w:rsidR="008F2E6D">
        <w:rPr>
          <w:rFonts w:hint="cs"/>
          <w:rtl/>
        </w:rPr>
        <w:t>11,</w:t>
      </w:r>
      <w:r w:rsidR="00D3114A">
        <w:rPr>
          <w:rFonts w:hint="cs"/>
          <w:rtl/>
        </w:rPr>
        <w:t>618.89</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 xml:space="preserve">רחובות </w:t>
      </w:r>
      <w:r>
        <w:rPr>
          <w:rtl/>
        </w:rPr>
        <w:br/>
      </w:r>
      <w:r>
        <w:rPr>
          <w:rFonts w:hint="cs"/>
          <w:rtl/>
        </w:rPr>
        <w:t>מרמורק-שעריים</w:t>
      </w:r>
      <w:r>
        <w:rPr>
          <w:rtl/>
        </w:rPr>
        <w:tab/>
      </w:r>
      <w:r w:rsidR="008F2E6D">
        <w:rPr>
          <w:rFonts w:hint="cs"/>
          <w:rtl/>
        </w:rPr>
        <w:t>11,</w:t>
      </w:r>
      <w:r w:rsidR="00D3114A">
        <w:rPr>
          <w:rFonts w:hint="cs"/>
          <w:rtl/>
        </w:rPr>
        <w:t>618.89</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ראש פינה</w:t>
      </w:r>
      <w:r>
        <w:rPr>
          <w:rtl/>
        </w:rPr>
        <w:tab/>
      </w:r>
      <w:r>
        <w:rPr>
          <w:rFonts w:hint="cs"/>
          <w:rtl/>
        </w:rPr>
        <w:t>3,</w:t>
      </w:r>
      <w:r w:rsidR="00D3114A">
        <w:rPr>
          <w:rFonts w:hint="cs"/>
          <w:rtl/>
        </w:rPr>
        <w:t>990.51</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רמת השרון</w:t>
      </w:r>
      <w:r>
        <w:rPr>
          <w:rtl/>
        </w:rPr>
        <w:tab/>
      </w:r>
      <w:r>
        <w:rPr>
          <w:rFonts w:hint="cs"/>
          <w:rtl/>
        </w:rPr>
        <w:t>4,</w:t>
      </w:r>
      <w:r w:rsidR="00D3114A">
        <w:rPr>
          <w:rFonts w:hint="cs"/>
          <w:rtl/>
        </w:rPr>
        <w:t>901.80</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רמת ישי</w:t>
      </w:r>
      <w:r>
        <w:rPr>
          <w:rtl/>
        </w:rPr>
        <w:tab/>
      </w:r>
      <w:r>
        <w:rPr>
          <w:rFonts w:hint="cs"/>
          <w:rtl/>
        </w:rPr>
        <w:t>3,</w:t>
      </w:r>
      <w:r w:rsidR="00D3114A">
        <w:rPr>
          <w:rFonts w:hint="cs"/>
          <w:rtl/>
        </w:rPr>
        <w:t>990.51</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ראשון לציון</w:t>
      </w:r>
      <w:r>
        <w:rPr>
          <w:rtl/>
        </w:rPr>
        <w:tab/>
      </w:r>
      <w:r w:rsidR="00D3114A">
        <w:rPr>
          <w:rFonts w:hint="cs"/>
          <w:rtl/>
        </w:rPr>
        <w:t>13,376.03</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שדרות</w:t>
      </w:r>
      <w:r>
        <w:rPr>
          <w:rtl/>
        </w:rPr>
        <w:tab/>
      </w:r>
      <w:r>
        <w:rPr>
          <w:rFonts w:hint="cs"/>
          <w:rtl/>
        </w:rPr>
        <w:t>4,</w:t>
      </w:r>
      <w:r w:rsidR="00D3114A">
        <w:rPr>
          <w:rFonts w:hint="cs"/>
          <w:rtl/>
        </w:rPr>
        <w:t>901.80</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שלומי</w:t>
      </w:r>
      <w:r>
        <w:rPr>
          <w:rtl/>
        </w:rPr>
        <w:tab/>
      </w:r>
      <w:r>
        <w:rPr>
          <w:rFonts w:hint="cs"/>
          <w:rtl/>
        </w:rPr>
        <w:t>4,</w:t>
      </w:r>
      <w:r w:rsidR="00D3114A">
        <w:rPr>
          <w:rFonts w:hint="cs"/>
          <w:rtl/>
        </w:rPr>
        <w:t>901.80</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שבי ציון</w:t>
      </w:r>
      <w:r>
        <w:rPr>
          <w:rtl/>
        </w:rPr>
        <w:tab/>
      </w:r>
      <w:r>
        <w:rPr>
          <w:rFonts w:hint="cs"/>
          <w:rtl/>
        </w:rPr>
        <w:t>3,</w:t>
      </w:r>
      <w:r w:rsidR="00D3114A">
        <w:rPr>
          <w:rFonts w:hint="cs"/>
          <w:rtl/>
        </w:rPr>
        <w:t>990.51</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pPr>
      <w:r>
        <w:rPr>
          <w:rtl/>
        </w:rPr>
        <w:t>ב</w:t>
      </w:r>
      <w:r>
        <w:rPr>
          <w:rFonts w:hint="cs"/>
          <w:rtl/>
        </w:rPr>
        <w:t>תל מונד</w:t>
      </w:r>
      <w:r>
        <w:rPr>
          <w:rtl/>
        </w:rPr>
        <w:tab/>
      </w:r>
      <w:r>
        <w:rPr>
          <w:rFonts w:hint="cs"/>
          <w:rtl/>
        </w:rPr>
        <w:t>4,</w:t>
      </w:r>
      <w:r w:rsidR="00D3114A">
        <w:rPr>
          <w:rFonts w:hint="cs"/>
          <w:rtl/>
        </w:rPr>
        <w:t>901.80</w:t>
      </w:r>
    </w:p>
    <w:p w:rsidR="008D011B" w:rsidRDefault="008D011B" w:rsidP="008D011B">
      <w:pPr>
        <w:pStyle w:val="P33"/>
        <w:tabs>
          <w:tab w:val="clear" w:pos="1928"/>
          <w:tab w:val="clear" w:pos="2381"/>
          <w:tab w:val="clear" w:pos="2835"/>
          <w:tab w:val="clear" w:pos="6259"/>
          <w:tab w:val="left" w:pos="1843"/>
        </w:tabs>
        <w:spacing w:before="72"/>
        <w:ind w:left="0" w:right="0"/>
        <w:jc w:val="left"/>
        <w:rPr>
          <w:rtl/>
        </w:rPr>
        <w:sectPr w:rsidR="008D011B" w:rsidSect="008D011B">
          <w:type w:val="continuous"/>
          <w:pgSz w:w="11906" w:h="16838"/>
          <w:pgMar w:top="1200" w:right="2267" w:bottom="400" w:left="567" w:header="709" w:footer="709" w:gutter="0"/>
          <w:cols w:num="2" w:space="709"/>
          <w:bidi/>
        </w:sectPr>
      </w:pPr>
    </w:p>
    <w:p w:rsidR="008D011B" w:rsidRDefault="008D011B" w:rsidP="008D011B">
      <w:pPr>
        <w:pStyle w:val="P33"/>
        <w:tabs>
          <w:tab w:val="clear" w:pos="1928"/>
          <w:tab w:val="clear" w:pos="2381"/>
          <w:tab w:val="clear" w:pos="2835"/>
          <w:tab w:val="clear" w:pos="6259"/>
          <w:tab w:val="left" w:pos="1843"/>
        </w:tabs>
        <w:spacing w:before="72"/>
        <w:ind w:left="0" w:right="0"/>
        <w:jc w:val="left"/>
        <w:rPr>
          <w:rFonts w:hint="cs"/>
          <w:rtl/>
        </w:rPr>
      </w:pPr>
    </w:p>
    <w:p w:rsidR="008D011B" w:rsidRDefault="008D011B" w:rsidP="008D011B">
      <w:pPr>
        <w:pStyle w:val="P33"/>
        <w:tabs>
          <w:tab w:val="clear" w:pos="1928"/>
          <w:tab w:val="clear" w:pos="2381"/>
          <w:tab w:val="clear" w:pos="2835"/>
          <w:tab w:val="clear" w:pos="6259"/>
          <w:tab w:val="left" w:pos="1843"/>
        </w:tabs>
        <w:spacing w:before="72"/>
        <w:ind w:left="0" w:right="5670"/>
        <w:jc w:val="left"/>
        <w:rPr>
          <w:rtl/>
        </w:rPr>
        <w:sectPr w:rsidR="008D011B" w:rsidSect="008D011B">
          <w:type w:val="continuous"/>
          <w:pgSz w:w="11906" w:h="16838"/>
          <w:pgMar w:top="1200" w:right="2267" w:bottom="400" w:left="567" w:header="709" w:footer="709" w:gutter="0"/>
          <w:cols w:space="709"/>
          <w:bidi/>
        </w:sectPr>
      </w:pPr>
    </w:p>
    <w:p w:rsidR="008D011B" w:rsidRDefault="008D011B" w:rsidP="008D011B">
      <w:pPr>
        <w:pStyle w:val="P33"/>
        <w:tabs>
          <w:tab w:val="clear" w:pos="1928"/>
          <w:tab w:val="clear" w:pos="2381"/>
          <w:tab w:val="clear" w:pos="2835"/>
          <w:tab w:val="clear" w:pos="6259"/>
          <w:tab w:val="left" w:pos="1843"/>
        </w:tabs>
        <w:spacing w:before="72"/>
        <w:ind w:left="0" w:right="5670"/>
        <w:jc w:val="left"/>
        <w:rPr>
          <w:rFonts w:hint="cs"/>
          <w:rtl/>
        </w:rPr>
      </w:pPr>
    </w:p>
    <w:p w:rsidR="008D011B" w:rsidRDefault="008D011B" w:rsidP="008D011B">
      <w:pPr>
        <w:pStyle w:val="P33"/>
        <w:tabs>
          <w:tab w:val="clear" w:pos="1928"/>
          <w:tab w:val="clear" w:pos="2381"/>
          <w:tab w:val="clear" w:pos="2835"/>
          <w:tab w:val="clear" w:pos="6259"/>
          <w:tab w:val="left" w:pos="1843"/>
        </w:tabs>
        <w:spacing w:before="72"/>
        <w:ind w:left="0" w:right="5670"/>
        <w:jc w:val="left"/>
        <w:rPr>
          <w:rtl/>
        </w:rPr>
      </w:pPr>
      <w:r>
        <w:rPr>
          <w:rtl/>
        </w:rPr>
        <w:t>ה</w:t>
      </w:r>
      <w:r>
        <w:rPr>
          <w:rFonts w:hint="cs"/>
          <w:rtl/>
        </w:rPr>
        <w:t xml:space="preserve">חברות קדישא במועצות </w:t>
      </w:r>
      <w:r>
        <w:rPr>
          <w:rtl/>
        </w:rPr>
        <w:t>ה</w:t>
      </w:r>
      <w:r>
        <w:rPr>
          <w:rFonts w:hint="cs"/>
          <w:rtl/>
        </w:rPr>
        <w:t>אזוריות ובהתיישבות</w:t>
      </w:r>
      <w:r>
        <w:rPr>
          <w:rtl/>
        </w:rPr>
        <w:t xml:space="preserve"> א</w:t>
      </w:r>
      <w:r>
        <w:rPr>
          <w:rFonts w:hint="cs"/>
          <w:rtl/>
        </w:rPr>
        <w:t>שר אינן מפורטות לעיל</w:t>
      </w:r>
      <w:r>
        <w:rPr>
          <w:rFonts w:hint="cs"/>
          <w:rtl/>
        </w:rPr>
        <w:tab/>
      </w:r>
      <w:r w:rsidR="00464638">
        <w:rPr>
          <w:rFonts w:hint="cs"/>
          <w:rtl/>
        </w:rPr>
        <w:t>5,</w:t>
      </w:r>
      <w:r w:rsidR="00D3114A">
        <w:rPr>
          <w:rFonts w:hint="cs"/>
          <w:rtl/>
        </w:rPr>
        <w:t>351.38</w:t>
      </w:r>
    </w:p>
    <w:p w:rsidR="008D011B" w:rsidRDefault="008D011B" w:rsidP="008D011B">
      <w:pPr>
        <w:pStyle w:val="P33"/>
        <w:tabs>
          <w:tab w:val="clear" w:pos="1928"/>
          <w:tab w:val="clear" w:pos="2381"/>
          <w:tab w:val="clear" w:pos="2835"/>
          <w:tab w:val="clear" w:pos="6259"/>
          <w:tab w:val="left" w:pos="1843"/>
        </w:tabs>
        <w:spacing w:before="72"/>
        <w:ind w:left="0" w:right="5670"/>
        <w:jc w:val="left"/>
        <w:rPr>
          <w:rtl/>
        </w:rPr>
      </w:pPr>
      <w:r>
        <w:rPr>
          <w:rtl/>
        </w:rPr>
        <w:t>ק</w:t>
      </w:r>
      <w:r>
        <w:rPr>
          <w:rFonts w:hint="cs"/>
          <w:rtl/>
        </w:rPr>
        <w:t>בורה באמצעות מועצ</w:t>
      </w:r>
      <w:r>
        <w:rPr>
          <w:rtl/>
        </w:rPr>
        <w:t>ו</w:t>
      </w:r>
      <w:r>
        <w:rPr>
          <w:rFonts w:hint="cs"/>
          <w:rtl/>
        </w:rPr>
        <w:t xml:space="preserve">ת </w:t>
      </w:r>
      <w:r>
        <w:rPr>
          <w:rtl/>
        </w:rPr>
        <w:t>ד</w:t>
      </w:r>
      <w:r>
        <w:rPr>
          <w:rFonts w:hint="cs"/>
          <w:rtl/>
        </w:rPr>
        <w:t>תיות שאינן חברה קדישא</w:t>
      </w:r>
      <w:r>
        <w:rPr>
          <w:rFonts w:hint="cs"/>
          <w:rtl/>
        </w:rPr>
        <w:tab/>
      </w:r>
      <w:r w:rsidR="00464638">
        <w:rPr>
          <w:rFonts w:hint="cs"/>
          <w:rtl/>
        </w:rPr>
        <w:t>5,</w:t>
      </w:r>
      <w:r w:rsidR="00D3114A">
        <w:rPr>
          <w:rFonts w:hint="cs"/>
          <w:rtl/>
        </w:rPr>
        <w:t>351.38</w:t>
      </w:r>
    </w:p>
    <w:p w:rsidR="008D011B" w:rsidRDefault="008D011B" w:rsidP="0094698F">
      <w:pPr>
        <w:pStyle w:val="P33"/>
        <w:tabs>
          <w:tab w:val="clear" w:pos="1928"/>
          <w:tab w:val="clear" w:pos="2381"/>
          <w:tab w:val="clear" w:pos="2835"/>
          <w:tab w:val="clear" w:pos="6259"/>
          <w:tab w:val="left" w:pos="1843"/>
        </w:tabs>
        <w:spacing w:before="72"/>
        <w:ind w:left="0" w:right="5670"/>
        <w:jc w:val="left"/>
        <w:rPr>
          <w:rtl/>
        </w:rPr>
      </w:pPr>
    </w:p>
    <w:p w:rsidR="008D011B" w:rsidRDefault="008D011B" w:rsidP="0094698F">
      <w:pPr>
        <w:pStyle w:val="P33"/>
        <w:tabs>
          <w:tab w:val="clear" w:pos="1928"/>
          <w:tab w:val="clear" w:pos="2381"/>
          <w:tab w:val="clear" w:pos="2835"/>
          <w:tab w:val="clear" w:pos="6259"/>
          <w:tab w:val="left" w:pos="1843"/>
        </w:tabs>
        <w:spacing w:before="72"/>
        <w:ind w:left="0" w:right="5670"/>
        <w:jc w:val="left"/>
        <w:rPr>
          <w:rtl/>
        </w:rPr>
        <w:sectPr w:rsidR="008D011B" w:rsidSect="008D011B">
          <w:type w:val="continuous"/>
          <w:pgSz w:w="11906" w:h="16838"/>
          <w:pgMar w:top="1200" w:right="2267" w:bottom="400" w:left="567" w:header="709" w:footer="709" w:gutter="0"/>
          <w:cols w:space="709"/>
          <w:bidi/>
        </w:sectPr>
      </w:pPr>
    </w:p>
    <w:p w:rsidR="00755C64" w:rsidRDefault="00755C64" w:rsidP="0094698F">
      <w:pPr>
        <w:pStyle w:val="P33"/>
        <w:tabs>
          <w:tab w:val="clear" w:pos="1928"/>
          <w:tab w:val="clear" w:pos="2381"/>
          <w:tab w:val="clear" w:pos="2835"/>
          <w:tab w:val="clear" w:pos="6259"/>
          <w:tab w:val="left" w:pos="1843"/>
        </w:tabs>
        <w:spacing w:before="72"/>
        <w:ind w:left="0" w:right="5670"/>
        <w:jc w:val="left"/>
        <w:rPr>
          <w:rFonts w:hint="cs"/>
          <w:rtl/>
        </w:rPr>
      </w:pPr>
    </w:p>
    <w:p w:rsidR="00755C64" w:rsidRPr="00ED2300" w:rsidRDefault="00ED2300" w:rsidP="00ED2300">
      <w:pPr>
        <w:pStyle w:val="P00"/>
        <w:spacing w:before="72"/>
        <w:ind w:left="0" w:right="1134"/>
        <w:jc w:val="center"/>
        <w:rPr>
          <w:rStyle w:val="default"/>
          <w:rFonts w:cs="FrankRuehl" w:hint="cs"/>
          <w:b/>
          <w:bCs/>
          <w:sz w:val="22"/>
          <w:szCs w:val="22"/>
          <w:rtl/>
        </w:rPr>
      </w:pPr>
      <w:r w:rsidRPr="00ED2300">
        <w:rPr>
          <w:rStyle w:val="default"/>
          <w:rFonts w:cs="FrankRuehl" w:hint="cs"/>
          <w:b/>
          <w:bCs/>
          <w:sz w:val="22"/>
          <w:szCs w:val="22"/>
          <w:rtl/>
        </w:rPr>
        <w:t>חלק ב'</w:t>
      </w:r>
    </w:p>
    <w:p w:rsidR="00ED2300" w:rsidRPr="00ED2300" w:rsidRDefault="00ED2300" w:rsidP="00ED2300">
      <w:pPr>
        <w:pStyle w:val="P00"/>
        <w:tabs>
          <w:tab w:val="clear" w:pos="624"/>
          <w:tab w:val="clear" w:pos="1021"/>
          <w:tab w:val="clear" w:pos="1474"/>
          <w:tab w:val="clear" w:pos="1928"/>
          <w:tab w:val="clear" w:pos="2381"/>
          <w:tab w:val="clear" w:pos="2835"/>
          <w:tab w:val="clear" w:pos="6259"/>
          <w:tab w:val="center" w:pos="2552"/>
          <w:tab w:val="center" w:pos="6521"/>
        </w:tabs>
        <w:spacing w:before="72"/>
        <w:ind w:left="0" w:right="1134"/>
        <w:rPr>
          <w:rStyle w:val="default"/>
          <w:rFonts w:cs="FrankRuehl" w:hint="cs"/>
          <w:sz w:val="22"/>
          <w:szCs w:val="22"/>
          <w:rtl/>
        </w:rPr>
      </w:pPr>
      <w:r w:rsidRPr="00ED2300">
        <w:rPr>
          <w:rStyle w:val="default"/>
          <w:rFonts w:cs="FrankRuehl" w:hint="cs"/>
          <w:sz w:val="22"/>
          <w:szCs w:val="22"/>
          <w:rtl/>
        </w:rPr>
        <w:tab/>
      </w:r>
      <w:r w:rsidRPr="00ED2300">
        <w:rPr>
          <w:rStyle w:val="default"/>
          <w:rFonts w:cs="FrankRuehl" w:hint="cs"/>
          <w:sz w:val="22"/>
          <w:szCs w:val="22"/>
          <w:rtl/>
        </w:rPr>
        <w:tab/>
        <w:t>תעריפים</w:t>
      </w:r>
    </w:p>
    <w:p w:rsidR="00ED2300" w:rsidRPr="00ED2300" w:rsidRDefault="00ED2300" w:rsidP="00ED2300">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521"/>
        </w:tabs>
        <w:spacing w:before="0"/>
        <w:ind w:left="0" w:right="1134"/>
        <w:rPr>
          <w:rStyle w:val="default"/>
          <w:rFonts w:cs="FrankRuehl" w:hint="cs"/>
          <w:sz w:val="22"/>
          <w:szCs w:val="22"/>
          <w:rtl/>
        </w:rPr>
      </w:pPr>
      <w:r w:rsidRPr="00ED2300">
        <w:rPr>
          <w:rStyle w:val="default"/>
          <w:rFonts w:cs="FrankRuehl" w:hint="cs"/>
          <w:sz w:val="22"/>
          <w:szCs w:val="22"/>
          <w:rtl/>
        </w:rPr>
        <w:tab/>
        <w:t>החברה קדישא</w:t>
      </w:r>
      <w:r w:rsidRPr="00ED2300">
        <w:rPr>
          <w:rStyle w:val="default"/>
          <w:rFonts w:cs="FrankRuehl" w:hint="cs"/>
          <w:sz w:val="22"/>
          <w:szCs w:val="22"/>
          <w:rtl/>
        </w:rPr>
        <w:tab/>
        <w:t>(בשקלים חדשים)</w:t>
      </w:r>
    </w:p>
    <w:p w:rsidR="00ED2300" w:rsidRDefault="00ED2300" w:rsidP="00436FAC">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rtl/>
        </w:rPr>
      </w:pPr>
      <w:r>
        <w:rPr>
          <w:rStyle w:val="default"/>
          <w:rFonts w:cs="FrankRuehl" w:hint="cs"/>
          <w:rtl/>
        </w:rPr>
        <w:t>בירושלים בחלקות הקבורה של החברה קדישא גחש"א קהילת ירושלים</w:t>
      </w:r>
      <w:r>
        <w:rPr>
          <w:rStyle w:val="default"/>
          <w:rFonts w:cs="FrankRuehl" w:hint="cs"/>
          <w:rtl/>
        </w:rPr>
        <w:tab/>
      </w:r>
      <w:r w:rsidR="00D3114A">
        <w:rPr>
          <w:rStyle w:val="default"/>
          <w:rFonts w:cs="FrankRuehl" w:hint="cs"/>
          <w:rtl/>
        </w:rPr>
        <w:t>17,275.56</w:t>
      </w:r>
    </w:p>
    <w:p w:rsidR="00ED2300" w:rsidRDefault="00ED2300" w:rsidP="00436FAC">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rtl/>
        </w:rPr>
      </w:pPr>
      <w:r>
        <w:rPr>
          <w:rStyle w:val="default"/>
          <w:rFonts w:cs="FrankRuehl" w:hint="cs"/>
          <w:rtl/>
        </w:rPr>
        <w:t>בתל אביב</w:t>
      </w:r>
      <w:r>
        <w:rPr>
          <w:rStyle w:val="default"/>
          <w:rFonts w:cs="FrankRuehl" w:hint="cs"/>
          <w:rtl/>
        </w:rPr>
        <w:tab/>
      </w:r>
      <w:r w:rsidR="009D09B6">
        <w:rPr>
          <w:rStyle w:val="default"/>
          <w:rFonts w:cs="FrankRuehl" w:hint="cs"/>
          <w:rtl/>
        </w:rPr>
        <w:t>17,275.56</w:t>
      </w:r>
    </w:p>
    <w:p w:rsidR="00ED2300" w:rsidRDefault="00ED2300" w:rsidP="00436FAC">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rtl/>
        </w:rPr>
      </w:pPr>
      <w:r>
        <w:rPr>
          <w:rStyle w:val="default"/>
          <w:rFonts w:cs="FrankRuehl" w:hint="cs"/>
          <w:rtl/>
        </w:rPr>
        <w:t>בחיפה</w:t>
      </w:r>
      <w:r>
        <w:rPr>
          <w:rStyle w:val="default"/>
          <w:rFonts w:cs="FrankRuehl" w:hint="cs"/>
          <w:rtl/>
        </w:rPr>
        <w:tab/>
      </w:r>
      <w:r w:rsidR="009D09B6">
        <w:rPr>
          <w:rStyle w:val="default"/>
          <w:rFonts w:cs="FrankRuehl" w:hint="cs"/>
          <w:rtl/>
        </w:rPr>
        <w:t>17,275.56</w:t>
      </w:r>
    </w:p>
    <w:p w:rsidR="00ED2300" w:rsidRDefault="00ED2300" w:rsidP="00436FAC">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rtl/>
        </w:rPr>
      </w:pPr>
      <w:r>
        <w:rPr>
          <w:rStyle w:val="default"/>
          <w:rFonts w:cs="FrankRuehl" w:hint="cs"/>
          <w:rtl/>
        </w:rPr>
        <w:t>בתל רגב</w:t>
      </w:r>
      <w:r>
        <w:rPr>
          <w:rStyle w:val="default"/>
          <w:rFonts w:cs="FrankRuehl" w:hint="cs"/>
          <w:rtl/>
        </w:rPr>
        <w:tab/>
      </w:r>
      <w:r w:rsidR="009D09B6">
        <w:rPr>
          <w:rStyle w:val="default"/>
          <w:rFonts w:cs="FrankRuehl" w:hint="cs"/>
          <w:rtl/>
        </w:rPr>
        <w:t>17,275.56</w:t>
      </w:r>
    </w:p>
    <w:p w:rsidR="00B32672" w:rsidRDefault="00B32672" w:rsidP="00B32672">
      <w:pPr>
        <w:pStyle w:val="P00"/>
        <w:spacing w:before="72"/>
        <w:ind w:left="0" w:right="1134"/>
        <w:rPr>
          <w:rStyle w:val="default"/>
          <w:rFonts w:cs="FrankRuehl" w:hint="cs"/>
          <w:rtl/>
        </w:rPr>
      </w:pPr>
    </w:p>
    <w:p w:rsidR="00B32672" w:rsidRDefault="00B32672" w:rsidP="00B32672">
      <w:pPr>
        <w:pStyle w:val="page"/>
        <w:widowControl/>
        <w:ind w:right="1134"/>
        <w:jc w:val="center"/>
        <w:rPr>
          <w:rFonts w:cs="FrankRuehl" w:hint="cs"/>
          <w:b/>
          <w:bCs/>
          <w:position w:val="0"/>
          <w:szCs w:val="26"/>
          <w:rtl/>
        </w:rPr>
      </w:pPr>
      <w:r w:rsidRPr="00B32672">
        <w:rPr>
          <w:sz w:val="24"/>
          <w:szCs w:val="24"/>
          <w:lang w:val="he-IL"/>
        </w:rPr>
        <w:pict>
          <v:rect id="_x0000_s2288" style="position:absolute;left:0;text-align:left;margin-left:462pt;margin-top:7.1pt;width:75.05pt;height:15pt;z-index:251708416" filled="f" stroked="f" strokecolor="lime" strokeweight=".25pt">
            <v:textbox style="mso-next-textbox:#_x0000_s2288" inset="0,0,0,0">
              <w:txbxContent>
                <w:p w:rsidR="00B32672" w:rsidRDefault="00B32672" w:rsidP="00B32672">
                  <w:pPr>
                    <w:spacing w:line="160" w:lineRule="exact"/>
                    <w:jc w:val="left"/>
                    <w:rPr>
                      <w:rFonts w:cs="Miriam" w:hint="cs"/>
                      <w:noProof/>
                      <w:szCs w:val="18"/>
                      <w:rtl/>
                    </w:rPr>
                  </w:pPr>
                  <w:r>
                    <w:rPr>
                      <w:rFonts w:cs="Miriam" w:hint="cs"/>
                      <w:noProof/>
                      <w:szCs w:val="18"/>
                      <w:rtl/>
                    </w:rPr>
                    <w:t>(תיקון מס' 18) תשע"ב-2012</w:t>
                  </w:r>
                </w:p>
              </w:txbxContent>
            </v:textbox>
            <w10:anchorlock/>
          </v:rect>
        </w:pict>
      </w:r>
      <w:r w:rsidRPr="00B32672">
        <w:rPr>
          <w:rFonts w:cs="FrankRuehl"/>
          <w:b/>
          <w:bCs/>
          <w:position w:val="0"/>
          <w:sz w:val="24"/>
          <w:szCs w:val="24"/>
          <w:rtl/>
        </w:rPr>
        <w:t>ת</w:t>
      </w:r>
      <w:r w:rsidRPr="00B32672">
        <w:rPr>
          <w:rFonts w:cs="FrankRuehl" w:hint="cs"/>
          <w:b/>
          <w:bCs/>
          <w:position w:val="0"/>
          <w:sz w:val="24"/>
          <w:szCs w:val="24"/>
          <w:rtl/>
        </w:rPr>
        <w:t xml:space="preserve">וספת </w:t>
      </w:r>
      <w:r>
        <w:rPr>
          <w:rFonts w:cs="FrankRuehl" w:hint="cs"/>
          <w:b/>
          <w:bCs/>
          <w:position w:val="0"/>
          <w:sz w:val="24"/>
          <w:szCs w:val="24"/>
          <w:rtl/>
        </w:rPr>
        <w:t>שנייה</w:t>
      </w:r>
    </w:p>
    <w:p w:rsidR="00B32672" w:rsidRPr="00B32672" w:rsidRDefault="00B32672" w:rsidP="0056623D">
      <w:pPr>
        <w:pStyle w:val="medium-header"/>
        <w:keepNext w:val="0"/>
        <w:keepLines w:val="0"/>
        <w:spacing w:before="0"/>
        <w:ind w:left="0" w:right="1134"/>
        <w:rPr>
          <w:rFonts w:hint="cs"/>
          <w:sz w:val="24"/>
          <w:szCs w:val="24"/>
          <w:rtl/>
        </w:rPr>
      </w:pPr>
      <w:r w:rsidRPr="00B32672">
        <w:rPr>
          <w:sz w:val="24"/>
          <w:szCs w:val="24"/>
          <w:rtl/>
        </w:rPr>
        <w:t xml:space="preserve"> (</w:t>
      </w:r>
      <w:r w:rsidRPr="00B32672">
        <w:rPr>
          <w:rFonts w:hint="cs"/>
          <w:sz w:val="24"/>
          <w:szCs w:val="24"/>
          <w:rtl/>
        </w:rPr>
        <w:t>סעי</w:t>
      </w:r>
      <w:r>
        <w:rPr>
          <w:rFonts w:hint="cs"/>
          <w:sz w:val="24"/>
          <w:szCs w:val="24"/>
          <w:rtl/>
        </w:rPr>
        <w:t>פים</w:t>
      </w:r>
      <w:r w:rsidRPr="00B32672">
        <w:rPr>
          <w:rFonts w:hint="cs"/>
          <w:sz w:val="24"/>
          <w:szCs w:val="24"/>
          <w:rtl/>
        </w:rPr>
        <w:t xml:space="preserve"> 14א</w:t>
      </w:r>
      <w:r>
        <w:rPr>
          <w:rFonts w:hint="cs"/>
          <w:sz w:val="24"/>
          <w:szCs w:val="24"/>
          <w:rtl/>
        </w:rPr>
        <w:t>(ו1), 14א2, 14א4, 14א6</w:t>
      </w:r>
      <w:r w:rsidRPr="00B32672">
        <w:rPr>
          <w:rFonts w:hint="cs"/>
          <w:sz w:val="24"/>
          <w:szCs w:val="24"/>
          <w:rtl/>
        </w:rPr>
        <w:t>)</w:t>
      </w:r>
    </w:p>
    <w:p w:rsidR="00ED2300" w:rsidRDefault="0056623D">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בחוק זה </w:t>
      </w:r>
      <w:r>
        <w:rPr>
          <w:rStyle w:val="default"/>
          <w:rFonts w:cs="FrankRuehl"/>
          <w:rtl/>
        </w:rPr>
        <w:t>–</w:t>
      </w:r>
    </w:p>
    <w:p w:rsidR="0056623D" w:rsidRDefault="0056623D">
      <w:pPr>
        <w:pStyle w:val="P00"/>
        <w:spacing w:before="72"/>
        <w:ind w:left="0" w:right="1134"/>
        <w:rPr>
          <w:rStyle w:val="default"/>
          <w:rFonts w:cs="FrankRuehl" w:hint="cs"/>
          <w:rtl/>
        </w:rPr>
      </w:pPr>
      <w:r>
        <w:rPr>
          <w:rStyle w:val="default"/>
          <w:rFonts w:cs="FrankRuehl" w:hint="cs"/>
          <w:rtl/>
        </w:rPr>
        <w:tab/>
        <w:t xml:space="preserve">"קבורת שדה" </w:t>
      </w:r>
      <w:r>
        <w:rPr>
          <w:rStyle w:val="default"/>
          <w:rFonts w:cs="FrankRuehl"/>
          <w:rtl/>
        </w:rPr>
        <w:t>–</w:t>
      </w:r>
      <w:r>
        <w:rPr>
          <w:rStyle w:val="default"/>
          <w:rFonts w:cs="FrankRuehl" w:hint="cs"/>
          <w:rtl/>
        </w:rPr>
        <w:t xml:space="preserve"> קבורה בשטח פתוח שבה פתח הקבר מלמעלה;</w:t>
      </w:r>
    </w:p>
    <w:p w:rsidR="0056623D" w:rsidRDefault="0056623D">
      <w:pPr>
        <w:pStyle w:val="P00"/>
        <w:spacing w:before="72"/>
        <w:ind w:left="0" w:right="1134"/>
        <w:rPr>
          <w:rStyle w:val="default"/>
          <w:rFonts w:cs="FrankRuehl" w:hint="cs"/>
          <w:rtl/>
        </w:rPr>
      </w:pPr>
      <w:r>
        <w:rPr>
          <w:rStyle w:val="default"/>
          <w:rFonts w:cs="FrankRuehl" w:hint="cs"/>
          <w:rtl/>
        </w:rPr>
        <w:tab/>
        <w:t xml:space="preserve">"קבורת שדה במבנה" </w:t>
      </w:r>
      <w:r>
        <w:rPr>
          <w:rStyle w:val="default"/>
          <w:rFonts w:cs="FrankRuehl"/>
          <w:rtl/>
        </w:rPr>
        <w:t>–</w:t>
      </w:r>
      <w:r>
        <w:rPr>
          <w:rStyle w:val="default"/>
          <w:rFonts w:cs="FrankRuehl" w:hint="cs"/>
          <w:rtl/>
        </w:rPr>
        <w:t xml:space="preserve"> קבורה במבנה קומות, בקומת הקרקע או בקומה העליונה, שבה פתח הקבר מלמעלה;</w:t>
      </w:r>
    </w:p>
    <w:p w:rsidR="0056623D" w:rsidRDefault="0056623D">
      <w:pPr>
        <w:pStyle w:val="P00"/>
        <w:spacing w:before="72"/>
        <w:ind w:left="0" w:right="1134"/>
        <w:rPr>
          <w:rStyle w:val="default"/>
          <w:rFonts w:cs="FrankRuehl" w:hint="cs"/>
          <w:rtl/>
        </w:rPr>
      </w:pPr>
      <w:r>
        <w:rPr>
          <w:rStyle w:val="default"/>
          <w:rFonts w:cs="FrankRuehl" w:hint="cs"/>
          <w:rtl/>
        </w:rPr>
        <w:tab/>
        <w:t xml:space="preserve">"קבורה ברמה" </w:t>
      </w:r>
      <w:r>
        <w:rPr>
          <w:rStyle w:val="default"/>
          <w:rFonts w:cs="FrankRuehl"/>
          <w:rtl/>
        </w:rPr>
        <w:t>–</w:t>
      </w:r>
      <w:r>
        <w:rPr>
          <w:rStyle w:val="default"/>
          <w:rFonts w:cs="FrankRuehl" w:hint="cs"/>
          <w:rtl/>
        </w:rPr>
        <w:t xml:space="preserve"> קבורה במבנה קומות שאינה בקומת הקרקע ואינה בקומה העליונה, שבה פתח הקבר מלמעלה;</w:t>
      </w:r>
    </w:p>
    <w:p w:rsidR="0056623D" w:rsidRDefault="0056623D">
      <w:pPr>
        <w:pStyle w:val="P00"/>
        <w:spacing w:before="72"/>
        <w:ind w:left="0" w:right="1134"/>
        <w:rPr>
          <w:rStyle w:val="default"/>
          <w:rFonts w:cs="FrankRuehl" w:hint="cs"/>
          <w:rtl/>
        </w:rPr>
      </w:pPr>
      <w:r>
        <w:rPr>
          <w:rStyle w:val="default"/>
          <w:rFonts w:cs="FrankRuehl" w:hint="cs"/>
          <w:rtl/>
        </w:rPr>
        <w:tab/>
        <w:t xml:space="preserve">"קבורת סנהדרין" </w:t>
      </w:r>
      <w:r>
        <w:rPr>
          <w:rStyle w:val="default"/>
          <w:rFonts w:cs="FrankRuehl"/>
          <w:rtl/>
        </w:rPr>
        <w:t>–</w:t>
      </w:r>
      <w:r>
        <w:rPr>
          <w:rStyle w:val="default"/>
          <w:rFonts w:cs="FrankRuehl" w:hint="cs"/>
          <w:rtl/>
        </w:rPr>
        <w:t xml:space="preserve"> קבורה בחלל בנוי או חצוב, שבה פתח הקבר מהצד.</w:t>
      </w:r>
    </w:p>
    <w:p w:rsidR="0056623D" w:rsidRPr="0056623D" w:rsidRDefault="0056623D" w:rsidP="0056623D">
      <w:pPr>
        <w:pStyle w:val="P00"/>
        <w:pBdr>
          <w:bottom w:val="single" w:sz="4" w:space="1" w:color="auto"/>
        </w:pBdr>
        <w:tabs>
          <w:tab w:val="clear" w:pos="624"/>
          <w:tab w:val="clear" w:pos="1021"/>
          <w:tab w:val="clear" w:pos="1474"/>
          <w:tab w:val="clear" w:pos="1928"/>
          <w:tab w:val="clear" w:pos="2381"/>
          <w:tab w:val="clear" w:pos="2835"/>
          <w:tab w:val="clear" w:pos="6259"/>
          <w:tab w:val="center" w:pos="5103"/>
        </w:tabs>
        <w:spacing w:before="72"/>
        <w:ind w:right="1134"/>
        <w:rPr>
          <w:rStyle w:val="default"/>
          <w:rFonts w:cs="FrankRuehl" w:hint="cs"/>
          <w:sz w:val="22"/>
          <w:szCs w:val="22"/>
          <w:rtl/>
        </w:rPr>
      </w:pPr>
      <w:r w:rsidRPr="0056623D">
        <w:rPr>
          <w:rStyle w:val="default"/>
          <w:rFonts w:cs="FrankRuehl" w:hint="cs"/>
          <w:sz w:val="22"/>
          <w:szCs w:val="22"/>
          <w:rtl/>
        </w:rPr>
        <w:tab/>
        <w:t>סכום בשקלים חדשים</w:t>
      </w:r>
    </w:p>
    <w:p w:rsidR="0056623D" w:rsidRPr="0056623D" w:rsidRDefault="0056623D" w:rsidP="0056623D">
      <w:pPr>
        <w:pStyle w:val="P00"/>
        <w:tabs>
          <w:tab w:val="clear" w:pos="624"/>
          <w:tab w:val="clear" w:pos="1021"/>
          <w:tab w:val="clear" w:pos="1474"/>
          <w:tab w:val="clear" w:pos="1928"/>
          <w:tab w:val="clear" w:pos="2381"/>
          <w:tab w:val="clear" w:pos="2835"/>
          <w:tab w:val="clear" w:pos="6259"/>
          <w:tab w:val="center" w:pos="1134"/>
          <w:tab w:val="center" w:pos="3969"/>
          <w:tab w:val="center" w:pos="6237"/>
        </w:tabs>
        <w:spacing w:before="72"/>
        <w:ind w:left="0" w:right="1134"/>
        <w:rPr>
          <w:rStyle w:val="default"/>
          <w:rFonts w:cs="FrankRuehl" w:hint="cs"/>
          <w:sz w:val="22"/>
          <w:szCs w:val="22"/>
          <w:rtl/>
        </w:rPr>
      </w:pPr>
      <w:r w:rsidRPr="0056623D">
        <w:rPr>
          <w:rStyle w:val="default"/>
          <w:rFonts w:cs="FrankRuehl" w:hint="cs"/>
          <w:sz w:val="22"/>
          <w:szCs w:val="22"/>
          <w:rtl/>
        </w:rPr>
        <w:tab/>
      </w:r>
      <w:r w:rsidRPr="0056623D">
        <w:rPr>
          <w:rStyle w:val="default"/>
          <w:rFonts w:cs="FrankRuehl" w:hint="cs"/>
          <w:sz w:val="22"/>
          <w:szCs w:val="22"/>
          <w:rtl/>
        </w:rPr>
        <w:tab/>
        <w:t>עד יום כ"ז בטבת התשפ"ב</w:t>
      </w:r>
      <w:r w:rsidRPr="0056623D">
        <w:rPr>
          <w:rStyle w:val="default"/>
          <w:rFonts w:cs="FrankRuehl" w:hint="cs"/>
          <w:sz w:val="22"/>
          <w:szCs w:val="22"/>
          <w:rtl/>
        </w:rPr>
        <w:tab/>
        <w:t>מיום כ"ח בטבת התשפ"ב (1</w:t>
      </w:r>
    </w:p>
    <w:p w:rsidR="003561D6" w:rsidRPr="003561D6" w:rsidRDefault="003561D6" w:rsidP="0056623D">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3969"/>
          <w:tab w:val="center" w:pos="6237"/>
        </w:tabs>
        <w:spacing w:before="0"/>
        <w:ind w:left="0" w:right="1134"/>
        <w:rPr>
          <w:rStyle w:val="default"/>
          <w:rFonts w:cs="FrankRuehl" w:hint="cs"/>
          <w:color w:val="FFFFFF"/>
          <w:sz w:val="2"/>
          <w:szCs w:val="2"/>
          <w:rtl/>
        </w:rPr>
      </w:pPr>
    </w:p>
    <w:p w:rsidR="0056623D" w:rsidRPr="0056623D" w:rsidRDefault="003561D6" w:rsidP="0056623D">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3969"/>
          <w:tab w:val="center" w:pos="6237"/>
        </w:tabs>
        <w:spacing w:before="0"/>
        <w:ind w:left="0" w:right="1134"/>
        <w:rPr>
          <w:rStyle w:val="default"/>
          <w:rFonts w:cs="FrankRuehl" w:hint="cs"/>
          <w:sz w:val="22"/>
          <w:szCs w:val="22"/>
          <w:rtl/>
        </w:rPr>
      </w:pPr>
      <w:r w:rsidRPr="003561D6">
        <w:rPr>
          <w:rStyle w:val="default"/>
          <w:rFonts w:cs="FrankRuehl"/>
          <w:color w:val="FFFFFF"/>
          <w:sz w:val="2"/>
          <w:szCs w:val="2"/>
          <w:rtl/>
        </w:rPr>
        <w:t>54678313</w:t>
      </w:r>
      <w:r w:rsidR="0056623D" w:rsidRPr="0056623D">
        <w:rPr>
          <w:rStyle w:val="default"/>
          <w:rFonts w:cs="FrankRuehl" w:hint="cs"/>
          <w:sz w:val="22"/>
          <w:szCs w:val="22"/>
          <w:rtl/>
        </w:rPr>
        <w:tab/>
        <w:t>סוג הקבורה</w:t>
      </w:r>
      <w:r w:rsidR="0056623D" w:rsidRPr="0056623D">
        <w:rPr>
          <w:rStyle w:val="default"/>
          <w:rFonts w:cs="FrankRuehl" w:hint="cs"/>
          <w:sz w:val="22"/>
          <w:szCs w:val="22"/>
          <w:rtl/>
        </w:rPr>
        <w:tab/>
        <w:t>(31 בדצמבר 2021)</w:t>
      </w:r>
      <w:r w:rsidR="0056623D" w:rsidRPr="0056623D">
        <w:rPr>
          <w:rStyle w:val="default"/>
          <w:rFonts w:cs="FrankRuehl" w:hint="cs"/>
          <w:sz w:val="22"/>
          <w:szCs w:val="22"/>
          <w:rtl/>
        </w:rPr>
        <w:tab/>
        <w:t>בינואר 2022)</w:t>
      </w:r>
    </w:p>
    <w:p w:rsidR="0056623D" w:rsidRDefault="0056623D" w:rsidP="0056623D">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hint="cs"/>
          <w:rtl/>
        </w:rPr>
      </w:pPr>
      <w:r>
        <w:rPr>
          <w:rStyle w:val="default"/>
          <w:rFonts w:cs="FrankRuehl" w:hint="cs"/>
          <w:rtl/>
        </w:rPr>
        <w:t>קבורת שדה</w:t>
      </w:r>
      <w:r>
        <w:rPr>
          <w:rStyle w:val="default"/>
          <w:rFonts w:cs="FrankRuehl" w:hint="cs"/>
          <w:rtl/>
        </w:rPr>
        <w:tab/>
        <w:t>25,000</w:t>
      </w:r>
      <w:r>
        <w:rPr>
          <w:rStyle w:val="default"/>
          <w:rFonts w:cs="FrankRuehl" w:hint="cs"/>
          <w:rtl/>
        </w:rPr>
        <w:tab/>
        <w:t>25,000</w:t>
      </w:r>
    </w:p>
    <w:p w:rsidR="003561D6" w:rsidRPr="003561D6" w:rsidRDefault="003561D6" w:rsidP="0056623D">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hint="cs"/>
          <w:color w:val="FFFFFF"/>
          <w:sz w:val="2"/>
          <w:szCs w:val="2"/>
          <w:rtl/>
        </w:rPr>
      </w:pPr>
    </w:p>
    <w:p w:rsidR="0056623D" w:rsidRDefault="003561D6" w:rsidP="0056623D">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hint="cs"/>
          <w:rtl/>
        </w:rPr>
      </w:pPr>
      <w:r w:rsidRPr="003561D6">
        <w:rPr>
          <w:rStyle w:val="default"/>
          <w:rFonts w:cs="FrankRuehl"/>
          <w:color w:val="FFFFFF"/>
          <w:sz w:val="2"/>
          <w:szCs w:val="2"/>
          <w:rtl/>
        </w:rPr>
        <w:t>5129371</w:t>
      </w:r>
      <w:r w:rsidR="0056623D">
        <w:rPr>
          <w:rStyle w:val="default"/>
          <w:rFonts w:cs="FrankRuehl" w:hint="cs"/>
          <w:rtl/>
        </w:rPr>
        <w:t>קבורת שדה במבנה</w:t>
      </w:r>
      <w:r w:rsidR="0056623D">
        <w:rPr>
          <w:rStyle w:val="default"/>
          <w:rFonts w:cs="FrankRuehl" w:hint="cs"/>
          <w:rtl/>
        </w:rPr>
        <w:tab/>
        <w:t>15,200</w:t>
      </w:r>
      <w:r w:rsidR="0056623D">
        <w:rPr>
          <w:rStyle w:val="default"/>
          <w:rFonts w:cs="FrankRuehl" w:hint="cs"/>
          <w:rtl/>
        </w:rPr>
        <w:tab/>
        <w:t>17,480</w:t>
      </w:r>
    </w:p>
    <w:p w:rsidR="0056623D" w:rsidRDefault="0056623D" w:rsidP="0056623D">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hint="cs"/>
          <w:rtl/>
        </w:rPr>
      </w:pPr>
      <w:r>
        <w:rPr>
          <w:rStyle w:val="default"/>
          <w:rFonts w:cs="FrankRuehl" w:hint="cs"/>
          <w:rtl/>
        </w:rPr>
        <w:t>קבורה ברמה</w:t>
      </w:r>
      <w:r>
        <w:rPr>
          <w:rStyle w:val="default"/>
          <w:rFonts w:cs="FrankRuehl" w:hint="cs"/>
          <w:rtl/>
        </w:rPr>
        <w:tab/>
        <w:t>10,000</w:t>
      </w:r>
      <w:r>
        <w:rPr>
          <w:rStyle w:val="default"/>
          <w:rFonts w:cs="FrankRuehl" w:hint="cs"/>
          <w:rtl/>
        </w:rPr>
        <w:tab/>
        <w:t>11,500</w:t>
      </w:r>
    </w:p>
    <w:p w:rsidR="0056623D" w:rsidRDefault="0056623D" w:rsidP="0056623D">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hint="cs"/>
          <w:rtl/>
        </w:rPr>
      </w:pPr>
      <w:r>
        <w:rPr>
          <w:rStyle w:val="default"/>
          <w:rFonts w:cs="FrankRuehl" w:hint="cs"/>
          <w:rtl/>
        </w:rPr>
        <w:t>קבורת סנהדרין</w:t>
      </w:r>
      <w:r>
        <w:rPr>
          <w:rStyle w:val="default"/>
          <w:rFonts w:cs="FrankRuehl" w:hint="cs"/>
          <w:rtl/>
        </w:rPr>
        <w:tab/>
        <w:t>6,400</w:t>
      </w:r>
      <w:r>
        <w:rPr>
          <w:rStyle w:val="default"/>
          <w:rFonts w:cs="FrankRuehl" w:hint="cs"/>
          <w:rtl/>
        </w:rPr>
        <w:tab/>
        <w:t>7,360</w:t>
      </w:r>
    </w:p>
    <w:p w:rsidR="00B32672" w:rsidRDefault="00B32672">
      <w:pPr>
        <w:pStyle w:val="P00"/>
        <w:spacing w:before="72"/>
        <w:ind w:left="0" w:right="1134"/>
        <w:rPr>
          <w:rStyle w:val="default"/>
          <w:rFonts w:cs="FrankRuehl" w:hint="cs"/>
          <w:rtl/>
        </w:rPr>
      </w:pPr>
    </w:p>
    <w:p w:rsidR="00755C64" w:rsidRDefault="00755C64">
      <w:pPr>
        <w:pStyle w:val="P00"/>
        <w:spacing w:before="72"/>
        <w:ind w:left="0" w:right="1134"/>
        <w:rPr>
          <w:rStyle w:val="default"/>
          <w:rFonts w:cs="FrankRuehl" w:hint="cs"/>
          <w:rtl/>
        </w:rPr>
      </w:pPr>
    </w:p>
    <w:p w:rsidR="00755C64" w:rsidRDefault="00755C64">
      <w:pPr>
        <w:pStyle w:val="P33"/>
        <w:tabs>
          <w:tab w:val="clear" w:pos="1928"/>
          <w:tab w:val="clear" w:pos="2381"/>
          <w:tab w:val="clear" w:pos="2835"/>
          <w:tab w:val="clear" w:pos="6259"/>
          <w:tab w:val="center" w:pos="2268"/>
        </w:tabs>
        <w:spacing w:before="72"/>
        <w:ind w:left="0" w:right="1134"/>
        <w:jc w:val="left"/>
        <w:rPr>
          <w:rtl/>
        </w:rPr>
      </w:pPr>
      <w:r>
        <w:rPr>
          <w:rtl/>
        </w:rPr>
        <w:tab/>
      </w:r>
      <w:r>
        <w:rPr>
          <w:rFonts w:hint="cs"/>
          <w:rtl/>
        </w:rPr>
        <w:t>יעקב ש. שפירא</w:t>
      </w:r>
    </w:p>
    <w:p w:rsidR="00755C64" w:rsidRDefault="00755C64" w:rsidP="00B32672">
      <w:pPr>
        <w:pStyle w:val="P33"/>
        <w:tabs>
          <w:tab w:val="clear" w:pos="1928"/>
          <w:tab w:val="clear" w:pos="2381"/>
          <w:tab w:val="clear" w:pos="2835"/>
          <w:tab w:val="clear" w:pos="6259"/>
          <w:tab w:val="center" w:pos="2268"/>
        </w:tabs>
        <w:spacing w:before="0"/>
        <w:ind w:left="0" w:right="1134"/>
        <w:jc w:val="left"/>
        <w:rPr>
          <w:rFonts w:hint="cs"/>
          <w:sz w:val="22"/>
          <w:szCs w:val="22"/>
          <w:rtl/>
        </w:rPr>
      </w:pPr>
      <w:r>
        <w:rPr>
          <w:sz w:val="22"/>
          <w:szCs w:val="22"/>
          <w:rtl/>
        </w:rPr>
        <w:tab/>
      </w:r>
      <w:r>
        <w:rPr>
          <w:rFonts w:hint="cs"/>
          <w:sz w:val="22"/>
          <w:szCs w:val="22"/>
          <w:rtl/>
        </w:rPr>
        <w:t>שר המשפטים</w:t>
      </w:r>
    </w:p>
    <w:p w:rsidR="00755C64" w:rsidRDefault="00755C64">
      <w:pPr>
        <w:pStyle w:val="P00"/>
        <w:spacing w:before="72"/>
        <w:ind w:left="0" w:right="1134"/>
        <w:rPr>
          <w:rStyle w:val="default"/>
          <w:rFonts w:cs="FrankRuehl" w:hint="cs"/>
          <w:rtl/>
        </w:rPr>
      </w:pPr>
    </w:p>
    <w:p w:rsidR="008948BF" w:rsidRPr="00E94A63" w:rsidRDefault="008948BF" w:rsidP="008948BF">
      <w:pPr>
        <w:ind w:right="1134"/>
        <w:rPr>
          <w:rFonts w:hint="cs"/>
          <w:sz w:val="14"/>
          <w:szCs w:val="16"/>
          <w:rtl/>
        </w:rPr>
      </w:pPr>
      <w:r w:rsidRPr="00E94A63">
        <w:rPr>
          <w:rFonts w:hint="cs"/>
          <w:sz w:val="14"/>
          <w:szCs w:val="16"/>
          <w:rtl/>
        </w:rPr>
        <w:t>גפני</w:t>
      </w:r>
    </w:p>
    <w:p w:rsidR="00F91627" w:rsidRDefault="00F91627" w:rsidP="00F91627">
      <w:pPr>
        <w:pStyle w:val="P00"/>
        <w:spacing w:before="72"/>
        <w:ind w:left="0" w:right="1134"/>
        <w:jc w:val="center"/>
        <w:rPr>
          <w:rStyle w:val="default"/>
          <w:rFonts w:cs="David"/>
          <w:color w:val="0000FF"/>
          <w:szCs w:val="24"/>
          <w:u w:val="single"/>
          <w:rtl/>
        </w:rPr>
      </w:pPr>
      <w:hyperlink r:id="rId211" w:history="1">
        <w:r>
          <w:rPr>
            <w:rStyle w:val="default"/>
            <w:rFonts w:cs="David"/>
            <w:color w:val="0000FF"/>
            <w:szCs w:val="24"/>
            <w:u w:val="single"/>
            <w:rtl/>
          </w:rPr>
          <w:t>הודעה למנויים על עריכה ושינויים במסמכי פסיקה, חקיקה ועוד באתר נבו - הקש כאן</w:t>
        </w:r>
      </w:hyperlink>
    </w:p>
    <w:p w:rsidR="004E6126" w:rsidRDefault="004E6126" w:rsidP="00F91627">
      <w:pPr>
        <w:pStyle w:val="P00"/>
        <w:spacing w:before="72"/>
        <w:ind w:left="0" w:right="1134"/>
        <w:jc w:val="center"/>
        <w:rPr>
          <w:rStyle w:val="default"/>
          <w:rFonts w:cs="David"/>
          <w:color w:val="0000FF"/>
          <w:szCs w:val="24"/>
          <w:u w:val="single"/>
          <w:rtl/>
        </w:rPr>
      </w:pPr>
    </w:p>
    <w:sectPr w:rsidR="004E6126" w:rsidSect="008D011B">
      <w:type w:val="continuous"/>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042F" w:rsidRDefault="006D042F">
      <w:r>
        <w:separator/>
      </w:r>
    </w:p>
  </w:endnote>
  <w:endnote w:type="continuationSeparator" w:id="0">
    <w:p w:rsidR="006D042F" w:rsidRDefault="006D0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672" w:rsidRDefault="00B3267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B32672" w:rsidRDefault="00B3267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32672" w:rsidRDefault="00B3267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120C7">
      <w:rPr>
        <w:rFonts w:cs="TopType Jerushalmi"/>
        <w:noProof/>
        <w:color w:val="000000"/>
        <w:sz w:val="14"/>
        <w:szCs w:val="14"/>
      </w:rPr>
      <w:t>Z:\00000000000000000000000=2014------------------------\LawsForTableRun\06\P177_024.doc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672" w:rsidRDefault="00B3267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FB66DF">
      <w:rPr>
        <w:rFonts w:hAnsi="FrankRuehl"/>
        <w:noProof/>
        <w:sz w:val="24"/>
        <w:szCs w:val="24"/>
        <w:rtl/>
      </w:rPr>
      <w:t>6</w:t>
    </w:r>
    <w:r>
      <w:rPr>
        <w:rFonts w:hAnsi="FrankRuehl"/>
        <w:sz w:val="24"/>
        <w:szCs w:val="24"/>
        <w:rtl/>
      </w:rPr>
      <w:fldChar w:fldCharType="end"/>
    </w:r>
  </w:p>
  <w:p w:rsidR="00B32672" w:rsidRDefault="00B3267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32672" w:rsidRDefault="00B3267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120C7">
      <w:rPr>
        <w:rFonts w:cs="TopType Jerushalmi"/>
        <w:noProof/>
        <w:color w:val="000000"/>
        <w:sz w:val="14"/>
        <w:szCs w:val="14"/>
      </w:rPr>
      <w:t>Z:\00000000000000000000000=2014------------------------\LawsForTableRun\06\P177_024.doc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042F" w:rsidRDefault="006D042F">
      <w:pPr>
        <w:spacing w:before="60" w:line="240" w:lineRule="auto"/>
        <w:ind w:right="1134"/>
      </w:pPr>
      <w:r>
        <w:separator/>
      </w:r>
    </w:p>
  </w:footnote>
  <w:footnote w:type="continuationSeparator" w:id="0">
    <w:p w:rsidR="006D042F" w:rsidRDefault="006D042F" w:rsidP="001A224E">
      <w:pPr>
        <w:spacing w:before="60" w:line="240" w:lineRule="auto"/>
        <w:ind w:right="1134"/>
      </w:pPr>
      <w:r>
        <w:separator/>
      </w:r>
    </w:p>
  </w:footnote>
  <w:footnote w:id="1">
    <w:p w:rsidR="00B32672" w:rsidRDefault="00B3267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t>*</w:t>
      </w:r>
      <w:r>
        <w:rPr>
          <w:rFonts w:hint="cs"/>
          <w:rtl/>
        </w:rPr>
        <w:t xml:space="preserve"> </w:t>
      </w:r>
      <w:r>
        <w:rPr>
          <w:sz w:val="20"/>
          <w:rtl/>
        </w:rPr>
        <w:t>פ</w:t>
      </w:r>
      <w:r>
        <w:rPr>
          <w:rFonts w:hint="cs"/>
          <w:sz w:val="20"/>
          <w:rtl/>
        </w:rPr>
        <w:t xml:space="preserve">ורסם </w:t>
      </w:r>
      <w:hyperlink r:id="rId1" w:history="1">
        <w:r>
          <w:rPr>
            <w:rStyle w:val="Hyperlink"/>
            <w:rFonts w:hint="cs"/>
            <w:sz w:val="20"/>
            <w:rtl/>
          </w:rPr>
          <w:t>ס"ח תשל</w:t>
        </w:r>
        <w:r>
          <w:rPr>
            <w:rStyle w:val="Hyperlink"/>
            <w:rFonts w:hint="cs"/>
            <w:sz w:val="20"/>
            <w:rtl/>
          </w:rPr>
          <w:t>"א מס' 628</w:t>
        </w:r>
      </w:hyperlink>
      <w:r>
        <w:rPr>
          <w:rFonts w:hint="cs"/>
          <w:sz w:val="20"/>
          <w:rtl/>
        </w:rPr>
        <w:t xml:space="preserve"> מיום 15.7.1971 עמ' 130 (הנוסח המשולב בא במקום חוק תקציבי השירותים הדתיים היהודיים, תש"ט-1949).</w:t>
      </w:r>
    </w:p>
    <w:p w:rsidR="00B32672" w:rsidRDefault="00B3267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 w:history="1">
        <w:r>
          <w:rPr>
            <w:rStyle w:val="Hyperlink"/>
            <w:rFonts w:hint="cs"/>
            <w:sz w:val="20"/>
            <w:rtl/>
          </w:rPr>
          <w:t>ס"ח תשל"ג מס' 685</w:t>
        </w:r>
      </w:hyperlink>
      <w:r>
        <w:rPr>
          <w:rFonts w:hint="cs"/>
          <w:sz w:val="20"/>
          <w:rtl/>
        </w:rPr>
        <w:t xml:space="preserve"> מיום 22.2.1973 עמ' 75 (</w:t>
      </w:r>
      <w:hyperlink r:id="rId3" w:history="1">
        <w:r>
          <w:rPr>
            <w:rStyle w:val="Hyperlink"/>
            <w:rFonts w:hint="cs"/>
            <w:sz w:val="20"/>
            <w:rtl/>
          </w:rPr>
          <w:t>ה"ח תשל"ג מס' 1028</w:t>
        </w:r>
      </w:hyperlink>
      <w:r>
        <w:rPr>
          <w:rFonts w:hint="cs"/>
          <w:sz w:val="20"/>
          <w:rtl/>
        </w:rPr>
        <w:t xml:space="preserve"> עמ' 73) </w:t>
      </w:r>
      <w:r>
        <w:rPr>
          <w:sz w:val="20"/>
          <w:rtl/>
        </w:rPr>
        <w:t>–</w:t>
      </w:r>
      <w:r>
        <w:rPr>
          <w:rFonts w:hint="cs"/>
          <w:sz w:val="20"/>
          <w:rtl/>
        </w:rPr>
        <w:t xml:space="preserve"> תיקון מס' 1.</w:t>
      </w:r>
    </w:p>
    <w:p w:rsidR="00A0585A" w:rsidRDefault="00B32672" w:rsidP="00A0585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sz w:val="20"/>
            <w:rtl/>
          </w:rPr>
          <w:t>ס</w:t>
        </w:r>
        <w:r>
          <w:rPr>
            <w:rStyle w:val="Hyperlink"/>
            <w:rFonts w:hint="cs"/>
            <w:sz w:val="20"/>
            <w:rtl/>
          </w:rPr>
          <w:t>"ח תשל"ח מס' 890</w:t>
        </w:r>
      </w:hyperlink>
      <w:r>
        <w:rPr>
          <w:rFonts w:hint="cs"/>
          <w:sz w:val="20"/>
          <w:rtl/>
        </w:rPr>
        <w:t xml:space="preserve"> מיום 30.3.1978 עמ' 104 (</w:t>
      </w:r>
      <w:hyperlink r:id="rId5" w:history="1">
        <w:r>
          <w:rPr>
            <w:rStyle w:val="Hyperlink"/>
            <w:rFonts w:hint="cs"/>
            <w:sz w:val="20"/>
            <w:rtl/>
          </w:rPr>
          <w:t>ה"ח תשל"ה מס' 1181</w:t>
        </w:r>
      </w:hyperlink>
      <w:r>
        <w:rPr>
          <w:rFonts w:hint="cs"/>
          <w:sz w:val="20"/>
          <w:rtl/>
        </w:rPr>
        <w:t xml:space="preserve"> ע</w:t>
      </w:r>
      <w:r>
        <w:rPr>
          <w:sz w:val="20"/>
          <w:rtl/>
        </w:rPr>
        <w:t>מ</w:t>
      </w:r>
      <w:r>
        <w:rPr>
          <w:rFonts w:hint="cs"/>
          <w:sz w:val="20"/>
          <w:rtl/>
        </w:rPr>
        <w:t xml:space="preserve">' 284) </w:t>
      </w:r>
      <w:r>
        <w:rPr>
          <w:sz w:val="20"/>
          <w:rtl/>
        </w:rPr>
        <w:t>–</w:t>
      </w:r>
      <w:r>
        <w:rPr>
          <w:rFonts w:hint="cs"/>
          <w:sz w:val="20"/>
          <w:rtl/>
        </w:rPr>
        <w:t xml:space="preserve"> תיקון מס' 2; ר' סעיף 2 לענין תחולה.</w:t>
      </w:r>
    </w:p>
    <w:p w:rsidR="00A55AE0" w:rsidRDefault="006F46C0" w:rsidP="00A0585A">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2. </w:t>
      </w:r>
      <w:r w:rsidR="007861EC">
        <w:rPr>
          <w:rFonts w:hint="cs"/>
          <w:sz w:val="20"/>
          <w:rtl/>
        </w:rPr>
        <w:t>סעיף 14 לחוק העיקרי יחול על מי שחדל לכהן כראש מועצה או כסגן ראש מועצה אחרי פרסומו של חוק זה ועל שאיריו.</w:t>
      </w:r>
    </w:p>
    <w:p w:rsidR="00B32672" w:rsidRDefault="00B3267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ס</w:t>
        </w:r>
        <w:r>
          <w:rPr>
            <w:rStyle w:val="Hyperlink"/>
            <w:rFonts w:hint="cs"/>
            <w:sz w:val="20"/>
            <w:rtl/>
          </w:rPr>
          <w:t xml:space="preserve">"ח </w:t>
        </w:r>
        <w:r>
          <w:rPr>
            <w:rStyle w:val="Hyperlink"/>
            <w:rFonts w:hint="cs"/>
            <w:sz w:val="20"/>
            <w:rtl/>
          </w:rPr>
          <w:t>תש"ם מס' 965</w:t>
        </w:r>
      </w:hyperlink>
      <w:r>
        <w:rPr>
          <w:rFonts w:hint="cs"/>
          <w:sz w:val="20"/>
          <w:rtl/>
        </w:rPr>
        <w:t xml:space="preserve"> מיום 28.3.1980 עמ' 95 (</w:t>
      </w:r>
      <w:hyperlink r:id="rId7" w:history="1">
        <w:r>
          <w:rPr>
            <w:rStyle w:val="Hyperlink"/>
            <w:rFonts w:hint="cs"/>
            <w:sz w:val="20"/>
            <w:rtl/>
          </w:rPr>
          <w:t>ה"ח תשל"ט מס' 1405</w:t>
        </w:r>
      </w:hyperlink>
      <w:r>
        <w:rPr>
          <w:rFonts w:hint="cs"/>
          <w:sz w:val="20"/>
          <w:rtl/>
        </w:rPr>
        <w:t xml:space="preserve"> עמ' 214) </w:t>
      </w:r>
      <w:r>
        <w:rPr>
          <w:sz w:val="20"/>
          <w:rtl/>
        </w:rPr>
        <w:t>–</w:t>
      </w:r>
      <w:r>
        <w:rPr>
          <w:rFonts w:hint="cs"/>
          <w:sz w:val="20"/>
          <w:rtl/>
        </w:rPr>
        <w:t xml:space="preserve"> תיקון מס' 3 בסעיף 26 לחוק הרבנות הראשית לישראל, תש"ם-1980.</w:t>
      </w:r>
    </w:p>
    <w:p w:rsidR="00B32672" w:rsidRDefault="00B3267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Pr>
            <w:rStyle w:val="Hyperlink"/>
            <w:sz w:val="20"/>
            <w:rtl/>
          </w:rPr>
          <w:t>ס</w:t>
        </w:r>
        <w:r>
          <w:rPr>
            <w:rStyle w:val="Hyperlink"/>
            <w:rFonts w:hint="cs"/>
            <w:sz w:val="20"/>
            <w:rtl/>
          </w:rPr>
          <w:t>"ח תשמ"א מס' 1013</w:t>
        </w:r>
      </w:hyperlink>
      <w:r>
        <w:rPr>
          <w:rFonts w:hint="cs"/>
          <w:sz w:val="20"/>
          <w:rtl/>
        </w:rPr>
        <w:t xml:space="preserve"> מיום 24.3.1981 עמ' 148 (</w:t>
      </w:r>
      <w:hyperlink r:id="rId9" w:history="1">
        <w:r>
          <w:rPr>
            <w:rStyle w:val="Hyperlink"/>
            <w:rFonts w:hint="cs"/>
            <w:sz w:val="20"/>
            <w:rtl/>
          </w:rPr>
          <w:t>ה"ח תשמ"א מס' 1485</w:t>
        </w:r>
      </w:hyperlink>
      <w:r>
        <w:rPr>
          <w:rFonts w:hint="cs"/>
          <w:sz w:val="20"/>
          <w:rtl/>
        </w:rPr>
        <w:t xml:space="preserve"> עמ' 24) </w:t>
      </w:r>
      <w:r>
        <w:rPr>
          <w:sz w:val="20"/>
          <w:rtl/>
        </w:rPr>
        <w:t>–</w:t>
      </w:r>
      <w:r>
        <w:rPr>
          <w:rFonts w:hint="cs"/>
          <w:sz w:val="20"/>
          <w:rtl/>
        </w:rPr>
        <w:t xml:space="preserve"> תיקון מס' 4 בסעיף 2 לחוק הרשויות המקומיות (גמלאות לראש רשות וסגניו) (תיקון), תשמ"א-198</w:t>
      </w:r>
      <w:r>
        <w:rPr>
          <w:sz w:val="20"/>
          <w:rtl/>
        </w:rPr>
        <w:t>1.</w:t>
      </w:r>
    </w:p>
    <w:p w:rsidR="00A0585A" w:rsidRDefault="00B32672" w:rsidP="00A0585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Pr>
            <w:rStyle w:val="Hyperlink"/>
            <w:sz w:val="20"/>
            <w:rtl/>
          </w:rPr>
          <w:t>ס</w:t>
        </w:r>
        <w:r>
          <w:rPr>
            <w:rStyle w:val="Hyperlink"/>
            <w:rFonts w:hint="cs"/>
            <w:sz w:val="20"/>
            <w:rtl/>
          </w:rPr>
          <w:t>"ח תשמ"ד מס' 1094</w:t>
        </w:r>
      </w:hyperlink>
      <w:r>
        <w:rPr>
          <w:rFonts w:hint="cs"/>
          <w:sz w:val="20"/>
          <w:rtl/>
        </w:rPr>
        <w:t xml:space="preserve"> מיום 21.9.1983 עמ' 2 (</w:t>
      </w:r>
      <w:hyperlink r:id="rId11" w:history="1">
        <w:r>
          <w:rPr>
            <w:rStyle w:val="Hyperlink"/>
            <w:rFonts w:hint="cs"/>
            <w:sz w:val="20"/>
            <w:rtl/>
          </w:rPr>
          <w:t>ה"ח תשמ"ד מס' 1640</w:t>
        </w:r>
      </w:hyperlink>
      <w:r>
        <w:rPr>
          <w:rFonts w:hint="cs"/>
          <w:sz w:val="20"/>
          <w:rtl/>
        </w:rPr>
        <w:t xml:space="preserve"> עמ' 2) </w:t>
      </w:r>
      <w:r>
        <w:rPr>
          <w:sz w:val="20"/>
          <w:rtl/>
        </w:rPr>
        <w:t>–</w:t>
      </w:r>
      <w:r>
        <w:rPr>
          <w:rFonts w:hint="cs"/>
          <w:sz w:val="20"/>
          <w:rtl/>
        </w:rPr>
        <w:t xml:space="preserve"> תיקון מס' 5; ר' סעיף 2 לענין הוראות מעבר.</w:t>
      </w:r>
    </w:p>
    <w:p w:rsidR="00A55AE0" w:rsidRDefault="006F46C0" w:rsidP="00A0585A">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2. </w:t>
      </w:r>
      <w:r w:rsidR="007861EC" w:rsidRPr="007861EC">
        <w:rPr>
          <w:sz w:val="20"/>
          <w:rtl/>
        </w:rPr>
        <w:t xml:space="preserve">מועצה דתית שכיהנה ביום כ״ג בתשרי התשמ״ד </w:t>
      </w:r>
      <w:r w:rsidR="007861EC">
        <w:rPr>
          <w:rFonts w:hint="cs"/>
          <w:sz w:val="20"/>
          <w:rtl/>
        </w:rPr>
        <w:t xml:space="preserve">(30 </w:t>
      </w:r>
      <w:r w:rsidR="007861EC" w:rsidRPr="007861EC">
        <w:rPr>
          <w:sz w:val="20"/>
          <w:rtl/>
        </w:rPr>
        <w:t>בספטמבר</w:t>
      </w:r>
      <w:r w:rsidR="007861EC">
        <w:rPr>
          <w:rFonts w:hint="cs"/>
          <w:sz w:val="20"/>
          <w:rtl/>
        </w:rPr>
        <w:t xml:space="preserve"> 1983</w:t>
      </w:r>
      <w:r w:rsidR="007861EC" w:rsidRPr="007861EC">
        <w:rPr>
          <w:sz w:val="20"/>
          <w:rtl/>
        </w:rPr>
        <w:t>) תוסיף</w:t>
      </w:r>
      <w:r w:rsidR="007861EC">
        <w:rPr>
          <w:rFonts w:hint="cs"/>
          <w:sz w:val="20"/>
          <w:rtl/>
        </w:rPr>
        <w:t xml:space="preserve"> </w:t>
      </w:r>
      <w:r w:rsidR="007861EC" w:rsidRPr="007861EC">
        <w:rPr>
          <w:sz w:val="20"/>
          <w:rtl/>
        </w:rPr>
        <w:t>לכהן עד תום ששה חדשים מיום</w:t>
      </w:r>
      <w:r w:rsidR="007861EC">
        <w:rPr>
          <w:rFonts w:hint="cs"/>
          <w:sz w:val="20"/>
          <w:rtl/>
        </w:rPr>
        <w:t xml:space="preserve"> </w:t>
      </w:r>
      <w:r w:rsidR="007861EC" w:rsidRPr="007861EC">
        <w:rPr>
          <w:sz w:val="20"/>
          <w:rtl/>
        </w:rPr>
        <w:t>הבחירות למועצה של הרשות המקומ</w:t>
      </w:r>
      <w:r w:rsidR="007861EC">
        <w:rPr>
          <w:rFonts w:hint="cs"/>
          <w:sz w:val="20"/>
          <w:rtl/>
        </w:rPr>
        <w:t>י</w:t>
      </w:r>
      <w:r w:rsidR="007861EC" w:rsidRPr="007861EC">
        <w:rPr>
          <w:sz w:val="20"/>
          <w:rtl/>
        </w:rPr>
        <w:t>ת שייערכו לאחר</w:t>
      </w:r>
      <w:r w:rsidR="007861EC">
        <w:rPr>
          <w:rFonts w:hint="cs"/>
          <w:sz w:val="20"/>
          <w:rtl/>
        </w:rPr>
        <w:t xml:space="preserve"> </w:t>
      </w:r>
      <w:r w:rsidR="007861EC" w:rsidRPr="007861EC">
        <w:rPr>
          <w:sz w:val="20"/>
          <w:rtl/>
        </w:rPr>
        <w:t>המועד האמור; אין בהוראה זו כדי לגרוע מן האמור בסעיף</w:t>
      </w:r>
      <w:r w:rsidR="007861EC">
        <w:rPr>
          <w:rFonts w:hint="cs"/>
          <w:sz w:val="20"/>
          <w:rtl/>
        </w:rPr>
        <w:t xml:space="preserve"> 6</w:t>
      </w:r>
      <w:r w:rsidR="007861EC" w:rsidRPr="007861EC">
        <w:rPr>
          <w:sz w:val="20"/>
          <w:rtl/>
        </w:rPr>
        <w:t>(ב) לחוק העיקרי</w:t>
      </w:r>
      <w:r w:rsidR="007861EC">
        <w:rPr>
          <w:rFonts w:hint="cs"/>
          <w:sz w:val="20"/>
          <w:rtl/>
        </w:rPr>
        <w:t>.</w:t>
      </w:r>
    </w:p>
    <w:p w:rsidR="00B32672" w:rsidRDefault="00B3267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Pr>
            <w:rStyle w:val="Hyperlink"/>
            <w:sz w:val="20"/>
            <w:rtl/>
          </w:rPr>
          <w:t>ס</w:t>
        </w:r>
        <w:r>
          <w:rPr>
            <w:rStyle w:val="Hyperlink"/>
            <w:rFonts w:hint="cs"/>
            <w:sz w:val="20"/>
            <w:rtl/>
          </w:rPr>
          <w:t>"ח תשמ"ה מס' 1130</w:t>
        </w:r>
      </w:hyperlink>
      <w:r>
        <w:rPr>
          <w:rFonts w:hint="cs"/>
          <w:sz w:val="20"/>
          <w:rtl/>
        </w:rPr>
        <w:t xml:space="preserve"> מיום 22.1.1985 עמ' 20 (</w:t>
      </w:r>
      <w:hyperlink r:id="rId13" w:history="1">
        <w:r>
          <w:rPr>
            <w:rStyle w:val="Hyperlink"/>
            <w:rFonts w:hint="cs"/>
            <w:sz w:val="20"/>
            <w:rtl/>
          </w:rPr>
          <w:t>ה"ח תשמ"ה מס' 1706</w:t>
        </w:r>
      </w:hyperlink>
      <w:r>
        <w:rPr>
          <w:rFonts w:hint="cs"/>
          <w:sz w:val="20"/>
          <w:rtl/>
        </w:rPr>
        <w:t xml:space="preserve"> עמ' 50) </w:t>
      </w:r>
      <w:r>
        <w:rPr>
          <w:sz w:val="20"/>
          <w:rtl/>
        </w:rPr>
        <w:t>–</w:t>
      </w:r>
      <w:r>
        <w:rPr>
          <w:rFonts w:hint="cs"/>
          <w:sz w:val="20"/>
          <w:rtl/>
        </w:rPr>
        <w:t xml:space="preserve"> תיקון מס' 6.</w:t>
      </w:r>
    </w:p>
    <w:p w:rsidR="00B32672" w:rsidRDefault="00B3267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Pr>
            <w:rStyle w:val="Hyperlink"/>
            <w:sz w:val="20"/>
            <w:rtl/>
          </w:rPr>
          <w:t>ס</w:t>
        </w:r>
        <w:r>
          <w:rPr>
            <w:rStyle w:val="Hyperlink"/>
            <w:rFonts w:hint="cs"/>
            <w:sz w:val="20"/>
            <w:rtl/>
          </w:rPr>
          <w:t>"ח תש"ן מס' 1313</w:t>
        </w:r>
      </w:hyperlink>
      <w:r>
        <w:rPr>
          <w:rFonts w:hint="cs"/>
          <w:sz w:val="20"/>
          <w:rtl/>
        </w:rPr>
        <w:t xml:space="preserve"> מיום 4.4.1990 עמ' 120 (</w:t>
      </w:r>
      <w:hyperlink r:id="rId15" w:history="1">
        <w:r>
          <w:rPr>
            <w:rStyle w:val="Hyperlink"/>
            <w:rFonts w:hint="cs"/>
            <w:sz w:val="20"/>
            <w:rtl/>
          </w:rPr>
          <w:t>ה"ח תש"ן מס' 1963</w:t>
        </w:r>
      </w:hyperlink>
      <w:r>
        <w:rPr>
          <w:rFonts w:hint="cs"/>
          <w:sz w:val="20"/>
          <w:rtl/>
        </w:rPr>
        <w:t xml:space="preserve"> עמ' 3</w:t>
      </w:r>
      <w:r>
        <w:rPr>
          <w:sz w:val="20"/>
          <w:rtl/>
        </w:rPr>
        <w:t>5) –</w:t>
      </w:r>
      <w:r>
        <w:rPr>
          <w:rFonts w:hint="cs"/>
          <w:sz w:val="20"/>
          <w:rtl/>
        </w:rPr>
        <w:t xml:space="preserve"> תיקון מס' 7.</w:t>
      </w:r>
    </w:p>
    <w:p w:rsidR="00B32672" w:rsidRDefault="00B3267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Pr>
            <w:rStyle w:val="Hyperlink"/>
            <w:sz w:val="20"/>
            <w:rtl/>
          </w:rPr>
          <w:t>ס</w:t>
        </w:r>
        <w:r>
          <w:rPr>
            <w:rStyle w:val="Hyperlink"/>
            <w:rFonts w:hint="cs"/>
            <w:sz w:val="20"/>
            <w:rtl/>
          </w:rPr>
          <w:t>"ח תשנ"ה מס' 1512</w:t>
        </w:r>
      </w:hyperlink>
      <w:r>
        <w:rPr>
          <w:rFonts w:hint="cs"/>
          <w:sz w:val="20"/>
          <w:rtl/>
        </w:rPr>
        <w:t xml:space="preserve"> מיום 24.3.1995 עמ' 157 (</w:t>
      </w:r>
      <w:hyperlink r:id="rId17" w:history="1">
        <w:r>
          <w:rPr>
            <w:rStyle w:val="Hyperlink"/>
            <w:rFonts w:hint="cs"/>
            <w:sz w:val="20"/>
            <w:rtl/>
          </w:rPr>
          <w:t>ה"ח תשנ"ה מס' 2358</w:t>
        </w:r>
      </w:hyperlink>
      <w:r>
        <w:rPr>
          <w:rFonts w:hint="cs"/>
          <w:sz w:val="20"/>
          <w:rtl/>
        </w:rPr>
        <w:t xml:space="preserve"> עמ' 275) </w:t>
      </w:r>
      <w:r>
        <w:rPr>
          <w:sz w:val="20"/>
          <w:rtl/>
        </w:rPr>
        <w:t>–</w:t>
      </w:r>
      <w:r>
        <w:rPr>
          <w:rFonts w:hint="cs"/>
          <w:sz w:val="20"/>
          <w:rtl/>
        </w:rPr>
        <w:t xml:space="preserve"> תיקון מס' 8.</w:t>
      </w:r>
    </w:p>
    <w:p w:rsidR="00B32672" w:rsidRDefault="00B3267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Pr>
            <w:rStyle w:val="Hyperlink"/>
            <w:sz w:val="20"/>
            <w:rtl/>
          </w:rPr>
          <w:t>ס</w:t>
        </w:r>
        <w:r>
          <w:rPr>
            <w:rStyle w:val="Hyperlink"/>
            <w:rFonts w:hint="cs"/>
            <w:sz w:val="20"/>
            <w:rtl/>
          </w:rPr>
          <w:t>"ח תשנ"ח מס' 1645</w:t>
        </w:r>
      </w:hyperlink>
      <w:r>
        <w:rPr>
          <w:rFonts w:hint="cs"/>
          <w:sz w:val="20"/>
          <w:rtl/>
        </w:rPr>
        <w:t xml:space="preserve"> מיום 15.1.1998 עמ' 70 (</w:t>
      </w:r>
      <w:hyperlink r:id="rId19" w:history="1">
        <w:r>
          <w:rPr>
            <w:rStyle w:val="Hyperlink"/>
            <w:rFonts w:hint="cs"/>
            <w:sz w:val="20"/>
            <w:rtl/>
          </w:rPr>
          <w:t>ה"ח תשנ"ח מס' 2650</w:t>
        </w:r>
      </w:hyperlink>
      <w:r>
        <w:rPr>
          <w:rFonts w:hint="cs"/>
          <w:sz w:val="20"/>
          <w:rtl/>
        </w:rPr>
        <w:t xml:space="preserve"> עמ' 20) </w:t>
      </w:r>
      <w:r>
        <w:rPr>
          <w:sz w:val="20"/>
          <w:rtl/>
        </w:rPr>
        <w:t>–</w:t>
      </w:r>
      <w:r>
        <w:rPr>
          <w:rFonts w:hint="cs"/>
          <w:sz w:val="20"/>
          <w:rtl/>
        </w:rPr>
        <w:t xml:space="preserve"> תיקון מס' 9 בסעיף 24 לחוק להגברת הצמיחה והתעסוקה ולהשגת</w:t>
      </w:r>
      <w:r>
        <w:rPr>
          <w:sz w:val="20"/>
          <w:rtl/>
        </w:rPr>
        <w:t xml:space="preserve"> </w:t>
      </w:r>
      <w:r>
        <w:rPr>
          <w:rFonts w:hint="cs"/>
          <w:sz w:val="20"/>
          <w:rtl/>
        </w:rPr>
        <w:t>יעדי התקציב לשנת הכספים 1998 (תיקוני חקיקה), תשנ"ח-1998; תחילתו ביום 1.4.1998.</w:t>
      </w:r>
    </w:p>
    <w:p w:rsidR="00A0585A" w:rsidRDefault="00B32672" w:rsidP="00A0585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Pr>
            <w:rStyle w:val="Hyperlink"/>
            <w:sz w:val="20"/>
            <w:rtl/>
          </w:rPr>
          <w:t>ס</w:t>
        </w:r>
        <w:r>
          <w:rPr>
            <w:rStyle w:val="Hyperlink"/>
            <w:rFonts w:hint="cs"/>
            <w:sz w:val="20"/>
            <w:rtl/>
          </w:rPr>
          <w:t>"ח</w:t>
        </w:r>
        <w:r>
          <w:rPr>
            <w:rStyle w:val="Hyperlink"/>
            <w:rFonts w:hint="cs"/>
            <w:sz w:val="20"/>
            <w:rtl/>
          </w:rPr>
          <w:t xml:space="preserve"> </w:t>
        </w:r>
        <w:r>
          <w:rPr>
            <w:rStyle w:val="Hyperlink"/>
            <w:rFonts w:hint="cs"/>
            <w:sz w:val="20"/>
            <w:rtl/>
          </w:rPr>
          <w:t>תשנ"ט מס' 1703</w:t>
        </w:r>
      </w:hyperlink>
      <w:r>
        <w:rPr>
          <w:rFonts w:hint="cs"/>
          <w:sz w:val="20"/>
          <w:rtl/>
        </w:rPr>
        <w:t xml:space="preserve"> מיום 9.2.1999 עמ' 86 (</w:t>
      </w:r>
      <w:hyperlink r:id="rId21" w:history="1">
        <w:r>
          <w:rPr>
            <w:rStyle w:val="Hyperlink"/>
            <w:rFonts w:hint="cs"/>
            <w:sz w:val="20"/>
            <w:rtl/>
          </w:rPr>
          <w:t>ה"ח תשנ"ח מס' 2655</w:t>
        </w:r>
      </w:hyperlink>
      <w:r>
        <w:rPr>
          <w:rFonts w:hint="cs"/>
          <w:sz w:val="20"/>
          <w:rtl/>
        </w:rPr>
        <w:t xml:space="preserve"> עמ' 90) </w:t>
      </w:r>
      <w:r>
        <w:rPr>
          <w:sz w:val="20"/>
          <w:rtl/>
        </w:rPr>
        <w:t>–</w:t>
      </w:r>
      <w:r>
        <w:rPr>
          <w:rFonts w:hint="cs"/>
          <w:sz w:val="20"/>
          <w:rtl/>
        </w:rPr>
        <w:t xml:space="preserve"> תיקון מס' 10; ר' סעיף 3 לענין הוראת מעבר.</w:t>
      </w:r>
    </w:p>
    <w:p w:rsidR="00A55AE0" w:rsidRDefault="006F46C0" w:rsidP="00A0585A">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3. </w:t>
      </w:r>
      <w:r w:rsidR="007861EC">
        <w:rPr>
          <w:rFonts w:hint="cs"/>
          <w:sz w:val="20"/>
          <w:rtl/>
        </w:rPr>
        <w:t>(א) חוק זה יחול גם על מועצה שהשר לעניני דתות חידש את הרכבה לפי סעיף 6 לחוק העיקרי לפני תחילתו של חוק זה.</w:t>
      </w:r>
    </w:p>
    <w:p w:rsidR="00A55AE0" w:rsidRDefault="00A0585A" w:rsidP="00A0585A">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w:t>
      </w:r>
      <w:r w:rsidR="007861EC">
        <w:rPr>
          <w:rFonts w:hint="cs"/>
          <w:sz w:val="20"/>
          <w:rtl/>
        </w:rPr>
        <w:t>(ב) חבר מועצה שכהונתו החלה לפני תחילתו של חוק זה, יראו את הישיבה הראשונה שלאחר תחילתו של החוק כישיבה הראשונה לצורך סעיף 6 לחוק העיקרי.</w:t>
      </w:r>
    </w:p>
    <w:p w:rsidR="00B32672" w:rsidRDefault="00B3267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2" w:history="1">
        <w:r>
          <w:rPr>
            <w:rStyle w:val="Hyperlink"/>
            <w:sz w:val="20"/>
            <w:rtl/>
          </w:rPr>
          <w:t>ס</w:t>
        </w:r>
        <w:r>
          <w:rPr>
            <w:rStyle w:val="Hyperlink"/>
            <w:rFonts w:hint="cs"/>
            <w:sz w:val="20"/>
            <w:rtl/>
          </w:rPr>
          <w:t>"ח תשס"א מס' 1806</w:t>
        </w:r>
      </w:hyperlink>
      <w:r>
        <w:rPr>
          <w:rFonts w:hint="cs"/>
          <w:sz w:val="20"/>
          <w:rtl/>
        </w:rPr>
        <w:t xml:space="preserve"> מיום 7.8.200</w:t>
      </w:r>
      <w:r>
        <w:rPr>
          <w:sz w:val="20"/>
          <w:rtl/>
        </w:rPr>
        <w:t xml:space="preserve">1 </w:t>
      </w:r>
      <w:r>
        <w:rPr>
          <w:rFonts w:hint="cs"/>
          <w:sz w:val="20"/>
          <w:rtl/>
        </w:rPr>
        <w:t>עמ' 523 (</w:t>
      </w:r>
      <w:hyperlink r:id="rId23" w:history="1">
        <w:r>
          <w:rPr>
            <w:rStyle w:val="Hyperlink"/>
            <w:rFonts w:hint="cs"/>
            <w:sz w:val="20"/>
            <w:rtl/>
          </w:rPr>
          <w:t>ה"ח תשנ"ט מס' 2760</w:t>
        </w:r>
      </w:hyperlink>
      <w:r>
        <w:rPr>
          <w:rFonts w:hint="cs"/>
          <w:sz w:val="20"/>
          <w:rtl/>
        </w:rPr>
        <w:t xml:space="preserve"> עמ' 106) </w:t>
      </w:r>
      <w:r>
        <w:rPr>
          <w:sz w:val="20"/>
          <w:rtl/>
        </w:rPr>
        <w:t>–</w:t>
      </w:r>
      <w:r>
        <w:rPr>
          <w:rFonts w:hint="cs"/>
          <w:sz w:val="20"/>
          <w:rtl/>
        </w:rPr>
        <w:t xml:space="preserve"> תיקון מס' 10א.</w:t>
      </w:r>
    </w:p>
    <w:p w:rsidR="00A55AE0" w:rsidRDefault="00B32672" w:rsidP="00A55AE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4" w:history="1">
        <w:r>
          <w:rPr>
            <w:rStyle w:val="Hyperlink"/>
            <w:rFonts w:hint="cs"/>
            <w:sz w:val="20"/>
            <w:rtl/>
          </w:rPr>
          <w:t>י"פ תשס"ג מס' 5135</w:t>
        </w:r>
      </w:hyperlink>
      <w:r>
        <w:rPr>
          <w:rFonts w:hint="cs"/>
          <w:sz w:val="20"/>
          <w:rtl/>
        </w:rPr>
        <w:t xml:space="preserve"> מיום 4.12.2002 עמ' 659 </w:t>
      </w:r>
      <w:r>
        <w:rPr>
          <w:sz w:val="20"/>
          <w:rtl/>
        </w:rPr>
        <w:t>–</w:t>
      </w:r>
      <w:r>
        <w:rPr>
          <w:rFonts w:hint="cs"/>
          <w:sz w:val="20"/>
          <w:rtl/>
        </w:rPr>
        <w:t xml:space="preserve"> הודעה תשס"ג-2002. </w:t>
      </w:r>
    </w:p>
    <w:p w:rsidR="00B32672" w:rsidRDefault="00A55AE0" w:rsidP="00A55AE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5" w:history="1">
        <w:r w:rsidRPr="00A55AE0">
          <w:rPr>
            <w:rStyle w:val="Hyperlink"/>
            <w:sz w:val="20"/>
            <w:rtl/>
          </w:rPr>
          <w:t xml:space="preserve">י"פ תשס"ג </w:t>
        </w:r>
        <w:r w:rsidR="00B32672" w:rsidRPr="00A55AE0">
          <w:rPr>
            <w:rStyle w:val="Hyperlink"/>
            <w:rFonts w:hint="cs"/>
            <w:sz w:val="20"/>
            <w:rtl/>
          </w:rPr>
          <w:t>מס' 516</w:t>
        </w:r>
        <w:r w:rsidR="00B32672" w:rsidRPr="00A55AE0">
          <w:rPr>
            <w:rStyle w:val="Hyperlink"/>
            <w:rFonts w:hint="cs"/>
            <w:sz w:val="20"/>
            <w:rtl/>
          </w:rPr>
          <w:t>6</w:t>
        </w:r>
      </w:hyperlink>
      <w:r w:rsidR="00B32672">
        <w:rPr>
          <w:rFonts w:hint="cs"/>
          <w:sz w:val="20"/>
          <w:rtl/>
        </w:rPr>
        <w:t xml:space="preserve"> מיום 13.3.2003 עמ' 1809 </w:t>
      </w:r>
      <w:r w:rsidR="00B32672">
        <w:rPr>
          <w:sz w:val="20"/>
          <w:rtl/>
        </w:rPr>
        <w:t>–</w:t>
      </w:r>
      <w:r w:rsidR="00B32672">
        <w:rPr>
          <w:rFonts w:hint="cs"/>
          <w:sz w:val="20"/>
          <w:rtl/>
        </w:rPr>
        <w:t xml:space="preserve"> הודעה (מס' 2) תשס"ג-2003; תחילתה ביום 1.1.2003.</w:t>
      </w:r>
    </w:p>
    <w:p w:rsidR="00B32672" w:rsidRDefault="00B3267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6" w:history="1">
        <w:r>
          <w:rPr>
            <w:rStyle w:val="Hyperlink"/>
            <w:rFonts w:hint="cs"/>
            <w:sz w:val="20"/>
            <w:rtl/>
          </w:rPr>
          <w:t>ס"ח תשס"ג מס' 1897</w:t>
        </w:r>
      </w:hyperlink>
      <w:r>
        <w:rPr>
          <w:rFonts w:hint="cs"/>
          <w:sz w:val="20"/>
          <w:rtl/>
        </w:rPr>
        <w:t xml:space="preserve"> מיום 5.8.2003 עמ' 517 (</w:t>
      </w:r>
      <w:hyperlink r:id="rId27" w:history="1">
        <w:r>
          <w:rPr>
            <w:rStyle w:val="Hyperlink"/>
            <w:rFonts w:hint="cs"/>
            <w:sz w:val="20"/>
            <w:rtl/>
          </w:rPr>
          <w:t>ה"ח הממשלה תשס"ג מס' 25</w:t>
        </w:r>
      </w:hyperlink>
      <w:r>
        <w:rPr>
          <w:rFonts w:hint="cs"/>
          <w:sz w:val="20"/>
          <w:rtl/>
        </w:rPr>
        <w:t xml:space="preserve"> עמ' 265) </w:t>
      </w:r>
      <w:r>
        <w:rPr>
          <w:sz w:val="20"/>
          <w:rtl/>
        </w:rPr>
        <w:t>–</w:t>
      </w:r>
      <w:r>
        <w:rPr>
          <w:rFonts w:hint="cs"/>
          <w:sz w:val="20"/>
          <w:rtl/>
        </w:rPr>
        <w:t xml:space="preserve"> תיקון מס' 11 בסעיף 4 לחוק להבראת כלכלת ישראל (תיקוני חקיקה להשגת יעדי התקציב והמדיניות הכלכלית לשנות הכספים 2003 ו-2004) (מס' 2), תשס"ג-2003.</w:t>
      </w:r>
    </w:p>
    <w:p w:rsidR="00A0585A" w:rsidRDefault="00B32672" w:rsidP="006F46C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8" w:history="1">
        <w:r>
          <w:rPr>
            <w:rStyle w:val="Hyperlink"/>
            <w:rFonts w:hint="cs"/>
            <w:rtl/>
          </w:rPr>
          <w:t>ס"ח תש</w:t>
        </w:r>
        <w:r>
          <w:rPr>
            <w:rStyle w:val="Hyperlink"/>
            <w:rFonts w:hint="cs"/>
            <w:rtl/>
          </w:rPr>
          <w:t>ס</w:t>
        </w:r>
        <w:r>
          <w:rPr>
            <w:rStyle w:val="Hyperlink"/>
            <w:rFonts w:hint="cs"/>
            <w:rtl/>
          </w:rPr>
          <w:t>"ד מס' 1920</w:t>
        </w:r>
      </w:hyperlink>
      <w:r>
        <w:rPr>
          <w:rFonts w:hint="cs"/>
          <w:rtl/>
        </w:rPr>
        <w:t xml:space="preserve"> מיום 18.1.2004 עמ' 143 (</w:t>
      </w:r>
      <w:hyperlink r:id="rId29" w:history="1">
        <w:r>
          <w:rPr>
            <w:rStyle w:val="Hyperlink"/>
            <w:rFonts w:hint="cs"/>
            <w:rtl/>
          </w:rPr>
          <w:t>ה"ח הממשלה תשס"ד מס' 64</w:t>
        </w:r>
      </w:hyperlink>
      <w:r>
        <w:rPr>
          <w:rFonts w:hint="cs"/>
          <w:rtl/>
        </w:rPr>
        <w:t xml:space="preserve"> עמ' 52) </w:t>
      </w:r>
      <w:r>
        <w:rPr>
          <w:rtl/>
        </w:rPr>
        <w:t>–</w:t>
      </w:r>
      <w:r>
        <w:rPr>
          <w:rFonts w:hint="cs"/>
          <w:rtl/>
        </w:rPr>
        <w:t xml:space="preserve"> תיקון מס' 12 בסעיף 103 לחוק המדיניות הכלכלית לשנת הכספים 2004 (תיקוני חקיקה), תשס"ד-2004; תחילתו ביום 1.1.2004 ור' סעיף 104 לענין הוראת שעה.</w:t>
      </w:r>
    </w:p>
    <w:p w:rsidR="00A55AE0" w:rsidRDefault="006F46C0" w:rsidP="00A0585A">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 xml:space="preserve">104. </w:t>
      </w:r>
      <w:r w:rsidR="00A55AE0">
        <w:rPr>
          <w:rtl/>
        </w:rPr>
        <w:t>ע</w:t>
      </w:r>
      <w:r w:rsidR="007861EC">
        <w:rPr>
          <w:rtl/>
        </w:rPr>
        <w:t>ל אף</w:t>
      </w:r>
      <w:r w:rsidR="007861EC">
        <w:rPr>
          <w:rFonts w:hint="cs"/>
          <w:rtl/>
        </w:rPr>
        <w:t xml:space="preserve"> </w:t>
      </w:r>
      <w:r w:rsidR="00A55AE0">
        <w:rPr>
          <w:rtl/>
        </w:rPr>
        <w:t xml:space="preserve">הוראת סעיף 6 לחוק שירותי </w:t>
      </w:r>
      <w:r w:rsidR="00A55AE0">
        <w:rPr>
          <w:rFonts w:hint="cs"/>
          <w:rtl/>
        </w:rPr>
        <w:t>ה</w:t>
      </w:r>
      <w:r w:rsidR="00A55AE0">
        <w:rPr>
          <w:rtl/>
        </w:rPr>
        <w:t xml:space="preserve">דת היהודיים </w:t>
      </w:r>
      <w:r w:rsidR="00A55AE0">
        <w:rPr>
          <w:rFonts w:hint="cs"/>
          <w:rtl/>
        </w:rPr>
        <w:t>כ</w:t>
      </w:r>
      <w:r w:rsidR="00A55AE0">
        <w:rPr>
          <w:rtl/>
        </w:rPr>
        <w:t>נוסחו בסעיף 105 לחוק זה, לגבי</w:t>
      </w:r>
      <w:r w:rsidR="00A55AE0">
        <w:rPr>
          <w:rFonts w:hint="cs"/>
          <w:rtl/>
        </w:rPr>
        <w:t xml:space="preserve"> </w:t>
      </w:r>
      <w:r w:rsidR="00A55AE0">
        <w:rPr>
          <w:rtl/>
        </w:rPr>
        <w:t>רשויות מקומיות שבהן התקיימו בחירות כלליות לפי הוראות חוק הרשויות המקומיות</w:t>
      </w:r>
      <w:r w:rsidR="00A55AE0">
        <w:rPr>
          <w:rFonts w:hint="cs"/>
          <w:rtl/>
        </w:rPr>
        <w:t xml:space="preserve"> </w:t>
      </w:r>
      <w:r w:rsidR="00A55AE0">
        <w:rPr>
          <w:rtl/>
        </w:rPr>
        <w:t>(בחירות), התש</w:t>
      </w:r>
      <w:r w:rsidR="00A55AE0">
        <w:rPr>
          <w:rFonts w:hint="cs"/>
          <w:rtl/>
        </w:rPr>
        <w:t>כ</w:t>
      </w:r>
      <w:r w:rsidR="00A55AE0">
        <w:rPr>
          <w:rtl/>
        </w:rPr>
        <w:t>״</w:t>
      </w:r>
      <w:r w:rsidR="00A55AE0">
        <w:rPr>
          <w:rFonts w:hint="cs"/>
          <w:rtl/>
        </w:rPr>
        <w:t>ה-1965</w:t>
      </w:r>
      <w:r w:rsidR="00A55AE0">
        <w:rPr>
          <w:rtl/>
        </w:rPr>
        <w:t xml:space="preserve"> (בסעיף 103 ובסעיף זה - </w:t>
      </w:r>
      <w:r w:rsidR="00A55AE0">
        <w:rPr>
          <w:rFonts w:hint="cs"/>
          <w:rtl/>
        </w:rPr>
        <w:t xml:space="preserve"> ה</w:t>
      </w:r>
      <w:r w:rsidR="00A55AE0">
        <w:rPr>
          <w:rtl/>
        </w:rPr>
        <w:t>בחירות הכלליות) ביום ב׳ בחשון</w:t>
      </w:r>
      <w:r w:rsidR="00A55AE0">
        <w:rPr>
          <w:rFonts w:hint="cs"/>
          <w:rtl/>
        </w:rPr>
        <w:t xml:space="preserve"> </w:t>
      </w:r>
      <w:r w:rsidR="00A55AE0">
        <w:rPr>
          <w:rtl/>
        </w:rPr>
        <w:t>התש</w:t>
      </w:r>
      <w:r w:rsidR="00A55AE0">
        <w:rPr>
          <w:rFonts w:hint="cs"/>
          <w:rtl/>
        </w:rPr>
        <w:t>ס</w:t>
      </w:r>
      <w:r w:rsidR="00A55AE0">
        <w:rPr>
          <w:rtl/>
        </w:rPr>
        <w:t>״ד</w:t>
      </w:r>
      <w:r w:rsidR="00A55AE0">
        <w:rPr>
          <w:rFonts w:hint="cs"/>
          <w:rtl/>
        </w:rPr>
        <w:t xml:space="preserve"> </w:t>
      </w:r>
      <w:r w:rsidR="00A55AE0">
        <w:rPr>
          <w:rtl/>
        </w:rPr>
        <w:t>(28 באוקטובר 2003), ובן לגבי רשויות מקומיות שבהן התקיימו הבחירות הכלליות</w:t>
      </w:r>
      <w:r w:rsidR="00A55AE0">
        <w:rPr>
          <w:rFonts w:hint="cs"/>
          <w:rtl/>
        </w:rPr>
        <w:t xml:space="preserve"> </w:t>
      </w:r>
      <w:r w:rsidR="00A55AE0">
        <w:rPr>
          <w:rtl/>
        </w:rPr>
        <w:t xml:space="preserve">האחרונות לפני המועד האמור, ושעד יום תחילתו של חוק זה טרם חודש </w:t>
      </w:r>
      <w:r w:rsidR="00A55AE0">
        <w:rPr>
          <w:rFonts w:hint="cs"/>
          <w:rtl/>
        </w:rPr>
        <w:t>ה</w:t>
      </w:r>
      <w:r w:rsidR="00A55AE0">
        <w:rPr>
          <w:rtl/>
        </w:rPr>
        <w:t>רכב המועצה</w:t>
      </w:r>
      <w:r w:rsidR="00A55AE0">
        <w:rPr>
          <w:rFonts w:hint="cs"/>
          <w:rtl/>
        </w:rPr>
        <w:t xml:space="preserve"> </w:t>
      </w:r>
      <w:r w:rsidR="00A55AE0">
        <w:rPr>
          <w:rtl/>
        </w:rPr>
        <w:t>שבהן,</w:t>
      </w:r>
      <w:r w:rsidR="007861EC">
        <w:rPr>
          <w:rFonts w:hint="cs"/>
          <w:rtl/>
        </w:rPr>
        <w:t xml:space="preserve"> </w:t>
      </w:r>
      <w:r w:rsidR="00A55AE0">
        <w:rPr>
          <w:rtl/>
        </w:rPr>
        <w:t>יקראו את הוראת סעיף</w:t>
      </w:r>
      <w:r w:rsidR="007861EC">
        <w:rPr>
          <w:rFonts w:hint="cs"/>
          <w:rtl/>
        </w:rPr>
        <w:t xml:space="preserve"> 6</w:t>
      </w:r>
      <w:r w:rsidR="00A55AE0">
        <w:rPr>
          <w:rtl/>
        </w:rPr>
        <w:t xml:space="preserve"> </w:t>
      </w:r>
      <w:r w:rsidR="007861EC">
        <w:rPr>
          <w:rFonts w:hint="cs"/>
          <w:rtl/>
        </w:rPr>
        <w:t>כך:</w:t>
      </w:r>
      <w:r w:rsidR="00A55AE0">
        <w:rPr>
          <w:rtl/>
        </w:rPr>
        <w:t xml:space="preserve"> בסעיף קטן (א) שבו, </w:t>
      </w:r>
      <w:r w:rsidR="007861EC">
        <w:rPr>
          <w:rtl/>
        </w:rPr>
        <w:t>במקום ״עד תום שישה חו</w:t>
      </w:r>
      <w:r w:rsidR="00A55AE0">
        <w:rPr>
          <w:rtl/>
        </w:rPr>
        <w:t>דשים</w:t>
      </w:r>
      <w:r w:rsidR="007861EC">
        <w:rPr>
          <w:rFonts w:hint="cs"/>
          <w:rtl/>
        </w:rPr>
        <w:t xml:space="preserve"> </w:t>
      </w:r>
      <w:r w:rsidR="00A55AE0">
        <w:rPr>
          <w:rtl/>
        </w:rPr>
        <w:t xml:space="preserve">מיום בחירת המועצה של </w:t>
      </w:r>
      <w:r w:rsidR="007861EC">
        <w:rPr>
          <w:rFonts w:hint="cs"/>
          <w:rtl/>
        </w:rPr>
        <w:t xml:space="preserve">הרשות </w:t>
      </w:r>
      <w:r w:rsidR="00A55AE0">
        <w:rPr>
          <w:rtl/>
        </w:rPr>
        <w:t>המקומית</w:t>
      </w:r>
      <w:r w:rsidR="007861EC">
        <w:rPr>
          <w:rFonts w:hint="cs"/>
          <w:rtl/>
        </w:rPr>
        <w:t>"</w:t>
      </w:r>
      <w:r w:rsidR="00A55AE0">
        <w:rPr>
          <w:rtl/>
        </w:rPr>
        <w:t xml:space="preserve"> יקראו ״עד יום י״א באייר התשס״ד (2 במאי</w:t>
      </w:r>
      <w:r w:rsidR="007861EC">
        <w:rPr>
          <w:rFonts w:hint="cs"/>
          <w:rtl/>
        </w:rPr>
        <w:t xml:space="preserve"> </w:t>
      </w:r>
      <w:r w:rsidR="00A55AE0">
        <w:rPr>
          <w:rtl/>
        </w:rPr>
        <w:t>2004)</w:t>
      </w:r>
      <w:r w:rsidR="007861EC">
        <w:rPr>
          <w:rFonts w:hint="cs"/>
          <w:rtl/>
        </w:rPr>
        <w:t>".</w:t>
      </w:r>
    </w:p>
    <w:p w:rsidR="00A55AE0" w:rsidRDefault="00B32672" w:rsidP="00A55AE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0" w:history="1">
        <w:r w:rsidRPr="008D74D4">
          <w:rPr>
            <w:rStyle w:val="Hyperlink"/>
            <w:rFonts w:hint="cs"/>
            <w:rtl/>
          </w:rPr>
          <w:t>י"פ תשס"ח מס' 5786</w:t>
        </w:r>
      </w:hyperlink>
      <w:r>
        <w:rPr>
          <w:rFonts w:hint="cs"/>
          <w:rtl/>
        </w:rPr>
        <w:t xml:space="preserve"> מיום 16.3.2008 עמ' 2357 </w:t>
      </w:r>
      <w:r>
        <w:rPr>
          <w:rtl/>
        </w:rPr>
        <w:t>–</w:t>
      </w:r>
      <w:r>
        <w:rPr>
          <w:rFonts w:hint="cs"/>
          <w:rtl/>
        </w:rPr>
        <w:t xml:space="preserve"> הודעה תשס"ח-2008. </w:t>
      </w:r>
    </w:p>
    <w:p w:rsidR="00B32672" w:rsidRDefault="00A55AE0" w:rsidP="00A55AE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1" w:history="1">
        <w:r w:rsidRPr="00A55AE0">
          <w:rPr>
            <w:rStyle w:val="Hyperlink"/>
            <w:rtl/>
          </w:rPr>
          <w:t xml:space="preserve">י"פ תשס"ח </w:t>
        </w:r>
        <w:r w:rsidR="00B32672" w:rsidRPr="00A55AE0">
          <w:rPr>
            <w:rStyle w:val="Hyperlink"/>
            <w:rFonts w:hint="cs"/>
            <w:rtl/>
          </w:rPr>
          <w:t>מס' 5842</w:t>
        </w:r>
      </w:hyperlink>
      <w:r w:rsidR="00B32672">
        <w:rPr>
          <w:rFonts w:hint="cs"/>
          <w:rtl/>
        </w:rPr>
        <w:t xml:space="preserve"> מיום 24.8.2008 עמ' 4467 </w:t>
      </w:r>
      <w:r w:rsidR="00B32672">
        <w:rPr>
          <w:rtl/>
        </w:rPr>
        <w:t>–</w:t>
      </w:r>
      <w:r w:rsidR="00B32672">
        <w:rPr>
          <w:rFonts w:hint="cs"/>
          <w:rtl/>
        </w:rPr>
        <w:t xml:space="preserve"> הודעה (מס' 2) תשס"ח-2008; תחילתה ביום 1.1.2008.</w:t>
      </w:r>
    </w:p>
    <w:p w:rsidR="00A0585A" w:rsidRDefault="00B32672" w:rsidP="00A0585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2" w:history="1">
        <w:r w:rsidRPr="00CB34F4">
          <w:rPr>
            <w:rStyle w:val="Hyperlink"/>
            <w:rFonts w:hint="cs"/>
            <w:rtl/>
          </w:rPr>
          <w:t xml:space="preserve">ס"ח תשס"ח </w:t>
        </w:r>
        <w:r w:rsidRPr="00CB34F4">
          <w:rPr>
            <w:rStyle w:val="Hyperlink"/>
            <w:rFonts w:hint="cs"/>
            <w:rtl/>
          </w:rPr>
          <w:t>מ</w:t>
        </w:r>
        <w:r w:rsidRPr="00CB34F4">
          <w:rPr>
            <w:rStyle w:val="Hyperlink"/>
            <w:rFonts w:hint="cs"/>
            <w:rtl/>
          </w:rPr>
          <w:t>ס' 2167</w:t>
        </w:r>
      </w:hyperlink>
      <w:r>
        <w:rPr>
          <w:rFonts w:hint="cs"/>
          <w:rtl/>
        </w:rPr>
        <w:t xml:space="preserve"> מיום 17.7.2008 עמ' 648 (</w:t>
      </w:r>
      <w:hyperlink r:id="rId33" w:history="1">
        <w:r w:rsidRPr="00A95BA6">
          <w:rPr>
            <w:rStyle w:val="Hyperlink"/>
            <w:rFonts w:hint="cs"/>
            <w:rtl/>
          </w:rPr>
          <w:t>ה"ח הממשלה תשס"ח מס' 335</w:t>
        </w:r>
      </w:hyperlink>
      <w:r>
        <w:rPr>
          <w:rFonts w:hint="cs"/>
          <w:rtl/>
        </w:rPr>
        <w:t xml:space="preserve"> עמ' 16) </w:t>
      </w:r>
      <w:r>
        <w:rPr>
          <w:rtl/>
        </w:rPr>
        <w:t>–</w:t>
      </w:r>
      <w:r>
        <w:rPr>
          <w:rFonts w:hint="cs"/>
          <w:rtl/>
        </w:rPr>
        <w:t xml:space="preserve"> תיקון מס' 13; ר' סעיף 7 לענין תחילה.</w:t>
      </w:r>
    </w:p>
    <w:p w:rsidR="00A55AE0" w:rsidRDefault="006F46C0" w:rsidP="00A0585A">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 xml:space="preserve">7. </w:t>
      </w:r>
      <w:r w:rsidR="00A55AE0">
        <w:rPr>
          <w:rtl/>
        </w:rPr>
        <w:t>ביטולם של סעיפים 8 ו־9 לחוק העיקרי כאמור בסעיף 3 לחוק זה ותחילתם של סעיפים</w:t>
      </w:r>
      <w:r w:rsidR="00A55AE0">
        <w:rPr>
          <w:rFonts w:hint="cs"/>
          <w:rtl/>
        </w:rPr>
        <w:t xml:space="preserve"> 10</w:t>
      </w:r>
      <w:r w:rsidR="00A55AE0">
        <w:rPr>
          <w:rtl/>
        </w:rPr>
        <w:t xml:space="preserve"> עד </w:t>
      </w:r>
      <w:r w:rsidR="00A55AE0">
        <w:rPr>
          <w:rFonts w:hint="cs"/>
          <w:rtl/>
        </w:rPr>
        <w:t xml:space="preserve">11י </w:t>
      </w:r>
      <w:r w:rsidR="00A55AE0">
        <w:rPr>
          <w:rtl/>
        </w:rPr>
        <w:t xml:space="preserve"> לחוק העיקרי, כנ</w:t>
      </w:r>
      <w:r w:rsidR="00A55AE0">
        <w:rPr>
          <w:rFonts w:hint="cs"/>
          <w:rtl/>
        </w:rPr>
        <w:t>ו</w:t>
      </w:r>
      <w:r w:rsidR="00A55AE0">
        <w:rPr>
          <w:rtl/>
        </w:rPr>
        <w:t>סחם בסעיפים 4 ו־5 לחוק זה, ביום שבו פורסמה לראשונה</w:t>
      </w:r>
      <w:r w:rsidR="00A55AE0">
        <w:rPr>
          <w:rFonts w:hint="cs"/>
          <w:rtl/>
        </w:rPr>
        <w:t xml:space="preserve"> </w:t>
      </w:r>
      <w:r w:rsidR="00A55AE0">
        <w:rPr>
          <w:rtl/>
        </w:rPr>
        <w:t xml:space="preserve">הודעה ברשומות, לפי סעיף </w:t>
      </w:r>
      <w:r w:rsidR="00A55AE0">
        <w:rPr>
          <w:rFonts w:hint="cs"/>
          <w:rtl/>
        </w:rPr>
        <w:t>11</w:t>
      </w:r>
      <w:r w:rsidR="00A55AE0">
        <w:rPr>
          <w:rtl/>
        </w:rPr>
        <w:t>ב(א) לחוק העיקרי, כנ</w:t>
      </w:r>
      <w:r w:rsidR="00A55AE0">
        <w:rPr>
          <w:rFonts w:hint="cs"/>
          <w:rtl/>
        </w:rPr>
        <w:t>וסחו</w:t>
      </w:r>
      <w:r w:rsidR="00A55AE0">
        <w:rPr>
          <w:rtl/>
        </w:rPr>
        <w:t xml:space="preserve"> בסעיף 5 לחוק זה או ביום </w:t>
      </w:r>
      <w:r w:rsidR="00A55AE0">
        <w:rPr>
          <w:rFonts w:hint="cs"/>
          <w:rtl/>
        </w:rPr>
        <w:t xml:space="preserve">ה' </w:t>
      </w:r>
      <w:r w:rsidR="00A55AE0">
        <w:rPr>
          <w:rtl/>
        </w:rPr>
        <w:t>בטבת התשס״ט (</w:t>
      </w:r>
      <w:r w:rsidR="00A55AE0">
        <w:rPr>
          <w:rFonts w:hint="cs"/>
          <w:rtl/>
        </w:rPr>
        <w:t>1</w:t>
      </w:r>
      <w:r w:rsidR="00A55AE0">
        <w:rPr>
          <w:rtl/>
        </w:rPr>
        <w:t xml:space="preserve"> בינואר 2009), לפי המוקדם</w:t>
      </w:r>
      <w:r w:rsidR="00A55AE0">
        <w:rPr>
          <w:rFonts w:hint="cs"/>
          <w:rtl/>
        </w:rPr>
        <w:t>.</w:t>
      </w:r>
      <w:r>
        <w:rPr>
          <w:rFonts w:hint="cs"/>
          <w:rtl/>
        </w:rPr>
        <w:t xml:space="preserve"> </w:t>
      </w:r>
      <w:r w:rsidR="00B32672" w:rsidRPr="00A0585A">
        <w:rPr>
          <w:rFonts w:hint="cs"/>
          <w:rtl/>
        </w:rPr>
        <w:t>ת"ט</w:t>
      </w:r>
      <w:r w:rsidRPr="00A0585A">
        <w:rPr>
          <w:rFonts w:hint="cs"/>
          <w:rtl/>
        </w:rPr>
        <w:t xml:space="preserve"> </w:t>
      </w:r>
      <w:hyperlink r:id="rId34" w:history="1">
        <w:r w:rsidR="00B32672" w:rsidRPr="00A0585A">
          <w:rPr>
            <w:rStyle w:val="Hyperlink"/>
            <w:rFonts w:hint="cs"/>
            <w:rtl/>
          </w:rPr>
          <w:t>ס"ח תשס"ט מס' 2192</w:t>
        </w:r>
      </w:hyperlink>
      <w:r w:rsidR="00B32672" w:rsidRPr="00A0585A">
        <w:rPr>
          <w:rFonts w:hint="cs"/>
          <w:rtl/>
        </w:rPr>
        <w:t xml:space="preserve"> מיום 16.11.2008 עמ' 119; תחילתו ביום תחילת סעיף 11ד.</w:t>
      </w:r>
    </w:p>
    <w:p w:rsidR="00B32672" w:rsidRDefault="00B32672" w:rsidP="00805B7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5" w:history="1">
        <w:r w:rsidRPr="00805B74">
          <w:rPr>
            <w:rStyle w:val="Hyperlink"/>
            <w:rFonts w:hint="cs"/>
            <w:rtl/>
          </w:rPr>
          <w:t>ס"ח תשס"ח מס' 2177</w:t>
        </w:r>
      </w:hyperlink>
      <w:r>
        <w:rPr>
          <w:rFonts w:hint="cs"/>
          <w:rtl/>
        </w:rPr>
        <w:t xml:space="preserve"> מיום 6.8.2008 עמ' 826 (</w:t>
      </w:r>
      <w:hyperlink r:id="rId36" w:history="1">
        <w:r w:rsidRPr="00764123">
          <w:rPr>
            <w:rStyle w:val="Hyperlink"/>
            <w:rFonts w:hint="cs"/>
            <w:rtl/>
          </w:rPr>
          <w:t>ה"ח הכנסת תשס"ח מס' 249</w:t>
        </w:r>
      </w:hyperlink>
      <w:r>
        <w:rPr>
          <w:rFonts w:hint="cs"/>
          <w:rtl/>
        </w:rPr>
        <w:t xml:space="preserve"> עמ' 422) </w:t>
      </w:r>
      <w:r>
        <w:rPr>
          <w:rtl/>
        </w:rPr>
        <w:t>–</w:t>
      </w:r>
      <w:r>
        <w:rPr>
          <w:rFonts w:hint="cs"/>
          <w:rtl/>
        </w:rPr>
        <w:t xml:space="preserve"> תיקון מס' 14.</w:t>
      </w:r>
    </w:p>
    <w:p w:rsidR="00A0585A" w:rsidRDefault="00B32672" w:rsidP="00A0585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7" w:history="1">
        <w:r w:rsidRPr="00772B7B">
          <w:rPr>
            <w:rStyle w:val="Hyperlink"/>
            <w:rFonts w:hint="cs"/>
            <w:rtl/>
          </w:rPr>
          <w:t>ס"ח תשס"ט מס' 2192</w:t>
        </w:r>
      </w:hyperlink>
      <w:r>
        <w:rPr>
          <w:rFonts w:hint="cs"/>
          <w:rtl/>
        </w:rPr>
        <w:t xml:space="preserve"> מיום 16.11.2008 עמ' 116 (</w:t>
      </w:r>
      <w:hyperlink r:id="rId38" w:history="1">
        <w:r w:rsidRPr="00ED2300">
          <w:rPr>
            <w:rStyle w:val="Hyperlink"/>
            <w:rFonts w:hint="cs"/>
            <w:rtl/>
          </w:rPr>
          <w:t>ה"ח הממשלה תשס"ח מס' 335</w:t>
        </w:r>
      </w:hyperlink>
      <w:r>
        <w:rPr>
          <w:rFonts w:hint="cs"/>
          <w:rtl/>
        </w:rPr>
        <w:t xml:space="preserve"> עמ' 16) </w:t>
      </w:r>
      <w:r>
        <w:rPr>
          <w:rtl/>
        </w:rPr>
        <w:t>–</w:t>
      </w:r>
      <w:r>
        <w:rPr>
          <w:rFonts w:hint="cs"/>
          <w:rtl/>
        </w:rPr>
        <w:t xml:space="preserve"> תיקון מס' 15; ר' סעיף 7 לענין תחולה.</w:t>
      </w:r>
    </w:p>
    <w:p w:rsidR="00A55AE0" w:rsidRDefault="006F46C0" w:rsidP="00A0585A">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 xml:space="preserve">7. </w:t>
      </w:r>
      <w:r w:rsidR="00A55AE0">
        <w:rPr>
          <w:rtl/>
        </w:rPr>
        <w:t>(א) התוספת לחוק העיקרי, כנוסחה בסעיף 6 לחוק זה, תחול על חלקת קבורה בבית</w:t>
      </w:r>
      <w:r w:rsidR="00A55AE0">
        <w:rPr>
          <w:rFonts w:hint="cs"/>
          <w:rtl/>
        </w:rPr>
        <w:t xml:space="preserve"> </w:t>
      </w:r>
      <w:r w:rsidR="00A55AE0">
        <w:rPr>
          <w:rtl/>
        </w:rPr>
        <w:t>העלמין בירושלים המתנ</w:t>
      </w:r>
      <w:r w:rsidR="00A55AE0">
        <w:rPr>
          <w:rFonts w:hint="cs"/>
          <w:rtl/>
        </w:rPr>
        <w:t>ה</w:t>
      </w:r>
      <w:r w:rsidR="00A55AE0">
        <w:rPr>
          <w:rtl/>
        </w:rPr>
        <w:t>לת על ידי חברה קדישא ג</w:t>
      </w:r>
      <w:r w:rsidR="00A55AE0">
        <w:rPr>
          <w:rFonts w:hint="cs"/>
          <w:rtl/>
        </w:rPr>
        <w:t>ח</w:t>
      </w:r>
      <w:r w:rsidR="00A55AE0">
        <w:rPr>
          <w:rtl/>
        </w:rPr>
        <w:t>ש״א קהילת ירושלים, על חלקת</w:t>
      </w:r>
      <w:r w:rsidR="00A55AE0">
        <w:rPr>
          <w:rFonts w:hint="cs"/>
          <w:rtl/>
        </w:rPr>
        <w:t xml:space="preserve"> </w:t>
      </w:r>
      <w:r w:rsidR="00A55AE0">
        <w:rPr>
          <w:rtl/>
        </w:rPr>
        <w:t>קבורה בבית עלמין המתנהל על ידי חברה קדישא בתל אביב או בחיפה ועל חלקת קבורה</w:t>
      </w:r>
      <w:r w:rsidR="00A55AE0">
        <w:rPr>
          <w:rFonts w:hint="cs"/>
          <w:rtl/>
        </w:rPr>
        <w:t xml:space="preserve"> </w:t>
      </w:r>
      <w:r w:rsidR="00A55AE0">
        <w:rPr>
          <w:rtl/>
        </w:rPr>
        <w:t>בבית העלמין בתל רגב, ועל הכספים המתקבלים בעבור מכירת חלקות קבורה כאמור, לפי</w:t>
      </w:r>
      <w:r w:rsidR="00A55AE0">
        <w:rPr>
          <w:rFonts w:hint="cs"/>
          <w:rtl/>
        </w:rPr>
        <w:t xml:space="preserve"> </w:t>
      </w:r>
      <w:r w:rsidR="00A55AE0">
        <w:rPr>
          <w:rtl/>
        </w:rPr>
        <w:t>העניין, אם השר לשירותי דת אישר, לאחר</w:t>
      </w:r>
      <w:r w:rsidR="00A55AE0">
        <w:rPr>
          <w:rFonts w:hint="cs"/>
          <w:rtl/>
        </w:rPr>
        <w:t xml:space="preserve"> </w:t>
      </w:r>
      <w:r w:rsidR="00A55AE0">
        <w:rPr>
          <w:rtl/>
        </w:rPr>
        <w:t>שהוצגו לפניו המסמכים המעידים על כך, כי</w:t>
      </w:r>
      <w:r w:rsidR="00A55AE0">
        <w:rPr>
          <w:rFonts w:hint="cs"/>
          <w:rtl/>
        </w:rPr>
        <w:t xml:space="preserve"> </w:t>
      </w:r>
      <w:r w:rsidR="00A55AE0">
        <w:rPr>
          <w:rtl/>
        </w:rPr>
        <w:t>לפחות 50% מסך שטח מתחמי הקבורה החדשים באותו בית עלמין מיועדים לקבורה</w:t>
      </w:r>
      <w:r w:rsidR="00A55AE0">
        <w:rPr>
          <w:rFonts w:hint="cs"/>
          <w:rtl/>
        </w:rPr>
        <w:t xml:space="preserve"> </w:t>
      </w:r>
      <w:r w:rsidR="00A55AE0">
        <w:rPr>
          <w:rtl/>
        </w:rPr>
        <w:t>בשיטת הקבורה הרוויה, כהגדרתה בסעיף 14א(</w:t>
      </w:r>
      <w:r w:rsidR="00A55AE0">
        <w:rPr>
          <w:rFonts w:hint="cs"/>
          <w:rtl/>
        </w:rPr>
        <w:t>ה</w:t>
      </w:r>
      <w:r w:rsidR="00A55AE0">
        <w:rPr>
          <w:rtl/>
        </w:rPr>
        <w:t>) לחוק העיקרי, לפי תכנית שאושרה</w:t>
      </w:r>
      <w:r w:rsidR="00A55AE0">
        <w:rPr>
          <w:rFonts w:hint="cs"/>
          <w:rtl/>
        </w:rPr>
        <w:t xml:space="preserve"> </w:t>
      </w:r>
      <w:r w:rsidR="00A55AE0">
        <w:rPr>
          <w:rtl/>
        </w:rPr>
        <w:t>למתן תוקף בהתאם לחוק התכנון והבניה,</w:t>
      </w:r>
      <w:r w:rsidR="00A55AE0">
        <w:rPr>
          <w:rFonts w:hint="cs"/>
          <w:rtl/>
        </w:rPr>
        <w:t xml:space="preserve"> </w:t>
      </w:r>
      <w:r w:rsidR="00A55AE0">
        <w:rPr>
          <w:rtl/>
        </w:rPr>
        <w:t>התשכ״ה</w:t>
      </w:r>
      <w:r w:rsidR="00A55AE0">
        <w:rPr>
          <w:rFonts w:hint="cs"/>
          <w:rtl/>
        </w:rPr>
        <w:t>-1965</w:t>
      </w:r>
      <w:r w:rsidR="00A55AE0">
        <w:rPr>
          <w:rtl/>
        </w:rPr>
        <w:t>, וניתנו לגבי אותם מתחמים</w:t>
      </w:r>
      <w:r w:rsidR="00A55AE0">
        <w:rPr>
          <w:rFonts w:hint="cs"/>
          <w:rtl/>
        </w:rPr>
        <w:t xml:space="preserve"> </w:t>
      </w:r>
      <w:r w:rsidR="00A55AE0">
        <w:rPr>
          <w:rtl/>
        </w:rPr>
        <w:t>היתרים לפי סעיף 145 לחוק האמור</w:t>
      </w:r>
      <w:r w:rsidR="00A55AE0">
        <w:rPr>
          <w:rFonts w:hint="cs"/>
          <w:rtl/>
        </w:rPr>
        <w:t>;</w:t>
      </w:r>
      <w:r w:rsidR="00A55AE0">
        <w:rPr>
          <w:rtl/>
        </w:rPr>
        <w:t xml:space="preserve"> כל עוד לא פורסמה ברשומות הודעה כאמור בסעיף</w:t>
      </w:r>
      <w:r w:rsidR="00A55AE0">
        <w:rPr>
          <w:rFonts w:hint="cs"/>
          <w:rtl/>
        </w:rPr>
        <w:t xml:space="preserve"> </w:t>
      </w:r>
      <w:r w:rsidR="00A55AE0">
        <w:rPr>
          <w:rtl/>
        </w:rPr>
        <w:t>קטן (ג) ת</w:t>
      </w:r>
      <w:r w:rsidR="00A55AE0">
        <w:rPr>
          <w:rFonts w:hint="cs"/>
          <w:rtl/>
        </w:rPr>
        <w:t>ח</w:t>
      </w:r>
      <w:r w:rsidR="00A55AE0">
        <w:rPr>
          <w:rtl/>
        </w:rPr>
        <w:t>ול על חלקת הקבורה או על בית העלמין האמורים, לפי העניין, התוספת לחוק</w:t>
      </w:r>
      <w:r w:rsidR="00A55AE0">
        <w:rPr>
          <w:rFonts w:hint="cs"/>
          <w:rtl/>
        </w:rPr>
        <w:t xml:space="preserve"> </w:t>
      </w:r>
      <w:r w:rsidR="00A55AE0">
        <w:rPr>
          <w:rtl/>
        </w:rPr>
        <w:t>העיקרי, כנוסחה ערב יום תחילתו של חוק זה (להלן - יום התחילה)</w:t>
      </w:r>
      <w:r w:rsidR="00A55AE0">
        <w:rPr>
          <w:rFonts w:hint="cs"/>
          <w:rtl/>
        </w:rPr>
        <w:t>.</w:t>
      </w:r>
    </w:p>
    <w:p w:rsidR="00A55AE0" w:rsidRPr="00A0585A" w:rsidRDefault="00A0585A" w:rsidP="00A0585A">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w:t>
      </w:r>
      <w:r w:rsidR="00A55AE0" w:rsidRPr="00A0585A">
        <w:rPr>
          <w:sz w:val="20"/>
          <w:rtl/>
        </w:rPr>
        <w:t>(ב) ראה השר לשירותי דת כי עבודות הבנייה והפיתוח של מתחמי קבורה חדשים</w:t>
      </w:r>
      <w:r w:rsidR="00A55AE0" w:rsidRPr="00A0585A">
        <w:rPr>
          <w:rFonts w:hint="cs"/>
          <w:sz w:val="20"/>
          <w:rtl/>
        </w:rPr>
        <w:t xml:space="preserve"> </w:t>
      </w:r>
      <w:r w:rsidR="00A55AE0" w:rsidRPr="00A0585A">
        <w:rPr>
          <w:sz w:val="20"/>
          <w:rtl/>
        </w:rPr>
        <w:t>בשיטת הקבורה הר</w:t>
      </w:r>
      <w:r w:rsidR="00A55AE0" w:rsidRPr="00A0585A">
        <w:rPr>
          <w:rFonts w:hint="cs"/>
          <w:sz w:val="20"/>
          <w:rtl/>
        </w:rPr>
        <w:t>ו</w:t>
      </w:r>
      <w:r w:rsidR="00A55AE0" w:rsidRPr="00A0585A">
        <w:rPr>
          <w:sz w:val="20"/>
          <w:rtl/>
        </w:rPr>
        <w:t>ויה בחלקת קבורה או בבית</w:t>
      </w:r>
      <w:r w:rsidR="00A55AE0" w:rsidRPr="00A0585A">
        <w:rPr>
          <w:rFonts w:hint="cs"/>
          <w:sz w:val="20"/>
          <w:rtl/>
        </w:rPr>
        <w:t xml:space="preserve"> ע</w:t>
      </w:r>
      <w:r w:rsidR="00A55AE0" w:rsidRPr="00A0585A">
        <w:rPr>
          <w:sz w:val="20"/>
          <w:rtl/>
        </w:rPr>
        <w:t>למין כאמור בסעיף קטן (א) אינן</w:t>
      </w:r>
      <w:r w:rsidR="00A55AE0" w:rsidRPr="00A0585A">
        <w:rPr>
          <w:rFonts w:hint="cs"/>
          <w:sz w:val="20"/>
          <w:rtl/>
        </w:rPr>
        <w:t xml:space="preserve"> </w:t>
      </w:r>
      <w:r w:rsidR="00A55AE0" w:rsidRPr="00A0585A">
        <w:rPr>
          <w:sz w:val="20"/>
          <w:rtl/>
        </w:rPr>
        <w:t>עומדות בהיקף שקבע השר לשירותי דת לעניין זה, יקבע, בהסכמת שר האוצר או לפי</w:t>
      </w:r>
      <w:r w:rsidR="00A55AE0" w:rsidRPr="00A0585A">
        <w:rPr>
          <w:rFonts w:hint="cs"/>
          <w:sz w:val="20"/>
          <w:rtl/>
        </w:rPr>
        <w:t xml:space="preserve"> </w:t>
      </w:r>
      <w:r w:rsidR="00A55AE0" w:rsidRPr="00A0585A">
        <w:rPr>
          <w:sz w:val="20"/>
          <w:rtl/>
        </w:rPr>
        <w:t>בקשתו, כי על חלקת הקבורה או על בית העלמין האמורים תחול התוספת לחוק העיקרי,</w:t>
      </w:r>
      <w:r w:rsidR="00A55AE0" w:rsidRPr="00A0585A">
        <w:rPr>
          <w:rFonts w:hint="cs"/>
          <w:sz w:val="20"/>
          <w:rtl/>
        </w:rPr>
        <w:t xml:space="preserve"> </w:t>
      </w:r>
      <w:r w:rsidR="00A55AE0" w:rsidRPr="00A0585A">
        <w:rPr>
          <w:sz w:val="20"/>
          <w:rtl/>
        </w:rPr>
        <w:t>כנוסחה ערב יום התחילה, בניכוי 10% מהסכומים הנקובים בה</w:t>
      </w:r>
      <w:r w:rsidR="00A55AE0" w:rsidRPr="00A0585A">
        <w:rPr>
          <w:rFonts w:hint="cs"/>
          <w:sz w:val="20"/>
          <w:rtl/>
        </w:rPr>
        <w:t>.</w:t>
      </w:r>
    </w:p>
    <w:p w:rsidR="00A55AE0" w:rsidRPr="00A0585A" w:rsidRDefault="00A0585A" w:rsidP="00A0585A">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w:t>
      </w:r>
      <w:r w:rsidR="00A55AE0" w:rsidRPr="00A0585A">
        <w:rPr>
          <w:sz w:val="20"/>
          <w:rtl/>
        </w:rPr>
        <w:t>(ג) אישור או קביעת השר לשירותי דת לפי סעיף זה יפורסמו בהתאם להוראות סעיף</w:t>
      </w:r>
      <w:r w:rsidR="00A55AE0" w:rsidRPr="00A0585A">
        <w:rPr>
          <w:rFonts w:hint="cs"/>
          <w:sz w:val="20"/>
          <w:rtl/>
        </w:rPr>
        <w:t xml:space="preserve"> </w:t>
      </w:r>
      <w:r w:rsidR="00A55AE0" w:rsidRPr="00A0585A">
        <w:rPr>
          <w:sz w:val="20"/>
          <w:rtl/>
        </w:rPr>
        <w:t>14א6 לחוק העיקרי</w:t>
      </w:r>
      <w:r w:rsidR="00A55AE0" w:rsidRPr="00A0585A">
        <w:rPr>
          <w:rFonts w:hint="cs"/>
          <w:sz w:val="20"/>
          <w:rtl/>
        </w:rPr>
        <w:t>.</w:t>
      </w:r>
    </w:p>
    <w:p w:rsidR="00B32672" w:rsidRDefault="00B32672" w:rsidP="00772B7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9" w:history="1">
        <w:r w:rsidRPr="00B55E50">
          <w:rPr>
            <w:rStyle w:val="Hyperlink"/>
            <w:rFonts w:hint="cs"/>
            <w:rtl/>
          </w:rPr>
          <w:t>י"פ תשס"ט מס' 5924</w:t>
        </w:r>
      </w:hyperlink>
      <w:r>
        <w:rPr>
          <w:rFonts w:hint="cs"/>
          <w:rtl/>
        </w:rPr>
        <w:t xml:space="preserve"> מיום 3.3.2009 עמ' 2613 </w:t>
      </w:r>
      <w:r>
        <w:rPr>
          <w:rtl/>
        </w:rPr>
        <w:t>–</w:t>
      </w:r>
      <w:r>
        <w:rPr>
          <w:rFonts w:hint="cs"/>
          <w:rtl/>
        </w:rPr>
        <w:t xml:space="preserve"> הודעה תשס"ט-2009; תחילתה ביום 1.1.2009.</w:t>
      </w:r>
    </w:p>
    <w:p w:rsidR="00B32672" w:rsidRDefault="00B32672" w:rsidP="00364DA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0" w:history="1">
        <w:r w:rsidRPr="00364DA8">
          <w:rPr>
            <w:rStyle w:val="Hyperlink"/>
            <w:rFonts w:hint="cs"/>
            <w:rtl/>
          </w:rPr>
          <w:t>י"פ תש"ע מס' 6125</w:t>
        </w:r>
      </w:hyperlink>
      <w:r>
        <w:rPr>
          <w:rFonts w:hint="cs"/>
          <w:rtl/>
        </w:rPr>
        <w:t xml:space="preserve"> מיום 17.8.2010 עמ' 4454 </w:t>
      </w:r>
      <w:r>
        <w:rPr>
          <w:rtl/>
        </w:rPr>
        <w:t>–</w:t>
      </w:r>
      <w:r>
        <w:rPr>
          <w:rFonts w:hint="cs"/>
          <w:rtl/>
        </w:rPr>
        <w:t xml:space="preserve"> הודעה תש"ע-2010; תחילתה ביום 1.1.2010.</w:t>
      </w:r>
    </w:p>
    <w:p w:rsidR="00B32672" w:rsidRDefault="00B32672" w:rsidP="00437DD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1" w:history="1">
        <w:r w:rsidRPr="00437DD6">
          <w:rPr>
            <w:rStyle w:val="Hyperlink"/>
            <w:rFonts w:hint="cs"/>
            <w:rtl/>
          </w:rPr>
          <w:t>ס"ח תשע"א מס' 2287</w:t>
        </w:r>
      </w:hyperlink>
      <w:r w:rsidRPr="00B86C94">
        <w:rPr>
          <w:rFonts w:hint="cs"/>
          <w:rtl/>
        </w:rPr>
        <w:t xml:space="preserve"> מיום 4.4.2011 עמ' 692 (</w:t>
      </w:r>
      <w:hyperlink r:id="rId42" w:history="1">
        <w:r w:rsidRPr="00B86C94">
          <w:rPr>
            <w:rStyle w:val="Hyperlink"/>
            <w:rFonts w:hint="cs"/>
            <w:rtl/>
          </w:rPr>
          <w:t>ה"ח הכנסת תש"ע מס' 292</w:t>
        </w:r>
      </w:hyperlink>
      <w:r w:rsidRPr="00B86C94">
        <w:rPr>
          <w:rFonts w:hint="cs"/>
          <w:rtl/>
        </w:rPr>
        <w:t xml:space="preserve"> עמ' 55) </w:t>
      </w:r>
      <w:r w:rsidRPr="00B86C94">
        <w:rPr>
          <w:rtl/>
        </w:rPr>
        <w:t>–</w:t>
      </w:r>
      <w:r w:rsidRPr="00B86C94">
        <w:rPr>
          <w:rFonts w:hint="cs"/>
          <w:rtl/>
        </w:rPr>
        <w:t xml:space="preserve"> תיקון מס' </w:t>
      </w:r>
      <w:r>
        <w:rPr>
          <w:rFonts w:hint="cs"/>
          <w:rtl/>
        </w:rPr>
        <w:t>16</w:t>
      </w:r>
      <w:r w:rsidRPr="00B86C94">
        <w:rPr>
          <w:rFonts w:hint="cs"/>
          <w:rtl/>
        </w:rPr>
        <w:t xml:space="preserve"> בסעיף </w:t>
      </w:r>
      <w:r>
        <w:rPr>
          <w:rFonts w:hint="cs"/>
          <w:rtl/>
        </w:rPr>
        <w:t>6</w:t>
      </w:r>
      <w:r w:rsidRPr="00B86C94">
        <w:rPr>
          <w:rFonts w:hint="cs"/>
          <w:rtl/>
        </w:rPr>
        <w:t xml:space="preserve"> לחוק הרשויות המקומיות (בחירת ראש הרשות וסגניו וכהונתם) (תיקון מס' 28), תשע"א-2011.</w:t>
      </w:r>
    </w:p>
    <w:p w:rsidR="00A0585A" w:rsidRDefault="00B32672" w:rsidP="006F46C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3" w:history="1">
        <w:r w:rsidRPr="00DD1ACD">
          <w:rPr>
            <w:rStyle w:val="Hyperlink"/>
            <w:rFonts w:hint="cs"/>
            <w:rtl/>
          </w:rPr>
          <w:t>ס"ח תשע</w:t>
        </w:r>
        <w:r w:rsidRPr="00DD1ACD">
          <w:rPr>
            <w:rStyle w:val="Hyperlink"/>
            <w:rFonts w:hint="cs"/>
            <w:rtl/>
          </w:rPr>
          <w:t>"</w:t>
        </w:r>
        <w:r w:rsidRPr="00DD1ACD">
          <w:rPr>
            <w:rStyle w:val="Hyperlink"/>
            <w:rFonts w:hint="cs"/>
            <w:rtl/>
          </w:rPr>
          <w:t>א מס' 2293</w:t>
        </w:r>
      </w:hyperlink>
      <w:r>
        <w:rPr>
          <w:rFonts w:hint="cs"/>
          <w:rtl/>
        </w:rPr>
        <w:t xml:space="preserve"> מיום 6.4.2011 עמ' 783 (</w:t>
      </w:r>
      <w:hyperlink r:id="rId44" w:history="1">
        <w:r w:rsidRPr="00C90EC2">
          <w:rPr>
            <w:rStyle w:val="Hyperlink"/>
            <w:rFonts w:hint="cs"/>
            <w:rtl/>
          </w:rPr>
          <w:t>ה"ח הממשלה תשע"א מס' 579</w:t>
        </w:r>
      </w:hyperlink>
      <w:r>
        <w:rPr>
          <w:rFonts w:hint="cs"/>
          <w:rtl/>
        </w:rPr>
        <w:t xml:space="preserve"> עמ' 608) </w:t>
      </w:r>
      <w:r>
        <w:rPr>
          <w:rtl/>
        </w:rPr>
        <w:t>–</w:t>
      </w:r>
      <w:r>
        <w:rPr>
          <w:rFonts w:hint="cs"/>
          <w:rtl/>
        </w:rPr>
        <w:t xml:space="preserve"> תיקון מס' 17; תחילתו ביום 1.11.2011 ור' סעיף 3 לענין הוראת שעה.</w:t>
      </w:r>
    </w:p>
    <w:p w:rsidR="00A55AE0" w:rsidRDefault="006F46C0" w:rsidP="00A0585A">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 xml:space="preserve">3. </w:t>
      </w:r>
      <w:r w:rsidR="00A55AE0">
        <w:rPr>
          <w:rFonts w:hint="cs"/>
          <w:rtl/>
        </w:rPr>
        <w:t>השנת הכספים 2011 יקראו את סעיף 11ב לחוק העיקרי, כנוסחו בחוק זה, כך שבכל מקום, במקום "90" יבוא "150".</w:t>
      </w:r>
    </w:p>
    <w:p w:rsidR="00B32672" w:rsidRDefault="00B32672" w:rsidP="00CC35C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5" w:history="1">
        <w:r w:rsidRPr="00CC35C2">
          <w:rPr>
            <w:rStyle w:val="Hyperlink"/>
            <w:rFonts w:hint="cs"/>
            <w:rtl/>
          </w:rPr>
          <w:t>י"פ תשע"א מס' 6288</w:t>
        </w:r>
      </w:hyperlink>
      <w:r>
        <w:rPr>
          <w:rFonts w:hint="cs"/>
          <w:rtl/>
        </w:rPr>
        <w:t xml:space="preserve"> מיום 31.8.2011 עמ' 6239 </w:t>
      </w:r>
      <w:r>
        <w:rPr>
          <w:rtl/>
        </w:rPr>
        <w:t>–</w:t>
      </w:r>
      <w:r>
        <w:rPr>
          <w:rFonts w:hint="cs"/>
          <w:rtl/>
        </w:rPr>
        <w:t xml:space="preserve"> הודעה תשע"א-2011; תחילתה ביום 1.1.2011.</w:t>
      </w:r>
    </w:p>
    <w:p w:rsidR="00B32672" w:rsidRDefault="00B32672" w:rsidP="001342F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6" w:history="1">
        <w:r w:rsidRPr="001342FF">
          <w:rPr>
            <w:rStyle w:val="Hyperlink"/>
            <w:rFonts w:hint="cs"/>
            <w:rtl/>
          </w:rPr>
          <w:t>י"פ תשע"ב מס' 6378</w:t>
        </w:r>
      </w:hyperlink>
      <w:r>
        <w:rPr>
          <w:rFonts w:hint="cs"/>
          <w:rtl/>
        </w:rPr>
        <w:t xml:space="preserve"> מיום 15.2.2012 עמ' 2626 </w:t>
      </w:r>
      <w:r>
        <w:rPr>
          <w:rtl/>
        </w:rPr>
        <w:t>–</w:t>
      </w:r>
      <w:r>
        <w:rPr>
          <w:rFonts w:hint="cs"/>
          <w:rtl/>
        </w:rPr>
        <w:t xml:space="preserve"> הודעה תשע"ב-2012; תחילתה ביום 1.1.2012.</w:t>
      </w:r>
    </w:p>
    <w:p w:rsidR="000535A9" w:rsidRDefault="000535A9" w:rsidP="000535A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7" w:history="1">
        <w:r w:rsidR="00B32672" w:rsidRPr="000535A9">
          <w:rPr>
            <w:rStyle w:val="Hyperlink"/>
            <w:rFonts w:hint="cs"/>
            <w:rtl/>
          </w:rPr>
          <w:t>ס"ח תשע"ב מס' 2362</w:t>
        </w:r>
      </w:hyperlink>
      <w:r w:rsidR="00B32672">
        <w:rPr>
          <w:rFonts w:hint="cs"/>
          <w:rtl/>
        </w:rPr>
        <w:t xml:space="preserve"> מיום 4.6.2012 עמ' 448 (</w:t>
      </w:r>
      <w:hyperlink r:id="rId48" w:history="1">
        <w:r w:rsidR="00B32672" w:rsidRPr="002912BD">
          <w:rPr>
            <w:rStyle w:val="Hyperlink"/>
            <w:rFonts w:hint="cs"/>
            <w:rtl/>
          </w:rPr>
          <w:t>ה"ח הממשלה תשס"ט מס' 439</w:t>
        </w:r>
      </w:hyperlink>
      <w:r w:rsidR="00B32672">
        <w:rPr>
          <w:rFonts w:hint="cs"/>
          <w:rtl/>
        </w:rPr>
        <w:t xml:space="preserve"> עמ' 736) </w:t>
      </w:r>
      <w:r w:rsidR="00B32672">
        <w:rPr>
          <w:rtl/>
        </w:rPr>
        <w:t>–</w:t>
      </w:r>
      <w:r w:rsidR="00B32672">
        <w:rPr>
          <w:rFonts w:hint="cs"/>
          <w:rtl/>
        </w:rPr>
        <w:t xml:space="preserve"> תיקון מס' 18.</w:t>
      </w:r>
    </w:p>
    <w:p w:rsidR="00DA2D9D" w:rsidRDefault="00DA2D9D" w:rsidP="00DA2D9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9" w:history="1">
        <w:r w:rsidR="001A224E" w:rsidRPr="00DA2D9D">
          <w:rPr>
            <w:rStyle w:val="Hyperlink"/>
            <w:rFonts w:hint="cs"/>
            <w:rtl/>
          </w:rPr>
          <w:t>י"פ תשע"ג מס' 6572</w:t>
        </w:r>
      </w:hyperlink>
      <w:r w:rsidR="001A224E">
        <w:rPr>
          <w:rFonts w:hint="cs"/>
          <w:rtl/>
        </w:rPr>
        <w:t xml:space="preserve"> מיום 4.4.2013 עמ' 3933 </w:t>
      </w:r>
      <w:r w:rsidR="001A224E">
        <w:rPr>
          <w:rtl/>
        </w:rPr>
        <w:t>–</w:t>
      </w:r>
      <w:r w:rsidR="001A224E">
        <w:rPr>
          <w:rFonts w:hint="cs"/>
          <w:rtl/>
        </w:rPr>
        <w:t xml:space="preserve"> הודעה תשע"ג-2013; תחילתה ביום 1.1.2013.</w:t>
      </w:r>
    </w:p>
    <w:p w:rsidR="00870D26" w:rsidRDefault="00870D26" w:rsidP="00870D2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0" w:history="1">
        <w:r w:rsidR="00CA2B01" w:rsidRPr="00870D26">
          <w:rPr>
            <w:rStyle w:val="Hyperlink"/>
            <w:rFonts w:hint="cs"/>
            <w:rtl/>
          </w:rPr>
          <w:t>ס"ח תשע"ד מס' 241</w:t>
        </w:r>
        <w:r w:rsidR="00C36F18" w:rsidRPr="00870D26">
          <w:rPr>
            <w:rStyle w:val="Hyperlink"/>
            <w:rFonts w:hint="cs"/>
            <w:rtl/>
          </w:rPr>
          <w:t>3</w:t>
        </w:r>
      </w:hyperlink>
      <w:r w:rsidR="00CA2B01">
        <w:rPr>
          <w:rFonts w:hint="cs"/>
          <w:rtl/>
        </w:rPr>
        <w:t xml:space="preserve"> מיום 14.11.2013 עמ' 38 (</w:t>
      </w:r>
      <w:hyperlink r:id="rId51" w:history="1">
        <w:r w:rsidR="00CA2B01" w:rsidRPr="00C36F18">
          <w:rPr>
            <w:rStyle w:val="Hyperlink"/>
            <w:rFonts w:hint="cs"/>
            <w:rtl/>
          </w:rPr>
          <w:t>ה"ח הממשלה תשע"ד מס' 804</w:t>
        </w:r>
      </w:hyperlink>
      <w:r w:rsidR="00CA2B01">
        <w:rPr>
          <w:rFonts w:hint="cs"/>
          <w:rtl/>
        </w:rPr>
        <w:t xml:space="preserve"> עמ' 24) </w:t>
      </w:r>
      <w:r w:rsidR="00CA2B01">
        <w:rPr>
          <w:rtl/>
        </w:rPr>
        <w:t>–</w:t>
      </w:r>
      <w:r w:rsidR="00CA2B01">
        <w:rPr>
          <w:rFonts w:hint="cs"/>
          <w:rtl/>
        </w:rPr>
        <w:t xml:space="preserve"> תיקון מס' 19 והוראת שעה; תחילתו ביום 1.1.2013 ור' סעיף 2 לענין הוראת שעה.</w:t>
      </w:r>
    </w:p>
    <w:p w:rsidR="00272172" w:rsidRDefault="00272172" w:rsidP="0027217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2" w:history="1">
        <w:r w:rsidR="0006521F" w:rsidRPr="00272172">
          <w:rPr>
            <w:rStyle w:val="Hyperlink"/>
            <w:rFonts w:hint="cs"/>
            <w:rtl/>
          </w:rPr>
          <w:t>י"פ תשע"ד מס' 6760</w:t>
        </w:r>
      </w:hyperlink>
      <w:r w:rsidR="0006521F">
        <w:rPr>
          <w:rFonts w:hint="cs"/>
          <w:rtl/>
        </w:rPr>
        <w:t xml:space="preserve"> מיום 23.2.2014 עמ' 3976 </w:t>
      </w:r>
      <w:r w:rsidR="0006521F">
        <w:rPr>
          <w:rtl/>
        </w:rPr>
        <w:t>–</w:t>
      </w:r>
      <w:r w:rsidR="0006521F">
        <w:rPr>
          <w:rFonts w:hint="cs"/>
          <w:rtl/>
        </w:rPr>
        <w:t xml:space="preserve"> הודעה תשע"ד-2014; תחילתה ביום 1.1.2014.</w:t>
      </w:r>
    </w:p>
    <w:p w:rsidR="009D66FF" w:rsidRDefault="009D66FF" w:rsidP="009D66F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3" w:history="1">
        <w:r w:rsidR="00575891" w:rsidRPr="009D66FF">
          <w:rPr>
            <w:rStyle w:val="Hyperlink"/>
            <w:rFonts w:hint="cs"/>
            <w:rtl/>
          </w:rPr>
          <w:t>ס"ח תשע"ה מס' 2474</w:t>
        </w:r>
      </w:hyperlink>
      <w:r w:rsidR="00575891">
        <w:rPr>
          <w:rFonts w:hint="cs"/>
          <w:rtl/>
        </w:rPr>
        <w:t xml:space="preserve"> מיום 16.11.2014 עמ' 26 (</w:t>
      </w:r>
      <w:hyperlink r:id="rId54" w:history="1">
        <w:r w:rsidR="00575891" w:rsidRPr="00575891">
          <w:rPr>
            <w:rStyle w:val="Hyperlink"/>
            <w:rFonts w:hint="cs"/>
            <w:rtl/>
          </w:rPr>
          <w:t>ה"ח הכנסת תשע"ד מס' 548</w:t>
        </w:r>
      </w:hyperlink>
      <w:r w:rsidR="00575891">
        <w:rPr>
          <w:rFonts w:hint="cs"/>
          <w:rtl/>
        </w:rPr>
        <w:t xml:space="preserve"> עמ' 92) </w:t>
      </w:r>
      <w:r w:rsidR="00575891">
        <w:rPr>
          <w:rtl/>
        </w:rPr>
        <w:t>–</w:t>
      </w:r>
      <w:r w:rsidR="00575891">
        <w:rPr>
          <w:rFonts w:hint="cs"/>
          <w:rtl/>
        </w:rPr>
        <w:t xml:space="preserve"> תיקון מס' 20; ר' סעיף 2 לענין תחילה.</w:t>
      </w:r>
    </w:p>
    <w:p w:rsidR="00575891" w:rsidRDefault="00575891" w:rsidP="00575891">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2. תחילתו של חוק זה ביום פרסומן של תקנות כאמור בסעיף 14ג(ד) לחוק העיקרי, כנוסחו בסעיף 1 לחוק זה; תקנות ראשונות לפי הסעיף האמור יובאו לאישור ועדת הפנים והגנת הסביבה של הכנסת בתוך ארבעה חודשים מיום פרסומו של חוק זה.</w:t>
      </w:r>
    </w:p>
    <w:p w:rsidR="003E61D7" w:rsidRDefault="003E61D7" w:rsidP="003E61D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5" w:history="1">
        <w:r w:rsidR="000D7915" w:rsidRPr="003E61D7">
          <w:rPr>
            <w:rStyle w:val="Hyperlink"/>
            <w:rFonts w:hint="cs"/>
            <w:rtl/>
          </w:rPr>
          <w:t>י"פ תשע"ה מס' 7032</w:t>
        </w:r>
      </w:hyperlink>
      <w:r w:rsidR="000D7915">
        <w:rPr>
          <w:rFonts w:hint="cs"/>
          <w:rtl/>
        </w:rPr>
        <w:t xml:space="preserve"> מיום 5.5.2015 עמ' 5280 </w:t>
      </w:r>
      <w:r w:rsidR="000D7915">
        <w:rPr>
          <w:rtl/>
        </w:rPr>
        <w:t>–</w:t>
      </w:r>
      <w:r w:rsidR="000D7915">
        <w:rPr>
          <w:rFonts w:hint="cs"/>
          <w:rtl/>
        </w:rPr>
        <w:t xml:space="preserve"> הודעה תשע"ה-2015; תחילתה ביום 1.1.2015.</w:t>
      </w:r>
    </w:p>
    <w:p w:rsidR="007C66C9" w:rsidRDefault="007C66C9" w:rsidP="007C66C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6" w:history="1">
        <w:r w:rsidR="00E00BA9" w:rsidRPr="007C66C9">
          <w:rPr>
            <w:rStyle w:val="Hyperlink"/>
            <w:rFonts w:hint="cs"/>
            <w:rtl/>
          </w:rPr>
          <w:t>י"פ תשע"ו מס' 7209</w:t>
        </w:r>
      </w:hyperlink>
      <w:r w:rsidR="00E00BA9">
        <w:rPr>
          <w:rFonts w:hint="cs"/>
          <w:rtl/>
        </w:rPr>
        <w:t xml:space="preserve"> מיום 21.2.2016 עמ' 3641 </w:t>
      </w:r>
      <w:r w:rsidR="00E00BA9">
        <w:rPr>
          <w:rtl/>
        </w:rPr>
        <w:t>–</w:t>
      </w:r>
      <w:r w:rsidR="00E00BA9">
        <w:rPr>
          <w:rFonts w:hint="cs"/>
          <w:rtl/>
        </w:rPr>
        <w:t xml:space="preserve"> הודעה תשע"ו-2016; תחילתה ביום 1.1.2016.</w:t>
      </w:r>
    </w:p>
    <w:p w:rsidR="008B0D1E" w:rsidRDefault="008B0D1E" w:rsidP="008B0D1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7" w:history="1">
        <w:r w:rsidR="00684D92" w:rsidRPr="008B0D1E">
          <w:rPr>
            <w:rStyle w:val="Hyperlink"/>
            <w:rFonts w:hint="cs"/>
            <w:rtl/>
          </w:rPr>
          <w:t>ס"ח תשע"ו מס' 2571</w:t>
        </w:r>
      </w:hyperlink>
      <w:r w:rsidR="00684D92">
        <w:rPr>
          <w:rFonts w:hint="cs"/>
          <w:rtl/>
        </w:rPr>
        <w:t xml:space="preserve"> מיום 4.8.2016 עמ' 1138 (</w:t>
      </w:r>
      <w:hyperlink r:id="rId58" w:history="1">
        <w:r w:rsidR="00684D92" w:rsidRPr="00684D92">
          <w:rPr>
            <w:rStyle w:val="Hyperlink"/>
            <w:rFonts w:hint="cs"/>
            <w:rtl/>
          </w:rPr>
          <w:t>ה"ח הכנסת תשע"ו מס' 641</w:t>
        </w:r>
      </w:hyperlink>
      <w:r w:rsidR="00684D92">
        <w:rPr>
          <w:rFonts w:hint="cs"/>
          <w:rtl/>
        </w:rPr>
        <w:t xml:space="preserve"> עמ' 128) </w:t>
      </w:r>
      <w:r w:rsidR="00684D92">
        <w:rPr>
          <w:rtl/>
        </w:rPr>
        <w:t>–</w:t>
      </w:r>
      <w:r w:rsidR="00684D92">
        <w:rPr>
          <w:rFonts w:hint="cs"/>
          <w:rtl/>
        </w:rPr>
        <w:t xml:space="preserve"> תיקון מס' 21; תחילתו תשעה חודשים מיום פרסומו.</w:t>
      </w:r>
    </w:p>
    <w:p w:rsidR="00351A5C" w:rsidRDefault="00351A5C" w:rsidP="00351A5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9" w:history="1">
        <w:r w:rsidR="0040551C" w:rsidRPr="00351A5C">
          <w:rPr>
            <w:rStyle w:val="Hyperlink"/>
            <w:rFonts w:hint="cs"/>
            <w:rtl/>
          </w:rPr>
          <w:t>ס"ח תשע"ז מס' 2586</w:t>
        </w:r>
      </w:hyperlink>
      <w:r w:rsidR="0040551C">
        <w:rPr>
          <w:rFonts w:hint="cs"/>
          <w:rtl/>
        </w:rPr>
        <w:t xml:space="preserve"> מיום 11.12.2016 עמ' 29 (</w:t>
      </w:r>
      <w:hyperlink r:id="rId60" w:history="1">
        <w:r w:rsidR="0040551C" w:rsidRPr="0040551C">
          <w:rPr>
            <w:rStyle w:val="Hyperlink"/>
            <w:rFonts w:hint="cs"/>
            <w:rtl/>
          </w:rPr>
          <w:t>ה"ח הכנסת תשע"ו מס' 658</w:t>
        </w:r>
      </w:hyperlink>
      <w:r w:rsidR="0040551C">
        <w:rPr>
          <w:rFonts w:hint="cs"/>
          <w:rtl/>
        </w:rPr>
        <w:t xml:space="preserve"> עמ' 192) </w:t>
      </w:r>
      <w:r w:rsidR="0040551C">
        <w:rPr>
          <w:rtl/>
        </w:rPr>
        <w:t>–</w:t>
      </w:r>
      <w:r w:rsidR="0040551C">
        <w:rPr>
          <w:rFonts w:hint="cs"/>
          <w:rtl/>
        </w:rPr>
        <w:t xml:space="preserve"> תיקון מס' 22; ר' סעיף 2 לענין תחילה.</w:t>
      </w:r>
    </w:p>
    <w:p w:rsidR="0040551C" w:rsidRDefault="0040551C" w:rsidP="0040551C">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2. תחילתו של סעיף 14א10(ג), (ד) ו-(ה)(2) לחוק העיקרי, כנוסחו בסעיף 1 לחוק זה, שישה חודשים מיום פרסומו של חוק זה.</w:t>
      </w:r>
    </w:p>
    <w:p w:rsidR="00FE2A63" w:rsidRDefault="00FE2A63" w:rsidP="00FE2A63">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1" w:history="1">
        <w:r w:rsidR="0094698F" w:rsidRPr="00FE2A63">
          <w:rPr>
            <w:rStyle w:val="Hyperlink"/>
            <w:rFonts w:hint="cs"/>
            <w:rtl/>
          </w:rPr>
          <w:t>י"פ תשע"ז מס' 7474</w:t>
        </w:r>
      </w:hyperlink>
      <w:r w:rsidR="0094698F">
        <w:rPr>
          <w:rFonts w:hint="cs"/>
          <w:rtl/>
        </w:rPr>
        <w:t xml:space="preserve"> מיום 27.3.2017 עמ' 4649 </w:t>
      </w:r>
      <w:r w:rsidR="0094698F">
        <w:rPr>
          <w:rtl/>
        </w:rPr>
        <w:t>–</w:t>
      </w:r>
      <w:r w:rsidR="0094698F">
        <w:rPr>
          <w:rFonts w:hint="cs"/>
          <w:rtl/>
        </w:rPr>
        <w:t xml:space="preserve"> הודעה תשע"ז-2017; תחילתה ביום 1.1.2017.</w:t>
      </w:r>
    </w:p>
    <w:p w:rsidR="00A7174C" w:rsidRDefault="00A7174C" w:rsidP="00A7174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2" w:history="1">
        <w:r w:rsidR="00D82D10" w:rsidRPr="00A7174C">
          <w:rPr>
            <w:rStyle w:val="Hyperlink"/>
            <w:rFonts w:hint="cs"/>
            <w:rtl/>
          </w:rPr>
          <w:t>י"פ תשע"ח מס' 7709</w:t>
        </w:r>
      </w:hyperlink>
      <w:r w:rsidR="00D82D10">
        <w:rPr>
          <w:rFonts w:hint="cs"/>
          <w:rtl/>
        </w:rPr>
        <w:t xml:space="preserve"> מיום 21.2.2018 עמ' 5544 </w:t>
      </w:r>
      <w:r w:rsidR="00D82D10">
        <w:rPr>
          <w:rtl/>
        </w:rPr>
        <w:t>–</w:t>
      </w:r>
      <w:r w:rsidR="00D82D10">
        <w:rPr>
          <w:rFonts w:hint="cs"/>
          <w:rtl/>
        </w:rPr>
        <w:t xml:space="preserve"> הודעה תשע"ח-2018; תחילתה ביום 1.1.2018.</w:t>
      </w:r>
    </w:p>
    <w:p w:rsidR="00575650" w:rsidRDefault="00575650" w:rsidP="00575650">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3" w:history="1">
        <w:r w:rsidR="00D45DDB" w:rsidRPr="00575650">
          <w:rPr>
            <w:rStyle w:val="Hyperlink"/>
            <w:rFonts w:hint="cs"/>
            <w:rtl/>
          </w:rPr>
          <w:t>ס"ח תשע"ח מס' 2731</w:t>
        </w:r>
      </w:hyperlink>
      <w:r w:rsidR="00D45DDB">
        <w:rPr>
          <w:rFonts w:hint="cs"/>
          <w:rtl/>
        </w:rPr>
        <w:t xml:space="preserve"> מיום 12.7.2018 עמ' 743 (</w:t>
      </w:r>
      <w:hyperlink r:id="rId64" w:history="1">
        <w:r w:rsidR="00D45DDB" w:rsidRPr="00D45DDB">
          <w:rPr>
            <w:rStyle w:val="Hyperlink"/>
            <w:rFonts w:hint="cs"/>
            <w:rtl/>
          </w:rPr>
          <w:t>ה"ח הכנסת תשע"ח מס' 787</w:t>
        </w:r>
      </w:hyperlink>
      <w:r w:rsidR="00D45DDB">
        <w:rPr>
          <w:rFonts w:hint="cs"/>
          <w:rtl/>
        </w:rPr>
        <w:t xml:space="preserve"> עמ' 193) </w:t>
      </w:r>
      <w:r w:rsidR="00D45DDB">
        <w:rPr>
          <w:rtl/>
        </w:rPr>
        <w:t>–</w:t>
      </w:r>
      <w:r w:rsidR="00D45DDB">
        <w:rPr>
          <w:rFonts w:hint="cs"/>
          <w:rtl/>
        </w:rPr>
        <w:t xml:space="preserve"> תיקון מס' 23 הוראת שעה; תוקפה בשנת הכספים 2018.</w:t>
      </w:r>
    </w:p>
    <w:p w:rsidR="00C55908" w:rsidRDefault="00C55908" w:rsidP="00C55908">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5" w:history="1">
        <w:r w:rsidR="003B069B" w:rsidRPr="00C55908">
          <w:rPr>
            <w:rStyle w:val="Hyperlink"/>
            <w:rFonts w:hint="cs"/>
            <w:rtl/>
          </w:rPr>
          <w:t>י"פ תשע"ט מס' 8241</w:t>
        </w:r>
      </w:hyperlink>
      <w:r w:rsidR="003B069B">
        <w:rPr>
          <w:rFonts w:hint="cs"/>
          <w:rtl/>
        </w:rPr>
        <w:t xml:space="preserve"> מיום 16.5.2019 עמ' 10786 </w:t>
      </w:r>
      <w:r w:rsidR="003B069B">
        <w:rPr>
          <w:rtl/>
        </w:rPr>
        <w:t>–</w:t>
      </w:r>
      <w:r w:rsidR="003B069B">
        <w:rPr>
          <w:rFonts w:hint="cs"/>
          <w:rtl/>
        </w:rPr>
        <w:t xml:space="preserve"> הודעה תשע"ט-2019; תחילתה ביום 1.1.2019.</w:t>
      </w:r>
    </w:p>
    <w:p w:rsidR="00AA333C" w:rsidRDefault="00AA333C" w:rsidP="00AA333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6" w:history="1">
        <w:r w:rsidR="001A4A59" w:rsidRPr="00AA333C">
          <w:rPr>
            <w:rStyle w:val="Hyperlink"/>
            <w:rFonts w:hint="cs"/>
            <w:rtl/>
          </w:rPr>
          <w:t>י"פ תש"ף מס' 9004</w:t>
        </w:r>
      </w:hyperlink>
      <w:r w:rsidR="001A4A59">
        <w:rPr>
          <w:rFonts w:hint="cs"/>
          <w:rtl/>
        </w:rPr>
        <w:t xml:space="preserve"> מיום 27.7.2020 עמ' 7490 </w:t>
      </w:r>
      <w:r w:rsidR="001A4A59">
        <w:rPr>
          <w:rtl/>
        </w:rPr>
        <w:t>–</w:t>
      </w:r>
      <w:r w:rsidR="001A4A59">
        <w:rPr>
          <w:rFonts w:hint="cs"/>
          <w:rtl/>
        </w:rPr>
        <w:t xml:space="preserve"> הודעה תש"ף-2020; תחילתה ביום 1.1.2020.</w:t>
      </w:r>
    </w:p>
    <w:p w:rsidR="005269FA" w:rsidRDefault="005269FA" w:rsidP="005269FA">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7" w:history="1">
        <w:r w:rsidR="00126EDE" w:rsidRPr="005269FA">
          <w:rPr>
            <w:rStyle w:val="Hyperlink"/>
            <w:rFonts w:hint="cs"/>
            <w:rtl/>
          </w:rPr>
          <w:t>י"פ תשפ"א מס' 9503</w:t>
        </w:r>
      </w:hyperlink>
      <w:r w:rsidR="00126EDE">
        <w:rPr>
          <w:rFonts w:hint="cs"/>
          <w:rtl/>
        </w:rPr>
        <w:t xml:space="preserve"> מיום 24.3.2021 עמ' 4549 </w:t>
      </w:r>
      <w:r w:rsidR="00126EDE">
        <w:rPr>
          <w:rtl/>
        </w:rPr>
        <w:t>–</w:t>
      </w:r>
      <w:r w:rsidR="00126EDE">
        <w:rPr>
          <w:rFonts w:hint="cs"/>
          <w:rtl/>
        </w:rPr>
        <w:t xml:space="preserve"> הודעה תשפ"א-2021; תחילתה ביום 1.1.2021.</w:t>
      </w:r>
    </w:p>
    <w:bookmarkStart w:id="0" w:name="_Hlk85010526"/>
    <w:bookmarkStart w:id="1" w:name="_Hlk85031573"/>
    <w:p w:rsidR="007548ED" w:rsidRDefault="007548ED" w:rsidP="007548E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http://www.nevo.co.il/Law_word/law14/LAW-2929.pdf</w:instrText>
      </w:r>
      <w:r>
        <w:rPr>
          <w:rFonts w:ascii="FrankRuehl" w:hAnsi="FrankRuehl"/>
          <w:rtl/>
        </w:rPr>
        <w:instrText xml:space="preserve">" </w:instrText>
      </w:r>
      <w:r w:rsidR="000A2023" w:rsidRPr="007548ED">
        <w:rPr>
          <w:rFonts w:ascii="FrankRuehl" w:hAnsi="FrankRuehl"/>
        </w:rPr>
      </w:r>
      <w:r>
        <w:rPr>
          <w:rFonts w:ascii="FrankRuehl" w:hAnsi="FrankRuehl"/>
          <w:rtl/>
        </w:rPr>
        <w:fldChar w:fldCharType="separate"/>
      </w:r>
      <w:r w:rsidR="00D80601" w:rsidRPr="007548ED">
        <w:rPr>
          <w:rStyle w:val="Hyperlink"/>
          <w:rFonts w:ascii="FrankRuehl" w:hAnsi="FrankRuehl"/>
          <w:rtl/>
        </w:rPr>
        <w:t>ס"ח תשפ"ב מס' 2929</w:t>
      </w:r>
      <w:r>
        <w:rPr>
          <w:rFonts w:ascii="FrankRuehl" w:hAnsi="FrankRuehl"/>
          <w:rtl/>
        </w:rPr>
        <w:fldChar w:fldCharType="end"/>
      </w:r>
      <w:r w:rsidR="00D80601" w:rsidRPr="00F45F8A">
        <w:rPr>
          <w:rFonts w:ascii="FrankRuehl" w:hAnsi="FrankRuehl"/>
          <w:rtl/>
        </w:rPr>
        <w:t xml:space="preserve"> מיום 12.10.2021 עמ' </w:t>
      </w:r>
      <w:r w:rsidR="00D80601">
        <w:rPr>
          <w:rFonts w:ascii="FrankRuehl" w:hAnsi="FrankRuehl" w:hint="cs"/>
          <w:rtl/>
        </w:rPr>
        <w:t>7</w:t>
      </w:r>
      <w:r w:rsidR="00D80601" w:rsidRPr="00F45F8A">
        <w:rPr>
          <w:rFonts w:ascii="FrankRuehl" w:hAnsi="FrankRuehl"/>
          <w:rtl/>
        </w:rPr>
        <w:t xml:space="preserve"> (</w:t>
      </w:r>
      <w:hyperlink r:id="rId68" w:history="1">
        <w:r w:rsidR="00D80601" w:rsidRPr="00F45F8A">
          <w:rPr>
            <w:rStyle w:val="Hyperlink"/>
            <w:rFonts w:ascii="FrankRuehl" w:hAnsi="FrankRuehl"/>
            <w:rtl/>
          </w:rPr>
          <w:t>ה"ח הכנסת תשפ"א מס' 873</w:t>
        </w:r>
      </w:hyperlink>
      <w:r w:rsidR="00D80601" w:rsidRPr="00F45F8A">
        <w:rPr>
          <w:rFonts w:ascii="FrankRuehl" w:hAnsi="FrankRuehl"/>
          <w:rtl/>
        </w:rPr>
        <w:t xml:space="preserve"> עמ' 92)</w:t>
      </w:r>
      <w:bookmarkEnd w:id="0"/>
      <w:r w:rsidR="00D80601" w:rsidRPr="00F45F8A">
        <w:rPr>
          <w:rFonts w:ascii="FrankRuehl" w:hAnsi="FrankRuehl"/>
          <w:rtl/>
        </w:rPr>
        <w:t xml:space="preserve"> – תיקון מס' </w:t>
      </w:r>
      <w:r w:rsidR="00D80601">
        <w:rPr>
          <w:rFonts w:ascii="FrankRuehl" w:hAnsi="FrankRuehl" w:hint="cs"/>
          <w:rtl/>
        </w:rPr>
        <w:t>24</w:t>
      </w:r>
      <w:r w:rsidR="00D80601" w:rsidRPr="00F45F8A">
        <w:rPr>
          <w:rFonts w:ascii="FrankRuehl" w:hAnsi="FrankRuehl"/>
          <w:rtl/>
        </w:rPr>
        <w:t xml:space="preserve"> בסעיף </w:t>
      </w:r>
      <w:r w:rsidR="00D80601">
        <w:rPr>
          <w:rFonts w:ascii="FrankRuehl" w:hAnsi="FrankRuehl" w:hint="cs"/>
          <w:rtl/>
        </w:rPr>
        <w:t>20</w:t>
      </w:r>
      <w:r w:rsidR="00D80601" w:rsidRPr="00F45F8A">
        <w:rPr>
          <w:rFonts w:ascii="FrankRuehl" w:hAnsi="FrankRuehl"/>
          <w:rtl/>
        </w:rPr>
        <w:t xml:space="preserve"> לחוק לעניין ועדות הכנסת (תיקוני חקיקה והוראת שעה), תשפ"ב-2021; תוקפו בתקופת כהונתה של הכנסת ה-24.</w:t>
      </w:r>
      <w:bookmarkEnd w:id="1"/>
    </w:p>
    <w:bookmarkStart w:id="2" w:name="_Hlk88663916"/>
    <w:p w:rsidR="009458A2" w:rsidRDefault="009458A2" w:rsidP="009458A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http://www.nevo.co.il/law_word/law14/law-2933.pdf</w:instrText>
      </w:r>
      <w:r>
        <w:rPr>
          <w:rFonts w:ascii="FrankRuehl" w:hAnsi="FrankRuehl"/>
          <w:rtl/>
        </w:rPr>
        <w:instrText xml:space="preserve">" </w:instrText>
      </w:r>
      <w:r w:rsidR="00C779A5" w:rsidRPr="009458A2">
        <w:rPr>
          <w:rFonts w:ascii="FrankRuehl" w:hAnsi="FrankRuehl"/>
        </w:rPr>
      </w:r>
      <w:r>
        <w:rPr>
          <w:rFonts w:ascii="FrankRuehl" w:hAnsi="FrankRuehl"/>
          <w:rtl/>
        </w:rPr>
        <w:fldChar w:fldCharType="separate"/>
      </w:r>
      <w:r w:rsidR="00BF0B8F" w:rsidRPr="009458A2">
        <w:rPr>
          <w:rStyle w:val="Hyperlink"/>
          <w:rFonts w:ascii="FrankRuehl" w:hAnsi="FrankRuehl"/>
          <w:rtl/>
        </w:rPr>
        <w:t>ס"ח תשפ"ב מס' 2933</w:t>
      </w:r>
      <w:r>
        <w:rPr>
          <w:rFonts w:ascii="FrankRuehl" w:hAnsi="FrankRuehl"/>
          <w:rtl/>
        </w:rPr>
        <w:fldChar w:fldCharType="end"/>
      </w:r>
      <w:r w:rsidR="00BF0B8F" w:rsidRPr="00DF111C">
        <w:rPr>
          <w:rFonts w:ascii="FrankRuehl" w:hAnsi="FrankRuehl"/>
          <w:rtl/>
        </w:rPr>
        <w:t xml:space="preserve"> מיום 18.11.2021 עמ' </w:t>
      </w:r>
      <w:r w:rsidR="00BF0B8F">
        <w:rPr>
          <w:rFonts w:ascii="FrankRuehl" w:hAnsi="FrankRuehl" w:hint="cs"/>
          <w:rtl/>
        </w:rPr>
        <w:t>286</w:t>
      </w:r>
      <w:r w:rsidR="00BF0B8F" w:rsidRPr="00DF111C">
        <w:rPr>
          <w:rFonts w:ascii="FrankRuehl" w:hAnsi="FrankRuehl"/>
          <w:rtl/>
        </w:rPr>
        <w:t xml:space="preserve"> (</w:t>
      </w:r>
      <w:hyperlink r:id="rId69" w:history="1">
        <w:r w:rsidR="00BF0B8F" w:rsidRPr="00DF111C">
          <w:rPr>
            <w:rStyle w:val="Hyperlink"/>
            <w:rFonts w:ascii="FrankRuehl" w:hAnsi="FrankRuehl"/>
            <w:rtl/>
          </w:rPr>
          <w:t>ה"ח הממשלה תשפ"א מס' 1443</w:t>
        </w:r>
      </w:hyperlink>
      <w:r w:rsidR="00BF0B8F" w:rsidRPr="00DF111C">
        <w:rPr>
          <w:rFonts w:ascii="FrankRuehl" w:hAnsi="FrankRuehl"/>
          <w:rtl/>
        </w:rPr>
        <w:t xml:space="preserve"> עמ' 840) – תיקון מס' </w:t>
      </w:r>
      <w:r w:rsidR="00BF0B8F">
        <w:rPr>
          <w:rFonts w:ascii="FrankRuehl" w:hAnsi="FrankRuehl" w:hint="cs"/>
          <w:rtl/>
        </w:rPr>
        <w:t>25</w:t>
      </w:r>
      <w:r w:rsidR="00BF0B8F" w:rsidRPr="00DF111C">
        <w:rPr>
          <w:rFonts w:ascii="FrankRuehl" w:hAnsi="FrankRuehl"/>
          <w:rtl/>
        </w:rPr>
        <w:t xml:space="preserve"> בסעיף 8</w:t>
      </w:r>
      <w:r w:rsidR="00BF0B8F">
        <w:rPr>
          <w:rFonts w:ascii="FrankRuehl" w:hAnsi="FrankRuehl" w:hint="cs"/>
          <w:rtl/>
        </w:rPr>
        <w:t>7</w:t>
      </w:r>
      <w:r w:rsidR="00BF0B8F" w:rsidRPr="00DF111C">
        <w:rPr>
          <w:rFonts w:ascii="FrankRuehl" w:hAnsi="FrankRuehl"/>
          <w:rtl/>
        </w:rPr>
        <w:t xml:space="preserve"> לחוק התכנית הכלכלית (תיקוני חקיקה ליישום המדיניות הכלכלית לשנות התקציב 2021 ו-2022), תשפ"ב-2021; תחילתו ביום 1.1.202</w:t>
      </w:r>
      <w:r w:rsidR="00BF0B8F">
        <w:rPr>
          <w:rFonts w:ascii="FrankRuehl" w:hAnsi="FrankRuehl" w:hint="cs"/>
          <w:rtl/>
        </w:rPr>
        <w:t>3</w:t>
      </w:r>
      <w:r w:rsidR="00BF0B8F" w:rsidRPr="00DF111C">
        <w:rPr>
          <w:rFonts w:ascii="FrankRuehl" w:hAnsi="FrankRuehl"/>
          <w:rtl/>
        </w:rPr>
        <w:t xml:space="preserve"> </w:t>
      </w:r>
      <w:bookmarkEnd w:id="2"/>
      <w:r w:rsidR="00BF0B8F" w:rsidRPr="00DF111C">
        <w:rPr>
          <w:rFonts w:ascii="FrankRuehl" w:hAnsi="FrankRuehl"/>
          <w:rtl/>
        </w:rPr>
        <w:t xml:space="preserve">ור' </w:t>
      </w:r>
      <w:r w:rsidR="00BF0B8F">
        <w:rPr>
          <w:rFonts w:ascii="FrankRuehl" w:hAnsi="FrankRuehl" w:hint="cs"/>
          <w:rtl/>
        </w:rPr>
        <w:t>סעיף 91 לענין תחולה.</w:t>
      </w:r>
    </w:p>
    <w:p w:rsidR="00BF0B8F" w:rsidRDefault="00BF0B8F" w:rsidP="00BF0B8F">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rtl/>
        </w:rPr>
      </w:pPr>
      <w:r>
        <w:rPr>
          <w:rFonts w:ascii="FrankRuehl" w:hAnsi="FrankRuehl" w:hint="cs"/>
          <w:rtl/>
        </w:rPr>
        <w:t>91. תחילתן של הוראות סעיף 7(א1) לחוק שירותי הדת היהודיים, כנוסחו בחוק זה, ביום תחילת ההוראות; ואולם אם קבע השר לשירותי דת צו כאמור בסעיף 100(ב) לחוק זה לא יחולו הוראות סעיף 7(א1)(1) במקומות ובמועדים הקבועים בצו, לגבי הגורמים המנויים בפסקה (2)(ג) עד (ה) המובאת בסעיף 100(ב).</w:t>
      </w:r>
    </w:p>
    <w:p w:rsidR="00BA43F7" w:rsidRDefault="00BA43F7" w:rsidP="00BA43F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0" w:history="1">
        <w:r w:rsidR="008F2E6D" w:rsidRPr="00BA43F7">
          <w:rPr>
            <w:rStyle w:val="Hyperlink"/>
            <w:rFonts w:hint="cs"/>
            <w:rtl/>
          </w:rPr>
          <w:t>י"פ תשפ"ב מס' 10206</w:t>
        </w:r>
      </w:hyperlink>
      <w:r w:rsidR="008F2E6D">
        <w:rPr>
          <w:rFonts w:hint="cs"/>
          <w:rtl/>
        </w:rPr>
        <w:t xml:space="preserve"> מיום 14.2.2022 עמ' 3632 </w:t>
      </w:r>
      <w:r w:rsidR="008F2E6D">
        <w:rPr>
          <w:rtl/>
        </w:rPr>
        <w:t>–</w:t>
      </w:r>
      <w:r w:rsidR="008F2E6D">
        <w:rPr>
          <w:rFonts w:hint="cs"/>
          <w:rtl/>
        </w:rPr>
        <w:t xml:space="preserve"> הודעה תשפ"ב-2022; תחילתה ביום 1.1.2022.</w:t>
      </w:r>
    </w:p>
    <w:p w:rsidR="00FB66DF" w:rsidRPr="008F2E6D" w:rsidRDefault="00FB66DF" w:rsidP="00FB66D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1" w:history="1">
        <w:r w:rsidR="003B3EBD" w:rsidRPr="00FB66DF">
          <w:rPr>
            <w:rStyle w:val="Hyperlink"/>
            <w:rFonts w:hint="cs"/>
            <w:rtl/>
          </w:rPr>
          <w:t>י"פ תשפ"ג מס' 11237</w:t>
        </w:r>
      </w:hyperlink>
      <w:r w:rsidR="003B3EBD">
        <w:rPr>
          <w:rFonts w:hint="cs"/>
          <w:rtl/>
        </w:rPr>
        <w:t xml:space="preserve"> מיום 27.3.2023 עמ' 5140 </w:t>
      </w:r>
      <w:r w:rsidR="003B3EBD">
        <w:rPr>
          <w:rtl/>
        </w:rPr>
        <w:t>–</w:t>
      </w:r>
      <w:r w:rsidR="003B3EBD">
        <w:rPr>
          <w:rFonts w:hint="cs"/>
          <w:rtl/>
        </w:rPr>
        <w:t xml:space="preserve"> הודעה תשפ"ג-2023; תחילתה ביום 1.1.2023.</w:t>
      </w:r>
    </w:p>
  </w:footnote>
  <w:footnote w:id="2">
    <w:p w:rsidR="00936FAB" w:rsidRDefault="00936FAB" w:rsidP="00936FAB">
      <w:pPr>
        <w:pStyle w:val="a5"/>
        <w:spacing w:before="72" w:line="240" w:lineRule="auto"/>
        <w:ind w:right="1134"/>
        <w:rPr>
          <w:rFonts w:hint="cs"/>
        </w:rPr>
      </w:pPr>
      <w:r>
        <w:rPr>
          <w:rStyle w:val="a6"/>
        </w:rPr>
        <w:footnoteRef/>
      </w:r>
      <w:r w:rsidRPr="00936FAB">
        <w:rPr>
          <w:rFonts w:ascii="FrankRuehl" w:hAnsi="FrankRuehl" w:cs="FrankRuehl"/>
          <w:sz w:val="22"/>
          <w:szCs w:val="22"/>
          <w:rtl/>
        </w:rPr>
        <w:t xml:space="preserve"> ר' אצילת סמכויות: </w:t>
      </w:r>
      <w:hyperlink r:id="rId72" w:history="1">
        <w:r w:rsidRPr="00936FAB">
          <w:rPr>
            <w:rStyle w:val="Hyperlink"/>
            <w:rFonts w:ascii="FrankRuehl" w:hAnsi="FrankRuehl" w:cs="FrankRuehl" w:hint="cs"/>
            <w:sz w:val="22"/>
            <w:szCs w:val="22"/>
            <w:rtl/>
          </w:rPr>
          <w:t>י"פ תשפ"ב מס' 10308</w:t>
        </w:r>
      </w:hyperlink>
      <w:r w:rsidRPr="00936FAB">
        <w:rPr>
          <w:rFonts w:ascii="FrankRuehl" w:hAnsi="FrankRuehl" w:cs="FrankRuehl"/>
          <w:sz w:val="22"/>
          <w:szCs w:val="22"/>
          <w:rtl/>
        </w:rPr>
        <w:t xml:space="preserve"> מיום 27.3.2022 עמ' 4938.</w:t>
      </w:r>
    </w:p>
  </w:footnote>
  <w:footnote w:id="3">
    <w:p w:rsidR="00936FAB" w:rsidRDefault="00936FAB" w:rsidP="00936FAB">
      <w:pPr>
        <w:pStyle w:val="a5"/>
        <w:spacing w:before="72" w:line="240" w:lineRule="auto"/>
        <w:ind w:right="1134"/>
        <w:rPr>
          <w:rFonts w:hint="cs"/>
          <w:rtl/>
        </w:rPr>
      </w:pPr>
      <w:r>
        <w:rPr>
          <w:rStyle w:val="a6"/>
        </w:rPr>
        <w:footnoteRef/>
      </w:r>
      <w:r>
        <w:rPr>
          <w:rtl/>
        </w:rPr>
        <w:t xml:space="preserve"> </w:t>
      </w:r>
      <w:r w:rsidRPr="00936FAB">
        <w:rPr>
          <w:rFonts w:ascii="FrankRuehl" w:hAnsi="FrankRuehl" w:cs="FrankRuehl"/>
          <w:sz w:val="22"/>
          <w:szCs w:val="22"/>
          <w:rtl/>
        </w:rPr>
        <w:t xml:space="preserve"> ר' אצילת סמכויות: </w:t>
      </w:r>
      <w:hyperlink r:id="rId73" w:history="1">
        <w:r w:rsidRPr="00936FAB">
          <w:rPr>
            <w:rStyle w:val="Hyperlink"/>
            <w:rFonts w:ascii="FrankRuehl" w:hAnsi="FrankRuehl" w:cs="FrankRuehl" w:hint="cs"/>
            <w:sz w:val="22"/>
            <w:szCs w:val="22"/>
            <w:rtl/>
          </w:rPr>
          <w:t>י"פ תשפ"ב מס' 10308</w:t>
        </w:r>
      </w:hyperlink>
      <w:r w:rsidRPr="00936FAB">
        <w:rPr>
          <w:rFonts w:ascii="FrankRuehl" w:hAnsi="FrankRuehl" w:cs="FrankRuehl"/>
          <w:sz w:val="22"/>
          <w:szCs w:val="22"/>
          <w:rtl/>
        </w:rPr>
        <w:t xml:space="preserve"> מיום 27.3.2022 עמ' 4938.</w:t>
      </w:r>
    </w:p>
  </w:footnote>
  <w:footnote w:id="4">
    <w:p w:rsidR="002E5833" w:rsidRDefault="002E5833" w:rsidP="002E5833">
      <w:pPr>
        <w:pStyle w:val="a5"/>
        <w:spacing w:before="72" w:line="240" w:lineRule="auto"/>
        <w:ind w:right="1134"/>
        <w:rPr>
          <w:rFonts w:hint="cs"/>
        </w:rPr>
      </w:pPr>
      <w:r>
        <w:rPr>
          <w:rStyle w:val="a6"/>
        </w:rPr>
        <w:footnoteRef/>
      </w:r>
      <w:r>
        <w:rPr>
          <w:rtl/>
        </w:rPr>
        <w:t xml:space="preserve"> </w:t>
      </w:r>
      <w:r w:rsidRPr="0076421A">
        <w:rPr>
          <w:rFonts w:ascii="FrankRuehl" w:hAnsi="FrankRuehl" w:cs="FrankRuehl"/>
          <w:sz w:val="22"/>
          <w:szCs w:val="22"/>
          <w:rtl/>
        </w:rPr>
        <w:t xml:space="preserve">ר' </w:t>
      </w:r>
      <w:r>
        <w:rPr>
          <w:rFonts w:ascii="FrankRuehl" w:hAnsi="FrankRuehl" w:cs="FrankRuehl" w:hint="cs"/>
          <w:sz w:val="22"/>
          <w:szCs w:val="22"/>
          <w:rtl/>
        </w:rPr>
        <w:t>סכומים</w:t>
      </w:r>
      <w:r w:rsidRPr="0076421A">
        <w:rPr>
          <w:rFonts w:ascii="FrankRuehl" w:hAnsi="FrankRuehl" w:cs="FrankRuehl"/>
          <w:sz w:val="22"/>
          <w:szCs w:val="22"/>
          <w:rtl/>
        </w:rPr>
        <w:t xml:space="preserve"> לשנת 2018: </w:t>
      </w:r>
      <w:hyperlink r:id="rId74" w:history="1">
        <w:r w:rsidRPr="0076421A">
          <w:rPr>
            <w:rStyle w:val="Hyperlink"/>
            <w:rFonts w:ascii="FrankRuehl" w:hAnsi="FrankRuehl" w:cs="FrankRuehl" w:hint="cs"/>
            <w:sz w:val="22"/>
            <w:szCs w:val="22"/>
            <w:rtl/>
          </w:rPr>
          <w:t>י"פ תשע"ח מס' 7892</w:t>
        </w:r>
      </w:hyperlink>
      <w:r w:rsidRPr="0076421A">
        <w:rPr>
          <w:rFonts w:ascii="FrankRuehl" w:hAnsi="FrankRuehl" w:cs="FrankRuehl"/>
          <w:sz w:val="22"/>
          <w:szCs w:val="22"/>
          <w:rtl/>
        </w:rPr>
        <w:t xml:space="preserve"> מיום 26.7.2018 עמ' 1008</w:t>
      </w:r>
      <w:r>
        <w:rPr>
          <w:rFonts w:ascii="FrankRuehl" w:hAnsi="FrankRuehl" w:cs="FrankRuehl" w:hint="cs"/>
          <w:sz w:val="22"/>
          <w:szCs w:val="22"/>
          <w:rtl/>
        </w:rPr>
        <w:t>6</w:t>
      </w:r>
      <w:r w:rsidRPr="0076421A">
        <w:rPr>
          <w:rFonts w:ascii="FrankRuehl" w:hAnsi="FrankRuehl" w:cs="FrankRuehl"/>
          <w:sz w:val="22"/>
          <w:szCs w:val="22"/>
          <w:rtl/>
        </w:rPr>
        <w:t>.</w:t>
      </w:r>
    </w:p>
  </w:footnote>
  <w:footnote w:id="5">
    <w:p w:rsidR="000E5F46" w:rsidRDefault="000E5F46" w:rsidP="000E5F46">
      <w:pPr>
        <w:pStyle w:val="a5"/>
        <w:spacing w:before="72" w:line="240" w:lineRule="auto"/>
        <w:ind w:right="1134"/>
        <w:rPr>
          <w:rFonts w:hint="cs"/>
          <w:rtl/>
        </w:rPr>
      </w:pPr>
      <w:r>
        <w:rPr>
          <w:rStyle w:val="a6"/>
        </w:rPr>
        <w:footnoteRef/>
      </w:r>
      <w:r w:rsidRPr="000E5F46">
        <w:rPr>
          <w:rFonts w:ascii="FrankRuehl" w:hAnsi="FrankRuehl" w:cs="FrankRuehl"/>
          <w:sz w:val="22"/>
          <w:szCs w:val="22"/>
          <w:rtl/>
        </w:rPr>
        <w:t xml:space="preserve"> ר' אצילות סמכות: </w:t>
      </w:r>
      <w:hyperlink r:id="rId75" w:history="1">
        <w:r w:rsidRPr="000E5F46">
          <w:rPr>
            <w:rStyle w:val="Hyperlink"/>
            <w:rFonts w:ascii="FrankRuehl" w:hAnsi="FrankRuehl" w:cs="FrankRuehl" w:hint="cs"/>
            <w:sz w:val="22"/>
            <w:szCs w:val="22"/>
            <w:rtl/>
          </w:rPr>
          <w:t xml:space="preserve">י"פ תשפ"ב מס' </w:t>
        </w:r>
        <w:r w:rsidR="00816B9B">
          <w:rPr>
            <w:rStyle w:val="Hyperlink"/>
            <w:rFonts w:ascii="FrankRuehl" w:hAnsi="FrankRuehl" w:cs="FrankRuehl" w:hint="cs"/>
            <w:sz w:val="22"/>
            <w:szCs w:val="22"/>
            <w:rtl/>
          </w:rPr>
          <w:t>10071</w:t>
        </w:r>
      </w:hyperlink>
      <w:r w:rsidRPr="000E5F46">
        <w:rPr>
          <w:rFonts w:ascii="FrankRuehl" w:hAnsi="FrankRuehl" w:cs="FrankRuehl"/>
          <w:sz w:val="22"/>
          <w:szCs w:val="22"/>
          <w:rtl/>
        </w:rPr>
        <w:t xml:space="preserve"> מיום </w:t>
      </w:r>
      <w:r w:rsidR="00816B9B">
        <w:rPr>
          <w:rFonts w:ascii="FrankRuehl" w:hAnsi="FrankRuehl" w:cs="FrankRuehl" w:hint="cs"/>
          <w:sz w:val="22"/>
          <w:szCs w:val="22"/>
          <w:rtl/>
        </w:rPr>
        <w:t>19.12</w:t>
      </w:r>
      <w:r w:rsidRPr="000E5F46">
        <w:rPr>
          <w:rFonts w:ascii="FrankRuehl" w:hAnsi="FrankRuehl" w:cs="FrankRuehl"/>
          <w:sz w:val="22"/>
          <w:szCs w:val="22"/>
          <w:rtl/>
        </w:rPr>
        <w:t xml:space="preserve">.2021 עמ' </w:t>
      </w:r>
      <w:r w:rsidR="00816B9B">
        <w:rPr>
          <w:rFonts w:ascii="FrankRuehl" w:hAnsi="FrankRuehl" w:cs="FrankRuehl" w:hint="cs"/>
          <w:sz w:val="22"/>
          <w:szCs w:val="22"/>
          <w:rtl/>
        </w:rPr>
        <w:t>2170</w:t>
      </w:r>
      <w:r w:rsidRPr="000E5F46">
        <w:rPr>
          <w:rFonts w:ascii="FrankRuehl" w:hAnsi="FrankRuehl" w:cs="FrankRuehl"/>
          <w:sz w:val="22"/>
          <w:szCs w:val="22"/>
          <w:rtl/>
        </w:rPr>
        <w:t>.</w:t>
      </w:r>
    </w:p>
  </w:footnote>
  <w:footnote w:id="6">
    <w:p w:rsidR="00B32672" w:rsidRDefault="00B3267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Style w:val="a6"/>
          <w:rFonts w:cs="David"/>
          <w:noProof w:val="0"/>
          <w:sz w:val="20"/>
          <w:szCs w:val="20"/>
        </w:rPr>
        <w:footnoteRef/>
      </w:r>
      <w:r>
        <w:rPr>
          <w:rFonts w:hint="cs"/>
          <w:sz w:val="20"/>
          <w:rtl/>
        </w:rPr>
        <w:t xml:space="preserve"> סמכויותיו הועברו לראש הממשלה ב</w:t>
      </w:r>
      <w:hyperlink r:id="rId76" w:history="1">
        <w:r>
          <w:rPr>
            <w:rStyle w:val="Hyperlink"/>
            <w:rFonts w:hint="cs"/>
            <w:sz w:val="20"/>
            <w:rtl/>
          </w:rPr>
          <w:t>י"פ תשס"ד מס' 5266</w:t>
        </w:r>
      </w:hyperlink>
      <w:r>
        <w:rPr>
          <w:rFonts w:hint="cs"/>
          <w:sz w:val="20"/>
          <w:rtl/>
        </w:rPr>
        <w:t xml:space="preserve"> מיום 21.1.2004 עמ' 1642. הועברו לשר לשירותי דת </w:t>
      </w:r>
      <w:hyperlink r:id="rId77" w:history="1">
        <w:r>
          <w:rPr>
            <w:rStyle w:val="Hyperlink"/>
            <w:rFonts w:hint="cs"/>
            <w:sz w:val="20"/>
            <w:rtl/>
          </w:rPr>
          <w:t>י"פ תשס"ח מס' 5774</w:t>
        </w:r>
      </w:hyperlink>
      <w:r>
        <w:rPr>
          <w:rFonts w:hint="cs"/>
          <w:sz w:val="20"/>
          <w:rtl/>
        </w:rPr>
        <w:t xml:space="preserve"> מיום 7.2.2008 עמ' 1820.</w:t>
      </w:r>
    </w:p>
  </w:footnote>
  <w:footnote w:id="7">
    <w:p w:rsidR="00B32672" w:rsidRPr="00080CF0" w:rsidRDefault="00B32672">
      <w:pPr>
        <w:pStyle w:val="a5"/>
        <w:spacing w:before="72" w:line="240" w:lineRule="auto"/>
        <w:ind w:right="1134"/>
        <w:rPr>
          <w:rFonts w:cs="FrankRuehl" w:hint="cs"/>
          <w:sz w:val="22"/>
          <w:szCs w:val="22"/>
          <w:rtl/>
        </w:rPr>
      </w:pPr>
      <w:r>
        <w:rPr>
          <w:rStyle w:val="a6"/>
        </w:rPr>
        <w:footnoteRef/>
      </w:r>
      <w:r>
        <w:rPr>
          <w:rFonts w:hint="cs"/>
          <w:rtl/>
        </w:rPr>
        <w:t xml:space="preserve"> </w:t>
      </w:r>
      <w:r>
        <w:rPr>
          <w:rFonts w:cs="FrankRuehl" w:hint="cs"/>
          <w:noProof/>
          <w:szCs w:val="22"/>
          <w:rtl/>
        </w:rPr>
        <w:t xml:space="preserve">השר יקבע תעריפים לבית עלמין שהוקם לאחר יום 7.8.2001 וכן יקבע תעריפים נמוכים מאלה המפורטים בתוספת במקום שבו תעריף חלקת הקבר אינו כולל את מרכיב הקרקע, בתנאים כאמור בסעיפים 2, 3 לתיקון מס' 10א: </w:t>
      </w:r>
      <w:hyperlink r:id="rId78" w:history="1">
        <w:r>
          <w:rPr>
            <w:rStyle w:val="Hyperlink"/>
            <w:rFonts w:cs="FrankRuehl" w:hint="cs"/>
            <w:noProof/>
            <w:szCs w:val="22"/>
            <w:rtl/>
          </w:rPr>
          <w:t>ס"ח תשס"א מס' 1806</w:t>
        </w:r>
      </w:hyperlink>
      <w:r>
        <w:rPr>
          <w:rFonts w:cs="FrankRuehl" w:hint="cs"/>
          <w:noProof/>
          <w:szCs w:val="22"/>
          <w:rtl/>
        </w:rPr>
        <w:t xml:space="preserve"> מיום 7.8.2001 עמ' 525</w:t>
      </w:r>
      <w:r w:rsidRPr="00080CF0">
        <w:rPr>
          <w:rFonts w:cs="FrankRuehl" w:hint="cs"/>
          <w:noProof/>
          <w:sz w:val="22"/>
          <w:szCs w:val="22"/>
          <w:rtl/>
        </w:rPr>
        <w:t>.</w:t>
      </w:r>
    </w:p>
    <w:p w:rsidR="00B32672" w:rsidRDefault="00B32672">
      <w:pPr>
        <w:pStyle w:val="a5"/>
        <w:spacing w:before="72" w:line="240" w:lineRule="auto"/>
        <w:ind w:right="1134"/>
        <w:rPr>
          <w:rFonts w:hint="cs"/>
          <w:rtl/>
        </w:rPr>
      </w:pPr>
      <w:r w:rsidRPr="00080CF0">
        <w:rPr>
          <w:rFonts w:cs="FrankRuehl" w:hint="cs"/>
          <w:sz w:val="22"/>
          <w:szCs w:val="22"/>
          <w:rtl/>
        </w:rPr>
        <w:t xml:space="preserve">ר' הוראת תחולה בסעיף 7 לתיקון מס' 15: </w:t>
      </w:r>
      <w:hyperlink r:id="rId79" w:history="1">
        <w:r w:rsidRPr="00080CF0">
          <w:rPr>
            <w:rStyle w:val="Hyperlink"/>
            <w:rFonts w:cs="FrankRuehl" w:hint="cs"/>
            <w:sz w:val="22"/>
            <w:szCs w:val="22"/>
            <w:rtl/>
          </w:rPr>
          <w:t>ס"ח תשס"ט מס' 2192</w:t>
        </w:r>
      </w:hyperlink>
      <w:r w:rsidRPr="00080CF0">
        <w:rPr>
          <w:rFonts w:cs="FrankRuehl" w:hint="cs"/>
          <w:sz w:val="22"/>
          <w:szCs w:val="22"/>
          <w:rtl/>
        </w:rPr>
        <w:t xml:space="preserve"> מיום 16.11.2008 עמ' 118.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672" w:rsidRDefault="00B32672">
    <w:pPr>
      <w:pStyle w:val="a3"/>
      <w:spacing w:line="220" w:lineRule="exact"/>
      <w:ind w:left="0" w:right="1134"/>
      <w:jc w:val="center"/>
      <w:rPr>
        <w:rFonts w:hAnsi="FrankRuehl"/>
        <w:color w:val="000000"/>
        <w:sz w:val="28"/>
        <w:szCs w:val="28"/>
        <w:rtl/>
      </w:rPr>
    </w:pPr>
    <w:r>
      <w:rPr>
        <w:rFonts w:hAnsi="FrankRuehl"/>
        <w:color w:val="000000"/>
        <w:sz w:val="28"/>
        <w:szCs w:val="28"/>
        <w:rtl/>
      </w:rPr>
      <w:t>חוק שירותי הדת היהודיים [נוסח משולב], תשל"א–1971</w:t>
    </w:r>
  </w:p>
  <w:p w:rsidR="00B32672" w:rsidRDefault="00B3267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32672" w:rsidRDefault="00B32672">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672" w:rsidRDefault="00B32672">
    <w:pPr>
      <w:pStyle w:val="a3"/>
      <w:spacing w:line="220" w:lineRule="exact"/>
      <w:ind w:left="0" w:right="1134"/>
      <w:jc w:val="center"/>
      <w:rPr>
        <w:rFonts w:hAnsi="FrankRuehl"/>
        <w:color w:val="000000"/>
        <w:sz w:val="28"/>
        <w:szCs w:val="28"/>
        <w:rtl/>
      </w:rPr>
    </w:pPr>
    <w:r>
      <w:rPr>
        <w:rFonts w:hAnsi="FrankRuehl"/>
        <w:color w:val="000000"/>
        <w:sz w:val="28"/>
        <w:szCs w:val="28"/>
        <w:rtl/>
      </w:rPr>
      <w:t>חוק שירותי הדת היהודיים [נוסח משולב], תשל"א</w:t>
    </w:r>
    <w:r>
      <w:rPr>
        <w:rFonts w:hAnsi="FrankRuehl" w:hint="cs"/>
        <w:color w:val="000000"/>
        <w:sz w:val="28"/>
        <w:szCs w:val="28"/>
        <w:rtl/>
      </w:rPr>
      <w:t>-</w:t>
    </w:r>
    <w:r>
      <w:rPr>
        <w:rFonts w:hAnsi="FrankRuehl"/>
        <w:color w:val="000000"/>
        <w:sz w:val="28"/>
        <w:szCs w:val="28"/>
        <w:rtl/>
      </w:rPr>
      <w:t>1971</w:t>
    </w:r>
  </w:p>
  <w:p w:rsidR="00B32672" w:rsidRDefault="00B3267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32672" w:rsidRDefault="00B32672">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D74D4"/>
    <w:rsid w:val="0000065C"/>
    <w:rsid w:val="00011A4D"/>
    <w:rsid w:val="000535A9"/>
    <w:rsid w:val="0006521F"/>
    <w:rsid w:val="00080CF0"/>
    <w:rsid w:val="0009212C"/>
    <w:rsid w:val="000A2023"/>
    <w:rsid w:val="000B0712"/>
    <w:rsid w:val="000B4E55"/>
    <w:rsid w:val="000C2F1E"/>
    <w:rsid w:val="000D7915"/>
    <w:rsid w:val="000E5F46"/>
    <w:rsid w:val="000E663C"/>
    <w:rsid w:val="0010370E"/>
    <w:rsid w:val="00126EDE"/>
    <w:rsid w:val="001342FF"/>
    <w:rsid w:val="001376D9"/>
    <w:rsid w:val="00140250"/>
    <w:rsid w:val="00152DEF"/>
    <w:rsid w:val="001A224E"/>
    <w:rsid w:val="001A4A59"/>
    <w:rsid w:val="001B0E3B"/>
    <w:rsid w:val="001B7FDB"/>
    <w:rsid w:val="001E01DC"/>
    <w:rsid w:val="001E4C19"/>
    <w:rsid w:val="001F794F"/>
    <w:rsid w:val="002125A2"/>
    <w:rsid w:val="002231BD"/>
    <w:rsid w:val="0025529F"/>
    <w:rsid w:val="00272172"/>
    <w:rsid w:val="002912BD"/>
    <w:rsid w:val="00292DDB"/>
    <w:rsid w:val="002A295B"/>
    <w:rsid w:val="002A4E22"/>
    <w:rsid w:val="002A74FA"/>
    <w:rsid w:val="002D4A52"/>
    <w:rsid w:val="002E5833"/>
    <w:rsid w:val="002F30C9"/>
    <w:rsid w:val="0031783C"/>
    <w:rsid w:val="00324CD3"/>
    <w:rsid w:val="00324D60"/>
    <w:rsid w:val="003412EB"/>
    <w:rsid w:val="00342032"/>
    <w:rsid w:val="00342578"/>
    <w:rsid w:val="00351A5C"/>
    <w:rsid w:val="0035530D"/>
    <w:rsid w:val="003561D6"/>
    <w:rsid w:val="00362CE6"/>
    <w:rsid w:val="00364DA8"/>
    <w:rsid w:val="00384157"/>
    <w:rsid w:val="003A24FD"/>
    <w:rsid w:val="003B069B"/>
    <w:rsid w:val="003B0B6F"/>
    <w:rsid w:val="003B3EBD"/>
    <w:rsid w:val="003B5BC4"/>
    <w:rsid w:val="003E61D7"/>
    <w:rsid w:val="0040551C"/>
    <w:rsid w:val="00436FAC"/>
    <w:rsid w:val="00437DD6"/>
    <w:rsid w:val="0046351B"/>
    <w:rsid w:val="00464638"/>
    <w:rsid w:val="00480313"/>
    <w:rsid w:val="00483FF1"/>
    <w:rsid w:val="004A1256"/>
    <w:rsid w:val="004B4978"/>
    <w:rsid w:val="004C2E5B"/>
    <w:rsid w:val="004D7AEC"/>
    <w:rsid w:val="004E6126"/>
    <w:rsid w:val="005269FA"/>
    <w:rsid w:val="00530997"/>
    <w:rsid w:val="0056623D"/>
    <w:rsid w:val="00575650"/>
    <w:rsid w:val="00575891"/>
    <w:rsid w:val="00576C5B"/>
    <w:rsid w:val="005A26F8"/>
    <w:rsid w:val="005C31B0"/>
    <w:rsid w:val="005D4E8F"/>
    <w:rsid w:val="005F5061"/>
    <w:rsid w:val="00604A8D"/>
    <w:rsid w:val="0062166E"/>
    <w:rsid w:val="006355E6"/>
    <w:rsid w:val="00643E29"/>
    <w:rsid w:val="006447D8"/>
    <w:rsid w:val="00652016"/>
    <w:rsid w:val="006521F7"/>
    <w:rsid w:val="00684D92"/>
    <w:rsid w:val="006B43A1"/>
    <w:rsid w:val="006C6010"/>
    <w:rsid w:val="006D042F"/>
    <w:rsid w:val="006D1F65"/>
    <w:rsid w:val="006E1910"/>
    <w:rsid w:val="006F46C0"/>
    <w:rsid w:val="007120C7"/>
    <w:rsid w:val="0072271C"/>
    <w:rsid w:val="00727895"/>
    <w:rsid w:val="0073174C"/>
    <w:rsid w:val="00734E4E"/>
    <w:rsid w:val="007379B4"/>
    <w:rsid w:val="00741A3D"/>
    <w:rsid w:val="007548ED"/>
    <w:rsid w:val="00755C64"/>
    <w:rsid w:val="007602D5"/>
    <w:rsid w:val="0076200D"/>
    <w:rsid w:val="00763739"/>
    <w:rsid w:val="00764123"/>
    <w:rsid w:val="0076421A"/>
    <w:rsid w:val="00767AC9"/>
    <w:rsid w:val="00772B7B"/>
    <w:rsid w:val="007861EC"/>
    <w:rsid w:val="00794F2B"/>
    <w:rsid w:val="007C66C9"/>
    <w:rsid w:val="007C7DD3"/>
    <w:rsid w:val="007E530B"/>
    <w:rsid w:val="007E71DC"/>
    <w:rsid w:val="007F5146"/>
    <w:rsid w:val="00805B74"/>
    <w:rsid w:val="00806FD9"/>
    <w:rsid w:val="008131D6"/>
    <w:rsid w:val="00816B9B"/>
    <w:rsid w:val="00852169"/>
    <w:rsid w:val="00860CB1"/>
    <w:rsid w:val="00870D26"/>
    <w:rsid w:val="00880B27"/>
    <w:rsid w:val="008948BF"/>
    <w:rsid w:val="008A60A2"/>
    <w:rsid w:val="008B0D1E"/>
    <w:rsid w:val="008C31D0"/>
    <w:rsid w:val="008D011B"/>
    <w:rsid w:val="008D74D4"/>
    <w:rsid w:val="008F2E6D"/>
    <w:rsid w:val="00916755"/>
    <w:rsid w:val="00936FAB"/>
    <w:rsid w:val="00941DB6"/>
    <w:rsid w:val="009458A2"/>
    <w:rsid w:val="0094698F"/>
    <w:rsid w:val="00966B51"/>
    <w:rsid w:val="009A05DA"/>
    <w:rsid w:val="009A0EA1"/>
    <w:rsid w:val="009A2249"/>
    <w:rsid w:val="009A32B1"/>
    <w:rsid w:val="009C633D"/>
    <w:rsid w:val="009D09B6"/>
    <w:rsid w:val="009D66FF"/>
    <w:rsid w:val="009F6552"/>
    <w:rsid w:val="00A0585A"/>
    <w:rsid w:val="00A52976"/>
    <w:rsid w:val="00A55AE0"/>
    <w:rsid w:val="00A634CA"/>
    <w:rsid w:val="00A7174C"/>
    <w:rsid w:val="00A732BF"/>
    <w:rsid w:val="00A95BA6"/>
    <w:rsid w:val="00AA333C"/>
    <w:rsid w:val="00AB77B6"/>
    <w:rsid w:val="00AF68A0"/>
    <w:rsid w:val="00B01D1D"/>
    <w:rsid w:val="00B048CA"/>
    <w:rsid w:val="00B118EA"/>
    <w:rsid w:val="00B32672"/>
    <w:rsid w:val="00B368C9"/>
    <w:rsid w:val="00B55E50"/>
    <w:rsid w:val="00B86C94"/>
    <w:rsid w:val="00BA43F7"/>
    <w:rsid w:val="00BB1E38"/>
    <w:rsid w:val="00BF0B8F"/>
    <w:rsid w:val="00C20C52"/>
    <w:rsid w:val="00C34120"/>
    <w:rsid w:val="00C36F18"/>
    <w:rsid w:val="00C376D7"/>
    <w:rsid w:val="00C37B8E"/>
    <w:rsid w:val="00C40A58"/>
    <w:rsid w:val="00C55908"/>
    <w:rsid w:val="00C7472F"/>
    <w:rsid w:val="00C779A5"/>
    <w:rsid w:val="00C831F0"/>
    <w:rsid w:val="00C90EC2"/>
    <w:rsid w:val="00C93906"/>
    <w:rsid w:val="00C95D1F"/>
    <w:rsid w:val="00CA2B01"/>
    <w:rsid w:val="00CB34F4"/>
    <w:rsid w:val="00CC35C2"/>
    <w:rsid w:val="00CC4F59"/>
    <w:rsid w:val="00CE7E0B"/>
    <w:rsid w:val="00CF4C94"/>
    <w:rsid w:val="00D0029B"/>
    <w:rsid w:val="00D025C3"/>
    <w:rsid w:val="00D11E3D"/>
    <w:rsid w:val="00D24DAF"/>
    <w:rsid w:val="00D3114A"/>
    <w:rsid w:val="00D45DDB"/>
    <w:rsid w:val="00D53A49"/>
    <w:rsid w:val="00D5602F"/>
    <w:rsid w:val="00D6212B"/>
    <w:rsid w:val="00D72872"/>
    <w:rsid w:val="00D80601"/>
    <w:rsid w:val="00D82D10"/>
    <w:rsid w:val="00D924C4"/>
    <w:rsid w:val="00D927BC"/>
    <w:rsid w:val="00DA021B"/>
    <w:rsid w:val="00DA2D9D"/>
    <w:rsid w:val="00DA777E"/>
    <w:rsid w:val="00DC1790"/>
    <w:rsid w:val="00DD1ACD"/>
    <w:rsid w:val="00DD2280"/>
    <w:rsid w:val="00DD3B6C"/>
    <w:rsid w:val="00E00BA9"/>
    <w:rsid w:val="00E05975"/>
    <w:rsid w:val="00E05DE2"/>
    <w:rsid w:val="00E42CA9"/>
    <w:rsid w:val="00E43F41"/>
    <w:rsid w:val="00E52144"/>
    <w:rsid w:val="00E80A88"/>
    <w:rsid w:val="00E92394"/>
    <w:rsid w:val="00E93922"/>
    <w:rsid w:val="00EC627D"/>
    <w:rsid w:val="00ED2300"/>
    <w:rsid w:val="00EE17D1"/>
    <w:rsid w:val="00EF6F03"/>
    <w:rsid w:val="00F024DA"/>
    <w:rsid w:val="00F1392A"/>
    <w:rsid w:val="00F45630"/>
    <w:rsid w:val="00F64B73"/>
    <w:rsid w:val="00F82411"/>
    <w:rsid w:val="00F91105"/>
    <w:rsid w:val="00F91627"/>
    <w:rsid w:val="00F96F6A"/>
    <w:rsid w:val="00FA1151"/>
    <w:rsid w:val="00FA537C"/>
    <w:rsid w:val="00FA672B"/>
    <w:rsid w:val="00FB66DF"/>
    <w:rsid w:val="00FE2A6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77E61AE5-5E6B-45B8-8E01-0ABFD5B56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customStyle="1" w:styleId="UnresolvedMention">
    <w:name w:val="Unresolved Mention"/>
    <w:uiPriority w:val="99"/>
    <w:semiHidden/>
    <w:unhideWhenUsed/>
    <w:rsid w:val="00D45DDB"/>
    <w:rPr>
      <w:color w:val="605E5C"/>
      <w:shd w:val="clear" w:color="auto" w:fill="E1DFDD"/>
    </w:rPr>
  </w:style>
  <w:style w:type="character" w:customStyle="1" w:styleId="P000">
    <w:name w:val="P00 תו"/>
    <w:link w:val="P00"/>
    <w:rsid w:val="00D80601"/>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0890.pdf" TargetMode="External"/><Relationship Id="rId21" Type="http://schemas.openxmlformats.org/officeDocument/2006/relationships/hyperlink" Target="http://www.nevo.co.il/Law_word/law17/PROP-2655.pdf" TargetMode="External"/><Relationship Id="rId42" Type="http://schemas.openxmlformats.org/officeDocument/2006/relationships/hyperlink" Target="http://www.nevo.co.il/Law_word/law14/law-2167.pdf" TargetMode="External"/><Relationship Id="rId63" Type="http://schemas.openxmlformats.org/officeDocument/2006/relationships/hyperlink" Target="http://www.nevo.co.il/Law_word/law15/MEMSHALA-335.pdf" TargetMode="External"/><Relationship Id="rId84" Type="http://schemas.openxmlformats.org/officeDocument/2006/relationships/hyperlink" Target="http://www.nevo.co.il/Law_word/law14/law-2293.pdf" TargetMode="External"/><Relationship Id="rId138" Type="http://schemas.openxmlformats.org/officeDocument/2006/relationships/hyperlink" Target="http://www.nevo.co.il/Law_word/law15/memshala-335.pdf" TargetMode="External"/><Relationship Id="rId159" Type="http://schemas.openxmlformats.org/officeDocument/2006/relationships/hyperlink" Target="https://www.nevo.co.il/Law_word/law14/law-2929.pdf" TargetMode="External"/><Relationship Id="rId170" Type="http://schemas.openxmlformats.org/officeDocument/2006/relationships/hyperlink" Target="http://www.nevo.co.il/Law_word/law17/PROP-2760.pdf" TargetMode="External"/><Relationship Id="rId191" Type="http://schemas.openxmlformats.org/officeDocument/2006/relationships/hyperlink" Target="http://www.nevo.co.il/Law_word/law14/law-2167.pdf" TargetMode="External"/><Relationship Id="rId205" Type="http://schemas.openxmlformats.org/officeDocument/2006/relationships/hyperlink" Target="http://www.nevo.co.il/Law_word/law14/law-2167.pdf" TargetMode="External"/><Relationship Id="rId107" Type="http://schemas.openxmlformats.org/officeDocument/2006/relationships/hyperlink" Target="http://www.nevo.co.il/Law_word/law14/law-2167.pdf" TargetMode="External"/><Relationship Id="rId11" Type="http://schemas.openxmlformats.org/officeDocument/2006/relationships/hyperlink" Target="http://www.nevo.co.il/Law_word/law15/MEMSHALA-335.pdf" TargetMode="External"/><Relationship Id="rId32" Type="http://schemas.openxmlformats.org/officeDocument/2006/relationships/hyperlink" Target="http://www.nevo.co.il/Law_word/law14/law-2167.pdf" TargetMode="External"/><Relationship Id="rId53" Type="http://schemas.openxmlformats.org/officeDocument/2006/relationships/hyperlink" Target="http://www.nevo.co.il/Law_word/law17/PROP-1706.pdf" TargetMode="External"/><Relationship Id="rId74" Type="http://schemas.openxmlformats.org/officeDocument/2006/relationships/hyperlink" Target="http://www.nevo.co.il/Law_word/law14/law-1313.pdf" TargetMode="External"/><Relationship Id="rId128" Type="http://schemas.openxmlformats.org/officeDocument/2006/relationships/hyperlink" Target="http://www.nevo.co.il/Law_word/law15/MEMSHALA-335.pdf" TargetMode="External"/><Relationship Id="rId149" Type="http://schemas.openxmlformats.org/officeDocument/2006/relationships/hyperlink" Target="https://www.nevo.co.il/Law_word/law14/law-2929.pdf" TargetMode="External"/><Relationship Id="rId5" Type="http://schemas.openxmlformats.org/officeDocument/2006/relationships/endnotes" Target="endnotes.xml"/><Relationship Id="rId95" Type="http://schemas.openxmlformats.org/officeDocument/2006/relationships/hyperlink" Target="http://www.nevo.co.il/Law_word/law16/knesset-787.pdf" TargetMode="External"/><Relationship Id="rId160" Type="http://schemas.openxmlformats.org/officeDocument/2006/relationships/hyperlink" Target="https://www.nevo.co.il/Law_word/law16/knesset-873.pdf" TargetMode="External"/><Relationship Id="rId181" Type="http://schemas.openxmlformats.org/officeDocument/2006/relationships/hyperlink" Target="http://www.nevo.co.il/Law_word/law14/LAW-2192.pdf" TargetMode="External"/><Relationship Id="rId22" Type="http://schemas.openxmlformats.org/officeDocument/2006/relationships/hyperlink" Target="http://www.nevo.co.il/Law_word/law14/law-1920.pdf" TargetMode="External"/><Relationship Id="rId43" Type="http://schemas.openxmlformats.org/officeDocument/2006/relationships/hyperlink" Target="http://www.nevo.co.il/Law_word/law15/MEMSHALA-335.pdf" TargetMode="External"/><Relationship Id="rId64" Type="http://schemas.openxmlformats.org/officeDocument/2006/relationships/hyperlink" Target="http://www.nevo.co.il/Law_word/law14/law-0685.pdf" TargetMode="External"/><Relationship Id="rId118" Type="http://schemas.openxmlformats.org/officeDocument/2006/relationships/hyperlink" Target="http://www.nevo.co.il/Law_word/law17/PROP-1811.pdf" TargetMode="External"/><Relationship Id="rId139" Type="http://schemas.openxmlformats.org/officeDocument/2006/relationships/hyperlink" Target="http://www.nevo.co.il/Law_word/law14/law-2362.pdf" TargetMode="External"/><Relationship Id="rId85" Type="http://schemas.openxmlformats.org/officeDocument/2006/relationships/hyperlink" Target="http://www.nevo.co.il/Law_word/law15/memshala-579.pdf" TargetMode="External"/><Relationship Id="rId150" Type="http://schemas.openxmlformats.org/officeDocument/2006/relationships/hyperlink" Target="https://www.nevo.co.il/Law_word/law16/knesset-873.pdf" TargetMode="External"/><Relationship Id="rId171" Type="http://schemas.openxmlformats.org/officeDocument/2006/relationships/hyperlink" Target="http://www.nevo.co.il/Law_word/law14/law-1806.pdf" TargetMode="External"/><Relationship Id="rId192" Type="http://schemas.openxmlformats.org/officeDocument/2006/relationships/hyperlink" Target="http://www.nevo.co.il/Law_word/law15/MEMSHALA-335.pdf" TargetMode="External"/><Relationship Id="rId206" Type="http://schemas.openxmlformats.org/officeDocument/2006/relationships/hyperlink" Target="http://www.nevo.co.il/Law_word/law15/MEMSHALA-335.pdf" TargetMode="External"/><Relationship Id="rId12" Type="http://schemas.openxmlformats.org/officeDocument/2006/relationships/hyperlink" Target="http://www.nevo.co.il/Law_word/law14/law-1313.pdf" TargetMode="External"/><Relationship Id="rId33" Type="http://schemas.openxmlformats.org/officeDocument/2006/relationships/hyperlink" Target="http://www.nevo.co.il/Law_word/law15/MEMSHALA-335.pdf" TargetMode="External"/><Relationship Id="rId108" Type="http://schemas.openxmlformats.org/officeDocument/2006/relationships/hyperlink" Target="http://www.nevo.co.il/Law_word/law15/MEMSHALA-335.pdf" TargetMode="External"/><Relationship Id="rId129" Type="http://schemas.openxmlformats.org/officeDocument/2006/relationships/hyperlink" Target="http://www.nevo.co.il/Law_word/law14/law-2287.pdf" TargetMode="External"/><Relationship Id="rId54" Type="http://schemas.openxmlformats.org/officeDocument/2006/relationships/hyperlink" Target="http://www.nevo.co.il/Law_word/law14/law-2167.pdf" TargetMode="External"/><Relationship Id="rId75" Type="http://schemas.openxmlformats.org/officeDocument/2006/relationships/hyperlink" Target="http://www.nevo.co.il/Law_word/law17/PROP-1963.pdf" TargetMode="External"/><Relationship Id="rId96" Type="http://schemas.openxmlformats.org/officeDocument/2006/relationships/hyperlink" Target="http://www.nevo.co.il/Law_word/law14/law-2167.pdf" TargetMode="External"/><Relationship Id="rId140" Type="http://schemas.openxmlformats.org/officeDocument/2006/relationships/hyperlink" Target="http://www.nevo.co.il/Law_word/law15/memshala-439.pdf" TargetMode="External"/><Relationship Id="rId161" Type="http://schemas.openxmlformats.org/officeDocument/2006/relationships/hyperlink" Target="http://www.nevo.co.il/Law_word/law14/law-1806.pdf" TargetMode="External"/><Relationship Id="rId182" Type="http://schemas.openxmlformats.org/officeDocument/2006/relationships/hyperlink" Target="http://www.nevo.co.il/Law_word/law15/memshala-335.pdf" TargetMode="External"/><Relationship Id="rId6" Type="http://schemas.openxmlformats.org/officeDocument/2006/relationships/hyperlink" Target="http://www.nevo.co.il/Law_word/law14/law-2167.pdf" TargetMode="External"/><Relationship Id="rId23" Type="http://schemas.openxmlformats.org/officeDocument/2006/relationships/hyperlink" Target="http://www.nevo.co.il/Law_word/law15/MEMSHALA-64.pdf" TargetMode="External"/><Relationship Id="rId119" Type="http://schemas.openxmlformats.org/officeDocument/2006/relationships/hyperlink" Target="http://www.nevo.co.il/Law_word/law14/law-2167.pdf" TargetMode="External"/><Relationship Id="rId44" Type="http://schemas.openxmlformats.org/officeDocument/2006/relationships/hyperlink" Target="http://www.nevo.co.il/Law_word/law14/law-1645.pdf" TargetMode="External"/><Relationship Id="rId65" Type="http://schemas.openxmlformats.org/officeDocument/2006/relationships/hyperlink" Target="http://www.nevo.co.il/Law_word/law17/PROP-1028.pdf" TargetMode="External"/><Relationship Id="rId86" Type="http://schemas.openxmlformats.org/officeDocument/2006/relationships/hyperlink" Target="http://www.nevo.co.il/Law_word/law14/law-2413.pdf" TargetMode="External"/><Relationship Id="rId130" Type="http://schemas.openxmlformats.org/officeDocument/2006/relationships/hyperlink" Target="http://www.nevo.co.il/Law_word/law16/knesset-292.pdf" TargetMode="External"/><Relationship Id="rId151" Type="http://schemas.openxmlformats.org/officeDocument/2006/relationships/hyperlink" Target="http://www.nevo.co.il/Law_word/law14/law-1806.pdf" TargetMode="External"/><Relationship Id="rId172" Type="http://schemas.openxmlformats.org/officeDocument/2006/relationships/hyperlink" Target="http://www.nevo.co.il/Law_word/law17/PROP-2760.pdf" TargetMode="External"/><Relationship Id="rId193" Type="http://schemas.openxmlformats.org/officeDocument/2006/relationships/hyperlink" Target="https://www.nevo.co.il/Law_word/law14/law-2929.pdf" TargetMode="External"/><Relationship Id="rId207" Type="http://schemas.openxmlformats.org/officeDocument/2006/relationships/header" Target="header1.xml"/><Relationship Id="rId13" Type="http://schemas.openxmlformats.org/officeDocument/2006/relationships/hyperlink" Target="http://www.nevo.co.il/Law_word/law17/PROP-1963.pdf" TargetMode="External"/><Relationship Id="rId109" Type="http://schemas.openxmlformats.org/officeDocument/2006/relationships/hyperlink" Target="http://www.nevo.co.il/Law_word/law14/law-2167.pdf" TargetMode="External"/><Relationship Id="rId34" Type="http://schemas.openxmlformats.org/officeDocument/2006/relationships/hyperlink" Target="https://www.nevo.co.il/Law_word/law14/law-2933.pdf" TargetMode="External"/><Relationship Id="rId55" Type="http://schemas.openxmlformats.org/officeDocument/2006/relationships/hyperlink" Target="http://www.nevo.co.il/Law_word/law15/MEMSHALA-335.pdf" TargetMode="External"/><Relationship Id="rId76" Type="http://schemas.openxmlformats.org/officeDocument/2006/relationships/hyperlink" Target="http://www.nevo.co.il/Law_word/law14/law-2167.pdf" TargetMode="External"/><Relationship Id="rId97" Type="http://schemas.openxmlformats.org/officeDocument/2006/relationships/hyperlink" Target="http://www.nevo.co.il/Law_word/law15/MEMSHALA-335.pdf" TargetMode="External"/><Relationship Id="rId120" Type="http://schemas.openxmlformats.org/officeDocument/2006/relationships/hyperlink" Target="http://www.nevo.co.il/Law_word/law15/MEMSHALA-335.pdf" TargetMode="External"/><Relationship Id="rId141" Type="http://schemas.openxmlformats.org/officeDocument/2006/relationships/hyperlink" Target="https://www.nevo.co.il/Law_word/law14/law-2929.pdf" TargetMode="External"/><Relationship Id="rId7" Type="http://schemas.openxmlformats.org/officeDocument/2006/relationships/hyperlink" Target="http://www.nevo.co.il/Law_word/law15/MEMSHALA-335.pdf" TargetMode="External"/><Relationship Id="rId162" Type="http://schemas.openxmlformats.org/officeDocument/2006/relationships/hyperlink" Target="http://www.nevo.co.il/Law_word/law17/PROP-2760.pdf" TargetMode="External"/><Relationship Id="rId183" Type="http://schemas.openxmlformats.org/officeDocument/2006/relationships/hyperlink" Target="http://www.nevo.co.il/Law_word/law14/law-2362.pdf" TargetMode="External"/><Relationship Id="rId24" Type="http://schemas.openxmlformats.org/officeDocument/2006/relationships/hyperlink" Target="http://www.nevo.co.il/Law_word/law14/law-2167.pdf" TargetMode="External"/><Relationship Id="rId45" Type="http://schemas.openxmlformats.org/officeDocument/2006/relationships/hyperlink" Target="http://www.nevo.co.il/Law_word/law17/PROP-2650.pdf" TargetMode="External"/><Relationship Id="rId66" Type="http://schemas.openxmlformats.org/officeDocument/2006/relationships/hyperlink" Target="http://www.nevo.co.il/Law_word/law14/law-2167.pdf" TargetMode="External"/><Relationship Id="rId87" Type="http://schemas.openxmlformats.org/officeDocument/2006/relationships/hyperlink" Target="http://www.nevo.co.il/Law_word/law15/memshala-804.pdf" TargetMode="External"/><Relationship Id="rId110" Type="http://schemas.openxmlformats.org/officeDocument/2006/relationships/hyperlink" Target="http://www.nevo.co.il/Law_word/law15/MEMSHALA-335.pdf" TargetMode="External"/><Relationship Id="rId131" Type="http://schemas.openxmlformats.org/officeDocument/2006/relationships/hyperlink" Target="http://www.nevo.co.il/Law_word/law14/law-1512.pdf" TargetMode="External"/><Relationship Id="rId152" Type="http://schemas.openxmlformats.org/officeDocument/2006/relationships/hyperlink" Target="http://www.nevo.co.il/Law_word/law17/PROP-2760.pdf" TargetMode="External"/><Relationship Id="rId173" Type="http://schemas.openxmlformats.org/officeDocument/2006/relationships/hyperlink" Target="http://www.nevo.co.il/Law_word/law14/LAW-2192.pdf" TargetMode="External"/><Relationship Id="rId194" Type="http://schemas.openxmlformats.org/officeDocument/2006/relationships/hyperlink" Target="https://www.nevo.co.il/Law_word/law16/knesset-873.pdf" TargetMode="External"/><Relationship Id="rId208" Type="http://schemas.openxmlformats.org/officeDocument/2006/relationships/header" Target="header2.xml"/><Relationship Id="rId19" Type="http://schemas.openxmlformats.org/officeDocument/2006/relationships/hyperlink" Target="http://www.nevo.co.il/Law_word/law17/PROP-1640.pdf" TargetMode="External"/><Relationship Id="rId14" Type="http://schemas.openxmlformats.org/officeDocument/2006/relationships/hyperlink" Target="http://www.nevo.co.il/Law_word/law14/law-1130.pdf" TargetMode="External"/><Relationship Id="rId30" Type="http://schemas.openxmlformats.org/officeDocument/2006/relationships/hyperlink" Target="http://www.nevo.co.il/Law_word/law14/law-1645.pdf" TargetMode="External"/><Relationship Id="rId35" Type="http://schemas.openxmlformats.org/officeDocument/2006/relationships/hyperlink" Target="https://www.nevo.co.il/Law_word/law15/memshala-1443.pdf" TargetMode="External"/><Relationship Id="rId56" Type="http://schemas.openxmlformats.org/officeDocument/2006/relationships/hyperlink" Target="http://www.nevo.co.il/Law_word/law14/law-1130.pdf" TargetMode="External"/><Relationship Id="rId77" Type="http://schemas.openxmlformats.org/officeDocument/2006/relationships/hyperlink" Target="http://www.nevo.co.il/Law_word/law15/MEMSHALA-335.pdf" TargetMode="External"/><Relationship Id="rId100" Type="http://schemas.openxmlformats.org/officeDocument/2006/relationships/hyperlink" Target="http://www.nevo.co.il/Law_word/law15/memshala-579.pdf" TargetMode="External"/><Relationship Id="rId105" Type="http://schemas.openxmlformats.org/officeDocument/2006/relationships/hyperlink" Target="http://www.nevo.co.il/Law_word/law14/law-2167.pdf" TargetMode="External"/><Relationship Id="rId126" Type="http://schemas.openxmlformats.org/officeDocument/2006/relationships/hyperlink" Target="http://www.nevo.co.il/Law_word/law15/MEMSHALA-25.pdf" TargetMode="External"/><Relationship Id="rId147" Type="http://schemas.openxmlformats.org/officeDocument/2006/relationships/hyperlink" Target="http://www.nevo.co.il/Law_word/law14/law-2362.pdf" TargetMode="External"/><Relationship Id="rId168" Type="http://schemas.openxmlformats.org/officeDocument/2006/relationships/hyperlink" Target="http://www.nevo.co.il/Law_word/law15/memshala-439.pdf" TargetMode="External"/><Relationship Id="rId8" Type="http://schemas.openxmlformats.org/officeDocument/2006/relationships/hyperlink" Target="http://www.nevo.co.il/Law_word/law14/law-2167.pdf" TargetMode="External"/><Relationship Id="rId51" Type="http://schemas.openxmlformats.org/officeDocument/2006/relationships/hyperlink" Target="http://www.nevo.co.il/Law_word/law15/MEMSHALA-335.pdf" TargetMode="External"/><Relationship Id="rId72" Type="http://schemas.openxmlformats.org/officeDocument/2006/relationships/hyperlink" Target="http://www.nevo.co.il/Law_word/law14/law-1130.pdf" TargetMode="External"/><Relationship Id="rId93" Type="http://schemas.openxmlformats.org/officeDocument/2006/relationships/hyperlink" Target="http://www.nevo.co.il/Law_word/law15/MEMSHALA-335.pdf" TargetMode="External"/><Relationship Id="rId98" Type="http://schemas.openxmlformats.org/officeDocument/2006/relationships/hyperlink" Target="http://www.nevo.co.il/Law_word/law14/LAW-2192.pdf" TargetMode="External"/><Relationship Id="rId121" Type="http://schemas.openxmlformats.org/officeDocument/2006/relationships/hyperlink" Target="http://www.nevo.co.il/Law_word/law14/law-0890.pdf" TargetMode="External"/><Relationship Id="rId142" Type="http://schemas.openxmlformats.org/officeDocument/2006/relationships/hyperlink" Target="https://www.nevo.co.il/Law_word/law16/knesset-873.pdf" TargetMode="External"/><Relationship Id="rId163" Type="http://schemas.openxmlformats.org/officeDocument/2006/relationships/hyperlink" Target="http://www.nevo.co.il/Law_word/law14/law-1806.pdf" TargetMode="External"/><Relationship Id="rId184" Type="http://schemas.openxmlformats.org/officeDocument/2006/relationships/hyperlink" Target="http://www.nevo.co.il/Law_word/law15/memshala-439.pdf" TargetMode="External"/><Relationship Id="rId189" Type="http://schemas.openxmlformats.org/officeDocument/2006/relationships/hyperlink" Target="http://www.nevo.co.il/Law_word/law14/law-1512.pdf" TargetMode="External"/><Relationship Id="rId3" Type="http://schemas.openxmlformats.org/officeDocument/2006/relationships/webSettings" Target="webSettings.xml"/><Relationship Id="rId25" Type="http://schemas.openxmlformats.org/officeDocument/2006/relationships/hyperlink" Target="http://www.nevo.co.il/Law_word/law15/MEMSHALA-335.pdf" TargetMode="External"/><Relationship Id="rId46" Type="http://schemas.openxmlformats.org/officeDocument/2006/relationships/hyperlink" Target="http://www.nevo.co.il/Law_word/law14/law-2167.pdf" TargetMode="External"/><Relationship Id="rId67" Type="http://schemas.openxmlformats.org/officeDocument/2006/relationships/hyperlink" Target="http://www.nevo.co.il/Law_word/law15/MEMSHALA-335.pdf" TargetMode="External"/><Relationship Id="rId116" Type="http://schemas.openxmlformats.org/officeDocument/2006/relationships/hyperlink" Target="http://www.nevo.co.il/Law_word/law15/MEMSHALA-335.pdf" TargetMode="External"/><Relationship Id="rId137" Type="http://schemas.openxmlformats.org/officeDocument/2006/relationships/hyperlink" Target="http://www.nevo.co.il/Law_word/law14/LAW-2192.pdf" TargetMode="External"/><Relationship Id="rId158" Type="http://schemas.openxmlformats.org/officeDocument/2006/relationships/hyperlink" Target="http://www.nevo.co.il/Law_word/law15/memshala-439.pdf" TargetMode="External"/><Relationship Id="rId20" Type="http://schemas.openxmlformats.org/officeDocument/2006/relationships/hyperlink" Target="http://www.nevo.co.il/Law_word/law14/law-1703.pdf" TargetMode="External"/><Relationship Id="rId41" Type="http://schemas.openxmlformats.org/officeDocument/2006/relationships/hyperlink" Target="http://www.nevo.co.il/Law_word/law17/PROP-2650.pdf" TargetMode="External"/><Relationship Id="rId62" Type="http://schemas.openxmlformats.org/officeDocument/2006/relationships/hyperlink" Target="http://www.nevo.co.il/Law_word/law14/law-2167.pdf" TargetMode="External"/><Relationship Id="rId83" Type="http://schemas.openxmlformats.org/officeDocument/2006/relationships/hyperlink" Target="http://www.nevo.co.il/Law_word/law15/memshala-579.pdf" TargetMode="External"/><Relationship Id="rId88" Type="http://schemas.openxmlformats.org/officeDocument/2006/relationships/hyperlink" Target="http://www.nevo.co.il/Law_word/law14/law-2413.pdf" TargetMode="External"/><Relationship Id="rId111" Type="http://schemas.openxmlformats.org/officeDocument/2006/relationships/hyperlink" Target="http://www.nevo.co.il/Law_word/law14/law-2167.pdf" TargetMode="External"/><Relationship Id="rId132" Type="http://schemas.openxmlformats.org/officeDocument/2006/relationships/hyperlink" Target="http://www.nevo.co.il/Law_word/law17/PROP-2358.pdf" TargetMode="External"/><Relationship Id="rId153" Type="http://schemas.openxmlformats.org/officeDocument/2006/relationships/hyperlink" Target="http://www.nevo.co.il/Law_word/law14/law-2167.pdf" TargetMode="External"/><Relationship Id="rId174" Type="http://schemas.openxmlformats.org/officeDocument/2006/relationships/hyperlink" Target="http://www.nevo.co.il/Law_word/law15/memshala-335.pdf" TargetMode="External"/><Relationship Id="rId179" Type="http://schemas.openxmlformats.org/officeDocument/2006/relationships/hyperlink" Target="http://www.nevo.co.il/Law_word/law14/law-2362.pdf" TargetMode="External"/><Relationship Id="rId195" Type="http://schemas.openxmlformats.org/officeDocument/2006/relationships/hyperlink" Target="http://www.nevo.co.il/law_word/law14/law-2474.pdf" TargetMode="External"/><Relationship Id="rId209" Type="http://schemas.openxmlformats.org/officeDocument/2006/relationships/footer" Target="footer1.xml"/><Relationship Id="rId190" Type="http://schemas.openxmlformats.org/officeDocument/2006/relationships/hyperlink" Target="http://www.nevo.co.il/Law_word/law17/PROP-2358.pdf" TargetMode="External"/><Relationship Id="rId204" Type="http://schemas.openxmlformats.org/officeDocument/2006/relationships/hyperlink" Target="http://www.nevo.co.il/Law_word/law17/PROP-2650.pdf" TargetMode="External"/><Relationship Id="rId15" Type="http://schemas.openxmlformats.org/officeDocument/2006/relationships/hyperlink" Target="http://www.nevo.co.il/Law_word/law17/PROP-1706.pdf" TargetMode="External"/><Relationship Id="rId36" Type="http://schemas.openxmlformats.org/officeDocument/2006/relationships/hyperlink" Target="http://www.nevo.co.il/Law_word/law14/law-1645.pdf" TargetMode="External"/><Relationship Id="rId57" Type="http://schemas.openxmlformats.org/officeDocument/2006/relationships/hyperlink" Target="http://www.nevo.co.il/Law_word/law17/PROP-1706.pdf" TargetMode="External"/><Relationship Id="rId106" Type="http://schemas.openxmlformats.org/officeDocument/2006/relationships/hyperlink" Target="http://www.nevo.co.il/Law_word/law15/MEMSHALA-335.pdf" TargetMode="External"/><Relationship Id="rId127" Type="http://schemas.openxmlformats.org/officeDocument/2006/relationships/hyperlink" Target="http://www.nevo.co.il/Law_word/law14/law-2167.pdf" TargetMode="External"/><Relationship Id="rId10" Type="http://schemas.openxmlformats.org/officeDocument/2006/relationships/hyperlink" Target="http://www.nevo.co.il/Law_word/law14/law-2167.pdf" TargetMode="External"/><Relationship Id="rId31" Type="http://schemas.openxmlformats.org/officeDocument/2006/relationships/hyperlink" Target="http://www.nevo.co.il/Law_word/law17/PROP-2650.pdf" TargetMode="External"/><Relationship Id="rId52" Type="http://schemas.openxmlformats.org/officeDocument/2006/relationships/hyperlink" Target="http://www.nevo.co.il/Law_word/law14/law-1130.pdf" TargetMode="External"/><Relationship Id="rId73" Type="http://schemas.openxmlformats.org/officeDocument/2006/relationships/hyperlink" Target="http://www.nevo.co.il/Law_word/law17/PROP-1706.pdf" TargetMode="External"/><Relationship Id="rId78" Type="http://schemas.openxmlformats.org/officeDocument/2006/relationships/hyperlink" Target="http://www.nevo.co.il/Law_word/law14/law-2167.pdf" TargetMode="External"/><Relationship Id="rId94" Type="http://schemas.openxmlformats.org/officeDocument/2006/relationships/hyperlink" Target="http://www.nevo.co.il/Law_word/law14/law-2731.pdf" TargetMode="External"/><Relationship Id="rId99" Type="http://schemas.openxmlformats.org/officeDocument/2006/relationships/hyperlink" Target="http://www.nevo.co.il/Law_word/law14/law-2293.pdf" TargetMode="External"/><Relationship Id="rId101" Type="http://schemas.openxmlformats.org/officeDocument/2006/relationships/hyperlink" Target="http://www.nevo.co.il/Law_word/law14/law-2167.pdf" TargetMode="External"/><Relationship Id="rId122" Type="http://schemas.openxmlformats.org/officeDocument/2006/relationships/hyperlink" Target="http://www.nevo.co.il/Law_word/law17/PROP-1811.pdf" TargetMode="External"/><Relationship Id="rId143" Type="http://schemas.openxmlformats.org/officeDocument/2006/relationships/hyperlink" Target="http://www.nevo.co.il/Law_word/law14/law-1806.pdf" TargetMode="External"/><Relationship Id="rId148" Type="http://schemas.openxmlformats.org/officeDocument/2006/relationships/hyperlink" Target="http://www.nevo.co.il/Law_word/law15/memshala-439.pdf" TargetMode="External"/><Relationship Id="rId164" Type="http://schemas.openxmlformats.org/officeDocument/2006/relationships/hyperlink" Target="http://www.nevo.co.il/Law_word/law17/PROP-2760.pdf" TargetMode="External"/><Relationship Id="rId169" Type="http://schemas.openxmlformats.org/officeDocument/2006/relationships/hyperlink" Target="http://www.nevo.co.il/Law_word/law14/law-1806.pdf" TargetMode="External"/><Relationship Id="rId185" Type="http://schemas.openxmlformats.org/officeDocument/2006/relationships/hyperlink" Target="http://www.nevo.co.il/Law_word/law14/LAW-2192.pdf" TargetMode="External"/><Relationship Id="rId4" Type="http://schemas.openxmlformats.org/officeDocument/2006/relationships/footnotes" Target="footnotes.xml"/><Relationship Id="rId9" Type="http://schemas.openxmlformats.org/officeDocument/2006/relationships/hyperlink" Target="http://www.nevo.co.il/Law_word/law15/MEMSHALA-335.pdf" TargetMode="External"/><Relationship Id="rId180" Type="http://schemas.openxmlformats.org/officeDocument/2006/relationships/hyperlink" Target="http://www.nevo.co.il/Law_word/law15/memshala-439.pdf" TargetMode="External"/><Relationship Id="rId210" Type="http://schemas.openxmlformats.org/officeDocument/2006/relationships/footer" Target="footer2.xml"/><Relationship Id="rId26" Type="http://schemas.openxmlformats.org/officeDocument/2006/relationships/hyperlink" Target="http://www.nevo.co.il/Law_word/law14/LAW-2177.pdf" TargetMode="External"/><Relationship Id="rId47" Type="http://schemas.openxmlformats.org/officeDocument/2006/relationships/hyperlink" Target="http://www.nevo.co.il/Law_word/law15/MEMSHALA-335.pdf" TargetMode="External"/><Relationship Id="rId68" Type="http://schemas.openxmlformats.org/officeDocument/2006/relationships/hyperlink" Target="http://www.nevo.co.il/Law_word/law14/law-1313.pdf" TargetMode="External"/><Relationship Id="rId89" Type="http://schemas.openxmlformats.org/officeDocument/2006/relationships/hyperlink" Target="http://www.nevo.co.il/Law_word/law15/memshala-804.pdf" TargetMode="External"/><Relationship Id="rId112" Type="http://schemas.openxmlformats.org/officeDocument/2006/relationships/hyperlink" Target="http://www.nevo.co.il/Law_word/law15/MEMSHALA-335.pdf" TargetMode="External"/><Relationship Id="rId133" Type="http://schemas.openxmlformats.org/officeDocument/2006/relationships/hyperlink" Target="http://www.nevo.co.il/Law_word/law14/law-1806.pdf" TargetMode="External"/><Relationship Id="rId154" Type="http://schemas.openxmlformats.org/officeDocument/2006/relationships/hyperlink" Target="http://www.nevo.co.il/Law_word/law15/MEMSHALA-335.pdf" TargetMode="External"/><Relationship Id="rId175" Type="http://schemas.openxmlformats.org/officeDocument/2006/relationships/hyperlink" Target="http://www.nevo.co.il/Law_word/law14/law-2362.pdf" TargetMode="External"/><Relationship Id="rId196" Type="http://schemas.openxmlformats.org/officeDocument/2006/relationships/hyperlink" Target="http://www.nevo.co.il/Law_word/law16/knesset-548.pdf" TargetMode="External"/><Relationship Id="rId200" Type="http://schemas.openxmlformats.org/officeDocument/2006/relationships/hyperlink" Target="http://www.nevo.co.il/Law_word/law16/knesset-641.pdf" TargetMode="External"/><Relationship Id="rId16" Type="http://schemas.openxmlformats.org/officeDocument/2006/relationships/hyperlink" Target="http://www.nevo.co.il/Law_word/law14/law-2167.pdf" TargetMode="External"/><Relationship Id="rId37" Type="http://schemas.openxmlformats.org/officeDocument/2006/relationships/hyperlink" Target="http://www.nevo.co.il/Law_word/law17/PROP-2650.pdf" TargetMode="External"/><Relationship Id="rId58" Type="http://schemas.openxmlformats.org/officeDocument/2006/relationships/hyperlink" Target="http://www.nevo.co.il/Law_word/law14/law-2167.pdf" TargetMode="External"/><Relationship Id="rId79" Type="http://schemas.openxmlformats.org/officeDocument/2006/relationships/hyperlink" Target="http://www.nevo.co.il/Law_word/law15/MEMSHALA-335.pdf" TargetMode="External"/><Relationship Id="rId102" Type="http://schemas.openxmlformats.org/officeDocument/2006/relationships/hyperlink" Target="http://www.nevo.co.il/Law_word/law15/MEMSHALA-335.pdf" TargetMode="External"/><Relationship Id="rId123" Type="http://schemas.openxmlformats.org/officeDocument/2006/relationships/hyperlink" Target="http://www.nevo.co.il/Law_word/law14/law-1013.pdf" TargetMode="External"/><Relationship Id="rId144" Type="http://schemas.openxmlformats.org/officeDocument/2006/relationships/hyperlink" Target="http://www.nevo.co.il/Law_word/law17/PROP-2760.pdf" TargetMode="External"/><Relationship Id="rId90" Type="http://schemas.openxmlformats.org/officeDocument/2006/relationships/hyperlink" Target="http://www.nevo.co.il/Law_word/law14/law-2731.pdf" TargetMode="External"/><Relationship Id="rId165" Type="http://schemas.openxmlformats.org/officeDocument/2006/relationships/hyperlink" Target="http://www.nevo.co.il/Law_word/law14/LAW-2192.pdf" TargetMode="External"/><Relationship Id="rId186" Type="http://schemas.openxmlformats.org/officeDocument/2006/relationships/hyperlink" Target="http://www.nevo.co.il/Law_word/law15/memshala-335.pdf" TargetMode="External"/><Relationship Id="rId211" Type="http://schemas.openxmlformats.org/officeDocument/2006/relationships/hyperlink" Target="http://www.nevo.co.il/advertisements/nevo-100.doc" TargetMode="External"/><Relationship Id="rId27" Type="http://schemas.openxmlformats.org/officeDocument/2006/relationships/hyperlink" Target="http://www.nevo.co.il/Law_word/law16/knesset-249.pdf" TargetMode="External"/><Relationship Id="rId48" Type="http://schemas.openxmlformats.org/officeDocument/2006/relationships/hyperlink" Target="http://www.nevo.co.il/Law_word/law14/law-1645.pdf" TargetMode="External"/><Relationship Id="rId69" Type="http://schemas.openxmlformats.org/officeDocument/2006/relationships/hyperlink" Target="http://www.nevo.co.il/Law_word/law17/PROP-1963.pdf" TargetMode="External"/><Relationship Id="rId113" Type="http://schemas.openxmlformats.org/officeDocument/2006/relationships/hyperlink" Target="http://www.nevo.co.il/Law_word/law14/law-0965.pdf" TargetMode="External"/><Relationship Id="rId134" Type="http://schemas.openxmlformats.org/officeDocument/2006/relationships/hyperlink" Target="http://www.nevo.co.il/Law_word/law17/PROP-2760.pdf" TargetMode="External"/><Relationship Id="rId80" Type="http://schemas.openxmlformats.org/officeDocument/2006/relationships/hyperlink" Target="http://www.nevo.co.il/Law_word/law14/law-2167.pdf" TargetMode="External"/><Relationship Id="rId155" Type="http://schemas.openxmlformats.org/officeDocument/2006/relationships/hyperlink" Target="http://www.nevo.co.il/Law_word/law14/LAW-2192.pdf" TargetMode="External"/><Relationship Id="rId176" Type="http://schemas.openxmlformats.org/officeDocument/2006/relationships/hyperlink" Target="http://www.nevo.co.il/Law_word/law15/memshala-439.pdf" TargetMode="External"/><Relationship Id="rId197" Type="http://schemas.openxmlformats.org/officeDocument/2006/relationships/hyperlink" Target="https://www.nevo.co.il/Law_word/law14/law-2929.pdf" TargetMode="External"/><Relationship Id="rId201" Type="http://schemas.openxmlformats.org/officeDocument/2006/relationships/hyperlink" Target="http://www.nevo.co.il/Law_word/law14/law-0890.pdf" TargetMode="External"/><Relationship Id="rId17" Type="http://schemas.openxmlformats.org/officeDocument/2006/relationships/hyperlink" Target="http://www.nevo.co.il/Law_word/law15/MEMSHALA-335.pdf" TargetMode="External"/><Relationship Id="rId38" Type="http://schemas.openxmlformats.org/officeDocument/2006/relationships/hyperlink" Target="http://www.nevo.co.il/Law_word/law14/law-2167.pdf" TargetMode="External"/><Relationship Id="rId59" Type="http://schemas.openxmlformats.org/officeDocument/2006/relationships/hyperlink" Target="http://www.nevo.co.il/Law_word/law15/MEMSHALA-335.pdf" TargetMode="External"/><Relationship Id="rId103" Type="http://schemas.openxmlformats.org/officeDocument/2006/relationships/hyperlink" Target="http://www.nevo.co.il/Law_word/law14/law-2167.pdf" TargetMode="External"/><Relationship Id="rId124" Type="http://schemas.openxmlformats.org/officeDocument/2006/relationships/hyperlink" Target="http://www.nevo.co.il/Law_word/law17/PROP-1485.pdf" TargetMode="External"/><Relationship Id="rId70" Type="http://schemas.openxmlformats.org/officeDocument/2006/relationships/hyperlink" Target="http://www.nevo.co.il/Law_word/law14/law-2167.pdf" TargetMode="External"/><Relationship Id="rId91" Type="http://schemas.openxmlformats.org/officeDocument/2006/relationships/hyperlink" Target="http://www.nevo.co.il/Law_word/law16/knesset-787.pdf" TargetMode="External"/><Relationship Id="rId145" Type="http://schemas.openxmlformats.org/officeDocument/2006/relationships/hyperlink" Target="http://www.nevo.co.il/Law_word/law14/law-2167.pdf" TargetMode="External"/><Relationship Id="rId166" Type="http://schemas.openxmlformats.org/officeDocument/2006/relationships/hyperlink" Target="http://www.nevo.co.il/Law_word/law15/memshala-335.pdf" TargetMode="External"/><Relationship Id="rId187" Type="http://schemas.openxmlformats.org/officeDocument/2006/relationships/hyperlink" Target="http://www.nevo.co.il/law_word/law14/law-2586.pdf" TargetMode="External"/><Relationship Id="rId1" Type="http://schemas.openxmlformats.org/officeDocument/2006/relationships/styles" Target="styles.xml"/><Relationship Id="rId212" Type="http://schemas.openxmlformats.org/officeDocument/2006/relationships/fontTable" Target="fontTable.xml"/><Relationship Id="rId28" Type="http://schemas.openxmlformats.org/officeDocument/2006/relationships/hyperlink" Target="http://www.nevo.co.il/Law_word/law14/law-1703.pdf" TargetMode="External"/><Relationship Id="rId49" Type="http://schemas.openxmlformats.org/officeDocument/2006/relationships/hyperlink" Target="http://www.nevo.co.il/Law_word/law17/PROP-2650.pdf" TargetMode="External"/><Relationship Id="rId114" Type="http://schemas.openxmlformats.org/officeDocument/2006/relationships/hyperlink" Target="http://www.nevo.co.il/Law_word/law17/PROP-1405.pdf" TargetMode="External"/><Relationship Id="rId60" Type="http://schemas.openxmlformats.org/officeDocument/2006/relationships/hyperlink" Target="http://www.nevo.co.il/Law_word/law14/law-1130.pdf" TargetMode="External"/><Relationship Id="rId81" Type="http://schemas.openxmlformats.org/officeDocument/2006/relationships/hyperlink" Target="http://www.nevo.co.il/Law_word/law15/MEMSHALA-335.pdf" TargetMode="External"/><Relationship Id="rId135" Type="http://schemas.openxmlformats.org/officeDocument/2006/relationships/hyperlink" Target="http://www.nevo.co.il/Law_word/law14/law-2167.pdf" TargetMode="External"/><Relationship Id="rId156" Type="http://schemas.openxmlformats.org/officeDocument/2006/relationships/hyperlink" Target="http://www.nevo.co.il/Law_word/law15/memshala-335.pdf" TargetMode="External"/><Relationship Id="rId177" Type="http://schemas.openxmlformats.org/officeDocument/2006/relationships/hyperlink" Target="http://www.nevo.co.il/Law_word/law14/LAW-2192.pdf" TargetMode="External"/><Relationship Id="rId198" Type="http://schemas.openxmlformats.org/officeDocument/2006/relationships/hyperlink" Target="https://www.nevo.co.il/Law_word/law16/knesset-873.pdf" TargetMode="External"/><Relationship Id="rId202" Type="http://schemas.openxmlformats.org/officeDocument/2006/relationships/hyperlink" Target="http://www.nevo.co.il/Law_word/law17/PROP-1811.pdf" TargetMode="External"/><Relationship Id="rId18" Type="http://schemas.openxmlformats.org/officeDocument/2006/relationships/hyperlink" Target="http://www.nevo.co.il/Law_word/law14/law-1094.pdf" TargetMode="External"/><Relationship Id="rId39" Type="http://schemas.openxmlformats.org/officeDocument/2006/relationships/hyperlink" Target="http://www.nevo.co.il/Law_word/law15/MEMSHALA-335.pdf" TargetMode="External"/><Relationship Id="rId50" Type="http://schemas.openxmlformats.org/officeDocument/2006/relationships/hyperlink" Target="http://www.nevo.co.il/Law_word/law14/law-2167.pdf" TargetMode="External"/><Relationship Id="rId104" Type="http://schemas.openxmlformats.org/officeDocument/2006/relationships/hyperlink" Target="http://www.nevo.co.il/Law_word/law15/MEMSHALA-335.pdf" TargetMode="External"/><Relationship Id="rId125" Type="http://schemas.openxmlformats.org/officeDocument/2006/relationships/hyperlink" Target="http://www.nevo.co.il/Law_word/law14/law-1897.pdf" TargetMode="External"/><Relationship Id="rId146" Type="http://schemas.openxmlformats.org/officeDocument/2006/relationships/hyperlink" Target="http://www.nevo.co.il/Law_word/law15/MEMSHALA-335.pdf" TargetMode="External"/><Relationship Id="rId167" Type="http://schemas.openxmlformats.org/officeDocument/2006/relationships/hyperlink" Target="http://www.nevo.co.il/Law_word/law14/law-2362.pdf" TargetMode="External"/><Relationship Id="rId188" Type="http://schemas.openxmlformats.org/officeDocument/2006/relationships/hyperlink" Target="http://www.nevo.co.il/Law_word/law16/knesset-658.pdf" TargetMode="External"/><Relationship Id="rId71" Type="http://schemas.openxmlformats.org/officeDocument/2006/relationships/hyperlink" Target="http://www.nevo.co.il/Law_word/law15/MEMSHALA-335.pdf" TargetMode="External"/><Relationship Id="rId92" Type="http://schemas.openxmlformats.org/officeDocument/2006/relationships/hyperlink" Target="http://www.nevo.co.il/Law_word/law14/law-2167.pdf" TargetMode="External"/><Relationship Id="rId213"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hyperlink" Target="http://www.nevo.co.il/Law_word/law17/PROP-2655.pdf" TargetMode="External"/><Relationship Id="rId40" Type="http://schemas.openxmlformats.org/officeDocument/2006/relationships/hyperlink" Target="http://www.nevo.co.il/Law_word/law14/law-1645.pdf" TargetMode="External"/><Relationship Id="rId115" Type="http://schemas.openxmlformats.org/officeDocument/2006/relationships/hyperlink" Target="http://www.nevo.co.il/Law_word/law14/law-2167.pdf" TargetMode="External"/><Relationship Id="rId136" Type="http://schemas.openxmlformats.org/officeDocument/2006/relationships/hyperlink" Target="http://www.nevo.co.il/Law_word/law15/MEMSHALA-335.pdf" TargetMode="External"/><Relationship Id="rId157" Type="http://schemas.openxmlformats.org/officeDocument/2006/relationships/hyperlink" Target="http://www.nevo.co.il/Law_word/law14/law-2362.pdf" TargetMode="External"/><Relationship Id="rId178" Type="http://schemas.openxmlformats.org/officeDocument/2006/relationships/hyperlink" Target="http://www.nevo.co.il/Law_word/law15/memshala-335.pdf" TargetMode="External"/><Relationship Id="rId61" Type="http://schemas.openxmlformats.org/officeDocument/2006/relationships/hyperlink" Target="http://www.nevo.co.il/Law_word/law17/PROP-1706.pdf" TargetMode="External"/><Relationship Id="rId82" Type="http://schemas.openxmlformats.org/officeDocument/2006/relationships/hyperlink" Target="http://www.nevo.co.il/Law_word/law14/law-2293.pdf" TargetMode="External"/><Relationship Id="rId199" Type="http://schemas.openxmlformats.org/officeDocument/2006/relationships/hyperlink" Target="http://www.nevo.co.il/law_word/law14/law-2571.pdf" TargetMode="External"/><Relationship Id="rId203" Type="http://schemas.openxmlformats.org/officeDocument/2006/relationships/hyperlink" Target="http://www.nevo.co.il/Law_word/law14/law-1645.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4/law-1897.pdf" TargetMode="External"/><Relationship Id="rId21" Type="http://schemas.openxmlformats.org/officeDocument/2006/relationships/hyperlink" Target="http://www.nevo.co.il/Law_word/law17/PROP-2655.pdf" TargetMode="External"/><Relationship Id="rId42" Type="http://schemas.openxmlformats.org/officeDocument/2006/relationships/hyperlink" Target="http://www.nevo.co.il/Law_word/law16/knesset-292.pdf" TargetMode="External"/><Relationship Id="rId47" Type="http://schemas.openxmlformats.org/officeDocument/2006/relationships/hyperlink" Target="http://www.nevo.co.il/Law_word/law14/law-2362.pdf" TargetMode="External"/><Relationship Id="rId63" Type="http://schemas.openxmlformats.org/officeDocument/2006/relationships/hyperlink" Target="http://www.nevo.co.il/law_word/law14/law-2731.pdf" TargetMode="External"/><Relationship Id="rId68" Type="http://schemas.openxmlformats.org/officeDocument/2006/relationships/hyperlink" Target="https://www.nevo.co.il/Law_word/law16/knesset-873.pdf" TargetMode="External"/><Relationship Id="rId16" Type="http://schemas.openxmlformats.org/officeDocument/2006/relationships/hyperlink" Target="http://www.nevo.co.il/Law_word/law14/law-1512.pdf" TargetMode="External"/><Relationship Id="rId11" Type="http://schemas.openxmlformats.org/officeDocument/2006/relationships/hyperlink" Target="http://www.nevo.co.il/Law_word/law17/PROP-1640.pdf" TargetMode="External"/><Relationship Id="rId24" Type="http://schemas.openxmlformats.org/officeDocument/2006/relationships/hyperlink" Target="http://www.nevo.co.il/Law_word/law10/YALKUT-5135.pdf" TargetMode="External"/><Relationship Id="rId32" Type="http://schemas.openxmlformats.org/officeDocument/2006/relationships/hyperlink" Target="http://www.nevo.co.il/Law_word/law14/law-2167.pdf" TargetMode="External"/><Relationship Id="rId37" Type="http://schemas.openxmlformats.org/officeDocument/2006/relationships/hyperlink" Target="http://www.nevo.co.il/Law_word/law14/law-2192.pdf" TargetMode="External"/><Relationship Id="rId40" Type="http://schemas.openxmlformats.org/officeDocument/2006/relationships/hyperlink" Target="http://www.nevo.co.il/Law_word/law10/yalkut-6125.pdf" TargetMode="External"/><Relationship Id="rId45" Type="http://schemas.openxmlformats.org/officeDocument/2006/relationships/hyperlink" Target="http://www.nevo.co.il/Law_word/law10/yalkut-6288.pdf" TargetMode="External"/><Relationship Id="rId53" Type="http://schemas.openxmlformats.org/officeDocument/2006/relationships/hyperlink" Target="http://www.nevo.co.il/law_word/law14/law-2474.pdf" TargetMode="External"/><Relationship Id="rId58" Type="http://schemas.openxmlformats.org/officeDocument/2006/relationships/hyperlink" Target="http://www.nevo.co.il/Law_word/law16/knesset-641.pdf" TargetMode="External"/><Relationship Id="rId66" Type="http://schemas.openxmlformats.org/officeDocument/2006/relationships/hyperlink" Target="http://www.nevo.co.il/Law_word/law10/yalkut-9004.pdf" TargetMode="External"/><Relationship Id="rId74" Type="http://schemas.openxmlformats.org/officeDocument/2006/relationships/hyperlink" Target="http://www.nevo.co.il/law_word/law10/yalkut-7892.pdf" TargetMode="External"/><Relationship Id="rId79" Type="http://schemas.openxmlformats.org/officeDocument/2006/relationships/hyperlink" Target="http://www.nevo.co.il/Law_word/law14/law-2192.pdf" TargetMode="External"/><Relationship Id="rId5" Type="http://schemas.openxmlformats.org/officeDocument/2006/relationships/hyperlink" Target="http://www.nevo.co.il/Law_word/law17/PROP-1181.pdf" TargetMode="External"/><Relationship Id="rId61" Type="http://schemas.openxmlformats.org/officeDocument/2006/relationships/hyperlink" Target="http://www.nevo.co.il/Law_word/law10/yalkut-7474.pdf" TargetMode="External"/><Relationship Id="rId19" Type="http://schemas.openxmlformats.org/officeDocument/2006/relationships/hyperlink" Target="http://www.nevo.co.il/Law_word/law17/PROP-2650.pdf" TargetMode="External"/><Relationship Id="rId14" Type="http://schemas.openxmlformats.org/officeDocument/2006/relationships/hyperlink" Target="http://www.nevo.co.il/Law_word/law14/law-1313.pdf" TargetMode="External"/><Relationship Id="rId22" Type="http://schemas.openxmlformats.org/officeDocument/2006/relationships/hyperlink" Target="http://www.nevo.co.il/Law_word/law14/law-1806.pdf" TargetMode="External"/><Relationship Id="rId27" Type="http://schemas.openxmlformats.org/officeDocument/2006/relationships/hyperlink" Target="http://www.nevo.co.il/Law_word/law15/MEMSHALA-25.pdf" TargetMode="External"/><Relationship Id="rId30" Type="http://schemas.openxmlformats.org/officeDocument/2006/relationships/hyperlink" Target="http://www.nevo.co.il/Law_word/law10/yalkut-5786.pdf" TargetMode="External"/><Relationship Id="rId35" Type="http://schemas.openxmlformats.org/officeDocument/2006/relationships/hyperlink" Target="http://www.nevo.co.il/Law_word/law14/law-2177.pdf" TargetMode="External"/><Relationship Id="rId43" Type="http://schemas.openxmlformats.org/officeDocument/2006/relationships/hyperlink" Target="http://www.nevo.co.il/Law_word/law14/law-2293.pdf" TargetMode="External"/><Relationship Id="rId48" Type="http://schemas.openxmlformats.org/officeDocument/2006/relationships/hyperlink" Target="http://www.nevo.co.il/Law_word/law15/memshala-439.pdf" TargetMode="External"/><Relationship Id="rId56" Type="http://schemas.openxmlformats.org/officeDocument/2006/relationships/hyperlink" Target="http://www.nevo.co.il/Law_word/law10/yalkut-7209.pdf" TargetMode="External"/><Relationship Id="rId64" Type="http://schemas.openxmlformats.org/officeDocument/2006/relationships/hyperlink" Target="http://www.nevo.co.il/Law_word/law16/knesset-787.pdf" TargetMode="External"/><Relationship Id="rId69" Type="http://schemas.openxmlformats.org/officeDocument/2006/relationships/hyperlink" Target="https://www.nevo.co.il/Law_word/law15/memshala-1443.pdf" TargetMode="External"/><Relationship Id="rId77" Type="http://schemas.openxmlformats.org/officeDocument/2006/relationships/hyperlink" Target="http://www.nevo.co.il/Law_word/law10/yalkut-5774.pdf" TargetMode="External"/><Relationship Id="rId8" Type="http://schemas.openxmlformats.org/officeDocument/2006/relationships/hyperlink" Target="http://www.nevo.co.il/Law_word/law14/law-1013.pdf" TargetMode="External"/><Relationship Id="rId51" Type="http://schemas.openxmlformats.org/officeDocument/2006/relationships/hyperlink" Target="http://www.nevo.co.il/Law_word/law15/memshala-804.pdf" TargetMode="External"/><Relationship Id="rId72" Type="http://schemas.openxmlformats.org/officeDocument/2006/relationships/hyperlink" Target="https://www.nevo.co.il/law_html/law10/yalkut-10308.pdf" TargetMode="External"/><Relationship Id="rId3" Type="http://schemas.openxmlformats.org/officeDocument/2006/relationships/hyperlink" Target="http://www.nevo.co.il/Law_word/law17/PROP-1028.pdf" TargetMode="External"/><Relationship Id="rId12" Type="http://schemas.openxmlformats.org/officeDocument/2006/relationships/hyperlink" Target="http://www.nevo.co.il/Law_word/law14/law-1130.pdf" TargetMode="External"/><Relationship Id="rId17" Type="http://schemas.openxmlformats.org/officeDocument/2006/relationships/hyperlink" Target="http://www.nevo.co.il/Law_word/law17/PROP-2358.pdf" TargetMode="External"/><Relationship Id="rId25" Type="http://schemas.openxmlformats.org/officeDocument/2006/relationships/hyperlink" Target="http://www.nevo.co.il/Law_word/law10/YALKUT-5166.pdf" TargetMode="External"/><Relationship Id="rId33" Type="http://schemas.openxmlformats.org/officeDocument/2006/relationships/hyperlink" Target="http://www.nevo.co.il/Law_word/law15/MEMSHALA-335.pdf" TargetMode="External"/><Relationship Id="rId38" Type="http://schemas.openxmlformats.org/officeDocument/2006/relationships/hyperlink" Target="http://www.nevo.co.il/Law_word/law15/memshala-335.pdf" TargetMode="External"/><Relationship Id="rId46" Type="http://schemas.openxmlformats.org/officeDocument/2006/relationships/hyperlink" Target="http://www.nevo.co.il/Law_word/law10/yalkut-6378.pdf" TargetMode="External"/><Relationship Id="rId59" Type="http://schemas.openxmlformats.org/officeDocument/2006/relationships/hyperlink" Target="http://www.nevo.co.il/law_word/law14/law-2586.pdf" TargetMode="External"/><Relationship Id="rId67" Type="http://schemas.openxmlformats.org/officeDocument/2006/relationships/hyperlink" Target="https://www.nevo.co.il/law_word/law10/yalkut-9503.pdf" TargetMode="External"/><Relationship Id="rId20" Type="http://schemas.openxmlformats.org/officeDocument/2006/relationships/hyperlink" Target="http://www.nevo.co.il/Law_word/law14/law-1703.pdf" TargetMode="External"/><Relationship Id="rId41" Type="http://schemas.openxmlformats.org/officeDocument/2006/relationships/hyperlink" Target="http://www.nevo.co.il/Law_word/law14/law-2287.pdf" TargetMode="External"/><Relationship Id="rId54" Type="http://schemas.openxmlformats.org/officeDocument/2006/relationships/hyperlink" Target="http://www.nevo.co.il/Law_word/law16/knesset-548.pdf" TargetMode="External"/><Relationship Id="rId62" Type="http://schemas.openxmlformats.org/officeDocument/2006/relationships/hyperlink" Target="http://www.nevo.co.il/law_word/law10/yalkut-7709.pdf" TargetMode="External"/><Relationship Id="rId70" Type="http://schemas.openxmlformats.org/officeDocument/2006/relationships/hyperlink" Target="http://www.nevo.co.il/Law_word/law10/yalkut-10206.pdf" TargetMode="External"/><Relationship Id="rId75" Type="http://schemas.openxmlformats.org/officeDocument/2006/relationships/hyperlink" Target="https://www.nevo.co.il/law_word/law10/yalkut-10071.pdf" TargetMode="External"/><Relationship Id="rId1" Type="http://schemas.openxmlformats.org/officeDocument/2006/relationships/hyperlink" Target="http://www.nevo.co.il/Law_word/law14/law-0628.pdf" TargetMode="External"/><Relationship Id="rId6" Type="http://schemas.openxmlformats.org/officeDocument/2006/relationships/hyperlink" Target="http://www.nevo.co.il/Law_word/law14/law-0965.pdf" TargetMode="External"/><Relationship Id="rId15" Type="http://schemas.openxmlformats.org/officeDocument/2006/relationships/hyperlink" Target="http://www.nevo.co.il/Law_word/law17/PROP-1963.pdf" TargetMode="External"/><Relationship Id="rId23" Type="http://schemas.openxmlformats.org/officeDocument/2006/relationships/hyperlink" Target="http://www.nevo.co.il/Law_word/law17/PROP-2760.pdf" TargetMode="External"/><Relationship Id="rId28" Type="http://schemas.openxmlformats.org/officeDocument/2006/relationships/hyperlink" Target="http://www.nevo.co.il/Law_word/law14/law-1920.pdf" TargetMode="External"/><Relationship Id="rId36" Type="http://schemas.openxmlformats.org/officeDocument/2006/relationships/hyperlink" Target="http://www.nevo.co.il/Law_word/law16/knesset-249.pdf" TargetMode="External"/><Relationship Id="rId49" Type="http://schemas.openxmlformats.org/officeDocument/2006/relationships/hyperlink" Target="http://www.nevo.co.il/Law_word/law10/YALKUT-6572.pdf" TargetMode="External"/><Relationship Id="rId57" Type="http://schemas.openxmlformats.org/officeDocument/2006/relationships/hyperlink" Target="http://www.nevo.co.il/law_word/law14/law-2571.pdf" TargetMode="External"/><Relationship Id="rId10" Type="http://schemas.openxmlformats.org/officeDocument/2006/relationships/hyperlink" Target="http://www.nevo.co.il/Law_word/law14/law-1094.pdf" TargetMode="External"/><Relationship Id="rId31" Type="http://schemas.openxmlformats.org/officeDocument/2006/relationships/hyperlink" Target="http://www.nevo.co.il/Law_word/law10/yalkut-5842.pdf" TargetMode="External"/><Relationship Id="rId44" Type="http://schemas.openxmlformats.org/officeDocument/2006/relationships/hyperlink" Target="http://www.nevo.co.il/Law_word/law15/memshala-579.pdf" TargetMode="External"/><Relationship Id="rId52" Type="http://schemas.openxmlformats.org/officeDocument/2006/relationships/hyperlink" Target="http://www.nevo.co.il/Law_word/law10/yalkut-6760.pdf" TargetMode="External"/><Relationship Id="rId60" Type="http://schemas.openxmlformats.org/officeDocument/2006/relationships/hyperlink" Target="http://www.nevo.co.il/Law_word/law16/knesset-658.pdf" TargetMode="External"/><Relationship Id="rId65" Type="http://schemas.openxmlformats.org/officeDocument/2006/relationships/hyperlink" Target="http://www.nevo.co.il/Law_word/law10/yalkut-8241.pdf" TargetMode="External"/><Relationship Id="rId73" Type="http://schemas.openxmlformats.org/officeDocument/2006/relationships/hyperlink" Target="https://www.nevo.co.il/law_html/law10/yalkut-10308.pdf" TargetMode="External"/><Relationship Id="rId78" Type="http://schemas.openxmlformats.org/officeDocument/2006/relationships/hyperlink" Target="http://www.nevo.co.il/Law_word/law14/LAW-1806.pdf" TargetMode="External"/><Relationship Id="rId4" Type="http://schemas.openxmlformats.org/officeDocument/2006/relationships/hyperlink" Target="http://www.nevo.co.il/Law_word/law14/law-0890.pdf" TargetMode="External"/><Relationship Id="rId9" Type="http://schemas.openxmlformats.org/officeDocument/2006/relationships/hyperlink" Target="http://www.nevo.co.il/Law_word/law17/PROP-1485.pdf" TargetMode="External"/><Relationship Id="rId13" Type="http://schemas.openxmlformats.org/officeDocument/2006/relationships/hyperlink" Target="http://www.nevo.co.il/Law_word/law17/PROP-1706.pdf" TargetMode="External"/><Relationship Id="rId18" Type="http://schemas.openxmlformats.org/officeDocument/2006/relationships/hyperlink" Target="http://www.nevo.co.il/Law_word/law14/law-1645.pdf" TargetMode="External"/><Relationship Id="rId39" Type="http://schemas.openxmlformats.org/officeDocument/2006/relationships/hyperlink" Target="http://www.nevo.co.il/Law_word/law10/yalkut-5924.pdf" TargetMode="External"/><Relationship Id="rId34" Type="http://schemas.openxmlformats.org/officeDocument/2006/relationships/hyperlink" Target="http://www.nevo.co.il/Law_word/law14/LAW-2192.pdf" TargetMode="External"/><Relationship Id="rId50" Type="http://schemas.openxmlformats.org/officeDocument/2006/relationships/hyperlink" Target="http://www.nevo.co.il/Law_word/law14/law-2413.pdf" TargetMode="External"/><Relationship Id="rId55" Type="http://schemas.openxmlformats.org/officeDocument/2006/relationships/hyperlink" Target="http://www.nevo.co.il/Law_word/law10/yalkut-7032.pdf" TargetMode="External"/><Relationship Id="rId76" Type="http://schemas.openxmlformats.org/officeDocument/2006/relationships/hyperlink" Target="http://www.nevo.co.il/Law_word/law10/YALKUT-5266.pdf" TargetMode="External"/><Relationship Id="rId7" Type="http://schemas.openxmlformats.org/officeDocument/2006/relationships/hyperlink" Target="http://www.nevo.co.il/Law_word/law17/PROP-1405.pdf" TargetMode="External"/><Relationship Id="rId71" Type="http://schemas.openxmlformats.org/officeDocument/2006/relationships/hyperlink" Target="http://www.nevo.co.il/Law_word/law10/yalkut-11237.pdf" TargetMode="External"/><Relationship Id="rId2" Type="http://schemas.openxmlformats.org/officeDocument/2006/relationships/hyperlink" Target="http://www.nevo.co.il/Law_word/law14/law-0685.pdf" TargetMode="External"/><Relationship Id="rId29" Type="http://schemas.openxmlformats.org/officeDocument/2006/relationships/hyperlink" Target="http://www.nevo.co.il/Law_word/law15/MEMSHALA-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16203</Words>
  <Characters>92358</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108345</CharactersWithSpaces>
  <SharedDoc>false</SharedDoc>
  <HLinks>
    <vt:vector size="1968" baseType="variant">
      <vt:variant>
        <vt:i4>393283</vt:i4>
      </vt:variant>
      <vt:variant>
        <vt:i4>873</vt:i4>
      </vt:variant>
      <vt:variant>
        <vt:i4>0</vt:i4>
      </vt:variant>
      <vt:variant>
        <vt:i4>5</vt:i4>
      </vt:variant>
      <vt:variant>
        <vt:lpwstr>http://www.nevo.co.il/advertisements/nevo-100.doc</vt:lpwstr>
      </vt:variant>
      <vt:variant>
        <vt:lpwstr/>
      </vt:variant>
      <vt:variant>
        <vt:i4>8323157</vt:i4>
      </vt:variant>
      <vt:variant>
        <vt:i4>870</vt:i4>
      </vt:variant>
      <vt:variant>
        <vt:i4>0</vt:i4>
      </vt:variant>
      <vt:variant>
        <vt:i4>5</vt:i4>
      </vt:variant>
      <vt:variant>
        <vt:lpwstr>http://www.nevo.co.il/Law_word/law15/MEMSHALA-335.pdf</vt:lpwstr>
      </vt:variant>
      <vt:variant>
        <vt:lpwstr/>
      </vt:variant>
      <vt:variant>
        <vt:i4>8060943</vt:i4>
      </vt:variant>
      <vt:variant>
        <vt:i4>867</vt:i4>
      </vt:variant>
      <vt:variant>
        <vt:i4>0</vt:i4>
      </vt:variant>
      <vt:variant>
        <vt:i4>5</vt:i4>
      </vt:variant>
      <vt:variant>
        <vt:lpwstr>http://www.nevo.co.il/Law_word/law14/law-2167.pdf</vt:lpwstr>
      </vt:variant>
      <vt:variant>
        <vt:lpwstr/>
      </vt:variant>
      <vt:variant>
        <vt:i4>983162</vt:i4>
      </vt:variant>
      <vt:variant>
        <vt:i4>864</vt:i4>
      </vt:variant>
      <vt:variant>
        <vt:i4>0</vt:i4>
      </vt:variant>
      <vt:variant>
        <vt:i4>5</vt:i4>
      </vt:variant>
      <vt:variant>
        <vt:lpwstr>http://www.nevo.co.il/Law_word/law17/PROP-2650.pdf</vt:lpwstr>
      </vt:variant>
      <vt:variant>
        <vt:lpwstr/>
      </vt:variant>
      <vt:variant>
        <vt:i4>7995402</vt:i4>
      </vt:variant>
      <vt:variant>
        <vt:i4>861</vt:i4>
      </vt:variant>
      <vt:variant>
        <vt:i4>0</vt:i4>
      </vt:variant>
      <vt:variant>
        <vt:i4>5</vt:i4>
      </vt:variant>
      <vt:variant>
        <vt:lpwstr>http://www.nevo.co.il/Law_word/law14/law-1645.pdf</vt:lpwstr>
      </vt:variant>
      <vt:variant>
        <vt:lpwstr/>
      </vt:variant>
      <vt:variant>
        <vt:i4>125</vt:i4>
      </vt:variant>
      <vt:variant>
        <vt:i4>858</vt:i4>
      </vt:variant>
      <vt:variant>
        <vt:i4>0</vt:i4>
      </vt:variant>
      <vt:variant>
        <vt:i4>5</vt:i4>
      </vt:variant>
      <vt:variant>
        <vt:lpwstr>http://www.nevo.co.il/Law_word/law17/PROP-1811.pdf</vt:lpwstr>
      </vt:variant>
      <vt:variant>
        <vt:lpwstr/>
      </vt:variant>
      <vt:variant>
        <vt:i4>7733249</vt:i4>
      </vt:variant>
      <vt:variant>
        <vt:i4>855</vt:i4>
      </vt:variant>
      <vt:variant>
        <vt:i4>0</vt:i4>
      </vt:variant>
      <vt:variant>
        <vt:i4>5</vt:i4>
      </vt:variant>
      <vt:variant>
        <vt:lpwstr>http://www.nevo.co.il/Law_word/law14/law-0890.pdf</vt:lpwstr>
      </vt:variant>
      <vt:variant>
        <vt:lpwstr/>
      </vt:variant>
      <vt:variant>
        <vt:i4>3407902</vt:i4>
      </vt:variant>
      <vt:variant>
        <vt:i4>852</vt:i4>
      </vt:variant>
      <vt:variant>
        <vt:i4>0</vt:i4>
      </vt:variant>
      <vt:variant>
        <vt:i4>5</vt:i4>
      </vt:variant>
      <vt:variant>
        <vt:lpwstr>http://www.nevo.co.il/Law_word/law16/knesset-641.pdf</vt:lpwstr>
      </vt:variant>
      <vt:variant>
        <vt:lpwstr/>
      </vt:variant>
      <vt:variant>
        <vt:i4>7995405</vt:i4>
      </vt:variant>
      <vt:variant>
        <vt:i4>849</vt:i4>
      </vt:variant>
      <vt:variant>
        <vt:i4>0</vt:i4>
      </vt:variant>
      <vt:variant>
        <vt:i4>5</vt:i4>
      </vt:variant>
      <vt:variant>
        <vt:lpwstr>http://www.nevo.co.il/law_word/law14/law-2571.pdf</vt:lpwstr>
      </vt:variant>
      <vt:variant>
        <vt:lpwstr/>
      </vt:variant>
      <vt:variant>
        <vt:i4>327733</vt:i4>
      </vt:variant>
      <vt:variant>
        <vt:i4>846</vt:i4>
      </vt:variant>
      <vt:variant>
        <vt:i4>0</vt:i4>
      </vt:variant>
      <vt:variant>
        <vt:i4>5</vt:i4>
      </vt:variant>
      <vt:variant>
        <vt:lpwstr>https://www.nevo.co.il/Law_word/law16/knesset-873.pdf</vt:lpwstr>
      </vt:variant>
      <vt:variant>
        <vt:lpwstr/>
      </vt:variant>
      <vt:variant>
        <vt:i4>7798804</vt:i4>
      </vt:variant>
      <vt:variant>
        <vt:i4>843</vt:i4>
      </vt:variant>
      <vt:variant>
        <vt:i4>0</vt:i4>
      </vt:variant>
      <vt:variant>
        <vt:i4>5</vt:i4>
      </vt:variant>
      <vt:variant>
        <vt:lpwstr>https://www.nevo.co.il/Law_word/law14/law-2929.pdf</vt:lpwstr>
      </vt:variant>
      <vt:variant>
        <vt:lpwstr/>
      </vt:variant>
      <vt:variant>
        <vt:i4>4063262</vt:i4>
      </vt:variant>
      <vt:variant>
        <vt:i4>840</vt:i4>
      </vt:variant>
      <vt:variant>
        <vt:i4>0</vt:i4>
      </vt:variant>
      <vt:variant>
        <vt:i4>5</vt:i4>
      </vt:variant>
      <vt:variant>
        <vt:lpwstr>http://www.nevo.co.il/Law_word/law16/knesset-548.pdf</vt:lpwstr>
      </vt:variant>
      <vt:variant>
        <vt:lpwstr/>
      </vt:variant>
      <vt:variant>
        <vt:i4>7995401</vt:i4>
      </vt:variant>
      <vt:variant>
        <vt:i4>837</vt:i4>
      </vt:variant>
      <vt:variant>
        <vt:i4>0</vt:i4>
      </vt:variant>
      <vt:variant>
        <vt:i4>5</vt:i4>
      </vt:variant>
      <vt:variant>
        <vt:lpwstr>http://www.nevo.co.il/law_word/law14/law-2474.pdf</vt:lpwstr>
      </vt:variant>
      <vt:variant>
        <vt:lpwstr/>
      </vt:variant>
      <vt:variant>
        <vt:i4>327733</vt:i4>
      </vt:variant>
      <vt:variant>
        <vt:i4>834</vt:i4>
      </vt:variant>
      <vt:variant>
        <vt:i4>0</vt:i4>
      </vt:variant>
      <vt:variant>
        <vt:i4>5</vt:i4>
      </vt:variant>
      <vt:variant>
        <vt:lpwstr>https://www.nevo.co.il/Law_word/law16/knesset-873.pdf</vt:lpwstr>
      </vt:variant>
      <vt:variant>
        <vt:lpwstr/>
      </vt:variant>
      <vt:variant>
        <vt:i4>7798804</vt:i4>
      </vt:variant>
      <vt:variant>
        <vt:i4>831</vt:i4>
      </vt:variant>
      <vt:variant>
        <vt:i4>0</vt:i4>
      </vt:variant>
      <vt:variant>
        <vt:i4>5</vt:i4>
      </vt:variant>
      <vt:variant>
        <vt:lpwstr>https://www.nevo.co.il/Law_word/law14/law-2929.pdf</vt:lpwstr>
      </vt:variant>
      <vt:variant>
        <vt:lpwstr/>
      </vt:variant>
      <vt:variant>
        <vt:i4>8323157</vt:i4>
      </vt:variant>
      <vt:variant>
        <vt:i4>828</vt:i4>
      </vt:variant>
      <vt:variant>
        <vt:i4>0</vt:i4>
      </vt:variant>
      <vt:variant>
        <vt:i4>5</vt:i4>
      </vt:variant>
      <vt:variant>
        <vt:lpwstr>http://www.nevo.co.il/Law_word/law15/MEMSHALA-335.pdf</vt:lpwstr>
      </vt:variant>
      <vt:variant>
        <vt:lpwstr/>
      </vt:variant>
      <vt:variant>
        <vt:i4>8060943</vt:i4>
      </vt:variant>
      <vt:variant>
        <vt:i4>825</vt:i4>
      </vt:variant>
      <vt:variant>
        <vt:i4>0</vt:i4>
      </vt:variant>
      <vt:variant>
        <vt:i4>5</vt:i4>
      </vt:variant>
      <vt:variant>
        <vt:lpwstr>http://www.nevo.co.il/Law_word/law14/law-2167.pdf</vt:lpwstr>
      </vt:variant>
      <vt:variant>
        <vt:lpwstr/>
      </vt:variant>
      <vt:variant>
        <vt:i4>131194</vt:i4>
      </vt:variant>
      <vt:variant>
        <vt:i4>822</vt:i4>
      </vt:variant>
      <vt:variant>
        <vt:i4>0</vt:i4>
      </vt:variant>
      <vt:variant>
        <vt:i4>5</vt:i4>
      </vt:variant>
      <vt:variant>
        <vt:lpwstr>http://www.nevo.co.il/Law_word/law17/PROP-2358.pdf</vt:lpwstr>
      </vt:variant>
      <vt:variant>
        <vt:lpwstr/>
      </vt:variant>
      <vt:variant>
        <vt:i4>8323086</vt:i4>
      </vt:variant>
      <vt:variant>
        <vt:i4>819</vt:i4>
      </vt:variant>
      <vt:variant>
        <vt:i4>0</vt:i4>
      </vt:variant>
      <vt:variant>
        <vt:i4>5</vt:i4>
      </vt:variant>
      <vt:variant>
        <vt:lpwstr>http://www.nevo.co.il/Law_word/law14/law-1512.pdf</vt:lpwstr>
      </vt:variant>
      <vt:variant>
        <vt:lpwstr/>
      </vt:variant>
      <vt:variant>
        <vt:i4>3997727</vt:i4>
      </vt:variant>
      <vt:variant>
        <vt:i4>816</vt:i4>
      </vt:variant>
      <vt:variant>
        <vt:i4>0</vt:i4>
      </vt:variant>
      <vt:variant>
        <vt:i4>5</vt:i4>
      </vt:variant>
      <vt:variant>
        <vt:lpwstr>http://www.nevo.co.il/Law_word/law16/knesset-658.pdf</vt:lpwstr>
      </vt:variant>
      <vt:variant>
        <vt:lpwstr/>
      </vt:variant>
      <vt:variant>
        <vt:i4>7667722</vt:i4>
      </vt:variant>
      <vt:variant>
        <vt:i4>813</vt:i4>
      </vt:variant>
      <vt:variant>
        <vt:i4>0</vt:i4>
      </vt:variant>
      <vt:variant>
        <vt:i4>5</vt:i4>
      </vt:variant>
      <vt:variant>
        <vt:lpwstr>http://www.nevo.co.il/law_word/law14/law-2586.pdf</vt:lpwstr>
      </vt:variant>
      <vt:variant>
        <vt:lpwstr/>
      </vt:variant>
      <vt:variant>
        <vt:i4>8323157</vt:i4>
      </vt:variant>
      <vt:variant>
        <vt:i4>810</vt:i4>
      </vt:variant>
      <vt:variant>
        <vt:i4>0</vt:i4>
      </vt:variant>
      <vt:variant>
        <vt:i4>5</vt:i4>
      </vt:variant>
      <vt:variant>
        <vt:lpwstr>http://www.nevo.co.il/Law_word/law15/memshala-335.pdf</vt:lpwstr>
      </vt:variant>
      <vt:variant>
        <vt:lpwstr/>
      </vt:variant>
      <vt:variant>
        <vt:i4>7602186</vt:i4>
      </vt:variant>
      <vt:variant>
        <vt:i4>807</vt:i4>
      </vt:variant>
      <vt:variant>
        <vt:i4>0</vt:i4>
      </vt:variant>
      <vt:variant>
        <vt:i4>5</vt:i4>
      </vt:variant>
      <vt:variant>
        <vt:lpwstr>http://www.nevo.co.il/Law_word/law14/LAW-2192.pdf</vt:lpwstr>
      </vt:variant>
      <vt:variant>
        <vt:lpwstr/>
      </vt:variant>
      <vt:variant>
        <vt:i4>8323166</vt:i4>
      </vt:variant>
      <vt:variant>
        <vt:i4>804</vt:i4>
      </vt:variant>
      <vt:variant>
        <vt:i4>0</vt:i4>
      </vt:variant>
      <vt:variant>
        <vt:i4>5</vt:i4>
      </vt:variant>
      <vt:variant>
        <vt:lpwstr>http://www.nevo.co.il/Law_word/law15/memshala-439.pdf</vt:lpwstr>
      </vt:variant>
      <vt:variant>
        <vt:lpwstr/>
      </vt:variant>
      <vt:variant>
        <vt:i4>8060936</vt:i4>
      </vt:variant>
      <vt:variant>
        <vt:i4>801</vt:i4>
      </vt:variant>
      <vt:variant>
        <vt:i4>0</vt:i4>
      </vt:variant>
      <vt:variant>
        <vt:i4>5</vt:i4>
      </vt:variant>
      <vt:variant>
        <vt:lpwstr>http://www.nevo.co.il/Law_word/law14/law-2362.pdf</vt:lpwstr>
      </vt:variant>
      <vt:variant>
        <vt:lpwstr/>
      </vt:variant>
      <vt:variant>
        <vt:i4>8323157</vt:i4>
      </vt:variant>
      <vt:variant>
        <vt:i4>798</vt:i4>
      </vt:variant>
      <vt:variant>
        <vt:i4>0</vt:i4>
      </vt:variant>
      <vt:variant>
        <vt:i4>5</vt:i4>
      </vt:variant>
      <vt:variant>
        <vt:lpwstr>http://www.nevo.co.il/Law_word/law15/memshala-335.pdf</vt:lpwstr>
      </vt:variant>
      <vt:variant>
        <vt:lpwstr/>
      </vt:variant>
      <vt:variant>
        <vt:i4>7602186</vt:i4>
      </vt:variant>
      <vt:variant>
        <vt:i4>795</vt:i4>
      </vt:variant>
      <vt:variant>
        <vt:i4>0</vt:i4>
      </vt:variant>
      <vt:variant>
        <vt:i4>5</vt:i4>
      </vt:variant>
      <vt:variant>
        <vt:lpwstr>http://www.nevo.co.il/Law_word/law14/LAW-2192.pdf</vt:lpwstr>
      </vt:variant>
      <vt:variant>
        <vt:lpwstr/>
      </vt:variant>
      <vt:variant>
        <vt:i4>8323166</vt:i4>
      </vt:variant>
      <vt:variant>
        <vt:i4>792</vt:i4>
      </vt:variant>
      <vt:variant>
        <vt:i4>0</vt:i4>
      </vt:variant>
      <vt:variant>
        <vt:i4>5</vt:i4>
      </vt:variant>
      <vt:variant>
        <vt:lpwstr>http://www.nevo.co.il/Law_word/law15/memshala-439.pdf</vt:lpwstr>
      </vt:variant>
      <vt:variant>
        <vt:lpwstr/>
      </vt:variant>
      <vt:variant>
        <vt:i4>8060936</vt:i4>
      </vt:variant>
      <vt:variant>
        <vt:i4>789</vt:i4>
      </vt:variant>
      <vt:variant>
        <vt:i4>0</vt:i4>
      </vt:variant>
      <vt:variant>
        <vt:i4>5</vt:i4>
      </vt:variant>
      <vt:variant>
        <vt:lpwstr>http://www.nevo.co.il/Law_word/law14/law-2362.pdf</vt:lpwstr>
      </vt:variant>
      <vt:variant>
        <vt:lpwstr/>
      </vt:variant>
      <vt:variant>
        <vt:i4>8323157</vt:i4>
      </vt:variant>
      <vt:variant>
        <vt:i4>786</vt:i4>
      </vt:variant>
      <vt:variant>
        <vt:i4>0</vt:i4>
      </vt:variant>
      <vt:variant>
        <vt:i4>5</vt:i4>
      </vt:variant>
      <vt:variant>
        <vt:lpwstr>http://www.nevo.co.il/Law_word/law15/memshala-335.pdf</vt:lpwstr>
      </vt:variant>
      <vt:variant>
        <vt:lpwstr/>
      </vt:variant>
      <vt:variant>
        <vt:i4>7602186</vt:i4>
      </vt:variant>
      <vt:variant>
        <vt:i4>783</vt:i4>
      </vt:variant>
      <vt:variant>
        <vt:i4>0</vt:i4>
      </vt:variant>
      <vt:variant>
        <vt:i4>5</vt:i4>
      </vt:variant>
      <vt:variant>
        <vt:lpwstr>http://www.nevo.co.il/Law_word/law14/LAW-2192.pdf</vt:lpwstr>
      </vt:variant>
      <vt:variant>
        <vt:lpwstr/>
      </vt:variant>
      <vt:variant>
        <vt:i4>8323166</vt:i4>
      </vt:variant>
      <vt:variant>
        <vt:i4>780</vt:i4>
      </vt:variant>
      <vt:variant>
        <vt:i4>0</vt:i4>
      </vt:variant>
      <vt:variant>
        <vt:i4>5</vt:i4>
      </vt:variant>
      <vt:variant>
        <vt:lpwstr>http://www.nevo.co.il/Law_word/law15/memshala-439.pdf</vt:lpwstr>
      </vt:variant>
      <vt:variant>
        <vt:lpwstr/>
      </vt:variant>
      <vt:variant>
        <vt:i4>8060936</vt:i4>
      </vt:variant>
      <vt:variant>
        <vt:i4>777</vt:i4>
      </vt:variant>
      <vt:variant>
        <vt:i4>0</vt:i4>
      </vt:variant>
      <vt:variant>
        <vt:i4>5</vt:i4>
      </vt:variant>
      <vt:variant>
        <vt:lpwstr>http://www.nevo.co.il/Law_word/law14/law-2362.pdf</vt:lpwstr>
      </vt:variant>
      <vt:variant>
        <vt:lpwstr/>
      </vt:variant>
      <vt:variant>
        <vt:i4>8323157</vt:i4>
      </vt:variant>
      <vt:variant>
        <vt:i4>774</vt:i4>
      </vt:variant>
      <vt:variant>
        <vt:i4>0</vt:i4>
      </vt:variant>
      <vt:variant>
        <vt:i4>5</vt:i4>
      </vt:variant>
      <vt:variant>
        <vt:lpwstr>http://www.nevo.co.il/Law_word/law15/memshala-335.pdf</vt:lpwstr>
      </vt:variant>
      <vt:variant>
        <vt:lpwstr/>
      </vt:variant>
      <vt:variant>
        <vt:i4>7602186</vt:i4>
      </vt:variant>
      <vt:variant>
        <vt:i4>771</vt:i4>
      </vt:variant>
      <vt:variant>
        <vt:i4>0</vt:i4>
      </vt:variant>
      <vt:variant>
        <vt:i4>5</vt:i4>
      </vt:variant>
      <vt:variant>
        <vt:lpwstr>http://www.nevo.co.il/Law_word/law14/LAW-2192.pdf</vt:lpwstr>
      </vt:variant>
      <vt:variant>
        <vt:lpwstr/>
      </vt:variant>
      <vt:variant>
        <vt:i4>917625</vt:i4>
      </vt:variant>
      <vt:variant>
        <vt:i4>768</vt:i4>
      </vt:variant>
      <vt:variant>
        <vt:i4>0</vt:i4>
      </vt:variant>
      <vt:variant>
        <vt:i4>5</vt:i4>
      </vt:variant>
      <vt:variant>
        <vt:lpwstr>http://www.nevo.co.il/Law_word/law17/PROP-2760.pdf</vt:lpwstr>
      </vt:variant>
      <vt:variant>
        <vt:lpwstr/>
      </vt:variant>
      <vt:variant>
        <vt:i4>8257543</vt:i4>
      </vt:variant>
      <vt:variant>
        <vt:i4>765</vt:i4>
      </vt:variant>
      <vt:variant>
        <vt:i4>0</vt:i4>
      </vt:variant>
      <vt:variant>
        <vt:i4>5</vt:i4>
      </vt:variant>
      <vt:variant>
        <vt:lpwstr>http://www.nevo.co.il/Law_word/law14/law-1806.pdf</vt:lpwstr>
      </vt:variant>
      <vt:variant>
        <vt:lpwstr/>
      </vt:variant>
      <vt:variant>
        <vt:i4>917625</vt:i4>
      </vt:variant>
      <vt:variant>
        <vt:i4>762</vt:i4>
      </vt:variant>
      <vt:variant>
        <vt:i4>0</vt:i4>
      </vt:variant>
      <vt:variant>
        <vt:i4>5</vt:i4>
      </vt:variant>
      <vt:variant>
        <vt:lpwstr>http://www.nevo.co.il/Law_word/law17/PROP-2760.pdf</vt:lpwstr>
      </vt:variant>
      <vt:variant>
        <vt:lpwstr/>
      </vt:variant>
      <vt:variant>
        <vt:i4>8257543</vt:i4>
      </vt:variant>
      <vt:variant>
        <vt:i4>759</vt:i4>
      </vt:variant>
      <vt:variant>
        <vt:i4>0</vt:i4>
      </vt:variant>
      <vt:variant>
        <vt:i4>5</vt:i4>
      </vt:variant>
      <vt:variant>
        <vt:lpwstr>http://www.nevo.co.il/Law_word/law14/law-1806.pdf</vt:lpwstr>
      </vt:variant>
      <vt:variant>
        <vt:lpwstr/>
      </vt:variant>
      <vt:variant>
        <vt:i4>8323166</vt:i4>
      </vt:variant>
      <vt:variant>
        <vt:i4>756</vt:i4>
      </vt:variant>
      <vt:variant>
        <vt:i4>0</vt:i4>
      </vt:variant>
      <vt:variant>
        <vt:i4>5</vt:i4>
      </vt:variant>
      <vt:variant>
        <vt:lpwstr>http://www.nevo.co.il/Law_word/law15/memshala-439.pdf</vt:lpwstr>
      </vt:variant>
      <vt:variant>
        <vt:lpwstr/>
      </vt:variant>
      <vt:variant>
        <vt:i4>8060936</vt:i4>
      </vt:variant>
      <vt:variant>
        <vt:i4>753</vt:i4>
      </vt:variant>
      <vt:variant>
        <vt:i4>0</vt:i4>
      </vt:variant>
      <vt:variant>
        <vt:i4>5</vt:i4>
      </vt:variant>
      <vt:variant>
        <vt:lpwstr>http://www.nevo.co.il/Law_word/law14/law-2362.pdf</vt:lpwstr>
      </vt:variant>
      <vt:variant>
        <vt:lpwstr/>
      </vt:variant>
      <vt:variant>
        <vt:i4>8323157</vt:i4>
      </vt:variant>
      <vt:variant>
        <vt:i4>750</vt:i4>
      </vt:variant>
      <vt:variant>
        <vt:i4>0</vt:i4>
      </vt:variant>
      <vt:variant>
        <vt:i4>5</vt:i4>
      </vt:variant>
      <vt:variant>
        <vt:lpwstr>http://www.nevo.co.il/Law_word/law15/memshala-335.pdf</vt:lpwstr>
      </vt:variant>
      <vt:variant>
        <vt:lpwstr/>
      </vt:variant>
      <vt:variant>
        <vt:i4>7602186</vt:i4>
      </vt:variant>
      <vt:variant>
        <vt:i4>747</vt:i4>
      </vt:variant>
      <vt:variant>
        <vt:i4>0</vt:i4>
      </vt:variant>
      <vt:variant>
        <vt:i4>5</vt:i4>
      </vt:variant>
      <vt:variant>
        <vt:lpwstr>http://www.nevo.co.il/Law_word/law14/LAW-2192.pdf</vt:lpwstr>
      </vt:variant>
      <vt:variant>
        <vt:lpwstr/>
      </vt:variant>
      <vt:variant>
        <vt:i4>917625</vt:i4>
      </vt:variant>
      <vt:variant>
        <vt:i4>744</vt:i4>
      </vt:variant>
      <vt:variant>
        <vt:i4>0</vt:i4>
      </vt:variant>
      <vt:variant>
        <vt:i4>5</vt:i4>
      </vt:variant>
      <vt:variant>
        <vt:lpwstr>http://www.nevo.co.il/Law_word/law17/PROP-2760.pdf</vt:lpwstr>
      </vt:variant>
      <vt:variant>
        <vt:lpwstr/>
      </vt:variant>
      <vt:variant>
        <vt:i4>8257543</vt:i4>
      </vt:variant>
      <vt:variant>
        <vt:i4>741</vt:i4>
      </vt:variant>
      <vt:variant>
        <vt:i4>0</vt:i4>
      </vt:variant>
      <vt:variant>
        <vt:i4>5</vt:i4>
      </vt:variant>
      <vt:variant>
        <vt:lpwstr>http://www.nevo.co.il/Law_word/law14/law-1806.pdf</vt:lpwstr>
      </vt:variant>
      <vt:variant>
        <vt:lpwstr/>
      </vt:variant>
      <vt:variant>
        <vt:i4>917625</vt:i4>
      </vt:variant>
      <vt:variant>
        <vt:i4>738</vt:i4>
      </vt:variant>
      <vt:variant>
        <vt:i4>0</vt:i4>
      </vt:variant>
      <vt:variant>
        <vt:i4>5</vt:i4>
      </vt:variant>
      <vt:variant>
        <vt:lpwstr>http://www.nevo.co.il/Law_word/law17/PROP-2760.pdf</vt:lpwstr>
      </vt:variant>
      <vt:variant>
        <vt:lpwstr/>
      </vt:variant>
      <vt:variant>
        <vt:i4>8257543</vt:i4>
      </vt:variant>
      <vt:variant>
        <vt:i4>735</vt:i4>
      </vt:variant>
      <vt:variant>
        <vt:i4>0</vt:i4>
      </vt:variant>
      <vt:variant>
        <vt:i4>5</vt:i4>
      </vt:variant>
      <vt:variant>
        <vt:lpwstr>http://www.nevo.co.il/Law_word/law14/law-1806.pdf</vt:lpwstr>
      </vt:variant>
      <vt:variant>
        <vt:lpwstr/>
      </vt:variant>
      <vt:variant>
        <vt:i4>327733</vt:i4>
      </vt:variant>
      <vt:variant>
        <vt:i4>732</vt:i4>
      </vt:variant>
      <vt:variant>
        <vt:i4>0</vt:i4>
      </vt:variant>
      <vt:variant>
        <vt:i4>5</vt:i4>
      </vt:variant>
      <vt:variant>
        <vt:lpwstr>https://www.nevo.co.il/Law_word/law16/knesset-873.pdf</vt:lpwstr>
      </vt:variant>
      <vt:variant>
        <vt:lpwstr/>
      </vt:variant>
      <vt:variant>
        <vt:i4>7798804</vt:i4>
      </vt:variant>
      <vt:variant>
        <vt:i4>729</vt:i4>
      </vt:variant>
      <vt:variant>
        <vt:i4>0</vt:i4>
      </vt:variant>
      <vt:variant>
        <vt:i4>5</vt:i4>
      </vt:variant>
      <vt:variant>
        <vt:lpwstr>https://www.nevo.co.il/Law_word/law14/law-2929.pdf</vt:lpwstr>
      </vt:variant>
      <vt:variant>
        <vt:lpwstr/>
      </vt:variant>
      <vt:variant>
        <vt:i4>8323166</vt:i4>
      </vt:variant>
      <vt:variant>
        <vt:i4>726</vt:i4>
      </vt:variant>
      <vt:variant>
        <vt:i4>0</vt:i4>
      </vt:variant>
      <vt:variant>
        <vt:i4>5</vt:i4>
      </vt:variant>
      <vt:variant>
        <vt:lpwstr>http://www.nevo.co.il/Law_word/law15/memshala-439.pdf</vt:lpwstr>
      </vt:variant>
      <vt:variant>
        <vt:lpwstr/>
      </vt:variant>
      <vt:variant>
        <vt:i4>8060936</vt:i4>
      </vt:variant>
      <vt:variant>
        <vt:i4>723</vt:i4>
      </vt:variant>
      <vt:variant>
        <vt:i4>0</vt:i4>
      </vt:variant>
      <vt:variant>
        <vt:i4>5</vt:i4>
      </vt:variant>
      <vt:variant>
        <vt:lpwstr>http://www.nevo.co.il/Law_word/law14/law-2362.pdf</vt:lpwstr>
      </vt:variant>
      <vt:variant>
        <vt:lpwstr/>
      </vt:variant>
      <vt:variant>
        <vt:i4>8323157</vt:i4>
      </vt:variant>
      <vt:variant>
        <vt:i4>720</vt:i4>
      </vt:variant>
      <vt:variant>
        <vt:i4>0</vt:i4>
      </vt:variant>
      <vt:variant>
        <vt:i4>5</vt:i4>
      </vt:variant>
      <vt:variant>
        <vt:lpwstr>http://www.nevo.co.il/Law_word/law15/memshala-335.pdf</vt:lpwstr>
      </vt:variant>
      <vt:variant>
        <vt:lpwstr/>
      </vt:variant>
      <vt:variant>
        <vt:i4>7602186</vt:i4>
      </vt:variant>
      <vt:variant>
        <vt:i4>717</vt:i4>
      </vt:variant>
      <vt:variant>
        <vt:i4>0</vt:i4>
      </vt:variant>
      <vt:variant>
        <vt:i4>5</vt:i4>
      </vt:variant>
      <vt:variant>
        <vt:lpwstr>http://www.nevo.co.il/Law_word/law14/LAW-2192.pdf</vt:lpwstr>
      </vt:variant>
      <vt:variant>
        <vt:lpwstr/>
      </vt:variant>
      <vt:variant>
        <vt:i4>8323157</vt:i4>
      </vt:variant>
      <vt:variant>
        <vt:i4>714</vt:i4>
      </vt:variant>
      <vt:variant>
        <vt:i4>0</vt:i4>
      </vt:variant>
      <vt:variant>
        <vt:i4>5</vt:i4>
      </vt:variant>
      <vt:variant>
        <vt:lpwstr>http://www.nevo.co.il/Law_word/law15/MEMSHALA-335.pdf</vt:lpwstr>
      </vt:variant>
      <vt:variant>
        <vt:lpwstr/>
      </vt:variant>
      <vt:variant>
        <vt:i4>8060943</vt:i4>
      </vt:variant>
      <vt:variant>
        <vt:i4>711</vt:i4>
      </vt:variant>
      <vt:variant>
        <vt:i4>0</vt:i4>
      </vt:variant>
      <vt:variant>
        <vt:i4>5</vt:i4>
      </vt:variant>
      <vt:variant>
        <vt:lpwstr>http://www.nevo.co.il/Law_word/law14/law-2167.pdf</vt:lpwstr>
      </vt:variant>
      <vt:variant>
        <vt:lpwstr/>
      </vt:variant>
      <vt:variant>
        <vt:i4>917625</vt:i4>
      </vt:variant>
      <vt:variant>
        <vt:i4>708</vt:i4>
      </vt:variant>
      <vt:variant>
        <vt:i4>0</vt:i4>
      </vt:variant>
      <vt:variant>
        <vt:i4>5</vt:i4>
      </vt:variant>
      <vt:variant>
        <vt:lpwstr>http://www.nevo.co.il/Law_word/law17/PROP-2760.pdf</vt:lpwstr>
      </vt:variant>
      <vt:variant>
        <vt:lpwstr/>
      </vt:variant>
      <vt:variant>
        <vt:i4>8257543</vt:i4>
      </vt:variant>
      <vt:variant>
        <vt:i4>705</vt:i4>
      </vt:variant>
      <vt:variant>
        <vt:i4>0</vt:i4>
      </vt:variant>
      <vt:variant>
        <vt:i4>5</vt:i4>
      </vt:variant>
      <vt:variant>
        <vt:lpwstr>http://www.nevo.co.il/Law_word/law14/law-1806.pdf</vt:lpwstr>
      </vt:variant>
      <vt:variant>
        <vt:lpwstr/>
      </vt:variant>
      <vt:variant>
        <vt:i4>327733</vt:i4>
      </vt:variant>
      <vt:variant>
        <vt:i4>702</vt:i4>
      </vt:variant>
      <vt:variant>
        <vt:i4>0</vt:i4>
      </vt:variant>
      <vt:variant>
        <vt:i4>5</vt:i4>
      </vt:variant>
      <vt:variant>
        <vt:lpwstr>https://www.nevo.co.il/Law_word/law16/knesset-873.pdf</vt:lpwstr>
      </vt:variant>
      <vt:variant>
        <vt:lpwstr/>
      </vt:variant>
      <vt:variant>
        <vt:i4>7798804</vt:i4>
      </vt:variant>
      <vt:variant>
        <vt:i4>699</vt:i4>
      </vt:variant>
      <vt:variant>
        <vt:i4>0</vt:i4>
      </vt:variant>
      <vt:variant>
        <vt:i4>5</vt:i4>
      </vt:variant>
      <vt:variant>
        <vt:lpwstr>https://www.nevo.co.il/Law_word/law14/law-2929.pdf</vt:lpwstr>
      </vt:variant>
      <vt:variant>
        <vt:lpwstr/>
      </vt:variant>
      <vt:variant>
        <vt:i4>8323166</vt:i4>
      </vt:variant>
      <vt:variant>
        <vt:i4>696</vt:i4>
      </vt:variant>
      <vt:variant>
        <vt:i4>0</vt:i4>
      </vt:variant>
      <vt:variant>
        <vt:i4>5</vt:i4>
      </vt:variant>
      <vt:variant>
        <vt:lpwstr>http://www.nevo.co.il/Law_word/law15/memshala-439.pdf</vt:lpwstr>
      </vt:variant>
      <vt:variant>
        <vt:lpwstr/>
      </vt:variant>
      <vt:variant>
        <vt:i4>8060936</vt:i4>
      </vt:variant>
      <vt:variant>
        <vt:i4>693</vt:i4>
      </vt:variant>
      <vt:variant>
        <vt:i4>0</vt:i4>
      </vt:variant>
      <vt:variant>
        <vt:i4>5</vt:i4>
      </vt:variant>
      <vt:variant>
        <vt:lpwstr>http://www.nevo.co.il/Law_word/law14/law-2362.pdf</vt:lpwstr>
      </vt:variant>
      <vt:variant>
        <vt:lpwstr/>
      </vt:variant>
      <vt:variant>
        <vt:i4>8323157</vt:i4>
      </vt:variant>
      <vt:variant>
        <vt:i4>690</vt:i4>
      </vt:variant>
      <vt:variant>
        <vt:i4>0</vt:i4>
      </vt:variant>
      <vt:variant>
        <vt:i4>5</vt:i4>
      </vt:variant>
      <vt:variant>
        <vt:lpwstr>http://www.nevo.co.il/Law_word/law15/MEMSHALA-335.pdf</vt:lpwstr>
      </vt:variant>
      <vt:variant>
        <vt:lpwstr/>
      </vt:variant>
      <vt:variant>
        <vt:i4>8060943</vt:i4>
      </vt:variant>
      <vt:variant>
        <vt:i4>687</vt:i4>
      </vt:variant>
      <vt:variant>
        <vt:i4>0</vt:i4>
      </vt:variant>
      <vt:variant>
        <vt:i4>5</vt:i4>
      </vt:variant>
      <vt:variant>
        <vt:lpwstr>http://www.nevo.co.il/Law_word/law14/law-2167.pdf</vt:lpwstr>
      </vt:variant>
      <vt:variant>
        <vt:lpwstr/>
      </vt:variant>
      <vt:variant>
        <vt:i4>917625</vt:i4>
      </vt:variant>
      <vt:variant>
        <vt:i4>684</vt:i4>
      </vt:variant>
      <vt:variant>
        <vt:i4>0</vt:i4>
      </vt:variant>
      <vt:variant>
        <vt:i4>5</vt:i4>
      </vt:variant>
      <vt:variant>
        <vt:lpwstr>http://www.nevo.co.il/Law_word/law17/PROP-2760.pdf</vt:lpwstr>
      </vt:variant>
      <vt:variant>
        <vt:lpwstr/>
      </vt:variant>
      <vt:variant>
        <vt:i4>8257543</vt:i4>
      </vt:variant>
      <vt:variant>
        <vt:i4>681</vt:i4>
      </vt:variant>
      <vt:variant>
        <vt:i4>0</vt:i4>
      </vt:variant>
      <vt:variant>
        <vt:i4>5</vt:i4>
      </vt:variant>
      <vt:variant>
        <vt:lpwstr>http://www.nevo.co.il/Law_word/law14/law-1806.pdf</vt:lpwstr>
      </vt:variant>
      <vt:variant>
        <vt:lpwstr/>
      </vt:variant>
      <vt:variant>
        <vt:i4>327733</vt:i4>
      </vt:variant>
      <vt:variant>
        <vt:i4>678</vt:i4>
      </vt:variant>
      <vt:variant>
        <vt:i4>0</vt:i4>
      </vt:variant>
      <vt:variant>
        <vt:i4>5</vt:i4>
      </vt:variant>
      <vt:variant>
        <vt:lpwstr>https://www.nevo.co.il/Law_word/law16/knesset-873.pdf</vt:lpwstr>
      </vt:variant>
      <vt:variant>
        <vt:lpwstr/>
      </vt:variant>
      <vt:variant>
        <vt:i4>7798804</vt:i4>
      </vt:variant>
      <vt:variant>
        <vt:i4>675</vt:i4>
      </vt:variant>
      <vt:variant>
        <vt:i4>0</vt:i4>
      </vt:variant>
      <vt:variant>
        <vt:i4>5</vt:i4>
      </vt:variant>
      <vt:variant>
        <vt:lpwstr>https://www.nevo.co.il/Law_word/law14/law-2929.pdf</vt:lpwstr>
      </vt:variant>
      <vt:variant>
        <vt:lpwstr/>
      </vt:variant>
      <vt:variant>
        <vt:i4>8323166</vt:i4>
      </vt:variant>
      <vt:variant>
        <vt:i4>672</vt:i4>
      </vt:variant>
      <vt:variant>
        <vt:i4>0</vt:i4>
      </vt:variant>
      <vt:variant>
        <vt:i4>5</vt:i4>
      </vt:variant>
      <vt:variant>
        <vt:lpwstr>http://www.nevo.co.il/Law_word/law15/memshala-439.pdf</vt:lpwstr>
      </vt:variant>
      <vt:variant>
        <vt:lpwstr/>
      </vt:variant>
      <vt:variant>
        <vt:i4>8060936</vt:i4>
      </vt:variant>
      <vt:variant>
        <vt:i4>669</vt:i4>
      </vt:variant>
      <vt:variant>
        <vt:i4>0</vt:i4>
      </vt:variant>
      <vt:variant>
        <vt:i4>5</vt:i4>
      </vt:variant>
      <vt:variant>
        <vt:lpwstr>http://www.nevo.co.il/Law_word/law14/law-2362.pdf</vt:lpwstr>
      </vt:variant>
      <vt:variant>
        <vt:lpwstr/>
      </vt:variant>
      <vt:variant>
        <vt:i4>8323157</vt:i4>
      </vt:variant>
      <vt:variant>
        <vt:i4>666</vt:i4>
      </vt:variant>
      <vt:variant>
        <vt:i4>0</vt:i4>
      </vt:variant>
      <vt:variant>
        <vt:i4>5</vt:i4>
      </vt:variant>
      <vt:variant>
        <vt:lpwstr>http://www.nevo.co.il/Law_word/law15/memshala-335.pdf</vt:lpwstr>
      </vt:variant>
      <vt:variant>
        <vt:lpwstr/>
      </vt:variant>
      <vt:variant>
        <vt:i4>7602186</vt:i4>
      </vt:variant>
      <vt:variant>
        <vt:i4>663</vt:i4>
      </vt:variant>
      <vt:variant>
        <vt:i4>0</vt:i4>
      </vt:variant>
      <vt:variant>
        <vt:i4>5</vt:i4>
      </vt:variant>
      <vt:variant>
        <vt:lpwstr>http://www.nevo.co.il/Law_word/law14/LAW-2192.pdf</vt:lpwstr>
      </vt:variant>
      <vt:variant>
        <vt:lpwstr/>
      </vt:variant>
      <vt:variant>
        <vt:i4>8323157</vt:i4>
      </vt:variant>
      <vt:variant>
        <vt:i4>660</vt:i4>
      </vt:variant>
      <vt:variant>
        <vt:i4>0</vt:i4>
      </vt:variant>
      <vt:variant>
        <vt:i4>5</vt:i4>
      </vt:variant>
      <vt:variant>
        <vt:lpwstr>http://www.nevo.co.il/Law_word/law15/MEMSHALA-335.pdf</vt:lpwstr>
      </vt:variant>
      <vt:variant>
        <vt:lpwstr/>
      </vt:variant>
      <vt:variant>
        <vt:i4>8060943</vt:i4>
      </vt:variant>
      <vt:variant>
        <vt:i4>657</vt:i4>
      </vt:variant>
      <vt:variant>
        <vt:i4>0</vt:i4>
      </vt:variant>
      <vt:variant>
        <vt:i4>5</vt:i4>
      </vt:variant>
      <vt:variant>
        <vt:lpwstr>http://www.nevo.co.il/Law_word/law14/law-2167.pdf</vt:lpwstr>
      </vt:variant>
      <vt:variant>
        <vt:lpwstr/>
      </vt:variant>
      <vt:variant>
        <vt:i4>917625</vt:i4>
      </vt:variant>
      <vt:variant>
        <vt:i4>654</vt:i4>
      </vt:variant>
      <vt:variant>
        <vt:i4>0</vt:i4>
      </vt:variant>
      <vt:variant>
        <vt:i4>5</vt:i4>
      </vt:variant>
      <vt:variant>
        <vt:lpwstr>http://www.nevo.co.il/Law_word/law17/PROP-2760.pdf</vt:lpwstr>
      </vt:variant>
      <vt:variant>
        <vt:lpwstr/>
      </vt:variant>
      <vt:variant>
        <vt:i4>8257543</vt:i4>
      </vt:variant>
      <vt:variant>
        <vt:i4>651</vt:i4>
      </vt:variant>
      <vt:variant>
        <vt:i4>0</vt:i4>
      </vt:variant>
      <vt:variant>
        <vt:i4>5</vt:i4>
      </vt:variant>
      <vt:variant>
        <vt:lpwstr>http://www.nevo.co.il/Law_word/law14/law-1806.pdf</vt:lpwstr>
      </vt:variant>
      <vt:variant>
        <vt:lpwstr/>
      </vt:variant>
      <vt:variant>
        <vt:i4>131194</vt:i4>
      </vt:variant>
      <vt:variant>
        <vt:i4>648</vt:i4>
      </vt:variant>
      <vt:variant>
        <vt:i4>0</vt:i4>
      </vt:variant>
      <vt:variant>
        <vt:i4>5</vt:i4>
      </vt:variant>
      <vt:variant>
        <vt:lpwstr>http://www.nevo.co.il/Law_word/law17/PROP-2358.pdf</vt:lpwstr>
      </vt:variant>
      <vt:variant>
        <vt:lpwstr/>
      </vt:variant>
      <vt:variant>
        <vt:i4>8323086</vt:i4>
      </vt:variant>
      <vt:variant>
        <vt:i4>645</vt:i4>
      </vt:variant>
      <vt:variant>
        <vt:i4>0</vt:i4>
      </vt:variant>
      <vt:variant>
        <vt:i4>5</vt:i4>
      </vt:variant>
      <vt:variant>
        <vt:lpwstr>http://www.nevo.co.il/Law_word/law14/law-1512.pdf</vt:lpwstr>
      </vt:variant>
      <vt:variant>
        <vt:lpwstr/>
      </vt:variant>
      <vt:variant>
        <vt:i4>3342355</vt:i4>
      </vt:variant>
      <vt:variant>
        <vt:i4>642</vt:i4>
      </vt:variant>
      <vt:variant>
        <vt:i4>0</vt:i4>
      </vt:variant>
      <vt:variant>
        <vt:i4>5</vt:i4>
      </vt:variant>
      <vt:variant>
        <vt:lpwstr>http://www.nevo.co.il/Law_word/law16/knesset-292.pdf</vt:lpwstr>
      </vt:variant>
      <vt:variant>
        <vt:lpwstr/>
      </vt:variant>
      <vt:variant>
        <vt:i4>7667724</vt:i4>
      </vt:variant>
      <vt:variant>
        <vt:i4>639</vt:i4>
      </vt:variant>
      <vt:variant>
        <vt:i4>0</vt:i4>
      </vt:variant>
      <vt:variant>
        <vt:i4>5</vt:i4>
      </vt:variant>
      <vt:variant>
        <vt:lpwstr>http://www.nevo.co.il/Law_word/law14/law-2287.pdf</vt:lpwstr>
      </vt:variant>
      <vt:variant>
        <vt:lpwstr/>
      </vt:variant>
      <vt:variant>
        <vt:i4>8323157</vt:i4>
      </vt:variant>
      <vt:variant>
        <vt:i4>636</vt:i4>
      </vt:variant>
      <vt:variant>
        <vt:i4>0</vt:i4>
      </vt:variant>
      <vt:variant>
        <vt:i4>5</vt:i4>
      </vt:variant>
      <vt:variant>
        <vt:lpwstr>http://www.nevo.co.il/Law_word/law15/MEMSHALA-335.pdf</vt:lpwstr>
      </vt:variant>
      <vt:variant>
        <vt:lpwstr/>
      </vt:variant>
      <vt:variant>
        <vt:i4>8060943</vt:i4>
      </vt:variant>
      <vt:variant>
        <vt:i4>633</vt:i4>
      </vt:variant>
      <vt:variant>
        <vt:i4>0</vt:i4>
      </vt:variant>
      <vt:variant>
        <vt:i4>5</vt:i4>
      </vt:variant>
      <vt:variant>
        <vt:lpwstr>http://www.nevo.co.il/Law_word/law14/law-2167.pdf</vt:lpwstr>
      </vt:variant>
      <vt:variant>
        <vt:lpwstr/>
      </vt:variant>
      <vt:variant>
        <vt:i4>2424923</vt:i4>
      </vt:variant>
      <vt:variant>
        <vt:i4>630</vt:i4>
      </vt:variant>
      <vt:variant>
        <vt:i4>0</vt:i4>
      </vt:variant>
      <vt:variant>
        <vt:i4>5</vt:i4>
      </vt:variant>
      <vt:variant>
        <vt:lpwstr>http://www.nevo.co.il/Law_word/law15/MEMSHALA-25.pdf</vt:lpwstr>
      </vt:variant>
      <vt:variant>
        <vt:lpwstr/>
      </vt:variant>
      <vt:variant>
        <vt:i4>7798790</vt:i4>
      </vt:variant>
      <vt:variant>
        <vt:i4>627</vt:i4>
      </vt:variant>
      <vt:variant>
        <vt:i4>0</vt:i4>
      </vt:variant>
      <vt:variant>
        <vt:i4>5</vt:i4>
      </vt:variant>
      <vt:variant>
        <vt:lpwstr>http://www.nevo.co.il/Law_word/law14/law-1897.pdf</vt:lpwstr>
      </vt:variant>
      <vt:variant>
        <vt:lpwstr/>
      </vt:variant>
      <vt:variant>
        <vt:i4>524404</vt:i4>
      </vt:variant>
      <vt:variant>
        <vt:i4>624</vt:i4>
      </vt:variant>
      <vt:variant>
        <vt:i4>0</vt:i4>
      </vt:variant>
      <vt:variant>
        <vt:i4>5</vt:i4>
      </vt:variant>
      <vt:variant>
        <vt:lpwstr>http://www.nevo.co.il/Law_word/law17/PROP-1485.pdf</vt:lpwstr>
      </vt:variant>
      <vt:variant>
        <vt:lpwstr/>
      </vt:variant>
      <vt:variant>
        <vt:i4>8323082</vt:i4>
      </vt:variant>
      <vt:variant>
        <vt:i4>621</vt:i4>
      </vt:variant>
      <vt:variant>
        <vt:i4>0</vt:i4>
      </vt:variant>
      <vt:variant>
        <vt:i4>5</vt:i4>
      </vt:variant>
      <vt:variant>
        <vt:lpwstr>http://www.nevo.co.il/Law_word/law14/law-1013.pdf</vt:lpwstr>
      </vt:variant>
      <vt:variant>
        <vt:lpwstr/>
      </vt:variant>
      <vt:variant>
        <vt:i4>125</vt:i4>
      </vt:variant>
      <vt:variant>
        <vt:i4>618</vt:i4>
      </vt:variant>
      <vt:variant>
        <vt:i4>0</vt:i4>
      </vt:variant>
      <vt:variant>
        <vt:i4>5</vt:i4>
      </vt:variant>
      <vt:variant>
        <vt:lpwstr>http://www.nevo.co.il/Law_word/law17/PROP-1811.pdf</vt:lpwstr>
      </vt:variant>
      <vt:variant>
        <vt:lpwstr/>
      </vt:variant>
      <vt:variant>
        <vt:i4>7733249</vt:i4>
      </vt:variant>
      <vt:variant>
        <vt:i4>615</vt:i4>
      </vt:variant>
      <vt:variant>
        <vt:i4>0</vt:i4>
      </vt:variant>
      <vt:variant>
        <vt:i4>5</vt:i4>
      </vt:variant>
      <vt:variant>
        <vt:lpwstr>http://www.nevo.co.il/Law_word/law14/law-0890.pdf</vt:lpwstr>
      </vt:variant>
      <vt:variant>
        <vt:lpwstr/>
      </vt:variant>
      <vt:variant>
        <vt:i4>8323157</vt:i4>
      </vt:variant>
      <vt:variant>
        <vt:i4>612</vt:i4>
      </vt:variant>
      <vt:variant>
        <vt:i4>0</vt:i4>
      </vt:variant>
      <vt:variant>
        <vt:i4>5</vt:i4>
      </vt:variant>
      <vt:variant>
        <vt:lpwstr>http://www.nevo.co.il/Law_word/law15/MEMSHALA-335.pdf</vt:lpwstr>
      </vt:variant>
      <vt:variant>
        <vt:lpwstr/>
      </vt:variant>
      <vt:variant>
        <vt:i4>8060943</vt:i4>
      </vt:variant>
      <vt:variant>
        <vt:i4>609</vt:i4>
      </vt:variant>
      <vt:variant>
        <vt:i4>0</vt:i4>
      </vt:variant>
      <vt:variant>
        <vt:i4>5</vt:i4>
      </vt:variant>
      <vt:variant>
        <vt:lpwstr>http://www.nevo.co.il/Law_word/law14/law-2167.pdf</vt:lpwstr>
      </vt:variant>
      <vt:variant>
        <vt:lpwstr/>
      </vt:variant>
      <vt:variant>
        <vt:i4>125</vt:i4>
      </vt:variant>
      <vt:variant>
        <vt:i4>606</vt:i4>
      </vt:variant>
      <vt:variant>
        <vt:i4>0</vt:i4>
      </vt:variant>
      <vt:variant>
        <vt:i4>5</vt:i4>
      </vt:variant>
      <vt:variant>
        <vt:lpwstr>http://www.nevo.co.il/Law_word/law17/PROP-1811.pdf</vt:lpwstr>
      </vt:variant>
      <vt:variant>
        <vt:lpwstr/>
      </vt:variant>
      <vt:variant>
        <vt:i4>7733249</vt:i4>
      </vt:variant>
      <vt:variant>
        <vt:i4>603</vt:i4>
      </vt:variant>
      <vt:variant>
        <vt:i4>0</vt:i4>
      </vt:variant>
      <vt:variant>
        <vt:i4>5</vt:i4>
      </vt:variant>
      <vt:variant>
        <vt:lpwstr>http://www.nevo.co.il/Law_word/law14/law-0890.pdf</vt:lpwstr>
      </vt:variant>
      <vt:variant>
        <vt:lpwstr/>
      </vt:variant>
      <vt:variant>
        <vt:i4>8323157</vt:i4>
      </vt:variant>
      <vt:variant>
        <vt:i4>600</vt:i4>
      </vt:variant>
      <vt:variant>
        <vt:i4>0</vt:i4>
      </vt:variant>
      <vt:variant>
        <vt:i4>5</vt:i4>
      </vt:variant>
      <vt:variant>
        <vt:lpwstr>http://www.nevo.co.il/Law_word/law15/MEMSHALA-335.pdf</vt:lpwstr>
      </vt:variant>
      <vt:variant>
        <vt:lpwstr/>
      </vt:variant>
      <vt:variant>
        <vt:i4>8060943</vt:i4>
      </vt:variant>
      <vt:variant>
        <vt:i4>597</vt:i4>
      </vt:variant>
      <vt:variant>
        <vt:i4>0</vt:i4>
      </vt:variant>
      <vt:variant>
        <vt:i4>5</vt:i4>
      </vt:variant>
      <vt:variant>
        <vt:lpwstr>http://www.nevo.co.il/Law_word/law14/law-2167.pdf</vt:lpwstr>
      </vt:variant>
      <vt:variant>
        <vt:lpwstr/>
      </vt:variant>
      <vt:variant>
        <vt:i4>524412</vt:i4>
      </vt:variant>
      <vt:variant>
        <vt:i4>594</vt:i4>
      </vt:variant>
      <vt:variant>
        <vt:i4>0</vt:i4>
      </vt:variant>
      <vt:variant>
        <vt:i4>5</vt:i4>
      </vt:variant>
      <vt:variant>
        <vt:lpwstr>http://www.nevo.co.il/Law_word/law17/PROP-1405.pdf</vt:lpwstr>
      </vt:variant>
      <vt:variant>
        <vt:lpwstr/>
      </vt:variant>
      <vt:variant>
        <vt:i4>7929861</vt:i4>
      </vt:variant>
      <vt:variant>
        <vt:i4>591</vt:i4>
      </vt:variant>
      <vt:variant>
        <vt:i4>0</vt:i4>
      </vt:variant>
      <vt:variant>
        <vt:i4>5</vt:i4>
      </vt:variant>
      <vt:variant>
        <vt:lpwstr>http://www.nevo.co.il/Law_word/law14/law-0965.pdf</vt:lpwstr>
      </vt:variant>
      <vt:variant>
        <vt:lpwstr/>
      </vt:variant>
      <vt:variant>
        <vt:i4>8323157</vt:i4>
      </vt:variant>
      <vt:variant>
        <vt:i4>588</vt:i4>
      </vt:variant>
      <vt:variant>
        <vt:i4>0</vt:i4>
      </vt:variant>
      <vt:variant>
        <vt:i4>5</vt:i4>
      </vt:variant>
      <vt:variant>
        <vt:lpwstr>http://www.nevo.co.il/Law_word/law15/MEMSHALA-335.pdf</vt:lpwstr>
      </vt:variant>
      <vt:variant>
        <vt:lpwstr/>
      </vt:variant>
      <vt:variant>
        <vt:i4>8060943</vt:i4>
      </vt:variant>
      <vt:variant>
        <vt:i4>585</vt:i4>
      </vt:variant>
      <vt:variant>
        <vt:i4>0</vt:i4>
      </vt:variant>
      <vt:variant>
        <vt:i4>5</vt:i4>
      </vt:variant>
      <vt:variant>
        <vt:lpwstr>http://www.nevo.co.il/Law_word/law14/law-2167.pdf</vt:lpwstr>
      </vt:variant>
      <vt:variant>
        <vt:lpwstr/>
      </vt:variant>
      <vt:variant>
        <vt:i4>8323157</vt:i4>
      </vt:variant>
      <vt:variant>
        <vt:i4>582</vt:i4>
      </vt:variant>
      <vt:variant>
        <vt:i4>0</vt:i4>
      </vt:variant>
      <vt:variant>
        <vt:i4>5</vt:i4>
      </vt:variant>
      <vt:variant>
        <vt:lpwstr>http://www.nevo.co.il/Law_word/law15/MEMSHALA-335.pdf</vt:lpwstr>
      </vt:variant>
      <vt:variant>
        <vt:lpwstr/>
      </vt:variant>
      <vt:variant>
        <vt:i4>8060943</vt:i4>
      </vt:variant>
      <vt:variant>
        <vt:i4>579</vt:i4>
      </vt:variant>
      <vt:variant>
        <vt:i4>0</vt:i4>
      </vt:variant>
      <vt:variant>
        <vt:i4>5</vt:i4>
      </vt:variant>
      <vt:variant>
        <vt:lpwstr>http://www.nevo.co.il/Law_word/law14/law-2167.pdf</vt:lpwstr>
      </vt:variant>
      <vt:variant>
        <vt:lpwstr/>
      </vt:variant>
      <vt:variant>
        <vt:i4>8323157</vt:i4>
      </vt:variant>
      <vt:variant>
        <vt:i4>576</vt:i4>
      </vt:variant>
      <vt:variant>
        <vt:i4>0</vt:i4>
      </vt:variant>
      <vt:variant>
        <vt:i4>5</vt:i4>
      </vt:variant>
      <vt:variant>
        <vt:lpwstr>http://www.nevo.co.il/Law_word/law15/MEMSHALA-335.pdf</vt:lpwstr>
      </vt:variant>
      <vt:variant>
        <vt:lpwstr/>
      </vt:variant>
      <vt:variant>
        <vt:i4>8060943</vt:i4>
      </vt:variant>
      <vt:variant>
        <vt:i4>573</vt:i4>
      </vt:variant>
      <vt:variant>
        <vt:i4>0</vt:i4>
      </vt:variant>
      <vt:variant>
        <vt:i4>5</vt:i4>
      </vt:variant>
      <vt:variant>
        <vt:lpwstr>http://www.nevo.co.il/Law_word/law14/law-2167.pdf</vt:lpwstr>
      </vt:variant>
      <vt:variant>
        <vt:lpwstr/>
      </vt:variant>
      <vt:variant>
        <vt:i4>8323157</vt:i4>
      </vt:variant>
      <vt:variant>
        <vt:i4>570</vt:i4>
      </vt:variant>
      <vt:variant>
        <vt:i4>0</vt:i4>
      </vt:variant>
      <vt:variant>
        <vt:i4>5</vt:i4>
      </vt:variant>
      <vt:variant>
        <vt:lpwstr>http://www.nevo.co.il/Law_word/law15/MEMSHALA-335.pdf</vt:lpwstr>
      </vt:variant>
      <vt:variant>
        <vt:lpwstr/>
      </vt:variant>
      <vt:variant>
        <vt:i4>8060943</vt:i4>
      </vt:variant>
      <vt:variant>
        <vt:i4>567</vt:i4>
      </vt:variant>
      <vt:variant>
        <vt:i4>0</vt:i4>
      </vt:variant>
      <vt:variant>
        <vt:i4>5</vt:i4>
      </vt:variant>
      <vt:variant>
        <vt:lpwstr>http://www.nevo.co.il/Law_word/law14/law-2167.pdf</vt:lpwstr>
      </vt:variant>
      <vt:variant>
        <vt:lpwstr/>
      </vt:variant>
      <vt:variant>
        <vt:i4>8323157</vt:i4>
      </vt:variant>
      <vt:variant>
        <vt:i4>564</vt:i4>
      </vt:variant>
      <vt:variant>
        <vt:i4>0</vt:i4>
      </vt:variant>
      <vt:variant>
        <vt:i4>5</vt:i4>
      </vt:variant>
      <vt:variant>
        <vt:lpwstr>http://www.nevo.co.il/Law_word/law15/MEMSHALA-335.pdf</vt:lpwstr>
      </vt:variant>
      <vt:variant>
        <vt:lpwstr/>
      </vt:variant>
      <vt:variant>
        <vt:i4>8060943</vt:i4>
      </vt:variant>
      <vt:variant>
        <vt:i4>561</vt:i4>
      </vt:variant>
      <vt:variant>
        <vt:i4>0</vt:i4>
      </vt:variant>
      <vt:variant>
        <vt:i4>5</vt:i4>
      </vt:variant>
      <vt:variant>
        <vt:lpwstr>http://www.nevo.co.il/Law_word/law14/law-2167.pdf</vt:lpwstr>
      </vt:variant>
      <vt:variant>
        <vt:lpwstr/>
      </vt:variant>
      <vt:variant>
        <vt:i4>8323157</vt:i4>
      </vt:variant>
      <vt:variant>
        <vt:i4>558</vt:i4>
      </vt:variant>
      <vt:variant>
        <vt:i4>0</vt:i4>
      </vt:variant>
      <vt:variant>
        <vt:i4>5</vt:i4>
      </vt:variant>
      <vt:variant>
        <vt:lpwstr>http://www.nevo.co.il/Law_word/law15/MEMSHALA-335.pdf</vt:lpwstr>
      </vt:variant>
      <vt:variant>
        <vt:lpwstr/>
      </vt:variant>
      <vt:variant>
        <vt:i4>8060943</vt:i4>
      </vt:variant>
      <vt:variant>
        <vt:i4>555</vt:i4>
      </vt:variant>
      <vt:variant>
        <vt:i4>0</vt:i4>
      </vt:variant>
      <vt:variant>
        <vt:i4>5</vt:i4>
      </vt:variant>
      <vt:variant>
        <vt:lpwstr>http://www.nevo.co.il/Law_word/law14/law-2167.pdf</vt:lpwstr>
      </vt:variant>
      <vt:variant>
        <vt:lpwstr/>
      </vt:variant>
      <vt:variant>
        <vt:i4>8061023</vt:i4>
      </vt:variant>
      <vt:variant>
        <vt:i4>552</vt:i4>
      </vt:variant>
      <vt:variant>
        <vt:i4>0</vt:i4>
      </vt:variant>
      <vt:variant>
        <vt:i4>5</vt:i4>
      </vt:variant>
      <vt:variant>
        <vt:lpwstr>http://www.nevo.co.il/Law_word/law15/memshala-579.pdf</vt:lpwstr>
      </vt:variant>
      <vt:variant>
        <vt:lpwstr/>
      </vt:variant>
      <vt:variant>
        <vt:i4>7602184</vt:i4>
      </vt:variant>
      <vt:variant>
        <vt:i4>549</vt:i4>
      </vt:variant>
      <vt:variant>
        <vt:i4>0</vt:i4>
      </vt:variant>
      <vt:variant>
        <vt:i4>5</vt:i4>
      </vt:variant>
      <vt:variant>
        <vt:lpwstr>http://www.nevo.co.il/Law_word/law14/law-2293.pdf</vt:lpwstr>
      </vt:variant>
      <vt:variant>
        <vt:lpwstr/>
      </vt:variant>
      <vt:variant>
        <vt:i4>7602186</vt:i4>
      </vt:variant>
      <vt:variant>
        <vt:i4>546</vt:i4>
      </vt:variant>
      <vt:variant>
        <vt:i4>0</vt:i4>
      </vt:variant>
      <vt:variant>
        <vt:i4>5</vt:i4>
      </vt:variant>
      <vt:variant>
        <vt:lpwstr>http://www.nevo.co.il/Law_word/law14/LAW-2192.pdf</vt:lpwstr>
      </vt:variant>
      <vt:variant>
        <vt:lpwstr/>
      </vt:variant>
      <vt:variant>
        <vt:i4>8323157</vt:i4>
      </vt:variant>
      <vt:variant>
        <vt:i4>543</vt:i4>
      </vt:variant>
      <vt:variant>
        <vt:i4>0</vt:i4>
      </vt:variant>
      <vt:variant>
        <vt:i4>5</vt:i4>
      </vt:variant>
      <vt:variant>
        <vt:lpwstr>http://www.nevo.co.il/Law_word/law15/MEMSHALA-335.pdf</vt:lpwstr>
      </vt:variant>
      <vt:variant>
        <vt:lpwstr/>
      </vt:variant>
      <vt:variant>
        <vt:i4>8060943</vt:i4>
      </vt:variant>
      <vt:variant>
        <vt:i4>540</vt:i4>
      </vt:variant>
      <vt:variant>
        <vt:i4>0</vt:i4>
      </vt:variant>
      <vt:variant>
        <vt:i4>5</vt:i4>
      </vt:variant>
      <vt:variant>
        <vt:lpwstr>http://www.nevo.co.il/Law_word/law14/law-2167.pdf</vt:lpwstr>
      </vt:variant>
      <vt:variant>
        <vt:lpwstr/>
      </vt:variant>
      <vt:variant>
        <vt:i4>3342354</vt:i4>
      </vt:variant>
      <vt:variant>
        <vt:i4>537</vt:i4>
      </vt:variant>
      <vt:variant>
        <vt:i4>0</vt:i4>
      </vt:variant>
      <vt:variant>
        <vt:i4>5</vt:i4>
      </vt:variant>
      <vt:variant>
        <vt:lpwstr>http://www.nevo.co.il/Law_word/law16/knesset-787.pdf</vt:lpwstr>
      </vt:variant>
      <vt:variant>
        <vt:lpwstr/>
      </vt:variant>
      <vt:variant>
        <vt:i4>8257551</vt:i4>
      </vt:variant>
      <vt:variant>
        <vt:i4>534</vt:i4>
      </vt:variant>
      <vt:variant>
        <vt:i4>0</vt:i4>
      </vt:variant>
      <vt:variant>
        <vt:i4>5</vt:i4>
      </vt:variant>
      <vt:variant>
        <vt:lpwstr>http://www.nevo.co.il/Law_word/law14/law-2731.pdf</vt:lpwstr>
      </vt:variant>
      <vt:variant>
        <vt:lpwstr/>
      </vt:variant>
      <vt:variant>
        <vt:i4>8323157</vt:i4>
      </vt:variant>
      <vt:variant>
        <vt:i4>531</vt:i4>
      </vt:variant>
      <vt:variant>
        <vt:i4>0</vt:i4>
      </vt:variant>
      <vt:variant>
        <vt:i4>5</vt:i4>
      </vt:variant>
      <vt:variant>
        <vt:lpwstr>http://www.nevo.co.il/Law_word/law15/MEMSHALA-335.pdf</vt:lpwstr>
      </vt:variant>
      <vt:variant>
        <vt:lpwstr/>
      </vt:variant>
      <vt:variant>
        <vt:i4>8060943</vt:i4>
      </vt:variant>
      <vt:variant>
        <vt:i4>528</vt:i4>
      </vt:variant>
      <vt:variant>
        <vt:i4>0</vt:i4>
      </vt:variant>
      <vt:variant>
        <vt:i4>5</vt:i4>
      </vt:variant>
      <vt:variant>
        <vt:lpwstr>http://www.nevo.co.il/Law_word/law14/law-2167.pdf</vt:lpwstr>
      </vt:variant>
      <vt:variant>
        <vt:lpwstr/>
      </vt:variant>
      <vt:variant>
        <vt:i4>3342354</vt:i4>
      </vt:variant>
      <vt:variant>
        <vt:i4>525</vt:i4>
      </vt:variant>
      <vt:variant>
        <vt:i4>0</vt:i4>
      </vt:variant>
      <vt:variant>
        <vt:i4>5</vt:i4>
      </vt:variant>
      <vt:variant>
        <vt:lpwstr>http://www.nevo.co.il/Law_word/law16/knesset-787.pdf</vt:lpwstr>
      </vt:variant>
      <vt:variant>
        <vt:lpwstr/>
      </vt:variant>
      <vt:variant>
        <vt:i4>8257551</vt:i4>
      </vt:variant>
      <vt:variant>
        <vt:i4>522</vt:i4>
      </vt:variant>
      <vt:variant>
        <vt:i4>0</vt:i4>
      </vt:variant>
      <vt:variant>
        <vt:i4>5</vt:i4>
      </vt:variant>
      <vt:variant>
        <vt:lpwstr>http://www.nevo.co.il/Law_word/law14/law-2731.pdf</vt:lpwstr>
      </vt:variant>
      <vt:variant>
        <vt:lpwstr/>
      </vt:variant>
      <vt:variant>
        <vt:i4>8126559</vt:i4>
      </vt:variant>
      <vt:variant>
        <vt:i4>519</vt:i4>
      </vt:variant>
      <vt:variant>
        <vt:i4>0</vt:i4>
      </vt:variant>
      <vt:variant>
        <vt:i4>5</vt:i4>
      </vt:variant>
      <vt:variant>
        <vt:lpwstr>http://www.nevo.co.il/Law_word/law15/memshala-804.pdf</vt:lpwstr>
      </vt:variant>
      <vt:variant>
        <vt:lpwstr/>
      </vt:variant>
      <vt:variant>
        <vt:i4>8126478</vt:i4>
      </vt:variant>
      <vt:variant>
        <vt:i4>516</vt:i4>
      </vt:variant>
      <vt:variant>
        <vt:i4>0</vt:i4>
      </vt:variant>
      <vt:variant>
        <vt:i4>5</vt:i4>
      </vt:variant>
      <vt:variant>
        <vt:lpwstr>http://www.nevo.co.il/Law_word/law14/law-2413.pdf</vt:lpwstr>
      </vt:variant>
      <vt:variant>
        <vt:lpwstr/>
      </vt:variant>
      <vt:variant>
        <vt:i4>8126559</vt:i4>
      </vt:variant>
      <vt:variant>
        <vt:i4>513</vt:i4>
      </vt:variant>
      <vt:variant>
        <vt:i4>0</vt:i4>
      </vt:variant>
      <vt:variant>
        <vt:i4>5</vt:i4>
      </vt:variant>
      <vt:variant>
        <vt:lpwstr>http://www.nevo.co.il/Law_word/law15/memshala-804.pdf</vt:lpwstr>
      </vt:variant>
      <vt:variant>
        <vt:lpwstr/>
      </vt:variant>
      <vt:variant>
        <vt:i4>8126478</vt:i4>
      </vt:variant>
      <vt:variant>
        <vt:i4>510</vt:i4>
      </vt:variant>
      <vt:variant>
        <vt:i4>0</vt:i4>
      </vt:variant>
      <vt:variant>
        <vt:i4>5</vt:i4>
      </vt:variant>
      <vt:variant>
        <vt:lpwstr>http://www.nevo.co.il/Law_word/law14/law-2413.pdf</vt:lpwstr>
      </vt:variant>
      <vt:variant>
        <vt:lpwstr/>
      </vt:variant>
      <vt:variant>
        <vt:i4>8061023</vt:i4>
      </vt:variant>
      <vt:variant>
        <vt:i4>507</vt:i4>
      </vt:variant>
      <vt:variant>
        <vt:i4>0</vt:i4>
      </vt:variant>
      <vt:variant>
        <vt:i4>5</vt:i4>
      </vt:variant>
      <vt:variant>
        <vt:lpwstr>http://www.nevo.co.il/Law_word/law15/memshala-579.pdf</vt:lpwstr>
      </vt:variant>
      <vt:variant>
        <vt:lpwstr/>
      </vt:variant>
      <vt:variant>
        <vt:i4>7602184</vt:i4>
      </vt:variant>
      <vt:variant>
        <vt:i4>504</vt:i4>
      </vt:variant>
      <vt:variant>
        <vt:i4>0</vt:i4>
      </vt:variant>
      <vt:variant>
        <vt:i4>5</vt:i4>
      </vt:variant>
      <vt:variant>
        <vt:lpwstr>http://www.nevo.co.il/Law_word/law14/law-2293.pdf</vt:lpwstr>
      </vt:variant>
      <vt:variant>
        <vt:lpwstr/>
      </vt:variant>
      <vt:variant>
        <vt:i4>8061023</vt:i4>
      </vt:variant>
      <vt:variant>
        <vt:i4>501</vt:i4>
      </vt:variant>
      <vt:variant>
        <vt:i4>0</vt:i4>
      </vt:variant>
      <vt:variant>
        <vt:i4>5</vt:i4>
      </vt:variant>
      <vt:variant>
        <vt:lpwstr>http://www.nevo.co.il/Law_word/law15/memshala-579.pdf</vt:lpwstr>
      </vt:variant>
      <vt:variant>
        <vt:lpwstr/>
      </vt:variant>
      <vt:variant>
        <vt:i4>7602184</vt:i4>
      </vt:variant>
      <vt:variant>
        <vt:i4>498</vt:i4>
      </vt:variant>
      <vt:variant>
        <vt:i4>0</vt:i4>
      </vt:variant>
      <vt:variant>
        <vt:i4>5</vt:i4>
      </vt:variant>
      <vt:variant>
        <vt:lpwstr>http://www.nevo.co.il/Law_word/law14/law-2293.pdf</vt:lpwstr>
      </vt:variant>
      <vt:variant>
        <vt:lpwstr/>
      </vt:variant>
      <vt:variant>
        <vt:i4>8323157</vt:i4>
      </vt:variant>
      <vt:variant>
        <vt:i4>495</vt:i4>
      </vt:variant>
      <vt:variant>
        <vt:i4>0</vt:i4>
      </vt:variant>
      <vt:variant>
        <vt:i4>5</vt:i4>
      </vt:variant>
      <vt:variant>
        <vt:lpwstr>http://www.nevo.co.il/Law_word/law15/MEMSHALA-335.pdf</vt:lpwstr>
      </vt:variant>
      <vt:variant>
        <vt:lpwstr/>
      </vt:variant>
      <vt:variant>
        <vt:i4>8060943</vt:i4>
      </vt:variant>
      <vt:variant>
        <vt:i4>492</vt:i4>
      </vt:variant>
      <vt:variant>
        <vt:i4>0</vt:i4>
      </vt:variant>
      <vt:variant>
        <vt:i4>5</vt:i4>
      </vt:variant>
      <vt:variant>
        <vt:lpwstr>http://www.nevo.co.il/Law_word/law14/law-2167.pdf</vt:lpwstr>
      </vt:variant>
      <vt:variant>
        <vt:lpwstr/>
      </vt:variant>
      <vt:variant>
        <vt:i4>8323157</vt:i4>
      </vt:variant>
      <vt:variant>
        <vt:i4>489</vt:i4>
      </vt:variant>
      <vt:variant>
        <vt:i4>0</vt:i4>
      </vt:variant>
      <vt:variant>
        <vt:i4>5</vt:i4>
      </vt:variant>
      <vt:variant>
        <vt:lpwstr>http://www.nevo.co.il/Law_word/law15/MEMSHALA-335.pdf</vt:lpwstr>
      </vt:variant>
      <vt:variant>
        <vt:lpwstr/>
      </vt:variant>
      <vt:variant>
        <vt:i4>8060943</vt:i4>
      </vt:variant>
      <vt:variant>
        <vt:i4>486</vt:i4>
      </vt:variant>
      <vt:variant>
        <vt:i4>0</vt:i4>
      </vt:variant>
      <vt:variant>
        <vt:i4>5</vt:i4>
      </vt:variant>
      <vt:variant>
        <vt:lpwstr>http://www.nevo.co.il/Law_word/law14/law-2167.pdf</vt:lpwstr>
      </vt:variant>
      <vt:variant>
        <vt:lpwstr/>
      </vt:variant>
      <vt:variant>
        <vt:i4>8323157</vt:i4>
      </vt:variant>
      <vt:variant>
        <vt:i4>483</vt:i4>
      </vt:variant>
      <vt:variant>
        <vt:i4>0</vt:i4>
      </vt:variant>
      <vt:variant>
        <vt:i4>5</vt:i4>
      </vt:variant>
      <vt:variant>
        <vt:lpwstr>http://www.nevo.co.il/Law_word/law15/MEMSHALA-335.pdf</vt:lpwstr>
      </vt:variant>
      <vt:variant>
        <vt:lpwstr/>
      </vt:variant>
      <vt:variant>
        <vt:i4>8060943</vt:i4>
      </vt:variant>
      <vt:variant>
        <vt:i4>480</vt:i4>
      </vt:variant>
      <vt:variant>
        <vt:i4>0</vt:i4>
      </vt:variant>
      <vt:variant>
        <vt:i4>5</vt:i4>
      </vt:variant>
      <vt:variant>
        <vt:lpwstr>http://www.nevo.co.il/Law_word/law14/law-2167.pdf</vt:lpwstr>
      </vt:variant>
      <vt:variant>
        <vt:lpwstr/>
      </vt:variant>
      <vt:variant>
        <vt:i4>196730</vt:i4>
      </vt:variant>
      <vt:variant>
        <vt:i4>477</vt:i4>
      </vt:variant>
      <vt:variant>
        <vt:i4>0</vt:i4>
      </vt:variant>
      <vt:variant>
        <vt:i4>5</vt:i4>
      </vt:variant>
      <vt:variant>
        <vt:lpwstr>http://www.nevo.co.il/Law_word/law17/PROP-1963.pdf</vt:lpwstr>
      </vt:variant>
      <vt:variant>
        <vt:lpwstr/>
      </vt:variant>
      <vt:variant>
        <vt:i4>8323081</vt:i4>
      </vt:variant>
      <vt:variant>
        <vt:i4>474</vt:i4>
      </vt:variant>
      <vt:variant>
        <vt:i4>0</vt:i4>
      </vt:variant>
      <vt:variant>
        <vt:i4>5</vt:i4>
      </vt:variant>
      <vt:variant>
        <vt:lpwstr>http://www.nevo.co.il/Law_word/law14/law-1313.pdf</vt:lpwstr>
      </vt:variant>
      <vt:variant>
        <vt:lpwstr/>
      </vt:variant>
      <vt:variant>
        <vt:i4>524412</vt:i4>
      </vt:variant>
      <vt:variant>
        <vt:i4>471</vt:i4>
      </vt:variant>
      <vt:variant>
        <vt:i4>0</vt:i4>
      </vt:variant>
      <vt:variant>
        <vt:i4>5</vt:i4>
      </vt:variant>
      <vt:variant>
        <vt:lpwstr>http://www.nevo.co.il/Law_word/law17/PROP-1706.pdf</vt:lpwstr>
      </vt:variant>
      <vt:variant>
        <vt:lpwstr/>
      </vt:variant>
      <vt:variant>
        <vt:i4>8192008</vt:i4>
      </vt:variant>
      <vt:variant>
        <vt:i4>468</vt:i4>
      </vt:variant>
      <vt:variant>
        <vt:i4>0</vt:i4>
      </vt:variant>
      <vt:variant>
        <vt:i4>5</vt:i4>
      </vt:variant>
      <vt:variant>
        <vt:lpwstr>http://www.nevo.co.il/Law_word/law14/law-1130.pdf</vt:lpwstr>
      </vt:variant>
      <vt:variant>
        <vt:lpwstr/>
      </vt:variant>
      <vt:variant>
        <vt:i4>8323157</vt:i4>
      </vt:variant>
      <vt:variant>
        <vt:i4>465</vt:i4>
      </vt:variant>
      <vt:variant>
        <vt:i4>0</vt:i4>
      </vt:variant>
      <vt:variant>
        <vt:i4>5</vt:i4>
      </vt:variant>
      <vt:variant>
        <vt:lpwstr>http://www.nevo.co.il/Law_word/law15/MEMSHALA-335.pdf</vt:lpwstr>
      </vt:variant>
      <vt:variant>
        <vt:lpwstr/>
      </vt:variant>
      <vt:variant>
        <vt:i4>8060943</vt:i4>
      </vt:variant>
      <vt:variant>
        <vt:i4>462</vt:i4>
      </vt:variant>
      <vt:variant>
        <vt:i4>0</vt:i4>
      </vt:variant>
      <vt:variant>
        <vt:i4>5</vt:i4>
      </vt:variant>
      <vt:variant>
        <vt:lpwstr>http://www.nevo.co.il/Law_word/law14/law-2167.pdf</vt:lpwstr>
      </vt:variant>
      <vt:variant>
        <vt:lpwstr/>
      </vt:variant>
      <vt:variant>
        <vt:i4>196730</vt:i4>
      </vt:variant>
      <vt:variant>
        <vt:i4>459</vt:i4>
      </vt:variant>
      <vt:variant>
        <vt:i4>0</vt:i4>
      </vt:variant>
      <vt:variant>
        <vt:i4>5</vt:i4>
      </vt:variant>
      <vt:variant>
        <vt:lpwstr>http://www.nevo.co.il/Law_word/law17/PROP-1963.pdf</vt:lpwstr>
      </vt:variant>
      <vt:variant>
        <vt:lpwstr/>
      </vt:variant>
      <vt:variant>
        <vt:i4>8323081</vt:i4>
      </vt:variant>
      <vt:variant>
        <vt:i4>456</vt:i4>
      </vt:variant>
      <vt:variant>
        <vt:i4>0</vt:i4>
      </vt:variant>
      <vt:variant>
        <vt:i4>5</vt:i4>
      </vt:variant>
      <vt:variant>
        <vt:lpwstr>http://www.nevo.co.il/Law_word/law14/law-1313.pdf</vt:lpwstr>
      </vt:variant>
      <vt:variant>
        <vt:lpwstr/>
      </vt:variant>
      <vt:variant>
        <vt:i4>8323157</vt:i4>
      </vt:variant>
      <vt:variant>
        <vt:i4>453</vt:i4>
      </vt:variant>
      <vt:variant>
        <vt:i4>0</vt:i4>
      </vt:variant>
      <vt:variant>
        <vt:i4>5</vt:i4>
      </vt:variant>
      <vt:variant>
        <vt:lpwstr>http://www.nevo.co.il/Law_word/law15/MEMSHALA-335.pdf</vt:lpwstr>
      </vt:variant>
      <vt:variant>
        <vt:lpwstr/>
      </vt:variant>
      <vt:variant>
        <vt:i4>8060943</vt:i4>
      </vt:variant>
      <vt:variant>
        <vt:i4>450</vt:i4>
      </vt:variant>
      <vt:variant>
        <vt:i4>0</vt:i4>
      </vt:variant>
      <vt:variant>
        <vt:i4>5</vt:i4>
      </vt:variant>
      <vt:variant>
        <vt:lpwstr>http://www.nevo.co.il/Law_word/law14/law-2167.pdf</vt:lpwstr>
      </vt:variant>
      <vt:variant>
        <vt:lpwstr/>
      </vt:variant>
      <vt:variant>
        <vt:i4>65662</vt:i4>
      </vt:variant>
      <vt:variant>
        <vt:i4>447</vt:i4>
      </vt:variant>
      <vt:variant>
        <vt:i4>0</vt:i4>
      </vt:variant>
      <vt:variant>
        <vt:i4>5</vt:i4>
      </vt:variant>
      <vt:variant>
        <vt:lpwstr>http://www.nevo.co.il/Law_word/law17/PROP-1028.pdf</vt:lpwstr>
      </vt:variant>
      <vt:variant>
        <vt:lpwstr/>
      </vt:variant>
      <vt:variant>
        <vt:i4>7798794</vt:i4>
      </vt:variant>
      <vt:variant>
        <vt:i4>444</vt:i4>
      </vt:variant>
      <vt:variant>
        <vt:i4>0</vt:i4>
      </vt:variant>
      <vt:variant>
        <vt:i4>5</vt:i4>
      </vt:variant>
      <vt:variant>
        <vt:lpwstr>http://www.nevo.co.il/Law_word/law14/law-0685.pdf</vt:lpwstr>
      </vt:variant>
      <vt:variant>
        <vt:lpwstr/>
      </vt:variant>
      <vt:variant>
        <vt:i4>8323157</vt:i4>
      </vt:variant>
      <vt:variant>
        <vt:i4>441</vt:i4>
      </vt:variant>
      <vt:variant>
        <vt:i4>0</vt:i4>
      </vt:variant>
      <vt:variant>
        <vt:i4>5</vt:i4>
      </vt:variant>
      <vt:variant>
        <vt:lpwstr>http://www.nevo.co.il/Law_word/law15/MEMSHALA-335.pdf</vt:lpwstr>
      </vt:variant>
      <vt:variant>
        <vt:lpwstr/>
      </vt:variant>
      <vt:variant>
        <vt:i4>8060943</vt:i4>
      </vt:variant>
      <vt:variant>
        <vt:i4>438</vt:i4>
      </vt:variant>
      <vt:variant>
        <vt:i4>0</vt:i4>
      </vt:variant>
      <vt:variant>
        <vt:i4>5</vt:i4>
      </vt:variant>
      <vt:variant>
        <vt:lpwstr>http://www.nevo.co.il/Law_word/law14/law-2167.pdf</vt:lpwstr>
      </vt:variant>
      <vt:variant>
        <vt:lpwstr/>
      </vt:variant>
      <vt:variant>
        <vt:i4>524412</vt:i4>
      </vt:variant>
      <vt:variant>
        <vt:i4>435</vt:i4>
      </vt:variant>
      <vt:variant>
        <vt:i4>0</vt:i4>
      </vt:variant>
      <vt:variant>
        <vt:i4>5</vt:i4>
      </vt:variant>
      <vt:variant>
        <vt:lpwstr>http://www.nevo.co.il/Law_word/law17/PROP-1706.pdf</vt:lpwstr>
      </vt:variant>
      <vt:variant>
        <vt:lpwstr/>
      </vt:variant>
      <vt:variant>
        <vt:i4>8192008</vt:i4>
      </vt:variant>
      <vt:variant>
        <vt:i4>432</vt:i4>
      </vt:variant>
      <vt:variant>
        <vt:i4>0</vt:i4>
      </vt:variant>
      <vt:variant>
        <vt:i4>5</vt:i4>
      </vt:variant>
      <vt:variant>
        <vt:lpwstr>http://www.nevo.co.il/Law_word/law14/law-1130.pdf</vt:lpwstr>
      </vt:variant>
      <vt:variant>
        <vt:lpwstr/>
      </vt:variant>
      <vt:variant>
        <vt:i4>8323157</vt:i4>
      </vt:variant>
      <vt:variant>
        <vt:i4>429</vt:i4>
      </vt:variant>
      <vt:variant>
        <vt:i4>0</vt:i4>
      </vt:variant>
      <vt:variant>
        <vt:i4>5</vt:i4>
      </vt:variant>
      <vt:variant>
        <vt:lpwstr>http://www.nevo.co.il/Law_word/law15/MEMSHALA-335.pdf</vt:lpwstr>
      </vt:variant>
      <vt:variant>
        <vt:lpwstr/>
      </vt:variant>
      <vt:variant>
        <vt:i4>8060943</vt:i4>
      </vt:variant>
      <vt:variant>
        <vt:i4>426</vt:i4>
      </vt:variant>
      <vt:variant>
        <vt:i4>0</vt:i4>
      </vt:variant>
      <vt:variant>
        <vt:i4>5</vt:i4>
      </vt:variant>
      <vt:variant>
        <vt:lpwstr>http://www.nevo.co.il/Law_word/law14/law-2167.pdf</vt:lpwstr>
      </vt:variant>
      <vt:variant>
        <vt:lpwstr/>
      </vt:variant>
      <vt:variant>
        <vt:i4>524412</vt:i4>
      </vt:variant>
      <vt:variant>
        <vt:i4>423</vt:i4>
      </vt:variant>
      <vt:variant>
        <vt:i4>0</vt:i4>
      </vt:variant>
      <vt:variant>
        <vt:i4>5</vt:i4>
      </vt:variant>
      <vt:variant>
        <vt:lpwstr>http://www.nevo.co.il/Law_word/law17/PROP-1706.pdf</vt:lpwstr>
      </vt:variant>
      <vt:variant>
        <vt:lpwstr/>
      </vt:variant>
      <vt:variant>
        <vt:i4>8192008</vt:i4>
      </vt:variant>
      <vt:variant>
        <vt:i4>420</vt:i4>
      </vt:variant>
      <vt:variant>
        <vt:i4>0</vt:i4>
      </vt:variant>
      <vt:variant>
        <vt:i4>5</vt:i4>
      </vt:variant>
      <vt:variant>
        <vt:lpwstr>http://www.nevo.co.il/Law_word/law14/law-1130.pdf</vt:lpwstr>
      </vt:variant>
      <vt:variant>
        <vt:lpwstr/>
      </vt:variant>
      <vt:variant>
        <vt:i4>8323157</vt:i4>
      </vt:variant>
      <vt:variant>
        <vt:i4>417</vt:i4>
      </vt:variant>
      <vt:variant>
        <vt:i4>0</vt:i4>
      </vt:variant>
      <vt:variant>
        <vt:i4>5</vt:i4>
      </vt:variant>
      <vt:variant>
        <vt:lpwstr>http://www.nevo.co.il/Law_word/law15/MEMSHALA-335.pdf</vt:lpwstr>
      </vt:variant>
      <vt:variant>
        <vt:lpwstr/>
      </vt:variant>
      <vt:variant>
        <vt:i4>8060943</vt:i4>
      </vt:variant>
      <vt:variant>
        <vt:i4>414</vt:i4>
      </vt:variant>
      <vt:variant>
        <vt:i4>0</vt:i4>
      </vt:variant>
      <vt:variant>
        <vt:i4>5</vt:i4>
      </vt:variant>
      <vt:variant>
        <vt:lpwstr>http://www.nevo.co.il/Law_word/law14/law-2167.pdf</vt:lpwstr>
      </vt:variant>
      <vt:variant>
        <vt:lpwstr/>
      </vt:variant>
      <vt:variant>
        <vt:i4>524412</vt:i4>
      </vt:variant>
      <vt:variant>
        <vt:i4>411</vt:i4>
      </vt:variant>
      <vt:variant>
        <vt:i4>0</vt:i4>
      </vt:variant>
      <vt:variant>
        <vt:i4>5</vt:i4>
      </vt:variant>
      <vt:variant>
        <vt:lpwstr>http://www.nevo.co.il/Law_word/law17/PROP-1706.pdf</vt:lpwstr>
      </vt:variant>
      <vt:variant>
        <vt:lpwstr/>
      </vt:variant>
      <vt:variant>
        <vt:i4>8192008</vt:i4>
      </vt:variant>
      <vt:variant>
        <vt:i4>408</vt:i4>
      </vt:variant>
      <vt:variant>
        <vt:i4>0</vt:i4>
      </vt:variant>
      <vt:variant>
        <vt:i4>5</vt:i4>
      </vt:variant>
      <vt:variant>
        <vt:lpwstr>http://www.nevo.co.il/Law_word/law14/law-1130.pdf</vt:lpwstr>
      </vt:variant>
      <vt:variant>
        <vt:lpwstr/>
      </vt:variant>
      <vt:variant>
        <vt:i4>8323157</vt:i4>
      </vt:variant>
      <vt:variant>
        <vt:i4>405</vt:i4>
      </vt:variant>
      <vt:variant>
        <vt:i4>0</vt:i4>
      </vt:variant>
      <vt:variant>
        <vt:i4>5</vt:i4>
      </vt:variant>
      <vt:variant>
        <vt:lpwstr>http://www.nevo.co.il/Law_word/law15/MEMSHALA-335.pdf</vt:lpwstr>
      </vt:variant>
      <vt:variant>
        <vt:lpwstr/>
      </vt:variant>
      <vt:variant>
        <vt:i4>8060943</vt:i4>
      </vt:variant>
      <vt:variant>
        <vt:i4>402</vt:i4>
      </vt:variant>
      <vt:variant>
        <vt:i4>0</vt:i4>
      </vt:variant>
      <vt:variant>
        <vt:i4>5</vt:i4>
      </vt:variant>
      <vt:variant>
        <vt:lpwstr>http://www.nevo.co.il/Law_word/law14/law-2167.pdf</vt:lpwstr>
      </vt:variant>
      <vt:variant>
        <vt:lpwstr/>
      </vt:variant>
      <vt:variant>
        <vt:i4>983162</vt:i4>
      </vt:variant>
      <vt:variant>
        <vt:i4>399</vt:i4>
      </vt:variant>
      <vt:variant>
        <vt:i4>0</vt:i4>
      </vt:variant>
      <vt:variant>
        <vt:i4>5</vt:i4>
      </vt:variant>
      <vt:variant>
        <vt:lpwstr>http://www.nevo.co.il/Law_word/law17/PROP-2650.pdf</vt:lpwstr>
      </vt:variant>
      <vt:variant>
        <vt:lpwstr/>
      </vt:variant>
      <vt:variant>
        <vt:i4>7995402</vt:i4>
      </vt:variant>
      <vt:variant>
        <vt:i4>396</vt:i4>
      </vt:variant>
      <vt:variant>
        <vt:i4>0</vt:i4>
      </vt:variant>
      <vt:variant>
        <vt:i4>5</vt:i4>
      </vt:variant>
      <vt:variant>
        <vt:lpwstr>http://www.nevo.co.il/Law_word/law14/law-1645.pdf</vt:lpwstr>
      </vt:variant>
      <vt:variant>
        <vt:lpwstr/>
      </vt:variant>
      <vt:variant>
        <vt:i4>8323157</vt:i4>
      </vt:variant>
      <vt:variant>
        <vt:i4>393</vt:i4>
      </vt:variant>
      <vt:variant>
        <vt:i4>0</vt:i4>
      </vt:variant>
      <vt:variant>
        <vt:i4>5</vt:i4>
      </vt:variant>
      <vt:variant>
        <vt:lpwstr>http://www.nevo.co.il/Law_word/law15/MEMSHALA-335.pdf</vt:lpwstr>
      </vt:variant>
      <vt:variant>
        <vt:lpwstr/>
      </vt:variant>
      <vt:variant>
        <vt:i4>8060943</vt:i4>
      </vt:variant>
      <vt:variant>
        <vt:i4>390</vt:i4>
      </vt:variant>
      <vt:variant>
        <vt:i4>0</vt:i4>
      </vt:variant>
      <vt:variant>
        <vt:i4>5</vt:i4>
      </vt:variant>
      <vt:variant>
        <vt:lpwstr>http://www.nevo.co.il/Law_word/law14/law-2167.pdf</vt:lpwstr>
      </vt:variant>
      <vt:variant>
        <vt:lpwstr/>
      </vt:variant>
      <vt:variant>
        <vt:i4>983162</vt:i4>
      </vt:variant>
      <vt:variant>
        <vt:i4>387</vt:i4>
      </vt:variant>
      <vt:variant>
        <vt:i4>0</vt:i4>
      </vt:variant>
      <vt:variant>
        <vt:i4>5</vt:i4>
      </vt:variant>
      <vt:variant>
        <vt:lpwstr>http://www.nevo.co.il/Law_word/law17/PROP-2650.pdf</vt:lpwstr>
      </vt:variant>
      <vt:variant>
        <vt:lpwstr/>
      </vt:variant>
      <vt:variant>
        <vt:i4>7995402</vt:i4>
      </vt:variant>
      <vt:variant>
        <vt:i4>384</vt:i4>
      </vt:variant>
      <vt:variant>
        <vt:i4>0</vt:i4>
      </vt:variant>
      <vt:variant>
        <vt:i4>5</vt:i4>
      </vt:variant>
      <vt:variant>
        <vt:lpwstr>http://www.nevo.co.il/Law_word/law14/law-1645.pdf</vt:lpwstr>
      </vt:variant>
      <vt:variant>
        <vt:lpwstr/>
      </vt:variant>
      <vt:variant>
        <vt:i4>8323157</vt:i4>
      </vt:variant>
      <vt:variant>
        <vt:i4>381</vt:i4>
      </vt:variant>
      <vt:variant>
        <vt:i4>0</vt:i4>
      </vt:variant>
      <vt:variant>
        <vt:i4>5</vt:i4>
      </vt:variant>
      <vt:variant>
        <vt:lpwstr>http://www.nevo.co.il/Law_word/law15/MEMSHALA-335.pdf</vt:lpwstr>
      </vt:variant>
      <vt:variant>
        <vt:lpwstr/>
      </vt:variant>
      <vt:variant>
        <vt:i4>8060943</vt:i4>
      </vt:variant>
      <vt:variant>
        <vt:i4>378</vt:i4>
      </vt:variant>
      <vt:variant>
        <vt:i4>0</vt:i4>
      </vt:variant>
      <vt:variant>
        <vt:i4>5</vt:i4>
      </vt:variant>
      <vt:variant>
        <vt:lpwstr>http://www.nevo.co.il/Law_word/law14/law-2167.pdf</vt:lpwstr>
      </vt:variant>
      <vt:variant>
        <vt:lpwstr/>
      </vt:variant>
      <vt:variant>
        <vt:i4>983162</vt:i4>
      </vt:variant>
      <vt:variant>
        <vt:i4>375</vt:i4>
      </vt:variant>
      <vt:variant>
        <vt:i4>0</vt:i4>
      </vt:variant>
      <vt:variant>
        <vt:i4>5</vt:i4>
      </vt:variant>
      <vt:variant>
        <vt:lpwstr>http://www.nevo.co.il/Law_word/law17/PROP-2650.pdf</vt:lpwstr>
      </vt:variant>
      <vt:variant>
        <vt:lpwstr/>
      </vt:variant>
      <vt:variant>
        <vt:i4>7995402</vt:i4>
      </vt:variant>
      <vt:variant>
        <vt:i4>372</vt:i4>
      </vt:variant>
      <vt:variant>
        <vt:i4>0</vt:i4>
      </vt:variant>
      <vt:variant>
        <vt:i4>5</vt:i4>
      </vt:variant>
      <vt:variant>
        <vt:lpwstr>http://www.nevo.co.il/Law_word/law14/law-1645.pdf</vt:lpwstr>
      </vt:variant>
      <vt:variant>
        <vt:lpwstr/>
      </vt:variant>
      <vt:variant>
        <vt:i4>8323157</vt:i4>
      </vt:variant>
      <vt:variant>
        <vt:i4>369</vt:i4>
      </vt:variant>
      <vt:variant>
        <vt:i4>0</vt:i4>
      </vt:variant>
      <vt:variant>
        <vt:i4>5</vt:i4>
      </vt:variant>
      <vt:variant>
        <vt:lpwstr>http://www.nevo.co.il/Law_word/law15/MEMSHALA-335.pdf</vt:lpwstr>
      </vt:variant>
      <vt:variant>
        <vt:lpwstr/>
      </vt:variant>
      <vt:variant>
        <vt:i4>8060943</vt:i4>
      </vt:variant>
      <vt:variant>
        <vt:i4>366</vt:i4>
      </vt:variant>
      <vt:variant>
        <vt:i4>0</vt:i4>
      </vt:variant>
      <vt:variant>
        <vt:i4>5</vt:i4>
      </vt:variant>
      <vt:variant>
        <vt:lpwstr>http://www.nevo.co.il/Law_word/law14/law-2167.pdf</vt:lpwstr>
      </vt:variant>
      <vt:variant>
        <vt:lpwstr/>
      </vt:variant>
      <vt:variant>
        <vt:i4>983162</vt:i4>
      </vt:variant>
      <vt:variant>
        <vt:i4>363</vt:i4>
      </vt:variant>
      <vt:variant>
        <vt:i4>0</vt:i4>
      </vt:variant>
      <vt:variant>
        <vt:i4>5</vt:i4>
      </vt:variant>
      <vt:variant>
        <vt:lpwstr>http://www.nevo.co.il/Law_word/law17/PROP-2650.pdf</vt:lpwstr>
      </vt:variant>
      <vt:variant>
        <vt:lpwstr/>
      </vt:variant>
      <vt:variant>
        <vt:i4>7995402</vt:i4>
      </vt:variant>
      <vt:variant>
        <vt:i4>360</vt:i4>
      </vt:variant>
      <vt:variant>
        <vt:i4>0</vt:i4>
      </vt:variant>
      <vt:variant>
        <vt:i4>5</vt:i4>
      </vt:variant>
      <vt:variant>
        <vt:lpwstr>http://www.nevo.co.il/Law_word/law14/law-1645.pdf</vt:lpwstr>
      </vt:variant>
      <vt:variant>
        <vt:lpwstr/>
      </vt:variant>
      <vt:variant>
        <vt:i4>7602202</vt:i4>
      </vt:variant>
      <vt:variant>
        <vt:i4>357</vt:i4>
      </vt:variant>
      <vt:variant>
        <vt:i4>0</vt:i4>
      </vt:variant>
      <vt:variant>
        <vt:i4>5</vt:i4>
      </vt:variant>
      <vt:variant>
        <vt:lpwstr>https://www.nevo.co.il/Law_word/law15/memshala-1443.pdf</vt:lpwstr>
      </vt:variant>
      <vt:variant>
        <vt:lpwstr/>
      </vt:variant>
      <vt:variant>
        <vt:i4>8192021</vt:i4>
      </vt:variant>
      <vt:variant>
        <vt:i4>354</vt:i4>
      </vt:variant>
      <vt:variant>
        <vt:i4>0</vt:i4>
      </vt:variant>
      <vt:variant>
        <vt:i4>5</vt:i4>
      </vt:variant>
      <vt:variant>
        <vt:lpwstr>https://www.nevo.co.il/Law_word/law14/law-2933.pdf</vt:lpwstr>
      </vt:variant>
      <vt:variant>
        <vt:lpwstr/>
      </vt:variant>
      <vt:variant>
        <vt:i4>8323157</vt:i4>
      </vt:variant>
      <vt:variant>
        <vt:i4>351</vt:i4>
      </vt:variant>
      <vt:variant>
        <vt:i4>0</vt:i4>
      </vt:variant>
      <vt:variant>
        <vt:i4>5</vt:i4>
      </vt:variant>
      <vt:variant>
        <vt:lpwstr>http://www.nevo.co.il/Law_word/law15/MEMSHALA-335.pdf</vt:lpwstr>
      </vt:variant>
      <vt:variant>
        <vt:lpwstr/>
      </vt:variant>
      <vt:variant>
        <vt:i4>8060943</vt:i4>
      </vt:variant>
      <vt:variant>
        <vt:i4>348</vt:i4>
      </vt:variant>
      <vt:variant>
        <vt:i4>0</vt:i4>
      </vt:variant>
      <vt:variant>
        <vt:i4>5</vt:i4>
      </vt:variant>
      <vt:variant>
        <vt:lpwstr>http://www.nevo.co.il/Law_word/law14/law-2167.pdf</vt:lpwstr>
      </vt:variant>
      <vt:variant>
        <vt:lpwstr/>
      </vt:variant>
      <vt:variant>
        <vt:i4>983162</vt:i4>
      </vt:variant>
      <vt:variant>
        <vt:i4>345</vt:i4>
      </vt:variant>
      <vt:variant>
        <vt:i4>0</vt:i4>
      </vt:variant>
      <vt:variant>
        <vt:i4>5</vt:i4>
      </vt:variant>
      <vt:variant>
        <vt:lpwstr>http://www.nevo.co.il/Law_word/law17/PROP-2650.pdf</vt:lpwstr>
      </vt:variant>
      <vt:variant>
        <vt:lpwstr/>
      </vt:variant>
      <vt:variant>
        <vt:i4>7995402</vt:i4>
      </vt:variant>
      <vt:variant>
        <vt:i4>342</vt:i4>
      </vt:variant>
      <vt:variant>
        <vt:i4>0</vt:i4>
      </vt:variant>
      <vt:variant>
        <vt:i4>5</vt:i4>
      </vt:variant>
      <vt:variant>
        <vt:lpwstr>http://www.nevo.co.il/Law_word/law14/law-1645.pdf</vt:lpwstr>
      </vt:variant>
      <vt:variant>
        <vt:lpwstr/>
      </vt:variant>
      <vt:variant>
        <vt:i4>655482</vt:i4>
      </vt:variant>
      <vt:variant>
        <vt:i4>339</vt:i4>
      </vt:variant>
      <vt:variant>
        <vt:i4>0</vt:i4>
      </vt:variant>
      <vt:variant>
        <vt:i4>5</vt:i4>
      </vt:variant>
      <vt:variant>
        <vt:lpwstr>http://www.nevo.co.il/Law_word/law17/PROP-2655.pdf</vt:lpwstr>
      </vt:variant>
      <vt:variant>
        <vt:lpwstr/>
      </vt:variant>
      <vt:variant>
        <vt:i4>8257549</vt:i4>
      </vt:variant>
      <vt:variant>
        <vt:i4>336</vt:i4>
      </vt:variant>
      <vt:variant>
        <vt:i4>0</vt:i4>
      </vt:variant>
      <vt:variant>
        <vt:i4>5</vt:i4>
      </vt:variant>
      <vt:variant>
        <vt:lpwstr>http://www.nevo.co.il/Law_word/law14/law-1703.pdf</vt:lpwstr>
      </vt:variant>
      <vt:variant>
        <vt:lpwstr/>
      </vt:variant>
      <vt:variant>
        <vt:i4>3670046</vt:i4>
      </vt:variant>
      <vt:variant>
        <vt:i4>333</vt:i4>
      </vt:variant>
      <vt:variant>
        <vt:i4>0</vt:i4>
      </vt:variant>
      <vt:variant>
        <vt:i4>5</vt:i4>
      </vt:variant>
      <vt:variant>
        <vt:lpwstr>http://www.nevo.co.il/Law_word/law16/knesset-249.pdf</vt:lpwstr>
      </vt:variant>
      <vt:variant>
        <vt:lpwstr/>
      </vt:variant>
      <vt:variant>
        <vt:i4>7995407</vt:i4>
      </vt:variant>
      <vt:variant>
        <vt:i4>330</vt:i4>
      </vt:variant>
      <vt:variant>
        <vt:i4>0</vt:i4>
      </vt:variant>
      <vt:variant>
        <vt:i4>5</vt:i4>
      </vt:variant>
      <vt:variant>
        <vt:lpwstr>http://www.nevo.co.il/Law_word/law14/LAW-2177.pdf</vt:lpwstr>
      </vt:variant>
      <vt:variant>
        <vt:lpwstr/>
      </vt:variant>
      <vt:variant>
        <vt:i4>8323157</vt:i4>
      </vt:variant>
      <vt:variant>
        <vt:i4>327</vt:i4>
      </vt:variant>
      <vt:variant>
        <vt:i4>0</vt:i4>
      </vt:variant>
      <vt:variant>
        <vt:i4>5</vt:i4>
      </vt:variant>
      <vt:variant>
        <vt:lpwstr>http://www.nevo.co.il/Law_word/law15/MEMSHALA-335.pdf</vt:lpwstr>
      </vt:variant>
      <vt:variant>
        <vt:lpwstr/>
      </vt:variant>
      <vt:variant>
        <vt:i4>8060943</vt:i4>
      </vt:variant>
      <vt:variant>
        <vt:i4>324</vt:i4>
      </vt:variant>
      <vt:variant>
        <vt:i4>0</vt:i4>
      </vt:variant>
      <vt:variant>
        <vt:i4>5</vt:i4>
      </vt:variant>
      <vt:variant>
        <vt:lpwstr>http://www.nevo.co.il/Law_word/law14/law-2167.pdf</vt:lpwstr>
      </vt:variant>
      <vt:variant>
        <vt:lpwstr/>
      </vt:variant>
      <vt:variant>
        <vt:i4>2359391</vt:i4>
      </vt:variant>
      <vt:variant>
        <vt:i4>321</vt:i4>
      </vt:variant>
      <vt:variant>
        <vt:i4>0</vt:i4>
      </vt:variant>
      <vt:variant>
        <vt:i4>5</vt:i4>
      </vt:variant>
      <vt:variant>
        <vt:lpwstr>http://www.nevo.co.il/Law_word/law15/MEMSHALA-64.pdf</vt:lpwstr>
      </vt:variant>
      <vt:variant>
        <vt:lpwstr/>
      </vt:variant>
      <vt:variant>
        <vt:i4>8126464</vt:i4>
      </vt:variant>
      <vt:variant>
        <vt:i4>318</vt:i4>
      </vt:variant>
      <vt:variant>
        <vt:i4>0</vt:i4>
      </vt:variant>
      <vt:variant>
        <vt:i4>5</vt:i4>
      </vt:variant>
      <vt:variant>
        <vt:lpwstr>http://www.nevo.co.il/Law_word/law14/law-1920.pdf</vt:lpwstr>
      </vt:variant>
      <vt:variant>
        <vt:lpwstr/>
      </vt:variant>
      <vt:variant>
        <vt:i4>655482</vt:i4>
      </vt:variant>
      <vt:variant>
        <vt:i4>315</vt:i4>
      </vt:variant>
      <vt:variant>
        <vt:i4>0</vt:i4>
      </vt:variant>
      <vt:variant>
        <vt:i4>5</vt:i4>
      </vt:variant>
      <vt:variant>
        <vt:lpwstr>http://www.nevo.co.il/Law_word/law17/PROP-2655.pdf</vt:lpwstr>
      </vt:variant>
      <vt:variant>
        <vt:lpwstr/>
      </vt:variant>
      <vt:variant>
        <vt:i4>8257549</vt:i4>
      </vt:variant>
      <vt:variant>
        <vt:i4>312</vt:i4>
      </vt:variant>
      <vt:variant>
        <vt:i4>0</vt:i4>
      </vt:variant>
      <vt:variant>
        <vt:i4>5</vt:i4>
      </vt:variant>
      <vt:variant>
        <vt:lpwstr>http://www.nevo.co.il/Law_word/law14/law-1703.pdf</vt:lpwstr>
      </vt:variant>
      <vt:variant>
        <vt:lpwstr/>
      </vt:variant>
      <vt:variant>
        <vt:i4>983160</vt:i4>
      </vt:variant>
      <vt:variant>
        <vt:i4>309</vt:i4>
      </vt:variant>
      <vt:variant>
        <vt:i4>0</vt:i4>
      </vt:variant>
      <vt:variant>
        <vt:i4>5</vt:i4>
      </vt:variant>
      <vt:variant>
        <vt:lpwstr>http://www.nevo.co.il/Law_word/law17/PROP-1640.pdf</vt:lpwstr>
      </vt:variant>
      <vt:variant>
        <vt:lpwstr/>
      </vt:variant>
      <vt:variant>
        <vt:i4>7798797</vt:i4>
      </vt:variant>
      <vt:variant>
        <vt:i4>306</vt:i4>
      </vt:variant>
      <vt:variant>
        <vt:i4>0</vt:i4>
      </vt:variant>
      <vt:variant>
        <vt:i4>5</vt:i4>
      </vt:variant>
      <vt:variant>
        <vt:lpwstr>http://www.nevo.co.il/Law_word/law14/law-1094.pdf</vt:lpwstr>
      </vt:variant>
      <vt:variant>
        <vt:lpwstr/>
      </vt:variant>
      <vt:variant>
        <vt:i4>8323157</vt:i4>
      </vt:variant>
      <vt:variant>
        <vt:i4>303</vt:i4>
      </vt:variant>
      <vt:variant>
        <vt:i4>0</vt:i4>
      </vt:variant>
      <vt:variant>
        <vt:i4>5</vt:i4>
      </vt:variant>
      <vt:variant>
        <vt:lpwstr>http://www.nevo.co.il/Law_word/law15/MEMSHALA-335.pdf</vt:lpwstr>
      </vt:variant>
      <vt:variant>
        <vt:lpwstr/>
      </vt:variant>
      <vt:variant>
        <vt:i4>8060943</vt:i4>
      </vt:variant>
      <vt:variant>
        <vt:i4>300</vt:i4>
      </vt:variant>
      <vt:variant>
        <vt:i4>0</vt:i4>
      </vt:variant>
      <vt:variant>
        <vt:i4>5</vt:i4>
      </vt:variant>
      <vt:variant>
        <vt:lpwstr>http://www.nevo.co.il/Law_word/law14/law-2167.pdf</vt:lpwstr>
      </vt:variant>
      <vt:variant>
        <vt:lpwstr/>
      </vt:variant>
      <vt:variant>
        <vt:i4>524412</vt:i4>
      </vt:variant>
      <vt:variant>
        <vt:i4>297</vt:i4>
      </vt:variant>
      <vt:variant>
        <vt:i4>0</vt:i4>
      </vt:variant>
      <vt:variant>
        <vt:i4>5</vt:i4>
      </vt:variant>
      <vt:variant>
        <vt:lpwstr>http://www.nevo.co.il/Law_word/law17/PROP-1706.pdf</vt:lpwstr>
      </vt:variant>
      <vt:variant>
        <vt:lpwstr/>
      </vt:variant>
      <vt:variant>
        <vt:i4>8192008</vt:i4>
      </vt:variant>
      <vt:variant>
        <vt:i4>294</vt:i4>
      </vt:variant>
      <vt:variant>
        <vt:i4>0</vt:i4>
      </vt:variant>
      <vt:variant>
        <vt:i4>5</vt:i4>
      </vt:variant>
      <vt:variant>
        <vt:lpwstr>http://www.nevo.co.il/Law_word/law14/law-1130.pdf</vt:lpwstr>
      </vt:variant>
      <vt:variant>
        <vt:lpwstr/>
      </vt:variant>
      <vt:variant>
        <vt:i4>196730</vt:i4>
      </vt:variant>
      <vt:variant>
        <vt:i4>291</vt:i4>
      </vt:variant>
      <vt:variant>
        <vt:i4>0</vt:i4>
      </vt:variant>
      <vt:variant>
        <vt:i4>5</vt:i4>
      </vt:variant>
      <vt:variant>
        <vt:lpwstr>http://www.nevo.co.il/Law_word/law17/PROP-1963.pdf</vt:lpwstr>
      </vt:variant>
      <vt:variant>
        <vt:lpwstr/>
      </vt:variant>
      <vt:variant>
        <vt:i4>8323081</vt:i4>
      </vt:variant>
      <vt:variant>
        <vt:i4>288</vt:i4>
      </vt:variant>
      <vt:variant>
        <vt:i4>0</vt:i4>
      </vt:variant>
      <vt:variant>
        <vt:i4>5</vt:i4>
      </vt:variant>
      <vt:variant>
        <vt:lpwstr>http://www.nevo.co.il/Law_word/law14/law-1313.pdf</vt:lpwstr>
      </vt:variant>
      <vt:variant>
        <vt:lpwstr/>
      </vt:variant>
      <vt:variant>
        <vt:i4>8323157</vt:i4>
      </vt:variant>
      <vt:variant>
        <vt:i4>285</vt:i4>
      </vt:variant>
      <vt:variant>
        <vt:i4>0</vt:i4>
      </vt:variant>
      <vt:variant>
        <vt:i4>5</vt:i4>
      </vt:variant>
      <vt:variant>
        <vt:lpwstr>http://www.nevo.co.il/Law_word/law15/MEMSHALA-335.pdf</vt:lpwstr>
      </vt:variant>
      <vt:variant>
        <vt:lpwstr/>
      </vt:variant>
      <vt:variant>
        <vt:i4>8060943</vt:i4>
      </vt:variant>
      <vt:variant>
        <vt:i4>282</vt:i4>
      </vt:variant>
      <vt:variant>
        <vt:i4>0</vt:i4>
      </vt:variant>
      <vt:variant>
        <vt:i4>5</vt:i4>
      </vt:variant>
      <vt:variant>
        <vt:lpwstr>http://www.nevo.co.il/Law_word/law14/law-2167.pdf</vt:lpwstr>
      </vt:variant>
      <vt:variant>
        <vt:lpwstr/>
      </vt:variant>
      <vt:variant>
        <vt:i4>8323157</vt:i4>
      </vt:variant>
      <vt:variant>
        <vt:i4>279</vt:i4>
      </vt:variant>
      <vt:variant>
        <vt:i4>0</vt:i4>
      </vt:variant>
      <vt:variant>
        <vt:i4>5</vt:i4>
      </vt:variant>
      <vt:variant>
        <vt:lpwstr>http://www.nevo.co.il/Law_word/law15/MEMSHALA-335.pdf</vt:lpwstr>
      </vt:variant>
      <vt:variant>
        <vt:lpwstr/>
      </vt:variant>
      <vt:variant>
        <vt:i4>8060943</vt:i4>
      </vt:variant>
      <vt:variant>
        <vt:i4>276</vt:i4>
      </vt:variant>
      <vt:variant>
        <vt:i4>0</vt:i4>
      </vt:variant>
      <vt:variant>
        <vt:i4>5</vt:i4>
      </vt:variant>
      <vt:variant>
        <vt:lpwstr>http://www.nevo.co.il/Law_word/law14/law-2167.pdf</vt:lpwstr>
      </vt:variant>
      <vt:variant>
        <vt:lpwstr/>
      </vt:variant>
      <vt:variant>
        <vt:i4>8323157</vt:i4>
      </vt:variant>
      <vt:variant>
        <vt:i4>273</vt:i4>
      </vt:variant>
      <vt:variant>
        <vt:i4>0</vt:i4>
      </vt:variant>
      <vt:variant>
        <vt:i4>5</vt:i4>
      </vt:variant>
      <vt:variant>
        <vt:lpwstr>http://www.nevo.co.il/Law_word/law15/MEMSHALA-335.pdf</vt:lpwstr>
      </vt:variant>
      <vt:variant>
        <vt:lpwstr/>
      </vt:variant>
      <vt:variant>
        <vt:i4>8060943</vt:i4>
      </vt:variant>
      <vt:variant>
        <vt:i4>270</vt:i4>
      </vt:variant>
      <vt:variant>
        <vt:i4>0</vt:i4>
      </vt:variant>
      <vt:variant>
        <vt:i4>5</vt:i4>
      </vt:variant>
      <vt:variant>
        <vt:lpwstr>http://www.nevo.co.il/Law_word/law14/law-2167.pdf</vt:lpwstr>
      </vt:variant>
      <vt:variant>
        <vt:lpwstr/>
      </vt:variant>
      <vt:variant>
        <vt:i4>3342377</vt:i4>
      </vt:variant>
      <vt:variant>
        <vt:i4>264</vt:i4>
      </vt:variant>
      <vt:variant>
        <vt:i4>0</vt:i4>
      </vt:variant>
      <vt:variant>
        <vt:i4>5</vt:i4>
      </vt:variant>
      <vt:variant>
        <vt:lpwstr/>
      </vt:variant>
      <vt:variant>
        <vt:lpwstr>Seif30</vt:lpwstr>
      </vt:variant>
      <vt:variant>
        <vt:i4>3604526</vt:i4>
      </vt:variant>
      <vt:variant>
        <vt:i4>258</vt:i4>
      </vt:variant>
      <vt:variant>
        <vt:i4>0</vt:i4>
      </vt:variant>
      <vt:variant>
        <vt:i4>5</vt:i4>
      </vt:variant>
      <vt:variant>
        <vt:lpwstr/>
      </vt:variant>
      <vt:variant>
        <vt:lpwstr>Seif44</vt:lpwstr>
      </vt:variant>
      <vt:variant>
        <vt:i4>3801128</vt:i4>
      </vt:variant>
      <vt:variant>
        <vt:i4>252</vt:i4>
      </vt:variant>
      <vt:variant>
        <vt:i4>0</vt:i4>
      </vt:variant>
      <vt:variant>
        <vt:i4>5</vt:i4>
      </vt:variant>
      <vt:variant>
        <vt:lpwstr/>
      </vt:variant>
      <vt:variant>
        <vt:lpwstr>Seif29</vt:lpwstr>
      </vt:variant>
      <vt:variant>
        <vt:i4>3538990</vt:i4>
      </vt:variant>
      <vt:variant>
        <vt:i4>246</vt:i4>
      </vt:variant>
      <vt:variant>
        <vt:i4>0</vt:i4>
      </vt:variant>
      <vt:variant>
        <vt:i4>5</vt:i4>
      </vt:variant>
      <vt:variant>
        <vt:lpwstr/>
      </vt:variant>
      <vt:variant>
        <vt:lpwstr>Seif45</vt:lpwstr>
      </vt:variant>
      <vt:variant>
        <vt:i4>3145774</vt:i4>
      </vt:variant>
      <vt:variant>
        <vt:i4>240</vt:i4>
      </vt:variant>
      <vt:variant>
        <vt:i4>0</vt:i4>
      </vt:variant>
      <vt:variant>
        <vt:i4>5</vt:i4>
      </vt:variant>
      <vt:variant>
        <vt:lpwstr/>
      </vt:variant>
      <vt:variant>
        <vt:lpwstr>Seif43</vt:lpwstr>
      </vt:variant>
      <vt:variant>
        <vt:i4>3211310</vt:i4>
      </vt:variant>
      <vt:variant>
        <vt:i4>234</vt:i4>
      </vt:variant>
      <vt:variant>
        <vt:i4>0</vt:i4>
      </vt:variant>
      <vt:variant>
        <vt:i4>5</vt:i4>
      </vt:variant>
      <vt:variant>
        <vt:lpwstr/>
      </vt:variant>
      <vt:variant>
        <vt:lpwstr>Seif42</vt:lpwstr>
      </vt:variant>
      <vt:variant>
        <vt:i4>3276846</vt:i4>
      </vt:variant>
      <vt:variant>
        <vt:i4>228</vt:i4>
      </vt:variant>
      <vt:variant>
        <vt:i4>0</vt:i4>
      </vt:variant>
      <vt:variant>
        <vt:i4>5</vt:i4>
      </vt:variant>
      <vt:variant>
        <vt:lpwstr/>
      </vt:variant>
      <vt:variant>
        <vt:lpwstr>Seif41</vt:lpwstr>
      </vt:variant>
      <vt:variant>
        <vt:i4>3866664</vt:i4>
      </vt:variant>
      <vt:variant>
        <vt:i4>222</vt:i4>
      </vt:variant>
      <vt:variant>
        <vt:i4>0</vt:i4>
      </vt:variant>
      <vt:variant>
        <vt:i4>5</vt:i4>
      </vt:variant>
      <vt:variant>
        <vt:lpwstr/>
      </vt:variant>
      <vt:variant>
        <vt:lpwstr>Seif28</vt:lpwstr>
      </vt:variant>
      <vt:variant>
        <vt:i4>3407912</vt:i4>
      </vt:variant>
      <vt:variant>
        <vt:i4>216</vt:i4>
      </vt:variant>
      <vt:variant>
        <vt:i4>0</vt:i4>
      </vt:variant>
      <vt:variant>
        <vt:i4>5</vt:i4>
      </vt:variant>
      <vt:variant>
        <vt:lpwstr/>
      </vt:variant>
      <vt:variant>
        <vt:lpwstr>Seif27</vt:lpwstr>
      </vt:variant>
      <vt:variant>
        <vt:i4>3473448</vt:i4>
      </vt:variant>
      <vt:variant>
        <vt:i4>210</vt:i4>
      </vt:variant>
      <vt:variant>
        <vt:i4>0</vt:i4>
      </vt:variant>
      <vt:variant>
        <vt:i4>5</vt:i4>
      </vt:variant>
      <vt:variant>
        <vt:lpwstr/>
      </vt:variant>
      <vt:variant>
        <vt:lpwstr>Seif26</vt:lpwstr>
      </vt:variant>
      <vt:variant>
        <vt:i4>3538984</vt:i4>
      </vt:variant>
      <vt:variant>
        <vt:i4>204</vt:i4>
      </vt:variant>
      <vt:variant>
        <vt:i4>0</vt:i4>
      </vt:variant>
      <vt:variant>
        <vt:i4>5</vt:i4>
      </vt:variant>
      <vt:variant>
        <vt:lpwstr/>
      </vt:variant>
      <vt:variant>
        <vt:lpwstr>Seif25</vt:lpwstr>
      </vt:variant>
      <vt:variant>
        <vt:i4>3604520</vt:i4>
      </vt:variant>
      <vt:variant>
        <vt:i4>198</vt:i4>
      </vt:variant>
      <vt:variant>
        <vt:i4>0</vt:i4>
      </vt:variant>
      <vt:variant>
        <vt:i4>5</vt:i4>
      </vt:variant>
      <vt:variant>
        <vt:lpwstr/>
      </vt:variant>
      <vt:variant>
        <vt:lpwstr>Seif24</vt:lpwstr>
      </vt:variant>
      <vt:variant>
        <vt:i4>3145768</vt:i4>
      </vt:variant>
      <vt:variant>
        <vt:i4>192</vt:i4>
      </vt:variant>
      <vt:variant>
        <vt:i4>0</vt:i4>
      </vt:variant>
      <vt:variant>
        <vt:i4>5</vt:i4>
      </vt:variant>
      <vt:variant>
        <vt:lpwstr/>
      </vt:variant>
      <vt:variant>
        <vt:lpwstr>Seif23</vt:lpwstr>
      </vt:variant>
      <vt:variant>
        <vt:i4>3211304</vt:i4>
      </vt:variant>
      <vt:variant>
        <vt:i4>186</vt:i4>
      </vt:variant>
      <vt:variant>
        <vt:i4>0</vt:i4>
      </vt:variant>
      <vt:variant>
        <vt:i4>5</vt:i4>
      </vt:variant>
      <vt:variant>
        <vt:lpwstr/>
      </vt:variant>
      <vt:variant>
        <vt:lpwstr>Seif22</vt:lpwstr>
      </vt:variant>
      <vt:variant>
        <vt:i4>3473451</vt:i4>
      </vt:variant>
      <vt:variant>
        <vt:i4>180</vt:i4>
      </vt:variant>
      <vt:variant>
        <vt:i4>0</vt:i4>
      </vt:variant>
      <vt:variant>
        <vt:i4>5</vt:i4>
      </vt:variant>
      <vt:variant>
        <vt:lpwstr/>
      </vt:variant>
      <vt:variant>
        <vt:lpwstr>Seif16</vt:lpwstr>
      </vt:variant>
      <vt:variant>
        <vt:i4>3538987</vt:i4>
      </vt:variant>
      <vt:variant>
        <vt:i4>174</vt:i4>
      </vt:variant>
      <vt:variant>
        <vt:i4>0</vt:i4>
      </vt:variant>
      <vt:variant>
        <vt:i4>5</vt:i4>
      </vt:variant>
      <vt:variant>
        <vt:lpwstr/>
      </vt:variant>
      <vt:variant>
        <vt:lpwstr>Seif15</vt:lpwstr>
      </vt:variant>
      <vt:variant>
        <vt:i4>3604523</vt:i4>
      </vt:variant>
      <vt:variant>
        <vt:i4>168</vt:i4>
      </vt:variant>
      <vt:variant>
        <vt:i4>0</vt:i4>
      </vt:variant>
      <vt:variant>
        <vt:i4>5</vt:i4>
      </vt:variant>
      <vt:variant>
        <vt:lpwstr/>
      </vt:variant>
      <vt:variant>
        <vt:lpwstr>Seif14</vt:lpwstr>
      </vt:variant>
      <vt:variant>
        <vt:i4>3145771</vt:i4>
      </vt:variant>
      <vt:variant>
        <vt:i4>162</vt:i4>
      </vt:variant>
      <vt:variant>
        <vt:i4>0</vt:i4>
      </vt:variant>
      <vt:variant>
        <vt:i4>5</vt:i4>
      </vt:variant>
      <vt:variant>
        <vt:lpwstr/>
      </vt:variant>
      <vt:variant>
        <vt:lpwstr>Seif13</vt:lpwstr>
      </vt:variant>
      <vt:variant>
        <vt:i4>3342382</vt:i4>
      </vt:variant>
      <vt:variant>
        <vt:i4>156</vt:i4>
      </vt:variant>
      <vt:variant>
        <vt:i4>0</vt:i4>
      </vt:variant>
      <vt:variant>
        <vt:i4>5</vt:i4>
      </vt:variant>
      <vt:variant>
        <vt:lpwstr/>
      </vt:variant>
      <vt:variant>
        <vt:lpwstr>Seif40</vt:lpwstr>
      </vt:variant>
      <vt:variant>
        <vt:i4>3801129</vt:i4>
      </vt:variant>
      <vt:variant>
        <vt:i4>150</vt:i4>
      </vt:variant>
      <vt:variant>
        <vt:i4>0</vt:i4>
      </vt:variant>
      <vt:variant>
        <vt:i4>5</vt:i4>
      </vt:variant>
      <vt:variant>
        <vt:lpwstr/>
      </vt:variant>
      <vt:variant>
        <vt:lpwstr>Seif39</vt:lpwstr>
      </vt:variant>
      <vt:variant>
        <vt:i4>3866665</vt:i4>
      </vt:variant>
      <vt:variant>
        <vt:i4>144</vt:i4>
      </vt:variant>
      <vt:variant>
        <vt:i4>0</vt:i4>
      </vt:variant>
      <vt:variant>
        <vt:i4>5</vt:i4>
      </vt:variant>
      <vt:variant>
        <vt:lpwstr/>
      </vt:variant>
      <vt:variant>
        <vt:lpwstr>Seif38</vt:lpwstr>
      </vt:variant>
      <vt:variant>
        <vt:i4>3407913</vt:i4>
      </vt:variant>
      <vt:variant>
        <vt:i4>138</vt:i4>
      </vt:variant>
      <vt:variant>
        <vt:i4>0</vt:i4>
      </vt:variant>
      <vt:variant>
        <vt:i4>5</vt:i4>
      </vt:variant>
      <vt:variant>
        <vt:lpwstr/>
      </vt:variant>
      <vt:variant>
        <vt:lpwstr>Seif37</vt:lpwstr>
      </vt:variant>
      <vt:variant>
        <vt:i4>3473449</vt:i4>
      </vt:variant>
      <vt:variant>
        <vt:i4>132</vt:i4>
      </vt:variant>
      <vt:variant>
        <vt:i4>0</vt:i4>
      </vt:variant>
      <vt:variant>
        <vt:i4>5</vt:i4>
      </vt:variant>
      <vt:variant>
        <vt:lpwstr/>
      </vt:variant>
      <vt:variant>
        <vt:lpwstr>Seif36</vt:lpwstr>
      </vt:variant>
      <vt:variant>
        <vt:i4>3538985</vt:i4>
      </vt:variant>
      <vt:variant>
        <vt:i4>126</vt:i4>
      </vt:variant>
      <vt:variant>
        <vt:i4>0</vt:i4>
      </vt:variant>
      <vt:variant>
        <vt:i4>5</vt:i4>
      </vt:variant>
      <vt:variant>
        <vt:lpwstr/>
      </vt:variant>
      <vt:variant>
        <vt:lpwstr>Seif35</vt:lpwstr>
      </vt:variant>
      <vt:variant>
        <vt:i4>3604521</vt:i4>
      </vt:variant>
      <vt:variant>
        <vt:i4>120</vt:i4>
      </vt:variant>
      <vt:variant>
        <vt:i4>0</vt:i4>
      </vt:variant>
      <vt:variant>
        <vt:i4>5</vt:i4>
      </vt:variant>
      <vt:variant>
        <vt:lpwstr/>
      </vt:variant>
      <vt:variant>
        <vt:lpwstr>Seif34</vt:lpwstr>
      </vt:variant>
      <vt:variant>
        <vt:i4>3145769</vt:i4>
      </vt:variant>
      <vt:variant>
        <vt:i4>114</vt:i4>
      </vt:variant>
      <vt:variant>
        <vt:i4>0</vt:i4>
      </vt:variant>
      <vt:variant>
        <vt:i4>5</vt:i4>
      </vt:variant>
      <vt:variant>
        <vt:lpwstr/>
      </vt:variant>
      <vt:variant>
        <vt:lpwstr>Seif33</vt:lpwstr>
      </vt:variant>
      <vt:variant>
        <vt:i4>3211305</vt:i4>
      </vt:variant>
      <vt:variant>
        <vt:i4>108</vt:i4>
      </vt:variant>
      <vt:variant>
        <vt:i4>0</vt:i4>
      </vt:variant>
      <vt:variant>
        <vt:i4>5</vt:i4>
      </vt:variant>
      <vt:variant>
        <vt:lpwstr/>
      </vt:variant>
      <vt:variant>
        <vt:lpwstr>Seif32</vt:lpwstr>
      </vt:variant>
      <vt:variant>
        <vt:i4>3276841</vt:i4>
      </vt:variant>
      <vt:variant>
        <vt:i4>102</vt:i4>
      </vt:variant>
      <vt:variant>
        <vt:i4>0</vt:i4>
      </vt:variant>
      <vt:variant>
        <vt:i4>5</vt:i4>
      </vt:variant>
      <vt:variant>
        <vt:lpwstr/>
      </vt:variant>
      <vt:variant>
        <vt:lpwstr>Seif31</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Seif5</vt:lpwstr>
      </vt:variant>
      <vt:variant>
        <vt:i4>196634</vt:i4>
      </vt:variant>
      <vt:variant>
        <vt:i4>48</vt:i4>
      </vt:variant>
      <vt:variant>
        <vt:i4>0</vt:i4>
      </vt:variant>
      <vt:variant>
        <vt:i4>5</vt:i4>
      </vt:variant>
      <vt:variant>
        <vt:lpwstr/>
      </vt:variant>
      <vt:variant>
        <vt:lpwstr>Seif4</vt:lpwstr>
      </vt:variant>
      <vt:variant>
        <vt:i4>196634</vt:i4>
      </vt:variant>
      <vt:variant>
        <vt:i4>42</vt:i4>
      </vt:variant>
      <vt:variant>
        <vt:i4>0</vt:i4>
      </vt:variant>
      <vt:variant>
        <vt:i4>5</vt:i4>
      </vt:variant>
      <vt:variant>
        <vt:lpwstr/>
      </vt:variant>
      <vt:variant>
        <vt:lpwstr>Seif3</vt:lpwstr>
      </vt:variant>
      <vt:variant>
        <vt:i4>196634</vt:i4>
      </vt:variant>
      <vt:variant>
        <vt:i4>36</vt:i4>
      </vt:variant>
      <vt:variant>
        <vt:i4>0</vt:i4>
      </vt:variant>
      <vt:variant>
        <vt:i4>5</vt:i4>
      </vt:variant>
      <vt:variant>
        <vt:lpwstr/>
      </vt:variant>
      <vt:variant>
        <vt:lpwstr>Seif2</vt:lpwstr>
      </vt:variant>
      <vt:variant>
        <vt:i4>196634</vt:i4>
      </vt:variant>
      <vt:variant>
        <vt:i4>30</vt:i4>
      </vt:variant>
      <vt:variant>
        <vt:i4>0</vt:i4>
      </vt:variant>
      <vt:variant>
        <vt:i4>5</vt:i4>
      </vt:variant>
      <vt:variant>
        <vt:lpwstr/>
      </vt:variant>
      <vt:variant>
        <vt:lpwstr>Seif1</vt:lpwstr>
      </vt:variant>
      <vt:variant>
        <vt:i4>3276840</vt:i4>
      </vt:variant>
      <vt:variant>
        <vt:i4>24</vt:i4>
      </vt:variant>
      <vt:variant>
        <vt:i4>0</vt:i4>
      </vt:variant>
      <vt:variant>
        <vt:i4>5</vt:i4>
      </vt:variant>
      <vt:variant>
        <vt:lpwstr/>
      </vt:variant>
      <vt:variant>
        <vt:lpwstr>Seif21</vt:lpwstr>
      </vt:variant>
      <vt:variant>
        <vt:i4>3342376</vt:i4>
      </vt:variant>
      <vt:variant>
        <vt:i4>18</vt:i4>
      </vt:variant>
      <vt:variant>
        <vt:i4>0</vt:i4>
      </vt:variant>
      <vt:variant>
        <vt:i4>5</vt:i4>
      </vt:variant>
      <vt:variant>
        <vt:lpwstr/>
      </vt:variant>
      <vt:variant>
        <vt:lpwstr>Seif20</vt:lpwstr>
      </vt:variant>
      <vt:variant>
        <vt:i4>3801131</vt:i4>
      </vt:variant>
      <vt:variant>
        <vt:i4>12</vt:i4>
      </vt:variant>
      <vt:variant>
        <vt:i4>0</vt:i4>
      </vt:variant>
      <vt:variant>
        <vt:i4>5</vt:i4>
      </vt:variant>
      <vt:variant>
        <vt:lpwstr/>
      </vt:variant>
      <vt:variant>
        <vt:lpwstr>Seif19</vt:lpwstr>
      </vt:variant>
      <vt:variant>
        <vt:i4>3866667</vt:i4>
      </vt:variant>
      <vt:variant>
        <vt:i4>6</vt:i4>
      </vt:variant>
      <vt:variant>
        <vt:i4>0</vt:i4>
      </vt:variant>
      <vt:variant>
        <vt:i4>5</vt:i4>
      </vt:variant>
      <vt:variant>
        <vt:lpwstr/>
      </vt:variant>
      <vt:variant>
        <vt:lpwstr>Seif18</vt:lpwstr>
      </vt:variant>
      <vt:variant>
        <vt:i4>3407915</vt:i4>
      </vt:variant>
      <vt:variant>
        <vt:i4>0</vt:i4>
      </vt:variant>
      <vt:variant>
        <vt:i4>0</vt:i4>
      </vt:variant>
      <vt:variant>
        <vt:i4>5</vt:i4>
      </vt:variant>
      <vt:variant>
        <vt:lpwstr/>
      </vt:variant>
      <vt:variant>
        <vt:lpwstr>Seif17</vt:lpwstr>
      </vt:variant>
      <vt:variant>
        <vt:i4>7602186</vt:i4>
      </vt:variant>
      <vt:variant>
        <vt:i4>240</vt:i4>
      </vt:variant>
      <vt:variant>
        <vt:i4>0</vt:i4>
      </vt:variant>
      <vt:variant>
        <vt:i4>5</vt:i4>
      </vt:variant>
      <vt:variant>
        <vt:lpwstr>http://www.nevo.co.il/Law_word/law14/law-2192.pdf</vt:lpwstr>
      </vt:variant>
      <vt:variant>
        <vt:lpwstr/>
      </vt:variant>
      <vt:variant>
        <vt:i4>8257543</vt:i4>
      </vt:variant>
      <vt:variant>
        <vt:i4>237</vt:i4>
      </vt:variant>
      <vt:variant>
        <vt:i4>0</vt:i4>
      </vt:variant>
      <vt:variant>
        <vt:i4>5</vt:i4>
      </vt:variant>
      <vt:variant>
        <vt:lpwstr>http://www.nevo.co.il/Law_word/law14/LAW-1806.pdf</vt:lpwstr>
      </vt:variant>
      <vt:variant>
        <vt:lpwstr/>
      </vt:variant>
      <vt:variant>
        <vt:i4>7471107</vt:i4>
      </vt:variant>
      <vt:variant>
        <vt:i4>234</vt:i4>
      </vt:variant>
      <vt:variant>
        <vt:i4>0</vt:i4>
      </vt:variant>
      <vt:variant>
        <vt:i4>5</vt:i4>
      </vt:variant>
      <vt:variant>
        <vt:lpwstr>http://www.nevo.co.il/Law_word/law10/yalkut-5774.pdf</vt:lpwstr>
      </vt:variant>
      <vt:variant>
        <vt:lpwstr/>
      </vt:variant>
      <vt:variant>
        <vt:i4>7667714</vt:i4>
      </vt:variant>
      <vt:variant>
        <vt:i4>231</vt:i4>
      </vt:variant>
      <vt:variant>
        <vt:i4>0</vt:i4>
      </vt:variant>
      <vt:variant>
        <vt:i4>5</vt:i4>
      </vt:variant>
      <vt:variant>
        <vt:lpwstr>http://www.nevo.co.il/Law_word/law10/YALKUT-5266.pdf</vt:lpwstr>
      </vt:variant>
      <vt:variant>
        <vt:lpwstr/>
      </vt:variant>
      <vt:variant>
        <vt:i4>7667777</vt:i4>
      </vt:variant>
      <vt:variant>
        <vt:i4>228</vt:i4>
      </vt:variant>
      <vt:variant>
        <vt:i4>0</vt:i4>
      </vt:variant>
      <vt:variant>
        <vt:i4>5</vt:i4>
      </vt:variant>
      <vt:variant>
        <vt:lpwstr>https://www.nevo.co.il/law_word/law10/yalkut-10071.pdf</vt:lpwstr>
      </vt:variant>
      <vt:variant>
        <vt:lpwstr/>
      </vt:variant>
      <vt:variant>
        <vt:i4>8060943</vt:i4>
      </vt:variant>
      <vt:variant>
        <vt:i4>225</vt:i4>
      </vt:variant>
      <vt:variant>
        <vt:i4>0</vt:i4>
      </vt:variant>
      <vt:variant>
        <vt:i4>5</vt:i4>
      </vt:variant>
      <vt:variant>
        <vt:lpwstr>http://www.nevo.co.il/law_word/law10/yalkut-7892.pdf</vt:lpwstr>
      </vt:variant>
      <vt:variant>
        <vt:lpwstr/>
      </vt:variant>
      <vt:variant>
        <vt:i4>8323157</vt:i4>
      </vt:variant>
      <vt:variant>
        <vt:i4>222</vt:i4>
      </vt:variant>
      <vt:variant>
        <vt:i4>0</vt:i4>
      </vt:variant>
      <vt:variant>
        <vt:i4>5</vt:i4>
      </vt:variant>
      <vt:variant>
        <vt:lpwstr>https://www.nevo.co.il/law_html/law10/yalkut-10308.pdf</vt:lpwstr>
      </vt:variant>
      <vt:variant>
        <vt:lpwstr/>
      </vt:variant>
      <vt:variant>
        <vt:i4>8323157</vt:i4>
      </vt:variant>
      <vt:variant>
        <vt:i4>219</vt:i4>
      </vt:variant>
      <vt:variant>
        <vt:i4>0</vt:i4>
      </vt:variant>
      <vt:variant>
        <vt:i4>5</vt:i4>
      </vt:variant>
      <vt:variant>
        <vt:lpwstr>https://www.nevo.co.il/law_html/law10/yalkut-10308.pdf</vt:lpwstr>
      </vt:variant>
      <vt:variant>
        <vt:lpwstr/>
      </vt:variant>
      <vt:variant>
        <vt:i4>3080207</vt:i4>
      </vt:variant>
      <vt:variant>
        <vt:i4>216</vt:i4>
      </vt:variant>
      <vt:variant>
        <vt:i4>0</vt:i4>
      </vt:variant>
      <vt:variant>
        <vt:i4>5</vt:i4>
      </vt:variant>
      <vt:variant>
        <vt:lpwstr>http://www.nevo.co.il/Law_word/law10/yalkut-11237.pdf</vt:lpwstr>
      </vt:variant>
      <vt:variant>
        <vt:lpwstr/>
      </vt:variant>
      <vt:variant>
        <vt:i4>2949134</vt:i4>
      </vt:variant>
      <vt:variant>
        <vt:i4>213</vt:i4>
      </vt:variant>
      <vt:variant>
        <vt:i4>0</vt:i4>
      </vt:variant>
      <vt:variant>
        <vt:i4>5</vt:i4>
      </vt:variant>
      <vt:variant>
        <vt:lpwstr>http://www.nevo.co.il/Law_word/law10/yalkut-10206.pdf</vt:lpwstr>
      </vt:variant>
      <vt:variant>
        <vt:lpwstr/>
      </vt:variant>
      <vt:variant>
        <vt:i4>7602202</vt:i4>
      </vt:variant>
      <vt:variant>
        <vt:i4>210</vt:i4>
      </vt:variant>
      <vt:variant>
        <vt:i4>0</vt:i4>
      </vt:variant>
      <vt:variant>
        <vt:i4>5</vt:i4>
      </vt:variant>
      <vt:variant>
        <vt:lpwstr>https://www.nevo.co.il/Law_word/law15/memshala-1443.pdf</vt:lpwstr>
      </vt:variant>
      <vt:variant>
        <vt:lpwstr/>
      </vt:variant>
      <vt:variant>
        <vt:i4>8257539</vt:i4>
      </vt:variant>
      <vt:variant>
        <vt:i4>207</vt:i4>
      </vt:variant>
      <vt:variant>
        <vt:i4>0</vt:i4>
      </vt:variant>
      <vt:variant>
        <vt:i4>5</vt:i4>
      </vt:variant>
      <vt:variant>
        <vt:lpwstr>http://www.nevo.co.il/law_word/law14/law-2933.pdf</vt:lpwstr>
      </vt:variant>
      <vt:variant>
        <vt:lpwstr/>
      </vt:variant>
      <vt:variant>
        <vt:i4>327733</vt:i4>
      </vt:variant>
      <vt:variant>
        <vt:i4>204</vt:i4>
      </vt:variant>
      <vt:variant>
        <vt:i4>0</vt:i4>
      </vt:variant>
      <vt:variant>
        <vt:i4>5</vt:i4>
      </vt:variant>
      <vt:variant>
        <vt:lpwstr>https://www.nevo.co.il/Law_word/law16/knesset-873.pdf</vt:lpwstr>
      </vt:variant>
      <vt:variant>
        <vt:lpwstr/>
      </vt:variant>
      <vt:variant>
        <vt:i4>8323081</vt:i4>
      </vt:variant>
      <vt:variant>
        <vt:i4>201</vt:i4>
      </vt:variant>
      <vt:variant>
        <vt:i4>0</vt:i4>
      </vt:variant>
      <vt:variant>
        <vt:i4>5</vt:i4>
      </vt:variant>
      <vt:variant>
        <vt:lpwstr>http://www.nevo.co.il/Law_word/law14/LAW-2929.pdf</vt:lpwstr>
      </vt:variant>
      <vt:variant>
        <vt:lpwstr/>
      </vt:variant>
      <vt:variant>
        <vt:i4>1048698</vt:i4>
      </vt:variant>
      <vt:variant>
        <vt:i4>198</vt:i4>
      </vt:variant>
      <vt:variant>
        <vt:i4>0</vt:i4>
      </vt:variant>
      <vt:variant>
        <vt:i4>5</vt:i4>
      </vt:variant>
      <vt:variant>
        <vt:lpwstr>https://www.nevo.co.il/law_word/law10/yalkut-9503.pdf</vt:lpwstr>
      </vt:variant>
      <vt:variant>
        <vt:lpwstr/>
      </vt:variant>
      <vt:variant>
        <vt:i4>7667720</vt:i4>
      </vt:variant>
      <vt:variant>
        <vt:i4>195</vt:i4>
      </vt:variant>
      <vt:variant>
        <vt:i4>0</vt:i4>
      </vt:variant>
      <vt:variant>
        <vt:i4>5</vt:i4>
      </vt:variant>
      <vt:variant>
        <vt:lpwstr>http://www.nevo.co.il/Law_word/law10/yalkut-9004.pdf</vt:lpwstr>
      </vt:variant>
      <vt:variant>
        <vt:lpwstr/>
      </vt:variant>
      <vt:variant>
        <vt:i4>7471117</vt:i4>
      </vt:variant>
      <vt:variant>
        <vt:i4>192</vt:i4>
      </vt:variant>
      <vt:variant>
        <vt:i4>0</vt:i4>
      </vt:variant>
      <vt:variant>
        <vt:i4>5</vt:i4>
      </vt:variant>
      <vt:variant>
        <vt:lpwstr>http://www.nevo.co.il/Law_word/law10/yalkut-8241.pdf</vt:lpwstr>
      </vt:variant>
      <vt:variant>
        <vt:lpwstr/>
      </vt:variant>
      <vt:variant>
        <vt:i4>3342354</vt:i4>
      </vt:variant>
      <vt:variant>
        <vt:i4>189</vt:i4>
      </vt:variant>
      <vt:variant>
        <vt:i4>0</vt:i4>
      </vt:variant>
      <vt:variant>
        <vt:i4>5</vt:i4>
      </vt:variant>
      <vt:variant>
        <vt:lpwstr>http://www.nevo.co.il/Law_word/law16/knesset-787.pdf</vt:lpwstr>
      </vt:variant>
      <vt:variant>
        <vt:lpwstr/>
      </vt:variant>
      <vt:variant>
        <vt:i4>8257551</vt:i4>
      </vt:variant>
      <vt:variant>
        <vt:i4>186</vt:i4>
      </vt:variant>
      <vt:variant>
        <vt:i4>0</vt:i4>
      </vt:variant>
      <vt:variant>
        <vt:i4>5</vt:i4>
      </vt:variant>
      <vt:variant>
        <vt:lpwstr>http://www.nevo.co.il/law_word/law14/law-2731.pdf</vt:lpwstr>
      </vt:variant>
      <vt:variant>
        <vt:lpwstr/>
      </vt:variant>
      <vt:variant>
        <vt:i4>8323078</vt:i4>
      </vt:variant>
      <vt:variant>
        <vt:i4>183</vt:i4>
      </vt:variant>
      <vt:variant>
        <vt:i4>0</vt:i4>
      </vt:variant>
      <vt:variant>
        <vt:i4>5</vt:i4>
      </vt:variant>
      <vt:variant>
        <vt:lpwstr>http://www.nevo.co.il/law_word/law10/yalkut-7709.pdf</vt:lpwstr>
      </vt:variant>
      <vt:variant>
        <vt:lpwstr/>
      </vt:variant>
      <vt:variant>
        <vt:i4>7405569</vt:i4>
      </vt:variant>
      <vt:variant>
        <vt:i4>180</vt:i4>
      </vt:variant>
      <vt:variant>
        <vt:i4>0</vt:i4>
      </vt:variant>
      <vt:variant>
        <vt:i4>5</vt:i4>
      </vt:variant>
      <vt:variant>
        <vt:lpwstr>http://www.nevo.co.il/Law_word/law10/yalkut-7474.pdf</vt:lpwstr>
      </vt:variant>
      <vt:variant>
        <vt:lpwstr/>
      </vt:variant>
      <vt:variant>
        <vt:i4>3997727</vt:i4>
      </vt:variant>
      <vt:variant>
        <vt:i4>177</vt:i4>
      </vt:variant>
      <vt:variant>
        <vt:i4>0</vt:i4>
      </vt:variant>
      <vt:variant>
        <vt:i4>5</vt:i4>
      </vt:variant>
      <vt:variant>
        <vt:lpwstr>http://www.nevo.co.il/Law_word/law16/knesset-658.pdf</vt:lpwstr>
      </vt:variant>
      <vt:variant>
        <vt:lpwstr/>
      </vt:variant>
      <vt:variant>
        <vt:i4>7667722</vt:i4>
      </vt:variant>
      <vt:variant>
        <vt:i4>174</vt:i4>
      </vt:variant>
      <vt:variant>
        <vt:i4>0</vt:i4>
      </vt:variant>
      <vt:variant>
        <vt:i4>5</vt:i4>
      </vt:variant>
      <vt:variant>
        <vt:lpwstr>http://www.nevo.co.il/law_word/law14/law-2586.pdf</vt:lpwstr>
      </vt:variant>
      <vt:variant>
        <vt:lpwstr/>
      </vt:variant>
      <vt:variant>
        <vt:i4>3407902</vt:i4>
      </vt:variant>
      <vt:variant>
        <vt:i4>171</vt:i4>
      </vt:variant>
      <vt:variant>
        <vt:i4>0</vt:i4>
      </vt:variant>
      <vt:variant>
        <vt:i4>5</vt:i4>
      </vt:variant>
      <vt:variant>
        <vt:lpwstr>http://www.nevo.co.il/Law_word/law16/knesset-641.pdf</vt:lpwstr>
      </vt:variant>
      <vt:variant>
        <vt:lpwstr/>
      </vt:variant>
      <vt:variant>
        <vt:i4>7995405</vt:i4>
      </vt:variant>
      <vt:variant>
        <vt:i4>168</vt:i4>
      </vt:variant>
      <vt:variant>
        <vt:i4>0</vt:i4>
      </vt:variant>
      <vt:variant>
        <vt:i4>5</vt:i4>
      </vt:variant>
      <vt:variant>
        <vt:lpwstr>http://www.nevo.co.il/law_word/law14/law-2571.pdf</vt:lpwstr>
      </vt:variant>
      <vt:variant>
        <vt:lpwstr/>
      </vt:variant>
      <vt:variant>
        <vt:i4>7995398</vt:i4>
      </vt:variant>
      <vt:variant>
        <vt:i4>165</vt:i4>
      </vt:variant>
      <vt:variant>
        <vt:i4>0</vt:i4>
      </vt:variant>
      <vt:variant>
        <vt:i4>5</vt:i4>
      </vt:variant>
      <vt:variant>
        <vt:lpwstr>http://www.nevo.co.il/Law_word/law10/yalkut-7209.pdf</vt:lpwstr>
      </vt:variant>
      <vt:variant>
        <vt:lpwstr/>
      </vt:variant>
      <vt:variant>
        <vt:i4>7536645</vt:i4>
      </vt:variant>
      <vt:variant>
        <vt:i4>162</vt:i4>
      </vt:variant>
      <vt:variant>
        <vt:i4>0</vt:i4>
      </vt:variant>
      <vt:variant>
        <vt:i4>5</vt:i4>
      </vt:variant>
      <vt:variant>
        <vt:lpwstr>http://www.nevo.co.il/Law_word/law10/yalkut-7032.pdf</vt:lpwstr>
      </vt:variant>
      <vt:variant>
        <vt:lpwstr/>
      </vt:variant>
      <vt:variant>
        <vt:i4>4063262</vt:i4>
      </vt:variant>
      <vt:variant>
        <vt:i4>159</vt:i4>
      </vt:variant>
      <vt:variant>
        <vt:i4>0</vt:i4>
      </vt:variant>
      <vt:variant>
        <vt:i4>5</vt:i4>
      </vt:variant>
      <vt:variant>
        <vt:lpwstr>http://www.nevo.co.il/Law_word/law16/knesset-548.pdf</vt:lpwstr>
      </vt:variant>
      <vt:variant>
        <vt:lpwstr/>
      </vt:variant>
      <vt:variant>
        <vt:i4>7995401</vt:i4>
      </vt:variant>
      <vt:variant>
        <vt:i4>156</vt:i4>
      </vt:variant>
      <vt:variant>
        <vt:i4>0</vt:i4>
      </vt:variant>
      <vt:variant>
        <vt:i4>5</vt:i4>
      </vt:variant>
      <vt:variant>
        <vt:lpwstr>http://www.nevo.co.il/law_word/law14/law-2474.pdf</vt:lpwstr>
      </vt:variant>
      <vt:variant>
        <vt:lpwstr/>
      </vt:variant>
      <vt:variant>
        <vt:i4>7733249</vt:i4>
      </vt:variant>
      <vt:variant>
        <vt:i4>153</vt:i4>
      </vt:variant>
      <vt:variant>
        <vt:i4>0</vt:i4>
      </vt:variant>
      <vt:variant>
        <vt:i4>5</vt:i4>
      </vt:variant>
      <vt:variant>
        <vt:lpwstr>http://www.nevo.co.il/Law_word/law10/yalkut-6760.pdf</vt:lpwstr>
      </vt:variant>
      <vt:variant>
        <vt:lpwstr/>
      </vt:variant>
      <vt:variant>
        <vt:i4>8126559</vt:i4>
      </vt:variant>
      <vt:variant>
        <vt:i4>150</vt:i4>
      </vt:variant>
      <vt:variant>
        <vt:i4>0</vt:i4>
      </vt:variant>
      <vt:variant>
        <vt:i4>5</vt:i4>
      </vt:variant>
      <vt:variant>
        <vt:lpwstr>http://www.nevo.co.il/Law_word/law15/memshala-804.pdf</vt:lpwstr>
      </vt:variant>
      <vt:variant>
        <vt:lpwstr/>
      </vt:variant>
      <vt:variant>
        <vt:i4>8126478</vt:i4>
      </vt:variant>
      <vt:variant>
        <vt:i4>147</vt:i4>
      </vt:variant>
      <vt:variant>
        <vt:i4>0</vt:i4>
      </vt:variant>
      <vt:variant>
        <vt:i4>5</vt:i4>
      </vt:variant>
      <vt:variant>
        <vt:lpwstr>http://www.nevo.co.il/Law_word/law14/law-2413.pdf</vt:lpwstr>
      </vt:variant>
      <vt:variant>
        <vt:lpwstr/>
      </vt:variant>
      <vt:variant>
        <vt:i4>7733248</vt:i4>
      </vt:variant>
      <vt:variant>
        <vt:i4>144</vt:i4>
      </vt:variant>
      <vt:variant>
        <vt:i4>0</vt:i4>
      </vt:variant>
      <vt:variant>
        <vt:i4>5</vt:i4>
      </vt:variant>
      <vt:variant>
        <vt:lpwstr>http://www.nevo.co.il/Law_word/law10/YALKUT-6572.pdf</vt:lpwstr>
      </vt:variant>
      <vt:variant>
        <vt:lpwstr/>
      </vt:variant>
      <vt:variant>
        <vt:i4>8323166</vt:i4>
      </vt:variant>
      <vt:variant>
        <vt:i4>141</vt:i4>
      </vt:variant>
      <vt:variant>
        <vt:i4>0</vt:i4>
      </vt:variant>
      <vt:variant>
        <vt:i4>5</vt:i4>
      </vt:variant>
      <vt:variant>
        <vt:lpwstr>http://www.nevo.co.il/Law_word/law15/memshala-439.pdf</vt:lpwstr>
      </vt:variant>
      <vt:variant>
        <vt:lpwstr/>
      </vt:variant>
      <vt:variant>
        <vt:i4>8060936</vt:i4>
      </vt:variant>
      <vt:variant>
        <vt:i4>138</vt:i4>
      </vt:variant>
      <vt:variant>
        <vt:i4>0</vt:i4>
      </vt:variant>
      <vt:variant>
        <vt:i4>5</vt:i4>
      </vt:variant>
      <vt:variant>
        <vt:lpwstr>http://www.nevo.co.il/Law_word/law14/law-2362.pdf</vt:lpwstr>
      </vt:variant>
      <vt:variant>
        <vt:lpwstr/>
      </vt:variant>
      <vt:variant>
        <vt:i4>7995392</vt:i4>
      </vt:variant>
      <vt:variant>
        <vt:i4>135</vt:i4>
      </vt:variant>
      <vt:variant>
        <vt:i4>0</vt:i4>
      </vt:variant>
      <vt:variant>
        <vt:i4>5</vt:i4>
      </vt:variant>
      <vt:variant>
        <vt:lpwstr>http://www.nevo.co.il/Law_word/law10/yalkut-6378.pdf</vt:lpwstr>
      </vt:variant>
      <vt:variant>
        <vt:lpwstr/>
      </vt:variant>
      <vt:variant>
        <vt:i4>8060943</vt:i4>
      </vt:variant>
      <vt:variant>
        <vt:i4>132</vt:i4>
      </vt:variant>
      <vt:variant>
        <vt:i4>0</vt:i4>
      </vt:variant>
      <vt:variant>
        <vt:i4>5</vt:i4>
      </vt:variant>
      <vt:variant>
        <vt:lpwstr>http://www.nevo.co.il/Law_word/law10/yalkut-6288.pdf</vt:lpwstr>
      </vt:variant>
      <vt:variant>
        <vt:lpwstr/>
      </vt:variant>
      <vt:variant>
        <vt:i4>8061023</vt:i4>
      </vt:variant>
      <vt:variant>
        <vt:i4>129</vt:i4>
      </vt:variant>
      <vt:variant>
        <vt:i4>0</vt:i4>
      </vt:variant>
      <vt:variant>
        <vt:i4>5</vt:i4>
      </vt:variant>
      <vt:variant>
        <vt:lpwstr>http://www.nevo.co.il/Law_word/law15/memshala-579.pdf</vt:lpwstr>
      </vt:variant>
      <vt:variant>
        <vt:lpwstr/>
      </vt:variant>
      <vt:variant>
        <vt:i4>7602184</vt:i4>
      </vt:variant>
      <vt:variant>
        <vt:i4>126</vt:i4>
      </vt:variant>
      <vt:variant>
        <vt:i4>0</vt:i4>
      </vt:variant>
      <vt:variant>
        <vt:i4>5</vt:i4>
      </vt:variant>
      <vt:variant>
        <vt:lpwstr>http://www.nevo.co.il/Law_word/law14/law-2293.pdf</vt:lpwstr>
      </vt:variant>
      <vt:variant>
        <vt:lpwstr/>
      </vt:variant>
      <vt:variant>
        <vt:i4>3342355</vt:i4>
      </vt:variant>
      <vt:variant>
        <vt:i4>123</vt:i4>
      </vt:variant>
      <vt:variant>
        <vt:i4>0</vt:i4>
      </vt:variant>
      <vt:variant>
        <vt:i4>5</vt:i4>
      </vt:variant>
      <vt:variant>
        <vt:lpwstr>http://www.nevo.co.il/Law_word/law16/knesset-292.pdf</vt:lpwstr>
      </vt:variant>
      <vt:variant>
        <vt:lpwstr/>
      </vt:variant>
      <vt:variant>
        <vt:i4>7667724</vt:i4>
      </vt:variant>
      <vt:variant>
        <vt:i4>120</vt:i4>
      </vt:variant>
      <vt:variant>
        <vt:i4>0</vt:i4>
      </vt:variant>
      <vt:variant>
        <vt:i4>5</vt:i4>
      </vt:variant>
      <vt:variant>
        <vt:lpwstr>http://www.nevo.co.il/Law_word/law14/law-2287.pdf</vt:lpwstr>
      </vt:variant>
      <vt:variant>
        <vt:lpwstr/>
      </vt:variant>
      <vt:variant>
        <vt:i4>7667717</vt:i4>
      </vt:variant>
      <vt:variant>
        <vt:i4>117</vt:i4>
      </vt:variant>
      <vt:variant>
        <vt:i4>0</vt:i4>
      </vt:variant>
      <vt:variant>
        <vt:i4>5</vt:i4>
      </vt:variant>
      <vt:variant>
        <vt:lpwstr>http://www.nevo.co.il/Law_word/law10/yalkut-6125.pdf</vt:lpwstr>
      </vt:variant>
      <vt:variant>
        <vt:lpwstr/>
      </vt:variant>
      <vt:variant>
        <vt:i4>8126470</vt:i4>
      </vt:variant>
      <vt:variant>
        <vt:i4>114</vt:i4>
      </vt:variant>
      <vt:variant>
        <vt:i4>0</vt:i4>
      </vt:variant>
      <vt:variant>
        <vt:i4>5</vt:i4>
      </vt:variant>
      <vt:variant>
        <vt:lpwstr>http://www.nevo.co.il/Law_word/law10/yalkut-5924.pdf</vt:lpwstr>
      </vt:variant>
      <vt:variant>
        <vt:lpwstr/>
      </vt:variant>
      <vt:variant>
        <vt:i4>8323157</vt:i4>
      </vt:variant>
      <vt:variant>
        <vt:i4>111</vt:i4>
      </vt:variant>
      <vt:variant>
        <vt:i4>0</vt:i4>
      </vt:variant>
      <vt:variant>
        <vt:i4>5</vt:i4>
      </vt:variant>
      <vt:variant>
        <vt:lpwstr>http://www.nevo.co.il/Law_word/law15/memshala-335.pdf</vt:lpwstr>
      </vt:variant>
      <vt:variant>
        <vt:lpwstr/>
      </vt:variant>
      <vt:variant>
        <vt:i4>7602186</vt:i4>
      </vt:variant>
      <vt:variant>
        <vt:i4>108</vt:i4>
      </vt:variant>
      <vt:variant>
        <vt:i4>0</vt:i4>
      </vt:variant>
      <vt:variant>
        <vt:i4>5</vt:i4>
      </vt:variant>
      <vt:variant>
        <vt:lpwstr>http://www.nevo.co.il/Law_word/law14/law-2192.pdf</vt:lpwstr>
      </vt:variant>
      <vt:variant>
        <vt:lpwstr/>
      </vt:variant>
      <vt:variant>
        <vt:i4>3670046</vt:i4>
      </vt:variant>
      <vt:variant>
        <vt:i4>105</vt:i4>
      </vt:variant>
      <vt:variant>
        <vt:i4>0</vt:i4>
      </vt:variant>
      <vt:variant>
        <vt:i4>5</vt:i4>
      </vt:variant>
      <vt:variant>
        <vt:lpwstr>http://www.nevo.co.il/Law_word/law16/knesset-249.pdf</vt:lpwstr>
      </vt:variant>
      <vt:variant>
        <vt:lpwstr/>
      </vt:variant>
      <vt:variant>
        <vt:i4>7995407</vt:i4>
      </vt:variant>
      <vt:variant>
        <vt:i4>102</vt:i4>
      </vt:variant>
      <vt:variant>
        <vt:i4>0</vt:i4>
      </vt:variant>
      <vt:variant>
        <vt:i4>5</vt:i4>
      </vt:variant>
      <vt:variant>
        <vt:lpwstr>http://www.nevo.co.il/Law_word/law14/law-2177.pdf</vt:lpwstr>
      </vt:variant>
      <vt:variant>
        <vt:lpwstr/>
      </vt:variant>
      <vt:variant>
        <vt:i4>7602186</vt:i4>
      </vt:variant>
      <vt:variant>
        <vt:i4>99</vt:i4>
      </vt:variant>
      <vt:variant>
        <vt:i4>0</vt:i4>
      </vt:variant>
      <vt:variant>
        <vt:i4>5</vt:i4>
      </vt:variant>
      <vt:variant>
        <vt:lpwstr>http://www.nevo.co.il/Law_word/law14/LAW-2192.pdf</vt:lpwstr>
      </vt:variant>
      <vt:variant>
        <vt:lpwstr/>
      </vt:variant>
      <vt:variant>
        <vt:i4>8323157</vt:i4>
      </vt:variant>
      <vt:variant>
        <vt:i4>96</vt:i4>
      </vt:variant>
      <vt:variant>
        <vt:i4>0</vt:i4>
      </vt:variant>
      <vt:variant>
        <vt:i4>5</vt:i4>
      </vt:variant>
      <vt:variant>
        <vt:lpwstr>http://www.nevo.co.il/Law_word/law15/MEMSHALA-335.pdf</vt:lpwstr>
      </vt:variant>
      <vt:variant>
        <vt:lpwstr/>
      </vt:variant>
      <vt:variant>
        <vt:i4>8060943</vt:i4>
      </vt:variant>
      <vt:variant>
        <vt:i4>93</vt:i4>
      </vt:variant>
      <vt:variant>
        <vt:i4>0</vt:i4>
      </vt:variant>
      <vt:variant>
        <vt:i4>5</vt:i4>
      </vt:variant>
      <vt:variant>
        <vt:lpwstr>http://www.nevo.co.il/Law_word/law14/law-2167.pdf</vt:lpwstr>
      </vt:variant>
      <vt:variant>
        <vt:lpwstr/>
      </vt:variant>
      <vt:variant>
        <vt:i4>8060928</vt:i4>
      </vt:variant>
      <vt:variant>
        <vt:i4>90</vt:i4>
      </vt:variant>
      <vt:variant>
        <vt:i4>0</vt:i4>
      </vt:variant>
      <vt:variant>
        <vt:i4>5</vt:i4>
      </vt:variant>
      <vt:variant>
        <vt:lpwstr>http://www.nevo.co.il/Law_word/law10/yalkut-5842.pdf</vt:lpwstr>
      </vt:variant>
      <vt:variant>
        <vt:lpwstr/>
      </vt:variant>
      <vt:variant>
        <vt:i4>7340044</vt:i4>
      </vt:variant>
      <vt:variant>
        <vt:i4>87</vt:i4>
      </vt:variant>
      <vt:variant>
        <vt:i4>0</vt:i4>
      </vt:variant>
      <vt:variant>
        <vt:i4>5</vt:i4>
      </vt:variant>
      <vt:variant>
        <vt:lpwstr>http://www.nevo.co.il/Law_word/law10/yalkut-5786.pdf</vt:lpwstr>
      </vt:variant>
      <vt:variant>
        <vt:lpwstr/>
      </vt:variant>
      <vt:variant>
        <vt:i4>2359391</vt:i4>
      </vt:variant>
      <vt:variant>
        <vt:i4>84</vt:i4>
      </vt:variant>
      <vt:variant>
        <vt:i4>0</vt:i4>
      </vt:variant>
      <vt:variant>
        <vt:i4>5</vt:i4>
      </vt:variant>
      <vt:variant>
        <vt:lpwstr>http://www.nevo.co.il/Law_word/law15/MEMSHALA-64.pdf</vt:lpwstr>
      </vt:variant>
      <vt:variant>
        <vt:lpwstr/>
      </vt:variant>
      <vt:variant>
        <vt:i4>8126464</vt:i4>
      </vt:variant>
      <vt:variant>
        <vt:i4>81</vt:i4>
      </vt:variant>
      <vt:variant>
        <vt:i4>0</vt:i4>
      </vt:variant>
      <vt:variant>
        <vt:i4>5</vt:i4>
      </vt:variant>
      <vt:variant>
        <vt:lpwstr>http://www.nevo.co.il/Law_word/law14/law-1920.pdf</vt:lpwstr>
      </vt:variant>
      <vt:variant>
        <vt:lpwstr/>
      </vt:variant>
      <vt:variant>
        <vt:i4>2424923</vt:i4>
      </vt:variant>
      <vt:variant>
        <vt:i4>78</vt:i4>
      </vt:variant>
      <vt:variant>
        <vt:i4>0</vt:i4>
      </vt:variant>
      <vt:variant>
        <vt:i4>5</vt:i4>
      </vt:variant>
      <vt:variant>
        <vt:lpwstr>http://www.nevo.co.il/Law_word/law15/MEMSHALA-25.pdf</vt:lpwstr>
      </vt:variant>
      <vt:variant>
        <vt:lpwstr/>
      </vt:variant>
      <vt:variant>
        <vt:i4>7798790</vt:i4>
      </vt:variant>
      <vt:variant>
        <vt:i4>75</vt:i4>
      </vt:variant>
      <vt:variant>
        <vt:i4>0</vt:i4>
      </vt:variant>
      <vt:variant>
        <vt:i4>5</vt:i4>
      </vt:variant>
      <vt:variant>
        <vt:lpwstr>http://www.nevo.co.il/Law_word/law14/law-1897.pdf</vt:lpwstr>
      </vt:variant>
      <vt:variant>
        <vt:lpwstr/>
      </vt:variant>
      <vt:variant>
        <vt:i4>7733250</vt:i4>
      </vt:variant>
      <vt:variant>
        <vt:i4>72</vt:i4>
      </vt:variant>
      <vt:variant>
        <vt:i4>0</vt:i4>
      </vt:variant>
      <vt:variant>
        <vt:i4>5</vt:i4>
      </vt:variant>
      <vt:variant>
        <vt:lpwstr>http://www.nevo.co.il/Law_word/law10/YALKUT-5166.pdf</vt:lpwstr>
      </vt:variant>
      <vt:variant>
        <vt:lpwstr/>
      </vt:variant>
      <vt:variant>
        <vt:i4>7667719</vt:i4>
      </vt:variant>
      <vt:variant>
        <vt:i4>69</vt:i4>
      </vt:variant>
      <vt:variant>
        <vt:i4>0</vt:i4>
      </vt:variant>
      <vt:variant>
        <vt:i4>5</vt:i4>
      </vt:variant>
      <vt:variant>
        <vt:lpwstr>http://www.nevo.co.il/Law_word/law10/YALKUT-5135.pdf</vt:lpwstr>
      </vt:variant>
      <vt:variant>
        <vt:lpwstr/>
      </vt:variant>
      <vt:variant>
        <vt:i4>917625</vt:i4>
      </vt:variant>
      <vt:variant>
        <vt:i4>66</vt:i4>
      </vt:variant>
      <vt:variant>
        <vt:i4>0</vt:i4>
      </vt:variant>
      <vt:variant>
        <vt:i4>5</vt:i4>
      </vt:variant>
      <vt:variant>
        <vt:lpwstr>http://www.nevo.co.il/Law_word/law17/PROP-2760.pdf</vt:lpwstr>
      </vt:variant>
      <vt:variant>
        <vt:lpwstr/>
      </vt:variant>
      <vt:variant>
        <vt:i4>8257543</vt:i4>
      </vt:variant>
      <vt:variant>
        <vt:i4>63</vt:i4>
      </vt:variant>
      <vt:variant>
        <vt:i4>0</vt:i4>
      </vt:variant>
      <vt:variant>
        <vt:i4>5</vt:i4>
      </vt:variant>
      <vt:variant>
        <vt:lpwstr>http://www.nevo.co.il/Law_word/law14/law-1806.pdf</vt:lpwstr>
      </vt:variant>
      <vt:variant>
        <vt:lpwstr/>
      </vt:variant>
      <vt:variant>
        <vt:i4>655482</vt:i4>
      </vt:variant>
      <vt:variant>
        <vt:i4>60</vt:i4>
      </vt:variant>
      <vt:variant>
        <vt:i4>0</vt:i4>
      </vt:variant>
      <vt:variant>
        <vt:i4>5</vt:i4>
      </vt:variant>
      <vt:variant>
        <vt:lpwstr>http://www.nevo.co.il/Law_word/law17/PROP-2655.pdf</vt:lpwstr>
      </vt:variant>
      <vt:variant>
        <vt:lpwstr/>
      </vt:variant>
      <vt:variant>
        <vt:i4>8257549</vt:i4>
      </vt:variant>
      <vt:variant>
        <vt:i4>57</vt:i4>
      </vt:variant>
      <vt:variant>
        <vt:i4>0</vt:i4>
      </vt:variant>
      <vt:variant>
        <vt:i4>5</vt:i4>
      </vt:variant>
      <vt:variant>
        <vt:lpwstr>http://www.nevo.co.il/Law_word/law14/law-1703.pdf</vt:lpwstr>
      </vt:variant>
      <vt:variant>
        <vt:lpwstr/>
      </vt:variant>
      <vt:variant>
        <vt:i4>983162</vt:i4>
      </vt:variant>
      <vt:variant>
        <vt:i4>54</vt:i4>
      </vt:variant>
      <vt:variant>
        <vt:i4>0</vt:i4>
      </vt:variant>
      <vt:variant>
        <vt:i4>5</vt:i4>
      </vt:variant>
      <vt:variant>
        <vt:lpwstr>http://www.nevo.co.il/Law_word/law17/PROP-2650.pdf</vt:lpwstr>
      </vt:variant>
      <vt:variant>
        <vt:lpwstr/>
      </vt:variant>
      <vt:variant>
        <vt:i4>7995402</vt:i4>
      </vt:variant>
      <vt:variant>
        <vt:i4>51</vt:i4>
      </vt:variant>
      <vt:variant>
        <vt:i4>0</vt:i4>
      </vt:variant>
      <vt:variant>
        <vt:i4>5</vt:i4>
      </vt:variant>
      <vt:variant>
        <vt:lpwstr>http://www.nevo.co.il/Law_word/law14/law-1645.pdf</vt:lpwstr>
      </vt:variant>
      <vt:variant>
        <vt:lpwstr/>
      </vt:variant>
      <vt:variant>
        <vt:i4>131194</vt:i4>
      </vt:variant>
      <vt:variant>
        <vt:i4>48</vt:i4>
      </vt:variant>
      <vt:variant>
        <vt:i4>0</vt:i4>
      </vt:variant>
      <vt:variant>
        <vt:i4>5</vt:i4>
      </vt:variant>
      <vt:variant>
        <vt:lpwstr>http://www.nevo.co.il/Law_word/law17/PROP-2358.pdf</vt:lpwstr>
      </vt:variant>
      <vt:variant>
        <vt:lpwstr/>
      </vt:variant>
      <vt:variant>
        <vt:i4>8323086</vt:i4>
      </vt:variant>
      <vt:variant>
        <vt:i4>45</vt:i4>
      </vt:variant>
      <vt:variant>
        <vt:i4>0</vt:i4>
      </vt:variant>
      <vt:variant>
        <vt:i4>5</vt:i4>
      </vt:variant>
      <vt:variant>
        <vt:lpwstr>http://www.nevo.co.il/Law_word/law14/law-1512.pdf</vt:lpwstr>
      </vt:variant>
      <vt:variant>
        <vt:lpwstr/>
      </vt:variant>
      <vt:variant>
        <vt:i4>196730</vt:i4>
      </vt:variant>
      <vt:variant>
        <vt:i4>42</vt:i4>
      </vt:variant>
      <vt:variant>
        <vt:i4>0</vt:i4>
      </vt:variant>
      <vt:variant>
        <vt:i4>5</vt:i4>
      </vt:variant>
      <vt:variant>
        <vt:lpwstr>http://www.nevo.co.il/Law_word/law17/PROP-1963.pdf</vt:lpwstr>
      </vt:variant>
      <vt:variant>
        <vt:lpwstr/>
      </vt:variant>
      <vt:variant>
        <vt:i4>8323081</vt:i4>
      </vt:variant>
      <vt:variant>
        <vt:i4>39</vt:i4>
      </vt:variant>
      <vt:variant>
        <vt:i4>0</vt:i4>
      </vt:variant>
      <vt:variant>
        <vt:i4>5</vt:i4>
      </vt:variant>
      <vt:variant>
        <vt:lpwstr>http://www.nevo.co.il/Law_word/law14/law-1313.pdf</vt:lpwstr>
      </vt:variant>
      <vt:variant>
        <vt:lpwstr/>
      </vt:variant>
      <vt:variant>
        <vt:i4>524412</vt:i4>
      </vt:variant>
      <vt:variant>
        <vt:i4>36</vt:i4>
      </vt:variant>
      <vt:variant>
        <vt:i4>0</vt:i4>
      </vt:variant>
      <vt:variant>
        <vt:i4>5</vt:i4>
      </vt:variant>
      <vt:variant>
        <vt:lpwstr>http://www.nevo.co.il/Law_word/law17/PROP-1706.pdf</vt:lpwstr>
      </vt:variant>
      <vt:variant>
        <vt:lpwstr/>
      </vt:variant>
      <vt:variant>
        <vt:i4>8192008</vt:i4>
      </vt:variant>
      <vt:variant>
        <vt:i4>33</vt:i4>
      </vt:variant>
      <vt:variant>
        <vt:i4>0</vt:i4>
      </vt:variant>
      <vt:variant>
        <vt:i4>5</vt:i4>
      </vt:variant>
      <vt:variant>
        <vt:lpwstr>http://www.nevo.co.il/Law_word/law14/law-1130.pdf</vt:lpwstr>
      </vt:variant>
      <vt:variant>
        <vt:lpwstr/>
      </vt:variant>
      <vt:variant>
        <vt:i4>983160</vt:i4>
      </vt:variant>
      <vt:variant>
        <vt:i4>30</vt:i4>
      </vt:variant>
      <vt:variant>
        <vt:i4>0</vt:i4>
      </vt:variant>
      <vt:variant>
        <vt:i4>5</vt:i4>
      </vt:variant>
      <vt:variant>
        <vt:lpwstr>http://www.nevo.co.il/Law_word/law17/PROP-1640.pdf</vt:lpwstr>
      </vt:variant>
      <vt:variant>
        <vt:lpwstr/>
      </vt:variant>
      <vt:variant>
        <vt:i4>7798797</vt:i4>
      </vt:variant>
      <vt:variant>
        <vt:i4>27</vt:i4>
      </vt:variant>
      <vt:variant>
        <vt:i4>0</vt:i4>
      </vt:variant>
      <vt:variant>
        <vt:i4>5</vt:i4>
      </vt:variant>
      <vt:variant>
        <vt:lpwstr>http://www.nevo.co.il/Law_word/law14/law-1094.pdf</vt:lpwstr>
      </vt:variant>
      <vt:variant>
        <vt:lpwstr/>
      </vt:variant>
      <vt:variant>
        <vt:i4>524404</vt:i4>
      </vt:variant>
      <vt:variant>
        <vt:i4>24</vt:i4>
      </vt:variant>
      <vt:variant>
        <vt:i4>0</vt:i4>
      </vt:variant>
      <vt:variant>
        <vt:i4>5</vt:i4>
      </vt:variant>
      <vt:variant>
        <vt:lpwstr>http://www.nevo.co.il/Law_word/law17/PROP-1485.pdf</vt:lpwstr>
      </vt:variant>
      <vt:variant>
        <vt:lpwstr/>
      </vt:variant>
      <vt:variant>
        <vt:i4>8323082</vt:i4>
      </vt:variant>
      <vt:variant>
        <vt:i4>21</vt:i4>
      </vt:variant>
      <vt:variant>
        <vt:i4>0</vt:i4>
      </vt:variant>
      <vt:variant>
        <vt:i4>5</vt:i4>
      </vt:variant>
      <vt:variant>
        <vt:lpwstr>http://www.nevo.co.il/Law_word/law14/law-1013.pdf</vt:lpwstr>
      </vt:variant>
      <vt:variant>
        <vt:lpwstr/>
      </vt:variant>
      <vt:variant>
        <vt:i4>524412</vt:i4>
      </vt:variant>
      <vt:variant>
        <vt:i4>18</vt:i4>
      </vt:variant>
      <vt:variant>
        <vt:i4>0</vt:i4>
      </vt:variant>
      <vt:variant>
        <vt:i4>5</vt:i4>
      </vt:variant>
      <vt:variant>
        <vt:lpwstr>http://www.nevo.co.il/Law_word/law17/PROP-1405.pdf</vt:lpwstr>
      </vt:variant>
      <vt:variant>
        <vt:lpwstr/>
      </vt:variant>
      <vt:variant>
        <vt:i4>7929861</vt:i4>
      </vt:variant>
      <vt:variant>
        <vt:i4>15</vt:i4>
      </vt:variant>
      <vt:variant>
        <vt:i4>0</vt:i4>
      </vt:variant>
      <vt:variant>
        <vt:i4>5</vt:i4>
      </vt:variant>
      <vt:variant>
        <vt:lpwstr>http://www.nevo.co.il/Law_word/law14/law-0965.pdf</vt:lpwstr>
      </vt:variant>
      <vt:variant>
        <vt:lpwstr/>
      </vt:variant>
      <vt:variant>
        <vt:i4>589940</vt:i4>
      </vt:variant>
      <vt:variant>
        <vt:i4>12</vt:i4>
      </vt:variant>
      <vt:variant>
        <vt:i4>0</vt:i4>
      </vt:variant>
      <vt:variant>
        <vt:i4>5</vt:i4>
      </vt:variant>
      <vt:variant>
        <vt:lpwstr>http://www.nevo.co.il/Law_word/law17/PROP-1181.pdf</vt:lpwstr>
      </vt:variant>
      <vt:variant>
        <vt:lpwstr/>
      </vt:variant>
      <vt:variant>
        <vt:i4>7733249</vt:i4>
      </vt:variant>
      <vt:variant>
        <vt:i4>9</vt:i4>
      </vt:variant>
      <vt:variant>
        <vt:i4>0</vt:i4>
      </vt:variant>
      <vt:variant>
        <vt:i4>5</vt:i4>
      </vt:variant>
      <vt:variant>
        <vt:lpwstr>http://www.nevo.co.il/Law_word/law14/law-0890.pdf</vt:lpwstr>
      </vt:variant>
      <vt:variant>
        <vt:lpwstr/>
      </vt:variant>
      <vt:variant>
        <vt:i4>65662</vt:i4>
      </vt:variant>
      <vt:variant>
        <vt:i4>6</vt:i4>
      </vt:variant>
      <vt:variant>
        <vt:i4>0</vt:i4>
      </vt:variant>
      <vt:variant>
        <vt:i4>5</vt:i4>
      </vt:variant>
      <vt:variant>
        <vt:lpwstr>http://www.nevo.co.il/Law_word/law17/PROP-1028.pdf</vt:lpwstr>
      </vt:variant>
      <vt:variant>
        <vt:lpwstr/>
      </vt:variant>
      <vt:variant>
        <vt:i4>7798794</vt:i4>
      </vt:variant>
      <vt:variant>
        <vt:i4>3</vt:i4>
      </vt:variant>
      <vt:variant>
        <vt:i4>0</vt:i4>
      </vt:variant>
      <vt:variant>
        <vt:i4>5</vt:i4>
      </vt:variant>
      <vt:variant>
        <vt:lpwstr>http://www.nevo.co.il/Law_word/law14/law-0685.pdf</vt:lpwstr>
      </vt:variant>
      <vt:variant>
        <vt:lpwstr/>
      </vt:variant>
      <vt:variant>
        <vt:i4>8192007</vt:i4>
      </vt:variant>
      <vt:variant>
        <vt:i4>0</vt:i4>
      </vt:variant>
      <vt:variant>
        <vt:i4>0</vt:i4>
      </vt:variant>
      <vt:variant>
        <vt:i4>5</vt:i4>
      </vt:variant>
      <vt:variant>
        <vt:lpwstr>http://www.nevo.co.il/Law_word/law14/law-0628.pdf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P177</vt:lpwstr>
  </property>
  <property fmtid="{D5CDD505-2E9C-101B-9397-08002B2CF9AE}" pid="3" name="CHNAME">
    <vt:lpwstr>עדות דתיות</vt:lpwstr>
  </property>
  <property fmtid="{D5CDD505-2E9C-101B-9397-08002B2CF9AE}" pid="4" name="LAWNAME">
    <vt:lpwstr>חוק שירותי הדת היהודיים [נוסח משולב], תשל"א-1971</vt:lpwstr>
  </property>
  <property fmtid="{D5CDD505-2E9C-101B-9397-08002B2CF9AE}" pid="5" name="LAWNUMBER">
    <vt:lpwstr>0024</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MEKORSAMCHUT">
    <vt:lpwstr/>
  </property>
  <property fmtid="{D5CDD505-2E9C-101B-9397-08002B2CF9AE}" pid="14" name="NOSE11">
    <vt:lpwstr>רשויות ומשפט מנהלי</vt:lpwstr>
  </property>
  <property fmtid="{D5CDD505-2E9C-101B-9397-08002B2CF9AE}" pid="15" name="NOSE21">
    <vt:lpwstr>רבנות ושירותי דת</vt:lpwstr>
  </property>
  <property fmtid="{D5CDD505-2E9C-101B-9397-08002B2CF9AE}" pid="16" name="NOSE31">
    <vt:lpwstr/>
  </property>
  <property fmtid="{D5CDD505-2E9C-101B-9397-08002B2CF9AE}" pid="17" name="NOSE41">
    <vt:lpwstr/>
  </property>
  <property fmtid="{D5CDD505-2E9C-101B-9397-08002B2CF9AE}" pid="18" name="NOSE12">
    <vt:lpwstr/>
  </property>
  <property fmtid="{D5CDD505-2E9C-101B-9397-08002B2CF9AE}" pid="19" name="NOSE22">
    <vt:lpwstr/>
  </property>
  <property fmtid="{D5CDD505-2E9C-101B-9397-08002B2CF9AE}" pid="20" name="NOSE32">
    <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LINKK1">
    <vt:lpwstr>http://www.nevo.co.il/Law_word/law14/LAW-2929.pdf;‎רשומות - ספר חוקים#ס"ח תשפ"ב מס' ‏‏2929 #מיום 12.10.2021 עמ' 7– תיקון מס' 24 בסעיף 20 לחוק לעניין ועדות הכנסת (תיקוני חקיקה ‏והוראת שעה), תשפ"ב-2021; תוקפו בתקופת כהונתה של הכנסת ה-24‏</vt:lpwstr>
  </property>
  <property fmtid="{D5CDD505-2E9C-101B-9397-08002B2CF9AE}" pid="55" name="LINKK2">
    <vt:lpwstr>/law14/law-2933.pdf;‎רשומות - ספר חוקים#ס"ח תשפ"ב מס' 2933 ‏‏#מיום 18.11.2021 עמ' 286  – תיקון מס' 25 בסעיף 87 לחוק התכנית הכלכלית (תיקוני חקיקה ‏ליישום המדיניות הכלכלית לשנות התקציב 2021 ו-2022), תשפ"ב-2021; תחילתו ביום 1.1.2023 ור' ‏סעיף 91 לענין תחולה‏</vt:lpwstr>
  </property>
  <property fmtid="{D5CDD505-2E9C-101B-9397-08002B2CF9AE}" pid="56" name="LINKK3">
    <vt:lpwstr>http://www.nevo.co.il/Law_word/law10/yalkut-10206.pdf;‎רשומות - ילקוט פרסומים#י"פ תשפ"ב ‏מס' 10206 #מיום 14.2.2022 עמ' 3632 – הודעה תשפ"ב-2022; תחילתה ביום 1.1.2022‏</vt:lpwstr>
  </property>
  <property fmtid="{D5CDD505-2E9C-101B-9397-08002B2CF9AE}" pid="57" name="LINKK4">
    <vt:lpwstr>http://www.nevo.co.il/Law_word/law10/yalkut-11237.pdf;‎רשומות - ילקוט פרסומים#י"פ תשפ"ג ‏מס' 11237#מיום 27.3.2023 עמ' 5140 – הודעה תשפ"ג-2023; תחילתה ביום 1.1.2023‏</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ies>
</file>