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1F7845" w:rsidP="0094621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כללי בנק ישראל (</w:t>
      </w:r>
      <w:r w:rsidR="0094621F">
        <w:rPr>
          <w:rFonts w:cs="FrankRuehl" w:hint="cs"/>
          <w:sz w:val="32"/>
          <w:rtl/>
        </w:rPr>
        <w:t>שירותים בתחום המטבע), תשע"ה-2015</w:t>
      </w:r>
    </w:p>
    <w:p w:rsidR="00155F05" w:rsidRPr="00155F05" w:rsidRDefault="00155F05" w:rsidP="00155F05">
      <w:pPr>
        <w:spacing w:line="320" w:lineRule="auto"/>
        <w:rPr>
          <w:rFonts w:cs="FrankRuehl"/>
          <w:szCs w:val="26"/>
          <w:rtl/>
        </w:rPr>
      </w:pPr>
    </w:p>
    <w:p w:rsidR="00155F05" w:rsidRDefault="00155F05" w:rsidP="00155F05">
      <w:pPr>
        <w:spacing w:line="320" w:lineRule="auto"/>
        <w:rPr>
          <w:rtl/>
        </w:rPr>
      </w:pPr>
    </w:p>
    <w:p w:rsidR="00155F05" w:rsidRDefault="00155F05" w:rsidP="00155F05">
      <w:pPr>
        <w:spacing w:line="320" w:lineRule="auto"/>
        <w:rPr>
          <w:rFonts w:cs="Miriam"/>
          <w:szCs w:val="22"/>
          <w:rtl/>
        </w:rPr>
      </w:pPr>
      <w:r w:rsidRPr="00155F05">
        <w:rPr>
          <w:rFonts w:cs="Miriam"/>
          <w:szCs w:val="22"/>
          <w:rtl/>
        </w:rPr>
        <w:t>משפט פרטי וכלכלה</w:t>
      </w:r>
      <w:r w:rsidRPr="00155F05">
        <w:rPr>
          <w:rFonts w:cs="FrankRuehl"/>
          <w:szCs w:val="26"/>
          <w:rtl/>
        </w:rPr>
        <w:t xml:space="preserve"> – כספים – מטבע</w:t>
      </w:r>
    </w:p>
    <w:p w:rsidR="00155F05" w:rsidRPr="00155F05" w:rsidRDefault="00155F05" w:rsidP="00155F05">
      <w:pPr>
        <w:spacing w:line="320" w:lineRule="auto"/>
        <w:rPr>
          <w:rFonts w:cs="Miriam" w:hint="cs"/>
          <w:szCs w:val="22"/>
          <w:rtl/>
        </w:rPr>
      </w:pPr>
      <w:r w:rsidRPr="00155F05">
        <w:rPr>
          <w:rFonts w:cs="Miriam"/>
          <w:szCs w:val="22"/>
          <w:rtl/>
        </w:rPr>
        <w:t>משפט פרטי וכלכלה</w:t>
      </w:r>
      <w:r w:rsidRPr="00155F05">
        <w:rPr>
          <w:rFonts w:cs="FrankRuehl"/>
          <w:szCs w:val="26"/>
          <w:rtl/>
        </w:rPr>
        <w:t xml:space="preserve"> – כספים – בנק ישראל – שטרי כסף ומעות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7151" w:rsidRPr="00E57151" w:rsidTr="00E57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E57151" w:rsidRPr="00E57151" w:rsidRDefault="00E57151" w:rsidP="00E57151">
            <w:pPr>
              <w:rPr>
                <w:rStyle w:val="Hyperlink"/>
                <w:rtl/>
              </w:rPr>
            </w:pPr>
            <w:hyperlink w:anchor="Seif1" w:tooltip="הגדרות" w:history="1">
              <w:r w:rsidRPr="00E57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7151" w:rsidRPr="00E57151" w:rsidTr="00E57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>שירותי פריטה</w:t>
            </w:r>
          </w:p>
        </w:tc>
        <w:tc>
          <w:tcPr>
            <w:tcW w:w="567" w:type="dxa"/>
          </w:tcPr>
          <w:p w:rsidR="00E57151" w:rsidRPr="00E57151" w:rsidRDefault="00E57151" w:rsidP="00E57151">
            <w:pPr>
              <w:rPr>
                <w:rStyle w:val="Hyperlink"/>
                <w:rtl/>
              </w:rPr>
            </w:pPr>
            <w:hyperlink w:anchor="Seif2" w:tooltip="שירותי פריטה" w:history="1">
              <w:r w:rsidRPr="00E57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7151" w:rsidRPr="00E57151" w:rsidTr="00E57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tl/>
              </w:rPr>
              <w:t>תחילה ותחולה</w:t>
            </w:r>
          </w:p>
        </w:tc>
        <w:tc>
          <w:tcPr>
            <w:tcW w:w="567" w:type="dxa"/>
          </w:tcPr>
          <w:p w:rsidR="00E57151" w:rsidRPr="00E57151" w:rsidRDefault="00E57151" w:rsidP="00E57151">
            <w:pPr>
              <w:rPr>
                <w:rStyle w:val="Hyperlink"/>
                <w:rtl/>
              </w:rPr>
            </w:pPr>
            <w:hyperlink w:anchor="Seif3" w:tooltip="תחילה ותחולה" w:history="1">
              <w:r w:rsidRPr="00E57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7151" w:rsidRPr="00E57151" w:rsidRDefault="00E57151" w:rsidP="00E57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4621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4621F">
        <w:rPr>
          <w:rFonts w:cs="FrankRuehl" w:hint="cs"/>
          <w:sz w:val="32"/>
          <w:rtl/>
        </w:rPr>
        <w:lastRenderedPageBreak/>
        <w:t>כללי בנק ישראל (שירותים בתחום המטבע), תשע"ה-2015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1F7845">
        <w:rPr>
          <w:rStyle w:val="default"/>
          <w:rFonts w:cs="FrankRuehl" w:hint="cs"/>
          <w:rtl/>
        </w:rPr>
        <w:t xml:space="preserve">סמכותי לפי סעיף </w:t>
      </w:r>
      <w:r w:rsidR="0094621F">
        <w:rPr>
          <w:rStyle w:val="default"/>
          <w:rFonts w:cs="FrankRuehl" w:hint="cs"/>
          <w:rtl/>
        </w:rPr>
        <w:t>46</w:t>
      </w:r>
      <w:r w:rsidR="001F7845">
        <w:rPr>
          <w:rStyle w:val="default"/>
          <w:rFonts w:cs="FrankRuehl" w:hint="cs"/>
          <w:rtl/>
        </w:rPr>
        <w:t xml:space="preserve"> לחוק בנק ישראל, התש"ע-2010 (להלן </w:t>
      </w:r>
      <w:r w:rsidR="001F7845">
        <w:rPr>
          <w:rStyle w:val="default"/>
          <w:rFonts w:cs="FrankRuehl"/>
          <w:rtl/>
        </w:rPr>
        <w:t>–</w:t>
      </w:r>
      <w:r w:rsidR="001F7845">
        <w:rPr>
          <w:rStyle w:val="default"/>
          <w:rFonts w:cs="FrankRuehl" w:hint="cs"/>
          <w:rtl/>
        </w:rPr>
        <w:t xml:space="preserve"> החוק), </w:t>
      </w:r>
      <w:r w:rsidR="0094621F">
        <w:rPr>
          <w:rStyle w:val="default"/>
          <w:rFonts w:cs="FrankRuehl" w:hint="cs"/>
          <w:rtl/>
        </w:rPr>
        <w:t xml:space="preserve">ובאישור המועצה המינהלית של בנק ישראל כמשמעותה בסימן ב' לפרק ד' לחוק, </w:t>
      </w:r>
      <w:r w:rsidR="001F7845">
        <w:rPr>
          <w:rStyle w:val="default"/>
          <w:rFonts w:cs="FrankRuehl" w:hint="cs"/>
          <w:rtl/>
        </w:rPr>
        <w:t>אני קובע</w:t>
      </w:r>
      <w:r w:rsidR="0094621F">
        <w:rPr>
          <w:rStyle w:val="default"/>
          <w:rFonts w:cs="FrankRuehl" w:hint="cs"/>
          <w:rtl/>
        </w:rPr>
        <w:t>ת</w:t>
      </w:r>
      <w:r w:rsidR="001F7845">
        <w:rPr>
          <w:rStyle w:val="default"/>
          <w:rFonts w:cs="FrankRuehl" w:hint="cs"/>
          <w:rtl/>
        </w:rPr>
        <w:t xml:space="preserve"> כללים אלה</w:t>
      </w:r>
      <w:r>
        <w:rPr>
          <w:rStyle w:val="default"/>
          <w:rFonts w:cs="FrankRuehl" w:hint="cs"/>
          <w:rtl/>
        </w:rPr>
        <w:t>:</w:t>
      </w:r>
    </w:p>
    <w:p w:rsidR="0075069C" w:rsidRDefault="00D25D5C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6704" o:allowincell="f" filled="f" stroked="f" strokecolor="lime" strokeweight=".25pt">
            <v:textbox inset="0,0,0,0">
              <w:txbxContent>
                <w:p w:rsidR="0092091E" w:rsidRDefault="009462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F7845">
        <w:rPr>
          <w:rStyle w:val="default"/>
          <w:rFonts w:cs="FrankRuehl" w:hint="cs"/>
          <w:rtl/>
        </w:rPr>
        <w:t>בכללים אלה</w:t>
      </w:r>
      <w:r w:rsidR="0094621F">
        <w:rPr>
          <w:rStyle w:val="default"/>
          <w:rFonts w:cs="FrankRuehl" w:hint="cs"/>
          <w:rtl/>
        </w:rPr>
        <w:t xml:space="preserve"> </w:t>
      </w:r>
      <w:r w:rsidR="0094621F">
        <w:rPr>
          <w:rStyle w:val="default"/>
          <w:rFonts w:cs="FrankRuehl"/>
          <w:rtl/>
        </w:rPr>
        <w:t>–</w:t>
      </w:r>
    </w:p>
    <w:p w:rsidR="0094621F" w:rsidRDefault="0094621F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"לקוח"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מהציבור;</w:t>
      </w:r>
    </w:p>
    <w:p w:rsidR="0094621F" w:rsidRDefault="0094621F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"מטבע"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שטר או מעה שהנפיק הבנק למחזור ומשמש הילך חוקי לפי החוק;</w:t>
      </w:r>
    </w:p>
    <w:p w:rsidR="0094621F" w:rsidRDefault="0094621F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הערך הנקוב של מטבע;</w:t>
      </w:r>
    </w:p>
    <w:p w:rsidR="0094621F" w:rsidRDefault="0094621F" w:rsidP="009462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"פריטה"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מסירת שטר או מעה או צירוף של שניהם כנגד קבלת שטר או מעה או צירוף של שניהם בערך שווה לסכום הנקוב בהם.</w:t>
      </w:r>
    </w:p>
    <w:p w:rsidR="0087478D" w:rsidRDefault="0087478D" w:rsidP="00DC46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03" style="position:absolute;left:0;text-align:left;margin-left:464.5pt;margin-top:8.05pt;width:75.05pt;height:14.05pt;z-index:251657728" o:allowincell="f" filled="f" stroked="f" strokecolor="lime" strokeweight=".25pt">
            <v:textbox inset="0,0,0,0">
              <w:txbxContent>
                <w:p w:rsidR="0092091E" w:rsidRDefault="00DC4607" w:rsidP="0087478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שירותי פריטה</w:t>
                  </w:r>
                </w:p>
              </w:txbxContent>
            </v:textbox>
            <w10:anchorlock/>
          </v:rect>
        </w:pict>
      </w:r>
      <w:r w:rsidR="00691519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C4607">
        <w:rPr>
          <w:rStyle w:val="default"/>
          <w:rFonts w:cs="FrankRuehl" w:hint="cs"/>
          <w:rtl/>
        </w:rPr>
        <w:t>הבנק ייתן שירותי פריטה בהיקף שלא יעלה על 5,000 שקלים חדשים או 1,000 מעות, הנמוך מביניהם, בכל חודש לכל לקוח</w:t>
      </w:r>
      <w:r w:rsidR="003B7A18">
        <w:rPr>
          <w:rStyle w:val="default"/>
          <w:rFonts w:cs="FrankRuehl" w:hint="cs"/>
          <w:rtl/>
        </w:rPr>
        <w:t>.</w:t>
      </w:r>
    </w:p>
    <w:p w:rsidR="0087478D" w:rsidRDefault="0087478D" w:rsidP="00DC46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104" style="position:absolute;left:0;text-align:left;margin-left:464.5pt;margin-top:8.05pt;width:75.05pt;height:10.95pt;z-index:251658752" o:allowincell="f" filled="f" stroked="f" strokecolor="lime" strokeweight=".25pt">
            <v:textbox inset="0,0,0,0">
              <w:txbxContent>
                <w:p w:rsidR="0092091E" w:rsidRDefault="00DC4607" w:rsidP="0087478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 w:rsidR="00691519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C4607">
        <w:rPr>
          <w:rStyle w:val="default"/>
          <w:rFonts w:cs="FrankRuehl" w:hint="cs"/>
          <w:rtl/>
        </w:rPr>
        <w:t>תחילתם של כללים אלה שישים ימים לאחר ימים פרסומם</w:t>
      </w:r>
      <w:r w:rsidR="003B7A18">
        <w:rPr>
          <w:rStyle w:val="default"/>
          <w:rFonts w:cs="FrankRuehl" w:hint="cs"/>
          <w:rtl/>
        </w:rPr>
        <w:t>.</w:t>
      </w:r>
    </w:p>
    <w:p w:rsidR="001F7845" w:rsidRDefault="001F784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DC4607" w:rsidP="00DC460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באייר התשע"ה (22 באפריל 2015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קרנית פלוג</w:t>
      </w:r>
    </w:p>
    <w:p w:rsidR="005C17DB" w:rsidRDefault="008C2526" w:rsidP="009D120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D120D">
        <w:rPr>
          <w:rFonts w:cs="FrankRuehl" w:hint="cs"/>
          <w:sz w:val="22"/>
          <w:rtl/>
        </w:rPr>
        <w:t>נגיד</w:t>
      </w:r>
      <w:r w:rsidR="00DC4607">
        <w:rPr>
          <w:rFonts w:cs="FrankRuehl" w:hint="cs"/>
          <w:sz w:val="22"/>
          <w:rtl/>
        </w:rPr>
        <w:t>ת</w:t>
      </w:r>
      <w:r w:rsidR="009D120D">
        <w:rPr>
          <w:rFonts w:cs="FrankRuehl" w:hint="cs"/>
          <w:sz w:val="22"/>
          <w:rtl/>
        </w:rPr>
        <w:t xml:space="preserve"> בנק ישראל</w:t>
      </w:r>
    </w:p>
    <w:p w:rsidR="0094621F" w:rsidRDefault="0094621F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57151" w:rsidRDefault="00E5715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7151" w:rsidRDefault="00E5715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7151" w:rsidRDefault="00E57151" w:rsidP="00E571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7A15" w:rsidRPr="00E57151" w:rsidRDefault="00927A15" w:rsidP="00E5715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E571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43E" w:rsidRDefault="0025143E">
      <w:r>
        <w:separator/>
      </w:r>
    </w:p>
  </w:endnote>
  <w:endnote w:type="continuationSeparator" w:id="0">
    <w:p w:rsidR="0025143E" w:rsidRDefault="0025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1E" w:rsidRDefault="0092091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091E" w:rsidRDefault="0092091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091E" w:rsidRDefault="0092091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7151">
      <w:rPr>
        <w:rFonts w:cs="TopType Jerushalmi"/>
        <w:noProof/>
        <w:color w:val="000000"/>
        <w:sz w:val="14"/>
        <w:szCs w:val="14"/>
      </w:rPr>
      <w:t>Z:\000-law\yael\2015\2015-06-22\tav\501_231.doc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1E" w:rsidRDefault="0092091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71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2091E" w:rsidRDefault="0092091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091E" w:rsidRDefault="0092091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7151">
      <w:rPr>
        <w:rFonts w:cs="TopType Jerushalmi"/>
        <w:noProof/>
        <w:color w:val="000000"/>
        <w:sz w:val="14"/>
        <w:szCs w:val="14"/>
      </w:rPr>
      <w:t>Z:\000-law\yael\2015\2015-06-22\tav\501_231.doc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43E" w:rsidRDefault="0025143E">
      <w:pPr>
        <w:spacing w:before="60"/>
        <w:ind w:right="1134"/>
      </w:pPr>
      <w:r>
        <w:separator/>
      </w:r>
    </w:p>
  </w:footnote>
  <w:footnote w:type="continuationSeparator" w:id="0">
    <w:p w:rsidR="0025143E" w:rsidRDefault="0025143E">
      <w:pPr>
        <w:spacing w:before="60"/>
        <w:ind w:right="1134"/>
      </w:pPr>
      <w:r>
        <w:separator/>
      </w:r>
    </w:p>
  </w:footnote>
  <w:footnote w:id="1">
    <w:p w:rsidR="00AC3C41" w:rsidRDefault="0092091E" w:rsidP="00AC3C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AC3C41">
          <w:rPr>
            <w:rStyle w:val="Hyperlink"/>
            <w:rFonts w:cs="FrankRuehl" w:hint="cs"/>
            <w:rtl/>
          </w:rPr>
          <w:t>ק"ת תשע</w:t>
        </w:r>
        <w:r w:rsidR="0094621F" w:rsidRPr="00AC3C41">
          <w:rPr>
            <w:rStyle w:val="Hyperlink"/>
            <w:rFonts w:cs="FrankRuehl" w:hint="cs"/>
            <w:rtl/>
          </w:rPr>
          <w:t>"ה</w:t>
        </w:r>
        <w:r w:rsidRPr="00AC3C41">
          <w:rPr>
            <w:rStyle w:val="Hyperlink"/>
            <w:rFonts w:cs="FrankRuehl" w:hint="cs"/>
            <w:rtl/>
          </w:rPr>
          <w:t xml:space="preserve"> מס' </w:t>
        </w:r>
        <w:r w:rsidR="0094621F" w:rsidRPr="00AC3C41">
          <w:rPr>
            <w:rStyle w:val="Hyperlink"/>
            <w:rFonts w:cs="FrankRuehl" w:hint="cs"/>
            <w:rtl/>
          </w:rPr>
          <w:t>7520</w:t>
        </w:r>
      </w:hyperlink>
      <w:r>
        <w:rPr>
          <w:rFonts w:cs="FrankRuehl" w:hint="cs"/>
          <w:rtl/>
        </w:rPr>
        <w:t xml:space="preserve"> מיום </w:t>
      </w:r>
      <w:r w:rsidR="0094621F">
        <w:rPr>
          <w:rFonts w:cs="FrankRuehl" w:hint="cs"/>
          <w:rtl/>
        </w:rPr>
        <w:t>21.6.2015</w:t>
      </w:r>
      <w:r>
        <w:rPr>
          <w:rFonts w:cs="FrankRuehl" w:hint="cs"/>
          <w:rtl/>
        </w:rPr>
        <w:t xml:space="preserve"> עמ' </w:t>
      </w:r>
      <w:r w:rsidR="0094621F">
        <w:rPr>
          <w:rFonts w:cs="FrankRuehl" w:hint="cs"/>
          <w:rtl/>
        </w:rPr>
        <w:t>1280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1E" w:rsidRDefault="0092091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2091E" w:rsidRDefault="009209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091E" w:rsidRDefault="009209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1E" w:rsidRDefault="001F7845" w:rsidP="0094621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בנק ישראל (</w:t>
    </w:r>
    <w:r w:rsidR="0094621F">
      <w:rPr>
        <w:rFonts w:hAnsi="FrankRuehl" w:cs="FrankRuehl" w:hint="cs"/>
        <w:color w:val="000000"/>
        <w:sz w:val="28"/>
        <w:szCs w:val="28"/>
        <w:rtl/>
      </w:rPr>
      <w:t>שירותים בתחום המטבע), תשע"ה-2015</w:t>
    </w:r>
  </w:p>
  <w:p w:rsidR="0092091E" w:rsidRDefault="009209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091E" w:rsidRDefault="009209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8830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7B36"/>
    <w:rsid w:val="000C7AD3"/>
    <w:rsid w:val="000D7097"/>
    <w:rsid w:val="000D7FBE"/>
    <w:rsid w:val="0010753D"/>
    <w:rsid w:val="00112119"/>
    <w:rsid w:val="00122C2E"/>
    <w:rsid w:val="001275F0"/>
    <w:rsid w:val="00155F05"/>
    <w:rsid w:val="0016028C"/>
    <w:rsid w:val="00196869"/>
    <w:rsid w:val="00197346"/>
    <w:rsid w:val="001C4AB6"/>
    <w:rsid w:val="001E0FA8"/>
    <w:rsid w:val="001E280D"/>
    <w:rsid w:val="001F7845"/>
    <w:rsid w:val="002216B6"/>
    <w:rsid w:val="0025143E"/>
    <w:rsid w:val="002538D4"/>
    <w:rsid w:val="002A6EB1"/>
    <w:rsid w:val="002B5C82"/>
    <w:rsid w:val="002C7187"/>
    <w:rsid w:val="002E3E60"/>
    <w:rsid w:val="0033559B"/>
    <w:rsid w:val="00345F97"/>
    <w:rsid w:val="003528CA"/>
    <w:rsid w:val="003A23D8"/>
    <w:rsid w:val="003B7A18"/>
    <w:rsid w:val="003E74D6"/>
    <w:rsid w:val="003F5C71"/>
    <w:rsid w:val="00431CAA"/>
    <w:rsid w:val="00453B3D"/>
    <w:rsid w:val="004573DF"/>
    <w:rsid w:val="00460500"/>
    <w:rsid w:val="00494131"/>
    <w:rsid w:val="004C3C1F"/>
    <w:rsid w:val="005660B8"/>
    <w:rsid w:val="00574BC7"/>
    <w:rsid w:val="00576CBA"/>
    <w:rsid w:val="00591AD8"/>
    <w:rsid w:val="005A3356"/>
    <w:rsid w:val="005C17DB"/>
    <w:rsid w:val="005E7167"/>
    <w:rsid w:val="005F2453"/>
    <w:rsid w:val="005F4CDA"/>
    <w:rsid w:val="00635CB5"/>
    <w:rsid w:val="006849D8"/>
    <w:rsid w:val="00691519"/>
    <w:rsid w:val="006B09A0"/>
    <w:rsid w:val="006C6101"/>
    <w:rsid w:val="006F0530"/>
    <w:rsid w:val="00732089"/>
    <w:rsid w:val="0075069C"/>
    <w:rsid w:val="0076254E"/>
    <w:rsid w:val="0078071F"/>
    <w:rsid w:val="007B0610"/>
    <w:rsid w:val="007C0B21"/>
    <w:rsid w:val="008055DD"/>
    <w:rsid w:val="008159FF"/>
    <w:rsid w:val="00852A6C"/>
    <w:rsid w:val="0085655A"/>
    <w:rsid w:val="00857C97"/>
    <w:rsid w:val="0086107A"/>
    <w:rsid w:val="0087478D"/>
    <w:rsid w:val="0087771D"/>
    <w:rsid w:val="0089792E"/>
    <w:rsid w:val="008A638E"/>
    <w:rsid w:val="008C2526"/>
    <w:rsid w:val="008E367E"/>
    <w:rsid w:val="00904EEA"/>
    <w:rsid w:val="00906581"/>
    <w:rsid w:val="0092091E"/>
    <w:rsid w:val="00927A15"/>
    <w:rsid w:val="0094621F"/>
    <w:rsid w:val="009C2916"/>
    <w:rsid w:val="009D120D"/>
    <w:rsid w:val="00A10AE2"/>
    <w:rsid w:val="00A14F70"/>
    <w:rsid w:val="00A9239A"/>
    <w:rsid w:val="00A92E2C"/>
    <w:rsid w:val="00AC3C41"/>
    <w:rsid w:val="00AC7B1B"/>
    <w:rsid w:val="00AF23FB"/>
    <w:rsid w:val="00B17AF7"/>
    <w:rsid w:val="00B31DF7"/>
    <w:rsid w:val="00B62BCF"/>
    <w:rsid w:val="00B8400A"/>
    <w:rsid w:val="00B84C6D"/>
    <w:rsid w:val="00B87DA4"/>
    <w:rsid w:val="00BD6E04"/>
    <w:rsid w:val="00BE03B7"/>
    <w:rsid w:val="00BF580C"/>
    <w:rsid w:val="00C17A30"/>
    <w:rsid w:val="00C53230"/>
    <w:rsid w:val="00C5540E"/>
    <w:rsid w:val="00C6067A"/>
    <w:rsid w:val="00C75E63"/>
    <w:rsid w:val="00CA32DB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763FA"/>
    <w:rsid w:val="00D909F6"/>
    <w:rsid w:val="00DA3C17"/>
    <w:rsid w:val="00DC4607"/>
    <w:rsid w:val="00DC6B1A"/>
    <w:rsid w:val="00DD7192"/>
    <w:rsid w:val="00DF22F3"/>
    <w:rsid w:val="00DF6664"/>
    <w:rsid w:val="00E163E5"/>
    <w:rsid w:val="00E57151"/>
    <w:rsid w:val="00E7792F"/>
    <w:rsid w:val="00E9512A"/>
    <w:rsid w:val="00E967BF"/>
    <w:rsid w:val="00ED50FD"/>
    <w:rsid w:val="00EE70B6"/>
    <w:rsid w:val="00EF1C64"/>
    <w:rsid w:val="00F062AE"/>
    <w:rsid w:val="00F06EE7"/>
    <w:rsid w:val="00F10C4A"/>
    <w:rsid w:val="00F67F6D"/>
    <w:rsid w:val="00F810E4"/>
    <w:rsid w:val="00F87D85"/>
    <w:rsid w:val="00FA1FFE"/>
    <w:rsid w:val="00FB3835"/>
    <w:rsid w:val="00F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C3B670E-531E-4749-9BF8-CB30B94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כללי בנק ישראל (שירותים בתחום המטבע), תשע"ה-2015</vt:lpwstr>
  </property>
  <property fmtid="{D5CDD505-2E9C-101B-9397-08002B2CF9AE}" pid="4" name="LAWNUMBER">
    <vt:lpwstr>0231</vt:lpwstr>
  </property>
  <property fmtid="{D5CDD505-2E9C-101B-9397-08002B2CF9AE}" pid="5" name="TYPE">
    <vt:lpwstr>01</vt:lpwstr>
  </property>
  <property fmtid="{D5CDD505-2E9C-101B-9397-08002B2CF9AE}" pid="6" name="CHNAME">
    <vt:lpwstr>בנקאות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2">
    <vt:lpwstr>משפט פרטי וכלכלה</vt:lpwstr>
  </property>
  <property fmtid="{D5CDD505-2E9C-101B-9397-08002B2CF9AE}" pid="24" name="NOSE22">
    <vt:lpwstr>כספים</vt:lpwstr>
  </property>
  <property fmtid="{D5CDD505-2E9C-101B-9397-08002B2CF9AE}" pid="25" name="NOSE32">
    <vt:lpwstr>בנק ישראל</vt:lpwstr>
  </property>
  <property fmtid="{D5CDD505-2E9C-101B-9397-08002B2CF9AE}" pid="26" name="NOSE42">
    <vt:lpwstr>שטרי כסף ומעות</vt:lpwstr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NOSE41">
    <vt:lpwstr/>
  </property>
  <property fmtid="{D5CDD505-2E9C-101B-9397-08002B2CF9AE}" pid="60" name="NOSE11">
    <vt:lpwstr>משפט פרטי וכלכלה</vt:lpwstr>
  </property>
  <property fmtid="{D5CDD505-2E9C-101B-9397-08002B2CF9AE}" pid="61" name="NOSE21">
    <vt:lpwstr>כספים</vt:lpwstr>
  </property>
  <property fmtid="{D5CDD505-2E9C-101B-9397-08002B2CF9AE}" pid="62" name="NOSE31">
    <vt:lpwstr>מטבע</vt:lpwstr>
  </property>
  <property fmtid="{D5CDD505-2E9C-101B-9397-08002B2CF9AE}" pid="63" name="MEKOR_NAME1">
    <vt:lpwstr>חוק בנק ישראל</vt:lpwstr>
  </property>
  <property fmtid="{D5CDD505-2E9C-101B-9397-08002B2CF9AE}" pid="64" name="MEKOR_SAIF1">
    <vt:lpwstr>46X</vt:lpwstr>
  </property>
  <property fmtid="{D5CDD505-2E9C-101B-9397-08002B2CF9AE}" pid="65" name="LINKK1">
    <vt:lpwstr>http://www.nevo.co.il/Law_word/law06/tak-7520.pdf;‎רשומות - תקנות כלליות#פורסמו ק"ת ‏תשע"ה מס' 7520 #מיום 21.6.2015 עמ' 1280‏</vt:lpwstr>
  </property>
</Properties>
</file>