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7D35" w14:textId="77777777" w:rsidR="008D768B" w:rsidRDefault="008D768B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הבזק (כניסה למקרקעין לשם מתן שירותי בזק למקרקעין אחרים), תשמ"ד-1984</w:t>
      </w:r>
    </w:p>
    <w:p w14:paraId="708525EE" w14:textId="77777777" w:rsidR="008D768B" w:rsidRDefault="008D768B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14:paraId="3F0D06D5" w14:textId="77777777" w:rsidR="00590FF0" w:rsidRDefault="00590FF0" w:rsidP="00590FF0">
      <w:pPr>
        <w:spacing w:line="320" w:lineRule="auto"/>
        <w:jc w:val="left"/>
        <w:rPr>
          <w:rtl/>
        </w:rPr>
      </w:pPr>
    </w:p>
    <w:p w14:paraId="71CBFE74" w14:textId="77777777" w:rsidR="00590FF0" w:rsidRDefault="00590FF0" w:rsidP="00590FF0">
      <w:pPr>
        <w:spacing w:line="320" w:lineRule="auto"/>
        <w:jc w:val="left"/>
        <w:rPr>
          <w:rFonts w:cs="FrankRuehl"/>
          <w:szCs w:val="26"/>
          <w:rtl/>
        </w:rPr>
      </w:pPr>
      <w:r w:rsidRPr="00590FF0">
        <w:rPr>
          <w:rFonts w:cs="Miriam"/>
          <w:szCs w:val="22"/>
          <w:rtl/>
        </w:rPr>
        <w:t>רשויות ומשפט מנהלי</w:t>
      </w:r>
      <w:r w:rsidRPr="00590FF0">
        <w:rPr>
          <w:rFonts w:cs="FrankRuehl"/>
          <w:szCs w:val="26"/>
          <w:rtl/>
        </w:rPr>
        <w:t xml:space="preserve"> – תקשורת – בזק ושידורים</w:t>
      </w:r>
    </w:p>
    <w:p w14:paraId="39EDA99E" w14:textId="77777777" w:rsidR="00590FF0" w:rsidRPr="00590FF0" w:rsidRDefault="00590FF0" w:rsidP="00590FF0">
      <w:pPr>
        <w:spacing w:line="320" w:lineRule="auto"/>
        <w:jc w:val="left"/>
        <w:rPr>
          <w:rFonts w:cs="Miriam"/>
          <w:szCs w:val="22"/>
          <w:rtl/>
        </w:rPr>
      </w:pPr>
      <w:r w:rsidRPr="00590FF0">
        <w:rPr>
          <w:rFonts w:cs="Miriam"/>
          <w:szCs w:val="22"/>
          <w:rtl/>
        </w:rPr>
        <w:t>משפט פרטי וכלכלה</w:t>
      </w:r>
      <w:r w:rsidRPr="00590FF0">
        <w:rPr>
          <w:rFonts w:cs="FrankRuehl"/>
          <w:szCs w:val="26"/>
          <w:rtl/>
        </w:rPr>
        <w:t xml:space="preserve"> – קניין – מקרקעין</w:t>
      </w:r>
    </w:p>
    <w:p w14:paraId="6D90E771" w14:textId="77777777" w:rsidR="008D768B" w:rsidRDefault="008D76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D768B" w14:paraId="23C7C5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0BBA1B" w14:textId="77777777" w:rsidR="008D768B" w:rsidRDefault="008D7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EF98EB" w14:textId="77777777" w:rsidR="008D768B" w:rsidRDefault="008D768B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CA33A1" w14:textId="77777777" w:rsidR="008D768B" w:rsidRDefault="008D7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752B9388" w14:textId="77777777" w:rsidR="008D768B" w:rsidRDefault="008D7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D768B" w14:paraId="02EAAC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005F13" w14:textId="77777777" w:rsidR="008D768B" w:rsidRDefault="008D7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4C372B" w14:textId="77777777" w:rsidR="008D768B" w:rsidRDefault="008D768B">
            <w:pPr>
              <w:spacing w:line="240" w:lineRule="auto"/>
              <w:rPr>
                <w:sz w:val="24"/>
              </w:rPr>
            </w:pPr>
            <w:hyperlink w:anchor="Seif1" w:tooltip="רשו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ED293D" w14:textId="77777777" w:rsidR="008D768B" w:rsidRDefault="008D7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1247" w:type="dxa"/>
          </w:tcPr>
          <w:p w14:paraId="4E53E0FA" w14:textId="77777777" w:rsidR="008D768B" w:rsidRDefault="008D7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D768B" w14:paraId="2CB4EB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DB9CD3" w14:textId="77777777" w:rsidR="008D768B" w:rsidRDefault="008D7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1C3521" w14:textId="77777777" w:rsidR="008D768B" w:rsidRDefault="008D768B">
            <w:pPr>
              <w:spacing w:line="240" w:lineRule="auto"/>
              <w:rPr>
                <w:sz w:val="24"/>
              </w:rPr>
            </w:pPr>
            <w:hyperlink w:anchor="Seif2" w:tooltip="אישור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2F01BE" w14:textId="77777777" w:rsidR="008D768B" w:rsidRDefault="008D76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מיוחד</w:t>
            </w:r>
          </w:p>
        </w:tc>
        <w:tc>
          <w:tcPr>
            <w:tcW w:w="1247" w:type="dxa"/>
          </w:tcPr>
          <w:p w14:paraId="266285D4" w14:textId="77777777" w:rsidR="008D768B" w:rsidRDefault="008D76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3BBCC1E" w14:textId="77777777" w:rsidR="008D768B" w:rsidRDefault="008D768B">
      <w:pPr>
        <w:pStyle w:val="big-header"/>
        <w:ind w:left="0" w:right="1134"/>
        <w:rPr>
          <w:rtl/>
        </w:rPr>
      </w:pPr>
    </w:p>
    <w:p w14:paraId="46927855" w14:textId="77777777" w:rsidR="008D768B" w:rsidRDefault="008D768B" w:rsidP="00590F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הבזק (כניסה למקרקעין לשם מתן שירותי בזק למקרקעין אחרים), תשמ"ד-1984</w:t>
      </w:r>
      <w:r>
        <w:rPr>
          <w:rStyle w:val="default"/>
          <w:rtl/>
        </w:rPr>
        <w:footnoteReference w:customMarkFollows="1" w:id="1"/>
        <w:t>*</w:t>
      </w:r>
    </w:p>
    <w:p w14:paraId="7C1F421F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18(א)(3) לחוק הבזק, תשמ"ב-1982 (להלן - החוק), אני קובע כללים אלה:</w:t>
      </w:r>
    </w:p>
    <w:p w14:paraId="56389905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A1280FD">
          <v:rect id="_x0000_s1026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73B6BC16" w14:textId="77777777" w:rsidR="008D768B" w:rsidRDefault="008D7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כללים אלה, "החברה" - כמשמעותה בחוק.</w:t>
      </w:r>
    </w:p>
    <w:p w14:paraId="54533519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2EB2F72">
          <v:rect id="_x0000_s1027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60DB7B5D" w14:textId="77777777" w:rsidR="008D768B" w:rsidRDefault="008D7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חברה וכל אדם שהיא הרשתה רשאים להכנס למקרקעין לשם התקנה, בניה, הצבה או קיום של מתקני בזק, המיועדים לתת שירותי בזק למקרקעין אחרים, המפורטים להלן:</w:t>
      </w:r>
    </w:p>
    <w:p w14:paraId="1728E995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עמוד והכבלים המחוברים אליו;</w:t>
      </w:r>
    </w:p>
    <w:p w14:paraId="1795C961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3387F178">
          <v:rect id="_x0000_s1028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4A0BF5F5" w14:textId="77777777" w:rsidR="008D768B" w:rsidRDefault="008D7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שמ"ד-1984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כבלים, צנרת תת- קרקעית לכבלים על אבזריהם;</w:t>
      </w:r>
    </w:p>
    <w:p w14:paraId="685B5651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גוב תת- קרקעי ששטח רצפתו אינו עולה על 41 מטרים רבועים, על אבזריו;</w:t>
      </w:r>
    </w:p>
    <w:p w14:paraId="130B5797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מסגרת סעף שרוחבה כפול גובהה אינו עולה על 9 מטרים רבועים, על אבזריה;</w:t>
      </w:r>
    </w:p>
    <w:p w14:paraId="352C007E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תיבת הסתעפות על אבזריה;</w:t>
      </w:r>
    </w:p>
    <w:p w14:paraId="741BA3EF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מאגד על אבזריו;</w:t>
      </w:r>
    </w:p>
    <w:p w14:paraId="636CF092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מתלה והכבלים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חוברים אליו;</w:t>
      </w:r>
    </w:p>
    <w:p w14:paraId="65560ED7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מגבר;</w:t>
      </w:r>
    </w:p>
    <w:p w14:paraId="31844D56" w14:textId="77777777" w:rsidR="008D768B" w:rsidRDefault="008D768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1476642">
          <v:rect id="_x0000_s1029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14:paraId="1CAA1C6C" w14:textId="77777777" w:rsidR="008D768B" w:rsidRDefault="008D7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ללים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שמ"ד-1984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מכשיר טלפון ציבורי גובה (טצ"ג), על אבזריו.</w:t>
      </w:r>
    </w:p>
    <w:p w14:paraId="3B97A00E" w14:textId="77777777" w:rsidR="008D768B" w:rsidRDefault="008D768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6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24.5.1984</w:t>
      </w:r>
    </w:p>
    <w:p w14:paraId="42E3FB53" w14:textId="77777777" w:rsidR="008D768B" w:rsidRDefault="008D768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כללים תשמ"ד-1984</w:t>
      </w:r>
    </w:p>
    <w:p w14:paraId="3F2D6882" w14:textId="77777777" w:rsidR="008D768B" w:rsidRDefault="008D768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4635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24.5.1984 עמ' 1569</w:t>
      </w:r>
    </w:p>
    <w:p w14:paraId="4C0F1666" w14:textId="77777777" w:rsidR="008D768B" w:rsidRDefault="008D768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חברה וכל אדם שהיא הרשתה רשאים להכנס למקרקעין לשם התקנה, בניה, הצבה או קיום של מתקני בזק, המיועדים לתת שירותי בזק למקרקעין אחרים, המפורטים להלן:</w:t>
      </w:r>
    </w:p>
    <w:p w14:paraId="79DB125B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עמוד והכבלים המחוברים אליו;</w:t>
      </w:r>
    </w:p>
    <w:p w14:paraId="645C1BF3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צנרת תת-קרקעית והכבלים המושחלים בה;</w:t>
      </w:r>
    </w:p>
    <w:p w14:paraId="3CA932E3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כבלים, צנרת תת- קרקעית לכבלים על אבזריהם;</w:t>
      </w:r>
    </w:p>
    <w:p w14:paraId="421200BC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גוב תת- קרקעי ששטח רצפתו אינו עולה על 41 מטרים רבועים, על אבזריו;</w:t>
      </w:r>
    </w:p>
    <w:p w14:paraId="47B31712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מסגרת סעף שרוחבה כפול גובהה אינו עולה על 9 מטרים רבועים, על אבזריה;</w:t>
      </w:r>
    </w:p>
    <w:p w14:paraId="3C88E129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תיבת הסתעפות על אבזריה;</w:t>
      </w:r>
    </w:p>
    <w:p w14:paraId="6A32B0A4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מאגד על אבזריו;</w:t>
      </w:r>
    </w:p>
    <w:p w14:paraId="35AF801C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(7)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מתלה והכבלים ה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חוברים אליו;</w:t>
      </w:r>
    </w:p>
    <w:p w14:paraId="28D287AB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(8)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מגבר;</w:t>
      </w:r>
    </w:p>
    <w:p w14:paraId="2FAB6844" w14:textId="77777777" w:rsidR="008D768B" w:rsidRDefault="008D768B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(9)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מכשיר טלפון ציבורי גובה (טצ"ג), על אבזריו.</w:t>
      </w:r>
      <w:bookmarkEnd w:id="2"/>
    </w:p>
    <w:p w14:paraId="5DCBB492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B2AA767">
          <v:rect id="_x0000_s1030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3F17181F" w14:textId="77777777" w:rsidR="008D768B" w:rsidRDefault="008D76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ניס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למקרקעין לשם בניה, הצבה או קיום של גוב תת-קרקעי או מסגרת סעף שמידותיהם עולות על האמור בסעיף 2(א)(3) ו-(4) טעונה אישור מיוחד מאת השר.</w:t>
      </w:r>
    </w:p>
    <w:p w14:paraId="6ADB23E5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FD06BE" w14:textId="77777777" w:rsidR="008D768B" w:rsidRDefault="008D768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בשבט תשמ"ד (31 בינואר 1984)</w:t>
      </w:r>
      <w:r>
        <w:rPr>
          <w:rtl/>
        </w:rPr>
        <w:tab/>
      </w:r>
      <w:r>
        <w:rPr>
          <w:rFonts w:hint="cs"/>
          <w:rtl/>
        </w:rPr>
        <w:t>מרדכי צפורי</w:t>
      </w:r>
    </w:p>
    <w:p w14:paraId="4CF89F48" w14:textId="77777777" w:rsidR="008D768B" w:rsidRDefault="008D768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14:paraId="79037B86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A6B2E0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290422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B904E24" w14:textId="77777777" w:rsidR="008D768B" w:rsidRDefault="008D76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D768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3417" w14:textId="77777777" w:rsidR="00D013AA" w:rsidRDefault="00D013AA">
      <w:r>
        <w:separator/>
      </w:r>
    </w:p>
  </w:endnote>
  <w:endnote w:type="continuationSeparator" w:id="0">
    <w:p w14:paraId="64673A0F" w14:textId="77777777" w:rsidR="00D013AA" w:rsidRDefault="00D0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2E14" w14:textId="77777777" w:rsidR="008D768B" w:rsidRDefault="008D76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146C1D" w14:textId="77777777" w:rsidR="008D768B" w:rsidRDefault="008D76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846CE1" w14:textId="77777777" w:rsidR="008D768B" w:rsidRDefault="008D76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D06F" w14:textId="77777777" w:rsidR="008D768B" w:rsidRDefault="008D76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0FF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281F6C" w14:textId="77777777" w:rsidR="008D768B" w:rsidRDefault="008D76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4A37B1" w14:textId="77777777" w:rsidR="008D768B" w:rsidRDefault="008D76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E174" w14:textId="77777777" w:rsidR="00D013AA" w:rsidRDefault="00D013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55A784A" w14:textId="77777777" w:rsidR="00D013AA" w:rsidRDefault="00D013AA">
      <w:pPr>
        <w:spacing w:before="60" w:line="240" w:lineRule="auto"/>
        <w:ind w:right="1134"/>
      </w:pPr>
      <w:r>
        <w:separator/>
      </w:r>
    </w:p>
  </w:footnote>
  <w:footnote w:id="1">
    <w:p w14:paraId="2CA358D2" w14:textId="77777777" w:rsidR="008D768B" w:rsidRDefault="008D76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ד מס' 4589</w:t>
        </w:r>
      </w:hyperlink>
      <w:r>
        <w:rPr>
          <w:rFonts w:hint="cs"/>
          <w:sz w:val="20"/>
          <w:rtl/>
        </w:rPr>
        <w:t xml:space="preserve"> מיום 1.2.1984 עמ' 906.</w:t>
      </w:r>
    </w:p>
    <w:p w14:paraId="11933AD9" w14:textId="77777777" w:rsidR="008D768B" w:rsidRDefault="008D76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תשמ"ד מס' 46</w:t>
        </w:r>
        <w:r>
          <w:rPr>
            <w:rStyle w:val="Hyperlink"/>
            <w:rFonts w:hint="cs"/>
            <w:sz w:val="20"/>
            <w:rtl/>
          </w:rPr>
          <w:t>3</w:t>
        </w:r>
        <w:r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24.5.1984 עמ' 1569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תשמ"ד-1984.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8271" w14:textId="77777777" w:rsidR="008D768B" w:rsidRDefault="008D76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הבזק (כניסה למקרקעין לשם מתן שירותי בזק למקרקעין אחרים), תשמ"ד- 1984</w:t>
    </w:r>
  </w:p>
  <w:p w14:paraId="14D5E299" w14:textId="77777777" w:rsidR="008D768B" w:rsidRDefault="008D7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62CE3D" w14:textId="77777777" w:rsidR="008D768B" w:rsidRDefault="008D7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9ED8" w14:textId="77777777" w:rsidR="008D768B" w:rsidRDefault="008D76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הבזק (כניסה למקרקעין לשם מתן שירותי בזק למקרקעין אחרים), תשמ"ד-1984</w:t>
    </w:r>
  </w:p>
  <w:p w14:paraId="6325BCF4" w14:textId="77777777" w:rsidR="008D768B" w:rsidRDefault="008D7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CEB97A" w14:textId="77777777" w:rsidR="008D768B" w:rsidRDefault="008D76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68B"/>
    <w:rsid w:val="00590FF0"/>
    <w:rsid w:val="008D768B"/>
    <w:rsid w:val="00A02322"/>
    <w:rsid w:val="00AC6742"/>
    <w:rsid w:val="00C925A3"/>
    <w:rsid w:val="00D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ADF25A"/>
  <w15:chartTrackingRefBased/>
  <w15:docId w15:val="{E49C5A8A-62D5-43D3-84BC-29E58A0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3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635.pdf" TargetMode="External"/><Relationship Id="rId1" Type="http://schemas.openxmlformats.org/officeDocument/2006/relationships/hyperlink" Target="http://www.nevo.co.il/Law_word/law06/TAK-45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2030</CharactersWithSpaces>
  <SharedDoc>false</SharedDoc>
  <HLinks>
    <vt:vector size="36" baseType="variant">
      <vt:variant>
        <vt:i4>8257547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http://www.nevo.co.il/Law_word/law06/TAK-4635.pdf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http://www.nevo.co.il/Law_word/law06/TAK-4635.pdf</vt:lpwstr>
      </vt:variant>
      <vt:variant>
        <vt:lpwstr/>
      </vt:variant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כללי הבזק (כניסה למקרקעין לשם מתן שירותי בזק למקרקעין אחרים), תשמ"ד-1984 - רבדים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18XאX3X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קניין</vt:lpwstr>
  </property>
  <property fmtid="{D5CDD505-2E9C-101B-9397-08002B2CF9AE}" pid="15" name="NOSE32">
    <vt:lpwstr>מקרקעין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