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7D8" w:rsidRDefault="00A86726" w:rsidP="00A867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כללי הבחירות לכנסת (</w:t>
      </w:r>
      <w:r w:rsidR="00342A3F">
        <w:rPr>
          <w:rFonts w:cs="FrankRuehl" w:hint="cs"/>
          <w:sz w:val="32"/>
          <w:rtl/>
        </w:rPr>
        <w:t>נוסח וצורה של כתב הסכמה של מועמד לכנסת</w:t>
      </w:r>
      <w:r w:rsidR="001D7A8D">
        <w:rPr>
          <w:rFonts w:cs="FrankRuehl" w:hint="cs"/>
          <w:sz w:val="32"/>
          <w:rtl/>
        </w:rPr>
        <w:t>), תשע"ח-2018</w:t>
      </w:r>
    </w:p>
    <w:p w:rsidR="00643816" w:rsidRPr="00643816" w:rsidRDefault="00643816" w:rsidP="00643816">
      <w:pPr>
        <w:spacing w:line="320" w:lineRule="auto"/>
        <w:jc w:val="left"/>
        <w:rPr>
          <w:rFonts w:cs="FrankRuehl"/>
          <w:szCs w:val="26"/>
          <w:rtl/>
        </w:rPr>
      </w:pPr>
    </w:p>
    <w:p w:rsidR="00643816" w:rsidRDefault="00643816" w:rsidP="00643816">
      <w:pPr>
        <w:spacing w:line="320" w:lineRule="auto"/>
        <w:jc w:val="left"/>
        <w:rPr>
          <w:rtl/>
        </w:rPr>
      </w:pPr>
    </w:p>
    <w:p w:rsidR="00643816" w:rsidRDefault="00643816" w:rsidP="00643816">
      <w:pPr>
        <w:spacing w:line="320" w:lineRule="auto"/>
        <w:jc w:val="left"/>
        <w:rPr>
          <w:rFonts w:cs="Miriam"/>
          <w:szCs w:val="22"/>
          <w:rtl/>
        </w:rPr>
      </w:pPr>
      <w:r w:rsidRPr="00643816">
        <w:rPr>
          <w:rFonts w:cs="Miriam"/>
          <w:szCs w:val="22"/>
          <w:rtl/>
        </w:rPr>
        <w:t xml:space="preserve">דיני חוקה </w:t>
      </w:r>
      <w:r w:rsidRPr="00643816">
        <w:rPr>
          <w:rFonts w:cs="FrankRuehl"/>
          <w:szCs w:val="26"/>
          <w:rtl/>
        </w:rPr>
        <w:t xml:space="preserve"> – בחירות – בחירות לכנסת</w:t>
      </w:r>
    </w:p>
    <w:p w:rsidR="00667AE6" w:rsidRPr="00643816" w:rsidRDefault="00643816" w:rsidP="00643816">
      <w:pPr>
        <w:spacing w:line="320" w:lineRule="auto"/>
        <w:jc w:val="left"/>
        <w:rPr>
          <w:rFonts w:cs="Miriam" w:hint="cs"/>
          <w:szCs w:val="22"/>
          <w:rtl/>
        </w:rPr>
      </w:pPr>
      <w:r w:rsidRPr="00643816">
        <w:rPr>
          <w:rFonts w:cs="Miriam"/>
          <w:szCs w:val="22"/>
          <w:rtl/>
        </w:rPr>
        <w:t xml:space="preserve">דיני חוקה </w:t>
      </w:r>
      <w:r w:rsidRPr="00643816">
        <w:rPr>
          <w:rFonts w:cs="FrankRuehl"/>
          <w:szCs w:val="26"/>
          <w:rtl/>
        </w:rPr>
        <w:t xml:space="preserve"> – כנסת – בחירות</w:t>
      </w:r>
    </w:p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460B" w:rsidRPr="0095460B" w:rsidTr="009546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כתב הסכמה</w:t>
            </w:r>
          </w:p>
        </w:tc>
        <w:tc>
          <w:tcPr>
            <w:tcW w:w="567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כתב הסכמה" w:history="1">
              <w:r w:rsidRPr="009546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460B" w:rsidRPr="0095460B" w:rsidTr="009546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נוסח חיקוקים</w:t>
            </w:r>
          </w:p>
        </w:tc>
        <w:tc>
          <w:tcPr>
            <w:tcW w:w="567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נוסח חיקוקים" w:history="1">
              <w:r w:rsidRPr="009546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460B" w:rsidRPr="0095460B" w:rsidTr="009546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546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460B" w:rsidRPr="0095460B" w:rsidRDefault="0095460B" w:rsidP="009546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:rsidR="009C17D8" w:rsidRDefault="009C17D8" w:rsidP="00A867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1D7A8D">
        <w:rPr>
          <w:rFonts w:cs="FrankRuehl" w:hint="cs"/>
          <w:sz w:val="32"/>
          <w:rtl/>
        </w:rPr>
        <w:lastRenderedPageBreak/>
        <w:t>כללי הבחירות לכנסת (</w:t>
      </w:r>
      <w:r w:rsidR="00342A3F">
        <w:rPr>
          <w:rFonts w:cs="FrankRuehl" w:hint="cs"/>
          <w:sz w:val="32"/>
          <w:rtl/>
        </w:rPr>
        <w:t>נוסח וצורה של כתב הסכמה של מועמד לכנסת</w:t>
      </w:r>
      <w:r w:rsidR="001D7A8D">
        <w:rPr>
          <w:rFonts w:cs="FrankRuehl" w:hint="cs"/>
          <w:sz w:val="32"/>
          <w:rtl/>
        </w:rPr>
        <w:t>), תשע"ח-2018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B679E" w:rsidRDefault="00FB679E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סמכות</w:t>
      </w:r>
      <w:r w:rsidR="00BA4D32">
        <w:rPr>
          <w:rStyle w:val="default"/>
          <w:rFonts w:cs="FrankRuehl" w:hint="cs"/>
          <w:rtl/>
        </w:rPr>
        <w:t>י לפי סעיף</w:t>
      </w:r>
      <w:r w:rsidR="00646801">
        <w:rPr>
          <w:rStyle w:val="default"/>
          <w:rFonts w:cs="FrankRuehl" w:hint="cs"/>
          <w:rtl/>
        </w:rPr>
        <w:t xml:space="preserve"> </w:t>
      </w:r>
      <w:r w:rsidR="00342A3F">
        <w:rPr>
          <w:rStyle w:val="default"/>
          <w:rFonts w:cs="FrankRuehl" w:hint="cs"/>
          <w:rtl/>
        </w:rPr>
        <w:t>57(ט)(1</w:t>
      </w:r>
      <w:r w:rsidR="001D7A8D">
        <w:rPr>
          <w:rStyle w:val="default"/>
          <w:rFonts w:cs="FrankRuehl" w:hint="cs"/>
          <w:rtl/>
        </w:rPr>
        <w:t>)</w:t>
      </w:r>
      <w:r w:rsidR="00A31797">
        <w:rPr>
          <w:rStyle w:val="default"/>
          <w:rFonts w:cs="FrankRuehl" w:hint="cs"/>
          <w:rtl/>
        </w:rPr>
        <w:t xml:space="preserve"> לחוק הבחירות לכנסת [נוסח משולב], התשכ"ט-1969 (להלן </w:t>
      </w:r>
      <w:r w:rsidR="00A31797">
        <w:rPr>
          <w:rStyle w:val="default"/>
          <w:rFonts w:cs="FrankRuehl"/>
          <w:rtl/>
        </w:rPr>
        <w:t>–</w:t>
      </w:r>
      <w:r w:rsidR="00A31797">
        <w:rPr>
          <w:rStyle w:val="default"/>
          <w:rFonts w:cs="FrankRuehl" w:hint="cs"/>
          <w:rtl/>
        </w:rPr>
        <w:t xml:space="preserve"> החוק),</w:t>
      </w:r>
      <w:r w:rsidR="001D7A8D">
        <w:rPr>
          <w:rStyle w:val="default"/>
          <w:rFonts w:cs="FrankRuehl" w:hint="cs"/>
          <w:rtl/>
        </w:rPr>
        <w:t xml:space="preserve"> </w:t>
      </w:r>
      <w:r w:rsidR="00A31797">
        <w:rPr>
          <w:rStyle w:val="default"/>
          <w:rFonts w:cs="FrankRuehl" w:hint="cs"/>
          <w:rtl/>
        </w:rPr>
        <w:t xml:space="preserve">אני קובע </w:t>
      </w:r>
      <w:r w:rsidR="00416A0F">
        <w:rPr>
          <w:rStyle w:val="default"/>
          <w:rFonts w:cs="FrankRuehl" w:hint="cs"/>
          <w:rtl/>
        </w:rPr>
        <w:t>כללים אלה</w:t>
      </w:r>
      <w:r w:rsidR="00646801">
        <w:rPr>
          <w:rStyle w:val="default"/>
          <w:rFonts w:cs="FrankRuehl" w:hint="cs"/>
          <w:rtl/>
        </w:rPr>
        <w:t>:</w:t>
      </w:r>
    </w:p>
    <w:p w:rsidR="009C17D8" w:rsidRDefault="009C17D8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pt;z-index:251657216" o:allowincell="f" filled="f" stroked="f" strokecolor="lime" strokeweight=".25pt">
            <v:textbox inset="0,0,0,0">
              <w:txbxContent>
                <w:p w:rsidR="001D4F78" w:rsidRDefault="00342A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כתב הסכמה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342A3F">
        <w:rPr>
          <w:rStyle w:val="default"/>
          <w:rFonts w:cs="FrankRuehl" w:hint="cs"/>
          <w:rtl/>
        </w:rPr>
        <w:t>כתב הסכמה של מועמד בבחירות לכנסת, לפי סעיף 57(ט)(1) לחוק, יהיה בנוסח ובצורה המפורטים בטופס 1 שבתוספת; כתב ההסכמה יתורגם לשפה הערבית.</w:t>
      </w:r>
    </w:p>
    <w:p w:rsidR="00416A0F" w:rsidRDefault="00416A0F" w:rsidP="00416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80" style="position:absolute;left:0;text-align:left;margin-left:464.5pt;margin-top:8.05pt;width:75.05pt;height:12.75pt;z-index:251658240" o:allowincell="f" filled="f" stroked="f" strokecolor="lime" strokeweight=".25pt">
            <v:textbox inset="0,0,0,0">
              <w:txbxContent>
                <w:p w:rsidR="001D4F78" w:rsidRDefault="00342A3F" w:rsidP="00416A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נוסח חיקוקים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42A3F">
        <w:rPr>
          <w:rStyle w:val="default"/>
          <w:rFonts w:cs="FrankRuehl" w:hint="cs"/>
          <w:rtl/>
        </w:rPr>
        <w:t>לכתב ההסכמה יצורף נספח, הכולל את הוראות החיקוקים המפורטים להלן, כנוסחם במועד הגשת רשימות המועמדים בבחירות לכנסת, כפי שיערוך היועץ המשפטי של הוועדה המרכזית:</w:t>
      </w:r>
    </w:p>
    <w:p w:rsidR="00342A3F" w:rsidRDefault="00342A3F" w:rsidP="00342A3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6, 7, 7א, 42 ו-42א לחוק-יסוד: הכנסת;</w:t>
      </w:r>
    </w:p>
    <w:p w:rsidR="00342A3F" w:rsidRDefault="00342A3F" w:rsidP="00342A3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56 ו-57(ט) ו-(ט1) לחוק הבחירות לכנסת [נוסח משולב], התשכ"ט-1969;</w:t>
      </w:r>
    </w:p>
    <w:p w:rsidR="00342A3F" w:rsidRDefault="00342A3F" w:rsidP="00342A3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11(א) לחוק בנק ישראל, התש"ע-2010.</w:t>
      </w:r>
    </w:p>
    <w:p w:rsidR="00BA4D32" w:rsidRDefault="00BA4D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311D" w:rsidRDefault="004D311D" w:rsidP="004D311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 w:hint="cs"/>
          <w:noProof/>
          <w:rtl/>
        </w:rPr>
        <w:t>תוספת</w:t>
      </w:r>
    </w:p>
    <w:p w:rsidR="00416A0F" w:rsidRPr="004D311D" w:rsidRDefault="004D311D" w:rsidP="004D311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D311D">
        <w:rPr>
          <w:rStyle w:val="default"/>
          <w:rFonts w:cs="FrankRuehl" w:hint="cs"/>
          <w:sz w:val="24"/>
          <w:szCs w:val="24"/>
          <w:rtl/>
        </w:rPr>
        <w:t>(</w:t>
      </w:r>
      <w:r w:rsidR="004C092D">
        <w:rPr>
          <w:rStyle w:val="default"/>
          <w:rFonts w:cs="FrankRuehl" w:hint="cs"/>
          <w:sz w:val="24"/>
          <w:szCs w:val="24"/>
          <w:rtl/>
        </w:rPr>
        <w:t>סעיף 1</w:t>
      </w:r>
      <w:r w:rsidRPr="004D311D">
        <w:rPr>
          <w:rStyle w:val="default"/>
          <w:rFonts w:cs="FrankRuehl" w:hint="cs"/>
          <w:sz w:val="24"/>
          <w:szCs w:val="24"/>
          <w:rtl/>
        </w:rPr>
        <w:t>)</w:t>
      </w:r>
    </w:p>
    <w:p w:rsidR="001D7A8D" w:rsidRPr="00342A3F" w:rsidRDefault="00342A3F">
      <w:pPr>
        <w:pStyle w:val="P00"/>
        <w:spacing w:before="72"/>
        <w:ind w:left="0" w:right="1134"/>
        <w:rPr>
          <w:rStyle w:val="default"/>
          <w:rFonts w:ascii="David" w:hAnsi="David" w:cs="David"/>
          <w:sz w:val="22"/>
          <w:szCs w:val="22"/>
          <w:rtl/>
        </w:rPr>
      </w:pPr>
      <w:r w:rsidRPr="00342A3F">
        <w:rPr>
          <w:rStyle w:val="default"/>
          <w:rFonts w:ascii="David" w:hAnsi="David" w:cs="David"/>
          <w:sz w:val="22"/>
          <w:szCs w:val="22"/>
          <w:rtl/>
        </w:rPr>
        <w:t>טופס 1</w:t>
      </w:r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סעיף 1</w:t>
      </w:r>
    </w:p>
    <w:p w:rsidR="00342A3F" w:rsidRPr="00342A3F" w:rsidRDefault="00342A3F" w:rsidP="00342A3F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342A3F">
        <w:rPr>
          <w:rStyle w:val="default"/>
          <w:rFonts w:cs="FrankRuehl" w:hint="cs"/>
          <w:b/>
          <w:bCs/>
          <w:sz w:val="22"/>
          <w:szCs w:val="22"/>
          <w:rtl/>
        </w:rPr>
        <w:t>כתב הסכמה של מועמד לכנסת ה-</w:t>
      </w:r>
      <w:r w:rsidRPr="00342A3F">
        <w:rPr>
          <w:rStyle w:val="default"/>
          <w:rFonts w:cs="FrankRuehl"/>
          <w:b/>
          <w:bCs/>
          <w:sz w:val="22"/>
          <w:szCs w:val="22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 w:rsidRPr="00342A3F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Pr="00342A3F">
        <w:rPr>
          <w:rStyle w:val="default"/>
          <w:rFonts w:cs="FrankRuehl"/>
          <w:b/>
          <w:bCs/>
          <w:sz w:val="22"/>
          <w:szCs w:val="22"/>
        </w:rPr>
        <w:instrText>FORMTEXT</w:instrText>
      </w:r>
      <w:r w:rsidRPr="00342A3F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Pr="00342A3F">
        <w:rPr>
          <w:rStyle w:val="default"/>
          <w:rFonts w:cs="FrankRuehl"/>
          <w:b/>
          <w:bCs/>
          <w:sz w:val="22"/>
          <w:szCs w:val="22"/>
          <w:rtl/>
        </w:rPr>
      </w:r>
      <w:r w:rsidRPr="00342A3F">
        <w:rPr>
          <w:rStyle w:val="default"/>
          <w:rFonts w:cs="FrankRuehl"/>
          <w:b/>
          <w:bCs/>
          <w:sz w:val="22"/>
          <w:szCs w:val="22"/>
          <w:rtl/>
        </w:rPr>
        <w:fldChar w:fldCharType="separate"/>
      </w:r>
      <w:r w:rsidR="0095460B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95460B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95460B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95460B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95460B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Pr="00342A3F">
        <w:rPr>
          <w:rStyle w:val="default"/>
          <w:rFonts w:cs="FrankRuehl"/>
          <w:b/>
          <w:bCs/>
          <w:sz w:val="22"/>
          <w:szCs w:val="22"/>
          <w:rtl/>
        </w:rPr>
        <w:fldChar w:fldCharType="end"/>
      </w:r>
      <w:bookmarkEnd w:id="3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לכבוד ועדת הבחירות המרכזית לכנסת ה-</w:t>
      </w:r>
      <w:r>
        <w:rPr>
          <w:rStyle w:val="default"/>
          <w:rFonts w:cs="FrankRuehl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4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ירושלים</w:t>
      </w:r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אני החתום/החתומה מטה מצהיר/ה בזאת לאמור כי:</w:t>
      </w:r>
    </w:p>
    <w:p w:rsidR="00342A3F" w:rsidRPr="00342A3F" w:rsidRDefault="00342A3F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342A3F">
        <w:rPr>
          <w:rStyle w:val="default"/>
          <w:rFonts w:cs="FrankRuehl" w:hint="cs"/>
          <w:b/>
          <w:bCs/>
          <w:sz w:val="22"/>
          <w:szCs w:val="22"/>
          <w:rtl/>
        </w:rPr>
        <w:t>א.</w:t>
      </w:r>
      <w:r w:rsidRPr="00342A3F">
        <w:rPr>
          <w:rStyle w:val="default"/>
          <w:rFonts w:cs="FrankRuehl"/>
          <w:b/>
          <w:bCs/>
          <w:sz w:val="22"/>
          <w:szCs w:val="22"/>
          <w:rtl/>
        </w:rPr>
        <w:tab/>
      </w:r>
      <w:r w:rsidRPr="00342A3F">
        <w:rPr>
          <w:rStyle w:val="default"/>
          <w:rFonts w:cs="FrankRuehl" w:hint="cs"/>
          <w:b/>
          <w:bCs/>
          <w:sz w:val="22"/>
          <w:szCs w:val="22"/>
          <w:rtl/>
        </w:rPr>
        <w:t>פרטים אישיים</w:t>
      </w:r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שם משפחתי הוא: </w:t>
      </w:r>
      <w:r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שם המשפחה הקודם היה: </w:t>
      </w:r>
      <w:r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6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שמי/ותיי הפרטי/ים הוא/הם: </w:t>
      </w:r>
      <w:r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7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נולדתי בתאריך: </w:t>
      </w:r>
      <w:r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8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ארץ לידה: </w:t>
      </w:r>
      <w:r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9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שנת עלייה: </w:t>
      </w:r>
      <w:r>
        <w:rPr>
          <w:rStyle w:val="default"/>
          <w:rFonts w:cs="FrankRuehl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0"/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משלח ידי הוא: </w:t>
      </w:r>
      <w:r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1"/>
    </w:p>
    <w:p w:rsidR="006534EE" w:rsidRP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sz w:val="24"/>
          <w:szCs w:val="24"/>
          <w:rtl/>
        </w:rPr>
      </w:pPr>
      <w:r w:rsidRPr="006534EE">
        <w:rPr>
          <w:rStyle w:val="default"/>
          <w:rFonts w:cs="FrankRuehl" w:hint="cs"/>
          <w:sz w:val="24"/>
          <w:szCs w:val="24"/>
          <w:rtl/>
        </w:rPr>
        <w:t>(יש לציין האם עובד/ת מדינה או עובד/ת תאגיד שהוקם בחוק או חייל/ת בצה"ל או שוטר/ת או סוהר/ת, והאם בשירות קבע או חובה)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מקום עבודתי הוא: </w:t>
      </w:r>
      <w:r>
        <w:rPr>
          <w:rStyle w:val="default"/>
          <w:rFonts w:cs="FrankRuehl"/>
          <w:rtl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2"/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הדירוג והדרגה שלי הם: </w:t>
      </w:r>
      <w:r>
        <w:rPr>
          <w:rStyle w:val="default"/>
          <w:rFonts w:cs="FrankRuehl"/>
          <w:rtl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3" w:name="Text1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3"/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התפטרתי ממקום עבודתי בתאריך: </w:t>
      </w:r>
      <w:r>
        <w:rPr>
          <w:rStyle w:val="default"/>
          <w:rFonts w:cs="FrankRuehl"/>
          <w:rtl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4" w:name="Text1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4"/>
    </w:p>
    <w:p w:rsidR="006534EE" w:rsidRDefault="006534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כתובתי למשלוח הודעות מטעם ועדת הבחירות היא </w:t>
      </w:r>
      <w:r>
        <w:rPr>
          <w:rStyle w:val="default"/>
          <w:rFonts w:cs="FrankRuehl"/>
          <w:rtl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5" w:name="Text1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5"/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דוא"ל: </w:t>
      </w:r>
      <w:r>
        <w:rPr>
          <w:rStyle w:val="default"/>
          <w:rFonts w:cs="FrankRuehl"/>
          <w:rtl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6" w:name="Text1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6"/>
      <w:r w:rsidRPr="006534EE">
        <w:rPr>
          <w:rStyle w:val="default"/>
          <w:rFonts w:cs="FrankRuehl" w:hint="cs"/>
          <w:sz w:val="20"/>
          <w:szCs w:val="20"/>
          <w:rtl/>
        </w:rPr>
        <w:t>@</w:t>
      </w:r>
      <w:r>
        <w:rPr>
          <w:rStyle w:val="default"/>
          <w:rFonts w:cs="FrankRuehl"/>
          <w:rtl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7" w:name="Text1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7"/>
    </w:p>
    <w:p w:rsidR="006534EE" w:rsidRDefault="006534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מספר הזהות הוא: </w:t>
      </w:r>
      <w:r>
        <w:rPr>
          <w:rStyle w:val="default"/>
          <w:rFonts w:cs="FrankRuehl"/>
          <w:rtl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8" w:name="Text1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8"/>
    </w:p>
    <w:p w:rsidR="006534EE" w:rsidRDefault="006534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מספר הטלפון שלי הוא: </w:t>
      </w:r>
      <w:r>
        <w:rPr>
          <w:rStyle w:val="default"/>
          <w:rFonts w:cs="FrankRuehl"/>
          <w:rtl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9" w:name="Text1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9"/>
      <w:r>
        <w:rPr>
          <w:rStyle w:val="default"/>
          <w:rFonts w:cs="FrankRuehl" w:hint="cs"/>
          <w:rtl/>
        </w:rPr>
        <w:t xml:space="preserve"> (נייח) </w:t>
      </w:r>
      <w:r>
        <w:rPr>
          <w:rStyle w:val="default"/>
          <w:rFonts w:cs="FrankRuehl"/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0" w:name="Text1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0"/>
      <w:r>
        <w:rPr>
          <w:rStyle w:val="default"/>
          <w:rFonts w:cs="FrankRuehl" w:hint="cs"/>
          <w:rtl/>
        </w:rPr>
        <w:t xml:space="preserve"> (נייד) </w:t>
      </w:r>
      <w:r>
        <w:rPr>
          <w:rStyle w:val="default"/>
          <w:rFonts w:cs="FrankRuehl"/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1" w:name="Text1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1"/>
    </w:p>
    <w:p w:rsidR="006534EE" w:rsidRDefault="006534EE" w:rsidP="006534EE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אני בעל/ת אזרחות נוספת של (שם המדינה) </w:t>
      </w:r>
      <w:r>
        <w:rPr>
          <w:rStyle w:val="default"/>
          <w:rFonts w:cs="FrankRuehl"/>
          <w:rtl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2" w:name="Text2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2"/>
      <w:r>
        <w:rPr>
          <w:rStyle w:val="default"/>
          <w:rFonts w:cs="FrankRuehl" w:hint="cs"/>
          <w:rtl/>
        </w:rPr>
        <w:t xml:space="preserve"> ידוע לי כי אם אני מחזיק אזרחות </w:t>
      </w:r>
      <w:r>
        <w:rPr>
          <w:rStyle w:val="default"/>
          <w:rFonts w:cs="FrankRuehl" w:hint="cs"/>
          <w:rtl/>
        </w:rPr>
        <w:lastRenderedPageBreak/>
        <w:t xml:space="preserve">נוספת, בהתאם לסעיף 16א לחוק-יסוד: הכנסת, אם אבחר לכנסת ודיני המדינה שאני אזרח שלה מאפשרים שחרורי מאזרחות זו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אוכל להצהיר אמונים אלא לאחר שאעשה את כל הדרוש מצדי לשם שחרורי מהאזרחות האמורה, ולא אהנה מזכויותיו של חבר הכנסת כל עוד לא אצהיר אמונים כאמור.</w:t>
      </w:r>
    </w:p>
    <w:p w:rsidR="006534EE" w:rsidRPr="006534EE" w:rsidRDefault="006534EE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6534EE">
        <w:rPr>
          <w:rStyle w:val="default"/>
          <w:rFonts w:cs="FrankRuehl" w:hint="cs"/>
          <w:b/>
          <w:bCs/>
          <w:sz w:val="22"/>
          <w:szCs w:val="22"/>
          <w:rtl/>
        </w:rPr>
        <w:t>ב.</w:t>
      </w:r>
      <w:r w:rsidRPr="006534EE">
        <w:rPr>
          <w:rStyle w:val="default"/>
          <w:rFonts w:cs="FrankRuehl"/>
          <w:b/>
          <w:bCs/>
          <w:sz w:val="22"/>
          <w:szCs w:val="22"/>
          <w:rtl/>
        </w:rPr>
        <w:tab/>
      </w:r>
      <w:r w:rsidRPr="006534EE">
        <w:rPr>
          <w:rStyle w:val="default"/>
          <w:rFonts w:cs="FrankRuehl" w:hint="cs"/>
          <w:b/>
          <w:bCs/>
          <w:sz w:val="22"/>
          <w:szCs w:val="22"/>
          <w:rtl/>
        </w:rPr>
        <w:t>כשירות להיות מועמד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קראתי והבנתי את הוראות סעיפים 6, 7, 7א, 42 ו-42א לחוק-יסוד: הכנסת, וכן את הוראת סעיפים 56, 57(ט) ו-(ט1) לחוק הבחירות לכנסת [נוסח משולב], התשכ"ט-1969, וכן את הוראות סעיף 11(א) לחוק בנק ישראל, התש"ע-2010 (נוסח הסעיפים מצורף כנספח לטופס זה).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לעניין עונש המאסר האמור בסעיף 6 לחוק-יסוד: הכנסת, הובהר לי כי:</w:t>
      </w:r>
    </w:p>
    <w:p w:rsidR="006534EE" w:rsidRDefault="006534EE" w:rsidP="006534E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מאסר בפועל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עבודת שירות;</w:t>
      </w:r>
    </w:p>
    <w:p w:rsidR="006534EE" w:rsidRDefault="006534EE" w:rsidP="006534E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מאסר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בין בארץ ובין בחוץ לארץ;</w:t>
      </w:r>
    </w:p>
    <w:p w:rsidR="006534EE" w:rsidRDefault="006534EE" w:rsidP="006534E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מאסר שלושה חודשים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סך כל תקופות המאסר בפועל לריצוי ברצף אחד, אף אם הוטלו המאסרים בגזרי דין שונים וכל אחד מהם כשלעצמו הוא לתקופה של פחות משלושה חודשים ולרבות מאסר על-תנאי שהופעל.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אני מצהיר שלפי מיטב הבנתי וידיעתי לא נמנע ממני להתמודד לכנסת לפי הסעיפים המפורטים בפסקה (1) לעיל.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ידוע לי ואני מסכים לכך כי ועדת הבחירות תקבל מידע אודותיי מן המרשם הפלילי, בהתאם לסעיף 6 לחוק המרשם הפלילי ותקנת השבים, התשמ"א-1981.</w:t>
      </w:r>
    </w:p>
    <w:p w:rsidR="006534EE" w:rsidRPr="006534EE" w:rsidRDefault="006534EE" w:rsidP="006534EE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6534EE">
        <w:rPr>
          <w:rStyle w:val="default"/>
          <w:rFonts w:cs="FrankRuehl" w:hint="cs"/>
          <w:b/>
          <w:bCs/>
          <w:sz w:val="22"/>
          <w:szCs w:val="22"/>
          <w:rtl/>
        </w:rPr>
        <w:t>ג.</w:t>
      </w:r>
      <w:r w:rsidRPr="006534EE">
        <w:rPr>
          <w:rStyle w:val="default"/>
          <w:rFonts w:cs="FrankRuehl"/>
          <w:b/>
          <w:bCs/>
          <w:sz w:val="22"/>
          <w:szCs w:val="22"/>
          <w:rtl/>
        </w:rPr>
        <w:tab/>
      </w:r>
      <w:r w:rsidRPr="006534EE">
        <w:rPr>
          <w:rStyle w:val="default"/>
          <w:rFonts w:cs="FrankRuehl" w:hint="cs"/>
          <w:b/>
          <w:bCs/>
          <w:sz w:val="22"/>
          <w:szCs w:val="22"/>
          <w:rtl/>
        </w:rPr>
        <w:t>הצהרה לעניין פעילות בניגוד לעקרונות סעיף 7א לחוק-יסוד: הכנסת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אני מתחייב לשמור אמונים למדינת ישראל ולהימנע מלפעול בניגוד לעקרונות סעיף 7א לחוק-יסוד: הכנסת, ומצהיר כי לא שהיתי במדינת אויב, כאמור בסעיף 7א(א1) לחוק-היסוד האמור.</w:t>
      </w:r>
    </w:p>
    <w:p w:rsidR="006534EE" w:rsidRPr="006534EE" w:rsidRDefault="006534EE" w:rsidP="006534EE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6534EE">
        <w:rPr>
          <w:rStyle w:val="default"/>
          <w:rFonts w:cs="FrankRuehl" w:hint="cs"/>
          <w:b/>
          <w:bCs/>
          <w:sz w:val="22"/>
          <w:szCs w:val="22"/>
          <w:rtl/>
        </w:rPr>
        <w:t>ד.</w:t>
      </w:r>
      <w:r w:rsidRPr="006534EE">
        <w:rPr>
          <w:rStyle w:val="default"/>
          <w:rFonts w:cs="FrankRuehl"/>
          <w:b/>
          <w:bCs/>
          <w:sz w:val="22"/>
          <w:szCs w:val="22"/>
          <w:rtl/>
        </w:rPr>
        <w:tab/>
      </w:r>
      <w:r w:rsidRPr="006534EE">
        <w:rPr>
          <w:rStyle w:val="default"/>
          <w:rFonts w:cs="FrankRuehl" w:hint="cs"/>
          <w:b/>
          <w:bCs/>
          <w:sz w:val="22"/>
          <w:szCs w:val="22"/>
          <w:rtl/>
        </w:rPr>
        <w:t>הסכמה להיות מועמד</w:t>
      </w:r>
    </w:p>
    <w:p w:rsidR="006534EE" w:rsidRDefault="006534EE" w:rsidP="006534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אני מביע בזה את הסכמתי להיות מועמד לחברות בכנסת ה</w:t>
      </w:r>
      <w:r>
        <w:rPr>
          <w:rStyle w:val="default"/>
          <w:rFonts w:cs="FrankRuehl"/>
          <w:rtl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3" w:name="Text2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3"/>
      <w:r>
        <w:rPr>
          <w:rStyle w:val="default"/>
          <w:rFonts w:cs="FrankRuehl" w:hint="cs"/>
          <w:rtl/>
        </w:rPr>
        <w:t xml:space="preserve"> ברשימת המועמדים שהוצע בשבילה הכינוי: </w:t>
      </w:r>
      <w:r>
        <w:rPr>
          <w:rStyle w:val="default"/>
          <w:rFonts w:cs="FrankRuehl"/>
          <w:rtl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4" w:name="Text2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4"/>
    </w:p>
    <w:p w:rsidR="006534EE" w:rsidRDefault="006534EE" w:rsidP="006534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534EE" w:rsidRDefault="006534EE" w:rsidP="006534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תאריך </w:t>
      </w:r>
      <w:r>
        <w:rPr>
          <w:rStyle w:val="default"/>
          <w:rFonts w:cs="FrankRuehl"/>
          <w:rtl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5" w:name="Text2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  <w:rtl/>
        </w:rPr>
      </w:r>
      <w:r>
        <w:rPr>
          <w:rStyle w:val="default"/>
          <w:rFonts w:cs="FrankRuehl"/>
          <w:rtl/>
        </w:rPr>
        <w:fldChar w:fldCharType="separate"/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 w:rsidR="0095460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5"/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חתימת ידו של המועמד ____________________</w:t>
      </w:r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2A3F" w:rsidRDefault="00342A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05C4" w:rsidRDefault="006534EE" w:rsidP="00A437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 באב</w:t>
      </w:r>
      <w:r w:rsidR="00A43732">
        <w:rPr>
          <w:rFonts w:cs="FrankRuehl" w:hint="cs"/>
          <w:sz w:val="26"/>
          <w:rtl/>
        </w:rPr>
        <w:t xml:space="preserve"> התשע"</w:t>
      </w:r>
      <w:r w:rsidR="004C092D">
        <w:rPr>
          <w:rFonts w:cs="FrankRuehl" w:hint="cs"/>
          <w:sz w:val="26"/>
          <w:rtl/>
        </w:rPr>
        <w:t>ח</w:t>
      </w:r>
      <w:r w:rsidR="00A4373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8 באוגוסט</w:t>
      </w:r>
      <w:r w:rsidR="00A43732">
        <w:rPr>
          <w:rFonts w:cs="FrankRuehl" w:hint="cs"/>
          <w:sz w:val="26"/>
          <w:rtl/>
        </w:rPr>
        <w:t xml:space="preserve"> 201</w:t>
      </w:r>
      <w:r w:rsidR="004C092D">
        <w:rPr>
          <w:rFonts w:cs="FrankRuehl" w:hint="cs"/>
          <w:sz w:val="26"/>
          <w:rtl/>
        </w:rPr>
        <w:t>8</w:t>
      </w:r>
      <w:r w:rsidR="008A7C1C">
        <w:rPr>
          <w:rFonts w:cs="FrankRuehl" w:hint="cs"/>
          <w:sz w:val="26"/>
          <w:rtl/>
        </w:rPr>
        <w:t>)</w:t>
      </w:r>
      <w:r w:rsidR="00D006DB">
        <w:rPr>
          <w:rFonts w:cs="FrankRuehl" w:hint="cs"/>
          <w:sz w:val="26"/>
          <w:rtl/>
        </w:rPr>
        <w:tab/>
      </w:r>
      <w:r w:rsidR="004C092D">
        <w:rPr>
          <w:rFonts w:cs="FrankRuehl" w:hint="cs"/>
          <w:sz w:val="26"/>
          <w:rtl/>
        </w:rPr>
        <w:t>חנן מלצר</w:t>
      </w:r>
      <w:r>
        <w:rPr>
          <w:rFonts w:cs="FrankRuehl" w:hint="cs"/>
          <w:sz w:val="26"/>
          <w:rtl/>
        </w:rPr>
        <w:t>, שופט</w:t>
      </w:r>
    </w:p>
    <w:p w:rsidR="007C05C4" w:rsidRDefault="008A7C1C" w:rsidP="00A3179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4C092D">
        <w:rPr>
          <w:rFonts w:cs="FrankRuehl" w:hint="cs"/>
          <w:sz w:val="22"/>
          <w:rtl/>
        </w:rPr>
        <w:t>המשנה לנשיאת</w:t>
      </w:r>
      <w:r w:rsidR="00A31797">
        <w:rPr>
          <w:rFonts w:cs="FrankRuehl" w:hint="cs"/>
          <w:sz w:val="22"/>
          <w:rtl/>
        </w:rPr>
        <w:t xml:space="preserve"> בית המשפט העליון</w:t>
      </w:r>
      <w:r w:rsidR="008A00D9">
        <w:rPr>
          <w:rFonts w:cs="FrankRuehl" w:hint="cs"/>
          <w:sz w:val="22"/>
          <w:rtl/>
        </w:rPr>
        <w:t xml:space="preserve"> </w:t>
      </w:r>
    </w:p>
    <w:p w:rsidR="008A00D9" w:rsidRDefault="008A00D9" w:rsidP="00A3179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31797">
        <w:rPr>
          <w:rFonts w:cs="FrankRuehl" w:hint="cs"/>
          <w:sz w:val="22"/>
          <w:rtl/>
        </w:rPr>
        <w:t xml:space="preserve">יושב ראש ועדת הבחירות </w:t>
      </w:r>
      <w:r w:rsidR="006534EE">
        <w:rPr>
          <w:rFonts w:cs="FrankRuehl" w:hint="cs"/>
          <w:sz w:val="22"/>
          <w:rtl/>
        </w:rPr>
        <w:t xml:space="preserve">המרכזית </w:t>
      </w:r>
    </w:p>
    <w:p w:rsidR="00A31797" w:rsidRDefault="00A31797" w:rsidP="00A437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לכנסת </w:t>
      </w:r>
      <w:r w:rsidR="00A43732">
        <w:rPr>
          <w:rFonts w:cs="FrankRuehl" w:hint="cs"/>
          <w:sz w:val="22"/>
          <w:rtl/>
        </w:rPr>
        <w:t>ה-2</w:t>
      </w:r>
      <w:r w:rsidR="004C092D">
        <w:rPr>
          <w:rFonts w:cs="FrankRuehl" w:hint="cs"/>
          <w:sz w:val="22"/>
          <w:rtl/>
        </w:rPr>
        <w:t>1</w:t>
      </w:r>
    </w:p>
    <w:p w:rsidR="00342A3F" w:rsidRPr="0084412B" w:rsidRDefault="00342A3F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LawPartEnd"/>
    </w:p>
    <w:bookmarkEnd w:id="26"/>
    <w:p w:rsidR="0095460B" w:rsidRDefault="0095460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460B" w:rsidRDefault="0095460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460B" w:rsidRDefault="0095460B" w:rsidP="009546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E041C" w:rsidRPr="0095460B" w:rsidRDefault="00FE041C" w:rsidP="009546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E041C" w:rsidRPr="0095460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6FD9" w:rsidRDefault="009F6FD9">
      <w:pPr>
        <w:spacing w:line="240" w:lineRule="auto"/>
      </w:pPr>
      <w:r>
        <w:separator/>
      </w:r>
    </w:p>
  </w:endnote>
  <w:endnote w:type="continuationSeparator" w:id="0">
    <w:p w:rsidR="009F6FD9" w:rsidRDefault="009F6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F78" w:rsidRDefault="001D4F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D4F78" w:rsidRDefault="001D4F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D4F78" w:rsidRDefault="001D4F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Z:\000-law\yael\2015\2015-01-18\tav\501_180.doc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F78" w:rsidRDefault="001D4F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460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D4F78" w:rsidRDefault="001D4F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D4F78" w:rsidRDefault="001D4F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Z:\000-law\yael\2015\2015-01-18\tav\501_180.doc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6FD9" w:rsidRDefault="009F6FD9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F6FD9" w:rsidRDefault="009F6FD9">
      <w:pPr>
        <w:spacing w:line="240" w:lineRule="auto"/>
      </w:pPr>
      <w:r>
        <w:continuationSeparator/>
      </w:r>
    </w:p>
  </w:footnote>
  <w:footnote w:id="1">
    <w:p w:rsidR="00415B0D" w:rsidRPr="0084412B" w:rsidRDefault="001D4F78" w:rsidP="00415B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15B0D">
          <w:rPr>
            <w:rStyle w:val="Hyperlink"/>
            <w:rFonts w:cs="FrankRuehl" w:hint="cs"/>
            <w:rtl/>
          </w:rPr>
          <w:t xml:space="preserve">ק"ת תשע"ח מס' </w:t>
        </w:r>
        <w:r w:rsidR="00342A3F" w:rsidRPr="00415B0D">
          <w:rPr>
            <w:rStyle w:val="Hyperlink"/>
            <w:rFonts w:cs="FrankRuehl" w:hint="cs"/>
            <w:rtl/>
          </w:rPr>
          <w:t>8062</w:t>
        </w:r>
      </w:hyperlink>
      <w:r>
        <w:rPr>
          <w:rFonts w:cs="FrankRuehl" w:hint="cs"/>
          <w:rtl/>
        </w:rPr>
        <w:t xml:space="preserve"> מיום </w:t>
      </w:r>
      <w:r w:rsidR="00342A3F">
        <w:rPr>
          <w:rFonts w:cs="FrankRuehl" w:hint="cs"/>
          <w:rtl/>
        </w:rPr>
        <w:t>21.8</w:t>
      </w:r>
      <w:r>
        <w:rPr>
          <w:rFonts w:cs="FrankRuehl" w:hint="cs"/>
          <w:rtl/>
        </w:rPr>
        <w:t xml:space="preserve">.2018 עמ' </w:t>
      </w:r>
      <w:r w:rsidR="00342A3F">
        <w:rPr>
          <w:rFonts w:cs="FrankRuehl" w:hint="cs"/>
          <w:rtl/>
        </w:rPr>
        <w:t>2685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F78" w:rsidRDefault="001D4F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F78" w:rsidRDefault="001D4F78" w:rsidP="00A8672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הבחירות לכנסת (</w:t>
    </w:r>
    <w:r w:rsidR="00342A3F">
      <w:rPr>
        <w:rFonts w:hAnsi="FrankRuehl" w:cs="FrankRuehl" w:hint="cs"/>
        <w:color w:val="000000"/>
        <w:sz w:val="28"/>
        <w:szCs w:val="28"/>
        <w:rtl/>
      </w:rPr>
      <w:t>נוסח וצורה של כתב הסכמה של מועמד לכנסת</w:t>
    </w:r>
    <w:r>
      <w:rPr>
        <w:rFonts w:hAnsi="FrankRuehl" w:cs="FrankRuehl" w:hint="cs"/>
        <w:color w:val="000000"/>
        <w:sz w:val="28"/>
        <w:szCs w:val="28"/>
        <w:rtl/>
      </w:rPr>
      <w:t>), תשע"ח-2018</w:t>
    </w:r>
  </w:p>
  <w:p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4F78" w:rsidRDefault="001D4F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ACBA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9E66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766C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3E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1A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E6D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CA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AE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DAA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C1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868074">
    <w:abstractNumId w:val="9"/>
  </w:num>
  <w:num w:numId="2" w16cid:durableId="1311976721">
    <w:abstractNumId w:val="7"/>
  </w:num>
  <w:num w:numId="3" w16cid:durableId="869689539">
    <w:abstractNumId w:val="6"/>
  </w:num>
  <w:num w:numId="4" w16cid:durableId="1436167558">
    <w:abstractNumId w:val="5"/>
  </w:num>
  <w:num w:numId="5" w16cid:durableId="986007605">
    <w:abstractNumId w:val="4"/>
  </w:num>
  <w:num w:numId="6" w16cid:durableId="1692492853">
    <w:abstractNumId w:val="8"/>
  </w:num>
  <w:num w:numId="7" w16cid:durableId="416022991">
    <w:abstractNumId w:val="3"/>
  </w:num>
  <w:num w:numId="8" w16cid:durableId="21246380">
    <w:abstractNumId w:val="2"/>
  </w:num>
  <w:num w:numId="9" w16cid:durableId="1272008692">
    <w:abstractNumId w:val="1"/>
  </w:num>
  <w:num w:numId="10" w16cid:durableId="5806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31544"/>
    <w:rsid w:val="00052B12"/>
    <w:rsid w:val="00053993"/>
    <w:rsid w:val="00054A98"/>
    <w:rsid w:val="00064B17"/>
    <w:rsid w:val="00074C94"/>
    <w:rsid w:val="00093C28"/>
    <w:rsid w:val="000A6042"/>
    <w:rsid w:val="000D36BB"/>
    <w:rsid w:val="00137793"/>
    <w:rsid w:val="00146863"/>
    <w:rsid w:val="001C0943"/>
    <w:rsid w:val="001C2FD5"/>
    <w:rsid w:val="001D25BF"/>
    <w:rsid w:val="001D4F78"/>
    <w:rsid w:val="001D7A8D"/>
    <w:rsid w:val="001E1B0F"/>
    <w:rsid w:val="00220467"/>
    <w:rsid w:val="0024607B"/>
    <w:rsid w:val="00266AD7"/>
    <w:rsid w:val="00283ABD"/>
    <w:rsid w:val="00292ABB"/>
    <w:rsid w:val="002A3175"/>
    <w:rsid w:val="002B6729"/>
    <w:rsid w:val="002C2AB0"/>
    <w:rsid w:val="002C4AC2"/>
    <w:rsid w:val="002D470E"/>
    <w:rsid w:val="002F6EDE"/>
    <w:rsid w:val="0032563F"/>
    <w:rsid w:val="00330813"/>
    <w:rsid w:val="00341FDA"/>
    <w:rsid w:val="00342A3F"/>
    <w:rsid w:val="00347FE6"/>
    <w:rsid w:val="00370279"/>
    <w:rsid w:val="00384AB5"/>
    <w:rsid w:val="003948B4"/>
    <w:rsid w:val="003A7077"/>
    <w:rsid w:val="003A76B8"/>
    <w:rsid w:val="003C5462"/>
    <w:rsid w:val="003C5A38"/>
    <w:rsid w:val="003C5E38"/>
    <w:rsid w:val="003D1EFE"/>
    <w:rsid w:val="003D6ACA"/>
    <w:rsid w:val="00415B0D"/>
    <w:rsid w:val="004164B3"/>
    <w:rsid w:val="00416A0F"/>
    <w:rsid w:val="00441725"/>
    <w:rsid w:val="00444A25"/>
    <w:rsid w:val="0046377A"/>
    <w:rsid w:val="00474979"/>
    <w:rsid w:val="004B7C75"/>
    <w:rsid w:val="004C092D"/>
    <w:rsid w:val="004C3F37"/>
    <w:rsid w:val="004D0099"/>
    <w:rsid w:val="004D311D"/>
    <w:rsid w:val="00550515"/>
    <w:rsid w:val="00555508"/>
    <w:rsid w:val="0057148B"/>
    <w:rsid w:val="005A4ED6"/>
    <w:rsid w:val="005A6989"/>
    <w:rsid w:val="005B5BB0"/>
    <w:rsid w:val="005F07DD"/>
    <w:rsid w:val="006049FD"/>
    <w:rsid w:val="006177D3"/>
    <w:rsid w:val="006231C4"/>
    <w:rsid w:val="00643816"/>
    <w:rsid w:val="006450B3"/>
    <w:rsid w:val="00646801"/>
    <w:rsid w:val="006534EE"/>
    <w:rsid w:val="00667AE6"/>
    <w:rsid w:val="00667DFA"/>
    <w:rsid w:val="006729A1"/>
    <w:rsid w:val="00691009"/>
    <w:rsid w:val="006A0C13"/>
    <w:rsid w:val="006B2364"/>
    <w:rsid w:val="0070315D"/>
    <w:rsid w:val="00703EE4"/>
    <w:rsid w:val="007305DB"/>
    <w:rsid w:val="00755D64"/>
    <w:rsid w:val="007844C4"/>
    <w:rsid w:val="00786597"/>
    <w:rsid w:val="007C05C4"/>
    <w:rsid w:val="007C0DEC"/>
    <w:rsid w:val="00803F03"/>
    <w:rsid w:val="0084412B"/>
    <w:rsid w:val="008540B7"/>
    <w:rsid w:val="00857B6B"/>
    <w:rsid w:val="00864FCA"/>
    <w:rsid w:val="008A00D9"/>
    <w:rsid w:val="008A2D02"/>
    <w:rsid w:val="008A7C1C"/>
    <w:rsid w:val="008F21BE"/>
    <w:rsid w:val="00901322"/>
    <w:rsid w:val="00903DF0"/>
    <w:rsid w:val="009078CD"/>
    <w:rsid w:val="00917017"/>
    <w:rsid w:val="00932D3C"/>
    <w:rsid w:val="00941EEB"/>
    <w:rsid w:val="0094445B"/>
    <w:rsid w:val="00944D87"/>
    <w:rsid w:val="0095460B"/>
    <w:rsid w:val="00954A27"/>
    <w:rsid w:val="009811A3"/>
    <w:rsid w:val="00982510"/>
    <w:rsid w:val="00983432"/>
    <w:rsid w:val="009C17D8"/>
    <w:rsid w:val="009D3824"/>
    <w:rsid w:val="009F6FD9"/>
    <w:rsid w:val="00A141BD"/>
    <w:rsid w:val="00A31797"/>
    <w:rsid w:val="00A43732"/>
    <w:rsid w:val="00A53FFB"/>
    <w:rsid w:val="00A81FB0"/>
    <w:rsid w:val="00A86726"/>
    <w:rsid w:val="00AC0676"/>
    <w:rsid w:val="00AD5BFA"/>
    <w:rsid w:val="00AE46D3"/>
    <w:rsid w:val="00AF60A5"/>
    <w:rsid w:val="00AF71D3"/>
    <w:rsid w:val="00B10C8B"/>
    <w:rsid w:val="00B164F6"/>
    <w:rsid w:val="00B2281C"/>
    <w:rsid w:val="00B26AC3"/>
    <w:rsid w:val="00B307CE"/>
    <w:rsid w:val="00B31AA4"/>
    <w:rsid w:val="00B9282F"/>
    <w:rsid w:val="00BA4D32"/>
    <w:rsid w:val="00BD0A21"/>
    <w:rsid w:val="00BE4A73"/>
    <w:rsid w:val="00BF1307"/>
    <w:rsid w:val="00C57541"/>
    <w:rsid w:val="00C71A46"/>
    <w:rsid w:val="00C734A4"/>
    <w:rsid w:val="00C7516E"/>
    <w:rsid w:val="00C932E5"/>
    <w:rsid w:val="00CC608F"/>
    <w:rsid w:val="00D006DB"/>
    <w:rsid w:val="00D2061A"/>
    <w:rsid w:val="00D233A2"/>
    <w:rsid w:val="00D27E23"/>
    <w:rsid w:val="00D3636F"/>
    <w:rsid w:val="00D37E1F"/>
    <w:rsid w:val="00D5139F"/>
    <w:rsid w:val="00D572FE"/>
    <w:rsid w:val="00D57928"/>
    <w:rsid w:val="00D775DC"/>
    <w:rsid w:val="00D8546F"/>
    <w:rsid w:val="00DA1611"/>
    <w:rsid w:val="00DD2974"/>
    <w:rsid w:val="00E1094D"/>
    <w:rsid w:val="00E21731"/>
    <w:rsid w:val="00E32386"/>
    <w:rsid w:val="00E35950"/>
    <w:rsid w:val="00E4394C"/>
    <w:rsid w:val="00EA2B1B"/>
    <w:rsid w:val="00EC0302"/>
    <w:rsid w:val="00EC347A"/>
    <w:rsid w:val="00EF17A4"/>
    <w:rsid w:val="00F423B9"/>
    <w:rsid w:val="00F647A2"/>
    <w:rsid w:val="00F82FCF"/>
    <w:rsid w:val="00FB679E"/>
    <w:rsid w:val="00FB7C67"/>
    <w:rsid w:val="00FC2067"/>
    <w:rsid w:val="00FD5BBC"/>
    <w:rsid w:val="00FE041C"/>
    <w:rsid w:val="00FF2743"/>
    <w:rsid w:val="00FF370C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B1902F-4D7F-466B-80DE-BDCE7C15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3890</CharactersWithSpaces>
  <SharedDoc>false</SharedDoc>
  <HLinks>
    <vt:vector size="30" baseType="variant">
      <vt:variant>
        <vt:i4>393283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</vt:lpwstr>
  </property>
  <property fmtid="{D5CDD505-2E9C-101B-9397-08002B2CF9AE}" pid="3" name="CHNAME">
    <vt:lpwstr>בחירות</vt:lpwstr>
  </property>
  <property fmtid="{D5CDD505-2E9C-101B-9397-08002B2CF9AE}" pid="4" name="LAWNAME">
    <vt:lpwstr>כללי הבחירות לכנסת (נוסח וצורה של כתב הסכמה של מועמד לכנסת), תשע"ח-2018 </vt:lpwstr>
  </property>
  <property fmtid="{D5CDD505-2E9C-101B-9397-08002B2CF9AE}" pid="5" name="LAWNUMBER">
    <vt:lpwstr>0942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>בחירות לכנסת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בחירות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הבחירות לכנסת [נוסח משולב]</vt:lpwstr>
  </property>
  <property fmtid="{D5CDD505-2E9C-101B-9397-08002B2CF9AE}" pid="48" name="MEKOR_SAIF1">
    <vt:lpwstr>79אXבX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http://www.nevo.co.il/Law_word/law06/TAK-8062.pdf;‎רשומות - תקנות כלליות#פורסמו ק"ת תשע"ח ‏מס' 8062 #מיום 21.8.2018 עמ' 2685‏</vt:lpwstr>
  </property>
</Properties>
</file>