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131" w:rsidRDefault="00010131" w:rsidP="002D7C4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המועצה לייצור ולשיווק של אגוזי אדמה (כללים בדבר התקשרות לענין שיווק), תשל"ב</w:t>
      </w:r>
      <w:r w:rsidR="002D7C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</w:p>
    <w:p w:rsidR="00651FEA" w:rsidRPr="00651FEA" w:rsidRDefault="00651FEA" w:rsidP="00651FEA">
      <w:pPr>
        <w:spacing w:line="320" w:lineRule="auto"/>
        <w:jc w:val="left"/>
        <w:rPr>
          <w:rFonts w:cs="FrankRuehl"/>
          <w:szCs w:val="26"/>
          <w:rtl/>
        </w:rPr>
      </w:pPr>
    </w:p>
    <w:p w:rsidR="00651FEA" w:rsidRDefault="00651FEA" w:rsidP="00651FEA">
      <w:pPr>
        <w:spacing w:line="320" w:lineRule="auto"/>
        <w:jc w:val="left"/>
        <w:rPr>
          <w:rtl/>
        </w:rPr>
      </w:pPr>
    </w:p>
    <w:p w:rsidR="00651FEA" w:rsidRPr="00651FEA" w:rsidRDefault="00651FEA" w:rsidP="00651FEA">
      <w:pPr>
        <w:spacing w:line="320" w:lineRule="auto"/>
        <w:jc w:val="left"/>
        <w:rPr>
          <w:rFonts w:cs="Miriam"/>
          <w:szCs w:val="22"/>
          <w:rtl/>
        </w:rPr>
      </w:pPr>
      <w:r w:rsidRPr="00651FEA">
        <w:rPr>
          <w:rFonts w:cs="Miriam"/>
          <w:szCs w:val="22"/>
          <w:rtl/>
        </w:rPr>
        <w:t>חקלאות טבע וסביבה</w:t>
      </w:r>
      <w:r w:rsidRPr="00651FEA">
        <w:rPr>
          <w:rFonts w:cs="FrankRuehl"/>
          <w:szCs w:val="26"/>
          <w:rtl/>
        </w:rPr>
        <w:t xml:space="preserve"> – חקלאות – מועצה – ליצור ושיווק אגוזי אדמה</w:t>
      </w:r>
    </w:p>
    <w:p w:rsidR="00010131" w:rsidRDefault="0001013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101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7C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hyperlink w:anchor="Seif0" w:tooltip="חובת התקש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0131" w:rsidRDefault="000101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התקשרות</w:t>
            </w:r>
          </w:p>
        </w:tc>
        <w:tc>
          <w:tcPr>
            <w:tcW w:w="124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101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7C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hyperlink w:anchor="Seif1" w:tooltip="מועד התקש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0131" w:rsidRDefault="000101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התקשרות</w:t>
            </w:r>
          </w:p>
        </w:tc>
        <w:tc>
          <w:tcPr>
            <w:tcW w:w="124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101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7C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hyperlink w:anchor="Seif2" w:tooltip="הודעה על התקש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0131" w:rsidRDefault="000101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הודעה על התקשרות</w:t>
            </w:r>
          </w:p>
        </w:tc>
        <w:tc>
          <w:tcPr>
            <w:tcW w:w="124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101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7C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hyperlink w:anchor="Seif3" w:tooltip="חובה למסור את היב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0131" w:rsidRDefault="000101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חובה למסור את היבול</w:t>
            </w:r>
          </w:p>
        </w:tc>
        <w:tc>
          <w:tcPr>
            <w:tcW w:w="124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1013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7C4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10131" w:rsidRDefault="000101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010131" w:rsidRDefault="000101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010131" w:rsidRDefault="00010131">
      <w:pPr>
        <w:pStyle w:val="big-header"/>
        <w:ind w:left="0" w:right="1134"/>
        <w:rPr>
          <w:rFonts w:cs="FrankRuehl"/>
          <w:sz w:val="32"/>
          <w:rtl/>
        </w:rPr>
      </w:pPr>
    </w:p>
    <w:p w:rsidR="00010131" w:rsidRDefault="00010131" w:rsidP="00651FE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המועצה לייצור ולשיווק של אגוזי אדמה (כללים בדבר התקשר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ת לענין שיווק), תשל"ב</w:t>
      </w:r>
      <w:r w:rsidR="002D7C4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1972</w:t>
      </w:r>
      <w:r w:rsidR="002D7C4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10131" w:rsidRDefault="00010131" w:rsidP="002D7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19 לחוק המועצה לייצור ולשיווק של אגוזי אדמה, תשי"ט</w:t>
      </w:r>
      <w:r w:rsidR="002D7C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קובעת המועצה לייצור ולשיווק של אגוזי אדמה (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לן </w:t>
      </w:r>
      <w:r w:rsidR="002D7C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המועצה), כללים אלה:</w:t>
      </w:r>
    </w:p>
    <w:p w:rsidR="00010131" w:rsidRDefault="000101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45pt;z-index:251655680" o:allowincell="f" filled="f" stroked="f" strokecolor="lime" strokeweight=".25pt">
            <v:textbox inset="0,0,0,0">
              <w:txbxContent>
                <w:p w:rsidR="00010131" w:rsidRDefault="000101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התקשרות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מג</w:t>
      </w:r>
      <w:r>
        <w:rPr>
          <w:rStyle w:val="default"/>
          <w:rFonts w:cs="FrankRuehl" w:hint="cs"/>
          <w:rtl/>
        </w:rPr>
        <w:t>דל אגוזי אדמה יתקשר בכתב עם קבלן מורשה אחד לשם שיווק כל יבול אגוזי אדמה משטחי מזרע שהוא זרע או עומד לזרוע בשנה כלשהי; ההתקשרות תהיה לשיווק בעמילות או במחיר קבוע.</w:t>
      </w:r>
    </w:p>
    <w:p w:rsidR="00010131" w:rsidRDefault="000101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8.95pt;z-index:251656704" o:allowincell="f" filled="f" stroked="f" strokecolor="lime" strokeweight=".25pt">
            <v:textbox inset="0,0,0,0">
              <w:txbxContent>
                <w:p w:rsidR="00010131" w:rsidRDefault="000101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התקשרות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מג</w:t>
      </w:r>
      <w:r>
        <w:rPr>
          <w:rStyle w:val="default"/>
          <w:rFonts w:cs="FrankRuehl" w:hint="cs"/>
          <w:rtl/>
        </w:rPr>
        <w:t>דל שחובת ההתקשרות חלה עליו כאמור בסעיף 1, יתקשר עם הקבל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המורשה שבחר בו, מיד לאחר שיסיים את זריעת אגוזי אדמה, אולם לא יאוחר מיום 7 בחודש יולי באותה שנה.</w:t>
      </w:r>
    </w:p>
    <w:p w:rsidR="00010131" w:rsidRDefault="000101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010131" w:rsidRDefault="00010131" w:rsidP="002D7C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דעה על</w:t>
                  </w:r>
                  <w:r w:rsidR="002D7C4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לן מורשה יגיש למועצה, לא יאוחר מיום 15 בחודש יולי בכל שנה, את רשימת המגדלים שהתקשרו אתו לפי כללים אלה וכן העתקים מכתבי ההתקשרות החתומים בידי המגדלים.</w:t>
      </w:r>
    </w:p>
    <w:p w:rsidR="00010131" w:rsidRDefault="000101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4.1pt;z-index:251658752" o:allowincell="f" filled="f" stroked="f" strokecolor="lime" strokeweight=".25pt">
            <v:textbox inset="0,0,0,0">
              <w:txbxContent>
                <w:p w:rsidR="00010131" w:rsidRDefault="00010131" w:rsidP="002D7C4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 למסור</w:t>
                  </w:r>
                  <w:r w:rsidR="002D7C4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היבול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גדל ימסור לקבלן המורשה 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תו התקשר את כל יבולו, כאמור בסעיף 1, כעבור שבעה ימים מיום סיום הדיש, אך לא יאוחר מיום 1 בנובמבר של אותה שנה, ובלבד שהוא רשאי, על פי היתר בכתב מהמועצה, להשאיר ברשותו אגוזי אדמה לתצרוכת עצמית בכמות שצויינה בהיתר.</w:t>
      </w:r>
    </w:p>
    <w:p w:rsidR="00010131" w:rsidRDefault="000101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גדל הרו</w:t>
      </w:r>
      <w:r>
        <w:rPr>
          <w:rStyle w:val="default"/>
          <w:rFonts w:cs="FrankRuehl"/>
          <w:rtl/>
        </w:rPr>
        <w:t>צה</w:t>
      </w:r>
      <w:r>
        <w:rPr>
          <w:rStyle w:val="default"/>
          <w:rFonts w:cs="FrankRuehl" w:hint="cs"/>
          <w:rtl/>
        </w:rPr>
        <w:t xml:space="preserve"> לקבל היתר לפי סעיף קטן (א) י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נה למועצה בכתב, לא יאוחר מארבעה עשר יום לפני היום שעליו למסור את היבול לקבלן המורשה.</w:t>
      </w:r>
    </w:p>
    <w:p w:rsidR="00010131" w:rsidRDefault="00010131" w:rsidP="002D7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4pt;z-index:251659776" o:allowincell="f" filled="f" stroked="f" strokecolor="lime" strokeweight=".25pt">
            <v:textbox inset="0,0,0,0">
              <w:txbxContent>
                <w:p w:rsidR="00010131" w:rsidRDefault="000101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 xml:space="preserve">ללים אלה ייקרא "כללי המועצה 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שור ולשיווק של אגוזי-אדמה (כללים בדבר התקשרות לענין שיווק), תשל"ב</w:t>
      </w:r>
      <w:r w:rsidR="002D7C4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1972".</w:t>
      </w:r>
    </w:p>
    <w:p w:rsidR="002D7C4B" w:rsidRDefault="002D7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7C4B" w:rsidRDefault="002D7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10131" w:rsidRDefault="000101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אשר.</w:t>
      </w:r>
    </w:p>
    <w:p w:rsidR="00010131" w:rsidRPr="002D7C4B" w:rsidRDefault="00010131" w:rsidP="002D7C4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2D7C4B">
        <w:rPr>
          <w:rFonts w:cs="FrankRuehl"/>
          <w:sz w:val="26"/>
          <w:szCs w:val="26"/>
          <w:rtl/>
        </w:rPr>
        <w:t>כ"</w:t>
      </w:r>
      <w:r w:rsidRPr="002D7C4B">
        <w:rPr>
          <w:rFonts w:cs="FrankRuehl" w:hint="cs"/>
          <w:sz w:val="26"/>
          <w:szCs w:val="26"/>
          <w:rtl/>
        </w:rPr>
        <w:t>א בתמוז תשל"ב (3 ביולי 1972)</w:t>
      </w:r>
      <w:r w:rsidRPr="002D7C4B">
        <w:rPr>
          <w:rFonts w:cs="FrankRuehl"/>
          <w:sz w:val="26"/>
          <w:szCs w:val="26"/>
          <w:rtl/>
        </w:rPr>
        <w:tab/>
        <w:t>א</w:t>
      </w:r>
      <w:r w:rsidRPr="002D7C4B">
        <w:rPr>
          <w:rFonts w:cs="FrankRuehl" w:hint="cs"/>
          <w:sz w:val="26"/>
          <w:szCs w:val="26"/>
          <w:rtl/>
        </w:rPr>
        <w:t>יתן ישראלי</w:t>
      </w:r>
    </w:p>
    <w:p w:rsidR="00010131" w:rsidRDefault="00010131" w:rsidP="002D7C4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המועצה לייצור</w:t>
      </w:r>
    </w:p>
    <w:p w:rsidR="00010131" w:rsidRDefault="00010131" w:rsidP="002D7C4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לשיווק של אגוזי אדמה</w:t>
      </w:r>
    </w:p>
    <w:p w:rsidR="00010131" w:rsidRDefault="0001013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010131" w:rsidRPr="002D7C4B" w:rsidRDefault="00010131" w:rsidP="002D7C4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3402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2D7C4B">
        <w:rPr>
          <w:rFonts w:cs="FrankRuehl"/>
          <w:sz w:val="26"/>
          <w:szCs w:val="26"/>
          <w:rtl/>
        </w:rPr>
        <w:tab/>
        <w:t>ח</w:t>
      </w:r>
      <w:r w:rsidRPr="002D7C4B">
        <w:rPr>
          <w:rFonts w:cs="FrankRuehl" w:hint="cs"/>
          <w:sz w:val="26"/>
          <w:szCs w:val="26"/>
          <w:rtl/>
        </w:rPr>
        <w:t>יים גבתי</w:t>
      </w:r>
      <w:r w:rsidRPr="002D7C4B">
        <w:rPr>
          <w:rFonts w:cs="FrankRuehl"/>
          <w:sz w:val="26"/>
          <w:szCs w:val="26"/>
          <w:rtl/>
        </w:rPr>
        <w:tab/>
        <w:t>ח</w:t>
      </w:r>
      <w:r w:rsidRPr="002D7C4B">
        <w:rPr>
          <w:rFonts w:cs="FrankRuehl" w:hint="cs"/>
          <w:sz w:val="26"/>
          <w:szCs w:val="26"/>
          <w:rtl/>
        </w:rPr>
        <w:t>יים בר-לב</w:t>
      </w:r>
    </w:p>
    <w:p w:rsidR="00010131" w:rsidRDefault="00010131" w:rsidP="002D7C4B">
      <w:pPr>
        <w:pStyle w:val="sig-1"/>
        <w:widowControl/>
        <w:tabs>
          <w:tab w:val="clear" w:pos="851"/>
          <w:tab w:val="clear" w:pos="2835"/>
          <w:tab w:val="clear" w:pos="4820"/>
          <w:tab w:val="center" w:pos="1134"/>
          <w:tab w:val="center" w:pos="3402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2D7C4B" w:rsidRPr="002D7C4B" w:rsidRDefault="002D7C4B" w:rsidP="002D7C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7C4B" w:rsidRPr="002D7C4B" w:rsidRDefault="002D7C4B" w:rsidP="002D7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10131" w:rsidRPr="002D7C4B" w:rsidRDefault="00010131" w:rsidP="002D7C4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010131" w:rsidRPr="002D7C4B" w:rsidRDefault="00010131" w:rsidP="002D7C4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10131" w:rsidRPr="002D7C4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5156" w:rsidRDefault="00E15156">
      <w:r>
        <w:separator/>
      </w:r>
    </w:p>
  </w:endnote>
  <w:endnote w:type="continuationSeparator" w:id="0">
    <w:p w:rsidR="00E15156" w:rsidRDefault="00E15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131" w:rsidRDefault="000101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10131" w:rsidRDefault="000101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10131" w:rsidRDefault="000101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7C4B">
      <w:rPr>
        <w:rFonts w:cs="TopType Jerushalmi"/>
        <w:noProof/>
        <w:color w:val="000000"/>
        <w:sz w:val="14"/>
        <w:szCs w:val="14"/>
      </w:rPr>
      <w:t>D:\Yael\hakika\Revadim\204_006.doc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131" w:rsidRDefault="000101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1FE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10131" w:rsidRDefault="000101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10131" w:rsidRDefault="000101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7C4B">
      <w:rPr>
        <w:rFonts w:cs="TopType Jerushalmi"/>
        <w:noProof/>
        <w:color w:val="000000"/>
        <w:sz w:val="14"/>
        <w:szCs w:val="14"/>
      </w:rPr>
      <w:t>D:\Yael\hakika\Revadim\204_006.doc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5156" w:rsidRDefault="00E15156" w:rsidP="002D7C4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15156" w:rsidRDefault="00E15156">
      <w:r>
        <w:continuationSeparator/>
      </w:r>
    </w:p>
  </w:footnote>
  <w:footnote w:id="1">
    <w:p w:rsidR="002D7C4B" w:rsidRPr="002D7C4B" w:rsidRDefault="002D7C4B" w:rsidP="002D7C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D7C4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80A98">
          <w:rPr>
            <w:rStyle w:val="Hyperlink"/>
            <w:rFonts w:cs="FrankRuehl" w:hint="cs"/>
            <w:rtl/>
          </w:rPr>
          <w:t>ק"ת תשל"ב מס' 2881</w:t>
        </w:r>
      </w:hyperlink>
      <w:r>
        <w:rPr>
          <w:rFonts w:cs="FrankRuehl" w:hint="cs"/>
          <w:rtl/>
        </w:rPr>
        <w:t xml:space="preserve"> מיום 27.7.1972 עמ' 1512.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131" w:rsidRDefault="000101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(כללים בדבר התקשרות לענין שיווק), תשל"ב–1972</w:t>
    </w:r>
  </w:p>
  <w:p w:rsidR="00010131" w:rsidRDefault="000101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0131" w:rsidRDefault="000101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0131" w:rsidRDefault="00010131" w:rsidP="002D7C4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(כללים בדבר התקשרות לענין שיווק), תשל"ב</w:t>
    </w:r>
    <w:r w:rsidR="002D7C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1972</w:t>
    </w:r>
  </w:p>
  <w:p w:rsidR="00010131" w:rsidRDefault="000101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10131" w:rsidRDefault="000101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0A98"/>
    <w:rsid w:val="00010131"/>
    <w:rsid w:val="00236BDF"/>
    <w:rsid w:val="002D7C4B"/>
    <w:rsid w:val="00651FEA"/>
    <w:rsid w:val="00712F43"/>
    <w:rsid w:val="00780A98"/>
    <w:rsid w:val="00AC57C5"/>
    <w:rsid w:val="00E15156"/>
    <w:rsid w:val="00E357F3"/>
    <w:rsid w:val="00F9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3F17B6F-3334-4EF4-939D-4766982D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D7C4B"/>
    <w:rPr>
      <w:sz w:val="20"/>
      <w:szCs w:val="20"/>
    </w:rPr>
  </w:style>
  <w:style w:type="character" w:styleId="a6">
    <w:name w:val="footnote reference"/>
    <w:basedOn w:val="a0"/>
    <w:semiHidden/>
    <w:rsid w:val="002D7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8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1973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http://www.nevo.co.il/Law_word/law06/TAK-2881.pdf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כללי המועצה לייצור ולשיווק של אגוזי אדמה (כללים בדבר התקשרות לענין שיווק), תשל"ב-1972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19X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חקלאות</vt:lpwstr>
  </property>
  <property fmtid="{D5CDD505-2E9C-101B-9397-08002B2CF9AE}" pid="11" name="NOSE31">
    <vt:lpwstr>מועצה</vt:lpwstr>
  </property>
  <property fmtid="{D5CDD505-2E9C-101B-9397-08002B2CF9AE}" pid="12" name="NOSE41">
    <vt:lpwstr>ליצור ושיווק אגוזי אדמה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