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5C11" w:rsidRDefault="000C5C11" w:rsidP="00F420E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כללי המועצה לייצור ולשיווק של אגוזי אדמה (שיווק מקומי), תשמ"ז</w:t>
      </w:r>
      <w:r w:rsidR="00F420E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</w:p>
    <w:p w:rsidR="00CD728C" w:rsidRPr="00CD728C" w:rsidRDefault="00CD728C" w:rsidP="00CD728C">
      <w:pPr>
        <w:spacing w:line="320" w:lineRule="auto"/>
        <w:jc w:val="left"/>
        <w:rPr>
          <w:rFonts w:cs="FrankRuehl"/>
          <w:szCs w:val="26"/>
          <w:rtl/>
        </w:rPr>
      </w:pPr>
    </w:p>
    <w:p w:rsidR="00CD728C" w:rsidRDefault="00CD728C" w:rsidP="00CD728C">
      <w:pPr>
        <w:spacing w:line="320" w:lineRule="auto"/>
        <w:jc w:val="left"/>
        <w:rPr>
          <w:rtl/>
        </w:rPr>
      </w:pPr>
    </w:p>
    <w:p w:rsidR="00CD728C" w:rsidRPr="00CD728C" w:rsidRDefault="00CD728C" w:rsidP="00CD728C">
      <w:pPr>
        <w:spacing w:line="320" w:lineRule="auto"/>
        <w:jc w:val="left"/>
        <w:rPr>
          <w:rFonts w:cs="Miriam"/>
          <w:szCs w:val="22"/>
          <w:rtl/>
        </w:rPr>
      </w:pPr>
      <w:r w:rsidRPr="00CD728C">
        <w:rPr>
          <w:rFonts w:cs="Miriam"/>
          <w:szCs w:val="22"/>
          <w:rtl/>
        </w:rPr>
        <w:t>חקלאות טבע וסביבה</w:t>
      </w:r>
      <w:r w:rsidRPr="00CD728C">
        <w:rPr>
          <w:rFonts w:cs="FrankRuehl"/>
          <w:szCs w:val="26"/>
          <w:rtl/>
        </w:rPr>
        <w:t xml:space="preserve"> – חקלאות – מועצה – ליצור ושיווק אגוזי אדמה</w:t>
      </w:r>
    </w:p>
    <w:p w:rsidR="000C5C11" w:rsidRDefault="000C5C11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C5C1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C5C11" w:rsidRDefault="000C5C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420E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C5C11" w:rsidRDefault="000C5C11">
            <w:pPr>
              <w:spacing w:line="240" w:lineRule="auto"/>
              <w:rPr>
                <w:sz w:val="24"/>
              </w:rPr>
            </w:pPr>
            <w:hyperlink w:anchor="Seif0" w:tooltip="היתר לשיווק מק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C5C11" w:rsidRDefault="000C5C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היתר לשיווק מקומי</w:t>
            </w:r>
          </w:p>
        </w:tc>
        <w:tc>
          <w:tcPr>
            <w:tcW w:w="1247" w:type="dxa"/>
          </w:tcPr>
          <w:p w:rsidR="000C5C11" w:rsidRDefault="000C5C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C5C1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C5C11" w:rsidRDefault="000C5C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420E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C5C11" w:rsidRDefault="000C5C11">
            <w:pPr>
              <w:spacing w:line="240" w:lineRule="auto"/>
              <w:rPr>
                <w:sz w:val="24"/>
              </w:rPr>
            </w:pPr>
            <w:hyperlink w:anchor="Seif1" w:tooltip="הסדרת השיווק המקומ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C5C11" w:rsidRDefault="000C5C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הסדרת השיווק המקומי</w:t>
            </w:r>
          </w:p>
        </w:tc>
        <w:tc>
          <w:tcPr>
            <w:tcW w:w="1247" w:type="dxa"/>
          </w:tcPr>
          <w:p w:rsidR="000C5C11" w:rsidRDefault="000C5C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C5C11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C5C11" w:rsidRDefault="000C5C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420E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C5C11" w:rsidRDefault="000C5C11">
            <w:pPr>
              <w:spacing w:line="240" w:lineRule="auto"/>
              <w:rPr>
                <w:sz w:val="24"/>
              </w:rPr>
            </w:pPr>
            <w:hyperlink w:anchor="Seif2" w:tooltip="ביטול הית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C5C11" w:rsidRDefault="000C5C1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היתר</w:t>
            </w:r>
          </w:p>
        </w:tc>
        <w:tc>
          <w:tcPr>
            <w:tcW w:w="1247" w:type="dxa"/>
          </w:tcPr>
          <w:p w:rsidR="000C5C11" w:rsidRDefault="000C5C1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0C5C11" w:rsidRDefault="000C5C11">
      <w:pPr>
        <w:pStyle w:val="big-header"/>
        <w:ind w:left="0" w:right="1134"/>
        <w:rPr>
          <w:rFonts w:cs="FrankRuehl"/>
          <w:sz w:val="32"/>
          <w:rtl/>
        </w:rPr>
      </w:pPr>
    </w:p>
    <w:p w:rsidR="000C5C11" w:rsidRDefault="000C5C11" w:rsidP="00CD728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המועצה לייצור ולשיווק של אגוזי אדמה (שיווק מקומי), תשמ"ז</w:t>
      </w:r>
      <w:r w:rsidR="00F420E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1987</w:t>
      </w:r>
      <w:r w:rsidR="00F420E5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C5C11" w:rsidRDefault="000C5C11" w:rsidP="00F420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סעיפים 18 ו-19 לחוק המועצה לייצור ולשיווק של אגוזי אדמה, תשי"ט</w:t>
      </w:r>
      <w:r w:rsidR="00F420E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 xml:space="preserve">קובעת המועצה לייצור ולשיווק של אגוזי אדמה (להלן </w:t>
      </w:r>
      <w:r w:rsidR="00F420E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</w:t>
      </w:r>
      <w:r>
        <w:rPr>
          <w:rStyle w:val="default"/>
          <w:rFonts w:cs="FrankRuehl"/>
          <w:rtl/>
        </w:rPr>
        <w:t>צה</w:t>
      </w:r>
      <w:r>
        <w:rPr>
          <w:rStyle w:val="default"/>
          <w:rFonts w:cs="FrankRuehl" w:hint="cs"/>
          <w:rtl/>
        </w:rPr>
        <w:t>) כללים אלה:</w:t>
      </w:r>
    </w:p>
    <w:p w:rsidR="000C5C11" w:rsidRDefault="000C5C11" w:rsidP="00F420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3.45pt;z-index:251656704" o:allowincell="f" filled="f" stroked="f" strokecolor="lime" strokeweight=".25pt">
            <v:textbox inset="0,0,0,0">
              <w:txbxContent>
                <w:p w:rsidR="000C5C11" w:rsidRDefault="000C5C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תר לשיווק מקומי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 הפועל של המועצה רשאי להרשות מפעם לפעם לקבלנים מורשים לשיווק אגוזי אדמה, בהיתר כללי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מיוחד ולפי תנאים שיטיל עליהם בהיתר, לשווק בישראל (להלן </w:t>
      </w:r>
      <w:r w:rsidR="00F420E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שיווק מקומי), אגוזי אדמה שהמועצה לא דרשה אותם לצרכי ייצוא, הכמויות והסוגים של אגוזי האדמה</w:t>
      </w:r>
      <w:r>
        <w:rPr>
          <w:rStyle w:val="default"/>
          <w:rFonts w:cs="FrankRuehl"/>
          <w:rtl/>
        </w:rPr>
        <w:t xml:space="preserve"> י</w:t>
      </w:r>
      <w:r>
        <w:rPr>
          <w:rStyle w:val="default"/>
          <w:rFonts w:cs="FrankRuehl" w:hint="cs"/>
          <w:rtl/>
        </w:rPr>
        <w:t>היו מסויימים או בלתי מסויימים ככל שייקבע בהיתר.</w:t>
      </w:r>
    </w:p>
    <w:p w:rsidR="000C5C11" w:rsidRDefault="000C5C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9.8pt;z-index:251657728" o:allowincell="f" filled="f" stroked="f" strokecolor="lime" strokeweight=".25pt">
            <v:textbox inset="0,0,0,0">
              <w:txbxContent>
                <w:p w:rsidR="000C5C11" w:rsidRDefault="000C5C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דרת השיווק המקומי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 הפועל של המועצה רשאי לקבוע מפעם לפעם הוראות כלליות או מיוחדות למקבלי ההיתרים לענין הסדרת השיווק המקומי.</w:t>
      </w:r>
    </w:p>
    <w:p w:rsidR="000C5C11" w:rsidRDefault="000C5C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4.9pt;z-index:251658752" o:allowincell="f" filled="f" stroked="f" strokecolor="lime" strokeweight=".25pt">
            <v:textbox inset="0,0,0,0">
              <w:txbxContent>
                <w:p w:rsidR="000C5C11" w:rsidRDefault="000C5C1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 היתר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 הפועל של המועצה רשאי להתלות או לבטל היתר, או להגבילו או לשנות תנאיו מפעם לפעם לפי רא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עיניו בהתחשב בצרכי הייצוא, הסדרת השיווק המקומי או אם מקבל ההיתר הפר תנאי ההיתר, כולם או  מקצתם.</w:t>
      </w:r>
    </w:p>
    <w:p w:rsidR="00F420E5" w:rsidRDefault="00F420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20E5" w:rsidRDefault="00F420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C5C11" w:rsidRDefault="000C5C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אשר.</w:t>
      </w:r>
    </w:p>
    <w:p w:rsidR="000C5C11" w:rsidRPr="00F420E5" w:rsidRDefault="000C5C11" w:rsidP="00F420E5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F420E5">
        <w:rPr>
          <w:rFonts w:cs="FrankRuehl"/>
          <w:sz w:val="26"/>
          <w:szCs w:val="26"/>
          <w:rtl/>
        </w:rPr>
        <w:t xml:space="preserve">ד' </w:t>
      </w:r>
      <w:r w:rsidRPr="00F420E5">
        <w:rPr>
          <w:rFonts w:cs="FrankRuehl" w:hint="cs"/>
          <w:sz w:val="26"/>
          <w:szCs w:val="26"/>
          <w:rtl/>
        </w:rPr>
        <w:t>בסיון תשמ"ז (1 ביוני 1987)</w:t>
      </w:r>
      <w:r w:rsidRPr="00F420E5">
        <w:rPr>
          <w:rFonts w:cs="FrankRuehl"/>
          <w:sz w:val="26"/>
          <w:szCs w:val="26"/>
          <w:rtl/>
        </w:rPr>
        <w:tab/>
        <w:t>א</w:t>
      </w:r>
      <w:r w:rsidRPr="00F420E5">
        <w:rPr>
          <w:rFonts w:cs="FrankRuehl" w:hint="cs"/>
          <w:sz w:val="26"/>
          <w:szCs w:val="26"/>
          <w:rtl/>
        </w:rPr>
        <w:t>ריה זייף</w:t>
      </w:r>
    </w:p>
    <w:p w:rsidR="000C5C11" w:rsidRDefault="000C5C1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המועצה לייצור</w:t>
      </w:r>
    </w:p>
    <w:p w:rsidR="000C5C11" w:rsidRDefault="000C5C1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ו</w:t>
      </w:r>
      <w:r>
        <w:rPr>
          <w:rFonts w:cs="FrankRuehl" w:hint="cs"/>
          <w:sz w:val="22"/>
          <w:rtl/>
        </w:rPr>
        <w:t>לשיווק של אגוזי אדמה</w:t>
      </w:r>
    </w:p>
    <w:p w:rsidR="000C5C11" w:rsidRDefault="000C5C11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</w:p>
    <w:p w:rsidR="000C5C11" w:rsidRPr="00F420E5" w:rsidRDefault="000C5C11" w:rsidP="00F420E5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F420E5">
        <w:rPr>
          <w:rFonts w:cs="FrankRuehl"/>
          <w:sz w:val="26"/>
          <w:szCs w:val="26"/>
          <w:rtl/>
        </w:rPr>
        <w:tab/>
        <w:t>א</w:t>
      </w:r>
      <w:r w:rsidRPr="00F420E5">
        <w:rPr>
          <w:rFonts w:cs="FrankRuehl" w:hint="cs"/>
          <w:sz w:val="26"/>
          <w:szCs w:val="26"/>
          <w:rtl/>
        </w:rPr>
        <w:t>ריה נחמקין</w:t>
      </w:r>
      <w:r w:rsidRPr="00F420E5">
        <w:rPr>
          <w:rFonts w:cs="FrankRuehl"/>
          <w:sz w:val="26"/>
          <w:szCs w:val="26"/>
          <w:rtl/>
        </w:rPr>
        <w:tab/>
        <w:t>א</w:t>
      </w:r>
      <w:r w:rsidRPr="00F420E5">
        <w:rPr>
          <w:rFonts w:cs="FrankRuehl" w:hint="cs"/>
          <w:sz w:val="26"/>
          <w:szCs w:val="26"/>
          <w:rtl/>
        </w:rPr>
        <w:t>ריאל שרון</w:t>
      </w:r>
    </w:p>
    <w:p w:rsidR="000C5C11" w:rsidRDefault="000C5C11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התעשיה והמסחר</w:t>
      </w:r>
    </w:p>
    <w:p w:rsidR="00F420E5" w:rsidRPr="00F420E5" w:rsidRDefault="00F420E5" w:rsidP="00F420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420E5" w:rsidRPr="00F420E5" w:rsidRDefault="00F420E5" w:rsidP="00F420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C5C11" w:rsidRPr="00F420E5" w:rsidRDefault="000C5C11" w:rsidP="00F420E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0C5C11" w:rsidRPr="00F420E5" w:rsidRDefault="000C5C11" w:rsidP="00F420E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C5C11" w:rsidRPr="00F420E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4CAA" w:rsidRDefault="00B84CAA">
      <w:r>
        <w:separator/>
      </w:r>
    </w:p>
  </w:endnote>
  <w:endnote w:type="continuationSeparator" w:id="0">
    <w:p w:rsidR="00B84CAA" w:rsidRDefault="00B84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5C11" w:rsidRDefault="000C5C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C5C11" w:rsidRDefault="000C5C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C5C11" w:rsidRDefault="000C5C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20E5">
      <w:rPr>
        <w:rFonts w:cs="TopType Jerushalmi"/>
        <w:noProof/>
        <w:color w:val="000000"/>
        <w:sz w:val="14"/>
        <w:szCs w:val="14"/>
      </w:rPr>
      <w:t>D:\Yael\hakika\Revadim\204_009.doc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5C11" w:rsidRDefault="000C5C1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D728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C5C11" w:rsidRDefault="000C5C1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C5C11" w:rsidRDefault="000C5C1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20E5">
      <w:rPr>
        <w:rFonts w:cs="TopType Jerushalmi"/>
        <w:noProof/>
        <w:color w:val="000000"/>
        <w:sz w:val="14"/>
        <w:szCs w:val="14"/>
      </w:rPr>
      <w:t>D:\Yael\hakika\Revadim\204_009.doc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4CAA" w:rsidRDefault="00B84CAA" w:rsidP="00F420E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84CAA" w:rsidRDefault="00B84CAA">
      <w:r>
        <w:continuationSeparator/>
      </w:r>
    </w:p>
  </w:footnote>
  <w:footnote w:id="1">
    <w:p w:rsidR="00F420E5" w:rsidRPr="00F420E5" w:rsidRDefault="00F420E5" w:rsidP="00F420E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F420E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D22C5">
          <w:rPr>
            <w:rStyle w:val="Hyperlink"/>
            <w:rFonts w:cs="FrankRuehl" w:hint="cs"/>
            <w:rtl/>
          </w:rPr>
          <w:t>ק"ת תשמ"ז מס' 5044</w:t>
        </w:r>
      </w:hyperlink>
      <w:r>
        <w:rPr>
          <w:rFonts w:cs="FrankRuehl" w:hint="cs"/>
          <w:rtl/>
        </w:rPr>
        <w:t xml:space="preserve"> מיום 23.7.1987 עמ' 1159.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5C11" w:rsidRDefault="000C5C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המועצה לייצור ולשיווק של אגוזי אדמה (שיווק מקומי), תשמ"ז–1987</w:t>
    </w:r>
  </w:p>
  <w:p w:rsidR="000C5C11" w:rsidRDefault="000C5C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C5C11" w:rsidRDefault="000C5C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C5C11" w:rsidRDefault="000C5C11" w:rsidP="00F420E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המועצה לייצור ולשיווק של אגוזי אדמה (שיווק מקומי), תשמ"ז</w:t>
    </w:r>
    <w:r w:rsidR="00F420E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1987</w:t>
    </w:r>
  </w:p>
  <w:p w:rsidR="000C5C11" w:rsidRDefault="000C5C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C5C11" w:rsidRDefault="000C5C1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D22C5"/>
    <w:rsid w:val="000C5C11"/>
    <w:rsid w:val="003E7E0F"/>
    <w:rsid w:val="006D28D0"/>
    <w:rsid w:val="008B5C5D"/>
    <w:rsid w:val="00B84CAA"/>
    <w:rsid w:val="00CC7D64"/>
    <w:rsid w:val="00CD728C"/>
    <w:rsid w:val="00DD22C5"/>
    <w:rsid w:val="00F420E5"/>
    <w:rsid w:val="00FC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9F2FA3A-D3F6-435D-A146-5A9FC264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420E5"/>
    <w:rPr>
      <w:sz w:val="20"/>
      <w:szCs w:val="20"/>
    </w:rPr>
  </w:style>
  <w:style w:type="character" w:styleId="a6">
    <w:name w:val="footnote reference"/>
    <w:basedOn w:val="a0"/>
    <w:semiHidden/>
    <w:rsid w:val="00F420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50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204</vt:lpstr>
    </vt:vector>
  </TitlesOfParts>
  <Company/>
  <LinksUpToDate>false</LinksUpToDate>
  <CharactersWithSpaces>1409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7864332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204</dc:title>
  <dc:subject/>
  <dc:creator>eli</dc:creator>
  <cp:keywords/>
  <dc:description/>
  <cp:lastModifiedBy>Shimon Doodkin</cp:lastModifiedBy>
  <cp:revision>2</cp:revision>
  <dcterms:created xsi:type="dcterms:W3CDTF">2023-06-05T19:10:00Z</dcterms:created>
  <dcterms:modified xsi:type="dcterms:W3CDTF">2023-06-05T19:10:00Z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0204</vt:lpwstr>
  </property>
  <property fmtid="{D5CDD505-2E9C-101B-9397-08002B2CF9AE}" pid="3" name="CHNAME">
    <vt:lpwstr>מועצה לייצור ולשיווק של אגוזי אדמה</vt:lpwstr>
  </property>
  <property fmtid="{D5CDD505-2E9C-101B-9397-08002B2CF9AE}" pid="4" name="LAWNAME">
    <vt:lpwstr>כללי המועצה לייצור ולשיווק של אגוזי אדמה (שיווק מקומי), תשמ"ז-1987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MEKOR_NAME1">
    <vt:lpwstr>חוק המועצה לייצור ולשיווק של אגוזי אדמה</vt:lpwstr>
  </property>
  <property fmtid="{D5CDD505-2E9C-101B-9397-08002B2CF9AE}" pid="8" name="MEKOR_SAIF1">
    <vt:lpwstr>18X;19X</vt:lpwstr>
  </property>
  <property fmtid="{D5CDD505-2E9C-101B-9397-08002B2CF9AE}" pid="9" name="NOSE11">
    <vt:lpwstr>חקלאות טבע וסביבה</vt:lpwstr>
  </property>
  <property fmtid="{D5CDD505-2E9C-101B-9397-08002B2CF9AE}" pid="10" name="NOSE21">
    <vt:lpwstr>חקלאות</vt:lpwstr>
  </property>
  <property fmtid="{D5CDD505-2E9C-101B-9397-08002B2CF9AE}" pid="11" name="NOSE31">
    <vt:lpwstr>מועצה</vt:lpwstr>
  </property>
  <property fmtid="{D5CDD505-2E9C-101B-9397-08002B2CF9AE}" pid="12" name="NOSE41">
    <vt:lpwstr>ליצור ושיווק אגוזי אדמה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