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1FAA" w:rsidRDefault="00851FAA">
      <w:pPr>
        <w:pStyle w:val="big-header"/>
        <w:ind w:left="0" w:right="1134"/>
        <w:rPr>
          <w:rFonts w:hint="cs"/>
          <w:rtl/>
        </w:rPr>
      </w:pPr>
      <w:r>
        <w:rPr>
          <w:rtl/>
        </w:rPr>
        <w:t>כללי השפיטה (סדרי העבודה של הועדה לבחירת שופטים), תשמ"ד</w:t>
      </w:r>
      <w:r>
        <w:rPr>
          <w:rFonts w:hint="cs"/>
          <w:rtl/>
        </w:rPr>
        <w:t>-</w:t>
      </w:r>
      <w:r>
        <w:rPr>
          <w:rtl/>
        </w:rPr>
        <w:t>1984</w:t>
      </w:r>
    </w:p>
    <w:p w:rsidR="003160AC" w:rsidRDefault="003160AC" w:rsidP="003160AC">
      <w:pPr>
        <w:spacing w:line="320" w:lineRule="auto"/>
        <w:jc w:val="left"/>
        <w:rPr>
          <w:rFonts w:cs="FrankRuehl" w:hint="cs"/>
          <w:szCs w:val="26"/>
          <w:rtl/>
        </w:rPr>
      </w:pPr>
    </w:p>
    <w:p w:rsidR="00560F39" w:rsidRPr="003160AC" w:rsidRDefault="00560F39" w:rsidP="003160AC">
      <w:pPr>
        <w:spacing w:line="320" w:lineRule="auto"/>
        <w:jc w:val="left"/>
        <w:rPr>
          <w:rFonts w:cs="FrankRuehl" w:hint="cs"/>
          <w:szCs w:val="26"/>
          <w:rtl/>
        </w:rPr>
      </w:pPr>
    </w:p>
    <w:p w:rsidR="003160AC" w:rsidRDefault="003160AC" w:rsidP="003160AC">
      <w:pPr>
        <w:spacing w:line="320" w:lineRule="auto"/>
        <w:jc w:val="left"/>
        <w:rPr>
          <w:rFonts w:cs="Miriam"/>
          <w:szCs w:val="22"/>
          <w:rtl/>
        </w:rPr>
      </w:pPr>
      <w:r w:rsidRPr="003160AC">
        <w:rPr>
          <w:rFonts w:cs="Miriam"/>
          <w:szCs w:val="22"/>
          <w:rtl/>
        </w:rPr>
        <w:t>בתי משפט וסדרי דין</w:t>
      </w:r>
      <w:r w:rsidRPr="003160AC">
        <w:rPr>
          <w:rFonts w:cs="FrankRuehl"/>
          <w:szCs w:val="26"/>
          <w:rtl/>
        </w:rPr>
        <w:t xml:space="preserve"> – בתי משפט ובתי דין – שופטים – בחירת שופטים</w:t>
      </w:r>
    </w:p>
    <w:p w:rsidR="003160AC" w:rsidRDefault="003160AC" w:rsidP="003160AC">
      <w:pPr>
        <w:spacing w:line="320" w:lineRule="auto"/>
        <w:jc w:val="left"/>
        <w:rPr>
          <w:rFonts w:cs="Miriam"/>
          <w:szCs w:val="22"/>
          <w:rtl/>
        </w:rPr>
      </w:pPr>
      <w:r w:rsidRPr="003160AC">
        <w:rPr>
          <w:rFonts w:cs="Miriam"/>
          <w:szCs w:val="22"/>
          <w:rtl/>
        </w:rPr>
        <w:t>משפט פרטי וכלכלה</w:t>
      </w:r>
      <w:r w:rsidRPr="003160AC">
        <w:rPr>
          <w:rFonts w:cs="FrankRuehl"/>
          <w:szCs w:val="26"/>
          <w:rtl/>
        </w:rPr>
        <w:t xml:space="preserve"> – הסדרת עיסוק – שופטים – בחירת שופטים</w:t>
      </w:r>
    </w:p>
    <w:p w:rsidR="003160AC" w:rsidRPr="003160AC" w:rsidRDefault="003160AC" w:rsidP="003160AC">
      <w:pPr>
        <w:spacing w:line="320" w:lineRule="auto"/>
        <w:jc w:val="left"/>
        <w:rPr>
          <w:rFonts w:cs="Miriam" w:hint="cs"/>
          <w:szCs w:val="22"/>
          <w:rtl/>
        </w:rPr>
      </w:pPr>
      <w:r w:rsidRPr="003160AC">
        <w:rPr>
          <w:rFonts w:cs="Miriam"/>
          <w:szCs w:val="22"/>
          <w:rtl/>
        </w:rPr>
        <w:t>רשויות ומשפט מנהלי</w:t>
      </w:r>
      <w:r w:rsidRPr="003160AC">
        <w:rPr>
          <w:rFonts w:cs="FrankRuehl"/>
          <w:szCs w:val="26"/>
          <w:rtl/>
        </w:rPr>
        <w:t xml:space="preserve"> – הסדרת עיסוק – שופטים – בחירת שופטים</w:t>
      </w:r>
    </w:p>
    <w:p w:rsidR="00851FAA" w:rsidRDefault="00851FAA">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24E0C" w:rsidRPr="00F24E0C">
        <w:tblPrEx>
          <w:tblCellMar>
            <w:top w:w="0" w:type="dxa"/>
            <w:bottom w:w="0" w:type="dxa"/>
          </w:tblCellMar>
        </w:tblPrEx>
        <w:tc>
          <w:tcPr>
            <w:tcW w:w="1247" w:type="dxa"/>
          </w:tcPr>
          <w:p w:rsidR="00F24E0C" w:rsidRPr="00F24E0C" w:rsidRDefault="00F24E0C" w:rsidP="00F24E0C">
            <w:pPr>
              <w:spacing w:line="240" w:lineRule="auto"/>
              <w:jc w:val="left"/>
              <w:rPr>
                <w:rFonts w:cs="Frankruhel"/>
                <w:sz w:val="24"/>
                <w:rtl/>
              </w:rPr>
            </w:pPr>
            <w:r>
              <w:rPr>
                <w:rFonts w:cs="Times New Roman"/>
                <w:sz w:val="24"/>
                <w:rtl/>
              </w:rPr>
              <w:t xml:space="preserve">סעיף 1 </w:t>
            </w:r>
          </w:p>
        </w:tc>
        <w:tc>
          <w:tcPr>
            <w:tcW w:w="5669" w:type="dxa"/>
          </w:tcPr>
          <w:p w:rsidR="00F24E0C" w:rsidRPr="00F24E0C" w:rsidRDefault="00F24E0C" w:rsidP="00F24E0C">
            <w:pPr>
              <w:spacing w:line="240" w:lineRule="auto"/>
              <w:jc w:val="left"/>
              <w:rPr>
                <w:rFonts w:cs="Frankruhel"/>
                <w:sz w:val="24"/>
                <w:rtl/>
              </w:rPr>
            </w:pPr>
            <w:r>
              <w:rPr>
                <w:rFonts w:cs="Times New Roman"/>
                <w:sz w:val="24"/>
                <w:rtl/>
              </w:rPr>
              <w:t>הגדרות</w:t>
            </w:r>
          </w:p>
        </w:tc>
        <w:tc>
          <w:tcPr>
            <w:tcW w:w="567" w:type="dxa"/>
          </w:tcPr>
          <w:p w:rsidR="00F24E0C" w:rsidRPr="00F24E0C" w:rsidRDefault="00F24E0C" w:rsidP="00F24E0C">
            <w:pPr>
              <w:spacing w:line="240" w:lineRule="auto"/>
              <w:jc w:val="left"/>
              <w:rPr>
                <w:rStyle w:val="Hyperlink"/>
                <w:rtl/>
              </w:rPr>
            </w:pPr>
            <w:hyperlink w:anchor="Seif1" w:tooltip="הגדרות" w:history="1">
              <w:r w:rsidRPr="00F24E0C">
                <w:rPr>
                  <w:rStyle w:val="Hyperlink"/>
                </w:rPr>
                <w:t>Go</w:t>
              </w:r>
            </w:hyperlink>
          </w:p>
        </w:tc>
        <w:tc>
          <w:tcPr>
            <w:tcW w:w="850" w:type="dxa"/>
          </w:tcPr>
          <w:p w:rsidR="00F24E0C" w:rsidRPr="00F24E0C" w:rsidRDefault="00F24E0C" w:rsidP="00F24E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24E0C" w:rsidRPr="00F24E0C">
        <w:tblPrEx>
          <w:tblCellMar>
            <w:top w:w="0" w:type="dxa"/>
            <w:bottom w:w="0" w:type="dxa"/>
          </w:tblCellMar>
        </w:tblPrEx>
        <w:tc>
          <w:tcPr>
            <w:tcW w:w="1247" w:type="dxa"/>
          </w:tcPr>
          <w:p w:rsidR="00F24E0C" w:rsidRPr="00F24E0C" w:rsidRDefault="00F24E0C" w:rsidP="00F24E0C">
            <w:pPr>
              <w:spacing w:line="240" w:lineRule="auto"/>
              <w:jc w:val="left"/>
              <w:rPr>
                <w:rFonts w:cs="Frankruhel"/>
                <w:sz w:val="24"/>
                <w:rtl/>
              </w:rPr>
            </w:pPr>
            <w:r>
              <w:rPr>
                <w:rFonts w:cs="Times New Roman"/>
                <w:sz w:val="24"/>
                <w:rtl/>
              </w:rPr>
              <w:t xml:space="preserve">סעיף 2 </w:t>
            </w:r>
          </w:p>
        </w:tc>
        <w:tc>
          <w:tcPr>
            <w:tcW w:w="5669" w:type="dxa"/>
          </w:tcPr>
          <w:p w:rsidR="00F24E0C" w:rsidRPr="00F24E0C" w:rsidRDefault="00F24E0C" w:rsidP="00F24E0C">
            <w:pPr>
              <w:spacing w:line="240" w:lineRule="auto"/>
              <w:jc w:val="left"/>
              <w:rPr>
                <w:rFonts w:cs="Frankruhel"/>
                <w:sz w:val="24"/>
                <w:rtl/>
              </w:rPr>
            </w:pPr>
            <w:r>
              <w:rPr>
                <w:rFonts w:cs="Times New Roman"/>
                <w:sz w:val="24"/>
                <w:rtl/>
              </w:rPr>
              <w:t>מסמכים שיגיש מבקש</w:t>
            </w:r>
          </w:p>
        </w:tc>
        <w:tc>
          <w:tcPr>
            <w:tcW w:w="567" w:type="dxa"/>
          </w:tcPr>
          <w:p w:rsidR="00F24E0C" w:rsidRPr="00F24E0C" w:rsidRDefault="00F24E0C" w:rsidP="00F24E0C">
            <w:pPr>
              <w:spacing w:line="240" w:lineRule="auto"/>
              <w:jc w:val="left"/>
              <w:rPr>
                <w:rStyle w:val="Hyperlink"/>
                <w:rtl/>
              </w:rPr>
            </w:pPr>
            <w:hyperlink w:anchor="Seif2" w:tooltip="מסמכים שיגיש מבקש" w:history="1">
              <w:r w:rsidRPr="00F24E0C">
                <w:rPr>
                  <w:rStyle w:val="Hyperlink"/>
                </w:rPr>
                <w:t>Go</w:t>
              </w:r>
            </w:hyperlink>
          </w:p>
        </w:tc>
        <w:tc>
          <w:tcPr>
            <w:tcW w:w="850" w:type="dxa"/>
          </w:tcPr>
          <w:p w:rsidR="00F24E0C" w:rsidRPr="00F24E0C" w:rsidRDefault="00F24E0C" w:rsidP="00F24E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24E0C" w:rsidRPr="00F24E0C">
        <w:tblPrEx>
          <w:tblCellMar>
            <w:top w:w="0" w:type="dxa"/>
            <w:bottom w:w="0" w:type="dxa"/>
          </w:tblCellMar>
        </w:tblPrEx>
        <w:tc>
          <w:tcPr>
            <w:tcW w:w="1247" w:type="dxa"/>
          </w:tcPr>
          <w:p w:rsidR="00F24E0C" w:rsidRPr="00F24E0C" w:rsidRDefault="00F24E0C" w:rsidP="00F24E0C">
            <w:pPr>
              <w:spacing w:line="240" w:lineRule="auto"/>
              <w:jc w:val="left"/>
              <w:rPr>
                <w:rFonts w:cs="Frankruhel"/>
                <w:sz w:val="24"/>
                <w:rtl/>
              </w:rPr>
            </w:pPr>
            <w:r>
              <w:rPr>
                <w:rFonts w:cs="Times New Roman"/>
                <w:sz w:val="24"/>
                <w:rtl/>
              </w:rPr>
              <w:t xml:space="preserve">סעיף 3 </w:t>
            </w:r>
          </w:p>
        </w:tc>
        <w:tc>
          <w:tcPr>
            <w:tcW w:w="5669" w:type="dxa"/>
          </w:tcPr>
          <w:p w:rsidR="00F24E0C" w:rsidRPr="00F24E0C" w:rsidRDefault="00F24E0C" w:rsidP="00F24E0C">
            <w:pPr>
              <w:spacing w:line="240" w:lineRule="auto"/>
              <w:jc w:val="left"/>
              <w:rPr>
                <w:rFonts w:cs="Frankruhel" w:hint="cs"/>
                <w:sz w:val="24"/>
                <w:rtl/>
              </w:rPr>
            </w:pPr>
            <w:r>
              <w:rPr>
                <w:rFonts w:cs="Times New Roman"/>
                <w:sz w:val="24"/>
                <w:rtl/>
              </w:rPr>
              <w:t>המצאת פסקי דין</w:t>
            </w:r>
          </w:p>
        </w:tc>
        <w:tc>
          <w:tcPr>
            <w:tcW w:w="567" w:type="dxa"/>
          </w:tcPr>
          <w:p w:rsidR="00F24E0C" w:rsidRPr="00F24E0C" w:rsidRDefault="00F24E0C" w:rsidP="00F24E0C">
            <w:pPr>
              <w:spacing w:line="240" w:lineRule="auto"/>
              <w:jc w:val="left"/>
              <w:rPr>
                <w:rStyle w:val="Hyperlink"/>
                <w:rtl/>
              </w:rPr>
            </w:pPr>
            <w:hyperlink w:anchor="Seif3" w:tooltip="המצאת פסקי דין כללים תשסח 2008" w:history="1">
              <w:r w:rsidRPr="00F24E0C">
                <w:rPr>
                  <w:rStyle w:val="Hyperlink"/>
                </w:rPr>
                <w:t>Go</w:t>
              </w:r>
            </w:hyperlink>
          </w:p>
        </w:tc>
        <w:tc>
          <w:tcPr>
            <w:tcW w:w="850" w:type="dxa"/>
          </w:tcPr>
          <w:p w:rsidR="00F24E0C" w:rsidRPr="00F24E0C" w:rsidRDefault="00F24E0C" w:rsidP="00F24E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24E0C" w:rsidRPr="00F24E0C">
        <w:tblPrEx>
          <w:tblCellMar>
            <w:top w:w="0" w:type="dxa"/>
            <w:bottom w:w="0" w:type="dxa"/>
          </w:tblCellMar>
        </w:tblPrEx>
        <w:tc>
          <w:tcPr>
            <w:tcW w:w="1247" w:type="dxa"/>
          </w:tcPr>
          <w:p w:rsidR="00F24E0C" w:rsidRPr="00F24E0C" w:rsidRDefault="00F24E0C" w:rsidP="00F24E0C">
            <w:pPr>
              <w:spacing w:line="240" w:lineRule="auto"/>
              <w:jc w:val="left"/>
              <w:rPr>
                <w:rFonts w:cs="Frankruhel"/>
                <w:sz w:val="24"/>
                <w:rtl/>
              </w:rPr>
            </w:pPr>
            <w:r>
              <w:rPr>
                <w:rFonts w:cs="Times New Roman"/>
                <w:sz w:val="24"/>
                <w:rtl/>
              </w:rPr>
              <w:t xml:space="preserve">סעיף 4 </w:t>
            </w:r>
          </w:p>
        </w:tc>
        <w:tc>
          <w:tcPr>
            <w:tcW w:w="5669" w:type="dxa"/>
          </w:tcPr>
          <w:p w:rsidR="00F24E0C" w:rsidRPr="00F24E0C" w:rsidRDefault="00F24E0C" w:rsidP="00F24E0C">
            <w:pPr>
              <w:spacing w:line="240" w:lineRule="auto"/>
              <w:jc w:val="left"/>
              <w:rPr>
                <w:rFonts w:cs="Frankruhel"/>
                <w:sz w:val="24"/>
                <w:rtl/>
              </w:rPr>
            </w:pPr>
            <w:r>
              <w:rPr>
                <w:rFonts w:cs="Times New Roman"/>
                <w:sz w:val="24"/>
                <w:rtl/>
              </w:rPr>
              <w:t>בחירת ועדת משנה כללים</w:t>
            </w:r>
          </w:p>
        </w:tc>
        <w:tc>
          <w:tcPr>
            <w:tcW w:w="567" w:type="dxa"/>
          </w:tcPr>
          <w:p w:rsidR="00F24E0C" w:rsidRPr="00F24E0C" w:rsidRDefault="00F24E0C" w:rsidP="00F24E0C">
            <w:pPr>
              <w:spacing w:line="240" w:lineRule="auto"/>
              <w:jc w:val="left"/>
              <w:rPr>
                <w:rStyle w:val="Hyperlink"/>
                <w:rtl/>
              </w:rPr>
            </w:pPr>
            <w:hyperlink w:anchor="Seif4" w:tooltip="בחירת ועדת משנה כללים" w:history="1">
              <w:r w:rsidRPr="00F24E0C">
                <w:rPr>
                  <w:rStyle w:val="Hyperlink"/>
                </w:rPr>
                <w:t>Go</w:t>
              </w:r>
            </w:hyperlink>
          </w:p>
        </w:tc>
        <w:tc>
          <w:tcPr>
            <w:tcW w:w="850" w:type="dxa"/>
          </w:tcPr>
          <w:p w:rsidR="00F24E0C" w:rsidRPr="00F24E0C" w:rsidRDefault="00F24E0C" w:rsidP="00F24E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24E0C" w:rsidRPr="00F24E0C">
        <w:tblPrEx>
          <w:tblCellMar>
            <w:top w:w="0" w:type="dxa"/>
            <w:bottom w:w="0" w:type="dxa"/>
          </w:tblCellMar>
        </w:tblPrEx>
        <w:tc>
          <w:tcPr>
            <w:tcW w:w="1247" w:type="dxa"/>
          </w:tcPr>
          <w:p w:rsidR="00F24E0C" w:rsidRPr="00F24E0C" w:rsidRDefault="00F24E0C" w:rsidP="00F24E0C">
            <w:pPr>
              <w:spacing w:line="240" w:lineRule="auto"/>
              <w:jc w:val="left"/>
              <w:rPr>
                <w:rFonts w:cs="Frankruhel"/>
                <w:sz w:val="24"/>
                <w:rtl/>
              </w:rPr>
            </w:pPr>
            <w:r>
              <w:rPr>
                <w:rFonts w:cs="Times New Roman"/>
                <w:sz w:val="24"/>
                <w:rtl/>
              </w:rPr>
              <w:t xml:space="preserve">סעיף 5 </w:t>
            </w:r>
          </w:p>
        </w:tc>
        <w:tc>
          <w:tcPr>
            <w:tcW w:w="5669" w:type="dxa"/>
          </w:tcPr>
          <w:p w:rsidR="00F24E0C" w:rsidRPr="00F24E0C" w:rsidRDefault="00F24E0C" w:rsidP="00F24E0C">
            <w:pPr>
              <w:spacing w:line="240" w:lineRule="auto"/>
              <w:jc w:val="left"/>
              <w:rPr>
                <w:rFonts w:cs="Frankruhel"/>
                <w:sz w:val="24"/>
                <w:rtl/>
              </w:rPr>
            </w:pPr>
            <w:r>
              <w:rPr>
                <w:rFonts w:cs="Times New Roman"/>
                <w:sz w:val="24"/>
                <w:rtl/>
              </w:rPr>
              <w:t>זימון מבקש לפני ועדת המשנה</w:t>
            </w:r>
          </w:p>
        </w:tc>
        <w:tc>
          <w:tcPr>
            <w:tcW w:w="567" w:type="dxa"/>
          </w:tcPr>
          <w:p w:rsidR="00F24E0C" w:rsidRPr="00F24E0C" w:rsidRDefault="00F24E0C" w:rsidP="00F24E0C">
            <w:pPr>
              <w:spacing w:line="240" w:lineRule="auto"/>
              <w:jc w:val="left"/>
              <w:rPr>
                <w:rStyle w:val="Hyperlink"/>
                <w:rtl/>
              </w:rPr>
            </w:pPr>
            <w:hyperlink w:anchor="Seif5" w:tooltip="זימון מבקש לפני ועדת המשנה" w:history="1">
              <w:r w:rsidRPr="00F24E0C">
                <w:rPr>
                  <w:rStyle w:val="Hyperlink"/>
                </w:rPr>
                <w:t>Go</w:t>
              </w:r>
            </w:hyperlink>
          </w:p>
        </w:tc>
        <w:tc>
          <w:tcPr>
            <w:tcW w:w="850" w:type="dxa"/>
          </w:tcPr>
          <w:p w:rsidR="00F24E0C" w:rsidRPr="00F24E0C" w:rsidRDefault="00F24E0C" w:rsidP="00F24E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24E0C" w:rsidRPr="00F24E0C">
        <w:tblPrEx>
          <w:tblCellMar>
            <w:top w:w="0" w:type="dxa"/>
            <w:bottom w:w="0" w:type="dxa"/>
          </w:tblCellMar>
        </w:tblPrEx>
        <w:tc>
          <w:tcPr>
            <w:tcW w:w="1247" w:type="dxa"/>
          </w:tcPr>
          <w:p w:rsidR="00F24E0C" w:rsidRPr="00F24E0C" w:rsidRDefault="00F24E0C" w:rsidP="00F24E0C">
            <w:pPr>
              <w:spacing w:line="240" w:lineRule="auto"/>
              <w:jc w:val="left"/>
              <w:rPr>
                <w:rFonts w:cs="Frankruhel"/>
                <w:sz w:val="24"/>
                <w:rtl/>
              </w:rPr>
            </w:pPr>
            <w:r>
              <w:rPr>
                <w:rFonts w:cs="Times New Roman"/>
                <w:sz w:val="24"/>
                <w:rtl/>
              </w:rPr>
              <w:t xml:space="preserve">סעיף 6 </w:t>
            </w:r>
          </w:p>
        </w:tc>
        <w:tc>
          <w:tcPr>
            <w:tcW w:w="5669" w:type="dxa"/>
          </w:tcPr>
          <w:p w:rsidR="00F24E0C" w:rsidRPr="00F24E0C" w:rsidRDefault="00F24E0C" w:rsidP="00F24E0C">
            <w:pPr>
              <w:spacing w:line="240" w:lineRule="auto"/>
              <w:jc w:val="left"/>
              <w:rPr>
                <w:rFonts w:cs="Frankruhel" w:hint="cs"/>
                <w:sz w:val="24"/>
                <w:rtl/>
              </w:rPr>
            </w:pPr>
            <w:r>
              <w:rPr>
                <w:rFonts w:cs="Times New Roman"/>
                <w:sz w:val="24"/>
                <w:rtl/>
              </w:rPr>
              <w:t>זימון שופט לפני ועדת המשנה</w:t>
            </w:r>
          </w:p>
        </w:tc>
        <w:tc>
          <w:tcPr>
            <w:tcW w:w="567" w:type="dxa"/>
          </w:tcPr>
          <w:p w:rsidR="00F24E0C" w:rsidRPr="00F24E0C" w:rsidRDefault="00F24E0C" w:rsidP="00F24E0C">
            <w:pPr>
              <w:spacing w:line="240" w:lineRule="auto"/>
              <w:jc w:val="left"/>
              <w:rPr>
                <w:rStyle w:val="Hyperlink"/>
                <w:rtl/>
              </w:rPr>
            </w:pPr>
            <w:hyperlink w:anchor="Seif6" w:tooltip="זימון שופט לפני ועדת המשנה כללים תשסח 2008" w:history="1">
              <w:r w:rsidRPr="00F24E0C">
                <w:rPr>
                  <w:rStyle w:val="Hyperlink"/>
                </w:rPr>
                <w:t>Go</w:t>
              </w:r>
            </w:hyperlink>
          </w:p>
        </w:tc>
        <w:tc>
          <w:tcPr>
            <w:tcW w:w="850" w:type="dxa"/>
          </w:tcPr>
          <w:p w:rsidR="00F24E0C" w:rsidRPr="00F24E0C" w:rsidRDefault="00F24E0C" w:rsidP="00F24E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24E0C" w:rsidRPr="00F24E0C">
        <w:tblPrEx>
          <w:tblCellMar>
            <w:top w:w="0" w:type="dxa"/>
            <w:bottom w:w="0" w:type="dxa"/>
          </w:tblCellMar>
        </w:tblPrEx>
        <w:tc>
          <w:tcPr>
            <w:tcW w:w="1247" w:type="dxa"/>
          </w:tcPr>
          <w:p w:rsidR="00F24E0C" w:rsidRPr="00F24E0C" w:rsidRDefault="00F24E0C" w:rsidP="00F24E0C">
            <w:pPr>
              <w:spacing w:line="240" w:lineRule="auto"/>
              <w:jc w:val="left"/>
              <w:rPr>
                <w:rFonts w:cs="Frankruhel"/>
                <w:sz w:val="24"/>
                <w:rtl/>
              </w:rPr>
            </w:pPr>
            <w:r>
              <w:rPr>
                <w:rFonts w:cs="Times New Roman"/>
                <w:sz w:val="24"/>
                <w:rtl/>
              </w:rPr>
              <w:t xml:space="preserve">סעיף 6א </w:t>
            </w:r>
          </w:p>
        </w:tc>
        <w:tc>
          <w:tcPr>
            <w:tcW w:w="5669" w:type="dxa"/>
          </w:tcPr>
          <w:p w:rsidR="00F24E0C" w:rsidRPr="00F24E0C" w:rsidRDefault="00F24E0C" w:rsidP="00F24E0C">
            <w:pPr>
              <w:spacing w:line="240" w:lineRule="auto"/>
              <w:jc w:val="left"/>
              <w:rPr>
                <w:rFonts w:cs="Frankruhel" w:hint="cs"/>
                <w:sz w:val="24"/>
                <w:rtl/>
              </w:rPr>
            </w:pPr>
            <w:r>
              <w:rPr>
                <w:rFonts w:cs="Times New Roman"/>
                <w:sz w:val="24"/>
                <w:rtl/>
              </w:rPr>
              <w:t>השתתפות בישיבות ועדת המשנה</w:t>
            </w:r>
          </w:p>
        </w:tc>
        <w:tc>
          <w:tcPr>
            <w:tcW w:w="567" w:type="dxa"/>
          </w:tcPr>
          <w:p w:rsidR="00F24E0C" w:rsidRPr="00F24E0C" w:rsidRDefault="00F24E0C" w:rsidP="00F24E0C">
            <w:pPr>
              <w:spacing w:line="240" w:lineRule="auto"/>
              <w:jc w:val="left"/>
              <w:rPr>
                <w:rStyle w:val="Hyperlink"/>
                <w:rtl/>
              </w:rPr>
            </w:pPr>
            <w:hyperlink w:anchor="Seif19" w:tooltip="השתתפות בישיבות ועדת המשנה כללים תשסח 2008" w:history="1">
              <w:r w:rsidRPr="00F24E0C">
                <w:rPr>
                  <w:rStyle w:val="Hyperlink"/>
                </w:rPr>
                <w:t>Go</w:t>
              </w:r>
            </w:hyperlink>
          </w:p>
        </w:tc>
        <w:tc>
          <w:tcPr>
            <w:tcW w:w="850" w:type="dxa"/>
          </w:tcPr>
          <w:p w:rsidR="00F24E0C" w:rsidRPr="00F24E0C" w:rsidRDefault="00F24E0C" w:rsidP="00F24E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24E0C" w:rsidRPr="00F24E0C">
        <w:tblPrEx>
          <w:tblCellMar>
            <w:top w:w="0" w:type="dxa"/>
            <w:bottom w:w="0" w:type="dxa"/>
          </w:tblCellMar>
        </w:tblPrEx>
        <w:tc>
          <w:tcPr>
            <w:tcW w:w="1247" w:type="dxa"/>
          </w:tcPr>
          <w:p w:rsidR="00F24E0C" w:rsidRPr="00F24E0C" w:rsidRDefault="00F24E0C" w:rsidP="00F24E0C">
            <w:pPr>
              <w:spacing w:line="240" w:lineRule="auto"/>
              <w:jc w:val="left"/>
              <w:rPr>
                <w:rFonts w:cs="Frankruhel"/>
                <w:sz w:val="24"/>
                <w:rtl/>
              </w:rPr>
            </w:pPr>
            <w:r>
              <w:rPr>
                <w:rFonts w:cs="Times New Roman"/>
                <w:sz w:val="24"/>
                <w:rtl/>
              </w:rPr>
              <w:t xml:space="preserve">סעיף 7 </w:t>
            </w:r>
          </w:p>
        </w:tc>
        <w:tc>
          <w:tcPr>
            <w:tcW w:w="5669" w:type="dxa"/>
          </w:tcPr>
          <w:p w:rsidR="00F24E0C" w:rsidRPr="00F24E0C" w:rsidRDefault="00F24E0C" w:rsidP="00F24E0C">
            <w:pPr>
              <w:spacing w:line="240" w:lineRule="auto"/>
              <w:jc w:val="left"/>
              <w:rPr>
                <w:rFonts w:cs="Frankruhel"/>
                <w:sz w:val="24"/>
                <w:rtl/>
              </w:rPr>
            </w:pPr>
            <w:r>
              <w:rPr>
                <w:rFonts w:cs="Times New Roman"/>
                <w:sz w:val="24"/>
                <w:rtl/>
              </w:rPr>
              <w:t>רישום פרוטוקול וחוות דעת של ועדת המשנה</w:t>
            </w:r>
          </w:p>
        </w:tc>
        <w:tc>
          <w:tcPr>
            <w:tcW w:w="567" w:type="dxa"/>
          </w:tcPr>
          <w:p w:rsidR="00F24E0C" w:rsidRPr="00F24E0C" w:rsidRDefault="00F24E0C" w:rsidP="00F24E0C">
            <w:pPr>
              <w:spacing w:line="240" w:lineRule="auto"/>
              <w:jc w:val="left"/>
              <w:rPr>
                <w:rStyle w:val="Hyperlink"/>
                <w:rtl/>
              </w:rPr>
            </w:pPr>
            <w:hyperlink w:anchor="Seif7" w:tooltip="רישום פרוטוקול וחוות דעת של ועדת המשנה" w:history="1">
              <w:r w:rsidRPr="00F24E0C">
                <w:rPr>
                  <w:rStyle w:val="Hyperlink"/>
                </w:rPr>
                <w:t>Go</w:t>
              </w:r>
            </w:hyperlink>
          </w:p>
        </w:tc>
        <w:tc>
          <w:tcPr>
            <w:tcW w:w="850" w:type="dxa"/>
          </w:tcPr>
          <w:p w:rsidR="00F24E0C" w:rsidRPr="00F24E0C" w:rsidRDefault="00F24E0C" w:rsidP="00F24E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24E0C" w:rsidRPr="00F24E0C">
        <w:tblPrEx>
          <w:tblCellMar>
            <w:top w:w="0" w:type="dxa"/>
            <w:bottom w:w="0" w:type="dxa"/>
          </w:tblCellMar>
        </w:tblPrEx>
        <w:tc>
          <w:tcPr>
            <w:tcW w:w="1247" w:type="dxa"/>
          </w:tcPr>
          <w:p w:rsidR="00F24E0C" w:rsidRPr="00F24E0C" w:rsidRDefault="00F24E0C" w:rsidP="00F24E0C">
            <w:pPr>
              <w:spacing w:line="240" w:lineRule="auto"/>
              <w:jc w:val="left"/>
              <w:rPr>
                <w:rFonts w:cs="Frankruhel"/>
                <w:sz w:val="24"/>
                <w:rtl/>
              </w:rPr>
            </w:pPr>
            <w:r>
              <w:rPr>
                <w:rFonts w:cs="Times New Roman"/>
                <w:sz w:val="24"/>
                <w:rtl/>
              </w:rPr>
              <w:t xml:space="preserve">סעיף 8 </w:t>
            </w:r>
          </w:p>
        </w:tc>
        <w:tc>
          <w:tcPr>
            <w:tcW w:w="5669" w:type="dxa"/>
          </w:tcPr>
          <w:p w:rsidR="00F24E0C" w:rsidRPr="00F24E0C" w:rsidRDefault="00F24E0C" w:rsidP="00F24E0C">
            <w:pPr>
              <w:spacing w:line="240" w:lineRule="auto"/>
              <w:jc w:val="left"/>
              <w:rPr>
                <w:rFonts w:cs="Frankruhel"/>
                <w:sz w:val="24"/>
                <w:rtl/>
              </w:rPr>
            </w:pPr>
            <w:r>
              <w:rPr>
                <w:rFonts w:cs="Times New Roman"/>
                <w:sz w:val="24"/>
                <w:rtl/>
              </w:rPr>
              <w:t>רשימת מבקשים</w:t>
            </w:r>
          </w:p>
        </w:tc>
        <w:tc>
          <w:tcPr>
            <w:tcW w:w="567" w:type="dxa"/>
          </w:tcPr>
          <w:p w:rsidR="00F24E0C" w:rsidRPr="00F24E0C" w:rsidRDefault="00F24E0C" w:rsidP="00F24E0C">
            <w:pPr>
              <w:spacing w:line="240" w:lineRule="auto"/>
              <w:jc w:val="left"/>
              <w:rPr>
                <w:rStyle w:val="Hyperlink"/>
                <w:rtl/>
              </w:rPr>
            </w:pPr>
            <w:hyperlink w:anchor="Seif8" w:tooltip="רשימת מבקשים" w:history="1">
              <w:r w:rsidRPr="00F24E0C">
                <w:rPr>
                  <w:rStyle w:val="Hyperlink"/>
                </w:rPr>
                <w:t>Go</w:t>
              </w:r>
            </w:hyperlink>
          </w:p>
        </w:tc>
        <w:tc>
          <w:tcPr>
            <w:tcW w:w="850" w:type="dxa"/>
          </w:tcPr>
          <w:p w:rsidR="00F24E0C" w:rsidRPr="00F24E0C" w:rsidRDefault="00F24E0C" w:rsidP="00F24E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24E0C" w:rsidRPr="00F24E0C">
        <w:tblPrEx>
          <w:tblCellMar>
            <w:top w:w="0" w:type="dxa"/>
            <w:bottom w:w="0" w:type="dxa"/>
          </w:tblCellMar>
        </w:tblPrEx>
        <w:tc>
          <w:tcPr>
            <w:tcW w:w="1247" w:type="dxa"/>
          </w:tcPr>
          <w:p w:rsidR="00F24E0C" w:rsidRPr="00F24E0C" w:rsidRDefault="00F24E0C" w:rsidP="00F24E0C">
            <w:pPr>
              <w:spacing w:line="240" w:lineRule="auto"/>
              <w:jc w:val="left"/>
              <w:rPr>
                <w:rFonts w:cs="Frankruhel"/>
                <w:sz w:val="24"/>
                <w:rtl/>
              </w:rPr>
            </w:pPr>
            <w:r>
              <w:rPr>
                <w:rFonts w:cs="Times New Roman"/>
                <w:sz w:val="24"/>
                <w:rtl/>
              </w:rPr>
              <w:t xml:space="preserve">סעיף 9 </w:t>
            </w:r>
          </w:p>
        </w:tc>
        <w:tc>
          <w:tcPr>
            <w:tcW w:w="5669" w:type="dxa"/>
          </w:tcPr>
          <w:p w:rsidR="00F24E0C" w:rsidRPr="00F24E0C" w:rsidRDefault="00F24E0C" w:rsidP="00F24E0C">
            <w:pPr>
              <w:spacing w:line="240" w:lineRule="auto"/>
              <w:jc w:val="left"/>
              <w:rPr>
                <w:rFonts w:cs="Frankruhel"/>
                <w:sz w:val="24"/>
                <w:rtl/>
              </w:rPr>
            </w:pPr>
            <w:r>
              <w:rPr>
                <w:rFonts w:cs="Times New Roman"/>
                <w:sz w:val="24"/>
                <w:rtl/>
              </w:rPr>
              <w:t>מועמדים</w:t>
            </w:r>
          </w:p>
        </w:tc>
        <w:tc>
          <w:tcPr>
            <w:tcW w:w="567" w:type="dxa"/>
          </w:tcPr>
          <w:p w:rsidR="00F24E0C" w:rsidRPr="00F24E0C" w:rsidRDefault="00F24E0C" w:rsidP="00F24E0C">
            <w:pPr>
              <w:spacing w:line="240" w:lineRule="auto"/>
              <w:jc w:val="left"/>
              <w:rPr>
                <w:rStyle w:val="Hyperlink"/>
                <w:rtl/>
              </w:rPr>
            </w:pPr>
            <w:hyperlink w:anchor="Seif9" w:tooltip="מועמדים" w:history="1">
              <w:r w:rsidRPr="00F24E0C">
                <w:rPr>
                  <w:rStyle w:val="Hyperlink"/>
                </w:rPr>
                <w:t>Go</w:t>
              </w:r>
            </w:hyperlink>
          </w:p>
        </w:tc>
        <w:tc>
          <w:tcPr>
            <w:tcW w:w="850" w:type="dxa"/>
          </w:tcPr>
          <w:p w:rsidR="00F24E0C" w:rsidRPr="00F24E0C" w:rsidRDefault="00F24E0C" w:rsidP="00F24E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24E0C" w:rsidRPr="00F24E0C">
        <w:tblPrEx>
          <w:tblCellMar>
            <w:top w:w="0" w:type="dxa"/>
            <w:bottom w:w="0" w:type="dxa"/>
          </w:tblCellMar>
        </w:tblPrEx>
        <w:tc>
          <w:tcPr>
            <w:tcW w:w="1247" w:type="dxa"/>
          </w:tcPr>
          <w:p w:rsidR="00F24E0C" w:rsidRPr="00F24E0C" w:rsidRDefault="00F24E0C" w:rsidP="00F24E0C">
            <w:pPr>
              <w:spacing w:line="240" w:lineRule="auto"/>
              <w:jc w:val="left"/>
              <w:rPr>
                <w:rFonts w:cs="Frankruhel"/>
                <w:sz w:val="24"/>
                <w:rtl/>
              </w:rPr>
            </w:pPr>
            <w:r>
              <w:rPr>
                <w:rFonts w:cs="Times New Roman"/>
                <w:sz w:val="24"/>
                <w:rtl/>
              </w:rPr>
              <w:t xml:space="preserve">סעיף 10 </w:t>
            </w:r>
          </w:p>
        </w:tc>
        <w:tc>
          <w:tcPr>
            <w:tcW w:w="5669" w:type="dxa"/>
          </w:tcPr>
          <w:p w:rsidR="00F24E0C" w:rsidRPr="00F24E0C" w:rsidRDefault="00F24E0C" w:rsidP="00F24E0C">
            <w:pPr>
              <w:spacing w:line="240" w:lineRule="auto"/>
              <w:jc w:val="left"/>
              <w:rPr>
                <w:rFonts w:cs="Frankruhel" w:hint="cs"/>
                <w:sz w:val="24"/>
                <w:rtl/>
              </w:rPr>
            </w:pPr>
            <w:r>
              <w:rPr>
                <w:rFonts w:cs="Times New Roman"/>
                <w:sz w:val="24"/>
                <w:rtl/>
              </w:rPr>
              <w:t>הופעת מועמד</w:t>
            </w:r>
          </w:p>
        </w:tc>
        <w:tc>
          <w:tcPr>
            <w:tcW w:w="567" w:type="dxa"/>
          </w:tcPr>
          <w:p w:rsidR="00F24E0C" w:rsidRPr="00F24E0C" w:rsidRDefault="00F24E0C" w:rsidP="00F24E0C">
            <w:pPr>
              <w:spacing w:line="240" w:lineRule="auto"/>
              <w:jc w:val="left"/>
              <w:rPr>
                <w:rStyle w:val="Hyperlink"/>
                <w:rtl/>
              </w:rPr>
            </w:pPr>
            <w:hyperlink w:anchor="Seif10" w:tooltip="הופעת מועמד כללים תשסח 2008" w:history="1">
              <w:r w:rsidRPr="00F24E0C">
                <w:rPr>
                  <w:rStyle w:val="Hyperlink"/>
                </w:rPr>
                <w:t>Go</w:t>
              </w:r>
            </w:hyperlink>
          </w:p>
        </w:tc>
        <w:tc>
          <w:tcPr>
            <w:tcW w:w="850" w:type="dxa"/>
          </w:tcPr>
          <w:p w:rsidR="00F24E0C" w:rsidRPr="00F24E0C" w:rsidRDefault="00F24E0C" w:rsidP="00F24E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24E0C" w:rsidRPr="00F24E0C">
        <w:tblPrEx>
          <w:tblCellMar>
            <w:top w:w="0" w:type="dxa"/>
            <w:bottom w:w="0" w:type="dxa"/>
          </w:tblCellMar>
        </w:tblPrEx>
        <w:tc>
          <w:tcPr>
            <w:tcW w:w="1247" w:type="dxa"/>
          </w:tcPr>
          <w:p w:rsidR="00F24E0C" w:rsidRPr="00F24E0C" w:rsidRDefault="00F24E0C" w:rsidP="00F24E0C">
            <w:pPr>
              <w:spacing w:line="240" w:lineRule="auto"/>
              <w:jc w:val="left"/>
              <w:rPr>
                <w:rFonts w:cs="Frankruhel"/>
                <w:sz w:val="24"/>
                <w:rtl/>
              </w:rPr>
            </w:pPr>
            <w:r>
              <w:rPr>
                <w:rFonts w:cs="Times New Roman"/>
                <w:sz w:val="24"/>
                <w:rtl/>
              </w:rPr>
              <w:t xml:space="preserve">סעיף 11 </w:t>
            </w:r>
          </w:p>
        </w:tc>
        <w:tc>
          <w:tcPr>
            <w:tcW w:w="5669" w:type="dxa"/>
          </w:tcPr>
          <w:p w:rsidR="00F24E0C" w:rsidRPr="00F24E0C" w:rsidRDefault="00F24E0C" w:rsidP="00F24E0C">
            <w:pPr>
              <w:spacing w:line="240" w:lineRule="auto"/>
              <w:jc w:val="left"/>
              <w:rPr>
                <w:rFonts w:cs="Frankruhel"/>
                <w:sz w:val="24"/>
                <w:rtl/>
              </w:rPr>
            </w:pPr>
            <w:r>
              <w:rPr>
                <w:rFonts w:cs="Times New Roman"/>
                <w:sz w:val="24"/>
                <w:rtl/>
              </w:rPr>
              <w:t>בדיקת רישומים פליליים ומשמעתיים</w:t>
            </w:r>
          </w:p>
        </w:tc>
        <w:tc>
          <w:tcPr>
            <w:tcW w:w="567" w:type="dxa"/>
          </w:tcPr>
          <w:p w:rsidR="00F24E0C" w:rsidRPr="00F24E0C" w:rsidRDefault="00F24E0C" w:rsidP="00F24E0C">
            <w:pPr>
              <w:spacing w:line="240" w:lineRule="auto"/>
              <w:jc w:val="left"/>
              <w:rPr>
                <w:rStyle w:val="Hyperlink"/>
                <w:rtl/>
              </w:rPr>
            </w:pPr>
            <w:hyperlink w:anchor="Seif11" w:tooltip="בדיקת רישומים פליליים ומשמעתיים" w:history="1">
              <w:r w:rsidRPr="00F24E0C">
                <w:rPr>
                  <w:rStyle w:val="Hyperlink"/>
                </w:rPr>
                <w:t>Go</w:t>
              </w:r>
            </w:hyperlink>
          </w:p>
        </w:tc>
        <w:tc>
          <w:tcPr>
            <w:tcW w:w="850" w:type="dxa"/>
          </w:tcPr>
          <w:p w:rsidR="00F24E0C" w:rsidRPr="00F24E0C" w:rsidRDefault="00F24E0C" w:rsidP="00F24E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24E0C" w:rsidRPr="00F24E0C">
        <w:tblPrEx>
          <w:tblCellMar>
            <w:top w:w="0" w:type="dxa"/>
            <w:bottom w:w="0" w:type="dxa"/>
          </w:tblCellMar>
        </w:tblPrEx>
        <w:tc>
          <w:tcPr>
            <w:tcW w:w="1247" w:type="dxa"/>
          </w:tcPr>
          <w:p w:rsidR="00F24E0C" w:rsidRPr="00F24E0C" w:rsidRDefault="00F24E0C" w:rsidP="00F24E0C">
            <w:pPr>
              <w:spacing w:line="240" w:lineRule="auto"/>
              <w:jc w:val="left"/>
              <w:rPr>
                <w:rFonts w:cs="Frankruhel"/>
                <w:sz w:val="24"/>
                <w:rtl/>
              </w:rPr>
            </w:pPr>
            <w:r>
              <w:rPr>
                <w:rFonts w:cs="Times New Roman"/>
                <w:sz w:val="24"/>
                <w:rtl/>
              </w:rPr>
              <w:t xml:space="preserve">סעיף 11א </w:t>
            </w:r>
          </w:p>
        </w:tc>
        <w:tc>
          <w:tcPr>
            <w:tcW w:w="5669" w:type="dxa"/>
          </w:tcPr>
          <w:p w:rsidR="00F24E0C" w:rsidRPr="00F24E0C" w:rsidRDefault="00F24E0C" w:rsidP="00F24E0C">
            <w:pPr>
              <w:spacing w:line="240" w:lineRule="auto"/>
              <w:jc w:val="left"/>
              <w:rPr>
                <w:rFonts w:cs="Frankruhel" w:hint="cs"/>
                <w:sz w:val="24"/>
                <w:rtl/>
              </w:rPr>
            </w:pPr>
            <w:r>
              <w:rPr>
                <w:rFonts w:cs="Times New Roman"/>
                <w:sz w:val="24"/>
                <w:rtl/>
              </w:rPr>
              <w:t>מבחנים</w:t>
            </w:r>
          </w:p>
        </w:tc>
        <w:tc>
          <w:tcPr>
            <w:tcW w:w="567" w:type="dxa"/>
          </w:tcPr>
          <w:p w:rsidR="00F24E0C" w:rsidRPr="00F24E0C" w:rsidRDefault="00F24E0C" w:rsidP="00F24E0C">
            <w:pPr>
              <w:spacing w:line="240" w:lineRule="auto"/>
              <w:jc w:val="left"/>
              <w:rPr>
                <w:rStyle w:val="Hyperlink"/>
                <w:rtl/>
              </w:rPr>
            </w:pPr>
            <w:hyperlink w:anchor="Seif12" w:tooltip="מבחנים כללים תשנד 1993" w:history="1">
              <w:r w:rsidRPr="00F24E0C">
                <w:rPr>
                  <w:rStyle w:val="Hyperlink"/>
                </w:rPr>
                <w:t>Go</w:t>
              </w:r>
            </w:hyperlink>
          </w:p>
        </w:tc>
        <w:tc>
          <w:tcPr>
            <w:tcW w:w="850" w:type="dxa"/>
          </w:tcPr>
          <w:p w:rsidR="00F24E0C" w:rsidRPr="00F24E0C" w:rsidRDefault="00F24E0C" w:rsidP="00F24E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24E0C" w:rsidRPr="00F24E0C">
        <w:tblPrEx>
          <w:tblCellMar>
            <w:top w:w="0" w:type="dxa"/>
            <w:bottom w:w="0" w:type="dxa"/>
          </w:tblCellMar>
        </w:tblPrEx>
        <w:tc>
          <w:tcPr>
            <w:tcW w:w="1247" w:type="dxa"/>
          </w:tcPr>
          <w:p w:rsidR="00F24E0C" w:rsidRPr="00F24E0C" w:rsidRDefault="00F24E0C" w:rsidP="00F24E0C">
            <w:pPr>
              <w:spacing w:line="240" w:lineRule="auto"/>
              <w:jc w:val="left"/>
              <w:rPr>
                <w:rFonts w:cs="Frankruhel"/>
                <w:sz w:val="24"/>
                <w:rtl/>
              </w:rPr>
            </w:pPr>
            <w:r>
              <w:rPr>
                <w:rFonts w:cs="Times New Roman"/>
                <w:sz w:val="24"/>
                <w:rtl/>
              </w:rPr>
              <w:t xml:space="preserve">סעיף 11ב </w:t>
            </w:r>
          </w:p>
        </w:tc>
        <w:tc>
          <w:tcPr>
            <w:tcW w:w="5669" w:type="dxa"/>
          </w:tcPr>
          <w:p w:rsidR="00F24E0C" w:rsidRPr="00F24E0C" w:rsidRDefault="00F24E0C" w:rsidP="00F24E0C">
            <w:pPr>
              <w:spacing w:line="240" w:lineRule="auto"/>
              <w:jc w:val="left"/>
              <w:rPr>
                <w:rFonts w:cs="Frankruhel" w:hint="cs"/>
                <w:sz w:val="24"/>
                <w:rtl/>
              </w:rPr>
            </w:pPr>
            <w:r>
              <w:rPr>
                <w:rFonts w:cs="Times New Roman"/>
                <w:sz w:val="24"/>
                <w:rtl/>
              </w:rPr>
              <w:t>פרסום שמות ועמדים</w:t>
            </w:r>
          </w:p>
        </w:tc>
        <w:tc>
          <w:tcPr>
            <w:tcW w:w="567" w:type="dxa"/>
          </w:tcPr>
          <w:p w:rsidR="00F24E0C" w:rsidRPr="00F24E0C" w:rsidRDefault="00F24E0C" w:rsidP="00F24E0C">
            <w:pPr>
              <w:spacing w:line="240" w:lineRule="auto"/>
              <w:jc w:val="left"/>
              <w:rPr>
                <w:rStyle w:val="Hyperlink"/>
                <w:rtl/>
              </w:rPr>
            </w:pPr>
            <w:hyperlink w:anchor="Seif13" w:tooltip="פרסום שמות ועמדים כללים תשנז 1997 כללים תשסז 2007" w:history="1">
              <w:r w:rsidRPr="00F24E0C">
                <w:rPr>
                  <w:rStyle w:val="Hyperlink"/>
                </w:rPr>
                <w:t>Go</w:t>
              </w:r>
            </w:hyperlink>
          </w:p>
        </w:tc>
        <w:tc>
          <w:tcPr>
            <w:tcW w:w="850" w:type="dxa"/>
          </w:tcPr>
          <w:p w:rsidR="00F24E0C" w:rsidRPr="00F24E0C" w:rsidRDefault="00F24E0C" w:rsidP="00F24E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24E0C" w:rsidRPr="00F24E0C">
        <w:tblPrEx>
          <w:tblCellMar>
            <w:top w:w="0" w:type="dxa"/>
            <w:bottom w:w="0" w:type="dxa"/>
          </w:tblCellMar>
        </w:tblPrEx>
        <w:tc>
          <w:tcPr>
            <w:tcW w:w="1247" w:type="dxa"/>
          </w:tcPr>
          <w:p w:rsidR="00F24E0C" w:rsidRPr="00F24E0C" w:rsidRDefault="00F24E0C" w:rsidP="00F24E0C">
            <w:pPr>
              <w:spacing w:line="240" w:lineRule="auto"/>
              <w:jc w:val="left"/>
              <w:rPr>
                <w:rFonts w:cs="Frankruhel"/>
                <w:sz w:val="24"/>
                <w:rtl/>
              </w:rPr>
            </w:pPr>
            <w:r>
              <w:rPr>
                <w:rFonts w:cs="Times New Roman"/>
                <w:sz w:val="24"/>
                <w:rtl/>
              </w:rPr>
              <w:t xml:space="preserve">סעיף 12 </w:t>
            </w:r>
          </w:p>
        </w:tc>
        <w:tc>
          <w:tcPr>
            <w:tcW w:w="5669" w:type="dxa"/>
          </w:tcPr>
          <w:p w:rsidR="00F24E0C" w:rsidRPr="00F24E0C" w:rsidRDefault="00F24E0C" w:rsidP="00F24E0C">
            <w:pPr>
              <w:spacing w:line="240" w:lineRule="auto"/>
              <w:jc w:val="left"/>
              <w:rPr>
                <w:rFonts w:cs="Frankruhel" w:hint="cs"/>
                <w:sz w:val="24"/>
                <w:rtl/>
              </w:rPr>
            </w:pPr>
            <w:r>
              <w:rPr>
                <w:rFonts w:cs="Times New Roman"/>
                <w:sz w:val="24"/>
                <w:rtl/>
              </w:rPr>
              <w:t>פרוטוקול דיוני ועדת הבחירה</w:t>
            </w:r>
          </w:p>
        </w:tc>
        <w:tc>
          <w:tcPr>
            <w:tcW w:w="567" w:type="dxa"/>
          </w:tcPr>
          <w:p w:rsidR="00F24E0C" w:rsidRPr="00F24E0C" w:rsidRDefault="00F24E0C" w:rsidP="00F24E0C">
            <w:pPr>
              <w:spacing w:line="240" w:lineRule="auto"/>
              <w:jc w:val="left"/>
              <w:rPr>
                <w:rStyle w:val="Hyperlink"/>
                <w:rtl/>
              </w:rPr>
            </w:pPr>
            <w:hyperlink w:anchor="Seif14" w:tooltip="פרוטוקול דיוני ועדת הבחירה כללים תשסח 2008" w:history="1">
              <w:r w:rsidRPr="00F24E0C">
                <w:rPr>
                  <w:rStyle w:val="Hyperlink"/>
                </w:rPr>
                <w:t>Go</w:t>
              </w:r>
            </w:hyperlink>
          </w:p>
        </w:tc>
        <w:tc>
          <w:tcPr>
            <w:tcW w:w="850" w:type="dxa"/>
          </w:tcPr>
          <w:p w:rsidR="00F24E0C" w:rsidRPr="00F24E0C" w:rsidRDefault="00F24E0C" w:rsidP="00F24E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24E0C" w:rsidRPr="00F24E0C">
        <w:tblPrEx>
          <w:tblCellMar>
            <w:top w:w="0" w:type="dxa"/>
            <w:bottom w:w="0" w:type="dxa"/>
          </w:tblCellMar>
        </w:tblPrEx>
        <w:tc>
          <w:tcPr>
            <w:tcW w:w="1247" w:type="dxa"/>
          </w:tcPr>
          <w:p w:rsidR="00F24E0C" w:rsidRPr="00F24E0C" w:rsidRDefault="00F24E0C" w:rsidP="00F24E0C">
            <w:pPr>
              <w:spacing w:line="240" w:lineRule="auto"/>
              <w:jc w:val="left"/>
              <w:rPr>
                <w:rFonts w:cs="Frankruhel"/>
                <w:sz w:val="24"/>
                <w:rtl/>
              </w:rPr>
            </w:pPr>
            <w:r>
              <w:rPr>
                <w:rFonts w:cs="Times New Roman"/>
                <w:sz w:val="24"/>
                <w:rtl/>
              </w:rPr>
              <w:t xml:space="preserve">סעיף 13 </w:t>
            </w:r>
          </w:p>
        </w:tc>
        <w:tc>
          <w:tcPr>
            <w:tcW w:w="5669" w:type="dxa"/>
          </w:tcPr>
          <w:p w:rsidR="00F24E0C" w:rsidRPr="00F24E0C" w:rsidRDefault="00F24E0C" w:rsidP="00F24E0C">
            <w:pPr>
              <w:spacing w:line="240" w:lineRule="auto"/>
              <w:jc w:val="left"/>
              <w:rPr>
                <w:rFonts w:cs="Frankruhel" w:hint="cs"/>
                <w:sz w:val="24"/>
                <w:rtl/>
              </w:rPr>
            </w:pPr>
            <w:r>
              <w:rPr>
                <w:rFonts w:cs="Times New Roman"/>
                <w:sz w:val="24"/>
                <w:rtl/>
              </w:rPr>
              <w:t>פרסום החלטה</w:t>
            </w:r>
          </w:p>
        </w:tc>
        <w:tc>
          <w:tcPr>
            <w:tcW w:w="567" w:type="dxa"/>
          </w:tcPr>
          <w:p w:rsidR="00F24E0C" w:rsidRPr="00F24E0C" w:rsidRDefault="00F24E0C" w:rsidP="00F24E0C">
            <w:pPr>
              <w:spacing w:line="240" w:lineRule="auto"/>
              <w:jc w:val="left"/>
              <w:rPr>
                <w:rStyle w:val="Hyperlink"/>
                <w:rtl/>
              </w:rPr>
            </w:pPr>
            <w:hyperlink w:anchor="Seif15" w:tooltip="פרסום החלטה כללים תשנד 1993" w:history="1">
              <w:r w:rsidRPr="00F24E0C">
                <w:rPr>
                  <w:rStyle w:val="Hyperlink"/>
                </w:rPr>
                <w:t>Go</w:t>
              </w:r>
            </w:hyperlink>
          </w:p>
        </w:tc>
        <w:tc>
          <w:tcPr>
            <w:tcW w:w="850" w:type="dxa"/>
          </w:tcPr>
          <w:p w:rsidR="00F24E0C" w:rsidRPr="00F24E0C" w:rsidRDefault="00F24E0C" w:rsidP="00F24E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24E0C" w:rsidRPr="00F24E0C">
        <w:tblPrEx>
          <w:tblCellMar>
            <w:top w:w="0" w:type="dxa"/>
            <w:bottom w:w="0" w:type="dxa"/>
          </w:tblCellMar>
        </w:tblPrEx>
        <w:tc>
          <w:tcPr>
            <w:tcW w:w="1247" w:type="dxa"/>
          </w:tcPr>
          <w:p w:rsidR="00F24E0C" w:rsidRPr="00F24E0C" w:rsidRDefault="00F24E0C" w:rsidP="00F24E0C">
            <w:pPr>
              <w:spacing w:line="240" w:lineRule="auto"/>
              <w:jc w:val="left"/>
              <w:rPr>
                <w:rFonts w:cs="Frankruhel"/>
                <w:sz w:val="24"/>
                <w:rtl/>
              </w:rPr>
            </w:pPr>
            <w:r>
              <w:rPr>
                <w:rFonts w:cs="Times New Roman"/>
                <w:sz w:val="24"/>
                <w:rtl/>
              </w:rPr>
              <w:t xml:space="preserve">סעיף 14 </w:t>
            </w:r>
          </w:p>
        </w:tc>
        <w:tc>
          <w:tcPr>
            <w:tcW w:w="5669" w:type="dxa"/>
          </w:tcPr>
          <w:p w:rsidR="00F24E0C" w:rsidRPr="00F24E0C" w:rsidRDefault="00F24E0C" w:rsidP="00F24E0C">
            <w:pPr>
              <w:spacing w:line="240" w:lineRule="auto"/>
              <w:jc w:val="left"/>
              <w:rPr>
                <w:rFonts w:cs="Frankruhel"/>
                <w:sz w:val="24"/>
                <w:rtl/>
              </w:rPr>
            </w:pPr>
            <w:r>
              <w:rPr>
                <w:rFonts w:cs="Times New Roman"/>
                <w:sz w:val="24"/>
                <w:rtl/>
              </w:rPr>
              <w:t>בדיקות</w:t>
            </w:r>
          </w:p>
        </w:tc>
        <w:tc>
          <w:tcPr>
            <w:tcW w:w="567" w:type="dxa"/>
          </w:tcPr>
          <w:p w:rsidR="00F24E0C" w:rsidRPr="00F24E0C" w:rsidRDefault="00F24E0C" w:rsidP="00F24E0C">
            <w:pPr>
              <w:spacing w:line="240" w:lineRule="auto"/>
              <w:jc w:val="left"/>
              <w:rPr>
                <w:rStyle w:val="Hyperlink"/>
                <w:rtl/>
              </w:rPr>
            </w:pPr>
            <w:hyperlink w:anchor="Seif17" w:tooltip="בדיקות" w:history="1">
              <w:r w:rsidRPr="00F24E0C">
                <w:rPr>
                  <w:rStyle w:val="Hyperlink"/>
                </w:rPr>
                <w:t>Go</w:t>
              </w:r>
            </w:hyperlink>
          </w:p>
        </w:tc>
        <w:tc>
          <w:tcPr>
            <w:tcW w:w="850" w:type="dxa"/>
          </w:tcPr>
          <w:p w:rsidR="00F24E0C" w:rsidRPr="00F24E0C" w:rsidRDefault="00F24E0C" w:rsidP="00F24E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24E0C" w:rsidRPr="00F24E0C">
        <w:tblPrEx>
          <w:tblCellMar>
            <w:top w:w="0" w:type="dxa"/>
            <w:bottom w:w="0" w:type="dxa"/>
          </w:tblCellMar>
        </w:tblPrEx>
        <w:tc>
          <w:tcPr>
            <w:tcW w:w="1247" w:type="dxa"/>
          </w:tcPr>
          <w:p w:rsidR="00F24E0C" w:rsidRPr="00F24E0C" w:rsidRDefault="00F24E0C" w:rsidP="00F24E0C">
            <w:pPr>
              <w:spacing w:line="240" w:lineRule="auto"/>
              <w:jc w:val="left"/>
              <w:rPr>
                <w:rFonts w:cs="Frankruhel"/>
                <w:sz w:val="24"/>
                <w:rtl/>
              </w:rPr>
            </w:pPr>
            <w:r>
              <w:rPr>
                <w:rFonts w:cs="Times New Roman"/>
                <w:sz w:val="24"/>
                <w:rtl/>
              </w:rPr>
              <w:t xml:space="preserve">סעיף 15 </w:t>
            </w:r>
          </w:p>
        </w:tc>
        <w:tc>
          <w:tcPr>
            <w:tcW w:w="5669" w:type="dxa"/>
          </w:tcPr>
          <w:p w:rsidR="00F24E0C" w:rsidRPr="00F24E0C" w:rsidRDefault="00F24E0C" w:rsidP="00F24E0C">
            <w:pPr>
              <w:spacing w:line="240" w:lineRule="auto"/>
              <w:jc w:val="left"/>
              <w:rPr>
                <w:rFonts w:cs="Frankruhel" w:hint="cs"/>
                <w:sz w:val="24"/>
                <w:rtl/>
              </w:rPr>
            </w:pPr>
            <w:r>
              <w:rPr>
                <w:rFonts w:cs="Times New Roman"/>
                <w:sz w:val="24"/>
                <w:rtl/>
              </w:rPr>
              <w:t>סודיות</w:t>
            </w:r>
          </w:p>
        </w:tc>
        <w:tc>
          <w:tcPr>
            <w:tcW w:w="567" w:type="dxa"/>
          </w:tcPr>
          <w:p w:rsidR="00F24E0C" w:rsidRPr="00F24E0C" w:rsidRDefault="00F24E0C" w:rsidP="00F24E0C">
            <w:pPr>
              <w:spacing w:line="240" w:lineRule="auto"/>
              <w:jc w:val="left"/>
              <w:rPr>
                <w:rStyle w:val="Hyperlink"/>
                <w:rtl/>
              </w:rPr>
            </w:pPr>
            <w:hyperlink w:anchor="Seif18" w:tooltip="סודיות כללים תשסז 2007" w:history="1">
              <w:r w:rsidRPr="00F24E0C">
                <w:rPr>
                  <w:rStyle w:val="Hyperlink"/>
                </w:rPr>
                <w:t>Go</w:t>
              </w:r>
            </w:hyperlink>
          </w:p>
        </w:tc>
        <w:tc>
          <w:tcPr>
            <w:tcW w:w="850" w:type="dxa"/>
          </w:tcPr>
          <w:p w:rsidR="00F24E0C" w:rsidRPr="00F24E0C" w:rsidRDefault="00F24E0C" w:rsidP="00F24E0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rsidR="00851FAA" w:rsidRDefault="00851FAA">
      <w:pPr>
        <w:pStyle w:val="big-header"/>
        <w:ind w:left="0" w:right="1134"/>
        <w:rPr>
          <w:rtl/>
        </w:rPr>
      </w:pPr>
    </w:p>
    <w:p w:rsidR="00851FAA" w:rsidRDefault="00851FAA" w:rsidP="00082852">
      <w:pPr>
        <w:pStyle w:val="big-header"/>
        <w:ind w:left="0" w:right="1134"/>
        <w:rPr>
          <w:rStyle w:val="default"/>
          <w:rFonts w:cs="FrankRuehl" w:hint="cs"/>
          <w:rtl/>
        </w:rPr>
      </w:pPr>
      <w:r>
        <w:rPr>
          <w:rtl/>
        </w:rPr>
        <w:br w:type="page"/>
      </w:r>
      <w:r>
        <w:rPr>
          <w:rtl/>
        </w:rPr>
        <w:lastRenderedPageBreak/>
        <w:t>כ</w:t>
      </w:r>
      <w:r>
        <w:rPr>
          <w:rFonts w:hint="cs"/>
          <w:rtl/>
        </w:rPr>
        <w:t>ללי</w:t>
      </w:r>
      <w:r>
        <w:rPr>
          <w:rtl/>
        </w:rPr>
        <w:t xml:space="preserve"> </w:t>
      </w:r>
      <w:r>
        <w:rPr>
          <w:rFonts w:hint="cs"/>
          <w:rtl/>
        </w:rPr>
        <w:t>השפיטה (סדרי העבודה של הועדה לבחירת שופטים), תשמ"ד-1984</w:t>
      </w:r>
      <w:r>
        <w:rPr>
          <w:rStyle w:val="default"/>
          <w:rtl/>
        </w:rPr>
        <w:footnoteReference w:customMarkFollows="1" w:id="1"/>
        <w:t>*</w:t>
      </w:r>
    </w:p>
    <w:p w:rsidR="00851FAA" w:rsidRDefault="00851FAA">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התאם לסעיף 24(2) לחוק-יסוד: השפיטה, ובתוקף סמכותה לפי סעיף 7(ד) לחוק השופטים, תשי"ג-1953 (להלן </w:t>
      </w:r>
      <w:r w:rsidR="00560F39">
        <w:rPr>
          <w:rStyle w:val="default"/>
          <w:rFonts w:cs="FrankRuehl"/>
          <w:rtl/>
        </w:rPr>
        <w:t>–</w:t>
      </w:r>
      <w:r>
        <w:rPr>
          <w:rStyle w:val="default"/>
          <w:rFonts w:cs="FrankRuehl" w:hint="cs"/>
          <w:rtl/>
        </w:rPr>
        <w:t xml:space="preserve"> החוק), קובעת הועדה לבחירת שופטים (להלן </w:t>
      </w:r>
      <w:r w:rsidR="00560F39">
        <w:rPr>
          <w:rStyle w:val="default"/>
          <w:rFonts w:cs="FrankRuehl"/>
          <w:rtl/>
        </w:rPr>
        <w:t>–</w:t>
      </w:r>
      <w:r>
        <w:rPr>
          <w:rStyle w:val="default"/>
          <w:rFonts w:cs="FrankRuehl" w:hint="cs"/>
          <w:rtl/>
        </w:rPr>
        <w:t xml:space="preserve"> ועדת הבחירה) כללים מנחים אלה: </w:t>
      </w:r>
    </w:p>
    <w:p w:rsidR="00851FAA" w:rsidRDefault="00851FAA" w:rsidP="00082852">
      <w:pPr>
        <w:pStyle w:val="P00"/>
        <w:spacing w:before="72"/>
        <w:ind w:left="0" w:right="1134"/>
        <w:rPr>
          <w:rStyle w:val="default"/>
          <w:rFonts w:cs="FrankRuehl"/>
          <w:rtl/>
        </w:rPr>
      </w:pPr>
      <w:bookmarkStart w:id="0" w:name="Seif1"/>
      <w:bookmarkEnd w:id="0"/>
      <w:r>
        <w:rPr>
          <w:lang w:val="he-IL"/>
        </w:rPr>
        <w:pict>
          <v:rect id="_x0000_s1026" style="position:absolute;left:0;text-align:left;margin-left:464.5pt;margin-top:8.05pt;width:75.05pt;height:14pt;z-index:251645952" o:allowincell="f" filled="f" stroked="f" strokecolor="lime" strokeweight=".25pt">
            <v:textbox inset="0,0,0,0">
              <w:txbxContent>
                <w:p w:rsidR="00851FAA" w:rsidRDefault="00851FAA">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כללים אלה:</w:t>
      </w:r>
    </w:p>
    <w:p w:rsidR="00851FAA" w:rsidRDefault="00851FA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שאלון"</w:t>
      </w:r>
      <w:r>
        <w:rPr>
          <w:rStyle w:val="default"/>
          <w:rFonts w:cs="FrankRuehl"/>
          <w:rtl/>
        </w:rPr>
        <w:t xml:space="preserve"> </w:t>
      </w:r>
      <w:r w:rsidR="00560F39">
        <w:rPr>
          <w:rStyle w:val="default"/>
          <w:rFonts w:cs="FrankRuehl"/>
          <w:rtl/>
        </w:rPr>
        <w:t>–</w:t>
      </w:r>
      <w:r>
        <w:rPr>
          <w:rStyle w:val="default"/>
          <w:rFonts w:cs="FrankRuehl" w:hint="cs"/>
          <w:rtl/>
        </w:rPr>
        <w:t xml:space="preserve"> טופס שאלות למבקש שאושר בידי נשיא בית המשפט העליון ובידי שר המשפטים;</w:t>
      </w:r>
    </w:p>
    <w:p w:rsidR="00851FAA" w:rsidRDefault="00851FA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המנהל" </w:t>
      </w:r>
      <w:r w:rsidR="00560F39">
        <w:rPr>
          <w:rStyle w:val="default"/>
          <w:rFonts w:cs="FrankRuehl"/>
          <w:rtl/>
        </w:rPr>
        <w:t>–</w:t>
      </w:r>
      <w:r>
        <w:rPr>
          <w:rStyle w:val="default"/>
          <w:rFonts w:cs="FrankRuehl" w:hint="cs"/>
          <w:rtl/>
        </w:rPr>
        <w:t xml:space="preserve"> מנהל בתי המשפט;</w:t>
      </w:r>
    </w:p>
    <w:p w:rsidR="00851FAA" w:rsidRDefault="00851FA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מבקש" </w:t>
      </w:r>
      <w:r w:rsidR="00560F39">
        <w:rPr>
          <w:rStyle w:val="default"/>
          <w:rFonts w:cs="FrankRuehl"/>
          <w:rtl/>
        </w:rPr>
        <w:t>–</w:t>
      </w:r>
      <w:r>
        <w:rPr>
          <w:rStyle w:val="default"/>
          <w:rFonts w:cs="FrankRuehl" w:hint="cs"/>
          <w:rtl/>
        </w:rPr>
        <w:t xml:space="preserve"> עורך דין שהביע רצונו להתמנות שופט;</w:t>
      </w:r>
    </w:p>
    <w:p w:rsidR="00851FAA" w:rsidRDefault="00851FA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מועמד" </w:t>
      </w:r>
      <w:r w:rsidR="00560F39">
        <w:rPr>
          <w:rStyle w:val="default"/>
          <w:rFonts w:cs="FrankRuehl"/>
          <w:rtl/>
        </w:rPr>
        <w:t>–</w:t>
      </w:r>
      <w:r>
        <w:rPr>
          <w:rStyle w:val="default"/>
          <w:rFonts w:cs="FrankRuehl" w:hint="cs"/>
          <w:rtl/>
        </w:rPr>
        <w:t xml:space="preserve"> שופט או מבקש ששר המשפטים, נשיא בית המשפט העליון או שלושה חברי ועדת הבחירה כאחד, הציעו מינויו לפי סעיף </w:t>
      </w:r>
      <w:r>
        <w:rPr>
          <w:rStyle w:val="default"/>
          <w:rFonts w:cs="FrankRuehl"/>
          <w:rtl/>
        </w:rPr>
        <w:t>7(</w:t>
      </w:r>
      <w:r>
        <w:rPr>
          <w:rStyle w:val="default"/>
          <w:rFonts w:cs="FrankRuehl" w:hint="cs"/>
          <w:rtl/>
        </w:rPr>
        <w:t>ב) לחוק;</w:t>
      </w:r>
    </w:p>
    <w:p w:rsidR="00851FAA" w:rsidRDefault="00851FA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שופט" </w:t>
      </w:r>
      <w:r w:rsidR="00560F39">
        <w:rPr>
          <w:rStyle w:val="default"/>
          <w:rFonts w:cs="FrankRuehl"/>
          <w:rtl/>
        </w:rPr>
        <w:t>–</w:t>
      </w:r>
      <w:r>
        <w:rPr>
          <w:rStyle w:val="default"/>
          <w:rFonts w:cs="FrankRuehl" w:hint="cs"/>
          <w:rtl/>
        </w:rPr>
        <w:t xml:space="preserve"> שופט של בית משפט שלום, שופט של בית משפט מחוזי, שופט של בית דין לעבודה או שופט תעבורה. </w:t>
      </w:r>
    </w:p>
    <w:p w:rsidR="00851FAA" w:rsidRDefault="00851FAA" w:rsidP="00082852">
      <w:pPr>
        <w:pStyle w:val="P00"/>
        <w:spacing w:before="72"/>
        <w:ind w:left="0" w:right="1134"/>
        <w:rPr>
          <w:rStyle w:val="default"/>
          <w:rFonts w:cs="FrankRuehl"/>
          <w:rtl/>
        </w:rPr>
      </w:pPr>
      <w:bookmarkStart w:id="1" w:name="Seif2"/>
      <w:bookmarkEnd w:id="1"/>
      <w:r>
        <w:rPr>
          <w:lang w:val="he-IL"/>
        </w:rPr>
        <w:pict>
          <v:rect id="_x0000_s1027" style="position:absolute;left:0;text-align:left;margin-left:464.5pt;margin-top:8.05pt;width:75.05pt;height:14.6pt;z-index:251646976" o:allowincell="f" filled="f" stroked="f" strokecolor="lime" strokeweight=".25pt">
            <v:textbox inset="0,0,0,0">
              <w:txbxContent>
                <w:p w:rsidR="00851FAA" w:rsidRDefault="00851FAA">
                  <w:pPr>
                    <w:spacing w:line="160" w:lineRule="exact"/>
                    <w:jc w:val="left"/>
                    <w:rPr>
                      <w:rFonts w:cs="Miriam"/>
                      <w:noProof/>
                      <w:szCs w:val="18"/>
                      <w:rtl/>
                    </w:rPr>
                  </w:pPr>
                  <w:r>
                    <w:rPr>
                      <w:rFonts w:cs="Miriam"/>
                      <w:szCs w:val="18"/>
                      <w:rtl/>
                    </w:rPr>
                    <w:t>מ</w:t>
                  </w:r>
                  <w:r>
                    <w:rPr>
                      <w:rFonts w:cs="Miriam" w:hint="cs"/>
                      <w:szCs w:val="18"/>
                      <w:rtl/>
                    </w:rPr>
                    <w:t>סמכים שיגיש מבקש</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בקשת מבקש תיערך בכתב ותוגש למנהל.</w:t>
      </w:r>
    </w:p>
    <w:p w:rsidR="00851FAA" w:rsidRDefault="00851FA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 מבקש ימלא שאלון שימסור לו המנהל.</w:t>
      </w:r>
    </w:p>
    <w:p w:rsidR="00851FAA" w:rsidRDefault="00851FA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לבקשה יצורפו פרסומים שפרסם המבקש וכל חיבור או מסמך אחרים אות</w:t>
      </w:r>
      <w:r>
        <w:rPr>
          <w:rStyle w:val="default"/>
          <w:rFonts w:cs="FrankRuehl"/>
          <w:rtl/>
        </w:rPr>
        <w:t>ם</w:t>
      </w:r>
      <w:r>
        <w:rPr>
          <w:rStyle w:val="default"/>
          <w:rFonts w:cs="FrankRuehl" w:hint="cs"/>
          <w:rtl/>
        </w:rPr>
        <w:t xml:space="preserve"> ראה לנכון</w:t>
      </w:r>
      <w:r w:rsidR="00C75748">
        <w:rPr>
          <w:rStyle w:val="default"/>
          <w:rFonts w:cs="FrankRuehl" w:hint="cs"/>
          <w:rtl/>
        </w:rPr>
        <w:t xml:space="preserve"> להביא לפני הועדה.</w:t>
      </w:r>
    </w:p>
    <w:p w:rsidR="00C75748" w:rsidRDefault="00C75748" w:rsidP="00C75748">
      <w:pPr>
        <w:pStyle w:val="P00"/>
        <w:spacing w:before="72"/>
        <w:ind w:left="0" w:right="1134"/>
        <w:rPr>
          <w:rStyle w:val="default"/>
          <w:rFonts w:cs="FrankRuehl" w:hint="cs"/>
          <w:rtl/>
        </w:rPr>
      </w:pPr>
      <w:r>
        <w:rPr>
          <w:rtl/>
          <w:lang w:eastAsia="en-US"/>
        </w:rPr>
        <w:pict>
          <v:shapetype id="_x0000_t202" coordsize="21600,21600" o:spt="202" path="m,l,21600r21600,l21600,xe">
            <v:stroke joinstyle="miter"/>
            <v:path gradientshapeok="t" o:connecttype="rect"/>
          </v:shapetype>
          <v:shape id="_x0000_s1051" type="#_x0000_t202" style="position:absolute;left:0;text-align:left;margin-left:462pt;margin-top:7.1pt;width:80.25pt;height:13.7pt;z-index:251666432" filled="f" stroked="f">
            <v:textbox inset="1mm,0,1mm,0">
              <w:txbxContent>
                <w:p w:rsidR="00C75748" w:rsidRDefault="00C75748" w:rsidP="00C75748">
                  <w:pPr>
                    <w:spacing w:line="160" w:lineRule="exact"/>
                    <w:jc w:val="left"/>
                    <w:rPr>
                      <w:rFonts w:cs="Miriam"/>
                      <w:noProof/>
                      <w:szCs w:val="18"/>
                      <w:rtl/>
                    </w:rPr>
                  </w:pPr>
                  <w:r>
                    <w:rPr>
                      <w:rFonts w:cs="Miriam"/>
                      <w:szCs w:val="18"/>
                      <w:rtl/>
                    </w:rPr>
                    <w:t>כ</w:t>
                  </w:r>
                  <w:r>
                    <w:rPr>
                      <w:rFonts w:cs="Miriam" w:hint="cs"/>
                      <w:szCs w:val="18"/>
                      <w:rtl/>
                    </w:rPr>
                    <w:t>ללים תשס"ח-2008</w:t>
                  </w:r>
                </w:p>
              </w:txbxContent>
            </v:textbox>
          </v:shape>
        </w:pict>
      </w:r>
      <w:r>
        <w:rPr>
          <w:rStyle w:val="default"/>
          <w:rFonts w:cs="FrankRuehl" w:hint="cs"/>
          <w:rtl/>
        </w:rPr>
        <w:tab/>
        <w:t>(ד)</w:t>
      </w:r>
      <w:r>
        <w:rPr>
          <w:rStyle w:val="default"/>
          <w:rFonts w:cs="FrankRuehl" w:hint="cs"/>
          <w:rtl/>
        </w:rPr>
        <w:tab/>
        <w:t>לבקשה יצורף גיליון ציונים מהמוסד שבו למד המבקש לימודי משפטים, זולת אם גיליון הציונים אינו ברשומו של המבקש ואין ביכולתו להשיגו.</w:t>
      </w:r>
    </w:p>
    <w:p w:rsidR="00C75748" w:rsidRPr="00560F39" w:rsidRDefault="00C75748" w:rsidP="00C75748">
      <w:pPr>
        <w:pStyle w:val="P00"/>
        <w:spacing w:before="0"/>
        <w:ind w:left="0" w:right="1134"/>
        <w:rPr>
          <w:rStyle w:val="default"/>
          <w:rFonts w:cs="FrankRuehl" w:hint="cs"/>
          <w:vanish/>
          <w:color w:val="FF0000"/>
          <w:szCs w:val="20"/>
          <w:shd w:val="clear" w:color="auto" w:fill="FFFF99"/>
          <w:rtl/>
        </w:rPr>
      </w:pPr>
      <w:bookmarkStart w:id="2" w:name="Rov24"/>
      <w:r w:rsidRPr="00560F39">
        <w:rPr>
          <w:rStyle w:val="default"/>
          <w:rFonts w:cs="FrankRuehl" w:hint="cs"/>
          <w:vanish/>
          <w:color w:val="FF0000"/>
          <w:szCs w:val="20"/>
          <w:shd w:val="clear" w:color="auto" w:fill="FFFF99"/>
          <w:rtl/>
        </w:rPr>
        <w:t>מיום 30.4.2008</w:t>
      </w:r>
    </w:p>
    <w:p w:rsidR="00C75748" w:rsidRPr="00560F39" w:rsidRDefault="00C75748" w:rsidP="00C75748">
      <w:pPr>
        <w:pStyle w:val="P00"/>
        <w:spacing w:before="0"/>
        <w:ind w:left="0" w:right="1134"/>
        <w:rPr>
          <w:rStyle w:val="default"/>
          <w:rFonts w:cs="FrankRuehl" w:hint="cs"/>
          <w:vanish/>
          <w:szCs w:val="20"/>
          <w:shd w:val="clear" w:color="auto" w:fill="FFFF99"/>
          <w:rtl/>
        </w:rPr>
      </w:pPr>
      <w:r w:rsidRPr="00560F39">
        <w:rPr>
          <w:rStyle w:val="default"/>
          <w:rFonts w:cs="FrankRuehl" w:hint="cs"/>
          <w:b/>
          <w:bCs/>
          <w:vanish/>
          <w:szCs w:val="20"/>
          <w:shd w:val="clear" w:color="auto" w:fill="FFFF99"/>
          <w:rtl/>
        </w:rPr>
        <w:t>כללים תשס"ח-2008</w:t>
      </w:r>
    </w:p>
    <w:p w:rsidR="00C75748" w:rsidRPr="00560F39" w:rsidRDefault="00C75748" w:rsidP="00C75748">
      <w:pPr>
        <w:pStyle w:val="P00"/>
        <w:spacing w:before="0"/>
        <w:ind w:left="0" w:right="1134"/>
        <w:rPr>
          <w:rStyle w:val="default"/>
          <w:rFonts w:cs="FrankRuehl" w:hint="cs"/>
          <w:vanish/>
          <w:szCs w:val="20"/>
          <w:shd w:val="clear" w:color="auto" w:fill="FFFF99"/>
          <w:rtl/>
        </w:rPr>
      </w:pPr>
      <w:hyperlink r:id="rId6" w:history="1">
        <w:r w:rsidRPr="00560F39">
          <w:rPr>
            <w:rStyle w:val="Hyperlink"/>
            <w:rFonts w:hint="cs"/>
            <w:vanish/>
            <w:szCs w:val="20"/>
            <w:shd w:val="clear" w:color="auto" w:fill="FFFF99"/>
            <w:rtl/>
          </w:rPr>
          <w:t>ק"ת תשס"ח מס' 6670</w:t>
        </w:r>
      </w:hyperlink>
      <w:r w:rsidRPr="00560F39">
        <w:rPr>
          <w:rStyle w:val="default"/>
          <w:rFonts w:cs="FrankRuehl" w:hint="cs"/>
          <w:vanish/>
          <w:szCs w:val="20"/>
          <w:shd w:val="clear" w:color="auto" w:fill="FFFF99"/>
          <w:rtl/>
        </w:rPr>
        <w:t xml:space="preserve"> מיום 30.4.2008 עמ' 874</w:t>
      </w:r>
    </w:p>
    <w:p w:rsidR="00C75748" w:rsidRPr="00C75748" w:rsidRDefault="00C75748" w:rsidP="00C75748">
      <w:pPr>
        <w:pStyle w:val="P00"/>
        <w:spacing w:before="0"/>
        <w:ind w:left="0" w:right="1134"/>
        <w:rPr>
          <w:rStyle w:val="default"/>
          <w:rFonts w:cs="FrankRuehl" w:hint="cs"/>
          <w:sz w:val="2"/>
          <w:szCs w:val="2"/>
          <w:rtl/>
        </w:rPr>
      </w:pPr>
      <w:r w:rsidRPr="00560F39">
        <w:rPr>
          <w:rStyle w:val="default"/>
          <w:rFonts w:cs="FrankRuehl" w:hint="cs"/>
          <w:b/>
          <w:bCs/>
          <w:vanish/>
          <w:szCs w:val="20"/>
          <w:shd w:val="clear" w:color="auto" w:fill="FFFF99"/>
          <w:rtl/>
        </w:rPr>
        <w:t>הוספת סעיף קטן 2(ד)</w:t>
      </w:r>
      <w:bookmarkEnd w:id="2"/>
    </w:p>
    <w:p w:rsidR="00851FAA" w:rsidRDefault="00851FAA" w:rsidP="00082852">
      <w:pPr>
        <w:pStyle w:val="P00"/>
        <w:spacing w:before="72"/>
        <w:ind w:left="0" w:right="1134"/>
        <w:rPr>
          <w:rStyle w:val="default"/>
          <w:rFonts w:cs="FrankRuehl"/>
          <w:rtl/>
        </w:rPr>
      </w:pPr>
      <w:bookmarkStart w:id="3" w:name="Seif3"/>
      <w:bookmarkEnd w:id="3"/>
      <w:r>
        <w:rPr>
          <w:lang w:val="he-IL"/>
        </w:rPr>
        <w:pict>
          <v:rect id="_x0000_s1028" style="position:absolute;left:0;text-align:left;margin-left:464.5pt;margin-top:8.05pt;width:75.05pt;height:21.55pt;z-index:251648000" o:allowincell="f" filled="f" stroked="f" strokecolor="lime" strokeweight=".25pt">
            <v:textbox style="mso-next-textbox:#_x0000_s1028" inset="0,0,0,0">
              <w:txbxContent>
                <w:p w:rsidR="00851FAA" w:rsidRDefault="00851FAA">
                  <w:pPr>
                    <w:spacing w:line="160" w:lineRule="exact"/>
                    <w:jc w:val="left"/>
                    <w:rPr>
                      <w:rFonts w:cs="Miriam" w:hint="cs"/>
                      <w:szCs w:val="18"/>
                      <w:rtl/>
                    </w:rPr>
                  </w:pPr>
                  <w:r>
                    <w:rPr>
                      <w:rFonts w:cs="Miriam"/>
                      <w:szCs w:val="18"/>
                      <w:rtl/>
                    </w:rPr>
                    <w:t>ה</w:t>
                  </w:r>
                  <w:r>
                    <w:rPr>
                      <w:rFonts w:cs="Miriam" w:hint="cs"/>
                      <w:szCs w:val="18"/>
                      <w:rtl/>
                    </w:rPr>
                    <w:t>מצאת פסקי דין</w:t>
                  </w:r>
                </w:p>
                <w:p w:rsidR="00C75748" w:rsidRDefault="00C75748" w:rsidP="00C75748">
                  <w:pPr>
                    <w:spacing w:line="160" w:lineRule="exact"/>
                    <w:jc w:val="left"/>
                    <w:rPr>
                      <w:rFonts w:cs="Miriam"/>
                      <w:noProof/>
                      <w:szCs w:val="18"/>
                      <w:rtl/>
                    </w:rPr>
                  </w:pPr>
                  <w:r>
                    <w:rPr>
                      <w:rFonts w:cs="Miriam"/>
                      <w:szCs w:val="18"/>
                      <w:rtl/>
                    </w:rPr>
                    <w:t>כ</w:t>
                  </w:r>
                  <w:r>
                    <w:rPr>
                      <w:rFonts w:cs="Miriam" w:hint="cs"/>
                      <w:szCs w:val="18"/>
                      <w:rtl/>
                    </w:rPr>
                    <w:t>ללים תשס"ח-2008</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שופט של בית משפט שלום או שופט תעבורה, המבקש</w:t>
      </w:r>
      <w:r>
        <w:rPr>
          <w:rStyle w:val="default"/>
          <w:rFonts w:cs="FrankRuehl"/>
          <w:rtl/>
        </w:rPr>
        <w:t xml:space="preserve"> </w:t>
      </w:r>
      <w:r>
        <w:rPr>
          <w:rStyle w:val="default"/>
          <w:rFonts w:cs="FrankRuehl" w:hint="cs"/>
          <w:rtl/>
        </w:rPr>
        <w:t xml:space="preserve">להתמנות שופט של בית משפט מחוזי, ושופט של בית דין אזורי לעבודה המבקש להתמנות לשופט בית הדין הארצי לעבודה, ימציא לבחירת המנהל כעשרה פסקי דין שנתן </w:t>
      </w:r>
      <w:r w:rsidR="00C75748">
        <w:rPr>
          <w:rStyle w:val="default"/>
          <w:rFonts w:cs="FrankRuehl" w:hint="cs"/>
          <w:rtl/>
        </w:rPr>
        <w:t>במהלך כהונתו</w:t>
      </w:r>
      <w:r>
        <w:rPr>
          <w:rStyle w:val="default"/>
          <w:rFonts w:cs="FrankRuehl" w:hint="cs"/>
          <w:rtl/>
        </w:rPr>
        <w:t>.</w:t>
      </w:r>
      <w:r>
        <w:rPr>
          <w:rStyle w:val="default"/>
          <w:rFonts w:cs="FrankRuehl"/>
          <w:rtl/>
        </w:rPr>
        <w:t xml:space="preserve"> </w:t>
      </w:r>
    </w:p>
    <w:p w:rsidR="00851FAA" w:rsidRDefault="00851FA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המנהל יעביר עותקים של פסקי הדין והפרסומים לעיונם של חברי ועדת הבחירה שהם שופטי</w:t>
      </w:r>
      <w:r w:rsidR="00C75748">
        <w:rPr>
          <w:rStyle w:val="default"/>
          <w:rFonts w:cs="FrankRuehl" w:hint="cs"/>
          <w:rtl/>
        </w:rPr>
        <w:t>ם ולכל חבר הועדה אחר שביקש זאת.</w:t>
      </w:r>
    </w:p>
    <w:p w:rsidR="00C75748" w:rsidRPr="00560F39" w:rsidRDefault="00C75748" w:rsidP="00C75748">
      <w:pPr>
        <w:pStyle w:val="P00"/>
        <w:spacing w:before="0"/>
        <w:ind w:left="0" w:right="1134"/>
        <w:rPr>
          <w:rStyle w:val="default"/>
          <w:rFonts w:cs="FrankRuehl" w:hint="cs"/>
          <w:vanish/>
          <w:color w:val="FF0000"/>
          <w:szCs w:val="20"/>
          <w:shd w:val="clear" w:color="auto" w:fill="FFFF99"/>
          <w:rtl/>
        </w:rPr>
      </w:pPr>
      <w:bookmarkStart w:id="4" w:name="Rov25"/>
      <w:r w:rsidRPr="00560F39">
        <w:rPr>
          <w:rStyle w:val="default"/>
          <w:rFonts w:cs="FrankRuehl" w:hint="cs"/>
          <w:vanish/>
          <w:color w:val="FF0000"/>
          <w:szCs w:val="20"/>
          <w:shd w:val="clear" w:color="auto" w:fill="FFFF99"/>
          <w:rtl/>
        </w:rPr>
        <w:t>מיום 30.4.2008</w:t>
      </w:r>
    </w:p>
    <w:p w:rsidR="00C75748" w:rsidRPr="00560F39" w:rsidRDefault="00C75748" w:rsidP="00C75748">
      <w:pPr>
        <w:pStyle w:val="P00"/>
        <w:spacing w:before="0"/>
        <w:ind w:left="0" w:right="1134"/>
        <w:rPr>
          <w:rStyle w:val="default"/>
          <w:rFonts w:cs="FrankRuehl" w:hint="cs"/>
          <w:vanish/>
          <w:szCs w:val="20"/>
          <w:shd w:val="clear" w:color="auto" w:fill="FFFF99"/>
          <w:rtl/>
        </w:rPr>
      </w:pPr>
      <w:r w:rsidRPr="00560F39">
        <w:rPr>
          <w:rStyle w:val="default"/>
          <w:rFonts w:cs="FrankRuehl" w:hint="cs"/>
          <w:b/>
          <w:bCs/>
          <w:vanish/>
          <w:szCs w:val="20"/>
          <w:shd w:val="clear" w:color="auto" w:fill="FFFF99"/>
          <w:rtl/>
        </w:rPr>
        <w:t>כללים תשס"ח-2008</w:t>
      </w:r>
    </w:p>
    <w:p w:rsidR="00C75748" w:rsidRPr="00560F39" w:rsidRDefault="00C75748" w:rsidP="00C75748">
      <w:pPr>
        <w:pStyle w:val="P00"/>
        <w:spacing w:before="0"/>
        <w:ind w:left="0" w:right="1134"/>
        <w:rPr>
          <w:rStyle w:val="default"/>
          <w:rFonts w:cs="FrankRuehl" w:hint="cs"/>
          <w:vanish/>
          <w:szCs w:val="20"/>
          <w:shd w:val="clear" w:color="auto" w:fill="FFFF99"/>
          <w:rtl/>
        </w:rPr>
      </w:pPr>
      <w:hyperlink r:id="rId7" w:history="1">
        <w:r w:rsidRPr="00560F39">
          <w:rPr>
            <w:rStyle w:val="Hyperlink"/>
            <w:rFonts w:hint="cs"/>
            <w:vanish/>
            <w:szCs w:val="20"/>
            <w:shd w:val="clear" w:color="auto" w:fill="FFFF99"/>
            <w:rtl/>
          </w:rPr>
          <w:t>ק"ת תשס"ח מס' 6670</w:t>
        </w:r>
      </w:hyperlink>
      <w:r w:rsidRPr="00560F39">
        <w:rPr>
          <w:rStyle w:val="default"/>
          <w:rFonts w:cs="FrankRuehl" w:hint="cs"/>
          <w:vanish/>
          <w:szCs w:val="20"/>
          <w:shd w:val="clear" w:color="auto" w:fill="FFFF99"/>
          <w:rtl/>
        </w:rPr>
        <w:t xml:space="preserve"> מיום 30.4.2008 עמ' 874</w:t>
      </w:r>
    </w:p>
    <w:p w:rsidR="00C75748" w:rsidRPr="00C75748" w:rsidRDefault="00C75748" w:rsidP="00C75748">
      <w:pPr>
        <w:pStyle w:val="P00"/>
        <w:ind w:left="0" w:right="1134"/>
        <w:rPr>
          <w:rStyle w:val="default"/>
          <w:rFonts w:cs="FrankRuehl" w:hint="cs"/>
          <w:sz w:val="2"/>
          <w:szCs w:val="2"/>
          <w:rtl/>
        </w:rPr>
      </w:pPr>
      <w:r w:rsidRPr="00560F39">
        <w:rPr>
          <w:rStyle w:val="big-number"/>
          <w:rFonts w:cs="FrankRuehl"/>
          <w:vanish/>
          <w:sz w:val="22"/>
          <w:szCs w:val="22"/>
          <w:shd w:val="clear" w:color="auto" w:fill="FFFF99"/>
          <w:rtl/>
        </w:rPr>
        <w:tab/>
      </w:r>
      <w:r w:rsidRPr="00560F39">
        <w:rPr>
          <w:rStyle w:val="default"/>
          <w:rFonts w:cs="FrankRuehl"/>
          <w:vanish/>
          <w:sz w:val="22"/>
          <w:szCs w:val="22"/>
          <w:shd w:val="clear" w:color="auto" w:fill="FFFF99"/>
          <w:rtl/>
        </w:rPr>
        <w:t>(</w:t>
      </w:r>
      <w:r w:rsidRPr="00560F39">
        <w:rPr>
          <w:rStyle w:val="default"/>
          <w:rFonts w:cs="FrankRuehl" w:hint="cs"/>
          <w:vanish/>
          <w:sz w:val="22"/>
          <w:szCs w:val="22"/>
          <w:shd w:val="clear" w:color="auto" w:fill="FFFF99"/>
          <w:rtl/>
        </w:rPr>
        <w:t>א)</w:t>
      </w:r>
      <w:r w:rsidRPr="00560F39">
        <w:rPr>
          <w:rStyle w:val="default"/>
          <w:rFonts w:cs="FrankRuehl"/>
          <w:vanish/>
          <w:sz w:val="22"/>
          <w:szCs w:val="22"/>
          <w:shd w:val="clear" w:color="auto" w:fill="FFFF99"/>
          <w:rtl/>
        </w:rPr>
        <w:tab/>
      </w:r>
      <w:r w:rsidRPr="00560F39">
        <w:rPr>
          <w:rStyle w:val="default"/>
          <w:rFonts w:cs="FrankRuehl" w:hint="cs"/>
          <w:vanish/>
          <w:sz w:val="22"/>
          <w:szCs w:val="22"/>
          <w:shd w:val="clear" w:color="auto" w:fill="FFFF99"/>
          <w:rtl/>
        </w:rPr>
        <w:t>שופט של בית משפט שלום או שופט תעבורה, המבקש</w:t>
      </w:r>
      <w:r w:rsidRPr="00560F39">
        <w:rPr>
          <w:rStyle w:val="default"/>
          <w:rFonts w:cs="FrankRuehl"/>
          <w:vanish/>
          <w:sz w:val="22"/>
          <w:szCs w:val="22"/>
          <w:shd w:val="clear" w:color="auto" w:fill="FFFF99"/>
          <w:rtl/>
        </w:rPr>
        <w:t xml:space="preserve"> </w:t>
      </w:r>
      <w:r w:rsidRPr="00560F39">
        <w:rPr>
          <w:rStyle w:val="default"/>
          <w:rFonts w:cs="FrankRuehl" w:hint="cs"/>
          <w:vanish/>
          <w:sz w:val="22"/>
          <w:szCs w:val="22"/>
          <w:shd w:val="clear" w:color="auto" w:fill="FFFF99"/>
          <w:rtl/>
        </w:rPr>
        <w:t xml:space="preserve">להתמנות שופט של בית משפט מחוזי, ושופט של בית דין אזורי לעבודה המבקש להתמנות לשופט בית הדין הארצי לעבודה, ימציא לבחירת המנהל כעשרה פסקי דין שנתן </w:t>
      </w:r>
      <w:r w:rsidRPr="00560F39">
        <w:rPr>
          <w:rStyle w:val="default"/>
          <w:rFonts w:cs="FrankRuehl" w:hint="cs"/>
          <w:strike/>
          <w:vanish/>
          <w:sz w:val="22"/>
          <w:szCs w:val="22"/>
          <w:shd w:val="clear" w:color="auto" w:fill="FFFF99"/>
          <w:rtl/>
        </w:rPr>
        <w:t>בתקופת השנתיים שקדמו לבקשתו</w:t>
      </w:r>
      <w:r w:rsidRPr="00560F39">
        <w:rPr>
          <w:rStyle w:val="default"/>
          <w:rFonts w:cs="FrankRuehl" w:hint="cs"/>
          <w:vanish/>
          <w:sz w:val="22"/>
          <w:szCs w:val="22"/>
          <w:shd w:val="clear" w:color="auto" w:fill="FFFF99"/>
          <w:rtl/>
        </w:rPr>
        <w:t xml:space="preserve"> </w:t>
      </w:r>
      <w:r w:rsidRPr="00560F39">
        <w:rPr>
          <w:rStyle w:val="default"/>
          <w:rFonts w:cs="FrankRuehl" w:hint="cs"/>
          <w:vanish/>
          <w:sz w:val="22"/>
          <w:szCs w:val="22"/>
          <w:u w:val="single"/>
          <w:shd w:val="clear" w:color="auto" w:fill="FFFF99"/>
          <w:rtl/>
        </w:rPr>
        <w:t>במהלך כהונתו</w:t>
      </w:r>
      <w:r w:rsidRPr="00560F39">
        <w:rPr>
          <w:rStyle w:val="default"/>
          <w:rFonts w:cs="FrankRuehl" w:hint="cs"/>
          <w:vanish/>
          <w:sz w:val="22"/>
          <w:szCs w:val="22"/>
          <w:shd w:val="clear" w:color="auto" w:fill="FFFF99"/>
          <w:rtl/>
        </w:rPr>
        <w:t>.</w:t>
      </w:r>
      <w:bookmarkEnd w:id="4"/>
    </w:p>
    <w:p w:rsidR="00851FAA" w:rsidRDefault="00851FAA" w:rsidP="00082852">
      <w:pPr>
        <w:pStyle w:val="P00"/>
        <w:spacing w:before="72"/>
        <w:ind w:left="0" w:right="1134"/>
        <w:rPr>
          <w:rStyle w:val="default"/>
          <w:rFonts w:cs="FrankRuehl" w:hint="cs"/>
          <w:rtl/>
        </w:rPr>
      </w:pPr>
      <w:bookmarkStart w:id="5" w:name="Seif4"/>
      <w:bookmarkEnd w:id="5"/>
      <w:r>
        <w:rPr>
          <w:lang w:val="he-IL"/>
        </w:rPr>
        <w:pict>
          <v:rect id="_x0000_s1029" style="position:absolute;left:0;text-align:left;margin-left:464.5pt;margin-top:8.05pt;width:75.05pt;height:31.65pt;z-index:251649024" o:allowincell="f" filled="f" stroked="f" strokecolor="lime" strokeweight=".25pt">
            <v:textbox inset="0,0,0,0">
              <w:txbxContent>
                <w:p w:rsidR="00851FAA" w:rsidRDefault="00851FAA">
                  <w:pPr>
                    <w:spacing w:line="160" w:lineRule="exact"/>
                    <w:jc w:val="left"/>
                    <w:rPr>
                      <w:rFonts w:cs="Miriam"/>
                      <w:noProof/>
                      <w:szCs w:val="18"/>
                      <w:rtl/>
                    </w:rPr>
                  </w:pPr>
                  <w:r>
                    <w:rPr>
                      <w:rFonts w:cs="Miriam"/>
                      <w:szCs w:val="18"/>
                      <w:rtl/>
                    </w:rPr>
                    <w:t>ב</w:t>
                  </w:r>
                  <w:r>
                    <w:rPr>
                      <w:rFonts w:cs="Miriam" w:hint="cs"/>
                      <w:szCs w:val="18"/>
                      <w:rtl/>
                    </w:rPr>
                    <w:t>חירת ועדת משנה</w:t>
                  </w:r>
                </w:p>
                <w:p w:rsidR="00851FAA" w:rsidRDefault="00851FAA">
                  <w:pPr>
                    <w:spacing w:line="160" w:lineRule="exact"/>
                    <w:jc w:val="left"/>
                    <w:rPr>
                      <w:rFonts w:cs="Miriam"/>
                      <w:noProof/>
                      <w:szCs w:val="18"/>
                      <w:rtl/>
                    </w:rPr>
                  </w:pPr>
                  <w:r>
                    <w:rPr>
                      <w:rFonts w:cs="Miriam"/>
                      <w:szCs w:val="18"/>
                      <w:rtl/>
                    </w:rPr>
                    <w:t>כ</w:t>
                  </w:r>
                  <w:r>
                    <w:rPr>
                      <w:rFonts w:cs="Miriam" w:hint="cs"/>
                      <w:szCs w:val="18"/>
                      <w:rtl/>
                    </w:rPr>
                    <w:t>ללים (מס' 2) תשנ"ד-1994</w:t>
                  </w:r>
                </w:p>
              </w:txbxContent>
            </v:textbox>
            <w10:anchorlock/>
          </v:rect>
        </w:pict>
      </w:r>
      <w:r>
        <w:rPr>
          <w:rStyle w:val="big-number"/>
          <w:rtl/>
        </w:rPr>
        <w:t>4.</w:t>
      </w:r>
      <w:r>
        <w:rPr>
          <w:rStyle w:val="big-number"/>
          <w:rtl/>
        </w:rPr>
        <w:tab/>
      </w:r>
      <w:r>
        <w:rPr>
          <w:rStyle w:val="default"/>
          <w:rFonts w:cs="FrankRuehl"/>
          <w:rtl/>
        </w:rPr>
        <w:t>ו</w:t>
      </w:r>
      <w:r>
        <w:rPr>
          <w:rStyle w:val="default"/>
          <w:rFonts w:cs="FrankRuehl" w:hint="cs"/>
          <w:rtl/>
        </w:rPr>
        <w:t>עדת הבחירה תבחר מבין חבריה ועדת משנה אחת או יותר שחבריה שלושה או יותר, ובה לפחות</w:t>
      </w:r>
      <w:r>
        <w:rPr>
          <w:rStyle w:val="default"/>
          <w:rFonts w:cs="FrankRuehl"/>
          <w:rtl/>
        </w:rPr>
        <w:t xml:space="preserve"> </w:t>
      </w:r>
      <w:r>
        <w:rPr>
          <w:rStyle w:val="default"/>
          <w:rFonts w:cs="FrankRuehl" w:hint="cs"/>
          <w:rtl/>
        </w:rPr>
        <w:t>אחד מאלה: שופט בית המשפט העליון שישמש יושב ראש הועדה, חבר הכנסת ונציג לשכת עורכי הדין; נכלל יותר משופט אחד בועדה יכהן הבכיר ביניהם כיושב ראש הועדה.</w:t>
      </w:r>
    </w:p>
    <w:p w:rsidR="0049618A" w:rsidRPr="00560F39" w:rsidRDefault="0049618A" w:rsidP="0049618A">
      <w:pPr>
        <w:pStyle w:val="P00"/>
        <w:spacing w:before="0"/>
        <w:ind w:left="0" w:right="1134"/>
        <w:rPr>
          <w:rStyle w:val="default"/>
          <w:rFonts w:cs="FrankRuehl" w:hint="cs"/>
          <w:vanish/>
          <w:color w:val="FF0000"/>
          <w:szCs w:val="20"/>
          <w:shd w:val="clear" w:color="auto" w:fill="FFFF99"/>
          <w:rtl/>
        </w:rPr>
      </w:pPr>
      <w:bookmarkStart w:id="6" w:name="Rov30"/>
      <w:r w:rsidRPr="00560F39">
        <w:rPr>
          <w:rStyle w:val="default"/>
          <w:rFonts w:cs="FrankRuehl" w:hint="cs"/>
          <w:vanish/>
          <w:color w:val="FF0000"/>
          <w:szCs w:val="20"/>
          <w:shd w:val="clear" w:color="auto" w:fill="FFFF99"/>
          <w:rtl/>
        </w:rPr>
        <w:t>מיום 13.2.1994</w:t>
      </w:r>
    </w:p>
    <w:p w:rsidR="0049618A" w:rsidRPr="00560F39" w:rsidRDefault="0049618A" w:rsidP="0049618A">
      <w:pPr>
        <w:pStyle w:val="P00"/>
        <w:spacing w:before="0"/>
        <w:ind w:left="0" w:right="1134"/>
        <w:rPr>
          <w:rStyle w:val="default"/>
          <w:rFonts w:cs="FrankRuehl" w:hint="cs"/>
          <w:vanish/>
          <w:szCs w:val="20"/>
          <w:shd w:val="clear" w:color="auto" w:fill="FFFF99"/>
          <w:rtl/>
        </w:rPr>
      </w:pPr>
      <w:r w:rsidRPr="00560F39">
        <w:rPr>
          <w:rStyle w:val="default"/>
          <w:rFonts w:cs="FrankRuehl" w:hint="cs"/>
          <w:b/>
          <w:bCs/>
          <w:vanish/>
          <w:szCs w:val="20"/>
          <w:shd w:val="clear" w:color="auto" w:fill="FFFF99"/>
          <w:rtl/>
        </w:rPr>
        <w:t>כללים (מס' 2) תשנ"ד-1994</w:t>
      </w:r>
    </w:p>
    <w:p w:rsidR="0049618A" w:rsidRPr="00560F39" w:rsidRDefault="0049618A" w:rsidP="0049618A">
      <w:pPr>
        <w:pStyle w:val="P00"/>
        <w:spacing w:before="0"/>
        <w:ind w:left="0" w:right="1134"/>
        <w:rPr>
          <w:rStyle w:val="default"/>
          <w:rFonts w:cs="FrankRuehl" w:hint="cs"/>
          <w:vanish/>
          <w:szCs w:val="20"/>
          <w:shd w:val="clear" w:color="auto" w:fill="FFFF99"/>
          <w:rtl/>
        </w:rPr>
      </w:pPr>
      <w:hyperlink r:id="rId8" w:history="1">
        <w:r w:rsidRPr="00560F39">
          <w:rPr>
            <w:rStyle w:val="Hyperlink"/>
            <w:rFonts w:hint="cs"/>
            <w:vanish/>
            <w:szCs w:val="20"/>
            <w:shd w:val="clear" w:color="auto" w:fill="FFFF99"/>
            <w:rtl/>
          </w:rPr>
          <w:t>ק"ת תשנ"ד מס' 5580</w:t>
        </w:r>
      </w:hyperlink>
      <w:r w:rsidRPr="00560F39">
        <w:rPr>
          <w:rStyle w:val="default"/>
          <w:rFonts w:cs="FrankRuehl" w:hint="cs"/>
          <w:vanish/>
          <w:szCs w:val="20"/>
          <w:shd w:val="clear" w:color="auto" w:fill="FFFF99"/>
          <w:rtl/>
        </w:rPr>
        <w:t xml:space="preserve"> מיום 13.2.1994 עמ' 630</w:t>
      </w:r>
    </w:p>
    <w:p w:rsidR="0049618A" w:rsidRPr="00560F39" w:rsidRDefault="0049618A" w:rsidP="0049618A">
      <w:pPr>
        <w:pStyle w:val="P00"/>
        <w:spacing w:before="0"/>
        <w:ind w:left="0" w:right="1134"/>
        <w:rPr>
          <w:rStyle w:val="default"/>
          <w:rFonts w:cs="FrankRuehl" w:hint="cs"/>
          <w:b/>
          <w:bCs/>
          <w:vanish/>
          <w:szCs w:val="20"/>
          <w:shd w:val="clear" w:color="auto" w:fill="FFFF99"/>
          <w:rtl/>
        </w:rPr>
      </w:pPr>
      <w:r w:rsidRPr="00560F39">
        <w:rPr>
          <w:rStyle w:val="default"/>
          <w:rFonts w:cs="FrankRuehl" w:hint="cs"/>
          <w:b/>
          <w:bCs/>
          <w:vanish/>
          <w:szCs w:val="20"/>
          <w:shd w:val="clear" w:color="auto" w:fill="FFFF99"/>
          <w:rtl/>
        </w:rPr>
        <w:t>החלפת סעיף 4</w:t>
      </w:r>
    </w:p>
    <w:p w:rsidR="0049618A" w:rsidRPr="00560F39" w:rsidRDefault="0049618A" w:rsidP="0049618A">
      <w:pPr>
        <w:pStyle w:val="P00"/>
        <w:ind w:left="0" w:right="1134"/>
        <w:rPr>
          <w:rStyle w:val="default"/>
          <w:rFonts w:cs="FrankRuehl" w:hint="cs"/>
          <w:vanish/>
          <w:szCs w:val="20"/>
          <w:shd w:val="clear" w:color="auto" w:fill="FFFF99"/>
          <w:rtl/>
        </w:rPr>
      </w:pPr>
      <w:r w:rsidRPr="00560F39">
        <w:rPr>
          <w:rStyle w:val="default"/>
          <w:rFonts w:cs="FrankRuehl" w:hint="cs"/>
          <w:vanish/>
          <w:szCs w:val="20"/>
          <w:shd w:val="clear" w:color="auto" w:fill="FFFF99"/>
          <w:rtl/>
        </w:rPr>
        <w:t>הנוסח הקודם:</w:t>
      </w:r>
    </w:p>
    <w:p w:rsidR="0049618A" w:rsidRPr="00160BAD" w:rsidRDefault="0049618A" w:rsidP="00160BAD">
      <w:pPr>
        <w:pStyle w:val="P00"/>
        <w:spacing w:before="0"/>
        <w:ind w:left="0" w:right="1134"/>
        <w:rPr>
          <w:rStyle w:val="default"/>
          <w:rFonts w:cs="FrankRuehl" w:hint="cs"/>
          <w:strike/>
          <w:sz w:val="2"/>
          <w:szCs w:val="2"/>
          <w:shd w:val="clear" w:color="auto" w:fill="FFFF99"/>
          <w:rtl/>
        </w:rPr>
      </w:pPr>
      <w:r w:rsidRPr="00560F39">
        <w:rPr>
          <w:rStyle w:val="default"/>
          <w:rFonts w:cs="FrankRuehl" w:hint="cs"/>
          <w:strike/>
          <w:vanish/>
          <w:sz w:val="22"/>
          <w:szCs w:val="22"/>
          <w:shd w:val="clear" w:color="auto" w:fill="FFFF99"/>
          <w:rtl/>
        </w:rPr>
        <w:t>4.</w:t>
      </w:r>
      <w:r w:rsidRPr="00560F39">
        <w:rPr>
          <w:rStyle w:val="default"/>
          <w:rFonts w:cs="FrankRuehl" w:hint="cs"/>
          <w:strike/>
          <w:vanish/>
          <w:sz w:val="22"/>
          <w:szCs w:val="22"/>
          <w:shd w:val="clear" w:color="auto" w:fill="FFFF99"/>
          <w:rtl/>
        </w:rPr>
        <w:tab/>
        <w:t>ועדת הבחירה תבחר מבין חבריה ועדת משנה אחת או יותר, שחבריה שלושה והם: שופט בית המשפט העליון שישמש יושב ראש הועדה, חבר הכנסת ונציג לשכת עורכי הדין.</w:t>
      </w:r>
      <w:bookmarkEnd w:id="6"/>
    </w:p>
    <w:p w:rsidR="00851FAA" w:rsidRDefault="00851FAA" w:rsidP="00082852">
      <w:pPr>
        <w:pStyle w:val="P00"/>
        <w:spacing w:before="72"/>
        <w:ind w:left="0" w:right="1134"/>
        <w:rPr>
          <w:rStyle w:val="default"/>
          <w:rFonts w:cs="FrankRuehl"/>
          <w:rtl/>
        </w:rPr>
      </w:pPr>
      <w:bookmarkStart w:id="7" w:name="Seif5"/>
      <w:bookmarkEnd w:id="7"/>
      <w:r>
        <w:rPr>
          <w:lang w:val="he-IL"/>
        </w:rPr>
        <w:pict>
          <v:rect id="_x0000_s1030" style="position:absolute;left:0;text-align:left;margin-left:464.5pt;margin-top:8.05pt;width:75.05pt;height:24pt;z-index:251650048" o:allowincell="f" filled="f" stroked="f" strokecolor="lime" strokeweight=".25pt">
            <v:textbox style="mso-next-textbox:#_x0000_s1030" inset="0,0,0,0">
              <w:txbxContent>
                <w:p w:rsidR="00851FAA" w:rsidRDefault="00851FAA">
                  <w:pPr>
                    <w:spacing w:line="160" w:lineRule="exact"/>
                    <w:jc w:val="left"/>
                    <w:rPr>
                      <w:rFonts w:cs="Miriam"/>
                      <w:noProof/>
                      <w:szCs w:val="18"/>
                      <w:rtl/>
                    </w:rPr>
                  </w:pPr>
                  <w:r>
                    <w:rPr>
                      <w:rFonts w:cs="Miriam"/>
                      <w:szCs w:val="18"/>
                      <w:rtl/>
                    </w:rPr>
                    <w:t>ז</w:t>
                  </w:r>
                  <w:r>
                    <w:rPr>
                      <w:rFonts w:cs="Miriam" w:hint="cs"/>
                      <w:szCs w:val="18"/>
                      <w:rtl/>
                    </w:rPr>
                    <w:t xml:space="preserve">ימון מבקש </w:t>
                  </w:r>
                  <w:r>
                    <w:rPr>
                      <w:rFonts w:cs="Miriam"/>
                      <w:szCs w:val="18"/>
                      <w:rtl/>
                    </w:rPr>
                    <w:t>ל</w:t>
                  </w:r>
                  <w:r>
                    <w:rPr>
                      <w:rFonts w:cs="Miriam" w:hint="cs"/>
                      <w:szCs w:val="18"/>
                      <w:rtl/>
                    </w:rPr>
                    <w:t xml:space="preserve">פני ועדת </w:t>
                  </w:r>
                  <w:r>
                    <w:rPr>
                      <w:rFonts w:cs="Miriam"/>
                      <w:szCs w:val="18"/>
                      <w:rtl/>
                    </w:rPr>
                    <w:t>ה</w:t>
                  </w:r>
                  <w:r>
                    <w:rPr>
                      <w:rFonts w:cs="Miriam" w:hint="cs"/>
                      <w:szCs w:val="18"/>
                      <w:rtl/>
                    </w:rPr>
                    <w:t>משנה</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ראה המנהל כי נתקיימו במבקש תנאי הכשירות הקבועים בחוק, יזמן את המבקש להופיע לפני ועדת המשנה.</w:t>
      </w:r>
    </w:p>
    <w:p w:rsidR="00851FAA" w:rsidRDefault="00851FA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וע</w:t>
      </w:r>
      <w:r>
        <w:rPr>
          <w:rStyle w:val="default"/>
          <w:rFonts w:cs="FrankRuehl"/>
          <w:rtl/>
        </w:rPr>
        <w:t>ד</w:t>
      </w:r>
      <w:r>
        <w:rPr>
          <w:rStyle w:val="default"/>
          <w:rFonts w:cs="FrankRuehl" w:hint="cs"/>
          <w:rtl/>
        </w:rPr>
        <w:t xml:space="preserve">ת המשנה רשאית לשוב ולזמן את המבקש להופיע לפניה כל אימת שתמצא זאת לנכון. </w:t>
      </w:r>
    </w:p>
    <w:p w:rsidR="00851FAA" w:rsidRDefault="00851FAA" w:rsidP="00082852">
      <w:pPr>
        <w:pStyle w:val="P00"/>
        <w:spacing w:before="72"/>
        <w:ind w:left="0" w:right="1134"/>
        <w:rPr>
          <w:rStyle w:val="default"/>
          <w:rFonts w:cs="FrankRuehl" w:hint="cs"/>
          <w:rtl/>
        </w:rPr>
      </w:pPr>
      <w:bookmarkStart w:id="8" w:name="Seif6"/>
      <w:bookmarkEnd w:id="8"/>
      <w:r>
        <w:rPr>
          <w:lang w:val="he-IL"/>
        </w:rPr>
        <w:pict>
          <v:rect id="_x0000_s1031" style="position:absolute;left:0;text-align:left;margin-left:464.5pt;margin-top:8.05pt;width:75.05pt;height:24pt;z-index:251651072" o:allowincell="f" filled="f" stroked="f" strokecolor="lime" strokeweight=".25pt">
            <v:textbox inset="0,0,0,0">
              <w:txbxContent>
                <w:p w:rsidR="00851FAA" w:rsidRDefault="00851FAA">
                  <w:pPr>
                    <w:spacing w:line="160" w:lineRule="exact"/>
                    <w:jc w:val="left"/>
                    <w:rPr>
                      <w:rFonts w:cs="Miriam" w:hint="cs"/>
                      <w:szCs w:val="18"/>
                      <w:rtl/>
                    </w:rPr>
                  </w:pPr>
                  <w:r>
                    <w:rPr>
                      <w:rFonts w:cs="Miriam"/>
                      <w:szCs w:val="18"/>
                      <w:rtl/>
                    </w:rPr>
                    <w:t>ז</w:t>
                  </w:r>
                  <w:r>
                    <w:rPr>
                      <w:rFonts w:cs="Miriam" w:hint="cs"/>
                      <w:szCs w:val="18"/>
                      <w:rtl/>
                    </w:rPr>
                    <w:t xml:space="preserve">ימון שופט </w:t>
                  </w:r>
                  <w:r>
                    <w:rPr>
                      <w:rFonts w:cs="Miriam"/>
                      <w:szCs w:val="18"/>
                      <w:rtl/>
                    </w:rPr>
                    <w:t>ל</w:t>
                  </w:r>
                  <w:r>
                    <w:rPr>
                      <w:rFonts w:cs="Miriam" w:hint="cs"/>
                      <w:szCs w:val="18"/>
                      <w:rtl/>
                    </w:rPr>
                    <w:t xml:space="preserve">פני ועדת </w:t>
                  </w:r>
                  <w:r>
                    <w:rPr>
                      <w:rFonts w:cs="Miriam"/>
                      <w:szCs w:val="18"/>
                      <w:rtl/>
                    </w:rPr>
                    <w:t>ה</w:t>
                  </w:r>
                  <w:r>
                    <w:rPr>
                      <w:rFonts w:cs="Miriam" w:hint="cs"/>
                      <w:szCs w:val="18"/>
                      <w:rtl/>
                    </w:rPr>
                    <w:t>משנה</w:t>
                  </w:r>
                </w:p>
                <w:p w:rsidR="00C75748" w:rsidRDefault="00C75748" w:rsidP="00C75748">
                  <w:pPr>
                    <w:spacing w:line="160" w:lineRule="exact"/>
                    <w:jc w:val="left"/>
                    <w:rPr>
                      <w:rFonts w:cs="Miriam"/>
                      <w:noProof/>
                      <w:szCs w:val="18"/>
                      <w:rtl/>
                    </w:rPr>
                  </w:pPr>
                  <w:r>
                    <w:rPr>
                      <w:rFonts w:cs="Miriam"/>
                      <w:szCs w:val="18"/>
                      <w:rtl/>
                    </w:rPr>
                    <w:t>כ</w:t>
                  </w:r>
                  <w:r>
                    <w:rPr>
                      <w:rFonts w:cs="Miriam" w:hint="cs"/>
                      <w:szCs w:val="18"/>
                      <w:rtl/>
                    </w:rPr>
                    <w:t>ללים תשס"ח-2008</w:t>
                  </w:r>
                </w:p>
              </w:txbxContent>
            </v:textbox>
            <w10:anchorlock/>
          </v:rect>
        </w:pict>
      </w:r>
      <w:r>
        <w:rPr>
          <w:rStyle w:val="big-number"/>
          <w:rtl/>
        </w:rPr>
        <w:t>6.</w:t>
      </w:r>
      <w:r>
        <w:rPr>
          <w:rStyle w:val="big-number"/>
          <w:rtl/>
        </w:rPr>
        <w:tab/>
      </w:r>
      <w:r w:rsidR="00C75748">
        <w:rPr>
          <w:rStyle w:val="default"/>
          <w:rFonts w:cs="FrankRuehl" w:hint="cs"/>
          <w:rtl/>
        </w:rPr>
        <w:t>(א)</w:t>
      </w:r>
      <w:r w:rsidR="00C75748">
        <w:rPr>
          <w:rStyle w:val="default"/>
          <w:rFonts w:cs="FrankRuehl" w:hint="cs"/>
          <w:rtl/>
        </w:rPr>
        <w:tab/>
      </w:r>
      <w:r>
        <w:rPr>
          <w:rStyle w:val="default"/>
          <w:rFonts w:cs="FrankRuehl"/>
          <w:rtl/>
        </w:rPr>
        <w:t>ש</w:t>
      </w:r>
      <w:r>
        <w:rPr>
          <w:rStyle w:val="default"/>
          <w:rFonts w:cs="FrankRuehl" w:hint="cs"/>
          <w:rtl/>
        </w:rPr>
        <w:t>ופט יזומן להופיע לפני ועדת המשנה אם דרש זאת מי שמוסמך על פי החוק להציע מוע</w:t>
      </w:r>
      <w:r w:rsidR="00C75748">
        <w:rPr>
          <w:rStyle w:val="default"/>
          <w:rFonts w:cs="FrankRuehl" w:hint="cs"/>
          <w:rtl/>
        </w:rPr>
        <w:t>מדים או אם ביקש זאת השופט עצמו.</w:t>
      </w:r>
    </w:p>
    <w:p w:rsidR="00C75748" w:rsidRDefault="00C75748">
      <w:pPr>
        <w:pStyle w:val="P00"/>
        <w:spacing w:before="72"/>
        <w:ind w:left="0" w:right="1134"/>
        <w:rPr>
          <w:rStyle w:val="default"/>
          <w:rFonts w:cs="FrankRuehl" w:hint="cs"/>
          <w:rtl/>
        </w:rPr>
      </w:pPr>
      <w:r>
        <w:rPr>
          <w:rtl/>
          <w:lang w:eastAsia="en-US"/>
        </w:rPr>
        <w:lastRenderedPageBreak/>
        <w:pict>
          <v:shape id="_x0000_s1056" type="#_x0000_t202" style="position:absolute;left:0;text-align:left;margin-left:462pt;margin-top:7.1pt;width:80.25pt;height:11.2pt;z-index:251667456" filled="f" stroked="f">
            <v:textbox inset="1mm,0,1mm,0">
              <w:txbxContent>
                <w:p w:rsidR="00C75748" w:rsidRDefault="00C75748" w:rsidP="00C75748">
                  <w:pPr>
                    <w:spacing w:line="160" w:lineRule="exact"/>
                    <w:jc w:val="left"/>
                    <w:rPr>
                      <w:rFonts w:cs="Miriam"/>
                      <w:noProof/>
                      <w:szCs w:val="18"/>
                      <w:rtl/>
                    </w:rPr>
                  </w:pPr>
                  <w:r>
                    <w:rPr>
                      <w:rFonts w:cs="Miriam"/>
                      <w:szCs w:val="18"/>
                      <w:rtl/>
                    </w:rPr>
                    <w:t>כ</w:t>
                  </w:r>
                  <w:r>
                    <w:rPr>
                      <w:rFonts w:cs="Miriam" w:hint="cs"/>
                      <w:szCs w:val="18"/>
                      <w:rtl/>
                    </w:rPr>
                    <w:t>ללים תשס"ח-2008</w:t>
                  </w:r>
                </w:p>
              </w:txbxContent>
            </v:textbox>
          </v:shape>
        </w:pict>
      </w:r>
      <w:r>
        <w:rPr>
          <w:rStyle w:val="default"/>
          <w:rFonts w:cs="FrankRuehl" w:hint="cs"/>
          <w:rtl/>
        </w:rPr>
        <w:tab/>
        <w:t>(ב)</w:t>
      </w:r>
      <w:r>
        <w:rPr>
          <w:rStyle w:val="default"/>
          <w:rFonts w:cs="FrankRuehl" w:hint="cs"/>
          <w:rtl/>
        </w:rPr>
        <w:tab/>
        <w:t>שופט שהוא מועמד לכהונה בבית המשפט העליון יזומן להופיע לפני ועדת המשנה.</w:t>
      </w:r>
    </w:p>
    <w:p w:rsidR="00C75748" w:rsidRPr="00560F39" w:rsidRDefault="00C75748" w:rsidP="00C75748">
      <w:pPr>
        <w:pStyle w:val="P00"/>
        <w:spacing w:before="0"/>
        <w:ind w:left="0" w:right="1134"/>
        <w:rPr>
          <w:rStyle w:val="default"/>
          <w:rFonts w:cs="FrankRuehl" w:hint="cs"/>
          <w:vanish/>
          <w:color w:val="FF0000"/>
          <w:szCs w:val="20"/>
          <w:shd w:val="clear" w:color="auto" w:fill="FFFF99"/>
          <w:rtl/>
        </w:rPr>
      </w:pPr>
      <w:bookmarkStart w:id="9" w:name="Rov26"/>
      <w:r w:rsidRPr="00560F39">
        <w:rPr>
          <w:rStyle w:val="default"/>
          <w:rFonts w:cs="FrankRuehl" w:hint="cs"/>
          <w:vanish/>
          <w:color w:val="FF0000"/>
          <w:szCs w:val="20"/>
          <w:shd w:val="clear" w:color="auto" w:fill="FFFF99"/>
          <w:rtl/>
        </w:rPr>
        <w:t>מיום 30.4.2008</w:t>
      </w:r>
    </w:p>
    <w:p w:rsidR="00C75748" w:rsidRPr="00560F39" w:rsidRDefault="00C75748" w:rsidP="00C75748">
      <w:pPr>
        <w:pStyle w:val="P00"/>
        <w:spacing w:before="0"/>
        <w:ind w:left="0" w:right="1134"/>
        <w:rPr>
          <w:rStyle w:val="default"/>
          <w:rFonts w:cs="FrankRuehl" w:hint="cs"/>
          <w:vanish/>
          <w:szCs w:val="20"/>
          <w:shd w:val="clear" w:color="auto" w:fill="FFFF99"/>
          <w:rtl/>
        </w:rPr>
      </w:pPr>
      <w:r w:rsidRPr="00560F39">
        <w:rPr>
          <w:rStyle w:val="default"/>
          <w:rFonts w:cs="FrankRuehl" w:hint="cs"/>
          <w:b/>
          <w:bCs/>
          <w:vanish/>
          <w:szCs w:val="20"/>
          <w:shd w:val="clear" w:color="auto" w:fill="FFFF99"/>
          <w:rtl/>
        </w:rPr>
        <w:t>כללים תשס"ח-2008</w:t>
      </w:r>
    </w:p>
    <w:p w:rsidR="00C75748" w:rsidRPr="00560F39" w:rsidRDefault="00C75748" w:rsidP="00C75748">
      <w:pPr>
        <w:pStyle w:val="P00"/>
        <w:spacing w:before="0"/>
        <w:ind w:left="0" w:right="1134"/>
        <w:rPr>
          <w:rStyle w:val="default"/>
          <w:rFonts w:cs="FrankRuehl" w:hint="cs"/>
          <w:vanish/>
          <w:szCs w:val="20"/>
          <w:shd w:val="clear" w:color="auto" w:fill="FFFF99"/>
          <w:rtl/>
        </w:rPr>
      </w:pPr>
      <w:hyperlink r:id="rId9" w:history="1">
        <w:r w:rsidRPr="00560F39">
          <w:rPr>
            <w:rStyle w:val="Hyperlink"/>
            <w:rFonts w:hint="cs"/>
            <w:vanish/>
            <w:szCs w:val="20"/>
            <w:shd w:val="clear" w:color="auto" w:fill="FFFF99"/>
            <w:rtl/>
          </w:rPr>
          <w:t>ק"ת תשס"ח מס' 6670</w:t>
        </w:r>
      </w:hyperlink>
      <w:r w:rsidRPr="00560F39">
        <w:rPr>
          <w:rStyle w:val="default"/>
          <w:rFonts w:cs="FrankRuehl" w:hint="cs"/>
          <w:vanish/>
          <w:szCs w:val="20"/>
          <w:shd w:val="clear" w:color="auto" w:fill="FFFF99"/>
          <w:rtl/>
        </w:rPr>
        <w:t xml:space="preserve"> מיום 30.4.2008 עמ' 874</w:t>
      </w:r>
    </w:p>
    <w:p w:rsidR="00C75748" w:rsidRPr="00560F39" w:rsidRDefault="00C75748" w:rsidP="00C75748">
      <w:pPr>
        <w:pStyle w:val="P00"/>
        <w:ind w:left="0" w:right="1134"/>
        <w:rPr>
          <w:rStyle w:val="default"/>
          <w:rFonts w:cs="FrankRuehl" w:hint="cs"/>
          <w:vanish/>
          <w:sz w:val="22"/>
          <w:szCs w:val="22"/>
          <w:shd w:val="clear" w:color="auto" w:fill="FFFF99"/>
          <w:rtl/>
        </w:rPr>
      </w:pPr>
      <w:r w:rsidRPr="00560F39">
        <w:rPr>
          <w:rStyle w:val="big-number"/>
          <w:rFonts w:cs="FrankRuehl"/>
          <w:vanish/>
          <w:sz w:val="22"/>
          <w:szCs w:val="22"/>
          <w:shd w:val="clear" w:color="auto" w:fill="FFFF99"/>
          <w:rtl/>
        </w:rPr>
        <w:t>6.</w:t>
      </w:r>
      <w:r w:rsidRPr="00560F39">
        <w:rPr>
          <w:rStyle w:val="big-number"/>
          <w:rFonts w:cs="FrankRuehl"/>
          <w:vanish/>
          <w:sz w:val="22"/>
          <w:szCs w:val="22"/>
          <w:shd w:val="clear" w:color="auto" w:fill="FFFF99"/>
          <w:rtl/>
        </w:rPr>
        <w:tab/>
      </w:r>
      <w:r w:rsidRPr="00560F39">
        <w:rPr>
          <w:rStyle w:val="big-number"/>
          <w:rFonts w:cs="FrankRuehl" w:hint="cs"/>
          <w:vanish/>
          <w:sz w:val="22"/>
          <w:szCs w:val="22"/>
          <w:u w:val="single"/>
          <w:shd w:val="clear" w:color="auto" w:fill="FFFF99"/>
          <w:rtl/>
        </w:rPr>
        <w:t>(א)</w:t>
      </w:r>
      <w:r w:rsidRPr="00560F39">
        <w:rPr>
          <w:rStyle w:val="big-number"/>
          <w:rFonts w:cs="FrankRuehl" w:hint="cs"/>
          <w:vanish/>
          <w:sz w:val="22"/>
          <w:szCs w:val="22"/>
          <w:shd w:val="clear" w:color="auto" w:fill="FFFF99"/>
          <w:rtl/>
        </w:rPr>
        <w:tab/>
      </w:r>
      <w:r w:rsidRPr="00560F39">
        <w:rPr>
          <w:rStyle w:val="default"/>
          <w:rFonts w:cs="FrankRuehl"/>
          <w:vanish/>
          <w:sz w:val="22"/>
          <w:szCs w:val="22"/>
          <w:shd w:val="clear" w:color="auto" w:fill="FFFF99"/>
          <w:rtl/>
        </w:rPr>
        <w:t>ש</w:t>
      </w:r>
      <w:r w:rsidRPr="00560F39">
        <w:rPr>
          <w:rStyle w:val="default"/>
          <w:rFonts w:cs="FrankRuehl" w:hint="cs"/>
          <w:vanish/>
          <w:sz w:val="22"/>
          <w:szCs w:val="22"/>
          <w:shd w:val="clear" w:color="auto" w:fill="FFFF99"/>
          <w:rtl/>
        </w:rPr>
        <w:t>ופט יזומן להופיע לפני ועדת המשנה אם דרש זאת מי שמוסמך על פי החוק להציע מועמדים או אם ביקש זאת השופט עצמו.</w:t>
      </w:r>
    </w:p>
    <w:p w:rsidR="00C75748" w:rsidRPr="00082852" w:rsidRDefault="00C75748" w:rsidP="00ED4C88">
      <w:pPr>
        <w:pStyle w:val="P00"/>
        <w:spacing w:before="0"/>
        <w:ind w:left="0" w:right="1134"/>
        <w:rPr>
          <w:rStyle w:val="default"/>
          <w:rFonts w:cs="FrankRuehl" w:hint="cs"/>
          <w:sz w:val="2"/>
          <w:szCs w:val="2"/>
          <w:u w:val="single"/>
          <w:rtl/>
        </w:rPr>
      </w:pPr>
      <w:r w:rsidRPr="00560F39">
        <w:rPr>
          <w:rStyle w:val="default"/>
          <w:rFonts w:cs="FrankRuehl" w:hint="cs"/>
          <w:vanish/>
          <w:sz w:val="22"/>
          <w:szCs w:val="22"/>
          <w:shd w:val="clear" w:color="auto" w:fill="FFFF99"/>
          <w:rtl/>
        </w:rPr>
        <w:tab/>
      </w:r>
      <w:r w:rsidRPr="00560F39">
        <w:rPr>
          <w:rStyle w:val="default"/>
          <w:rFonts w:cs="FrankRuehl" w:hint="cs"/>
          <w:vanish/>
          <w:sz w:val="22"/>
          <w:szCs w:val="22"/>
          <w:u w:val="single"/>
          <w:shd w:val="clear" w:color="auto" w:fill="FFFF99"/>
          <w:rtl/>
        </w:rPr>
        <w:t>(ב)</w:t>
      </w:r>
      <w:r w:rsidRPr="00560F39">
        <w:rPr>
          <w:rStyle w:val="default"/>
          <w:rFonts w:cs="FrankRuehl" w:hint="cs"/>
          <w:vanish/>
          <w:sz w:val="22"/>
          <w:szCs w:val="22"/>
          <w:u w:val="single"/>
          <w:shd w:val="clear" w:color="auto" w:fill="FFFF99"/>
          <w:rtl/>
        </w:rPr>
        <w:tab/>
        <w:t>שופט שהוא מועמד לכהונה בבית המשפט העליון יזומן להופיע לפני ועדת המשנה.</w:t>
      </w:r>
      <w:bookmarkEnd w:id="9"/>
    </w:p>
    <w:p w:rsidR="00C75748" w:rsidRDefault="00C75748" w:rsidP="00E84A32">
      <w:pPr>
        <w:pStyle w:val="P00"/>
        <w:spacing w:before="72"/>
        <w:ind w:left="0" w:right="1134"/>
        <w:rPr>
          <w:rStyle w:val="default"/>
          <w:rFonts w:cs="FrankRuehl" w:hint="cs"/>
          <w:rtl/>
        </w:rPr>
      </w:pPr>
      <w:bookmarkStart w:id="10" w:name="Seif19"/>
      <w:bookmarkEnd w:id="10"/>
      <w:r>
        <w:rPr>
          <w:lang w:val="he-IL"/>
        </w:rPr>
        <w:pict>
          <v:rect id="_x0000_s1057" style="position:absolute;left:0;text-align:left;margin-left:464.5pt;margin-top:8.05pt;width:75.05pt;height:29.95pt;z-index:251668480" o:allowincell="f" filled="f" stroked="f" strokecolor="lime" strokeweight=".25pt">
            <v:textbox style="mso-next-textbox:#_x0000_s1057" inset="0,0,0,0">
              <w:txbxContent>
                <w:p w:rsidR="00C75748" w:rsidRDefault="00C75748" w:rsidP="00C75748">
                  <w:pPr>
                    <w:spacing w:line="160" w:lineRule="exact"/>
                    <w:jc w:val="left"/>
                    <w:rPr>
                      <w:rFonts w:cs="Miriam" w:hint="cs"/>
                      <w:szCs w:val="18"/>
                      <w:rtl/>
                    </w:rPr>
                  </w:pPr>
                  <w:r>
                    <w:rPr>
                      <w:rFonts w:cs="Miriam" w:hint="cs"/>
                      <w:szCs w:val="18"/>
                      <w:rtl/>
                    </w:rPr>
                    <w:t>השתתפות בישיבות ועדת המשנה</w:t>
                  </w:r>
                </w:p>
                <w:p w:rsidR="00C75748" w:rsidRDefault="00C75748" w:rsidP="00C75748">
                  <w:pPr>
                    <w:spacing w:line="160" w:lineRule="exact"/>
                    <w:jc w:val="left"/>
                    <w:rPr>
                      <w:rFonts w:cs="Miriam"/>
                      <w:noProof/>
                      <w:szCs w:val="18"/>
                      <w:rtl/>
                    </w:rPr>
                  </w:pPr>
                  <w:r>
                    <w:rPr>
                      <w:rFonts w:cs="Miriam"/>
                      <w:szCs w:val="18"/>
                      <w:rtl/>
                    </w:rPr>
                    <w:t>כ</w:t>
                  </w:r>
                  <w:r>
                    <w:rPr>
                      <w:rFonts w:cs="Miriam" w:hint="cs"/>
                      <w:szCs w:val="18"/>
                      <w:rtl/>
                    </w:rPr>
                    <w:t>ללים תשס"ח-2008</w:t>
                  </w:r>
                </w:p>
              </w:txbxContent>
            </v:textbox>
            <w10:anchorlock/>
          </v:rect>
        </w:pict>
      </w:r>
      <w:r>
        <w:rPr>
          <w:rStyle w:val="big-number"/>
          <w:rtl/>
        </w:rPr>
        <w:t>6</w:t>
      </w:r>
      <w:r w:rsidRPr="00C75748">
        <w:rPr>
          <w:rStyle w:val="default"/>
          <w:rFonts w:cs="FrankRuehl" w:hint="cs"/>
          <w:rtl/>
        </w:rPr>
        <w:t>א</w:t>
      </w:r>
      <w:r w:rsidRPr="00C75748">
        <w:rPr>
          <w:rStyle w:val="default"/>
          <w:rFonts w:cs="FrankRuehl"/>
          <w:rtl/>
        </w:rPr>
        <w:t>.</w:t>
      </w:r>
      <w:r w:rsidRPr="00C75748">
        <w:rPr>
          <w:rStyle w:val="default"/>
          <w:rFonts w:cs="FrankRuehl"/>
          <w:rtl/>
        </w:rPr>
        <w:tab/>
      </w:r>
      <w:r>
        <w:rPr>
          <w:rStyle w:val="default"/>
          <w:rFonts w:cs="FrankRuehl" w:hint="cs"/>
          <w:rtl/>
        </w:rPr>
        <w:t>כל חבר בוועדת הבחירה רשאי להשתתף בישיבות ועדת המשנה.</w:t>
      </w:r>
    </w:p>
    <w:p w:rsidR="00ED4C88" w:rsidRPr="00560F39" w:rsidRDefault="00ED4C88" w:rsidP="00ED4C88">
      <w:pPr>
        <w:pStyle w:val="P00"/>
        <w:spacing w:before="0"/>
        <w:ind w:left="0" w:right="1134"/>
        <w:rPr>
          <w:rStyle w:val="default"/>
          <w:rFonts w:cs="FrankRuehl" w:hint="cs"/>
          <w:vanish/>
          <w:color w:val="FF0000"/>
          <w:szCs w:val="20"/>
          <w:shd w:val="clear" w:color="auto" w:fill="FFFF99"/>
          <w:rtl/>
        </w:rPr>
      </w:pPr>
      <w:bookmarkStart w:id="11" w:name="Rov27"/>
      <w:r w:rsidRPr="00560F39">
        <w:rPr>
          <w:rStyle w:val="default"/>
          <w:rFonts w:cs="FrankRuehl" w:hint="cs"/>
          <w:vanish/>
          <w:color w:val="FF0000"/>
          <w:szCs w:val="20"/>
          <w:shd w:val="clear" w:color="auto" w:fill="FFFF99"/>
          <w:rtl/>
        </w:rPr>
        <w:t>מיום 30.4.2008</w:t>
      </w:r>
    </w:p>
    <w:p w:rsidR="00ED4C88" w:rsidRPr="00560F39" w:rsidRDefault="00ED4C88" w:rsidP="00ED4C88">
      <w:pPr>
        <w:pStyle w:val="P00"/>
        <w:spacing w:before="0"/>
        <w:ind w:left="0" w:right="1134"/>
        <w:rPr>
          <w:rStyle w:val="default"/>
          <w:rFonts w:cs="FrankRuehl" w:hint="cs"/>
          <w:vanish/>
          <w:szCs w:val="20"/>
          <w:shd w:val="clear" w:color="auto" w:fill="FFFF99"/>
          <w:rtl/>
        </w:rPr>
      </w:pPr>
      <w:r w:rsidRPr="00560F39">
        <w:rPr>
          <w:rStyle w:val="default"/>
          <w:rFonts w:cs="FrankRuehl" w:hint="cs"/>
          <w:b/>
          <w:bCs/>
          <w:vanish/>
          <w:szCs w:val="20"/>
          <w:shd w:val="clear" w:color="auto" w:fill="FFFF99"/>
          <w:rtl/>
        </w:rPr>
        <w:t>כללים תשס"ח-2008</w:t>
      </w:r>
    </w:p>
    <w:p w:rsidR="00ED4C88" w:rsidRPr="00560F39" w:rsidRDefault="00ED4C88" w:rsidP="00ED4C88">
      <w:pPr>
        <w:pStyle w:val="P00"/>
        <w:spacing w:before="0"/>
        <w:ind w:left="0" w:right="1134"/>
        <w:rPr>
          <w:rStyle w:val="default"/>
          <w:rFonts w:cs="FrankRuehl" w:hint="cs"/>
          <w:vanish/>
          <w:szCs w:val="20"/>
          <w:shd w:val="clear" w:color="auto" w:fill="FFFF99"/>
          <w:rtl/>
        </w:rPr>
      </w:pPr>
      <w:hyperlink r:id="rId10" w:history="1">
        <w:r w:rsidRPr="00560F39">
          <w:rPr>
            <w:rStyle w:val="Hyperlink"/>
            <w:rFonts w:hint="cs"/>
            <w:vanish/>
            <w:szCs w:val="20"/>
            <w:shd w:val="clear" w:color="auto" w:fill="FFFF99"/>
            <w:rtl/>
          </w:rPr>
          <w:t>ק"ת תשס"ח מס' 6670</w:t>
        </w:r>
      </w:hyperlink>
      <w:r w:rsidRPr="00560F39">
        <w:rPr>
          <w:rStyle w:val="default"/>
          <w:rFonts w:cs="FrankRuehl" w:hint="cs"/>
          <w:vanish/>
          <w:szCs w:val="20"/>
          <w:shd w:val="clear" w:color="auto" w:fill="FFFF99"/>
          <w:rtl/>
        </w:rPr>
        <w:t xml:space="preserve"> מיום 30.4.2008 עמ' 874</w:t>
      </w:r>
    </w:p>
    <w:p w:rsidR="00ED4C88" w:rsidRPr="00ED4C88" w:rsidRDefault="00ED4C88" w:rsidP="00ED4C88">
      <w:pPr>
        <w:pStyle w:val="P00"/>
        <w:spacing w:before="0"/>
        <w:ind w:left="0" w:right="1134"/>
        <w:rPr>
          <w:rStyle w:val="default"/>
          <w:rFonts w:cs="FrankRuehl" w:hint="cs"/>
          <w:sz w:val="2"/>
          <w:szCs w:val="2"/>
          <w:rtl/>
        </w:rPr>
      </w:pPr>
      <w:r w:rsidRPr="00560F39">
        <w:rPr>
          <w:rStyle w:val="default"/>
          <w:rFonts w:cs="FrankRuehl" w:hint="cs"/>
          <w:b/>
          <w:bCs/>
          <w:vanish/>
          <w:szCs w:val="20"/>
          <w:shd w:val="clear" w:color="auto" w:fill="FFFF99"/>
          <w:rtl/>
        </w:rPr>
        <w:t>הוספת סעיף 6א</w:t>
      </w:r>
      <w:bookmarkEnd w:id="11"/>
    </w:p>
    <w:p w:rsidR="00ED4C88" w:rsidRDefault="00ED4C88" w:rsidP="00C75748">
      <w:pPr>
        <w:pStyle w:val="P00"/>
        <w:spacing w:before="72"/>
        <w:ind w:left="0" w:right="1134"/>
        <w:rPr>
          <w:rStyle w:val="default"/>
          <w:rFonts w:cs="FrankRuehl" w:hint="cs"/>
          <w:rtl/>
        </w:rPr>
      </w:pPr>
    </w:p>
    <w:p w:rsidR="00E84A32" w:rsidRDefault="00E84A32" w:rsidP="00E84A32">
      <w:pPr>
        <w:pStyle w:val="P00"/>
        <w:spacing w:before="72"/>
        <w:ind w:left="0" w:right="1134"/>
        <w:rPr>
          <w:rStyle w:val="default"/>
          <w:rFonts w:cs="FrankRuehl" w:hint="cs"/>
          <w:rtl/>
        </w:rPr>
      </w:pPr>
      <w:r>
        <w:rPr>
          <w:lang w:val="he-IL"/>
        </w:rPr>
        <w:pict>
          <v:rect id="_x0000_s1060" style="position:absolute;left:0;text-align:left;margin-left:464.5pt;margin-top:8.05pt;width:75.05pt;height:24pt;z-index:251669504" o:allowincell="f" filled="f" stroked="f" strokecolor="lime" strokeweight=".25pt">
            <v:textbox style="mso-next-textbox:#_x0000_s1060" inset="0,0,0,0">
              <w:txbxContent>
                <w:p w:rsidR="00E84A32" w:rsidRDefault="00E84A32" w:rsidP="00E84A32">
                  <w:pPr>
                    <w:spacing w:line="160" w:lineRule="exact"/>
                    <w:jc w:val="left"/>
                    <w:rPr>
                      <w:rFonts w:cs="Miriam" w:hint="cs"/>
                      <w:szCs w:val="18"/>
                      <w:rtl/>
                    </w:rPr>
                  </w:pPr>
                  <w:r>
                    <w:rPr>
                      <w:rFonts w:cs="Miriam" w:hint="cs"/>
                      <w:szCs w:val="18"/>
                      <w:rtl/>
                    </w:rPr>
                    <w:t>הופעת שופט לפני ועדת המשנה</w:t>
                  </w:r>
                </w:p>
                <w:p w:rsidR="00E84A32" w:rsidRDefault="00E84A32" w:rsidP="00E84A32">
                  <w:pPr>
                    <w:spacing w:line="160" w:lineRule="exact"/>
                    <w:jc w:val="left"/>
                    <w:rPr>
                      <w:rFonts w:cs="Miriam"/>
                      <w:noProof/>
                      <w:szCs w:val="18"/>
                      <w:rtl/>
                    </w:rPr>
                  </w:pPr>
                  <w:r>
                    <w:rPr>
                      <w:rFonts w:cs="Miriam"/>
                      <w:szCs w:val="18"/>
                      <w:rtl/>
                    </w:rPr>
                    <w:t>כ</w:t>
                  </w:r>
                  <w:r>
                    <w:rPr>
                      <w:rFonts w:cs="Miriam" w:hint="cs"/>
                      <w:szCs w:val="18"/>
                      <w:rtl/>
                    </w:rPr>
                    <w:t>ללים תשס"ט-2008</w:t>
                  </w:r>
                </w:p>
              </w:txbxContent>
            </v:textbox>
            <w10:anchorlock/>
          </v:rect>
        </w:pict>
      </w:r>
      <w:r>
        <w:rPr>
          <w:rStyle w:val="big-number"/>
          <w:rtl/>
        </w:rPr>
        <w:t>6</w:t>
      </w:r>
      <w:r>
        <w:rPr>
          <w:rStyle w:val="default"/>
          <w:rFonts w:cs="FrankRuehl" w:hint="cs"/>
          <w:rtl/>
        </w:rPr>
        <w:t>ב</w:t>
      </w:r>
      <w:r w:rsidRPr="00C75748">
        <w:rPr>
          <w:rStyle w:val="default"/>
          <w:rFonts w:cs="FrankRuehl"/>
          <w:rtl/>
        </w:rPr>
        <w:t>.</w:t>
      </w:r>
      <w:r w:rsidRPr="00C75748">
        <w:rPr>
          <w:rStyle w:val="default"/>
          <w:rFonts w:cs="FrankRuehl"/>
          <w:rtl/>
        </w:rPr>
        <w:tab/>
      </w:r>
      <w:r>
        <w:rPr>
          <w:rStyle w:val="default"/>
          <w:rFonts w:cs="FrankRuehl" w:hint="cs"/>
          <w:rtl/>
        </w:rPr>
        <w:t>שופט בית משפט שלום המועמד לכהונה כשופט של בית משפט מחוזי, יופיע לפני ועדת המשנה לאחר שפורסמה ברשומות הודעה לפי סעיף 11ב בדבר מועמדותו ולפני שוועדת הבחירה התכנסה לדון במועמדות.</w:t>
      </w:r>
    </w:p>
    <w:p w:rsidR="00E84A32" w:rsidRPr="00560F39" w:rsidRDefault="00E84A32" w:rsidP="00E84A32">
      <w:pPr>
        <w:pStyle w:val="P00"/>
        <w:spacing w:before="0"/>
        <w:ind w:left="0" w:right="1134"/>
        <w:rPr>
          <w:rStyle w:val="default"/>
          <w:rFonts w:cs="FrankRuehl" w:hint="cs"/>
          <w:vanish/>
          <w:color w:val="FF0000"/>
          <w:szCs w:val="20"/>
          <w:shd w:val="clear" w:color="auto" w:fill="FFFF99"/>
          <w:rtl/>
        </w:rPr>
      </w:pPr>
      <w:bookmarkStart w:id="12" w:name="Rov31"/>
      <w:r w:rsidRPr="00560F39">
        <w:rPr>
          <w:rStyle w:val="default"/>
          <w:rFonts w:cs="FrankRuehl" w:hint="cs"/>
          <w:vanish/>
          <w:color w:val="FF0000"/>
          <w:szCs w:val="20"/>
          <w:shd w:val="clear" w:color="auto" w:fill="FFFF99"/>
          <w:rtl/>
        </w:rPr>
        <w:t>מיום 26.11.2008</w:t>
      </w:r>
    </w:p>
    <w:p w:rsidR="00E84A32" w:rsidRPr="00560F39" w:rsidRDefault="00E84A32" w:rsidP="00E84A32">
      <w:pPr>
        <w:pStyle w:val="P00"/>
        <w:spacing w:before="0"/>
        <w:ind w:left="0" w:right="1134"/>
        <w:rPr>
          <w:rStyle w:val="default"/>
          <w:rFonts w:cs="FrankRuehl" w:hint="cs"/>
          <w:vanish/>
          <w:szCs w:val="20"/>
          <w:shd w:val="clear" w:color="auto" w:fill="FFFF99"/>
          <w:rtl/>
        </w:rPr>
      </w:pPr>
      <w:r w:rsidRPr="00560F39">
        <w:rPr>
          <w:rStyle w:val="default"/>
          <w:rFonts w:cs="FrankRuehl" w:hint="cs"/>
          <w:b/>
          <w:bCs/>
          <w:vanish/>
          <w:szCs w:val="20"/>
          <w:shd w:val="clear" w:color="auto" w:fill="FFFF99"/>
          <w:rtl/>
        </w:rPr>
        <w:t>כללים תשס"ט-2008</w:t>
      </w:r>
    </w:p>
    <w:p w:rsidR="00E84A32" w:rsidRPr="00560F39" w:rsidRDefault="00E84A32" w:rsidP="00E84A32">
      <w:pPr>
        <w:pStyle w:val="P00"/>
        <w:spacing w:before="0"/>
        <w:ind w:left="0" w:right="1134"/>
        <w:rPr>
          <w:rStyle w:val="default"/>
          <w:rFonts w:cs="FrankRuehl" w:hint="cs"/>
          <w:vanish/>
          <w:szCs w:val="20"/>
          <w:shd w:val="clear" w:color="auto" w:fill="FFFF99"/>
          <w:rtl/>
        </w:rPr>
      </w:pPr>
      <w:hyperlink r:id="rId11" w:history="1">
        <w:r w:rsidRPr="00560F39">
          <w:rPr>
            <w:rStyle w:val="Hyperlink"/>
            <w:rFonts w:hint="cs"/>
            <w:vanish/>
            <w:szCs w:val="20"/>
            <w:shd w:val="clear" w:color="auto" w:fill="FFFF99"/>
            <w:rtl/>
          </w:rPr>
          <w:t>ק"ת תשס"ט מס' 6719</w:t>
        </w:r>
      </w:hyperlink>
      <w:r w:rsidRPr="00560F39">
        <w:rPr>
          <w:rStyle w:val="default"/>
          <w:rFonts w:cs="FrankRuehl" w:hint="cs"/>
          <w:vanish/>
          <w:szCs w:val="20"/>
          <w:shd w:val="clear" w:color="auto" w:fill="FFFF99"/>
          <w:rtl/>
        </w:rPr>
        <w:t xml:space="preserve"> מיום 27.10.2008 עמ' 60</w:t>
      </w:r>
    </w:p>
    <w:p w:rsidR="00E84A32" w:rsidRPr="00E84A32" w:rsidRDefault="00E84A32" w:rsidP="00E84A32">
      <w:pPr>
        <w:pStyle w:val="P00"/>
        <w:spacing w:before="0"/>
        <w:ind w:left="0" w:right="1134"/>
        <w:rPr>
          <w:rStyle w:val="default"/>
          <w:rFonts w:cs="FrankRuehl" w:hint="cs"/>
          <w:sz w:val="2"/>
          <w:szCs w:val="2"/>
          <w:rtl/>
        </w:rPr>
      </w:pPr>
      <w:r w:rsidRPr="00560F39">
        <w:rPr>
          <w:rStyle w:val="default"/>
          <w:rFonts w:cs="FrankRuehl" w:hint="cs"/>
          <w:b/>
          <w:bCs/>
          <w:vanish/>
          <w:szCs w:val="20"/>
          <w:shd w:val="clear" w:color="auto" w:fill="FFFF99"/>
          <w:rtl/>
        </w:rPr>
        <w:t>הוספת סעיף 6ב</w:t>
      </w:r>
      <w:bookmarkEnd w:id="12"/>
    </w:p>
    <w:p w:rsidR="00851FAA" w:rsidRDefault="00851FAA" w:rsidP="00082852">
      <w:pPr>
        <w:pStyle w:val="P00"/>
        <w:spacing w:before="72"/>
        <w:ind w:left="0" w:right="1134"/>
        <w:rPr>
          <w:rStyle w:val="default"/>
          <w:rFonts w:cs="FrankRuehl"/>
          <w:rtl/>
        </w:rPr>
      </w:pPr>
      <w:bookmarkStart w:id="13" w:name="Seif7"/>
      <w:bookmarkEnd w:id="13"/>
      <w:r>
        <w:rPr>
          <w:lang w:val="he-IL"/>
        </w:rPr>
        <w:pict>
          <v:rect id="_x0000_s1032" style="position:absolute;left:0;text-align:left;margin-left:464.5pt;margin-top:8.05pt;width:75.05pt;height:29.9pt;z-index:251652096" o:allowincell="f" filled="f" stroked="f" strokecolor="lime" strokeweight=".25pt">
            <v:textbox inset="0,0,0,0">
              <w:txbxContent>
                <w:p w:rsidR="00851FAA" w:rsidRDefault="00851FAA">
                  <w:pPr>
                    <w:spacing w:line="160" w:lineRule="exact"/>
                    <w:jc w:val="left"/>
                    <w:rPr>
                      <w:rFonts w:cs="Miriam"/>
                      <w:noProof/>
                      <w:szCs w:val="18"/>
                      <w:rtl/>
                    </w:rPr>
                  </w:pPr>
                  <w:r>
                    <w:rPr>
                      <w:rFonts w:cs="Miriam"/>
                      <w:szCs w:val="18"/>
                      <w:rtl/>
                    </w:rPr>
                    <w:t>ר</w:t>
                  </w:r>
                  <w:r>
                    <w:rPr>
                      <w:rFonts w:cs="Miriam" w:hint="cs"/>
                      <w:szCs w:val="18"/>
                      <w:rtl/>
                    </w:rPr>
                    <w:t xml:space="preserve">ישום פרוטוקול </w:t>
                  </w:r>
                  <w:r>
                    <w:rPr>
                      <w:rFonts w:cs="Miriam"/>
                      <w:szCs w:val="18"/>
                      <w:rtl/>
                    </w:rPr>
                    <w:t>ו</w:t>
                  </w:r>
                  <w:r>
                    <w:rPr>
                      <w:rFonts w:cs="Miriam" w:hint="cs"/>
                      <w:szCs w:val="18"/>
                      <w:rtl/>
                    </w:rPr>
                    <w:t>חוות דע</w:t>
                  </w:r>
                  <w:r>
                    <w:rPr>
                      <w:rFonts w:cs="Miriam"/>
                      <w:szCs w:val="18"/>
                      <w:rtl/>
                    </w:rPr>
                    <w:t>ת</w:t>
                  </w:r>
                  <w:r>
                    <w:rPr>
                      <w:rFonts w:cs="Miriam" w:hint="cs"/>
                      <w:szCs w:val="18"/>
                      <w:rtl/>
                    </w:rPr>
                    <w:t xml:space="preserve"> של </w:t>
                  </w:r>
                  <w:r>
                    <w:rPr>
                      <w:rFonts w:cs="Miriam"/>
                      <w:szCs w:val="18"/>
                      <w:rtl/>
                    </w:rPr>
                    <w:t>ו</w:t>
                  </w:r>
                  <w:r>
                    <w:rPr>
                      <w:rFonts w:cs="Miriam" w:hint="cs"/>
                      <w:szCs w:val="18"/>
                      <w:rtl/>
                    </w:rPr>
                    <w:t>עדת המשנה</w:t>
                  </w:r>
                </w:p>
              </w:txbxContent>
            </v:textbox>
            <w10:anchorlock/>
          </v:rect>
        </w:pict>
      </w:r>
      <w:r>
        <w:rPr>
          <w:rStyle w:val="big-number"/>
          <w:rtl/>
        </w:rPr>
        <w:t>7.</w:t>
      </w:r>
      <w:r>
        <w:rPr>
          <w:rStyle w:val="big-number"/>
          <w:rtl/>
        </w:rPr>
        <w:tab/>
      </w:r>
      <w:r>
        <w:rPr>
          <w:rStyle w:val="default"/>
          <w:rFonts w:cs="FrankRuehl"/>
          <w:rtl/>
        </w:rPr>
        <w:t>י</w:t>
      </w:r>
      <w:r>
        <w:rPr>
          <w:rStyle w:val="default"/>
          <w:rFonts w:cs="FrankRuehl" w:hint="cs"/>
          <w:rtl/>
        </w:rPr>
        <w:t>ושב ראש ועדת המשנה ירשום בפרוטוקול דיוניה את הסיווג שנתנה למבקש ו</w:t>
      </w:r>
      <w:r>
        <w:rPr>
          <w:rStyle w:val="default"/>
          <w:rFonts w:cs="FrankRuehl"/>
          <w:rtl/>
        </w:rPr>
        <w:t>י</w:t>
      </w:r>
      <w:r>
        <w:rPr>
          <w:rStyle w:val="default"/>
          <w:rFonts w:cs="FrankRuehl" w:hint="cs"/>
          <w:rtl/>
        </w:rPr>
        <w:t xml:space="preserve">ערוך בכתב את חוות דעתה של ועדת המשנה. </w:t>
      </w:r>
    </w:p>
    <w:p w:rsidR="00851FAA" w:rsidRDefault="00851FAA" w:rsidP="00082852">
      <w:pPr>
        <w:pStyle w:val="P00"/>
        <w:spacing w:before="72"/>
        <w:ind w:left="0" w:right="1134"/>
        <w:rPr>
          <w:rStyle w:val="default"/>
          <w:rFonts w:cs="FrankRuehl"/>
          <w:rtl/>
        </w:rPr>
      </w:pPr>
      <w:bookmarkStart w:id="14" w:name="Seif8"/>
      <w:bookmarkEnd w:id="14"/>
      <w:r>
        <w:rPr>
          <w:lang w:val="he-IL"/>
        </w:rPr>
        <w:pict>
          <v:rect id="_x0000_s1033" style="position:absolute;left:0;text-align:left;margin-left:464.5pt;margin-top:8.05pt;width:75.05pt;height:14.8pt;z-index:251653120" o:allowincell="f" filled="f" stroked="f" strokecolor="lime" strokeweight=".25pt">
            <v:textbox inset="0,0,0,0">
              <w:txbxContent>
                <w:p w:rsidR="00851FAA" w:rsidRDefault="00851FAA">
                  <w:pPr>
                    <w:spacing w:line="160" w:lineRule="exact"/>
                    <w:jc w:val="left"/>
                    <w:rPr>
                      <w:rFonts w:cs="Miriam"/>
                      <w:noProof/>
                      <w:szCs w:val="18"/>
                      <w:rtl/>
                    </w:rPr>
                  </w:pPr>
                  <w:r>
                    <w:rPr>
                      <w:rFonts w:cs="Miriam"/>
                      <w:szCs w:val="18"/>
                      <w:rtl/>
                    </w:rPr>
                    <w:t>ר</w:t>
                  </w:r>
                  <w:r>
                    <w:rPr>
                      <w:rFonts w:cs="Miriam" w:hint="cs"/>
                      <w:szCs w:val="18"/>
                      <w:rtl/>
                    </w:rPr>
                    <w:t>שימת מבקשים</w:t>
                  </w:r>
                </w:p>
              </w:txbxContent>
            </v:textbox>
            <w10:anchorlock/>
          </v:rect>
        </w:pict>
      </w:r>
      <w:r>
        <w:rPr>
          <w:rStyle w:val="big-number"/>
          <w:rtl/>
        </w:rPr>
        <w:t>8.</w:t>
      </w:r>
      <w:r>
        <w:rPr>
          <w:rStyle w:val="big-number"/>
          <w:rtl/>
        </w:rPr>
        <w:tab/>
      </w:r>
      <w:r>
        <w:rPr>
          <w:rStyle w:val="default"/>
          <w:rFonts w:cs="FrankRuehl"/>
          <w:rtl/>
        </w:rPr>
        <w:t>ה</w:t>
      </w:r>
      <w:r>
        <w:rPr>
          <w:rStyle w:val="default"/>
          <w:rFonts w:cs="FrankRuehl" w:hint="cs"/>
          <w:rtl/>
        </w:rPr>
        <w:t xml:space="preserve">מנהל ימציא לועדת הבחירה רשימה של מבקשים, ערוכה לפי הערכאות שמבקשים להתמנות להן, שתכלול פרטים אישיים של כל מבקש, מועד הופעתו לפני ועדת המשנה והפרטים שנרשמו לגביו לפי סעיף 7 בפרוטוקול ועדת המשנה. </w:t>
      </w:r>
    </w:p>
    <w:p w:rsidR="00851FAA" w:rsidRDefault="00851FAA" w:rsidP="00082852">
      <w:pPr>
        <w:pStyle w:val="P00"/>
        <w:spacing w:before="72"/>
        <w:ind w:left="0" w:right="1134"/>
        <w:rPr>
          <w:rStyle w:val="default"/>
          <w:rFonts w:cs="FrankRuehl"/>
          <w:rtl/>
        </w:rPr>
      </w:pPr>
      <w:bookmarkStart w:id="15" w:name="Seif9"/>
      <w:bookmarkEnd w:id="15"/>
      <w:r>
        <w:rPr>
          <w:lang w:val="he-IL"/>
        </w:rPr>
        <w:pict>
          <v:rect id="_x0000_s1034" style="position:absolute;left:0;text-align:left;margin-left:464.5pt;margin-top:8.05pt;width:75.05pt;height:13.7pt;z-index:251654144" o:allowincell="f" filled="f" stroked="f" strokecolor="lime" strokeweight=".25pt">
            <v:textbox inset="0,0,0,0">
              <w:txbxContent>
                <w:p w:rsidR="00851FAA" w:rsidRDefault="00851FAA">
                  <w:pPr>
                    <w:spacing w:line="160" w:lineRule="exact"/>
                    <w:jc w:val="left"/>
                    <w:rPr>
                      <w:rFonts w:cs="Miriam"/>
                      <w:noProof/>
                      <w:szCs w:val="18"/>
                      <w:rtl/>
                    </w:rPr>
                  </w:pPr>
                  <w:r>
                    <w:rPr>
                      <w:rFonts w:cs="Miriam"/>
                      <w:szCs w:val="18"/>
                      <w:rtl/>
                    </w:rPr>
                    <w:t>מ</w:t>
                  </w:r>
                  <w:r>
                    <w:rPr>
                      <w:rFonts w:cs="Miriam" w:hint="cs"/>
                      <w:szCs w:val="18"/>
                      <w:rtl/>
                    </w:rPr>
                    <w:t>ועמדים</w:t>
                  </w:r>
                </w:p>
              </w:txbxContent>
            </v:textbox>
            <w10:anchorlock/>
          </v:rect>
        </w:pict>
      </w:r>
      <w:r>
        <w:rPr>
          <w:rStyle w:val="big-number"/>
          <w:rtl/>
        </w:rPr>
        <w:t>9.</w:t>
      </w:r>
      <w:r>
        <w:rPr>
          <w:rStyle w:val="big-number"/>
          <w:rtl/>
        </w:rPr>
        <w:tab/>
      </w:r>
      <w:r>
        <w:rPr>
          <w:rStyle w:val="default"/>
          <w:rFonts w:cs="FrankRuehl"/>
          <w:rtl/>
        </w:rPr>
        <w:t>ע</w:t>
      </w:r>
      <w:r>
        <w:rPr>
          <w:rStyle w:val="default"/>
          <w:rFonts w:cs="FrankRuehl" w:hint="cs"/>
          <w:rtl/>
        </w:rPr>
        <w:t xml:space="preserve">ל המועמדים </w:t>
      </w:r>
      <w:r>
        <w:rPr>
          <w:rStyle w:val="default"/>
          <w:rFonts w:cs="FrankRuehl"/>
          <w:rtl/>
        </w:rPr>
        <w:t>י</w:t>
      </w:r>
      <w:r>
        <w:rPr>
          <w:rStyle w:val="default"/>
          <w:rFonts w:cs="FrankRuehl" w:hint="cs"/>
          <w:rtl/>
        </w:rPr>
        <w:t>חולו ההוראות הבאות:</w:t>
      </w:r>
    </w:p>
    <w:p w:rsidR="00851FAA" w:rsidRDefault="00851FAA" w:rsidP="00560F39">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המוסמכים להציעם, יודיעו למנהל את שמותיהם;</w:t>
      </w:r>
    </w:p>
    <w:p w:rsidR="00851FAA" w:rsidRDefault="00851FAA" w:rsidP="00560F39">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המנהל יזמן את המבקש להופיע לפני ועדת המשנה </w:t>
      </w:r>
      <w:r w:rsidR="00560F39">
        <w:rPr>
          <w:rStyle w:val="default"/>
          <w:rFonts w:cs="FrankRuehl"/>
          <w:rtl/>
        </w:rPr>
        <w:t>–</w:t>
      </w:r>
      <w:r>
        <w:rPr>
          <w:rStyle w:val="default"/>
          <w:rFonts w:cs="FrankRuehl" w:hint="cs"/>
          <w:rtl/>
        </w:rPr>
        <w:t xml:space="preserve"> אם טרם הופיע לפניה, כאמור בסעיפים 5 ו-6 </w:t>
      </w:r>
      <w:r w:rsidR="00560F39">
        <w:rPr>
          <w:rStyle w:val="default"/>
          <w:rFonts w:cs="FrankRuehl"/>
          <w:rtl/>
        </w:rPr>
        <w:t>–</w:t>
      </w:r>
      <w:r>
        <w:rPr>
          <w:rStyle w:val="default"/>
          <w:rFonts w:cs="FrankRuehl" w:hint="cs"/>
          <w:rtl/>
        </w:rPr>
        <w:t xml:space="preserve"> שבועיים לפחות לפני מועד ישיבת ועדת הבחירה; </w:t>
      </w:r>
    </w:p>
    <w:p w:rsidR="00851FAA" w:rsidRDefault="00851FAA" w:rsidP="00560F39">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לפני מועד ישיבתה של ועדת הבחירה יביא המנהל</w:t>
      </w:r>
      <w:r>
        <w:rPr>
          <w:rStyle w:val="default"/>
          <w:rFonts w:cs="FrankRuehl"/>
          <w:rtl/>
        </w:rPr>
        <w:t xml:space="preserve"> </w:t>
      </w:r>
      <w:r>
        <w:rPr>
          <w:rStyle w:val="default"/>
          <w:rFonts w:cs="FrankRuehl" w:hint="cs"/>
          <w:rtl/>
        </w:rPr>
        <w:t>לידיעת</w:t>
      </w:r>
      <w:r>
        <w:rPr>
          <w:rStyle w:val="default"/>
          <w:rFonts w:cs="FrankRuehl"/>
          <w:rtl/>
        </w:rPr>
        <w:t xml:space="preserve"> </w:t>
      </w:r>
      <w:r>
        <w:rPr>
          <w:rStyle w:val="default"/>
          <w:rFonts w:cs="FrankRuehl" w:hint="cs"/>
          <w:rtl/>
        </w:rPr>
        <w:t xml:space="preserve">חבריה את שמות המועמדים; </w:t>
      </w:r>
    </w:p>
    <w:p w:rsidR="00851FAA" w:rsidRDefault="00851FAA" w:rsidP="00560F39">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בישיבת ועדת הבחירה ישמיע יושב ראש ועדת המשנה את חוות דעתה של ועדת המשנה על המועמד, ואם יושב ראש ועדת המשנה שוב אינו חבר ועדת הבחירה יקרא יושב ראש ועדת הבחירה את חוות דעתה של ועדת המשנה;</w:t>
      </w:r>
    </w:p>
    <w:p w:rsidR="00851FAA" w:rsidRDefault="00851FAA" w:rsidP="00560F39">
      <w:pPr>
        <w:pStyle w:val="P03"/>
        <w:spacing w:before="72"/>
        <w:ind w:left="1021" w:right="1134" w:hanging="397"/>
        <w:rPr>
          <w:rStyle w:val="default"/>
          <w:rFonts w:cs="FrankRuehl"/>
          <w:rtl/>
        </w:rPr>
      </w:pPr>
      <w:r>
        <w:rPr>
          <w:rtl/>
          <w:lang w:val="he-IL"/>
        </w:rPr>
        <w:pict>
          <v:shape id="_x0000_s1044" type="#_x0000_t202" style="position:absolute;left:0;text-align:left;margin-left:462pt;margin-top:7.1pt;width:80.25pt;height:10.7pt;z-index:251664384" filled="f" stroked="f">
            <v:textbox inset="1mm,0,1mm,0">
              <w:txbxContent>
                <w:p w:rsidR="00851FAA" w:rsidRDefault="00851FAA">
                  <w:pPr>
                    <w:spacing w:line="160" w:lineRule="exact"/>
                    <w:jc w:val="left"/>
                    <w:rPr>
                      <w:rFonts w:cs="Miriam" w:hint="cs"/>
                      <w:szCs w:val="18"/>
                      <w:rtl/>
                    </w:rPr>
                  </w:pPr>
                  <w:r>
                    <w:rPr>
                      <w:rFonts w:cs="Miriam" w:hint="cs"/>
                      <w:szCs w:val="18"/>
                      <w:rtl/>
                    </w:rPr>
                    <w:t>כללים תשס"ז-2007</w:t>
                  </w:r>
                </w:p>
              </w:txbxContent>
            </v:textbox>
            <w10:anchorlock/>
          </v:shape>
        </w:pict>
      </w:r>
      <w:r>
        <w:rPr>
          <w:rStyle w:val="default"/>
          <w:rFonts w:cs="FrankRuehl"/>
          <w:rtl/>
        </w:rPr>
        <w:t>(5)</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יושב</w:t>
      </w:r>
      <w:r>
        <w:rPr>
          <w:rStyle w:val="default"/>
          <w:rFonts w:cs="FrankRuehl"/>
          <w:rtl/>
        </w:rPr>
        <w:t xml:space="preserve"> </w:t>
      </w:r>
      <w:r>
        <w:rPr>
          <w:rStyle w:val="default"/>
          <w:rFonts w:cs="FrankRuehl" w:hint="cs"/>
          <w:rtl/>
        </w:rPr>
        <w:t>ראש ועדת הבחירה ימסור לחברי ועדת</w:t>
      </w:r>
      <w:r>
        <w:rPr>
          <w:rStyle w:val="default"/>
          <w:rFonts w:cs="FrankRuehl"/>
          <w:rtl/>
        </w:rPr>
        <w:t xml:space="preserve"> </w:t>
      </w:r>
      <w:r>
        <w:rPr>
          <w:rStyle w:val="default"/>
          <w:rFonts w:cs="FrankRuehl" w:hint="cs"/>
          <w:rtl/>
        </w:rPr>
        <w:t>הבחירה 10 ימים לפחות לפני מועד ישיבת ועדת הבחירה את חוות הדעת על המועמד שלוקטו בידו או מטעמו שעובר לישיבה, ובהן דעתם של נשיא בית המשפט המחוזי ונשיא בית משפט השלום במחוז מגוריו של מועמד, וכן דעתם של שופטים אחרים, של הועד המחוזי של לשכת עורכי הדין במחוז האמור ושל כ</w:t>
      </w:r>
      <w:r>
        <w:rPr>
          <w:rStyle w:val="default"/>
          <w:rFonts w:cs="FrankRuehl"/>
          <w:rtl/>
        </w:rPr>
        <w:t>ל</w:t>
      </w:r>
      <w:r>
        <w:rPr>
          <w:rStyle w:val="default"/>
          <w:rFonts w:cs="FrankRuehl" w:hint="cs"/>
          <w:rtl/>
        </w:rPr>
        <w:t xml:space="preserve"> גורם אחר שהמנהל ראה לנכון לבקש את חוות דעתו או שהמועמד ציין אותו בבקשתו וכן מידע רלוונטי שנתקבל על פי פסקת משנה (ב) וסעיפים 11 ו-11ב(ב); </w:t>
      </w:r>
    </w:p>
    <w:p w:rsidR="00851FAA" w:rsidRDefault="00851FAA" w:rsidP="00560F39">
      <w:pPr>
        <w:pStyle w:val="P33"/>
        <w:tabs>
          <w:tab w:val="left" w:pos="624"/>
          <w:tab w:val="left" w:pos="1021"/>
          <w:tab w:val="left" w:pos="1474"/>
        </w:tabs>
        <w:spacing w:before="72"/>
        <w:ind w:left="1021" w:right="1134"/>
        <w:rPr>
          <w:rStyle w:val="default"/>
          <w:rFonts w:cs="FrankRuehl" w:hint="cs"/>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היה המועמד עובד המדינה או עובד השירות</w:t>
      </w:r>
      <w:r>
        <w:rPr>
          <w:rStyle w:val="default"/>
          <w:rFonts w:cs="FrankRuehl"/>
          <w:rtl/>
        </w:rPr>
        <w:t xml:space="preserve"> </w:t>
      </w:r>
      <w:r>
        <w:rPr>
          <w:rStyle w:val="default"/>
          <w:rFonts w:cs="FrankRuehl" w:hint="cs"/>
          <w:rtl/>
        </w:rPr>
        <w:t>הציבורי, יבקש המנהל את חוות דעתם של היועץ</w:t>
      </w:r>
      <w:r>
        <w:rPr>
          <w:rStyle w:val="default"/>
          <w:rFonts w:cs="FrankRuehl"/>
          <w:rtl/>
        </w:rPr>
        <w:t xml:space="preserve"> </w:t>
      </w:r>
      <w:r>
        <w:rPr>
          <w:rStyle w:val="default"/>
          <w:rFonts w:cs="FrankRuehl" w:hint="cs"/>
          <w:rtl/>
        </w:rPr>
        <w:t>המשפטי לממשלה, פרקליט המדינה או המנהל הכללי של משרד המשפטים.</w:t>
      </w:r>
    </w:p>
    <w:p w:rsidR="00851FAA" w:rsidRPr="00560F39" w:rsidRDefault="00851FAA" w:rsidP="00560F39">
      <w:pPr>
        <w:pStyle w:val="P33"/>
        <w:tabs>
          <w:tab w:val="left" w:pos="624"/>
          <w:tab w:val="left" w:pos="1021"/>
          <w:tab w:val="left" w:pos="1474"/>
        </w:tabs>
        <w:spacing w:before="0"/>
        <w:ind w:left="624" w:right="1134"/>
        <w:rPr>
          <w:rStyle w:val="default"/>
          <w:rFonts w:cs="FrankRuehl" w:hint="cs"/>
          <w:vanish/>
          <w:color w:val="FF0000"/>
          <w:szCs w:val="20"/>
          <w:shd w:val="clear" w:color="auto" w:fill="FFFF99"/>
          <w:rtl/>
        </w:rPr>
      </w:pPr>
      <w:bookmarkStart w:id="16" w:name="Rov21"/>
      <w:r w:rsidRPr="00560F39">
        <w:rPr>
          <w:rStyle w:val="default"/>
          <w:rFonts w:cs="FrankRuehl" w:hint="cs"/>
          <w:vanish/>
          <w:color w:val="FF0000"/>
          <w:szCs w:val="20"/>
          <w:shd w:val="clear" w:color="auto" w:fill="FFFF99"/>
          <w:rtl/>
        </w:rPr>
        <w:t>מיום 21.5.2007</w:t>
      </w:r>
    </w:p>
    <w:p w:rsidR="00851FAA" w:rsidRPr="00560F39" w:rsidRDefault="00851FAA" w:rsidP="00560F39">
      <w:pPr>
        <w:pStyle w:val="P33"/>
        <w:tabs>
          <w:tab w:val="left" w:pos="624"/>
          <w:tab w:val="left" w:pos="1021"/>
          <w:tab w:val="left" w:pos="1474"/>
        </w:tabs>
        <w:spacing w:before="0"/>
        <w:ind w:left="624" w:right="1134"/>
        <w:rPr>
          <w:rStyle w:val="default"/>
          <w:rFonts w:cs="FrankRuehl" w:hint="cs"/>
          <w:vanish/>
          <w:szCs w:val="20"/>
          <w:shd w:val="clear" w:color="auto" w:fill="FFFF99"/>
          <w:rtl/>
        </w:rPr>
      </w:pPr>
      <w:r w:rsidRPr="00560F39">
        <w:rPr>
          <w:rStyle w:val="default"/>
          <w:rFonts w:cs="FrankRuehl" w:hint="cs"/>
          <w:b/>
          <w:bCs/>
          <w:vanish/>
          <w:szCs w:val="20"/>
          <w:shd w:val="clear" w:color="auto" w:fill="FFFF99"/>
          <w:rtl/>
        </w:rPr>
        <w:t>כללים תשס"ז-2007</w:t>
      </w:r>
    </w:p>
    <w:p w:rsidR="00851FAA" w:rsidRPr="00560F39" w:rsidRDefault="00851FAA" w:rsidP="00560F39">
      <w:pPr>
        <w:pStyle w:val="P33"/>
        <w:tabs>
          <w:tab w:val="left" w:pos="624"/>
          <w:tab w:val="left" w:pos="1021"/>
          <w:tab w:val="left" w:pos="1474"/>
        </w:tabs>
        <w:spacing w:before="0"/>
        <w:ind w:left="624" w:right="1134"/>
        <w:rPr>
          <w:rStyle w:val="default"/>
          <w:rFonts w:cs="FrankRuehl" w:hint="cs"/>
          <w:vanish/>
          <w:szCs w:val="20"/>
          <w:shd w:val="clear" w:color="auto" w:fill="FFFF99"/>
          <w:rtl/>
        </w:rPr>
      </w:pPr>
      <w:hyperlink r:id="rId12" w:history="1">
        <w:r w:rsidRPr="00560F39">
          <w:rPr>
            <w:rStyle w:val="Hyperlink"/>
            <w:rFonts w:hint="cs"/>
            <w:vanish/>
            <w:szCs w:val="20"/>
            <w:shd w:val="clear" w:color="auto" w:fill="FFFF99"/>
            <w:rtl/>
          </w:rPr>
          <w:t>ק"ת תשס"ז מס' 6589</w:t>
        </w:r>
      </w:hyperlink>
      <w:r w:rsidRPr="00560F39">
        <w:rPr>
          <w:rStyle w:val="default"/>
          <w:rFonts w:cs="FrankRuehl" w:hint="cs"/>
          <w:vanish/>
          <w:szCs w:val="20"/>
          <w:shd w:val="clear" w:color="auto" w:fill="FFFF99"/>
          <w:rtl/>
        </w:rPr>
        <w:t xml:space="preserve"> מיום 21.5.2007 עמ' 882</w:t>
      </w:r>
    </w:p>
    <w:p w:rsidR="00851FAA" w:rsidRDefault="00851FAA" w:rsidP="00560F39">
      <w:pPr>
        <w:pStyle w:val="P03"/>
        <w:ind w:left="1021" w:right="1134" w:hanging="397"/>
        <w:rPr>
          <w:rStyle w:val="default"/>
          <w:rFonts w:cs="FrankRuehl"/>
          <w:sz w:val="2"/>
          <w:szCs w:val="2"/>
          <w:rtl/>
        </w:rPr>
      </w:pPr>
      <w:r w:rsidRPr="00560F39">
        <w:rPr>
          <w:rStyle w:val="default"/>
          <w:rFonts w:cs="FrankRuehl"/>
          <w:vanish/>
          <w:sz w:val="22"/>
          <w:szCs w:val="22"/>
          <w:shd w:val="clear" w:color="auto" w:fill="FFFF99"/>
          <w:rtl/>
        </w:rPr>
        <w:t>(5)</w:t>
      </w:r>
      <w:r w:rsidRPr="00560F39">
        <w:rPr>
          <w:rStyle w:val="default"/>
          <w:rFonts w:cs="FrankRuehl"/>
          <w:vanish/>
          <w:sz w:val="22"/>
          <w:szCs w:val="22"/>
          <w:shd w:val="clear" w:color="auto" w:fill="FFFF99"/>
          <w:rtl/>
        </w:rPr>
        <w:tab/>
      </w:r>
      <w:r w:rsidRPr="00560F39">
        <w:rPr>
          <w:rStyle w:val="default"/>
          <w:rFonts w:cs="FrankRuehl" w:hint="cs"/>
          <w:vanish/>
          <w:sz w:val="22"/>
          <w:szCs w:val="22"/>
          <w:shd w:val="clear" w:color="auto" w:fill="FFFF99"/>
          <w:rtl/>
        </w:rPr>
        <w:t>(א)</w:t>
      </w:r>
      <w:r w:rsidRPr="00560F39">
        <w:rPr>
          <w:rStyle w:val="default"/>
          <w:rFonts w:cs="FrankRuehl"/>
          <w:vanish/>
          <w:sz w:val="22"/>
          <w:szCs w:val="22"/>
          <w:shd w:val="clear" w:color="auto" w:fill="FFFF99"/>
          <w:rtl/>
        </w:rPr>
        <w:tab/>
      </w:r>
      <w:r w:rsidRPr="00560F39">
        <w:rPr>
          <w:rStyle w:val="default"/>
          <w:rFonts w:cs="FrankRuehl" w:hint="cs"/>
          <w:vanish/>
          <w:sz w:val="22"/>
          <w:szCs w:val="22"/>
          <w:shd w:val="clear" w:color="auto" w:fill="FFFF99"/>
          <w:rtl/>
        </w:rPr>
        <w:t>יושב</w:t>
      </w:r>
      <w:r w:rsidRPr="00560F39">
        <w:rPr>
          <w:rStyle w:val="default"/>
          <w:rFonts w:cs="FrankRuehl"/>
          <w:vanish/>
          <w:sz w:val="22"/>
          <w:szCs w:val="22"/>
          <w:shd w:val="clear" w:color="auto" w:fill="FFFF99"/>
          <w:rtl/>
        </w:rPr>
        <w:t xml:space="preserve"> </w:t>
      </w:r>
      <w:r w:rsidRPr="00560F39">
        <w:rPr>
          <w:rStyle w:val="default"/>
          <w:rFonts w:cs="FrankRuehl" w:hint="cs"/>
          <w:vanish/>
          <w:sz w:val="22"/>
          <w:szCs w:val="22"/>
          <w:shd w:val="clear" w:color="auto" w:fill="FFFF99"/>
          <w:rtl/>
        </w:rPr>
        <w:t>ראש ועדת הבחירה ימסור לחברי ועדת</w:t>
      </w:r>
      <w:r w:rsidRPr="00560F39">
        <w:rPr>
          <w:rStyle w:val="default"/>
          <w:rFonts w:cs="FrankRuehl"/>
          <w:vanish/>
          <w:sz w:val="22"/>
          <w:szCs w:val="22"/>
          <w:shd w:val="clear" w:color="auto" w:fill="FFFF99"/>
          <w:rtl/>
        </w:rPr>
        <w:t xml:space="preserve"> </w:t>
      </w:r>
      <w:r w:rsidRPr="00560F39">
        <w:rPr>
          <w:rStyle w:val="default"/>
          <w:rFonts w:cs="FrankRuehl" w:hint="cs"/>
          <w:vanish/>
          <w:sz w:val="22"/>
          <w:szCs w:val="22"/>
          <w:shd w:val="clear" w:color="auto" w:fill="FFFF99"/>
          <w:rtl/>
        </w:rPr>
        <w:t xml:space="preserve">הבחירה </w:t>
      </w:r>
      <w:r w:rsidRPr="00560F39">
        <w:rPr>
          <w:rStyle w:val="default"/>
          <w:rFonts w:cs="FrankRuehl" w:hint="cs"/>
          <w:vanish/>
          <w:sz w:val="22"/>
          <w:szCs w:val="22"/>
          <w:u w:val="single"/>
          <w:shd w:val="clear" w:color="auto" w:fill="FFFF99"/>
          <w:rtl/>
        </w:rPr>
        <w:t>10 ימים לפחות לפני מועד ישיבת ועדת הבחירה</w:t>
      </w:r>
      <w:r w:rsidRPr="00560F39">
        <w:rPr>
          <w:rStyle w:val="default"/>
          <w:rFonts w:cs="FrankRuehl" w:hint="cs"/>
          <w:vanish/>
          <w:sz w:val="22"/>
          <w:szCs w:val="22"/>
          <w:shd w:val="clear" w:color="auto" w:fill="FFFF99"/>
          <w:rtl/>
        </w:rPr>
        <w:t xml:space="preserve"> את חוות הדעת על המועמד שלוקטו בידו או מטעמו שעובר לישיבה, ובהן דעתם של נשיא בית המשפט המחוזי ונשיא בית משפט השלום במחוז מגוריו של מועמד, וכן דעתם של שופטים אחרים, של הועד המחוזי של לשכת עורכי הדין במחוז האמור ושל כ</w:t>
      </w:r>
      <w:r w:rsidRPr="00560F39">
        <w:rPr>
          <w:rStyle w:val="default"/>
          <w:rFonts w:cs="FrankRuehl"/>
          <w:vanish/>
          <w:sz w:val="22"/>
          <w:szCs w:val="22"/>
          <w:shd w:val="clear" w:color="auto" w:fill="FFFF99"/>
          <w:rtl/>
        </w:rPr>
        <w:t>ל</w:t>
      </w:r>
      <w:r w:rsidRPr="00560F39">
        <w:rPr>
          <w:rStyle w:val="default"/>
          <w:rFonts w:cs="FrankRuehl" w:hint="cs"/>
          <w:vanish/>
          <w:sz w:val="22"/>
          <w:szCs w:val="22"/>
          <w:shd w:val="clear" w:color="auto" w:fill="FFFF99"/>
          <w:rtl/>
        </w:rPr>
        <w:t xml:space="preserve"> גורם אחר שהמנהל ראה לנכון לבקש את חוות דעתו או שהמועמד ציין אותו בבקשתו </w:t>
      </w:r>
      <w:r w:rsidRPr="00560F39">
        <w:rPr>
          <w:rStyle w:val="default"/>
          <w:rFonts w:cs="FrankRuehl" w:hint="cs"/>
          <w:vanish/>
          <w:sz w:val="22"/>
          <w:szCs w:val="22"/>
          <w:u w:val="single"/>
          <w:shd w:val="clear" w:color="auto" w:fill="FFFF99"/>
          <w:rtl/>
        </w:rPr>
        <w:t>וכן מידע רלוונטי שנתקבל על פי פסקת משנה (ב) וסעיפים 11 ו-11ב(ב)</w:t>
      </w:r>
      <w:r w:rsidRPr="00560F39">
        <w:rPr>
          <w:rStyle w:val="default"/>
          <w:rFonts w:cs="FrankRuehl" w:hint="cs"/>
          <w:vanish/>
          <w:sz w:val="22"/>
          <w:szCs w:val="22"/>
          <w:shd w:val="clear" w:color="auto" w:fill="FFFF99"/>
          <w:rtl/>
        </w:rPr>
        <w:t>;</w:t>
      </w:r>
      <w:bookmarkEnd w:id="16"/>
    </w:p>
    <w:p w:rsidR="00851FAA" w:rsidRDefault="00851FAA" w:rsidP="00082852">
      <w:pPr>
        <w:pStyle w:val="P00"/>
        <w:spacing w:before="72"/>
        <w:ind w:left="0" w:right="1134"/>
        <w:rPr>
          <w:rStyle w:val="default"/>
          <w:rFonts w:cs="FrankRuehl" w:hint="cs"/>
          <w:rtl/>
        </w:rPr>
      </w:pPr>
      <w:bookmarkStart w:id="17" w:name="Seif10"/>
      <w:bookmarkEnd w:id="17"/>
      <w:r>
        <w:rPr>
          <w:lang w:val="he-IL"/>
        </w:rPr>
        <w:pict>
          <v:rect id="_x0000_s1035" style="position:absolute;left:0;text-align:left;margin-left:464.5pt;margin-top:8.05pt;width:75.05pt;height:23.2pt;z-index:251655168" o:allowincell="f" filled="f" stroked="f" strokecolor="lime" strokeweight=".25pt">
            <v:textbox inset="0,0,0,0">
              <w:txbxContent>
                <w:p w:rsidR="00851FAA" w:rsidRDefault="00851FAA">
                  <w:pPr>
                    <w:spacing w:line="160" w:lineRule="exact"/>
                    <w:jc w:val="left"/>
                    <w:rPr>
                      <w:rFonts w:cs="Miriam" w:hint="cs"/>
                      <w:szCs w:val="18"/>
                      <w:rtl/>
                    </w:rPr>
                  </w:pPr>
                  <w:r>
                    <w:rPr>
                      <w:rFonts w:cs="Miriam"/>
                      <w:szCs w:val="18"/>
                      <w:rtl/>
                    </w:rPr>
                    <w:t>ה</w:t>
                  </w:r>
                  <w:r>
                    <w:rPr>
                      <w:rFonts w:cs="Miriam" w:hint="cs"/>
                      <w:szCs w:val="18"/>
                      <w:rtl/>
                    </w:rPr>
                    <w:t>ופעת מועמד</w:t>
                  </w:r>
                </w:p>
                <w:p w:rsidR="00C75748" w:rsidRDefault="00C75748" w:rsidP="00C75748">
                  <w:pPr>
                    <w:spacing w:line="160" w:lineRule="exact"/>
                    <w:jc w:val="left"/>
                    <w:rPr>
                      <w:rFonts w:cs="Miriam"/>
                      <w:noProof/>
                      <w:szCs w:val="18"/>
                      <w:rtl/>
                    </w:rPr>
                  </w:pPr>
                  <w:r>
                    <w:rPr>
                      <w:rFonts w:cs="Miriam"/>
                      <w:szCs w:val="18"/>
                      <w:rtl/>
                    </w:rPr>
                    <w:t>כ</w:t>
                  </w:r>
                  <w:r>
                    <w:rPr>
                      <w:rFonts w:cs="Miriam" w:hint="cs"/>
                      <w:szCs w:val="18"/>
                      <w:rtl/>
                    </w:rPr>
                    <w:t>ללים תשס"ח-2008</w:t>
                  </w:r>
                </w:p>
              </w:txbxContent>
            </v:textbox>
            <w10:anchorlock/>
          </v:rect>
        </w:pict>
      </w:r>
      <w:r>
        <w:rPr>
          <w:rStyle w:val="big-number"/>
          <w:rtl/>
        </w:rPr>
        <w:t>10</w:t>
      </w:r>
      <w:r w:rsidRPr="00ED4C88">
        <w:rPr>
          <w:rStyle w:val="default"/>
          <w:rFonts w:cs="FrankRuehl"/>
          <w:rtl/>
        </w:rPr>
        <w:t>.</w:t>
      </w:r>
      <w:r w:rsidRPr="00ED4C88">
        <w:rPr>
          <w:rStyle w:val="default"/>
          <w:rFonts w:cs="FrankRuehl"/>
          <w:rtl/>
        </w:rPr>
        <w:tab/>
      </w:r>
      <w:r w:rsidR="00ED4C88">
        <w:rPr>
          <w:rStyle w:val="default"/>
          <w:rFonts w:cs="FrankRuehl" w:hint="cs"/>
          <w:rtl/>
        </w:rPr>
        <w:t xml:space="preserve">מועמד יזומן להופיע לפני </w:t>
      </w:r>
      <w:r>
        <w:rPr>
          <w:rStyle w:val="default"/>
          <w:rFonts w:cs="FrankRuehl"/>
          <w:rtl/>
        </w:rPr>
        <w:t>ו</w:t>
      </w:r>
      <w:r>
        <w:rPr>
          <w:rStyle w:val="default"/>
          <w:rFonts w:cs="FrankRuehl" w:hint="cs"/>
          <w:rtl/>
        </w:rPr>
        <w:t xml:space="preserve">עדת הבחירה במליאתה </w:t>
      </w:r>
      <w:r w:rsidR="00ED4C88">
        <w:rPr>
          <w:rStyle w:val="default"/>
          <w:rFonts w:cs="FrankRuehl" w:hint="cs"/>
          <w:rtl/>
        </w:rPr>
        <w:t>אם דרש זאת מי שמוסמך על פי החוק להציע מועמדים</w:t>
      </w:r>
      <w:r>
        <w:rPr>
          <w:rStyle w:val="default"/>
          <w:rFonts w:cs="FrankRuehl" w:hint="cs"/>
          <w:rtl/>
        </w:rPr>
        <w:t>.</w:t>
      </w:r>
    </w:p>
    <w:p w:rsidR="00C75748" w:rsidRPr="00560F39" w:rsidRDefault="00C75748" w:rsidP="00C75748">
      <w:pPr>
        <w:pStyle w:val="P00"/>
        <w:spacing w:before="0"/>
        <w:ind w:left="0" w:right="1134"/>
        <w:rPr>
          <w:rStyle w:val="default"/>
          <w:rFonts w:cs="FrankRuehl" w:hint="cs"/>
          <w:vanish/>
          <w:color w:val="FF0000"/>
          <w:szCs w:val="20"/>
          <w:shd w:val="clear" w:color="auto" w:fill="FFFF99"/>
          <w:rtl/>
        </w:rPr>
      </w:pPr>
      <w:bookmarkStart w:id="18" w:name="Rov29"/>
      <w:r w:rsidRPr="00560F39">
        <w:rPr>
          <w:rStyle w:val="default"/>
          <w:rFonts w:cs="FrankRuehl" w:hint="cs"/>
          <w:vanish/>
          <w:color w:val="FF0000"/>
          <w:szCs w:val="20"/>
          <w:shd w:val="clear" w:color="auto" w:fill="FFFF99"/>
          <w:rtl/>
        </w:rPr>
        <w:t>מיום 30.4.2008</w:t>
      </w:r>
    </w:p>
    <w:p w:rsidR="00C75748" w:rsidRPr="00560F39" w:rsidRDefault="00C75748" w:rsidP="00C75748">
      <w:pPr>
        <w:pStyle w:val="P00"/>
        <w:spacing w:before="0"/>
        <w:ind w:left="0" w:right="1134"/>
        <w:rPr>
          <w:rStyle w:val="default"/>
          <w:rFonts w:cs="FrankRuehl" w:hint="cs"/>
          <w:vanish/>
          <w:szCs w:val="20"/>
          <w:shd w:val="clear" w:color="auto" w:fill="FFFF99"/>
          <w:rtl/>
        </w:rPr>
      </w:pPr>
      <w:r w:rsidRPr="00560F39">
        <w:rPr>
          <w:rStyle w:val="default"/>
          <w:rFonts w:cs="FrankRuehl" w:hint="cs"/>
          <w:b/>
          <w:bCs/>
          <w:vanish/>
          <w:szCs w:val="20"/>
          <w:shd w:val="clear" w:color="auto" w:fill="FFFF99"/>
          <w:rtl/>
        </w:rPr>
        <w:t>כללים תשס"ח-2008</w:t>
      </w:r>
    </w:p>
    <w:p w:rsidR="00C75748" w:rsidRPr="00560F39" w:rsidRDefault="00C75748" w:rsidP="00C75748">
      <w:pPr>
        <w:pStyle w:val="P00"/>
        <w:spacing w:before="0"/>
        <w:ind w:left="0" w:right="1134"/>
        <w:rPr>
          <w:rStyle w:val="default"/>
          <w:rFonts w:cs="FrankRuehl" w:hint="cs"/>
          <w:vanish/>
          <w:szCs w:val="20"/>
          <w:shd w:val="clear" w:color="auto" w:fill="FFFF99"/>
          <w:rtl/>
        </w:rPr>
      </w:pPr>
      <w:hyperlink r:id="rId13" w:history="1">
        <w:r w:rsidRPr="00560F39">
          <w:rPr>
            <w:rStyle w:val="Hyperlink"/>
            <w:rFonts w:hint="cs"/>
            <w:vanish/>
            <w:szCs w:val="20"/>
            <w:shd w:val="clear" w:color="auto" w:fill="FFFF99"/>
            <w:rtl/>
          </w:rPr>
          <w:t>ק"ת תשס"ח מס' 6670</w:t>
        </w:r>
      </w:hyperlink>
      <w:r w:rsidRPr="00560F39">
        <w:rPr>
          <w:rStyle w:val="default"/>
          <w:rFonts w:cs="FrankRuehl" w:hint="cs"/>
          <w:vanish/>
          <w:szCs w:val="20"/>
          <w:shd w:val="clear" w:color="auto" w:fill="FFFF99"/>
          <w:rtl/>
        </w:rPr>
        <w:t xml:space="preserve"> מיום 30.4.2008 עמ' 874</w:t>
      </w:r>
    </w:p>
    <w:p w:rsidR="00C75748" w:rsidRPr="00560F39" w:rsidRDefault="00C75748" w:rsidP="00C75748">
      <w:pPr>
        <w:pStyle w:val="P00"/>
        <w:spacing w:before="0"/>
        <w:ind w:left="0" w:right="1134"/>
        <w:rPr>
          <w:rStyle w:val="default"/>
          <w:rFonts w:cs="FrankRuehl" w:hint="cs"/>
          <w:vanish/>
          <w:szCs w:val="20"/>
          <w:shd w:val="clear" w:color="auto" w:fill="FFFF99"/>
          <w:rtl/>
        </w:rPr>
      </w:pPr>
      <w:r w:rsidRPr="00560F39">
        <w:rPr>
          <w:rStyle w:val="default"/>
          <w:rFonts w:cs="FrankRuehl" w:hint="cs"/>
          <w:b/>
          <w:bCs/>
          <w:vanish/>
          <w:szCs w:val="20"/>
          <w:shd w:val="clear" w:color="auto" w:fill="FFFF99"/>
          <w:rtl/>
        </w:rPr>
        <w:t>החלפת סעיף 10</w:t>
      </w:r>
    </w:p>
    <w:p w:rsidR="00C75748" w:rsidRPr="00560F39" w:rsidRDefault="00C75748" w:rsidP="00C75748">
      <w:pPr>
        <w:pStyle w:val="P00"/>
        <w:ind w:left="0" w:right="1134"/>
        <w:rPr>
          <w:rStyle w:val="default"/>
          <w:rFonts w:cs="FrankRuehl" w:hint="cs"/>
          <w:vanish/>
          <w:szCs w:val="20"/>
          <w:shd w:val="clear" w:color="auto" w:fill="FFFF99"/>
          <w:rtl/>
        </w:rPr>
      </w:pPr>
      <w:r w:rsidRPr="00560F39">
        <w:rPr>
          <w:rStyle w:val="default"/>
          <w:rFonts w:cs="FrankRuehl" w:hint="cs"/>
          <w:vanish/>
          <w:szCs w:val="20"/>
          <w:shd w:val="clear" w:color="auto" w:fill="FFFF99"/>
          <w:rtl/>
        </w:rPr>
        <w:t>הנוסח הקודם:</w:t>
      </w:r>
    </w:p>
    <w:p w:rsidR="00C75748" w:rsidRPr="00E43A6C" w:rsidRDefault="00C75748" w:rsidP="00E43A6C">
      <w:pPr>
        <w:pStyle w:val="P00"/>
        <w:spacing w:before="0"/>
        <w:ind w:left="0" w:right="1134"/>
        <w:rPr>
          <w:rStyle w:val="default"/>
          <w:rFonts w:cs="FrankRuehl" w:hint="cs"/>
          <w:strike/>
          <w:sz w:val="2"/>
          <w:szCs w:val="2"/>
          <w:rtl/>
        </w:rPr>
      </w:pPr>
      <w:r w:rsidRPr="00560F39">
        <w:rPr>
          <w:rStyle w:val="big-number"/>
          <w:rFonts w:cs="FrankRuehl"/>
          <w:strike/>
          <w:vanish/>
          <w:sz w:val="22"/>
          <w:szCs w:val="22"/>
          <w:shd w:val="clear" w:color="auto" w:fill="FFFF99"/>
          <w:rtl/>
        </w:rPr>
        <w:t>10.</w:t>
      </w:r>
      <w:r w:rsidRPr="00560F39">
        <w:rPr>
          <w:rStyle w:val="big-number"/>
          <w:rFonts w:cs="FrankRuehl"/>
          <w:strike/>
          <w:vanish/>
          <w:sz w:val="22"/>
          <w:szCs w:val="22"/>
          <w:shd w:val="clear" w:color="auto" w:fill="FFFF99"/>
          <w:rtl/>
        </w:rPr>
        <w:tab/>
      </w:r>
      <w:r w:rsidRPr="00560F39">
        <w:rPr>
          <w:rStyle w:val="default"/>
          <w:rFonts w:cs="FrankRuehl"/>
          <w:strike/>
          <w:vanish/>
          <w:sz w:val="22"/>
          <w:szCs w:val="22"/>
          <w:shd w:val="clear" w:color="auto" w:fill="FFFF99"/>
          <w:rtl/>
        </w:rPr>
        <w:t>ו</w:t>
      </w:r>
      <w:r w:rsidRPr="00560F39">
        <w:rPr>
          <w:rStyle w:val="default"/>
          <w:rFonts w:cs="FrankRuehl" w:hint="cs"/>
          <w:strike/>
          <w:vanish/>
          <w:sz w:val="22"/>
          <w:szCs w:val="22"/>
          <w:shd w:val="clear" w:color="auto" w:fill="FFFF99"/>
          <w:rtl/>
        </w:rPr>
        <w:t>עדת הבחירה במליאתה רשאית ל</w:t>
      </w:r>
      <w:r w:rsidRPr="00560F39">
        <w:rPr>
          <w:rStyle w:val="default"/>
          <w:rFonts w:cs="FrankRuehl"/>
          <w:strike/>
          <w:vanish/>
          <w:sz w:val="22"/>
          <w:szCs w:val="22"/>
          <w:shd w:val="clear" w:color="auto" w:fill="FFFF99"/>
          <w:rtl/>
        </w:rPr>
        <w:t>ב</w:t>
      </w:r>
      <w:r w:rsidRPr="00560F39">
        <w:rPr>
          <w:rStyle w:val="default"/>
          <w:rFonts w:cs="FrankRuehl" w:hint="cs"/>
          <w:strike/>
          <w:vanish/>
          <w:sz w:val="22"/>
          <w:szCs w:val="22"/>
          <w:shd w:val="clear" w:color="auto" w:fill="FFFF99"/>
          <w:rtl/>
        </w:rPr>
        <w:t>קש הופעתו לפניה של כל</w:t>
      </w:r>
      <w:r w:rsidRPr="00560F39">
        <w:rPr>
          <w:rStyle w:val="default"/>
          <w:rFonts w:cs="FrankRuehl"/>
          <w:strike/>
          <w:vanish/>
          <w:sz w:val="22"/>
          <w:szCs w:val="22"/>
          <w:shd w:val="clear" w:color="auto" w:fill="FFFF99"/>
          <w:rtl/>
        </w:rPr>
        <w:t xml:space="preserve"> </w:t>
      </w:r>
      <w:r w:rsidRPr="00560F39">
        <w:rPr>
          <w:rStyle w:val="default"/>
          <w:rFonts w:cs="FrankRuehl" w:hint="cs"/>
          <w:strike/>
          <w:vanish/>
          <w:sz w:val="22"/>
          <w:szCs w:val="22"/>
          <w:shd w:val="clear" w:color="auto" w:fill="FFFF99"/>
          <w:rtl/>
        </w:rPr>
        <w:t>מועמד.</w:t>
      </w:r>
      <w:bookmarkEnd w:id="18"/>
    </w:p>
    <w:p w:rsidR="00851FAA" w:rsidRDefault="00851FAA" w:rsidP="00082852">
      <w:pPr>
        <w:pStyle w:val="P00"/>
        <w:spacing w:before="72"/>
        <w:ind w:left="0" w:right="1134"/>
        <w:rPr>
          <w:rStyle w:val="default"/>
          <w:rFonts w:cs="FrankRuehl"/>
          <w:rtl/>
        </w:rPr>
      </w:pPr>
      <w:bookmarkStart w:id="19" w:name="Seif11"/>
      <w:bookmarkEnd w:id="19"/>
      <w:r>
        <w:rPr>
          <w:lang w:val="he-IL"/>
        </w:rPr>
        <w:pict>
          <v:rect id="_x0000_s1036" style="position:absolute;left:0;text-align:left;margin-left:464.5pt;margin-top:8.05pt;width:75.05pt;height:28.05pt;z-index:251656192" o:allowincell="f" filled="f" stroked="f" strokecolor="lime" strokeweight=".25pt">
            <v:textbox inset="0,0,0,0">
              <w:txbxContent>
                <w:p w:rsidR="00851FAA" w:rsidRDefault="00851FAA">
                  <w:pPr>
                    <w:spacing w:line="160" w:lineRule="exact"/>
                    <w:jc w:val="left"/>
                    <w:rPr>
                      <w:rFonts w:cs="Miriam"/>
                      <w:noProof/>
                      <w:szCs w:val="18"/>
                      <w:rtl/>
                    </w:rPr>
                  </w:pPr>
                  <w:r>
                    <w:rPr>
                      <w:rFonts w:cs="Miriam"/>
                      <w:szCs w:val="18"/>
                      <w:rtl/>
                    </w:rPr>
                    <w:t>ב</w:t>
                  </w:r>
                  <w:r>
                    <w:rPr>
                      <w:rFonts w:cs="Miriam" w:hint="cs"/>
                      <w:szCs w:val="18"/>
                      <w:rtl/>
                    </w:rPr>
                    <w:t xml:space="preserve">דיקת רישומים </w:t>
                  </w:r>
                  <w:r>
                    <w:rPr>
                      <w:rFonts w:cs="Miriam"/>
                      <w:szCs w:val="18"/>
                      <w:rtl/>
                    </w:rPr>
                    <w:t>פ</w:t>
                  </w:r>
                  <w:r>
                    <w:rPr>
                      <w:rFonts w:cs="Miriam" w:hint="cs"/>
                      <w:szCs w:val="18"/>
                      <w:rtl/>
                    </w:rPr>
                    <w:t>ליליים ומשמעתיים</w:t>
                  </w:r>
                </w:p>
              </w:txbxContent>
            </v:textbox>
            <w10:anchorlock/>
          </v:rect>
        </w:pict>
      </w:r>
      <w:r>
        <w:rPr>
          <w:rStyle w:val="big-number"/>
          <w:rtl/>
        </w:rPr>
        <w:t>11.</w:t>
      </w:r>
      <w:r>
        <w:rPr>
          <w:rStyle w:val="big-number"/>
          <w:rtl/>
        </w:rPr>
        <w:tab/>
      </w:r>
      <w:r>
        <w:rPr>
          <w:rStyle w:val="default"/>
          <w:rFonts w:cs="FrankRuehl"/>
          <w:rtl/>
        </w:rPr>
        <w:t>ל</w:t>
      </w:r>
      <w:r>
        <w:rPr>
          <w:rStyle w:val="default"/>
          <w:rFonts w:cs="FrankRuehl" w:hint="cs"/>
          <w:rtl/>
        </w:rPr>
        <w:t>א יובא ענינו של מועמד לדיון לפני ועדת הבחירה אלא לאחר שהמנהל קיבל לגביו מידע מעודכן מן המשטרה ומשירות הבטחון הכללי, אם היו נגד המבקש הליכים משפטיים בבתי המשפט או בבתי דין ולאחר שבדק עם לשכת עורכי הדין אם היו הליכים משמע</w:t>
      </w:r>
      <w:r>
        <w:rPr>
          <w:rStyle w:val="default"/>
          <w:rFonts w:cs="FrankRuehl"/>
          <w:rtl/>
        </w:rPr>
        <w:t>ת</w:t>
      </w:r>
      <w:r>
        <w:rPr>
          <w:rStyle w:val="default"/>
          <w:rFonts w:cs="FrankRuehl" w:hint="cs"/>
          <w:rtl/>
        </w:rPr>
        <w:t xml:space="preserve">יים של הלשכה נגדו; מידע כאמור יתייחס גם לזיכויים בדין ולתיקים תלויים ועומדים. </w:t>
      </w:r>
    </w:p>
    <w:p w:rsidR="00851FAA" w:rsidRDefault="00851FAA" w:rsidP="00082852">
      <w:pPr>
        <w:pStyle w:val="P00"/>
        <w:spacing w:before="72"/>
        <w:ind w:left="0" w:right="1134"/>
        <w:rPr>
          <w:rStyle w:val="default"/>
          <w:rFonts w:cs="FrankRuehl"/>
          <w:rtl/>
        </w:rPr>
      </w:pPr>
      <w:bookmarkStart w:id="20" w:name="Seif12"/>
      <w:bookmarkEnd w:id="20"/>
      <w:r>
        <w:rPr>
          <w:lang w:val="he-IL"/>
        </w:rPr>
        <w:pict>
          <v:rect id="_x0000_s1037" style="position:absolute;left:0;text-align:left;margin-left:464.5pt;margin-top:8.05pt;width:75.05pt;height:23.55pt;z-index:251657216" o:allowincell="f" filled="f" stroked="f" strokecolor="lime" strokeweight=".25pt">
            <v:textbox inset="0,0,0,0">
              <w:txbxContent>
                <w:p w:rsidR="00851FAA" w:rsidRDefault="00851FAA">
                  <w:pPr>
                    <w:spacing w:line="160" w:lineRule="exact"/>
                    <w:jc w:val="left"/>
                    <w:rPr>
                      <w:rFonts w:cs="Miriam"/>
                      <w:noProof/>
                      <w:szCs w:val="18"/>
                      <w:rtl/>
                    </w:rPr>
                  </w:pPr>
                  <w:r>
                    <w:rPr>
                      <w:rFonts w:cs="Miriam"/>
                      <w:szCs w:val="18"/>
                      <w:rtl/>
                    </w:rPr>
                    <w:t>מ</w:t>
                  </w:r>
                  <w:r>
                    <w:rPr>
                      <w:rFonts w:cs="Miriam" w:hint="cs"/>
                      <w:szCs w:val="18"/>
                      <w:rtl/>
                    </w:rPr>
                    <w:t>בחנים</w:t>
                  </w:r>
                </w:p>
                <w:p w:rsidR="00851FAA" w:rsidRDefault="00851FAA">
                  <w:pPr>
                    <w:spacing w:line="160" w:lineRule="exact"/>
                    <w:jc w:val="left"/>
                    <w:rPr>
                      <w:rFonts w:cs="Miriam"/>
                      <w:noProof/>
                      <w:szCs w:val="18"/>
                      <w:rtl/>
                    </w:rPr>
                  </w:pPr>
                  <w:r>
                    <w:rPr>
                      <w:rFonts w:cs="Miriam"/>
                      <w:szCs w:val="18"/>
                      <w:rtl/>
                    </w:rPr>
                    <w:t>כ</w:t>
                  </w:r>
                  <w:r>
                    <w:rPr>
                      <w:rFonts w:cs="Miriam" w:hint="cs"/>
                      <w:szCs w:val="18"/>
                      <w:rtl/>
                    </w:rPr>
                    <w:t>ללים תשנ"ד-1993</w:t>
                  </w:r>
                </w:p>
              </w:txbxContent>
            </v:textbox>
            <w10:anchorlock/>
          </v:rect>
        </w:pict>
      </w:r>
      <w:r>
        <w:rPr>
          <w:rStyle w:val="big-number"/>
          <w:rtl/>
        </w:rPr>
        <w:t>11</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התכונות העיקריות הנבדקות והנשקלות לגבי מועמד, ואשר לגביהן מתבקשת גם תגובת מחווי הדעת לפי סעיף 9(5), הן אלה:</w:t>
      </w:r>
    </w:p>
    <w:p w:rsidR="00851FAA" w:rsidRDefault="00851FAA" w:rsidP="00560F39">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ידע ומיומנות בתחום המשפט כולל בקיאות משפטית, רב-גוניות בתח</w:t>
      </w:r>
      <w:r>
        <w:rPr>
          <w:rStyle w:val="default"/>
          <w:rFonts w:cs="FrankRuehl"/>
          <w:rtl/>
        </w:rPr>
        <w:t>ו</w:t>
      </w:r>
      <w:r>
        <w:rPr>
          <w:rStyle w:val="default"/>
          <w:rFonts w:cs="FrankRuehl" w:hint="cs"/>
          <w:rtl/>
        </w:rPr>
        <w:t>מי המשפט השונים, תפיסה משפטית, יסודיות בהכנת החומר המשפטי;</w:t>
      </w:r>
    </w:p>
    <w:p w:rsidR="00851FAA" w:rsidRDefault="00851FAA" w:rsidP="00560F39">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כושר הבעה וניסוח בכתב ובעל-פה;</w:t>
      </w:r>
    </w:p>
    <w:p w:rsidR="00851FAA" w:rsidRDefault="00851FAA" w:rsidP="00560F39">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יעילות וכושר ביצוע, לרבות כושר ארגון וניהול, סדר בעבודה, דייקנות, כולל עמידה בלוח זמנים, חריצות, גישה עניינית ותכליתית לעבודה, יעילות והספק בעבודה;</w:t>
      </w:r>
    </w:p>
    <w:p w:rsidR="00851FAA" w:rsidRDefault="00851FAA" w:rsidP="00560F39">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סמכות</w:t>
      </w:r>
      <w:r>
        <w:rPr>
          <w:rStyle w:val="default"/>
          <w:rFonts w:cs="FrankRuehl"/>
          <w:rtl/>
        </w:rPr>
        <w:t>י</w:t>
      </w:r>
      <w:r>
        <w:rPr>
          <w:rStyle w:val="default"/>
          <w:rFonts w:cs="FrankRuehl" w:hint="cs"/>
          <w:rtl/>
        </w:rPr>
        <w:t>ות וכושר לנהל דיון, כושר החלטה והכרעה, ישוב הדעת, הבחנה בין עיקר לבין טפל, התחשבות בכל הנתונים, והיכולת להגיע להחלטות נכונות;</w:t>
      </w:r>
    </w:p>
    <w:p w:rsidR="00851FAA" w:rsidRDefault="00851FAA" w:rsidP="00560F39">
      <w:pPr>
        <w:pStyle w:val="P22"/>
        <w:tabs>
          <w:tab w:val="left" w:pos="624"/>
          <w:tab w:val="left" w:pos="1021"/>
        </w:tabs>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מזג שיפוטי המתבטא, בין היתר, בסבלנות, בסובלנות, בפתיחות ואופי יציב; שקט נפשי, יכולת עמידה בלחצים, יכולת ליצירת קשר עם אנשים; </w:t>
      </w:r>
      <w:r>
        <w:rPr>
          <w:rStyle w:val="default"/>
          <w:rFonts w:cs="FrankRuehl"/>
          <w:rtl/>
        </w:rPr>
        <w:t>ג</w:t>
      </w:r>
      <w:r>
        <w:rPr>
          <w:rStyle w:val="default"/>
          <w:rFonts w:cs="FrankRuehl" w:hint="cs"/>
          <w:rtl/>
        </w:rPr>
        <w:t>ינוני משפט;</w:t>
      </w:r>
    </w:p>
    <w:p w:rsidR="00851FAA" w:rsidRDefault="00851FAA" w:rsidP="00560F39">
      <w:pPr>
        <w:pStyle w:val="P22"/>
        <w:tabs>
          <w:tab w:val="left" w:pos="624"/>
          <w:tab w:val="left" w:pos="1021"/>
        </w:tabs>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אינטגריטי, יושר אינטלקטואלי, הגינות כלפי הזולת,</w:t>
      </w:r>
      <w:r>
        <w:rPr>
          <w:rStyle w:val="default"/>
          <w:rFonts w:cs="FrankRuehl"/>
          <w:rtl/>
        </w:rPr>
        <w:t xml:space="preserve"> </w:t>
      </w:r>
      <w:r>
        <w:rPr>
          <w:rStyle w:val="default"/>
          <w:rFonts w:cs="FrankRuehl" w:hint="cs"/>
          <w:rtl/>
        </w:rPr>
        <w:t>אמות מידה מוסריות, עצמאות בחשיבה ואי-תלות;</w:t>
      </w:r>
    </w:p>
    <w:p w:rsidR="00851FAA" w:rsidRDefault="00851FAA" w:rsidP="00560F39">
      <w:pPr>
        <w:pStyle w:val="P22"/>
        <w:tabs>
          <w:tab w:val="left" w:pos="624"/>
          <w:tab w:val="left" w:pos="1021"/>
        </w:tabs>
        <w:spacing w:before="72"/>
        <w:ind w:left="624"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חוכמה ותבונה;</w:t>
      </w:r>
    </w:p>
    <w:p w:rsidR="00851FAA" w:rsidRDefault="00851FAA" w:rsidP="00560F39">
      <w:pPr>
        <w:pStyle w:val="P22"/>
        <w:tabs>
          <w:tab w:val="left" w:pos="624"/>
          <w:tab w:val="left" w:pos="1021"/>
        </w:tabs>
        <w:spacing w:before="72"/>
        <w:ind w:left="624"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תדמית המועמד בעיני הזולת בתחום המקצועי ובחיי היומיום;</w:t>
      </w:r>
    </w:p>
    <w:p w:rsidR="00851FAA" w:rsidRDefault="00851FAA" w:rsidP="00560F39">
      <w:pPr>
        <w:pStyle w:val="P22"/>
        <w:tabs>
          <w:tab w:val="left" w:pos="624"/>
          <w:tab w:val="left" w:pos="1021"/>
        </w:tabs>
        <w:spacing w:before="72"/>
        <w:ind w:left="624" w:right="1134"/>
        <w:rPr>
          <w:rStyle w:val="default"/>
          <w:rFonts w:cs="FrankRuehl" w:hint="cs"/>
          <w:rtl/>
        </w:rPr>
      </w:pPr>
      <w:r>
        <w:rPr>
          <w:rStyle w:val="default"/>
          <w:rFonts w:cs="FrankRuehl"/>
          <w:rtl/>
        </w:rPr>
        <w:t>(9)</w:t>
      </w:r>
      <w:r>
        <w:rPr>
          <w:rStyle w:val="default"/>
          <w:rFonts w:cs="FrankRuehl"/>
          <w:rtl/>
        </w:rPr>
        <w:tab/>
      </w:r>
      <w:r>
        <w:rPr>
          <w:rStyle w:val="default"/>
          <w:rFonts w:cs="FrankRuehl" w:hint="cs"/>
          <w:rtl/>
        </w:rPr>
        <w:t>מוטיבציה.</w:t>
      </w:r>
    </w:p>
    <w:p w:rsidR="0049618A" w:rsidRPr="00560F39" w:rsidRDefault="0049618A" w:rsidP="0049618A">
      <w:pPr>
        <w:pStyle w:val="P00"/>
        <w:spacing w:before="0"/>
        <w:ind w:left="0" w:right="1134"/>
        <w:rPr>
          <w:rStyle w:val="default"/>
          <w:rFonts w:cs="FrankRuehl" w:hint="cs"/>
          <w:vanish/>
          <w:color w:val="FF0000"/>
          <w:szCs w:val="20"/>
          <w:shd w:val="clear" w:color="auto" w:fill="FFFF99"/>
          <w:rtl/>
        </w:rPr>
      </w:pPr>
      <w:bookmarkStart w:id="21" w:name="Rov32"/>
      <w:r w:rsidRPr="00560F39">
        <w:rPr>
          <w:rStyle w:val="default"/>
          <w:rFonts w:cs="FrankRuehl" w:hint="cs"/>
          <w:vanish/>
          <w:color w:val="FF0000"/>
          <w:szCs w:val="20"/>
          <w:shd w:val="clear" w:color="auto" w:fill="FFFF99"/>
          <w:rtl/>
        </w:rPr>
        <w:t>מיום 21.11.1993</w:t>
      </w:r>
    </w:p>
    <w:p w:rsidR="0049618A" w:rsidRPr="00560F39" w:rsidRDefault="0049618A" w:rsidP="0049618A">
      <w:pPr>
        <w:pStyle w:val="P00"/>
        <w:spacing w:before="0"/>
        <w:ind w:left="0" w:right="1134"/>
        <w:rPr>
          <w:rStyle w:val="default"/>
          <w:rFonts w:cs="FrankRuehl" w:hint="cs"/>
          <w:vanish/>
          <w:szCs w:val="20"/>
          <w:shd w:val="clear" w:color="auto" w:fill="FFFF99"/>
          <w:rtl/>
        </w:rPr>
      </w:pPr>
      <w:r w:rsidRPr="00560F39">
        <w:rPr>
          <w:rStyle w:val="default"/>
          <w:rFonts w:cs="FrankRuehl" w:hint="cs"/>
          <w:b/>
          <w:bCs/>
          <w:vanish/>
          <w:szCs w:val="20"/>
          <w:shd w:val="clear" w:color="auto" w:fill="FFFF99"/>
          <w:rtl/>
        </w:rPr>
        <w:t>כללים תשנ"ד-1993</w:t>
      </w:r>
    </w:p>
    <w:p w:rsidR="0049618A" w:rsidRPr="00560F39" w:rsidRDefault="0049618A" w:rsidP="0049618A">
      <w:pPr>
        <w:pStyle w:val="P00"/>
        <w:spacing w:before="0"/>
        <w:ind w:left="0" w:right="1134"/>
        <w:rPr>
          <w:rStyle w:val="default"/>
          <w:rFonts w:cs="FrankRuehl" w:hint="cs"/>
          <w:vanish/>
          <w:szCs w:val="20"/>
          <w:shd w:val="clear" w:color="auto" w:fill="FFFF99"/>
          <w:rtl/>
        </w:rPr>
      </w:pPr>
      <w:hyperlink r:id="rId14" w:history="1">
        <w:r w:rsidRPr="00560F39">
          <w:rPr>
            <w:rStyle w:val="Hyperlink"/>
            <w:rFonts w:hint="cs"/>
            <w:vanish/>
            <w:szCs w:val="20"/>
            <w:shd w:val="clear" w:color="auto" w:fill="FFFF99"/>
            <w:rtl/>
          </w:rPr>
          <w:t>ק"ת תשנ"ד מס' 5562</w:t>
        </w:r>
      </w:hyperlink>
      <w:r w:rsidRPr="00560F39">
        <w:rPr>
          <w:rStyle w:val="default"/>
          <w:rFonts w:cs="FrankRuehl" w:hint="cs"/>
          <w:vanish/>
          <w:szCs w:val="20"/>
          <w:shd w:val="clear" w:color="auto" w:fill="FFFF99"/>
          <w:rtl/>
        </w:rPr>
        <w:t xml:space="preserve"> מיום 21.11.1993 עמ' 218</w:t>
      </w:r>
    </w:p>
    <w:p w:rsidR="0049618A" w:rsidRPr="00160BAD" w:rsidRDefault="0049618A" w:rsidP="00160BAD">
      <w:pPr>
        <w:pStyle w:val="P00"/>
        <w:spacing w:before="0"/>
        <w:ind w:left="0" w:right="1134"/>
        <w:rPr>
          <w:rStyle w:val="default"/>
          <w:rFonts w:cs="FrankRuehl" w:hint="cs"/>
          <w:b/>
          <w:bCs/>
          <w:sz w:val="2"/>
          <w:szCs w:val="2"/>
          <w:shd w:val="clear" w:color="auto" w:fill="FFFF99"/>
          <w:rtl/>
        </w:rPr>
      </w:pPr>
      <w:r w:rsidRPr="00560F39">
        <w:rPr>
          <w:rStyle w:val="default"/>
          <w:rFonts w:cs="FrankRuehl" w:hint="cs"/>
          <w:b/>
          <w:bCs/>
          <w:vanish/>
          <w:szCs w:val="20"/>
          <w:shd w:val="clear" w:color="auto" w:fill="FFFF99"/>
          <w:rtl/>
        </w:rPr>
        <w:t>הוספת סעיף 11א</w:t>
      </w:r>
      <w:bookmarkEnd w:id="21"/>
    </w:p>
    <w:p w:rsidR="00851FAA" w:rsidRDefault="00851FAA" w:rsidP="00560F39">
      <w:pPr>
        <w:pStyle w:val="P00"/>
        <w:spacing w:before="72"/>
        <w:ind w:left="0" w:right="1134"/>
        <w:rPr>
          <w:rStyle w:val="default"/>
          <w:rFonts w:cs="FrankRuehl"/>
          <w:rtl/>
        </w:rPr>
      </w:pPr>
      <w:bookmarkStart w:id="22" w:name="Seif13"/>
      <w:bookmarkEnd w:id="22"/>
      <w:r>
        <w:rPr>
          <w:lang w:val="he-IL"/>
        </w:rPr>
        <w:pict>
          <v:rect id="_x0000_s1038" style="position:absolute;left:0;text-align:left;margin-left:464.5pt;margin-top:8.05pt;width:75.05pt;height:31.55pt;z-index:251658240" o:allowincell="f" filled="f" stroked="f" strokecolor="lime" strokeweight=".25pt">
            <v:textbox inset="0,0,0,0">
              <w:txbxContent>
                <w:p w:rsidR="00851FAA" w:rsidRDefault="00851FAA">
                  <w:pPr>
                    <w:spacing w:line="160" w:lineRule="exact"/>
                    <w:jc w:val="left"/>
                    <w:rPr>
                      <w:rFonts w:cs="Miriam"/>
                      <w:noProof/>
                      <w:szCs w:val="18"/>
                      <w:rtl/>
                    </w:rPr>
                  </w:pPr>
                  <w:r>
                    <w:rPr>
                      <w:rFonts w:cs="Miriam"/>
                      <w:szCs w:val="18"/>
                      <w:rtl/>
                    </w:rPr>
                    <w:t>פ</w:t>
                  </w:r>
                  <w:r>
                    <w:rPr>
                      <w:rFonts w:cs="Miriam" w:hint="cs"/>
                      <w:szCs w:val="18"/>
                      <w:rtl/>
                    </w:rPr>
                    <w:t>רסום שמות ועמדים</w:t>
                  </w:r>
                </w:p>
                <w:p w:rsidR="00851FAA" w:rsidRDefault="00851FAA">
                  <w:pPr>
                    <w:spacing w:line="160" w:lineRule="exact"/>
                    <w:jc w:val="left"/>
                    <w:rPr>
                      <w:rFonts w:cs="Miriam" w:hint="cs"/>
                      <w:szCs w:val="18"/>
                      <w:rtl/>
                    </w:rPr>
                  </w:pPr>
                  <w:r>
                    <w:rPr>
                      <w:rFonts w:cs="Miriam"/>
                      <w:szCs w:val="18"/>
                      <w:rtl/>
                    </w:rPr>
                    <w:t>כ</w:t>
                  </w:r>
                  <w:r>
                    <w:rPr>
                      <w:rFonts w:cs="Miriam" w:hint="cs"/>
                      <w:szCs w:val="18"/>
                      <w:rtl/>
                    </w:rPr>
                    <w:t>ללים תשנ"ז-1997</w:t>
                  </w:r>
                </w:p>
                <w:p w:rsidR="00851FAA" w:rsidRDefault="00851FAA">
                  <w:pPr>
                    <w:spacing w:line="160" w:lineRule="exact"/>
                    <w:jc w:val="left"/>
                    <w:rPr>
                      <w:rFonts w:cs="Miriam" w:hint="cs"/>
                      <w:noProof/>
                      <w:szCs w:val="18"/>
                      <w:rtl/>
                    </w:rPr>
                  </w:pPr>
                  <w:r>
                    <w:rPr>
                      <w:rFonts w:cs="Miriam" w:hint="cs"/>
                      <w:szCs w:val="18"/>
                      <w:rtl/>
                    </w:rPr>
                    <w:t>כללים תשס"ז-2007</w:t>
                  </w:r>
                </w:p>
                <w:p w:rsidR="00560F39" w:rsidRDefault="00560F39">
                  <w:pPr>
                    <w:spacing w:line="160" w:lineRule="exact"/>
                    <w:jc w:val="left"/>
                    <w:rPr>
                      <w:rFonts w:cs="Miriam" w:hint="cs"/>
                      <w:noProof/>
                      <w:szCs w:val="18"/>
                      <w:rtl/>
                    </w:rPr>
                  </w:pPr>
                  <w:r>
                    <w:rPr>
                      <w:rFonts w:cs="Miriam" w:hint="cs"/>
                      <w:noProof/>
                      <w:szCs w:val="18"/>
                      <w:rtl/>
                    </w:rPr>
                    <w:t>כללים תשע"ה-2015</w:t>
                  </w:r>
                </w:p>
              </w:txbxContent>
            </v:textbox>
            <w10:anchorlock/>
          </v:rect>
        </w:pict>
      </w:r>
      <w:r>
        <w:rPr>
          <w:rStyle w:val="big-number"/>
          <w:rtl/>
        </w:rPr>
        <w:t>11</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לא יובא עניינו של מוע</w:t>
      </w:r>
      <w:r>
        <w:rPr>
          <w:rStyle w:val="default"/>
          <w:rFonts w:cs="FrankRuehl"/>
          <w:rtl/>
        </w:rPr>
        <w:t>מ</w:t>
      </w:r>
      <w:r>
        <w:rPr>
          <w:rStyle w:val="default"/>
          <w:rFonts w:cs="FrankRuehl" w:hint="cs"/>
          <w:rtl/>
        </w:rPr>
        <w:t xml:space="preserve">ד לדיון בפני ועדת הבחירה אלא לאחר שהודעה בדבר היותו מועמד פורסמה ברשומות </w:t>
      </w:r>
      <w:r w:rsidR="00560F39">
        <w:rPr>
          <w:rStyle w:val="default"/>
          <w:rFonts w:cs="FrankRuehl" w:hint="cs"/>
          <w:rtl/>
        </w:rPr>
        <w:t>45</w:t>
      </w:r>
      <w:r>
        <w:rPr>
          <w:rStyle w:val="default"/>
          <w:rFonts w:cs="FrankRuehl" w:hint="cs"/>
          <w:rtl/>
        </w:rPr>
        <w:t xml:space="preserve"> ימים לפחות לפני המועד הקבוע לדיון במועמדותו.</w:t>
      </w:r>
    </w:p>
    <w:p w:rsidR="00851FAA" w:rsidRDefault="00851FAA">
      <w:pPr>
        <w:pStyle w:val="P00"/>
        <w:spacing w:before="72"/>
        <w:ind w:left="0" w:right="1134"/>
        <w:rPr>
          <w:rStyle w:val="default"/>
          <w:rFonts w:cs="FrankRuehl" w:hint="cs"/>
          <w:rtl/>
        </w:rPr>
      </w:pPr>
      <w:r>
        <w:rPr>
          <w:rtl/>
          <w:lang w:val="he-IL"/>
        </w:rPr>
        <w:pict>
          <v:shape id="_x0000_s1046" type="#_x0000_t202" style="position:absolute;left:0;text-align:left;margin-left:462.1pt;margin-top:7.1pt;width:80.25pt;height:11.2pt;z-index:251665408" filled="f" stroked="f">
            <v:textbox inset="1mm,0,1mm,0">
              <w:txbxContent>
                <w:p w:rsidR="00851FAA" w:rsidRDefault="00851FAA">
                  <w:pPr>
                    <w:spacing w:line="160" w:lineRule="exact"/>
                    <w:jc w:val="left"/>
                    <w:rPr>
                      <w:rFonts w:cs="Miriam"/>
                      <w:noProof/>
                      <w:szCs w:val="18"/>
                      <w:rtl/>
                    </w:rPr>
                  </w:pPr>
                  <w:r>
                    <w:rPr>
                      <w:rFonts w:cs="Miriam" w:hint="cs"/>
                      <w:szCs w:val="18"/>
                      <w:rtl/>
                    </w:rPr>
                    <w:t>כללים תשס"ז-2007</w:t>
                  </w:r>
                </w:p>
              </w:txbxContent>
            </v:textbox>
            <w10:anchorlock/>
          </v:shape>
        </w:pict>
      </w:r>
      <w:r>
        <w:rPr>
          <w:rStyle w:val="default"/>
          <w:rFonts w:cs="FrankRuehl"/>
          <w:rtl/>
        </w:rPr>
        <w:tab/>
        <w:t>(</w:t>
      </w:r>
      <w:r>
        <w:rPr>
          <w:rStyle w:val="default"/>
          <w:rFonts w:cs="FrankRuehl" w:hint="cs"/>
          <w:rtl/>
        </w:rPr>
        <w:t>ב)</w:t>
      </w:r>
      <w:r>
        <w:rPr>
          <w:rStyle w:val="default"/>
          <w:rFonts w:cs="FrankRuehl"/>
          <w:rtl/>
        </w:rPr>
        <w:tab/>
      </w:r>
      <w:r>
        <w:rPr>
          <w:rStyle w:val="default"/>
          <w:rFonts w:cs="FrankRuehl" w:hint="cs"/>
          <w:rtl/>
        </w:rPr>
        <w:t>כל אדם רשאי, בתוך 20 ימים ממועד פרסום שמות המועמדים כאמור בכלל משנה (א), לפנות לועדת הבחירה בבקשה מנומקת שלא לבחור במועמד לכהונת שופט, והועדה תנהג בבק</w:t>
      </w:r>
      <w:r>
        <w:rPr>
          <w:rStyle w:val="default"/>
          <w:rFonts w:cs="FrankRuehl"/>
          <w:rtl/>
        </w:rPr>
        <w:t>ש</w:t>
      </w:r>
      <w:r>
        <w:rPr>
          <w:rStyle w:val="default"/>
          <w:rFonts w:cs="FrankRuehl" w:hint="cs"/>
          <w:rtl/>
        </w:rPr>
        <w:t>ה לפי שיקול דעתה.</w:t>
      </w:r>
    </w:p>
    <w:p w:rsidR="00D407BC" w:rsidRPr="00560F39" w:rsidRDefault="00D407BC" w:rsidP="00D407BC">
      <w:pPr>
        <w:pStyle w:val="P00"/>
        <w:spacing w:before="0"/>
        <w:ind w:left="0" w:right="1134"/>
        <w:rPr>
          <w:rStyle w:val="default"/>
          <w:rFonts w:cs="FrankRuehl" w:hint="cs"/>
          <w:vanish/>
          <w:color w:val="FF0000"/>
          <w:szCs w:val="20"/>
          <w:shd w:val="clear" w:color="auto" w:fill="FFFF99"/>
          <w:rtl/>
        </w:rPr>
      </w:pPr>
      <w:bookmarkStart w:id="23" w:name="Rov36"/>
      <w:r w:rsidRPr="00560F39">
        <w:rPr>
          <w:rStyle w:val="default"/>
          <w:rFonts w:cs="FrankRuehl" w:hint="cs"/>
          <w:vanish/>
          <w:color w:val="FF0000"/>
          <w:szCs w:val="20"/>
          <w:shd w:val="clear" w:color="auto" w:fill="FFFF99"/>
          <w:rtl/>
        </w:rPr>
        <w:t>מיום 3.3.1997</w:t>
      </w:r>
    </w:p>
    <w:p w:rsidR="00D407BC" w:rsidRPr="00560F39" w:rsidRDefault="00D407BC" w:rsidP="00D407BC">
      <w:pPr>
        <w:pStyle w:val="P00"/>
        <w:spacing w:before="0"/>
        <w:ind w:left="0" w:right="1134"/>
        <w:rPr>
          <w:rStyle w:val="default"/>
          <w:rFonts w:cs="FrankRuehl" w:hint="cs"/>
          <w:vanish/>
          <w:szCs w:val="20"/>
          <w:shd w:val="clear" w:color="auto" w:fill="FFFF99"/>
          <w:rtl/>
        </w:rPr>
      </w:pPr>
      <w:r w:rsidRPr="00560F39">
        <w:rPr>
          <w:rStyle w:val="default"/>
          <w:rFonts w:cs="FrankRuehl" w:hint="cs"/>
          <w:b/>
          <w:bCs/>
          <w:vanish/>
          <w:szCs w:val="20"/>
          <w:shd w:val="clear" w:color="auto" w:fill="FFFF99"/>
          <w:rtl/>
        </w:rPr>
        <w:t>כללים תשנ"ז-1997</w:t>
      </w:r>
    </w:p>
    <w:p w:rsidR="00D407BC" w:rsidRPr="00560F39" w:rsidRDefault="00D407BC" w:rsidP="00D407BC">
      <w:pPr>
        <w:pStyle w:val="P00"/>
        <w:spacing w:before="0"/>
        <w:ind w:left="0" w:right="1134"/>
        <w:rPr>
          <w:rStyle w:val="default"/>
          <w:rFonts w:cs="FrankRuehl" w:hint="cs"/>
          <w:vanish/>
          <w:szCs w:val="20"/>
          <w:shd w:val="clear" w:color="auto" w:fill="FFFF99"/>
          <w:rtl/>
        </w:rPr>
      </w:pPr>
      <w:hyperlink r:id="rId15" w:history="1">
        <w:r w:rsidRPr="00560F39">
          <w:rPr>
            <w:rStyle w:val="Hyperlink"/>
            <w:rFonts w:hint="cs"/>
            <w:vanish/>
            <w:szCs w:val="20"/>
            <w:shd w:val="clear" w:color="auto" w:fill="FFFF99"/>
            <w:rtl/>
          </w:rPr>
          <w:t>ק"ת תשנ"ז מס' 5806</w:t>
        </w:r>
      </w:hyperlink>
      <w:r w:rsidRPr="00560F39">
        <w:rPr>
          <w:rStyle w:val="default"/>
          <w:rFonts w:cs="FrankRuehl" w:hint="cs"/>
          <w:vanish/>
          <w:szCs w:val="20"/>
          <w:shd w:val="clear" w:color="auto" w:fill="FFFF99"/>
          <w:rtl/>
        </w:rPr>
        <w:t xml:space="preserve"> מיום 14.1.1997 עמ' 342</w:t>
      </w:r>
    </w:p>
    <w:p w:rsidR="00D407BC" w:rsidRPr="00560F39" w:rsidRDefault="00D407BC" w:rsidP="00D407BC">
      <w:pPr>
        <w:pStyle w:val="P00"/>
        <w:spacing w:before="0"/>
        <w:ind w:left="0" w:right="1134"/>
        <w:rPr>
          <w:rStyle w:val="default"/>
          <w:rFonts w:cs="FrankRuehl" w:hint="cs"/>
          <w:b/>
          <w:bCs/>
          <w:vanish/>
          <w:szCs w:val="20"/>
          <w:shd w:val="clear" w:color="auto" w:fill="FFFF99"/>
          <w:rtl/>
        </w:rPr>
      </w:pPr>
      <w:r w:rsidRPr="00560F39">
        <w:rPr>
          <w:rStyle w:val="default"/>
          <w:rFonts w:cs="FrankRuehl" w:hint="cs"/>
          <w:b/>
          <w:bCs/>
          <w:vanish/>
          <w:szCs w:val="20"/>
          <w:shd w:val="clear" w:color="auto" w:fill="FFFF99"/>
          <w:rtl/>
        </w:rPr>
        <w:t>הוספת סעיף 11ב</w:t>
      </w:r>
    </w:p>
    <w:p w:rsidR="00D407BC" w:rsidRPr="00560F39" w:rsidRDefault="00D407BC">
      <w:pPr>
        <w:pStyle w:val="P33"/>
        <w:spacing w:before="0"/>
        <w:ind w:left="0" w:right="1134"/>
        <w:rPr>
          <w:rStyle w:val="default"/>
          <w:rFonts w:cs="FrankRuehl" w:hint="cs"/>
          <w:vanish/>
          <w:color w:val="FF0000"/>
          <w:szCs w:val="20"/>
          <w:shd w:val="clear" w:color="auto" w:fill="FFFF99"/>
          <w:rtl/>
        </w:rPr>
      </w:pPr>
    </w:p>
    <w:p w:rsidR="00851FAA" w:rsidRPr="00560F39" w:rsidRDefault="00851FAA">
      <w:pPr>
        <w:pStyle w:val="P33"/>
        <w:spacing w:before="0"/>
        <w:ind w:left="0" w:right="1134"/>
        <w:rPr>
          <w:rStyle w:val="default"/>
          <w:rFonts w:cs="FrankRuehl" w:hint="cs"/>
          <w:vanish/>
          <w:color w:val="FF0000"/>
          <w:szCs w:val="20"/>
          <w:shd w:val="clear" w:color="auto" w:fill="FFFF99"/>
          <w:rtl/>
        </w:rPr>
      </w:pPr>
      <w:r w:rsidRPr="00560F39">
        <w:rPr>
          <w:rStyle w:val="default"/>
          <w:rFonts w:cs="FrankRuehl" w:hint="cs"/>
          <w:vanish/>
          <w:color w:val="FF0000"/>
          <w:szCs w:val="20"/>
          <w:shd w:val="clear" w:color="auto" w:fill="FFFF99"/>
          <w:rtl/>
        </w:rPr>
        <w:t>מיום 21.5.2007</w:t>
      </w:r>
    </w:p>
    <w:p w:rsidR="00851FAA" w:rsidRPr="00560F39" w:rsidRDefault="00851FAA">
      <w:pPr>
        <w:pStyle w:val="P33"/>
        <w:spacing w:before="0"/>
        <w:ind w:left="0" w:right="1134"/>
        <w:rPr>
          <w:rStyle w:val="default"/>
          <w:rFonts w:cs="FrankRuehl" w:hint="cs"/>
          <w:vanish/>
          <w:szCs w:val="20"/>
          <w:shd w:val="clear" w:color="auto" w:fill="FFFF99"/>
          <w:rtl/>
        </w:rPr>
      </w:pPr>
      <w:r w:rsidRPr="00560F39">
        <w:rPr>
          <w:rStyle w:val="default"/>
          <w:rFonts w:cs="FrankRuehl" w:hint="cs"/>
          <w:b/>
          <w:bCs/>
          <w:vanish/>
          <w:szCs w:val="20"/>
          <w:shd w:val="clear" w:color="auto" w:fill="FFFF99"/>
          <w:rtl/>
        </w:rPr>
        <w:t>כללים תשס"ז-2007</w:t>
      </w:r>
    </w:p>
    <w:p w:rsidR="00851FAA" w:rsidRPr="00560F39" w:rsidRDefault="00851FAA">
      <w:pPr>
        <w:pStyle w:val="P33"/>
        <w:spacing w:before="0"/>
        <w:ind w:left="0" w:right="1134"/>
        <w:rPr>
          <w:rStyle w:val="default"/>
          <w:rFonts w:cs="FrankRuehl" w:hint="cs"/>
          <w:vanish/>
          <w:szCs w:val="20"/>
          <w:shd w:val="clear" w:color="auto" w:fill="FFFF99"/>
          <w:rtl/>
        </w:rPr>
      </w:pPr>
      <w:hyperlink r:id="rId16" w:history="1">
        <w:r w:rsidRPr="00560F39">
          <w:rPr>
            <w:rStyle w:val="Hyperlink"/>
            <w:rFonts w:hint="cs"/>
            <w:vanish/>
            <w:szCs w:val="20"/>
            <w:shd w:val="clear" w:color="auto" w:fill="FFFF99"/>
            <w:rtl/>
          </w:rPr>
          <w:t>ק"ת תשס"ז מס' 6589</w:t>
        </w:r>
      </w:hyperlink>
      <w:r w:rsidRPr="00560F39">
        <w:rPr>
          <w:rStyle w:val="default"/>
          <w:rFonts w:cs="FrankRuehl" w:hint="cs"/>
          <w:vanish/>
          <w:szCs w:val="20"/>
          <w:shd w:val="clear" w:color="auto" w:fill="FFFF99"/>
          <w:rtl/>
        </w:rPr>
        <w:t xml:space="preserve"> מיום 21.5.2007 עמ' 882</w:t>
      </w:r>
    </w:p>
    <w:p w:rsidR="00851FAA" w:rsidRPr="00560F39" w:rsidRDefault="00851FAA">
      <w:pPr>
        <w:pStyle w:val="P00"/>
        <w:ind w:left="0" w:right="1134"/>
        <w:rPr>
          <w:rStyle w:val="default"/>
          <w:rFonts w:cs="FrankRuehl"/>
          <w:vanish/>
          <w:sz w:val="22"/>
          <w:szCs w:val="22"/>
          <w:shd w:val="clear" w:color="auto" w:fill="FFFF99"/>
          <w:rtl/>
        </w:rPr>
      </w:pPr>
      <w:r w:rsidRPr="00560F39">
        <w:rPr>
          <w:rStyle w:val="default"/>
          <w:rFonts w:cs="FrankRuehl"/>
          <w:vanish/>
          <w:sz w:val="22"/>
          <w:szCs w:val="22"/>
          <w:shd w:val="clear" w:color="auto" w:fill="FFFF99"/>
          <w:rtl/>
        </w:rPr>
        <w:t>11ב</w:t>
      </w:r>
      <w:r w:rsidRPr="00560F39">
        <w:rPr>
          <w:rStyle w:val="default"/>
          <w:rFonts w:cs="FrankRuehl" w:hint="cs"/>
          <w:vanish/>
          <w:sz w:val="22"/>
          <w:szCs w:val="22"/>
          <w:shd w:val="clear" w:color="auto" w:fill="FFFF99"/>
          <w:rtl/>
        </w:rPr>
        <w:t>.</w:t>
      </w:r>
      <w:r w:rsidRPr="00560F39">
        <w:rPr>
          <w:rStyle w:val="default"/>
          <w:rFonts w:cs="FrankRuehl"/>
          <w:vanish/>
          <w:sz w:val="22"/>
          <w:szCs w:val="22"/>
          <w:shd w:val="clear" w:color="auto" w:fill="FFFF99"/>
          <w:rtl/>
        </w:rPr>
        <w:tab/>
      </w:r>
      <w:r w:rsidRPr="00560F39">
        <w:rPr>
          <w:rStyle w:val="default"/>
          <w:rFonts w:cs="FrankRuehl" w:hint="cs"/>
          <w:vanish/>
          <w:sz w:val="22"/>
          <w:szCs w:val="22"/>
          <w:shd w:val="clear" w:color="auto" w:fill="FFFF99"/>
          <w:rtl/>
        </w:rPr>
        <w:t>(א)</w:t>
      </w:r>
      <w:r w:rsidRPr="00560F39">
        <w:rPr>
          <w:rStyle w:val="default"/>
          <w:rFonts w:cs="FrankRuehl"/>
          <w:vanish/>
          <w:sz w:val="22"/>
          <w:szCs w:val="22"/>
          <w:shd w:val="clear" w:color="auto" w:fill="FFFF99"/>
          <w:rtl/>
        </w:rPr>
        <w:tab/>
      </w:r>
      <w:r w:rsidRPr="00560F39">
        <w:rPr>
          <w:rStyle w:val="default"/>
          <w:rFonts w:cs="FrankRuehl" w:hint="cs"/>
          <w:vanish/>
          <w:sz w:val="22"/>
          <w:szCs w:val="22"/>
          <w:shd w:val="clear" w:color="auto" w:fill="FFFF99"/>
          <w:rtl/>
        </w:rPr>
        <w:t>לא יובא עניינו של מוע</w:t>
      </w:r>
      <w:r w:rsidRPr="00560F39">
        <w:rPr>
          <w:rStyle w:val="default"/>
          <w:rFonts w:cs="FrankRuehl"/>
          <w:vanish/>
          <w:sz w:val="22"/>
          <w:szCs w:val="22"/>
          <w:shd w:val="clear" w:color="auto" w:fill="FFFF99"/>
          <w:rtl/>
        </w:rPr>
        <w:t>מ</w:t>
      </w:r>
      <w:r w:rsidRPr="00560F39">
        <w:rPr>
          <w:rStyle w:val="default"/>
          <w:rFonts w:cs="FrankRuehl" w:hint="cs"/>
          <w:vanish/>
          <w:sz w:val="22"/>
          <w:szCs w:val="22"/>
          <w:shd w:val="clear" w:color="auto" w:fill="FFFF99"/>
          <w:rtl/>
        </w:rPr>
        <w:t xml:space="preserve">ד לדיון בפני ועדת הבחירה אלא לאחר שהודעה בדבר היותו מועמד פורסמה ברשומות </w:t>
      </w:r>
      <w:r w:rsidRPr="00560F39">
        <w:rPr>
          <w:rStyle w:val="default"/>
          <w:rFonts w:cs="FrankRuehl" w:hint="cs"/>
          <w:strike/>
          <w:vanish/>
          <w:sz w:val="22"/>
          <w:szCs w:val="22"/>
          <w:shd w:val="clear" w:color="auto" w:fill="FFFF99"/>
          <w:rtl/>
        </w:rPr>
        <w:t>לפחות 21 יום</w:t>
      </w:r>
      <w:r w:rsidRPr="00560F39">
        <w:rPr>
          <w:rStyle w:val="default"/>
          <w:rFonts w:cs="FrankRuehl" w:hint="cs"/>
          <w:vanish/>
          <w:sz w:val="22"/>
          <w:szCs w:val="22"/>
          <w:shd w:val="clear" w:color="auto" w:fill="FFFF99"/>
          <w:rtl/>
        </w:rPr>
        <w:t xml:space="preserve"> </w:t>
      </w:r>
      <w:r w:rsidRPr="00560F39">
        <w:rPr>
          <w:rStyle w:val="default"/>
          <w:rFonts w:cs="FrankRuehl" w:hint="cs"/>
          <w:vanish/>
          <w:sz w:val="22"/>
          <w:szCs w:val="22"/>
          <w:u w:val="single"/>
          <w:shd w:val="clear" w:color="auto" w:fill="FFFF99"/>
          <w:rtl/>
        </w:rPr>
        <w:t>30 ימים לפחות</w:t>
      </w:r>
      <w:r w:rsidRPr="00560F39">
        <w:rPr>
          <w:rStyle w:val="default"/>
          <w:rFonts w:cs="FrankRuehl" w:hint="cs"/>
          <w:vanish/>
          <w:sz w:val="22"/>
          <w:szCs w:val="22"/>
          <w:shd w:val="clear" w:color="auto" w:fill="FFFF99"/>
          <w:rtl/>
        </w:rPr>
        <w:t xml:space="preserve"> לפני המועד הקבוע לדיון במועמדותו </w:t>
      </w:r>
      <w:r w:rsidRPr="00560F39">
        <w:rPr>
          <w:rStyle w:val="default"/>
          <w:rFonts w:cs="FrankRuehl" w:hint="cs"/>
          <w:strike/>
          <w:vanish/>
          <w:sz w:val="22"/>
          <w:szCs w:val="22"/>
          <w:shd w:val="clear" w:color="auto" w:fill="FFFF99"/>
          <w:rtl/>
        </w:rPr>
        <w:t>(להלן - תקופת ההמתנה)</w:t>
      </w:r>
      <w:r w:rsidRPr="00560F39">
        <w:rPr>
          <w:rStyle w:val="default"/>
          <w:rFonts w:cs="FrankRuehl" w:hint="cs"/>
          <w:vanish/>
          <w:sz w:val="22"/>
          <w:szCs w:val="22"/>
          <w:shd w:val="clear" w:color="auto" w:fill="FFFF99"/>
          <w:rtl/>
        </w:rPr>
        <w:t>.</w:t>
      </w:r>
    </w:p>
    <w:p w:rsidR="00851FAA" w:rsidRPr="00560F39" w:rsidRDefault="00851FAA" w:rsidP="00160BAD">
      <w:pPr>
        <w:pStyle w:val="P00"/>
        <w:spacing w:before="0"/>
        <w:ind w:left="0" w:right="1134"/>
        <w:rPr>
          <w:rStyle w:val="default"/>
          <w:rFonts w:cs="FrankRuehl" w:hint="cs"/>
          <w:vanish/>
          <w:sz w:val="22"/>
          <w:szCs w:val="22"/>
          <w:shd w:val="clear" w:color="auto" w:fill="FFFF99"/>
          <w:rtl/>
        </w:rPr>
      </w:pPr>
      <w:r w:rsidRPr="00560F39">
        <w:rPr>
          <w:vanish/>
          <w:sz w:val="22"/>
          <w:szCs w:val="22"/>
          <w:shd w:val="clear" w:color="auto" w:fill="FFFF99"/>
          <w:rtl/>
        </w:rPr>
        <w:tab/>
      </w:r>
      <w:r w:rsidRPr="00560F39">
        <w:rPr>
          <w:rStyle w:val="default"/>
          <w:rFonts w:cs="FrankRuehl"/>
          <w:vanish/>
          <w:sz w:val="22"/>
          <w:szCs w:val="22"/>
          <w:shd w:val="clear" w:color="auto" w:fill="FFFF99"/>
          <w:rtl/>
        </w:rPr>
        <w:t>(</w:t>
      </w:r>
      <w:r w:rsidRPr="00560F39">
        <w:rPr>
          <w:rStyle w:val="default"/>
          <w:rFonts w:cs="FrankRuehl" w:hint="cs"/>
          <w:vanish/>
          <w:sz w:val="22"/>
          <w:szCs w:val="22"/>
          <w:shd w:val="clear" w:color="auto" w:fill="FFFF99"/>
          <w:rtl/>
        </w:rPr>
        <w:t>ב)</w:t>
      </w:r>
      <w:r w:rsidRPr="00560F39">
        <w:rPr>
          <w:rStyle w:val="default"/>
          <w:rFonts w:cs="FrankRuehl"/>
          <w:vanish/>
          <w:sz w:val="22"/>
          <w:szCs w:val="22"/>
          <w:shd w:val="clear" w:color="auto" w:fill="FFFF99"/>
          <w:rtl/>
        </w:rPr>
        <w:tab/>
      </w:r>
      <w:r w:rsidRPr="00560F39">
        <w:rPr>
          <w:rStyle w:val="default"/>
          <w:rFonts w:cs="FrankRuehl" w:hint="cs"/>
          <w:strike/>
          <w:vanish/>
          <w:sz w:val="22"/>
          <w:szCs w:val="22"/>
          <w:shd w:val="clear" w:color="auto" w:fill="FFFF99"/>
          <w:rtl/>
        </w:rPr>
        <w:t>במהלך תקופת ההמתנה רשאי כל אדם</w:t>
      </w:r>
      <w:r w:rsidRPr="00560F39">
        <w:rPr>
          <w:rStyle w:val="default"/>
          <w:rFonts w:cs="FrankRuehl" w:hint="cs"/>
          <w:vanish/>
          <w:sz w:val="22"/>
          <w:szCs w:val="22"/>
          <w:shd w:val="clear" w:color="auto" w:fill="FFFF99"/>
          <w:rtl/>
        </w:rPr>
        <w:t xml:space="preserve"> </w:t>
      </w:r>
      <w:r w:rsidRPr="00560F39">
        <w:rPr>
          <w:rStyle w:val="default"/>
          <w:rFonts w:cs="FrankRuehl" w:hint="cs"/>
          <w:vanish/>
          <w:sz w:val="22"/>
          <w:szCs w:val="22"/>
          <w:u w:val="single"/>
          <w:shd w:val="clear" w:color="auto" w:fill="FFFF99"/>
          <w:rtl/>
        </w:rPr>
        <w:t>כל אדם רשאי, בתוך 20 ימים ממועד פרסום שמות המועמדים כאמור בכלל משנה (א),</w:t>
      </w:r>
      <w:r w:rsidRPr="00560F39">
        <w:rPr>
          <w:rStyle w:val="default"/>
          <w:rFonts w:cs="FrankRuehl" w:hint="cs"/>
          <w:vanish/>
          <w:sz w:val="22"/>
          <w:szCs w:val="22"/>
          <w:shd w:val="clear" w:color="auto" w:fill="FFFF99"/>
          <w:rtl/>
        </w:rPr>
        <w:t xml:space="preserve"> לפנות לועדת הבחירה בבקשה מנומקת שלא לבחור במועמד לכהונת שופט, והועדה תנהג בבק</w:t>
      </w:r>
      <w:r w:rsidRPr="00560F39">
        <w:rPr>
          <w:rStyle w:val="default"/>
          <w:rFonts w:cs="FrankRuehl"/>
          <w:vanish/>
          <w:sz w:val="22"/>
          <w:szCs w:val="22"/>
          <w:shd w:val="clear" w:color="auto" w:fill="FFFF99"/>
          <w:rtl/>
        </w:rPr>
        <w:t>ש</w:t>
      </w:r>
      <w:r w:rsidRPr="00560F39">
        <w:rPr>
          <w:rStyle w:val="default"/>
          <w:rFonts w:cs="FrankRuehl" w:hint="cs"/>
          <w:vanish/>
          <w:sz w:val="22"/>
          <w:szCs w:val="22"/>
          <w:shd w:val="clear" w:color="auto" w:fill="FFFF99"/>
          <w:rtl/>
        </w:rPr>
        <w:t>ה לפי שיקול דעתה.</w:t>
      </w:r>
    </w:p>
    <w:p w:rsidR="00560F39" w:rsidRPr="00560F39" w:rsidRDefault="00560F39" w:rsidP="00560F39">
      <w:pPr>
        <w:pStyle w:val="P33"/>
        <w:spacing w:before="0"/>
        <w:ind w:left="0" w:right="1134"/>
        <w:rPr>
          <w:rStyle w:val="default"/>
          <w:rFonts w:cs="FrankRuehl" w:hint="cs"/>
          <w:vanish/>
          <w:szCs w:val="20"/>
          <w:shd w:val="clear" w:color="auto" w:fill="FFFF99"/>
          <w:rtl/>
        </w:rPr>
      </w:pPr>
    </w:p>
    <w:p w:rsidR="00560F39" w:rsidRPr="00560F39" w:rsidRDefault="00560F39" w:rsidP="00560F39">
      <w:pPr>
        <w:pStyle w:val="P33"/>
        <w:spacing w:before="0"/>
        <w:ind w:left="0" w:right="1134"/>
        <w:rPr>
          <w:rStyle w:val="default"/>
          <w:rFonts w:cs="FrankRuehl" w:hint="cs"/>
          <w:vanish/>
          <w:color w:val="FF0000"/>
          <w:szCs w:val="20"/>
          <w:shd w:val="clear" w:color="auto" w:fill="FFFF99"/>
          <w:rtl/>
        </w:rPr>
      </w:pPr>
      <w:r w:rsidRPr="00560F39">
        <w:rPr>
          <w:rStyle w:val="default"/>
          <w:rFonts w:cs="FrankRuehl" w:hint="cs"/>
          <w:vanish/>
          <w:color w:val="FF0000"/>
          <w:szCs w:val="20"/>
          <w:shd w:val="clear" w:color="auto" w:fill="FFFF99"/>
          <w:rtl/>
        </w:rPr>
        <w:t>מיום 20.7.2015</w:t>
      </w:r>
    </w:p>
    <w:p w:rsidR="00560F39" w:rsidRPr="00560F39" w:rsidRDefault="00560F39" w:rsidP="00560F39">
      <w:pPr>
        <w:pStyle w:val="P33"/>
        <w:spacing w:before="0"/>
        <w:ind w:left="0" w:right="1134"/>
        <w:rPr>
          <w:rStyle w:val="default"/>
          <w:rFonts w:cs="FrankRuehl" w:hint="cs"/>
          <w:vanish/>
          <w:szCs w:val="20"/>
          <w:shd w:val="clear" w:color="auto" w:fill="FFFF99"/>
          <w:rtl/>
        </w:rPr>
      </w:pPr>
      <w:r w:rsidRPr="00560F39">
        <w:rPr>
          <w:rStyle w:val="default"/>
          <w:rFonts w:cs="FrankRuehl" w:hint="cs"/>
          <w:b/>
          <w:bCs/>
          <w:vanish/>
          <w:szCs w:val="20"/>
          <w:shd w:val="clear" w:color="auto" w:fill="FFFF99"/>
          <w:rtl/>
        </w:rPr>
        <w:t>כללים תשע"ה-2015</w:t>
      </w:r>
    </w:p>
    <w:p w:rsidR="00560F39" w:rsidRPr="00560F39" w:rsidRDefault="00560F39" w:rsidP="00560F39">
      <w:pPr>
        <w:pStyle w:val="P33"/>
        <w:spacing w:before="0"/>
        <w:ind w:left="0" w:right="1134"/>
        <w:rPr>
          <w:rStyle w:val="default"/>
          <w:rFonts w:cs="FrankRuehl" w:hint="cs"/>
          <w:vanish/>
          <w:szCs w:val="20"/>
          <w:shd w:val="clear" w:color="auto" w:fill="FFFF99"/>
          <w:rtl/>
        </w:rPr>
      </w:pPr>
      <w:hyperlink r:id="rId17" w:history="1">
        <w:r w:rsidRPr="00560F39">
          <w:rPr>
            <w:rStyle w:val="Hyperlink"/>
            <w:rFonts w:hint="cs"/>
            <w:vanish/>
            <w:szCs w:val="20"/>
            <w:shd w:val="clear" w:color="auto" w:fill="FFFF99"/>
            <w:rtl/>
          </w:rPr>
          <w:t>ק"ת תשע"ה מס' 7534</w:t>
        </w:r>
      </w:hyperlink>
      <w:r w:rsidRPr="00560F39">
        <w:rPr>
          <w:rStyle w:val="default"/>
          <w:rFonts w:cs="FrankRuehl" w:hint="cs"/>
          <w:vanish/>
          <w:szCs w:val="20"/>
          <w:shd w:val="clear" w:color="auto" w:fill="FFFF99"/>
          <w:rtl/>
        </w:rPr>
        <w:t xml:space="preserve"> מיום 20.7.2015 עמ' 1384</w:t>
      </w:r>
    </w:p>
    <w:p w:rsidR="00560F39" w:rsidRPr="00560F39" w:rsidRDefault="00560F39" w:rsidP="00560F39">
      <w:pPr>
        <w:pStyle w:val="P00"/>
        <w:ind w:left="0" w:right="1134"/>
        <w:rPr>
          <w:rStyle w:val="default"/>
          <w:rFonts w:cs="FrankRuehl"/>
          <w:sz w:val="2"/>
          <w:szCs w:val="2"/>
          <w:shd w:val="clear" w:color="auto" w:fill="FFFF99"/>
          <w:rtl/>
        </w:rPr>
      </w:pPr>
      <w:r w:rsidRPr="00560F39">
        <w:rPr>
          <w:rStyle w:val="default"/>
          <w:rFonts w:cs="FrankRuehl"/>
          <w:vanish/>
          <w:sz w:val="22"/>
          <w:szCs w:val="22"/>
          <w:shd w:val="clear" w:color="auto" w:fill="FFFF99"/>
          <w:rtl/>
        </w:rPr>
        <w:tab/>
      </w:r>
      <w:r w:rsidRPr="00560F39">
        <w:rPr>
          <w:rStyle w:val="default"/>
          <w:rFonts w:cs="FrankRuehl" w:hint="cs"/>
          <w:vanish/>
          <w:sz w:val="22"/>
          <w:szCs w:val="22"/>
          <w:shd w:val="clear" w:color="auto" w:fill="FFFF99"/>
          <w:rtl/>
        </w:rPr>
        <w:t>(א)</w:t>
      </w:r>
      <w:r w:rsidRPr="00560F39">
        <w:rPr>
          <w:rStyle w:val="default"/>
          <w:rFonts w:cs="FrankRuehl"/>
          <w:vanish/>
          <w:sz w:val="22"/>
          <w:szCs w:val="22"/>
          <w:shd w:val="clear" w:color="auto" w:fill="FFFF99"/>
          <w:rtl/>
        </w:rPr>
        <w:tab/>
      </w:r>
      <w:r w:rsidRPr="00560F39">
        <w:rPr>
          <w:rStyle w:val="default"/>
          <w:rFonts w:cs="FrankRuehl" w:hint="cs"/>
          <w:vanish/>
          <w:sz w:val="22"/>
          <w:szCs w:val="22"/>
          <w:shd w:val="clear" w:color="auto" w:fill="FFFF99"/>
          <w:rtl/>
        </w:rPr>
        <w:t>לא יובא עניינו של מוע</w:t>
      </w:r>
      <w:r w:rsidRPr="00560F39">
        <w:rPr>
          <w:rStyle w:val="default"/>
          <w:rFonts w:cs="FrankRuehl"/>
          <w:vanish/>
          <w:sz w:val="22"/>
          <w:szCs w:val="22"/>
          <w:shd w:val="clear" w:color="auto" w:fill="FFFF99"/>
          <w:rtl/>
        </w:rPr>
        <w:t>מ</w:t>
      </w:r>
      <w:r w:rsidRPr="00560F39">
        <w:rPr>
          <w:rStyle w:val="default"/>
          <w:rFonts w:cs="FrankRuehl" w:hint="cs"/>
          <w:vanish/>
          <w:sz w:val="22"/>
          <w:szCs w:val="22"/>
          <w:shd w:val="clear" w:color="auto" w:fill="FFFF99"/>
          <w:rtl/>
        </w:rPr>
        <w:t xml:space="preserve">ד לדיון בפני ועדת הבחירה אלא לאחר שהודעה בדבר היותו מועמד פורסמה ברשומות </w:t>
      </w:r>
      <w:r w:rsidRPr="00560F39">
        <w:rPr>
          <w:rStyle w:val="default"/>
          <w:rFonts w:cs="FrankRuehl" w:hint="cs"/>
          <w:strike/>
          <w:vanish/>
          <w:sz w:val="22"/>
          <w:szCs w:val="22"/>
          <w:shd w:val="clear" w:color="auto" w:fill="FFFF99"/>
          <w:rtl/>
        </w:rPr>
        <w:t>30 ימים לפחות</w:t>
      </w:r>
      <w:r w:rsidRPr="00560F39">
        <w:rPr>
          <w:rStyle w:val="default"/>
          <w:rFonts w:cs="FrankRuehl" w:hint="cs"/>
          <w:vanish/>
          <w:sz w:val="22"/>
          <w:szCs w:val="22"/>
          <w:shd w:val="clear" w:color="auto" w:fill="FFFF99"/>
          <w:rtl/>
        </w:rPr>
        <w:t xml:space="preserve"> </w:t>
      </w:r>
      <w:r w:rsidRPr="00560F39">
        <w:rPr>
          <w:rStyle w:val="default"/>
          <w:rFonts w:cs="FrankRuehl" w:hint="cs"/>
          <w:vanish/>
          <w:sz w:val="22"/>
          <w:szCs w:val="22"/>
          <w:u w:val="single"/>
          <w:shd w:val="clear" w:color="auto" w:fill="FFFF99"/>
          <w:rtl/>
        </w:rPr>
        <w:t>45 ימים לפחות</w:t>
      </w:r>
      <w:r w:rsidRPr="00560F39">
        <w:rPr>
          <w:rStyle w:val="default"/>
          <w:rFonts w:cs="FrankRuehl" w:hint="cs"/>
          <w:vanish/>
          <w:sz w:val="22"/>
          <w:szCs w:val="22"/>
          <w:shd w:val="clear" w:color="auto" w:fill="FFFF99"/>
          <w:rtl/>
        </w:rPr>
        <w:t xml:space="preserve"> לפני המועד הקבוע לדיון במועמדותו.</w:t>
      </w:r>
      <w:bookmarkEnd w:id="23"/>
    </w:p>
    <w:p w:rsidR="00851FAA" w:rsidRDefault="00851FAA" w:rsidP="00082852">
      <w:pPr>
        <w:pStyle w:val="P00"/>
        <w:spacing w:before="72"/>
        <w:ind w:left="0" w:right="1134"/>
        <w:rPr>
          <w:rStyle w:val="default"/>
          <w:rFonts w:cs="FrankRuehl" w:hint="cs"/>
          <w:rtl/>
        </w:rPr>
      </w:pPr>
      <w:bookmarkStart w:id="24" w:name="Seif14"/>
      <w:bookmarkEnd w:id="24"/>
      <w:r>
        <w:rPr>
          <w:lang w:val="he-IL"/>
        </w:rPr>
        <w:pict>
          <v:rect id="_x0000_s1039" style="position:absolute;left:0;text-align:left;margin-left:464.5pt;margin-top:8.05pt;width:75.05pt;height:28.1pt;z-index:251659264" o:allowincell="f" filled="f" stroked="f" strokecolor="lime" strokeweight=".25pt">
            <v:textbox inset="0,0,0,0">
              <w:txbxContent>
                <w:p w:rsidR="00851FAA" w:rsidRDefault="00851FAA">
                  <w:pPr>
                    <w:spacing w:line="160" w:lineRule="exact"/>
                    <w:jc w:val="left"/>
                    <w:rPr>
                      <w:rFonts w:cs="Miriam" w:hint="cs"/>
                      <w:noProof/>
                      <w:szCs w:val="18"/>
                      <w:rtl/>
                    </w:rPr>
                  </w:pPr>
                  <w:r>
                    <w:rPr>
                      <w:rFonts w:cs="Miriam"/>
                      <w:szCs w:val="18"/>
                      <w:rtl/>
                    </w:rPr>
                    <w:t>פ</w:t>
                  </w:r>
                  <w:r>
                    <w:rPr>
                      <w:rFonts w:cs="Miriam" w:hint="cs"/>
                      <w:szCs w:val="18"/>
                      <w:rtl/>
                    </w:rPr>
                    <w:t xml:space="preserve">רוטוקול דיוני </w:t>
                  </w:r>
                  <w:r>
                    <w:rPr>
                      <w:rFonts w:cs="Miriam"/>
                      <w:szCs w:val="18"/>
                      <w:rtl/>
                    </w:rPr>
                    <w:t>ו</w:t>
                  </w:r>
                  <w:r>
                    <w:rPr>
                      <w:rFonts w:cs="Miriam" w:hint="cs"/>
                      <w:szCs w:val="18"/>
                      <w:rtl/>
                    </w:rPr>
                    <w:t>עדת הבחירה</w:t>
                  </w:r>
                </w:p>
                <w:p w:rsidR="00ED4C88" w:rsidRDefault="00ED4C88">
                  <w:pPr>
                    <w:spacing w:line="160" w:lineRule="exact"/>
                    <w:jc w:val="left"/>
                    <w:rPr>
                      <w:rFonts w:cs="Miriam" w:hint="cs"/>
                      <w:noProof/>
                      <w:szCs w:val="18"/>
                      <w:rtl/>
                    </w:rPr>
                  </w:pPr>
                  <w:r>
                    <w:rPr>
                      <w:rFonts w:cs="Miriam" w:hint="cs"/>
                      <w:noProof/>
                      <w:szCs w:val="18"/>
                      <w:rtl/>
                    </w:rPr>
                    <w:t>כללים תשס"ח-2008</w:t>
                  </w:r>
                </w:p>
              </w:txbxContent>
            </v:textbox>
            <w10:anchorlock/>
          </v:rect>
        </w:pict>
      </w:r>
      <w:r>
        <w:rPr>
          <w:rStyle w:val="big-number"/>
          <w:rtl/>
        </w:rPr>
        <w:t>12.</w:t>
      </w:r>
      <w:r>
        <w:rPr>
          <w:rStyle w:val="big-number"/>
          <w:rtl/>
        </w:rPr>
        <w:tab/>
      </w:r>
      <w:r>
        <w:rPr>
          <w:rStyle w:val="default"/>
          <w:rFonts w:cs="FrankRuehl"/>
          <w:rtl/>
        </w:rPr>
        <w:t>ב</w:t>
      </w:r>
      <w:r>
        <w:rPr>
          <w:rStyle w:val="default"/>
          <w:rFonts w:cs="FrankRuehl" w:hint="cs"/>
          <w:rtl/>
        </w:rPr>
        <w:t xml:space="preserve">כל ישיבה של ועדת הבחירה ייערך פרוטוקול </w:t>
      </w:r>
      <w:r w:rsidR="00ED4C88">
        <w:rPr>
          <w:rStyle w:val="default"/>
          <w:rFonts w:cs="FrankRuehl" w:hint="cs"/>
          <w:rtl/>
        </w:rPr>
        <w:t xml:space="preserve">אשר ישקף את עיקרי הדברים שנאמרו, לרבות </w:t>
      </w:r>
      <w:r>
        <w:rPr>
          <w:rStyle w:val="default"/>
          <w:rFonts w:cs="FrankRuehl" w:hint="cs"/>
          <w:rtl/>
        </w:rPr>
        <w:t>שמות המועמדים שעני</w:t>
      </w:r>
      <w:r w:rsidR="00ED4C88">
        <w:rPr>
          <w:rStyle w:val="default"/>
          <w:rFonts w:cs="FrankRuehl" w:hint="cs"/>
          <w:rtl/>
        </w:rPr>
        <w:t>י</w:t>
      </w:r>
      <w:r>
        <w:rPr>
          <w:rStyle w:val="default"/>
          <w:rFonts w:cs="FrankRuehl" w:hint="cs"/>
          <w:rtl/>
        </w:rPr>
        <w:t>נם נדון, תוצאות ההצבעה לגביהם והחלטותיה של ה</w:t>
      </w:r>
      <w:r w:rsidR="00ED4C88">
        <w:rPr>
          <w:rStyle w:val="default"/>
          <w:rFonts w:cs="FrankRuehl" w:hint="cs"/>
          <w:rtl/>
        </w:rPr>
        <w:t>ו</w:t>
      </w:r>
      <w:r>
        <w:rPr>
          <w:rStyle w:val="default"/>
          <w:rFonts w:cs="FrankRuehl" w:hint="cs"/>
          <w:rtl/>
        </w:rPr>
        <w:t>ועדה</w:t>
      </w:r>
      <w:r w:rsidR="00ED4C88">
        <w:rPr>
          <w:rStyle w:val="default"/>
          <w:rFonts w:cs="FrankRuehl" w:hint="cs"/>
          <w:rtl/>
        </w:rPr>
        <w:t>; נדון עניין אישי של מועמד, יירשמו עיקרי הדברים בלי לפרטם</w:t>
      </w:r>
      <w:r>
        <w:rPr>
          <w:rStyle w:val="default"/>
          <w:rFonts w:cs="FrankRuehl" w:hint="cs"/>
          <w:rtl/>
        </w:rPr>
        <w:t>.</w:t>
      </w:r>
    </w:p>
    <w:p w:rsidR="00ED4C88" w:rsidRPr="00560F39" w:rsidRDefault="00ED4C88" w:rsidP="00ED4C88">
      <w:pPr>
        <w:pStyle w:val="P00"/>
        <w:spacing w:before="0"/>
        <w:ind w:left="0" w:right="1134"/>
        <w:rPr>
          <w:rStyle w:val="default"/>
          <w:rFonts w:cs="FrankRuehl" w:hint="cs"/>
          <w:vanish/>
          <w:color w:val="FF0000"/>
          <w:szCs w:val="20"/>
          <w:shd w:val="clear" w:color="auto" w:fill="FFFF99"/>
          <w:rtl/>
        </w:rPr>
      </w:pPr>
      <w:bookmarkStart w:id="25" w:name="Rov28"/>
      <w:r w:rsidRPr="00560F39">
        <w:rPr>
          <w:rStyle w:val="default"/>
          <w:rFonts w:cs="FrankRuehl" w:hint="cs"/>
          <w:vanish/>
          <w:color w:val="FF0000"/>
          <w:szCs w:val="20"/>
          <w:shd w:val="clear" w:color="auto" w:fill="FFFF99"/>
          <w:rtl/>
        </w:rPr>
        <w:t>מיום 30.4.2008</w:t>
      </w:r>
    </w:p>
    <w:p w:rsidR="00ED4C88" w:rsidRPr="00560F39" w:rsidRDefault="00ED4C88" w:rsidP="00ED4C88">
      <w:pPr>
        <w:pStyle w:val="P00"/>
        <w:spacing w:before="0"/>
        <w:ind w:left="0" w:right="1134"/>
        <w:rPr>
          <w:rStyle w:val="default"/>
          <w:rFonts w:cs="FrankRuehl" w:hint="cs"/>
          <w:vanish/>
          <w:szCs w:val="20"/>
          <w:shd w:val="clear" w:color="auto" w:fill="FFFF99"/>
          <w:rtl/>
        </w:rPr>
      </w:pPr>
      <w:r w:rsidRPr="00560F39">
        <w:rPr>
          <w:rStyle w:val="default"/>
          <w:rFonts w:cs="FrankRuehl" w:hint="cs"/>
          <w:b/>
          <w:bCs/>
          <w:vanish/>
          <w:szCs w:val="20"/>
          <w:shd w:val="clear" w:color="auto" w:fill="FFFF99"/>
          <w:rtl/>
        </w:rPr>
        <w:t>כללים תשס"ח-2008</w:t>
      </w:r>
    </w:p>
    <w:p w:rsidR="00ED4C88" w:rsidRPr="00560F39" w:rsidRDefault="00ED4C88" w:rsidP="00ED4C88">
      <w:pPr>
        <w:pStyle w:val="P00"/>
        <w:spacing w:before="0"/>
        <w:ind w:left="0" w:right="1134"/>
        <w:rPr>
          <w:rStyle w:val="default"/>
          <w:rFonts w:cs="FrankRuehl" w:hint="cs"/>
          <w:vanish/>
          <w:szCs w:val="20"/>
          <w:shd w:val="clear" w:color="auto" w:fill="FFFF99"/>
          <w:rtl/>
        </w:rPr>
      </w:pPr>
      <w:hyperlink r:id="rId18" w:history="1">
        <w:r w:rsidRPr="00560F39">
          <w:rPr>
            <w:rStyle w:val="Hyperlink"/>
            <w:rFonts w:hint="cs"/>
            <w:vanish/>
            <w:szCs w:val="20"/>
            <w:shd w:val="clear" w:color="auto" w:fill="FFFF99"/>
            <w:rtl/>
          </w:rPr>
          <w:t>ק"ת תשס"ח מס' 6670</w:t>
        </w:r>
      </w:hyperlink>
      <w:r w:rsidRPr="00560F39">
        <w:rPr>
          <w:rStyle w:val="default"/>
          <w:rFonts w:cs="FrankRuehl" w:hint="cs"/>
          <w:vanish/>
          <w:szCs w:val="20"/>
          <w:shd w:val="clear" w:color="auto" w:fill="FFFF99"/>
          <w:rtl/>
        </w:rPr>
        <w:t xml:space="preserve"> מיום 30.4.2008 עמ' 874</w:t>
      </w:r>
    </w:p>
    <w:p w:rsidR="00ED4C88" w:rsidRPr="00560F39" w:rsidRDefault="00ED4C88" w:rsidP="00ED4C88">
      <w:pPr>
        <w:pStyle w:val="P00"/>
        <w:spacing w:before="0"/>
        <w:ind w:left="0" w:right="1134"/>
        <w:rPr>
          <w:rStyle w:val="default"/>
          <w:rFonts w:cs="FrankRuehl" w:hint="cs"/>
          <w:vanish/>
          <w:szCs w:val="20"/>
          <w:shd w:val="clear" w:color="auto" w:fill="FFFF99"/>
          <w:rtl/>
        </w:rPr>
      </w:pPr>
      <w:r w:rsidRPr="00560F39">
        <w:rPr>
          <w:rStyle w:val="default"/>
          <w:rFonts w:cs="FrankRuehl" w:hint="cs"/>
          <w:b/>
          <w:bCs/>
          <w:vanish/>
          <w:szCs w:val="20"/>
          <w:shd w:val="clear" w:color="auto" w:fill="FFFF99"/>
          <w:rtl/>
        </w:rPr>
        <w:t>החלפת סעיף 12</w:t>
      </w:r>
    </w:p>
    <w:p w:rsidR="00ED4C88" w:rsidRPr="00560F39" w:rsidRDefault="00ED4C88" w:rsidP="00ED4C88">
      <w:pPr>
        <w:pStyle w:val="P00"/>
        <w:ind w:left="0" w:right="1134"/>
        <w:rPr>
          <w:rStyle w:val="default"/>
          <w:rFonts w:cs="FrankRuehl" w:hint="cs"/>
          <w:vanish/>
          <w:szCs w:val="20"/>
          <w:shd w:val="clear" w:color="auto" w:fill="FFFF99"/>
          <w:rtl/>
        </w:rPr>
      </w:pPr>
      <w:r w:rsidRPr="00560F39">
        <w:rPr>
          <w:rStyle w:val="default"/>
          <w:rFonts w:cs="FrankRuehl" w:hint="cs"/>
          <w:vanish/>
          <w:szCs w:val="20"/>
          <w:shd w:val="clear" w:color="auto" w:fill="FFFF99"/>
          <w:rtl/>
        </w:rPr>
        <w:t>הנוסח הקודם:</w:t>
      </w:r>
    </w:p>
    <w:p w:rsidR="00ED4C88" w:rsidRPr="00ED4C88" w:rsidRDefault="00ED4C88" w:rsidP="00ED4C88">
      <w:pPr>
        <w:pStyle w:val="P00"/>
        <w:spacing w:before="0"/>
        <w:ind w:left="0" w:right="1134"/>
        <w:rPr>
          <w:rStyle w:val="default"/>
          <w:rFonts w:cs="FrankRuehl" w:hint="cs"/>
          <w:strike/>
          <w:sz w:val="2"/>
          <w:szCs w:val="2"/>
          <w:rtl/>
        </w:rPr>
      </w:pPr>
      <w:r w:rsidRPr="00560F39">
        <w:rPr>
          <w:rStyle w:val="big-number"/>
          <w:rFonts w:cs="FrankRuehl"/>
          <w:strike/>
          <w:vanish/>
          <w:sz w:val="22"/>
          <w:szCs w:val="22"/>
          <w:shd w:val="clear" w:color="auto" w:fill="FFFF99"/>
          <w:rtl/>
        </w:rPr>
        <w:t>12.</w:t>
      </w:r>
      <w:r w:rsidRPr="00560F39">
        <w:rPr>
          <w:rStyle w:val="big-number"/>
          <w:rFonts w:cs="FrankRuehl"/>
          <w:strike/>
          <w:vanish/>
          <w:sz w:val="22"/>
          <w:szCs w:val="22"/>
          <w:shd w:val="clear" w:color="auto" w:fill="FFFF99"/>
          <w:rtl/>
        </w:rPr>
        <w:tab/>
      </w:r>
      <w:r w:rsidRPr="00560F39">
        <w:rPr>
          <w:rStyle w:val="default"/>
          <w:rFonts w:cs="FrankRuehl"/>
          <w:strike/>
          <w:vanish/>
          <w:sz w:val="22"/>
          <w:szCs w:val="22"/>
          <w:shd w:val="clear" w:color="auto" w:fill="FFFF99"/>
          <w:rtl/>
        </w:rPr>
        <w:t>ב</w:t>
      </w:r>
      <w:r w:rsidRPr="00560F39">
        <w:rPr>
          <w:rStyle w:val="default"/>
          <w:rFonts w:cs="FrankRuehl" w:hint="cs"/>
          <w:strike/>
          <w:vanish/>
          <w:sz w:val="22"/>
          <w:szCs w:val="22"/>
          <w:shd w:val="clear" w:color="auto" w:fill="FFFF99"/>
          <w:rtl/>
        </w:rPr>
        <w:t>כל ישיבה של ועדת הבחירה ייערך פרוטוקול שבו יירשמו שמות המועמדים שענינם נידון, תוצאות ההצבעה לגביהם והחלטותיה של הועדה.</w:t>
      </w:r>
      <w:bookmarkEnd w:id="25"/>
    </w:p>
    <w:p w:rsidR="00851FAA" w:rsidRDefault="00851FAA" w:rsidP="00082852">
      <w:pPr>
        <w:pStyle w:val="P00"/>
        <w:spacing w:before="72"/>
        <w:ind w:left="0" w:right="1134"/>
        <w:rPr>
          <w:rStyle w:val="default"/>
          <w:rFonts w:cs="FrankRuehl" w:hint="cs"/>
          <w:rtl/>
        </w:rPr>
      </w:pPr>
      <w:bookmarkStart w:id="26" w:name="Seif15"/>
      <w:bookmarkEnd w:id="26"/>
      <w:r>
        <w:rPr>
          <w:lang w:val="he-IL"/>
        </w:rPr>
        <w:pict>
          <v:rect id="_x0000_s1040" style="position:absolute;left:0;text-align:left;margin-left:464.5pt;margin-top:8.05pt;width:75.05pt;height:19.1pt;z-index:251660288" o:allowincell="f" filled="f" stroked="f" strokecolor="lime" strokeweight=".25pt">
            <v:textbox inset="0,0,0,0">
              <w:txbxContent>
                <w:p w:rsidR="00851FAA" w:rsidRDefault="00851FAA">
                  <w:pPr>
                    <w:spacing w:line="160" w:lineRule="exact"/>
                    <w:jc w:val="left"/>
                    <w:rPr>
                      <w:rFonts w:cs="Miriam"/>
                      <w:noProof/>
                      <w:szCs w:val="18"/>
                      <w:rtl/>
                    </w:rPr>
                  </w:pPr>
                  <w:r>
                    <w:rPr>
                      <w:rFonts w:cs="Miriam"/>
                      <w:szCs w:val="18"/>
                      <w:rtl/>
                    </w:rPr>
                    <w:t>פ</w:t>
                  </w:r>
                  <w:r>
                    <w:rPr>
                      <w:rFonts w:cs="Miriam" w:hint="cs"/>
                      <w:szCs w:val="18"/>
                      <w:rtl/>
                    </w:rPr>
                    <w:t>רסום החלטה</w:t>
                  </w:r>
                </w:p>
                <w:p w:rsidR="00851FAA" w:rsidRDefault="00851FAA">
                  <w:pPr>
                    <w:spacing w:line="160" w:lineRule="exact"/>
                    <w:jc w:val="left"/>
                    <w:rPr>
                      <w:rFonts w:cs="Miriam"/>
                      <w:noProof/>
                      <w:szCs w:val="18"/>
                      <w:rtl/>
                    </w:rPr>
                  </w:pPr>
                  <w:r>
                    <w:rPr>
                      <w:rFonts w:cs="Miriam"/>
                      <w:szCs w:val="18"/>
                      <w:rtl/>
                    </w:rPr>
                    <w:t>כ</w:t>
                  </w:r>
                  <w:r>
                    <w:rPr>
                      <w:rFonts w:cs="Miriam" w:hint="cs"/>
                      <w:szCs w:val="18"/>
                      <w:rtl/>
                    </w:rPr>
                    <w:t>ללים תשנ"ד-1993</w:t>
                  </w:r>
                </w:p>
              </w:txbxContent>
            </v:textbox>
            <w10:anchorlock/>
          </v:rect>
        </w:pict>
      </w:r>
      <w:r>
        <w:rPr>
          <w:rStyle w:val="big-number"/>
          <w:rtl/>
        </w:rPr>
        <w:t>13.</w:t>
      </w:r>
      <w:r>
        <w:rPr>
          <w:rStyle w:val="big-number"/>
          <w:rtl/>
        </w:rPr>
        <w:tab/>
      </w:r>
      <w:r>
        <w:rPr>
          <w:rStyle w:val="default"/>
          <w:rFonts w:cs="FrankRuehl"/>
          <w:rtl/>
        </w:rPr>
        <w:t>מ</w:t>
      </w:r>
      <w:r>
        <w:rPr>
          <w:rStyle w:val="default"/>
          <w:rFonts w:cs="FrankRuehl" w:hint="cs"/>
          <w:rtl/>
        </w:rPr>
        <w:t xml:space="preserve">יד לאחר קבלת החלטתה תפרסם ועדת הבחירה הודעה על החלטתה. </w:t>
      </w:r>
    </w:p>
    <w:p w:rsidR="0049618A" w:rsidRPr="00560F39" w:rsidRDefault="0049618A" w:rsidP="0049618A">
      <w:pPr>
        <w:pStyle w:val="P00"/>
        <w:spacing w:before="0"/>
        <w:ind w:left="0" w:right="1134"/>
        <w:rPr>
          <w:rStyle w:val="default"/>
          <w:rFonts w:cs="FrankRuehl" w:hint="cs"/>
          <w:vanish/>
          <w:color w:val="FF0000"/>
          <w:szCs w:val="20"/>
          <w:shd w:val="clear" w:color="auto" w:fill="FFFF99"/>
          <w:rtl/>
        </w:rPr>
      </w:pPr>
      <w:bookmarkStart w:id="27" w:name="Rov34"/>
      <w:r w:rsidRPr="00560F39">
        <w:rPr>
          <w:rStyle w:val="default"/>
          <w:rFonts w:cs="FrankRuehl" w:hint="cs"/>
          <w:vanish/>
          <w:color w:val="FF0000"/>
          <w:szCs w:val="20"/>
          <w:shd w:val="clear" w:color="auto" w:fill="FFFF99"/>
          <w:rtl/>
        </w:rPr>
        <w:t>מיום 21.11.1993</w:t>
      </w:r>
    </w:p>
    <w:p w:rsidR="0049618A" w:rsidRPr="00560F39" w:rsidRDefault="0049618A" w:rsidP="0049618A">
      <w:pPr>
        <w:pStyle w:val="P00"/>
        <w:spacing w:before="0"/>
        <w:ind w:left="0" w:right="1134"/>
        <w:rPr>
          <w:rStyle w:val="default"/>
          <w:rFonts w:cs="FrankRuehl" w:hint="cs"/>
          <w:vanish/>
          <w:szCs w:val="20"/>
          <w:shd w:val="clear" w:color="auto" w:fill="FFFF99"/>
          <w:rtl/>
        </w:rPr>
      </w:pPr>
      <w:r w:rsidRPr="00560F39">
        <w:rPr>
          <w:rStyle w:val="default"/>
          <w:rFonts w:cs="FrankRuehl" w:hint="cs"/>
          <w:b/>
          <w:bCs/>
          <w:vanish/>
          <w:szCs w:val="20"/>
          <w:shd w:val="clear" w:color="auto" w:fill="FFFF99"/>
          <w:rtl/>
        </w:rPr>
        <w:t>כללים תשנ"ד-1993</w:t>
      </w:r>
    </w:p>
    <w:p w:rsidR="0049618A" w:rsidRPr="00560F39" w:rsidRDefault="0049618A" w:rsidP="0049618A">
      <w:pPr>
        <w:pStyle w:val="P00"/>
        <w:spacing w:before="0"/>
        <w:ind w:left="0" w:right="1134"/>
        <w:rPr>
          <w:rStyle w:val="default"/>
          <w:rFonts w:cs="FrankRuehl" w:hint="cs"/>
          <w:vanish/>
          <w:szCs w:val="20"/>
          <w:shd w:val="clear" w:color="auto" w:fill="FFFF99"/>
          <w:rtl/>
        </w:rPr>
      </w:pPr>
      <w:hyperlink r:id="rId19" w:history="1">
        <w:r w:rsidRPr="00560F39">
          <w:rPr>
            <w:rStyle w:val="Hyperlink"/>
            <w:rFonts w:hint="cs"/>
            <w:vanish/>
            <w:szCs w:val="20"/>
            <w:shd w:val="clear" w:color="auto" w:fill="FFFF99"/>
            <w:rtl/>
          </w:rPr>
          <w:t>ק"ת תשנ"ד מס' 5562</w:t>
        </w:r>
      </w:hyperlink>
      <w:r w:rsidRPr="00560F39">
        <w:rPr>
          <w:rStyle w:val="default"/>
          <w:rFonts w:cs="FrankRuehl" w:hint="cs"/>
          <w:vanish/>
          <w:szCs w:val="20"/>
          <w:shd w:val="clear" w:color="auto" w:fill="FFFF99"/>
          <w:rtl/>
        </w:rPr>
        <w:t xml:space="preserve"> מיום 21.11.1993 עמ' 218</w:t>
      </w:r>
    </w:p>
    <w:p w:rsidR="0049618A" w:rsidRPr="00160BAD" w:rsidRDefault="0049618A" w:rsidP="00082852">
      <w:pPr>
        <w:pStyle w:val="P00"/>
        <w:ind w:left="0" w:right="1134"/>
        <w:rPr>
          <w:rStyle w:val="default"/>
          <w:rFonts w:cs="FrankRuehl" w:hint="cs"/>
          <w:sz w:val="2"/>
          <w:szCs w:val="2"/>
          <w:rtl/>
        </w:rPr>
      </w:pPr>
      <w:r w:rsidRPr="00560F39">
        <w:rPr>
          <w:rStyle w:val="big-number"/>
          <w:rFonts w:cs="FrankRuehl"/>
          <w:vanish/>
          <w:sz w:val="22"/>
          <w:szCs w:val="22"/>
          <w:shd w:val="clear" w:color="auto" w:fill="FFFF99"/>
          <w:rtl/>
        </w:rPr>
        <w:t>13.</w:t>
      </w:r>
      <w:r w:rsidRPr="00560F39">
        <w:rPr>
          <w:rStyle w:val="big-number"/>
          <w:rFonts w:cs="FrankRuehl"/>
          <w:vanish/>
          <w:sz w:val="22"/>
          <w:szCs w:val="22"/>
          <w:shd w:val="clear" w:color="auto" w:fill="FFFF99"/>
          <w:rtl/>
        </w:rPr>
        <w:tab/>
      </w:r>
      <w:r w:rsidRPr="00560F39">
        <w:rPr>
          <w:rStyle w:val="default"/>
          <w:rFonts w:cs="FrankRuehl"/>
          <w:vanish/>
          <w:sz w:val="22"/>
          <w:szCs w:val="22"/>
          <w:shd w:val="clear" w:color="auto" w:fill="FFFF99"/>
          <w:rtl/>
        </w:rPr>
        <w:t>מ</w:t>
      </w:r>
      <w:r w:rsidRPr="00560F39">
        <w:rPr>
          <w:rStyle w:val="default"/>
          <w:rFonts w:cs="FrankRuehl" w:hint="cs"/>
          <w:vanish/>
          <w:sz w:val="22"/>
          <w:szCs w:val="22"/>
          <w:shd w:val="clear" w:color="auto" w:fill="FFFF99"/>
          <w:rtl/>
        </w:rPr>
        <w:t xml:space="preserve">יד לאחר קבלת החלטתה תפרסם ועדת הבחירה הודעה על </w:t>
      </w:r>
      <w:r w:rsidRPr="00560F39">
        <w:rPr>
          <w:rStyle w:val="default"/>
          <w:rFonts w:cs="FrankRuehl" w:hint="cs"/>
          <w:strike/>
          <w:vanish/>
          <w:sz w:val="22"/>
          <w:szCs w:val="22"/>
          <w:shd w:val="clear" w:color="auto" w:fill="FFFF99"/>
          <w:rtl/>
        </w:rPr>
        <w:t>המלצותיה</w:t>
      </w:r>
      <w:r w:rsidRPr="00560F39">
        <w:rPr>
          <w:rStyle w:val="default"/>
          <w:rFonts w:cs="FrankRuehl" w:hint="cs"/>
          <w:vanish/>
          <w:sz w:val="22"/>
          <w:szCs w:val="22"/>
          <w:shd w:val="clear" w:color="auto" w:fill="FFFF99"/>
          <w:rtl/>
        </w:rPr>
        <w:t xml:space="preserve"> </w:t>
      </w:r>
      <w:r w:rsidRPr="00560F39">
        <w:rPr>
          <w:rStyle w:val="default"/>
          <w:rFonts w:cs="FrankRuehl" w:hint="cs"/>
          <w:vanish/>
          <w:sz w:val="22"/>
          <w:szCs w:val="22"/>
          <w:u w:val="single"/>
          <w:shd w:val="clear" w:color="auto" w:fill="FFFF99"/>
          <w:rtl/>
        </w:rPr>
        <w:t>החלטתה</w:t>
      </w:r>
      <w:r w:rsidRPr="00560F39">
        <w:rPr>
          <w:rStyle w:val="default"/>
          <w:rFonts w:cs="FrankRuehl" w:hint="cs"/>
          <w:vanish/>
          <w:sz w:val="22"/>
          <w:szCs w:val="22"/>
          <w:shd w:val="clear" w:color="auto" w:fill="FFFF99"/>
          <w:rtl/>
        </w:rPr>
        <w:t>.</w:t>
      </w:r>
      <w:bookmarkEnd w:id="27"/>
    </w:p>
    <w:p w:rsidR="00851FAA" w:rsidRDefault="00851FAA" w:rsidP="00082852">
      <w:pPr>
        <w:pStyle w:val="P00"/>
        <w:spacing w:before="72"/>
        <w:ind w:left="0" w:right="1134"/>
        <w:rPr>
          <w:rStyle w:val="default"/>
          <w:rFonts w:cs="FrankRuehl" w:hint="cs"/>
          <w:rtl/>
        </w:rPr>
      </w:pPr>
      <w:bookmarkStart w:id="28" w:name="Seif16"/>
      <w:bookmarkEnd w:id="28"/>
      <w:r>
        <w:rPr>
          <w:lang w:val="he-IL"/>
        </w:rPr>
        <w:pict>
          <v:rect id="_x0000_s1041" style="position:absolute;left:0;text-align:left;margin-left:464.5pt;margin-top:8.05pt;width:75.05pt;height:11.15pt;z-index:251661312" o:allowincell="f" filled="f" stroked="f" strokecolor="lime" strokeweight=".25pt">
            <v:textbox style="mso-next-textbox:#_x0000_s1041" inset="0,0,0,0">
              <w:txbxContent>
                <w:p w:rsidR="00851FAA" w:rsidRDefault="00851FAA">
                  <w:pPr>
                    <w:spacing w:line="160" w:lineRule="exact"/>
                    <w:jc w:val="left"/>
                    <w:rPr>
                      <w:rFonts w:cs="Miriam"/>
                      <w:noProof/>
                      <w:szCs w:val="18"/>
                      <w:rtl/>
                    </w:rPr>
                  </w:pPr>
                  <w:r>
                    <w:rPr>
                      <w:rFonts w:cs="Miriam"/>
                      <w:szCs w:val="18"/>
                      <w:rtl/>
                    </w:rPr>
                    <w:t>כ</w:t>
                  </w:r>
                  <w:r>
                    <w:rPr>
                      <w:rFonts w:cs="Miriam" w:hint="cs"/>
                      <w:szCs w:val="18"/>
                      <w:rtl/>
                    </w:rPr>
                    <w:t>ללים תשנ"ז-1997</w:t>
                  </w:r>
                </w:p>
              </w:txbxContent>
            </v:textbox>
            <w10:anchorlock/>
          </v:rect>
        </w:pict>
      </w:r>
      <w:r>
        <w:rPr>
          <w:rStyle w:val="big-number"/>
          <w:rtl/>
        </w:rPr>
        <w:t>13</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(בוטל).</w:t>
      </w:r>
    </w:p>
    <w:p w:rsidR="0049618A" w:rsidRPr="00560F39" w:rsidRDefault="0049618A" w:rsidP="0049618A">
      <w:pPr>
        <w:pStyle w:val="P00"/>
        <w:spacing w:before="0"/>
        <w:ind w:left="0" w:right="1134"/>
        <w:rPr>
          <w:rStyle w:val="default"/>
          <w:rFonts w:cs="FrankRuehl" w:hint="cs"/>
          <w:vanish/>
          <w:color w:val="FF0000"/>
          <w:szCs w:val="20"/>
          <w:shd w:val="clear" w:color="auto" w:fill="FFFF99"/>
          <w:rtl/>
        </w:rPr>
      </w:pPr>
      <w:bookmarkStart w:id="29" w:name="Rov35"/>
      <w:r w:rsidRPr="00560F39">
        <w:rPr>
          <w:rStyle w:val="default"/>
          <w:rFonts w:cs="FrankRuehl" w:hint="cs"/>
          <w:vanish/>
          <w:color w:val="FF0000"/>
          <w:szCs w:val="20"/>
          <w:shd w:val="clear" w:color="auto" w:fill="FFFF99"/>
          <w:rtl/>
        </w:rPr>
        <w:t>מיום 21.11.1993</w:t>
      </w:r>
    </w:p>
    <w:p w:rsidR="0049618A" w:rsidRPr="00560F39" w:rsidRDefault="0049618A" w:rsidP="0049618A">
      <w:pPr>
        <w:pStyle w:val="P00"/>
        <w:spacing w:before="0"/>
        <w:ind w:left="0" w:right="1134"/>
        <w:rPr>
          <w:rStyle w:val="default"/>
          <w:rFonts w:cs="FrankRuehl" w:hint="cs"/>
          <w:vanish/>
          <w:szCs w:val="20"/>
          <w:shd w:val="clear" w:color="auto" w:fill="FFFF99"/>
          <w:rtl/>
        </w:rPr>
      </w:pPr>
      <w:r w:rsidRPr="00560F39">
        <w:rPr>
          <w:rStyle w:val="default"/>
          <w:rFonts w:cs="FrankRuehl" w:hint="cs"/>
          <w:b/>
          <w:bCs/>
          <w:vanish/>
          <w:szCs w:val="20"/>
          <w:shd w:val="clear" w:color="auto" w:fill="FFFF99"/>
          <w:rtl/>
        </w:rPr>
        <w:t>כללים תשנ"ד-1993</w:t>
      </w:r>
    </w:p>
    <w:p w:rsidR="0049618A" w:rsidRPr="00560F39" w:rsidRDefault="0049618A" w:rsidP="0049618A">
      <w:pPr>
        <w:pStyle w:val="P00"/>
        <w:spacing w:before="0"/>
        <w:ind w:left="0" w:right="1134"/>
        <w:rPr>
          <w:rStyle w:val="default"/>
          <w:rFonts w:cs="FrankRuehl" w:hint="cs"/>
          <w:vanish/>
          <w:szCs w:val="20"/>
          <w:shd w:val="clear" w:color="auto" w:fill="FFFF99"/>
          <w:rtl/>
        </w:rPr>
      </w:pPr>
      <w:hyperlink r:id="rId20" w:history="1">
        <w:r w:rsidRPr="00560F39">
          <w:rPr>
            <w:rStyle w:val="Hyperlink"/>
            <w:rFonts w:hint="cs"/>
            <w:vanish/>
            <w:szCs w:val="20"/>
            <w:shd w:val="clear" w:color="auto" w:fill="FFFF99"/>
            <w:rtl/>
          </w:rPr>
          <w:t>ק"ת תשנ"ד מס' 5562</w:t>
        </w:r>
      </w:hyperlink>
      <w:r w:rsidRPr="00560F39">
        <w:rPr>
          <w:rStyle w:val="default"/>
          <w:rFonts w:cs="FrankRuehl" w:hint="cs"/>
          <w:vanish/>
          <w:szCs w:val="20"/>
          <w:shd w:val="clear" w:color="auto" w:fill="FFFF99"/>
          <w:rtl/>
        </w:rPr>
        <w:t xml:space="preserve"> מיום 21.11.1993 עמ' 218</w:t>
      </w:r>
    </w:p>
    <w:p w:rsidR="0049618A" w:rsidRPr="00560F39" w:rsidRDefault="0049618A" w:rsidP="0049618A">
      <w:pPr>
        <w:pStyle w:val="P00"/>
        <w:spacing w:before="0"/>
        <w:ind w:left="0" w:right="1134"/>
        <w:rPr>
          <w:rStyle w:val="default"/>
          <w:rFonts w:cs="FrankRuehl" w:hint="cs"/>
          <w:b/>
          <w:bCs/>
          <w:vanish/>
          <w:szCs w:val="20"/>
          <w:shd w:val="clear" w:color="auto" w:fill="FFFF99"/>
          <w:rtl/>
        </w:rPr>
      </w:pPr>
      <w:r w:rsidRPr="00560F39">
        <w:rPr>
          <w:rStyle w:val="default"/>
          <w:rFonts w:cs="FrankRuehl" w:hint="cs"/>
          <w:b/>
          <w:bCs/>
          <w:vanish/>
          <w:szCs w:val="20"/>
          <w:shd w:val="clear" w:color="auto" w:fill="FFFF99"/>
          <w:rtl/>
        </w:rPr>
        <w:t>הוספת סעיף 13א</w:t>
      </w:r>
    </w:p>
    <w:p w:rsidR="00D407BC" w:rsidRPr="00560F39" w:rsidRDefault="00D407BC" w:rsidP="00D407BC">
      <w:pPr>
        <w:pStyle w:val="P00"/>
        <w:spacing w:before="0"/>
        <w:ind w:left="0" w:right="1134"/>
        <w:rPr>
          <w:rStyle w:val="default"/>
          <w:rFonts w:cs="FrankRuehl" w:hint="cs"/>
          <w:vanish/>
          <w:color w:val="FF0000"/>
          <w:szCs w:val="20"/>
          <w:shd w:val="clear" w:color="auto" w:fill="FFFF99"/>
          <w:rtl/>
        </w:rPr>
      </w:pPr>
    </w:p>
    <w:p w:rsidR="00D407BC" w:rsidRPr="00560F39" w:rsidRDefault="00D407BC" w:rsidP="00D407BC">
      <w:pPr>
        <w:pStyle w:val="P00"/>
        <w:spacing w:before="0"/>
        <w:ind w:left="0" w:right="1134"/>
        <w:rPr>
          <w:rStyle w:val="default"/>
          <w:rFonts w:cs="FrankRuehl" w:hint="cs"/>
          <w:vanish/>
          <w:color w:val="FF0000"/>
          <w:szCs w:val="20"/>
          <w:shd w:val="clear" w:color="auto" w:fill="FFFF99"/>
          <w:rtl/>
        </w:rPr>
      </w:pPr>
      <w:r w:rsidRPr="00560F39">
        <w:rPr>
          <w:rStyle w:val="default"/>
          <w:rFonts w:cs="FrankRuehl" w:hint="cs"/>
          <w:vanish/>
          <w:color w:val="FF0000"/>
          <w:szCs w:val="20"/>
          <w:shd w:val="clear" w:color="auto" w:fill="FFFF99"/>
          <w:rtl/>
        </w:rPr>
        <w:t>מיום 3.3.1997</w:t>
      </w:r>
    </w:p>
    <w:p w:rsidR="00D407BC" w:rsidRPr="00560F39" w:rsidRDefault="00D407BC" w:rsidP="00D407BC">
      <w:pPr>
        <w:pStyle w:val="P00"/>
        <w:spacing w:before="0"/>
        <w:ind w:left="0" w:right="1134"/>
        <w:rPr>
          <w:rStyle w:val="default"/>
          <w:rFonts w:cs="FrankRuehl" w:hint="cs"/>
          <w:vanish/>
          <w:szCs w:val="20"/>
          <w:shd w:val="clear" w:color="auto" w:fill="FFFF99"/>
          <w:rtl/>
        </w:rPr>
      </w:pPr>
      <w:r w:rsidRPr="00560F39">
        <w:rPr>
          <w:rStyle w:val="default"/>
          <w:rFonts w:cs="FrankRuehl" w:hint="cs"/>
          <w:b/>
          <w:bCs/>
          <w:vanish/>
          <w:szCs w:val="20"/>
          <w:shd w:val="clear" w:color="auto" w:fill="FFFF99"/>
          <w:rtl/>
        </w:rPr>
        <w:t>כללים תשנ"ז-1997</w:t>
      </w:r>
    </w:p>
    <w:p w:rsidR="00D407BC" w:rsidRPr="00560F39" w:rsidRDefault="00D407BC" w:rsidP="00D407BC">
      <w:pPr>
        <w:pStyle w:val="P00"/>
        <w:spacing w:before="0"/>
        <w:ind w:left="0" w:right="1134"/>
        <w:rPr>
          <w:rStyle w:val="default"/>
          <w:rFonts w:cs="FrankRuehl" w:hint="cs"/>
          <w:vanish/>
          <w:szCs w:val="20"/>
          <w:shd w:val="clear" w:color="auto" w:fill="FFFF99"/>
          <w:rtl/>
        </w:rPr>
      </w:pPr>
      <w:hyperlink r:id="rId21" w:history="1">
        <w:r w:rsidRPr="00560F39">
          <w:rPr>
            <w:rStyle w:val="Hyperlink"/>
            <w:rFonts w:hint="cs"/>
            <w:vanish/>
            <w:szCs w:val="20"/>
            <w:shd w:val="clear" w:color="auto" w:fill="FFFF99"/>
            <w:rtl/>
          </w:rPr>
          <w:t>ק"ת תשנ"ז מס' 5806</w:t>
        </w:r>
      </w:hyperlink>
      <w:r w:rsidRPr="00560F39">
        <w:rPr>
          <w:rStyle w:val="default"/>
          <w:rFonts w:cs="FrankRuehl" w:hint="cs"/>
          <w:vanish/>
          <w:szCs w:val="20"/>
          <w:shd w:val="clear" w:color="auto" w:fill="FFFF99"/>
          <w:rtl/>
        </w:rPr>
        <w:t xml:space="preserve"> מיום 14.1.1997 עמ' 342</w:t>
      </w:r>
    </w:p>
    <w:p w:rsidR="00D407BC" w:rsidRPr="00560F39" w:rsidRDefault="00D407BC" w:rsidP="00D407BC">
      <w:pPr>
        <w:pStyle w:val="P00"/>
        <w:spacing w:before="0"/>
        <w:ind w:left="0" w:right="1134"/>
        <w:rPr>
          <w:rStyle w:val="default"/>
          <w:rFonts w:cs="FrankRuehl" w:hint="cs"/>
          <w:b/>
          <w:bCs/>
          <w:vanish/>
          <w:szCs w:val="20"/>
          <w:shd w:val="clear" w:color="auto" w:fill="FFFF99"/>
          <w:rtl/>
        </w:rPr>
      </w:pPr>
      <w:r w:rsidRPr="00560F39">
        <w:rPr>
          <w:rStyle w:val="default"/>
          <w:rFonts w:cs="FrankRuehl" w:hint="cs"/>
          <w:b/>
          <w:bCs/>
          <w:vanish/>
          <w:szCs w:val="20"/>
          <w:shd w:val="clear" w:color="auto" w:fill="FFFF99"/>
          <w:rtl/>
        </w:rPr>
        <w:t>ביטול סעיף 13א</w:t>
      </w:r>
    </w:p>
    <w:p w:rsidR="00D407BC" w:rsidRPr="00560F39" w:rsidRDefault="00D407BC" w:rsidP="00D407BC">
      <w:pPr>
        <w:pStyle w:val="P00"/>
        <w:ind w:left="0" w:right="1134"/>
        <w:rPr>
          <w:rStyle w:val="default"/>
          <w:rFonts w:cs="FrankRuehl" w:hint="cs"/>
          <w:vanish/>
          <w:szCs w:val="20"/>
          <w:shd w:val="clear" w:color="auto" w:fill="FFFF99"/>
          <w:rtl/>
        </w:rPr>
      </w:pPr>
      <w:r w:rsidRPr="00560F39">
        <w:rPr>
          <w:rStyle w:val="default"/>
          <w:rFonts w:cs="FrankRuehl" w:hint="cs"/>
          <w:vanish/>
          <w:szCs w:val="20"/>
          <w:shd w:val="clear" w:color="auto" w:fill="FFFF99"/>
          <w:rtl/>
        </w:rPr>
        <w:t>הנוסח הקודם:</w:t>
      </w:r>
    </w:p>
    <w:p w:rsidR="00D407BC" w:rsidRPr="00560F39" w:rsidRDefault="00D407BC" w:rsidP="00D407BC">
      <w:pPr>
        <w:pStyle w:val="P00"/>
        <w:spacing w:before="20"/>
        <w:ind w:left="0" w:right="1134"/>
        <w:rPr>
          <w:rStyle w:val="default"/>
          <w:rFonts w:cs="Miriam" w:hint="cs"/>
          <w:strike/>
          <w:vanish/>
          <w:sz w:val="16"/>
          <w:szCs w:val="16"/>
          <w:shd w:val="clear" w:color="auto" w:fill="FFFF99"/>
          <w:rtl/>
        </w:rPr>
      </w:pPr>
      <w:r w:rsidRPr="00560F39">
        <w:rPr>
          <w:rStyle w:val="default"/>
          <w:rFonts w:cs="Miriam" w:hint="cs"/>
          <w:strike/>
          <w:vanish/>
          <w:sz w:val="16"/>
          <w:szCs w:val="16"/>
          <w:shd w:val="clear" w:color="auto" w:fill="FFFF99"/>
          <w:rtl/>
        </w:rPr>
        <w:t>תקופת המתנה עד למינוי</w:t>
      </w:r>
    </w:p>
    <w:p w:rsidR="0049618A" w:rsidRPr="00560F39" w:rsidRDefault="0049618A" w:rsidP="0049618A">
      <w:pPr>
        <w:pStyle w:val="P00"/>
        <w:spacing w:before="0"/>
        <w:ind w:left="0" w:right="1134"/>
        <w:rPr>
          <w:rStyle w:val="default"/>
          <w:rFonts w:cs="FrankRuehl" w:hint="cs"/>
          <w:strike/>
          <w:vanish/>
          <w:sz w:val="22"/>
          <w:szCs w:val="22"/>
          <w:shd w:val="clear" w:color="auto" w:fill="FFFF99"/>
          <w:rtl/>
        </w:rPr>
      </w:pPr>
      <w:r w:rsidRPr="00560F39">
        <w:rPr>
          <w:rStyle w:val="default"/>
          <w:rFonts w:cs="FrankRuehl" w:hint="cs"/>
          <w:strike/>
          <w:vanish/>
          <w:sz w:val="22"/>
          <w:szCs w:val="22"/>
          <w:shd w:val="clear" w:color="auto" w:fill="FFFF99"/>
          <w:rtl/>
        </w:rPr>
        <w:t>13א.</w:t>
      </w:r>
      <w:r w:rsidRPr="00560F39">
        <w:rPr>
          <w:rStyle w:val="default"/>
          <w:rFonts w:cs="FrankRuehl" w:hint="cs"/>
          <w:strike/>
          <w:vanish/>
          <w:sz w:val="22"/>
          <w:szCs w:val="22"/>
          <w:shd w:val="clear" w:color="auto" w:fill="FFFF99"/>
          <w:rtl/>
        </w:rPr>
        <w:tab/>
        <w:t>(א)</w:t>
      </w:r>
      <w:r w:rsidRPr="00560F39">
        <w:rPr>
          <w:rStyle w:val="default"/>
          <w:rFonts w:cs="FrankRuehl" w:hint="cs"/>
          <w:strike/>
          <w:vanish/>
          <w:sz w:val="22"/>
          <w:szCs w:val="22"/>
          <w:shd w:val="clear" w:color="auto" w:fill="FFFF99"/>
          <w:rtl/>
        </w:rPr>
        <w:tab/>
        <w:t xml:space="preserve">פירסמה ועדת הבחירה שמו של מועמד שבחרה, כאמור בסעיף 13, לא יתבקש קיום המינוי בידי נשיא המדינה לפני שחלפה תקופה של 21 ימים מיום הבחירה (להלן </w:t>
      </w:r>
      <w:r w:rsidRPr="00560F39">
        <w:rPr>
          <w:rStyle w:val="default"/>
          <w:rFonts w:cs="FrankRuehl"/>
          <w:strike/>
          <w:vanish/>
          <w:sz w:val="22"/>
          <w:szCs w:val="22"/>
          <w:shd w:val="clear" w:color="auto" w:fill="FFFF99"/>
          <w:rtl/>
        </w:rPr>
        <w:t>–</w:t>
      </w:r>
      <w:r w:rsidRPr="00560F39">
        <w:rPr>
          <w:rStyle w:val="default"/>
          <w:rFonts w:cs="FrankRuehl" w:hint="cs"/>
          <w:strike/>
          <w:vanish/>
          <w:sz w:val="22"/>
          <w:szCs w:val="22"/>
          <w:shd w:val="clear" w:color="auto" w:fill="FFFF99"/>
          <w:rtl/>
        </w:rPr>
        <w:t xml:space="preserve"> תקופת ההמתנה); טענה כנגד הבחירה יכול שתועלה בפני הועדה בתקופת ההמתנה.</w:t>
      </w:r>
    </w:p>
    <w:p w:rsidR="0049618A" w:rsidRPr="00160BAD" w:rsidRDefault="0049618A" w:rsidP="00160BAD">
      <w:pPr>
        <w:pStyle w:val="P00"/>
        <w:spacing w:before="0"/>
        <w:ind w:left="0" w:right="1134"/>
        <w:rPr>
          <w:rStyle w:val="default"/>
          <w:rFonts w:cs="FrankRuehl" w:hint="cs"/>
          <w:strike/>
          <w:sz w:val="2"/>
          <w:szCs w:val="2"/>
          <w:shd w:val="clear" w:color="auto" w:fill="FFFF99"/>
          <w:rtl/>
        </w:rPr>
      </w:pPr>
      <w:r w:rsidRPr="00560F39">
        <w:rPr>
          <w:rStyle w:val="default"/>
          <w:rFonts w:cs="FrankRuehl" w:hint="cs"/>
          <w:vanish/>
          <w:sz w:val="22"/>
          <w:szCs w:val="22"/>
          <w:shd w:val="clear" w:color="auto" w:fill="FFFF99"/>
          <w:rtl/>
        </w:rPr>
        <w:tab/>
      </w:r>
      <w:r w:rsidRPr="00560F39">
        <w:rPr>
          <w:rStyle w:val="default"/>
          <w:rFonts w:cs="FrankRuehl" w:hint="cs"/>
          <w:strike/>
          <w:vanish/>
          <w:sz w:val="22"/>
          <w:szCs w:val="22"/>
          <w:shd w:val="clear" w:color="auto" w:fill="FFFF99"/>
          <w:rtl/>
        </w:rPr>
        <w:t>(ב)</w:t>
      </w:r>
      <w:r w:rsidRPr="00560F39">
        <w:rPr>
          <w:rStyle w:val="default"/>
          <w:rFonts w:cs="FrankRuehl" w:hint="cs"/>
          <w:strike/>
          <w:vanish/>
          <w:sz w:val="22"/>
          <w:szCs w:val="22"/>
          <w:shd w:val="clear" w:color="auto" w:fill="FFFF99"/>
          <w:rtl/>
        </w:rPr>
        <w:tab/>
        <w:t>כל עוד לא קויים מינויו של המועמד בידי נשיא המדינה, תהא לועדת הבחירה הסמכות לדון מחדש בהחלטתה; למטרה זו תכונס הועדה מחדש ביוזמת יושב ראש הועדה, נשיא בית המשפט העליון או שניים מחבריה; כל עוד לא סיימה הועדה את דיוניה אלה, לא יתבקש נשיא המדינה לקיים את המינוי.</w:t>
      </w:r>
      <w:bookmarkEnd w:id="29"/>
    </w:p>
    <w:p w:rsidR="00851FAA" w:rsidRDefault="00851FAA" w:rsidP="00082852">
      <w:pPr>
        <w:pStyle w:val="P00"/>
        <w:spacing w:before="72"/>
        <w:ind w:left="0" w:right="1134"/>
        <w:rPr>
          <w:rStyle w:val="default"/>
          <w:rFonts w:cs="FrankRuehl"/>
          <w:rtl/>
        </w:rPr>
      </w:pPr>
      <w:bookmarkStart w:id="30" w:name="Seif17"/>
      <w:bookmarkEnd w:id="30"/>
      <w:r>
        <w:rPr>
          <w:lang w:val="he-IL"/>
        </w:rPr>
        <w:pict>
          <v:rect id="_x0000_s1042" style="position:absolute;left:0;text-align:left;margin-left:464.5pt;margin-top:8.05pt;width:75.05pt;height:11.45pt;z-index:251662336" o:allowincell="f" filled="f" stroked="f" strokecolor="lime" strokeweight=".25pt">
            <v:textbox style="mso-next-textbox:#_x0000_s1042" inset="0,0,0,0">
              <w:txbxContent>
                <w:p w:rsidR="00851FAA" w:rsidRDefault="00851FAA">
                  <w:pPr>
                    <w:spacing w:line="160" w:lineRule="exact"/>
                    <w:jc w:val="left"/>
                    <w:rPr>
                      <w:rFonts w:cs="Miriam"/>
                      <w:noProof/>
                      <w:szCs w:val="18"/>
                      <w:rtl/>
                    </w:rPr>
                  </w:pPr>
                  <w:r>
                    <w:rPr>
                      <w:rFonts w:cs="Miriam"/>
                      <w:szCs w:val="18"/>
                      <w:rtl/>
                    </w:rPr>
                    <w:t>ב</w:t>
                  </w:r>
                  <w:r>
                    <w:rPr>
                      <w:rFonts w:cs="Miriam" w:hint="cs"/>
                      <w:szCs w:val="18"/>
                      <w:rtl/>
                    </w:rPr>
                    <w:t>דיקות</w:t>
                  </w:r>
                </w:p>
              </w:txbxContent>
            </v:textbox>
            <w10:anchorlock/>
          </v:rect>
        </w:pict>
      </w:r>
      <w:r>
        <w:rPr>
          <w:rStyle w:val="big-number"/>
          <w:rtl/>
        </w:rPr>
        <w:t>14.</w:t>
      </w:r>
      <w:r>
        <w:rPr>
          <w:rStyle w:val="big-number"/>
          <w:rtl/>
        </w:rPr>
        <w:tab/>
      </w:r>
      <w:r>
        <w:rPr>
          <w:rStyle w:val="default"/>
          <w:rFonts w:cs="FrankRuehl"/>
          <w:rtl/>
        </w:rPr>
        <w:t>ל</w:t>
      </w:r>
      <w:r>
        <w:rPr>
          <w:rStyle w:val="default"/>
          <w:rFonts w:cs="FrankRuehl" w:hint="cs"/>
          <w:rtl/>
        </w:rPr>
        <w:t>א יובא ענינו של מבקש, שעל מינו</w:t>
      </w:r>
      <w:r>
        <w:rPr>
          <w:rStyle w:val="default"/>
          <w:rFonts w:cs="FrankRuehl"/>
          <w:rtl/>
        </w:rPr>
        <w:t>י</w:t>
      </w:r>
      <w:r>
        <w:rPr>
          <w:rStyle w:val="default"/>
          <w:rFonts w:cs="FrankRuehl" w:hint="cs"/>
          <w:rtl/>
        </w:rPr>
        <w:t xml:space="preserve">ו הומלץ, בפני נשיא המדינה לשם מינויו אלא לאחר שהמועמד עמד בבדיקת כושר רפואי כמשמעותה בסעיף 29(א) לחוק שירות המדינה (מינויים), תשי"ט-1959. </w:t>
      </w:r>
    </w:p>
    <w:p w:rsidR="00851FAA" w:rsidRDefault="00851FAA" w:rsidP="00082852">
      <w:pPr>
        <w:pStyle w:val="P00"/>
        <w:spacing w:before="72"/>
        <w:ind w:left="0" w:right="1134"/>
        <w:rPr>
          <w:rStyle w:val="default"/>
          <w:rFonts w:cs="FrankRuehl" w:hint="cs"/>
          <w:rtl/>
        </w:rPr>
      </w:pPr>
      <w:bookmarkStart w:id="31" w:name="Seif18"/>
      <w:bookmarkEnd w:id="31"/>
      <w:r>
        <w:rPr>
          <w:lang w:val="he-IL"/>
        </w:rPr>
        <w:pict>
          <v:rect id="_x0000_s1043" style="position:absolute;left:0;text-align:left;margin-left:464.5pt;margin-top:8.05pt;width:75.05pt;height:22.8pt;z-index:251663360" o:allowincell="f" filled="f" stroked="f" strokecolor="lime" strokeweight=".25pt">
            <v:textbox inset="0,0,0,0">
              <w:txbxContent>
                <w:p w:rsidR="00851FAA" w:rsidRDefault="00851FAA">
                  <w:pPr>
                    <w:spacing w:line="160" w:lineRule="exact"/>
                    <w:jc w:val="left"/>
                    <w:rPr>
                      <w:rFonts w:cs="Miriam" w:hint="cs"/>
                      <w:szCs w:val="18"/>
                      <w:rtl/>
                    </w:rPr>
                  </w:pPr>
                  <w:r>
                    <w:rPr>
                      <w:rFonts w:cs="Miriam"/>
                      <w:szCs w:val="18"/>
                      <w:rtl/>
                    </w:rPr>
                    <w:t>ס</w:t>
                  </w:r>
                  <w:r>
                    <w:rPr>
                      <w:rFonts w:cs="Miriam" w:hint="cs"/>
                      <w:szCs w:val="18"/>
                      <w:rtl/>
                    </w:rPr>
                    <w:t>ודיות</w:t>
                  </w:r>
                </w:p>
                <w:p w:rsidR="00851FAA" w:rsidRDefault="00851FAA">
                  <w:pPr>
                    <w:spacing w:line="160" w:lineRule="exact"/>
                    <w:jc w:val="left"/>
                    <w:rPr>
                      <w:rFonts w:cs="Miriam"/>
                      <w:noProof/>
                      <w:szCs w:val="18"/>
                      <w:rtl/>
                    </w:rPr>
                  </w:pPr>
                  <w:r>
                    <w:rPr>
                      <w:rFonts w:cs="Miriam" w:hint="cs"/>
                      <w:szCs w:val="18"/>
                      <w:rtl/>
                    </w:rPr>
                    <w:t>כללים תשס"ז-2007</w:t>
                  </w:r>
                </w:p>
              </w:txbxContent>
            </v:textbox>
            <w10:anchorlock/>
          </v:rect>
        </w:pict>
      </w:r>
      <w:r>
        <w:rPr>
          <w:rStyle w:val="big-number"/>
          <w:rtl/>
        </w:rPr>
        <w:t>15.</w:t>
      </w:r>
      <w:r>
        <w:rPr>
          <w:rStyle w:val="big-number"/>
          <w:rtl/>
        </w:rPr>
        <w:tab/>
      </w:r>
      <w:r>
        <w:rPr>
          <w:rStyle w:val="default"/>
          <w:rFonts w:cs="FrankRuehl"/>
          <w:rtl/>
        </w:rPr>
        <w:t>ד</w:t>
      </w:r>
      <w:r>
        <w:rPr>
          <w:rStyle w:val="default"/>
          <w:rFonts w:cs="FrankRuehl" w:hint="cs"/>
          <w:rtl/>
        </w:rPr>
        <w:t>יוניה של ועדת הבחירה ושל ועדותיה ותכנם של השאלונים שהובאו בפני חבריה לצורך הדיונים הם סודיים ולא יגלה משתתף לא</w:t>
      </w:r>
      <w:r>
        <w:rPr>
          <w:rStyle w:val="default"/>
          <w:rFonts w:cs="FrankRuehl"/>
          <w:rtl/>
        </w:rPr>
        <w:t>י</w:t>
      </w:r>
      <w:r>
        <w:rPr>
          <w:rStyle w:val="default"/>
          <w:rFonts w:cs="FrankRuehl" w:hint="cs"/>
          <w:rtl/>
        </w:rPr>
        <w:t xml:space="preserve">ש פרטים עליהם </w:t>
      </w:r>
      <w:r>
        <w:rPr>
          <w:rStyle w:val="default"/>
          <w:rFonts w:cs="FrankRuehl"/>
          <w:rtl/>
        </w:rPr>
        <w:t>זולת פרוטוקולים שאינם עוסקים במועמדים או בענינים אישיים וזולת דבר</w:t>
      </w:r>
      <w:r>
        <w:rPr>
          <w:rStyle w:val="default"/>
          <w:rFonts w:cs="FrankRuehl" w:hint="cs"/>
          <w:rtl/>
        </w:rPr>
        <w:t xml:space="preserve"> המלצתה של הועדה על מינויו של פלוני, </w:t>
      </w:r>
      <w:r>
        <w:rPr>
          <w:rStyle w:val="default"/>
          <w:rFonts w:cs="FrankRuehl"/>
          <w:rtl/>
        </w:rPr>
        <w:t>אלא אם כן החליטה הוועדה אחרת, דרך כלל או לענין מסוים</w:t>
      </w:r>
      <w:r>
        <w:rPr>
          <w:rStyle w:val="default"/>
          <w:rFonts w:cs="FrankRuehl" w:hint="cs"/>
          <w:rtl/>
        </w:rPr>
        <w:t>.</w:t>
      </w:r>
    </w:p>
    <w:p w:rsidR="00851FAA" w:rsidRPr="00560F39" w:rsidRDefault="00851FAA">
      <w:pPr>
        <w:pStyle w:val="P33"/>
        <w:spacing w:before="0"/>
        <w:ind w:left="0" w:right="1134"/>
        <w:rPr>
          <w:rStyle w:val="default"/>
          <w:rFonts w:cs="FrankRuehl" w:hint="cs"/>
          <w:vanish/>
          <w:color w:val="FF0000"/>
          <w:szCs w:val="20"/>
          <w:shd w:val="clear" w:color="auto" w:fill="FFFF99"/>
          <w:rtl/>
        </w:rPr>
      </w:pPr>
      <w:bookmarkStart w:id="32" w:name="Rov23"/>
      <w:r w:rsidRPr="00560F39">
        <w:rPr>
          <w:rStyle w:val="default"/>
          <w:rFonts w:cs="FrankRuehl" w:hint="cs"/>
          <w:vanish/>
          <w:color w:val="FF0000"/>
          <w:szCs w:val="20"/>
          <w:shd w:val="clear" w:color="auto" w:fill="FFFF99"/>
          <w:rtl/>
        </w:rPr>
        <w:t>מיום 21.5.2007</w:t>
      </w:r>
    </w:p>
    <w:p w:rsidR="00851FAA" w:rsidRPr="00560F39" w:rsidRDefault="00851FAA">
      <w:pPr>
        <w:pStyle w:val="P33"/>
        <w:spacing w:before="0"/>
        <w:ind w:left="0" w:right="1134"/>
        <w:rPr>
          <w:rStyle w:val="default"/>
          <w:rFonts w:cs="FrankRuehl" w:hint="cs"/>
          <w:vanish/>
          <w:szCs w:val="20"/>
          <w:shd w:val="clear" w:color="auto" w:fill="FFFF99"/>
          <w:rtl/>
        </w:rPr>
      </w:pPr>
      <w:r w:rsidRPr="00560F39">
        <w:rPr>
          <w:rStyle w:val="default"/>
          <w:rFonts w:cs="FrankRuehl" w:hint="cs"/>
          <w:b/>
          <w:bCs/>
          <w:vanish/>
          <w:szCs w:val="20"/>
          <w:shd w:val="clear" w:color="auto" w:fill="FFFF99"/>
          <w:rtl/>
        </w:rPr>
        <w:t>כללים תשס"ז-2007</w:t>
      </w:r>
    </w:p>
    <w:p w:rsidR="00851FAA" w:rsidRPr="00560F39" w:rsidRDefault="00851FAA">
      <w:pPr>
        <w:pStyle w:val="P33"/>
        <w:spacing w:before="0"/>
        <w:ind w:left="0" w:right="1134"/>
        <w:rPr>
          <w:rStyle w:val="default"/>
          <w:rFonts w:cs="FrankRuehl" w:hint="cs"/>
          <w:vanish/>
          <w:szCs w:val="20"/>
          <w:shd w:val="clear" w:color="auto" w:fill="FFFF99"/>
          <w:rtl/>
        </w:rPr>
      </w:pPr>
      <w:hyperlink r:id="rId22" w:history="1">
        <w:r w:rsidRPr="00560F39">
          <w:rPr>
            <w:rStyle w:val="Hyperlink"/>
            <w:rFonts w:hint="cs"/>
            <w:vanish/>
            <w:szCs w:val="20"/>
            <w:shd w:val="clear" w:color="auto" w:fill="FFFF99"/>
            <w:rtl/>
          </w:rPr>
          <w:t>ק"ת תשס"ז מס' 6589</w:t>
        </w:r>
      </w:hyperlink>
      <w:r w:rsidRPr="00560F39">
        <w:rPr>
          <w:rStyle w:val="default"/>
          <w:rFonts w:cs="FrankRuehl" w:hint="cs"/>
          <w:vanish/>
          <w:szCs w:val="20"/>
          <w:shd w:val="clear" w:color="auto" w:fill="FFFF99"/>
          <w:rtl/>
        </w:rPr>
        <w:t xml:space="preserve"> מיום 21.5.2007 עמ' 882</w:t>
      </w:r>
    </w:p>
    <w:p w:rsidR="00851FAA" w:rsidRDefault="00851FAA">
      <w:pPr>
        <w:pStyle w:val="P00"/>
        <w:ind w:left="0" w:right="1134"/>
        <w:rPr>
          <w:rStyle w:val="default"/>
          <w:rFonts w:cs="FrankRuehl" w:hint="cs"/>
          <w:sz w:val="2"/>
          <w:szCs w:val="2"/>
          <w:rtl/>
        </w:rPr>
      </w:pPr>
      <w:r w:rsidRPr="00560F39">
        <w:rPr>
          <w:rStyle w:val="big-number"/>
          <w:rFonts w:cs="FrankRuehl"/>
          <w:vanish/>
          <w:sz w:val="22"/>
          <w:szCs w:val="22"/>
          <w:shd w:val="clear" w:color="auto" w:fill="FFFF99"/>
          <w:rtl/>
        </w:rPr>
        <w:t>15.</w:t>
      </w:r>
      <w:r w:rsidRPr="00560F39">
        <w:rPr>
          <w:rStyle w:val="big-number"/>
          <w:rFonts w:cs="FrankRuehl"/>
          <w:vanish/>
          <w:sz w:val="22"/>
          <w:szCs w:val="22"/>
          <w:shd w:val="clear" w:color="auto" w:fill="FFFF99"/>
          <w:rtl/>
        </w:rPr>
        <w:tab/>
      </w:r>
      <w:r w:rsidRPr="00560F39">
        <w:rPr>
          <w:rStyle w:val="default"/>
          <w:rFonts w:cs="FrankRuehl"/>
          <w:vanish/>
          <w:sz w:val="22"/>
          <w:szCs w:val="22"/>
          <w:shd w:val="clear" w:color="auto" w:fill="FFFF99"/>
          <w:rtl/>
        </w:rPr>
        <w:t>ד</w:t>
      </w:r>
      <w:r w:rsidRPr="00560F39">
        <w:rPr>
          <w:rStyle w:val="default"/>
          <w:rFonts w:cs="FrankRuehl" w:hint="cs"/>
          <w:vanish/>
          <w:sz w:val="22"/>
          <w:szCs w:val="22"/>
          <w:shd w:val="clear" w:color="auto" w:fill="FFFF99"/>
          <w:rtl/>
        </w:rPr>
        <w:t>יוניה של ועדת הבחירה ושל ועדותיה ותכנם של השאלונים שהובאו בפני חבריה לצורך הדיונים הם סודיים ולא יגלה משתתף לא</w:t>
      </w:r>
      <w:r w:rsidRPr="00560F39">
        <w:rPr>
          <w:rStyle w:val="default"/>
          <w:rFonts w:cs="FrankRuehl"/>
          <w:vanish/>
          <w:sz w:val="22"/>
          <w:szCs w:val="22"/>
          <w:shd w:val="clear" w:color="auto" w:fill="FFFF99"/>
          <w:rtl/>
        </w:rPr>
        <w:t>י</w:t>
      </w:r>
      <w:r w:rsidRPr="00560F39">
        <w:rPr>
          <w:rStyle w:val="default"/>
          <w:rFonts w:cs="FrankRuehl" w:hint="cs"/>
          <w:vanish/>
          <w:sz w:val="22"/>
          <w:szCs w:val="22"/>
          <w:shd w:val="clear" w:color="auto" w:fill="FFFF99"/>
          <w:rtl/>
        </w:rPr>
        <w:t xml:space="preserve">ש פרטים עליהם </w:t>
      </w:r>
      <w:r w:rsidRPr="00560F39">
        <w:rPr>
          <w:rStyle w:val="default"/>
          <w:rFonts w:cs="FrankRuehl" w:hint="cs"/>
          <w:strike/>
          <w:vanish/>
          <w:sz w:val="22"/>
          <w:szCs w:val="22"/>
          <w:shd w:val="clear" w:color="auto" w:fill="FFFF99"/>
          <w:rtl/>
        </w:rPr>
        <w:t>זולת דבר</w:t>
      </w:r>
      <w:r w:rsidRPr="00560F39">
        <w:rPr>
          <w:rStyle w:val="default"/>
          <w:rFonts w:cs="FrankRuehl" w:hint="cs"/>
          <w:vanish/>
          <w:sz w:val="22"/>
          <w:szCs w:val="22"/>
          <w:shd w:val="clear" w:color="auto" w:fill="FFFF99"/>
          <w:rtl/>
        </w:rPr>
        <w:t xml:space="preserve"> </w:t>
      </w:r>
      <w:r w:rsidRPr="00560F39">
        <w:rPr>
          <w:rStyle w:val="default"/>
          <w:rFonts w:cs="FrankRuehl"/>
          <w:vanish/>
          <w:sz w:val="22"/>
          <w:szCs w:val="22"/>
          <w:u w:val="single"/>
          <w:shd w:val="clear" w:color="auto" w:fill="FFFF99"/>
          <w:rtl/>
        </w:rPr>
        <w:t>זולת פרוטוקולים שאינם עוסקים במועמדים או בענינים אישיים וזולת דבר</w:t>
      </w:r>
      <w:r w:rsidRPr="00560F39">
        <w:rPr>
          <w:rStyle w:val="default"/>
          <w:rFonts w:cs="FrankRuehl" w:hint="cs"/>
          <w:vanish/>
          <w:sz w:val="22"/>
          <w:szCs w:val="22"/>
          <w:shd w:val="clear" w:color="auto" w:fill="FFFF99"/>
          <w:rtl/>
        </w:rPr>
        <w:t xml:space="preserve"> המלצתה של הועדה על מינויו של פלוני</w:t>
      </w:r>
      <w:r w:rsidRPr="00560F39">
        <w:rPr>
          <w:rStyle w:val="default"/>
          <w:rFonts w:cs="FrankRuehl" w:hint="cs"/>
          <w:vanish/>
          <w:sz w:val="22"/>
          <w:szCs w:val="22"/>
          <w:u w:val="single"/>
          <w:shd w:val="clear" w:color="auto" w:fill="FFFF99"/>
          <w:rtl/>
        </w:rPr>
        <w:t xml:space="preserve">, </w:t>
      </w:r>
      <w:r w:rsidRPr="00560F39">
        <w:rPr>
          <w:rStyle w:val="default"/>
          <w:rFonts w:cs="FrankRuehl"/>
          <w:vanish/>
          <w:sz w:val="22"/>
          <w:szCs w:val="22"/>
          <w:u w:val="single"/>
          <w:shd w:val="clear" w:color="auto" w:fill="FFFF99"/>
          <w:rtl/>
        </w:rPr>
        <w:t>אלא אם כן החליטה הוועדה אחרת, דרך כלל או לענין מסוים</w:t>
      </w:r>
      <w:r w:rsidRPr="00560F39">
        <w:rPr>
          <w:rStyle w:val="default"/>
          <w:rFonts w:cs="FrankRuehl" w:hint="cs"/>
          <w:vanish/>
          <w:sz w:val="22"/>
          <w:szCs w:val="22"/>
          <w:shd w:val="clear" w:color="auto" w:fill="FFFF99"/>
          <w:rtl/>
        </w:rPr>
        <w:t>.</w:t>
      </w:r>
      <w:bookmarkEnd w:id="32"/>
    </w:p>
    <w:p w:rsidR="00851FAA" w:rsidRDefault="00851FAA">
      <w:pPr>
        <w:pStyle w:val="P00"/>
        <w:spacing w:before="72"/>
        <w:ind w:left="0" w:right="1134"/>
        <w:rPr>
          <w:rStyle w:val="default"/>
          <w:rFonts w:cs="FrankRuehl"/>
          <w:rtl/>
        </w:rPr>
      </w:pPr>
    </w:p>
    <w:p w:rsidR="00851FAA" w:rsidRDefault="00851FAA">
      <w:pPr>
        <w:pStyle w:val="P00"/>
        <w:spacing w:before="72"/>
        <w:ind w:left="0" w:right="1134"/>
        <w:rPr>
          <w:rStyle w:val="default"/>
          <w:rFonts w:cs="FrankRuehl"/>
          <w:rtl/>
        </w:rPr>
      </w:pPr>
    </w:p>
    <w:p w:rsidR="00851FAA" w:rsidRDefault="00851FAA" w:rsidP="00560F39">
      <w:pPr>
        <w:pStyle w:val="sig-0"/>
        <w:tabs>
          <w:tab w:val="clear" w:pos="4820"/>
          <w:tab w:val="center" w:pos="5670"/>
        </w:tabs>
        <w:spacing w:before="72"/>
        <w:ind w:left="0" w:right="1134"/>
        <w:rPr>
          <w:rtl/>
        </w:rPr>
      </w:pPr>
      <w:r>
        <w:rPr>
          <w:rtl/>
        </w:rPr>
        <w:t>כ</w:t>
      </w:r>
      <w:r>
        <w:rPr>
          <w:rFonts w:hint="cs"/>
          <w:rtl/>
        </w:rPr>
        <w:t>"ו בתמוז תשמ"ד (26 ביולי 1984)</w:t>
      </w:r>
      <w:r>
        <w:rPr>
          <w:rtl/>
        </w:rPr>
        <w:tab/>
      </w:r>
      <w:r>
        <w:rPr>
          <w:rFonts w:hint="cs"/>
          <w:rtl/>
        </w:rPr>
        <w:t>משה נסים</w:t>
      </w:r>
    </w:p>
    <w:p w:rsidR="00851FAA" w:rsidRDefault="00851FAA" w:rsidP="00560F39">
      <w:pPr>
        <w:pStyle w:val="sig-1"/>
        <w:widowControl/>
        <w:tabs>
          <w:tab w:val="clear" w:pos="851"/>
          <w:tab w:val="clear" w:pos="2835"/>
          <w:tab w:val="clear" w:pos="4820"/>
          <w:tab w:val="center" w:pos="5670"/>
        </w:tabs>
        <w:ind w:left="0" w:right="1134"/>
        <w:rPr>
          <w:rtl/>
        </w:rPr>
      </w:pPr>
      <w:r>
        <w:rPr>
          <w:rtl/>
        </w:rPr>
        <w:tab/>
      </w:r>
      <w:r>
        <w:rPr>
          <w:rFonts w:hint="cs"/>
          <w:rtl/>
        </w:rPr>
        <w:t>שר המשפטים</w:t>
      </w:r>
    </w:p>
    <w:p w:rsidR="00851FAA" w:rsidRDefault="00851FAA" w:rsidP="00560F39">
      <w:pPr>
        <w:pStyle w:val="sig-1"/>
        <w:widowControl/>
        <w:tabs>
          <w:tab w:val="clear" w:pos="851"/>
          <w:tab w:val="clear" w:pos="2835"/>
          <w:tab w:val="clear" w:pos="4820"/>
          <w:tab w:val="center" w:pos="5670"/>
        </w:tabs>
        <w:ind w:left="0" w:right="1134"/>
        <w:rPr>
          <w:rtl/>
        </w:rPr>
      </w:pPr>
      <w:r>
        <w:rPr>
          <w:rtl/>
        </w:rPr>
        <w:tab/>
      </w:r>
      <w:r>
        <w:rPr>
          <w:rFonts w:hint="cs"/>
          <w:rtl/>
        </w:rPr>
        <w:t>יושב ראש הועדה</w:t>
      </w:r>
    </w:p>
    <w:p w:rsidR="00851FAA" w:rsidRDefault="00851FAA" w:rsidP="00560F39">
      <w:pPr>
        <w:pStyle w:val="sig-1"/>
        <w:widowControl/>
        <w:tabs>
          <w:tab w:val="clear" w:pos="851"/>
          <w:tab w:val="clear" w:pos="2835"/>
          <w:tab w:val="clear" w:pos="4820"/>
          <w:tab w:val="center" w:pos="5670"/>
        </w:tabs>
        <w:ind w:left="0" w:right="1134"/>
        <w:rPr>
          <w:rFonts w:hint="cs"/>
          <w:rtl/>
        </w:rPr>
      </w:pPr>
      <w:r>
        <w:rPr>
          <w:rtl/>
        </w:rPr>
        <w:tab/>
      </w:r>
      <w:r>
        <w:rPr>
          <w:rFonts w:hint="cs"/>
          <w:rtl/>
        </w:rPr>
        <w:t>לבחירת שופטים</w:t>
      </w:r>
    </w:p>
    <w:p w:rsidR="00851FAA" w:rsidRDefault="00851FAA">
      <w:pPr>
        <w:pStyle w:val="P00"/>
        <w:spacing w:before="72"/>
        <w:ind w:left="0" w:right="1134"/>
        <w:rPr>
          <w:rStyle w:val="default"/>
          <w:rFonts w:cs="FrankRuehl" w:hint="cs"/>
          <w:rtl/>
        </w:rPr>
      </w:pPr>
    </w:p>
    <w:p w:rsidR="00851FAA" w:rsidRDefault="00851FAA">
      <w:pPr>
        <w:pStyle w:val="P00"/>
        <w:spacing w:before="72"/>
        <w:ind w:left="0" w:right="1134"/>
        <w:rPr>
          <w:rStyle w:val="default"/>
          <w:rFonts w:cs="FrankRuehl"/>
          <w:rtl/>
        </w:rPr>
      </w:pPr>
    </w:p>
    <w:p w:rsidR="00851FAA" w:rsidRDefault="00851FAA">
      <w:pPr>
        <w:pStyle w:val="P00"/>
        <w:spacing w:before="72"/>
        <w:ind w:left="0" w:right="1134"/>
        <w:rPr>
          <w:rStyle w:val="default"/>
          <w:rFonts w:cs="FrankRuehl"/>
          <w:rtl/>
        </w:rPr>
      </w:pPr>
      <w:bookmarkStart w:id="33" w:name="LawPartEnd"/>
    </w:p>
    <w:bookmarkEnd w:id="33"/>
    <w:p w:rsidR="00851FAA" w:rsidRDefault="00851FAA">
      <w:pPr>
        <w:pStyle w:val="P00"/>
        <w:spacing w:before="72"/>
        <w:ind w:left="0" w:right="1134"/>
        <w:rPr>
          <w:rStyle w:val="default"/>
          <w:rFonts w:cs="FrankRuehl"/>
          <w:rtl/>
        </w:rPr>
      </w:pPr>
    </w:p>
    <w:sectPr w:rsidR="00851FAA">
      <w:headerReference w:type="even" r:id="rId23"/>
      <w:headerReference w:type="default" r:id="rId24"/>
      <w:footerReference w:type="even" r:id="rId25"/>
      <w:footerReference w:type="default" r:id="rId2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1DCE" w:rsidRDefault="00A81DCE">
      <w:r>
        <w:separator/>
      </w:r>
    </w:p>
  </w:endnote>
  <w:endnote w:type="continuationSeparator" w:id="0">
    <w:p w:rsidR="00A81DCE" w:rsidRDefault="00A81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1FAA" w:rsidRDefault="00851FA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851FAA" w:rsidRDefault="00851FA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851FAA" w:rsidRDefault="00851FA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24E0C">
      <w:rPr>
        <w:rFonts w:cs="TopType Jerushalmi"/>
        <w:noProof/>
        <w:color w:val="000000"/>
        <w:sz w:val="14"/>
        <w:szCs w:val="14"/>
      </w:rPr>
      <w:t>Z:\000000000000-law\yael\08-05-01\tav\055_055.doc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1FAA" w:rsidRDefault="00851FA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628FA">
      <w:rPr>
        <w:rFonts w:hAnsi="FrankRuehl" w:cs="FrankRuehl"/>
        <w:noProof/>
        <w:sz w:val="24"/>
        <w:szCs w:val="24"/>
        <w:rtl/>
      </w:rPr>
      <w:t>2</w:t>
    </w:r>
    <w:r>
      <w:rPr>
        <w:rFonts w:hAnsi="FrankRuehl" w:cs="FrankRuehl"/>
        <w:sz w:val="24"/>
        <w:szCs w:val="24"/>
        <w:rtl/>
      </w:rPr>
      <w:fldChar w:fldCharType="end"/>
    </w:r>
  </w:p>
  <w:p w:rsidR="00851FAA" w:rsidRDefault="00851FA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851FAA" w:rsidRDefault="00851FA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24E0C">
      <w:rPr>
        <w:rFonts w:cs="TopType Jerushalmi"/>
        <w:noProof/>
        <w:color w:val="000000"/>
        <w:sz w:val="14"/>
        <w:szCs w:val="14"/>
      </w:rPr>
      <w:t>Z:\000000000000-law\yael\08-05-01\tav\055_055.doc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1DCE" w:rsidRDefault="00A81DCE">
      <w:pPr>
        <w:spacing w:before="60" w:line="240" w:lineRule="auto"/>
        <w:ind w:right="1134"/>
      </w:pPr>
      <w:r>
        <w:separator/>
      </w:r>
    </w:p>
  </w:footnote>
  <w:footnote w:type="continuationSeparator" w:id="0">
    <w:p w:rsidR="00A81DCE" w:rsidRDefault="00A81DCE">
      <w:pPr>
        <w:spacing w:before="60" w:line="240" w:lineRule="auto"/>
        <w:ind w:right="1134"/>
      </w:pPr>
      <w:r>
        <w:separator/>
      </w:r>
    </w:p>
  </w:footnote>
  <w:footnote w:id="1">
    <w:p w:rsidR="00851FAA" w:rsidRDefault="00851FA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sidRPr="0049618A">
          <w:rPr>
            <w:rStyle w:val="Hyperlink"/>
            <w:rFonts w:hint="cs"/>
            <w:sz w:val="20"/>
            <w:rtl/>
          </w:rPr>
          <w:t xml:space="preserve">ק"ת </w:t>
        </w:r>
        <w:r w:rsidRPr="0049618A">
          <w:rPr>
            <w:rStyle w:val="Hyperlink"/>
            <w:rFonts w:hint="cs"/>
            <w:sz w:val="20"/>
            <w:rtl/>
          </w:rPr>
          <w:t>תשמ"ד מס' 4689</w:t>
        </w:r>
      </w:hyperlink>
      <w:r>
        <w:rPr>
          <w:rFonts w:hint="cs"/>
          <w:sz w:val="20"/>
          <w:rtl/>
        </w:rPr>
        <w:t xml:space="preserve"> מיום 17.8.1984 עמ' 2370.</w:t>
      </w:r>
    </w:p>
    <w:p w:rsidR="00560F39" w:rsidRDefault="00851FAA" w:rsidP="00560F3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וקנו </w:t>
      </w:r>
      <w:hyperlink r:id="rId2" w:history="1">
        <w:r w:rsidRPr="0049618A">
          <w:rPr>
            <w:rStyle w:val="Hyperlink"/>
            <w:rFonts w:hint="cs"/>
            <w:sz w:val="20"/>
            <w:rtl/>
          </w:rPr>
          <w:t>ק"ת תש</w:t>
        </w:r>
        <w:r w:rsidRPr="0049618A">
          <w:rPr>
            <w:rStyle w:val="Hyperlink"/>
            <w:rFonts w:hint="cs"/>
            <w:sz w:val="20"/>
            <w:rtl/>
          </w:rPr>
          <w:t>נ"ד מס' 5562</w:t>
        </w:r>
      </w:hyperlink>
      <w:r>
        <w:rPr>
          <w:rFonts w:hint="cs"/>
          <w:sz w:val="20"/>
          <w:rtl/>
        </w:rPr>
        <w:t xml:space="preserve"> מיום 21.11.1993 עמ' 218 </w:t>
      </w:r>
      <w:r w:rsidR="00082852">
        <w:rPr>
          <w:sz w:val="20"/>
          <w:rtl/>
        </w:rPr>
        <w:t>–</w:t>
      </w:r>
      <w:r>
        <w:rPr>
          <w:rFonts w:hint="cs"/>
          <w:sz w:val="20"/>
          <w:rtl/>
        </w:rPr>
        <w:t xml:space="preserve"> כללים תשנ"ד</w:t>
      </w:r>
      <w:r w:rsidR="00082852">
        <w:rPr>
          <w:rFonts w:hint="cs"/>
          <w:sz w:val="20"/>
          <w:rtl/>
        </w:rPr>
        <w:t>-</w:t>
      </w:r>
      <w:r>
        <w:rPr>
          <w:rFonts w:hint="cs"/>
          <w:sz w:val="20"/>
          <w:rtl/>
        </w:rPr>
        <w:t>1993.</w:t>
      </w:r>
    </w:p>
    <w:p w:rsidR="00851FAA" w:rsidRDefault="0049618A" w:rsidP="00560F3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00560F39">
          <w:rPr>
            <w:rStyle w:val="Hyperlink"/>
            <w:rFonts w:hint="cs"/>
            <w:sz w:val="20"/>
            <w:rtl/>
          </w:rPr>
          <w:t>ק"ת תשנ"ד מ</w:t>
        </w:r>
        <w:r w:rsidR="00851FAA" w:rsidRPr="0049618A">
          <w:rPr>
            <w:rStyle w:val="Hyperlink"/>
            <w:rFonts w:hint="cs"/>
            <w:sz w:val="20"/>
            <w:rtl/>
          </w:rPr>
          <w:t>ס' 558</w:t>
        </w:r>
        <w:r w:rsidR="00851FAA" w:rsidRPr="0049618A">
          <w:rPr>
            <w:rStyle w:val="Hyperlink"/>
            <w:rFonts w:hint="cs"/>
            <w:sz w:val="20"/>
            <w:rtl/>
          </w:rPr>
          <w:t>0</w:t>
        </w:r>
      </w:hyperlink>
      <w:r w:rsidR="00851FAA">
        <w:rPr>
          <w:rFonts w:hint="cs"/>
          <w:sz w:val="20"/>
          <w:rtl/>
        </w:rPr>
        <w:t xml:space="preserve"> מיום 13.2.1994 עמ' 630 </w:t>
      </w:r>
      <w:r w:rsidR="00082852">
        <w:rPr>
          <w:sz w:val="20"/>
          <w:rtl/>
        </w:rPr>
        <w:t>–</w:t>
      </w:r>
      <w:r w:rsidR="00851FAA">
        <w:rPr>
          <w:rFonts w:hint="cs"/>
          <w:sz w:val="20"/>
          <w:rtl/>
        </w:rPr>
        <w:t xml:space="preserve"> כללים (מס' 2) תשנ"ד</w:t>
      </w:r>
      <w:r w:rsidR="00082852">
        <w:rPr>
          <w:rFonts w:hint="cs"/>
          <w:sz w:val="20"/>
          <w:rtl/>
        </w:rPr>
        <w:t>-</w:t>
      </w:r>
      <w:r w:rsidR="00851FAA">
        <w:rPr>
          <w:rFonts w:hint="cs"/>
          <w:sz w:val="20"/>
          <w:rtl/>
        </w:rPr>
        <w:t>1994.</w:t>
      </w:r>
    </w:p>
    <w:p w:rsidR="00851FAA" w:rsidRDefault="0049618A" w:rsidP="0008285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00851FAA" w:rsidRPr="0049618A">
          <w:rPr>
            <w:rStyle w:val="Hyperlink"/>
            <w:sz w:val="20"/>
            <w:rtl/>
          </w:rPr>
          <w:t>ק</w:t>
        </w:r>
        <w:r w:rsidR="00851FAA" w:rsidRPr="0049618A">
          <w:rPr>
            <w:rStyle w:val="Hyperlink"/>
            <w:rFonts w:hint="cs"/>
            <w:sz w:val="20"/>
            <w:rtl/>
          </w:rPr>
          <w:t>"ת ת</w:t>
        </w:r>
        <w:r w:rsidR="00851FAA" w:rsidRPr="0049618A">
          <w:rPr>
            <w:rStyle w:val="Hyperlink"/>
            <w:rFonts w:hint="cs"/>
            <w:sz w:val="20"/>
            <w:rtl/>
          </w:rPr>
          <w:t>שנ"ז מס' 5806</w:t>
        </w:r>
      </w:hyperlink>
      <w:r w:rsidR="00851FAA">
        <w:rPr>
          <w:rFonts w:hint="cs"/>
          <w:sz w:val="20"/>
          <w:rtl/>
        </w:rPr>
        <w:t xml:space="preserve"> מיום 14.1.1997 עמ' 342 </w:t>
      </w:r>
      <w:r w:rsidR="00082852">
        <w:rPr>
          <w:sz w:val="20"/>
          <w:rtl/>
        </w:rPr>
        <w:t>–</w:t>
      </w:r>
      <w:r w:rsidR="00851FAA">
        <w:rPr>
          <w:rFonts w:hint="cs"/>
          <w:sz w:val="20"/>
          <w:rtl/>
        </w:rPr>
        <w:t xml:space="preserve"> כללים תשנ"ז</w:t>
      </w:r>
      <w:r w:rsidR="00082852">
        <w:rPr>
          <w:rFonts w:hint="cs"/>
          <w:sz w:val="20"/>
          <w:rtl/>
        </w:rPr>
        <w:t>-</w:t>
      </w:r>
      <w:r w:rsidR="00851FAA">
        <w:rPr>
          <w:rFonts w:hint="cs"/>
          <w:sz w:val="20"/>
          <w:rtl/>
        </w:rPr>
        <w:t>1997; תחילתם ביום 3.3.1997.</w:t>
      </w:r>
    </w:p>
    <w:p w:rsidR="00851FAA" w:rsidRDefault="00851FA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Pr>
            <w:rStyle w:val="Hyperlink"/>
            <w:rFonts w:hint="cs"/>
            <w:sz w:val="20"/>
            <w:rtl/>
          </w:rPr>
          <w:t>ק"ת תשס"ז מס' 6589</w:t>
        </w:r>
      </w:hyperlink>
      <w:r>
        <w:rPr>
          <w:rFonts w:hint="cs"/>
          <w:sz w:val="20"/>
          <w:rtl/>
        </w:rPr>
        <w:t xml:space="preserve"> מיום 21.5.2007 עמ' 882 </w:t>
      </w:r>
      <w:r>
        <w:rPr>
          <w:sz w:val="20"/>
          <w:rtl/>
        </w:rPr>
        <w:t>–</w:t>
      </w:r>
      <w:r>
        <w:rPr>
          <w:rFonts w:hint="cs"/>
          <w:sz w:val="20"/>
          <w:rtl/>
        </w:rPr>
        <w:t xml:space="preserve"> כללים תשס"ז-2007.</w:t>
      </w:r>
    </w:p>
    <w:p w:rsidR="00EE66FB" w:rsidRDefault="00EE66FB" w:rsidP="00EE66F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sidR="00C75748" w:rsidRPr="00EE66FB">
          <w:rPr>
            <w:rStyle w:val="Hyperlink"/>
            <w:rFonts w:hint="cs"/>
            <w:sz w:val="20"/>
            <w:rtl/>
          </w:rPr>
          <w:t>ק"ת תשס"ח מס' 6670</w:t>
        </w:r>
      </w:hyperlink>
      <w:r w:rsidR="00C75748">
        <w:rPr>
          <w:rFonts w:hint="cs"/>
          <w:sz w:val="20"/>
          <w:rtl/>
        </w:rPr>
        <w:t xml:space="preserve"> מיום 30.4.2008 עמ' 874 </w:t>
      </w:r>
      <w:r w:rsidR="00C75748">
        <w:rPr>
          <w:sz w:val="20"/>
          <w:rtl/>
        </w:rPr>
        <w:t>–</w:t>
      </w:r>
      <w:r w:rsidR="00C75748">
        <w:rPr>
          <w:rFonts w:hint="cs"/>
          <w:sz w:val="20"/>
          <w:rtl/>
        </w:rPr>
        <w:t xml:space="preserve"> כללים תשס"ח-2008; ר' סעיף 7 לענין הוראת מעבר.</w:t>
      </w:r>
    </w:p>
    <w:p w:rsidR="006A5D41" w:rsidRDefault="006A5D41" w:rsidP="006A5D4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sidR="00E84A32" w:rsidRPr="006A5D41">
          <w:rPr>
            <w:rStyle w:val="Hyperlink"/>
            <w:rFonts w:hint="cs"/>
            <w:sz w:val="20"/>
            <w:rtl/>
          </w:rPr>
          <w:t>ק"ת תשס"ט מס' 6719</w:t>
        </w:r>
      </w:hyperlink>
      <w:r w:rsidR="00E84A32">
        <w:rPr>
          <w:rFonts w:hint="cs"/>
          <w:sz w:val="20"/>
          <w:rtl/>
        </w:rPr>
        <w:t xml:space="preserve"> מיום 27.10.2008 עמ' 60 </w:t>
      </w:r>
      <w:r w:rsidR="00E84A32">
        <w:rPr>
          <w:sz w:val="20"/>
          <w:rtl/>
        </w:rPr>
        <w:t>–</w:t>
      </w:r>
      <w:r w:rsidR="00E84A32">
        <w:rPr>
          <w:rFonts w:hint="cs"/>
          <w:sz w:val="20"/>
          <w:rtl/>
        </w:rPr>
        <w:t xml:space="preserve"> כללים תשס"ט-2008; תחילתם 30 ימים מיום פרסומם.</w:t>
      </w:r>
    </w:p>
    <w:p w:rsidR="005628FA" w:rsidRDefault="005628FA" w:rsidP="005628F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 w:history="1">
        <w:r w:rsidR="00560F39" w:rsidRPr="005628FA">
          <w:rPr>
            <w:rStyle w:val="Hyperlink"/>
            <w:rFonts w:hint="cs"/>
            <w:sz w:val="20"/>
            <w:rtl/>
          </w:rPr>
          <w:t>ק"ת תשע"ה מס' 7534</w:t>
        </w:r>
      </w:hyperlink>
      <w:r w:rsidR="00560F39">
        <w:rPr>
          <w:rFonts w:hint="cs"/>
          <w:sz w:val="20"/>
          <w:rtl/>
        </w:rPr>
        <w:t xml:space="preserve"> מיום 20.7.2015 עמ' 1384 </w:t>
      </w:r>
      <w:r w:rsidR="00560F39">
        <w:rPr>
          <w:sz w:val="20"/>
          <w:rtl/>
        </w:rPr>
        <w:t>–</w:t>
      </w:r>
      <w:r w:rsidR="00560F39">
        <w:rPr>
          <w:rFonts w:hint="cs"/>
          <w:sz w:val="20"/>
          <w:rtl/>
        </w:rPr>
        <w:t xml:space="preserve"> כללים תשע"ה-2015.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1FAA" w:rsidRDefault="00851FA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השפיטה (סדרי העבודה של הועדה לבחירת שופטים), תשמ"ד–1984</w:t>
    </w:r>
  </w:p>
  <w:p w:rsidR="00851FAA" w:rsidRDefault="00851FA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51FAA" w:rsidRDefault="00851FAA">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1FAA" w:rsidRDefault="00851FA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השפיטה (סדרי העבודה של הועדה לבחירת שופטים), תשמ"ד</w:t>
    </w:r>
    <w:r>
      <w:rPr>
        <w:rFonts w:hAnsi="FrankRuehl" w:cs="FrankRuehl" w:hint="cs"/>
        <w:color w:val="000000"/>
        <w:sz w:val="28"/>
        <w:szCs w:val="28"/>
        <w:rtl/>
      </w:rPr>
      <w:t>-</w:t>
    </w:r>
    <w:r>
      <w:rPr>
        <w:rFonts w:hAnsi="FrankRuehl" w:cs="FrankRuehl"/>
        <w:color w:val="000000"/>
        <w:sz w:val="28"/>
        <w:szCs w:val="28"/>
        <w:rtl/>
      </w:rPr>
      <w:t>1984</w:t>
    </w:r>
  </w:p>
  <w:p w:rsidR="00851FAA" w:rsidRDefault="00851FA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51FAA" w:rsidRDefault="00851FAA">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75748"/>
    <w:rsid w:val="00082852"/>
    <w:rsid w:val="00160BAD"/>
    <w:rsid w:val="002A1484"/>
    <w:rsid w:val="0031162B"/>
    <w:rsid w:val="003160AC"/>
    <w:rsid w:val="0049618A"/>
    <w:rsid w:val="0054420F"/>
    <w:rsid w:val="00560F39"/>
    <w:rsid w:val="005628FA"/>
    <w:rsid w:val="005D1C67"/>
    <w:rsid w:val="006A5D41"/>
    <w:rsid w:val="00851FAA"/>
    <w:rsid w:val="008F5BCB"/>
    <w:rsid w:val="00986FA3"/>
    <w:rsid w:val="00A81DCE"/>
    <w:rsid w:val="00AB2D5E"/>
    <w:rsid w:val="00B779BD"/>
    <w:rsid w:val="00C75748"/>
    <w:rsid w:val="00D407BC"/>
    <w:rsid w:val="00E43A6C"/>
    <w:rsid w:val="00E84A32"/>
    <w:rsid w:val="00E85E3B"/>
    <w:rsid w:val="00EB7F8B"/>
    <w:rsid w:val="00ED4C88"/>
    <w:rsid w:val="00EE66FB"/>
    <w:rsid w:val="00F24E0C"/>
    <w:rsid w:val="00F35ACF"/>
    <w:rsid w:val="00F82AC1"/>
    <w:rsid w:val="00FE37A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827EC87C-8027-49FA-BF19-092452E39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sid w:val="0049618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580.pdf" TargetMode="External"/><Relationship Id="rId13" Type="http://schemas.openxmlformats.org/officeDocument/2006/relationships/hyperlink" Target="http://www.nevo.co.il/Law_word/law06/TAK-6670.pdf" TargetMode="External"/><Relationship Id="rId18" Type="http://schemas.openxmlformats.org/officeDocument/2006/relationships/hyperlink" Target="http://www.nevo.co.il/Law_word/law06/TAK-6670.pdf" TargetMode="External"/><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www.nevo.co.il/Law_word/law06/TAK-5806.pdf" TargetMode="External"/><Relationship Id="rId7" Type="http://schemas.openxmlformats.org/officeDocument/2006/relationships/hyperlink" Target="http://www.nevo.co.il/Law_word/law06/TAK-6670.pdf" TargetMode="External"/><Relationship Id="rId12" Type="http://schemas.openxmlformats.org/officeDocument/2006/relationships/hyperlink" Target="http://www.nevo.co.il/Law_word/law06/tak-6589.pdf" TargetMode="External"/><Relationship Id="rId17" Type="http://schemas.openxmlformats.org/officeDocument/2006/relationships/hyperlink" Target="http://www.nevo.co.il/Law_word/law06/tak-7534.pdf"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Law_word/law06/tak-6589.pdf" TargetMode="External"/><Relationship Id="rId20" Type="http://schemas.openxmlformats.org/officeDocument/2006/relationships/hyperlink" Target="http://www.nevo.co.il/Law_word/law06/TAK-5562.pdf" TargetMode="External"/><Relationship Id="rId1" Type="http://schemas.openxmlformats.org/officeDocument/2006/relationships/styles" Target="styles.xml"/><Relationship Id="rId6" Type="http://schemas.openxmlformats.org/officeDocument/2006/relationships/hyperlink" Target="http://www.nevo.co.il/Law_word/law06/TAK-6670.pdf" TargetMode="External"/><Relationship Id="rId11" Type="http://schemas.openxmlformats.org/officeDocument/2006/relationships/hyperlink" Target="http://www.nevo.co.il/Law_word/law06/TAK-6719.pdf" TargetMode="External"/><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_word/law06/TAK-5806.pdf"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_word/law06/TAK-6670.pdf" TargetMode="External"/><Relationship Id="rId19" Type="http://schemas.openxmlformats.org/officeDocument/2006/relationships/hyperlink" Target="http://www.nevo.co.il/Law_word/law06/TAK-5562.pdf" TargetMode="External"/><Relationship Id="rId4" Type="http://schemas.openxmlformats.org/officeDocument/2006/relationships/footnotes" Target="footnotes.xml"/><Relationship Id="rId9" Type="http://schemas.openxmlformats.org/officeDocument/2006/relationships/hyperlink" Target="http://www.nevo.co.il/Law_word/law06/TAK-6670.pdf" TargetMode="External"/><Relationship Id="rId14" Type="http://schemas.openxmlformats.org/officeDocument/2006/relationships/hyperlink" Target="http://www.nevo.co.il/Law_word/law06/TAK-5562.pdf" TargetMode="External"/><Relationship Id="rId22" Type="http://schemas.openxmlformats.org/officeDocument/2006/relationships/hyperlink" Target="http://www.nevo.co.il/Law_word/law06/tak-6589.pdf"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7534.pdf" TargetMode="External"/><Relationship Id="rId3" Type="http://schemas.openxmlformats.org/officeDocument/2006/relationships/hyperlink" Target="http://www.nevo.co.il/Law_word/law06/TAK-5580.pdf" TargetMode="External"/><Relationship Id="rId7" Type="http://schemas.openxmlformats.org/officeDocument/2006/relationships/hyperlink" Target="http://www.nevo.co.il/Law_word/law06/TAK-6719.pdf" TargetMode="External"/><Relationship Id="rId2" Type="http://schemas.openxmlformats.org/officeDocument/2006/relationships/hyperlink" Target="http://www.nevo.co.il/Law_word/law06/TAK-5562.pdf" TargetMode="External"/><Relationship Id="rId1" Type="http://schemas.openxmlformats.org/officeDocument/2006/relationships/hyperlink" Target="http://www.nevo.co.il/Law_word/law06/TAK-4689.pdf" TargetMode="External"/><Relationship Id="rId6" Type="http://schemas.openxmlformats.org/officeDocument/2006/relationships/hyperlink" Target="http://www.nevo.co.il/Law_word/law06/TAK-6670.pdf" TargetMode="External"/><Relationship Id="rId5" Type="http://schemas.openxmlformats.org/officeDocument/2006/relationships/hyperlink" Target="http://www.nevo.co.il/Law_word/law06/tak-6589.pdf" TargetMode="External"/><Relationship Id="rId4" Type="http://schemas.openxmlformats.org/officeDocument/2006/relationships/hyperlink" Target="http://www.nevo.co.il/Law_word/law06/TAK-580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2005</Words>
  <Characters>11434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פרק 55</vt:lpstr>
    </vt:vector>
  </TitlesOfParts>
  <Company/>
  <LinksUpToDate>false</LinksUpToDate>
  <CharactersWithSpaces>13413</CharactersWithSpaces>
  <SharedDoc>false</SharedDoc>
  <HLinks>
    <vt:vector size="258" baseType="variant">
      <vt:variant>
        <vt:i4>7798788</vt:i4>
      </vt:variant>
      <vt:variant>
        <vt:i4>156</vt:i4>
      </vt:variant>
      <vt:variant>
        <vt:i4>0</vt:i4>
      </vt:variant>
      <vt:variant>
        <vt:i4>5</vt:i4>
      </vt:variant>
      <vt:variant>
        <vt:lpwstr>http://www.nevo.co.il/Law_word/law06/tak-6589.pdf</vt:lpwstr>
      </vt:variant>
      <vt:variant>
        <vt:lpwstr/>
      </vt:variant>
      <vt:variant>
        <vt:i4>8126470</vt:i4>
      </vt:variant>
      <vt:variant>
        <vt:i4>153</vt:i4>
      </vt:variant>
      <vt:variant>
        <vt:i4>0</vt:i4>
      </vt:variant>
      <vt:variant>
        <vt:i4>5</vt:i4>
      </vt:variant>
      <vt:variant>
        <vt:lpwstr>http://www.nevo.co.il/Law_word/law06/TAK-5806.pdf</vt:lpwstr>
      </vt:variant>
      <vt:variant>
        <vt:lpwstr/>
      </vt:variant>
      <vt:variant>
        <vt:i4>7995407</vt:i4>
      </vt:variant>
      <vt:variant>
        <vt:i4>150</vt:i4>
      </vt:variant>
      <vt:variant>
        <vt:i4>0</vt:i4>
      </vt:variant>
      <vt:variant>
        <vt:i4>5</vt:i4>
      </vt:variant>
      <vt:variant>
        <vt:lpwstr>http://www.nevo.co.il/Law_word/law06/TAK-5562.pdf</vt:lpwstr>
      </vt:variant>
      <vt:variant>
        <vt:lpwstr/>
      </vt:variant>
      <vt:variant>
        <vt:i4>7995407</vt:i4>
      </vt:variant>
      <vt:variant>
        <vt:i4>147</vt:i4>
      </vt:variant>
      <vt:variant>
        <vt:i4>0</vt:i4>
      </vt:variant>
      <vt:variant>
        <vt:i4>5</vt:i4>
      </vt:variant>
      <vt:variant>
        <vt:lpwstr>http://www.nevo.co.il/Law_word/law06/TAK-5562.pdf</vt:lpwstr>
      </vt:variant>
      <vt:variant>
        <vt:lpwstr/>
      </vt:variant>
      <vt:variant>
        <vt:i4>7864334</vt:i4>
      </vt:variant>
      <vt:variant>
        <vt:i4>144</vt:i4>
      </vt:variant>
      <vt:variant>
        <vt:i4>0</vt:i4>
      </vt:variant>
      <vt:variant>
        <vt:i4>5</vt:i4>
      </vt:variant>
      <vt:variant>
        <vt:lpwstr>http://www.nevo.co.il/Law_word/law06/TAK-6670.pdf</vt:lpwstr>
      </vt:variant>
      <vt:variant>
        <vt:lpwstr/>
      </vt:variant>
      <vt:variant>
        <vt:i4>8192009</vt:i4>
      </vt:variant>
      <vt:variant>
        <vt:i4>141</vt:i4>
      </vt:variant>
      <vt:variant>
        <vt:i4>0</vt:i4>
      </vt:variant>
      <vt:variant>
        <vt:i4>5</vt:i4>
      </vt:variant>
      <vt:variant>
        <vt:lpwstr>http://www.nevo.co.il/Law_word/law06/tak-7534.pdf</vt:lpwstr>
      </vt:variant>
      <vt:variant>
        <vt:lpwstr/>
      </vt:variant>
      <vt:variant>
        <vt:i4>7798788</vt:i4>
      </vt:variant>
      <vt:variant>
        <vt:i4>138</vt:i4>
      </vt:variant>
      <vt:variant>
        <vt:i4>0</vt:i4>
      </vt:variant>
      <vt:variant>
        <vt:i4>5</vt:i4>
      </vt:variant>
      <vt:variant>
        <vt:lpwstr>http://www.nevo.co.il/Law_word/law06/tak-6589.pdf</vt:lpwstr>
      </vt:variant>
      <vt:variant>
        <vt:lpwstr/>
      </vt:variant>
      <vt:variant>
        <vt:i4>8126470</vt:i4>
      </vt:variant>
      <vt:variant>
        <vt:i4>135</vt:i4>
      </vt:variant>
      <vt:variant>
        <vt:i4>0</vt:i4>
      </vt:variant>
      <vt:variant>
        <vt:i4>5</vt:i4>
      </vt:variant>
      <vt:variant>
        <vt:lpwstr>http://www.nevo.co.il/Law_word/law06/TAK-5806.pdf</vt:lpwstr>
      </vt:variant>
      <vt:variant>
        <vt:lpwstr/>
      </vt:variant>
      <vt:variant>
        <vt:i4>7995407</vt:i4>
      </vt:variant>
      <vt:variant>
        <vt:i4>132</vt:i4>
      </vt:variant>
      <vt:variant>
        <vt:i4>0</vt:i4>
      </vt:variant>
      <vt:variant>
        <vt:i4>5</vt:i4>
      </vt:variant>
      <vt:variant>
        <vt:lpwstr>http://www.nevo.co.il/Law_word/law06/TAK-5562.pdf</vt:lpwstr>
      </vt:variant>
      <vt:variant>
        <vt:lpwstr/>
      </vt:variant>
      <vt:variant>
        <vt:i4>7864334</vt:i4>
      </vt:variant>
      <vt:variant>
        <vt:i4>129</vt:i4>
      </vt:variant>
      <vt:variant>
        <vt:i4>0</vt:i4>
      </vt:variant>
      <vt:variant>
        <vt:i4>5</vt:i4>
      </vt:variant>
      <vt:variant>
        <vt:lpwstr>http://www.nevo.co.il/Law_word/law06/TAK-6670.pdf</vt:lpwstr>
      </vt:variant>
      <vt:variant>
        <vt:lpwstr/>
      </vt:variant>
      <vt:variant>
        <vt:i4>7798788</vt:i4>
      </vt:variant>
      <vt:variant>
        <vt:i4>126</vt:i4>
      </vt:variant>
      <vt:variant>
        <vt:i4>0</vt:i4>
      </vt:variant>
      <vt:variant>
        <vt:i4>5</vt:i4>
      </vt:variant>
      <vt:variant>
        <vt:lpwstr>http://www.nevo.co.il/Law_word/law06/tak-6589.pdf</vt:lpwstr>
      </vt:variant>
      <vt:variant>
        <vt:lpwstr/>
      </vt:variant>
      <vt:variant>
        <vt:i4>8257542</vt:i4>
      </vt:variant>
      <vt:variant>
        <vt:i4>123</vt:i4>
      </vt:variant>
      <vt:variant>
        <vt:i4>0</vt:i4>
      </vt:variant>
      <vt:variant>
        <vt:i4>5</vt:i4>
      </vt:variant>
      <vt:variant>
        <vt:lpwstr>http://www.nevo.co.il/Law_word/law06/TAK-6719.pdf</vt:lpwstr>
      </vt:variant>
      <vt:variant>
        <vt:lpwstr/>
      </vt:variant>
      <vt:variant>
        <vt:i4>7864334</vt:i4>
      </vt:variant>
      <vt:variant>
        <vt:i4>120</vt:i4>
      </vt:variant>
      <vt:variant>
        <vt:i4>0</vt:i4>
      </vt:variant>
      <vt:variant>
        <vt:i4>5</vt:i4>
      </vt:variant>
      <vt:variant>
        <vt:lpwstr>http://www.nevo.co.il/Law_word/law06/TAK-6670.pdf</vt:lpwstr>
      </vt:variant>
      <vt:variant>
        <vt:lpwstr/>
      </vt:variant>
      <vt:variant>
        <vt:i4>7864334</vt:i4>
      </vt:variant>
      <vt:variant>
        <vt:i4>117</vt:i4>
      </vt:variant>
      <vt:variant>
        <vt:i4>0</vt:i4>
      </vt:variant>
      <vt:variant>
        <vt:i4>5</vt:i4>
      </vt:variant>
      <vt:variant>
        <vt:lpwstr>http://www.nevo.co.il/Law_word/law06/TAK-6670.pdf</vt:lpwstr>
      </vt:variant>
      <vt:variant>
        <vt:lpwstr/>
      </vt:variant>
      <vt:variant>
        <vt:i4>7602189</vt:i4>
      </vt:variant>
      <vt:variant>
        <vt:i4>114</vt:i4>
      </vt:variant>
      <vt:variant>
        <vt:i4>0</vt:i4>
      </vt:variant>
      <vt:variant>
        <vt:i4>5</vt:i4>
      </vt:variant>
      <vt:variant>
        <vt:lpwstr>http://www.nevo.co.il/Law_word/law06/TAK-5580.pdf</vt:lpwstr>
      </vt:variant>
      <vt:variant>
        <vt:lpwstr/>
      </vt:variant>
      <vt:variant>
        <vt:i4>7864334</vt:i4>
      </vt:variant>
      <vt:variant>
        <vt:i4>111</vt:i4>
      </vt:variant>
      <vt:variant>
        <vt:i4>0</vt:i4>
      </vt:variant>
      <vt:variant>
        <vt:i4>5</vt:i4>
      </vt:variant>
      <vt:variant>
        <vt:lpwstr>http://www.nevo.co.il/Law_word/law06/TAK-6670.pdf</vt:lpwstr>
      </vt:variant>
      <vt:variant>
        <vt:lpwstr/>
      </vt:variant>
      <vt:variant>
        <vt:i4>7864334</vt:i4>
      </vt:variant>
      <vt:variant>
        <vt:i4>108</vt:i4>
      </vt:variant>
      <vt:variant>
        <vt:i4>0</vt:i4>
      </vt:variant>
      <vt:variant>
        <vt:i4>5</vt:i4>
      </vt:variant>
      <vt:variant>
        <vt:lpwstr>http://www.nevo.co.il/Law_word/law06/TAK-6670.pdf</vt:lpwstr>
      </vt:variant>
      <vt:variant>
        <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3538987</vt:i4>
      </vt:variant>
      <vt:variant>
        <vt:i4>90</vt:i4>
      </vt:variant>
      <vt:variant>
        <vt:i4>0</vt:i4>
      </vt:variant>
      <vt:variant>
        <vt:i4>5</vt:i4>
      </vt:variant>
      <vt:variant>
        <vt:lpwstr/>
      </vt:variant>
      <vt:variant>
        <vt:lpwstr>Seif15</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3801131</vt:i4>
      </vt:variant>
      <vt:variant>
        <vt:i4>36</vt:i4>
      </vt:variant>
      <vt:variant>
        <vt:i4>0</vt:i4>
      </vt:variant>
      <vt:variant>
        <vt:i4>5</vt:i4>
      </vt:variant>
      <vt:variant>
        <vt:lpwstr/>
      </vt:variant>
      <vt:variant>
        <vt:lpwstr>Seif19</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8192009</vt:i4>
      </vt:variant>
      <vt:variant>
        <vt:i4>21</vt:i4>
      </vt:variant>
      <vt:variant>
        <vt:i4>0</vt:i4>
      </vt:variant>
      <vt:variant>
        <vt:i4>5</vt:i4>
      </vt:variant>
      <vt:variant>
        <vt:lpwstr>http://www.nevo.co.il/Law_word/law06/tak-7534.pdf</vt:lpwstr>
      </vt:variant>
      <vt:variant>
        <vt:lpwstr/>
      </vt:variant>
      <vt:variant>
        <vt:i4>8257542</vt:i4>
      </vt:variant>
      <vt:variant>
        <vt:i4>18</vt:i4>
      </vt:variant>
      <vt:variant>
        <vt:i4>0</vt:i4>
      </vt:variant>
      <vt:variant>
        <vt:i4>5</vt:i4>
      </vt:variant>
      <vt:variant>
        <vt:lpwstr>http://www.nevo.co.il/Law_word/law06/TAK-6719.pdf</vt:lpwstr>
      </vt:variant>
      <vt:variant>
        <vt:lpwstr/>
      </vt:variant>
      <vt:variant>
        <vt:i4>7864334</vt:i4>
      </vt:variant>
      <vt:variant>
        <vt:i4>15</vt:i4>
      </vt:variant>
      <vt:variant>
        <vt:i4>0</vt:i4>
      </vt:variant>
      <vt:variant>
        <vt:i4>5</vt:i4>
      </vt:variant>
      <vt:variant>
        <vt:lpwstr>http://www.nevo.co.il/Law_word/law06/TAK-6670.pdf</vt:lpwstr>
      </vt:variant>
      <vt:variant>
        <vt:lpwstr/>
      </vt:variant>
      <vt:variant>
        <vt:i4>7798788</vt:i4>
      </vt:variant>
      <vt:variant>
        <vt:i4>12</vt:i4>
      </vt:variant>
      <vt:variant>
        <vt:i4>0</vt:i4>
      </vt:variant>
      <vt:variant>
        <vt:i4>5</vt:i4>
      </vt:variant>
      <vt:variant>
        <vt:lpwstr>http://www.nevo.co.il/Law_word/law06/tak-6589.pdf</vt:lpwstr>
      </vt:variant>
      <vt:variant>
        <vt:lpwstr/>
      </vt:variant>
      <vt:variant>
        <vt:i4>8126470</vt:i4>
      </vt:variant>
      <vt:variant>
        <vt:i4>9</vt:i4>
      </vt:variant>
      <vt:variant>
        <vt:i4>0</vt:i4>
      </vt:variant>
      <vt:variant>
        <vt:i4>5</vt:i4>
      </vt:variant>
      <vt:variant>
        <vt:lpwstr>http://www.nevo.co.il/Law_word/law06/TAK-5806.pdf</vt:lpwstr>
      </vt:variant>
      <vt:variant>
        <vt:lpwstr/>
      </vt:variant>
      <vt:variant>
        <vt:i4>7602189</vt:i4>
      </vt:variant>
      <vt:variant>
        <vt:i4>6</vt:i4>
      </vt:variant>
      <vt:variant>
        <vt:i4>0</vt:i4>
      </vt:variant>
      <vt:variant>
        <vt:i4>5</vt:i4>
      </vt:variant>
      <vt:variant>
        <vt:lpwstr>http://www.nevo.co.il/Law_word/law06/TAK-5580.pdf</vt:lpwstr>
      </vt:variant>
      <vt:variant>
        <vt:lpwstr/>
      </vt:variant>
      <vt:variant>
        <vt:i4>7995407</vt:i4>
      </vt:variant>
      <vt:variant>
        <vt:i4>3</vt:i4>
      </vt:variant>
      <vt:variant>
        <vt:i4>0</vt:i4>
      </vt:variant>
      <vt:variant>
        <vt:i4>5</vt:i4>
      </vt:variant>
      <vt:variant>
        <vt:lpwstr>http://www.nevo.co.il/Law_word/law06/TAK-5562.pdf</vt:lpwstr>
      </vt:variant>
      <vt:variant>
        <vt:lpwstr/>
      </vt:variant>
      <vt:variant>
        <vt:i4>7667719</vt:i4>
      </vt:variant>
      <vt:variant>
        <vt:i4>0</vt:i4>
      </vt:variant>
      <vt:variant>
        <vt:i4>0</vt:i4>
      </vt:variant>
      <vt:variant>
        <vt:i4>5</vt:i4>
      </vt:variant>
      <vt:variant>
        <vt:lpwstr>http://www.nevo.co.il/Law_word/law06/TAK-4689.pdf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55</dc:title>
  <dc:subject/>
  <dc:creator>comp99</dc:creator>
  <cp:keywords/>
  <dc:description/>
  <cp:lastModifiedBy>Shimon Doodkin</cp:lastModifiedBy>
  <cp:revision>2</cp:revision>
  <dcterms:created xsi:type="dcterms:W3CDTF">2023-06-05T19:11:00Z</dcterms:created>
  <dcterms:modified xsi:type="dcterms:W3CDTF">2023-06-05T19:11:00Z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0055</vt:lpwstr>
  </property>
  <property fmtid="{D5CDD505-2E9C-101B-9397-08002B2CF9AE}" pid="3" name="CHNAME">
    <vt:lpwstr>בתי משפט</vt:lpwstr>
  </property>
  <property fmtid="{D5CDD505-2E9C-101B-9397-08002B2CF9AE}" pid="4" name="LAWNAME">
    <vt:lpwstr>כללי השפיטה (סדרי העבודה של הועדה לבחירת שופטים), תשמ"ד-1984 - רבדים</vt:lpwstr>
  </property>
  <property fmtid="{D5CDD505-2E9C-101B-9397-08002B2CF9AE}" pid="5" name="LAWNUMBER">
    <vt:lpwstr>0055</vt:lpwstr>
  </property>
  <property fmtid="{D5CDD505-2E9C-101B-9397-08002B2CF9AE}" pid="6" name="TYPE">
    <vt:lpwstr>01</vt:lpwstr>
  </property>
  <property fmtid="{D5CDD505-2E9C-101B-9397-08002B2CF9AE}" pid="7" name="LINKK1">
    <vt:lpwstr>http://www.nevo.co.il/Law_word/law06/TAK-6719.pdf;‎רשומות - תקנות כלליות#ק"ת תשס"ט מס' ‏‏6719 #מיום 27.10.2008 עמ' 60 – כללים תשס"ט-2008; תחילתם 30 ימים מיום פרסומם</vt:lpwstr>
  </property>
  <property fmtid="{D5CDD505-2E9C-101B-9397-08002B2CF9AE}" pid="8" name="LINKK2">
    <vt:lpwstr>http://www.nevo.co.il/Law_word/law06/tak-7534.pdf;‎רשומות - תקנות כלליות#ק"ת תשע"ה מס' 7534 ‏‏#מיום 20.7.2015 עמ' 1384 – כללים תשע"ה-2015‏</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NOSE11">
    <vt:lpwstr>בתי משפט וסדרי דין</vt:lpwstr>
  </property>
  <property fmtid="{D5CDD505-2E9C-101B-9397-08002B2CF9AE}" pid="24" name="NOSE21">
    <vt:lpwstr>בתי משפט ובתי דין</vt:lpwstr>
  </property>
  <property fmtid="{D5CDD505-2E9C-101B-9397-08002B2CF9AE}" pid="25" name="NOSE31">
    <vt:lpwstr>שופטים</vt:lpwstr>
  </property>
  <property fmtid="{D5CDD505-2E9C-101B-9397-08002B2CF9AE}" pid="26" name="NOSE41">
    <vt:lpwstr>בחירת שופטים</vt:lpwstr>
  </property>
  <property fmtid="{D5CDD505-2E9C-101B-9397-08002B2CF9AE}" pid="27" name="NOSE12">
    <vt:lpwstr>משפט פרטי וכלכלה</vt:lpwstr>
  </property>
  <property fmtid="{D5CDD505-2E9C-101B-9397-08002B2CF9AE}" pid="28" name="NOSE22">
    <vt:lpwstr>הסדרת עיסוק</vt:lpwstr>
  </property>
  <property fmtid="{D5CDD505-2E9C-101B-9397-08002B2CF9AE}" pid="29" name="NOSE32">
    <vt:lpwstr>שופטים</vt:lpwstr>
  </property>
  <property fmtid="{D5CDD505-2E9C-101B-9397-08002B2CF9AE}" pid="30" name="NOSE42">
    <vt:lpwstr>בחירת שופטים</vt:lpwstr>
  </property>
  <property fmtid="{D5CDD505-2E9C-101B-9397-08002B2CF9AE}" pid="31" name="NOSE13">
    <vt:lpwstr>רשויות ומשפט מנהלי</vt:lpwstr>
  </property>
  <property fmtid="{D5CDD505-2E9C-101B-9397-08002B2CF9AE}" pid="32" name="NOSE23">
    <vt:lpwstr>הסדרת עיסוק</vt:lpwstr>
  </property>
  <property fmtid="{D5CDD505-2E9C-101B-9397-08002B2CF9AE}" pid="33" name="NOSE33">
    <vt:lpwstr>שופטים</vt:lpwstr>
  </property>
  <property fmtid="{D5CDD505-2E9C-101B-9397-08002B2CF9AE}" pid="34" name="NOSE43">
    <vt:lpwstr>בחירת שופטים</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1">
    <vt:lpwstr>חוק-יסוד: השפיטה</vt:lpwstr>
  </property>
  <property fmtid="{D5CDD505-2E9C-101B-9397-08002B2CF9AE}" pid="64" name="MEKOR_SAIF1">
    <vt:lpwstr>24X2X</vt:lpwstr>
  </property>
  <property fmtid="{D5CDD505-2E9C-101B-9397-08002B2CF9AE}" pid="65" name="MEKOR_NAME2">
    <vt:lpwstr>חוק השופטים</vt:lpwstr>
  </property>
  <property fmtid="{D5CDD505-2E9C-101B-9397-08002B2CF9AE}" pid="66" name="MEKOR_SAIF2">
    <vt:lpwstr>7XדX</vt:lpwstr>
  </property>
</Properties>
</file>