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99BDA" w14:textId="77777777" w:rsidR="00727C5E" w:rsidRDefault="00727C5E">
      <w:pPr>
        <w:pStyle w:val="big-header"/>
        <w:ind w:left="0" w:right="1134"/>
        <w:rPr>
          <w:rFonts w:hint="cs"/>
          <w:rtl/>
        </w:rPr>
      </w:pPr>
      <w:r>
        <w:rPr>
          <w:rtl/>
        </w:rPr>
        <w:t>כללי התקשורת (בזק ושידורים) (בעל רישיון לשידורים), תשמ"ח-1987</w:t>
      </w:r>
    </w:p>
    <w:p w14:paraId="5F4CBBE8" w14:textId="77777777" w:rsidR="00E876C8" w:rsidRDefault="00E876C8" w:rsidP="00E876C8">
      <w:pPr>
        <w:spacing w:line="320" w:lineRule="auto"/>
        <w:jc w:val="left"/>
        <w:rPr>
          <w:rFonts w:hint="cs"/>
          <w:rtl/>
        </w:rPr>
      </w:pPr>
    </w:p>
    <w:p w14:paraId="1DD19896" w14:textId="77777777" w:rsidR="00392A47" w:rsidRDefault="00392A47" w:rsidP="00E876C8">
      <w:pPr>
        <w:spacing w:line="320" w:lineRule="auto"/>
        <w:jc w:val="left"/>
        <w:rPr>
          <w:rFonts w:hint="cs"/>
          <w:rtl/>
        </w:rPr>
      </w:pPr>
    </w:p>
    <w:p w14:paraId="0CD77C26" w14:textId="77777777" w:rsidR="00E876C8" w:rsidRPr="00E876C8" w:rsidRDefault="00E876C8" w:rsidP="00E876C8">
      <w:pPr>
        <w:spacing w:line="320" w:lineRule="auto"/>
        <w:jc w:val="left"/>
        <w:rPr>
          <w:rFonts w:cs="Miriam"/>
          <w:szCs w:val="22"/>
          <w:rtl/>
        </w:rPr>
      </w:pPr>
      <w:r w:rsidRPr="00E876C8">
        <w:rPr>
          <w:rFonts w:cs="Miriam"/>
          <w:szCs w:val="22"/>
          <w:rtl/>
        </w:rPr>
        <w:t>רשויות ומשפט מנהלי</w:t>
      </w:r>
      <w:r w:rsidRPr="00E876C8">
        <w:rPr>
          <w:rFonts w:cs="FrankRuehl"/>
          <w:szCs w:val="26"/>
          <w:rtl/>
        </w:rPr>
        <w:t xml:space="preserve"> – תקשורת – בזק ושידורים – רישיון</w:t>
      </w:r>
    </w:p>
    <w:p w14:paraId="41C2867C" w14:textId="77777777" w:rsidR="00727C5E" w:rsidRDefault="00727C5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93FB8" w:rsidRPr="00D93FB8" w14:paraId="598BAB55" w14:textId="77777777" w:rsidTr="00D93FB8">
        <w:tblPrEx>
          <w:tblCellMar>
            <w:top w:w="0" w:type="dxa"/>
            <w:bottom w:w="0" w:type="dxa"/>
          </w:tblCellMar>
        </w:tblPrEx>
        <w:tc>
          <w:tcPr>
            <w:tcW w:w="1247" w:type="dxa"/>
          </w:tcPr>
          <w:p w14:paraId="5EAE243A" w14:textId="77777777" w:rsidR="00D93FB8" w:rsidRPr="00D93FB8" w:rsidRDefault="00D93FB8" w:rsidP="00D93FB8">
            <w:pPr>
              <w:spacing w:line="240" w:lineRule="auto"/>
              <w:jc w:val="left"/>
              <w:rPr>
                <w:rFonts w:cs="Frankruhel"/>
                <w:sz w:val="24"/>
                <w:rtl/>
              </w:rPr>
            </w:pPr>
          </w:p>
        </w:tc>
        <w:tc>
          <w:tcPr>
            <w:tcW w:w="5669" w:type="dxa"/>
          </w:tcPr>
          <w:p w14:paraId="59B0B576" w14:textId="77777777" w:rsidR="00D93FB8" w:rsidRPr="00D93FB8" w:rsidRDefault="00D93FB8" w:rsidP="00D93FB8">
            <w:pPr>
              <w:spacing w:line="240" w:lineRule="auto"/>
              <w:jc w:val="left"/>
              <w:rPr>
                <w:rFonts w:cs="Frankruhel"/>
                <w:sz w:val="24"/>
                <w:rtl/>
              </w:rPr>
            </w:pPr>
            <w:r>
              <w:rPr>
                <w:rFonts w:cs="Times New Roman"/>
                <w:sz w:val="24"/>
                <w:rtl/>
              </w:rPr>
              <w:t>פרק א': פרשנות</w:t>
            </w:r>
          </w:p>
        </w:tc>
        <w:tc>
          <w:tcPr>
            <w:tcW w:w="567" w:type="dxa"/>
          </w:tcPr>
          <w:p w14:paraId="6B2E5B63" w14:textId="77777777" w:rsidR="00D93FB8" w:rsidRPr="00D93FB8" w:rsidRDefault="00D93FB8" w:rsidP="00D93FB8">
            <w:pPr>
              <w:spacing w:line="240" w:lineRule="auto"/>
              <w:jc w:val="left"/>
              <w:rPr>
                <w:rStyle w:val="Hyperlink"/>
                <w:rtl/>
              </w:rPr>
            </w:pPr>
            <w:hyperlink w:anchor="med0" w:tooltip="פרק א: פרשנות" w:history="1">
              <w:r w:rsidRPr="00D93FB8">
                <w:rPr>
                  <w:rStyle w:val="Hyperlink"/>
                </w:rPr>
                <w:t>Go</w:t>
              </w:r>
            </w:hyperlink>
          </w:p>
        </w:tc>
        <w:tc>
          <w:tcPr>
            <w:tcW w:w="850" w:type="dxa"/>
          </w:tcPr>
          <w:p w14:paraId="6C74D7E7"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93FB8" w:rsidRPr="00D93FB8" w14:paraId="0EDBDB4B" w14:textId="77777777" w:rsidTr="00D93FB8">
        <w:tblPrEx>
          <w:tblCellMar>
            <w:top w:w="0" w:type="dxa"/>
            <w:bottom w:w="0" w:type="dxa"/>
          </w:tblCellMar>
        </w:tblPrEx>
        <w:tc>
          <w:tcPr>
            <w:tcW w:w="1247" w:type="dxa"/>
          </w:tcPr>
          <w:p w14:paraId="5E38C3CE" w14:textId="77777777" w:rsidR="00D93FB8" w:rsidRPr="00D93FB8" w:rsidRDefault="00D93FB8" w:rsidP="00D93FB8">
            <w:pPr>
              <w:spacing w:line="240" w:lineRule="auto"/>
              <w:jc w:val="left"/>
              <w:rPr>
                <w:rFonts w:cs="Frankruhel"/>
                <w:sz w:val="24"/>
                <w:rtl/>
              </w:rPr>
            </w:pPr>
            <w:r>
              <w:rPr>
                <w:rFonts w:cs="Times New Roman"/>
                <w:sz w:val="24"/>
                <w:rtl/>
              </w:rPr>
              <w:t xml:space="preserve">סעיף 1 </w:t>
            </w:r>
          </w:p>
        </w:tc>
        <w:tc>
          <w:tcPr>
            <w:tcW w:w="5669" w:type="dxa"/>
          </w:tcPr>
          <w:p w14:paraId="42BC8D34" w14:textId="77777777" w:rsidR="00D93FB8" w:rsidRPr="00D93FB8" w:rsidRDefault="00D93FB8" w:rsidP="00D93FB8">
            <w:pPr>
              <w:spacing w:line="240" w:lineRule="auto"/>
              <w:jc w:val="left"/>
              <w:rPr>
                <w:rFonts w:cs="Frankruhel"/>
                <w:sz w:val="24"/>
                <w:rtl/>
              </w:rPr>
            </w:pPr>
            <w:r>
              <w:rPr>
                <w:rFonts w:cs="Times New Roman"/>
                <w:sz w:val="24"/>
                <w:rtl/>
              </w:rPr>
              <w:t>הגדרות</w:t>
            </w:r>
          </w:p>
        </w:tc>
        <w:tc>
          <w:tcPr>
            <w:tcW w:w="567" w:type="dxa"/>
          </w:tcPr>
          <w:p w14:paraId="5681D5C9" w14:textId="77777777" w:rsidR="00D93FB8" w:rsidRPr="00D93FB8" w:rsidRDefault="00D93FB8" w:rsidP="00D93FB8">
            <w:pPr>
              <w:spacing w:line="240" w:lineRule="auto"/>
              <w:jc w:val="left"/>
              <w:rPr>
                <w:rStyle w:val="Hyperlink"/>
                <w:rtl/>
              </w:rPr>
            </w:pPr>
            <w:hyperlink w:anchor="Seif1" w:tooltip="הגדרות" w:history="1">
              <w:r w:rsidRPr="00D93FB8">
                <w:rPr>
                  <w:rStyle w:val="Hyperlink"/>
                </w:rPr>
                <w:t>Go</w:t>
              </w:r>
            </w:hyperlink>
          </w:p>
        </w:tc>
        <w:tc>
          <w:tcPr>
            <w:tcW w:w="850" w:type="dxa"/>
          </w:tcPr>
          <w:p w14:paraId="4DF36E50"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93FB8" w:rsidRPr="00D93FB8" w14:paraId="420678E6" w14:textId="77777777" w:rsidTr="00D93FB8">
        <w:tblPrEx>
          <w:tblCellMar>
            <w:top w:w="0" w:type="dxa"/>
            <w:bottom w:w="0" w:type="dxa"/>
          </w:tblCellMar>
        </w:tblPrEx>
        <w:tc>
          <w:tcPr>
            <w:tcW w:w="1247" w:type="dxa"/>
          </w:tcPr>
          <w:p w14:paraId="237872C3" w14:textId="77777777" w:rsidR="00D93FB8" w:rsidRPr="00D93FB8" w:rsidRDefault="00D93FB8" w:rsidP="00D93FB8">
            <w:pPr>
              <w:spacing w:line="240" w:lineRule="auto"/>
              <w:jc w:val="left"/>
              <w:rPr>
                <w:rFonts w:cs="Frankruhel"/>
                <w:sz w:val="24"/>
                <w:rtl/>
              </w:rPr>
            </w:pPr>
          </w:p>
        </w:tc>
        <w:tc>
          <w:tcPr>
            <w:tcW w:w="5669" w:type="dxa"/>
          </w:tcPr>
          <w:p w14:paraId="5ED76440" w14:textId="77777777" w:rsidR="00D93FB8" w:rsidRPr="00D93FB8" w:rsidRDefault="00D93FB8" w:rsidP="00D93FB8">
            <w:pPr>
              <w:spacing w:line="240" w:lineRule="auto"/>
              <w:jc w:val="left"/>
              <w:rPr>
                <w:rFonts w:cs="Frankruhel"/>
                <w:sz w:val="24"/>
                <w:rtl/>
              </w:rPr>
            </w:pPr>
            <w:r>
              <w:rPr>
                <w:rFonts w:cs="Times New Roman"/>
                <w:sz w:val="24"/>
                <w:rtl/>
              </w:rPr>
              <w:t>פרק ב': שידורי בעל זכיון</w:t>
            </w:r>
          </w:p>
        </w:tc>
        <w:tc>
          <w:tcPr>
            <w:tcW w:w="567" w:type="dxa"/>
          </w:tcPr>
          <w:p w14:paraId="082DDB0C" w14:textId="77777777" w:rsidR="00D93FB8" w:rsidRPr="00D93FB8" w:rsidRDefault="00D93FB8" w:rsidP="00D93FB8">
            <w:pPr>
              <w:spacing w:line="240" w:lineRule="auto"/>
              <w:jc w:val="left"/>
              <w:rPr>
                <w:rStyle w:val="Hyperlink"/>
                <w:rtl/>
              </w:rPr>
            </w:pPr>
            <w:hyperlink w:anchor="med1" w:tooltip="פרק ב: שידורי בעל זכיון" w:history="1">
              <w:r w:rsidRPr="00D93FB8">
                <w:rPr>
                  <w:rStyle w:val="Hyperlink"/>
                </w:rPr>
                <w:t>Go</w:t>
              </w:r>
            </w:hyperlink>
          </w:p>
        </w:tc>
        <w:tc>
          <w:tcPr>
            <w:tcW w:w="850" w:type="dxa"/>
          </w:tcPr>
          <w:p w14:paraId="62390F22"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93FB8" w:rsidRPr="00D93FB8" w14:paraId="48F45BC3" w14:textId="77777777" w:rsidTr="00D93FB8">
        <w:tblPrEx>
          <w:tblCellMar>
            <w:top w:w="0" w:type="dxa"/>
            <w:bottom w:w="0" w:type="dxa"/>
          </w:tblCellMar>
        </w:tblPrEx>
        <w:tc>
          <w:tcPr>
            <w:tcW w:w="1247" w:type="dxa"/>
          </w:tcPr>
          <w:p w14:paraId="0D58D877" w14:textId="77777777" w:rsidR="00D93FB8" w:rsidRPr="00D93FB8" w:rsidRDefault="00D93FB8" w:rsidP="00D93FB8">
            <w:pPr>
              <w:spacing w:line="240" w:lineRule="auto"/>
              <w:jc w:val="left"/>
              <w:rPr>
                <w:rFonts w:cs="Frankruhel"/>
                <w:sz w:val="24"/>
                <w:rtl/>
              </w:rPr>
            </w:pPr>
          </w:p>
        </w:tc>
        <w:tc>
          <w:tcPr>
            <w:tcW w:w="5669" w:type="dxa"/>
          </w:tcPr>
          <w:p w14:paraId="2474F698" w14:textId="77777777" w:rsidR="00D93FB8" w:rsidRPr="00D93FB8" w:rsidRDefault="00D93FB8" w:rsidP="00D93FB8">
            <w:pPr>
              <w:spacing w:line="240" w:lineRule="auto"/>
              <w:jc w:val="left"/>
              <w:rPr>
                <w:rFonts w:cs="Frankruhel"/>
                <w:sz w:val="24"/>
                <w:rtl/>
              </w:rPr>
            </w:pPr>
            <w:r>
              <w:rPr>
                <w:rFonts w:cs="Times New Roman"/>
                <w:sz w:val="24"/>
                <w:rtl/>
              </w:rPr>
              <w:t>חלק א': סייגים לשידורים</w:t>
            </w:r>
          </w:p>
        </w:tc>
        <w:tc>
          <w:tcPr>
            <w:tcW w:w="567" w:type="dxa"/>
          </w:tcPr>
          <w:p w14:paraId="3624E2E3" w14:textId="77777777" w:rsidR="00D93FB8" w:rsidRPr="00D93FB8" w:rsidRDefault="00D93FB8" w:rsidP="00D93FB8">
            <w:pPr>
              <w:spacing w:line="240" w:lineRule="auto"/>
              <w:jc w:val="left"/>
              <w:rPr>
                <w:rStyle w:val="Hyperlink"/>
                <w:rtl/>
              </w:rPr>
            </w:pPr>
            <w:hyperlink w:anchor="med2" w:tooltip="חלק א: סייגים לשידורים" w:history="1">
              <w:r w:rsidRPr="00D93FB8">
                <w:rPr>
                  <w:rStyle w:val="Hyperlink"/>
                </w:rPr>
                <w:t>Go</w:t>
              </w:r>
            </w:hyperlink>
          </w:p>
        </w:tc>
        <w:tc>
          <w:tcPr>
            <w:tcW w:w="850" w:type="dxa"/>
          </w:tcPr>
          <w:p w14:paraId="4020E4BF"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93FB8" w:rsidRPr="00D93FB8" w14:paraId="6528BF9F" w14:textId="77777777" w:rsidTr="00D93FB8">
        <w:tblPrEx>
          <w:tblCellMar>
            <w:top w:w="0" w:type="dxa"/>
            <w:bottom w:w="0" w:type="dxa"/>
          </w:tblCellMar>
        </w:tblPrEx>
        <w:tc>
          <w:tcPr>
            <w:tcW w:w="1247" w:type="dxa"/>
          </w:tcPr>
          <w:p w14:paraId="617122A7" w14:textId="77777777" w:rsidR="00D93FB8" w:rsidRPr="00D93FB8" w:rsidRDefault="00D93FB8" w:rsidP="00D93FB8">
            <w:pPr>
              <w:spacing w:line="240" w:lineRule="auto"/>
              <w:jc w:val="left"/>
              <w:rPr>
                <w:rFonts w:cs="Frankruhel"/>
                <w:sz w:val="24"/>
                <w:rtl/>
              </w:rPr>
            </w:pPr>
            <w:r>
              <w:rPr>
                <w:rFonts w:cs="Times New Roman"/>
                <w:sz w:val="24"/>
                <w:rtl/>
              </w:rPr>
              <w:t xml:space="preserve">סעיף 2 </w:t>
            </w:r>
          </w:p>
        </w:tc>
        <w:tc>
          <w:tcPr>
            <w:tcW w:w="5669" w:type="dxa"/>
          </w:tcPr>
          <w:p w14:paraId="4C4B4033" w14:textId="77777777" w:rsidR="00D93FB8" w:rsidRPr="00D93FB8" w:rsidRDefault="00D93FB8" w:rsidP="00D93FB8">
            <w:pPr>
              <w:spacing w:line="240" w:lineRule="auto"/>
              <w:jc w:val="left"/>
              <w:rPr>
                <w:rFonts w:cs="Frankruhel"/>
                <w:sz w:val="24"/>
                <w:rtl/>
              </w:rPr>
            </w:pPr>
            <w:r>
              <w:rPr>
                <w:rFonts w:cs="Times New Roman"/>
                <w:sz w:val="24"/>
                <w:rtl/>
              </w:rPr>
              <w:t>שידורים אסורים</w:t>
            </w:r>
          </w:p>
        </w:tc>
        <w:tc>
          <w:tcPr>
            <w:tcW w:w="567" w:type="dxa"/>
          </w:tcPr>
          <w:p w14:paraId="7DEAD511" w14:textId="77777777" w:rsidR="00D93FB8" w:rsidRPr="00D93FB8" w:rsidRDefault="00D93FB8" w:rsidP="00D93FB8">
            <w:pPr>
              <w:spacing w:line="240" w:lineRule="auto"/>
              <w:jc w:val="left"/>
              <w:rPr>
                <w:rStyle w:val="Hyperlink"/>
                <w:rtl/>
              </w:rPr>
            </w:pPr>
            <w:hyperlink w:anchor="Seif2" w:tooltip="שידורים אסורים" w:history="1">
              <w:r w:rsidRPr="00D93FB8">
                <w:rPr>
                  <w:rStyle w:val="Hyperlink"/>
                </w:rPr>
                <w:t>Go</w:t>
              </w:r>
            </w:hyperlink>
          </w:p>
        </w:tc>
        <w:tc>
          <w:tcPr>
            <w:tcW w:w="850" w:type="dxa"/>
          </w:tcPr>
          <w:p w14:paraId="34FCE6A3"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93FB8" w:rsidRPr="00D93FB8" w14:paraId="7BEA7B76" w14:textId="77777777" w:rsidTr="00D93FB8">
        <w:tblPrEx>
          <w:tblCellMar>
            <w:top w:w="0" w:type="dxa"/>
            <w:bottom w:w="0" w:type="dxa"/>
          </w:tblCellMar>
        </w:tblPrEx>
        <w:tc>
          <w:tcPr>
            <w:tcW w:w="1247" w:type="dxa"/>
          </w:tcPr>
          <w:p w14:paraId="674C30BE" w14:textId="77777777" w:rsidR="00D93FB8" w:rsidRPr="00D93FB8" w:rsidRDefault="00D93FB8" w:rsidP="00D93FB8">
            <w:pPr>
              <w:spacing w:line="240" w:lineRule="auto"/>
              <w:jc w:val="left"/>
              <w:rPr>
                <w:rFonts w:cs="Frankruhel"/>
                <w:sz w:val="24"/>
                <w:rtl/>
              </w:rPr>
            </w:pPr>
            <w:r>
              <w:rPr>
                <w:rFonts w:cs="Times New Roman"/>
                <w:sz w:val="24"/>
                <w:rtl/>
              </w:rPr>
              <w:t xml:space="preserve">סעיף 3 </w:t>
            </w:r>
          </w:p>
        </w:tc>
        <w:tc>
          <w:tcPr>
            <w:tcW w:w="5669" w:type="dxa"/>
          </w:tcPr>
          <w:p w14:paraId="70F6DE22" w14:textId="77777777" w:rsidR="00D93FB8" w:rsidRPr="00D93FB8" w:rsidRDefault="00D93FB8" w:rsidP="00D93FB8">
            <w:pPr>
              <w:spacing w:line="240" w:lineRule="auto"/>
              <w:jc w:val="left"/>
              <w:rPr>
                <w:rFonts w:cs="Frankruhel"/>
                <w:sz w:val="24"/>
                <w:rtl/>
              </w:rPr>
            </w:pPr>
            <w:r>
              <w:rPr>
                <w:rFonts w:cs="Times New Roman"/>
                <w:sz w:val="24"/>
                <w:rtl/>
              </w:rPr>
              <w:t>קיום הוראות דין</w:t>
            </w:r>
          </w:p>
        </w:tc>
        <w:tc>
          <w:tcPr>
            <w:tcW w:w="567" w:type="dxa"/>
          </w:tcPr>
          <w:p w14:paraId="49B4BAE2" w14:textId="77777777" w:rsidR="00D93FB8" w:rsidRPr="00D93FB8" w:rsidRDefault="00D93FB8" w:rsidP="00D93FB8">
            <w:pPr>
              <w:spacing w:line="240" w:lineRule="auto"/>
              <w:jc w:val="left"/>
              <w:rPr>
                <w:rStyle w:val="Hyperlink"/>
                <w:rtl/>
              </w:rPr>
            </w:pPr>
            <w:hyperlink w:anchor="Seif3" w:tooltip="קיום הוראות דין" w:history="1">
              <w:r w:rsidRPr="00D93FB8">
                <w:rPr>
                  <w:rStyle w:val="Hyperlink"/>
                </w:rPr>
                <w:t>Go</w:t>
              </w:r>
            </w:hyperlink>
          </w:p>
        </w:tc>
        <w:tc>
          <w:tcPr>
            <w:tcW w:w="850" w:type="dxa"/>
          </w:tcPr>
          <w:p w14:paraId="357245BF"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93FB8" w:rsidRPr="00D93FB8" w14:paraId="3B4DC23A" w14:textId="77777777" w:rsidTr="00D93FB8">
        <w:tblPrEx>
          <w:tblCellMar>
            <w:top w:w="0" w:type="dxa"/>
            <w:bottom w:w="0" w:type="dxa"/>
          </w:tblCellMar>
        </w:tblPrEx>
        <w:tc>
          <w:tcPr>
            <w:tcW w:w="1247" w:type="dxa"/>
          </w:tcPr>
          <w:p w14:paraId="6D8F5E38" w14:textId="77777777" w:rsidR="00D93FB8" w:rsidRPr="00D93FB8" w:rsidRDefault="00D93FB8" w:rsidP="00D93FB8">
            <w:pPr>
              <w:spacing w:line="240" w:lineRule="auto"/>
              <w:jc w:val="left"/>
              <w:rPr>
                <w:rFonts w:cs="Frankruhel"/>
                <w:sz w:val="24"/>
                <w:rtl/>
              </w:rPr>
            </w:pPr>
            <w:r>
              <w:rPr>
                <w:rFonts w:cs="Times New Roman"/>
                <w:sz w:val="24"/>
                <w:rtl/>
              </w:rPr>
              <w:t xml:space="preserve">סעיף 4 </w:t>
            </w:r>
          </w:p>
        </w:tc>
        <w:tc>
          <w:tcPr>
            <w:tcW w:w="5669" w:type="dxa"/>
          </w:tcPr>
          <w:p w14:paraId="301E6A07" w14:textId="77777777" w:rsidR="00D93FB8" w:rsidRPr="00D93FB8" w:rsidRDefault="00D93FB8" w:rsidP="00D93FB8">
            <w:pPr>
              <w:spacing w:line="240" w:lineRule="auto"/>
              <w:jc w:val="left"/>
              <w:rPr>
                <w:rFonts w:cs="Frankruhel"/>
                <w:sz w:val="24"/>
                <w:rtl/>
              </w:rPr>
            </w:pPr>
            <w:r>
              <w:rPr>
                <w:rFonts w:cs="Times New Roman"/>
                <w:sz w:val="24"/>
                <w:rtl/>
              </w:rPr>
              <w:t>איסור פרסומת</w:t>
            </w:r>
          </w:p>
        </w:tc>
        <w:tc>
          <w:tcPr>
            <w:tcW w:w="567" w:type="dxa"/>
          </w:tcPr>
          <w:p w14:paraId="19D666BC" w14:textId="77777777" w:rsidR="00D93FB8" w:rsidRPr="00D93FB8" w:rsidRDefault="00D93FB8" w:rsidP="00D93FB8">
            <w:pPr>
              <w:spacing w:line="240" w:lineRule="auto"/>
              <w:jc w:val="left"/>
              <w:rPr>
                <w:rStyle w:val="Hyperlink"/>
                <w:rtl/>
              </w:rPr>
            </w:pPr>
            <w:hyperlink w:anchor="Seif4" w:tooltip="איסור פרסומת" w:history="1">
              <w:r w:rsidRPr="00D93FB8">
                <w:rPr>
                  <w:rStyle w:val="Hyperlink"/>
                </w:rPr>
                <w:t>Go</w:t>
              </w:r>
            </w:hyperlink>
          </w:p>
        </w:tc>
        <w:tc>
          <w:tcPr>
            <w:tcW w:w="850" w:type="dxa"/>
          </w:tcPr>
          <w:p w14:paraId="51300C1E"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93FB8" w:rsidRPr="00D93FB8" w14:paraId="12641F24" w14:textId="77777777" w:rsidTr="00D93FB8">
        <w:tblPrEx>
          <w:tblCellMar>
            <w:top w:w="0" w:type="dxa"/>
            <w:bottom w:w="0" w:type="dxa"/>
          </w:tblCellMar>
        </w:tblPrEx>
        <w:tc>
          <w:tcPr>
            <w:tcW w:w="1247" w:type="dxa"/>
          </w:tcPr>
          <w:p w14:paraId="3120F10E" w14:textId="77777777" w:rsidR="00D93FB8" w:rsidRPr="00D93FB8" w:rsidRDefault="00D93FB8" w:rsidP="00D93FB8">
            <w:pPr>
              <w:spacing w:line="240" w:lineRule="auto"/>
              <w:jc w:val="left"/>
              <w:rPr>
                <w:rFonts w:cs="Frankruhel"/>
                <w:sz w:val="24"/>
                <w:rtl/>
              </w:rPr>
            </w:pPr>
            <w:r>
              <w:rPr>
                <w:rFonts w:cs="Times New Roman"/>
                <w:sz w:val="24"/>
                <w:rtl/>
              </w:rPr>
              <w:t xml:space="preserve">סעיף 4א </w:t>
            </w:r>
          </w:p>
        </w:tc>
        <w:tc>
          <w:tcPr>
            <w:tcW w:w="5669" w:type="dxa"/>
          </w:tcPr>
          <w:p w14:paraId="57CC7296" w14:textId="77777777" w:rsidR="00D93FB8" w:rsidRPr="00D93FB8" w:rsidRDefault="00D93FB8" w:rsidP="00D93FB8">
            <w:pPr>
              <w:spacing w:line="240" w:lineRule="auto"/>
              <w:jc w:val="left"/>
              <w:rPr>
                <w:rFonts w:cs="Frankruhel"/>
                <w:sz w:val="24"/>
                <w:rtl/>
              </w:rPr>
            </w:pPr>
            <w:r>
              <w:rPr>
                <w:rFonts w:cs="Times New Roman"/>
                <w:sz w:val="24"/>
                <w:rtl/>
              </w:rPr>
              <w:t>הצגת פרס בתכנית מהפקה מקומית</w:t>
            </w:r>
          </w:p>
        </w:tc>
        <w:tc>
          <w:tcPr>
            <w:tcW w:w="567" w:type="dxa"/>
          </w:tcPr>
          <w:p w14:paraId="5954CFCA" w14:textId="77777777" w:rsidR="00D93FB8" w:rsidRPr="00D93FB8" w:rsidRDefault="00D93FB8" w:rsidP="00D93FB8">
            <w:pPr>
              <w:spacing w:line="240" w:lineRule="auto"/>
              <w:jc w:val="left"/>
              <w:rPr>
                <w:rStyle w:val="Hyperlink"/>
                <w:rtl/>
              </w:rPr>
            </w:pPr>
            <w:hyperlink w:anchor="Seif5" w:tooltip="הצגת פרס בתכנית מהפקה מקומית" w:history="1">
              <w:r w:rsidRPr="00D93FB8">
                <w:rPr>
                  <w:rStyle w:val="Hyperlink"/>
                </w:rPr>
                <w:t>Go</w:t>
              </w:r>
            </w:hyperlink>
          </w:p>
        </w:tc>
        <w:tc>
          <w:tcPr>
            <w:tcW w:w="850" w:type="dxa"/>
          </w:tcPr>
          <w:p w14:paraId="25B4566B"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93FB8" w:rsidRPr="00D93FB8" w14:paraId="6D646876" w14:textId="77777777" w:rsidTr="00D93FB8">
        <w:tblPrEx>
          <w:tblCellMar>
            <w:top w:w="0" w:type="dxa"/>
            <w:bottom w:w="0" w:type="dxa"/>
          </w:tblCellMar>
        </w:tblPrEx>
        <w:tc>
          <w:tcPr>
            <w:tcW w:w="1247" w:type="dxa"/>
          </w:tcPr>
          <w:p w14:paraId="260B5A82" w14:textId="77777777" w:rsidR="00D93FB8" w:rsidRPr="00D93FB8" w:rsidRDefault="00D93FB8" w:rsidP="00D93FB8">
            <w:pPr>
              <w:spacing w:line="240" w:lineRule="auto"/>
              <w:jc w:val="left"/>
              <w:rPr>
                <w:rFonts w:cs="Frankruhel"/>
                <w:sz w:val="24"/>
                <w:rtl/>
              </w:rPr>
            </w:pPr>
            <w:r>
              <w:rPr>
                <w:rFonts w:cs="Times New Roman"/>
                <w:sz w:val="24"/>
                <w:rtl/>
              </w:rPr>
              <w:t xml:space="preserve">סעיף 4ב </w:t>
            </w:r>
          </w:p>
        </w:tc>
        <w:tc>
          <w:tcPr>
            <w:tcW w:w="5669" w:type="dxa"/>
          </w:tcPr>
          <w:p w14:paraId="1C9BEA12" w14:textId="77777777" w:rsidR="00D93FB8" w:rsidRPr="00D93FB8" w:rsidRDefault="00D93FB8" w:rsidP="00D93FB8">
            <w:pPr>
              <w:spacing w:line="240" w:lineRule="auto"/>
              <w:jc w:val="left"/>
              <w:rPr>
                <w:rFonts w:cs="Frankruhel"/>
                <w:sz w:val="24"/>
                <w:rtl/>
              </w:rPr>
            </w:pPr>
            <w:r>
              <w:rPr>
                <w:rFonts w:cs="Times New Roman"/>
                <w:sz w:val="24"/>
                <w:rtl/>
              </w:rPr>
              <w:t>ציון תודות בסוף מישדר</w:t>
            </w:r>
          </w:p>
        </w:tc>
        <w:tc>
          <w:tcPr>
            <w:tcW w:w="567" w:type="dxa"/>
          </w:tcPr>
          <w:p w14:paraId="246F7AE6" w14:textId="77777777" w:rsidR="00D93FB8" w:rsidRPr="00D93FB8" w:rsidRDefault="00D93FB8" w:rsidP="00D93FB8">
            <w:pPr>
              <w:spacing w:line="240" w:lineRule="auto"/>
              <w:jc w:val="left"/>
              <w:rPr>
                <w:rStyle w:val="Hyperlink"/>
                <w:rtl/>
              </w:rPr>
            </w:pPr>
            <w:hyperlink w:anchor="Seif6" w:tooltip="ציון תודות בסוף מישדר" w:history="1">
              <w:r w:rsidRPr="00D93FB8">
                <w:rPr>
                  <w:rStyle w:val="Hyperlink"/>
                </w:rPr>
                <w:t>Go</w:t>
              </w:r>
            </w:hyperlink>
          </w:p>
        </w:tc>
        <w:tc>
          <w:tcPr>
            <w:tcW w:w="850" w:type="dxa"/>
          </w:tcPr>
          <w:p w14:paraId="63CA9288"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93FB8" w:rsidRPr="00D93FB8" w14:paraId="419B2A5B" w14:textId="77777777" w:rsidTr="00D93FB8">
        <w:tblPrEx>
          <w:tblCellMar>
            <w:top w:w="0" w:type="dxa"/>
            <w:bottom w:w="0" w:type="dxa"/>
          </w:tblCellMar>
        </w:tblPrEx>
        <w:tc>
          <w:tcPr>
            <w:tcW w:w="1247" w:type="dxa"/>
          </w:tcPr>
          <w:p w14:paraId="400856C7" w14:textId="77777777" w:rsidR="00D93FB8" w:rsidRPr="00D93FB8" w:rsidRDefault="00D93FB8" w:rsidP="00D93FB8">
            <w:pPr>
              <w:spacing w:line="240" w:lineRule="auto"/>
              <w:jc w:val="left"/>
              <w:rPr>
                <w:rFonts w:cs="Frankruhel"/>
                <w:sz w:val="24"/>
                <w:rtl/>
              </w:rPr>
            </w:pPr>
          </w:p>
        </w:tc>
        <w:tc>
          <w:tcPr>
            <w:tcW w:w="5669" w:type="dxa"/>
          </w:tcPr>
          <w:p w14:paraId="1AF5D6F4" w14:textId="77777777" w:rsidR="00D93FB8" w:rsidRPr="00D93FB8" w:rsidRDefault="00D93FB8" w:rsidP="00D93FB8">
            <w:pPr>
              <w:spacing w:line="240" w:lineRule="auto"/>
              <w:jc w:val="left"/>
              <w:rPr>
                <w:rFonts w:cs="Frankruhel"/>
                <w:sz w:val="24"/>
                <w:rtl/>
              </w:rPr>
            </w:pPr>
            <w:r>
              <w:rPr>
                <w:rFonts w:cs="Times New Roman"/>
                <w:sz w:val="24"/>
                <w:rtl/>
              </w:rPr>
              <w:t>חלק ב': חובות בעל זכיון בקיום שידורים עצמיים</w:t>
            </w:r>
          </w:p>
        </w:tc>
        <w:tc>
          <w:tcPr>
            <w:tcW w:w="567" w:type="dxa"/>
          </w:tcPr>
          <w:p w14:paraId="64440D21" w14:textId="77777777" w:rsidR="00D93FB8" w:rsidRPr="00D93FB8" w:rsidRDefault="00D93FB8" w:rsidP="00D93FB8">
            <w:pPr>
              <w:spacing w:line="240" w:lineRule="auto"/>
              <w:jc w:val="left"/>
              <w:rPr>
                <w:rStyle w:val="Hyperlink"/>
                <w:rtl/>
              </w:rPr>
            </w:pPr>
            <w:hyperlink w:anchor="med3" w:tooltip="חלק ב: חובות בעל זכיון בקיום שידורים עצמיים" w:history="1">
              <w:r w:rsidRPr="00D93FB8">
                <w:rPr>
                  <w:rStyle w:val="Hyperlink"/>
                </w:rPr>
                <w:t>Go</w:t>
              </w:r>
            </w:hyperlink>
          </w:p>
        </w:tc>
        <w:tc>
          <w:tcPr>
            <w:tcW w:w="850" w:type="dxa"/>
          </w:tcPr>
          <w:p w14:paraId="21B89790"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93FB8" w:rsidRPr="00D93FB8" w14:paraId="63B8BB58" w14:textId="77777777" w:rsidTr="00D93FB8">
        <w:tblPrEx>
          <w:tblCellMar>
            <w:top w:w="0" w:type="dxa"/>
            <w:bottom w:w="0" w:type="dxa"/>
          </w:tblCellMar>
        </w:tblPrEx>
        <w:tc>
          <w:tcPr>
            <w:tcW w:w="1247" w:type="dxa"/>
          </w:tcPr>
          <w:p w14:paraId="78B4C3FD" w14:textId="77777777" w:rsidR="00D93FB8" w:rsidRPr="00D93FB8" w:rsidRDefault="00D93FB8" w:rsidP="00D93FB8">
            <w:pPr>
              <w:spacing w:line="240" w:lineRule="auto"/>
              <w:jc w:val="left"/>
              <w:rPr>
                <w:rFonts w:cs="Frankruhel"/>
                <w:sz w:val="24"/>
                <w:rtl/>
              </w:rPr>
            </w:pPr>
          </w:p>
        </w:tc>
        <w:tc>
          <w:tcPr>
            <w:tcW w:w="5669" w:type="dxa"/>
          </w:tcPr>
          <w:p w14:paraId="49CFC66F" w14:textId="77777777" w:rsidR="00D93FB8" w:rsidRPr="00D93FB8" w:rsidRDefault="00D93FB8" w:rsidP="00D93FB8">
            <w:pPr>
              <w:spacing w:line="240" w:lineRule="auto"/>
              <w:jc w:val="left"/>
              <w:rPr>
                <w:rFonts w:cs="Frankruhel"/>
                <w:sz w:val="24"/>
                <w:rtl/>
              </w:rPr>
            </w:pPr>
            <w:r>
              <w:rPr>
                <w:rFonts w:cs="Times New Roman"/>
                <w:sz w:val="24"/>
                <w:rtl/>
              </w:rPr>
              <w:t>סימן א': ימי השידורים ומתכונתם בימי חג</w:t>
            </w:r>
          </w:p>
        </w:tc>
        <w:tc>
          <w:tcPr>
            <w:tcW w:w="567" w:type="dxa"/>
          </w:tcPr>
          <w:p w14:paraId="42FC5E2D" w14:textId="77777777" w:rsidR="00D93FB8" w:rsidRPr="00D93FB8" w:rsidRDefault="00D93FB8" w:rsidP="00D93FB8">
            <w:pPr>
              <w:spacing w:line="240" w:lineRule="auto"/>
              <w:jc w:val="left"/>
              <w:rPr>
                <w:rStyle w:val="Hyperlink"/>
                <w:rtl/>
              </w:rPr>
            </w:pPr>
            <w:hyperlink w:anchor="hed20" w:tooltip="סימן א: ימי השידורים ומתכונתם בימי חג" w:history="1">
              <w:r w:rsidRPr="00D93FB8">
                <w:rPr>
                  <w:rStyle w:val="Hyperlink"/>
                </w:rPr>
                <w:t>Go</w:t>
              </w:r>
            </w:hyperlink>
          </w:p>
        </w:tc>
        <w:tc>
          <w:tcPr>
            <w:tcW w:w="850" w:type="dxa"/>
          </w:tcPr>
          <w:p w14:paraId="66B5B39F"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93FB8" w:rsidRPr="00D93FB8" w14:paraId="229BC528" w14:textId="77777777" w:rsidTr="00D93FB8">
        <w:tblPrEx>
          <w:tblCellMar>
            <w:top w:w="0" w:type="dxa"/>
            <w:bottom w:w="0" w:type="dxa"/>
          </w:tblCellMar>
        </w:tblPrEx>
        <w:tc>
          <w:tcPr>
            <w:tcW w:w="1247" w:type="dxa"/>
          </w:tcPr>
          <w:p w14:paraId="40F7FDFA" w14:textId="77777777" w:rsidR="00D93FB8" w:rsidRPr="00D93FB8" w:rsidRDefault="00D93FB8" w:rsidP="00D93FB8">
            <w:pPr>
              <w:spacing w:line="240" w:lineRule="auto"/>
              <w:jc w:val="left"/>
              <w:rPr>
                <w:rFonts w:cs="Frankruhel"/>
                <w:sz w:val="24"/>
                <w:rtl/>
              </w:rPr>
            </w:pPr>
            <w:r>
              <w:rPr>
                <w:rFonts w:cs="Times New Roman"/>
                <w:sz w:val="24"/>
                <w:rtl/>
              </w:rPr>
              <w:t xml:space="preserve">סעיף 5 </w:t>
            </w:r>
          </w:p>
        </w:tc>
        <w:tc>
          <w:tcPr>
            <w:tcW w:w="5669" w:type="dxa"/>
          </w:tcPr>
          <w:p w14:paraId="04D745F4" w14:textId="77777777" w:rsidR="00D93FB8" w:rsidRPr="00D93FB8" w:rsidRDefault="00D93FB8" w:rsidP="00D93FB8">
            <w:pPr>
              <w:spacing w:line="240" w:lineRule="auto"/>
              <w:jc w:val="left"/>
              <w:rPr>
                <w:rFonts w:cs="Frankruhel"/>
                <w:sz w:val="24"/>
                <w:rtl/>
              </w:rPr>
            </w:pPr>
            <w:r>
              <w:rPr>
                <w:rFonts w:cs="Times New Roman"/>
                <w:sz w:val="24"/>
                <w:rtl/>
              </w:rPr>
              <w:t>ימי השידורים</w:t>
            </w:r>
          </w:p>
        </w:tc>
        <w:tc>
          <w:tcPr>
            <w:tcW w:w="567" w:type="dxa"/>
          </w:tcPr>
          <w:p w14:paraId="51A344DB" w14:textId="77777777" w:rsidR="00D93FB8" w:rsidRPr="00D93FB8" w:rsidRDefault="00D93FB8" w:rsidP="00D93FB8">
            <w:pPr>
              <w:spacing w:line="240" w:lineRule="auto"/>
              <w:jc w:val="left"/>
              <w:rPr>
                <w:rStyle w:val="Hyperlink"/>
                <w:rtl/>
              </w:rPr>
            </w:pPr>
            <w:hyperlink w:anchor="Seif7" w:tooltip="ימי השידורים" w:history="1">
              <w:r w:rsidRPr="00D93FB8">
                <w:rPr>
                  <w:rStyle w:val="Hyperlink"/>
                </w:rPr>
                <w:t>Go</w:t>
              </w:r>
            </w:hyperlink>
          </w:p>
        </w:tc>
        <w:tc>
          <w:tcPr>
            <w:tcW w:w="850" w:type="dxa"/>
          </w:tcPr>
          <w:p w14:paraId="7F956DA1"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93FB8" w:rsidRPr="00D93FB8" w14:paraId="3050D68E" w14:textId="77777777" w:rsidTr="00D93FB8">
        <w:tblPrEx>
          <w:tblCellMar>
            <w:top w:w="0" w:type="dxa"/>
            <w:bottom w:w="0" w:type="dxa"/>
          </w:tblCellMar>
        </w:tblPrEx>
        <w:tc>
          <w:tcPr>
            <w:tcW w:w="1247" w:type="dxa"/>
          </w:tcPr>
          <w:p w14:paraId="4CE7592F" w14:textId="77777777" w:rsidR="00D93FB8" w:rsidRPr="00D93FB8" w:rsidRDefault="00D93FB8" w:rsidP="00D93FB8">
            <w:pPr>
              <w:spacing w:line="240" w:lineRule="auto"/>
              <w:jc w:val="left"/>
              <w:rPr>
                <w:rFonts w:cs="Frankruhel"/>
                <w:sz w:val="24"/>
                <w:rtl/>
              </w:rPr>
            </w:pPr>
            <w:r>
              <w:rPr>
                <w:rFonts w:cs="Times New Roman"/>
                <w:sz w:val="24"/>
                <w:rtl/>
              </w:rPr>
              <w:t xml:space="preserve">סעיף 5א </w:t>
            </w:r>
          </w:p>
        </w:tc>
        <w:tc>
          <w:tcPr>
            <w:tcW w:w="5669" w:type="dxa"/>
          </w:tcPr>
          <w:p w14:paraId="62554F1E" w14:textId="77777777" w:rsidR="00D93FB8" w:rsidRPr="00D93FB8" w:rsidRDefault="00D93FB8" w:rsidP="00D93FB8">
            <w:pPr>
              <w:spacing w:line="240" w:lineRule="auto"/>
              <w:jc w:val="left"/>
              <w:rPr>
                <w:rFonts w:cs="Frankruhel"/>
                <w:sz w:val="24"/>
                <w:rtl/>
              </w:rPr>
            </w:pPr>
            <w:r>
              <w:rPr>
                <w:rFonts w:cs="Times New Roman"/>
                <w:sz w:val="24"/>
                <w:rtl/>
              </w:rPr>
              <w:t>שידורים בימי חג ושבת ובימי זכרון ואבל כללים</w:t>
            </w:r>
          </w:p>
        </w:tc>
        <w:tc>
          <w:tcPr>
            <w:tcW w:w="567" w:type="dxa"/>
          </w:tcPr>
          <w:p w14:paraId="7DC91314" w14:textId="77777777" w:rsidR="00D93FB8" w:rsidRPr="00D93FB8" w:rsidRDefault="00D93FB8" w:rsidP="00D93FB8">
            <w:pPr>
              <w:spacing w:line="240" w:lineRule="auto"/>
              <w:jc w:val="left"/>
              <w:rPr>
                <w:rStyle w:val="Hyperlink"/>
                <w:rtl/>
              </w:rPr>
            </w:pPr>
            <w:hyperlink w:anchor="Seif8" w:tooltip="שידורים בימי חג ושבת ובימי זכרון ואבל כללים" w:history="1">
              <w:r w:rsidRPr="00D93FB8">
                <w:rPr>
                  <w:rStyle w:val="Hyperlink"/>
                </w:rPr>
                <w:t>Go</w:t>
              </w:r>
            </w:hyperlink>
          </w:p>
        </w:tc>
        <w:tc>
          <w:tcPr>
            <w:tcW w:w="850" w:type="dxa"/>
          </w:tcPr>
          <w:p w14:paraId="25EDD6A9"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93FB8" w:rsidRPr="00D93FB8" w14:paraId="158DA960" w14:textId="77777777" w:rsidTr="00D93FB8">
        <w:tblPrEx>
          <w:tblCellMar>
            <w:top w:w="0" w:type="dxa"/>
            <w:bottom w:w="0" w:type="dxa"/>
          </w:tblCellMar>
        </w:tblPrEx>
        <w:tc>
          <w:tcPr>
            <w:tcW w:w="1247" w:type="dxa"/>
          </w:tcPr>
          <w:p w14:paraId="2843D22A" w14:textId="77777777" w:rsidR="00D93FB8" w:rsidRPr="00D93FB8" w:rsidRDefault="00D93FB8" w:rsidP="00D93FB8">
            <w:pPr>
              <w:spacing w:line="240" w:lineRule="auto"/>
              <w:jc w:val="left"/>
              <w:rPr>
                <w:rFonts w:cs="Frankruhel"/>
                <w:sz w:val="24"/>
                <w:rtl/>
              </w:rPr>
            </w:pPr>
            <w:r>
              <w:rPr>
                <w:rFonts w:cs="Times New Roman"/>
                <w:sz w:val="24"/>
                <w:rtl/>
              </w:rPr>
              <w:t xml:space="preserve">סעיף 5ב </w:t>
            </w:r>
          </w:p>
        </w:tc>
        <w:tc>
          <w:tcPr>
            <w:tcW w:w="5669" w:type="dxa"/>
          </w:tcPr>
          <w:p w14:paraId="4CE26129" w14:textId="77777777" w:rsidR="00D93FB8" w:rsidRPr="00D93FB8" w:rsidRDefault="00D93FB8" w:rsidP="00D93FB8">
            <w:pPr>
              <w:spacing w:line="240" w:lineRule="auto"/>
              <w:jc w:val="left"/>
              <w:rPr>
                <w:rFonts w:cs="Frankruhel"/>
                <w:sz w:val="24"/>
                <w:rtl/>
              </w:rPr>
            </w:pPr>
            <w:r>
              <w:rPr>
                <w:rFonts w:cs="Times New Roman"/>
                <w:sz w:val="24"/>
                <w:rtl/>
              </w:rPr>
              <w:t>שידורים בשעת אסון כבד</w:t>
            </w:r>
          </w:p>
        </w:tc>
        <w:tc>
          <w:tcPr>
            <w:tcW w:w="567" w:type="dxa"/>
          </w:tcPr>
          <w:p w14:paraId="23B63BCF" w14:textId="77777777" w:rsidR="00D93FB8" w:rsidRPr="00D93FB8" w:rsidRDefault="00D93FB8" w:rsidP="00D93FB8">
            <w:pPr>
              <w:spacing w:line="240" w:lineRule="auto"/>
              <w:jc w:val="left"/>
              <w:rPr>
                <w:rStyle w:val="Hyperlink"/>
                <w:rtl/>
              </w:rPr>
            </w:pPr>
            <w:hyperlink w:anchor="Seif9" w:tooltip="שידורים בשעת אסון כבד" w:history="1">
              <w:r w:rsidRPr="00D93FB8">
                <w:rPr>
                  <w:rStyle w:val="Hyperlink"/>
                </w:rPr>
                <w:t>Go</w:t>
              </w:r>
            </w:hyperlink>
          </w:p>
        </w:tc>
        <w:tc>
          <w:tcPr>
            <w:tcW w:w="850" w:type="dxa"/>
          </w:tcPr>
          <w:p w14:paraId="21214CD7"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93FB8" w:rsidRPr="00D93FB8" w14:paraId="4961C4C0" w14:textId="77777777" w:rsidTr="00D93FB8">
        <w:tblPrEx>
          <w:tblCellMar>
            <w:top w:w="0" w:type="dxa"/>
            <w:bottom w:w="0" w:type="dxa"/>
          </w:tblCellMar>
        </w:tblPrEx>
        <w:tc>
          <w:tcPr>
            <w:tcW w:w="1247" w:type="dxa"/>
          </w:tcPr>
          <w:p w14:paraId="76A79679" w14:textId="77777777" w:rsidR="00D93FB8" w:rsidRPr="00D93FB8" w:rsidRDefault="00D93FB8" w:rsidP="00D93FB8">
            <w:pPr>
              <w:spacing w:line="240" w:lineRule="auto"/>
              <w:jc w:val="left"/>
              <w:rPr>
                <w:rFonts w:cs="Frankruhel"/>
                <w:sz w:val="24"/>
                <w:rtl/>
              </w:rPr>
            </w:pPr>
          </w:p>
        </w:tc>
        <w:tc>
          <w:tcPr>
            <w:tcW w:w="5669" w:type="dxa"/>
          </w:tcPr>
          <w:p w14:paraId="16448E8E" w14:textId="77777777" w:rsidR="00D93FB8" w:rsidRPr="00D93FB8" w:rsidRDefault="00D93FB8" w:rsidP="00D93FB8">
            <w:pPr>
              <w:spacing w:line="240" w:lineRule="auto"/>
              <w:jc w:val="left"/>
              <w:rPr>
                <w:rFonts w:cs="Frankruhel"/>
                <w:sz w:val="24"/>
                <w:rtl/>
              </w:rPr>
            </w:pPr>
            <w:r>
              <w:rPr>
                <w:rFonts w:cs="Times New Roman"/>
                <w:sz w:val="24"/>
                <w:rtl/>
              </w:rPr>
              <w:t>סימן ב': אתיקה בשידור</w:t>
            </w:r>
          </w:p>
        </w:tc>
        <w:tc>
          <w:tcPr>
            <w:tcW w:w="567" w:type="dxa"/>
          </w:tcPr>
          <w:p w14:paraId="5F1D94F5" w14:textId="77777777" w:rsidR="00D93FB8" w:rsidRPr="00D93FB8" w:rsidRDefault="00D93FB8" w:rsidP="00D93FB8">
            <w:pPr>
              <w:spacing w:line="240" w:lineRule="auto"/>
              <w:jc w:val="left"/>
              <w:rPr>
                <w:rStyle w:val="Hyperlink"/>
                <w:rtl/>
              </w:rPr>
            </w:pPr>
            <w:hyperlink w:anchor="hed21" w:tooltip="סימן ב: אתיקה בשידור" w:history="1">
              <w:r w:rsidRPr="00D93FB8">
                <w:rPr>
                  <w:rStyle w:val="Hyperlink"/>
                </w:rPr>
                <w:t>Go</w:t>
              </w:r>
            </w:hyperlink>
          </w:p>
        </w:tc>
        <w:tc>
          <w:tcPr>
            <w:tcW w:w="850" w:type="dxa"/>
          </w:tcPr>
          <w:p w14:paraId="0CE85DC3"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93FB8" w:rsidRPr="00D93FB8" w14:paraId="1E5023CC" w14:textId="77777777" w:rsidTr="00D93FB8">
        <w:tblPrEx>
          <w:tblCellMar>
            <w:top w:w="0" w:type="dxa"/>
            <w:bottom w:w="0" w:type="dxa"/>
          </w:tblCellMar>
        </w:tblPrEx>
        <w:tc>
          <w:tcPr>
            <w:tcW w:w="1247" w:type="dxa"/>
          </w:tcPr>
          <w:p w14:paraId="46C5DB75" w14:textId="77777777" w:rsidR="00D93FB8" w:rsidRPr="00D93FB8" w:rsidRDefault="00D93FB8" w:rsidP="00D93FB8">
            <w:pPr>
              <w:spacing w:line="240" w:lineRule="auto"/>
              <w:jc w:val="left"/>
              <w:rPr>
                <w:rFonts w:cs="Frankruhel"/>
                <w:sz w:val="24"/>
                <w:rtl/>
              </w:rPr>
            </w:pPr>
            <w:r>
              <w:rPr>
                <w:rFonts w:cs="Times New Roman"/>
                <w:sz w:val="24"/>
                <w:rtl/>
              </w:rPr>
              <w:t xml:space="preserve">סעיף 6 </w:t>
            </w:r>
          </w:p>
        </w:tc>
        <w:tc>
          <w:tcPr>
            <w:tcW w:w="5669" w:type="dxa"/>
          </w:tcPr>
          <w:p w14:paraId="2F80EBF3" w14:textId="77777777" w:rsidR="00D93FB8" w:rsidRPr="00D93FB8" w:rsidRDefault="00D93FB8" w:rsidP="00D93FB8">
            <w:pPr>
              <w:spacing w:line="240" w:lineRule="auto"/>
              <w:jc w:val="left"/>
              <w:rPr>
                <w:rFonts w:cs="Frankruhel"/>
                <w:sz w:val="24"/>
                <w:rtl/>
              </w:rPr>
            </w:pPr>
            <w:r>
              <w:rPr>
                <w:rFonts w:cs="Times New Roman"/>
                <w:sz w:val="24"/>
                <w:rtl/>
              </w:rPr>
              <w:t>אחריות בעל זכיון לגבי אתיקה בשידור</w:t>
            </w:r>
          </w:p>
        </w:tc>
        <w:tc>
          <w:tcPr>
            <w:tcW w:w="567" w:type="dxa"/>
          </w:tcPr>
          <w:p w14:paraId="7FE897F3" w14:textId="77777777" w:rsidR="00D93FB8" w:rsidRPr="00D93FB8" w:rsidRDefault="00D93FB8" w:rsidP="00D93FB8">
            <w:pPr>
              <w:spacing w:line="240" w:lineRule="auto"/>
              <w:jc w:val="left"/>
              <w:rPr>
                <w:rStyle w:val="Hyperlink"/>
                <w:rtl/>
              </w:rPr>
            </w:pPr>
            <w:hyperlink w:anchor="Seif10" w:tooltip="אחריות בעל זכיון לגבי אתיקה בשידור" w:history="1">
              <w:r w:rsidRPr="00D93FB8">
                <w:rPr>
                  <w:rStyle w:val="Hyperlink"/>
                </w:rPr>
                <w:t>Go</w:t>
              </w:r>
            </w:hyperlink>
          </w:p>
        </w:tc>
        <w:tc>
          <w:tcPr>
            <w:tcW w:w="850" w:type="dxa"/>
          </w:tcPr>
          <w:p w14:paraId="191A3AD8"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93FB8" w:rsidRPr="00D93FB8" w14:paraId="17A82E0D" w14:textId="77777777" w:rsidTr="00D93FB8">
        <w:tblPrEx>
          <w:tblCellMar>
            <w:top w:w="0" w:type="dxa"/>
            <w:bottom w:w="0" w:type="dxa"/>
          </w:tblCellMar>
        </w:tblPrEx>
        <w:tc>
          <w:tcPr>
            <w:tcW w:w="1247" w:type="dxa"/>
          </w:tcPr>
          <w:p w14:paraId="037A0CD9" w14:textId="77777777" w:rsidR="00D93FB8" w:rsidRPr="00D93FB8" w:rsidRDefault="00D93FB8" w:rsidP="00D93FB8">
            <w:pPr>
              <w:spacing w:line="240" w:lineRule="auto"/>
              <w:jc w:val="left"/>
              <w:rPr>
                <w:rFonts w:cs="Frankruhel"/>
                <w:sz w:val="24"/>
                <w:rtl/>
              </w:rPr>
            </w:pPr>
            <w:r>
              <w:rPr>
                <w:rFonts w:cs="Times New Roman"/>
                <w:sz w:val="24"/>
                <w:rtl/>
              </w:rPr>
              <w:t xml:space="preserve">סעיף 8 </w:t>
            </w:r>
          </w:p>
        </w:tc>
        <w:tc>
          <w:tcPr>
            <w:tcW w:w="5669" w:type="dxa"/>
          </w:tcPr>
          <w:p w14:paraId="7C4B9C19" w14:textId="77777777" w:rsidR="00D93FB8" w:rsidRPr="00D93FB8" w:rsidRDefault="00D93FB8" w:rsidP="00D93FB8">
            <w:pPr>
              <w:spacing w:line="240" w:lineRule="auto"/>
              <w:jc w:val="left"/>
              <w:rPr>
                <w:rFonts w:cs="Frankruhel"/>
                <w:sz w:val="24"/>
                <w:rtl/>
              </w:rPr>
            </w:pPr>
            <w:r>
              <w:rPr>
                <w:rFonts w:cs="Times New Roman"/>
                <w:sz w:val="24"/>
                <w:rtl/>
              </w:rPr>
              <w:t>מישדר בנושא מקצועי</w:t>
            </w:r>
          </w:p>
        </w:tc>
        <w:tc>
          <w:tcPr>
            <w:tcW w:w="567" w:type="dxa"/>
          </w:tcPr>
          <w:p w14:paraId="7BB05EEB" w14:textId="77777777" w:rsidR="00D93FB8" w:rsidRPr="00D93FB8" w:rsidRDefault="00D93FB8" w:rsidP="00D93FB8">
            <w:pPr>
              <w:spacing w:line="240" w:lineRule="auto"/>
              <w:jc w:val="left"/>
              <w:rPr>
                <w:rStyle w:val="Hyperlink"/>
                <w:rtl/>
              </w:rPr>
            </w:pPr>
            <w:hyperlink w:anchor="Seif11" w:tooltip="מישדר בנושא מקצועי" w:history="1">
              <w:r w:rsidRPr="00D93FB8">
                <w:rPr>
                  <w:rStyle w:val="Hyperlink"/>
                </w:rPr>
                <w:t>Go</w:t>
              </w:r>
            </w:hyperlink>
          </w:p>
        </w:tc>
        <w:tc>
          <w:tcPr>
            <w:tcW w:w="850" w:type="dxa"/>
          </w:tcPr>
          <w:p w14:paraId="383656AE"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D93FB8" w:rsidRPr="00D93FB8" w14:paraId="2379D04D" w14:textId="77777777" w:rsidTr="00D93FB8">
        <w:tblPrEx>
          <w:tblCellMar>
            <w:top w:w="0" w:type="dxa"/>
            <w:bottom w:w="0" w:type="dxa"/>
          </w:tblCellMar>
        </w:tblPrEx>
        <w:tc>
          <w:tcPr>
            <w:tcW w:w="1247" w:type="dxa"/>
          </w:tcPr>
          <w:p w14:paraId="29FB5E39" w14:textId="77777777" w:rsidR="00D93FB8" w:rsidRPr="00D93FB8" w:rsidRDefault="00D93FB8" w:rsidP="00D93FB8">
            <w:pPr>
              <w:spacing w:line="240" w:lineRule="auto"/>
              <w:jc w:val="left"/>
              <w:rPr>
                <w:rFonts w:cs="Frankruhel"/>
                <w:sz w:val="24"/>
                <w:rtl/>
              </w:rPr>
            </w:pPr>
            <w:r>
              <w:rPr>
                <w:rFonts w:cs="Times New Roman"/>
                <w:sz w:val="24"/>
                <w:rtl/>
              </w:rPr>
              <w:t xml:space="preserve">סעיף 9 </w:t>
            </w:r>
          </w:p>
        </w:tc>
        <w:tc>
          <w:tcPr>
            <w:tcW w:w="5669" w:type="dxa"/>
          </w:tcPr>
          <w:p w14:paraId="2B5A7EB5" w14:textId="77777777" w:rsidR="00D93FB8" w:rsidRPr="00D93FB8" w:rsidRDefault="00D93FB8" w:rsidP="00D93FB8">
            <w:pPr>
              <w:spacing w:line="240" w:lineRule="auto"/>
              <w:jc w:val="left"/>
              <w:rPr>
                <w:rFonts w:cs="Frankruhel"/>
                <w:sz w:val="24"/>
                <w:rtl/>
              </w:rPr>
            </w:pPr>
            <w:r>
              <w:rPr>
                <w:rFonts w:cs="Times New Roman"/>
                <w:sz w:val="24"/>
                <w:rtl/>
              </w:rPr>
              <w:t>מידע</w:t>
            </w:r>
          </w:p>
        </w:tc>
        <w:tc>
          <w:tcPr>
            <w:tcW w:w="567" w:type="dxa"/>
          </w:tcPr>
          <w:p w14:paraId="49BBC2F7" w14:textId="77777777" w:rsidR="00D93FB8" w:rsidRPr="00D93FB8" w:rsidRDefault="00D93FB8" w:rsidP="00D93FB8">
            <w:pPr>
              <w:spacing w:line="240" w:lineRule="auto"/>
              <w:jc w:val="left"/>
              <w:rPr>
                <w:rStyle w:val="Hyperlink"/>
                <w:rtl/>
              </w:rPr>
            </w:pPr>
            <w:hyperlink w:anchor="Seif12" w:tooltip="מידע" w:history="1">
              <w:r w:rsidRPr="00D93FB8">
                <w:rPr>
                  <w:rStyle w:val="Hyperlink"/>
                </w:rPr>
                <w:t>Go</w:t>
              </w:r>
            </w:hyperlink>
          </w:p>
        </w:tc>
        <w:tc>
          <w:tcPr>
            <w:tcW w:w="850" w:type="dxa"/>
          </w:tcPr>
          <w:p w14:paraId="43335612"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D93FB8" w:rsidRPr="00D93FB8" w14:paraId="2C38326A" w14:textId="77777777" w:rsidTr="00D93FB8">
        <w:tblPrEx>
          <w:tblCellMar>
            <w:top w:w="0" w:type="dxa"/>
            <w:bottom w:w="0" w:type="dxa"/>
          </w:tblCellMar>
        </w:tblPrEx>
        <w:tc>
          <w:tcPr>
            <w:tcW w:w="1247" w:type="dxa"/>
          </w:tcPr>
          <w:p w14:paraId="1338D2B2" w14:textId="77777777" w:rsidR="00D93FB8" w:rsidRPr="00D93FB8" w:rsidRDefault="00D93FB8" w:rsidP="00D93FB8">
            <w:pPr>
              <w:spacing w:line="240" w:lineRule="auto"/>
              <w:jc w:val="left"/>
              <w:rPr>
                <w:rFonts w:cs="Frankruhel"/>
                <w:sz w:val="24"/>
                <w:rtl/>
              </w:rPr>
            </w:pPr>
            <w:r>
              <w:rPr>
                <w:rFonts w:cs="Times New Roman"/>
                <w:sz w:val="24"/>
                <w:rtl/>
              </w:rPr>
              <w:t xml:space="preserve">סעיף 9א </w:t>
            </w:r>
          </w:p>
        </w:tc>
        <w:tc>
          <w:tcPr>
            <w:tcW w:w="5669" w:type="dxa"/>
          </w:tcPr>
          <w:p w14:paraId="05F7BD66" w14:textId="77777777" w:rsidR="00D93FB8" w:rsidRPr="00D93FB8" w:rsidRDefault="00D93FB8" w:rsidP="00D93FB8">
            <w:pPr>
              <w:spacing w:line="240" w:lineRule="auto"/>
              <w:jc w:val="left"/>
              <w:rPr>
                <w:rFonts w:cs="Frankruhel"/>
                <w:sz w:val="24"/>
                <w:rtl/>
              </w:rPr>
            </w:pPr>
            <w:r>
              <w:rPr>
                <w:rFonts w:cs="Times New Roman"/>
                <w:sz w:val="24"/>
                <w:rtl/>
              </w:rPr>
              <w:t>דיוק בתוכן ואימות מידע בדרמות תיעודיות</w:t>
            </w:r>
          </w:p>
        </w:tc>
        <w:tc>
          <w:tcPr>
            <w:tcW w:w="567" w:type="dxa"/>
          </w:tcPr>
          <w:p w14:paraId="0C29B784" w14:textId="77777777" w:rsidR="00D93FB8" w:rsidRPr="00D93FB8" w:rsidRDefault="00D93FB8" w:rsidP="00D93FB8">
            <w:pPr>
              <w:spacing w:line="240" w:lineRule="auto"/>
              <w:jc w:val="left"/>
              <w:rPr>
                <w:rStyle w:val="Hyperlink"/>
                <w:rtl/>
              </w:rPr>
            </w:pPr>
            <w:hyperlink w:anchor="Seif13" w:tooltip="דיוק בתוכן ואימות מידע בדרמות תיעודיות" w:history="1">
              <w:r w:rsidRPr="00D93FB8">
                <w:rPr>
                  <w:rStyle w:val="Hyperlink"/>
                </w:rPr>
                <w:t>Go</w:t>
              </w:r>
            </w:hyperlink>
          </w:p>
        </w:tc>
        <w:tc>
          <w:tcPr>
            <w:tcW w:w="850" w:type="dxa"/>
          </w:tcPr>
          <w:p w14:paraId="3772050A"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D93FB8" w:rsidRPr="00D93FB8" w14:paraId="21944F68" w14:textId="77777777" w:rsidTr="00D93FB8">
        <w:tblPrEx>
          <w:tblCellMar>
            <w:top w:w="0" w:type="dxa"/>
            <w:bottom w:w="0" w:type="dxa"/>
          </w:tblCellMar>
        </w:tblPrEx>
        <w:tc>
          <w:tcPr>
            <w:tcW w:w="1247" w:type="dxa"/>
          </w:tcPr>
          <w:p w14:paraId="02F2E7ED" w14:textId="77777777" w:rsidR="00D93FB8" w:rsidRPr="00D93FB8" w:rsidRDefault="00D93FB8" w:rsidP="00D93FB8">
            <w:pPr>
              <w:spacing w:line="240" w:lineRule="auto"/>
              <w:jc w:val="left"/>
              <w:rPr>
                <w:rFonts w:cs="Frankruhel"/>
                <w:sz w:val="24"/>
                <w:rtl/>
              </w:rPr>
            </w:pPr>
            <w:r>
              <w:rPr>
                <w:rFonts w:cs="Times New Roman"/>
                <w:sz w:val="24"/>
                <w:rtl/>
              </w:rPr>
              <w:t xml:space="preserve">סעיף 9ב </w:t>
            </w:r>
          </w:p>
        </w:tc>
        <w:tc>
          <w:tcPr>
            <w:tcW w:w="5669" w:type="dxa"/>
          </w:tcPr>
          <w:p w14:paraId="3BB8134A" w14:textId="77777777" w:rsidR="00D93FB8" w:rsidRPr="00D93FB8" w:rsidRDefault="00D93FB8" w:rsidP="00D93FB8">
            <w:pPr>
              <w:spacing w:line="240" w:lineRule="auto"/>
              <w:jc w:val="left"/>
              <w:rPr>
                <w:rFonts w:cs="Frankruhel"/>
                <w:sz w:val="24"/>
                <w:rtl/>
              </w:rPr>
            </w:pPr>
            <w:r>
              <w:rPr>
                <w:rFonts w:cs="Times New Roman"/>
                <w:sz w:val="24"/>
                <w:rtl/>
              </w:rPr>
              <w:t>קטעי שיחזור</w:t>
            </w:r>
          </w:p>
        </w:tc>
        <w:tc>
          <w:tcPr>
            <w:tcW w:w="567" w:type="dxa"/>
          </w:tcPr>
          <w:p w14:paraId="1FC8CD76" w14:textId="77777777" w:rsidR="00D93FB8" w:rsidRPr="00D93FB8" w:rsidRDefault="00D93FB8" w:rsidP="00D93FB8">
            <w:pPr>
              <w:spacing w:line="240" w:lineRule="auto"/>
              <w:jc w:val="left"/>
              <w:rPr>
                <w:rStyle w:val="Hyperlink"/>
                <w:rtl/>
              </w:rPr>
            </w:pPr>
            <w:hyperlink w:anchor="Seif14" w:tooltip="קטעי שיחזור" w:history="1">
              <w:r w:rsidRPr="00D93FB8">
                <w:rPr>
                  <w:rStyle w:val="Hyperlink"/>
                </w:rPr>
                <w:t>Go</w:t>
              </w:r>
            </w:hyperlink>
          </w:p>
        </w:tc>
        <w:tc>
          <w:tcPr>
            <w:tcW w:w="850" w:type="dxa"/>
          </w:tcPr>
          <w:p w14:paraId="757EEE99"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D93FB8" w:rsidRPr="00D93FB8" w14:paraId="629E92C6" w14:textId="77777777" w:rsidTr="00D93FB8">
        <w:tblPrEx>
          <w:tblCellMar>
            <w:top w:w="0" w:type="dxa"/>
            <w:bottom w:w="0" w:type="dxa"/>
          </w:tblCellMar>
        </w:tblPrEx>
        <w:tc>
          <w:tcPr>
            <w:tcW w:w="1247" w:type="dxa"/>
          </w:tcPr>
          <w:p w14:paraId="51B70AF1" w14:textId="77777777" w:rsidR="00D93FB8" w:rsidRPr="00D93FB8" w:rsidRDefault="00D93FB8" w:rsidP="00D93FB8">
            <w:pPr>
              <w:spacing w:line="240" w:lineRule="auto"/>
              <w:jc w:val="left"/>
              <w:rPr>
                <w:rFonts w:cs="Frankruhel"/>
                <w:sz w:val="24"/>
                <w:rtl/>
              </w:rPr>
            </w:pPr>
            <w:r>
              <w:rPr>
                <w:rFonts w:cs="Times New Roman"/>
                <w:sz w:val="24"/>
                <w:rtl/>
              </w:rPr>
              <w:t xml:space="preserve">סעיף 10 </w:t>
            </w:r>
          </w:p>
        </w:tc>
        <w:tc>
          <w:tcPr>
            <w:tcW w:w="5669" w:type="dxa"/>
          </w:tcPr>
          <w:p w14:paraId="762BA84C" w14:textId="77777777" w:rsidR="00D93FB8" w:rsidRPr="00D93FB8" w:rsidRDefault="00D93FB8" w:rsidP="00D93FB8">
            <w:pPr>
              <w:spacing w:line="240" w:lineRule="auto"/>
              <w:jc w:val="left"/>
              <w:rPr>
                <w:rFonts w:cs="Frankruhel"/>
                <w:sz w:val="24"/>
                <w:rtl/>
              </w:rPr>
            </w:pPr>
            <w:r>
              <w:rPr>
                <w:rFonts w:cs="Times New Roman"/>
                <w:sz w:val="24"/>
                <w:rtl/>
              </w:rPr>
              <w:t>איזון בשידורים</w:t>
            </w:r>
          </w:p>
        </w:tc>
        <w:tc>
          <w:tcPr>
            <w:tcW w:w="567" w:type="dxa"/>
          </w:tcPr>
          <w:p w14:paraId="03E46945" w14:textId="77777777" w:rsidR="00D93FB8" w:rsidRPr="00D93FB8" w:rsidRDefault="00D93FB8" w:rsidP="00D93FB8">
            <w:pPr>
              <w:spacing w:line="240" w:lineRule="auto"/>
              <w:jc w:val="left"/>
              <w:rPr>
                <w:rStyle w:val="Hyperlink"/>
                <w:rtl/>
              </w:rPr>
            </w:pPr>
            <w:hyperlink w:anchor="Seif15" w:tooltip="איזון בשידורים" w:history="1">
              <w:r w:rsidRPr="00D93FB8">
                <w:rPr>
                  <w:rStyle w:val="Hyperlink"/>
                </w:rPr>
                <w:t>Go</w:t>
              </w:r>
            </w:hyperlink>
          </w:p>
        </w:tc>
        <w:tc>
          <w:tcPr>
            <w:tcW w:w="850" w:type="dxa"/>
          </w:tcPr>
          <w:p w14:paraId="6CA720B4"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D93FB8" w:rsidRPr="00D93FB8" w14:paraId="407ED205" w14:textId="77777777" w:rsidTr="00D93FB8">
        <w:tblPrEx>
          <w:tblCellMar>
            <w:top w:w="0" w:type="dxa"/>
            <w:bottom w:w="0" w:type="dxa"/>
          </w:tblCellMar>
        </w:tblPrEx>
        <w:tc>
          <w:tcPr>
            <w:tcW w:w="1247" w:type="dxa"/>
          </w:tcPr>
          <w:p w14:paraId="787199A8" w14:textId="77777777" w:rsidR="00D93FB8" w:rsidRPr="00D93FB8" w:rsidRDefault="00D93FB8" w:rsidP="00D93FB8">
            <w:pPr>
              <w:spacing w:line="240" w:lineRule="auto"/>
              <w:jc w:val="left"/>
              <w:rPr>
                <w:rFonts w:cs="Frankruhel"/>
                <w:sz w:val="24"/>
                <w:rtl/>
              </w:rPr>
            </w:pPr>
            <w:r>
              <w:rPr>
                <w:rFonts w:cs="Times New Roman"/>
                <w:sz w:val="24"/>
                <w:rtl/>
              </w:rPr>
              <w:t xml:space="preserve">סעיף 11 </w:t>
            </w:r>
          </w:p>
        </w:tc>
        <w:tc>
          <w:tcPr>
            <w:tcW w:w="5669" w:type="dxa"/>
          </w:tcPr>
          <w:p w14:paraId="3920B92B" w14:textId="77777777" w:rsidR="00D93FB8" w:rsidRPr="00D93FB8" w:rsidRDefault="00D93FB8" w:rsidP="00D93FB8">
            <w:pPr>
              <w:spacing w:line="240" w:lineRule="auto"/>
              <w:jc w:val="left"/>
              <w:rPr>
                <w:rFonts w:cs="Frankruhel"/>
                <w:sz w:val="24"/>
                <w:rtl/>
              </w:rPr>
            </w:pPr>
            <w:r>
              <w:rPr>
                <w:rFonts w:cs="Times New Roman"/>
                <w:sz w:val="24"/>
                <w:rtl/>
              </w:rPr>
              <w:t>מתן זכות תגובה</w:t>
            </w:r>
          </w:p>
        </w:tc>
        <w:tc>
          <w:tcPr>
            <w:tcW w:w="567" w:type="dxa"/>
          </w:tcPr>
          <w:p w14:paraId="376C7945" w14:textId="77777777" w:rsidR="00D93FB8" w:rsidRPr="00D93FB8" w:rsidRDefault="00D93FB8" w:rsidP="00D93FB8">
            <w:pPr>
              <w:spacing w:line="240" w:lineRule="auto"/>
              <w:jc w:val="left"/>
              <w:rPr>
                <w:rStyle w:val="Hyperlink"/>
                <w:rtl/>
              </w:rPr>
            </w:pPr>
            <w:hyperlink w:anchor="Seif16" w:tooltip="מתן זכות תגובה" w:history="1">
              <w:r w:rsidRPr="00D93FB8">
                <w:rPr>
                  <w:rStyle w:val="Hyperlink"/>
                </w:rPr>
                <w:t>Go</w:t>
              </w:r>
            </w:hyperlink>
          </w:p>
        </w:tc>
        <w:tc>
          <w:tcPr>
            <w:tcW w:w="850" w:type="dxa"/>
          </w:tcPr>
          <w:p w14:paraId="57750CF4"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D93FB8" w:rsidRPr="00D93FB8" w14:paraId="5C9A488B" w14:textId="77777777" w:rsidTr="00D93FB8">
        <w:tblPrEx>
          <w:tblCellMar>
            <w:top w:w="0" w:type="dxa"/>
            <w:bottom w:w="0" w:type="dxa"/>
          </w:tblCellMar>
        </w:tblPrEx>
        <w:tc>
          <w:tcPr>
            <w:tcW w:w="1247" w:type="dxa"/>
          </w:tcPr>
          <w:p w14:paraId="5C4BDA70" w14:textId="77777777" w:rsidR="00D93FB8" w:rsidRPr="00D93FB8" w:rsidRDefault="00D93FB8" w:rsidP="00D93FB8">
            <w:pPr>
              <w:spacing w:line="240" w:lineRule="auto"/>
              <w:jc w:val="left"/>
              <w:rPr>
                <w:rFonts w:cs="Frankruhel"/>
                <w:sz w:val="24"/>
                <w:rtl/>
              </w:rPr>
            </w:pPr>
            <w:r>
              <w:rPr>
                <w:rFonts w:cs="Times New Roman"/>
                <w:sz w:val="24"/>
                <w:rtl/>
              </w:rPr>
              <w:t xml:space="preserve">סעיף 12 </w:t>
            </w:r>
          </w:p>
        </w:tc>
        <w:tc>
          <w:tcPr>
            <w:tcW w:w="5669" w:type="dxa"/>
          </w:tcPr>
          <w:p w14:paraId="6507E59C" w14:textId="77777777" w:rsidR="00D93FB8" w:rsidRPr="00D93FB8" w:rsidRDefault="00D93FB8" w:rsidP="00D93FB8">
            <w:pPr>
              <w:spacing w:line="240" w:lineRule="auto"/>
              <w:jc w:val="left"/>
              <w:rPr>
                <w:rFonts w:cs="Frankruhel"/>
                <w:sz w:val="24"/>
                <w:rtl/>
              </w:rPr>
            </w:pPr>
            <w:r>
              <w:rPr>
                <w:rFonts w:cs="Times New Roman"/>
                <w:sz w:val="24"/>
                <w:rtl/>
              </w:rPr>
              <w:t>דעות פרטיות</w:t>
            </w:r>
          </w:p>
        </w:tc>
        <w:tc>
          <w:tcPr>
            <w:tcW w:w="567" w:type="dxa"/>
          </w:tcPr>
          <w:p w14:paraId="7B00733A" w14:textId="77777777" w:rsidR="00D93FB8" w:rsidRPr="00D93FB8" w:rsidRDefault="00D93FB8" w:rsidP="00D93FB8">
            <w:pPr>
              <w:spacing w:line="240" w:lineRule="auto"/>
              <w:jc w:val="left"/>
              <w:rPr>
                <w:rStyle w:val="Hyperlink"/>
                <w:rtl/>
              </w:rPr>
            </w:pPr>
            <w:hyperlink w:anchor="Seif17" w:tooltip="דעות פרטיות" w:history="1">
              <w:r w:rsidRPr="00D93FB8">
                <w:rPr>
                  <w:rStyle w:val="Hyperlink"/>
                </w:rPr>
                <w:t>Go</w:t>
              </w:r>
            </w:hyperlink>
          </w:p>
        </w:tc>
        <w:tc>
          <w:tcPr>
            <w:tcW w:w="850" w:type="dxa"/>
          </w:tcPr>
          <w:p w14:paraId="5B5164F1"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D93FB8" w:rsidRPr="00D93FB8" w14:paraId="4A5B4223" w14:textId="77777777" w:rsidTr="00D93FB8">
        <w:tblPrEx>
          <w:tblCellMar>
            <w:top w:w="0" w:type="dxa"/>
            <w:bottom w:w="0" w:type="dxa"/>
          </w:tblCellMar>
        </w:tblPrEx>
        <w:tc>
          <w:tcPr>
            <w:tcW w:w="1247" w:type="dxa"/>
          </w:tcPr>
          <w:p w14:paraId="25DDD1EB" w14:textId="77777777" w:rsidR="00D93FB8" w:rsidRPr="00D93FB8" w:rsidRDefault="00D93FB8" w:rsidP="00D93FB8">
            <w:pPr>
              <w:spacing w:line="240" w:lineRule="auto"/>
              <w:jc w:val="left"/>
              <w:rPr>
                <w:rFonts w:cs="Frankruhel"/>
                <w:sz w:val="24"/>
                <w:rtl/>
              </w:rPr>
            </w:pPr>
            <w:r>
              <w:rPr>
                <w:rFonts w:cs="Times New Roman"/>
                <w:sz w:val="24"/>
                <w:rtl/>
              </w:rPr>
              <w:t xml:space="preserve">סעיף 13 </w:t>
            </w:r>
          </w:p>
        </w:tc>
        <w:tc>
          <w:tcPr>
            <w:tcW w:w="5669" w:type="dxa"/>
          </w:tcPr>
          <w:p w14:paraId="49CADA8B" w14:textId="77777777" w:rsidR="00D93FB8" w:rsidRPr="00D93FB8" w:rsidRDefault="00D93FB8" w:rsidP="00D93FB8">
            <w:pPr>
              <w:spacing w:line="240" w:lineRule="auto"/>
              <w:jc w:val="left"/>
              <w:rPr>
                <w:rFonts w:cs="Frankruhel"/>
                <w:sz w:val="24"/>
                <w:rtl/>
              </w:rPr>
            </w:pPr>
            <w:r>
              <w:rPr>
                <w:rFonts w:cs="Times New Roman"/>
                <w:sz w:val="24"/>
                <w:rtl/>
              </w:rPr>
              <w:t>זיהוי מישדר במקרים מסויימים</w:t>
            </w:r>
          </w:p>
        </w:tc>
        <w:tc>
          <w:tcPr>
            <w:tcW w:w="567" w:type="dxa"/>
          </w:tcPr>
          <w:p w14:paraId="062EECDA" w14:textId="77777777" w:rsidR="00D93FB8" w:rsidRPr="00D93FB8" w:rsidRDefault="00D93FB8" w:rsidP="00D93FB8">
            <w:pPr>
              <w:spacing w:line="240" w:lineRule="auto"/>
              <w:jc w:val="left"/>
              <w:rPr>
                <w:rStyle w:val="Hyperlink"/>
                <w:rtl/>
              </w:rPr>
            </w:pPr>
            <w:hyperlink w:anchor="Seif18" w:tooltip="זיהוי מישדר במקרים מסויימים" w:history="1">
              <w:r w:rsidRPr="00D93FB8">
                <w:rPr>
                  <w:rStyle w:val="Hyperlink"/>
                </w:rPr>
                <w:t>Go</w:t>
              </w:r>
            </w:hyperlink>
          </w:p>
        </w:tc>
        <w:tc>
          <w:tcPr>
            <w:tcW w:w="850" w:type="dxa"/>
          </w:tcPr>
          <w:p w14:paraId="51411F51"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D93FB8" w:rsidRPr="00D93FB8" w14:paraId="3B3CEC9F" w14:textId="77777777" w:rsidTr="00D93FB8">
        <w:tblPrEx>
          <w:tblCellMar>
            <w:top w:w="0" w:type="dxa"/>
            <w:bottom w:w="0" w:type="dxa"/>
          </w:tblCellMar>
        </w:tblPrEx>
        <w:tc>
          <w:tcPr>
            <w:tcW w:w="1247" w:type="dxa"/>
          </w:tcPr>
          <w:p w14:paraId="2A051F25" w14:textId="77777777" w:rsidR="00D93FB8" w:rsidRPr="00D93FB8" w:rsidRDefault="00D93FB8" w:rsidP="00D93FB8">
            <w:pPr>
              <w:spacing w:line="240" w:lineRule="auto"/>
              <w:jc w:val="left"/>
              <w:rPr>
                <w:rFonts w:cs="Frankruhel"/>
                <w:sz w:val="24"/>
                <w:rtl/>
              </w:rPr>
            </w:pPr>
            <w:r>
              <w:rPr>
                <w:rFonts w:cs="Times New Roman"/>
                <w:sz w:val="24"/>
                <w:rtl/>
              </w:rPr>
              <w:t xml:space="preserve">סעיף 13א </w:t>
            </w:r>
          </w:p>
        </w:tc>
        <w:tc>
          <w:tcPr>
            <w:tcW w:w="5669" w:type="dxa"/>
          </w:tcPr>
          <w:p w14:paraId="21888D89" w14:textId="77777777" w:rsidR="00D93FB8" w:rsidRPr="00D93FB8" w:rsidRDefault="00D93FB8" w:rsidP="00D93FB8">
            <w:pPr>
              <w:spacing w:line="240" w:lineRule="auto"/>
              <w:jc w:val="left"/>
              <w:rPr>
                <w:rFonts w:cs="Frankruhel"/>
                <w:sz w:val="24"/>
                <w:rtl/>
              </w:rPr>
            </w:pPr>
            <w:r>
              <w:rPr>
                <w:rFonts w:cs="Times New Roman"/>
                <w:sz w:val="24"/>
                <w:rtl/>
              </w:rPr>
              <w:t>סימון שידורים חוזרים</w:t>
            </w:r>
          </w:p>
        </w:tc>
        <w:tc>
          <w:tcPr>
            <w:tcW w:w="567" w:type="dxa"/>
          </w:tcPr>
          <w:p w14:paraId="0EAA7200" w14:textId="77777777" w:rsidR="00D93FB8" w:rsidRPr="00D93FB8" w:rsidRDefault="00D93FB8" w:rsidP="00D93FB8">
            <w:pPr>
              <w:spacing w:line="240" w:lineRule="auto"/>
              <w:jc w:val="left"/>
              <w:rPr>
                <w:rStyle w:val="Hyperlink"/>
                <w:rtl/>
              </w:rPr>
            </w:pPr>
            <w:hyperlink w:anchor="Seif19" w:tooltip="סימון שידורים חוזרים" w:history="1">
              <w:r w:rsidRPr="00D93FB8">
                <w:rPr>
                  <w:rStyle w:val="Hyperlink"/>
                </w:rPr>
                <w:t>Go</w:t>
              </w:r>
            </w:hyperlink>
          </w:p>
        </w:tc>
        <w:tc>
          <w:tcPr>
            <w:tcW w:w="850" w:type="dxa"/>
          </w:tcPr>
          <w:p w14:paraId="3BE42A70"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D93FB8" w:rsidRPr="00D93FB8" w14:paraId="1274E3E2" w14:textId="77777777" w:rsidTr="00D93FB8">
        <w:tblPrEx>
          <w:tblCellMar>
            <w:top w:w="0" w:type="dxa"/>
            <w:bottom w:w="0" w:type="dxa"/>
          </w:tblCellMar>
        </w:tblPrEx>
        <w:tc>
          <w:tcPr>
            <w:tcW w:w="1247" w:type="dxa"/>
          </w:tcPr>
          <w:p w14:paraId="2B4E52C0" w14:textId="77777777" w:rsidR="00D93FB8" w:rsidRPr="00D93FB8" w:rsidRDefault="00D93FB8" w:rsidP="00D93FB8">
            <w:pPr>
              <w:spacing w:line="240" w:lineRule="auto"/>
              <w:jc w:val="left"/>
              <w:rPr>
                <w:rFonts w:cs="Frankruhel"/>
                <w:sz w:val="24"/>
                <w:rtl/>
              </w:rPr>
            </w:pPr>
          </w:p>
        </w:tc>
        <w:tc>
          <w:tcPr>
            <w:tcW w:w="5669" w:type="dxa"/>
          </w:tcPr>
          <w:p w14:paraId="76C9520F" w14:textId="77777777" w:rsidR="00D93FB8" w:rsidRPr="00D93FB8" w:rsidRDefault="00D93FB8" w:rsidP="00D93FB8">
            <w:pPr>
              <w:spacing w:line="240" w:lineRule="auto"/>
              <w:jc w:val="left"/>
              <w:rPr>
                <w:rFonts w:cs="Frankruhel"/>
                <w:sz w:val="24"/>
                <w:rtl/>
              </w:rPr>
            </w:pPr>
            <w:r>
              <w:rPr>
                <w:rFonts w:cs="Times New Roman"/>
                <w:sz w:val="24"/>
                <w:rtl/>
              </w:rPr>
              <w:t>סימן ג': שידורי חדשות</w:t>
            </w:r>
          </w:p>
        </w:tc>
        <w:tc>
          <w:tcPr>
            <w:tcW w:w="567" w:type="dxa"/>
          </w:tcPr>
          <w:p w14:paraId="245E0023" w14:textId="77777777" w:rsidR="00D93FB8" w:rsidRPr="00D93FB8" w:rsidRDefault="00D93FB8" w:rsidP="00D93FB8">
            <w:pPr>
              <w:spacing w:line="240" w:lineRule="auto"/>
              <w:jc w:val="left"/>
              <w:rPr>
                <w:rStyle w:val="Hyperlink"/>
                <w:rtl/>
              </w:rPr>
            </w:pPr>
            <w:hyperlink w:anchor="hed22" w:tooltip="סימן ג: שידורי חדשות" w:history="1">
              <w:r w:rsidRPr="00D93FB8">
                <w:rPr>
                  <w:rStyle w:val="Hyperlink"/>
                </w:rPr>
                <w:t>Go</w:t>
              </w:r>
            </w:hyperlink>
          </w:p>
        </w:tc>
        <w:tc>
          <w:tcPr>
            <w:tcW w:w="850" w:type="dxa"/>
          </w:tcPr>
          <w:p w14:paraId="45380DC4"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D93FB8" w:rsidRPr="00D93FB8" w14:paraId="305AB7DF" w14:textId="77777777" w:rsidTr="00D93FB8">
        <w:tblPrEx>
          <w:tblCellMar>
            <w:top w:w="0" w:type="dxa"/>
            <w:bottom w:w="0" w:type="dxa"/>
          </w:tblCellMar>
        </w:tblPrEx>
        <w:tc>
          <w:tcPr>
            <w:tcW w:w="1247" w:type="dxa"/>
          </w:tcPr>
          <w:p w14:paraId="29571A1D" w14:textId="77777777" w:rsidR="00D93FB8" w:rsidRPr="00D93FB8" w:rsidRDefault="00D93FB8" w:rsidP="00D93FB8">
            <w:pPr>
              <w:spacing w:line="240" w:lineRule="auto"/>
              <w:jc w:val="left"/>
              <w:rPr>
                <w:rFonts w:cs="Frankruhel"/>
                <w:sz w:val="24"/>
                <w:rtl/>
              </w:rPr>
            </w:pPr>
            <w:r>
              <w:rPr>
                <w:rFonts w:cs="Times New Roman"/>
                <w:sz w:val="24"/>
                <w:rtl/>
              </w:rPr>
              <w:t xml:space="preserve">סעיף 14 </w:t>
            </w:r>
          </w:p>
        </w:tc>
        <w:tc>
          <w:tcPr>
            <w:tcW w:w="5669" w:type="dxa"/>
          </w:tcPr>
          <w:p w14:paraId="0D91892E" w14:textId="77777777" w:rsidR="00D93FB8" w:rsidRPr="00D93FB8" w:rsidRDefault="00D93FB8" w:rsidP="00D93FB8">
            <w:pPr>
              <w:spacing w:line="240" w:lineRule="auto"/>
              <w:jc w:val="left"/>
              <w:rPr>
                <w:rFonts w:cs="Frankruhel"/>
                <w:sz w:val="24"/>
                <w:rtl/>
              </w:rPr>
            </w:pPr>
            <w:r>
              <w:rPr>
                <w:rFonts w:cs="Times New Roman"/>
                <w:sz w:val="24"/>
                <w:rtl/>
              </w:rPr>
              <w:t>מהימנות ואי תלות בשידורי חדשות</w:t>
            </w:r>
          </w:p>
        </w:tc>
        <w:tc>
          <w:tcPr>
            <w:tcW w:w="567" w:type="dxa"/>
          </w:tcPr>
          <w:p w14:paraId="2348577F" w14:textId="77777777" w:rsidR="00D93FB8" w:rsidRPr="00D93FB8" w:rsidRDefault="00D93FB8" w:rsidP="00D93FB8">
            <w:pPr>
              <w:spacing w:line="240" w:lineRule="auto"/>
              <w:jc w:val="left"/>
              <w:rPr>
                <w:rStyle w:val="Hyperlink"/>
                <w:rtl/>
              </w:rPr>
            </w:pPr>
            <w:hyperlink w:anchor="Seif77" w:tooltip="מהימנות ואי תלות בשידורי חדשות" w:history="1">
              <w:r w:rsidRPr="00D93FB8">
                <w:rPr>
                  <w:rStyle w:val="Hyperlink"/>
                </w:rPr>
                <w:t>Go</w:t>
              </w:r>
            </w:hyperlink>
          </w:p>
        </w:tc>
        <w:tc>
          <w:tcPr>
            <w:tcW w:w="850" w:type="dxa"/>
          </w:tcPr>
          <w:p w14:paraId="295155F1"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D93FB8" w:rsidRPr="00D93FB8" w14:paraId="12FA4C31" w14:textId="77777777" w:rsidTr="00D93FB8">
        <w:tblPrEx>
          <w:tblCellMar>
            <w:top w:w="0" w:type="dxa"/>
            <w:bottom w:w="0" w:type="dxa"/>
          </w:tblCellMar>
        </w:tblPrEx>
        <w:tc>
          <w:tcPr>
            <w:tcW w:w="1247" w:type="dxa"/>
          </w:tcPr>
          <w:p w14:paraId="234CBE21" w14:textId="77777777" w:rsidR="00D93FB8" w:rsidRPr="00D93FB8" w:rsidRDefault="00D93FB8" w:rsidP="00D93FB8">
            <w:pPr>
              <w:spacing w:line="240" w:lineRule="auto"/>
              <w:jc w:val="left"/>
              <w:rPr>
                <w:rFonts w:cs="Frankruhel"/>
                <w:sz w:val="24"/>
                <w:rtl/>
              </w:rPr>
            </w:pPr>
            <w:r>
              <w:rPr>
                <w:rFonts w:cs="Times New Roman"/>
                <w:sz w:val="24"/>
                <w:rtl/>
              </w:rPr>
              <w:t xml:space="preserve">סעיף 15 </w:t>
            </w:r>
          </w:p>
        </w:tc>
        <w:tc>
          <w:tcPr>
            <w:tcW w:w="5669" w:type="dxa"/>
          </w:tcPr>
          <w:p w14:paraId="5226C2D7" w14:textId="77777777" w:rsidR="00D93FB8" w:rsidRPr="00D93FB8" w:rsidRDefault="00D93FB8" w:rsidP="00D93FB8">
            <w:pPr>
              <w:spacing w:line="240" w:lineRule="auto"/>
              <w:jc w:val="left"/>
              <w:rPr>
                <w:rFonts w:cs="Frankruhel"/>
                <w:sz w:val="24"/>
                <w:rtl/>
              </w:rPr>
            </w:pPr>
            <w:r>
              <w:rPr>
                <w:rFonts w:cs="Times New Roman"/>
                <w:sz w:val="24"/>
                <w:rtl/>
              </w:rPr>
              <w:t>סייגים בהעסקה</w:t>
            </w:r>
          </w:p>
        </w:tc>
        <w:tc>
          <w:tcPr>
            <w:tcW w:w="567" w:type="dxa"/>
          </w:tcPr>
          <w:p w14:paraId="340D9D8E" w14:textId="77777777" w:rsidR="00D93FB8" w:rsidRPr="00D93FB8" w:rsidRDefault="00D93FB8" w:rsidP="00D93FB8">
            <w:pPr>
              <w:spacing w:line="240" w:lineRule="auto"/>
              <w:jc w:val="left"/>
              <w:rPr>
                <w:rStyle w:val="Hyperlink"/>
                <w:rtl/>
              </w:rPr>
            </w:pPr>
            <w:hyperlink w:anchor="Seif20" w:tooltip="סייגים בהעסקה" w:history="1">
              <w:r w:rsidRPr="00D93FB8">
                <w:rPr>
                  <w:rStyle w:val="Hyperlink"/>
                </w:rPr>
                <w:t>Go</w:t>
              </w:r>
            </w:hyperlink>
          </w:p>
        </w:tc>
        <w:tc>
          <w:tcPr>
            <w:tcW w:w="850" w:type="dxa"/>
          </w:tcPr>
          <w:p w14:paraId="09621633"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D93FB8" w:rsidRPr="00D93FB8" w14:paraId="6FA0132F" w14:textId="77777777" w:rsidTr="00D93FB8">
        <w:tblPrEx>
          <w:tblCellMar>
            <w:top w:w="0" w:type="dxa"/>
            <w:bottom w:w="0" w:type="dxa"/>
          </w:tblCellMar>
        </w:tblPrEx>
        <w:tc>
          <w:tcPr>
            <w:tcW w:w="1247" w:type="dxa"/>
          </w:tcPr>
          <w:p w14:paraId="2749A6FB" w14:textId="77777777" w:rsidR="00D93FB8" w:rsidRPr="00D93FB8" w:rsidRDefault="00D93FB8" w:rsidP="00D93FB8">
            <w:pPr>
              <w:spacing w:line="240" w:lineRule="auto"/>
              <w:jc w:val="left"/>
              <w:rPr>
                <w:rFonts w:cs="Frankruhel"/>
                <w:sz w:val="24"/>
                <w:rtl/>
              </w:rPr>
            </w:pPr>
            <w:r>
              <w:rPr>
                <w:rFonts w:cs="Times New Roman"/>
                <w:sz w:val="24"/>
                <w:rtl/>
              </w:rPr>
              <w:t xml:space="preserve">סעיף 16 </w:t>
            </w:r>
          </w:p>
        </w:tc>
        <w:tc>
          <w:tcPr>
            <w:tcW w:w="5669" w:type="dxa"/>
          </w:tcPr>
          <w:p w14:paraId="4F97A0FB" w14:textId="77777777" w:rsidR="00D93FB8" w:rsidRPr="00D93FB8" w:rsidRDefault="00D93FB8" w:rsidP="00D93FB8">
            <w:pPr>
              <w:spacing w:line="240" w:lineRule="auto"/>
              <w:jc w:val="left"/>
              <w:rPr>
                <w:rFonts w:cs="Frankruhel"/>
                <w:sz w:val="24"/>
                <w:rtl/>
              </w:rPr>
            </w:pPr>
            <w:r>
              <w:rPr>
                <w:rFonts w:cs="Times New Roman"/>
                <w:sz w:val="24"/>
                <w:rtl/>
              </w:rPr>
              <w:t>סייגים בסיקור חדשות</w:t>
            </w:r>
          </w:p>
        </w:tc>
        <w:tc>
          <w:tcPr>
            <w:tcW w:w="567" w:type="dxa"/>
          </w:tcPr>
          <w:p w14:paraId="0707A710" w14:textId="77777777" w:rsidR="00D93FB8" w:rsidRPr="00D93FB8" w:rsidRDefault="00D93FB8" w:rsidP="00D93FB8">
            <w:pPr>
              <w:spacing w:line="240" w:lineRule="auto"/>
              <w:jc w:val="left"/>
              <w:rPr>
                <w:rStyle w:val="Hyperlink"/>
                <w:rtl/>
              </w:rPr>
            </w:pPr>
            <w:hyperlink w:anchor="Seif21" w:tooltip="סייגים בסיקור חדשות" w:history="1">
              <w:r w:rsidRPr="00D93FB8">
                <w:rPr>
                  <w:rStyle w:val="Hyperlink"/>
                </w:rPr>
                <w:t>Go</w:t>
              </w:r>
            </w:hyperlink>
          </w:p>
        </w:tc>
        <w:tc>
          <w:tcPr>
            <w:tcW w:w="850" w:type="dxa"/>
          </w:tcPr>
          <w:p w14:paraId="4BA0B72D"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D93FB8" w:rsidRPr="00D93FB8" w14:paraId="722402BC" w14:textId="77777777" w:rsidTr="00D93FB8">
        <w:tblPrEx>
          <w:tblCellMar>
            <w:top w:w="0" w:type="dxa"/>
            <w:bottom w:w="0" w:type="dxa"/>
          </w:tblCellMar>
        </w:tblPrEx>
        <w:tc>
          <w:tcPr>
            <w:tcW w:w="1247" w:type="dxa"/>
          </w:tcPr>
          <w:p w14:paraId="6B0CEA1B" w14:textId="77777777" w:rsidR="00D93FB8" w:rsidRPr="00D93FB8" w:rsidRDefault="00D93FB8" w:rsidP="00D93FB8">
            <w:pPr>
              <w:spacing w:line="240" w:lineRule="auto"/>
              <w:jc w:val="left"/>
              <w:rPr>
                <w:rFonts w:cs="Frankruhel"/>
                <w:sz w:val="24"/>
                <w:rtl/>
              </w:rPr>
            </w:pPr>
            <w:r>
              <w:rPr>
                <w:rFonts w:cs="Times New Roman"/>
                <w:sz w:val="24"/>
                <w:rtl/>
              </w:rPr>
              <w:t xml:space="preserve">סעיף 16א </w:t>
            </w:r>
          </w:p>
        </w:tc>
        <w:tc>
          <w:tcPr>
            <w:tcW w:w="5669" w:type="dxa"/>
          </w:tcPr>
          <w:p w14:paraId="697E0DB6" w14:textId="77777777" w:rsidR="00D93FB8" w:rsidRPr="00D93FB8" w:rsidRDefault="00D93FB8" w:rsidP="00D93FB8">
            <w:pPr>
              <w:spacing w:line="240" w:lineRule="auto"/>
              <w:jc w:val="left"/>
              <w:rPr>
                <w:rFonts w:cs="Frankruhel"/>
                <w:sz w:val="24"/>
                <w:rtl/>
              </w:rPr>
            </w:pPr>
            <w:r>
              <w:rPr>
                <w:rFonts w:cs="Times New Roman"/>
                <w:sz w:val="24"/>
                <w:rtl/>
              </w:rPr>
              <w:t>ראיון קטינים ופרסומים אסורים</w:t>
            </w:r>
          </w:p>
        </w:tc>
        <w:tc>
          <w:tcPr>
            <w:tcW w:w="567" w:type="dxa"/>
          </w:tcPr>
          <w:p w14:paraId="23E0DB5B" w14:textId="77777777" w:rsidR="00D93FB8" w:rsidRPr="00D93FB8" w:rsidRDefault="00D93FB8" w:rsidP="00D93FB8">
            <w:pPr>
              <w:spacing w:line="240" w:lineRule="auto"/>
              <w:jc w:val="left"/>
              <w:rPr>
                <w:rStyle w:val="Hyperlink"/>
                <w:rtl/>
              </w:rPr>
            </w:pPr>
            <w:hyperlink w:anchor="Seif22" w:tooltip="ראיון קטינים ופרסומים אסורים" w:history="1">
              <w:r w:rsidRPr="00D93FB8">
                <w:rPr>
                  <w:rStyle w:val="Hyperlink"/>
                </w:rPr>
                <w:t>Go</w:t>
              </w:r>
            </w:hyperlink>
          </w:p>
        </w:tc>
        <w:tc>
          <w:tcPr>
            <w:tcW w:w="850" w:type="dxa"/>
          </w:tcPr>
          <w:p w14:paraId="044BFC8B"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D93FB8" w:rsidRPr="00D93FB8" w14:paraId="47CB321E" w14:textId="77777777" w:rsidTr="00D93FB8">
        <w:tblPrEx>
          <w:tblCellMar>
            <w:top w:w="0" w:type="dxa"/>
            <w:bottom w:w="0" w:type="dxa"/>
          </w:tblCellMar>
        </w:tblPrEx>
        <w:tc>
          <w:tcPr>
            <w:tcW w:w="1247" w:type="dxa"/>
          </w:tcPr>
          <w:p w14:paraId="6A89E6DF" w14:textId="77777777" w:rsidR="00D93FB8" w:rsidRPr="00D93FB8" w:rsidRDefault="00D93FB8" w:rsidP="00D93FB8">
            <w:pPr>
              <w:spacing w:line="240" w:lineRule="auto"/>
              <w:jc w:val="left"/>
              <w:rPr>
                <w:rFonts w:cs="Frankruhel"/>
                <w:sz w:val="24"/>
                <w:rtl/>
              </w:rPr>
            </w:pPr>
            <w:r>
              <w:rPr>
                <w:rFonts w:cs="Times New Roman"/>
                <w:sz w:val="24"/>
                <w:rtl/>
              </w:rPr>
              <w:t xml:space="preserve">סעיף 16ב </w:t>
            </w:r>
          </w:p>
        </w:tc>
        <w:tc>
          <w:tcPr>
            <w:tcW w:w="5669" w:type="dxa"/>
          </w:tcPr>
          <w:p w14:paraId="476AED86" w14:textId="77777777" w:rsidR="00D93FB8" w:rsidRPr="00D93FB8" w:rsidRDefault="00D93FB8" w:rsidP="00D93FB8">
            <w:pPr>
              <w:spacing w:line="240" w:lineRule="auto"/>
              <w:jc w:val="left"/>
              <w:rPr>
                <w:rFonts w:cs="Frankruhel"/>
                <w:sz w:val="24"/>
                <w:rtl/>
              </w:rPr>
            </w:pPr>
            <w:r>
              <w:rPr>
                <w:rFonts w:cs="Times New Roman"/>
                <w:sz w:val="24"/>
                <w:rtl/>
              </w:rPr>
              <w:t>כתבות</w:t>
            </w:r>
          </w:p>
        </w:tc>
        <w:tc>
          <w:tcPr>
            <w:tcW w:w="567" w:type="dxa"/>
          </w:tcPr>
          <w:p w14:paraId="6C2718D3" w14:textId="77777777" w:rsidR="00D93FB8" w:rsidRPr="00D93FB8" w:rsidRDefault="00D93FB8" w:rsidP="00D93FB8">
            <w:pPr>
              <w:spacing w:line="240" w:lineRule="auto"/>
              <w:jc w:val="left"/>
              <w:rPr>
                <w:rStyle w:val="Hyperlink"/>
                <w:rtl/>
              </w:rPr>
            </w:pPr>
            <w:hyperlink w:anchor="Seif23" w:tooltip="כתבות" w:history="1">
              <w:r w:rsidRPr="00D93FB8">
                <w:rPr>
                  <w:rStyle w:val="Hyperlink"/>
                </w:rPr>
                <w:t>Go</w:t>
              </w:r>
            </w:hyperlink>
          </w:p>
        </w:tc>
        <w:tc>
          <w:tcPr>
            <w:tcW w:w="850" w:type="dxa"/>
          </w:tcPr>
          <w:p w14:paraId="32F04D1D"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D93FB8" w:rsidRPr="00D93FB8" w14:paraId="57812275" w14:textId="77777777" w:rsidTr="00D93FB8">
        <w:tblPrEx>
          <w:tblCellMar>
            <w:top w:w="0" w:type="dxa"/>
            <w:bottom w:w="0" w:type="dxa"/>
          </w:tblCellMar>
        </w:tblPrEx>
        <w:tc>
          <w:tcPr>
            <w:tcW w:w="1247" w:type="dxa"/>
          </w:tcPr>
          <w:p w14:paraId="594E87E8" w14:textId="77777777" w:rsidR="00D93FB8" w:rsidRPr="00D93FB8" w:rsidRDefault="00D93FB8" w:rsidP="00D93FB8">
            <w:pPr>
              <w:spacing w:line="240" w:lineRule="auto"/>
              <w:jc w:val="left"/>
              <w:rPr>
                <w:rFonts w:cs="Frankruhel"/>
                <w:sz w:val="24"/>
                <w:rtl/>
              </w:rPr>
            </w:pPr>
            <w:r>
              <w:rPr>
                <w:rFonts w:cs="Times New Roman"/>
                <w:sz w:val="24"/>
                <w:rtl/>
              </w:rPr>
              <w:t xml:space="preserve">סעיף 16ג </w:t>
            </w:r>
          </w:p>
        </w:tc>
        <w:tc>
          <w:tcPr>
            <w:tcW w:w="5669" w:type="dxa"/>
          </w:tcPr>
          <w:p w14:paraId="34C0B569" w14:textId="77777777" w:rsidR="00D93FB8" w:rsidRPr="00D93FB8" w:rsidRDefault="00D93FB8" w:rsidP="00D93FB8">
            <w:pPr>
              <w:spacing w:line="240" w:lineRule="auto"/>
              <w:jc w:val="left"/>
              <w:rPr>
                <w:rFonts w:cs="Frankruhel"/>
                <w:sz w:val="24"/>
                <w:rtl/>
              </w:rPr>
            </w:pPr>
            <w:r>
              <w:rPr>
                <w:rFonts w:cs="Times New Roman"/>
                <w:sz w:val="24"/>
                <w:rtl/>
              </w:rPr>
              <w:t>הפקתו של ראיון ושידורו</w:t>
            </w:r>
          </w:p>
        </w:tc>
        <w:tc>
          <w:tcPr>
            <w:tcW w:w="567" w:type="dxa"/>
          </w:tcPr>
          <w:p w14:paraId="5FFC46B9" w14:textId="77777777" w:rsidR="00D93FB8" w:rsidRPr="00D93FB8" w:rsidRDefault="00D93FB8" w:rsidP="00D93FB8">
            <w:pPr>
              <w:spacing w:line="240" w:lineRule="auto"/>
              <w:jc w:val="left"/>
              <w:rPr>
                <w:rStyle w:val="Hyperlink"/>
                <w:rtl/>
              </w:rPr>
            </w:pPr>
            <w:hyperlink w:anchor="Seif24" w:tooltip="הפקתו של ראיון ושידורו" w:history="1">
              <w:r w:rsidRPr="00D93FB8">
                <w:rPr>
                  <w:rStyle w:val="Hyperlink"/>
                </w:rPr>
                <w:t>Go</w:t>
              </w:r>
            </w:hyperlink>
          </w:p>
        </w:tc>
        <w:tc>
          <w:tcPr>
            <w:tcW w:w="850" w:type="dxa"/>
          </w:tcPr>
          <w:p w14:paraId="6C320F48"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D93FB8" w:rsidRPr="00D93FB8" w14:paraId="52317FC3" w14:textId="77777777" w:rsidTr="00D93FB8">
        <w:tblPrEx>
          <w:tblCellMar>
            <w:top w:w="0" w:type="dxa"/>
            <w:bottom w:w="0" w:type="dxa"/>
          </w:tblCellMar>
        </w:tblPrEx>
        <w:tc>
          <w:tcPr>
            <w:tcW w:w="1247" w:type="dxa"/>
          </w:tcPr>
          <w:p w14:paraId="1013D286" w14:textId="77777777" w:rsidR="00D93FB8" w:rsidRPr="00D93FB8" w:rsidRDefault="00D93FB8" w:rsidP="00D93FB8">
            <w:pPr>
              <w:spacing w:line="240" w:lineRule="auto"/>
              <w:jc w:val="left"/>
              <w:rPr>
                <w:rFonts w:cs="Frankruhel"/>
                <w:sz w:val="24"/>
                <w:rtl/>
              </w:rPr>
            </w:pPr>
            <w:r>
              <w:rPr>
                <w:rFonts w:cs="Times New Roman"/>
                <w:sz w:val="24"/>
                <w:rtl/>
              </w:rPr>
              <w:t xml:space="preserve">סעיף 16ד </w:t>
            </w:r>
          </w:p>
        </w:tc>
        <w:tc>
          <w:tcPr>
            <w:tcW w:w="5669" w:type="dxa"/>
          </w:tcPr>
          <w:p w14:paraId="6380275C" w14:textId="77777777" w:rsidR="00D93FB8" w:rsidRPr="00D93FB8" w:rsidRDefault="00D93FB8" w:rsidP="00D93FB8">
            <w:pPr>
              <w:spacing w:line="240" w:lineRule="auto"/>
              <w:jc w:val="left"/>
              <w:rPr>
                <w:rFonts w:cs="Frankruhel"/>
                <w:sz w:val="24"/>
                <w:rtl/>
              </w:rPr>
            </w:pPr>
            <w:r>
              <w:rPr>
                <w:rFonts w:cs="Times New Roman"/>
                <w:sz w:val="24"/>
                <w:rtl/>
              </w:rPr>
              <w:t>בידוי בסיקור, צילום, עריכה ושידור</w:t>
            </w:r>
          </w:p>
        </w:tc>
        <w:tc>
          <w:tcPr>
            <w:tcW w:w="567" w:type="dxa"/>
          </w:tcPr>
          <w:p w14:paraId="4672D59B" w14:textId="77777777" w:rsidR="00D93FB8" w:rsidRPr="00D93FB8" w:rsidRDefault="00D93FB8" w:rsidP="00D93FB8">
            <w:pPr>
              <w:spacing w:line="240" w:lineRule="auto"/>
              <w:jc w:val="left"/>
              <w:rPr>
                <w:rStyle w:val="Hyperlink"/>
                <w:rtl/>
              </w:rPr>
            </w:pPr>
            <w:hyperlink w:anchor="Seif25" w:tooltip="בידוי בסיקור, צילום, עריכה ושידור" w:history="1">
              <w:r w:rsidRPr="00D93FB8">
                <w:rPr>
                  <w:rStyle w:val="Hyperlink"/>
                </w:rPr>
                <w:t>Go</w:t>
              </w:r>
            </w:hyperlink>
          </w:p>
        </w:tc>
        <w:tc>
          <w:tcPr>
            <w:tcW w:w="850" w:type="dxa"/>
          </w:tcPr>
          <w:p w14:paraId="3E796557"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D93FB8" w:rsidRPr="00D93FB8" w14:paraId="2781F85E" w14:textId="77777777" w:rsidTr="00D93FB8">
        <w:tblPrEx>
          <w:tblCellMar>
            <w:top w:w="0" w:type="dxa"/>
            <w:bottom w:w="0" w:type="dxa"/>
          </w:tblCellMar>
        </w:tblPrEx>
        <w:tc>
          <w:tcPr>
            <w:tcW w:w="1247" w:type="dxa"/>
          </w:tcPr>
          <w:p w14:paraId="4FFF4EC7" w14:textId="77777777" w:rsidR="00D93FB8" w:rsidRPr="00D93FB8" w:rsidRDefault="00D93FB8" w:rsidP="00D93FB8">
            <w:pPr>
              <w:spacing w:line="240" w:lineRule="auto"/>
              <w:jc w:val="left"/>
              <w:rPr>
                <w:rFonts w:cs="Frankruhel"/>
                <w:sz w:val="24"/>
                <w:rtl/>
              </w:rPr>
            </w:pPr>
            <w:r>
              <w:rPr>
                <w:rFonts w:cs="Times New Roman"/>
                <w:sz w:val="24"/>
                <w:rtl/>
              </w:rPr>
              <w:t xml:space="preserve">סעיף 16ה </w:t>
            </w:r>
          </w:p>
        </w:tc>
        <w:tc>
          <w:tcPr>
            <w:tcW w:w="5669" w:type="dxa"/>
          </w:tcPr>
          <w:p w14:paraId="107E1A90" w14:textId="77777777" w:rsidR="00D93FB8" w:rsidRPr="00D93FB8" w:rsidRDefault="00D93FB8" w:rsidP="00D93FB8">
            <w:pPr>
              <w:spacing w:line="240" w:lineRule="auto"/>
              <w:jc w:val="left"/>
              <w:rPr>
                <w:rFonts w:cs="Frankruhel"/>
                <w:sz w:val="24"/>
                <w:rtl/>
              </w:rPr>
            </w:pPr>
            <w:r>
              <w:rPr>
                <w:rFonts w:cs="Times New Roman"/>
                <w:sz w:val="24"/>
                <w:rtl/>
              </w:rPr>
              <w:t>מראות אלימות, סבל, עבריינות ומין</w:t>
            </w:r>
          </w:p>
        </w:tc>
        <w:tc>
          <w:tcPr>
            <w:tcW w:w="567" w:type="dxa"/>
          </w:tcPr>
          <w:p w14:paraId="50CDB9DD" w14:textId="77777777" w:rsidR="00D93FB8" w:rsidRPr="00D93FB8" w:rsidRDefault="00D93FB8" w:rsidP="00D93FB8">
            <w:pPr>
              <w:spacing w:line="240" w:lineRule="auto"/>
              <w:jc w:val="left"/>
              <w:rPr>
                <w:rStyle w:val="Hyperlink"/>
                <w:rtl/>
              </w:rPr>
            </w:pPr>
            <w:hyperlink w:anchor="Seif26" w:tooltip="מראות אלימות, סבל, עבריינות ומין" w:history="1">
              <w:r w:rsidRPr="00D93FB8">
                <w:rPr>
                  <w:rStyle w:val="Hyperlink"/>
                </w:rPr>
                <w:t>Go</w:t>
              </w:r>
            </w:hyperlink>
          </w:p>
        </w:tc>
        <w:tc>
          <w:tcPr>
            <w:tcW w:w="850" w:type="dxa"/>
          </w:tcPr>
          <w:p w14:paraId="7F602BEC"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D93FB8" w:rsidRPr="00D93FB8" w14:paraId="0E79FC96" w14:textId="77777777" w:rsidTr="00D93FB8">
        <w:tblPrEx>
          <w:tblCellMar>
            <w:top w:w="0" w:type="dxa"/>
            <w:bottom w:w="0" w:type="dxa"/>
          </w:tblCellMar>
        </w:tblPrEx>
        <w:tc>
          <w:tcPr>
            <w:tcW w:w="1247" w:type="dxa"/>
          </w:tcPr>
          <w:p w14:paraId="4021FCE6" w14:textId="77777777" w:rsidR="00D93FB8" w:rsidRPr="00D93FB8" w:rsidRDefault="00D93FB8" w:rsidP="00D93FB8">
            <w:pPr>
              <w:spacing w:line="240" w:lineRule="auto"/>
              <w:jc w:val="left"/>
              <w:rPr>
                <w:rFonts w:cs="Frankruhel"/>
                <w:sz w:val="24"/>
                <w:rtl/>
              </w:rPr>
            </w:pPr>
            <w:r>
              <w:rPr>
                <w:rFonts w:cs="Times New Roman"/>
                <w:sz w:val="24"/>
                <w:rtl/>
              </w:rPr>
              <w:t xml:space="preserve">סעיף 16ו </w:t>
            </w:r>
          </w:p>
        </w:tc>
        <w:tc>
          <w:tcPr>
            <w:tcW w:w="5669" w:type="dxa"/>
          </w:tcPr>
          <w:p w14:paraId="72EFD9B8" w14:textId="77777777" w:rsidR="00D93FB8" w:rsidRPr="00D93FB8" w:rsidRDefault="00D93FB8" w:rsidP="00D93FB8">
            <w:pPr>
              <w:spacing w:line="240" w:lineRule="auto"/>
              <w:jc w:val="left"/>
              <w:rPr>
                <w:rFonts w:cs="Frankruhel"/>
                <w:sz w:val="24"/>
                <w:rtl/>
              </w:rPr>
            </w:pPr>
            <w:r>
              <w:rPr>
                <w:rFonts w:cs="Times New Roman"/>
                <w:sz w:val="24"/>
                <w:rtl/>
              </w:rPr>
              <w:t>שמות מסחריים ודברי תעמולה מסחריים</w:t>
            </w:r>
          </w:p>
        </w:tc>
        <w:tc>
          <w:tcPr>
            <w:tcW w:w="567" w:type="dxa"/>
          </w:tcPr>
          <w:p w14:paraId="768063B2" w14:textId="77777777" w:rsidR="00D93FB8" w:rsidRPr="00D93FB8" w:rsidRDefault="00D93FB8" w:rsidP="00D93FB8">
            <w:pPr>
              <w:spacing w:line="240" w:lineRule="auto"/>
              <w:jc w:val="left"/>
              <w:rPr>
                <w:rStyle w:val="Hyperlink"/>
                <w:rtl/>
              </w:rPr>
            </w:pPr>
            <w:hyperlink w:anchor="Seif27" w:tooltip="שמות מסחריים ודברי תעמולה מסחריים" w:history="1">
              <w:r w:rsidRPr="00D93FB8">
                <w:rPr>
                  <w:rStyle w:val="Hyperlink"/>
                </w:rPr>
                <w:t>Go</w:t>
              </w:r>
            </w:hyperlink>
          </w:p>
        </w:tc>
        <w:tc>
          <w:tcPr>
            <w:tcW w:w="850" w:type="dxa"/>
          </w:tcPr>
          <w:p w14:paraId="367DAD9C"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D93FB8" w:rsidRPr="00D93FB8" w14:paraId="54C8A9CD" w14:textId="77777777" w:rsidTr="00D93FB8">
        <w:tblPrEx>
          <w:tblCellMar>
            <w:top w:w="0" w:type="dxa"/>
            <w:bottom w:w="0" w:type="dxa"/>
          </w:tblCellMar>
        </w:tblPrEx>
        <w:tc>
          <w:tcPr>
            <w:tcW w:w="1247" w:type="dxa"/>
          </w:tcPr>
          <w:p w14:paraId="78DBC1D5" w14:textId="77777777" w:rsidR="00D93FB8" w:rsidRPr="00D93FB8" w:rsidRDefault="00D93FB8" w:rsidP="00D93FB8">
            <w:pPr>
              <w:spacing w:line="240" w:lineRule="auto"/>
              <w:jc w:val="left"/>
              <w:rPr>
                <w:rFonts w:cs="Frankruhel"/>
                <w:sz w:val="24"/>
                <w:rtl/>
              </w:rPr>
            </w:pPr>
          </w:p>
        </w:tc>
        <w:tc>
          <w:tcPr>
            <w:tcW w:w="5669" w:type="dxa"/>
          </w:tcPr>
          <w:p w14:paraId="21A80330" w14:textId="77777777" w:rsidR="00D93FB8" w:rsidRPr="00D93FB8" w:rsidRDefault="00D93FB8" w:rsidP="00D93FB8">
            <w:pPr>
              <w:spacing w:line="240" w:lineRule="auto"/>
              <w:jc w:val="left"/>
              <w:rPr>
                <w:rFonts w:cs="Frankruhel"/>
                <w:sz w:val="24"/>
                <w:rtl/>
              </w:rPr>
            </w:pPr>
            <w:r>
              <w:rPr>
                <w:rFonts w:cs="Times New Roman"/>
                <w:sz w:val="24"/>
                <w:rtl/>
              </w:rPr>
              <w:t>סימן ד': שפת מישדרים, תרגום, שמות שירותים ומועדי שידורים</w:t>
            </w:r>
          </w:p>
        </w:tc>
        <w:tc>
          <w:tcPr>
            <w:tcW w:w="567" w:type="dxa"/>
          </w:tcPr>
          <w:p w14:paraId="458F1730" w14:textId="77777777" w:rsidR="00D93FB8" w:rsidRPr="00D93FB8" w:rsidRDefault="00D93FB8" w:rsidP="00D93FB8">
            <w:pPr>
              <w:spacing w:line="240" w:lineRule="auto"/>
              <w:jc w:val="left"/>
              <w:rPr>
                <w:rStyle w:val="Hyperlink"/>
                <w:rtl/>
              </w:rPr>
            </w:pPr>
            <w:hyperlink w:anchor="hed23" w:tooltip="סימן ד: שפת מישדרים, תרגום, שמות שירותים ומועדי שידורים" w:history="1">
              <w:r w:rsidRPr="00D93FB8">
                <w:rPr>
                  <w:rStyle w:val="Hyperlink"/>
                </w:rPr>
                <w:t>Go</w:t>
              </w:r>
            </w:hyperlink>
          </w:p>
        </w:tc>
        <w:tc>
          <w:tcPr>
            <w:tcW w:w="850" w:type="dxa"/>
          </w:tcPr>
          <w:p w14:paraId="1D79629C"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D93FB8" w:rsidRPr="00D93FB8" w14:paraId="57B1ED9C" w14:textId="77777777" w:rsidTr="00D93FB8">
        <w:tblPrEx>
          <w:tblCellMar>
            <w:top w:w="0" w:type="dxa"/>
            <w:bottom w:w="0" w:type="dxa"/>
          </w:tblCellMar>
        </w:tblPrEx>
        <w:tc>
          <w:tcPr>
            <w:tcW w:w="1247" w:type="dxa"/>
          </w:tcPr>
          <w:p w14:paraId="312700FB" w14:textId="77777777" w:rsidR="00D93FB8" w:rsidRPr="00D93FB8" w:rsidRDefault="00D93FB8" w:rsidP="00D93FB8">
            <w:pPr>
              <w:spacing w:line="240" w:lineRule="auto"/>
              <w:jc w:val="left"/>
              <w:rPr>
                <w:rFonts w:cs="Frankruhel"/>
                <w:sz w:val="24"/>
                <w:rtl/>
              </w:rPr>
            </w:pPr>
            <w:r>
              <w:rPr>
                <w:rFonts w:cs="Times New Roman"/>
                <w:sz w:val="24"/>
                <w:rtl/>
              </w:rPr>
              <w:t xml:space="preserve">סעיף 16ז </w:t>
            </w:r>
          </w:p>
        </w:tc>
        <w:tc>
          <w:tcPr>
            <w:tcW w:w="5669" w:type="dxa"/>
          </w:tcPr>
          <w:p w14:paraId="405D590D" w14:textId="77777777" w:rsidR="00D93FB8" w:rsidRPr="00D93FB8" w:rsidRDefault="00D93FB8" w:rsidP="00D93FB8">
            <w:pPr>
              <w:spacing w:line="240" w:lineRule="auto"/>
              <w:jc w:val="left"/>
              <w:rPr>
                <w:rFonts w:cs="Frankruhel"/>
                <w:sz w:val="24"/>
                <w:rtl/>
              </w:rPr>
            </w:pPr>
            <w:r>
              <w:rPr>
                <w:rFonts w:cs="Times New Roman"/>
                <w:sz w:val="24"/>
                <w:rtl/>
              </w:rPr>
              <w:t>שפת מישדרים ותרגומם</w:t>
            </w:r>
          </w:p>
        </w:tc>
        <w:tc>
          <w:tcPr>
            <w:tcW w:w="567" w:type="dxa"/>
          </w:tcPr>
          <w:p w14:paraId="582E2695" w14:textId="77777777" w:rsidR="00D93FB8" w:rsidRPr="00D93FB8" w:rsidRDefault="00D93FB8" w:rsidP="00D93FB8">
            <w:pPr>
              <w:spacing w:line="240" w:lineRule="auto"/>
              <w:jc w:val="left"/>
              <w:rPr>
                <w:rStyle w:val="Hyperlink"/>
                <w:rtl/>
              </w:rPr>
            </w:pPr>
            <w:hyperlink w:anchor="Seif28" w:tooltip="שפת מישדרים ותרגומם" w:history="1">
              <w:r w:rsidRPr="00D93FB8">
                <w:rPr>
                  <w:rStyle w:val="Hyperlink"/>
                </w:rPr>
                <w:t>Go</w:t>
              </w:r>
            </w:hyperlink>
          </w:p>
        </w:tc>
        <w:tc>
          <w:tcPr>
            <w:tcW w:w="850" w:type="dxa"/>
          </w:tcPr>
          <w:p w14:paraId="7D8AFA51"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D93FB8" w:rsidRPr="00D93FB8" w14:paraId="4F2EA011" w14:textId="77777777" w:rsidTr="00D93FB8">
        <w:tblPrEx>
          <w:tblCellMar>
            <w:top w:w="0" w:type="dxa"/>
            <w:bottom w:w="0" w:type="dxa"/>
          </w:tblCellMar>
        </w:tblPrEx>
        <w:tc>
          <w:tcPr>
            <w:tcW w:w="1247" w:type="dxa"/>
          </w:tcPr>
          <w:p w14:paraId="5FF560FF" w14:textId="77777777" w:rsidR="00D93FB8" w:rsidRPr="00D93FB8" w:rsidRDefault="00D93FB8" w:rsidP="00D93FB8">
            <w:pPr>
              <w:spacing w:line="240" w:lineRule="auto"/>
              <w:jc w:val="left"/>
              <w:rPr>
                <w:rFonts w:cs="Frankruhel"/>
                <w:sz w:val="24"/>
                <w:rtl/>
              </w:rPr>
            </w:pPr>
            <w:r>
              <w:rPr>
                <w:rFonts w:cs="Times New Roman"/>
                <w:sz w:val="24"/>
                <w:rtl/>
              </w:rPr>
              <w:t xml:space="preserve">סעיף 16ז1 </w:t>
            </w:r>
          </w:p>
        </w:tc>
        <w:tc>
          <w:tcPr>
            <w:tcW w:w="5669" w:type="dxa"/>
          </w:tcPr>
          <w:p w14:paraId="639702FB" w14:textId="77777777" w:rsidR="00D93FB8" w:rsidRPr="00D93FB8" w:rsidRDefault="00D93FB8" w:rsidP="00D93FB8">
            <w:pPr>
              <w:spacing w:line="240" w:lineRule="auto"/>
              <w:jc w:val="left"/>
              <w:rPr>
                <w:rFonts w:cs="Frankruhel"/>
                <w:sz w:val="24"/>
                <w:rtl/>
              </w:rPr>
            </w:pPr>
            <w:r>
              <w:rPr>
                <w:rFonts w:cs="Times New Roman"/>
                <w:sz w:val="24"/>
                <w:rtl/>
              </w:rPr>
              <w:t>שמות מותג</w:t>
            </w:r>
          </w:p>
        </w:tc>
        <w:tc>
          <w:tcPr>
            <w:tcW w:w="567" w:type="dxa"/>
          </w:tcPr>
          <w:p w14:paraId="335A4A0D" w14:textId="77777777" w:rsidR="00D93FB8" w:rsidRPr="00D93FB8" w:rsidRDefault="00D93FB8" w:rsidP="00D93FB8">
            <w:pPr>
              <w:spacing w:line="240" w:lineRule="auto"/>
              <w:jc w:val="left"/>
              <w:rPr>
                <w:rStyle w:val="Hyperlink"/>
                <w:rtl/>
              </w:rPr>
            </w:pPr>
            <w:hyperlink w:anchor="Seif29" w:tooltip="שמות מותג" w:history="1">
              <w:r w:rsidRPr="00D93FB8">
                <w:rPr>
                  <w:rStyle w:val="Hyperlink"/>
                </w:rPr>
                <w:t>Go</w:t>
              </w:r>
            </w:hyperlink>
          </w:p>
        </w:tc>
        <w:tc>
          <w:tcPr>
            <w:tcW w:w="850" w:type="dxa"/>
          </w:tcPr>
          <w:p w14:paraId="29D799A9"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D93FB8" w:rsidRPr="00D93FB8" w14:paraId="4CEAA94A" w14:textId="77777777" w:rsidTr="00D93FB8">
        <w:tblPrEx>
          <w:tblCellMar>
            <w:top w:w="0" w:type="dxa"/>
            <w:bottom w:w="0" w:type="dxa"/>
          </w:tblCellMar>
        </w:tblPrEx>
        <w:tc>
          <w:tcPr>
            <w:tcW w:w="1247" w:type="dxa"/>
          </w:tcPr>
          <w:p w14:paraId="4ABF8471" w14:textId="77777777" w:rsidR="00D93FB8" w:rsidRPr="00D93FB8" w:rsidRDefault="00D93FB8" w:rsidP="00D93FB8">
            <w:pPr>
              <w:spacing w:line="240" w:lineRule="auto"/>
              <w:jc w:val="left"/>
              <w:rPr>
                <w:rFonts w:cs="Frankruhel"/>
                <w:sz w:val="24"/>
                <w:rtl/>
              </w:rPr>
            </w:pPr>
            <w:r>
              <w:rPr>
                <w:rFonts w:cs="Times New Roman"/>
                <w:sz w:val="24"/>
                <w:rtl/>
              </w:rPr>
              <w:t xml:space="preserve">סעיף 16ח </w:t>
            </w:r>
          </w:p>
        </w:tc>
        <w:tc>
          <w:tcPr>
            <w:tcW w:w="5669" w:type="dxa"/>
          </w:tcPr>
          <w:p w14:paraId="3048BBD8" w14:textId="77777777" w:rsidR="00D93FB8" w:rsidRPr="00D93FB8" w:rsidRDefault="00D93FB8" w:rsidP="00D93FB8">
            <w:pPr>
              <w:spacing w:line="240" w:lineRule="auto"/>
              <w:jc w:val="left"/>
              <w:rPr>
                <w:rFonts w:cs="Frankruhel"/>
                <w:sz w:val="24"/>
                <w:rtl/>
              </w:rPr>
            </w:pPr>
            <w:r>
              <w:rPr>
                <w:rFonts w:cs="Times New Roman"/>
                <w:sz w:val="24"/>
                <w:rtl/>
              </w:rPr>
              <w:t>מועדי שידור</w:t>
            </w:r>
          </w:p>
        </w:tc>
        <w:tc>
          <w:tcPr>
            <w:tcW w:w="567" w:type="dxa"/>
          </w:tcPr>
          <w:p w14:paraId="715B0A4F" w14:textId="77777777" w:rsidR="00D93FB8" w:rsidRPr="00D93FB8" w:rsidRDefault="00D93FB8" w:rsidP="00D93FB8">
            <w:pPr>
              <w:spacing w:line="240" w:lineRule="auto"/>
              <w:jc w:val="left"/>
              <w:rPr>
                <w:rStyle w:val="Hyperlink"/>
                <w:rtl/>
              </w:rPr>
            </w:pPr>
            <w:hyperlink w:anchor="Seif30" w:tooltip="מועדי שידור" w:history="1">
              <w:r w:rsidRPr="00D93FB8">
                <w:rPr>
                  <w:rStyle w:val="Hyperlink"/>
                </w:rPr>
                <w:t>Go</w:t>
              </w:r>
            </w:hyperlink>
          </w:p>
        </w:tc>
        <w:tc>
          <w:tcPr>
            <w:tcW w:w="850" w:type="dxa"/>
          </w:tcPr>
          <w:p w14:paraId="4CA7656B"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D93FB8" w:rsidRPr="00D93FB8" w14:paraId="65BFA18D" w14:textId="77777777" w:rsidTr="00D93FB8">
        <w:tblPrEx>
          <w:tblCellMar>
            <w:top w:w="0" w:type="dxa"/>
            <w:bottom w:w="0" w:type="dxa"/>
          </w:tblCellMar>
        </w:tblPrEx>
        <w:tc>
          <w:tcPr>
            <w:tcW w:w="1247" w:type="dxa"/>
          </w:tcPr>
          <w:p w14:paraId="616D598B" w14:textId="77777777" w:rsidR="00D93FB8" w:rsidRPr="00D93FB8" w:rsidRDefault="00D93FB8" w:rsidP="00D93FB8">
            <w:pPr>
              <w:spacing w:line="240" w:lineRule="auto"/>
              <w:jc w:val="left"/>
              <w:rPr>
                <w:rFonts w:cs="Frankruhel"/>
                <w:sz w:val="24"/>
                <w:rtl/>
              </w:rPr>
            </w:pPr>
          </w:p>
        </w:tc>
        <w:tc>
          <w:tcPr>
            <w:tcW w:w="5669" w:type="dxa"/>
          </w:tcPr>
          <w:p w14:paraId="3B110549" w14:textId="77777777" w:rsidR="00D93FB8" w:rsidRPr="00D93FB8" w:rsidRDefault="00D93FB8" w:rsidP="00D93FB8">
            <w:pPr>
              <w:spacing w:line="240" w:lineRule="auto"/>
              <w:jc w:val="left"/>
              <w:rPr>
                <w:rFonts w:cs="Frankruhel"/>
                <w:sz w:val="24"/>
                <w:rtl/>
              </w:rPr>
            </w:pPr>
            <w:r>
              <w:rPr>
                <w:rFonts w:cs="Times New Roman"/>
                <w:sz w:val="24"/>
                <w:rtl/>
              </w:rPr>
              <w:t>סימן ה': מתן פרסים</w:t>
            </w:r>
          </w:p>
        </w:tc>
        <w:tc>
          <w:tcPr>
            <w:tcW w:w="567" w:type="dxa"/>
          </w:tcPr>
          <w:p w14:paraId="1704888E" w14:textId="77777777" w:rsidR="00D93FB8" w:rsidRPr="00D93FB8" w:rsidRDefault="00D93FB8" w:rsidP="00D93FB8">
            <w:pPr>
              <w:spacing w:line="240" w:lineRule="auto"/>
              <w:jc w:val="left"/>
              <w:rPr>
                <w:rStyle w:val="Hyperlink"/>
                <w:rtl/>
              </w:rPr>
            </w:pPr>
            <w:hyperlink w:anchor="hed24" w:tooltip="סימן ה: מתן פרסים" w:history="1">
              <w:r w:rsidRPr="00D93FB8">
                <w:rPr>
                  <w:rStyle w:val="Hyperlink"/>
                </w:rPr>
                <w:t>Go</w:t>
              </w:r>
            </w:hyperlink>
          </w:p>
        </w:tc>
        <w:tc>
          <w:tcPr>
            <w:tcW w:w="850" w:type="dxa"/>
          </w:tcPr>
          <w:p w14:paraId="23F76A8E"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D93FB8" w:rsidRPr="00D93FB8" w14:paraId="7AE6A41F" w14:textId="77777777" w:rsidTr="00D93FB8">
        <w:tblPrEx>
          <w:tblCellMar>
            <w:top w:w="0" w:type="dxa"/>
            <w:bottom w:w="0" w:type="dxa"/>
          </w:tblCellMar>
        </w:tblPrEx>
        <w:tc>
          <w:tcPr>
            <w:tcW w:w="1247" w:type="dxa"/>
          </w:tcPr>
          <w:p w14:paraId="03A58182" w14:textId="77777777" w:rsidR="00D93FB8" w:rsidRPr="00D93FB8" w:rsidRDefault="00D93FB8" w:rsidP="00D93FB8">
            <w:pPr>
              <w:spacing w:line="240" w:lineRule="auto"/>
              <w:jc w:val="left"/>
              <w:rPr>
                <w:rFonts w:cs="Frankruhel"/>
                <w:sz w:val="24"/>
                <w:rtl/>
              </w:rPr>
            </w:pPr>
            <w:r>
              <w:rPr>
                <w:rFonts w:cs="Times New Roman"/>
                <w:sz w:val="24"/>
                <w:rtl/>
              </w:rPr>
              <w:t xml:space="preserve">סעיף 16ט </w:t>
            </w:r>
          </w:p>
        </w:tc>
        <w:tc>
          <w:tcPr>
            <w:tcW w:w="5669" w:type="dxa"/>
          </w:tcPr>
          <w:p w14:paraId="7F65FF30" w14:textId="77777777" w:rsidR="00D93FB8" w:rsidRPr="00D93FB8" w:rsidRDefault="00D93FB8" w:rsidP="00D93FB8">
            <w:pPr>
              <w:spacing w:line="240" w:lineRule="auto"/>
              <w:jc w:val="left"/>
              <w:rPr>
                <w:rFonts w:cs="Frankruhel"/>
                <w:sz w:val="24"/>
                <w:rtl/>
              </w:rPr>
            </w:pPr>
            <w:r>
              <w:rPr>
                <w:rFonts w:cs="Times New Roman"/>
                <w:sz w:val="24"/>
                <w:rtl/>
              </w:rPr>
              <w:t>פרסים בשידורי בעל רישיון</w:t>
            </w:r>
          </w:p>
        </w:tc>
        <w:tc>
          <w:tcPr>
            <w:tcW w:w="567" w:type="dxa"/>
          </w:tcPr>
          <w:p w14:paraId="06FBBFAA" w14:textId="77777777" w:rsidR="00D93FB8" w:rsidRPr="00D93FB8" w:rsidRDefault="00D93FB8" w:rsidP="00D93FB8">
            <w:pPr>
              <w:spacing w:line="240" w:lineRule="auto"/>
              <w:jc w:val="left"/>
              <w:rPr>
                <w:rStyle w:val="Hyperlink"/>
                <w:rtl/>
              </w:rPr>
            </w:pPr>
            <w:hyperlink w:anchor="Seif31" w:tooltip="פרסים בשידורי בעל רישיון" w:history="1">
              <w:r w:rsidRPr="00D93FB8">
                <w:rPr>
                  <w:rStyle w:val="Hyperlink"/>
                </w:rPr>
                <w:t>Go</w:t>
              </w:r>
            </w:hyperlink>
          </w:p>
        </w:tc>
        <w:tc>
          <w:tcPr>
            <w:tcW w:w="850" w:type="dxa"/>
          </w:tcPr>
          <w:p w14:paraId="02F48D8A"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D93FB8" w:rsidRPr="00D93FB8" w14:paraId="7DF170AE" w14:textId="77777777" w:rsidTr="00D93FB8">
        <w:tblPrEx>
          <w:tblCellMar>
            <w:top w:w="0" w:type="dxa"/>
            <w:bottom w:w="0" w:type="dxa"/>
          </w:tblCellMar>
        </w:tblPrEx>
        <w:tc>
          <w:tcPr>
            <w:tcW w:w="1247" w:type="dxa"/>
          </w:tcPr>
          <w:p w14:paraId="7D3333EB" w14:textId="77777777" w:rsidR="00D93FB8" w:rsidRPr="00D93FB8" w:rsidRDefault="00D93FB8" w:rsidP="00D93FB8">
            <w:pPr>
              <w:spacing w:line="240" w:lineRule="auto"/>
              <w:jc w:val="left"/>
              <w:rPr>
                <w:rFonts w:cs="Frankruhel"/>
                <w:sz w:val="24"/>
                <w:rtl/>
              </w:rPr>
            </w:pPr>
            <w:r>
              <w:rPr>
                <w:rFonts w:cs="Times New Roman"/>
                <w:sz w:val="24"/>
                <w:rtl/>
              </w:rPr>
              <w:t xml:space="preserve">סעיף 16י </w:t>
            </w:r>
          </w:p>
        </w:tc>
        <w:tc>
          <w:tcPr>
            <w:tcW w:w="5669" w:type="dxa"/>
          </w:tcPr>
          <w:p w14:paraId="305BBC7A" w14:textId="77777777" w:rsidR="00D93FB8" w:rsidRPr="00D93FB8" w:rsidRDefault="00D93FB8" w:rsidP="00D93FB8">
            <w:pPr>
              <w:spacing w:line="240" w:lineRule="auto"/>
              <w:jc w:val="left"/>
              <w:rPr>
                <w:rFonts w:cs="Frankruhel"/>
                <w:sz w:val="24"/>
                <w:rtl/>
              </w:rPr>
            </w:pPr>
            <w:r>
              <w:rPr>
                <w:rFonts w:cs="Times New Roman"/>
                <w:sz w:val="24"/>
                <w:rtl/>
              </w:rPr>
              <w:t>מישדר מוקלט עם פרס</w:t>
            </w:r>
          </w:p>
        </w:tc>
        <w:tc>
          <w:tcPr>
            <w:tcW w:w="567" w:type="dxa"/>
          </w:tcPr>
          <w:p w14:paraId="4A5A62C5" w14:textId="77777777" w:rsidR="00D93FB8" w:rsidRPr="00D93FB8" w:rsidRDefault="00D93FB8" w:rsidP="00D93FB8">
            <w:pPr>
              <w:spacing w:line="240" w:lineRule="auto"/>
              <w:jc w:val="left"/>
              <w:rPr>
                <w:rStyle w:val="Hyperlink"/>
                <w:rtl/>
              </w:rPr>
            </w:pPr>
            <w:hyperlink w:anchor="Seif32" w:tooltip="מישדר מוקלט עם פרס" w:history="1">
              <w:r w:rsidRPr="00D93FB8">
                <w:rPr>
                  <w:rStyle w:val="Hyperlink"/>
                </w:rPr>
                <w:t>Go</w:t>
              </w:r>
            </w:hyperlink>
          </w:p>
        </w:tc>
        <w:tc>
          <w:tcPr>
            <w:tcW w:w="850" w:type="dxa"/>
          </w:tcPr>
          <w:p w14:paraId="088C003A"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D93FB8" w:rsidRPr="00D93FB8" w14:paraId="6F90F132" w14:textId="77777777" w:rsidTr="00D93FB8">
        <w:tblPrEx>
          <w:tblCellMar>
            <w:top w:w="0" w:type="dxa"/>
            <w:bottom w:w="0" w:type="dxa"/>
          </w:tblCellMar>
        </w:tblPrEx>
        <w:tc>
          <w:tcPr>
            <w:tcW w:w="1247" w:type="dxa"/>
          </w:tcPr>
          <w:p w14:paraId="327CCB95" w14:textId="77777777" w:rsidR="00D93FB8" w:rsidRPr="00D93FB8" w:rsidRDefault="00D93FB8" w:rsidP="00D93FB8">
            <w:pPr>
              <w:spacing w:line="240" w:lineRule="auto"/>
              <w:jc w:val="left"/>
              <w:rPr>
                <w:rFonts w:cs="Frankruhel"/>
                <w:sz w:val="24"/>
                <w:rtl/>
              </w:rPr>
            </w:pPr>
          </w:p>
        </w:tc>
        <w:tc>
          <w:tcPr>
            <w:tcW w:w="5669" w:type="dxa"/>
          </w:tcPr>
          <w:p w14:paraId="789ADD14" w14:textId="77777777" w:rsidR="00D93FB8" w:rsidRPr="00D93FB8" w:rsidRDefault="00D93FB8" w:rsidP="00D93FB8">
            <w:pPr>
              <w:spacing w:line="240" w:lineRule="auto"/>
              <w:jc w:val="left"/>
              <w:rPr>
                <w:rFonts w:cs="Frankruhel"/>
                <w:sz w:val="24"/>
                <w:rtl/>
              </w:rPr>
            </w:pPr>
            <w:r>
              <w:rPr>
                <w:rFonts w:cs="Times New Roman"/>
                <w:sz w:val="24"/>
                <w:rtl/>
              </w:rPr>
              <w:t>סימן ו': הפניה לאתרי אינטרנט</w:t>
            </w:r>
          </w:p>
        </w:tc>
        <w:tc>
          <w:tcPr>
            <w:tcW w:w="567" w:type="dxa"/>
          </w:tcPr>
          <w:p w14:paraId="6820532E" w14:textId="77777777" w:rsidR="00D93FB8" w:rsidRPr="00D93FB8" w:rsidRDefault="00D93FB8" w:rsidP="00D93FB8">
            <w:pPr>
              <w:spacing w:line="240" w:lineRule="auto"/>
              <w:jc w:val="left"/>
              <w:rPr>
                <w:rStyle w:val="Hyperlink"/>
                <w:rtl/>
              </w:rPr>
            </w:pPr>
            <w:hyperlink w:anchor="hed25" w:tooltip="סימן ו: הפניה לאתרי אינטרנט" w:history="1">
              <w:r w:rsidRPr="00D93FB8">
                <w:rPr>
                  <w:rStyle w:val="Hyperlink"/>
                </w:rPr>
                <w:t>Go</w:t>
              </w:r>
            </w:hyperlink>
          </w:p>
        </w:tc>
        <w:tc>
          <w:tcPr>
            <w:tcW w:w="850" w:type="dxa"/>
          </w:tcPr>
          <w:p w14:paraId="3B2402EC"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D93FB8" w:rsidRPr="00D93FB8" w14:paraId="362A8FC4" w14:textId="77777777" w:rsidTr="00D93FB8">
        <w:tblPrEx>
          <w:tblCellMar>
            <w:top w:w="0" w:type="dxa"/>
            <w:bottom w:w="0" w:type="dxa"/>
          </w:tblCellMar>
        </w:tblPrEx>
        <w:tc>
          <w:tcPr>
            <w:tcW w:w="1247" w:type="dxa"/>
          </w:tcPr>
          <w:p w14:paraId="268206B9" w14:textId="77777777" w:rsidR="00D93FB8" w:rsidRPr="00D93FB8" w:rsidRDefault="00D93FB8" w:rsidP="00D93FB8">
            <w:pPr>
              <w:spacing w:line="240" w:lineRule="auto"/>
              <w:jc w:val="left"/>
              <w:rPr>
                <w:rFonts w:cs="Frankruhel"/>
                <w:sz w:val="24"/>
                <w:rtl/>
              </w:rPr>
            </w:pPr>
            <w:r>
              <w:rPr>
                <w:rFonts w:cs="Times New Roman"/>
                <w:sz w:val="24"/>
                <w:rtl/>
              </w:rPr>
              <w:t xml:space="preserve">סעיף 16יא </w:t>
            </w:r>
          </w:p>
        </w:tc>
        <w:tc>
          <w:tcPr>
            <w:tcW w:w="5669" w:type="dxa"/>
          </w:tcPr>
          <w:p w14:paraId="6548AEE9" w14:textId="77777777" w:rsidR="00D93FB8" w:rsidRPr="00D93FB8" w:rsidRDefault="00D93FB8" w:rsidP="00D93FB8">
            <w:pPr>
              <w:spacing w:line="240" w:lineRule="auto"/>
              <w:jc w:val="left"/>
              <w:rPr>
                <w:rFonts w:cs="Frankruhel"/>
                <w:sz w:val="24"/>
                <w:rtl/>
              </w:rPr>
            </w:pPr>
            <w:r>
              <w:rPr>
                <w:rFonts w:cs="Times New Roman"/>
                <w:sz w:val="24"/>
                <w:rtl/>
              </w:rPr>
              <w:t>הגדרות</w:t>
            </w:r>
          </w:p>
        </w:tc>
        <w:tc>
          <w:tcPr>
            <w:tcW w:w="567" w:type="dxa"/>
          </w:tcPr>
          <w:p w14:paraId="306B1A54" w14:textId="77777777" w:rsidR="00D93FB8" w:rsidRPr="00D93FB8" w:rsidRDefault="00D93FB8" w:rsidP="00D93FB8">
            <w:pPr>
              <w:spacing w:line="240" w:lineRule="auto"/>
              <w:jc w:val="left"/>
              <w:rPr>
                <w:rStyle w:val="Hyperlink"/>
                <w:rtl/>
              </w:rPr>
            </w:pPr>
            <w:hyperlink w:anchor="Seif78" w:tooltip="הגדרות" w:history="1">
              <w:r w:rsidRPr="00D93FB8">
                <w:rPr>
                  <w:rStyle w:val="Hyperlink"/>
                </w:rPr>
                <w:t>Go</w:t>
              </w:r>
            </w:hyperlink>
          </w:p>
        </w:tc>
        <w:tc>
          <w:tcPr>
            <w:tcW w:w="850" w:type="dxa"/>
          </w:tcPr>
          <w:p w14:paraId="17DDE1C2"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D93FB8" w:rsidRPr="00D93FB8" w14:paraId="0D0911E6" w14:textId="77777777" w:rsidTr="00D93FB8">
        <w:tblPrEx>
          <w:tblCellMar>
            <w:top w:w="0" w:type="dxa"/>
            <w:bottom w:w="0" w:type="dxa"/>
          </w:tblCellMar>
        </w:tblPrEx>
        <w:tc>
          <w:tcPr>
            <w:tcW w:w="1247" w:type="dxa"/>
          </w:tcPr>
          <w:p w14:paraId="19DA2633" w14:textId="77777777" w:rsidR="00D93FB8" w:rsidRPr="00D93FB8" w:rsidRDefault="00D93FB8" w:rsidP="00D93FB8">
            <w:pPr>
              <w:spacing w:line="240" w:lineRule="auto"/>
              <w:jc w:val="left"/>
              <w:rPr>
                <w:rFonts w:cs="Frankruhel"/>
                <w:sz w:val="24"/>
                <w:rtl/>
              </w:rPr>
            </w:pPr>
            <w:r>
              <w:rPr>
                <w:rFonts w:cs="Times New Roman"/>
                <w:sz w:val="24"/>
                <w:rtl/>
              </w:rPr>
              <w:t xml:space="preserve">סעיף 16יב </w:t>
            </w:r>
          </w:p>
        </w:tc>
        <w:tc>
          <w:tcPr>
            <w:tcW w:w="5669" w:type="dxa"/>
          </w:tcPr>
          <w:p w14:paraId="60F83DC1" w14:textId="77777777" w:rsidR="00D93FB8" w:rsidRPr="00D93FB8" w:rsidRDefault="00D93FB8" w:rsidP="00D93FB8">
            <w:pPr>
              <w:spacing w:line="240" w:lineRule="auto"/>
              <w:jc w:val="left"/>
              <w:rPr>
                <w:rFonts w:cs="Frankruhel"/>
                <w:sz w:val="24"/>
                <w:rtl/>
              </w:rPr>
            </w:pPr>
            <w:r>
              <w:rPr>
                <w:rFonts w:cs="Times New Roman"/>
                <w:sz w:val="24"/>
                <w:rtl/>
              </w:rPr>
              <w:t>הפניה לאינטרנט</w:t>
            </w:r>
          </w:p>
        </w:tc>
        <w:tc>
          <w:tcPr>
            <w:tcW w:w="567" w:type="dxa"/>
          </w:tcPr>
          <w:p w14:paraId="2E65FD0A" w14:textId="77777777" w:rsidR="00D93FB8" w:rsidRPr="00D93FB8" w:rsidRDefault="00D93FB8" w:rsidP="00D93FB8">
            <w:pPr>
              <w:spacing w:line="240" w:lineRule="auto"/>
              <w:jc w:val="left"/>
              <w:rPr>
                <w:rStyle w:val="Hyperlink"/>
                <w:rtl/>
              </w:rPr>
            </w:pPr>
            <w:hyperlink w:anchor="Seif79" w:tooltip="הפניה לאינטרנט" w:history="1">
              <w:r w:rsidRPr="00D93FB8">
                <w:rPr>
                  <w:rStyle w:val="Hyperlink"/>
                </w:rPr>
                <w:t>Go</w:t>
              </w:r>
            </w:hyperlink>
          </w:p>
        </w:tc>
        <w:tc>
          <w:tcPr>
            <w:tcW w:w="850" w:type="dxa"/>
          </w:tcPr>
          <w:p w14:paraId="19A94000"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D93FB8" w:rsidRPr="00D93FB8" w14:paraId="4A8D10F7" w14:textId="77777777" w:rsidTr="00D93FB8">
        <w:tblPrEx>
          <w:tblCellMar>
            <w:top w:w="0" w:type="dxa"/>
            <w:bottom w:w="0" w:type="dxa"/>
          </w:tblCellMar>
        </w:tblPrEx>
        <w:tc>
          <w:tcPr>
            <w:tcW w:w="1247" w:type="dxa"/>
          </w:tcPr>
          <w:p w14:paraId="30006C7D" w14:textId="77777777" w:rsidR="00D93FB8" w:rsidRPr="00D93FB8" w:rsidRDefault="00D93FB8" w:rsidP="00D93FB8">
            <w:pPr>
              <w:spacing w:line="240" w:lineRule="auto"/>
              <w:jc w:val="left"/>
              <w:rPr>
                <w:rFonts w:cs="Frankruhel"/>
                <w:sz w:val="24"/>
                <w:rtl/>
              </w:rPr>
            </w:pPr>
            <w:r>
              <w:rPr>
                <w:rFonts w:cs="Times New Roman"/>
                <w:sz w:val="24"/>
                <w:rtl/>
              </w:rPr>
              <w:t xml:space="preserve">סעיף 16יג </w:t>
            </w:r>
          </w:p>
        </w:tc>
        <w:tc>
          <w:tcPr>
            <w:tcW w:w="5669" w:type="dxa"/>
          </w:tcPr>
          <w:p w14:paraId="1B4EB946" w14:textId="77777777" w:rsidR="00D93FB8" w:rsidRPr="00D93FB8" w:rsidRDefault="00D93FB8" w:rsidP="00D93FB8">
            <w:pPr>
              <w:spacing w:line="240" w:lineRule="auto"/>
              <w:jc w:val="left"/>
              <w:rPr>
                <w:rFonts w:cs="Frankruhel"/>
                <w:sz w:val="24"/>
                <w:rtl/>
              </w:rPr>
            </w:pPr>
            <w:r>
              <w:rPr>
                <w:rFonts w:cs="Times New Roman"/>
                <w:sz w:val="24"/>
                <w:rtl/>
              </w:rPr>
              <w:t>כתובת האתר</w:t>
            </w:r>
          </w:p>
        </w:tc>
        <w:tc>
          <w:tcPr>
            <w:tcW w:w="567" w:type="dxa"/>
          </w:tcPr>
          <w:p w14:paraId="36267F4F" w14:textId="77777777" w:rsidR="00D93FB8" w:rsidRPr="00D93FB8" w:rsidRDefault="00D93FB8" w:rsidP="00D93FB8">
            <w:pPr>
              <w:spacing w:line="240" w:lineRule="auto"/>
              <w:jc w:val="left"/>
              <w:rPr>
                <w:rStyle w:val="Hyperlink"/>
                <w:rtl/>
              </w:rPr>
            </w:pPr>
            <w:hyperlink w:anchor="Seif80" w:tooltip="כתובת האתר" w:history="1">
              <w:r w:rsidRPr="00D93FB8">
                <w:rPr>
                  <w:rStyle w:val="Hyperlink"/>
                </w:rPr>
                <w:t>Go</w:t>
              </w:r>
            </w:hyperlink>
          </w:p>
        </w:tc>
        <w:tc>
          <w:tcPr>
            <w:tcW w:w="850" w:type="dxa"/>
          </w:tcPr>
          <w:p w14:paraId="7DEEBB1C"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D93FB8" w:rsidRPr="00D93FB8" w14:paraId="264B29D6" w14:textId="77777777" w:rsidTr="00D93FB8">
        <w:tblPrEx>
          <w:tblCellMar>
            <w:top w:w="0" w:type="dxa"/>
            <w:bottom w:w="0" w:type="dxa"/>
          </w:tblCellMar>
        </w:tblPrEx>
        <w:tc>
          <w:tcPr>
            <w:tcW w:w="1247" w:type="dxa"/>
          </w:tcPr>
          <w:p w14:paraId="20D0ADDF" w14:textId="77777777" w:rsidR="00D93FB8" w:rsidRPr="00D93FB8" w:rsidRDefault="00D93FB8" w:rsidP="00D93FB8">
            <w:pPr>
              <w:spacing w:line="240" w:lineRule="auto"/>
              <w:jc w:val="left"/>
              <w:rPr>
                <w:rFonts w:cs="Frankruhel"/>
                <w:sz w:val="24"/>
                <w:rtl/>
              </w:rPr>
            </w:pPr>
            <w:r>
              <w:rPr>
                <w:rFonts w:cs="Times New Roman"/>
                <w:sz w:val="24"/>
                <w:rtl/>
              </w:rPr>
              <w:t xml:space="preserve">סעיף 16יד </w:t>
            </w:r>
          </w:p>
        </w:tc>
        <w:tc>
          <w:tcPr>
            <w:tcW w:w="5669" w:type="dxa"/>
          </w:tcPr>
          <w:p w14:paraId="00AB0B33" w14:textId="77777777" w:rsidR="00D93FB8" w:rsidRPr="00D93FB8" w:rsidRDefault="00D93FB8" w:rsidP="00D93FB8">
            <w:pPr>
              <w:spacing w:line="240" w:lineRule="auto"/>
              <w:jc w:val="left"/>
              <w:rPr>
                <w:rFonts w:cs="Frankruhel"/>
                <w:sz w:val="24"/>
                <w:rtl/>
              </w:rPr>
            </w:pPr>
            <w:r>
              <w:rPr>
                <w:rFonts w:cs="Times New Roman"/>
                <w:sz w:val="24"/>
                <w:rtl/>
              </w:rPr>
              <w:t>הפניה מתכנית לילדים</w:t>
            </w:r>
          </w:p>
        </w:tc>
        <w:tc>
          <w:tcPr>
            <w:tcW w:w="567" w:type="dxa"/>
          </w:tcPr>
          <w:p w14:paraId="3CD94612" w14:textId="77777777" w:rsidR="00D93FB8" w:rsidRPr="00D93FB8" w:rsidRDefault="00D93FB8" w:rsidP="00D93FB8">
            <w:pPr>
              <w:spacing w:line="240" w:lineRule="auto"/>
              <w:jc w:val="left"/>
              <w:rPr>
                <w:rStyle w:val="Hyperlink"/>
                <w:rtl/>
              </w:rPr>
            </w:pPr>
            <w:hyperlink w:anchor="Seif81" w:tooltip="הפניה מתכנית לילדים" w:history="1">
              <w:r w:rsidRPr="00D93FB8">
                <w:rPr>
                  <w:rStyle w:val="Hyperlink"/>
                </w:rPr>
                <w:t>Go</w:t>
              </w:r>
            </w:hyperlink>
          </w:p>
        </w:tc>
        <w:tc>
          <w:tcPr>
            <w:tcW w:w="850" w:type="dxa"/>
          </w:tcPr>
          <w:p w14:paraId="7661F043"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D93FB8" w:rsidRPr="00D93FB8" w14:paraId="1464F38E" w14:textId="77777777" w:rsidTr="00D93FB8">
        <w:tblPrEx>
          <w:tblCellMar>
            <w:top w:w="0" w:type="dxa"/>
            <w:bottom w:w="0" w:type="dxa"/>
          </w:tblCellMar>
        </w:tblPrEx>
        <w:tc>
          <w:tcPr>
            <w:tcW w:w="1247" w:type="dxa"/>
          </w:tcPr>
          <w:p w14:paraId="2C90B502" w14:textId="77777777" w:rsidR="00D93FB8" w:rsidRPr="00D93FB8" w:rsidRDefault="00D93FB8" w:rsidP="00D93FB8">
            <w:pPr>
              <w:spacing w:line="240" w:lineRule="auto"/>
              <w:jc w:val="left"/>
              <w:rPr>
                <w:rFonts w:cs="Frankruhel"/>
                <w:sz w:val="24"/>
                <w:rtl/>
              </w:rPr>
            </w:pPr>
            <w:r>
              <w:rPr>
                <w:rFonts w:cs="Times New Roman"/>
                <w:sz w:val="24"/>
                <w:rtl/>
              </w:rPr>
              <w:t xml:space="preserve">סעיף 16טו </w:t>
            </w:r>
          </w:p>
        </w:tc>
        <w:tc>
          <w:tcPr>
            <w:tcW w:w="5669" w:type="dxa"/>
          </w:tcPr>
          <w:p w14:paraId="467CE565" w14:textId="77777777" w:rsidR="00D93FB8" w:rsidRPr="00D93FB8" w:rsidRDefault="00D93FB8" w:rsidP="00D93FB8">
            <w:pPr>
              <w:spacing w:line="240" w:lineRule="auto"/>
              <w:jc w:val="left"/>
              <w:rPr>
                <w:rFonts w:cs="Frankruhel"/>
                <w:sz w:val="24"/>
                <w:rtl/>
              </w:rPr>
            </w:pPr>
            <w:r>
              <w:rPr>
                <w:rFonts w:cs="Times New Roman"/>
                <w:sz w:val="24"/>
                <w:rtl/>
              </w:rPr>
              <w:t>איסור הפניה</w:t>
            </w:r>
          </w:p>
        </w:tc>
        <w:tc>
          <w:tcPr>
            <w:tcW w:w="567" w:type="dxa"/>
          </w:tcPr>
          <w:p w14:paraId="40791B19" w14:textId="77777777" w:rsidR="00D93FB8" w:rsidRPr="00D93FB8" w:rsidRDefault="00D93FB8" w:rsidP="00D93FB8">
            <w:pPr>
              <w:spacing w:line="240" w:lineRule="auto"/>
              <w:jc w:val="left"/>
              <w:rPr>
                <w:rStyle w:val="Hyperlink"/>
                <w:rtl/>
              </w:rPr>
            </w:pPr>
            <w:hyperlink w:anchor="Seif82" w:tooltip="איסור הפניה" w:history="1">
              <w:r w:rsidRPr="00D93FB8">
                <w:rPr>
                  <w:rStyle w:val="Hyperlink"/>
                </w:rPr>
                <w:t>Go</w:t>
              </w:r>
            </w:hyperlink>
          </w:p>
        </w:tc>
        <w:tc>
          <w:tcPr>
            <w:tcW w:w="850" w:type="dxa"/>
          </w:tcPr>
          <w:p w14:paraId="01116BE5"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D93FB8" w:rsidRPr="00D93FB8" w14:paraId="53896C70" w14:textId="77777777" w:rsidTr="00D93FB8">
        <w:tblPrEx>
          <w:tblCellMar>
            <w:top w:w="0" w:type="dxa"/>
            <w:bottom w:w="0" w:type="dxa"/>
          </w:tblCellMar>
        </w:tblPrEx>
        <w:tc>
          <w:tcPr>
            <w:tcW w:w="1247" w:type="dxa"/>
          </w:tcPr>
          <w:p w14:paraId="7FE04D60" w14:textId="77777777" w:rsidR="00D93FB8" w:rsidRPr="00D93FB8" w:rsidRDefault="00D93FB8" w:rsidP="00D93FB8">
            <w:pPr>
              <w:spacing w:line="240" w:lineRule="auto"/>
              <w:jc w:val="left"/>
              <w:rPr>
                <w:rFonts w:cs="Frankruhel"/>
                <w:sz w:val="24"/>
                <w:rtl/>
              </w:rPr>
            </w:pPr>
            <w:r>
              <w:rPr>
                <w:rFonts w:cs="Times New Roman"/>
                <w:sz w:val="24"/>
                <w:rtl/>
              </w:rPr>
              <w:t xml:space="preserve">סעיף 16טז </w:t>
            </w:r>
          </w:p>
        </w:tc>
        <w:tc>
          <w:tcPr>
            <w:tcW w:w="5669" w:type="dxa"/>
          </w:tcPr>
          <w:p w14:paraId="5B054975" w14:textId="77777777" w:rsidR="00D93FB8" w:rsidRPr="00D93FB8" w:rsidRDefault="00D93FB8" w:rsidP="00D93FB8">
            <w:pPr>
              <w:spacing w:line="240" w:lineRule="auto"/>
              <w:jc w:val="left"/>
              <w:rPr>
                <w:rFonts w:cs="Frankruhel"/>
                <w:sz w:val="24"/>
                <w:rtl/>
              </w:rPr>
            </w:pPr>
            <w:r>
              <w:rPr>
                <w:rFonts w:cs="Times New Roman"/>
                <w:sz w:val="24"/>
                <w:rtl/>
              </w:rPr>
              <w:t>תחולה</w:t>
            </w:r>
          </w:p>
        </w:tc>
        <w:tc>
          <w:tcPr>
            <w:tcW w:w="567" w:type="dxa"/>
          </w:tcPr>
          <w:p w14:paraId="74DFED2F" w14:textId="77777777" w:rsidR="00D93FB8" w:rsidRPr="00D93FB8" w:rsidRDefault="00D93FB8" w:rsidP="00D93FB8">
            <w:pPr>
              <w:spacing w:line="240" w:lineRule="auto"/>
              <w:jc w:val="left"/>
              <w:rPr>
                <w:rStyle w:val="Hyperlink"/>
                <w:rtl/>
              </w:rPr>
            </w:pPr>
            <w:hyperlink w:anchor="Seif83" w:tooltip="תחולה" w:history="1">
              <w:r w:rsidRPr="00D93FB8">
                <w:rPr>
                  <w:rStyle w:val="Hyperlink"/>
                </w:rPr>
                <w:t>Go</w:t>
              </w:r>
            </w:hyperlink>
          </w:p>
        </w:tc>
        <w:tc>
          <w:tcPr>
            <w:tcW w:w="850" w:type="dxa"/>
          </w:tcPr>
          <w:p w14:paraId="4D9B228D"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D93FB8" w:rsidRPr="00D93FB8" w14:paraId="2B78FFA1" w14:textId="77777777" w:rsidTr="00D93FB8">
        <w:tblPrEx>
          <w:tblCellMar>
            <w:top w:w="0" w:type="dxa"/>
            <w:bottom w:w="0" w:type="dxa"/>
          </w:tblCellMar>
        </w:tblPrEx>
        <w:tc>
          <w:tcPr>
            <w:tcW w:w="1247" w:type="dxa"/>
          </w:tcPr>
          <w:p w14:paraId="5A11F022" w14:textId="77777777" w:rsidR="00D93FB8" w:rsidRPr="00D93FB8" w:rsidRDefault="00D93FB8" w:rsidP="00D93FB8">
            <w:pPr>
              <w:spacing w:line="240" w:lineRule="auto"/>
              <w:jc w:val="left"/>
              <w:rPr>
                <w:rFonts w:cs="Frankruhel"/>
                <w:sz w:val="24"/>
                <w:rtl/>
              </w:rPr>
            </w:pPr>
          </w:p>
        </w:tc>
        <w:tc>
          <w:tcPr>
            <w:tcW w:w="5669" w:type="dxa"/>
          </w:tcPr>
          <w:p w14:paraId="7D363452" w14:textId="77777777" w:rsidR="00D93FB8" w:rsidRPr="00D93FB8" w:rsidRDefault="00D93FB8" w:rsidP="00D93FB8">
            <w:pPr>
              <w:spacing w:line="240" w:lineRule="auto"/>
              <w:jc w:val="left"/>
              <w:rPr>
                <w:rFonts w:cs="Frankruhel"/>
                <w:sz w:val="24"/>
                <w:rtl/>
              </w:rPr>
            </w:pPr>
            <w:r>
              <w:rPr>
                <w:rFonts w:cs="Times New Roman"/>
                <w:sz w:val="24"/>
                <w:rtl/>
              </w:rPr>
              <w:t>חלק ג': תוכן השידורים העצמיים בשידורי כבלים</w:t>
            </w:r>
          </w:p>
        </w:tc>
        <w:tc>
          <w:tcPr>
            <w:tcW w:w="567" w:type="dxa"/>
          </w:tcPr>
          <w:p w14:paraId="2382242E" w14:textId="77777777" w:rsidR="00D93FB8" w:rsidRPr="00D93FB8" w:rsidRDefault="00D93FB8" w:rsidP="00D93FB8">
            <w:pPr>
              <w:spacing w:line="240" w:lineRule="auto"/>
              <w:jc w:val="left"/>
              <w:rPr>
                <w:rStyle w:val="Hyperlink"/>
                <w:rtl/>
              </w:rPr>
            </w:pPr>
            <w:hyperlink w:anchor="med4" w:tooltip="חלק ג: תוכן השידורים העצמיים בשידורי כבלים" w:history="1">
              <w:r w:rsidRPr="00D93FB8">
                <w:rPr>
                  <w:rStyle w:val="Hyperlink"/>
                </w:rPr>
                <w:t>Go</w:t>
              </w:r>
            </w:hyperlink>
          </w:p>
        </w:tc>
        <w:tc>
          <w:tcPr>
            <w:tcW w:w="850" w:type="dxa"/>
          </w:tcPr>
          <w:p w14:paraId="52B2ABE3"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D93FB8" w:rsidRPr="00D93FB8" w14:paraId="33C9D851" w14:textId="77777777" w:rsidTr="00D93FB8">
        <w:tblPrEx>
          <w:tblCellMar>
            <w:top w:w="0" w:type="dxa"/>
            <w:bottom w:w="0" w:type="dxa"/>
          </w:tblCellMar>
        </w:tblPrEx>
        <w:tc>
          <w:tcPr>
            <w:tcW w:w="1247" w:type="dxa"/>
          </w:tcPr>
          <w:p w14:paraId="5BF386FF" w14:textId="77777777" w:rsidR="00D93FB8" w:rsidRPr="00D93FB8" w:rsidRDefault="00D93FB8" w:rsidP="00D93FB8">
            <w:pPr>
              <w:spacing w:line="240" w:lineRule="auto"/>
              <w:jc w:val="left"/>
              <w:rPr>
                <w:rFonts w:cs="Frankruhel"/>
                <w:sz w:val="24"/>
                <w:rtl/>
              </w:rPr>
            </w:pPr>
          </w:p>
        </w:tc>
        <w:tc>
          <w:tcPr>
            <w:tcW w:w="5669" w:type="dxa"/>
          </w:tcPr>
          <w:p w14:paraId="288ED7BA" w14:textId="77777777" w:rsidR="00D93FB8" w:rsidRPr="00D93FB8" w:rsidRDefault="00D93FB8" w:rsidP="00D93FB8">
            <w:pPr>
              <w:spacing w:line="240" w:lineRule="auto"/>
              <w:jc w:val="left"/>
              <w:rPr>
                <w:rFonts w:cs="Frankruhel"/>
                <w:sz w:val="24"/>
                <w:rtl/>
              </w:rPr>
            </w:pPr>
            <w:r>
              <w:rPr>
                <w:rFonts w:cs="Times New Roman"/>
                <w:sz w:val="24"/>
                <w:rtl/>
              </w:rPr>
              <w:t>סימן א': היקף השידורים והפקות מקומיות</w:t>
            </w:r>
          </w:p>
        </w:tc>
        <w:tc>
          <w:tcPr>
            <w:tcW w:w="567" w:type="dxa"/>
          </w:tcPr>
          <w:p w14:paraId="0AF6D46A" w14:textId="77777777" w:rsidR="00D93FB8" w:rsidRPr="00D93FB8" w:rsidRDefault="00D93FB8" w:rsidP="00D93FB8">
            <w:pPr>
              <w:spacing w:line="240" w:lineRule="auto"/>
              <w:jc w:val="left"/>
              <w:rPr>
                <w:rStyle w:val="Hyperlink"/>
                <w:rtl/>
              </w:rPr>
            </w:pPr>
            <w:hyperlink w:anchor="hed26" w:tooltip="סימן א: היקף השידורים והפקות מקומיות" w:history="1">
              <w:r w:rsidRPr="00D93FB8">
                <w:rPr>
                  <w:rStyle w:val="Hyperlink"/>
                </w:rPr>
                <w:t>Go</w:t>
              </w:r>
            </w:hyperlink>
          </w:p>
        </w:tc>
        <w:tc>
          <w:tcPr>
            <w:tcW w:w="850" w:type="dxa"/>
          </w:tcPr>
          <w:p w14:paraId="3A3F91D1"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D93FB8" w:rsidRPr="00D93FB8" w14:paraId="7141C0C2" w14:textId="77777777" w:rsidTr="00D93FB8">
        <w:tblPrEx>
          <w:tblCellMar>
            <w:top w:w="0" w:type="dxa"/>
            <w:bottom w:w="0" w:type="dxa"/>
          </w:tblCellMar>
        </w:tblPrEx>
        <w:tc>
          <w:tcPr>
            <w:tcW w:w="1247" w:type="dxa"/>
          </w:tcPr>
          <w:p w14:paraId="617C69A6" w14:textId="77777777" w:rsidR="00D93FB8" w:rsidRPr="00D93FB8" w:rsidRDefault="00D93FB8" w:rsidP="00D93FB8">
            <w:pPr>
              <w:spacing w:line="240" w:lineRule="auto"/>
              <w:jc w:val="left"/>
              <w:rPr>
                <w:rFonts w:cs="Frankruhel"/>
                <w:sz w:val="24"/>
                <w:rtl/>
              </w:rPr>
            </w:pPr>
            <w:r>
              <w:rPr>
                <w:rFonts w:cs="Times New Roman"/>
                <w:sz w:val="24"/>
                <w:rtl/>
              </w:rPr>
              <w:t xml:space="preserve">סעיף 17 </w:t>
            </w:r>
          </w:p>
        </w:tc>
        <w:tc>
          <w:tcPr>
            <w:tcW w:w="5669" w:type="dxa"/>
          </w:tcPr>
          <w:p w14:paraId="7CEDF76B" w14:textId="77777777" w:rsidR="00D93FB8" w:rsidRPr="00D93FB8" w:rsidRDefault="00D93FB8" w:rsidP="00D93FB8">
            <w:pPr>
              <w:spacing w:line="240" w:lineRule="auto"/>
              <w:jc w:val="left"/>
              <w:rPr>
                <w:rFonts w:cs="Frankruhel"/>
                <w:sz w:val="24"/>
                <w:rtl/>
              </w:rPr>
            </w:pPr>
            <w:r>
              <w:rPr>
                <w:rFonts w:cs="Times New Roman"/>
                <w:sz w:val="24"/>
                <w:rtl/>
              </w:rPr>
              <w:t>הגדרות</w:t>
            </w:r>
          </w:p>
        </w:tc>
        <w:tc>
          <w:tcPr>
            <w:tcW w:w="567" w:type="dxa"/>
          </w:tcPr>
          <w:p w14:paraId="5039B636" w14:textId="77777777" w:rsidR="00D93FB8" w:rsidRPr="00D93FB8" w:rsidRDefault="00D93FB8" w:rsidP="00D93FB8">
            <w:pPr>
              <w:spacing w:line="240" w:lineRule="auto"/>
              <w:jc w:val="left"/>
              <w:rPr>
                <w:rStyle w:val="Hyperlink"/>
                <w:rtl/>
              </w:rPr>
            </w:pPr>
            <w:hyperlink w:anchor="Seif33" w:tooltip="הגדרות" w:history="1">
              <w:r w:rsidRPr="00D93FB8">
                <w:rPr>
                  <w:rStyle w:val="Hyperlink"/>
                </w:rPr>
                <w:t>Go</w:t>
              </w:r>
            </w:hyperlink>
          </w:p>
        </w:tc>
        <w:tc>
          <w:tcPr>
            <w:tcW w:w="850" w:type="dxa"/>
          </w:tcPr>
          <w:p w14:paraId="511016A6"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D93FB8" w:rsidRPr="00D93FB8" w14:paraId="154651DF" w14:textId="77777777" w:rsidTr="00D93FB8">
        <w:tblPrEx>
          <w:tblCellMar>
            <w:top w:w="0" w:type="dxa"/>
            <w:bottom w:w="0" w:type="dxa"/>
          </w:tblCellMar>
        </w:tblPrEx>
        <w:tc>
          <w:tcPr>
            <w:tcW w:w="1247" w:type="dxa"/>
          </w:tcPr>
          <w:p w14:paraId="028CC63F" w14:textId="77777777" w:rsidR="00D93FB8" w:rsidRPr="00D93FB8" w:rsidRDefault="00D93FB8" w:rsidP="00D93FB8">
            <w:pPr>
              <w:spacing w:line="240" w:lineRule="auto"/>
              <w:jc w:val="left"/>
              <w:rPr>
                <w:rFonts w:cs="Frankruhel"/>
                <w:sz w:val="24"/>
                <w:rtl/>
              </w:rPr>
            </w:pPr>
            <w:r>
              <w:rPr>
                <w:rFonts w:cs="Times New Roman"/>
                <w:sz w:val="24"/>
                <w:rtl/>
              </w:rPr>
              <w:t xml:space="preserve">סעיף 17א </w:t>
            </w:r>
          </w:p>
        </w:tc>
        <w:tc>
          <w:tcPr>
            <w:tcW w:w="5669" w:type="dxa"/>
          </w:tcPr>
          <w:p w14:paraId="6D9E046C" w14:textId="77777777" w:rsidR="00D93FB8" w:rsidRPr="00D93FB8" w:rsidRDefault="00D93FB8" w:rsidP="00D93FB8">
            <w:pPr>
              <w:spacing w:line="240" w:lineRule="auto"/>
              <w:jc w:val="left"/>
              <w:rPr>
                <w:rFonts w:cs="Frankruhel"/>
                <w:sz w:val="24"/>
                <w:rtl/>
              </w:rPr>
            </w:pPr>
            <w:r>
              <w:rPr>
                <w:rFonts w:cs="Times New Roman"/>
                <w:sz w:val="24"/>
                <w:rtl/>
              </w:rPr>
              <w:t>הקצאת סוכם ההשקעה על פי סוגי ערוצים</w:t>
            </w:r>
          </w:p>
        </w:tc>
        <w:tc>
          <w:tcPr>
            <w:tcW w:w="567" w:type="dxa"/>
          </w:tcPr>
          <w:p w14:paraId="621CA383" w14:textId="77777777" w:rsidR="00D93FB8" w:rsidRPr="00D93FB8" w:rsidRDefault="00D93FB8" w:rsidP="00D93FB8">
            <w:pPr>
              <w:spacing w:line="240" w:lineRule="auto"/>
              <w:jc w:val="left"/>
              <w:rPr>
                <w:rStyle w:val="Hyperlink"/>
                <w:rtl/>
              </w:rPr>
            </w:pPr>
            <w:hyperlink w:anchor="Seif84" w:tooltip="הקצאת סוכם ההשקעה על פי סוגי ערוצים" w:history="1">
              <w:r w:rsidRPr="00D93FB8">
                <w:rPr>
                  <w:rStyle w:val="Hyperlink"/>
                </w:rPr>
                <w:t>Go</w:t>
              </w:r>
            </w:hyperlink>
          </w:p>
        </w:tc>
        <w:tc>
          <w:tcPr>
            <w:tcW w:w="850" w:type="dxa"/>
          </w:tcPr>
          <w:p w14:paraId="7FB9C84E"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D93FB8" w:rsidRPr="00D93FB8" w14:paraId="5201B0D4" w14:textId="77777777" w:rsidTr="00D93FB8">
        <w:tblPrEx>
          <w:tblCellMar>
            <w:top w:w="0" w:type="dxa"/>
            <w:bottom w:w="0" w:type="dxa"/>
          </w:tblCellMar>
        </w:tblPrEx>
        <w:tc>
          <w:tcPr>
            <w:tcW w:w="1247" w:type="dxa"/>
          </w:tcPr>
          <w:p w14:paraId="45BFA377" w14:textId="77777777" w:rsidR="00D93FB8" w:rsidRPr="00D93FB8" w:rsidRDefault="00D93FB8" w:rsidP="00D93FB8">
            <w:pPr>
              <w:spacing w:line="240" w:lineRule="auto"/>
              <w:jc w:val="left"/>
              <w:rPr>
                <w:rFonts w:cs="Frankruhel"/>
                <w:sz w:val="24"/>
                <w:rtl/>
              </w:rPr>
            </w:pPr>
            <w:r>
              <w:rPr>
                <w:rFonts w:cs="Times New Roman"/>
                <w:sz w:val="24"/>
                <w:rtl/>
              </w:rPr>
              <w:t xml:space="preserve">סעיף 17ב </w:t>
            </w:r>
          </w:p>
        </w:tc>
        <w:tc>
          <w:tcPr>
            <w:tcW w:w="5669" w:type="dxa"/>
          </w:tcPr>
          <w:p w14:paraId="63EEE2B2" w14:textId="77777777" w:rsidR="00D93FB8" w:rsidRPr="00D93FB8" w:rsidRDefault="00D93FB8" w:rsidP="00D93FB8">
            <w:pPr>
              <w:spacing w:line="240" w:lineRule="auto"/>
              <w:jc w:val="left"/>
              <w:rPr>
                <w:rFonts w:cs="Frankruhel"/>
                <w:sz w:val="24"/>
                <w:rtl/>
              </w:rPr>
            </w:pPr>
            <w:r>
              <w:rPr>
                <w:rFonts w:cs="Times New Roman"/>
                <w:sz w:val="24"/>
                <w:rtl/>
              </w:rPr>
              <w:t>הסכום המרבי להשקעות בערוץ אחד</w:t>
            </w:r>
          </w:p>
        </w:tc>
        <w:tc>
          <w:tcPr>
            <w:tcW w:w="567" w:type="dxa"/>
          </w:tcPr>
          <w:p w14:paraId="5E7BB807" w14:textId="77777777" w:rsidR="00D93FB8" w:rsidRPr="00D93FB8" w:rsidRDefault="00D93FB8" w:rsidP="00D93FB8">
            <w:pPr>
              <w:spacing w:line="240" w:lineRule="auto"/>
              <w:jc w:val="left"/>
              <w:rPr>
                <w:rStyle w:val="Hyperlink"/>
                <w:rtl/>
              </w:rPr>
            </w:pPr>
            <w:hyperlink w:anchor="Seif85" w:tooltip="הסכום המרבי להשקעות בערוץ אחד" w:history="1">
              <w:r w:rsidRPr="00D93FB8">
                <w:rPr>
                  <w:rStyle w:val="Hyperlink"/>
                </w:rPr>
                <w:t>Go</w:t>
              </w:r>
            </w:hyperlink>
          </w:p>
        </w:tc>
        <w:tc>
          <w:tcPr>
            <w:tcW w:w="850" w:type="dxa"/>
          </w:tcPr>
          <w:p w14:paraId="4B4FDDED"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D93FB8" w:rsidRPr="00D93FB8" w14:paraId="3B5640D8" w14:textId="77777777" w:rsidTr="00D93FB8">
        <w:tblPrEx>
          <w:tblCellMar>
            <w:top w:w="0" w:type="dxa"/>
            <w:bottom w:w="0" w:type="dxa"/>
          </w:tblCellMar>
        </w:tblPrEx>
        <w:tc>
          <w:tcPr>
            <w:tcW w:w="1247" w:type="dxa"/>
          </w:tcPr>
          <w:p w14:paraId="25E985CA" w14:textId="77777777" w:rsidR="00D93FB8" w:rsidRPr="00D93FB8" w:rsidRDefault="00D93FB8" w:rsidP="00D93FB8">
            <w:pPr>
              <w:spacing w:line="240" w:lineRule="auto"/>
              <w:jc w:val="left"/>
              <w:rPr>
                <w:rFonts w:cs="Frankruhel"/>
                <w:sz w:val="24"/>
                <w:rtl/>
              </w:rPr>
            </w:pPr>
            <w:r>
              <w:rPr>
                <w:rFonts w:cs="Times New Roman"/>
                <w:sz w:val="24"/>
                <w:rtl/>
              </w:rPr>
              <w:t xml:space="preserve">סעיף 17ג </w:t>
            </w:r>
          </w:p>
        </w:tc>
        <w:tc>
          <w:tcPr>
            <w:tcW w:w="5669" w:type="dxa"/>
          </w:tcPr>
          <w:p w14:paraId="0ABE68E2" w14:textId="77777777" w:rsidR="00D93FB8" w:rsidRPr="00D93FB8" w:rsidRDefault="00D93FB8" w:rsidP="00D93FB8">
            <w:pPr>
              <w:spacing w:line="240" w:lineRule="auto"/>
              <w:jc w:val="left"/>
              <w:rPr>
                <w:rFonts w:cs="Frankruhel"/>
                <w:sz w:val="24"/>
                <w:rtl/>
              </w:rPr>
            </w:pPr>
            <w:r>
              <w:rPr>
                <w:rFonts w:cs="Times New Roman"/>
                <w:sz w:val="24"/>
                <w:rtl/>
              </w:rPr>
              <w:t>הסכום המזערי להשקעה בסדרות דרמה וסרטי תעודה</w:t>
            </w:r>
          </w:p>
        </w:tc>
        <w:tc>
          <w:tcPr>
            <w:tcW w:w="567" w:type="dxa"/>
          </w:tcPr>
          <w:p w14:paraId="45CA590E" w14:textId="77777777" w:rsidR="00D93FB8" w:rsidRPr="00D93FB8" w:rsidRDefault="00D93FB8" w:rsidP="00D93FB8">
            <w:pPr>
              <w:spacing w:line="240" w:lineRule="auto"/>
              <w:jc w:val="left"/>
              <w:rPr>
                <w:rStyle w:val="Hyperlink"/>
                <w:rtl/>
              </w:rPr>
            </w:pPr>
            <w:hyperlink w:anchor="Seif86" w:tooltip="הסכום המזערי להשקעה בסדרות דרמה וסרטי תעודה" w:history="1">
              <w:r w:rsidRPr="00D93FB8">
                <w:rPr>
                  <w:rStyle w:val="Hyperlink"/>
                </w:rPr>
                <w:t>Go</w:t>
              </w:r>
            </w:hyperlink>
          </w:p>
        </w:tc>
        <w:tc>
          <w:tcPr>
            <w:tcW w:w="850" w:type="dxa"/>
          </w:tcPr>
          <w:p w14:paraId="7EC73557"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D93FB8" w:rsidRPr="00D93FB8" w14:paraId="5F8EFAC1" w14:textId="77777777" w:rsidTr="00D93FB8">
        <w:tblPrEx>
          <w:tblCellMar>
            <w:top w:w="0" w:type="dxa"/>
            <w:bottom w:w="0" w:type="dxa"/>
          </w:tblCellMar>
        </w:tblPrEx>
        <w:tc>
          <w:tcPr>
            <w:tcW w:w="1247" w:type="dxa"/>
          </w:tcPr>
          <w:p w14:paraId="77026A38" w14:textId="77777777" w:rsidR="00D93FB8" w:rsidRPr="00D93FB8" w:rsidRDefault="00D93FB8" w:rsidP="00D93FB8">
            <w:pPr>
              <w:spacing w:line="240" w:lineRule="auto"/>
              <w:jc w:val="left"/>
              <w:rPr>
                <w:rFonts w:cs="Frankruhel"/>
                <w:sz w:val="24"/>
                <w:rtl/>
              </w:rPr>
            </w:pPr>
            <w:r>
              <w:rPr>
                <w:rFonts w:cs="Times New Roman"/>
                <w:sz w:val="24"/>
                <w:rtl/>
              </w:rPr>
              <w:t xml:space="preserve">סעיף 17ד </w:t>
            </w:r>
          </w:p>
        </w:tc>
        <w:tc>
          <w:tcPr>
            <w:tcW w:w="5669" w:type="dxa"/>
          </w:tcPr>
          <w:p w14:paraId="32B1D8AF" w14:textId="77777777" w:rsidR="00D93FB8" w:rsidRPr="00D93FB8" w:rsidRDefault="00D93FB8" w:rsidP="00D93FB8">
            <w:pPr>
              <w:spacing w:line="240" w:lineRule="auto"/>
              <w:jc w:val="left"/>
              <w:rPr>
                <w:rFonts w:cs="Frankruhel"/>
                <w:sz w:val="24"/>
                <w:rtl/>
              </w:rPr>
            </w:pPr>
            <w:r>
              <w:rPr>
                <w:rFonts w:cs="Times New Roman"/>
                <w:sz w:val="24"/>
                <w:rtl/>
              </w:rPr>
              <w:t>הקצאת יתרת סכום ההשקעה</w:t>
            </w:r>
          </w:p>
        </w:tc>
        <w:tc>
          <w:tcPr>
            <w:tcW w:w="567" w:type="dxa"/>
          </w:tcPr>
          <w:p w14:paraId="6BD2929B" w14:textId="77777777" w:rsidR="00D93FB8" w:rsidRPr="00D93FB8" w:rsidRDefault="00D93FB8" w:rsidP="00D93FB8">
            <w:pPr>
              <w:spacing w:line="240" w:lineRule="auto"/>
              <w:jc w:val="left"/>
              <w:rPr>
                <w:rStyle w:val="Hyperlink"/>
                <w:rtl/>
              </w:rPr>
            </w:pPr>
            <w:hyperlink w:anchor="Seif87" w:tooltip="הקצאת יתרת סכום ההשקעה" w:history="1">
              <w:r w:rsidRPr="00D93FB8">
                <w:rPr>
                  <w:rStyle w:val="Hyperlink"/>
                </w:rPr>
                <w:t>Go</w:t>
              </w:r>
            </w:hyperlink>
          </w:p>
        </w:tc>
        <w:tc>
          <w:tcPr>
            <w:tcW w:w="850" w:type="dxa"/>
          </w:tcPr>
          <w:p w14:paraId="084F26C5"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D93FB8" w:rsidRPr="00D93FB8" w14:paraId="10E8B189" w14:textId="77777777" w:rsidTr="00D93FB8">
        <w:tblPrEx>
          <w:tblCellMar>
            <w:top w:w="0" w:type="dxa"/>
            <w:bottom w:w="0" w:type="dxa"/>
          </w:tblCellMar>
        </w:tblPrEx>
        <w:tc>
          <w:tcPr>
            <w:tcW w:w="1247" w:type="dxa"/>
          </w:tcPr>
          <w:p w14:paraId="0B3697E2" w14:textId="77777777" w:rsidR="00D93FB8" w:rsidRPr="00D93FB8" w:rsidRDefault="00D93FB8" w:rsidP="00D93FB8">
            <w:pPr>
              <w:spacing w:line="240" w:lineRule="auto"/>
              <w:jc w:val="left"/>
              <w:rPr>
                <w:rFonts w:cs="Frankruhel"/>
                <w:sz w:val="24"/>
                <w:rtl/>
              </w:rPr>
            </w:pPr>
            <w:r>
              <w:rPr>
                <w:rFonts w:cs="Times New Roman"/>
                <w:sz w:val="24"/>
                <w:rtl/>
              </w:rPr>
              <w:t xml:space="preserve">סעיף 17ה </w:t>
            </w:r>
          </w:p>
        </w:tc>
        <w:tc>
          <w:tcPr>
            <w:tcW w:w="5669" w:type="dxa"/>
          </w:tcPr>
          <w:p w14:paraId="486D5D71" w14:textId="77777777" w:rsidR="00D93FB8" w:rsidRPr="00D93FB8" w:rsidRDefault="00D93FB8" w:rsidP="00D93FB8">
            <w:pPr>
              <w:spacing w:line="240" w:lineRule="auto"/>
              <w:jc w:val="left"/>
              <w:rPr>
                <w:rFonts w:cs="Frankruhel"/>
                <w:sz w:val="24"/>
                <w:rtl/>
              </w:rPr>
            </w:pPr>
            <w:r>
              <w:rPr>
                <w:rFonts w:cs="Times New Roman"/>
                <w:sz w:val="24"/>
                <w:rtl/>
              </w:rPr>
              <w:t>הקצאת סכום ההשקעה על פי מפיקי התכנים</w:t>
            </w:r>
          </w:p>
        </w:tc>
        <w:tc>
          <w:tcPr>
            <w:tcW w:w="567" w:type="dxa"/>
          </w:tcPr>
          <w:p w14:paraId="26A69590" w14:textId="77777777" w:rsidR="00D93FB8" w:rsidRPr="00D93FB8" w:rsidRDefault="00D93FB8" w:rsidP="00D93FB8">
            <w:pPr>
              <w:spacing w:line="240" w:lineRule="auto"/>
              <w:jc w:val="left"/>
              <w:rPr>
                <w:rStyle w:val="Hyperlink"/>
                <w:rtl/>
              </w:rPr>
            </w:pPr>
            <w:hyperlink w:anchor="Seif88" w:tooltip="הקצאת סכום ההשקעה על פי מפיקי התכנים" w:history="1">
              <w:r w:rsidRPr="00D93FB8">
                <w:rPr>
                  <w:rStyle w:val="Hyperlink"/>
                </w:rPr>
                <w:t>Go</w:t>
              </w:r>
            </w:hyperlink>
          </w:p>
        </w:tc>
        <w:tc>
          <w:tcPr>
            <w:tcW w:w="850" w:type="dxa"/>
          </w:tcPr>
          <w:p w14:paraId="5FC48329"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D93FB8" w:rsidRPr="00D93FB8" w14:paraId="409F9A57" w14:textId="77777777" w:rsidTr="00D93FB8">
        <w:tblPrEx>
          <w:tblCellMar>
            <w:top w:w="0" w:type="dxa"/>
            <w:bottom w:w="0" w:type="dxa"/>
          </w:tblCellMar>
        </w:tblPrEx>
        <w:tc>
          <w:tcPr>
            <w:tcW w:w="1247" w:type="dxa"/>
          </w:tcPr>
          <w:p w14:paraId="49EF8EFD" w14:textId="77777777" w:rsidR="00D93FB8" w:rsidRPr="00D93FB8" w:rsidRDefault="00D93FB8" w:rsidP="00D93FB8">
            <w:pPr>
              <w:spacing w:line="240" w:lineRule="auto"/>
              <w:jc w:val="left"/>
              <w:rPr>
                <w:rFonts w:cs="Frankruhel"/>
                <w:sz w:val="24"/>
                <w:rtl/>
              </w:rPr>
            </w:pPr>
            <w:r>
              <w:rPr>
                <w:rFonts w:cs="Times New Roman"/>
                <w:sz w:val="24"/>
                <w:rtl/>
              </w:rPr>
              <w:t xml:space="preserve">סעיף 17ו </w:t>
            </w:r>
          </w:p>
        </w:tc>
        <w:tc>
          <w:tcPr>
            <w:tcW w:w="5669" w:type="dxa"/>
          </w:tcPr>
          <w:p w14:paraId="064D5EEC" w14:textId="77777777" w:rsidR="00D93FB8" w:rsidRPr="00D93FB8" w:rsidRDefault="00D93FB8" w:rsidP="00D93FB8">
            <w:pPr>
              <w:spacing w:line="240" w:lineRule="auto"/>
              <w:jc w:val="left"/>
              <w:rPr>
                <w:rFonts w:cs="Frankruhel"/>
                <w:sz w:val="24"/>
                <w:rtl/>
              </w:rPr>
            </w:pPr>
            <w:r>
              <w:rPr>
                <w:rFonts w:cs="Times New Roman"/>
                <w:sz w:val="24"/>
                <w:rtl/>
              </w:rPr>
              <w:t>הקצאת סכום ההשקעה על פי מקבצים</w:t>
            </w:r>
          </w:p>
        </w:tc>
        <w:tc>
          <w:tcPr>
            <w:tcW w:w="567" w:type="dxa"/>
          </w:tcPr>
          <w:p w14:paraId="613F437F" w14:textId="77777777" w:rsidR="00D93FB8" w:rsidRPr="00D93FB8" w:rsidRDefault="00D93FB8" w:rsidP="00D93FB8">
            <w:pPr>
              <w:spacing w:line="240" w:lineRule="auto"/>
              <w:jc w:val="left"/>
              <w:rPr>
                <w:rStyle w:val="Hyperlink"/>
                <w:rtl/>
              </w:rPr>
            </w:pPr>
            <w:hyperlink w:anchor="Seif89" w:tooltip="הקצאת סכום ההשקעה על פי מקבצים" w:history="1">
              <w:r w:rsidRPr="00D93FB8">
                <w:rPr>
                  <w:rStyle w:val="Hyperlink"/>
                </w:rPr>
                <w:t>Go</w:t>
              </w:r>
            </w:hyperlink>
          </w:p>
        </w:tc>
        <w:tc>
          <w:tcPr>
            <w:tcW w:w="850" w:type="dxa"/>
          </w:tcPr>
          <w:p w14:paraId="530D4F14"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D93FB8" w:rsidRPr="00D93FB8" w14:paraId="2D34264D" w14:textId="77777777" w:rsidTr="00D93FB8">
        <w:tblPrEx>
          <w:tblCellMar>
            <w:top w:w="0" w:type="dxa"/>
            <w:bottom w:w="0" w:type="dxa"/>
          </w:tblCellMar>
        </w:tblPrEx>
        <w:tc>
          <w:tcPr>
            <w:tcW w:w="1247" w:type="dxa"/>
          </w:tcPr>
          <w:p w14:paraId="45F0E0E9" w14:textId="77777777" w:rsidR="00D93FB8" w:rsidRPr="00D93FB8" w:rsidRDefault="00D93FB8" w:rsidP="00D93FB8">
            <w:pPr>
              <w:spacing w:line="240" w:lineRule="auto"/>
              <w:jc w:val="left"/>
              <w:rPr>
                <w:rFonts w:cs="Frankruhel"/>
                <w:sz w:val="24"/>
                <w:rtl/>
              </w:rPr>
            </w:pPr>
            <w:r>
              <w:rPr>
                <w:rFonts w:cs="Times New Roman"/>
                <w:sz w:val="24"/>
                <w:rtl/>
              </w:rPr>
              <w:t xml:space="preserve">סעיף 17ז </w:t>
            </w:r>
          </w:p>
        </w:tc>
        <w:tc>
          <w:tcPr>
            <w:tcW w:w="5669" w:type="dxa"/>
          </w:tcPr>
          <w:p w14:paraId="44F1144D" w14:textId="77777777" w:rsidR="00D93FB8" w:rsidRPr="00D93FB8" w:rsidRDefault="00D93FB8" w:rsidP="00D93FB8">
            <w:pPr>
              <w:spacing w:line="240" w:lineRule="auto"/>
              <w:jc w:val="left"/>
              <w:rPr>
                <w:rFonts w:cs="Frankruhel"/>
                <w:sz w:val="24"/>
                <w:rtl/>
              </w:rPr>
            </w:pPr>
            <w:r>
              <w:rPr>
                <w:rFonts w:cs="Times New Roman"/>
                <w:sz w:val="24"/>
                <w:rtl/>
              </w:rPr>
              <w:t>בלעדיות בהפקות מקומיות</w:t>
            </w:r>
          </w:p>
        </w:tc>
        <w:tc>
          <w:tcPr>
            <w:tcW w:w="567" w:type="dxa"/>
          </w:tcPr>
          <w:p w14:paraId="6FA496A7" w14:textId="77777777" w:rsidR="00D93FB8" w:rsidRPr="00D93FB8" w:rsidRDefault="00D93FB8" w:rsidP="00D93FB8">
            <w:pPr>
              <w:spacing w:line="240" w:lineRule="auto"/>
              <w:jc w:val="left"/>
              <w:rPr>
                <w:rStyle w:val="Hyperlink"/>
                <w:rtl/>
              </w:rPr>
            </w:pPr>
            <w:hyperlink w:anchor="Seif90" w:tooltip="בלעדיות בהפקות מקומיות" w:history="1">
              <w:r w:rsidRPr="00D93FB8">
                <w:rPr>
                  <w:rStyle w:val="Hyperlink"/>
                </w:rPr>
                <w:t>Go</w:t>
              </w:r>
            </w:hyperlink>
          </w:p>
        </w:tc>
        <w:tc>
          <w:tcPr>
            <w:tcW w:w="850" w:type="dxa"/>
          </w:tcPr>
          <w:p w14:paraId="183465DA"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D93FB8" w:rsidRPr="00D93FB8" w14:paraId="2D9BB4FC" w14:textId="77777777" w:rsidTr="00D93FB8">
        <w:tblPrEx>
          <w:tblCellMar>
            <w:top w:w="0" w:type="dxa"/>
            <w:bottom w:w="0" w:type="dxa"/>
          </w:tblCellMar>
        </w:tblPrEx>
        <w:tc>
          <w:tcPr>
            <w:tcW w:w="1247" w:type="dxa"/>
          </w:tcPr>
          <w:p w14:paraId="44AE241A" w14:textId="77777777" w:rsidR="00D93FB8" w:rsidRPr="00D93FB8" w:rsidRDefault="00D93FB8" w:rsidP="00D93FB8">
            <w:pPr>
              <w:spacing w:line="240" w:lineRule="auto"/>
              <w:jc w:val="left"/>
              <w:rPr>
                <w:rFonts w:cs="Frankruhel"/>
                <w:sz w:val="24"/>
                <w:rtl/>
              </w:rPr>
            </w:pPr>
            <w:r>
              <w:rPr>
                <w:rFonts w:cs="Times New Roman"/>
                <w:sz w:val="24"/>
                <w:rtl/>
              </w:rPr>
              <w:t xml:space="preserve">סעיף 17ח </w:t>
            </w:r>
          </w:p>
        </w:tc>
        <w:tc>
          <w:tcPr>
            <w:tcW w:w="5669" w:type="dxa"/>
          </w:tcPr>
          <w:p w14:paraId="67ABC1E6" w14:textId="77777777" w:rsidR="00D93FB8" w:rsidRPr="00D93FB8" w:rsidRDefault="00D93FB8" w:rsidP="00D93FB8">
            <w:pPr>
              <w:spacing w:line="240" w:lineRule="auto"/>
              <w:jc w:val="left"/>
              <w:rPr>
                <w:rFonts w:cs="Frankruhel"/>
                <w:sz w:val="24"/>
                <w:rtl/>
              </w:rPr>
            </w:pPr>
            <w:r>
              <w:rPr>
                <w:rFonts w:cs="Times New Roman"/>
                <w:sz w:val="24"/>
                <w:rtl/>
              </w:rPr>
              <w:t>הפקות מקומיות הכלולות בערוץ המשודר בו זמנית על ידי כמה בעלי רישיונות</w:t>
            </w:r>
          </w:p>
        </w:tc>
        <w:tc>
          <w:tcPr>
            <w:tcW w:w="567" w:type="dxa"/>
          </w:tcPr>
          <w:p w14:paraId="433A8732" w14:textId="77777777" w:rsidR="00D93FB8" w:rsidRPr="00D93FB8" w:rsidRDefault="00D93FB8" w:rsidP="00D93FB8">
            <w:pPr>
              <w:spacing w:line="240" w:lineRule="auto"/>
              <w:jc w:val="left"/>
              <w:rPr>
                <w:rStyle w:val="Hyperlink"/>
                <w:rtl/>
              </w:rPr>
            </w:pPr>
            <w:hyperlink w:anchor="Seif91" w:tooltip="הפקות מקומיות הכלולות בערוץ המשודר בו זמנית על ידי כמה בעלי רישיונות" w:history="1">
              <w:r w:rsidRPr="00D93FB8">
                <w:rPr>
                  <w:rStyle w:val="Hyperlink"/>
                </w:rPr>
                <w:t>Go</w:t>
              </w:r>
            </w:hyperlink>
          </w:p>
        </w:tc>
        <w:tc>
          <w:tcPr>
            <w:tcW w:w="850" w:type="dxa"/>
          </w:tcPr>
          <w:p w14:paraId="37615F8F"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D93FB8" w:rsidRPr="00D93FB8" w14:paraId="5290FC3D" w14:textId="77777777" w:rsidTr="00D93FB8">
        <w:tblPrEx>
          <w:tblCellMar>
            <w:top w:w="0" w:type="dxa"/>
            <w:bottom w:w="0" w:type="dxa"/>
          </w:tblCellMar>
        </w:tblPrEx>
        <w:tc>
          <w:tcPr>
            <w:tcW w:w="1247" w:type="dxa"/>
          </w:tcPr>
          <w:p w14:paraId="497AFEB0" w14:textId="77777777" w:rsidR="00D93FB8" w:rsidRPr="00D93FB8" w:rsidRDefault="00D93FB8" w:rsidP="00D93FB8">
            <w:pPr>
              <w:spacing w:line="240" w:lineRule="auto"/>
              <w:jc w:val="left"/>
              <w:rPr>
                <w:rFonts w:cs="Frankruhel"/>
                <w:sz w:val="24"/>
                <w:rtl/>
              </w:rPr>
            </w:pPr>
            <w:r>
              <w:rPr>
                <w:rFonts w:cs="Times New Roman"/>
                <w:sz w:val="24"/>
                <w:rtl/>
              </w:rPr>
              <w:t xml:space="preserve">סעיף 17ט </w:t>
            </w:r>
          </w:p>
        </w:tc>
        <w:tc>
          <w:tcPr>
            <w:tcW w:w="5669" w:type="dxa"/>
          </w:tcPr>
          <w:p w14:paraId="0E89894C" w14:textId="77777777" w:rsidR="00D93FB8" w:rsidRPr="00D93FB8" w:rsidRDefault="00D93FB8" w:rsidP="00D93FB8">
            <w:pPr>
              <w:spacing w:line="240" w:lineRule="auto"/>
              <w:jc w:val="left"/>
              <w:rPr>
                <w:rFonts w:cs="Frankruhel"/>
                <w:sz w:val="24"/>
                <w:rtl/>
              </w:rPr>
            </w:pPr>
            <w:r>
              <w:rPr>
                <w:rFonts w:cs="Times New Roman"/>
                <w:sz w:val="24"/>
                <w:rtl/>
              </w:rPr>
              <w:t>השקעה בסרטי קולנוע ישראליים</w:t>
            </w:r>
          </w:p>
        </w:tc>
        <w:tc>
          <w:tcPr>
            <w:tcW w:w="567" w:type="dxa"/>
          </w:tcPr>
          <w:p w14:paraId="4D64D68A" w14:textId="77777777" w:rsidR="00D93FB8" w:rsidRPr="00D93FB8" w:rsidRDefault="00D93FB8" w:rsidP="00D93FB8">
            <w:pPr>
              <w:spacing w:line="240" w:lineRule="auto"/>
              <w:jc w:val="left"/>
              <w:rPr>
                <w:rStyle w:val="Hyperlink"/>
                <w:rtl/>
              </w:rPr>
            </w:pPr>
            <w:hyperlink w:anchor="Seif92" w:tooltip="השקעה בסרטי קולנוע ישראליים" w:history="1">
              <w:r w:rsidRPr="00D93FB8">
                <w:rPr>
                  <w:rStyle w:val="Hyperlink"/>
                </w:rPr>
                <w:t>Go</w:t>
              </w:r>
            </w:hyperlink>
          </w:p>
        </w:tc>
        <w:tc>
          <w:tcPr>
            <w:tcW w:w="850" w:type="dxa"/>
          </w:tcPr>
          <w:p w14:paraId="3087533C"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D93FB8" w:rsidRPr="00D93FB8" w14:paraId="319908E7" w14:textId="77777777" w:rsidTr="00D93FB8">
        <w:tblPrEx>
          <w:tblCellMar>
            <w:top w:w="0" w:type="dxa"/>
            <w:bottom w:w="0" w:type="dxa"/>
          </w:tblCellMar>
        </w:tblPrEx>
        <w:tc>
          <w:tcPr>
            <w:tcW w:w="1247" w:type="dxa"/>
          </w:tcPr>
          <w:p w14:paraId="1F298907" w14:textId="77777777" w:rsidR="00D93FB8" w:rsidRPr="00D93FB8" w:rsidRDefault="00D93FB8" w:rsidP="00D93FB8">
            <w:pPr>
              <w:spacing w:line="240" w:lineRule="auto"/>
              <w:jc w:val="left"/>
              <w:rPr>
                <w:rFonts w:cs="Frankruhel"/>
                <w:sz w:val="24"/>
                <w:rtl/>
              </w:rPr>
            </w:pPr>
            <w:r>
              <w:rPr>
                <w:rFonts w:cs="Times New Roman"/>
                <w:sz w:val="24"/>
                <w:rtl/>
              </w:rPr>
              <w:t xml:space="preserve">סעיף 17י </w:t>
            </w:r>
          </w:p>
        </w:tc>
        <w:tc>
          <w:tcPr>
            <w:tcW w:w="5669" w:type="dxa"/>
          </w:tcPr>
          <w:p w14:paraId="177A955B" w14:textId="77777777" w:rsidR="00D93FB8" w:rsidRPr="00D93FB8" w:rsidRDefault="00D93FB8" w:rsidP="00D93FB8">
            <w:pPr>
              <w:spacing w:line="240" w:lineRule="auto"/>
              <w:jc w:val="left"/>
              <w:rPr>
                <w:rFonts w:cs="Frankruhel"/>
                <w:sz w:val="24"/>
                <w:rtl/>
              </w:rPr>
            </w:pPr>
            <w:r>
              <w:rPr>
                <w:rFonts w:cs="Times New Roman"/>
                <w:sz w:val="24"/>
                <w:rtl/>
              </w:rPr>
              <w:t>הכרה בטקסים כהפקה מקומית</w:t>
            </w:r>
          </w:p>
        </w:tc>
        <w:tc>
          <w:tcPr>
            <w:tcW w:w="567" w:type="dxa"/>
          </w:tcPr>
          <w:p w14:paraId="54C0864B" w14:textId="77777777" w:rsidR="00D93FB8" w:rsidRPr="00D93FB8" w:rsidRDefault="00D93FB8" w:rsidP="00D93FB8">
            <w:pPr>
              <w:spacing w:line="240" w:lineRule="auto"/>
              <w:jc w:val="left"/>
              <w:rPr>
                <w:rStyle w:val="Hyperlink"/>
                <w:rtl/>
              </w:rPr>
            </w:pPr>
            <w:hyperlink w:anchor="Seif93" w:tooltip="הכרה בטקסים כהפקה מקומית" w:history="1">
              <w:r w:rsidRPr="00D93FB8">
                <w:rPr>
                  <w:rStyle w:val="Hyperlink"/>
                </w:rPr>
                <w:t>Go</w:t>
              </w:r>
            </w:hyperlink>
          </w:p>
        </w:tc>
        <w:tc>
          <w:tcPr>
            <w:tcW w:w="850" w:type="dxa"/>
          </w:tcPr>
          <w:p w14:paraId="78ECDAF6"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D93FB8" w:rsidRPr="00D93FB8" w14:paraId="386F033C" w14:textId="77777777" w:rsidTr="00D93FB8">
        <w:tblPrEx>
          <w:tblCellMar>
            <w:top w:w="0" w:type="dxa"/>
            <w:bottom w:w="0" w:type="dxa"/>
          </w:tblCellMar>
        </w:tblPrEx>
        <w:tc>
          <w:tcPr>
            <w:tcW w:w="1247" w:type="dxa"/>
          </w:tcPr>
          <w:p w14:paraId="56F7515F" w14:textId="77777777" w:rsidR="00D93FB8" w:rsidRPr="00D93FB8" w:rsidRDefault="00D93FB8" w:rsidP="00D93FB8">
            <w:pPr>
              <w:spacing w:line="240" w:lineRule="auto"/>
              <w:jc w:val="left"/>
              <w:rPr>
                <w:rFonts w:cs="Frankruhel"/>
                <w:sz w:val="24"/>
                <w:rtl/>
              </w:rPr>
            </w:pPr>
            <w:r>
              <w:rPr>
                <w:rFonts w:cs="Times New Roman"/>
                <w:sz w:val="24"/>
                <w:rtl/>
              </w:rPr>
              <w:t xml:space="preserve">סעיף 17יא </w:t>
            </w:r>
          </w:p>
        </w:tc>
        <w:tc>
          <w:tcPr>
            <w:tcW w:w="5669" w:type="dxa"/>
          </w:tcPr>
          <w:p w14:paraId="68F97FFA" w14:textId="77777777" w:rsidR="00D93FB8" w:rsidRPr="00D93FB8" w:rsidRDefault="00D93FB8" w:rsidP="00D93FB8">
            <w:pPr>
              <w:spacing w:line="240" w:lineRule="auto"/>
              <w:jc w:val="left"/>
              <w:rPr>
                <w:rFonts w:cs="Frankruhel"/>
                <w:sz w:val="24"/>
                <w:rtl/>
              </w:rPr>
            </w:pPr>
            <w:r>
              <w:rPr>
                <w:rFonts w:cs="Times New Roman"/>
                <w:sz w:val="24"/>
                <w:rtl/>
              </w:rPr>
              <w:t>דיווח ופיקוח</w:t>
            </w:r>
          </w:p>
        </w:tc>
        <w:tc>
          <w:tcPr>
            <w:tcW w:w="567" w:type="dxa"/>
          </w:tcPr>
          <w:p w14:paraId="46AF8B30" w14:textId="77777777" w:rsidR="00D93FB8" w:rsidRPr="00D93FB8" w:rsidRDefault="00D93FB8" w:rsidP="00D93FB8">
            <w:pPr>
              <w:spacing w:line="240" w:lineRule="auto"/>
              <w:jc w:val="left"/>
              <w:rPr>
                <w:rStyle w:val="Hyperlink"/>
                <w:rtl/>
              </w:rPr>
            </w:pPr>
            <w:hyperlink w:anchor="Seif94" w:tooltip="דיווח ופיקוח" w:history="1">
              <w:r w:rsidRPr="00D93FB8">
                <w:rPr>
                  <w:rStyle w:val="Hyperlink"/>
                </w:rPr>
                <w:t>Go</w:t>
              </w:r>
            </w:hyperlink>
          </w:p>
        </w:tc>
        <w:tc>
          <w:tcPr>
            <w:tcW w:w="850" w:type="dxa"/>
          </w:tcPr>
          <w:p w14:paraId="577B8375"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D93FB8" w:rsidRPr="00D93FB8" w14:paraId="41BFEB33" w14:textId="77777777" w:rsidTr="00D93FB8">
        <w:tblPrEx>
          <w:tblCellMar>
            <w:top w:w="0" w:type="dxa"/>
            <w:bottom w:w="0" w:type="dxa"/>
          </w:tblCellMar>
        </w:tblPrEx>
        <w:tc>
          <w:tcPr>
            <w:tcW w:w="1247" w:type="dxa"/>
          </w:tcPr>
          <w:p w14:paraId="15DBE593" w14:textId="77777777" w:rsidR="00D93FB8" w:rsidRPr="00D93FB8" w:rsidRDefault="00D93FB8" w:rsidP="00D93FB8">
            <w:pPr>
              <w:spacing w:line="240" w:lineRule="auto"/>
              <w:jc w:val="left"/>
              <w:rPr>
                <w:rFonts w:cs="Frankruhel"/>
                <w:sz w:val="24"/>
                <w:rtl/>
              </w:rPr>
            </w:pPr>
            <w:r>
              <w:rPr>
                <w:rFonts w:cs="Times New Roman"/>
                <w:sz w:val="24"/>
                <w:rtl/>
              </w:rPr>
              <w:t xml:space="preserve">סעיף 17יב </w:t>
            </w:r>
          </w:p>
        </w:tc>
        <w:tc>
          <w:tcPr>
            <w:tcW w:w="5669" w:type="dxa"/>
          </w:tcPr>
          <w:p w14:paraId="3002E489" w14:textId="77777777" w:rsidR="00D93FB8" w:rsidRPr="00D93FB8" w:rsidRDefault="00D93FB8" w:rsidP="00D93FB8">
            <w:pPr>
              <w:spacing w:line="240" w:lineRule="auto"/>
              <w:jc w:val="left"/>
              <w:rPr>
                <w:rFonts w:cs="Frankruhel"/>
                <w:sz w:val="24"/>
                <w:rtl/>
              </w:rPr>
            </w:pPr>
            <w:r>
              <w:rPr>
                <w:rFonts w:cs="Times New Roman"/>
                <w:sz w:val="24"/>
                <w:rtl/>
              </w:rPr>
              <w:t>מקבץ שידורים מצומצם</w:t>
            </w:r>
          </w:p>
        </w:tc>
        <w:tc>
          <w:tcPr>
            <w:tcW w:w="567" w:type="dxa"/>
          </w:tcPr>
          <w:p w14:paraId="7A063515" w14:textId="77777777" w:rsidR="00D93FB8" w:rsidRPr="00D93FB8" w:rsidRDefault="00D93FB8" w:rsidP="00D93FB8">
            <w:pPr>
              <w:spacing w:line="240" w:lineRule="auto"/>
              <w:jc w:val="left"/>
              <w:rPr>
                <w:rStyle w:val="Hyperlink"/>
                <w:rtl/>
              </w:rPr>
            </w:pPr>
            <w:hyperlink w:anchor="Seif115" w:tooltip="מקבץ שידורים מצומצם" w:history="1">
              <w:r w:rsidRPr="00D93FB8">
                <w:rPr>
                  <w:rStyle w:val="Hyperlink"/>
                </w:rPr>
                <w:t>Go</w:t>
              </w:r>
            </w:hyperlink>
          </w:p>
        </w:tc>
        <w:tc>
          <w:tcPr>
            <w:tcW w:w="850" w:type="dxa"/>
          </w:tcPr>
          <w:p w14:paraId="5B2F543F"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D93FB8" w:rsidRPr="00D93FB8" w14:paraId="3A3CA98A" w14:textId="77777777" w:rsidTr="00D93FB8">
        <w:tblPrEx>
          <w:tblCellMar>
            <w:top w:w="0" w:type="dxa"/>
            <w:bottom w:w="0" w:type="dxa"/>
          </w:tblCellMar>
        </w:tblPrEx>
        <w:tc>
          <w:tcPr>
            <w:tcW w:w="1247" w:type="dxa"/>
          </w:tcPr>
          <w:p w14:paraId="7AAED618" w14:textId="77777777" w:rsidR="00D93FB8" w:rsidRPr="00D93FB8" w:rsidRDefault="00D93FB8" w:rsidP="00D93FB8">
            <w:pPr>
              <w:spacing w:line="240" w:lineRule="auto"/>
              <w:jc w:val="left"/>
              <w:rPr>
                <w:rFonts w:cs="Frankruhel"/>
                <w:sz w:val="24"/>
                <w:rtl/>
              </w:rPr>
            </w:pPr>
            <w:r>
              <w:rPr>
                <w:rFonts w:cs="Times New Roman"/>
                <w:sz w:val="24"/>
                <w:rtl/>
              </w:rPr>
              <w:t xml:space="preserve">סעיף 18 </w:t>
            </w:r>
          </w:p>
        </w:tc>
        <w:tc>
          <w:tcPr>
            <w:tcW w:w="5669" w:type="dxa"/>
          </w:tcPr>
          <w:p w14:paraId="20585D5E" w14:textId="77777777" w:rsidR="00D93FB8" w:rsidRPr="00D93FB8" w:rsidRDefault="00D93FB8" w:rsidP="00D93FB8">
            <w:pPr>
              <w:spacing w:line="240" w:lineRule="auto"/>
              <w:jc w:val="left"/>
              <w:rPr>
                <w:rFonts w:cs="Frankruhel"/>
                <w:sz w:val="24"/>
                <w:rtl/>
              </w:rPr>
            </w:pPr>
            <w:r>
              <w:rPr>
                <w:rFonts w:cs="Times New Roman"/>
                <w:sz w:val="24"/>
                <w:rtl/>
              </w:rPr>
              <w:t>היקף השידורים העצמיים</w:t>
            </w:r>
          </w:p>
        </w:tc>
        <w:tc>
          <w:tcPr>
            <w:tcW w:w="567" w:type="dxa"/>
          </w:tcPr>
          <w:p w14:paraId="7902A25B" w14:textId="77777777" w:rsidR="00D93FB8" w:rsidRPr="00D93FB8" w:rsidRDefault="00D93FB8" w:rsidP="00D93FB8">
            <w:pPr>
              <w:spacing w:line="240" w:lineRule="auto"/>
              <w:jc w:val="left"/>
              <w:rPr>
                <w:rStyle w:val="Hyperlink"/>
                <w:rtl/>
              </w:rPr>
            </w:pPr>
            <w:hyperlink w:anchor="Seif95" w:tooltip="היקף השידורים העצמיים" w:history="1">
              <w:r w:rsidRPr="00D93FB8">
                <w:rPr>
                  <w:rStyle w:val="Hyperlink"/>
                </w:rPr>
                <w:t>Go</w:t>
              </w:r>
            </w:hyperlink>
          </w:p>
        </w:tc>
        <w:tc>
          <w:tcPr>
            <w:tcW w:w="850" w:type="dxa"/>
          </w:tcPr>
          <w:p w14:paraId="751B7AA3"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D93FB8" w:rsidRPr="00D93FB8" w14:paraId="1BE245C1" w14:textId="77777777" w:rsidTr="00D93FB8">
        <w:tblPrEx>
          <w:tblCellMar>
            <w:top w:w="0" w:type="dxa"/>
            <w:bottom w:w="0" w:type="dxa"/>
          </w:tblCellMar>
        </w:tblPrEx>
        <w:tc>
          <w:tcPr>
            <w:tcW w:w="1247" w:type="dxa"/>
          </w:tcPr>
          <w:p w14:paraId="4440E362" w14:textId="77777777" w:rsidR="00D93FB8" w:rsidRPr="00D93FB8" w:rsidRDefault="00D93FB8" w:rsidP="00D93FB8">
            <w:pPr>
              <w:spacing w:line="240" w:lineRule="auto"/>
              <w:jc w:val="left"/>
              <w:rPr>
                <w:rFonts w:cs="Frankruhel"/>
                <w:sz w:val="24"/>
                <w:rtl/>
              </w:rPr>
            </w:pPr>
            <w:r>
              <w:rPr>
                <w:rFonts w:cs="Times New Roman"/>
                <w:sz w:val="24"/>
                <w:rtl/>
              </w:rPr>
              <w:t xml:space="preserve">סעיף 18א </w:t>
            </w:r>
          </w:p>
        </w:tc>
        <w:tc>
          <w:tcPr>
            <w:tcW w:w="5669" w:type="dxa"/>
          </w:tcPr>
          <w:p w14:paraId="085FEEB0" w14:textId="77777777" w:rsidR="00D93FB8" w:rsidRPr="00D93FB8" w:rsidRDefault="00D93FB8" w:rsidP="00D93FB8">
            <w:pPr>
              <w:spacing w:line="240" w:lineRule="auto"/>
              <w:jc w:val="left"/>
              <w:rPr>
                <w:rFonts w:cs="Frankruhel"/>
                <w:sz w:val="24"/>
                <w:rtl/>
              </w:rPr>
            </w:pPr>
            <w:r>
              <w:rPr>
                <w:rFonts w:cs="Times New Roman"/>
                <w:sz w:val="24"/>
                <w:rtl/>
              </w:rPr>
              <w:t>מיכסות מזעריות להפקה מקומית כללים</w:t>
            </w:r>
          </w:p>
        </w:tc>
        <w:tc>
          <w:tcPr>
            <w:tcW w:w="567" w:type="dxa"/>
          </w:tcPr>
          <w:p w14:paraId="63547F5F" w14:textId="77777777" w:rsidR="00D93FB8" w:rsidRPr="00D93FB8" w:rsidRDefault="00D93FB8" w:rsidP="00D93FB8">
            <w:pPr>
              <w:spacing w:line="240" w:lineRule="auto"/>
              <w:jc w:val="left"/>
              <w:rPr>
                <w:rStyle w:val="Hyperlink"/>
                <w:rtl/>
              </w:rPr>
            </w:pPr>
            <w:hyperlink w:anchor="Seif96" w:tooltip="מיכסות מזעריות להפקה מקומית כללים" w:history="1">
              <w:r w:rsidRPr="00D93FB8">
                <w:rPr>
                  <w:rStyle w:val="Hyperlink"/>
                </w:rPr>
                <w:t>Go</w:t>
              </w:r>
            </w:hyperlink>
          </w:p>
        </w:tc>
        <w:tc>
          <w:tcPr>
            <w:tcW w:w="850" w:type="dxa"/>
          </w:tcPr>
          <w:p w14:paraId="3BA74A83"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D93FB8" w:rsidRPr="00D93FB8" w14:paraId="7B12A567" w14:textId="77777777" w:rsidTr="00D93FB8">
        <w:tblPrEx>
          <w:tblCellMar>
            <w:top w:w="0" w:type="dxa"/>
            <w:bottom w:w="0" w:type="dxa"/>
          </w:tblCellMar>
        </w:tblPrEx>
        <w:tc>
          <w:tcPr>
            <w:tcW w:w="1247" w:type="dxa"/>
          </w:tcPr>
          <w:p w14:paraId="529ABF80" w14:textId="77777777" w:rsidR="00D93FB8" w:rsidRPr="00D93FB8" w:rsidRDefault="00D93FB8" w:rsidP="00D93FB8">
            <w:pPr>
              <w:spacing w:line="240" w:lineRule="auto"/>
              <w:jc w:val="left"/>
              <w:rPr>
                <w:rFonts w:cs="Frankruhel"/>
                <w:sz w:val="24"/>
                <w:rtl/>
              </w:rPr>
            </w:pPr>
            <w:r>
              <w:rPr>
                <w:rFonts w:cs="Times New Roman"/>
                <w:sz w:val="24"/>
                <w:rtl/>
              </w:rPr>
              <w:t xml:space="preserve">סעיף 18ה </w:t>
            </w:r>
          </w:p>
        </w:tc>
        <w:tc>
          <w:tcPr>
            <w:tcW w:w="5669" w:type="dxa"/>
          </w:tcPr>
          <w:p w14:paraId="15B168CB" w14:textId="77777777" w:rsidR="00D93FB8" w:rsidRPr="00D93FB8" w:rsidRDefault="00D93FB8" w:rsidP="00D93FB8">
            <w:pPr>
              <w:spacing w:line="240" w:lineRule="auto"/>
              <w:jc w:val="left"/>
              <w:rPr>
                <w:rFonts w:cs="Frankruhel"/>
                <w:sz w:val="24"/>
                <w:rtl/>
              </w:rPr>
            </w:pPr>
            <w:r>
              <w:rPr>
                <w:rFonts w:cs="Times New Roman"/>
                <w:sz w:val="24"/>
                <w:rtl/>
              </w:rPr>
              <w:t>הפקה מעורבת</w:t>
            </w:r>
          </w:p>
        </w:tc>
        <w:tc>
          <w:tcPr>
            <w:tcW w:w="567" w:type="dxa"/>
          </w:tcPr>
          <w:p w14:paraId="520DFEAC" w14:textId="77777777" w:rsidR="00D93FB8" w:rsidRPr="00D93FB8" w:rsidRDefault="00D93FB8" w:rsidP="00D93FB8">
            <w:pPr>
              <w:spacing w:line="240" w:lineRule="auto"/>
              <w:jc w:val="left"/>
              <w:rPr>
                <w:rStyle w:val="Hyperlink"/>
                <w:rtl/>
              </w:rPr>
            </w:pPr>
            <w:hyperlink w:anchor="Seif34" w:tooltip="הפקה מעורבת" w:history="1">
              <w:r w:rsidRPr="00D93FB8">
                <w:rPr>
                  <w:rStyle w:val="Hyperlink"/>
                </w:rPr>
                <w:t>Go</w:t>
              </w:r>
            </w:hyperlink>
          </w:p>
        </w:tc>
        <w:tc>
          <w:tcPr>
            <w:tcW w:w="850" w:type="dxa"/>
          </w:tcPr>
          <w:p w14:paraId="7DEFFEE5"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D93FB8" w:rsidRPr="00D93FB8" w14:paraId="73A727F3" w14:textId="77777777" w:rsidTr="00D93FB8">
        <w:tblPrEx>
          <w:tblCellMar>
            <w:top w:w="0" w:type="dxa"/>
            <w:bottom w:w="0" w:type="dxa"/>
          </w:tblCellMar>
        </w:tblPrEx>
        <w:tc>
          <w:tcPr>
            <w:tcW w:w="1247" w:type="dxa"/>
          </w:tcPr>
          <w:p w14:paraId="15605755" w14:textId="77777777" w:rsidR="00D93FB8" w:rsidRPr="00D93FB8" w:rsidRDefault="00D93FB8" w:rsidP="00D93FB8">
            <w:pPr>
              <w:spacing w:line="240" w:lineRule="auto"/>
              <w:jc w:val="left"/>
              <w:rPr>
                <w:rFonts w:cs="Frankruhel"/>
                <w:sz w:val="24"/>
                <w:rtl/>
              </w:rPr>
            </w:pPr>
            <w:r>
              <w:rPr>
                <w:rFonts w:cs="Times New Roman"/>
                <w:sz w:val="24"/>
                <w:rtl/>
              </w:rPr>
              <w:t xml:space="preserve">סעיף 20 </w:t>
            </w:r>
          </w:p>
        </w:tc>
        <w:tc>
          <w:tcPr>
            <w:tcW w:w="5669" w:type="dxa"/>
          </w:tcPr>
          <w:p w14:paraId="2C03158C" w14:textId="77777777" w:rsidR="00D93FB8" w:rsidRPr="00D93FB8" w:rsidRDefault="00D93FB8" w:rsidP="00D93FB8">
            <w:pPr>
              <w:spacing w:line="240" w:lineRule="auto"/>
              <w:jc w:val="left"/>
              <w:rPr>
                <w:rFonts w:cs="Frankruhel"/>
                <w:sz w:val="24"/>
                <w:rtl/>
              </w:rPr>
            </w:pPr>
            <w:r>
              <w:rPr>
                <w:rFonts w:cs="Times New Roman"/>
                <w:sz w:val="24"/>
                <w:rtl/>
              </w:rPr>
              <w:t>הפקה מקומית קנויה כללים</w:t>
            </w:r>
          </w:p>
        </w:tc>
        <w:tc>
          <w:tcPr>
            <w:tcW w:w="567" w:type="dxa"/>
          </w:tcPr>
          <w:p w14:paraId="0D5E6225" w14:textId="77777777" w:rsidR="00D93FB8" w:rsidRPr="00D93FB8" w:rsidRDefault="00D93FB8" w:rsidP="00D93FB8">
            <w:pPr>
              <w:spacing w:line="240" w:lineRule="auto"/>
              <w:jc w:val="left"/>
              <w:rPr>
                <w:rStyle w:val="Hyperlink"/>
                <w:rtl/>
              </w:rPr>
            </w:pPr>
            <w:hyperlink w:anchor="Seif97" w:tooltip="הפקה מקומית קנויה כללים" w:history="1">
              <w:r w:rsidRPr="00D93FB8">
                <w:rPr>
                  <w:rStyle w:val="Hyperlink"/>
                </w:rPr>
                <w:t>Go</w:t>
              </w:r>
            </w:hyperlink>
          </w:p>
        </w:tc>
        <w:tc>
          <w:tcPr>
            <w:tcW w:w="850" w:type="dxa"/>
          </w:tcPr>
          <w:p w14:paraId="78E7E773"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D93FB8" w:rsidRPr="00D93FB8" w14:paraId="08197F42" w14:textId="77777777" w:rsidTr="00D93FB8">
        <w:tblPrEx>
          <w:tblCellMar>
            <w:top w:w="0" w:type="dxa"/>
            <w:bottom w:w="0" w:type="dxa"/>
          </w:tblCellMar>
        </w:tblPrEx>
        <w:tc>
          <w:tcPr>
            <w:tcW w:w="1247" w:type="dxa"/>
          </w:tcPr>
          <w:p w14:paraId="6EB49B2C" w14:textId="77777777" w:rsidR="00D93FB8" w:rsidRPr="00D93FB8" w:rsidRDefault="00D93FB8" w:rsidP="00D93FB8">
            <w:pPr>
              <w:spacing w:line="240" w:lineRule="auto"/>
              <w:jc w:val="left"/>
              <w:rPr>
                <w:rFonts w:cs="Frankruhel"/>
                <w:sz w:val="24"/>
                <w:rtl/>
              </w:rPr>
            </w:pPr>
            <w:r>
              <w:rPr>
                <w:rFonts w:cs="Times New Roman"/>
                <w:sz w:val="24"/>
                <w:rtl/>
              </w:rPr>
              <w:t xml:space="preserve">סעיף 20א </w:t>
            </w:r>
          </w:p>
        </w:tc>
        <w:tc>
          <w:tcPr>
            <w:tcW w:w="5669" w:type="dxa"/>
          </w:tcPr>
          <w:p w14:paraId="21B1D79B" w14:textId="77777777" w:rsidR="00D93FB8" w:rsidRPr="00D93FB8" w:rsidRDefault="00D93FB8" w:rsidP="00D93FB8">
            <w:pPr>
              <w:spacing w:line="240" w:lineRule="auto"/>
              <w:jc w:val="left"/>
              <w:rPr>
                <w:rFonts w:cs="Frankruhel"/>
                <w:sz w:val="24"/>
                <w:rtl/>
              </w:rPr>
            </w:pPr>
            <w:r>
              <w:rPr>
                <w:rFonts w:cs="Times New Roman"/>
                <w:sz w:val="24"/>
                <w:rtl/>
              </w:rPr>
              <w:t>מישדרים במימון כספי ציבור</w:t>
            </w:r>
          </w:p>
        </w:tc>
        <w:tc>
          <w:tcPr>
            <w:tcW w:w="567" w:type="dxa"/>
          </w:tcPr>
          <w:p w14:paraId="3EA90916" w14:textId="77777777" w:rsidR="00D93FB8" w:rsidRPr="00D93FB8" w:rsidRDefault="00D93FB8" w:rsidP="00D93FB8">
            <w:pPr>
              <w:spacing w:line="240" w:lineRule="auto"/>
              <w:jc w:val="left"/>
              <w:rPr>
                <w:rStyle w:val="Hyperlink"/>
                <w:rtl/>
              </w:rPr>
            </w:pPr>
            <w:hyperlink w:anchor="Seif98" w:tooltip="מישדרים במימון כספי ציבור" w:history="1">
              <w:r w:rsidRPr="00D93FB8">
                <w:rPr>
                  <w:rStyle w:val="Hyperlink"/>
                </w:rPr>
                <w:t>Go</w:t>
              </w:r>
            </w:hyperlink>
          </w:p>
        </w:tc>
        <w:tc>
          <w:tcPr>
            <w:tcW w:w="850" w:type="dxa"/>
          </w:tcPr>
          <w:p w14:paraId="75CE582C"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D93FB8" w:rsidRPr="00D93FB8" w14:paraId="6FE377F4" w14:textId="77777777" w:rsidTr="00D93FB8">
        <w:tblPrEx>
          <w:tblCellMar>
            <w:top w:w="0" w:type="dxa"/>
            <w:bottom w:w="0" w:type="dxa"/>
          </w:tblCellMar>
        </w:tblPrEx>
        <w:tc>
          <w:tcPr>
            <w:tcW w:w="1247" w:type="dxa"/>
          </w:tcPr>
          <w:p w14:paraId="5533B069" w14:textId="77777777" w:rsidR="00D93FB8" w:rsidRPr="00D93FB8" w:rsidRDefault="00D93FB8" w:rsidP="00D93FB8">
            <w:pPr>
              <w:spacing w:line="240" w:lineRule="auto"/>
              <w:jc w:val="left"/>
              <w:rPr>
                <w:rFonts w:cs="Frankruhel"/>
                <w:sz w:val="24"/>
                <w:rtl/>
              </w:rPr>
            </w:pPr>
          </w:p>
        </w:tc>
        <w:tc>
          <w:tcPr>
            <w:tcW w:w="5669" w:type="dxa"/>
          </w:tcPr>
          <w:p w14:paraId="3B039725" w14:textId="77777777" w:rsidR="00D93FB8" w:rsidRPr="00D93FB8" w:rsidRDefault="00D93FB8" w:rsidP="00D93FB8">
            <w:pPr>
              <w:spacing w:line="240" w:lineRule="auto"/>
              <w:jc w:val="left"/>
              <w:rPr>
                <w:rFonts w:cs="Frankruhel"/>
                <w:sz w:val="24"/>
                <w:rtl/>
              </w:rPr>
            </w:pPr>
            <w:r>
              <w:rPr>
                <w:rFonts w:cs="Times New Roman"/>
                <w:sz w:val="24"/>
                <w:rtl/>
              </w:rPr>
              <w:t>סימן ב': מישדרי השידורים</w:t>
            </w:r>
          </w:p>
        </w:tc>
        <w:tc>
          <w:tcPr>
            <w:tcW w:w="567" w:type="dxa"/>
          </w:tcPr>
          <w:p w14:paraId="13CA289B" w14:textId="77777777" w:rsidR="00D93FB8" w:rsidRPr="00D93FB8" w:rsidRDefault="00D93FB8" w:rsidP="00D93FB8">
            <w:pPr>
              <w:spacing w:line="240" w:lineRule="auto"/>
              <w:jc w:val="left"/>
              <w:rPr>
                <w:rStyle w:val="Hyperlink"/>
                <w:rtl/>
              </w:rPr>
            </w:pPr>
            <w:hyperlink w:anchor="hed27" w:tooltip="סימן ב: מישדרי השידורים" w:history="1">
              <w:r w:rsidRPr="00D93FB8">
                <w:rPr>
                  <w:rStyle w:val="Hyperlink"/>
                </w:rPr>
                <w:t>Go</w:t>
              </w:r>
            </w:hyperlink>
          </w:p>
        </w:tc>
        <w:tc>
          <w:tcPr>
            <w:tcW w:w="850" w:type="dxa"/>
          </w:tcPr>
          <w:p w14:paraId="4D8484B2"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D93FB8" w:rsidRPr="00D93FB8" w14:paraId="6804379C" w14:textId="77777777" w:rsidTr="00D93FB8">
        <w:tblPrEx>
          <w:tblCellMar>
            <w:top w:w="0" w:type="dxa"/>
            <w:bottom w:w="0" w:type="dxa"/>
          </w:tblCellMar>
        </w:tblPrEx>
        <w:tc>
          <w:tcPr>
            <w:tcW w:w="1247" w:type="dxa"/>
          </w:tcPr>
          <w:p w14:paraId="047DBCF0" w14:textId="77777777" w:rsidR="00D93FB8" w:rsidRPr="00D93FB8" w:rsidRDefault="00D93FB8" w:rsidP="00D93FB8">
            <w:pPr>
              <w:spacing w:line="240" w:lineRule="auto"/>
              <w:jc w:val="left"/>
              <w:rPr>
                <w:rFonts w:cs="Frankruhel"/>
                <w:sz w:val="24"/>
                <w:rtl/>
              </w:rPr>
            </w:pPr>
            <w:r>
              <w:rPr>
                <w:rFonts w:cs="Times New Roman"/>
                <w:sz w:val="24"/>
                <w:rtl/>
              </w:rPr>
              <w:t xml:space="preserve">סעיף 21 </w:t>
            </w:r>
          </w:p>
        </w:tc>
        <w:tc>
          <w:tcPr>
            <w:tcW w:w="5669" w:type="dxa"/>
          </w:tcPr>
          <w:p w14:paraId="66C5E8E0" w14:textId="77777777" w:rsidR="00D93FB8" w:rsidRPr="00D93FB8" w:rsidRDefault="00D93FB8" w:rsidP="00D93FB8">
            <w:pPr>
              <w:spacing w:line="240" w:lineRule="auto"/>
              <w:jc w:val="left"/>
              <w:rPr>
                <w:rFonts w:cs="Frankruhel"/>
                <w:sz w:val="24"/>
                <w:rtl/>
              </w:rPr>
            </w:pPr>
            <w:r>
              <w:rPr>
                <w:rFonts w:cs="Times New Roman"/>
                <w:sz w:val="24"/>
                <w:rtl/>
              </w:rPr>
              <w:t>מיגוון המישדרים</w:t>
            </w:r>
          </w:p>
        </w:tc>
        <w:tc>
          <w:tcPr>
            <w:tcW w:w="567" w:type="dxa"/>
          </w:tcPr>
          <w:p w14:paraId="5183C13A" w14:textId="77777777" w:rsidR="00D93FB8" w:rsidRPr="00D93FB8" w:rsidRDefault="00D93FB8" w:rsidP="00D93FB8">
            <w:pPr>
              <w:spacing w:line="240" w:lineRule="auto"/>
              <w:jc w:val="left"/>
              <w:rPr>
                <w:rStyle w:val="Hyperlink"/>
                <w:rtl/>
              </w:rPr>
            </w:pPr>
            <w:hyperlink w:anchor="Seif35" w:tooltip="מיגוון המישדרים" w:history="1">
              <w:r w:rsidRPr="00D93FB8">
                <w:rPr>
                  <w:rStyle w:val="Hyperlink"/>
                </w:rPr>
                <w:t>Go</w:t>
              </w:r>
            </w:hyperlink>
          </w:p>
        </w:tc>
        <w:tc>
          <w:tcPr>
            <w:tcW w:w="850" w:type="dxa"/>
          </w:tcPr>
          <w:p w14:paraId="46989E78"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D93FB8" w:rsidRPr="00D93FB8" w14:paraId="6CFF2A89" w14:textId="77777777" w:rsidTr="00D93FB8">
        <w:tblPrEx>
          <w:tblCellMar>
            <w:top w:w="0" w:type="dxa"/>
            <w:bottom w:w="0" w:type="dxa"/>
          </w:tblCellMar>
        </w:tblPrEx>
        <w:tc>
          <w:tcPr>
            <w:tcW w:w="1247" w:type="dxa"/>
          </w:tcPr>
          <w:p w14:paraId="04D64998" w14:textId="77777777" w:rsidR="00D93FB8" w:rsidRPr="00D93FB8" w:rsidRDefault="00D93FB8" w:rsidP="00D93FB8">
            <w:pPr>
              <w:spacing w:line="240" w:lineRule="auto"/>
              <w:jc w:val="left"/>
              <w:rPr>
                <w:rFonts w:cs="Frankruhel"/>
                <w:sz w:val="24"/>
                <w:rtl/>
              </w:rPr>
            </w:pPr>
            <w:r>
              <w:rPr>
                <w:rFonts w:cs="Times New Roman"/>
                <w:sz w:val="24"/>
                <w:rtl/>
              </w:rPr>
              <w:t xml:space="preserve">סעיף 22 </w:t>
            </w:r>
          </w:p>
        </w:tc>
        <w:tc>
          <w:tcPr>
            <w:tcW w:w="5669" w:type="dxa"/>
          </w:tcPr>
          <w:p w14:paraId="2BD2119B" w14:textId="77777777" w:rsidR="00D93FB8" w:rsidRPr="00D93FB8" w:rsidRDefault="00D93FB8" w:rsidP="00D93FB8">
            <w:pPr>
              <w:spacing w:line="240" w:lineRule="auto"/>
              <w:jc w:val="left"/>
              <w:rPr>
                <w:rFonts w:cs="Frankruhel"/>
                <w:sz w:val="24"/>
                <w:rtl/>
              </w:rPr>
            </w:pPr>
            <w:r>
              <w:rPr>
                <w:rFonts w:cs="Times New Roman"/>
                <w:sz w:val="24"/>
                <w:rtl/>
              </w:rPr>
              <w:t>חדשות מקומיות</w:t>
            </w:r>
          </w:p>
        </w:tc>
        <w:tc>
          <w:tcPr>
            <w:tcW w:w="567" w:type="dxa"/>
          </w:tcPr>
          <w:p w14:paraId="34FA226E" w14:textId="77777777" w:rsidR="00D93FB8" w:rsidRPr="00D93FB8" w:rsidRDefault="00D93FB8" w:rsidP="00D93FB8">
            <w:pPr>
              <w:spacing w:line="240" w:lineRule="auto"/>
              <w:jc w:val="left"/>
              <w:rPr>
                <w:rStyle w:val="Hyperlink"/>
                <w:rtl/>
              </w:rPr>
            </w:pPr>
            <w:hyperlink w:anchor="Seif99" w:tooltip="חדשות מקומיות" w:history="1">
              <w:r w:rsidRPr="00D93FB8">
                <w:rPr>
                  <w:rStyle w:val="Hyperlink"/>
                </w:rPr>
                <w:t>Go</w:t>
              </w:r>
            </w:hyperlink>
          </w:p>
        </w:tc>
        <w:tc>
          <w:tcPr>
            <w:tcW w:w="850" w:type="dxa"/>
          </w:tcPr>
          <w:p w14:paraId="7B07957F"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D93FB8" w:rsidRPr="00D93FB8" w14:paraId="6864749F" w14:textId="77777777" w:rsidTr="00D93FB8">
        <w:tblPrEx>
          <w:tblCellMar>
            <w:top w:w="0" w:type="dxa"/>
            <w:bottom w:w="0" w:type="dxa"/>
          </w:tblCellMar>
        </w:tblPrEx>
        <w:tc>
          <w:tcPr>
            <w:tcW w:w="1247" w:type="dxa"/>
          </w:tcPr>
          <w:p w14:paraId="140FBE49" w14:textId="77777777" w:rsidR="00D93FB8" w:rsidRPr="00D93FB8" w:rsidRDefault="00D93FB8" w:rsidP="00D93FB8">
            <w:pPr>
              <w:spacing w:line="240" w:lineRule="auto"/>
              <w:jc w:val="left"/>
              <w:rPr>
                <w:rFonts w:cs="Frankruhel"/>
                <w:sz w:val="24"/>
                <w:rtl/>
              </w:rPr>
            </w:pPr>
            <w:r>
              <w:rPr>
                <w:rFonts w:cs="Times New Roman"/>
                <w:sz w:val="24"/>
                <w:rtl/>
              </w:rPr>
              <w:t xml:space="preserve">סעיף 23 </w:t>
            </w:r>
          </w:p>
        </w:tc>
        <w:tc>
          <w:tcPr>
            <w:tcW w:w="5669" w:type="dxa"/>
          </w:tcPr>
          <w:p w14:paraId="3B03BB61" w14:textId="77777777" w:rsidR="00D93FB8" w:rsidRPr="00D93FB8" w:rsidRDefault="00D93FB8" w:rsidP="00D93FB8">
            <w:pPr>
              <w:spacing w:line="240" w:lineRule="auto"/>
              <w:jc w:val="left"/>
              <w:rPr>
                <w:rFonts w:cs="Frankruhel"/>
                <w:sz w:val="24"/>
                <w:rtl/>
              </w:rPr>
            </w:pPr>
            <w:r>
              <w:rPr>
                <w:rFonts w:cs="Times New Roman"/>
                <w:sz w:val="24"/>
                <w:rtl/>
              </w:rPr>
              <w:t>ביטוי צרכי האזור</w:t>
            </w:r>
          </w:p>
        </w:tc>
        <w:tc>
          <w:tcPr>
            <w:tcW w:w="567" w:type="dxa"/>
          </w:tcPr>
          <w:p w14:paraId="19384F4F" w14:textId="77777777" w:rsidR="00D93FB8" w:rsidRPr="00D93FB8" w:rsidRDefault="00D93FB8" w:rsidP="00D93FB8">
            <w:pPr>
              <w:spacing w:line="240" w:lineRule="auto"/>
              <w:jc w:val="left"/>
              <w:rPr>
                <w:rStyle w:val="Hyperlink"/>
                <w:rtl/>
              </w:rPr>
            </w:pPr>
            <w:hyperlink w:anchor="Seif100" w:tooltip="ביטוי צרכי האזור" w:history="1">
              <w:r w:rsidRPr="00D93FB8">
                <w:rPr>
                  <w:rStyle w:val="Hyperlink"/>
                </w:rPr>
                <w:t>Go</w:t>
              </w:r>
            </w:hyperlink>
          </w:p>
        </w:tc>
        <w:tc>
          <w:tcPr>
            <w:tcW w:w="850" w:type="dxa"/>
          </w:tcPr>
          <w:p w14:paraId="20473FBA"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D93FB8" w:rsidRPr="00D93FB8" w14:paraId="0E2BEAD4" w14:textId="77777777" w:rsidTr="00D93FB8">
        <w:tblPrEx>
          <w:tblCellMar>
            <w:top w:w="0" w:type="dxa"/>
            <w:bottom w:w="0" w:type="dxa"/>
          </w:tblCellMar>
        </w:tblPrEx>
        <w:tc>
          <w:tcPr>
            <w:tcW w:w="1247" w:type="dxa"/>
          </w:tcPr>
          <w:p w14:paraId="70DADE7C" w14:textId="77777777" w:rsidR="00D93FB8" w:rsidRPr="00D93FB8" w:rsidRDefault="00D93FB8" w:rsidP="00D93FB8">
            <w:pPr>
              <w:spacing w:line="240" w:lineRule="auto"/>
              <w:jc w:val="left"/>
              <w:rPr>
                <w:rFonts w:cs="Frankruhel"/>
                <w:sz w:val="24"/>
                <w:rtl/>
              </w:rPr>
            </w:pPr>
            <w:r>
              <w:rPr>
                <w:rFonts w:cs="Times New Roman"/>
                <w:sz w:val="24"/>
                <w:rtl/>
              </w:rPr>
              <w:t xml:space="preserve">סעיף 24 </w:t>
            </w:r>
          </w:p>
        </w:tc>
        <w:tc>
          <w:tcPr>
            <w:tcW w:w="5669" w:type="dxa"/>
          </w:tcPr>
          <w:p w14:paraId="17963C60" w14:textId="77777777" w:rsidR="00D93FB8" w:rsidRPr="00D93FB8" w:rsidRDefault="00D93FB8" w:rsidP="00D93FB8">
            <w:pPr>
              <w:spacing w:line="240" w:lineRule="auto"/>
              <w:jc w:val="left"/>
              <w:rPr>
                <w:rFonts w:cs="Frankruhel"/>
                <w:sz w:val="24"/>
                <w:rtl/>
              </w:rPr>
            </w:pPr>
            <w:r>
              <w:rPr>
                <w:rFonts w:cs="Times New Roman"/>
                <w:sz w:val="24"/>
                <w:rtl/>
              </w:rPr>
              <w:t>מישדרי ספורט</w:t>
            </w:r>
          </w:p>
        </w:tc>
        <w:tc>
          <w:tcPr>
            <w:tcW w:w="567" w:type="dxa"/>
          </w:tcPr>
          <w:p w14:paraId="7996F621" w14:textId="77777777" w:rsidR="00D93FB8" w:rsidRPr="00D93FB8" w:rsidRDefault="00D93FB8" w:rsidP="00D93FB8">
            <w:pPr>
              <w:spacing w:line="240" w:lineRule="auto"/>
              <w:jc w:val="left"/>
              <w:rPr>
                <w:rStyle w:val="Hyperlink"/>
                <w:rtl/>
              </w:rPr>
            </w:pPr>
            <w:hyperlink w:anchor="Seif101" w:tooltip="מישדרי ספורט" w:history="1">
              <w:r w:rsidRPr="00D93FB8">
                <w:rPr>
                  <w:rStyle w:val="Hyperlink"/>
                </w:rPr>
                <w:t>Go</w:t>
              </w:r>
            </w:hyperlink>
          </w:p>
        </w:tc>
        <w:tc>
          <w:tcPr>
            <w:tcW w:w="850" w:type="dxa"/>
          </w:tcPr>
          <w:p w14:paraId="2F6D463A"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D93FB8" w:rsidRPr="00D93FB8" w14:paraId="73215E4C" w14:textId="77777777" w:rsidTr="00D93FB8">
        <w:tblPrEx>
          <w:tblCellMar>
            <w:top w:w="0" w:type="dxa"/>
            <w:bottom w:w="0" w:type="dxa"/>
          </w:tblCellMar>
        </w:tblPrEx>
        <w:tc>
          <w:tcPr>
            <w:tcW w:w="1247" w:type="dxa"/>
          </w:tcPr>
          <w:p w14:paraId="45DC6CA1" w14:textId="77777777" w:rsidR="00D93FB8" w:rsidRPr="00D93FB8" w:rsidRDefault="00D93FB8" w:rsidP="00D93FB8">
            <w:pPr>
              <w:spacing w:line="240" w:lineRule="auto"/>
              <w:jc w:val="left"/>
              <w:rPr>
                <w:rFonts w:cs="Frankruhel"/>
                <w:sz w:val="24"/>
                <w:rtl/>
              </w:rPr>
            </w:pPr>
            <w:r>
              <w:rPr>
                <w:rFonts w:cs="Times New Roman"/>
                <w:sz w:val="24"/>
                <w:rtl/>
              </w:rPr>
              <w:t xml:space="preserve">סעיף 25 </w:t>
            </w:r>
          </w:p>
        </w:tc>
        <w:tc>
          <w:tcPr>
            <w:tcW w:w="5669" w:type="dxa"/>
          </w:tcPr>
          <w:p w14:paraId="34403D5F" w14:textId="77777777" w:rsidR="00D93FB8" w:rsidRPr="00D93FB8" w:rsidRDefault="00D93FB8" w:rsidP="00D93FB8">
            <w:pPr>
              <w:spacing w:line="240" w:lineRule="auto"/>
              <w:jc w:val="left"/>
              <w:rPr>
                <w:rFonts w:cs="Frankruhel"/>
                <w:sz w:val="24"/>
                <w:rtl/>
              </w:rPr>
            </w:pPr>
            <w:r>
              <w:rPr>
                <w:rFonts w:cs="Times New Roman"/>
                <w:sz w:val="24"/>
                <w:rtl/>
              </w:rPr>
              <w:t>מישדרים בערבית</w:t>
            </w:r>
          </w:p>
        </w:tc>
        <w:tc>
          <w:tcPr>
            <w:tcW w:w="567" w:type="dxa"/>
          </w:tcPr>
          <w:p w14:paraId="1F7F3A08" w14:textId="77777777" w:rsidR="00D93FB8" w:rsidRPr="00D93FB8" w:rsidRDefault="00D93FB8" w:rsidP="00D93FB8">
            <w:pPr>
              <w:spacing w:line="240" w:lineRule="auto"/>
              <w:jc w:val="left"/>
              <w:rPr>
                <w:rStyle w:val="Hyperlink"/>
                <w:rtl/>
              </w:rPr>
            </w:pPr>
            <w:hyperlink w:anchor="Seif102" w:tooltip="מישדרים בערבית" w:history="1">
              <w:r w:rsidRPr="00D93FB8">
                <w:rPr>
                  <w:rStyle w:val="Hyperlink"/>
                </w:rPr>
                <w:t>Go</w:t>
              </w:r>
            </w:hyperlink>
          </w:p>
        </w:tc>
        <w:tc>
          <w:tcPr>
            <w:tcW w:w="850" w:type="dxa"/>
          </w:tcPr>
          <w:p w14:paraId="6EE21A8C"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D93FB8" w:rsidRPr="00D93FB8" w14:paraId="0A222F31" w14:textId="77777777" w:rsidTr="00D93FB8">
        <w:tblPrEx>
          <w:tblCellMar>
            <w:top w:w="0" w:type="dxa"/>
            <w:bottom w:w="0" w:type="dxa"/>
          </w:tblCellMar>
        </w:tblPrEx>
        <w:tc>
          <w:tcPr>
            <w:tcW w:w="1247" w:type="dxa"/>
          </w:tcPr>
          <w:p w14:paraId="622B8A1C" w14:textId="77777777" w:rsidR="00D93FB8" w:rsidRPr="00D93FB8" w:rsidRDefault="00D93FB8" w:rsidP="00D93FB8">
            <w:pPr>
              <w:spacing w:line="240" w:lineRule="auto"/>
              <w:jc w:val="left"/>
              <w:rPr>
                <w:rFonts w:cs="Frankruhel"/>
                <w:sz w:val="24"/>
                <w:rtl/>
              </w:rPr>
            </w:pPr>
            <w:r>
              <w:rPr>
                <w:rFonts w:cs="Times New Roman"/>
                <w:sz w:val="24"/>
                <w:rtl/>
              </w:rPr>
              <w:t xml:space="preserve">סעיף 26 </w:t>
            </w:r>
          </w:p>
        </w:tc>
        <w:tc>
          <w:tcPr>
            <w:tcW w:w="5669" w:type="dxa"/>
          </w:tcPr>
          <w:p w14:paraId="3B5E41CB" w14:textId="77777777" w:rsidR="00D93FB8" w:rsidRPr="00D93FB8" w:rsidRDefault="00D93FB8" w:rsidP="00D93FB8">
            <w:pPr>
              <w:spacing w:line="240" w:lineRule="auto"/>
              <w:jc w:val="left"/>
              <w:rPr>
                <w:rFonts w:cs="Frankruhel"/>
                <w:sz w:val="24"/>
                <w:rtl/>
              </w:rPr>
            </w:pPr>
            <w:r>
              <w:rPr>
                <w:rFonts w:cs="Times New Roman"/>
                <w:sz w:val="24"/>
                <w:rtl/>
              </w:rPr>
              <w:t>מישדרי מוסיקה</w:t>
            </w:r>
          </w:p>
        </w:tc>
        <w:tc>
          <w:tcPr>
            <w:tcW w:w="567" w:type="dxa"/>
          </w:tcPr>
          <w:p w14:paraId="2A0ED89F" w14:textId="77777777" w:rsidR="00D93FB8" w:rsidRPr="00D93FB8" w:rsidRDefault="00D93FB8" w:rsidP="00D93FB8">
            <w:pPr>
              <w:spacing w:line="240" w:lineRule="auto"/>
              <w:jc w:val="left"/>
              <w:rPr>
                <w:rStyle w:val="Hyperlink"/>
                <w:rtl/>
              </w:rPr>
            </w:pPr>
            <w:hyperlink w:anchor="Seif103" w:tooltip="מישדרי מוסיקה" w:history="1">
              <w:r w:rsidRPr="00D93FB8">
                <w:rPr>
                  <w:rStyle w:val="Hyperlink"/>
                </w:rPr>
                <w:t>Go</w:t>
              </w:r>
            </w:hyperlink>
          </w:p>
        </w:tc>
        <w:tc>
          <w:tcPr>
            <w:tcW w:w="850" w:type="dxa"/>
          </w:tcPr>
          <w:p w14:paraId="1699175E"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D93FB8" w:rsidRPr="00D93FB8" w14:paraId="36F036F0" w14:textId="77777777" w:rsidTr="00D93FB8">
        <w:tblPrEx>
          <w:tblCellMar>
            <w:top w:w="0" w:type="dxa"/>
            <w:bottom w:w="0" w:type="dxa"/>
          </w:tblCellMar>
        </w:tblPrEx>
        <w:tc>
          <w:tcPr>
            <w:tcW w:w="1247" w:type="dxa"/>
          </w:tcPr>
          <w:p w14:paraId="5C792D8F" w14:textId="77777777" w:rsidR="00D93FB8" w:rsidRPr="00D93FB8" w:rsidRDefault="00D93FB8" w:rsidP="00D93FB8">
            <w:pPr>
              <w:spacing w:line="240" w:lineRule="auto"/>
              <w:jc w:val="left"/>
              <w:rPr>
                <w:rFonts w:cs="Frankruhel"/>
                <w:sz w:val="24"/>
                <w:rtl/>
              </w:rPr>
            </w:pPr>
          </w:p>
        </w:tc>
        <w:tc>
          <w:tcPr>
            <w:tcW w:w="5669" w:type="dxa"/>
          </w:tcPr>
          <w:p w14:paraId="2FD5C115" w14:textId="77777777" w:rsidR="00D93FB8" w:rsidRPr="00D93FB8" w:rsidRDefault="00D93FB8" w:rsidP="00D93FB8">
            <w:pPr>
              <w:spacing w:line="240" w:lineRule="auto"/>
              <w:jc w:val="left"/>
              <w:rPr>
                <w:rFonts w:cs="Frankruhel"/>
                <w:sz w:val="24"/>
                <w:rtl/>
              </w:rPr>
            </w:pPr>
            <w:r>
              <w:rPr>
                <w:rFonts w:cs="Times New Roman"/>
                <w:sz w:val="24"/>
                <w:rtl/>
              </w:rPr>
              <w:t>סימן ג': שידורים קהילתיים</w:t>
            </w:r>
          </w:p>
        </w:tc>
        <w:tc>
          <w:tcPr>
            <w:tcW w:w="567" w:type="dxa"/>
          </w:tcPr>
          <w:p w14:paraId="365D1F51" w14:textId="77777777" w:rsidR="00D93FB8" w:rsidRPr="00D93FB8" w:rsidRDefault="00D93FB8" w:rsidP="00D93FB8">
            <w:pPr>
              <w:spacing w:line="240" w:lineRule="auto"/>
              <w:jc w:val="left"/>
              <w:rPr>
                <w:rStyle w:val="Hyperlink"/>
                <w:rtl/>
              </w:rPr>
            </w:pPr>
            <w:hyperlink w:anchor="hed28" w:tooltip="סימן ג: שידורים קהילתיים" w:history="1">
              <w:r w:rsidRPr="00D93FB8">
                <w:rPr>
                  <w:rStyle w:val="Hyperlink"/>
                </w:rPr>
                <w:t>Go</w:t>
              </w:r>
            </w:hyperlink>
          </w:p>
        </w:tc>
        <w:tc>
          <w:tcPr>
            <w:tcW w:w="850" w:type="dxa"/>
          </w:tcPr>
          <w:p w14:paraId="2D87345A"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D93FB8" w:rsidRPr="00D93FB8" w14:paraId="23B03654" w14:textId="77777777" w:rsidTr="00D93FB8">
        <w:tblPrEx>
          <w:tblCellMar>
            <w:top w:w="0" w:type="dxa"/>
            <w:bottom w:w="0" w:type="dxa"/>
          </w:tblCellMar>
        </w:tblPrEx>
        <w:tc>
          <w:tcPr>
            <w:tcW w:w="1247" w:type="dxa"/>
          </w:tcPr>
          <w:p w14:paraId="387871A6" w14:textId="77777777" w:rsidR="00D93FB8" w:rsidRPr="00D93FB8" w:rsidRDefault="00D93FB8" w:rsidP="00D93FB8">
            <w:pPr>
              <w:spacing w:line="240" w:lineRule="auto"/>
              <w:jc w:val="left"/>
              <w:rPr>
                <w:rFonts w:cs="Frankruhel"/>
                <w:sz w:val="24"/>
                <w:rtl/>
              </w:rPr>
            </w:pPr>
          </w:p>
        </w:tc>
        <w:tc>
          <w:tcPr>
            <w:tcW w:w="5669" w:type="dxa"/>
          </w:tcPr>
          <w:p w14:paraId="7FACCCAF" w14:textId="77777777" w:rsidR="00D93FB8" w:rsidRPr="00D93FB8" w:rsidRDefault="00D93FB8" w:rsidP="00D93FB8">
            <w:pPr>
              <w:spacing w:line="240" w:lineRule="auto"/>
              <w:jc w:val="left"/>
              <w:rPr>
                <w:rFonts w:cs="Frankruhel"/>
                <w:sz w:val="24"/>
                <w:rtl/>
              </w:rPr>
            </w:pPr>
            <w:r>
              <w:rPr>
                <w:rFonts w:cs="Times New Roman"/>
                <w:sz w:val="24"/>
                <w:rtl/>
              </w:rPr>
              <w:t>סימן ד': מישדרי חסות קהילתיים</w:t>
            </w:r>
          </w:p>
        </w:tc>
        <w:tc>
          <w:tcPr>
            <w:tcW w:w="567" w:type="dxa"/>
          </w:tcPr>
          <w:p w14:paraId="23355E8C" w14:textId="77777777" w:rsidR="00D93FB8" w:rsidRPr="00D93FB8" w:rsidRDefault="00D93FB8" w:rsidP="00D93FB8">
            <w:pPr>
              <w:spacing w:line="240" w:lineRule="auto"/>
              <w:jc w:val="left"/>
              <w:rPr>
                <w:rStyle w:val="Hyperlink"/>
                <w:rtl/>
              </w:rPr>
            </w:pPr>
            <w:hyperlink w:anchor="hed29" w:tooltip="סימן ד: מישדרי חסות קהילתיים" w:history="1">
              <w:r w:rsidRPr="00D93FB8">
                <w:rPr>
                  <w:rStyle w:val="Hyperlink"/>
                </w:rPr>
                <w:t>Go</w:t>
              </w:r>
            </w:hyperlink>
          </w:p>
        </w:tc>
        <w:tc>
          <w:tcPr>
            <w:tcW w:w="850" w:type="dxa"/>
          </w:tcPr>
          <w:p w14:paraId="5178D5D5"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D93FB8" w:rsidRPr="00D93FB8" w14:paraId="4372A7BC" w14:textId="77777777" w:rsidTr="00D93FB8">
        <w:tblPrEx>
          <w:tblCellMar>
            <w:top w:w="0" w:type="dxa"/>
            <w:bottom w:w="0" w:type="dxa"/>
          </w:tblCellMar>
        </w:tblPrEx>
        <w:tc>
          <w:tcPr>
            <w:tcW w:w="1247" w:type="dxa"/>
          </w:tcPr>
          <w:p w14:paraId="3A210836" w14:textId="77777777" w:rsidR="00D93FB8" w:rsidRPr="00D93FB8" w:rsidRDefault="00D93FB8" w:rsidP="00D93FB8">
            <w:pPr>
              <w:spacing w:line="240" w:lineRule="auto"/>
              <w:jc w:val="left"/>
              <w:rPr>
                <w:rFonts w:cs="Frankruhel"/>
                <w:sz w:val="24"/>
                <w:rtl/>
              </w:rPr>
            </w:pPr>
            <w:r>
              <w:rPr>
                <w:rFonts w:cs="Times New Roman"/>
                <w:sz w:val="24"/>
                <w:rtl/>
              </w:rPr>
              <w:t xml:space="preserve">סעיף 33ב </w:t>
            </w:r>
          </w:p>
        </w:tc>
        <w:tc>
          <w:tcPr>
            <w:tcW w:w="5669" w:type="dxa"/>
          </w:tcPr>
          <w:p w14:paraId="2044D556" w14:textId="77777777" w:rsidR="00D93FB8" w:rsidRPr="00D93FB8" w:rsidRDefault="00D93FB8" w:rsidP="00D93FB8">
            <w:pPr>
              <w:spacing w:line="240" w:lineRule="auto"/>
              <w:jc w:val="left"/>
              <w:rPr>
                <w:rFonts w:cs="Frankruhel"/>
                <w:sz w:val="24"/>
                <w:rtl/>
              </w:rPr>
            </w:pPr>
            <w:r>
              <w:rPr>
                <w:rFonts w:cs="Times New Roman"/>
                <w:sz w:val="24"/>
                <w:rtl/>
              </w:rPr>
              <w:t>מימון מישדרים קהילתיים</w:t>
            </w:r>
          </w:p>
        </w:tc>
        <w:tc>
          <w:tcPr>
            <w:tcW w:w="567" w:type="dxa"/>
          </w:tcPr>
          <w:p w14:paraId="0BB9164B" w14:textId="77777777" w:rsidR="00D93FB8" w:rsidRPr="00D93FB8" w:rsidRDefault="00D93FB8" w:rsidP="00D93FB8">
            <w:pPr>
              <w:spacing w:line="240" w:lineRule="auto"/>
              <w:jc w:val="left"/>
              <w:rPr>
                <w:rStyle w:val="Hyperlink"/>
                <w:rtl/>
              </w:rPr>
            </w:pPr>
            <w:hyperlink w:anchor="Seif36" w:tooltip="מימון מישדרים קהילתיים" w:history="1">
              <w:r w:rsidRPr="00D93FB8">
                <w:rPr>
                  <w:rStyle w:val="Hyperlink"/>
                </w:rPr>
                <w:t>Go</w:t>
              </w:r>
            </w:hyperlink>
          </w:p>
        </w:tc>
        <w:tc>
          <w:tcPr>
            <w:tcW w:w="850" w:type="dxa"/>
          </w:tcPr>
          <w:p w14:paraId="5698EAC0"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D93FB8" w:rsidRPr="00D93FB8" w14:paraId="5989E020" w14:textId="77777777" w:rsidTr="00D93FB8">
        <w:tblPrEx>
          <w:tblCellMar>
            <w:top w:w="0" w:type="dxa"/>
            <w:bottom w:w="0" w:type="dxa"/>
          </w:tblCellMar>
        </w:tblPrEx>
        <w:tc>
          <w:tcPr>
            <w:tcW w:w="1247" w:type="dxa"/>
          </w:tcPr>
          <w:p w14:paraId="2099A4ED" w14:textId="77777777" w:rsidR="00D93FB8" w:rsidRPr="00D93FB8" w:rsidRDefault="00D93FB8" w:rsidP="00D93FB8">
            <w:pPr>
              <w:spacing w:line="240" w:lineRule="auto"/>
              <w:jc w:val="left"/>
              <w:rPr>
                <w:rFonts w:cs="Frankruhel"/>
                <w:sz w:val="24"/>
                <w:rtl/>
              </w:rPr>
            </w:pPr>
            <w:r>
              <w:rPr>
                <w:rFonts w:cs="Times New Roman"/>
                <w:sz w:val="24"/>
                <w:rtl/>
              </w:rPr>
              <w:t xml:space="preserve">סעיף 33ג </w:t>
            </w:r>
          </w:p>
        </w:tc>
        <w:tc>
          <w:tcPr>
            <w:tcW w:w="5669" w:type="dxa"/>
          </w:tcPr>
          <w:p w14:paraId="4158D278" w14:textId="77777777" w:rsidR="00D93FB8" w:rsidRPr="00D93FB8" w:rsidRDefault="00D93FB8" w:rsidP="00D93FB8">
            <w:pPr>
              <w:spacing w:line="240" w:lineRule="auto"/>
              <w:jc w:val="left"/>
              <w:rPr>
                <w:rFonts w:cs="Frankruhel"/>
                <w:sz w:val="24"/>
                <w:rtl/>
              </w:rPr>
            </w:pPr>
            <w:r>
              <w:rPr>
                <w:rFonts w:cs="Times New Roman"/>
                <w:sz w:val="24"/>
                <w:rtl/>
              </w:rPr>
              <w:t>תחולת חלק ב'1</w:t>
            </w:r>
          </w:p>
        </w:tc>
        <w:tc>
          <w:tcPr>
            <w:tcW w:w="567" w:type="dxa"/>
          </w:tcPr>
          <w:p w14:paraId="078F0C2E" w14:textId="77777777" w:rsidR="00D93FB8" w:rsidRPr="00D93FB8" w:rsidRDefault="00D93FB8" w:rsidP="00D93FB8">
            <w:pPr>
              <w:spacing w:line="240" w:lineRule="auto"/>
              <w:jc w:val="left"/>
              <w:rPr>
                <w:rStyle w:val="Hyperlink"/>
                <w:rtl/>
              </w:rPr>
            </w:pPr>
            <w:hyperlink w:anchor="Seif37" w:tooltip="תחולת חלק ב1" w:history="1">
              <w:r w:rsidRPr="00D93FB8">
                <w:rPr>
                  <w:rStyle w:val="Hyperlink"/>
                </w:rPr>
                <w:t>Go</w:t>
              </w:r>
            </w:hyperlink>
          </w:p>
        </w:tc>
        <w:tc>
          <w:tcPr>
            <w:tcW w:w="850" w:type="dxa"/>
          </w:tcPr>
          <w:p w14:paraId="15D2F83C"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D93FB8" w:rsidRPr="00D93FB8" w14:paraId="47246946" w14:textId="77777777" w:rsidTr="00D93FB8">
        <w:tblPrEx>
          <w:tblCellMar>
            <w:top w:w="0" w:type="dxa"/>
            <w:bottom w:w="0" w:type="dxa"/>
          </w:tblCellMar>
        </w:tblPrEx>
        <w:tc>
          <w:tcPr>
            <w:tcW w:w="1247" w:type="dxa"/>
          </w:tcPr>
          <w:p w14:paraId="19680CA9" w14:textId="77777777" w:rsidR="00D93FB8" w:rsidRPr="00D93FB8" w:rsidRDefault="00D93FB8" w:rsidP="00D93FB8">
            <w:pPr>
              <w:spacing w:line="240" w:lineRule="auto"/>
              <w:jc w:val="left"/>
              <w:rPr>
                <w:rFonts w:cs="Frankruhel"/>
                <w:sz w:val="24"/>
                <w:rtl/>
              </w:rPr>
            </w:pPr>
            <w:r>
              <w:rPr>
                <w:rFonts w:cs="Times New Roman"/>
                <w:sz w:val="24"/>
                <w:rtl/>
              </w:rPr>
              <w:t xml:space="preserve">סעיף 33ד </w:t>
            </w:r>
          </w:p>
        </w:tc>
        <w:tc>
          <w:tcPr>
            <w:tcW w:w="5669" w:type="dxa"/>
          </w:tcPr>
          <w:p w14:paraId="47BA6B7D" w14:textId="77777777" w:rsidR="00D93FB8" w:rsidRPr="00D93FB8" w:rsidRDefault="00D93FB8" w:rsidP="00D93FB8">
            <w:pPr>
              <w:spacing w:line="240" w:lineRule="auto"/>
              <w:jc w:val="left"/>
              <w:rPr>
                <w:rFonts w:cs="Frankruhel"/>
                <w:sz w:val="24"/>
                <w:rtl/>
              </w:rPr>
            </w:pPr>
            <w:r>
              <w:rPr>
                <w:rFonts w:cs="Times New Roman"/>
                <w:sz w:val="24"/>
                <w:rtl/>
              </w:rPr>
              <w:t>סייגים לחסות</w:t>
            </w:r>
          </w:p>
        </w:tc>
        <w:tc>
          <w:tcPr>
            <w:tcW w:w="567" w:type="dxa"/>
          </w:tcPr>
          <w:p w14:paraId="55BA67CF" w14:textId="77777777" w:rsidR="00D93FB8" w:rsidRPr="00D93FB8" w:rsidRDefault="00D93FB8" w:rsidP="00D93FB8">
            <w:pPr>
              <w:spacing w:line="240" w:lineRule="auto"/>
              <w:jc w:val="left"/>
              <w:rPr>
                <w:rStyle w:val="Hyperlink"/>
                <w:rtl/>
              </w:rPr>
            </w:pPr>
            <w:hyperlink w:anchor="Seif38" w:tooltip="סייגים לחסות" w:history="1">
              <w:r w:rsidRPr="00D93FB8">
                <w:rPr>
                  <w:rStyle w:val="Hyperlink"/>
                </w:rPr>
                <w:t>Go</w:t>
              </w:r>
            </w:hyperlink>
          </w:p>
        </w:tc>
        <w:tc>
          <w:tcPr>
            <w:tcW w:w="850" w:type="dxa"/>
          </w:tcPr>
          <w:p w14:paraId="6B2D6263"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D93FB8" w:rsidRPr="00D93FB8" w14:paraId="26950CAA" w14:textId="77777777" w:rsidTr="00D93FB8">
        <w:tblPrEx>
          <w:tblCellMar>
            <w:top w:w="0" w:type="dxa"/>
            <w:bottom w:w="0" w:type="dxa"/>
          </w:tblCellMar>
        </w:tblPrEx>
        <w:tc>
          <w:tcPr>
            <w:tcW w:w="1247" w:type="dxa"/>
          </w:tcPr>
          <w:p w14:paraId="5AE77F44" w14:textId="77777777" w:rsidR="00D93FB8" w:rsidRPr="00D93FB8" w:rsidRDefault="00D93FB8" w:rsidP="00D93FB8">
            <w:pPr>
              <w:spacing w:line="240" w:lineRule="auto"/>
              <w:jc w:val="left"/>
              <w:rPr>
                <w:rFonts w:cs="Frankruhel"/>
                <w:sz w:val="24"/>
                <w:rtl/>
              </w:rPr>
            </w:pPr>
            <w:r>
              <w:rPr>
                <w:rFonts w:cs="Times New Roman"/>
                <w:sz w:val="24"/>
                <w:rtl/>
              </w:rPr>
              <w:t xml:space="preserve">סעיף 33ה </w:t>
            </w:r>
          </w:p>
        </w:tc>
        <w:tc>
          <w:tcPr>
            <w:tcW w:w="5669" w:type="dxa"/>
          </w:tcPr>
          <w:p w14:paraId="7E0A2F90" w14:textId="77777777" w:rsidR="00D93FB8" w:rsidRPr="00D93FB8" w:rsidRDefault="00D93FB8" w:rsidP="00D93FB8">
            <w:pPr>
              <w:spacing w:line="240" w:lineRule="auto"/>
              <w:jc w:val="left"/>
              <w:rPr>
                <w:rFonts w:cs="Frankruhel"/>
                <w:sz w:val="24"/>
                <w:rtl/>
              </w:rPr>
            </w:pPr>
            <w:r>
              <w:rPr>
                <w:rFonts w:cs="Times New Roman"/>
                <w:sz w:val="24"/>
                <w:rtl/>
              </w:rPr>
              <w:t>הודעת החסות</w:t>
            </w:r>
          </w:p>
        </w:tc>
        <w:tc>
          <w:tcPr>
            <w:tcW w:w="567" w:type="dxa"/>
          </w:tcPr>
          <w:p w14:paraId="67CF9BAD" w14:textId="77777777" w:rsidR="00D93FB8" w:rsidRPr="00D93FB8" w:rsidRDefault="00D93FB8" w:rsidP="00D93FB8">
            <w:pPr>
              <w:spacing w:line="240" w:lineRule="auto"/>
              <w:jc w:val="left"/>
              <w:rPr>
                <w:rStyle w:val="Hyperlink"/>
                <w:rtl/>
              </w:rPr>
            </w:pPr>
            <w:hyperlink w:anchor="Seif39" w:tooltip="הודעת החסות" w:history="1">
              <w:r w:rsidRPr="00D93FB8">
                <w:rPr>
                  <w:rStyle w:val="Hyperlink"/>
                </w:rPr>
                <w:t>Go</w:t>
              </w:r>
            </w:hyperlink>
          </w:p>
        </w:tc>
        <w:tc>
          <w:tcPr>
            <w:tcW w:w="850" w:type="dxa"/>
          </w:tcPr>
          <w:p w14:paraId="22941923"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D93FB8" w:rsidRPr="00D93FB8" w14:paraId="00158D6A" w14:textId="77777777" w:rsidTr="00D93FB8">
        <w:tblPrEx>
          <w:tblCellMar>
            <w:top w:w="0" w:type="dxa"/>
            <w:bottom w:w="0" w:type="dxa"/>
          </w:tblCellMar>
        </w:tblPrEx>
        <w:tc>
          <w:tcPr>
            <w:tcW w:w="1247" w:type="dxa"/>
          </w:tcPr>
          <w:p w14:paraId="3F138B08" w14:textId="77777777" w:rsidR="00D93FB8" w:rsidRPr="00D93FB8" w:rsidRDefault="00D93FB8" w:rsidP="00D93FB8">
            <w:pPr>
              <w:spacing w:line="240" w:lineRule="auto"/>
              <w:jc w:val="left"/>
              <w:rPr>
                <w:rFonts w:cs="Frankruhel"/>
                <w:sz w:val="24"/>
                <w:rtl/>
              </w:rPr>
            </w:pPr>
            <w:r>
              <w:rPr>
                <w:rFonts w:cs="Times New Roman"/>
                <w:sz w:val="24"/>
                <w:rtl/>
              </w:rPr>
              <w:t xml:space="preserve">סעיף 33ו </w:t>
            </w:r>
          </w:p>
        </w:tc>
        <w:tc>
          <w:tcPr>
            <w:tcW w:w="5669" w:type="dxa"/>
          </w:tcPr>
          <w:p w14:paraId="6BC9915D" w14:textId="77777777" w:rsidR="00D93FB8" w:rsidRPr="00D93FB8" w:rsidRDefault="00D93FB8" w:rsidP="00D93FB8">
            <w:pPr>
              <w:spacing w:line="240" w:lineRule="auto"/>
              <w:jc w:val="left"/>
              <w:rPr>
                <w:rFonts w:cs="Frankruhel"/>
                <w:sz w:val="24"/>
                <w:rtl/>
              </w:rPr>
            </w:pPr>
            <w:r>
              <w:rPr>
                <w:rFonts w:cs="Times New Roman"/>
                <w:sz w:val="24"/>
                <w:rtl/>
              </w:rPr>
              <w:t>ניהול כספי המימון כללים</w:t>
            </w:r>
          </w:p>
        </w:tc>
        <w:tc>
          <w:tcPr>
            <w:tcW w:w="567" w:type="dxa"/>
          </w:tcPr>
          <w:p w14:paraId="2EDA865C" w14:textId="77777777" w:rsidR="00D93FB8" w:rsidRPr="00D93FB8" w:rsidRDefault="00D93FB8" w:rsidP="00D93FB8">
            <w:pPr>
              <w:spacing w:line="240" w:lineRule="auto"/>
              <w:jc w:val="left"/>
              <w:rPr>
                <w:rStyle w:val="Hyperlink"/>
                <w:rtl/>
              </w:rPr>
            </w:pPr>
            <w:hyperlink w:anchor="Seif40" w:tooltip="ניהול כספי המימון כללים" w:history="1">
              <w:r w:rsidRPr="00D93FB8">
                <w:rPr>
                  <w:rStyle w:val="Hyperlink"/>
                </w:rPr>
                <w:t>Go</w:t>
              </w:r>
            </w:hyperlink>
          </w:p>
        </w:tc>
        <w:tc>
          <w:tcPr>
            <w:tcW w:w="850" w:type="dxa"/>
          </w:tcPr>
          <w:p w14:paraId="10614EB7"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D93FB8" w:rsidRPr="00D93FB8" w14:paraId="00772AA4" w14:textId="77777777" w:rsidTr="00D93FB8">
        <w:tblPrEx>
          <w:tblCellMar>
            <w:top w:w="0" w:type="dxa"/>
            <w:bottom w:w="0" w:type="dxa"/>
          </w:tblCellMar>
        </w:tblPrEx>
        <w:tc>
          <w:tcPr>
            <w:tcW w:w="1247" w:type="dxa"/>
          </w:tcPr>
          <w:p w14:paraId="55DEC132" w14:textId="77777777" w:rsidR="00D93FB8" w:rsidRPr="00D93FB8" w:rsidRDefault="00D93FB8" w:rsidP="00D93FB8">
            <w:pPr>
              <w:spacing w:line="240" w:lineRule="auto"/>
              <w:jc w:val="left"/>
              <w:rPr>
                <w:rFonts w:cs="Frankruhel"/>
                <w:sz w:val="24"/>
                <w:rtl/>
              </w:rPr>
            </w:pPr>
            <w:r>
              <w:rPr>
                <w:rFonts w:cs="Times New Roman"/>
                <w:sz w:val="24"/>
                <w:rtl/>
              </w:rPr>
              <w:t xml:space="preserve">סעיף 33ז </w:t>
            </w:r>
          </w:p>
        </w:tc>
        <w:tc>
          <w:tcPr>
            <w:tcW w:w="5669" w:type="dxa"/>
          </w:tcPr>
          <w:p w14:paraId="5DA68304" w14:textId="77777777" w:rsidR="00D93FB8" w:rsidRPr="00D93FB8" w:rsidRDefault="00D93FB8" w:rsidP="00D93FB8">
            <w:pPr>
              <w:spacing w:line="240" w:lineRule="auto"/>
              <w:jc w:val="left"/>
              <w:rPr>
                <w:rFonts w:cs="Frankruhel"/>
                <w:sz w:val="24"/>
                <w:rtl/>
              </w:rPr>
            </w:pPr>
            <w:r>
              <w:rPr>
                <w:rFonts w:cs="Times New Roman"/>
                <w:sz w:val="24"/>
                <w:rtl/>
              </w:rPr>
              <w:t>חסויות למישדרים של מוסד קהילתי ממונה</w:t>
            </w:r>
          </w:p>
        </w:tc>
        <w:tc>
          <w:tcPr>
            <w:tcW w:w="567" w:type="dxa"/>
          </w:tcPr>
          <w:p w14:paraId="57FD0E7D" w14:textId="77777777" w:rsidR="00D93FB8" w:rsidRPr="00D93FB8" w:rsidRDefault="00D93FB8" w:rsidP="00D93FB8">
            <w:pPr>
              <w:spacing w:line="240" w:lineRule="auto"/>
              <w:jc w:val="left"/>
              <w:rPr>
                <w:rStyle w:val="Hyperlink"/>
                <w:rtl/>
              </w:rPr>
            </w:pPr>
            <w:hyperlink w:anchor="Seif41" w:tooltip="חסויות למישדרים של מוסד קהילתי ממונה" w:history="1">
              <w:r w:rsidRPr="00D93FB8">
                <w:rPr>
                  <w:rStyle w:val="Hyperlink"/>
                </w:rPr>
                <w:t>Go</w:t>
              </w:r>
            </w:hyperlink>
          </w:p>
        </w:tc>
        <w:tc>
          <w:tcPr>
            <w:tcW w:w="850" w:type="dxa"/>
          </w:tcPr>
          <w:p w14:paraId="2221A9AE"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D93FB8" w:rsidRPr="00D93FB8" w14:paraId="006F1B4F" w14:textId="77777777" w:rsidTr="00D93FB8">
        <w:tblPrEx>
          <w:tblCellMar>
            <w:top w:w="0" w:type="dxa"/>
            <w:bottom w:w="0" w:type="dxa"/>
          </w:tblCellMar>
        </w:tblPrEx>
        <w:tc>
          <w:tcPr>
            <w:tcW w:w="1247" w:type="dxa"/>
          </w:tcPr>
          <w:p w14:paraId="76AB926B" w14:textId="77777777" w:rsidR="00D93FB8" w:rsidRPr="00D93FB8" w:rsidRDefault="00D93FB8" w:rsidP="00D93FB8">
            <w:pPr>
              <w:spacing w:line="240" w:lineRule="auto"/>
              <w:jc w:val="left"/>
              <w:rPr>
                <w:rFonts w:cs="Frankruhel"/>
                <w:sz w:val="24"/>
                <w:rtl/>
              </w:rPr>
            </w:pPr>
          </w:p>
        </w:tc>
        <w:tc>
          <w:tcPr>
            <w:tcW w:w="5669" w:type="dxa"/>
          </w:tcPr>
          <w:p w14:paraId="2F1CFF98" w14:textId="77777777" w:rsidR="00D93FB8" w:rsidRPr="00D93FB8" w:rsidRDefault="00D93FB8" w:rsidP="00D93FB8">
            <w:pPr>
              <w:spacing w:line="240" w:lineRule="auto"/>
              <w:jc w:val="left"/>
              <w:rPr>
                <w:rFonts w:cs="Frankruhel"/>
                <w:sz w:val="24"/>
                <w:rtl/>
              </w:rPr>
            </w:pPr>
            <w:r>
              <w:rPr>
                <w:rFonts w:cs="Times New Roman"/>
                <w:sz w:val="24"/>
                <w:rtl/>
              </w:rPr>
              <w:t>סימן ה': מסרים חיצוניים</w:t>
            </w:r>
          </w:p>
        </w:tc>
        <w:tc>
          <w:tcPr>
            <w:tcW w:w="567" w:type="dxa"/>
          </w:tcPr>
          <w:p w14:paraId="06863ED1" w14:textId="77777777" w:rsidR="00D93FB8" w:rsidRPr="00D93FB8" w:rsidRDefault="00D93FB8" w:rsidP="00D93FB8">
            <w:pPr>
              <w:spacing w:line="240" w:lineRule="auto"/>
              <w:jc w:val="left"/>
              <w:rPr>
                <w:rStyle w:val="Hyperlink"/>
                <w:rtl/>
              </w:rPr>
            </w:pPr>
            <w:hyperlink w:anchor="hed210" w:tooltip="סימן ה: מסרים חיצוניים" w:history="1">
              <w:r w:rsidRPr="00D93FB8">
                <w:rPr>
                  <w:rStyle w:val="Hyperlink"/>
                </w:rPr>
                <w:t>Go</w:t>
              </w:r>
            </w:hyperlink>
          </w:p>
        </w:tc>
        <w:tc>
          <w:tcPr>
            <w:tcW w:w="850" w:type="dxa"/>
          </w:tcPr>
          <w:p w14:paraId="67248E2C"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D93FB8" w:rsidRPr="00D93FB8" w14:paraId="2240644B" w14:textId="77777777" w:rsidTr="00D93FB8">
        <w:tblPrEx>
          <w:tblCellMar>
            <w:top w:w="0" w:type="dxa"/>
            <w:bottom w:w="0" w:type="dxa"/>
          </w:tblCellMar>
        </w:tblPrEx>
        <w:tc>
          <w:tcPr>
            <w:tcW w:w="1247" w:type="dxa"/>
          </w:tcPr>
          <w:p w14:paraId="417759B3" w14:textId="77777777" w:rsidR="00D93FB8" w:rsidRPr="00D93FB8" w:rsidRDefault="00D93FB8" w:rsidP="00D93FB8">
            <w:pPr>
              <w:spacing w:line="240" w:lineRule="auto"/>
              <w:jc w:val="left"/>
              <w:rPr>
                <w:rFonts w:cs="Frankruhel"/>
                <w:sz w:val="24"/>
                <w:rtl/>
              </w:rPr>
            </w:pPr>
            <w:r>
              <w:rPr>
                <w:rFonts w:cs="Times New Roman"/>
                <w:sz w:val="24"/>
                <w:rtl/>
              </w:rPr>
              <w:t xml:space="preserve">סעיף 33ח </w:t>
            </w:r>
          </w:p>
        </w:tc>
        <w:tc>
          <w:tcPr>
            <w:tcW w:w="5669" w:type="dxa"/>
          </w:tcPr>
          <w:p w14:paraId="1AB9041E" w14:textId="77777777" w:rsidR="00D93FB8" w:rsidRPr="00D93FB8" w:rsidRDefault="00D93FB8" w:rsidP="00D93FB8">
            <w:pPr>
              <w:spacing w:line="240" w:lineRule="auto"/>
              <w:jc w:val="left"/>
              <w:rPr>
                <w:rFonts w:cs="Frankruhel"/>
                <w:sz w:val="24"/>
                <w:rtl/>
              </w:rPr>
            </w:pPr>
            <w:r>
              <w:rPr>
                <w:rFonts w:cs="Times New Roman"/>
                <w:sz w:val="24"/>
                <w:rtl/>
              </w:rPr>
              <w:t>הגדרות</w:t>
            </w:r>
          </w:p>
        </w:tc>
        <w:tc>
          <w:tcPr>
            <w:tcW w:w="567" w:type="dxa"/>
          </w:tcPr>
          <w:p w14:paraId="46DFBAE8" w14:textId="77777777" w:rsidR="00D93FB8" w:rsidRPr="00D93FB8" w:rsidRDefault="00D93FB8" w:rsidP="00D93FB8">
            <w:pPr>
              <w:spacing w:line="240" w:lineRule="auto"/>
              <w:jc w:val="left"/>
              <w:rPr>
                <w:rStyle w:val="Hyperlink"/>
                <w:rtl/>
              </w:rPr>
            </w:pPr>
            <w:hyperlink w:anchor="Seif104" w:tooltip="הגדרות" w:history="1">
              <w:r w:rsidRPr="00D93FB8">
                <w:rPr>
                  <w:rStyle w:val="Hyperlink"/>
                </w:rPr>
                <w:t>Go</w:t>
              </w:r>
            </w:hyperlink>
          </w:p>
        </w:tc>
        <w:tc>
          <w:tcPr>
            <w:tcW w:w="850" w:type="dxa"/>
          </w:tcPr>
          <w:p w14:paraId="10121F1D"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D93FB8" w:rsidRPr="00D93FB8" w14:paraId="15678837" w14:textId="77777777" w:rsidTr="00D93FB8">
        <w:tblPrEx>
          <w:tblCellMar>
            <w:top w:w="0" w:type="dxa"/>
            <w:bottom w:w="0" w:type="dxa"/>
          </w:tblCellMar>
        </w:tblPrEx>
        <w:tc>
          <w:tcPr>
            <w:tcW w:w="1247" w:type="dxa"/>
          </w:tcPr>
          <w:p w14:paraId="1B545309" w14:textId="77777777" w:rsidR="00D93FB8" w:rsidRPr="00D93FB8" w:rsidRDefault="00D93FB8" w:rsidP="00D93FB8">
            <w:pPr>
              <w:spacing w:line="240" w:lineRule="auto"/>
              <w:jc w:val="left"/>
              <w:rPr>
                <w:rFonts w:cs="Frankruhel"/>
                <w:sz w:val="24"/>
                <w:rtl/>
              </w:rPr>
            </w:pPr>
            <w:r>
              <w:rPr>
                <w:rFonts w:cs="Times New Roman"/>
                <w:sz w:val="24"/>
                <w:rtl/>
              </w:rPr>
              <w:t xml:space="preserve">סעיף 33ט </w:t>
            </w:r>
          </w:p>
        </w:tc>
        <w:tc>
          <w:tcPr>
            <w:tcW w:w="5669" w:type="dxa"/>
          </w:tcPr>
          <w:p w14:paraId="0D02462E" w14:textId="77777777" w:rsidR="00D93FB8" w:rsidRPr="00D93FB8" w:rsidRDefault="00D93FB8" w:rsidP="00D93FB8">
            <w:pPr>
              <w:spacing w:line="240" w:lineRule="auto"/>
              <w:jc w:val="left"/>
              <w:rPr>
                <w:rFonts w:cs="Frankruhel"/>
                <w:sz w:val="24"/>
                <w:rtl/>
              </w:rPr>
            </w:pPr>
            <w:r>
              <w:rPr>
                <w:rFonts w:cs="Times New Roman"/>
                <w:sz w:val="24"/>
                <w:rtl/>
              </w:rPr>
              <w:t>חופש ביטוי והיעדר אפליה</w:t>
            </w:r>
          </w:p>
        </w:tc>
        <w:tc>
          <w:tcPr>
            <w:tcW w:w="567" w:type="dxa"/>
          </w:tcPr>
          <w:p w14:paraId="2B4B183F" w14:textId="77777777" w:rsidR="00D93FB8" w:rsidRPr="00D93FB8" w:rsidRDefault="00D93FB8" w:rsidP="00D93FB8">
            <w:pPr>
              <w:spacing w:line="240" w:lineRule="auto"/>
              <w:jc w:val="left"/>
              <w:rPr>
                <w:rStyle w:val="Hyperlink"/>
                <w:rtl/>
              </w:rPr>
            </w:pPr>
            <w:hyperlink w:anchor="Seif105" w:tooltip="חופש ביטוי והיעדר אפליה" w:history="1">
              <w:r w:rsidRPr="00D93FB8">
                <w:rPr>
                  <w:rStyle w:val="Hyperlink"/>
                </w:rPr>
                <w:t>Go</w:t>
              </w:r>
            </w:hyperlink>
          </w:p>
        </w:tc>
        <w:tc>
          <w:tcPr>
            <w:tcW w:w="850" w:type="dxa"/>
          </w:tcPr>
          <w:p w14:paraId="7AEDF1F0"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D93FB8" w:rsidRPr="00D93FB8" w14:paraId="0D03F88D" w14:textId="77777777" w:rsidTr="00D93FB8">
        <w:tblPrEx>
          <w:tblCellMar>
            <w:top w:w="0" w:type="dxa"/>
            <w:bottom w:w="0" w:type="dxa"/>
          </w:tblCellMar>
        </w:tblPrEx>
        <w:tc>
          <w:tcPr>
            <w:tcW w:w="1247" w:type="dxa"/>
          </w:tcPr>
          <w:p w14:paraId="3FE15B8E" w14:textId="77777777" w:rsidR="00D93FB8" w:rsidRPr="00D93FB8" w:rsidRDefault="00D93FB8" w:rsidP="00D93FB8">
            <w:pPr>
              <w:spacing w:line="240" w:lineRule="auto"/>
              <w:jc w:val="left"/>
              <w:rPr>
                <w:rFonts w:cs="Frankruhel"/>
                <w:sz w:val="24"/>
                <w:rtl/>
              </w:rPr>
            </w:pPr>
            <w:r>
              <w:rPr>
                <w:rFonts w:cs="Times New Roman"/>
                <w:sz w:val="24"/>
                <w:rtl/>
              </w:rPr>
              <w:lastRenderedPageBreak/>
              <w:t xml:space="preserve">סעיף 33י </w:t>
            </w:r>
          </w:p>
        </w:tc>
        <w:tc>
          <w:tcPr>
            <w:tcW w:w="5669" w:type="dxa"/>
          </w:tcPr>
          <w:p w14:paraId="43822B8E" w14:textId="77777777" w:rsidR="00D93FB8" w:rsidRPr="00D93FB8" w:rsidRDefault="00D93FB8" w:rsidP="00D93FB8">
            <w:pPr>
              <w:spacing w:line="240" w:lineRule="auto"/>
              <w:jc w:val="left"/>
              <w:rPr>
                <w:rFonts w:cs="Frankruhel"/>
                <w:sz w:val="24"/>
                <w:rtl/>
              </w:rPr>
            </w:pPr>
            <w:r>
              <w:rPr>
                <w:rFonts w:cs="Times New Roman"/>
                <w:sz w:val="24"/>
                <w:rtl/>
              </w:rPr>
              <w:t>אחריות בעל רישיון</w:t>
            </w:r>
          </w:p>
        </w:tc>
        <w:tc>
          <w:tcPr>
            <w:tcW w:w="567" w:type="dxa"/>
          </w:tcPr>
          <w:p w14:paraId="73CDBFAC" w14:textId="77777777" w:rsidR="00D93FB8" w:rsidRPr="00D93FB8" w:rsidRDefault="00D93FB8" w:rsidP="00D93FB8">
            <w:pPr>
              <w:spacing w:line="240" w:lineRule="auto"/>
              <w:jc w:val="left"/>
              <w:rPr>
                <w:rStyle w:val="Hyperlink"/>
                <w:rtl/>
              </w:rPr>
            </w:pPr>
            <w:hyperlink w:anchor="Seif106" w:tooltip="אחריות בעל רישיון" w:history="1">
              <w:r w:rsidRPr="00D93FB8">
                <w:rPr>
                  <w:rStyle w:val="Hyperlink"/>
                </w:rPr>
                <w:t>Go</w:t>
              </w:r>
            </w:hyperlink>
          </w:p>
        </w:tc>
        <w:tc>
          <w:tcPr>
            <w:tcW w:w="850" w:type="dxa"/>
          </w:tcPr>
          <w:p w14:paraId="373F2890"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D93FB8" w:rsidRPr="00D93FB8" w14:paraId="035C4203" w14:textId="77777777" w:rsidTr="00D93FB8">
        <w:tblPrEx>
          <w:tblCellMar>
            <w:top w:w="0" w:type="dxa"/>
            <w:bottom w:w="0" w:type="dxa"/>
          </w:tblCellMar>
        </w:tblPrEx>
        <w:tc>
          <w:tcPr>
            <w:tcW w:w="1247" w:type="dxa"/>
          </w:tcPr>
          <w:p w14:paraId="6C6303B3" w14:textId="77777777" w:rsidR="00D93FB8" w:rsidRPr="00D93FB8" w:rsidRDefault="00D93FB8" w:rsidP="00D93FB8">
            <w:pPr>
              <w:spacing w:line="240" w:lineRule="auto"/>
              <w:jc w:val="left"/>
              <w:rPr>
                <w:rFonts w:cs="Frankruhel"/>
                <w:sz w:val="24"/>
                <w:rtl/>
              </w:rPr>
            </w:pPr>
            <w:r>
              <w:rPr>
                <w:rFonts w:cs="Times New Roman"/>
                <w:sz w:val="24"/>
                <w:rtl/>
              </w:rPr>
              <w:t xml:space="preserve">סעיף 33יא </w:t>
            </w:r>
          </w:p>
        </w:tc>
        <w:tc>
          <w:tcPr>
            <w:tcW w:w="5669" w:type="dxa"/>
          </w:tcPr>
          <w:p w14:paraId="2D91D8FF" w14:textId="77777777" w:rsidR="00D93FB8" w:rsidRPr="00D93FB8" w:rsidRDefault="00D93FB8" w:rsidP="00D93FB8">
            <w:pPr>
              <w:spacing w:line="240" w:lineRule="auto"/>
              <w:jc w:val="left"/>
              <w:rPr>
                <w:rFonts w:cs="Frankruhel"/>
                <w:sz w:val="24"/>
                <w:rtl/>
              </w:rPr>
            </w:pPr>
            <w:r>
              <w:rPr>
                <w:rFonts w:cs="Times New Roman"/>
                <w:sz w:val="24"/>
                <w:rtl/>
              </w:rPr>
              <w:t>מניעה והתערבות בשידור</w:t>
            </w:r>
          </w:p>
        </w:tc>
        <w:tc>
          <w:tcPr>
            <w:tcW w:w="567" w:type="dxa"/>
          </w:tcPr>
          <w:p w14:paraId="4F3E88ED" w14:textId="77777777" w:rsidR="00D93FB8" w:rsidRPr="00D93FB8" w:rsidRDefault="00D93FB8" w:rsidP="00D93FB8">
            <w:pPr>
              <w:spacing w:line="240" w:lineRule="auto"/>
              <w:jc w:val="left"/>
              <w:rPr>
                <w:rStyle w:val="Hyperlink"/>
                <w:rtl/>
              </w:rPr>
            </w:pPr>
            <w:hyperlink w:anchor="Seif107" w:tooltip="מניעה והתערבות בשידור" w:history="1">
              <w:r w:rsidRPr="00D93FB8">
                <w:rPr>
                  <w:rStyle w:val="Hyperlink"/>
                </w:rPr>
                <w:t>Go</w:t>
              </w:r>
            </w:hyperlink>
          </w:p>
        </w:tc>
        <w:tc>
          <w:tcPr>
            <w:tcW w:w="850" w:type="dxa"/>
          </w:tcPr>
          <w:p w14:paraId="2D17C138"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D93FB8" w:rsidRPr="00D93FB8" w14:paraId="2F8D12F4" w14:textId="77777777" w:rsidTr="00D93FB8">
        <w:tblPrEx>
          <w:tblCellMar>
            <w:top w:w="0" w:type="dxa"/>
            <w:bottom w:w="0" w:type="dxa"/>
          </w:tblCellMar>
        </w:tblPrEx>
        <w:tc>
          <w:tcPr>
            <w:tcW w:w="1247" w:type="dxa"/>
          </w:tcPr>
          <w:p w14:paraId="055D1734" w14:textId="77777777" w:rsidR="00D93FB8" w:rsidRPr="00D93FB8" w:rsidRDefault="00D93FB8" w:rsidP="00D93FB8">
            <w:pPr>
              <w:spacing w:line="240" w:lineRule="auto"/>
              <w:jc w:val="left"/>
              <w:rPr>
                <w:rFonts w:cs="Frankruhel"/>
                <w:sz w:val="24"/>
                <w:rtl/>
              </w:rPr>
            </w:pPr>
            <w:r>
              <w:rPr>
                <w:rFonts w:cs="Times New Roman"/>
                <w:sz w:val="24"/>
                <w:rtl/>
              </w:rPr>
              <w:t xml:space="preserve">סעיף 33יב </w:t>
            </w:r>
          </w:p>
        </w:tc>
        <w:tc>
          <w:tcPr>
            <w:tcW w:w="5669" w:type="dxa"/>
          </w:tcPr>
          <w:p w14:paraId="5F4FDC83" w14:textId="77777777" w:rsidR="00D93FB8" w:rsidRPr="00D93FB8" w:rsidRDefault="00D93FB8" w:rsidP="00D93FB8">
            <w:pPr>
              <w:spacing w:line="240" w:lineRule="auto"/>
              <w:jc w:val="left"/>
              <w:rPr>
                <w:rFonts w:cs="Frankruhel"/>
                <w:sz w:val="24"/>
                <w:rtl/>
              </w:rPr>
            </w:pPr>
            <w:r>
              <w:rPr>
                <w:rFonts w:cs="Times New Roman"/>
                <w:sz w:val="24"/>
                <w:rtl/>
              </w:rPr>
              <w:t>הגנה על ילדים</w:t>
            </w:r>
          </w:p>
        </w:tc>
        <w:tc>
          <w:tcPr>
            <w:tcW w:w="567" w:type="dxa"/>
          </w:tcPr>
          <w:p w14:paraId="15CB7764" w14:textId="77777777" w:rsidR="00D93FB8" w:rsidRPr="00D93FB8" w:rsidRDefault="00D93FB8" w:rsidP="00D93FB8">
            <w:pPr>
              <w:spacing w:line="240" w:lineRule="auto"/>
              <w:jc w:val="left"/>
              <w:rPr>
                <w:rStyle w:val="Hyperlink"/>
                <w:rtl/>
              </w:rPr>
            </w:pPr>
            <w:hyperlink w:anchor="Seif108" w:tooltip="הגנה על ילדים" w:history="1">
              <w:r w:rsidRPr="00D93FB8">
                <w:rPr>
                  <w:rStyle w:val="Hyperlink"/>
                </w:rPr>
                <w:t>Go</w:t>
              </w:r>
            </w:hyperlink>
          </w:p>
        </w:tc>
        <w:tc>
          <w:tcPr>
            <w:tcW w:w="850" w:type="dxa"/>
          </w:tcPr>
          <w:p w14:paraId="39AFFD16"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D93FB8" w:rsidRPr="00D93FB8" w14:paraId="31957C0D" w14:textId="77777777" w:rsidTr="00D93FB8">
        <w:tblPrEx>
          <w:tblCellMar>
            <w:top w:w="0" w:type="dxa"/>
            <w:bottom w:w="0" w:type="dxa"/>
          </w:tblCellMar>
        </w:tblPrEx>
        <w:tc>
          <w:tcPr>
            <w:tcW w:w="1247" w:type="dxa"/>
          </w:tcPr>
          <w:p w14:paraId="521CEBF0" w14:textId="77777777" w:rsidR="00D93FB8" w:rsidRPr="00D93FB8" w:rsidRDefault="00D93FB8" w:rsidP="00D93FB8">
            <w:pPr>
              <w:spacing w:line="240" w:lineRule="auto"/>
              <w:jc w:val="left"/>
              <w:rPr>
                <w:rFonts w:cs="Frankruhel"/>
                <w:sz w:val="24"/>
                <w:rtl/>
              </w:rPr>
            </w:pPr>
            <w:r>
              <w:rPr>
                <w:rFonts w:cs="Times New Roman"/>
                <w:sz w:val="24"/>
                <w:rtl/>
              </w:rPr>
              <w:t xml:space="preserve">סעיף 33יג </w:t>
            </w:r>
          </w:p>
        </w:tc>
        <w:tc>
          <w:tcPr>
            <w:tcW w:w="5669" w:type="dxa"/>
          </w:tcPr>
          <w:p w14:paraId="3A943319" w14:textId="77777777" w:rsidR="00D93FB8" w:rsidRPr="00D93FB8" w:rsidRDefault="00D93FB8" w:rsidP="00D93FB8">
            <w:pPr>
              <w:spacing w:line="240" w:lineRule="auto"/>
              <w:jc w:val="left"/>
              <w:rPr>
                <w:rFonts w:cs="Frankruhel"/>
                <w:sz w:val="24"/>
                <w:rtl/>
              </w:rPr>
            </w:pPr>
            <w:r>
              <w:rPr>
                <w:rFonts w:cs="Times New Roman"/>
                <w:sz w:val="24"/>
                <w:rtl/>
              </w:rPr>
              <w:t>הסרת מסר פוגעני</w:t>
            </w:r>
          </w:p>
        </w:tc>
        <w:tc>
          <w:tcPr>
            <w:tcW w:w="567" w:type="dxa"/>
          </w:tcPr>
          <w:p w14:paraId="627928E9" w14:textId="77777777" w:rsidR="00D93FB8" w:rsidRPr="00D93FB8" w:rsidRDefault="00D93FB8" w:rsidP="00D93FB8">
            <w:pPr>
              <w:spacing w:line="240" w:lineRule="auto"/>
              <w:jc w:val="left"/>
              <w:rPr>
                <w:rStyle w:val="Hyperlink"/>
                <w:rtl/>
              </w:rPr>
            </w:pPr>
            <w:hyperlink w:anchor="Seif109" w:tooltip="הסרת מסר פוגעני" w:history="1">
              <w:r w:rsidRPr="00D93FB8">
                <w:rPr>
                  <w:rStyle w:val="Hyperlink"/>
                </w:rPr>
                <w:t>Go</w:t>
              </w:r>
            </w:hyperlink>
          </w:p>
        </w:tc>
        <w:tc>
          <w:tcPr>
            <w:tcW w:w="850" w:type="dxa"/>
          </w:tcPr>
          <w:p w14:paraId="5D2362E3"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D93FB8" w:rsidRPr="00D93FB8" w14:paraId="40186E47" w14:textId="77777777" w:rsidTr="00D93FB8">
        <w:tblPrEx>
          <w:tblCellMar>
            <w:top w:w="0" w:type="dxa"/>
            <w:bottom w:w="0" w:type="dxa"/>
          </w:tblCellMar>
        </w:tblPrEx>
        <w:tc>
          <w:tcPr>
            <w:tcW w:w="1247" w:type="dxa"/>
          </w:tcPr>
          <w:p w14:paraId="4EC4D38A" w14:textId="77777777" w:rsidR="00D93FB8" w:rsidRPr="00D93FB8" w:rsidRDefault="00D93FB8" w:rsidP="00D93FB8">
            <w:pPr>
              <w:spacing w:line="240" w:lineRule="auto"/>
              <w:jc w:val="left"/>
              <w:rPr>
                <w:rFonts w:cs="Frankruhel"/>
                <w:sz w:val="24"/>
                <w:rtl/>
              </w:rPr>
            </w:pPr>
            <w:r>
              <w:rPr>
                <w:rFonts w:cs="Times New Roman"/>
                <w:sz w:val="24"/>
                <w:rtl/>
              </w:rPr>
              <w:t xml:space="preserve">סעיף 33יד </w:t>
            </w:r>
          </w:p>
        </w:tc>
        <w:tc>
          <w:tcPr>
            <w:tcW w:w="5669" w:type="dxa"/>
          </w:tcPr>
          <w:p w14:paraId="6FF446A6" w14:textId="77777777" w:rsidR="00D93FB8" w:rsidRPr="00D93FB8" w:rsidRDefault="00D93FB8" w:rsidP="00D93FB8">
            <w:pPr>
              <w:spacing w:line="240" w:lineRule="auto"/>
              <w:jc w:val="left"/>
              <w:rPr>
                <w:rFonts w:cs="Frankruhel"/>
                <w:sz w:val="24"/>
                <w:rtl/>
              </w:rPr>
            </w:pPr>
            <w:r>
              <w:rPr>
                <w:rFonts w:cs="Times New Roman"/>
                <w:sz w:val="24"/>
                <w:rtl/>
              </w:rPr>
              <w:t>קביעת תנאי שימוש</w:t>
            </w:r>
          </w:p>
        </w:tc>
        <w:tc>
          <w:tcPr>
            <w:tcW w:w="567" w:type="dxa"/>
          </w:tcPr>
          <w:p w14:paraId="09472F44" w14:textId="77777777" w:rsidR="00D93FB8" w:rsidRPr="00D93FB8" w:rsidRDefault="00D93FB8" w:rsidP="00D93FB8">
            <w:pPr>
              <w:spacing w:line="240" w:lineRule="auto"/>
              <w:jc w:val="left"/>
              <w:rPr>
                <w:rStyle w:val="Hyperlink"/>
                <w:rtl/>
              </w:rPr>
            </w:pPr>
            <w:hyperlink w:anchor="Seif110" w:tooltip="קביעת תנאי שימוש" w:history="1">
              <w:r w:rsidRPr="00D93FB8">
                <w:rPr>
                  <w:rStyle w:val="Hyperlink"/>
                </w:rPr>
                <w:t>Go</w:t>
              </w:r>
            </w:hyperlink>
          </w:p>
        </w:tc>
        <w:tc>
          <w:tcPr>
            <w:tcW w:w="850" w:type="dxa"/>
          </w:tcPr>
          <w:p w14:paraId="0AECF8FB"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D93FB8" w:rsidRPr="00D93FB8" w14:paraId="62A48F71" w14:textId="77777777" w:rsidTr="00D93FB8">
        <w:tblPrEx>
          <w:tblCellMar>
            <w:top w:w="0" w:type="dxa"/>
            <w:bottom w:w="0" w:type="dxa"/>
          </w:tblCellMar>
        </w:tblPrEx>
        <w:tc>
          <w:tcPr>
            <w:tcW w:w="1247" w:type="dxa"/>
          </w:tcPr>
          <w:p w14:paraId="044B835F" w14:textId="77777777" w:rsidR="00D93FB8" w:rsidRPr="00D93FB8" w:rsidRDefault="00D93FB8" w:rsidP="00D93FB8">
            <w:pPr>
              <w:spacing w:line="240" w:lineRule="auto"/>
              <w:jc w:val="left"/>
              <w:rPr>
                <w:rFonts w:cs="Frankruhel"/>
                <w:sz w:val="24"/>
                <w:rtl/>
              </w:rPr>
            </w:pPr>
            <w:r>
              <w:rPr>
                <w:rFonts w:cs="Times New Roman"/>
                <w:sz w:val="24"/>
                <w:rtl/>
              </w:rPr>
              <w:t xml:space="preserve">סעיף 33טו </w:t>
            </w:r>
          </w:p>
        </w:tc>
        <w:tc>
          <w:tcPr>
            <w:tcW w:w="5669" w:type="dxa"/>
          </w:tcPr>
          <w:p w14:paraId="5FFB845D" w14:textId="77777777" w:rsidR="00D93FB8" w:rsidRPr="00D93FB8" w:rsidRDefault="00D93FB8" w:rsidP="00D93FB8">
            <w:pPr>
              <w:spacing w:line="240" w:lineRule="auto"/>
              <w:jc w:val="left"/>
              <w:rPr>
                <w:rFonts w:cs="Frankruhel"/>
                <w:sz w:val="24"/>
                <w:rtl/>
              </w:rPr>
            </w:pPr>
            <w:r>
              <w:rPr>
                <w:rFonts w:cs="Times New Roman"/>
                <w:sz w:val="24"/>
                <w:rtl/>
              </w:rPr>
              <w:t>הבהרה ומידע</w:t>
            </w:r>
          </w:p>
        </w:tc>
        <w:tc>
          <w:tcPr>
            <w:tcW w:w="567" w:type="dxa"/>
          </w:tcPr>
          <w:p w14:paraId="4F11CE1C" w14:textId="77777777" w:rsidR="00D93FB8" w:rsidRPr="00D93FB8" w:rsidRDefault="00D93FB8" w:rsidP="00D93FB8">
            <w:pPr>
              <w:spacing w:line="240" w:lineRule="auto"/>
              <w:jc w:val="left"/>
              <w:rPr>
                <w:rStyle w:val="Hyperlink"/>
                <w:rtl/>
              </w:rPr>
            </w:pPr>
            <w:hyperlink w:anchor="Seif111" w:tooltip="הבהרה ומידע" w:history="1">
              <w:r w:rsidRPr="00D93FB8">
                <w:rPr>
                  <w:rStyle w:val="Hyperlink"/>
                </w:rPr>
                <w:t>Go</w:t>
              </w:r>
            </w:hyperlink>
          </w:p>
        </w:tc>
        <w:tc>
          <w:tcPr>
            <w:tcW w:w="850" w:type="dxa"/>
          </w:tcPr>
          <w:p w14:paraId="791CD858"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D93FB8" w:rsidRPr="00D93FB8" w14:paraId="48028DFB" w14:textId="77777777" w:rsidTr="00D93FB8">
        <w:tblPrEx>
          <w:tblCellMar>
            <w:top w:w="0" w:type="dxa"/>
            <w:bottom w:w="0" w:type="dxa"/>
          </w:tblCellMar>
        </w:tblPrEx>
        <w:tc>
          <w:tcPr>
            <w:tcW w:w="1247" w:type="dxa"/>
          </w:tcPr>
          <w:p w14:paraId="5E1FDC68" w14:textId="77777777" w:rsidR="00D93FB8" w:rsidRPr="00D93FB8" w:rsidRDefault="00D93FB8" w:rsidP="00D93FB8">
            <w:pPr>
              <w:spacing w:line="240" w:lineRule="auto"/>
              <w:jc w:val="left"/>
              <w:rPr>
                <w:rFonts w:cs="Frankruhel"/>
                <w:sz w:val="24"/>
                <w:rtl/>
              </w:rPr>
            </w:pPr>
            <w:r>
              <w:rPr>
                <w:rFonts w:cs="Times New Roman"/>
                <w:sz w:val="24"/>
                <w:rtl/>
              </w:rPr>
              <w:t xml:space="preserve">סעיף 33טז </w:t>
            </w:r>
          </w:p>
        </w:tc>
        <w:tc>
          <w:tcPr>
            <w:tcW w:w="5669" w:type="dxa"/>
          </w:tcPr>
          <w:p w14:paraId="07577360" w14:textId="77777777" w:rsidR="00D93FB8" w:rsidRPr="00D93FB8" w:rsidRDefault="00D93FB8" w:rsidP="00D93FB8">
            <w:pPr>
              <w:spacing w:line="240" w:lineRule="auto"/>
              <w:jc w:val="left"/>
              <w:rPr>
                <w:rFonts w:cs="Frankruhel"/>
                <w:sz w:val="24"/>
                <w:rtl/>
              </w:rPr>
            </w:pPr>
            <w:r>
              <w:rPr>
                <w:rFonts w:cs="Times New Roman"/>
                <w:sz w:val="24"/>
                <w:rtl/>
              </w:rPr>
              <w:t>משלוח מסרים חיצוניים</w:t>
            </w:r>
          </w:p>
        </w:tc>
        <w:tc>
          <w:tcPr>
            <w:tcW w:w="567" w:type="dxa"/>
          </w:tcPr>
          <w:p w14:paraId="40F1EB70" w14:textId="77777777" w:rsidR="00D93FB8" w:rsidRPr="00D93FB8" w:rsidRDefault="00D93FB8" w:rsidP="00D93FB8">
            <w:pPr>
              <w:spacing w:line="240" w:lineRule="auto"/>
              <w:jc w:val="left"/>
              <w:rPr>
                <w:rStyle w:val="Hyperlink"/>
                <w:rtl/>
              </w:rPr>
            </w:pPr>
            <w:hyperlink w:anchor="Seif112" w:tooltip="משלוח מסרים חיצוניים" w:history="1">
              <w:r w:rsidRPr="00D93FB8">
                <w:rPr>
                  <w:rStyle w:val="Hyperlink"/>
                </w:rPr>
                <w:t>Go</w:t>
              </w:r>
            </w:hyperlink>
          </w:p>
        </w:tc>
        <w:tc>
          <w:tcPr>
            <w:tcW w:w="850" w:type="dxa"/>
          </w:tcPr>
          <w:p w14:paraId="1BE1FF0E"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D93FB8" w:rsidRPr="00D93FB8" w14:paraId="07991956" w14:textId="77777777" w:rsidTr="00D93FB8">
        <w:tblPrEx>
          <w:tblCellMar>
            <w:top w:w="0" w:type="dxa"/>
            <w:bottom w:w="0" w:type="dxa"/>
          </w:tblCellMar>
        </w:tblPrEx>
        <w:tc>
          <w:tcPr>
            <w:tcW w:w="1247" w:type="dxa"/>
          </w:tcPr>
          <w:p w14:paraId="250DC47B" w14:textId="77777777" w:rsidR="00D93FB8" w:rsidRPr="00D93FB8" w:rsidRDefault="00D93FB8" w:rsidP="00D93FB8">
            <w:pPr>
              <w:spacing w:line="240" w:lineRule="auto"/>
              <w:jc w:val="left"/>
              <w:rPr>
                <w:rFonts w:cs="Frankruhel"/>
                <w:sz w:val="24"/>
                <w:rtl/>
              </w:rPr>
            </w:pPr>
          </w:p>
        </w:tc>
        <w:tc>
          <w:tcPr>
            <w:tcW w:w="5669" w:type="dxa"/>
          </w:tcPr>
          <w:p w14:paraId="1C37648C" w14:textId="77777777" w:rsidR="00D93FB8" w:rsidRPr="00D93FB8" w:rsidRDefault="00D93FB8" w:rsidP="00D93FB8">
            <w:pPr>
              <w:spacing w:line="240" w:lineRule="auto"/>
              <w:jc w:val="left"/>
              <w:rPr>
                <w:rFonts w:cs="Frankruhel"/>
                <w:sz w:val="24"/>
                <w:rtl/>
              </w:rPr>
            </w:pPr>
            <w:r>
              <w:rPr>
                <w:rFonts w:cs="Times New Roman"/>
                <w:sz w:val="24"/>
                <w:rtl/>
              </w:rPr>
              <w:t>חלק ד':</w:t>
            </w:r>
          </w:p>
        </w:tc>
        <w:tc>
          <w:tcPr>
            <w:tcW w:w="567" w:type="dxa"/>
          </w:tcPr>
          <w:p w14:paraId="14191BBD" w14:textId="77777777" w:rsidR="00D93FB8" w:rsidRPr="00D93FB8" w:rsidRDefault="00D93FB8" w:rsidP="00D93FB8">
            <w:pPr>
              <w:spacing w:line="240" w:lineRule="auto"/>
              <w:jc w:val="left"/>
              <w:rPr>
                <w:rStyle w:val="Hyperlink"/>
                <w:rtl/>
              </w:rPr>
            </w:pPr>
            <w:hyperlink w:anchor="med5" w:tooltip="חלק ד:" w:history="1">
              <w:r w:rsidRPr="00D93FB8">
                <w:rPr>
                  <w:rStyle w:val="Hyperlink"/>
                </w:rPr>
                <w:t>Go</w:t>
              </w:r>
            </w:hyperlink>
          </w:p>
        </w:tc>
        <w:tc>
          <w:tcPr>
            <w:tcW w:w="850" w:type="dxa"/>
          </w:tcPr>
          <w:p w14:paraId="2249E313"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D93FB8" w:rsidRPr="00D93FB8" w14:paraId="0E77E565" w14:textId="77777777" w:rsidTr="00D93FB8">
        <w:tblPrEx>
          <w:tblCellMar>
            <w:top w:w="0" w:type="dxa"/>
            <w:bottom w:w="0" w:type="dxa"/>
          </w:tblCellMar>
        </w:tblPrEx>
        <w:tc>
          <w:tcPr>
            <w:tcW w:w="1247" w:type="dxa"/>
          </w:tcPr>
          <w:p w14:paraId="176DAC05" w14:textId="77777777" w:rsidR="00D93FB8" w:rsidRPr="00D93FB8" w:rsidRDefault="00D93FB8" w:rsidP="00D93FB8">
            <w:pPr>
              <w:spacing w:line="240" w:lineRule="auto"/>
              <w:jc w:val="left"/>
              <w:rPr>
                <w:rFonts w:cs="Frankruhel"/>
                <w:sz w:val="24"/>
                <w:rtl/>
              </w:rPr>
            </w:pPr>
          </w:p>
        </w:tc>
        <w:tc>
          <w:tcPr>
            <w:tcW w:w="5669" w:type="dxa"/>
          </w:tcPr>
          <w:p w14:paraId="656D02FF" w14:textId="77777777" w:rsidR="00D93FB8" w:rsidRPr="00D93FB8" w:rsidRDefault="00D93FB8" w:rsidP="00D93FB8">
            <w:pPr>
              <w:spacing w:line="240" w:lineRule="auto"/>
              <w:jc w:val="left"/>
              <w:rPr>
                <w:rFonts w:cs="Frankruhel"/>
                <w:sz w:val="24"/>
                <w:rtl/>
              </w:rPr>
            </w:pPr>
            <w:r>
              <w:rPr>
                <w:rFonts w:cs="Times New Roman"/>
                <w:sz w:val="24"/>
                <w:rtl/>
              </w:rPr>
              <w:t>פרק ב'1 - ערוצים משותפים</w:t>
            </w:r>
          </w:p>
        </w:tc>
        <w:tc>
          <w:tcPr>
            <w:tcW w:w="567" w:type="dxa"/>
          </w:tcPr>
          <w:p w14:paraId="2218DFE8" w14:textId="77777777" w:rsidR="00D93FB8" w:rsidRPr="00D93FB8" w:rsidRDefault="00D93FB8" w:rsidP="00D93FB8">
            <w:pPr>
              <w:spacing w:line="240" w:lineRule="auto"/>
              <w:jc w:val="left"/>
              <w:rPr>
                <w:rStyle w:val="Hyperlink"/>
                <w:rtl/>
              </w:rPr>
            </w:pPr>
            <w:hyperlink w:anchor="med6" w:tooltip="פרק ב1 - ערוצים משותפים" w:history="1">
              <w:r w:rsidRPr="00D93FB8">
                <w:rPr>
                  <w:rStyle w:val="Hyperlink"/>
                </w:rPr>
                <w:t>Go</w:t>
              </w:r>
            </w:hyperlink>
          </w:p>
        </w:tc>
        <w:tc>
          <w:tcPr>
            <w:tcW w:w="850" w:type="dxa"/>
          </w:tcPr>
          <w:p w14:paraId="2F529702"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D93FB8" w:rsidRPr="00D93FB8" w14:paraId="6EF79F6B" w14:textId="77777777" w:rsidTr="00D93FB8">
        <w:tblPrEx>
          <w:tblCellMar>
            <w:top w:w="0" w:type="dxa"/>
            <w:bottom w:w="0" w:type="dxa"/>
          </w:tblCellMar>
        </w:tblPrEx>
        <w:tc>
          <w:tcPr>
            <w:tcW w:w="1247" w:type="dxa"/>
          </w:tcPr>
          <w:p w14:paraId="28A819FA" w14:textId="77777777" w:rsidR="00D93FB8" w:rsidRPr="00D93FB8" w:rsidRDefault="00D93FB8" w:rsidP="00D93FB8">
            <w:pPr>
              <w:spacing w:line="240" w:lineRule="auto"/>
              <w:jc w:val="left"/>
              <w:rPr>
                <w:rFonts w:cs="Frankruhel"/>
                <w:sz w:val="24"/>
                <w:rtl/>
              </w:rPr>
            </w:pPr>
            <w:r>
              <w:rPr>
                <w:rFonts w:cs="Times New Roman"/>
                <w:sz w:val="24"/>
                <w:rtl/>
              </w:rPr>
              <w:t xml:space="preserve">סעיף 39א </w:t>
            </w:r>
          </w:p>
        </w:tc>
        <w:tc>
          <w:tcPr>
            <w:tcW w:w="5669" w:type="dxa"/>
          </w:tcPr>
          <w:p w14:paraId="53F94DD5" w14:textId="77777777" w:rsidR="00D93FB8" w:rsidRPr="00D93FB8" w:rsidRDefault="00D93FB8" w:rsidP="00D93FB8">
            <w:pPr>
              <w:spacing w:line="240" w:lineRule="auto"/>
              <w:jc w:val="left"/>
              <w:rPr>
                <w:rFonts w:cs="Frankruhel"/>
                <w:sz w:val="24"/>
                <w:rtl/>
              </w:rPr>
            </w:pPr>
            <w:r>
              <w:rPr>
                <w:rFonts w:cs="Times New Roman"/>
                <w:sz w:val="24"/>
                <w:rtl/>
              </w:rPr>
              <w:t>הגדרות</w:t>
            </w:r>
          </w:p>
        </w:tc>
        <w:tc>
          <w:tcPr>
            <w:tcW w:w="567" w:type="dxa"/>
          </w:tcPr>
          <w:p w14:paraId="1E2BBF32" w14:textId="77777777" w:rsidR="00D93FB8" w:rsidRPr="00D93FB8" w:rsidRDefault="00D93FB8" w:rsidP="00D93FB8">
            <w:pPr>
              <w:spacing w:line="240" w:lineRule="auto"/>
              <w:jc w:val="left"/>
              <w:rPr>
                <w:rStyle w:val="Hyperlink"/>
                <w:rtl/>
              </w:rPr>
            </w:pPr>
            <w:hyperlink w:anchor="Seif42" w:tooltip="הגדרות" w:history="1">
              <w:r w:rsidRPr="00D93FB8">
                <w:rPr>
                  <w:rStyle w:val="Hyperlink"/>
                </w:rPr>
                <w:t>Go</w:t>
              </w:r>
            </w:hyperlink>
          </w:p>
        </w:tc>
        <w:tc>
          <w:tcPr>
            <w:tcW w:w="850" w:type="dxa"/>
          </w:tcPr>
          <w:p w14:paraId="0F529A56"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D93FB8" w:rsidRPr="00D93FB8" w14:paraId="3A522834" w14:textId="77777777" w:rsidTr="00D93FB8">
        <w:tblPrEx>
          <w:tblCellMar>
            <w:top w:w="0" w:type="dxa"/>
            <w:bottom w:w="0" w:type="dxa"/>
          </w:tblCellMar>
        </w:tblPrEx>
        <w:tc>
          <w:tcPr>
            <w:tcW w:w="1247" w:type="dxa"/>
          </w:tcPr>
          <w:p w14:paraId="2CABC555" w14:textId="77777777" w:rsidR="00D93FB8" w:rsidRPr="00D93FB8" w:rsidRDefault="00D93FB8" w:rsidP="00D93FB8">
            <w:pPr>
              <w:spacing w:line="240" w:lineRule="auto"/>
              <w:jc w:val="left"/>
              <w:rPr>
                <w:rFonts w:cs="Frankruhel"/>
                <w:sz w:val="24"/>
                <w:rtl/>
              </w:rPr>
            </w:pPr>
            <w:r>
              <w:rPr>
                <w:rFonts w:cs="Times New Roman"/>
                <w:sz w:val="24"/>
                <w:rtl/>
              </w:rPr>
              <w:t xml:space="preserve">סעיף 39א1 </w:t>
            </w:r>
          </w:p>
        </w:tc>
        <w:tc>
          <w:tcPr>
            <w:tcW w:w="5669" w:type="dxa"/>
          </w:tcPr>
          <w:p w14:paraId="54BE124A" w14:textId="77777777" w:rsidR="00D93FB8" w:rsidRPr="00D93FB8" w:rsidRDefault="00D93FB8" w:rsidP="00D93FB8">
            <w:pPr>
              <w:spacing w:line="240" w:lineRule="auto"/>
              <w:jc w:val="left"/>
              <w:rPr>
                <w:rFonts w:cs="Frankruhel"/>
                <w:sz w:val="24"/>
                <w:rtl/>
              </w:rPr>
            </w:pPr>
            <w:r>
              <w:rPr>
                <w:rFonts w:cs="Times New Roman"/>
                <w:sz w:val="24"/>
                <w:rtl/>
              </w:rPr>
              <w:t>מפיק ערוץ משותף</w:t>
            </w:r>
          </w:p>
        </w:tc>
        <w:tc>
          <w:tcPr>
            <w:tcW w:w="567" w:type="dxa"/>
          </w:tcPr>
          <w:p w14:paraId="1AD07481" w14:textId="77777777" w:rsidR="00D93FB8" w:rsidRPr="00D93FB8" w:rsidRDefault="00D93FB8" w:rsidP="00D93FB8">
            <w:pPr>
              <w:spacing w:line="240" w:lineRule="auto"/>
              <w:jc w:val="left"/>
              <w:rPr>
                <w:rStyle w:val="Hyperlink"/>
                <w:rtl/>
              </w:rPr>
            </w:pPr>
            <w:hyperlink w:anchor="Seif43" w:tooltip="מפיק ערוץ משותף" w:history="1">
              <w:r w:rsidRPr="00D93FB8">
                <w:rPr>
                  <w:rStyle w:val="Hyperlink"/>
                </w:rPr>
                <w:t>Go</w:t>
              </w:r>
            </w:hyperlink>
          </w:p>
        </w:tc>
        <w:tc>
          <w:tcPr>
            <w:tcW w:w="850" w:type="dxa"/>
          </w:tcPr>
          <w:p w14:paraId="4A12479D"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D93FB8" w:rsidRPr="00D93FB8" w14:paraId="0A5444F8" w14:textId="77777777" w:rsidTr="00D93FB8">
        <w:tblPrEx>
          <w:tblCellMar>
            <w:top w:w="0" w:type="dxa"/>
            <w:bottom w:w="0" w:type="dxa"/>
          </w:tblCellMar>
        </w:tblPrEx>
        <w:tc>
          <w:tcPr>
            <w:tcW w:w="1247" w:type="dxa"/>
          </w:tcPr>
          <w:p w14:paraId="7CDD2861" w14:textId="77777777" w:rsidR="00D93FB8" w:rsidRPr="00D93FB8" w:rsidRDefault="00D93FB8" w:rsidP="00D93FB8">
            <w:pPr>
              <w:spacing w:line="240" w:lineRule="auto"/>
              <w:jc w:val="left"/>
              <w:rPr>
                <w:rFonts w:cs="Frankruhel"/>
                <w:sz w:val="24"/>
                <w:rtl/>
              </w:rPr>
            </w:pPr>
            <w:r>
              <w:rPr>
                <w:rFonts w:cs="Times New Roman"/>
                <w:sz w:val="24"/>
                <w:rtl/>
              </w:rPr>
              <w:t xml:space="preserve">סעיף 39א2 </w:t>
            </w:r>
          </w:p>
        </w:tc>
        <w:tc>
          <w:tcPr>
            <w:tcW w:w="5669" w:type="dxa"/>
          </w:tcPr>
          <w:p w14:paraId="4B631B1B" w14:textId="77777777" w:rsidR="00D93FB8" w:rsidRPr="00D93FB8" w:rsidRDefault="00D93FB8" w:rsidP="00D93FB8">
            <w:pPr>
              <w:spacing w:line="240" w:lineRule="auto"/>
              <w:jc w:val="left"/>
              <w:rPr>
                <w:rFonts w:cs="Frankruhel"/>
                <w:sz w:val="24"/>
                <w:rtl/>
              </w:rPr>
            </w:pPr>
            <w:r>
              <w:rPr>
                <w:rFonts w:cs="Times New Roman"/>
                <w:sz w:val="24"/>
                <w:rtl/>
              </w:rPr>
              <w:t>בעל הרישיון לשידורי לוויין</w:t>
            </w:r>
          </w:p>
        </w:tc>
        <w:tc>
          <w:tcPr>
            <w:tcW w:w="567" w:type="dxa"/>
          </w:tcPr>
          <w:p w14:paraId="3413BD0A" w14:textId="77777777" w:rsidR="00D93FB8" w:rsidRPr="00D93FB8" w:rsidRDefault="00D93FB8" w:rsidP="00D93FB8">
            <w:pPr>
              <w:spacing w:line="240" w:lineRule="auto"/>
              <w:jc w:val="left"/>
              <w:rPr>
                <w:rStyle w:val="Hyperlink"/>
                <w:rtl/>
              </w:rPr>
            </w:pPr>
            <w:hyperlink w:anchor="Seif113" w:tooltip="בעל הרישיון לשידורי לוויין" w:history="1">
              <w:r w:rsidRPr="00D93FB8">
                <w:rPr>
                  <w:rStyle w:val="Hyperlink"/>
                </w:rPr>
                <w:t>Go</w:t>
              </w:r>
            </w:hyperlink>
          </w:p>
        </w:tc>
        <w:tc>
          <w:tcPr>
            <w:tcW w:w="850" w:type="dxa"/>
          </w:tcPr>
          <w:p w14:paraId="7448077D"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D93FB8" w:rsidRPr="00D93FB8" w14:paraId="7ACC97A6" w14:textId="77777777" w:rsidTr="00D93FB8">
        <w:tblPrEx>
          <w:tblCellMar>
            <w:top w:w="0" w:type="dxa"/>
            <w:bottom w:w="0" w:type="dxa"/>
          </w:tblCellMar>
        </w:tblPrEx>
        <w:tc>
          <w:tcPr>
            <w:tcW w:w="1247" w:type="dxa"/>
          </w:tcPr>
          <w:p w14:paraId="5DE689A0" w14:textId="77777777" w:rsidR="00D93FB8" w:rsidRPr="00D93FB8" w:rsidRDefault="00D93FB8" w:rsidP="00D93FB8">
            <w:pPr>
              <w:spacing w:line="240" w:lineRule="auto"/>
              <w:jc w:val="left"/>
              <w:rPr>
                <w:rFonts w:cs="Frankruhel"/>
                <w:sz w:val="24"/>
                <w:rtl/>
              </w:rPr>
            </w:pPr>
            <w:r>
              <w:rPr>
                <w:rFonts w:cs="Times New Roman"/>
                <w:sz w:val="24"/>
                <w:rtl/>
              </w:rPr>
              <w:t xml:space="preserve">סעיף 39ב </w:t>
            </w:r>
          </w:p>
        </w:tc>
        <w:tc>
          <w:tcPr>
            <w:tcW w:w="5669" w:type="dxa"/>
          </w:tcPr>
          <w:p w14:paraId="703AAD6B" w14:textId="77777777" w:rsidR="00D93FB8" w:rsidRPr="00D93FB8" w:rsidRDefault="00D93FB8" w:rsidP="00D93FB8">
            <w:pPr>
              <w:spacing w:line="240" w:lineRule="auto"/>
              <w:jc w:val="left"/>
              <w:rPr>
                <w:rFonts w:cs="Frankruhel"/>
                <w:sz w:val="24"/>
                <w:rtl/>
              </w:rPr>
            </w:pPr>
            <w:r>
              <w:rPr>
                <w:rFonts w:cs="Times New Roman"/>
                <w:sz w:val="24"/>
                <w:rtl/>
              </w:rPr>
              <w:t>בקשה להפקה בידי מפיק ערוץ  כללים</w:t>
            </w:r>
          </w:p>
        </w:tc>
        <w:tc>
          <w:tcPr>
            <w:tcW w:w="567" w:type="dxa"/>
          </w:tcPr>
          <w:p w14:paraId="161BCA19" w14:textId="77777777" w:rsidR="00D93FB8" w:rsidRPr="00D93FB8" w:rsidRDefault="00D93FB8" w:rsidP="00D93FB8">
            <w:pPr>
              <w:spacing w:line="240" w:lineRule="auto"/>
              <w:jc w:val="left"/>
              <w:rPr>
                <w:rStyle w:val="Hyperlink"/>
                <w:rtl/>
              </w:rPr>
            </w:pPr>
            <w:hyperlink w:anchor="Seif44" w:tooltip="בקשה להפקה בידי מפיק ערוץ  כללים" w:history="1">
              <w:r w:rsidRPr="00D93FB8">
                <w:rPr>
                  <w:rStyle w:val="Hyperlink"/>
                </w:rPr>
                <w:t>Go</w:t>
              </w:r>
            </w:hyperlink>
          </w:p>
        </w:tc>
        <w:tc>
          <w:tcPr>
            <w:tcW w:w="850" w:type="dxa"/>
          </w:tcPr>
          <w:p w14:paraId="4324EE09"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D93FB8" w:rsidRPr="00D93FB8" w14:paraId="04467EEF" w14:textId="77777777" w:rsidTr="00D93FB8">
        <w:tblPrEx>
          <w:tblCellMar>
            <w:top w:w="0" w:type="dxa"/>
            <w:bottom w:w="0" w:type="dxa"/>
          </w:tblCellMar>
        </w:tblPrEx>
        <w:tc>
          <w:tcPr>
            <w:tcW w:w="1247" w:type="dxa"/>
          </w:tcPr>
          <w:p w14:paraId="15E2A6FB" w14:textId="77777777" w:rsidR="00D93FB8" w:rsidRPr="00D93FB8" w:rsidRDefault="00D93FB8" w:rsidP="00D93FB8">
            <w:pPr>
              <w:spacing w:line="240" w:lineRule="auto"/>
              <w:jc w:val="left"/>
              <w:rPr>
                <w:rFonts w:cs="Frankruhel"/>
                <w:sz w:val="24"/>
                <w:rtl/>
              </w:rPr>
            </w:pPr>
            <w:r>
              <w:rPr>
                <w:rFonts w:cs="Times New Roman"/>
                <w:sz w:val="24"/>
                <w:rtl/>
              </w:rPr>
              <w:t xml:space="preserve">סעיף 39ג </w:t>
            </w:r>
          </w:p>
        </w:tc>
        <w:tc>
          <w:tcPr>
            <w:tcW w:w="5669" w:type="dxa"/>
          </w:tcPr>
          <w:p w14:paraId="332C9F69" w14:textId="77777777" w:rsidR="00D93FB8" w:rsidRPr="00D93FB8" w:rsidRDefault="00D93FB8" w:rsidP="00D93FB8">
            <w:pPr>
              <w:spacing w:line="240" w:lineRule="auto"/>
              <w:jc w:val="left"/>
              <w:rPr>
                <w:rFonts w:cs="Frankruhel"/>
                <w:sz w:val="24"/>
                <w:rtl/>
              </w:rPr>
            </w:pPr>
            <w:r>
              <w:rPr>
                <w:rFonts w:cs="Times New Roman"/>
                <w:sz w:val="24"/>
                <w:rtl/>
              </w:rPr>
              <w:t>הפקות ערוץ בידי בעל זכיון כללים</w:t>
            </w:r>
          </w:p>
        </w:tc>
        <w:tc>
          <w:tcPr>
            <w:tcW w:w="567" w:type="dxa"/>
          </w:tcPr>
          <w:p w14:paraId="51EC49C6" w14:textId="77777777" w:rsidR="00D93FB8" w:rsidRPr="00D93FB8" w:rsidRDefault="00D93FB8" w:rsidP="00D93FB8">
            <w:pPr>
              <w:spacing w:line="240" w:lineRule="auto"/>
              <w:jc w:val="left"/>
              <w:rPr>
                <w:rStyle w:val="Hyperlink"/>
                <w:rtl/>
              </w:rPr>
            </w:pPr>
            <w:hyperlink w:anchor="Seif45" w:tooltip="הפקות ערוץ בידי בעל זכיון כללים" w:history="1">
              <w:r w:rsidRPr="00D93FB8">
                <w:rPr>
                  <w:rStyle w:val="Hyperlink"/>
                </w:rPr>
                <w:t>Go</w:t>
              </w:r>
            </w:hyperlink>
          </w:p>
        </w:tc>
        <w:tc>
          <w:tcPr>
            <w:tcW w:w="850" w:type="dxa"/>
          </w:tcPr>
          <w:p w14:paraId="70D70778"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D93FB8" w:rsidRPr="00D93FB8" w14:paraId="639CCD6D" w14:textId="77777777" w:rsidTr="00D93FB8">
        <w:tblPrEx>
          <w:tblCellMar>
            <w:top w:w="0" w:type="dxa"/>
            <w:bottom w:w="0" w:type="dxa"/>
          </w:tblCellMar>
        </w:tblPrEx>
        <w:tc>
          <w:tcPr>
            <w:tcW w:w="1247" w:type="dxa"/>
          </w:tcPr>
          <w:p w14:paraId="1F803F83" w14:textId="77777777" w:rsidR="00D93FB8" w:rsidRPr="00D93FB8" w:rsidRDefault="00D93FB8" w:rsidP="00D93FB8">
            <w:pPr>
              <w:spacing w:line="240" w:lineRule="auto"/>
              <w:jc w:val="left"/>
              <w:rPr>
                <w:rFonts w:cs="Frankruhel"/>
                <w:sz w:val="24"/>
                <w:rtl/>
              </w:rPr>
            </w:pPr>
            <w:r>
              <w:rPr>
                <w:rFonts w:cs="Times New Roman"/>
                <w:sz w:val="24"/>
                <w:rtl/>
              </w:rPr>
              <w:t xml:space="preserve">סעיף 39ד </w:t>
            </w:r>
          </w:p>
        </w:tc>
        <w:tc>
          <w:tcPr>
            <w:tcW w:w="5669" w:type="dxa"/>
          </w:tcPr>
          <w:p w14:paraId="16115045" w14:textId="77777777" w:rsidR="00D93FB8" w:rsidRPr="00D93FB8" w:rsidRDefault="00D93FB8" w:rsidP="00D93FB8">
            <w:pPr>
              <w:spacing w:line="240" w:lineRule="auto"/>
              <w:jc w:val="left"/>
              <w:rPr>
                <w:rFonts w:cs="Frankruhel"/>
                <w:sz w:val="24"/>
                <w:rtl/>
              </w:rPr>
            </w:pPr>
            <w:r>
              <w:rPr>
                <w:rFonts w:cs="Times New Roman"/>
                <w:sz w:val="24"/>
                <w:rtl/>
              </w:rPr>
              <w:t>ביטול אישור או שינוי כללים</w:t>
            </w:r>
          </w:p>
        </w:tc>
        <w:tc>
          <w:tcPr>
            <w:tcW w:w="567" w:type="dxa"/>
          </w:tcPr>
          <w:p w14:paraId="31412C14" w14:textId="77777777" w:rsidR="00D93FB8" w:rsidRPr="00D93FB8" w:rsidRDefault="00D93FB8" w:rsidP="00D93FB8">
            <w:pPr>
              <w:spacing w:line="240" w:lineRule="auto"/>
              <w:jc w:val="left"/>
              <w:rPr>
                <w:rStyle w:val="Hyperlink"/>
                <w:rtl/>
              </w:rPr>
            </w:pPr>
            <w:hyperlink w:anchor="Seif46" w:tooltip="ביטול אישור או שינוי כללים" w:history="1">
              <w:r w:rsidRPr="00D93FB8">
                <w:rPr>
                  <w:rStyle w:val="Hyperlink"/>
                </w:rPr>
                <w:t>Go</w:t>
              </w:r>
            </w:hyperlink>
          </w:p>
        </w:tc>
        <w:tc>
          <w:tcPr>
            <w:tcW w:w="850" w:type="dxa"/>
          </w:tcPr>
          <w:p w14:paraId="2C44B9E8"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D93FB8" w:rsidRPr="00D93FB8" w14:paraId="204C4FD1" w14:textId="77777777" w:rsidTr="00D93FB8">
        <w:tblPrEx>
          <w:tblCellMar>
            <w:top w:w="0" w:type="dxa"/>
            <w:bottom w:w="0" w:type="dxa"/>
          </w:tblCellMar>
        </w:tblPrEx>
        <w:tc>
          <w:tcPr>
            <w:tcW w:w="1247" w:type="dxa"/>
          </w:tcPr>
          <w:p w14:paraId="1181A7C4" w14:textId="77777777" w:rsidR="00D93FB8" w:rsidRPr="00D93FB8" w:rsidRDefault="00D93FB8" w:rsidP="00D93FB8">
            <w:pPr>
              <w:spacing w:line="240" w:lineRule="auto"/>
              <w:jc w:val="left"/>
              <w:rPr>
                <w:rFonts w:cs="Frankruhel"/>
                <w:sz w:val="24"/>
                <w:rtl/>
              </w:rPr>
            </w:pPr>
            <w:r>
              <w:rPr>
                <w:rFonts w:cs="Times New Roman"/>
                <w:sz w:val="24"/>
                <w:rtl/>
              </w:rPr>
              <w:t xml:space="preserve">סעיף 39ד1 </w:t>
            </w:r>
          </w:p>
        </w:tc>
        <w:tc>
          <w:tcPr>
            <w:tcW w:w="5669" w:type="dxa"/>
          </w:tcPr>
          <w:p w14:paraId="360DC386" w14:textId="77777777" w:rsidR="00D93FB8" w:rsidRPr="00D93FB8" w:rsidRDefault="00D93FB8" w:rsidP="00D93FB8">
            <w:pPr>
              <w:spacing w:line="240" w:lineRule="auto"/>
              <w:jc w:val="left"/>
              <w:rPr>
                <w:rFonts w:cs="Frankruhel"/>
                <w:sz w:val="24"/>
                <w:rtl/>
              </w:rPr>
            </w:pPr>
            <w:r>
              <w:rPr>
                <w:rFonts w:cs="Times New Roman"/>
                <w:sz w:val="24"/>
                <w:rtl/>
              </w:rPr>
              <w:t>הארכת אישור</w:t>
            </w:r>
          </w:p>
        </w:tc>
        <w:tc>
          <w:tcPr>
            <w:tcW w:w="567" w:type="dxa"/>
          </w:tcPr>
          <w:p w14:paraId="4912C3CC" w14:textId="77777777" w:rsidR="00D93FB8" w:rsidRPr="00D93FB8" w:rsidRDefault="00D93FB8" w:rsidP="00D93FB8">
            <w:pPr>
              <w:spacing w:line="240" w:lineRule="auto"/>
              <w:jc w:val="left"/>
              <w:rPr>
                <w:rStyle w:val="Hyperlink"/>
                <w:rtl/>
              </w:rPr>
            </w:pPr>
            <w:hyperlink w:anchor="Seif47" w:tooltip="הארכת אישור" w:history="1">
              <w:r w:rsidRPr="00D93FB8">
                <w:rPr>
                  <w:rStyle w:val="Hyperlink"/>
                </w:rPr>
                <w:t>Go</w:t>
              </w:r>
            </w:hyperlink>
          </w:p>
        </w:tc>
        <w:tc>
          <w:tcPr>
            <w:tcW w:w="850" w:type="dxa"/>
          </w:tcPr>
          <w:p w14:paraId="6FEE33F6"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D93FB8" w:rsidRPr="00D93FB8" w14:paraId="01C791D4" w14:textId="77777777" w:rsidTr="00D93FB8">
        <w:tblPrEx>
          <w:tblCellMar>
            <w:top w:w="0" w:type="dxa"/>
            <w:bottom w:w="0" w:type="dxa"/>
          </w:tblCellMar>
        </w:tblPrEx>
        <w:tc>
          <w:tcPr>
            <w:tcW w:w="1247" w:type="dxa"/>
          </w:tcPr>
          <w:p w14:paraId="2A9ECAB0" w14:textId="77777777" w:rsidR="00D93FB8" w:rsidRPr="00D93FB8" w:rsidRDefault="00D93FB8" w:rsidP="00D93FB8">
            <w:pPr>
              <w:spacing w:line="240" w:lineRule="auto"/>
              <w:jc w:val="left"/>
              <w:rPr>
                <w:rFonts w:cs="Frankruhel"/>
                <w:sz w:val="24"/>
                <w:rtl/>
              </w:rPr>
            </w:pPr>
            <w:r>
              <w:rPr>
                <w:rFonts w:cs="Times New Roman"/>
                <w:sz w:val="24"/>
                <w:rtl/>
              </w:rPr>
              <w:t xml:space="preserve">סעיף 39ה </w:t>
            </w:r>
          </w:p>
        </w:tc>
        <w:tc>
          <w:tcPr>
            <w:tcW w:w="5669" w:type="dxa"/>
          </w:tcPr>
          <w:p w14:paraId="28D27989" w14:textId="77777777" w:rsidR="00D93FB8" w:rsidRPr="00D93FB8" w:rsidRDefault="00D93FB8" w:rsidP="00D93FB8">
            <w:pPr>
              <w:spacing w:line="240" w:lineRule="auto"/>
              <w:jc w:val="left"/>
              <w:rPr>
                <w:rFonts w:cs="Frankruhel"/>
                <w:sz w:val="24"/>
                <w:rtl/>
              </w:rPr>
            </w:pPr>
            <w:r>
              <w:rPr>
                <w:rFonts w:cs="Times New Roman"/>
                <w:sz w:val="24"/>
                <w:rtl/>
              </w:rPr>
              <w:t>אחריות בעל זכיון</w:t>
            </w:r>
          </w:p>
        </w:tc>
        <w:tc>
          <w:tcPr>
            <w:tcW w:w="567" w:type="dxa"/>
          </w:tcPr>
          <w:p w14:paraId="2D8D4E11" w14:textId="77777777" w:rsidR="00D93FB8" w:rsidRPr="00D93FB8" w:rsidRDefault="00D93FB8" w:rsidP="00D93FB8">
            <w:pPr>
              <w:spacing w:line="240" w:lineRule="auto"/>
              <w:jc w:val="left"/>
              <w:rPr>
                <w:rStyle w:val="Hyperlink"/>
                <w:rtl/>
              </w:rPr>
            </w:pPr>
            <w:hyperlink w:anchor="Seif48" w:tooltip="אחריות בעל זכיון" w:history="1">
              <w:r w:rsidRPr="00D93FB8">
                <w:rPr>
                  <w:rStyle w:val="Hyperlink"/>
                </w:rPr>
                <w:t>Go</w:t>
              </w:r>
            </w:hyperlink>
          </w:p>
        </w:tc>
        <w:tc>
          <w:tcPr>
            <w:tcW w:w="850" w:type="dxa"/>
          </w:tcPr>
          <w:p w14:paraId="20F8BF17"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D93FB8" w:rsidRPr="00D93FB8" w14:paraId="4FBB4746" w14:textId="77777777" w:rsidTr="00D93FB8">
        <w:tblPrEx>
          <w:tblCellMar>
            <w:top w:w="0" w:type="dxa"/>
            <w:bottom w:w="0" w:type="dxa"/>
          </w:tblCellMar>
        </w:tblPrEx>
        <w:tc>
          <w:tcPr>
            <w:tcW w:w="1247" w:type="dxa"/>
          </w:tcPr>
          <w:p w14:paraId="60321588" w14:textId="77777777" w:rsidR="00D93FB8" w:rsidRPr="00D93FB8" w:rsidRDefault="00D93FB8" w:rsidP="00D93FB8">
            <w:pPr>
              <w:spacing w:line="240" w:lineRule="auto"/>
              <w:jc w:val="left"/>
              <w:rPr>
                <w:rFonts w:cs="Frankruhel"/>
                <w:sz w:val="24"/>
                <w:rtl/>
              </w:rPr>
            </w:pPr>
          </w:p>
        </w:tc>
        <w:tc>
          <w:tcPr>
            <w:tcW w:w="5669" w:type="dxa"/>
          </w:tcPr>
          <w:p w14:paraId="7C70DFFE" w14:textId="77777777" w:rsidR="00D93FB8" w:rsidRPr="00D93FB8" w:rsidRDefault="00D93FB8" w:rsidP="00D93FB8">
            <w:pPr>
              <w:spacing w:line="240" w:lineRule="auto"/>
              <w:jc w:val="left"/>
              <w:rPr>
                <w:rFonts w:cs="Frankruhel"/>
                <w:sz w:val="24"/>
                <w:rtl/>
              </w:rPr>
            </w:pPr>
            <w:r>
              <w:rPr>
                <w:rFonts w:cs="Times New Roman"/>
                <w:sz w:val="24"/>
                <w:rtl/>
              </w:rPr>
              <w:t>פרק ג': שידור ערוצים</w:t>
            </w:r>
          </w:p>
        </w:tc>
        <w:tc>
          <w:tcPr>
            <w:tcW w:w="567" w:type="dxa"/>
          </w:tcPr>
          <w:p w14:paraId="114DFF19" w14:textId="77777777" w:rsidR="00D93FB8" w:rsidRPr="00D93FB8" w:rsidRDefault="00D93FB8" w:rsidP="00D93FB8">
            <w:pPr>
              <w:spacing w:line="240" w:lineRule="auto"/>
              <w:jc w:val="left"/>
              <w:rPr>
                <w:rStyle w:val="Hyperlink"/>
                <w:rtl/>
              </w:rPr>
            </w:pPr>
            <w:hyperlink w:anchor="med7" w:tooltip="פרק ג: שידור ערוצים" w:history="1">
              <w:r w:rsidRPr="00D93FB8">
                <w:rPr>
                  <w:rStyle w:val="Hyperlink"/>
                </w:rPr>
                <w:t>Go</w:t>
              </w:r>
            </w:hyperlink>
          </w:p>
        </w:tc>
        <w:tc>
          <w:tcPr>
            <w:tcW w:w="850" w:type="dxa"/>
          </w:tcPr>
          <w:p w14:paraId="7840243E"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D93FB8" w:rsidRPr="00D93FB8" w14:paraId="6C092038" w14:textId="77777777" w:rsidTr="00D93FB8">
        <w:tblPrEx>
          <w:tblCellMar>
            <w:top w:w="0" w:type="dxa"/>
            <w:bottom w:w="0" w:type="dxa"/>
          </w:tblCellMar>
        </w:tblPrEx>
        <w:tc>
          <w:tcPr>
            <w:tcW w:w="1247" w:type="dxa"/>
          </w:tcPr>
          <w:p w14:paraId="5EAA1FDF" w14:textId="77777777" w:rsidR="00D93FB8" w:rsidRPr="00D93FB8" w:rsidRDefault="00D93FB8" w:rsidP="00D93FB8">
            <w:pPr>
              <w:spacing w:line="240" w:lineRule="auto"/>
              <w:jc w:val="left"/>
              <w:rPr>
                <w:rFonts w:cs="Frankruhel"/>
                <w:sz w:val="24"/>
                <w:rtl/>
              </w:rPr>
            </w:pPr>
          </w:p>
        </w:tc>
        <w:tc>
          <w:tcPr>
            <w:tcW w:w="5669" w:type="dxa"/>
          </w:tcPr>
          <w:p w14:paraId="3F9586E1" w14:textId="77777777" w:rsidR="00D93FB8" w:rsidRPr="00D93FB8" w:rsidRDefault="00D93FB8" w:rsidP="00D93FB8">
            <w:pPr>
              <w:spacing w:line="240" w:lineRule="auto"/>
              <w:jc w:val="left"/>
              <w:rPr>
                <w:rFonts w:cs="Frankruhel"/>
                <w:sz w:val="24"/>
                <w:rtl/>
              </w:rPr>
            </w:pPr>
            <w:r>
              <w:rPr>
                <w:rFonts w:cs="Times New Roman"/>
                <w:sz w:val="24"/>
                <w:rtl/>
              </w:rPr>
              <w:t>חלק א': שידורי חובה</w:t>
            </w:r>
          </w:p>
        </w:tc>
        <w:tc>
          <w:tcPr>
            <w:tcW w:w="567" w:type="dxa"/>
          </w:tcPr>
          <w:p w14:paraId="6664298C" w14:textId="77777777" w:rsidR="00D93FB8" w:rsidRPr="00D93FB8" w:rsidRDefault="00D93FB8" w:rsidP="00D93FB8">
            <w:pPr>
              <w:spacing w:line="240" w:lineRule="auto"/>
              <w:jc w:val="left"/>
              <w:rPr>
                <w:rStyle w:val="Hyperlink"/>
                <w:rtl/>
              </w:rPr>
            </w:pPr>
            <w:hyperlink w:anchor="med8" w:tooltip="חלק א: שידורי חובה" w:history="1">
              <w:r w:rsidRPr="00D93FB8">
                <w:rPr>
                  <w:rStyle w:val="Hyperlink"/>
                </w:rPr>
                <w:t>Go</w:t>
              </w:r>
            </w:hyperlink>
          </w:p>
        </w:tc>
        <w:tc>
          <w:tcPr>
            <w:tcW w:w="850" w:type="dxa"/>
          </w:tcPr>
          <w:p w14:paraId="2B9AC876"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D93FB8" w:rsidRPr="00D93FB8" w14:paraId="006019A4" w14:textId="77777777" w:rsidTr="00D93FB8">
        <w:tblPrEx>
          <w:tblCellMar>
            <w:top w:w="0" w:type="dxa"/>
            <w:bottom w:w="0" w:type="dxa"/>
          </w:tblCellMar>
        </w:tblPrEx>
        <w:tc>
          <w:tcPr>
            <w:tcW w:w="1247" w:type="dxa"/>
          </w:tcPr>
          <w:p w14:paraId="3525FDE1" w14:textId="77777777" w:rsidR="00D93FB8" w:rsidRPr="00D93FB8" w:rsidRDefault="00D93FB8" w:rsidP="00D93FB8">
            <w:pPr>
              <w:spacing w:line="240" w:lineRule="auto"/>
              <w:jc w:val="left"/>
              <w:rPr>
                <w:rFonts w:cs="Frankruhel"/>
                <w:sz w:val="24"/>
                <w:rtl/>
              </w:rPr>
            </w:pPr>
            <w:r>
              <w:rPr>
                <w:rFonts w:cs="Times New Roman"/>
                <w:sz w:val="24"/>
                <w:rtl/>
              </w:rPr>
              <w:t xml:space="preserve">סעיף 40 </w:t>
            </w:r>
          </w:p>
        </w:tc>
        <w:tc>
          <w:tcPr>
            <w:tcW w:w="5669" w:type="dxa"/>
          </w:tcPr>
          <w:p w14:paraId="0D896C32" w14:textId="77777777" w:rsidR="00D93FB8" w:rsidRPr="00D93FB8" w:rsidRDefault="00D93FB8" w:rsidP="00D93FB8">
            <w:pPr>
              <w:spacing w:line="240" w:lineRule="auto"/>
              <w:jc w:val="left"/>
              <w:rPr>
                <w:rFonts w:cs="Frankruhel"/>
                <w:sz w:val="24"/>
                <w:rtl/>
              </w:rPr>
            </w:pPr>
            <w:r>
              <w:rPr>
                <w:rFonts w:cs="Times New Roman"/>
                <w:sz w:val="24"/>
                <w:rtl/>
              </w:rPr>
              <w:t>העברת שידורי חובה</w:t>
            </w:r>
          </w:p>
        </w:tc>
        <w:tc>
          <w:tcPr>
            <w:tcW w:w="567" w:type="dxa"/>
          </w:tcPr>
          <w:p w14:paraId="6C086A44" w14:textId="77777777" w:rsidR="00D93FB8" w:rsidRPr="00D93FB8" w:rsidRDefault="00D93FB8" w:rsidP="00D93FB8">
            <w:pPr>
              <w:spacing w:line="240" w:lineRule="auto"/>
              <w:jc w:val="left"/>
              <w:rPr>
                <w:rStyle w:val="Hyperlink"/>
                <w:rtl/>
              </w:rPr>
            </w:pPr>
            <w:hyperlink w:anchor="Seif49" w:tooltip="העברת שידורי חובה" w:history="1">
              <w:r w:rsidRPr="00D93FB8">
                <w:rPr>
                  <w:rStyle w:val="Hyperlink"/>
                </w:rPr>
                <w:t>Go</w:t>
              </w:r>
            </w:hyperlink>
          </w:p>
        </w:tc>
        <w:tc>
          <w:tcPr>
            <w:tcW w:w="850" w:type="dxa"/>
          </w:tcPr>
          <w:p w14:paraId="19E1A413"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D93FB8" w:rsidRPr="00D93FB8" w14:paraId="20AEB6C0" w14:textId="77777777" w:rsidTr="00D93FB8">
        <w:tblPrEx>
          <w:tblCellMar>
            <w:top w:w="0" w:type="dxa"/>
            <w:bottom w:w="0" w:type="dxa"/>
          </w:tblCellMar>
        </w:tblPrEx>
        <w:tc>
          <w:tcPr>
            <w:tcW w:w="1247" w:type="dxa"/>
          </w:tcPr>
          <w:p w14:paraId="01C4468E" w14:textId="77777777" w:rsidR="00D93FB8" w:rsidRPr="00D93FB8" w:rsidRDefault="00D93FB8" w:rsidP="00D93FB8">
            <w:pPr>
              <w:spacing w:line="240" w:lineRule="auto"/>
              <w:jc w:val="left"/>
              <w:rPr>
                <w:rFonts w:cs="Frankruhel"/>
                <w:sz w:val="24"/>
                <w:rtl/>
              </w:rPr>
            </w:pPr>
            <w:r>
              <w:rPr>
                <w:rFonts w:cs="Times New Roman"/>
                <w:sz w:val="24"/>
                <w:rtl/>
              </w:rPr>
              <w:t xml:space="preserve">סעיף 42 </w:t>
            </w:r>
          </w:p>
        </w:tc>
        <w:tc>
          <w:tcPr>
            <w:tcW w:w="5669" w:type="dxa"/>
          </w:tcPr>
          <w:p w14:paraId="61D35BE0" w14:textId="77777777" w:rsidR="00D93FB8" w:rsidRPr="00D93FB8" w:rsidRDefault="00D93FB8" w:rsidP="00D93FB8">
            <w:pPr>
              <w:spacing w:line="240" w:lineRule="auto"/>
              <w:jc w:val="left"/>
              <w:rPr>
                <w:rFonts w:cs="Frankruhel"/>
                <w:sz w:val="24"/>
                <w:rtl/>
              </w:rPr>
            </w:pPr>
            <w:r>
              <w:rPr>
                <w:rFonts w:cs="Times New Roman"/>
                <w:sz w:val="24"/>
                <w:rtl/>
              </w:rPr>
              <w:t>הפצת שידוריו של בעל זכות שימוש</w:t>
            </w:r>
          </w:p>
        </w:tc>
        <w:tc>
          <w:tcPr>
            <w:tcW w:w="567" w:type="dxa"/>
          </w:tcPr>
          <w:p w14:paraId="047881A0" w14:textId="77777777" w:rsidR="00D93FB8" w:rsidRPr="00D93FB8" w:rsidRDefault="00D93FB8" w:rsidP="00D93FB8">
            <w:pPr>
              <w:spacing w:line="240" w:lineRule="auto"/>
              <w:jc w:val="left"/>
              <w:rPr>
                <w:rStyle w:val="Hyperlink"/>
                <w:rtl/>
              </w:rPr>
            </w:pPr>
            <w:hyperlink w:anchor="Seif50" w:tooltip="הפצת שידוריו של בעל זכות שימוש" w:history="1">
              <w:r w:rsidRPr="00D93FB8">
                <w:rPr>
                  <w:rStyle w:val="Hyperlink"/>
                </w:rPr>
                <w:t>Go</w:t>
              </w:r>
            </w:hyperlink>
          </w:p>
        </w:tc>
        <w:tc>
          <w:tcPr>
            <w:tcW w:w="850" w:type="dxa"/>
          </w:tcPr>
          <w:p w14:paraId="1E1181D6"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D93FB8" w:rsidRPr="00D93FB8" w14:paraId="55ACDF36" w14:textId="77777777" w:rsidTr="00D93FB8">
        <w:tblPrEx>
          <w:tblCellMar>
            <w:top w:w="0" w:type="dxa"/>
            <w:bottom w:w="0" w:type="dxa"/>
          </w:tblCellMar>
        </w:tblPrEx>
        <w:tc>
          <w:tcPr>
            <w:tcW w:w="1247" w:type="dxa"/>
          </w:tcPr>
          <w:p w14:paraId="69A5AC94" w14:textId="77777777" w:rsidR="00D93FB8" w:rsidRPr="00D93FB8" w:rsidRDefault="00D93FB8" w:rsidP="00D93FB8">
            <w:pPr>
              <w:spacing w:line="240" w:lineRule="auto"/>
              <w:jc w:val="left"/>
              <w:rPr>
                <w:rFonts w:cs="Frankruhel"/>
                <w:sz w:val="24"/>
                <w:rtl/>
              </w:rPr>
            </w:pPr>
            <w:r>
              <w:rPr>
                <w:rFonts w:cs="Times New Roman"/>
                <w:sz w:val="24"/>
                <w:rtl/>
              </w:rPr>
              <w:t xml:space="preserve">סעיף 43 </w:t>
            </w:r>
          </w:p>
        </w:tc>
        <w:tc>
          <w:tcPr>
            <w:tcW w:w="5669" w:type="dxa"/>
          </w:tcPr>
          <w:p w14:paraId="13DA98E3" w14:textId="77777777" w:rsidR="00D93FB8" w:rsidRPr="00D93FB8" w:rsidRDefault="00D93FB8" w:rsidP="00D93FB8">
            <w:pPr>
              <w:spacing w:line="240" w:lineRule="auto"/>
              <w:jc w:val="left"/>
              <w:rPr>
                <w:rFonts w:cs="Frankruhel"/>
                <w:sz w:val="24"/>
                <w:rtl/>
              </w:rPr>
            </w:pPr>
            <w:r>
              <w:rPr>
                <w:rFonts w:cs="Times New Roman"/>
                <w:sz w:val="24"/>
                <w:rtl/>
              </w:rPr>
              <w:t>הפצת שידורי הטלוויזיה הלימודית</w:t>
            </w:r>
          </w:p>
        </w:tc>
        <w:tc>
          <w:tcPr>
            <w:tcW w:w="567" w:type="dxa"/>
          </w:tcPr>
          <w:p w14:paraId="4427FE41" w14:textId="77777777" w:rsidR="00D93FB8" w:rsidRPr="00D93FB8" w:rsidRDefault="00D93FB8" w:rsidP="00D93FB8">
            <w:pPr>
              <w:spacing w:line="240" w:lineRule="auto"/>
              <w:jc w:val="left"/>
              <w:rPr>
                <w:rStyle w:val="Hyperlink"/>
                <w:rtl/>
              </w:rPr>
            </w:pPr>
            <w:hyperlink w:anchor="Seif51" w:tooltip="הפצת שידורי הטלוויזיה הלימודית" w:history="1">
              <w:r w:rsidRPr="00D93FB8">
                <w:rPr>
                  <w:rStyle w:val="Hyperlink"/>
                </w:rPr>
                <w:t>Go</w:t>
              </w:r>
            </w:hyperlink>
          </w:p>
        </w:tc>
        <w:tc>
          <w:tcPr>
            <w:tcW w:w="850" w:type="dxa"/>
          </w:tcPr>
          <w:p w14:paraId="4D51C985"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D93FB8" w:rsidRPr="00D93FB8" w14:paraId="56743F7D" w14:textId="77777777" w:rsidTr="00D93FB8">
        <w:tblPrEx>
          <w:tblCellMar>
            <w:top w:w="0" w:type="dxa"/>
            <w:bottom w:w="0" w:type="dxa"/>
          </w:tblCellMar>
        </w:tblPrEx>
        <w:tc>
          <w:tcPr>
            <w:tcW w:w="1247" w:type="dxa"/>
          </w:tcPr>
          <w:p w14:paraId="63FC0A09" w14:textId="77777777" w:rsidR="00D93FB8" w:rsidRPr="00D93FB8" w:rsidRDefault="00D93FB8" w:rsidP="00D93FB8">
            <w:pPr>
              <w:spacing w:line="240" w:lineRule="auto"/>
              <w:jc w:val="left"/>
              <w:rPr>
                <w:rFonts w:cs="Frankruhel"/>
                <w:sz w:val="24"/>
                <w:rtl/>
              </w:rPr>
            </w:pPr>
            <w:r>
              <w:rPr>
                <w:rFonts w:cs="Times New Roman"/>
                <w:sz w:val="24"/>
                <w:rtl/>
              </w:rPr>
              <w:t xml:space="preserve">סעיף 44 </w:t>
            </w:r>
          </w:p>
        </w:tc>
        <w:tc>
          <w:tcPr>
            <w:tcW w:w="5669" w:type="dxa"/>
          </w:tcPr>
          <w:p w14:paraId="5719D8EE" w14:textId="77777777" w:rsidR="00D93FB8" w:rsidRPr="00D93FB8" w:rsidRDefault="00D93FB8" w:rsidP="00D93FB8">
            <w:pPr>
              <w:spacing w:line="240" w:lineRule="auto"/>
              <w:jc w:val="left"/>
              <w:rPr>
                <w:rFonts w:cs="Frankruhel"/>
                <w:sz w:val="24"/>
                <w:rtl/>
              </w:rPr>
            </w:pPr>
            <w:r>
              <w:rPr>
                <w:rFonts w:cs="Times New Roman"/>
                <w:sz w:val="24"/>
                <w:rtl/>
              </w:rPr>
              <w:t>אחריות לענין תוכן השידורים</w:t>
            </w:r>
          </w:p>
        </w:tc>
        <w:tc>
          <w:tcPr>
            <w:tcW w:w="567" w:type="dxa"/>
          </w:tcPr>
          <w:p w14:paraId="15A3FE40" w14:textId="77777777" w:rsidR="00D93FB8" w:rsidRPr="00D93FB8" w:rsidRDefault="00D93FB8" w:rsidP="00D93FB8">
            <w:pPr>
              <w:spacing w:line="240" w:lineRule="auto"/>
              <w:jc w:val="left"/>
              <w:rPr>
                <w:rStyle w:val="Hyperlink"/>
                <w:rtl/>
              </w:rPr>
            </w:pPr>
            <w:hyperlink w:anchor="Seif52" w:tooltip="אחריות לענין תוכן השידורים" w:history="1">
              <w:r w:rsidRPr="00D93FB8">
                <w:rPr>
                  <w:rStyle w:val="Hyperlink"/>
                </w:rPr>
                <w:t>Go</w:t>
              </w:r>
            </w:hyperlink>
          </w:p>
        </w:tc>
        <w:tc>
          <w:tcPr>
            <w:tcW w:w="850" w:type="dxa"/>
          </w:tcPr>
          <w:p w14:paraId="4F5DA448"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D93FB8" w:rsidRPr="00D93FB8" w14:paraId="565732B9" w14:textId="77777777" w:rsidTr="00D93FB8">
        <w:tblPrEx>
          <w:tblCellMar>
            <w:top w:w="0" w:type="dxa"/>
            <w:bottom w:w="0" w:type="dxa"/>
          </w:tblCellMar>
        </w:tblPrEx>
        <w:tc>
          <w:tcPr>
            <w:tcW w:w="1247" w:type="dxa"/>
          </w:tcPr>
          <w:p w14:paraId="44B47660" w14:textId="77777777" w:rsidR="00D93FB8" w:rsidRPr="00D93FB8" w:rsidRDefault="00D93FB8" w:rsidP="00D93FB8">
            <w:pPr>
              <w:spacing w:line="240" w:lineRule="auto"/>
              <w:jc w:val="left"/>
              <w:rPr>
                <w:rFonts w:cs="Frankruhel"/>
                <w:sz w:val="24"/>
                <w:rtl/>
              </w:rPr>
            </w:pPr>
          </w:p>
        </w:tc>
        <w:tc>
          <w:tcPr>
            <w:tcW w:w="5669" w:type="dxa"/>
          </w:tcPr>
          <w:p w14:paraId="5A2E2427" w14:textId="77777777" w:rsidR="00D93FB8" w:rsidRPr="00D93FB8" w:rsidRDefault="00D93FB8" w:rsidP="00D93FB8">
            <w:pPr>
              <w:spacing w:line="240" w:lineRule="auto"/>
              <w:jc w:val="left"/>
              <w:rPr>
                <w:rFonts w:cs="Frankruhel"/>
                <w:sz w:val="24"/>
                <w:rtl/>
              </w:rPr>
            </w:pPr>
            <w:r>
              <w:rPr>
                <w:rFonts w:cs="Times New Roman"/>
                <w:sz w:val="24"/>
                <w:rtl/>
              </w:rPr>
              <w:t>חלק ב': שידור ערוצים שאינם שידורי חובה</w:t>
            </w:r>
          </w:p>
        </w:tc>
        <w:tc>
          <w:tcPr>
            <w:tcW w:w="567" w:type="dxa"/>
          </w:tcPr>
          <w:p w14:paraId="372DDFDC" w14:textId="77777777" w:rsidR="00D93FB8" w:rsidRPr="00D93FB8" w:rsidRDefault="00D93FB8" w:rsidP="00D93FB8">
            <w:pPr>
              <w:spacing w:line="240" w:lineRule="auto"/>
              <w:jc w:val="left"/>
              <w:rPr>
                <w:rStyle w:val="Hyperlink"/>
                <w:rtl/>
              </w:rPr>
            </w:pPr>
            <w:hyperlink w:anchor="med9" w:tooltip="חלק ב: שידור ערוצים שאינם שידורי חובה" w:history="1">
              <w:r w:rsidRPr="00D93FB8">
                <w:rPr>
                  <w:rStyle w:val="Hyperlink"/>
                </w:rPr>
                <w:t>Go</w:t>
              </w:r>
            </w:hyperlink>
          </w:p>
        </w:tc>
        <w:tc>
          <w:tcPr>
            <w:tcW w:w="850" w:type="dxa"/>
          </w:tcPr>
          <w:p w14:paraId="75F1BFC7"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D93FB8" w:rsidRPr="00D93FB8" w14:paraId="0930A2A7" w14:textId="77777777" w:rsidTr="00D93FB8">
        <w:tblPrEx>
          <w:tblCellMar>
            <w:top w:w="0" w:type="dxa"/>
            <w:bottom w:w="0" w:type="dxa"/>
          </w:tblCellMar>
        </w:tblPrEx>
        <w:tc>
          <w:tcPr>
            <w:tcW w:w="1247" w:type="dxa"/>
          </w:tcPr>
          <w:p w14:paraId="6A41BFBE" w14:textId="77777777" w:rsidR="00D93FB8" w:rsidRPr="00D93FB8" w:rsidRDefault="00D93FB8" w:rsidP="00D93FB8">
            <w:pPr>
              <w:spacing w:line="240" w:lineRule="auto"/>
              <w:jc w:val="left"/>
              <w:rPr>
                <w:rFonts w:cs="Frankruhel"/>
                <w:sz w:val="24"/>
                <w:rtl/>
              </w:rPr>
            </w:pPr>
            <w:r>
              <w:rPr>
                <w:rFonts w:cs="Times New Roman"/>
                <w:sz w:val="24"/>
                <w:rtl/>
              </w:rPr>
              <w:t xml:space="preserve">סעיף 45 </w:t>
            </w:r>
          </w:p>
        </w:tc>
        <w:tc>
          <w:tcPr>
            <w:tcW w:w="5669" w:type="dxa"/>
          </w:tcPr>
          <w:p w14:paraId="7765C25F" w14:textId="77777777" w:rsidR="00D93FB8" w:rsidRPr="00D93FB8" w:rsidRDefault="00D93FB8" w:rsidP="00D93FB8">
            <w:pPr>
              <w:spacing w:line="240" w:lineRule="auto"/>
              <w:jc w:val="left"/>
              <w:rPr>
                <w:rFonts w:cs="Frankruhel"/>
                <w:sz w:val="24"/>
                <w:rtl/>
              </w:rPr>
            </w:pPr>
            <w:r>
              <w:rPr>
                <w:rFonts w:cs="Times New Roman"/>
                <w:sz w:val="24"/>
                <w:rtl/>
              </w:rPr>
              <w:t>הגדרה</w:t>
            </w:r>
          </w:p>
        </w:tc>
        <w:tc>
          <w:tcPr>
            <w:tcW w:w="567" w:type="dxa"/>
          </w:tcPr>
          <w:p w14:paraId="15DEBB5D" w14:textId="77777777" w:rsidR="00D93FB8" w:rsidRPr="00D93FB8" w:rsidRDefault="00D93FB8" w:rsidP="00D93FB8">
            <w:pPr>
              <w:spacing w:line="240" w:lineRule="auto"/>
              <w:jc w:val="left"/>
              <w:rPr>
                <w:rStyle w:val="Hyperlink"/>
                <w:rtl/>
              </w:rPr>
            </w:pPr>
            <w:hyperlink w:anchor="Seif53" w:tooltip="הגדרה" w:history="1">
              <w:r w:rsidRPr="00D93FB8">
                <w:rPr>
                  <w:rStyle w:val="Hyperlink"/>
                </w:rPr>
                <w:t>Go</w:t>
              </w:r>
            </w:hyperlink>
          </w:p>
        </w:tc>
        <w:tc>
          <w:tcPr>
            <w:tcW w:w="850" w:type="dxa"/>
          </w:tcPr>
          <w:p w14:paraId="1CC69436"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D93FB8" w:rsidRPr="00D93FB8" w14:paraId="32F844CE" w14:textId="77777777" w:rsidTr="00D93FB8">
        <w:tblPrEx>
          <w:tblCellMar>
            <w:top w:w="0" w:type="dxa"/>
            <w:bottom w:w="0" w:type="dxa"/>
          </w:tblCellMar>
        </w:tblPrEx>
        <w:tc>
          <w:tcPr>
            <w:tcW w:w="1247" w:type="dxa"/>
          </w:tcPr>
          <w:p w14:paraId="29DC9BA3" w14:textId="77777777" w:rsidR="00D93FB8" w:rsidRPr="00D93FB8" w:rsidRDefault="00D93FB8" w:rsidP="00D93FB8">
            <w:pPr>
              <w:spacing w:line="240" w:lineRule="auto"/>
              <w:jc w:val="left"/>
              <w:rPr>
                <w:rFonts w:cs="Frankruhel"/>
                <w:sz w:val="24"/>
                <w:rtl/>
              </w:rPr>
            </w:pPr>
            <w:r>
              <w:rPr>
                <w:rFonts w:cs="Times New Roman"/>
                <w:sz w:val="24"/>
                <w:rtl/>
              </w:rPr>
              <w:t xml:space="preserve">סעיף 46 </w:t>
            </w:r>
          </w:p>
        </w:tc>
        <w:tc>
          <w:tcPr>
            <w:tcW w:w="5669" w:type="dxa"/>
          </w:tcPr>
          <w:p w14:paraId="0F4B942F" w14:textId="77777777" w:rsidR="00D93FB8" w:rsidRPr="00D93FB8" w:rsidRDefault="00D93FB8" w:rsidP="00D93FB8">
            <w:pPr>
              <w:spacing w:line="240" w:lineRule="auto"/>
              <w:jc w:val="left"/>
              <w:rPr>
                <w:rFonts w:cs="Frankruhel"/>
                <w:sz w:val="24"/>
                <w:rtl/>
              </w:rPr>
            </w:pPr>
            <w:r>
              <w:rPr>
                <w:rFonts w:cs="Times New Roman"/>
                <w:sz w:val="24"/>
                <w:rtl/>
              </w:rPr>
              <w:t>אישור שידור ערוצים כללים</w:t>
            </w:r>
          </w:p>
        </w:tc>
        <w:tc>
          <w:tcPr>
            <w:tcW w:w="567" w:type="dxa"/>
          </w:tcPr>
          <w:p w14:paraId="61808BFD" w14:textId="77777777" w:rsidR="00D93FB8" w:rsidRPr="00D93FB8" w:rsidRDefault="00D93FB8" w:rsidP="00D93FB8">
            <w:pPr>
              <w:spacing w:line="240" w:lineRule="auto"/>
              <w:jc w:val="left"/>
              <w:rPr>
                <w:rStyle w:val="Hyperlink"/>
                <w:rtl/>
              </w:rPr>
            </w:pPr>
            <w:hyperlink w:anchor="Seif54" w:tooltip="אישור שידור ערוצים כללים" w:history="1">
              <w:r w:rsidRPr="00D93FB8">
                <w:rPr>
                  <w:rStyle w:val="Hyperlink"/>
                </w:rPr>
                <w:t>Go</w:t>
              </w:r>
            </w:hyperlink>
          </w:p>
        </w:tc>
        <w:tc>
          <w:tcPr>
            <w:tcW w:w="850" w:type="dxa"/>
          </w:tcPr>
          <w:p w14:paraId="1B875C9A"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D93FB8" w:rsidRPr="00D93FB8" w14:paraId="3D42032D" w14:textId="77777777" w:rsidTr="00D93FB8">
        <w:tblPrEx>
          <w:tblCellMar>
            <w:top w:w="0" w:type="dxa"/>
            <w:bottom w:w="0" w:type="dxa"/>
          </w:tblCellMar>
        </w:tblPrEx>
        <w:tc>
          <w:tcPr>
            <w:tcW w:w="1247" w:type="dxa"/>
          </w:tcPr>
          <w:p w14:paraId="797469E6" w14:textId="77777777" w:rsidR="00D93FB8" w:rsidRPr="00D93FB8" w:rsidRDefault="00D93FB8" w:rsidP="00D93FB8">
            <w:pPr>
              <w:spacing w:line="240" w:lineRule="auto"/>
              <w:jc w:val="left"/>
              <w:rPr>
                <w:rFonts w:cs="Frankruhel"/>
                <w:sz w:val="24"/>
                <w:rtl/>
              </w:rPr>
            </w:pPr>
            <w:r>
              <w:rPr>
                <w:rFonts w:cs="Times New Roman"/>
                <w:sz w:val="24"/>
                <w:rtl/>
              </w:rPr>
              <w:t xml:space="preserve">סעיף 47 </w:t>
            </w:r>
          </w:p>
        </w:tc>
        <w:tc>
          <w:tcPr>
            <w:tcW w:w="5669" w:type="dxa"/>
          </w:tcPr>
          <w:p w14:paraId="020F9F4F" w14:textId="77777777" w:rsidR="00D93FB8" w:rsidRPr="00D93FB8" w:rsidRDefault="00D93FB8" w:rsidP="00D93FB8">
            <w:pPr>
              <w:spacing w:line="240" w:lineRule="auto"/>
              <w:jc w:val="left"/>
              <w:rPr>
                <w:rFonts w:cs="Frankruhel"/>
                <w:sz w:val="24"/>
                <w:rtl/>
              </w:rPr>
            </w:pPr>
            <w:r>
              <w:rPr>
                <w:rFonts w:cs="Times New Roman"/>
                <w:sz w:val="24"/>
                <w:rtl/>
              </w:rPr>
              <w:t>שידורים מוקלטים</w:t>
            </w:r>
          </w:p>
        </w:tc>
        <w:tc>
          <w:tcPr>
            <w:tcW w:w="567" w:type="dxa"/>
          </w:tcPr>
          <w:p w14:paraId="2C5F4BD4" w14:textId="77777777" w:rsidR="00D93FB8" w:rsidRPr="00D93FB8" w:rsidRDefault="00D93FB8" w:rsidP="00D93FB8">
            <w:pPr>
              <w:spacing w:line="240" w:lineRule="auto"/>
              <w:jc w:val="left"/>
              <w:rPr>
                <w:rStyle w:val="Hyperlink"/>
                <w:rtl/>
              </w:rPr>
            </w:pPr>
            <w:hyperlink w:anchor="Seif55" w:tooltip="שידורים מוקלטים" w:history="1">
              <w:r w:rsidRPr="00D93FB8">
                <w:rPr>
                  <w:rStyle w:val="Hyperlink"/>
                </w:rPr>
                <w:t>Go</w:t>
              </w:r>
            </w:hyperlink>
          </w:p>
        </w:tc>
        <w:tc>
          <w:tcPr>
            <w:tcW w:w="850" w:type="dxa"/>
          </w:tcPr>
          <w:p w14:paraId="5EECCB59"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D93FB8" w:rsidRPr="00D93FB8" w14:paraId="3D9D58A1" w14:textId="77777777" w:rsidTr="00D93FB8">
        <w:tblPrEx>
          <w:tblCellMar>
            <w:top w:w="0" w:type="dxa"/>
            <w:bottom w:w="0" w:type="dxa"/>
          </w:tblCellMar>
        </w:tblPrEx>
        <w:tc>
          <w:tcPr>
            <w:tcW w:w="1247" w:type="dxa"/>
          </w:tcPr>
          <w:p w14:paraId="2880BA21" w14:textId="77777777" w:rsidR="00D93FB8" w:rsidRPr="00D93FB8" w:rsidRDefault="00D93FB8" w:rsidP="00D93FB8">
            <w:pPr>
              <w:spacing w:line="240" w:lineRule="auto"/>
              <w:jc w:val="left"/>
              <w:rPr>
                <w:rFonts w:cs="Frankruhel"/>
                <w:sz w:val="24"/>
                <w:rtl/>
              </w:rPr>
            </w:pPr>
            <w:r>
              <w:rPr>
                <w:rFonts w:cs="Times New Roman"/>
                <w:sz w:val="24"/>
                <w:rtl/>
              </w:rPr>
              <w:t xml:space="preserve">סעיף 48 </w:t>
            </w:r>
          </w:p>
        </w:tc>
        <w:tc>
          <w:tcPr>
            <w:tcW w:w="5669" w:type="dxa"/>
          </w:tcPr>
          <w:p w14:paraId="6D71433A" w14:textId="77777777" w:rsidR="00D93FB8" w:rsidRPr="00D93FB8" w:rsidRDefault="00D93FB8" w:rsidP="00D93FB8">
            <w:pPr>
              <w:spacing w:line="240" w:lineRule="auto"/>
              <w:jc w:val="left"/>
              <w:rPr>
                <w:rFonts w:cs="Frankruhel"/>
                <w:sz w:val="24"/>
                <w:rtl/>
              </w:rPr>
            </w:pPr>
            <w:r>
              <w:rPr>
                <w:rFonts w:cs="Times New Roman"/>
                <w:sz w:val="24"/>
                <w:rtl/>
              </w:rPr>
              <w:t>סייג לשידור ערוצים  כללים</w:t>
            </w:r>
          </w:p>
        </w:tc>
        <w:tc>
          <w:tcPr>
            <w:tcW w:w="567" w:type="dxa"/>
          </w:tcPr>
          <w:p w14:paraId="2D2CED9A" w14:textId="77777777" w:rsidR="00D93FB8" w:rsidRPr="00D93FB8" w:rsidRDefault="00D93FB8" w:rsidP="00D93FB8">
            <w:pPr>
              <w:spacing w:line="240" w:lineRule="auto"/>
              <w:jc w:val="left"/>
              <w:rPr>
                <w:rStyle w:val="Hyperlink"/>
                <w:rtl/>
              </w:rPr>
            </w:pPr>
            <w:hyperlink w:anchor="Seif56" w:tooltip="סייג לשידור ערוצים  כללים" w:history="1">
              <w:r w:rsidRPr="00D93FB8">
                <w:rPr>
                  <w:rStyle w:val="Hyperlink"/>
                </w:rPr>
                <w:t>Go</w:t>
              </w:r>
            </w:hyperlink>
          </w:p>
        </w:tc>
        <w:tc>
          <w:tcPr>
            <w:tcW w:w="850" w:type="dxa"/>
          </w:tcPr>
          <w:p w14:paraId="2FA3E538"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D93FB8" w:rsidRPr="00D93FB8" w14:paraId="6677BCAD" w14:textId="77777777" w:rsidTr="00D93FB8">
        <w:tblPrEx>
          <w:tblCellMar>
            <w:top w:w="0" w:type="dxa"/>
            <w:bottom w:w="0" w:type="dxa"/>
          </w:tblCellMar>
        </w:tblPrEx>
        <w:tc>
          <w:tcPr>
            <w:tcW w:w="1247" w:type="dxa"/>
          </w:tcPr>
          <w:p w14:paraId="585DF6AC" w14:textId="77777777" w:rsidR="00D93FB8" w:rsidRPr="00D93FB8" w:rsidRDefault="00D93FB8" w:rsidP="00D93FB8">
            <w:pPr>
              <w:spacing w:line="240" w:lineRule="auto"/>
              <w:jc w:val="left"/>
              <w:rPr>
                <w:rFonts w:cs="Frankruhel"/>
                <w:sz w:val="24"/>
                <w:rtl/>
              </w:rPr>
            </w:pPr>
          </w:p>
        </w:tc>
        <w:tc>
          <w:tcPr>
            <w:tcW w:w="5669" w:type="dxa"/>
          </w:tcPr>
          <w:p w14:paraId="27CD0AB0" w14:textId="77777777" w:rsidR="00D93FB8" w:rsidRPr="00D93FB8" w:rsidRDefault="00D93FB8" w:rsidP="00D93FB8">
            <w:pPr>
              <w:spacing w:line="240" w:lineRule="auto"/>
              <w:jc w:val="left"/>
              <w:rPr>
                <w:rFonts w:cs="Frankruhel"/>
                <w:sz w:val="24"/>
                <w:rtl/>
              </w:rPr>
            </w:pPr>
            <w:r>
              <w:rPr>
                <w:rFonts w:cs="Times New Roman"/>
                <w:sz w:val="24"/>
                <w:rtl/>
              </w:rPr>
              <w:t>פרק ד': לוח מישדרים</w:t>
            </w:r>
          </w:p>
        </w:tc>
        <w:tc>
          <w:tcPr>
            <w:tcW w:w="567" w:type="dxa"/>
          </w:tcPr>
          <w:p w14:paraId="001FD27D" w14:textId="77777777" w:rsidR="00D93FB8" w:rsidRPr="00D93FB8" w:rsidRDefault="00D93FB8" w:rsidP="00D93FB8">
            <w:pPr>
              <w:spacing w:line="240" w:lineRule="auto"/>
              <w:jc w:val="left"/>
              <w:rPr>
                <w:rStyle w:val="Hyperlink"/>
                <w:rtl/>
              </w:rPr>
            </w:pPr>
            <w:hyperlink w:anchor="med10" w:tooltip="פרק ד: לוח מישדרים" w:history="1">
              <w:r w:rsidRPr="00D93FB8">
                <w:rPr>
                  <w:rStyle w:val="Hyperlink"/>
                </w:rPr>
                <w:t>Go</w:t>
              </w:r>
            </w:hyperlink>
          </w:p>
        </w:tc>
        <w:tc>
          <w:tcPr>
            <w:tcW w:w="850" w:type="dxa"/>
          </w:tcPr>
          <w:p w14:paraId="5FDAC300"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D93FB8" w:rsidRPr="00D93FB8" w14:paraId="10E96231" w14:textId="77777777" w:rsidTr="00D93FB8">
        <w:tblPrEx>
          <w:tblCellMar>
            <w:top w:w="0" w:type="dxa"/>
            <w:bottom w:w="0" w:type="dxa"/>
          </w:tblCellMar>
        </w:tblPrEx>
        <w:tc>
          <w:tcPr>
            <w:tcW w:w="1247" w:type="dxa"/>
          </w:tcPr>
          <w:p w14:paraId="1A8E33BC" w14:textId="77777777" w:rsidR="00D93FB8" w:rsidRPr="00D93FB8" w:rsidRDefault="00D93FB8" w:rsidP="00D93FB8">
            <w:pPr>
              <w:spacing w:line="240" w:lineRule="auto"/>
              <w:jc w:val="left"/>
              <w:rPr>
                <w:rFonts w:cs="Frankruhel"/>
                <w:sz w:val="24"/>
                <w:rtl/>
              </w:rPr>
            </w:pPr>
          </w:p>
        </w:tc>
        <w:tc>
          <w:tcPr>
            <w:tcW w:w="5669" w:type="dxa"/>
          </w:tcPr>
          <w:p w14:paraId="5C636293" w14:textId="77777777" w:rsidR="00D93FB8" w:rsidRPr="00D93FB8" w:rsidRDefault="00D93FB8" w:rsidP="00D93FB8">
            <w:pPr>
              <w:spacing w:line="240" w:lineRule="auto"/>
              <w:jc w:val="left"/>
              <w:rPr>
                <w:rFonts w:cs="Frankruhel"/>
                <w:sz w:val="24"/>
                <w:rtl/>
              </w:rPr>
            </w:pPr>
            <w:r>
              <w:rPr>
                <w:rFonts w:cs="Times New Roman"/>
                <w:sz w:val="24"/>
                <w:rtl/>
              </w:rPr>
              <w:t>חלק א': לוחות תקופתיים</w:t>
            </w:r>
          </w:p>
        </w:tc>
        <w:tc>
          <w:tcPr>
            <w:tcW w:w="567" w:type="dxa"/>
          </w:tcPr>
          <w:p w14:paraId="6BC992D7" w14:textId="77777777" w:rsidR="00D93FB8" w:rsidRPr="00D93FB8" w:rsidRDefault="00D93FB8" w:rsidP="00D93FB8">
            <w:pPr>
              <w:spacing w:line="240" w:lineRule="auto"/>
              <w:jc w:val="left"/>
              <w:rPr>
                <w:rStyle w:val="Hyperlink"/>
                <w:rtl/>
              </w:rPr>
            </w:pPr>
            <w:hyperlink w:anchor="hed211" w:tooltip="חלק א: לוחות תקופתיים" w:history="1">
              <w:r w:rsidRPr="00D93FB8">
                <w:rPr>
                  <w:rStyle w:val="Hyperlink"/>
                </w:rPr>
                <w:t>Go</w:t>
              </w:r>
            </w:hyperlink>
          </w:p>
        </w:tc>
        <w:tc>
          <w:tcPr>
            <w:tcW w:w="850" w:type="dxa"/>
          </w:tcPr>
          <w:p w14:paraId="2F134276"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D93FB8" w:rsidRPr="00D93FB8" w14:paraId="102F752E" w14:textId="77777777" w:rsidTr="00D93FB8">
        <w:tblPrEx>
          <w:tblCellMar>
            <w:top w:w="0" w:type="dxa"/>
            <w:bottom w:w="0" w:type="dxa"/>
          </w:tblCellMar>
        </w:tblPrEx>
        <w:tc>
          <w:tcPr>
            <w:tcW w:w="1247" w:type="dxa"/>
          </w:tcPr>
          <w:p w14:paraId="6468A38D" w14:textId="77777777" w:rsidR="00D93FB8" w:rsidRPr="00D93FB8" w:rsidRDefault="00D93FB8" w:rsidP="00D93FB8">
            <w:pPr>
              <w:spacing w:line="240" w:lineRule="auto"/>
              <w:jc w:val="left"/>
              <w:rPr>
                <w:rFonts w:cs="Frankruhel"/>
                <w:sz w:val="24"/>
                <w:rtl/>
              </w:rPr>
            </w:pPr>
            <w:r>
              <w:rPr>
                <w:rFonts w:cs="Times New Roman"/>
                <w:sz w:val="24"/>
                <w:rtl/>
              </w:rPr>
              <w:t xml:space="preserve">סעיף 51 </w:t>
            </w:r>
          </w:p>
        </w:tc>
        <w:tc>
          <w:tcPr>
            <w:tcW w:w="5669" w:type="dxa"/>
          </w:tcPr>
          <w:p w14:paraId="1D574971" w14:textId="77777777" w:rsidR="00D93FB8" w:rsidRPr="00D93FB8" w:rsidRDefault="00D93FB8" w:rsidP="00D93FB8">
            <w:pPr>
              <w:spacing w:line="240" w:lineRule="auto"/>
              <w:jc w:val="left"/>
              <w:rPr>
                <w:rFonts w:cs="Frankruhel"/>
                <w:sz w:val="24"/>
                <w:rtl/>
              </w:rPr>
            </w:pPr>
            <w:r>
              <w:rPr>
                <w:rFonts w:cs="Times New Roman"/>
                <w:sz w:val="24"/>
                <w:rtl/>
              </w:rPr>
              <w:t>עריכת לוח שבועי</w:t>
            </w:r>
          </w:p>
        </w:tc>
        <w:tc>
          <w:tcPr>
            <w:tcW w:w="567" w:type="dxa"/>
          </w:tcPr>
          <w:p w14:paraId="38A93923" w14:textId="77777777" w:rsidR="00D93FB8" w:rsidRPr="00D93FB8" w:rsidRDefault="00D93FB8" w:rsidP="00D93FB8">
            <w:pPr>
              <w:spacing w:line="240" w:lineRule="auto"/>
              <w:jc w:val="left"/>
              <w:rPr>
                <w:rStyle w:val="Hyperlink"/>
                <w:rtl/>
              </w:rPr>
            </w:pPr>
            <w:hyperlink w:anchor="Seif57" w:tooltip="עריכת לוח שבועי" w:history="1">
              <w:r w:rsidRPr="00D93FB8">
                <w:rPr>
                  <w:rStyle w:val="Hyperlink"/>
                </w:rPr>
                <w:t>Go</w:t>
              </w:r>
            </w:hyperlink>
          </w:p>
        </w:tc>
        <w:tc>
          <w:tcPr>
            <w:tcW w:w="850" w:type="dxa"/>
          </w:tcPr>
          <w:p w14:paraId="4F01B953"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D93FB8" w:rsidRPr="00D93FB8" w14:paraId="7CE6D168" w14:textId="77777777" w:rsidTr="00D93FB8">
        <w:tblPrEx>
          <w:tblCellMar>
            <w:top w:w="0" w:type="dxa"/>
            <w:bottom w:w="0" w:type="dxa"/>
          </w:tblCellMar>
        </w:tblPrEx>
        <w:tc>
          <w:tcPr>
            <w:tcW w:w="1247" w:type="dxa"/>
          </w:tcPr>
          <w:p w14:paraId="07AF18E4" w14:textId="77777777" w:rsidR="00D93FB8" w:rsidRPr="00D93FB8" w:rsidRDefault="00D93FB8" w:rsidP="00D93FB8">
            <w:pPr>
              <w:spacing w:line="240" w:lineRule="auto"/>
              <w:jc w:val="left"/>
              <w:rPr>
                <w:rFonts w:cs="Frankruhel"/>
                <w:sz w:val="24"/>
                <w:rtl/>
              </w:rPr>
            </w:pPr>
          </w:p>
        </w:tc>
        <w:tc>
          <w:tcPr>
            <w:tcW w:w="5669" w:type="dxa"/>
          </w:tcPr>
          <w:p w14:paraId="635A98A0" w14:textId="77777777" w:rsidR="00D93FB8" w:rsidRPr="00D93FB8" w:rsidRDefault="00D93FB8" w:rsidP="00D93FB8">
            <w:pPr>
              <w:spacing w:line="240" w:lineRule="auto"/>
              <w:jc w:val="left"/>
              <w:rPr>
                <w:rFonts w:cs="Frankruhel"/>
                <w:sz w:val="24"/>
                <w:rtl/>
              </w:rPr>
            </w:pPr>
            <w:r>
              <w:rPr>
                <w:rFonts w:cs="Times New Roman"/>
                <w:sz w:val="24"/>
                <w:rtl/>
              </w:rPr>
              <w:t>חלק ב': מידע לציבור, פרסום לוחות מישדרים ושידור קדימונים</w:t>
            </w:r>
          </w:p>
        </w:tc>
        <w:tc>
          <w:tcPr>
            <w:tcW w:w="567" w:type="dxa"/>
          </w:tcPr>
          <w:p w14:paraId="259E1C00" w14:textId="77777777" w:rsidR="00D93FB8" w:rsidRPr="00D93FB8" w:rsidRDefault="00D93FB8" w:rsidP="00D93FB8">
            <w:pPr>
              <w:spacing w:line="240" w:lineRule="auto"/>
              <w:jc w:val="left"/>
              <w:rPr>
                <w:rStyle w:val="Hyperlink"/>
                <w:rtl/>
              </w:rPr>
            </w:pPr>
            <w:hyperlink w:anchor="med11" w:tooltip="חלק ב: מידע לציבור, פרסום לוחות מישדרים ושידור קדימונים" w:history="1">
              <w:r w:rsidRPr="00D93FB8">
                <w:rPr>
                  <w:rStyle w:val="Hyperlink"/>
                </w:rPr>
                <w:t>Go</w:t>
              </w:r>
            </w:hyperlink>
          </w:p>
        </w:tc>
        <w:tc>
          <w:tcPr>
            <w:tcW w:w="850" w:type="dxa"/>
          </w:tcPr>
          <w:p w14:paraId="3DA4F8BA"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D93FB8" w:rsidRPr="00D93FB8" w14:paraId="05CB8F9F" w14:textId="77777777" w:rsidTr="00D93FB8">
        <w:tblPrEx>
          <w:tblCellMar>
            <w:top w:w="0" w:type="dxa"/>
            <w:bottom w:w="0" w:type="dxa"/>
          </w:tblCellMar>
        </w:tblPrEx>
        <w:tc>
          <w:tcPr>
            <w:tcW w:w="1247" w:type="dxa"/>
          </w:tcPr>
          <w:p w14:paraId="3DFC7AD1" w14:textId="77777777" w:rsidR="00D93FB8" w:rsidRPr="00D93FB8" w:rsidRDefault="00D93FB8" w:rsidP="00D93FB8">
            <w:pPr>
              <w:spacing w:line="240" w:lineRule="auto"/>
              <w:jc w:val="left"/>
              <w:rPr>
                <w:rFonts w:cs="Frankruhel"/>
                <w:sz w:val="24"/>
                <w:rtl/>
              </w:rPr>
            </w:pPr>
            <w:r>
              <w:rPr>
                <w:rFonts w:cs="Times New Roman"/>
                <w:sz w:val="24"/>
                <w:rtl/>
              </w:rPr>
              <w:t xml:space="preserve">סעיף 53 </w:t>
            </w:r>
          </w:p>
        </w:tc>
        <w:tc>
          <w:tcPr>
            <w:tcW w:w="5669" w:type="dxa"/>
          </w:tcPr>
          <w:p w14:paraId="1A007D78" w14:textId="77777777" w:rsidR="00D93FB8" w:rsidRPr="00D93FB8" w:rsidRDefault="00D93FB8" w:rsidP="00D93FB8">
            <w:pPr>
              <w:spacing w:line="240" w:lineRule="auto"/>
              <w:jc w:val="left"/>
              <w:rPr>
                <w:rFonts w:cs="Frankruhel"/>
                <w:sz w:val="24"/>
                <w:rtl/>
              </w:rPr>
            </w:pPr>
            <w:r>
              <w:rPr>
                <w:rFonts w:cs="Times New Roman"/>
                <w:sz w:val="24"/>
                <w:rtl/>
              </w:rPr>
              <w:t>תוכן הפרסומים</w:t>
            </w:r>
          </w:p>
        </w:tc>
        <w:tc>
          <w:tcPr>
            <w:tcW w:w="567" w:type="dxa"/>
          </w:tcPr>
          <w:p w14:paraId="1FDA1A65" w14:textId="77777777" w:rsidR="00D93FB8" w:rsidRPr="00D93FB8" w:rsidRDefault="00D93FB8" w:rsidP="00D93FB8">
            <w:pPr>
              <w:spacing w:line="240" w:lineRule="auto"/>
              <w:jc w:val="left"/>
              <w:rPr>
                <w:rStyle w:val="Hyperlink"/>
                <w:rtl/>
              </w:rPr>
            </w:pPr>
            <w:hyperlink w:anchor="Seif58" w:tooltip="תוכן הפרסומים" w:history="1">
              <w:r w:rsidRPr="00D93FB8">
                <w:rPr>
                  <w:rStyle w:val="Hyperlink"/>
                </w:rPr>
                <w:t>Go</w:t>
              </w:r>
            </w:hyperlink>
          </w:p>
        </w:tc>
        <w:tc>
          <w:tcPr>
            <w:tcW w:w="850" w:type="dxa"/>
          </w:tcPr>
          <w:p w14:paraId="0D335835"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D93FB8" w:rsidRPr="00D93FB8" w14:paraId="22B47948" w14:textId="77777777" w:rsidTr="00D93FB8">
        <w:tblPrEx>
          <w:tblCellMar>
            <w:top w:w="0" w:type="dxa"/>
            <w:bottom w:w="0" w:type="dxa"/>
          </w:tblCellMar>
        </w:tblPrEx>
        <w:tc>
          <w:tcPr>
            <w:tcW w:w="1247" w:type="dxa"/>
          </w:tcPr>
          <w:p w14:paraId="6D517A3C" w14:textId="77777777" w:rsidR="00D93FB8" w:rsidRPr="00D93FB8" w:rsidRDefault="00D93FB8" w:rsidP="00D93FB8">
            <w:pPr>
              <w:spacing w:line="240" w:lineRule="auto"/>
              <w:jc w:val="left"/>
              <w:rPr>
                <w:rFonts w:cs="Frankruhel"/>
                <w:sz w:val="24"/>
                <w:rtl/>
              </w:rPr>
            </w:pPr>
            <w:r>
              <w:rPr>
                <w:rFonts w:cs="Times New Roman"/>
                <w:sz w:val="24"/>
                <w:rtl/>
              </w:rPr>
              <w:t xml:space="preserve">סעיף 53ב </w:t>
            </w:r>
          </w:p>
        </w:tc>
        <w:tc>
          <w:tcPr>
            <w:tcW w:w="5669" w:type="dxa"/>
          </w:tcPr>
          <w:p w14:paraId="69CB47D4" w14:textId="77777777" w:rsidR="00D93FB8" w:rsidRPr="00D93FB8" w:rsidRDefault="00D93FB8" w:rsidP="00D93FB8">
            <w:pPr>
              <w:spacing w:line="240" w:lineRule="auto"/>
              <w:jc w:val="left"/>
              <w:rPr>
                <w:rFonts w:cs="Frankruhel"/>
                <w:sz w:val="24"/>
                <w:rtl/>
              </w:rPr>
            </w:pPr>
            <w:r>
              <w:rPr>
                <w:rFonts w:cs="Times New Roman"/>
                <w:sz w:val="24"/>
                <w:rtl/>
              </w:rPr>
              <w:t>שידור קדימונים וקדימונים צולבים</w:t>
            </w:r>
          </w:p>
        </w:tc>
        <w:tc>
          <w:tcPr>
            <w:tcW w:w="567" w:type="dxa"/>
          </w:tcPr>
          <w:p w14:paraId="368F8FEB" w14:textId="77777777" w:rsidR="00D93FB8" w:rsidRPr="00D93FB8" w:rsidRDefault="00D93FB8" w:rsidP="00D93FB8">
            <w:pPr>
              <w:spacing w:line="240" w:lineRule="auto"/>
              <w:jc w:val="left"/>
              <w:rPr>
                <w:rStyle w:val="Hyperlink"/>
                <w:rtl/>
              </w:rPr>
            </w:pPr>
            <w:hyperlink w:anchor="Seif66" w:tooltip="שידור קדימונים וקדימונים צולבים" w:history="1">
              <w:r w:rsidRPr="00D93FB8">
                <w:rPr>
                  <w:rStyle w:val="Hyperlink"/>
                </w:rPr>
                <w:t>Go</w:t>
              </w:r>
            </w:hyperlink>
          </w:p>
        </w:tc>
        <w:tc>
          <w:tcPr>
            <w:tcW w:w="850" w:type="dxa"/>
          </w:tcPr>
          <w:p w14:paraId="3C910689"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D93FB8" w:rsidRPr="00D93FB8" w14:paraId="0AB16286" w14:textId="77777777" w:rsidTr="00D93FB8">
        <w:tblPrEx>
          <w:tblCellMar>
            <w:top w:w="0" w:type="dxa"/>
            <w:bottom w:w="0" w:type="dxa"/>
          </w:tblCellMar>
        </w:tblPrEx>
        <w:tc>
          <w:tcPr>
            <w:tcW w:w="1247" w:type="dxa"/>
          </w:tcPr>
          <w:p w14:paraId="009D8BE3" w14:textId="77777777" w:rsidR="00D93FB8" w:rsidRPr="00D93FB8" w:rsidRDefault="00D93FB8" w:rsidP="00D93FB8">
            <w:pPr>
              <w:spacing w:line="240" w:lineRule="auto"/>
              <w:jc w:val="left"/>
              <w:rPr>
                <w:rFonts w:cs="Frankruhel"/>
                <w:sz w:val="24"/>
                <w:rtl/>
              </w:rPr>
            </w:pPr>
          </w:p>
        </w:tc>
        <w:tc>
          <w:tcPr>
            <w:tcW w:w="5669" w:type="dxa"/>
          </w:tcPr>
          <w:p w14:paraId="370C36F1" w14:textId="77777777" w:rsidR="00D93FB8" w:rsidRPr="00D93FB8" w:rsidRDefault="00D93FB8" w:rsidP="00D93FB8">
            <w:pPr>
              <w:spacing w:line="240" w:lineRule="auto"/>
              <w:jc w:val="left"/>
              <w:rPr>
                <w:rFonts w:cs="Frankruhel"/>
                <w:sz w:val="24"/>
                <w:rtl/>
              </w:rPr>
            </w:pPr>
            <w:r>
              <w:rPr>
                <w:rFonts w:cs="Times New Roman"/>
                <w:sz w:val="24"/>
                <w:rtl/>
              </w:rPr>
              <w:t>חלק ב'1: מישדרי חסות</w:t>
            </w:r>
          </w:p>
        </w:tc>
        <w:tc>
          <w:tcPr>
            <w:tcW w:w="567" w:type="dxa"/>
          </w:tcPr>
          <w:p w14:paraId="6AA48D39" w14:textId="77777777" w:rsidR="00D93FB8" w:rsidRPr="00D93FB8" w:rsidRDefault="00D93FB8" w:rsidP="00D93FB8">
            <w:pPr>
              <w:spacing w:line="240" w:lineRule="auto"/>
              <w:jc w:val="left"/>
              <w:rPr>
                <w:rStyle w:val="Hyperlink"/>
                <w:rtl/>
              </w:rPr>
            </w:pPr>
            <w:hyperlink w:anchor="med12" w:tooltip="חלק ב1: מישדרי חסות" w:history="1">
              <w:r w:rsidRPr="00D93FB8">
                <w:rPr>
                  <w:rStyle w:val="Hyperlink"/>
                </w:rPr>
                <w:t>Go</w:t>
              </w:r>
            </w:hyperlink>
          </w:p>
        </w:tc>
        <w:tc>
          <w:tcPr>
            <w:tcW w:w="850" w:type="dxa"/>
          </w:tcPr>
          <w:p w14:paraId="45CAA88F"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D93FB8" w:rsidRPr="00D93FB8" w14:paraId="334481A0" w14:textId="77777777" w:rsidTr="00D93FB8">
        <w:tblPrEx>
          <w:tblCellMar>
            <w:top w:w="0" w:type="dxa"/>
            <w:bottom w:w="0" w:type="dxa"/>
          </w:tblCellMar>
        </w:tblPrEx>
        <w:tc>
          <w:tcPr>
            <w:tcW w:w="1247" w:type="dxa"/>
          </w:tcPr>
          <w:p w14:paraId="521D69B9" w14:textId="77777777" w:rsidR="00D93FB8" w:rsidRPr="00D93FB8" w:rsidRDefault="00D93FB8" w:rsidP="00D93FB8">
            <w:pPr>
              <w:spacing w:line="240" w:lineRule="auto"/>
              <w:jc w:val="left"/>
              <w:rPr>
                <w:rFonts w:cs="Frankruhel"/>
                <w:sz w:val="24"/>
                <w:rtl/>
              </w:rPr>
            </w:pPr>
            <w:r>
              <w:rPr>
                <w:rFonts w:cs="Times New Roman"/>
                <w:sz w:val="24"/>
                <w:rtl/>
              </w:rPr>
              <w:t xml:space="preserve">סעיף 53ג </w:t>
            </w:r>
          </w:p>
        </w:tc>
        <w:tc>
          <w:tcPr>
            <w:tcW w:w="5669" w:type="dxa"/>
          </w:tcPr>
          <w:p w14:paraId="4D6DBD24" w14:textId="77777777" w:rsidR="00D93FB8" w:rsidRPr="00D93FB8" w:rsidRDefault="00D93FB8" w:rsidP="00D93FB8">
            <w:pPr>
              <w:spacing w:line="240" w:lineRule="auto"/>
              <w:jc w:val="left"/>
              <w:rPr>
                <w:rFonts w:cs="Frankruhel"/>
                <w:sz w:val="24"/>
                <w:rtl/>
              </w:rPr>
            </w:pPr>
            <w:r>
              <w:rPr>
                <w:rFonts w:cs="Times New Roman"/>
                <w:sz w:val="24"/>
                <w:rtl/>
              </w:rPr>
              <w:t>הגדרות</w:t>
            </w:r>
          </w:p>
        </w:tc>
        <w:tc>
          <w:tcPr>
            <w:tcW w:w="567" w:type="dxa"/>
          </w:tcPr>
          <w:p w14:paraId="05FDED3E" w14:textId="77777777" w:rsidR="00D93FB8" w:rsidRPr="00D93FB8" w:rsidRDefault="00D93FB8" w:rsidP="00D93FB8">
            <w:pPr>
              <w:spacing w:line="240" w:lineRule="auto"/>
              <w:jc w:val="left"/>
              <w:rPr>
                <w:rStyle w:val="Hyperlink"/>
                <w:rtl/>
              </w:rPr>
            </w:pPr>
            <w:hyperlink w:anchor="Seif67" w:tooltip="הגדרות" w:history="1">
              <w:r w:rsidRPr="00D93FB8">
                <w:rPr>
                  <w:rStyle w:val="Hyperlink"/>
                </w:rPr>
                <w:t>Go</w:t>
              </w:r>
            </w:hyperlink>
          </w:p>
        </w:tc>
        <w:tc>
          <w:tcPr>
            <w:tcW w:w="850" w:type="dxa"/>
          </w:tcPr>
          <w:p w14:paraId="79830ADC"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D93FB8" w:rsidRPr="00D93FB8" w14:paraId="1C318E19" w14:textId="77777777" w:rsidTr="00D93FB8">
        <w:tblPrEx>
          <w:tblCellMar>
            <w:top w:w="0" w:type="dxa"/>
            <w:bottom w:w="0" w:type="dxa"/>
          </w:tblCellMar>
        </w:tblPrEx>
        <w:tc>
          <w:tcPr>
            <w:tcW w:w="1247" w:type="dxa"/>
          </w:tcPr>
          <w:p w14:paraId="662D9996" w14:textId="77777777" w:rsidR="00D93FB8" w:rsidRPr="00D93FB8" w:rsidRDefault="00D93FB8" w:rsidP="00D93FB8">
            <w:pPr>
              <w:spacing w:line="240" w:lineRule="auto"/>
              <w:jc w:val="left"/>
              <w:rPr>
                <w:rFonts w:cs="Frankruhel"/>
                <w:sz w:val="24"/>
                <w:rtl/>
              </w:rPr>
            </w:pPr>
            <w:r>
              <w:rPr>
                <w:rFonts w:cs="Times New Roman"/>
                <w:sz w:val="24"/>
                <w:rtl/>
              </w:rPr>
              <w:t xml:space="preserve">סעיף 53ד </w:t>
            </w:r>
          </w:p>
        </w:tc>
        <w:tc>
          <w:tcPr>
            <w:tcW w:w="5669" w:type="dxa"/>
          </w:tcPr>
          <w:p w14:paraId="7E69EDC0" w14:textId="77777777" w:rsidR="00D93FB8" w:rsidRPr="00D93FB8" w:rsidRDefault="00D93FB8" w:rsidP="00D93FB8">
            <w:pPr>
              <w:spacing w:line="240" w:lineRule="auto"/>
              <w:jc w:val="left"/>
              <w:rPr>
                <w:rFonts w:cs="Frankruhel"/>
                <w:sz w:val="24"/>
                <w:rtl/>
              </w:rPr>
            </w:pPr>
            <w:r>
              <w:rPr>
                <w:rFonts w:cs="Times New Roman"/>
                <w:sz w:val="24"/>
                <w:rtl/>
              </w:rPr>
              <w:t>מימון מישדרים</w:t>
            </w:r>
          </w:p>
        </w:tc>
        <w:tc>
          <w:tcPr>
            <w:tcW w:w="567" w:type="dxa"/>
          </w:tcPr>
          <w:p w14:paraId="40D2CBEC" w14:textId="77777777" w:rsidR="00D93FB8" w:rsidRPr="00D93FB8" w:rsidRDefault="00D93FB8" w:rsidP="00D93FB8">
            <w:pPr>
              <w:spacing w:line="240" w:lineRule="auto"/>
              <w:jc w:val="left"/>
              <w:rPr>
                <w:rStyle w:val="Hyperlink"/>
                <w:rtl/>
              </w:rPr>
            </w:pPr>
            <w:hyperlink w:anchor="Seif68" w:tooltip="מימון מישדרים" w:history="1">
              <w:r w:rsidRPr="00D93FB8">
                <w:rPr>
                  <w:rStyle w:val="Hyperlink"/>
                </w:rPr>
                <w:t>Go</w:t>
              </w:r>
            </w:hyperlink>
          </w:p>
        </w:tc>
        <w:tc>
          <w:tcPr>
            <w:tcW w:w="850" w:type="dxa"/>
          </w:tcPr>
          <w:p w14:paraId="71E5E93C"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D93FB8" w:rsidRPr="00D93FB8" w14:paraId="4D90F11B" w14:textId="77777777" w:rsidTr="00D93FB8">
        <w:tblPrEx>
          <w:tblCellMar>
            <w:top w:w="0" w:type="dxa"/>
            <w:bottom w:w="0" w:type="dxa"/>
          </w:tblCellMar>
        </w:tblPrEx>
        <w:tc>
          <w:tcPr>
            <w:tcW w:w="1247" w:type="dxa"/>
          </w:tcPr>
          <w:p w14:paraId="34250CC1" w14:textId="77777777" w:rsidR="00D93FB8" w:rsidRPr="00D93FB8" w:rsidRDefault="00D93FB8" w:rsidP="00D93FB8">
            <w:pPr>
              <w:spacing w:line="240" w:lineRule="auto"/>
              <w:jc w:val="left"/>
              <w:rPr>
                <w:rFonts w:cs="Frankruhel"/>
                <w:sz w:val="24"/>
                <w:rtl/>
              </w:rPr>
            </w:pPr>
            <w:r>
              <w:rPr>
                <w:rFonts w:cs="Times New Roman"/>
                <w:sz w:val="24"/>
                <w:rtl/>
              </w:rPr>
              <w:t xml:space="preserve">סעיף 53ה </w:t>
            </w:r>
          </w:p>
        </w:tc>
        <w:tc>
          <w:tcPr>
            <w:tcW w:w="5669" w:type="dxa"/>
          </w:tcPr>
          <w:p w14:paraId="0C672062" w14:textId="77777777" w:rsidR="00D93FB8" w:rsidRPr="00D93FB8" w:rsidRDefault="00D93FB8" w:rsidP="00D93FB8">
            <w:pPr>
              <w:spacing w:line="240" w:lineRule="auto"/>
              <w:jc w:val="left"/>
              <w:rPr>
                <w:rFonts w:cs="Frankruhel"/>
                <w:sz w:val="24"/>
                <w:rtl/>
              </w:rPr>
            </w:pPr>
            <w:r>
              <w:rPr>
                <w:rFonts w:cs="Times New Roman"/>
                <w:sz w:val="24"/>
                <w:rtl/>
              </w:rPr>
              <w:t>סייגים לחסות</w:t>
            </w:r>
          </w:p>
        </w:tc>
        <w:tc>
          <w:tcPr>
            <w:tcW w:w="567" w:type="dxa"/>
          </w:tcPr>
          <w:p w14:paraId="6B520207" w14:textId="77777777" w:rsidR="00D93FB8" w:rsidRPr="00D93FB8" w:rsidRDefault="00D93FB8" w:rsidP="00D93FB8">
            <w:pPr>
              <w:spacing w:line="240" w:lineRule="auto"/>
              <w:jc w:val="left"/>
              <w:rPr>
                <w:rStyle w:val="Hyperlink"/>
                <w:rtl/>
              </w:rPr>
            </w:pPr>
            <w:hyperlink w:anchor="Seif69" w:tooltip="סייגים לחסות" w:history="1">
              <w:r w:rsidRPr="00D93FB8">
                <w:rPr>
                  <w:rStyle w:val="Hyperlink"/>
                </w:rPr>
                <w:t>Go</w:t>
              </w:r>
            </w:hyperlink>
          </w:p>
        </w:tc>
        <w:tc>
          <w:tcPr>
            <w:tcW w:w="850" w:type="dxa"/>
          </w:tcPr>
          <w:p w14:paraId="4424A9C0"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D93FB8" w:rsidRPr="00D93FB8" w14:paraId="19C22520" w14:textId="77777777" w:rsidTr="00D93FB8">
        <w:tblPrEx>
          <w:tblCellMar>
            <w:top w:w="0" w:type="dxa"/>
            <w:bottom w:w="0" w:type="dxa"/>
          </w:tblCellMar>
        </w:tblPrEx>
        <w:tc>
          <w:tcPr>
            <w:tcW w:w="1247" w:type="dxa"/>
          </w:tcPr>
          <w:p w14:paraId="4C7E8827" w14:textId="77777777" w:rsidR="00D93FB8" w:rsidRPr="00D93FB8" w:rsidRDefault="00D93FB8" w:rsidP="00D93FB8">
            <w:pPr>
              <w:spacing w:line="240" w:lineRule="auto"/>
              <w:jc w:val="left"/>
              <w:rPr>
                <w:rFonts w:cs="Frankruhel"/>
                <w:sz w:val="24"/>
                <w:rtl/>
              </w:rPr>
            </w:pPr>
            <w:r>
              <w:rPr>
                <w:rFonts w:cs="Times New Roman"/>
                <w:sz w:val="24"/>
                <w:rtl/>
              </w:rPr>
              <w:t xml:space="preserve">סעיף 53ו </w:t>
            </w:r>
          </w:p>
        </w:tc>
        <w:tc>
          <w:tcPr>
            <w:tcW w:w="5669" w:type="dxa"/>
          </w:tcPr>
          <w:p w14:paraId="2D3A16DD" w14:textId="77777777" w:rsidR="00D93FB8" w:rsidRPr="00D93FB8" w:rsidRDefault="00D93FB8" w:rsidP="00D93FB8">
            <w:pPr>
              <w:spacing w:line="240" w:lineRule="auto"/>
              <w:jc w:val="left"/>
              <w:rPr>
                <w:rFonts w:cs="Frankruhel"/>
                <w:sz w:val="24"/>
                <w:rtl/>
              </w:rPr>
            </w:pPr>
            <w:r>
              <w:rPr>
                <w:rFonts w:cs="Times New Roman"/>
                <w:sz w:val="24"/>
                <w:rtl/>
              </w:rPr>
              <w:t>מוצרים ושירותים האסורים בחסות</w:t>
            </w:r>
          </w:p>
        </w:tc>
        <w:tc>
          <w:tcPr>
            <w:tcW w:w="567" w:type="dxa"/>
          </w:tcPr>
          <w:p w14:paraId="288BD5D5" w14:textId="77777777" w:rsidR="00D93FB8" w:rsidRPr="00D93FB8" w:rsidRDefault="00D93FB8" w:rsidP="00D93FB8">
            <w:pPr>
              <w:spacing w:line="240" w:lineRule="auto"/>
              <w:jc w:val="left"/>
              <w:rPr>
                <w:rStyle w:val="Hyperlink"/>
                <w:rtl/>
              </w:rPr>
            </w:pPr>
            <w:hyperlink w:anchor="Seif70" w:tooltip="מוצרים ושירותים האסורים בחסות" w:history="1">
              <w:r w:rsidRPr="00D93FB8">
                <w:rPr>
                  <w:rStyle w:val="Hyperlink"/>
                </w:rPr>
                <w:t>Go</w:t>
              </w:r>
            </w:hyperlink>
          </w:p>
        </w:tc>
        <w:tc>
          <w:tcPr>
            <w:tcW w:w="850" w:type="dxa"/>
          </w:tcPr>
          <w:p w14:paraId="1797130A"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D93FB8" w:rsidRPr="00D93FB8" w14:paraId="2EFB1C2D" w14:textId="77777777" w:rsidTr="00D93FB8">
        <w:tblPrEx>
          <w:tblCellMar>
            <w:top w:w="0" w:type="dxa"/>
            <w:bottom w:w="0" w:type="dxa"/>
          </w:tblCellMar>
        </w:tblPrEx>
        <w:tc>
          <w:tcPr>
            <w:tcW w:w="1247" w:type="dxa"/>
          </w:tcPr>
          <w:p w14:paraId="481702D5" w14:textId="77777777" w:rsidR="00D93FB8" w:rsidRPr="00D93FB8" w:rsidRDefault="00D93FB8" w:rsidP="00D93FB8">
            <w:pPr>
              <w:spacing w:line="240" w:lineRule="auto"/>
              <w:jc w:val="left"/>
              <w:rPr>
                <w:rFonts w:cs="Frankruhel"/>
                <w:sz w:val="24"/>
                <w:rtl/>
              </w:rPr>
            </w:pPr>
            <w:r>
              <w:rPr>
                <w:rFonts w:cs="Times New Roman"/>
                <w:sz w:val="24"/>
                <w:rtl/>
              </w:rPr>
              <w:t xml:space="preserve">סעיף 53ז </w:t>
            </w:r>
          </w:p>
        </w:tc>
        <w:tc>
          <w:tcPr>
            <w:tcW w:w="5669" w:type="dxa"/>
          </w:tcPr>
          <w:p w14:paraId="35D486C9" w14:textId="77777777" w:rsidR="00D93FB8" w:rsidRPr="00D93FB8" w:rsidRDefault="00D93FB8" w:rsidP="00D93FB8">
            <w:pPr>
              <w:spacing w:line="240" w:lineRule="auto"/>
              <w:jc w:val="left"/>
              <w:rPr>
                <w:rFonts w:cs="Frankruhel"/>
                <w:sz w:val="24"/>
                <w:rtl/>
              </w:rPr>
            </w:pPr>
            <w:r>
              <w:rPr>
                <w:rFonts w:cs="Times New Roman"/>
                <w:sz w:val="24"/>
                <w:rtl/>
              </w:rPr>
              <w:t>הודעת החסות כללים</w:t>
            </w:r>
          </w:p>
        </w:tc>
        <w:tc>
          <w:tcPr>
            <w:tcW w:w="567" w:type="dxa"/>
          </w:tcPr>
          <w:p w14:paraId="3543ABF4" w14:textId="77777777" w:rsidR="00D93FB8" w:rsidRPr="00D93FB8" w:rsidRDefault="00D93FB8" w:rsidP="00D93FB8">
            <w:pPr>
              <w:spacing w:line="240" w:lineRule="auto"/>
              <w:jc w:val="left"/>
              <w:rPr>
                <w:rStyle w:val="Hyperlink"/>
                <w:rtl/>
              </w:rPr>
            </w:pPr>
            <w:hyperlink w:anchor="Seif71" w:tooltip="הודעת החסות כללים" w:history="1">
              <w:r w:rsidRPr="00D93FB8">
                <w:rPr>
                  <w:rStyle w:val="Hyperlink"/>
                </w:rPr>
                <w:t>Go</w:t>
              </w:r>
            </w:hyperlink>
          </w:p>
        </w:tc>
        <w:tc>
          <w:tcPr>
            <w:tcW w:w="850" w:type="dxa"/>
          </w:tcPr>
          <w:p w14:paraId="00288ECE"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D93FB8" w:rsidRPr="00D93FB8" w14:paraId="1AA74C83" w14:textId="77777777" w:rsidTr="00D93FB8">
        <w:tblPrEx>
          <w:tblCellMar>
            <w:top w:w="0" w:type="dxa"/>
            <w:bottom w:w="0" w:type="dxa"/>
          </w:tblCellMar>
        </w:tblPrEx>
        <w:tc>
          <w:tcPr>
            <w:tcW w:w="1247" w:type="dxa"/>
          </w:tcPr>
          <w:p w14:paraId="7274ABAF" w14:textId="77777777" w:rsidR="00D93FB8" w:rsidRPr="00D93FB8" w:rsidRDefault="00D93FB8" w:rsidP="00D93FB8">
            <w:pPr>
              <w:spacing w:line="240" w:lineRule="auto"/>
              <w:jc w:val="left"/>
              <w:rPr>
                <w:rFonts w:cs="Frankruhel"/>
                <w:sz w:val="24"/>
                <w:rtl/>
              </w:rPr>
            </w:pPr>
            <w:r>
              <w:rPr>
                <w:rFonts w:cs="Times New Roman"/>
                <w:sz w:val="24"/>
                <w:rtl/>
              </w:rPr>
              <w:t xml:space="preserve">סעיף 53ח </w:t>
            </w:r>
          </w:p>
        </w:tc>
        <w:tc>
          <w:tcPr>
            <w:tcW w:w="5669" w:type="dxa"/>
          </w:tcPr>
          <w:p w14:paraId="00EB4FCA" w14:textId="77777777" w:rsidR="00D93FB8" w:rsidRPr="00D93FB8" w:rsidRDefault="00D93FB8" w:rsidP="00D93FB8">
            <w:pPr>
              <w:spacing w:line="240" w:lineRule="auto"/>
              <w:jc w:val="left"/>
              <w:rPr>
                <w:rFonts w:cs="Frankruhel"/>
                <w:sz w:val="24"/>
                <w:rtl/>
              </w:rPr>
            </w:pPr>
            <w:r>
              <w:rPr>
                <w:rFonts w:cs="Times New Roman"/>
                <w:sz w:val="24"/>
                <w:rtl/>
              </w:rPr>
              <w:t>שיבוץ הולם של הודעות חסות</w:t>
            </w:r>
          </w:p>
        </w:tc>
        <w:tc>
          <w:tcPr>
            <w:tcW w:w="567" w:type="dxa"/>
          </w:tcPr>
          <w:p w14:paraId="5E60AB8F" w14:textId="77777777" w:rsidR="00D93FB8" w:rsidRPr="00D93FB8" w:rsidRDefault="00D93FB8" w:rsidP="00D93FB8">
            <w:pPr>
              <w:spacing w:line="240" w:lineRule="auto"/>
              <w:jc w:val="left"/>
              <w:rPr>
                <w:rStyle w:val="Hyperlink"/>
                <w:rtl/>
              </w:rPr>
            </w:pPr>
            <w:hyperlink w:anchor="Seif72" w:tooltip="שיבוץ הולם של הודעות חסות" w:history="1">
              <w:r w:rsidRPr="00D93FB8">
                <w:rPr>
                  <w:rStyle w:val="Hyperlink"/>
                </w:rPr>
                <w:t>Go</w:t>
              </w:r>
            </w:hyperlink>
          </w:p>
        </w:tc>
        <w:tc>
          <w:tcPr>
            <w:tcW w:w="850" w:type="dxa"/>
          </w:tcPr>
          <w:p w14:paraId="3DA2691D"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D93FB8" w:rsidRPr="00D93FB8" w14:paraId="2FC67372" w14:textId="77777777" w:rsidTr="00D93FB8">
        <w:tblPrEx>
          <w:tblCellMar>
            <w:top w:w="0" w:type="dxa"/>
            <w:bottom w:w="0" w:type="dxa"/>
          </w:tblCellMar>
        </w:tblPrEx>
        <w:tc>
          <w:tcPr>
            <w:tcW w:w="1247" w:type="dxa"/>
          </w:tcPr>
          <w:p w14:paraId="1F2F024D" w14:textId="77777777" w:rsidR="00D93FB8" w:rsidRPr="00D93FB8" w:rsidRDefault="00D93FB8" w:rsidP="00D93FB8">
            <w:pPr>
              <w:spacing w:line="240" w:lineRule="auto"/>
              <w:jc w:val="left"/>
              <w:rPr>
                <w:rFonts w:cs="Frankruhel"/>
                <w:sz w:val="24"/>
                <w:rtl/>
              </w:rPr>
            </w:pPr>
            <w:r>
              <w:rPr>
                <w:rFonts w:cs="Times New Roman"/>
                <w:sz w:val="24"/>
                <w:rtl/>
              </w:rPr>
              <w:t xml:space="preserve">סעיף 53ט </w:t>
            </w:r>
          </w:p>
        </w:tc>
        <w:tc>
          <w:tcPr>
            <w:tcW w:w="5669" w:type="dxa"/>
          </w:tcPr>
          <w:p w14:paraId="69780D1A" w14:textId="77777777" w:rsidR="00D93FB8" w:rsidRPr="00D93FB8" w:rsidRDefault="00D93FB8" w:rsidP="00D93FB8">
            <w:pPr>
              <w:spacing w:line="240" w:lineRule="auto"/>
              <w:jc w:val="left"/>
              <w:rPr>
                <w:rFonts w:cs="Frankruhel"/>
                <w:sz w:val="24"/>
                <w:rtl/>
              </w:rPr>
            </w:pPr>
            <w:r>
              <w:rPr>
                <w:rFonts w:cs="Times New Roman"/>
                <w:sz w:val="24"/>
                <w:rtl/>
              </w:rPr>
              <w:t>הפרדה בתכניות לילדים כללים</w:t>
            </w:r>
          </w:p>
        </w:tc>
        <w:tc>
          <w:tcPr>
            <w:tcW w:w="567" w:type="dxa"/>
          </w:tcPr>
          <w:p w14:paraId="3D9B8313" w14:textId="77777777" w:rsidR="00D93FB8" w:rsidRPr="00D93FB8" w:rsidRDefault="00D93FB8" w:rsidP="00D93FB8">
            <w:pPr>
              <w:spacing w:line="240" w:lineRule="auto"/>
              <w:jc w:val="left"/>
              <w:rPr>
                <w:rStyle w:val="Hyperlink"/>
                <w:rtl/>
              </w:rPr>
            </w:pPr>
            <w:hyperlink w:anchor="Seif73" w:tooltip="הפרדה בתכניות לילדים כללים" w:history="1">
              <w:r w:rsidRPr="00D93FB8">
                <w:rPr>
                  <w:rStyle w:val="Hyperlink"/>
                </w:rPr>
                <w:t>Go</w:t>
              </w:r>
            </w:hyperlink>
          </w:p>
        </w:tc>
        <w:tc>
          <w:tcPr>
            <w:tcW w:w="850" w:type="dxa"/>
          </w:tcPr>
          <w:p w14:paraId="12004792"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D93FB8" w:rsidRPr="00D93FB8" w14:paraId="5E674136" w14:textId="77777777" w:rsidTr="00D93FB8">
        <w:tblPrEx>
          <w:tblCellMar>
            <w:top w:w="0" w:type="dxa"/>
            <w:bottom w:w="0" w:type="dxa"/>
          </w:tblCellMar>
        </w:tblPrEx>
        <w:tc>
          <w:tcPr>
            <w:tcW w:w="1247" w:type="dxa"/>
          </w:tcPr>
          <w:p w14:paraId="6B47BA39" w14:textId="77777777" w:rsidR="00D93FB8" w:rsidRPr="00D93FB8" w:rsidRDefault="00D93FB8" w:rsidP="00D93FB8">
            <w:pPr>
              <w:spacing w:line="240" w:lineRule="auto"/>
              <w:jc w:val="left"/>
              <w:rPr>
                <w:rFonts w:cs="Frankruhel"/>
                <w:sz w:val="24"/>
                <w:rtl/>
              </w:rPr>
            </w:pPr>
            <w:r>
              <w:rPr>
                <w:rFonts w:cs="Times New Roman"/>
                <w:sz w:val="24"/>
                <w:rtl/>
              </w:rPr>
              <w:t xml:space="preserve">סעיף 53י </w:t>
            </w:r>
          </w:p>
        </w:tc>
        <w:tc>
          <w:tcPr>
            <w:tcW w:w="5669" w:type="dxa"/>
          </w:tcPr>
          <w:p w14:paraId="39C0066E" w14:textId="77777777" w:rsidR="00D93FB8" w:rsidRPr="00D93FB8" w:rsidRDefault="00D93FB8" w:rsidP="00D93FB8">
            <w:pPr>
              <w:spacing w:line="240" w:lineRule="auto"/>
              <w:jc w:val="left"/>
              <w:rPr>
                <w:rFonts w:cs="Frankruhel"/>
                <w:sz w:val="24"/>
                <w:rtl/>
              </w:rPr>
            </w:pPr>
            <w:r>
              <w:rPr>
                <w:rFonts w:cs="Times New Roman"/>
                <w:sz w:val="24"/>
                <w:rtl/>
              </w:rPr>
              <w:t>הפרדה בתכניות לקטינים</w:t>
            </w:r>
          </w:p>
        </w:tc>
        <w:tc>
          <w:tcPr>
            <w:tcW w:w="567" w:type="dxa"/>
          </w:tcPr>
          <w:p w14:paraId="16C38F31" w14:textId="77777777" w:rsidR="00D93FB8" w:rsidRPr="00D93FB8" w:rsidRDefault="00D93FB8" w:rsidP="00D93FB8">
            <w:pPr>
              <w:spacing w:line="240" w:lineRule="auto"/>
              <w:jc w:val="left"/>
              <w:rPr>
                <w:rStyle w:val="Hyperlink"/>
                <w:rtl/>
              </w:rPr>
            </w:pPr>
            <w:hyperlink w:anchor="Seif74" w:tooltip="הפרדה בתכניות לקטינים" w:history="1">
              <w:r w:rsidRPr="00D93FB8">
                <w:rPr>
                  <w:rStyle w:val="Hyperlink"/>
                </w:rPr>
                <w:t>Go</w:t>
              </w:r>
            </w:hyperlink>
          </w:p>
        </w:tc>
        <w:tc>
          <w:tcPr>
            <w:tcW w:w="850" w:type="dxa"/>
          </w:tcPr>
          <w:p w14:paraId="67590D7C"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D93FB8" w:rsidRPr="00D93FB8" w14:paraId="5A74EC88" w14:textId="77777777" w:rsidTr="00D93FB8">
        <w:tblPrEx>
          <w:tblCellMar>
            <w:top w:w="0" w:type="dxa"/>
            <w:bottom w:w="0" w:type="dxa"/>
          </w:tblCellMar>
        </w:tblPrEx>
        <w:tc>
          <w:tcPr>
            <w:tcW w:w="1247" w:type="dxa"/>
          </w:tcPr>
          <w:p w14:paraId="3A3D956D" w14:textId="77777777" w:rsidR="00D93FB8" w:rsidRPr="00D93FB8" w:rsidRDefault="00D93FB8" w:rsidP="00D93FB8">
            <w:pPr>
              <w:spacing w:line="240" w:lineRule="auto"/>
              <w:jc w:val="left"/>
              <w:rPr>
                <w:rFonts w:cs="Frankruhel"/>
                <w:sz w:val="24"/>
                <w:rtl/>
              </w:rPr>
            </w:pPr>
            <w:r>
              <w:rPr>
                <w:rFonts w:cs="Times New Roman"/>
                <w:sz w:val="24"/>
                <w:rtl/>
              </w:rPr>
              <w:t xml:space="preserve">סעיף 53יא </w:t>
            </w:r>
          </w:p>
        </w:tc>
        <w:tc>
          <w:tcPr>
            <w:tcW w:w="5669" w:type="dxa"/>
          </w:tcPr>
          <w:p w14:paraId="679A4425" w14:textId="77777777" w:rsidR="00D93FB8" w:rsidRPr="00D93FB8" w:rsidRDefault="00D93FB8" w:rsidP="00D93FB8">
            <w:pPr>
              <w:spacing w:line="240" w:lineRule="auto"/>
              <w:jc w:val="left"/>
              <w:rPr>
                <w:rFonts w:cs="Frankruhel"/>
                <w:sz w:val="24"/>
                <w:rtl/>
              </w:rPr>
            </w:pPr>
            <w:r>
              <w:rPr>
                <w:rFonts w:cs="Times New Roman"/>
                <w:sz w:val="24"/>
                <w:rtl/>
              </w:rPr>
              <w:t>סמכויות</w:t>
            </w:r>
          </w:p>
        </w:tc>
        <w:tc>
          <w:tcPr>
            <w:tcW w:w="567" w:type="dxa"/>
          </w:tcPr>
          <w:p w14:paraId="24353F92" w14:textId="77777777" w:rsidR="00D93FB8" w:rsidRPr="00D93FB8" w:rsidRDefault="00D93FB8" w:rsidP="00D93FB8">
            <w:pPr>
              <w:spacing w:line="240" w:lineRule="auto"/>
              <w:jc w:val="left"/>
              <w:rPr>
                <w:rStyle w:val="Hyperlink"/>
                <w:rtl/>
              </w:rPr>
            </w:pPr>
            <w:hyperlink w:anchor="Seif75" w:tooltip="סמכויות" w:history="1">
              <w:r w:rsidRPr="00D93FB8">
                <w:rPr>
                  <w:rStyle w:val="Hyperlink"/>
                </w:rPr>
                <w:t>Go</w:t>
              </w:r>
            </w:hyperlink>
          </w:p>
        </w:tc>
        <w:tc>
          <w:tcPr>
            <w:tcW w:w="850" w:type="dxa"/>
          </w:tcPr>
          <w:p w14:paraId="29D48EBF"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D93FB8" w:rsidRPr="00D93FB8" w14:paraId="3562A405" w14:textId="77777777" w:rsidTr="00D93FB8">
        <w:tblPrEx>
          <w:tblCellMar>
            <w:top w:w="0" w:type="dxa"/>
            <w:bottom w:w="0" w:type="dxa"/>
          </w:tblCellMar>
        </w:tblPrEx>
        <w:tc>
          <w:tcPr>
            <w:tcW w:w="1247" w:type="dxa"/>
          </w:tcPr>
          <w:p w14:paraId="52A3119F" w14:textId="77777777" w:rsidR="00D93FB8" w:rsidRPr="00D93FB8" w:rsidRDefault="00D93FB8" w:rsidP="00D93FB8">
            <w:pPr>
              <w:spacing w:line="240" w:lineRule="auto"/>
              <w:jc w:val="left"/>
              <w:rPr>
                <w:rFonts w:cs="Frankruhel"/>
                <w:sz w:val="24"/>
                <w:rtl/>
              </w:rPr>
            </w:pPr>
            <w:r>
              <w:rPr>
                <w:rFonts w:cs="Times New Roman"/>
                <w:sz w:val="24"/>
                <w:rtl/>
              </w:rPr>
              <w:t xml:space="preserve">סעיף 53יב </w:t>
            </w:r>
          </w:p>
        </w:tc>
        <w:tc>
          <w:tcPr>
            <w:tcW w:w="5669" w:type="dxa"/>
          </w:tcPr>
          <w:p w14:paraId="54E7D009" w14:textId="77777777" w:rsidR="00D93FB8" w:rsidRPr="00D93FB8" w:rsidRDefault="00D93FB8" w:rsidP="00D93FB8">
            <w:pPr>
              <w:spacing w:line="240" w:lineRule="auto"/>
              <w:jc w:val="left"/>
              <w:rPr>
                <w:rFonts w:cs="Frankruhel"/>
                <w:sz w:val="24"/>
                <w:rtl/>
              </w:rPr>
            </w:pPr>
            <w:r>
              <w:rPr>
                <w:rFonts w:cs="Times New Roman"/>
                <w:sz w:val="24"/>
                <w:rtl/>
              </w:rPr>
              <w:t>דיווח למועצה כללים</w:t>
            </w:r>
          </w:p>
        </w:tc>
        <w:tc>
          <w:tcPr>
            <w:tcW w:w="567" w:type="dxa"/>
          </w:tcPr>
          <w:p w14:paraId="5C24C9DA" w14:textId="77777777" w:rsidR="00D93FB8" w:rsidRPr="00D93FB8" w:rsidRDefault="00D93FB8" w:rsidP="00D93FB8">
            <w:pPr>
              <w:spacing w:line="240" w:lineRule="auto"/>
              <w:jc w:val="left"/>
              <w:rPr>
                <w:rStyle w:val="Hyperlink"/>
                <w:rtl/>
              </w:rPr>
            </w:pPr>
            <w:hyperlink w:anchor="Seif76" w:tooltip="דיווח למועצה כללים" w:history="1">
              <w:r w:rsidRPr="00D93FB8">
                <w:rPr>
                  <w:rStyle w:val="Hyperlink"/>
                </w:rPr>
                <w:t>Go</w:t>
              </w:r>
            </w:hyperlink>
          </w:p>
        </w:tc>
        <w:tc>
          <w:tcPr>
            <w:tcW w:w="850" w:type="dxa"/>
          </w:tcPr>
          <w:p w14:paraId="0A608F35"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D93FB8" w:rsidRPr="00D93FB8" w14:paraId="2EAC9DC9" w14:textId="77777777" w:rsidTr="00D93FB8">
        <w:tblPrEx>
          <w:tblCellMar>
            <w:top w:w="0" w:type="dxa"/>
            <w:bottom w:w="0" w:type="dxa"/>
          </w:tblCellMar>
        </w:tblPrEx>
        <w:tc>
          <w:tcPr>
            <w:tcW w:w="1247" w:type="dxa"/>
          </w:tcPr>
          <w:p w14:paraId="243B1D66" w14:textId="77777777" w:rsidR="00D93FB8" w:rsidRPr="00D93FB8" w:rsidRDefault="00D93FB8" w:rsidP="00D93FB8">
            <w:pPr>
              <w:spacing w:line="240" w:lineRule="auto"/>
              <w:jc w:val="left"/>
              <w:rPr>
                <w:rFonts w:cs="Frankruhel"/>
                <w:sz w:val="24"/>
                <w:rtl/>
              </w:rPr>
            </w:pPr>
          </w:p>
        </w:tc>
        <w:tc>
          <w:tcPr>
            <w:tcW w:w="5669" w:type="dxa"/>
          </w:tcPr>
          <w:p w14:paraId="0AE393C5" w14:textId="77777777" w:rsidR="00D93FB8" w:rsidRPr="00D93FB8" w:rsidRDefault="00D93FB8" w:rsidP="00D93FB8">
            <w:pPr>
              <w:spacing w:line="240" w:lineRule="auto"/>
              <w:jc w:val="left"/>
              <w:rPr>
                <w:rFonts w:cs="Frankruhel"/>
                <w:sz w:val="24"/>
                <w:rtl/>
              </w:rPr>
            </w:pPr>
            <w:r>
              <w:rPr>
                <w:rFonts w:cs="Times New Roman"/>
                <w:sz w:val="24"/>
                <w:rtl/>
              </w:rPr>
              <w:t>חלק ב2: מישדר מידע לציבור</w:t>
            </w:r>
          </w:p>
        </w:tc>
        <w:tc>
          <w:tcPr>
            <w:tcW w:w="567" w:type="dxa"/>
          </w:tcPr>
          <w:p w14:paraId="57A8AB81" w14:textId="77777777" w:rsidR="00D93FB8" w:rsidRPr="00D93FB8" w:rsidRDefault="00D93FB8" w:rsidP="00D93FB8">
            <w:pPr>
              <w:spacing w:line="240" w:lineRule="auto"/>
              <w:jc w:val="left"/>
              <w:rPr>
                <w:rStyle w:val="Hyperlink"/>
                <w:rtl/>
              </w:rPr>
            </w:pPr>
            <w:hyperlink w:anchor="med13" w:tooltip="חלק ב2: מישדר מידע לציבור" w:history="1">
              <w:r w:rsidRPr="00D93FB8">
                <w:rPr>
                  <w:rStyle w:val="Hyperlink"/>
                </w:rPr>
                <w:t>Go</w:t>
              </w:r>
            </w:hyperlink>
          </w:p>
        </w:tc>
        <w:tc>
          <w:tcPr>
            <w:tcW w:w="850" w:type="dxa"/>
          </w:tcPr>
          <w:p w14:paraId="7CC863E1"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D93FB8" w:rsidRPr="00D93FB8" w14:paraId="4648BB48" w14:textId="77777777" w:rsidTr="00D93FB8">
        <w:tblPrEx>
          <w:tblCellMar>
            <w:top w:w="0" w:type="dxa"/>
            <w:bottom w:w="0" w:type="dxa"/>
          </w:tblCellMar>
        </w:tblPrEx>
        <w:tc>
          <w:tcPr>
            <w:tcW w:w="1247" w:type="dxa"/>
          </w:tcPr>
          <w:p w14:paraId="2F2DE2FD" w14:textId="77777777" w:rsidR="00D93FB8" w:rsidRPr="00D93FB8" w:rsidRDefault="00D93FB8" w:rsidP="00D93FB8">
            <w:pPr>
              <w:spacing w:line="240" w:lineRule="auto"/>
              <w:jc w:val="left"/>
              <w:rPr>
                <w:rFonts w:cs="Frankruhel"/>
                <w:sz w:val="24"/>
                <w:rtl/>
              </w:rPr>
            </w:pPr>
            <w:r>
              <w:rPr>
                <w:rFonts w:cs="Times New Roman"/>
                <w:sz w:val="24"/>
                <w:rtl/>
              </w:rPr>
              <w:t xml:space="preserve">סעיף 53יג </w:t>
            </w:r>
          </w:p>
        </w:tc>
        <w:tc>
          <w:tcPr>
            <w:tcW w:w="5669" w:type="dxa"/>
          </w:tcPr>
          <w:p w14:paraId="0E69DBE1" w14:textId="77777777" w:rsidR="00D93FB8" w:rsidRPr="00D93FB8" w:rsidRDefault="00D93FB8" w:rsidP="00D93FB8">
            <w:pPr>
              <w:spacing w:line="240" w:lineRule="auto"/>
              <w:jc w:val="left"/>
              <w:rPr>
                <w:rFonts w:cs="Frankruhel"/>
                <w:sz w:val="24"/>
                <w:rtl/>
              </w:rPr>
            </w:pPr>
            <w:r>
              <w:rPr>
                <w:rFonts w:cs="Times New Roman"/>
                <w:sz w:val="24"/>
                <w:rtl/>
              </w:rPr>
              <w:t>מישדר מידע לציבור</w:t>
            </w:r>
          </w:p>
        </w:tc>
        <w:tc>
          <w:tcPr>
            <w:tcW w:w="567" w:type="dxa"/>
          </w:tcPr>
          <w:p w14:paraId="0E2503A9" w14:textId="77777777" w:rsidR="00D93FB8" w:rsidRPr="00D93FB8" w:rsidRDefault="00D93FB8" w:rsidP="00D93FB8">
            <w:pPr>
              <w:spacing w:line="240" w:lineRule="auto"/>
              <w:jc w:val="left"/>
              <w:rPr>
                <w:rStyle w:val="Hyperlink"/>
                <w:rtl/>
              </w:rPr>
            </w:pPr>
            <w:hyperlink w:anchor="Seif114" w:tooltip="מישדר מידע לציבור" w:history="1">
              <w:r w:rsidRPr="00D93FB8">
                <w:rPr>
                  <w:rStyle w:val="Hyperlink"/>
                </w:rPr>
                <w:t>Go</w:t>
              </w:r>
            </w:hyperlink>
          </w:p>
        </w:tc>
        <w:tc>
          <w:tcPr>
            <w:tcW w:w="850" w:type="dxa"/>
          </w:tcPr>
          <w:p w14:paraId="3D0A115C"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D93FB8" w:rsidRPr="00D93FB8" w14:paraId="36AD331F" w14:textId="77777777" w:rsidTr="00D93FB8">
        <w:tblPrEx>
          <w:tblCellMar>
            <w:top w:w="0" w:type="dxa"/>
            <w:bottom w:w="0" w:type="dxa"/>
          </w:tblCellMar>
        </w:tblPrEx>
        <w:tc>
          <w:tcPr>
            <w:tcW w:w="1247" w:type="dxa"/>
          </w:tcPr>
          <w:p w14:paraId="6F459038" w14:textId="77777777" w:rsidR="00D93FB8" w:rsidRPr="00D93FB8" w:rsidRDefault="00D93FB8" w:rsidP="00D93FB8">
            <w:pPr>
              <w:spacing w:line="240" w:lineRule="auto"/>
              <w:jc w:val="left"/>
              <w:rPr>
                <w:rFonts w:cs="Frankruhel"/>
                <w:sz w:val="24"/>
                <w:rtl/>
              </w:rPr>
            </w:pPr>
          </w:p>
        </w:tc>
        <w:tc>
          <w:tcPr>
            <w:tcW w:w="5669" w:type="dxa"/>
          </w:tcPr>
          <w:p w14:paraId="5ABAB718" w14:textId="77777777" w:rsidR="00D93FB8" w:rsidRPr="00D93FB8" w:rsidRDefault="00D93FB8" w:rsidP="00D93FB8">
            <w:pPr>
              <w:spacing w:line="240" w:lineRule="auto"/>
              <w:jc w:val="left"/>
              <w:rPr>
                <w:rFonts w:cs="Frankruhel"/>
                <w:sz w:val="24"/>
                <w:rtl/>
              </w:rPr>
            </w:pPr>
            <w:r>
              <w:rPr>
                <w:rFonts w:cs="Times New Roman"/>
                <w:sz w:val="24"/>
                <w:rtl/>
              </w:rPr>
              <w:t>חלק ג': חובת שידור לפי לוחות מישדרים</w:t>
            </w:r>
          </w:p>
        </w:tc>
        <w:tc>
          <w:tcPr>
            <w:tcW w:w="567" w:type="dxa"/>
          </w:tcPr>
          <w:p w14:paraId="480EEC35" w14:textId="77777777" w:rsidR="00D93FB8" w:rsidRPr="00D93FB8" w:rsidRDefault="00D93FB8" w:rsidP="00D93FB8">
            <w:pPr>
              <w:spacing w:line="240" w:lineRule="auto"/>
              <w:jc w:val="left"/>
              <w:rPr>
                <w:rStyle w:val="Hyperlink"/>
                <w:rtl/>
              </w:rPr>
            </w:pPr>
            <w:hyperlink w:anchor="med14" w:tooltip="חלק ג: חובת שידור לפי לוחות מישדרים" w:history="1">
              <w:r w:rsidRPr="00D93FB8">
                <w:rPr>
                  <w:rStyle w:val="Hyperlink"/>
                </w:rPr>
                <w:t>Go</w:t>
              </w:r>
            </w:hyperlink>
          </w:p>
        </w:tc>
        <w:tc>
          <w:tcPr>
            <w:tcW w:w="850" w:type="dxa"/>
          </w:tcPr>
          <w:p w14:paraId="7F889AF2"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D93FB8" w:rsidRPr="00D93FB8" w14:paraId="4C7F79E4" w14:textId="77777777" w:rsidTr="00D93FB8">
        <w:tblPrEx>
          <w:tblCellMar>
            <w:top w:w="0" w:type="dxa"/>
            <w:bottom w:w="0" w:type="dxa"/>
          </w:tblCellMar>
        </w:tblPrEx>
        <w:tc>
          <w:tcPr>
            <w:tcW w:w="1247" w:type="dxa"/>
          </w:tcPr>
          <w:p w14:paraId="2D8EF3D2" w14:textId="77777777" w:rsidR="00D93FB8" w:rsidRPr="00D93FB8" w:rsidRDefault="00D93FB8" w:rsidP="00D93FB8">
            <w:pPr>
              <w:spacing w:line="240" w:lineRule="auto"/>
              <w:jc w:val="left"/>
              <w:rPr>
                <w:rFonts w:cs="Frankruhel"/>
                <w:sz w:val="24"/>
                <w:rtl/>
              </w:rPr>
            </w:pPr>
          </w:p>
        </w:tc>
        <w:tc>
          <w:tcPr>
            <w:tcW w:w="5669" w:type="dxa"/>
          </w:tcPr>
          <w:p w14:paraId="602C84AC" w14:textId="77777777" w:rsidR="00D93FB8" w:rsidRPr="00D93FB8" w:rsidRDefault="00D93FB8" w:rsidP="00D93FB8">
            <w:pPr>
              <w:spacing w:line="240" w:lineRule="auto"/>
              <w:jc w:val="left"/>
              <w:rPr>
                <w:rFonts w:cs="Frankruhel"/>
                <w:sz w:val="24"/>
                <w:rtl/>
              </w:rPr>
            </w:pPr>
            <w:r>
              <w:rPr>
                <w:rFonts w:cs="Times New Roman"/>
                <w:sz w:val="24"/>
                <w:rtl/>
              </w:rPr>
              <w:t>פרק ד'1: ועדת ייעוץ אזורית</w:t>
            </w:r>
          </w:p>
        </w:tc>
        <w:tc>
          <w:tcPr>
            <w:tcW w:w="567" w:type="dxa"/>
          </w:tcPr>
          <w:p w14:paraId="26EA9BF8" w14:textId="77777777" w:rsidR="00D93FB8" w:rsidRPr="00D93FB8" w:rsidRDefault="00D93FB8" w:rsidP="00D93FB8">
            <w:pPr>
              <w:spacing w:line="240" w:lineRule="auto"/>
              <w:jc w:val="left"/>
              <w:rPr>
                <w:rStyle w:val="Hyperlink"/>
                <w:rtl/>
              </w:rPr>
            </w:pPr>
            <w:hyperlink w:anchor="med15" w:tooltip="פרק ד1: ועדת ייעוץ אזורית" w:history="1">
              <w:r w:rsidRPr="00D93FB8">
                <w:rPr>
                  <w:rStyle w:val="Hyperlink"/>
                </w:rPr>
                <w:t>Go</w:t>
              </w:r>
            </w:hyperlink>
          </w:p>
        </w:tc>
        <w:tc>
          <w:tcPr>
            <w:tcW w:w="850" w:type="dxa"/>
          </w:tcPr>
          <w:p w14:paraId="116E38A3"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D93FB8" w:rsidRPr="00D93FB8" w14:paraId="4BB2DB5F" w14:textId="77777777" w:rsidTr="00D93FB8">
        <w:tblPrEx>
          <w:tblCellMar>
            <w:top w:w="0" w:type="dxa"/>
            <w:bottom w:w="0" w:type="dxa"/>
          </w:tblCellMar>
        </w:tblPrEx>
        <w:tc>
          <w:tcPr>
            <w:tcW w:w="1247" w:type="dxa"/>
          </w:tcPr>
          <w:p w14:paraId="5173EDE7" w14:textId="77777777" w:rsidR="00D93FB8" w:rsidRPr="00D93FB8" w:rsidRDefault="00D93FB8" w:rsidP="00D93FB8">
            <w:pPr>
              <w:spacing w:line="240" w:lineRule="auto"/>
              <w:jc w:val="left"/>
              <w:rPr>
                <w:rFonts w:cs="Frankruhel"/>
                <w:sz w:val="24"/>
                <w:rtl/>
              </w:rPr>
            </w:pPr>
          </w:p>
        </w:tc>
        <w:tc>
          <w:tcPr>
            <w:tcW w:w="5669" w:type="dxa"/>
          </w:tcPr>
          <w:p w14:paraId="677A9B18" w14:textId="77777777" w:rsidR="00D93FB8" w:rsidRPr="00D93FB8" w:rsidRDefault="00D93FB8" w:rsidP="00D93FB8">
            <w:pPr>
              <w:spacing w:line="240" w:lineRule="auto"/>
              <w:jc w:val="left"/>
              <w:rPr>
                <w:rFonts w:cs="Frankruhel"/>
                <w:sz w:val="24"/>
                <w:rtl/>
              </w:rPr>
            </w:pPr>
            <w:r>
              <w:rPr>
                <w:rFonts w:cs="Times New Roman"/>
                <w:sz w:val="24"/>
                <w:rtl/>
              </w:rPr>
              <w:t>פרק ה': שונות</w:t>
            </w:r>
          </w:p>
        </w:tc>
        <w:tc>
          <w:tcPr>
            <w:tcW w:w="567" w:type="dxa"/>
          </w:tcPr>
          <w:p w14:paraId="659CE24D" w14:textId="77777777" w:rsidR="00D93FB8" w:rsidRPr="00D93FB8" w:rsidRDefault="00D93FB8" w:rsidP="00D93FB8">
            <w:pPr>
              <w:spacing w:line="240" w:lineRule="auto"/>
              <w:jc w:val="left"/>
              <w:rPr>
                <w:rStyle w:val="Hyperlink"/>
                <w:rtl/>
              </w:rPr>
            </w:pPr>
            <w:hyperlink w:anchor="med16" w:tooltip="פרק ה: שונות" w:history="1">
              <w:r w:rsidRPr="00D93FB8">
                <w:rPr>
                  <w:rStyle w:val="Hyperlink"/>
                </w:rPr>
                <w:t>Go</w:t>
              </w:r>
            </w:hyperlink>
          </w:p>
        </w:tc>
        <w:tc>
          <w:tcPr>
            <w:tcW w:w="850" w:type="dxa"/>
          </w:tcPr>
          <w:p w14:paraId="4EA2841B"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D93FB8" w:rsidRPr="00D93FB8" w14:paraId="5FC95E88" w14:textId="77777777" w:rsidTr="00D93FB8">
        <w:tblPrEx>
          <w:tblCellMar>
            <w:top w:w="0" w:type="dxa"/>
            <w:bottom w:w="0" w:type="dxa"/>
          </w:tblCellMar>
        </w:tblPrEx>
        <w:tc>
          <w:tcPr>
            <w:tcW w:w="1247" w:type="dxa"/>
          </w:tcPr>
          <w:p w14:paraId="2796A401" w14:textId="77777777" w:rsidR="00D93FB8" w:rsidRPr="00D93FB8" w:rsidRDefault="00D93FB8" w:rsidP="00D93FB8">
            <w:pPr>
              <w:spacing w:line="240" w:lineRule="auto"/>
              <w:jc w:val="left"/>
              <w:rPr>
                <w:rFonts w:cs="Frankruhel"/>
                <w:sz w:val="24"/>
                <w:rtl/>
              </w:rPr>
            </w:pPr>
            <w:r>
              <w:rPr>
                <w:rFonts w:cs="Times New Roman"/>
                <w:sz w:val="24"/>
                <w:rtl/>
              </w:rPr>
              <w:t xml:space="preserve">סעיף 54ז </w:t>
            </w:r>
          </w:p>
        </w:tc>
        <w:tc>
          <w:tcPr>
            <w:tcW w:w="5669" w:type="dxa"/>
          </w:tcPr>
          <w:p w14:paraId="591E81B2" w14:textId="77777777" w:rsidR="00D93FB8" w:rsidRPr="00D93FB8" w:rsidRDefault="00D93FB8" w:rsidP="00D93FB8">
            <w:pPr>
              <w:spacing w:line="240" w:lineRule="auto"/>
              <w:jc w:val="left"/>
              <w:rPr>
                <w:rFonts w:cs="Frankruhel"/>
                <w:sz w:val="24"/>
                <w:rtl/>
              </w:rPr>
            </w:pPr>
            <w:r>
              <w:rPr>
                <w:rFonts w:cs="Times New Roman"/>
                <w:sz w:val="24"/>
                <w:rtl/>
              </w:rPr>
              <w:t>שיתוף פעולה</w:t>
            </w:r>
          </w:p>
        </w:tc>
        <w:tc>
          <w:tcPr>
            <w:tcW w:w="567" w:type="dxa"/>
          </w:tcPr>
          <w:p w14:paraId="02626083" w14:textId="77777777" w:rsidR="00D93FB8" w:rsidRPr="00D93FB8" w:rsidRDefault="00D93FB8" w:rsidP="00D93FB8">
            <w:pPr>
              <w:spacing w:line="240" w:lineRule="auto"/>
              <w:jc w:val="left"/>
              <w:rPr>
                <w:rStyle w:val="Hyperlink"/>
                <w:rtl/>
              </w:rPr>
            </w:pPr>
            <w:hyperlink w:anchor="Seif59" w:tooltip="שיתוף פעולה" w:history="1">
              <w:r w:rsidRPr="00D93FB8">
                <w:rPr>
                  <w:rStyle w:val="Hyperlink"/>
                </w:rPr>
                <w:t>Go</w:t>
              </w:r>
            </w:hyperlink>
          </w:p>
        </w:tc>
        <w:tc>
          <w:tcPr>
            <w:tcW w:w="850" w:type="dxa"/>
          </w:tcPr>
          <w:p w14:paraId="131D22B6"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D93FB8" w:rsidRPr="00D93FB8" w14:paraId="0AA94738" w14:textId="77777777" w:rsidTr="00D93FB8">
        <w:tblPrEx>
          <w:tblCellMar>
            <w:top w:w="0" w:type="dxa"/>
            <w:bottom w:w="0" w:type="dxa"/>
          </w:tblCellMar>
        </w:tblPrEx>
        <w:tc>
          <w:tcPr>
            <w:tcW w:w="1247" w:type="dxa"/>
          </w:tcPr>
          <w:p w14:paraId="4B3C8403" w14:textId="77777777" w:rsidR="00D93FB8" w:rsidRPr="00D93FB8" w:rsidRDefault="00D93FB8" w:rsidP="00D93FB8">
            <w:pPr>
              <w:spacing w:line="240" w:lineRule="auto"/>
              <w:jc w:val="left"/>
              <w:rPr>
                <w:rFonts w:cs="Frankruhel"/>
                <w:sz w:val="24"/>
                <w:rtl/>
              </w:rPr>
            </w:pPr>
            <w:r>
              <w:rPr>
                <w:rFonts w:cs="Times New Roman"/>
                <w:sz w:val="24"/>
                <w:rtl/>
              </w:rPr>
              <w:t xml:space="preserve">סעיף 55 </w:t>
            </w:r>
          </w:p>
        </w:tc>
        <w:tc>
          <w:tcPr>
            <w:tcW w:w="5669" w:type="dxa"/>
          </w:tcPr>
          <w:p w14:paraId="6BA1438D" w14:textId="77777777" w:rsidR="00D93FB8" w:rsidRPr="00D93FB8" w:rsidRDefault="00D93FB8" w:rsidP="00D93FB8">
            <w:pPr>
              <w:spacing w:line="240" w:lineRule="auto"/>
              <w:jc w:val="left"/>
              <w:rPr>
                <w:rFonts w:cs="Frankruhel"/>
                <w:sz w:val="24"/>
                <w:rtl/>
              </w:rPr>
            </w:pPr>
            <w:r>
              <w:rPr>
                <w:rFonts w:cs="Times New Roman"/>
                <w:sz w:val="24"/>
                <w:rtl/>
              </w:rPr>
              <w:t>אישור מוקדם של מישדר</w:t>
            </w:r>
          </w:p>
        </w:tc>
        <w:tc>
          <w:tcPr>
            <w:tcW w:w="567" w:type="dxa"/>
          </w:tcPr>
          <w:p w14:paraId="24A9579C" w14:textId="77777777" w:rsidR="00D93FB8" w:rsidRPr="00D93FB8" w:rsidRDefault="00D93FB8" w:rsidP="00D93FB8">
            <w:pPr>
              <w:spacing w:line="240" w:lineRule="auto"/>
              <w:jc w:val="left"/>
              <w:rPr>
                <w:rStyle w:val="Hyperlink"/>
                <w:rtl/>
              </w:rPr>
            </w:pPr>
            <w:hyperlink w:anchor="Seif60" w:tooltip="אישור מוקדם של מישדר" w:history="1">
              <w:r w:rsidRPr="00D93FB8">
                <w:rPr>
                  <w:rStyle w:val="Hyperlink"/>
                </w:rPr>
                <w:t>Go</w:t>
              </w:r>
            </w:hyperlink>
          </w:p>
        </w:tc>
        <w:tc>
          <w:tcPr>
            <w:tcW w:w="850" w:type="dxa"/>
          </w:tcPr>
          <w:p w14:paraId="0F92B7FE"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D93FB8" w:rsidRPr="00D93FB8" w14:paraId="61C3952E" w14:textId="77777777" w:rsidTr="00D93FB8">
        <w:tblPrEx>
          <w:tblCellMar>
            <w:top w:w="0" w:type="dxa"/>
            <w:bottom w:w="0" w:type="dxa"/>
          </w:tblCellMar>
        </w:tblPrEx>
        <w:tc>
          <w:tcPr>
            <w:tcW w:w="1247" w:type="dxa"/>
          </w:tcPr>
          <w:p w14:paraId="1B1DEED0" w14:textId="77777777" w:rsidR="00D93FB8" w:rsidRPr="00D93FB8" w:rsidRDefault="00D93FB8" w:rsidP="00D93FB8">
            <w:pPr>
              <w:spacing w:line="240" w:lineRule="auto"/>
              <w:jc w:val="left"/>
              <w:rPr>
                <w:rFonts w:cs="Frankruhel"/>
                <w:sz w:val="24"/>
                <w:rtl/>
              </w:rPr>
            </w:pPr>
            <w:r>
              <w:rPr>
                <w:rFonts w:cs="Times New Roman"/>
                <w:sz w:val="24"/>
                <w:rtl/>
              </w:rPr>
              <w:t xml:space="preserve">סעיף 56 </w:t>
            </w:r>
          </w:p>
        </w:tc>
        <w:tc>
          <w:tcPr>
            <w:tcW w:w="5669" w:type="dxa"/>
          </w:tcPr>
          <w:p w14:paraId="665F4F44" w14:textId="77777777" w:rsidR="00D93FB8" w:rsidRPr="00D93FB8" w:rsidRDefault="00D93FB8" w:rsidP="00D93FB8">
            <w:pPr>
              <w:spacing w:line="240" w:lineRule="auto"/>
              <w:jc w:val="left"/>
              <w:rPr>
                <w:rFonts w:cs="Frankruhel"/>
                <w:sz w:val="24"/>
                <w:rtl/>
              </w:rPr>
            </w:pPr>
            <w:r>
              <w:rPr>
                <w:rFonts w:cs="Times New Roman"/>
                <w:sz w:val="24"/>
                <w:rtl/>
              </w:rPr>
              <w:t>איסור שידורו של מישדר</w:t>
            </w:r>
          </w:p>
        </w:tc>
        <w:tc>
          <w:tcPr>
            <w:tcW w:w="567" w:type="dxa"/>
          </w:tcPr>
          <w:p w14:paraId="7170DC43" w14:textId="77777777" w:rsidR="00D93FB8" w:rsidRPr="00D93FB8" w:rsidRDefault="00D93FB8" w:rsidP="00D93FB8">
            <w:pPr>
              <w:spacing w:line="240" w:lineRule="auto"/>
              <w:jc w:val="left"/>
              <w:rPr>
                <w:rStyle w:val="Hyperlink"/>
                <w:rtl/>
              </w:rPr>
            </w:pPr>
            <w:hyperlink w:anchor="Seif61" w:tooltip="איסור שידורו של מישדר" w:history="1">
              <w:r w:rsidRPr="00D93FB8">
                <w:rPr>
                  <w:rStyle w:val="Hyperlink"/>
                </w:rPr>
                <w:t>Go</w:t>
              </w:r>
            </w:hyperlink>
          </w:p>
        </w:tc>
        <w:tc>
          <w:tcPr>
            <w:tcW w:w="850" w:type="dxa"/>
          </w:tcPr>
          <w:p w14:paraId="11BEDA26"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D93FB8" w:rsidRPr="00D93FB8" w14:paraId="32489148" w14:textId="77777777" w:rsidTr="00D93FB8">
        <w:tblPrEx>
          <w:tblCellMar>
            <w:top w:w="0" w:type="dxa"/>
            <w:bottom w:w="0" w:type="dxa"/>
          </w:tblCellMar>
        </w:tblPrEx>
        <w:tc>
          <w:tcPr>
            <w:tcW w:w="1247" w:type="dxa"/>
          </w:tcPr>
          <w:p w14:paraId="273EFA73" w14:textId="77777777" w:rsidR="00D93FB8" w:rsidRPr="00D93FB8" w:rsidRDefault="00D93FB8" w:rsidP="00D93FB8">
            <w:pPr>
              <w:spacing w:line="240" w:lineRule="auto"/>
              <w:jc w:val="left"/>
              <w:rPr>
                <w:rFonts w:cs="Frankruhel"/>
                <w:sz w:val="24"/>
                <w:rtl/>
              </w:rPr>
            </w:pPr>
            <w:r>
              <w:rPr>
                <w:rFonts w:cs="Times New Roman"/>
                <w:sz w:val="24"/>
                <w:rtl/>
              </w:rPr>
              <w:t xml:space="preserve">סעיף 57 </w:t>
            </w:r>
          </w:p>
        </w:tc>
        <w:tc>
          <w:tcPr>
            <w:tcW w:w="5669" w:type="dxa"/>
          </w:tcPr>
          <w:p w14:paraId="361AE778" w14:textId="77777777" w:rsidR="00D93FB8" w:rsidRPr="00D93FB8" w:rsidRDefault="00D93FB8" w:rsidP="00D93FB8">
            <w:pPr>
              <w:spacing w:line="240" w:lineRule="auto"/>
              <w:jc w:val="left"/>
              <w:rPr>
                <w:rFonts w:cs="Frankruhel"/>
                <w:sz w:val="24"/>
                <w:rtl/>
              </w:rPr>
            </w:pPr>
            <w:r>
              <w:rPr>
                <w:rFonts w:cs="Times New Roman"/>
                <w:sz w:val="24"/>
                <w:rtl/>
              </w:rPr>
              <w:t>תלונות מנויים</w:t>
            </w:r>
          </w:p>
        </w:tc>
        <w:tc>
          <w:tcPr>
            <w:tcW w:w="567" w:type="dxa"/>
          </w:tcPr>
          <w:p w14:paraId="412EAA54" w14:textId="77777777" w:rsidR="00D93FB8" w:rsidRPr="00D93FB8" w:rsidRDefault="00D93FB8" w:rsidP="00D93FB8">
            <w:pPr>
              <w:spacing w:line="240" w:lineRule="auto"/>
              <w:jc w:val="left"/>
              <w:rPr>
                <w:rStyle w:val="Hyperlink"/>
                <w:rtl/>
              </w:rPr>
            </w:pPr>
            <w:hyperlink w:anchor="Seif62" w:tooltip="תלונות מנויים" w:history="1">
              <w:r w:rsidRPr="00D93FB8">
                <w:rPr>
                  <w:rStyle w:val="Hyperlink"/>
                </w:rPr>
                <w:t>Go</w:t>
              </w:r>
            </w:hyperlink>
          </w:p>
        </w:tc>
        <w:tc>
          <w:tcPr>
            <w:tcW w:w="850" w:type="dxa"/>
          </w:tcPr>
          <w:p w14:paraId="36493A26"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D93FB8" w:rsidRPr="00D93FB8" w14:paraId="1F97F333" w14:textId="77777777" w:rsidTr="00D93FB8">
        <w:tblPrEx>
          <w:tblCellMar>
            <w:top w:w="0" w:type="dxa"/>
            <w:bottom w:w="0" w:type="dxa"/>
          </w:tblCellMar>
        </w:tblPrEx>
        <w:tc>
          <w:tcPr>
            <w:tcW w:w="1247" w:type="dxa"/>
          </w:tcPr>
          <w:p w14:paraId="24FA49F4" w14:textId="77777777" w:rsidR="00D93FB8" w:rsidRPr="00D93FB8" w:rsidRDefault="00D93FB8" w:rsidP="00D93FB8">
            <w:pPr>
              <w:spacing w:line="240" w:lineRule="auto"/>
              <w:jc w:val="left"/>
              <w:rPr>
                <w:rFonts w:cs="Frankruhel"/>
                <w:sz w:val="24"/>
                <w:rtl/>
              </w:rPr>
            </w:pPr>
            <w:r>
              <w:rPr>
                <w:rFonts w:cs="Times New Roman"/>
                <w:sz w:val="24"/>
                <w:rtl/>
              </w:rPr>
              <w:t xml:space="preserve">סעיף 59 </w:t>
            </w:r>
          </w:p>
        </w:tc>
        <w:tc>
          <w:tcPr>
            <w:tcW w:w="5669" w:type="dxa"/>
          </w:tcPr>
          <w:p w14:paraId="30F3E477" w14:textId="77777777" w:rsidR="00D93FB8" w:rsidRPr="00D93FB8" w:rsidRDefault="00D93FB8" w:rsidP="00D93FB8">
            <w:pPr>
              <w:spacing w:line="240" w:lineRule="auto"/>
              <w:jc w:val="left"/>
              <w:rPr>
                <w:rFonts w:cs="Frankruhel"/>
                <w:sz w:val="24"/>
                <w:rtl/>
              </w:rPr>
            </w:pPr>
            <w:r>
              <w:rPr>
                <w:rFonts w:cs="Times New Roman"/>
                <w:sz w:val="24"/>
                <w:rtl/>
              </w:rPr>
              <w:t>שמירת עותקים מוקלטים ומסירתם</w:t>
            </w:r>
          </w:p>
        </w:tc>
        <w:tc>
          <w:tcPr>
            <w:tcW w:w="567" w:type="dxa"/>
          </w:tcPr>
          <w:p w14:paraId="1790865E" w14:textId="77777777" w:rsidR="00D93FB8" w:rsidRPr="00D93FB8" w:rsidRDefault="00D93FB8" w:rsidP="00D93FB8">
            <w:pPr>
              <w:spacing w:line="240" w:lineRule="auto"/>
              <w:jc w:val="left"/>
              <w:rPr>
                <w:rStyle w:val="Hyperlink"/>
                <w:rtl/>
              </w:rPr>
            </w:pPr>
            <w:hyperlink w:anchor="Seif63" w:tooltip="שמירת עותקים מוקלטים ומסירתם" w:history="1">
              <w:r w:rsidRPr="00D93FB8">
                <w:rPr>
                  <w:rStyle w:val="Hyperlink"/>
                </w:rPr>
                <w:t>Go</w:t>
              </w:r>
            </w:hyperlink>
          </w:p>
        </w:tc>
        <w:tc>
          <w:tcPr>
            <w:tcW w:w="850" w:type="dxa"/>
          </w:tcPr>
          <w:p w14:paraId="1E7F9586"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D93FB8" w:rsidRPr="00D93FB8" w14:paraId="32EF3480" w14:textId="77777777" w:rsidTr="00D93FB8">
        <w:tblPrEx>
          <w:tblCellMar>
            <w:top w:w="0" w:type="dxa"/>
            <w:bottom w:w="0" w:type="dxa"/>
          </w:tblCellMar>
        </w:tblPrEx>
        <w:tc>
          <w:tcPr>
            <w:tcW w:w="1247" w:type="dxa"/>
          </w:tcPr>
          <w:p w14:paraId="2359A3E0" w14:textId="77777777" w:rsidR="00D93FB8" w:rsidRPr="00D93FB8" w:rsidRDefault="00D93FB8" w:rsidP="00D93FB8">
            <w:pPr>
              <w:spacing w:line="240" w:lineRule="auto"/>
              <w:jc w:val="left"/>
              <w:rPr>
                <w:rFonts w:cs="Frankruhel"/>
                <w:sz w:val="24"/>
                <w:rtl/>
              </w:rPr>
            </w:pPr>
            <w:r>
              <w:rPr>
                <w:rFonts w:cs="Times New Roman"/>
                <w:sz w:val="24"/>
                <w:rtl/>
              </w:rPr>
              <w:t xml:space="preserve">סעיף 60 </w:t>
            </w:r>
          </w:p>
        </w:tc>
        <w:tc>
          <w:tcPr>
            <w:tcW w:w="5669" w:type="dxa"/>
          </w:tcPr>
          <w:p w14:paraId="40F092A1" w14:textId="77777777" w:rsidR="00D93FB8" w:rsidRPr="00D93FB8" w:rsidRDefault="00D93FB8" w:rsidP="00D93FB8">
            <w:pPr>
              <w:spacing w:line="240" w:lineRule="auto"/>
              <w:jc w:val="left"/>
              <w:rPr>
                <w:rFonts w:cs="Frankruhel"/>
                <w:sz w:val="24"/>
                <w:rtl/>
              </w:rPr>
            </w:pPr>
            <w:r>
              <w:rPr>
                <w:rFonts w:cs="Times New Roman"/>
                <w:sz w:val="24"/>
                <w:rtl/>
              </w:rPr>
              <w:t>פניה באמצעות יושב ראש המועצה</w:t>
            </w:r>
          </w:p>
        </w:tc>
        <w:tc>
          <w:tcPr>
            <w:tcW w:w="567" w:type="dxa"/>
          </w:tcPr>
          <w:p w14:paraId="6836048D" w14:textId="77777777" w:rsidR="00D93FB8" w:rsidRPr="00D93FB8" w:rsidRDefault="00D93FB8" w:rsidP="00D93FB8">
            <w:pPr>
              <w:spacing w:line="240" w:lineRule="auto"/>
              <w:jc w:val="left"/>
              <w:rPr>
                <w:rStyle w:val="Hyperlink"/>
                <w:rtl/>
              </w:rPr>
            </w:pPr>
            <w:hyperlink w:anchor="Seif64" w:tooltip="פניה באמצעות יושב ראש המועצה" w:history="1">
              <w:r w:rsidRPr="00D93FB8">
                <w:rPr>
                  <w:rStyle w:val="Hyperlink"/>
                </w:rPr>
                <w:t>Go</w:t>
              </w:r>
            </w:hyperlink>
          </w:p>
        </w:tc>
        <w:tc>
          <w:tcPr>
            <w:tcW w:w="850" w:type="dxa"/>
          </w:tcPr>
          <w:p w14:paraId="7B597BCC"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D93FB8" w:rsidRPr="00D93FB8" w14:paraId="10E37B12" w14:textId="77777777" w:rsidTr="00D93FB8">
        <w:tblPrEx>
          <w:tblCellMar>
            <w:top w:w="0" w:type="dxa"/>
            <w:bottom w:w="0" w:type="dxa"/>
          </w:tblCellMar>
        </w:tblPrEx>
        <w:tc>
          <w:tcPr>
            <w:tcW w:w="1247" w:type="dxa"/>
          </w:tcPr>
          <w:p w14:paraId="1DBDE1DA" w14:textId="77777777" w:rsidR="00D93FB8" w:rsidRPr="00D93FB8" w:rsidRDefault="00D93FB8" w:rsidP="00D93FB8">
            <w:pPr>
              <w:spacing w:line="240" w:lineRule="auto"/>
              <w:jc w:val="left"/>
              <w:rPr>
                <w:rFonts w:cs="Frankruhel"/>
                <w:sz w:val="24"/>
                <w:rtl/>
              </w:rPr>
            </w:pPr>
            <w:r>
              <w:rPr>
                <w:rFonts w:cs="Times New Roman"/>
                <w:sz w:val="24"/>
                <w:rtl/>
              </w:rPr>
              <w:t xml:space="preserve">סעיף 61 </w:t>
            </w:r>
          </w:p>
        </w:tc>
        <w:tc>
          <w:tcPr>
            <w:tcW w:w="5669" w:type="dxa"/>
          </w:tcPr>
          <w:p w14:paraId="188E2963" w14:textId="77777777" w:rsidR="00D93FB8" w:rsidRPr="00D93FB8" w:rsidRDefault="00D93FB8" w:rsidP="00D93FB8">
            <w:pPr>
              <w:spacing w:line="240" w:lineRule="auto"/>
              <w:jc w:val="left"/>
              <w:rPr>
                <w:rFonts w:cs="Frankruhel"/>
                <w:sz w:val="24"/>
                <w:rtl/>
              </w:rPr>
            </w:pPr>
            <w:r>
              <w:rPr>
                <w:rFonts w:cs="Times New Roman"/>
                <w:sz w:val="24"/>
                <w:rtl/>
              </w:rPr>
              <w:t>תחולת הוראות</w:t>
            </w:r>
          </w:p>
        </w:tc>
        <w:tc>
          <w:tcPr>
            <w:tcW w:w="567" w:type="dxa"/>
          </w:tcPr>
          <w:p w14:paraId="20D66F7E" w14:textId="77777777" w:rsidR="00D93FB8" w:rsidRPr="00D93FB8" w:rsidRDefault="00D93FB8" w:rsidP="00D93FB8">
            <w:pPr>
              <w:spacing w:line="240" w:lineRule="auto"/>
              <w:jc w:val="left"/>
              <w:rPr>
                <w:rStyle w:val="Hyperlink"/>
                <w:rtl/>
              </w:rPr>
            </w:pPr>
            <w:hyperlink w:anchor="Seif65" w:tooltip="תחולת הוראות" w:history="1">
              <w:r w:rsidRPr="00D93FB8">
                <w:rPr>
                  <w:rStyle w:val="Hyperlink"/>
                </w:rPr>
                <w:t>Go</w:t>
              </w:r>
            </w:hyperlink>
          </w:p>
        </w:tc>
        <w:tc>
          <w:tcPr>
            <w:tcW w:w="850" w:type="dxa"/>
          </w:tcPr>
          <w:p w14:paraId="5D7FF4E9"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D93FB8" w:rsidRPr="00D93FB8" w14:paraId="276A090C" w14:textId="77777777" w:rsidTr="00D93FB8">
        <w:tblPrEx>
          <w:tblCellMar>
            <w:top w:w="0" w:type="dxa"/>
            <w:bottom w:w="0" w:type="dxa"/>
          </w:tblCellMar>
        </w:tblPrEx>
        <w:tc>
          <w:tcPr>
            <w:tcW w:w="1247" w:type="dxa"/>
          </w:tcPr>
          <w:p w14:paraId="01F50EA6" w14:textId="77777777" w:rsidR="00D93FB8" w:rsidRPr="00D93FB8" w:rsidRDefault="00D93FB8" w:rsidP="00D93FB8">
            <w:pPr>
              <w:spacing w:line="240" w:lineRule="auto"/>
              <w:jc w:val="left"/>
              <w:rPr>
                <w:rFonts w:cs="Frankruhel"/>
                <w:sz w:val="24"/>
                <w:rtl/>
              </w:rPr>
            </w:pPr>
          </w:p>
        </w:tc>
        <w:tc>
          <w:tcPr>
            <w:tcW w:w="5669" w:type="dxa"/>
          </w:tcPr>
          <w:p w14:paraId="313FB71E" w14:textId="77777777" w:rsidR="00D93FB8" w:rsidRPr="00D93FB8" w:rsidRDefault="00D93FB8" w:rsidP="00D93FB8">
            <w:pPr>
              <w:spacing w:line="240" w:lineRule="auto"/>
              <w:jc w:val="left"/>
              <w:rPr>
                <w:rFonts w:cs="Frankruhel"/>
                <w:sz w:val="24"/>
                <w:rtl/>
              </w:rPr>
            </w:pPr>
            <w:r>
              <w:rPr>
                <w:rFonts w:cs="Times New Roman"/>
                <w:sz w:val="24"/>
                <w:rtl/>
              </w:rPr>
              <w:t>תוספת</w:t>
            </w:r>
          </w:p>
        </w:tc>
        <w:tc>
          <w:tcPr>
            <w:tcW w:w="567" w:type="dxa"/>
          </w:tcPr>
          <w:p w14:paraId="7460D84F" w14:textId="77777777" w:rsidR="00D93FB8" w:rsidRPr="00D93FB8" w:rsidRDefault="00D93FB8" w:rsidP="00D93FB8">
            <w:pPr>
              <w:spacing w:line="240" w:lineRule="auto"/>
              <w:jc w:val="left"/>
              <w:rPr>
                <w:rStyle w:val="Hyperlink"/>
                <w:rtl/>
              </w:rPr>
            </w:pPr>
            <w:hyperlink w:anchor="med17" w:tooltip="תוספת" w:history="1">
              <w:r w:rsidRPr="00D93FB8">
                <w:rPr>
                  <w:rStyle w:val="Hyperlink"/>
                </w:rPr>
                <w:t>Go</w:t>
              </w:r>
            </w:hyperlink>
          </w:p>
        </w:tc>
        <w:tc>
          <w:tcPr>
            <w:tcW w:w="850" w:type="dxa"/>
          </w:tcPr>
          <w:p w14:paraId="42573A72" w14:textId="77777777" w:rsidR="00D93FB8" w:rsidRPr="00D93FB8" w:rsidRDefault="00D93FB8" w:rsidP="00D93FB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bl>
    <w:p w14:paraId="29E9DED6" w14:textId="77777777" w:rsidR="00727C5E" w:rsidRDefault="00727C5E" w:rsidP="00E876C8">
      <w:pPr>
        <w:pStyle w:val="big-header"/>
        <w:ind w:left="0" w:right="1134"/>
        <w:rPr>
          <w:rStyle w:val="default"/>
          <w:rFonts w:cs="FrankRuehl" w:hint="cs"/>
          <w:rtl/>
        </w:rPr>
      </w:pPr>
      <w:r>
        <w:rPr>
          <w:rtl/>
        </w:rPr>
        <w:br w:type="page"/>
      </w:r>
      <w:r>
        <w:rPr>
          <w:rtl/>
          <w:lang w:val="he-IL"/>
        </w:rPr>
        <w:pict w14:anchorId="0C2BED54">
          <v:shapetype id="_x0000_t202" coordsize="21600,21600" o:spt="202" path="m,l,21600r21600,l21600,xe">
            <v:stroke joinstyle="miter"/>
            <v:path gradientshapeok="t" o:connecttype="rect"/>
          </v:shapetype>
          <v:shape id="_x0000_s1579" type="#_x0000_t202" style="position:absolute;left:0;text-align:left;margin-left:462.1pt;margin-top:25.5pt;width:80.25pt;height:11.2pt;z-index:251767808" filled="f" stroked="f">
            <v:textbox inset="1mm,0,1mm,0">
              <w:txbxContent>
                <w:p w14:paraId="6789B1A0" w14:textId="77777777" w:rsidR="00D95E18" w:rsidRDefault="00D95E18">
                  <w:pPr>
                    <w:spacing w:line="160" w:lineRule="exact"/>
                    <w:jc w:val="left"/>
                    <w:rPr>
                      <w:rFonts w:cs="Miriam" w:hint="cs"/>
                      <w:noProof/>
                      <w:szCs w:val="18"/>
                      <w:rtl/>
                    </w:rPr>
                  </w:pPr>
                  <w:r>
                    <w:rPr>
                      <w:rFonts w:cs="Miriam"/>
                      <w:szCs w:val="18"/>
                      <w:rtl/>
                    </w:rPr>
                    <w:t>כ</w:t>
                  </w:r>
                  <w:r>
                    <w:rPr>
                      <w:rFonts w:cs="Miriam" w:hint="cs"/>
                      <w:szCs w:val="18"/>
                      <w:rtl/>
                    </w:rPr>
                    <w:t>ללים תשס"ב-2002</w:t>
                  </w:r>
                </w:p>
              </w:txbxContent>
            </v:textbox>
            <w10:anchorlock/>
          </v:shape>
        </w:pict>
      </w:r>
      <w:r>
        <w:rPr>
          <w:rtl/>
        </w:rPr>
        <w:t>כ</w:t>
      </w:r>
      <w:r>
        <w:rPr>
          <w:rFonts w:hint="cs"/>
          <w:rtl/>
        </w:rPr>
        <w:t>ללי התקשורת (בזק ושידורים) (בעל רישיון לשידורים), תשמ"</w:t>
      </w:r>
      <w:r>
        <w:rPr>
          <w:rtl/>
        </w:rPr>
        <w:t>ח</w:t>
      </w:r>
      <w:r>
        <w:rPr>
          <w:rFonts w:hint="cs"/>
          <w:rtl/>
        </w:rPr>
        <w:t>-1987</w:t>
      </w:r>
      <w:r>
        <w:rPr>
          <w:rStyle w:val="default"/>
          <w:rtl/>
        </w:rPr>
        <w:footnoteReference w:customMarkFollows="1" w:id="1"/>
        <w:t>*</w:t>
      </w:r>
    </w:p>
    <w:p w14:paraId="0C168A8B" w14:textId="77777777" w:rsidR="00727C5E" w:rsidRPr="00096B88" w:rsidRDefault="00727C5E">
      <w:pPr>
        <w:pStyle w:val="P00"/>
        <w:spacing w:before="0"/>
        <w:ind w:left="0" w:right="1134"/>
        <w:rPr>
          <w:rFonts w:hint="cs"/>
          <w:b/>
          <w:bCs/>
          <w:vanish/>
          <w:szCs w:val="20"/>
          <w:shd w:val="clear" w:color="auto" w:fill="FFFF99"/>
          <w:rtl/>
        </w:rPr>
      </w:pPr>
      <w:bookmarkStart w:id="0" w:name="Rov165"/>
      <w:r w:rsidRPr="00096B88">
        <w:rPr>
          <w:rFonts w:hint="cs"/>
          <w:vanish/>
          <w:color w:val="FF0000"/>
          <w:szCs w:val="20"/>
          <w:shd w:val="clear" w:color="auto" w:fill="FFFF99"/>
          <w:rtl/>
        </w:rPr>
        <w:t>מיום 7.1.2002</w:t>
      </w:r>
    </w:p>
    <w:p w14:paraId="57CD9EF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תשס"ב-2002</w:t>
      </w:r>
    </w:p>
    <w:p w14:paraId="0657FA2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6" w:history="1">
        <w:r w:rsidRPr="00096B88">
          <w:rPr>
            <w:rStyle w:val="Hyperlink"/>
            <w:rFonts w:hint="cs"/>
            <w:vanish/>
            <w:szCs w:val="20"/>
            <w:shd w:val="clear" w:color="auto" w:fill="FFFF99"/>
            <w:rtl/>
          </w:rPr>
          <w:t>ק"ת תשס"ב מס' 6144</w:t>
        </w:r>
      </w:hyperlink>
      <w:r w:rsidRPr="00096B88">
        <w:rPr>
          <w:rFonts w:hint="cs"/>
          <w:vanish/>
          <w:szCs w:val="20"/>
          <w:shd w:val="clear" w:color="auto" w:fill="FFFF99"/>
          <w:rtl/>
        </w:rPr>
        <w:t xml:space="preserve"> מיום 7.1.2002 עמ' 283</w:t>
      </w:r>
    </w:p>
    <w:p w14:paraId="78240872"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שם הכללים</w:t>
      </w:r>
    </w:p>
    <w:p w14:paraId="196507A9"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53E396D1" w14:textId="77777777" w:rsidR="00727C5E" w:rsidRDefault="00727C5E">
      <w:pPr>
        <w:pStyle w:val="P00"/>
        <w:tabs>
          <w:tab w:val="clear" w:pos="6259"/>
        </w:tabs>
        <w:spacing w:before="0"/>
        <w:ind w:left="0" w:right="1134"/>
        <w:rPr>
          <w:rFonts w:hint="cs"/>
          <w:strike/>
          <w:sz w:val="2"/>
          <w:szCs w:val="2"/>
          <w:rtl/>
        </w:rPr>
      </w:pPr>
      <w:r w:rsidRPr="00096B88">
        <w:rPr>
          <w:rFonts w:hint="cs"/>
          <w:strike/>
          <w:vanish/>
          <w:sz w:val="22"/>
          <w:szCs w:val="22"/>
          <w:shd w:val="clear" w:color="auto" w:fill="FFFF99"/>
          <w:rtl/>
        </w:rPr>
        <w:t>כללי הבזק (שידורי בעל זכיון), התשמ"ח-1987</w:t>
      </w:r>
      <w:bookmarkEnd w:id="0"/>
    </w:p>
    <w:p w14:paraId="5D1DA126" w14:textId="77777777" w:rsidR="00727C5E" w:rsidRDefault="00727C5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סמכותה לפי סעיף 6ה לחוק הבזק, תשמ"ב-1982 (להלן - החוק), קובעת המועצה לשידורי כבלים שנתמנתה לפי החוק (להלן -  המועצה), כללים אלה:</w:t>
      </w:r>
    </w:p>
    <w:p w14:paraId="54BC04BF" w14:textId="77777777" w:rsidR="00727C5E" w:rsidRDefault="00727C5E">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א': פרשנות</w:t>
      </w:r>
    </w:p>
    <w:p w14:paraId="4C0EFA56" w14:textId="77777777" w:rsidR="00727C5E" w:rsidRDefault="00727C5E" w:rsidP="00B80FE8">
      <w:pPr>
        <w:pStyle w:val="P00"/>
        <w:spacing w:before="72"/>
        <w:ind w:left="0" w:right="1134"/>
        <w:rPr>
          <w:rStyle w:val="default"/>
          <w:rFonts w:cs="FrankRuehl"/>
          <w:rtl/>
        </w:rPr>
      </w:pPr>
      <w:bookmarkStart w:id="2" w:name="Seif1"/>
      <w:bookmarkEnd w:id="2"/>
      <w:r>
        <w:rPr>
          <w:lang w:val="he-IL"/>
        </w:rPr>
        <w:pict w14:anchorId="0C3C5F2C">
          <v:rect id="_x0000_s1026" style="position:absolute;left:0;text-align:left;margin-left:464.5pt;margin-top:8.05pt;width:75.05pt;height:12pt;z-index:251462656" o:allowincell="f" filled="f" stroked="f" strokecolor="lime" strokeweight=".25pt">
            <v:textbox style="mso-next-textbox:#_x0000_s1026" inset="0,0,0,0">
              <w:txbxContent>
                <w:p w14:paraId="7425AD70" w14:textId="77777777" w:rsidR="00D95E18" w:rsidRDefault="00D95E18">
                  <w:pPr>
                    <w:spacing w:line="160" w:lineRule="exact"/>
                    <w:jc w:val="left"/>
                    <w:rPr>
                      <w:rFonts w:cs="Miriam" w:hint="cs"/>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בכללים אלה - </w:t>
      </w:r>
    </w:p>
    <w:p w14:paraId="75A6A51B"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אזור" - תחום</w:t>
      </w:r>
      <w:r>
        <w:rPr>
          <w:rStyle w:val="default"/>
          <w:rFonts w:cs="FrankRuehl"/>
          <w:rtl/>
        </w:rPr>
        <w:t xml:space="preserve"> </w:t>
      </w:r>
      <w:r>
        <w:rPr>
          <w:rStyle w:val="default"/>
          <w:rFonts w:cs="FrankRuehl" w:hint="cs"/>
          <w:rtl/>
        </w:rPr>
        <w:t>גיאוגרפי שגבולותיו נקבעו בזכיון לשידורי כבלים;</w:t>
      </w:r>
    </w:p>
    <w:p w14:paraId="15190448" w14:textId="77777777" w:rsidR="00727C5E" w:rsidRDefault="00727C5E">
      <w:pPr>
        <w:pStyle w:val="P00"/>
        <w:spacing w:before="72"/>
        <w:ind w:left="0" w:right="1134"/>
        <w:rPr>
          <w:rStyle w:val="default"/>
          <w:rFonts w:cs="FrankRuehl" w:hint="cs"/>
          <w:rtl/>
        </w:rPr>
      </w:pPr>
      <w:r>
        <w:rPr>
          <w:lang w:val="he-IL"/>
        </w:rPr>
        <w:pict w14:anchorId="031BE28C">
          <v:rect id="_x0000_s1027" style="position:absolute;left:0;text-align:left;margin-left:464.5pt;margin-top:8.05pt;width:75.05pt;height:20pt;z-index:251463680" o:allowincell="f" filled="f" stroked="f" strokecolor="lime" strokeweight=".25pt">
            <v:textbox style="mso-next-textbox:#_x0000_s1027" inset="0,0,0,0">
              <w:txbxContent>
                <w:p w14:paraId="74D0A73A"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(מס' 3) </w:t>
                  </w:r>
                  <w:r>
                    <w:rPr>
                      <w:rFonts w:cs="Miriam"/>
                      <w:szCs w:val="18"/>
                      <w:rtl/>
                    </w:rPr>
                    <w:br/>
                  </w:r>
                  <w:r>
                    <w:rPr>
                      <w:rFonts w:cs="Miriam" w:hint="cs"/>
                      <w:szCs w:val="18"/>
                      <w:rtl/>
                    </w:rPr>
                    <w:t>תשנ"ו-1996</w:t>
                  </w:r>
                </w:p>
              </w:txbxContent>
            </v:textbox>
            <w10:anchorlock/>
          </v:rect>
        </w:pict>
      </w:r>
      <w:r>
        <w:rPr>
          <w:rtl/>
        </w:rPr>
        <w:tab/>
      </w:r>
      <w:r>
        <w:rPr>
          <w:rStyle w:val="default"/>
          <w:rFonts w:cs="FrankRuehl"/>
          <w:rtl/>
        </w:rPr>
        <w:t>"</w:t>
      </w:r>
      <w:r>
        <w:rPr>
          <w:rStyle w:val="default"/>
          <w:rFonts w:cs="FrankRuehl" w:hint="cs"/>
          <w:rtl/>
        </w:rPr>
        <w:t xml:space="preserve">אפיק בתשלום לפי צפיה" - אפיק המיועד לשידור סרטים עלילתיים או מישדרים אחרים בעדם משלם מנוי לפי צפיה </w:t>
      </w:r>
      <w:r>
        <w:rPr>
          <w:rStyle w:val="default"/>
          <w:rFonts w:cs="FrankRuehl"/>
        </w:rPr>
        <w:t>(pay per view)</w:t>
      </w:r>
      <w:r>
        <w:rPr>
          <w:rStyle w:val="default"/>
          <w:rFonts w:cs="FrankRuehl"/>
          <w:rtl/>
        </w:rPr>
        <w:t>;</w:t>
      </w:r>
    </w:p>
    <w:p w14:paraId="7BC60137" w14:textId="77777777" w:rsidR="00727C5E" w:rsidRPr="00096B88" w:rsidRDefault="00727C5E">
      <w:pPr>
        <w:pStyle w:val="P00"/>
        <w:spacing w:before="0"/>
        <w:ind w:left="0" w:right="1134"/>
        <w:rPr>
          <w:rFonts w:hint="cs"/>
          <w:b/>
          <w:bCs/>
          <w:vanish/>
          <w:szCs w:val="20"/>
          <w:shd w:val="clear" w:color="auto" w:fill="FFFF99"/>
          <w:rtl/>
        </w:rPr>
      </w:pPr>
      <w:bookmarkStart w:id="3" w:name="Rov166"/>
      <w:r w:rsidRPr="00096B88">
        <w:rPr>
          <w:rFonts w:hint="cs"/>
          <w:vanish/>
          <w:color w:val="FF0000"/>
          <w:szCs w:val="20"/>
          <w:shd w:val="clear" w:color="auto" w:fill="FFFF99"/>
          <w:rtl/>
        </w:rPr>
        <w:t>מיום 5.9.1996</w:t>
      </w:r>
    </w:p>
    <w:p w14:paraId="76298A9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32B7E87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7"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1538</w:t>
      </w:r>
    </w:p>
    <w:p w14:paraId="545E6DC1" w14:textId="77777777" w:rsidR="00727C5E" w:rsidRDefault="00727C5E">
      <w:pPr>
        <w:pStyle w:val="P00"/>
        <w:tabs>
          <w:tab w:val="clear" w:pos="6259"/>
        </w:tabs>
        <w:spacing w:before="0"/>
        <w:ind w:left="0" w:right="1134"/>
        <w:rPr>
          <w:rStyle w:val="default"/>
          <w:rFonts w:cs="FrankRuehl" w:hint="cs"/>
          <w:sz w:val="2"/>
          <w:szCs w:val="2"/>
          <w:rtl/>
        </w:rPr>
      </w:pPr>
      <w:r w:rsidRPr="00096B88">
        <w:rPr>
          <w:rFonts w:hint="cs"/>
          <w:b/>
          <w:bCs/>
          <w:vanish/>
          <w:szCs w:val="20"/>
          <w:shd w:val="clear" w:color="auto" w:fill="FFFF99"/>
          <w:rtl/>
        </w:rPr>
        <w:t>הוספת הגדרת "אפיק בתשלום לפי צפיה"</w:t>
      </w:r>
      <w:bookmarkEnd w:id="3"/>
    </w:p>
    <w:p w14:paraId="45A5725C" w14:textId="77777777" w:rsidR="00727C5E" w:rsidRDefault="00727C5E">
      <w:pPr>
        <w:pStyle w:val="P00"/>
        <w:spacing w:before="72"/>
        <w:ind w:left="0" w:right="1134"/>
        <w:rPr>
          <w:rStyle w:val="default"/>
          <w:rFonts w:cs="FrankRuehl" w:hint="cs"/>
          <w:rtl/>
        </w:rPr>
      </w:pPr>
      <w:r>
        <w:rPr>
          <w:rtl/>
          <w:lang w:val="he-IL"/>
        </w:rPr>
        <w:pict w14:anchorId="5FCEB3E1">
          <v:shape id="_x0000_s1580" type="#_x0000_t202" style="position:absolute;left:0;text-align:left;margin-left:470.25pt;margin-top:7.1pt;width:1in;height:16.8pt;z-index:251768832" filled="f" stroked="f">
            <v:textbox inset="1mm,0,1mm,0">
              <w:txbxContent>
                <w:p w14:paraId="043D73B3"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(מס' 2) תשנ"א-1991</w:t>
                  </w:r>
                </w:p>
              </w:txbxContent>
            </v:textbox>
            <w10:anchorlock/>
          </v:shape>
        </w:pict>
      </w:r>
      <w:r>
        <w:rPr>
          <w:rtl/>
        </w:rPr>
        <w:tab/>
      </w:r>
      <w:r>
        <w:rPr>
          <w:rStyle w:val="default"/>
          <w:rFonts w:cs="FrankRuehl"/>
          <w:rtl/>
        </w:rPr>
        <w:t>"</w:t>
      </w:r>
      <w:r>
        <w:rPr>
          <w:rStyle w:val="default"/>
          <w:rFonts w:cs="FrankRuehl" w:hint="cs"/>
          <w:rtl/>
        </w:rPr>
        <w:t>אפיק משפחה" - אפיק שידורים המיועד לכלל המשפחה;</w:t>
      </w:r>
    </w:p>
    <w:p w14:paraId="772106D0" w14:textId="77777777" w:rsidR="00727C5E" w:rsidRPr="00096B88" w:rsidRDefault="00727C5E">
      <w:pPr>
        <w:pStyle w:val="P00"/>
        <w:spacing w:before="0"/>
        <w:ind w:left="0" w:right="1134"/>
        <w:rPr>
          <w:rFonts w:hint="cs"/>
          <w:b/>
          <w:bCs/>
          <w:vanish/>
          <w:szCs w:val="20"/>
          <w:shd w:val="clear" w:color="auto" w:fill="FFFF99"/>
          <w:rtl/>
        </w:rPr>
      </w:pPr>
      <w:bookmarkStart w:id="4" w:name="Rov167"/>
      <w:r w:rsidRPr="00096B88">
        <w:rPr>
          <w:rFonts w:hint="cs"/>
          <w:vanish/>
          <w:color w:val="FF0000"/>
          <w:szCs w:val="20"/>
          <w:shd w:val="clear" w:color="auto" w:fill="FFFF99"/>
          <w:rtl/>
        </w:rPr>
        <w:t>מיום 11.7.1991</w:t>
      </w:r>
    </w:p>
    <w:p w14:paraId="490F6022"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תשנ"א-1991</w:t>
      </w:r>
    </w:p>
    <w:p w14:paraId="6DE7DAE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8" w:history="1">
        <w:r w:rsidRPr="00096B88">
          <w:rPr>
            <w:rStyle w:val="Hyperlink"/>
            <w:rFonts w:hint="cs"/>
            <w:vanish/>
            <w:szCs w:val="20"/>
            <w:shd w:val="clear" w:color="auto" w:fill="FFFF99"/>
            <w:rtl/>
          </w:rPr>
          <w:t>ק"ת תשנ"א מס' 5370</w:t>
        </w:r>
      </w:hyperlink>
      <w:r w:rsidRPr="00096B88">
        <w:rPr>
          <w:rFonts w:hint="cs"/>
          <w:vanish/>
          <w:szCs w:val="20"/>
          <w:shd w:val="clear" w:color="auto" w:fill="FFFF99"/>
          <w:rtl/>
        </w:rPr>
        <w:t xml:space="preserve"> מיום 11.7.1991 עמ' 1042</w:t>
      </w:r>
    </w:p>
    <w:p w14:paraId="72C4E478"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הגדרת "אפיק משפחה"</w:t>
      </w:r>
      <w:bookmarkEnd w:id="4"/>
    </w:p>
    <w:p w14:paraId="067DBDD1" w14:textId="77777777" w:rsidR="00727C5E" w:rsidRDefault="00727C5E">
      <w:pPr>
        <w:pStyle w:val="P00"/>
        <w:spacing w:before="72"/>
        <w:ind w:left="0" w:right="1134"/>
        <w:rPr>
          <w:rStyle w:val="default"/>
          <w:rFonts w:cs="FrankRuehl" w:hint="cs"/>
          <w:rtl/>
        </w:rPr>
      </w:pPr>
      <w:r>
        <w:rPr>
          <w:lang w:val="he-IL"/>
        </w:rPr>
        <w:pict w14:anchorId="17D7A03A">
          <v:rect id="_x0000_s1028" style="position:absolute;left:0;text-align:left;margin-left:464.5pt;margin-top:8.05pt;width:75.05pt;height:10pt;z-index:251464704" o:allowincell="f" filled="f" stroked="f" strokecolor="lime" strokeweight=".25pt">
            <v:textbox style="mso-next-textbox:#_x0000_s1028" inset="0,0,0,0">
              <w:txbxContent>
                <w:p w14:paraId="5389566D"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תשנ"ח-1998</w:t>
                  </w:r>
                </w:p>
              </w:txbxContent>
            </v:textbox>
            <w10:anchorlock/>
          </v:rect>
        </w:pict>
      </w:r>
      <w:r>
        <w:rPr>
          <w:rtl/>
        </w:rPr>
        <w:tab/>
      </w:r>
      <w:r>
        <w:rPr>
          <w:rStyle w:val="default"/>
          <w:rFonts w:cs="FrankRuehl"/>
          <w:rtl/>
        </w:rPr>
        <w:t>"</w:t>
      </w:r>
      <w:r>
        <w:rPr>
          <w:rStyle w:val="default"/>
          <w:rFonts w:cs="FrankRuehl" w:hint="cs"/>
          <w:rtl/>
        </w:rPr>
        <w:t>אפיק יעודי" - (נמחקה);</w:t>
      </w:r>
    </w:p>
    <w:p w14:paraId="20E7B5E6" w14:textId="77777777" w:rsidR="00727C5E" w:rsidRPr="00096B88" w:rsidRDefault="00727C5E">
      <w:pPr>
        <w:pStyle w:val="P00"/>
        <w:spacing w:before="0"/>
        <w:ind w:left="0" w:right="1134"/>
        <w:rPr>
          <w:rFonts w:hint="cs"/>
          <w:b/>
          <w:bCs/>
          <w:vanish/>
          <w:szCs w:val="20"/>
          <w:shd w:val="clear" w:color="auto" w:fill="FFFF99"/>
          <w:rtl/>
        </w:rPr>
      </w:pPr>
      <w:bookmarkStart w:id="5" w:name="Rov168"/>
      <w:r w:rsidRPr="00096B88">
        <w:rPr>
          <w:rFonts w:hint="cs"/>
          <w:vanish/>
          <w:color w:val="FF0000"/>
          <w:szCs w:val="20"/>
          <w:shd w:val="clear" w:color="auto" w:fill="FFFF99"/>
          <w:rtl/>
        </w:rPr>
        <w:t>מיום 11.7.1991</w:t>
      </w:r>
    </w:p>
    <w:p w14:paraId="7439EA2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תשנ"א-1991</w:t>
      </w:r>
    </w:p>
    <w:p w14:paraId="6CD8E3C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9" w:history="1">
        <w:r w:rsidRPr="00096B88">
          <w:rPr>
            <w:rStyle w:val="Hyperlink"/>
            <w:rFonts w:hint="cs"/>
            <w:vanish/>
            <w:szCs w:val="20"/>
            <w:shd w:val="clear" w:color="auto" w:fill="FFFF99"/>
            <w:rtl/>
          </w:rPr>
          <w:t>ק"ת תשנ"א מס' 5370</w:t>
        </w:r>
      </w:hyperlink>
      <w:r w:rsidRPr="00096B88">
        <w:rPr>
          <w:rFonts w:hint="cs"/>
          <w:vanish/>
          <w:szCs w:val="20"/>
          <w:shd w:val="clear" w:color="auto" w:fill="FFFF99"/>
          <w:rtl/>
        </w:rPr>
        <w:t xml:space="preserve"> מיום 11.7.1991 עמ' 1042</w:t>
      </w:r>
    </w:p>
    <w:p w14:paraId="57A86FF6"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הגדרת "אפיק יעודי"</w:t>
      </w:r>
    </w:p>
    <w:p w14:paraId="73DC22A1" w14:textId="77777777" w:rsidR="00727C5E" w:rsidRPr="00096B88" w:rsidRDefault="00727C5E">
      <w:pPr>
        <w:pStyle w:val="P00"/>
        <w:spacing w:before="0"/>
        <w:ind w:left="0" w:right="1134"/>
        <w:rPr>
          <w:rFonts w:hint="cs"/>
          <w:vanish/>
          <w:color w:val="FF0000"/>
          <w:szCs w:val="20"/>
          <w:shd w:val="clear" w:color="auto" w:fill="FFFF99"/>
          <w:rtl/>
        </w:rPr>
      </w:pPr>
    </w:p>
    <w:p w14:paraId="5F297AC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555789D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1A4FF8B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0"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391</w:t>
      </w:r>
    </w:p>
    <w:p w14:paraId="09063943"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מחיקת הגדרת "אפיק יעודי"</w:t>
      </w:r>
    </w:p>
    <w:p w14:paraId="4ECF8792"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0A90C9C7"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"אפיק יעודי" </w:t>
      </w:r>
      <w:r w:rsidRPr="00096B88">
        <w:rPr>
          <w:strike/>
          <w:vanish/>
          <w:sz w:val="22"/>
          <w:szCs w:val="22"/>
          <w:shd w:val="clear" w:color="auto" w:fill="FFFF99"/>
          <w:rtl/>
        </w:rPr>
        <w:t>–</w:t>
      </w:r>
      <w:r w:rsidRPr="00096B88">
        <w:rPr>
          <w:rFonts w:hint="cs"/>
          <w:strike/>
          <w:vanish/>
          <w:sz w:val="22"/>
          <w:szCs w:val="22"/>
          <w:shd w:val="clear" w:color="auto" w:fill="FFFF99"/>
          <w:rtl/>
        </w:rPr>
        <w:t xml:space="preserve"> אפיק שידורים המיועד לסוגי אוכלוסיה מסויימים או המסווג על פי סוג הפקה מסויים;</w:t>
      </w:r>
      <w:bookmarkEnd w:id="5"/>
    </w:p>
    <w:p w14:paraId="6F9993AF" w14:textId="77777777" w:rsidR="00727C5E" w:rsidRDefault="00727C5E">
      <w:pPr>
        <w:pStyle w:val="P00"/>
        <w:spacing w:before="72"/>
        <w:ind w:left="0" w:right="1134"/>
        <w:rPr>
          <w:rStyle w:val="default"/>
          <w:rFonts w:cs="FrankRuehl" w:hint="cs"/>
          <w:rtl/>
        </w:rPr>
      </w:pPr>
      <w:r>
        <w:rPr>
          <w:rtl/>
          <w:lang w:val="he-IL"/>
        </w:rPr>
        <w:pict w14:anchorId="462A8140">
          <v:shape id="_x0000_s1581" type="#_x0000_t202" style="position:absolute;left:0;text-align:left;margin-left:462pt;margin-top:7.1pt;width:80.25pt;height:11.2pt;z-index:251769856" filled="f" stroked="f">
            <v:textbox inset="1mm,0,1mm,0">
              <w:txbxContent>
                <w:p w14:paraId="6F07133A"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תשנ"ב-1991</w:t>
                  </w:r>
                </w:p>
              </w:txbxContent>
            </v:textbox>
            <w10:anchorlock/>
          </v:shape>
        </w:pict>
      </w:r>
      <w:r>
        <w:rPr>
          <w:rtl/>
        </w:rPr>
        <w:tab/>
      </w:r>
      <w:r>
        <w:rPr>
          <w:rStyle w:val="default"/>
          <w:rFonts w:cs="FrankRuehl"/>
          <w:rtl/>
        </w:rPr>
        <w:t>"</w:t>
      </w:r>
      <w:r>
        <w:rPr>
          <w:rStyle w:val="default"/>
          <w:rFonts w:cs="FrankRuehl" w:hint="cs"/>
          <w:rtl/>
        </w:rPr>
        <w:t>אפיק ילדים" - אפיק שידורים המיועד לילדים;</w:t>
      </w:r>
    </w:p>
    <w:p w14:paraId="71C389D9" w14:textId="77777777" w:rsidR="00727C5E" w:rsidRPr="00096B88" w:rsidRDefault="00727C5E">
      <w:pPr>
        <w:pStyle w:val="P00"/>
        <w:spacing w:before="0"/>
        <w:ind w:left="0" w:right="1134"/>
        <w:rPr>
          <w:rFonts w:hint="cs"/>
          <w:b/>
          <w:bCs/>
          <w:vanish/>
          <w:szCs w:val="20"/>
          <w:shd w:val="clear" w:color="auto" w:fill="FFFF99"/>
          <w:rtl/>
        </w:rPr>
      </w:pPr>
      <w:bookmarkStart w:id="6" w:name="Rov169"/>
      <w:r w:rsidRPr="00096B88">
        <w:rPr>
          <w:rFonts w:hint="cs"/>
          <w:vanish/>
          <w:color w:val="FF0000"/>
          <w:szCs w:val="20"/>
          <w:shd w:val="clear" w:color="auto" w:fill="FFFF99"/>
          <w:rtl/>
        </w:rPr>
        <w:t>מיום 14.11.1991</w:t>
      </w:r>
    </w:p>
    <w:p w14:paraId="758C2B9C"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1D72018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1"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39B14347"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הגדרת "אפיק ילדים"</w:t>
      </w:r>
      <w:bookmarkEnd w:id="6"/>
    </w:p>
    <w:p w14:paraId="606ECD36" w14:textId="77777777" w:rsidR="00727C5E" w:rsidRDefault="00727C5E">
      <w:pPr>
        <w:pStyle w:val="P00"/>
        <w:spacing w:before="72"/>
        <w:ind w:left="0" w:right="1134"/>
        <w:rPr>
          <w:rStyle w:val="default"/>
          <w:rFonts w:cs="FrankRuehl" w:hint="cs"/>
          <w:rtl/>
        </w:rPr>
      </w:pPr>
      <w:r>
        <w:rPr>
          <w:lang w:val="he-IL"/>
        </w:rPr>
        <w:pict w14:anchorId="67AD4638">
          <v:rect id="_x0000_s1029" style="position:absolute;left:0;text-align:left;margin-left:464.5pt;margin-top:8.05pt;width:75.05pt;height:10pt;z-index:251465728" o:allowincell="f" filled="f" stroked="f" strokecolor="lime" strokeweight=".25pt">
            <v:textbox style="mso-next-textbox:#_x0000_s1029" inset="0,0,0,0">
              <w:txbxContent>
                <w:p w14:paraId="3C242F24"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תשנ"ח-1998</w:t>
                  </w:r>
                </w:p>
              </w:txbxContent>
            </v:textbox>
            <w10:anchorlock/>
          </v:rect>
        </w:pict>
      </w:r>
      <w:r>
        <w:rPr>
          <w:rtl/>
        </w:rPr>
        <w:tab/>
      </w:r>
      <w:r>
        <w:rPr>
          <w:rStyle w:val="default"/>
          <w:rFonts w:cs="FrankRuehl"/>
          <w:rtl/>
        </w:rPr>
        <w:t>"</w:t>
      </w:r>
      <w:r>
        <w:rPr>
          <w:rStyle w:val="default"/>
          <w:rFonts w:cs="FrankRuehl" w:hint="cs"/>
          <w:rtl/>
        </w:rPr>
        <w:t>אפיק תרבות, מדע וטבע" - אפיק המיועד בעיקרו לשידור</w:t>
      </w:r>
      <w:r>
        <w:rPr>
          <w:rStyle w:val="default"/>
          <w:rFonts w:cs="FrankRuehl"/>
          <w:rtl/>
        </w:rPr>
        <w:t xml:space="preserve"> </w:t>
      </w:r>
      <w:r>
        <w:rPr>
          <w:rStyle w:val="default"/>
          <w:rFonts w:cs="FrankRuehl" w:hint="cs"/>
          <w:rtl/>
        </w:rPr>
        <w:t>מישדרים בתחו</w:t>
      </w:r>
      <w:r>
        <w:rPr>
          <w:rStyle w:val="default"/>
          <w:rFonts w:cs="FrankRuehl"/>
          <w:rtl/>
        </w:rPr>
        <w:t>מ</w:t>
      </w:r>
      <w:r>
        <w:rPr>
          <w:rStyle w:val="default"/>
          <w:rFonts w:cs="FrankRuehl" w:hint="cs"/>
          <w:rtl/>
        </w:rPr>
        <w:t>י התרבות, המדע והטבע;</w:t>
      </w:r>
    </w:p>
    <w:p w14:paraId="15C38954" w14:textId="77777777" w:rsidR="00727C5E" w:rsidRPr="00096B88" w:rsidRDefault="00727C5E">
      <w:pPr>
        <w:pStyle w:val="P00"/>
        <w:spacing w:before="0"/>
        <w:ind w:left="0" w:right="1134"/>
        <w:rPr>
          <w:rFonts w:hint="cs"/>
          <w:b/>
          <w:bCs/>
          <w:vanish/>
          <w:szCs w:val="20"/>
          <w:shd w:val="clear" w:color="auto" w:fill="FFFF99"/>
          <w:rtl/>
        </w:rPr>
      </w:pPr>
      <w:bookmarkStart w:id="7" w:name="Rov170"/>
      <w:r w:rsidRPr="00096B88">
        <w:rPr>
          <w:rFonts w:hint="cs"/>
          <w:vanish/>
          <w:color w:val="FF0000"/>
          <w:szCs w:val="20"/>
          <w:shd w:val="clear" w:color="auto" w:fill="FFFF99"/>
          <w:rtl/>
        </w:rPr>
        <w:t>מיום 27.2.1998</w:t>
      </w:r>
    </w:p>
    <w:p w14:paraId="097826E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6178EEB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2"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391</w:t>
      </w:r>
    </w:p>
    <w:p w14:paraId="7769CB6C"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הגדרת "אפיק תרבות, מדע וטבע"</w:t>
      </w:r>
      <w:bookmarkEnd w:id="7"/>
    </w:p>
    <w:p w14:paraId="30ADE73F" w14:textId="77777777" w:rsidR="00727C5E" w:rsidRDefault="00727C5E">
      <w:pPr>
        <w:pStyle w:val="P00"/>
        <w:spacing w:before="72"/>
        <w:ind w:left="0" w:right="1134"/>
        <w:rPr>
          <w:rStyle w:val="default"/>
          <w:rFonts w:cs="FrankRuehl" w:hint="cs"/>
          <w:rtl/>
        </w:rPr>
      </w:pPr>
      <w:r>
        <w:rPr>
          <w:rtl/>
          <w:lang w:val="he-IL"/>
        </w:rPr>
        <w:pict w14:anchorId="7D6BC79A">
          <v:shape id="_x0000_s1582" type="#_x0000_t202" style="position:absolute;left:0;text-align:left;margin-left:462pt;margin-top:7.1pt;width:80.25pt;height:11.2pt;z-index:251770880" filled="f" stroked="f">
            <v:textbox inset="1mm,0,1mm,0">
              <w:txbxContent>
                <w:p w14:paraId="25967C41"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תשנ"ב-1991</w:t>
                  </w:r>
                </w:p>
              </w:txbxContent>
            </v:textbox>
            <w10:anchorlock/>
          </v:shape>
        </w:pict>
      </w:r>
      <w:r>
        <w:rPr>
          <w:rtl/>
        </w:rPr>
        <w:tab/>
      </w:r>
      <w:r>
        <w:rPr>
          <w:rStyle w:val="default"/>
          <w:rFonts w:cs="FrankRuehl"/>
          <w:rtl/>
        </w:rPr>
        <w:t>"</w:t>
      </w:r>
      <w:r>
        <w:rPr>
          <w:rStyle w:val="default"/>
          <w:rFonts w:cs="FrankRuehl" w:hint="cs"/>
          <w:rtl/>
        </w:rPr>
        <w:t>אפיק ספורט" - אפיק המיועד לשידור מישדרי ספורט;</w:t>
      </w:r>
    </w:p>
    <w:p w14:paraId="1A8D1CDA" w14:textId="77777777" w:rsidR="00727C5E" w:rsidRPr="00096B88" w:rsidRDefault="00727C5E">
      <w:pPr>
        <w:pStyle w:val="P00"/>
        <w:spacing w:before="0"/>
        <w:ind w:left="0" w:right="1134"/>
        <w:rPr>
          <w:rFonts w:hint="cs"/>
          <w:b/>
          <w:bCs/>
          <w:vanish/>
          <w:szCs w:val="20"/>
          <w:shd w:val="clear" w:color="auto" w:fill="FFFF99"/>
          <w:rtl/>
        </w:rPr>
      </w:pPr>
      <w:bookmarkStart w:id="8" w:name="Rov171"/>
      <w:r w:rsidRPr="00096B88">
        <w:rPr>
          <w:rFonts w:hint="cs"/>
          <w:vanish/>
          <w:color w:val="FF0000"/>
          <w:szCs w:val="20"/>
          <w:shd w:val="clear" w:color="auto" w:fill="FFFF99"/>
          <w:rtl/>
        </w:rPr>
        <w:t>מיום 14.11.1991</w:t>
      </w:r>
    </w:p>
    <w:p w14:paraId="32989D2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23D2BA3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3"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663E94EA"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הגדרת "אפיק ספורט"</w:t>
      </w:r>
      <w:bookmarkEnd w:id="8"/>
    </w:p>
    <w:p w14:paraId="09E3B30C" w14:textId="77777777" w:rsidR="00727C5E" w:rsidRDefault="00727C5E">
      <w:pPr>
        <w:pStyle w:val="P00"/>
        <w:spacing w:before="72"/>
        <w:ind w:left="0" w:right="1134"/>
        <w:rPr>
          <w:rStyle w:val="default"/>
          <w:rFonts w:cs="FrankRuehl" w:hint="cs"/>
          <w:rtl/>
        </w:rPr>
      </w:pPr>
      <w:r>
        <w:rPr>
          <w:rtl/>
          <w:lang w:val="he-IL"/>
        </w:rPr>
        <w:pict w14:anchorId="2AD5696A">
          <v:shape id="_x0000_s1583" type="#_x0000_t202" style="position:absolute;left:0;text-align:left;margin-left:462pt;margin-top:7.1pt;width:80.25pt;height:11.2pt;z-index:251771904" filled="f" stroked="f">
            <v:textbox inset="1mm,0,1mm,0">
              <w:txbxContent>
                <w:p w14:paraId="68856374"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תשנ"ב-1991</w:t>
                  </w:r>
                </w:p>
              </w:txbxContent>
            </v:textbox>
            <w10:anchorlock/>
          </v:shape>
        </w:pict>
      </w:r>
      <w:r>
        <w:rPr>
          <w:rtl/>
        </w:rPr>
        <w:tab/>
      </w:r>
      <w:r>
        <w:rPr>
          <w:rStyle w:val="default"/>
          <w:rFonts w:cs="FrankRuehl"/>
          <w:rtl/>
        </w:rPr>
        <w:t>"</w:t>
      </w:r>
      <w:r>
        <w:rPr>
          <w:rStyle w:val="default"/>
          <w:rFonts w:cs="FrankRuehl" w:hint="cs"/>
          <w:rtl/>
        </w:rPr>
        <w:t>אפיק סרטים" - אפיק המיועד לשידור סרטים עלילתיים;</w:t>
      </w:r>
    </w:p>
    <w:p w14:paraId="7F588542" w14:textId="77777777" w:rsidR="00727C5E" w:rsidRPr="00096B88" w:rsidRDefault="00727C5E">
      <w:pPr>
        <w:pStyle w:val="P00"/>
        <w:spacing w:before="0"/>
        <w:ind w:left="0" w:right="1134"/>
        <w:rPr>
          <w:rFonts w:hint="cs"/>
          <w:b/>
          <w:bCs/>
          <w:vanish/>
          <w:szCs w:val="20"/>
          <w:shd w:val="clear" w:color="auto" w:fill="FFFF99"/>
          <w:rtl/>
        </w:rPr>
      </w:pPr>
      <w:bookmarkStart w:id="9" w:name="Rov172"/>
      <w:r w:rsidRPr="00096B88">
        <w:rPr>
          <w:rFonts w:hint="cs"/>
          <w:vanish/>
          <w:color w:val="FF0000"/>
          <w:szCs w:val="20"/>
          <w:shd w:val="clear" w:color="auto" w:fill="FFFF99"/>
          <w:rtl/>
        </w:rPr>
        <w:t>מיום 14.11.1991</w:t>
      </w:r>
    </w:p>
    <w:p w14:paraId="01FD3422"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69C5B94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4"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61615965"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הגדרת "אפיק סרטים"</w:t>
      </w:r>
      <w:bookmarkEnd w:id="9"/>
    </w:p>
    <w:p w14:paraId="6EAF538D" w14:textId="77777777" w:rsidR="00727C5E" w:rsidRDefault="00727C5E">
      <w:pPr>
        <w:pStyle w:val="P00"/>
        <w:spacing w:before="72"/>
        <w:ind w:left="0" w:right="1134"/>
        <w:rPr>
          <w:rStyle w:val="default"/>
          <w:rFonts w:cs="FrankRuehl" w:hint="cs"/>
          <w:rtl/>
        </w:rPr>
      </w:pPr>
      <w:r>
        <w:rPr>
          <w:lang w:val="he-IL"/>
        </w:rPr>
        <w:pict w14:anchorId="5839D4C2">
          <v:rect id="_x0000_s1030" style="position:absolute;left:0;text-align:left;margin-left:464.5pt;margin-top:8.05pt;width:75.05pt;height:10pt;z-index:251466752" o:allowincell="f" filled="f" stroked="f" strokecolor="lime" strokeweight=".25pt">
            <v:textbox style="mso-next-textbox:#_x0000_s1030" inset="0,0,0,0">
              <w:txbxContent>
                <w:p w14:paraId="5FBAD40D"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תשנ"ח-1998</w:t>
                  </w:r>
                </w:p>
              </w:txbxContent>
            </v:textbox>
            <w10:anchorlock/>
          </v:rect>
        </w:pict>
      </w:r>
      <w:r>
        <w:rPr>
          <w:rtl/>
        </w:rPr>
        <w:tab/>
      </w:r>
      <w:r>
        <w:rPr>
          <w:rStyle w:val="default"/>
          <w:rFonts w:cs="FrankRuehl"/>
          <w:rtl/>
        </w:rPr>
        <w:t>"</w:t>
      </w:r>
      <w:r>
        <w:rPr>
          <w:rStyle w:val="default"/>
          <w:rFonts w:cs="FrankRuehl" w:hint="cs"/>
          <w:rtl/>
        </w:rPr>
        <w:t>בעל זכות שימוש" - (נמחקה);</w:t>
      </w:r>
    </w:p>
    <w:p w14:paraId="57253C96" w14:textId="77777777" w:rsidR="00727C5E" w:rsidRPr="00096B88" w:rsidRDefault="00727C5E">
      <w:pPr>
        <w:pStyle w:val="P00"/>
        <w:spacing w:before="0"/>
        <w:ind w:left="0" w:right="1134"/>
        <w:rPr>
          <w:rFonts w:hint="cs"/>
          <w:b/>
          <w:bCs/>
          <w:vanish/>
          <w:szCs w:val="20"/>
          <w:shd w:val="clear" w:color="auto" w:fill="FFFF99"/>
          <w:rtl/>
        </w:rPr>
      </w:pPr>
      <w:bookmarkStart w:id="10" w:name="Rov173"/>
      <w:r w:rsidRPr="00096B88">
        <w:rPr>
          <w:rFonts w:hint="cs"/>
          <w:vanish/>
          <w:color w:val="FF0000"/>
          <w:szCs w:val="20"/>
          <w:shd w:val="clear" w:color="auto" w:fill="FFFF99"/>
          <w:rtl/>
        </w:rPr>
        <w:t>מיום 27.2.1998</w:t>
      </w:r>
    </w:p>
    <w:p w14:paraId="4A9223C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6373689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5"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391</w:t>
      </w:r>
    </w:p>
    <w:p w14:paraId="5D80B795"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מחיקת הגדרת "בעל זכות שימוש"</w:t>
      </w:r>
    </w:p>
    <w:p w14:paraId="2E0FAE97"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2AA99A11"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"בעל זכות שימוש" </w:t>
      </w:r>
      <w:r w:rsidRPr="00096B88">
        <w:rPr>
          <w:strike/>
          <w:vanish/>
          <w:sz w:val="22"/>
          <w:szCs w:val="22"/>
          <w:shd w:val="clear" w:color="auto" w:fill="FFFF99"/>
          <w:rtl/>
        </w:rPr>
        <w:t>–</w:t>
      </w:r>
      <w:r w:rsidRPr="00096B88">
        <w:rPr>
          <w:rFonts w:hint="cs"/>
          <w:strike/>
          <w:vanish/>
          <w:sz w:val="22"/>
          <w:szCs w:val="22"/>
          <w:shd w:val="clear" w:color="auto" w:fill="FFFF99"/>
          <w:rtl/>
        </w:rPr>
        <w:t xml:space="preserve"> מי שקיבל זכות שימוש באפיק של רשת כבלים לפי סעיף 6לד לחוק;</w:t>
      </w:r>
      <w:bookmarkEnd w:id="10"/>
    </w:p>
    <w:p w14:paraId="47885564" w14:textId="77777777" w:rsidR="00727C5E" w:rsidRDefault="00727C5E">
      <w:pPr>
        <w:pStyle w:val="P00"/>
        <w:spacing w:before="72"/>
        <w:ind w:left="0" w:right="1134"/>
        <w:rPr>
          <w:rStyle w:val="default"/>
          <w:rFonts w:cs="FrankRuehl" w:hint="cs"/>
          <w:rtl/>
        </w:rPr>
      </w:pPr>
      <w:r>
        <w:rPr>
          <w:rtl/>
          <w:lang w:val="he-IL"/>
        </w:rPr>
        <w:pict w14:anchorId="3DA3FABB">
          <v:shape id="_x0000_s1584" type="#_x0000_t202" style="position:absolute;left:0;text-align:left;margin-left:462pt;margin-top:7.15pt;width:80.25pt;height:11.2pt;z-index:251772928" filled="f" stroked="f">
            <v:textbox inset="1mm,0,1mm,0">
              <w:txbxContent>
                <w:p w14:paraId="6AD2FE5F"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תשנ"ב-1991</w:t>
                  </w:r>
                </w:p>
              </w:txbxContent>
            </v:textbox>
            <w10:anchorlock/>
          </v:shape>
        </w:pict>
      </w:r>
      <w:r>
        <w:rPr>
          <w:rtl/>
        </w:rPr>
        <w:tab/>
      </w:r>
      <w:r>
        <w:rPr>
          <w:rStyle w:val="default"/>
          <w:rFonts w:cs="FrankRuehl"/>
          <w:rtl/>
        </w:rPr>
        <w:t>"</w:t>
      </w:r>
      <w:r>
        <w:rPr>
          <w:rStyle w:val="default"/>
          <w:rFonts w:cs="FrankRuehl" w:hint="cs"/>
          <w:rtl/>
        </w:rPr>
        <w:t>גיל הפקה" - הזמן שחלף מהמועד בו הופק מישדר עד למועד בו שודר המישדר באחד מאפיקי הש</w:t>
      </w:r>
      <w:r>
        <w:rPr>
          <w:rStyle w:val="default"/>
          <w:rFonts w:cs="FrankRuehl"/>
          <w:rtl/>
        </w:rPr>
        <w:t>י</w:t>
      </w:r>
      <w:r>
        <w:rPr>
          <w:rStyle w:val="default"/>
          <w:rFonts w:cs="FrankRuehl" w:hint="cs"/>
          <w:rtl/>
        </w:rPr>
        <w:t>דורים העצמיים של בעל זכיון;</w:t>
      </w:r>
    </w:p>
    <w:p w14:paraId="5440C7A7" w14:textId="77777777" w:rsidR="00727C5E" w:rsidRPr="00096B88" w:rsidRDefault="00727C5E">
      <w:pPr>
        <w:pStyle w:val="P00"/>
        <w:spacing w:before="0"/>
        <w:ind w:left="0" w:right="1134"/>
        <w:rPr>
          <w:rFonts w:hint="cs"/>
          <w:b/>
          <w:bCs/>
          <w:vanish/>
          <w:szCs w:val="20"/>
          <w:shd w:val="clear" w:color="auto" w:fill="FFFF99"/>
          <w:rtl/>
        </w:rPr>
      </w:pPr>
      <w:bookmarkStart w:id="11" w:name="Rov174"/>
      <w:r w:rsidRPr="00096B88">
        <w:rPr>
          <w:rFonts w:hint="cs"/>
          <w:vanish/>
          <w:color w:val="FF0000"/>
          <w:szCs w:val="20"/>
          <w:shd w:val="clear" w:color="auto" w:fill="FFFF99"/>
          <w:rtl/>
        </w:rPr>
        <w:t>מיום 14.11.1991</w:t>
      </w:r>
    </w:p>
    <w:p w14:paraId="543821D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08771C9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6"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5C90540C"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הגדרת "גיל הפקה"</w:t>
      </w:r>
      <w:bookmarkEnd w:id="11"/>
    </w:p>
    <w:p w14:paraId="27F53AFC" w14:textId="77777777" w:rsidR="00727C5E" w:rsidRDefault="00727C5E">
      <w:pPr>
        <w:pStyle w:val="P00"/>
        <w:spacing w:before="72"/>
        <w:ind w:left="0" w:right="1134"/>
        <w:rPr>
          <w:rStyle w:val="default"/>
          <w:rFonts w:cs="FrankRuehl" w:hint="cs"/>
          <w:rtl/>
        </w:rPr>
      </w:pPr>
      <w:r>
        <w:rPr>
          <w:lang w:val="he-IL"/>
        </w:rPr>
        <w:pict w14:anchorId="56D6B31F">
          <v:rect id="_x0000_s1031" style="position:absolute;left:0;text-align:left;margin-left:464.5pt;margin-top:8.05pt;width:75.05pt;height:10pt;z-index:251467776" o:allowincell="f" filled="f" stroked="f" strokecolor="lime" strokeweight=".25pt">
            <v:textbox style="mso-next-textbox:#_x0000_s1031" inset="0,0,0,0">
              <w:txbxContent>
                <w:p w14:paraId="24F985AE"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תשנ"ח-1998</w:t>
                  </w:r>
                </w:p>
              </w:txbxContent>
            </v:textbox>
            <w10:anchorlock/>
          </v:rect>
        </w:pict>
      </w:r>
      <w:r>
        <w:rPr>
          <w:rtl/>
        </w:rPr>
        <w:tab/>
      </w:r>
      <w:r>
        <w:rPr>
          <w:rStyle w:val="default"/>
          <w:rFonts w:cs="FrankRuehl"/>
          <w:rtl/>
        </w:rPr>
        <w:t>"</w:t>
      </w:r>
      <w:r>
        <w:rPr>
          <w:rStyle w:val="default"/>
          <w:rFonts w:cs="FrankRuehl" w:hint="cs"/>
          <w:rtl/>
        </w:rPr>
        <w:t>הפקה זרה" - הפקה שאינה הפקה מקומית;</w:t>
      </w:r>
    </w:p>
    <w:p w14:paraId="05E49B3C" w14:textId="77777777" w:rsidR="00727C5E" w:rsidRPr="00096B88" w:rsidRDefault="00727C5E">
      <w:pPr>
        <w:pStyle w:val="P00"/>
        <w:spacing w:before="0"/>
        <w:ind w:left="0" w:right="1134"/>
        <w:rPr>
          <w:rFonts w:hint="cs"/>
          <w:b/>
          <w:bCs/>
          <w:vanish/>
          <w:szCs w:val="20"/>
          <w:shd w:val="clear" w:color="auto" w:fill="FFFF99"/>
          <w:rtl/>
        </w:rPr>
      </w:pPr>
      <w:bookmarkStart w:id="12" w:name="Rov175"/>
      <w:r w:rsidRPr="00096B88">
        <w:rPr>
          <w:rFonts w:hint="cs"/>
          <w:vanish/>
          <w:color w:val="FF0000"/>
          <w:szCs w:val="20"/>
          <w:shd w:val="clear" w:color="auto" w:fill="FFFF99"/>
          <w:rtl/>
        </w:rPr>
        <w:t>מיום 1.5.1997</w:t>
      </w:r>
    </w:p>
    <w:p w14:paraId="2E23FD6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35BE140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7"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622</w:t>
      </w:r>
    </w:p>
    <w:p w14:paraId="5812B9FD"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הגדרת "הפקת חוץ"</w:t>
      </w:r>
    </w:p>
    <w:p w14:paraId="61760543" w14:textId="77777777" w:rsidR="00727C5E" w:rsidRPr="00096B88" w:rsidRDefault="00727C5E">
      <w:pPr>
        <w:pStyle w:val="P00"/>
        <w:spacing w:before="0"/>
        <w:ind w:left="0" w:right="1134"/>
        <w:rPr>
          <w:rFonts w:hint="cs"/>
          <w:vanish/>
          <w:color w:val="FF0000"/>
          <w:szCs w:val="20"/>
          <w:shd w:val="clear" w:color="auto" w:fill="FFFF99"/>
          <w:rtl/>
        </w:rPr>
      </w:pPr>
    </w:p>
    <w:p w14:paraId="07B4B9D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3B49AF5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14D9693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8"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391</w:t>
      </w:r>
    </w:p>
    <w:p w14:paraId="73A62211"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הגדרת "הפקת חוץ" בהגדרת "הפקה זרה"</w:t>
      </w:r>
    </w:p>
    <w:p w14:paraId="4775E421"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10BDACDE"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"הפקת חוץ" </w:t>
      </w:r>
      <w:r w:rsidRPr="00096B88">
        <w:rPr>
          <w:strike/>
          <w:vanish/>
          <w:sz w:val="22"/>
          <w:szCs w:val="22"/>
          <w:shd w:val="clear" w:color="auto" w:fill="FFFF99"/>
          <w:rtl/>
        </w:rPr>
        <w:t>–</w:t>
      </w:r>
      <w:r w:rsidRPr="00096B88">
        <w:rPr>
          <w:rFonts w:hint="cs"/>
          <w:strike/>
          <w:vanish/>
          <w:sz w:val="22"/>
          <w:szCs w:val="22"/>
          <w:shd w:val="clear" w:color="auto" w:fill="FFFF99"/>
          <w:rtl/>
        </w:rPr>
        <w:t xml:space="preserve"> הפקה שאינה הפקה מקומית;</w:t>
      </w:r>
      <w:bookmarkEnd w:id="12"/>
    </w:p>
    <w:p w14:paraId="579D832F" w14:textId="77777777" w:rsidR="00727C5E" w:rsidRDefault="00727C5E">
      <w:pPr>
        <w:pStyle w:val="P00"/>
        <w:spacing w:before="72"/>
        <w:ind w:left="0" w:right="1134"/>
        <w:rPr>
          <w:rStyle w:val="default"/>
          <w:rFonts w:cs="FrankRuehl" w:hint="cs"/>
          <w:rtl/>
        </w:rPr>
      </w:pPr>
      <w:r>
        <w:rPr>
          <w:lang w:val="he-IL"/>
        </w:rPr>
        <w:pict w14:anchorId="05A28847">
          <v:rect id="_x0000_s1032" style="position:absolute;left:0;text-align:left;margin-left:464.5pt;margin-top:8.05pt;width:75.05pt;height:20pt;z-index:251468800" o:allowincell="f" filled="f" stroked="f" strokecolor="lime" strokeweight=".25pt">
            <v:textbox style="mso-next-textbox:#_x0000_s1032" inset="0,0,0,0">
              <w:txbxContent>
                <w:p w14:paraId="35B295FA" w14:textId="77777777" w:rsidR="00D95E18" w:rsidRDefault="00D95E18">
                  <w:pPr>
                    <w:spacing w:line="160" w:lineRule="exact"/>
                    <w:jc w:val="left"/>
                    <w:rPr>
                      <w:rFonts w:cs="Miriam"/>
                      <w:noProof/>
                      <w:szCs w:val="18"/>
                      <w:rtl/>
                    </w:rPr>
                  </w:pPr>
                  <w:r>
                    <w:rPr>
                      <w:rFonts w:cs="Miriam"/>
                      <w:szCs w:val="18"/>
                      <w:rtl/>
                    </w:rPr>
                    <w:t>כל</w:t>
                  </w:r>
                  <w:r>
                    <w:rPr>
                      <w:rFonts w:cs="Miriam" w:hint="cs"/>
                      <w:szCs w:val="18"/>
                      <w:rtl/>
                    </w:rPr>
                    <w:t>לים תשנ"ז-1997 כללים תשנ"ח-1998</w:t>
                  </w:r>
                </w:p>
              </w:txbxContent>
            </v:textbox>
            <w10:anchorlock/>
          </v:rect>
        </w:pict>
      </w:r>
      <w:r>
        <w:rPr>
          <w:rtl/>
        </w:rPr>
        <w:tab/>
      </w:r>
      <w:r>
        <w:rPr>
          <w:rStyle w:val="default"/>
          <w:rFonts w:cs="FrankRuehl"/>
          <w:rtl/>
        </w:rPr>
        <w:t>"</w:t>
      </w:r>
      <w:r>
        <w:rPr>
          <w:rStyle w:val="default"/>
          <w:rFonts w:cs="FrankRuehl" w:hint="cs"/>
          <w:rtl/>
        </w:rPr>
        <w:t>הפקה מעורבת" - הפקה הכוללת קטעים מהפקה מקומית וקטעים מהפקה זרה, לרבות מגזין ספורט;</w:t>
      </w:r>
    </w:p>
    <w:p w14:paraId="50BE874D" w14:textId="77777777" w:rsidR="00727C5E" w:rsidRPr="00096B88" w:rsidRDefault="00727C5E">
      <w:pPr>
        <w:pStyle w:val="P00"/>
        <w:spacing w:before="0"/>
        <w:ind w:left="0" w:right="1134"/>
        <w:rPr>
          <w:rFonts w:hint="cs"/>
          <w:b/>
          <w:bCs/>
          <w:vanish/>
          <w:szCs w:val="20"/>
          <w:shd w:val="clear" w:color="auto" w:fill="FFFF99"/>
          <w:rtl/>
        </w:rPr>
      </w:pPr>
      <w:bookmarkStart w:id="13" w:name="Rov176"/>
      <w:r w:rsidRPr="00096B88">
        <w:rPr>
          <w:rFonts w:hint="cs"/>
          <w:vanish/>
          <w:color w:val="FF0000"/>
          <w:szCs w:val="20"/>
          <w:shd w:val="clear" w:color="auto" w:fill="FFFF99"/>
          <w:rtl/>
        </w:rPr>
        <w:t>מיום 1.5.1997</w:t>
      </w:r>
    </w:p>
    <w:p w14:paraId="38597E0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5C4478FB"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9"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622</w:t>
      </w:r>
    </w:p>
    <w:p w14:paraId="49E215FE"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הגדרת "הפקה מעורבת"</w:t>
      </w:r>
    </w:p>
    <w:p w14:paraId="01727ED4" w14:textId="77777777" w:rsidR="00727C5E" w:rsidRPr="00096B88" w:rsidRDefault="00727C5E">
      <w:pPr>
        <w:pStyle w:val="P00"/>
        <w:spacing w:before="0"/>
        <w:ind w:left="0" w:right="1134"/>
        <w:rPr>
          <w:rFonts w:hint="cs"/>
          <w:vanish/>
          <w:color w:val="FF0000"/>
          <w:szCs w:val="20"/>
          <w:shd w:val="clear" w:color="auto" w:fill="FFFF99"/>
          <w:rtl/>
        </w:rPr>
      </w:pPr>
    </w:p>
    <w:p w14:paraId="20783E6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3FFF599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421C456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0"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391</w:t>
      </w:r>
    </w:p>
    <w:p w14:paraId="519FCFF8" w14:textId="77777777" w:rsidR="00727C5E" w:rsidRDefault="00727C5E">
      <w:pPr>
        <w:pStyle w:val="P00"/>
        <w:ind w:left="0" w:right="1134"/>
        <w:rPr>
          <w:rStyle w:val="default"/>
          <w:rFonts w:cs="FrankRuehl" w:hint="cs"/>
          <w:sz w:val="2"/>
          <w:szCs w:val="2"/>
          <w:rtl/>
        </w:rPr>
      </w:pPr>
      <w:r w:rsidRPr="00096B88">
        <w:rPr>
          <w:rStyle w:val="default"/>
          <w:rFonts w:cs="FrankRuehl" w:hint="cs"/>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הפקה מעורבת" - הפקה הכוללת קטעים מהפקה מקומית וקטעים </w:t>
      </w:r>
      <w:r w:rsidRPr="00096B88">
        <w:rPr>
          <w:rStyle w:val="default"/>
          <w:rFonts w:cs="FrankRuehl" w:hint="cs"/>
          <w:strike/>
          <w:vanish/>
          <w:sz w:val="22"/>
          <w:szCs w:val="22"/>
          <w:shd w:val="clear" w:color="auto" w:fill="FFFF99"/>
          <w:rtl/>
        </w:rPr>
        <w:t>מהפקת חוץ</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מהפקה זרה</w:t>
      </w:r>
      <w:r w:rsidRPr="00096B88">
        <w:rPr>
          <w:rStyle w:val="default"/>
          <w:rFonts w:cs="FrankRuehl" w:hint="cs"/>
          <w:vanish/>
          <w:sz w:val="22"/>
          <w:szCs w:val="22"/>
          <w:shd w:val="clear" w:color="auto" w:fill="FFFF99"/>
          <w:rtl/>
        </w:rPr>
        <w:t>, לרבות מגזין ספורט;</w:t>
      </w:r>
      <w:bookmarkEnd w:id="13"/>
    </w:p>
    <w:p w14:paraId="7AFA3C79" w14:textId="77777777" w:rsidR="00727C5E" w:rsidRDefault="00727C5E">
      <w:pPr>
        <w:pStyle w:val="P00"/>
        <w:spacing w:before="72"/>
        <w:ind w:left="0" w:right="1134"/>
        <w:rPr>
          <w:rStyle w:val="default"/>
          <w:rFonts w:cs="FrankRuehl" w:hint="cs"/>
          <w:rtl/>
        </w:rPr>
      </w:pPr>
      <w:r>
        <w:rPr>
          <w:lang w:val="he-IL"/>
        </w:rPr>
        <w:pict w14:anchorId="4752C15E">
          <v:rect id="_x0000_s1316" style="position:absolute;left:0;text-align:left;margin-left:470.25pt;margin-top:8.05pt;width:69.3pt;height:34.1pt;z-index:251675648" o:allowincell="f" filled="f" stroked="f" strokecolor="lime" strokeweight=".25pt">
            <v:textbox style="mso-next-textbox:#_x0000_s1316" inset="0,0,0,0">
              <w:txbxContent>
                <w:p w14:paraId="219C0586" w14:textId="77777777" w:rsidR="00D95E18" w:rsidRDefault="00D95E18">
                  <w:pPr>
                    <w:spacing w:line="160" w:lineRule="exact"/>
                    <w:jc w:val="left"/>
                    <w:rPr>
                      <w:rFonts w:cs="Miriam" w:hint="cs"/>
                      <w:szCs w:val="18"/>
                      <w:rtl/>
                    </w:rPr>
                  </w:pPr>
                  <w:r>
                    <w:rPr>
                      <w:rFonts w:cs="Miriam"/>
                      <w:szCs w:val="18"/>
                      <w:rtl/>
                    </w:rPr>
                    <w:t>כ</w:t>
                  </w:r>
                  <w:r>
                    <w:rPr>
                      <w:rFonts w:cs="Miriam" w:hint="cs"/>
                      <w:szCs w:val="18"/>
                      <w:rtl/>
                    </w:rPr>
                    <w:t>ללים (מס' 3) תשנ"ו-1996</w:t>
                  </w:r>
                </w:p>
                <w:p w14:paraId="798CAEF5" w14:textId="77777777" w:rsidR="00D95E18" w:rsidRDefault="00D95E18">
                  <w:pPr>
                    <w:spacing w:line="160" w:lineRule="exact"/>
                    <w:jc w:val="left"/>
                    <w:rPr>
                      <w:rFonts w:cs="Miriam" w:hint="cs"/>
                      <w:szCs w:val="18"/>
                      <w:rtl/>
                    </w:rPr>
                  </w:pPr>
                  <w:r>
                    <w:rPr>
                      <w:rFonts w:cs="Miriam" w:hint="cs"/>
                      <w:szCs w:val="18"/>
                      <w:rtl/>
                    </w:rPr>
                    <w:t>כללים תשנ"ח-1998</w:t>
                  </w:r>
                </w:p>
                <w:p w14:paraId="2520DF92" w14:textId="77777777" w:rsidR="00D95E18" w:rsidRDefault="00D95E18">
                  <w:pPr>
                    <w:spacing w:line="160" w:lineRule="exact"/>
                    <w:jc w:val="left"/>
                    <w:rPr>
                      <w:rFonts w:cs="Miriam"/>
                      <w:noProof/>
                      <w:szCs w:val="18"/>
                      <w:rtl/>
                    </w:rPr>
                  </w:pPr>
                  <w:r>
                    <w:rPr>
                      <w:rFonts w:cs="Miriam" w:hint="cs"/>
                      <w:szCs w:val="18"/>
                      <w:rtl/>
                    </w:rPr>
                    <w:t>כללים תשס"ה-2004</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פ</w:t>
      </w:r>
      <w:r>
        <w:rPr>
          <w:rStyle w:val="default"/>
          <w:rFonts w:cs="FrankRuehl" w:hint="cs"/>
          <w:rtl/>
        </w:rPr>
        <w:t>קה מקומית" - תכנית טלויזיה בת 15 דקות לפחות, אלא אם כן אישרה המועצה אחרת מראש, שהופקה לצורך שידורה</w:t>
      </w:r>
      <w:r>
        <w:rPr>
          <w:rStyle w:val="default"/>
          <w:rFonts w:cs="FrankRuehl"/>
          <w:rtl/>
        </w:rPr>
        <w:t xml:space="preserve"> </w:t>
      </w:r>
      <w:r>
        <w:rPr>
          <w:rStyle w:val="default"/>
          <w:rFonts w:cs="FrankRuehl" w:hint="cs"/>
          <w:rtl/>
        </w:rPr>
        <w:t>בישראל, ושרוב אנשי הצוות שנטלו חלק בהפקתה הם תושבי ישראל</w:t>
      </w:r>
      <w:r>
        <w:rPr>
          <w:rtl/>
        </w:rPr>
        <w:t> </w:t>
      </w:r>
      <w:r>
        <w:rPr>
          <w:rStyle w:val="default"/>
          <w:rFonts w:cs="FrankRuehl"/>
          <w:rtl/>
        </w:rPr>
        <w:t xml:space="preserve"> </w:t>
      </w:r>
      <w:r>
        <w:rPr>
          <w:rStyle w:val="default"/>
          <w:rFonts w:cs="FrankRuehl" w:hint="cs"/>
          <w:rtl/>
        </w:rPr>
        <w:t>המתגוררים בה דרך קבע, למעט חדשות, מישדרים בעניני היום, אירועי ספורט, מישדרי רצף ומילואות, קדימונים, מישדרי מידע לציבור ופרסומת;</w:t>
      </w:r>
    </w:p>
    <w:p w14:paraId="6CEEF6EC" w14:textId="77777777" w:rsidR="00727C5E" w:rsidRPr="00096B88" w:rsidRDefault="00727C5E">
      <w:pPr>
        <w:pStyle w:val="P00"/>
        <w:spacing w:before="0"/>
        <w:ind w:left="0" w:right="1134"/>
        <w:rPr>
          <w:rFonts w:hint="cs"/>
          <w:b/>
          <w:bCs/>
          <w:vanish/>
          <w:szCs w:val="20"/>
          <w:shd w:val="clear" w:color="auto" w:fill="FFFF99"/>
          <w:rtl/>
        </w:rPr>
      </w:pPr>
      <w:bookmarkStart w:id="14" w:name="Rov177"/>
      <w:r w:rsidRPr="00096B88">
        <w:rPr>
          <w:rFonts w:hint="cs"/>
          <w:vanish/>
          <w:color w:val="FF0000"/>
          <w:szCs w:val="20"/>
          <w:shd w:val="clear" w:color="auto" w:fill="FFFF99"/>
          <w:rtl/>
        </w:rPr>
        <w:t>מיום 14.11.1991</w:t>
      </w:r>
    </w:p>
    <w:p w14:paraId="2683BD7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2707355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1"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5A9671FE"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ab/>
        <w:t xml:space="preserve">"הפקה מקורית" </w:t>
      </w:r>
      <w:r w:rsidRPr="00096B88">
        <w:rPr>
          <w:vanish/>
          <w:sz w:val="22"/>
          <w:szCs w:val="22"/>
          <w:shd w:val="clear" w:color="auto" w:fill="FFFF99"/>
          <w:rtl/>
        </w:rPr>
        <w:t>–</w:t>
      </w:r>
      <w:r w:rsidRPr="00096B88">
        <w:rPr>
          <w:rFonts w:hint="cs"/>
          <w:vanish/>
          <w:sz w:val="22"/>
          <w:szCs w:val="22"/>
          <w:shd w:val="clear" w:color="auto" w:fill="FFFF99"/>
          <w:rtl/>
        </w:rPr>
        <w:t xml:space="preserve"> </w:t>
      </w:r>
      <w:r w:rsidRPr="00096B88">
        <w:rPr>
          <w:rFonts w:hint="cs"/>
          <w:strike/>
          <w:vanish/>
          <w:sz w:val="22"/>
          <w:szCs w:val="22"/>
          <w:shd w:val="clear" w:color="auto" w:fill="FFFF99"/>
          <w:rtl/>
        </w:rPr>
        <w:t>תוכנית שהופקה כולה או רובה בישראל ושרוב מבצעיה או המשתתפים בהפקתה</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 שהופק כולו או רובו בישראל ושרוב מבצעיו או המשתתפים בהפקתו</w:t>
      </w:r>
      <w:r w:rsidRPr="00096B88">
        <w:rPr>
          <w:rFonts w:hint="cs"/>
          <w:vanish/>
          <w:sz w:val="22"/>
          <w:szCs w:val="22"/>
          <w:shd w:val="clear" w:color="auto" w:fill="FFFF99"/>
          <w:rtl/>
        </w:rPr>
        <w:t xml:space="preserve"> הם תושבי ישראל;</w:t>
      </w:r>
    </w:p>
    <w:p w14:paraId="58A0153C" w14:textId="77777777" w:rsidR="00727C5E" w:rsidRPr="00096B88" w:rsidRDefault="00727C5E">
      <w:pPr>
        <w:pStyle w:val="P00"/>
        <w:spacing w:before="0"/>
        <w:ind w:left="0" w:right="1134"/>
        <w:rPr>
          <w:rFonts w:hint="cs"/>
          <w:vanish/>
          <w:color w:val="FF0000"/>
          <w:szCs w:val="20"/>
          <w:shd w:val="clear" w:color="auto" w:fill="FFFF99"/>
          <w:rtl/>
        </w:rPr>
      </w:pPr>
    </w:p>
    <w:p w14:paraId="105B713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1F1343B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4118A8A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2"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1538</w:t>
      </w:r>
    </w:p>
    <w:p w14:paraId="6A0BEAB5"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הגדרת "הפקה מקורית" בהגדרת "הפקה מקומית"</w:t>
      </w:r>
    </w:p>
    <w:p w14:paraId="6638173D" w14:textId="77777777" w:rsidR="00727C5E" w:rsidRPr="00096B88" w:rsidRDefault="00727C5E">
      <w:pPr>
        <w:pStyle w:val="P00"/>
        <w:tabs>
          <w:tab w:val="clear" w:pos="6259"/>
        </w:tabs>
        <w:ind w:left="0" w:right="1134"/>
        <w:rPr>
          <w:rStyle w:val="default"/>
          <w:rFonts w:cs="FrankRuehl" w:hint="cs"/>
          <w:vanish/>
          <w:szCs w:val="20"/>
          <w:shd w:val="clear" w:color="auto" w:fill="FFFF99"/>
          <w:rtl/>
        </w:rPr>
      </w:pPr>
      <w:r w:rsidRPr="00096B88">
        <w:rPr>
          <w:rFonts w:hint="cs"/>
          <w:vanish/>
          <w:szCs w:val="20"/>
          <w:shd w:val="clear" w:color="auto" w:fill="FFFF99"/>
          <w:rtl/>
        </w:rPr>
        <w:t>הנוסח הקודם:</w:t>
      </w:r>
    </w:p>
    <w:p w14:paraId="10E0782C"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"הפקה מקורית" </w:t>
      </w:r>
      <w:r w:rsidRPr="00096B88">
        <w:rPr>
          <w:strike/>
          <w:vanish/>
          <w:sz w:val="22"/>
          <w:szCs w:val="22"/>
          <w:shd w:val="clear" w:color="auto" w:fill="FFFF99"/>
          <w:rtl/>
        </w:rPr>
        <w:t>–</w:t>
      </w:r>
      <w:r w:rsidRPr="00096B88">
        <w:rPr>
          <w:rFonts w:hint="cs"/>
          <w:strike/>
          <w:vanish/>
          <w:sz w:val="22"/>
          <w:szCs w:val="22"/>
          <w:shd w:val="clear" w:color="auto" w:fill="FFFF99"/>
          <w:rtl/>
        </w:rPr>
        <w:t>מישדר שהופק כולו או רובו בישראל ושרוב מבצעיו או המשתתפים בהפקתו הם תושבי ישראל;</w:t>
      </w:r>
    </w:p>
    <w:p w14:paraId="0E6EF0E0" w14:textId="77777777" w:rsidR="00727C5E" w:rsidRPr="00096B88" w:rsidRDefault="00727C5E">
      <w:pPr>
        <w:pStyle w:val="P00"/>
        <w:spacing w:before="0"/>
        <w:ind w:left="0" w:right="1134"/>
        <w:rPr>
          <w:rFonts w:hint="cs"/>
          <w:vanish/>
          <w:color w:val="FF0000"/>
          <w:szCs w:val="20"/>
          <w:shd w:val="clear" w:color="auto" w:fill="FFFF99"/>
          <w:rtl/>
        </w:rPr>
      </w:pPr>
    </w:p>
    <w:p w14:paraId="511B806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27194CF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10A9F13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3"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391</w:t>
      </w:r>
    </w:p>
    <w:p w14:paraId="62971315"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ab/>
        <w:t xml:space="preserve">"הפקה מקומית" </w:t>
      </w:r>
      <w:r w:rsidRPr="00096B88">
        <w:rPr>
          <w:vanish/>
          <w:sz w:val="22"/>
          <w:szCs w:val="22"/>
          <w:shd w:val="clear" w:color="auto" w:fill="FFFF99"/>
          <w:rtl/>
        </w:rPr>
        <w:t>–</w:t>
      </w:r>
      <w:r w:rsidRPr="00096B88">
        <w:rPr>
          <w:rFonts w:hint="cs"/>
          <w:vanish/>
          <w:sz w:val="22"/>
          <w:szCs w:val="22"/>
          <w:shd w:val="clear" w:color="auto" w:fill="FFFF99"/>
          <w:rtl/>
        </w:rPr>
        <w:t xml:space="preserve"> תכנית טלויזיה שהופקה לצורך שידורה בישראל, ושרוב אנשי הצוות שנטלו חלק בהפקתה הם תושבי ישראל המתגוררים בה דרך קבע, למעט חדשות, מישדרים בעניני היום, אירועי ספורט </w:t>
      </w:r>
      <w:r w:rsidRPr="00096B88">
        <w:rPr>
          <w:rFonts w:hint="cs"/>
          <w:strike/>
          <w:vanish/>
          <w:sz w:val="22"/>
          <w:szCs w:val="22"/>
          <w:shd w:val="clear" w:color="auto" w:fill="FFFF99"/>
          <w:rtl/>
        </w:rPr>
        <w:t>ושידורי רצף</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מישדרי רצף ומילואות</w:t>
      </w:r>
      <w:r w:rsidRPr="00096B88">
        <w:rPr>
          <w:rFonts w:hint="cs"/>
          <w:vanish/>
          <w:sz w:val="22"/>
          <w:szCs w:val="22"/>
          <w:shd w:val="clear" w:color="auto" w:fill="FFFF99"/>
          <w:rtl/>
        </w:rPr>
        <w:t>;</w:t>
      </w:r>
    </w:p>
    <w:p w14:paraId="58C3F980" w14:textId="77777777" w:rsidR="00727C5E" w:rsidRPr="00096B88" w:rsidRDefault="00727C5E">
      <w:pPr>
        <w:pStyle w:val="P00"/>
        <w:spacing w:before="0"/>
        <w:ind w:left="0" w:right="1134"/>
        <w:rPr>
          <w:rFonts w:hint="cs"/>
          <w:vanish/>
          <w:color w:val="FF0000"/>
          <w:szCs w:val="20"/>
          <w:shd w:val="clear" w:color="auto" w:fill="FFFF99"/>
          <w:rtl/>
        </w:rPr>
      </w:pPr>
    </w:p>
    <w:p w14:paraId="71477A6A" w14:textId="77777777" w:rsidR="00727C5E" w:rsidRPr="00096B88" w:rsidRDefault="00727C5E">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1.1.2003 </w:t>
      </w:r>
    </w:p>
    <w:p w14:paraId="5E302952"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78AE0F8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48964E4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4"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11</w:t>
      </w:r>
    </w:p>
    <w:p w14:paraId="49453E60" w14:textId="77777777" w:rsidR="00727C5E" w:rsidRDefault="00727C5E">
      <w:pPr>
        <w:pStyle w:val="P00"/>
        <w:tabs>
          <w:tab w:val="clear" w:pos="6259"/>
        </w:tabs>
        <w:ind w:left="0" w:right="1134"/>
        <w:rPr>
          <w:rFonts w:hint="cs"/>
          <w:sz w:val="2"/>
          <w:szCs w:val="2"/>
          <w:rtl/>
        </w:rPr>
      </w:pPr>
      <w:r w:rsidRPr="00096B88">
        <w:rPr>
          <w:rStyle w:val="default"/>
          <w:rFonts w:cs="FrankRuehl" w:hint="cs"/>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ה</w:t>
      </w:r>
      <w:r w:rsidRPr="00096B88">
        <w:rPr>
          <w:rStyle w:val="default"/>
          <w:rFonts w:cs="FrankRuehl"/>
          <w:vanish/>
          <w:sz w:val="22"/>
          <w:szCs w:val="22"/>
          <w:shd w:val="clear" w:color="auto" w:fill="FFFF99"/>
          <w:rtl/>
        </w:rPr>
        <w:t>פ</w:t>
      </w:r>
      <w:r w:rsidRPr="00096B88">
        <w:rPr>
          <w:rStyle w:val="default"/>
          <w:rFonts w:cs="FrankRuehl" w:hint="cs"/>
          <w:vanish/>
          <w:sz w:val="22"/>
          <w:szCs w:val="22"/>
          <w:shd w:val="clear" w:color="auto" w:fill="FFFF99"/>
          <w:rtl/>
        </w:rPr>
        <w:t xml:space="preserve">קה מקומית" - תכנית טלויזיה </w:t>
      </w:r>
      <w:r w:rsidRPr="00096B88">
        <w:rPr>
          <w:rStyle w:val="default"/>
          <w:rFonts w:cs="FrankRuehl" w:hint="cs"/>
          <w:vanish/>
          <w:sz w:val="22"/>
          <w:szCs w:val="22"/>
          <w:u w:val="single"/>
          <w:shd w:val="clear" w:color="auto" w:fill="FFFF99"/>
          <w:rtl/>
        </w:rPr>
        <w:t>בת 15 דקות לפחות, אלא אם כן אישרה המועצה אחרת מראש</w:t>
      </w:r>
      <w:r w:rsidRPr="00096B88">
        <w:rPr>
          <w:rStyle w:val="default"/>
          <w:rFonts w:cs="FrankRuehl" w:hint="cs"/>
          <w:vanish/>
          <w:sz w:val="22"/>
          <w:szCs w:val="22"/>
          <w:shd w:val="clear" w:color="auto" w:fill="FFFF99"/>
          <w:rtl/>
        </w:rPr>
        <w:t>, שהופקה לצורך שידורה</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בישראל, ושרוב אנשי הצוות שנטלו חלק בהפקתה הם תושבי ישראל</w:t>
      </w:r>
      <w:r w:rsidRPr="00096B88">
        <w:rPr>
          <w:vanish/>
          <w:sz w:val="22"/>
          <w:szCs w:val="22"/>
          <w:shd w:val="clear" w:color="auto" w:fill="FFFF99"/>
          <w:rtl/>
        </w:rPr>
        <w:t> </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המתגוררים בה דרך קבע, למעט חדשות, מישדרים בעניני היום, אירועי ספורט, מישדרי רצף ומילואות</w:t>
      </w:r>
      <w:r w:rsidRPr="00096B88">
        <w:rPr>
          <w:rStyle w:val="default"/>
          <w:rFonts w:cs="FrankRuehl" w:hint="cs"/>
          <w:vanish/>
          <w:sz w:val="22"/>
          <w:szCs w:val="22"/>
          <w:u w:val="single"/>
          <w:shd w:val="clear" w:color="auto" w:fill="FFFF99"/>
          <w:rtl/>
        </w:rPr>
        <w:t>, קדימונים, מישדרי מידע לציבור ופרסומת</w:t>
      </w:r>
      <w:r w:rsidRPr="00096B88">
        <w:rPr>
          <w:rStyle w:val="default"/>
          <w:rFonts w:cs="FrankRuehl" w:hint="cs"/>
          <w:vanish/>
          <w:sz w:val="22"/>
          <w:szCs w:val="22"/>
          <w:shd w:val="clear" w:color="auto" w:fill="FFFF99"/>
          <w:rtl/>
        </w:rPr>
        <w:t>;</w:t>
      </w:r>
      <w:bookmarkEnd w:id="14"/>
    </w:p>
    <w:p w14:paraId="0076C125" w14:textId="77777777" w:rsidR="00727C5E" w:rsidRDefault="00727C5E">
      <w:pPr>
        <w:pStyle w:val="P00"/>
        <w:spacing w:before="72"/>
        <w:ind w:left="0" w:right="1134"/>
        <w:rPr>
          <w:rStyle w:val="default"/>
          <w:rFonts w:cs="FrankRuehl" w:hint="cs"/>
          <w:rtl/>
        </w:rPr>
      </w:pPr>
      <w:r>
        <w:rPr>
          <w:lang w:val="he-IL"/>
        </w:rPr>
        <w:pict w14:anchorId="4CD1081E">
          <v:rect id="_x0000_s1317" style="position:absolute;left:0;text-align:left;margin-left:464.35pt;margin-top:7.1pt;width:75.05pt;height:8.55pt;z-index:251676672" o:allowincell="f" filled="f" stroked="f" strokecolor="lime" strokeweight=".25pt">
            <v:textbox style="mso-next-textbox:#_x0000_s1317" inset="0,0,0,0">
              <w:txbxContent>
                <w:p w14:paraId="694D8441"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tl/>
        </w:rPr>
        <w:tab/>
      </w:r>
      <w:r>
        <w:rPr>
          <w:rStyle w:val="default"/>
          <w:rFonts w:cs="FrankRuehl"/>
          <w:rtl/>
        </w:rPr>
        <w:t>"</w:t>
      </w:r>
      <w:r>
        <w:rPr>
          <w:rStyle w:val="default"/>
          <w:rFonts w:cs="FrankRuehl" w:hint="cs"/>
          <w:rtl/>
        </w:rPr>
        <w:t xml:space="preserve">הפקה מקומית עצמית" </w:t>
      </w:r>
      <w:r>
        <w:rPr>
          <w:rStyle w:val="default"/>
          <w:rFonts w:cs="FrankRuehl"/>
          <w:rtl/>
        </w:rPr>
        <w:t>–</w:t>
      </w:r>
      <w:r>
        <w:rPr>
          <w:rStyle w:val="default"/>
          <w:rFonts w:cs="FrankRuehl" w:hint="cs"/>
          <w:rtl/>
        </w:rPr>
        <w:t xml:space="preserve"> הפקה מקומית של בעל רישיון כללי לשידורי כבלים (להלן בהגדרה זו </w:t>
      </w:r>
      <w:r>
        <w:rPr>
          <w:rStyle w:val="default"/>
          <w:rFonts w:cs="FrankRuehl"/>
          <w:rtl/>
        </w:rPr>
        <w:t>–</w:t>
      </w:r>
      <w:r>
        <w:rPr>
          <w:rStyle w:val="default"/>
          <w:rFonts w:cs="FrankRuehl" w:hint="cs"/>
          <w:rtl/>
        </w:rPr>
        <w:t xml:space="preserve"> בעל הרישיון), של תאגיד שבעל הרישיון הוא בעל ענין בו, של מי שמחזיק, במישרין או בעקיפין, ב-10% או יותר מסוג מסוים של אמצעי שליטה בבעל הרישיון, של חברת אחות לבעל הרישיון כמשמעותה בסעיף 6יב1 לחוק, או של מפיק מטעמו של בעל הרישיון;</w:t>
      </w:r>
    </w:p>
    <w:p w14:paraId="66DC5ADE" w14:textId="77777777" w:rsidR="00727C5E" w:rsidRPr="00096B88" w:rsidRDefault="00727C5E">
      <w:pPr>
        <w:pStyle w:val="P00"/>
        <w:spacing w:before="0"/>
        <w:ind w:left="0" w:right="1134"/>
        <w:rPr>
          <w:rFonts w:hint="cs"/>
          <w:b/>
          <w:bCs/>
          <w:vanish/>
          <w:szCs w:val="20"/>
          <w:shd w:val="clear" w:color="auto" w:fill="FFFF99"/>
          <w:rtl/>
        </w:rPr>
      </w:pPr>
      <w:bookmarkStart w:id="15" w:name="Rov178"/>
      <w:r w:rsidRPr="00096B88">
        <w:rPr>
          <w:rFonts w:hint="cs"/>
          <w:vanish/>
          <w:color w:val="FF0000"/>
          <w:szCs w:val="20"/>
          <w:shd w:val="clear" w:color="auto" w:fill="FFFF99"/>
          <w:rtl/>
        </w:rPr>
        <w:t>מיום 14.11.1991</w:t>
      </w:r>
    </w:p>
    <w:p w14:paraId="2E96D9D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6C30786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5"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1A870891"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ab/>
        <w:t xml:space="preserve">"הפקה עצמית" </w:t>
      </w:r>
      <w:r w:rsidRPr="00096B88">
        <w:rPr>
          <w:vanish/>
          <w:sz w:val="22"/>
          <w:szCs w:val="22"/>
          <w:shd w:val="clear" w:color="auto" w:fill="FFFF99"/>
          <w:rtl/>
        </w:rPr>
        <w:t>–</w:t>
      </w:r>
      <w:r w:rsidRPr="00096B88">
        <w:rPr>
          <w:rFonts w:hint="cs"/>
          <w:vanish/>
          <w:sz w:val="22"/>
          <w:szCs w:val="22"/>
          <w:shd w:val="clear" w:color="auto" w:fill="FFFF99"/>
          <w:rtl/>
        </w:rPr>
        <w:t xml:space="preserve"> </w:t>
      </w:r>
      <w:r w:rsidRPr="00096B88">
        <w:rPr>
          <w:rFonts w:hint="cs"/>
          <w:strike/>
          <w:vanish/>
          <w:sz w:val="22"/>
          <w:szCs w:val="22"/>
          <w:shd w:val="clear" w:color="auto" w:fill="FFFF99"/>
          <w:rtl/>
        </w:rPr>
        <w:t>תכנית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w:t>
      </w:r>
      <w:r w:rsidRPr="00096B88">
        <w:rPr>
          <w:rFonts w:hint="cs"/>
          <w:vanish/>
          <w:sz w:val="22"/>
          <w:szCs w:val="22"/>
          <w:shd w:val="clear" w:color="auto" w:fill="FFFF99"/>
          <w:rtl/>
        </w:rPr>
        <w:t xml:space="preserve"> שהפיק בעל זכיון או תאגיד שבעל זכיון כאמור הוא בעל ענין בו או חברה בת של בעל זכיון כאמור;</w:t>
      </w:r>
    </w:p>
    <w:p w14:paraId="496068BC" w14:textId="77777777" w:rsidR="00727C5E" w:rsidRPr="00096B88" w:rsidRDefault="00727C5E">
      <w:pPr>
        <w:pStyle w:val="P00"/>
        <w:spacing w:before="0"/>
        <w:ind w:left="0" w:right="1134"/>
        <w:rPr>
          <w:rFonts w:hint="cs"/>
          <w:vanish/>
          <w:color w:val="FF0000"/>
          <w:szCs w:val="20"/>
          <w:shd w:val="clear" w:color="auto" w:fill="FFFF99"/>
          <w:rtl/>
        </w:rPr>
      </w:pPr>
    </w:p>
    <w:p w14:paraId="129EC7C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7062916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107014A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6"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1538</w:t>
      </w:r>
    </w:p>
    <w:p w14:paraId="36D4F90D"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הגדרת "הפקה עצמית" בהגדרת "הפקה מקומית עצמית"</w:t>
      </w:r>
    </w:p>
    <w:p w14:paraId="23632BE9" w14:textId="77777777" w:rsidR="00727C5E" w:rsidRPr="00096B88" w:rsidRDefault="00727C5E">
      <w:pPr>
        <w:pStyle w:val="P00"/>
        <w:spacing w:before="0"/>
        <w:ind w:left="0" w:right="1134"/>
        <w:rPr>
          <w:rFonts w:hint="cs"/>
          <w:vanish/>
          <w:color w:val="FF0000"/>
          <w:szCs w:val="20"/>
          <w:shd w:val="clear" w:color="auto" w:fill="FFFF99"/>
          <w:rtl/>
        </w:rPr>
      </w:pPr>
    </w:p>
    <w:p w14:paraId="2E98485C"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19.9.2004</w:t>
      </w:r>
    </w:p>
    <w:p w14:paraId="231CCC8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22DF78D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7"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11</w:t>
      </w:r>
    </w:p>
    <w:p w14:paraId="722AA39E"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הגדרת "הפקה מקומית עצמית"</w:t>
      </w:r>
    </w:p>
    <w:p w14:paraId="68D3DF5B"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232C82BF" w14:textId="77777777" w:rsidR="00727C5E" w:rsidRDefault="00727C5E">
      <w:pPr>
        <w:pStyle w:val="P00"/>
        <w:tabs>
          <w:tab w:val="clear" w:pos="6259"/>
        </w:tabs>
        <w:spacing w:before="0"/>
        <w:ind w:left="0" w:right="1134"/>
        <w:rPr>
          <w:rStyle w:val="default"/>
          <w:rFonts w:cs="FrankRuehl" w:hint="cs"/>
          <w:strike/>
          <w:sz w:val="2"/>
          <w:szCs w:val="2"/>
          <w:rtl/>
        </w:rPr>
      </w:pPr>
      <w:r w:rsidRPr="00096B88">
        <w:rPr>
          <w:rStyle w:val="default"/>
          <w:rFonts w:cs="FrankRuehl" w:hint="cs"/>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הפקה מקומית עצמית" - הפקה מק</w:t>
      </w:r>
      <w:r w:rsidRPr="00096B88">
        <w:rPr>
          <w:rStyle w:val="default"/>
          <w:rFonts w:cs="FrankRuehl"/>
          <w:strike/>
          <w:vanish/>
          <w:sz w:val="22"/>
          <w:szCs w:val="22"/>
          <w:shd w:val="clear" w:color="auto" w:fill="FFFF99"/>
          <w:rtl/>
        </w:rPr>
        <w:t>ו</w:t>
      </w:r>
      <w:r w:rsidRPr="00096B88">
        <w:rPr>
          <w:rStyle w:val="default"/>
          <w:rFonts w:cs="FrankRuehl" w:hint="cs"/>
          <w:strike/>
          <w:vanish/>
          <w:sz w:val="22"/>
          <w:szCs w:val="22"/>
          <w:shd w:val="clear" w:color="auto" w:fill="FFFF99"/>
          <w:rtl/>
        </w:rPr>
        <w:t>מית שהפיק בעל זכיון או תאגיד שבעל זכיון הוא בעל ענין בו, בין במישרין ובין בעקיפין, או מפיק ערוץ מטעמו;</w:t>
      </w:r>
      <w:bookmarkEnd w:id="15"/>
    </w:p>
    <w:p w14:paraId="7DA0A74F" w14:textId="77777777" w:rsidR="00727C5E" w:rsidRDefault="00727C5E">
      <w:pPr>
        <w:pStyle w:val="P00"/>
        <w:spacing w:before="72"/>
        <w:ind w:left="0" w:right="1134"/>
        <w:rPr>
          <w:rStyle w:val="default"/>
          <w:rFonts w:cs="FrankRuehl"/>
          <w:rtl/>
        </w:rPr>
      </w:pPr>
      <w:r>
        <w:rPr>
          <w:lang w:val="he-IL"/>
        </w:rPr>
        <w:pict w14:anchorId="0A313FFE">
          <v:rect id="_x0000_s1035" style="position:absolute;left:0;text-align:left;margin-left:464.5pt;margin-top:8.05pt;width:75.05pt;height:20pt;z-index:251469824" o:allowincell="f" filled="f" stroked="f" strokecolor="lime" strokeweight=".25pt">
            <v:textbox style="mso-next-textbox:#_x0000_s1035" inset="0,0,0,0">
              <w:txbxContent>
                <w:p w14:paraId="35B97D04"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(מס' 3) </w:t>
                  </w:r>
                  <w:r>
                    <w:rPr>
                      <w:rFonts w:cs="Miriam"/>
                      <w:szCs w:val="18"/>
                      <w:rtl/>
                    </w:rPr>
                    <w:br/>
                  </w:r>
                  <w:r>
                    <w:rPr>
                      <w:rFonts w:cs="Miriam" w:hint="cs"/>
                      <w:szCs w:val="18"/>
                      <w:rtl/>
                    </w:rPr>
                    <w:t>תשנ"ו-1996</w:t>
                  </w:r>
                </w:p>
              </w:txbxContent>
            </v:textbox>
            <w10:anchorlock/>
          </v:rect>
        </w:pict>
      </w:r>
      <w:r>
        <w:rPr>
          <w:rtl/>
        </w:rPr>
        <w:tab/>
      </w:r>
      <w:r>
        <w:rPr>
          <w:rStyle w:val="default"/>
          <w:rFonts w:cs="FrankRuehl"/>
          <w:rtl/>
        </w:rPr>
        <w:t>"</w:t>
      </w:r>
      <w:r>
        <w:rPr>
          <w:rStyle w:val="default"/>
          <w:rFonts w:cs="FrankRuehl" w:hint="cs"/>
          <w:rtl/>
        </w:rPr>
        <w:t xml:space="preserve">הפקה מקומית קנויה" - הפקה מקומית שאיננה אחת מאלה - </w:t>
      </w:r>
    </w:p>
    <w:p w14:paraId="173F7E4F"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הפקה מקומית עצמית;</w:t>
      </w:r>
    </w:p>
    <w:p w14:paraId="79DD52DF"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הפקה של מוסד ממשלתי;</w:t>
      </w:r>
    </w:p>
    <w:p w14:paraId="3AC11B5D" w14:textId="77777777" w:rsidR="00727C5E" w:rsidRDefault="00727C5E">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הפקה של גוף אחר ה</w:t>
      </w:r>
      <w:r>
        <w:rPr>
          <w:rStyle w:val="default"/>
          <w:rFonts w:cs="FrankRuehl"/>
          <w:rtl/>
        </w:rPr>
        <w:t>מ</w:t>
      </w:r>
      <w:r>
        <w:rPr>
          <w:rStyle w:val="default"/>
          <w:rFonts w:cs="FrankRuehl" w:hint="cs"/>
          <w:rtl/>
        </w:rPr>
        <w:t>שדר לפי כל דין שידורי טלויזיה לציבור או לחלק ממנו, או הפקה של תאגיד שגוף אחר כאמור הוא בעל שליטה או בעל ענין בו, או שתאגיד כאמור הוא בעל ענין בגוף האחר, במישרין או בעקיפין;</w:t>
      </w:r>
    </w:p>
    <w:p w14:paraId="1D439D6C" w14:textId="77777777" w:rsidR="00727C5E" w:rsidRPr="00096B88" w:rsidRDefault="00727C5E">
      <w:pPr>
        <w:pStyle w:val="P00"/>
        <w:spacing w:before="0"/>
        <w:ind w:left="0" w:right="1134"/>
        <w:rPr>
          <w:rFonts w:hint="cs"/>
          <w:b/>
          <w:bCs/>
          <w:vanish/>
          <w:szCs w:val="20"/>
          <w:shd w:val="clear" w:color="auto" w:fill="FFFF99"/>
          <w:rtl/>
        </w:rPr>
      </w:pPr>
      <w:bookmarkStart w:id="16" w:name="Rov179"/>
      <w:r w:rsidRPr="00096B88">
        <w:rPr>
          <w:rFonts w:hint="cs"/>
          <w:vanish/>
          <w:color w:val="FF0000"/>
          <w:szCs w:val="20"/>
          <w:shd w:val="clear" w:color="auto" w:fill="FFFF99"/>
          <w:rtl/>
        </w:rPr>
        <w:t>מיום 14.11.1991</w:t>
      </w:r>
    </w:p>
    <w:p w14:paraId="45FAFB8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488FFB8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8"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56B043B3"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ab/>
        <w:t xml:space="preserve">"הפקה קנויה" </w:t>
      </w:r>
      <w:r w:rsidRPr="00096B88">
        <w:rPr>
          <w:vanish/>
          <w:sz w:val="22"/>
          <w:szCs w:val="22"/>
          <w:shd w:val="clear" w:color="auto" w:fill="FFFF99"/>
          <w:rtl/>
        </w:rPr>
        <w:t>–</w:t>
      </w:r>
      <w:r w:rsidRPr="00096B88">
        <w:rPr>
          <w:rFonts w:hint="cs"/>
          <w:vanish/>
          <w:sz w:val="22"/>
          <w:szCs w:val="22"/>
          <w:shd w:val="clear" w:color="auto" w:fill="FFFF99"/>
          <w:rtl/>
        </w:rPr>
        <w:t xml:space="preserve"> </w:t>
      </w:r>
      <w:r w:rsidRPr="00096B88">
        <w:rPr>
          <w:rFonts w:hint="cs"/>
          <w:strike/>
          <w:vanish/>
          <w:sz w:val="22"/>
          <w:szCs w:val="22"/>
          <w:shd w:val="clear" w:color="auto" w:fill="FFFF99"/>
          <w:rtl/>
        </w:rPr>
        <w:t>תכנית שאינה</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 שאינו</w:t>
      </w:r>
      <w:r w:rsidRPr="00096B88">
        <w:rPr>
          <w:rFonts w:hint="cs"/>
          <w:vanish/>
          <w:sz w:val="22"/>
          <w:szCs w:val="22"/>
          <w:shd w:val="clear" w:color="auto" w:fill="FFFF99"/>
          <w:rtl/>
        </w:rPr>
        <w:t xml:space="preserve"> הפקה עצמית;</w:t>
      </w:r>
    </w:p>
    <w:p w14:paraId="432220F0" w14:textId="77777777" w:rsidR="00727C5E" w:rsidRPr="00096B88" w:rsidRDefault="00727C5E">
      <w:pPr>
        <w:pStyle w:val="P00"/>
        <w:spacing w:before="0"/>
        <w:ind w:left="0" w:right="1134"/>
        <w:rPr>
          <w:rFonts w:hint="cs"/>
          <w:vanish/>
          <w:color w:val="FF0000"/>
          <w:szCs w:val="20"/>
          <w:shd w:val="clear" w:color="auto" w:fill="FFFF99"/>
          <w:rtl/>
        </w:rPr>
      </w:pPr>
    </w:p>
    <w:p w14:paraId="0F567B2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03BEF9C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50804D9C"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9"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1538</w:t>
      </w:r>
    </w:p>
    <w:p w14:paraId="652E341C"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החלפת הגדרת "הפקה קנויה" בהגדרת "הפקה מקומית קנויה"</w:t>
      </w:r>
      <w:bookmarkEnd w:id="16"/>
    </w:p>
    <w:p w14:paraId="3891F93A" w14:textId="77777777" w:rsidR="00727C5E" w:rsidRDefault="00727C5E">
      <w:pPr>
        <w:pStyle w:val="P00"/>
        <w:spacing w:before="72"/>
        <w:ind w:left="0" w:right="1134"/>
        <w:rPr>
          <w:rStyle w:val="default"/>
          <w:rFonts w:cs="FrankRuehl" w:hint="cs"/>
          <w:rtl/>
        </w:rPr>
      </w:pPr>
      <w:r>
        <w:rPr>
          <w:lang w:val="he-IL"/>
        </w:rPr>
        <w:pict w14:anchorId="1E70A5A1">
          <v:rect id="_x0000_s1036" style="position:absolute;left:0;text-align:left;margin-left:464.35pt;margin-top:7.1pt;width:75.05pt;height:10pt;z-index:251470848" o:allowincell="f" filled="f" stroked="f" strokecolor="lime" strokeweight=".25pt">
            <v:textbox inset="0,0,0,0">
              <w:txbxContent>
                <w:p w14:paraId="4CF3E937"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תשנ"ו-1996</w:t>
                  </w:r>
                </w:p>
              </w:txbxContent>
            </v:textbox>
            <w10:anchorlock/>
          </v:rect>
        </w:pict>
      </w:r>
      <w:r>
        <w:rPr>
          <w:rtl/>
        </w:rPr>
        <w:tab/>
      </w:r>
      <w:r>
        <w:rPr>
          <w:rStyle w:val="default"/>
          <w:rFonts w:cs="FrankRuehl"/>
          <w:rtl/>
        </w:rPr>
        <w:t>"</w:t>
      </w:r>
      <w:r>
        <w:rPr>
          <w:rStyle w:val="default"/>
          <w:rFonts w:cs="FrankRuehl" w:hint="cs"/>
          <w:rtl/>
        </w:rPr>
        <w:t>ועדת ייעוץ אזורית" - ועדה אזורית מייעצת שהוקמה לפי פרק ד'1;</w:t>
      </w:r>
      <w:r>
        <w:rPr>
          <w:rStyle w:val="default"/>
          <w:rFonts w:cs="FrankRuehl"/>
          <w:rtl/>
        </w:rPr>
        <w:t xml:space="preserve"> </w:t>
      </w:r>
    </w:p>
    <w:p w14:paraId="531304DB" w14:textId="77777777" w:rsidR="00727C5E" w:rsidRPr="00096B88" w:rsidRDefault="00727C5E">
      <w:pPr>
        <w:pStyle w:val="P00"/>
        <w:spacing w:before="0"/>
        <w:ind w:left="0" w:right="1134"/>
        <w:rPr>
          <w:rFonts w:hint="cs"/>
          <w:b/>
          <w:bCs/>
          <w:vanish/>
          <w:szCs w:val="20"/>
          <w:shd w:val="clear" w:color="auto" w:fill="FFFF99"/>
          <w:rtl/>
        </w:rPr>
      </w:pPr>
      <w:bookmarkStart w:id="17" w:name="Rov180"/>
      <w:r w:rsidRPr="00096B88">
        <w:rPr>
          <w:rFonts w:hint="cs"/>
          <w:vanish/>
          <w:color w:val="FF0000"/>
          <w:szCs w:val="20"/>
          <w:shd w:val="clear" w:color="auto" w:fill="FFFF99"/>
          <w:rtl/>
        </w:rPr>
        <w:t>מיום 15.5.1996</w:t>
      </w:r>
    </w:p>
    <w:p w14:paraId="1BAE16C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תשנ"ו-1996</w:t>
      </w:r>
    </w:p>
    <w:p w14:paraId="00ACCC9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0" w:history="1">
        <w:r w:rsidRPr="00096B88">
          <w:rPr>
            <w:rStyle w:val="Hyperlink"/>
            <w:rFonts w:hint="cs"/>
            <w:vanish/>
            <w:szCs w:val="20"/>
            <w:shd w:val="clear" w:color="auto" w:fill="FFFF99"/>
            <w:rtl/>
          </w:rPr>
          <w:t>ק"ת תשנ"ו מס' 5749</w:t>
        </w:r>
      </w:hyperlink>
      <w:r w:rsidRPr="00096B88">
        <w:rPr>
          <w:rFonts w:hint="cs"/>
          <w:vanish/>
          <w:szCs w:val="20"/>
          <w:shd w:val="clear" w:color="auto" w:fill="FFFF99"/>
          <w:rtl/>
        </w:rPr>
        <w:t xml:space="preserve"> מיום 15.5.1996 עמ' 861</w:t>
      </w:r>
    </w:p>
    <w:p w14:paraId="0031F08A"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הגדרת "ועדת ייעוץ אזורית"</w:t>
      </w:r>
      <w:bookmarkEnd w:id="17"/>
    </w:p>
    <w:p w14:paraId="16E58147" w14:textId="77777777" w:rsidR="00727C5E" w:rsidRDefault="00727C5E">
      <w:pPr>
        <w:pStyle w:val="P00"/>
        <w:spacing w:before="72"/>
        <w:ind w:left="0" w:right="1134"/>
        <w:rPr>
          <w:rStyle w:val="default"/>
          <w:rFonts w:cs="FrankRuehl" w:hint="cs"/>
          <w:rtl/>
        </w:rPr>
      </w:pPr>
      <w:r>
        <w:rPr>
          <w:lang w:val="he-IL"/>
        </w:rPr>
        <w:pict w14:anchorId="628EC75C">
          <v:rect id="_x0000_s1037" style="position:absolute;left:0;text-align:left;margin-left:464.5pt;margin-top:8.05pt;width:75.05pt;height:28.55pt;z-index:251471872" o:allowincell="f" filled="f" stroked="f" strokecolor="lime" strokeweight=".25pt">
            <v:textbox inset="0,0,0,0">
              <w:txbxContent>
                <w:p w14:paraId="6B55F879"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(מס' 2</w:t>
                  </w:r>
                  <w:r>
                    <w:rPr>
                      <w:rFonts w:cs="Miriam"/>
                      <w:szCs w:val="18"/>
                      <w:rtl/>
                    </w:rPr>
                    <w:t>)</w:t>
                  </w:r>
                </w:p>
                <w:p w14:paraId="5C2A26D4" w14:textId="77777777" w:rsidR="00D95E18" w:rsidRDefault="00D95E18">
                  <w:pPr>
                    <w:spacing w:line="160" w:lineRule="exact"/>
                    <w:jc w:val="left"/>
                    <w:rPr>
                      <w:rFonts w:cs="Miriam" w:hint="cs"/>
                      <w:szCs w:val="18"/>
                      <w:rtl/>
                    </w:rPr>
                  </w:pPr>
                  <w:r>
                    <w:rPr>
                      <w:rFonts w:cs="Miriam"/>
                      <w:szCs w:val="18"/>
                      <w:rtl/>
                    </w:rPr>
                    <w:t>ת</w:t>
                  </w:r>
                  <w:r>
                    <w:rPr>
                      <w:rFonts w:cs="Miriam" w:hint="cs"/>
                      <w:szCs w:val="18"/>
                      <w:rtl/>
                    </w:rPr>
                    <w:t xml:space="preserve">שנ"א-1991 </w:t>
                  </w:r>
                </w:p>
                <w:p w14:paraId="58206A02" w14:textId="77777777" w:rsidR="00D95E18" w:rsidRDefault="00D95E18">
                  <w:pPr>
                    <w:spacing w:line="160" w:lineRule="exact"/>
                    <w:jc w:val="left"/>
                    <w:rPr>
                      <w:rFonts w:cs="Miriam"/>
                      <w:noProof/>
                      <w:szCs w:val="18"/>
                      <w:rtl/>
                    </w:rPr>
                  </w:pPr>
                  <w:r>
                    <w:rPr>
                      <w:rFonts w:cs="Miriam" w:hint="cs"/>
                      <w:szCs w:val="18"/>
                      <w:rtl/>
                    </w:rPr>
                    <w:t>כללים תשס"ג-2002</w:t>
                  </w:r>
                </w:p>
              </w:txbxContent>
            </v:textbox>
            <w10:anchorlock/>
          </v:rect>
        </w:pict>
      </w:r>
      <w:r>
        <w:rPr>
          <w:rtl/>
        </w:rPr>
        <w:tab/>
      </w:r>
      <w:r>
        <w:rPr>
          <w:rStyle w:val="default"/>
          <w:rFonts w:cs="FrankRuehl"/>
          <w:rtl/>
        </w:rPr>
        <w:t>"</w:t>
      </w:r>
      <w:r>
        <w:rPr>
          <w:rStyle w:val="default"/>
          <w:rFonts w:cs="FrankRuehl" w:hint="cs"/>
          <w:rtl/>
        </w:rPr>
        <w:t xml:space="preserve">חגי ישראל" - שני ימי ראש השנה, יום הכיפורים, ראשון ושמיני עצרת של סוכות, ראשון ושביעי של פסח, חג השבועות ויום העצמאות כמשמעותו בחוק יום העצמאות, תש"ט- 1949 (להלן </w:t>
      </w:r>
      <w:r>
        <w:rPr>
          <w:rStyle w:val="default"/>
          <w:rFonts w:cs="FrankRuehl"/>
          <w:rtl/>
        </w:rPr>
        <w:t>–</w:t>
      </w:r>
      <w:r>
        <w:rPr>
          <w:rStyle w:val="default"/>
          <w:rFonts w:cs="FrankRuehl" w:hint="cs"/>
          <w:rtl/>
        </w:rPr>
        <w:t xml:space="preserve"> יום העצמאות);</w:t>
      </w:r>
    </w:p>
    <w:p w14:paraId="7D9D4708" w14:textId="77777777" w:rsidR="00727C5E" w:rsidRPr="00096B88" w:rsidRDefault="00727C5E">
      <w:pPr>
        <w:pStyle w:val="P00"/>
        <w:spacing w:before="0"/>
        <w:ind w:left="0" w:right="1134"/>
        <w:rPr>
          <w:rFonts w:hint="cs"/>
          <w:b/>
          <w:bCs/>
          <w:vanish/>
          <w:szCs w:val="20"/>
          <w:shd w:val="clear" w:color="auto" w:fill="FFFF99"/>
          <w:rtl/>
        </w:rPr>
      </w:pPr>
      <w:bookmarkStart w:id="18" w:name="Rov181"/>
      <w:r w:rsidRPr="00096B88">
        <w:rPr>
          <w:rFonts w:hint="cs"/>
          <w:vanish/>
          <w:color w:val="FF0000"/>
          <w:szCs w:val="20"/>
          <w:shd w:val="clear" w:color="auto" w:fill="FFFF99"/>
          <w:rtl/>
        </w:rPr>
        <w:t>מיום 11.7.1991</w:t>
      </w:r>
    </w:p>
    <w:p w14:paraId="15BB083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תשנ"א-1991</w:t>
      </w:r>
    </w:p>
    <w:p w14:paraId="4337588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1" w:history="1">
        <w:r w:rsidRPr="00096B88">
          <w:rPr>
            <w:rStyle w:val="Hyperlink"/>
            <w:rFonts w:hint="cs"/>
            <w:vanish/>
            <w:szCs w:val="20"/>
            <w:shd w:val="clear" w:color="auto" w:fill="FFFF99"/>
            <w:rtl/>
          </w:rPr>
          <w:t>ק"ת תשנ"א מס' 5370</w:t>
        </w:r>
      </w:hyperlink>
      <w:r w:rsidRPr="00096B88">
        <w:rPr>
          <w:rFonts w:hint="cs"/>
          <w:vanish/>
          <w:szCs w:val="20"/>
          <w:shd w:val="clear" w:color="auto" w:fill="FFFF99"/>
          <w:rtl/>
        </w:rPr>
        <w:t xml:space="preserve"> מיום 11.7.1991 עמ' 1042</w:t>
      </w:r>
    </w:p>
    <w:p w14:paraId="3D4C53D7"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הגדרת "חגי ישראל"</w:t>
      </w:r>
    </w:p>
    <w:p w14:paraId="3439314E" w14:textId="77777777" w:rsidR="00727C5E" w:rsidRPr="00096B88" w:rsidRDefault="00727C5E">
      <w:pPr>
        <w:pStyle w:val="P00"/>
        <w:spacing w:before="0"/>
        <w:ind w:left="0" w:right="1134"/>
        <w:rPr>
          <w:rFonts w:hint="cs"/>
          <w:vanish/>
          <w:color w:val="FF0000"/>
          <w:szCs w:val="20"/>
          <w:shd w:val="clear" w:color="auto" w:fill="FFFF99"/>
          <w:rtl/>
        </w:rPr>
      </w:pPr>
    </w:p>
    <w:p w14:paraId="11253AC8"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24.10.2002</w:t>
      </w:r>
    </w:p>
    <w:p w14:paraId="5C4CBC0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תשס"ג-2002</w:t>
      </w:r>
    </w:p>
    <w:p w14:paraId="06D673A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2" w:history="1">
        <w:r w:rsidRPr="00096B88">
          <w:rPr>
            <w:rStyle w:val="Hyperlink"/>
            <w:rFonts w:hint="cs"/>
            <w:vanish/>
            <w:szCs w:val="20"/>
            <w:shd w:val="clear" w:color="auto" w:fill="FFFF99"/>
            <w:rtl/>
          </w:rPr>
          <w:t>ק"ת תשס"ג מס' 6204</w:t>
        </w:r>
      </w:hyperlink>
      <w:r w:rsidRPr="00096B88">
        <w:rPr>
          <w:rFonts w:hint="cs"/>
          <w:vanish/>
          <w:szCs w:val="20"/>
          <w:shd w:val="clear" w:color="auto" w:fill="FFFF99"/>
          <w:rtl/>
        </w:rPr>
        <w:t xml:space="preserve"> מיום 24.10.2002 עמ' 119</w:t>
      </w:r>
    </w:p>
    <w:p w14:paraId="6C1F5AA1" w14:textId="77777777" w:rsidR="00727C5E" w:rsidRDefault="00727C5E">
      <w:pPr>
        <w:pStyle w:val="P00"/>
        <w:ind w:left="0" w:right="1134"/>
        <w:rPr>
          <w:rFonts w:hint="cs"/>
          <w:sz w:val="2"/>
          <w:szCs w:val="2"/>
          <w:rtl/>
        </w:rPr>
      </w:pPr>
      <w:r w:rsidRPr="00096B88">
        <w:rPr>
          <w:rStyle w:val="default"/>
          <w:rFonts w:cs="FrankRuehl" w:hint="cs"/>
          <w:vanish/>
          <w:sz w:val="22"/>
          <w:szCs w:val="22"/>
          <w:shd w:val="clear" w:color="auto" w:fill="FFFF99"/>
          <w:rtl/>
        </w:rPr>
        <w:tab/>
        <w:t xml:space="preserve">"חגי ישראל" - שני ימי ראש השנה, יום הכיפורים, ראשון ושמיני עצרת של סוכות, ראשון ושביעי של פסח, חג השבועות ויום העצמאות כמשמעותו בחוק יום העצמאות, תש"ט- 1949 </w:t>
      </w:r>
      <w:r w:rsidRPr="00096B88">
        <w:rPr>
          <w:rStyle w:val="default"/>
          <w:rFonts w:cs="FrankRuehl" w:hint="cs"/>
          <w:vanish/>
          <w:sz w:val="22"/>
          <w:szCs w:val="22"/>
          <w:u w:val="single"/>
          <w:shd w:val="clear" w:color="auto" w:fill="FFFF99"/>
          <w:rtl/>
        </w:rPr>
        <w:t xml:space="preserve">(להלן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יום העצמאות)</w:t>
      </w:r>
      <w:r w:rsidRPr="00096B88">
        <w:rPr>
          <w:rStyle w:val="default"/>
          <w:rFonts w:cs="FrankRuehl" w:hint="cs"/>
          <w:vanish/>
          <w:sz w:val="22"/>
          <w:szCs w:val="22"/>
          <w:shd w:val="clear" w:color="auto" w:fill="FFFF99"/>
          <w:rtl/>
        </w:rPr>
        <w:t>;</w:t>
      </w:r>
      <w:bookmarkEnd w:id="18"/>
    </w:p>
    <w:p w14:paraId="09E4BC97" w14:textId="77777777" w:rsidR="00727C5E" w:rsidRDefault="00727C5E">
      <w:pPr>
        <w:pStyle w:val="P00"/>
        <w:spacing w:before="72"/>
        <w:ind w:left="0" w:right="1134"/>
        <w:rPr>
          <w:rStyle w:val="default"/>
          <w:rFonts w:cs="FrankRuehl"/>
          <w:rtl/>
        </w:rPr>
      </w:pPr>
      <w:r>
        <w:rPr>
          <w:lang w:val="he-IL"/>
        </w:rPr>
        <w:pict w14:anchorId="1A830544">
          <v:rect id="_x0000_s1038" style="position:absolute;left:0;text-align:left;margin-left:464.5pt;margin-top:8.05pt;width:75.05pt;height:20pt;z-index:251472896" o:allowincell="f" filled="f" stroked="f" strokecolor="lime" strokeweight=".25pt">
            <v:textbox inset="0,0,0,0">
              <w:txbxContent>
                <w:p w14:paraId="1798FBFB"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(מס' 2)</w:t>
                  </w:r>
                </w:p>
                <w:p w14:paraId="63078C3F" w14:textId="77777777" w:rsidR="00D95E18" w:rsidRDefault="00D95E18">
                  <w:pPr>
                    <w:spacing w:line="160" w:lineRule="exact"/>
                    <w:jc w:val="left"/>
                    <w:rPr>
                      <w:rFonts w:cs="Miriam"/>
                      <w:noProof/>
                      <w:szCs w:val="18"/>
                      <w:rtl/>
                    </w:rPr>
                  </w:pPr>
                  <w:r>
                    <w:rPr>
                      <w:rFonts w:cs="Miriam"/>
                      <w:szCs w:val="18"/>
                      <w:rtl/>
                    </w:rPr>
                    <w:t>ת</w:t>
                  </w:r>
                  <w:r>
                    <w:rPr>
                      <w:rFonts w:cs="Miriam" w:hint="cs"/>
                      <w:szCs w:val="18"/>
                      <w:rtl/>
                    </w:rPr>
                    <w:t xml:space="preserve">שנ"א-1991 </w:t>
                  </w:r>
                </w:p>
              </w:txbxContent>
            </v:textbox>
            <w10:anchorlock/>
          </v:rect>
        </w:pict>
      </w:r>
      <w:r>
        <w:rPr>
          <w:rtl/>
        </w:rPr>
        <w:tab/>
      </w:r>
      <w:r>
        <w:rPr>
          <w:rStyle w:val="default"/>
          <w:rFonts w:cs="FrankRuehl"/>
          <w:rtl/>
        </w:rPr>
        <w:t>"</w:t>
      </w:r>
      <w:r>
        <w:rPr>
          <w:rStyle w:val="default"/>
          <w:rFonts w:cs="FrankRuehl" w:hint="cs"/>
          <w:rtl/>
        </w:rPr>
        <w:t>ימי זכר</w:t>
      </w:r>
      <w:r>
        <w:rPr>
          <w:rStyle w:val="default"/>
          <w:rFonts w:cs="FrankRuehl"/>
          <w:rtl/>
        </w:rPr>
        <w:t>ו</w:t>
      </w:r>
      <w:r>
        <w:rPr>
          <w:rStyle w:val="default"/>
          <w:rFonts w:cs="FrankRuehl" w:hint="cs"/>
          <w:rtl/>
        </w:rPr>
        <w:t>ן" - כל אחד מאלה:</w:t>
      </w:r>
    </w:p>
    <w:p w14:paraId="2723A820"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יום הזכרון לשואה ולגבורה כמשמעותו בחוק יום הזכרון לשואה ולגבורה, תשי"ט- 1959;</w:t>
      </w:r>
    </w:p>
    <w:p w14:paraId="1DF5A11A"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יום הזכרון לחללי מערכות ישראל כמשמעותו בחוק יום הזכרון לחללי מערכות ישראל, תשכ"ג- 1963;</w:t>
      </w:r>
    </w:p>
    <w:p w14:paraId="7332353D" w14:textId="77777777" w:rsidR="00727C5E" w:rsidRDefault="00727C5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ט' באב;</w:t>
      </w:r>
    </w:p>
    <w:p w14:paraId="68315A59" w14:textId="77777777" w:rsidR="00727C5E" w:rsidRDefault="00727C5E">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יום אבל לאומי שהכריזה עליו הממשלה.</w:t>
      </w:r>
    </w:p>
    <w:p w14:paraId="4863E578" w14:textId="77777777" w:rsidR="00727C5E" w:rsidRPr="00096B88" w:rsidRDefault="00727C5E">
      <w:pPr>
        <w:pStyle w:val="P00"/>
        <w:spacing w:before="0"/>
        <w:ind w:left="0" w:right="1134"/>
        <w:rPr>
          <w:rFonts w:hint="cs"/>
          <w:b/>
          <w:bCs/>
          <w:vanish/>
          <w:szCs w:val="20"/>
          <w:shd w:val="clear" w:color="auto" w:fill="FFFF99"/>
          <w:rtl/>
        </w:rPr>
      </w:pPr>
      <w:bookmarkStart w:id="19" w:name="Rov182"/>
      <w:r w:rsidRPr="00096B88">
        <w:rPr>
          <w:rFonts w:hint="cs"/>
          <w:vanish/>
          <w:color w:val="FF0000"/>
          <w:szCs w:val="20"/>
          <w:shd w:val="clear" w:color="auto" w:fill="FFFF99"/>
          <w:rtl/>
        </w:rPr>
        <w:t>מיום 11.7.1991</w:t>
      </w:r>
    </w:p>
    <w:p w14:paraId="3B66FDF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תשנ"א-1991</w:t>
      </w:r>
    </w:p>
    <w:p w14:paraId="7929D09B"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3" w:history="1">
        <w:r w:rsidRPr="00096B88">
          <w:rPr>
            <w:rStyle w:val="Hyperlink"/>
            <w:rFonts w:hint="cs"/>
            <w:vanish/>
            <w:szCs w:val="20"/>
            <w:shd w:val="clear" w:color="auto" w:fill="FFFF99"/>
            <w:rtl/>
          </w:rPr>
          <w:t>ק"ת תשנ"א מס' 5370</w:t>
        </w:r>
      </w:hyperlink>
      <w:r w:rsidRPr="00096B88">
        <w:rPr>
          <w:rFonts w:hint="cs"/>
          <w:vanish/>
          <w:szCs w:val="20"/>
          <w:shd w:val="clear" w:color="auto" w:fill="FFFF99"/>
          <w:rtl/>
        </w:rPr>
        <w:t xml:space="preserve"> מיום 11.7.1991 עמ' 1042</w:t>
      </w:r>
    </w:p>
    <w:p w14:paraId="5434CF61"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הגדרת "ימי זכרון"</w:t>
      </w:r>
      <w:bookmarkEnd w:id="19"/>
    </w:p>
    <w:p w14:paraId="0904ACDC" w14:textId="77777777" w:rsidR="00727C5E" w:rsidRDefault="00727C5E">
      <w:pPr>
        <w:pStyle w:val="P00"/>
        <w:spacing w:before="72"/>
        <w:ind w:left="0" w:right="1134"/>
        <w:rPr>
          <w:rStyle w:val="default"/>
          <w:rFonts w:cs="FrankRuehl" w:hint="cs"/>
          <w:rtl/>
        </w:rPr>
      </w:pPr>
      <w:r>
        <w:rPr>
          <w:lang w:val="he-IL"/>
        </w:rPr>
        <w:pict w14:anchorId="2F6DCA4F">
          <v:rect id="_x0000_s1039" style="position:absolute;left:0;text-align:left;margin-left:464.5pt;margin-top:8.05pt;width:75.05pt;height:22.5pt;z-index:251473920" o:allowincell="f" filled="f" stroked="f" strokecolor="lime" strokeweight=".25pt">
            <v:textbox inset="0,0,0,0">
              <w:txbxContent>
                <w:p w14:paraId="0A440B33" w14:textId="77777777" w:rsidR="00D95E18" w:rsidRDefault="00D95E18">
                  <w:pPr>
                    <w:spacing w:line="160" w:lineRule="exact"/>
                    <w:jc w:val="left"/>
                    <w:rPr>
                      <w:rFonts w:cs="Miriam" w:hint="cs"/>
                      <w:szCs w:val="18"/>
                      <w:rtl/>
                    </w:rPr>
                  </w:pPr>
                  <w:r>
                    <w:rPr>
                      <w:rFonts w:cs="Miriam" w:hint="cs"/>
                      <w:szCs w:val="18"/>
                      <w:rtl/>
                    </w:rPr>
                    <w:t>כללים תשנ"ב-1991</w:t>
                  </w:r>
                </w:p>
                <w:p w14:paraId="6F6E63F7"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w:t>
                  </w:r>
                  <w:r>
                    <w:rPr>
                      <w:rFonts w:cs="Miriam"/>
                      <w:szCs w:val="18"/>
                      <w:rtl/>
                    </w:rPr>
                    <w:t>1998</w:t>
                  </w:r>
                </w:p>
              </w:txbxContent>
            </v:textbox>
            <w10:anchorlock/>
          </v:rect>
        </w:pict>
      </w:r>
      <w:r>
        <w:rPr>
          <w:rtl/>
        </w:rPr>
        <w:tab/>
      </w:r>
      <w:r>
        <w:rPr>
          <w:rStyle w:val="default"/>
          <w:rFonts w:cs="FrankRuehl"/>
          <w:rtl/>
        </w:rPr>
        <w:t>"</w:t>
      </w:r>
      <w:r>
        <w:rPr>
          <w:rStyle w:val="default"/>
          <w:rFonts w:cs="FrankRuehl" w:hint="cs"/>
          <w:rtl/>
        </w:rPr>
        <w:t>מיחזור" - שיבוץ שידורים חוזרים בלוח מישבצים ובלוח מישדרים;</w:t>
      </w:r>
    </w:p>
    <w:p w14:paraId="136827A0" w14:textId="77777777" w:rsidR="00727C5E" w:rsidRPr="00096B88" w:rsidRDefault="00727C5E">
      <w:pPr>
        <w:pStyle w:val="P00"/>
        <w:spacing w:before="0"/>
        <w:ind w:left="0" w:right="1134"/>
        <w:rPr>
          <w:rFonts w:hint="cs"/>
          <w:b/>
          <w:bCs/>
          <w:vanish/>
          <w:szCs w:val="20"/>
          <w:shd w:val="clear" w:color="auto" w:fill="FFFF99"/>
          <w:rtl/>
        </w:rPr>
      </w:pPr>
      <w:bookmarkStart w:id="20" w:name="Rov183"/>
      <w:r w:rsidRPr="00096B88">
        <w:rPr>
          <w:rFonts w:hint="cs"/>
          <w:vanish/>
          <w:color w:val="FF0000"/>
          <w:szCs w:val="20"/>
          <w:shd w:val="clear" w:color="auto" w:fill="FFFF99"/>
          <w:rtl/>
        </w:rPr>
        <w:t>מיום 14.11.1991</w:t>
      </w:r>
    </w:p>
    <w:p w14:paraId="1DC4E55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259F07A2"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4"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60F4A133"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הגדרת "מיחזור"</w:t>
      </w:r>
    </w:p>
    <w:p w14:paraId="23D90915" w14:textId="77777777" w:rsidR="00727C5E" w:rsidRPr="00096B88" w:rsidRDefault="00727C5E">
      <w:pPr>
        <w:pStyle w:val="P00"/>
        <w:spacing w:before="0"/>
        <w:ind w:left="0" w:right="1134"/>
        <w:rPr>
          <w:rFonts w:hint="cs"/>
          <w:vanish/>
          <w:color w:val="FF0000"/>
          <w:szCs w:val="20"/>
          <w:shd w:val="clear" w:color="auto" w:fill="FFFF99"/>
          <w:rtl/>
        </w:rPr>
      </w:pPr>
    </w:p>
    <w:p w14:paraId="583E1F2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623E01A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7FD2E98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5"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391</w:t>
      </w:r>
    </w:p>
    <w:p w14:paraId="59564CF7" w14:textId="77777777" w:rsidR="00727C5E" w:rsidRDefault="00727C5E">
      <w:pPr>
        <w:pStyle w:val="P00"/>
        <w:ind w:left="0" w:right="1134"/>
        <w:rPr>
          <w:rStyle w:val="default"/>
          <w:rFonts w:cs="FrankRuehl" w:hint="cs"/>
          <w:sz w:val="2"/>
          <w:szCs w:val="2"/>
          <w:rtl/>
        </w:rPr>
      </w:pPr>
      <w:r w:rsidRPr="00096B88">
        <w:rPr>
          <w:rStyle w:val="default"/>
          <w:rFonts w:cs="FrankRuehl" w:hint="cs"/>
          <w:vanish/>
          <w:sz w:val="22"/>
          <w:szCs w:val="22"/>
          <w:shd w:val="clear" w:color="auto" w:fill="FFFF99"/>
          <w:rtl/>
        </w:rPr>
        <w:tab/>
        <w:t xml:space="preserve">"מיחזור" - שיבוץ </w:t>
      </w:r>
      <w:r w:rsidRPr="00096B88">
        <w:rPr>
          <w:rStyle w:val="default"/>
          <w:rFonts w:cs="FrankRuehl" w:hint="cs"/>
          <w:strike/>
          <w:vanish/>
          <w:sz w:val="22"/>
          <w:szCs w:val="22"/>
          <w:shd w:val="clear" w:color="auto" w:fill="FFFF99"/>
          <w:rtl/>
        </w:rPr>
        <w:t>מישדרים חוזרים</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שידורים חוזרים</w:t>
      </w:r>
      <w:r w:rsidRPr="00096B88">
        <w:rPr>
          <w:rStyle w:val="default"/>
          <w:rFonts w:cs="FrankRuehl" w:hint="cs"/>
          <w:vanish/>
          <w:sz w:val="22"/>
          <w:szCs w:val="22"/>
          <w:shd w:val="clear" w:color="auto" w:fill="FFFF99"/>
          <w:rtl/>
        </w:rPr>
        <w:t xml:space="preserve"> בלוח מישבצים ובלוח מישדרים;</w:t>
      </w:r>
      <w:bookmarkEnd w:id="20"/>
    </w:p>
    <w:p w14:paraId="5ED3870E" w14:textId="77777777" w:rsidR="00727C5E" w:rsidRDefault="00727C5E">
      <w:pPr>
        <w:pStyle w:val="P00"/>
        <w:spacing w:before="72"/>
        <w:ind w:left="0" w:right="1134"/>
        <w:rPr>
          <w:rStyle w:val="default"/>
          <w:rFonts w:cs="FrankRuehl" w:hint="cs"/>
          <w:rtl/>
        </w:rPr>
      </w:pPr>
      <w:r>
        <w:rPr>
          <w:lang w:val="he-IL"/>
        </w:rPr>
        <w:pict w14:anchorId="21F712EA">
          <v:rect id="_x0000_s1040" style="position:absolute;left:0;text-align:left;margin-left:464.5pt;margin-top:8.05pt;width:75.05pt;height:20pt;z-index:251474944" o:allowincell="f" filled="f" stroked="f" strokecolor="lime" strokeweight=".25pt">
            <v:textbox inset="0,0,0,0">
              <w:txbxContent>
                <w:p w14:paraId="3E0728D2"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(מס' 3) </w:t>
                  </w:r>
                  <w:r>
                    <w:rPr>
                      <w:rFonts w:cs="Miriam"/>
                      <w:szCs w:val="18"/>
                      <w:rtl/>
                    </w:rPr>
                    <w:br/>
                  </w:r>
                  <w:r>
                    <w:rPr>
                      <w:rFonts w:cs="Miriam" w:hint="cs"/>
                      <w:szCs w:val="18"/>
                      <w:rtl/>
                    </w:rPr>
                    <w:t>תשנ"ו-1996</w:t>
                  </w:r>
                </w:p>
              </w:txbxContent>
            </v:textbox>
            <w10:anchorlock/>
          </v:rect>
        </w:pict>
      </w:r>
      <w:r>
        <w:rPr>
          <w:rtl/>
        </w:rPr>
        <w:tab/>
      </w:r>
      <w:r>
        <w:rPr>
          <w:rStyle w:val="default"/>
          <w:rFonts w:cs="FrankRuehl"/>
          <w:rtl/>
        </w:rPr>
        <w:t>"</w:t>
      </w:r>
      <w:r>
        <w:rPr>
          <w:rStyle w:val="default"/>
          <w:rFonts w:cs="FrankRuehl" w:hint="cs"/>
          <w:rtl/>
        </w:rPr>
        <w:t xml:space="preserve">מילואות" </w:t>
      </w:r>
      <w:r>
        <w:rPr>
          <w:rStyle w:val="default"/>
          <w:rFonts w:cs="FrankRuehl"/>
        </w:rPr>
        <w:t>(filler)</w:t>
      </w:r>
      <w:r>
        <w:rPr>
          <w:rStyle w:val="default"/>
          <w:rFonts w:cs="FrankRuehl"/>
          <w:rtl/>
        </w:rPr>
        <w:t xml:space="preserve"> - </w:t>
      </w:r>
      <w:r>
        <w:rPr>
          <w:rStyle w:val="default"/>
          <w:rFonts w:cs="FrankRuehl" w:hint="cs"/>
          <w:rtl/>
        </w:rPr>
        <w:t>קטע קצר המשודר במרווח זמן שבין שני מישדרים;</w:t>
      </w:r>
    </w:p>
    <w:p w14:paraId="73F1106E" w14:textId="77777777" w:rsidR="00727C5E" w:rsidRPr="00096B88" w:rsidRDefault="00727C5E">
      <w:pPr>
        <w:pStyle w:val="P00"/>
        <w:spacing w:before="0"/>
        <w:ind w:left="0" w:right="1134"/>
        <w:rPr>
          <w:rFonts w:hint="cs"/>
          <w:b/>
          <w:bCs/>
          <w:vanish/>
          <w:szCs w:val="20"/>
          <w:shd w:val="clear" w:color="auto" w:fill="FFFF99"/>
          <w:rtl/>
        </w:rPr>
      </w:pPr>
      <w:bookmarkStart w:id="21" w:name="Rov184"/>
      <w:r w:rsidRPr="00096B88">
        <w:rPr>
          <w:rFonts w:hint="cs"/>
          <w:vanish/>
          <w:color w:val="FF0000"/>
          <w:szCs w:val="20"/>
          <w:shd w:val="clear" w:color="auto" w:fill="FFFF99"/>
          <w:rtl/>
        </w:rPr>
        <w:t>מיום 5.9.1996</w:t>
      </w:r>
    </w:p>
    <w:p w14:paraId="02103ED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4447100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6"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1539</w:t>
      </w:r>
    </w:p>
    <w:p w14:paraId="753E9B2F"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הגדרת "מילואות" (</w:t>
      </w:r>
      <w:r w:rsidRPr="00096B88">
        <w:rPr>
          <w:b/>
          <w:bCs/>
          <w:vanish/>
          <w:szCs w:val="20"/>
          <w:shd w:val="clear" w:color="auto" w:fill="FFFF99"/>
        </w:rPr>
        <w:t>filter</w:t>
      </w:r>
      <w:r w:rsidRPr="00096B88">
        <w:rPr>
          <w:rFonts w:hint="cs"/>
          <w:b/>
          <w:bCs/>
          <w:vanish/>
          <w:szCs w:val="20"/>
          <w:shd w:val="clear" w:color="auto" w:fill="FFFF99"/>
          <w:rtl/>
        </w:rPr>
        <w:t>)</w:t>
      </w:r>
      <w:bookmarkEnd w:id="21"/>
    </w:p>
    <w:p w14:paraId="7DD44538" w14:textId="77777777" w:rsidR="00727C5E" w:rsidRDefault="00727C5E">
      <w:pPr>
        <w:pStyle w:val="P00"/>
        <w:spacing w:before="72"/>
        <w:ind w:left="0" w:right="1134"/>
        <w:rPr>
          <w:rStyle w:val="default"/>
          <w:rFonts w:cs="FrankRuehl" w:hint="cs"/>
          <w:rtl/>
        </w:rPr>
      </w:pPr>
      <w:r>
        <w:rPr>
          <w:rtl/>
          <w:lang w:val="he-IL"/>
        </w:rPr>
        <w:pict w14:anchorId="1E9D6929">
          <v:shape id="_x0000_s1585" type="#_x0000_t202" style="position:absolute;left:0;text-align:left;margin-left:462pt;margin-top:7.1pt;width:80.25pt;height:11.2pt;z-index:251773952" filled="f" stroked="f">
            <v:textbox inset="1mm,0,1mm,0">
              <w:txbxContent>
                <w:p w14:paraId="6005921C"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תשנ"ב-1991</w:t>
                  </w:r>
                </w:p>
              </w:txbxContent>
            </v:textbox>
            <w10:anchorlock/>
          </v:shape>
        </w:pict>
      </w:r>
      <w:r>
        <w:rPr>
          <w:rtl/>
        </w:rPr>
        <w:tab/>
      </w:r>
      <w:r>
        <w:rPr>
          <w:rStyle w:val="default"/>
          <w:rFonts w:cs="FrankRuehl"/>
          <w:rtl/>
        </w:rPr>
        <w:t>"</w:t>
      </w:r>
      <w:r>
        <w:rPr>
          <w:rStyle w:val="default"/>
          <w:rFonts w:cs="FrankRuehl" w:hint="cs"/>
          <w:rtl/>
        </w:rPr>
        <w:t>מישבץ" - יחידת זמן הקבועה בלוח שעות וימים רבעוני, והמיועדת לשידור מישדרים בנושא מסויים על</w:t>
      </w:r>
      <w:r>
        <w:rPr>
          <w:rStyle w:val="default"/>
          <w:rFonts w:cs="FrankRuehl"/>
          <w:rtl/>
        </w:rPr>
        <w:t xml:space="preserve"> </w:t>
      </w:r>
      <w:r>
        <w:rPr>
          <w:rStyle w:val="default"/>
          <w:rFonts w:cs="FrankRuehl" w:hint="cs"/>
          <w:rtl/>
        </w:rPr>
        <w:t>פי סוג הפקה;</w:t>
      </w:r>
    </w:p>
    <w:p w14:paraId="53706BF4" w14:textId="77777777" w:rsidR="00727C5E" w:rsidRPr="00096B88" w:rsidRDefault="00727C5E">
      <w:pPr>
        <w:pStyle w:val="P00"/>
        <w:spacing w:before="0"/>
        <w:ind w:left="0" w:right="1134"/>
        <w:rPr>
          <w:rFonts w:hint="cs"/>
          <w:b/>
          <w:bCs/>
          <w:vanish/>
          <w:szCs w:val="20"/>
          <w:shd w:val="clear" w:color="auto" w:fill="FFFF99"/>
          <w:rtl/>
        </w:rPr>
      </w:pPr>
      <w:bookmarkStart w:id="22" w:name="Rov185"/>
      <w:r w:rsidRPr="00096B88">
        <w:rPr>
          <w:rFonts w:hint="cs"/>
          <w:vanish/>
          <w:color w:val="FF0000"/>
          <w:szCs w:val="20"/>
          <w:shd w:val="clear" w:color="auto" w:fill="FFFF99"/>
          <w:rtl/>
        </w:rPr>
        <w:t>מיום 14.11.1991</w:t>
      </w:r>
    </w:p>
    <w:p w14:paraId="1AEA5E2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2C2B21A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7"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0DB73746"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הגדרת "מישבץ"</w:t>
      </w:r>
      <w:bookmarkEnd w:id="22"/>
    </w:p>
    <w:p w14:paraId="48D03AF7" w14:textId="77777777" w:rsidR="00727C5E" w:rsidRDefault="00727C5E">
      <w:pPr>
        <w:pStyle w:val="P00"/>
        <w:spacing w:before="72"/>
        <w:ind w:left="0" w:right="1134"/>
        <w:rPr>
          <w:rStyle w:val="default"/>
          <w:rFonts w:cs="FrankRuehl" w:hint="cs"/>
          <w:rtl/>
        </w:rPr>
      </w:pPr>
      <w:r>
        <w:rPr>
          <w:rtl/>
          <w:lang w:val="he-IL"/>
        </w:rPr>
        <w:pict w14:anchorId="17D80EAE">
          <v:shape id="_x0000_s1586" type="#_x0000_t202" style="position:absolute;left:0;text-align:left;margin-left:462pt;margin-top:7.1pt;width:80.25pt;height:11.2pt;z-index:251774976" filled="f" stroked="f">
            <v:textbox inset="1mm,0,1mm,0">
              <w:txbxContent>
                <w:p w14:paraId="6AC259A2"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תשנ"ב-1991</w:t>
                  </w:r>
                </w:p>
              </w:txbxContent>
            </v:textbox>
            <w10:anchorlock/>
          </v:shape>
        </w:pict>
      </w:r>
      <w:r>
        <w:rPr>
          <w:rtl/>
        </w:rPr>
        <w:tab/>
      </w:r>
      <w:r>
        <w:rPr>
          <w:rStyle w:val="default"/>
          <w:rFonts w:cs="FrankRuehl"/>
          <w:rtl/>
        </w:rPr>
        <w:t>"</w:t>
      </w:r>
      <w:r>
        <w:rPr>
          <w:rStyle w:val="default"/>
          <w:rFonts w:cs="FrankRuehl" w:hint="cs"/>
          <w:rtl/>
        </w:rPr>
        <w:t>מישדר" - יחידת שידורים בעלת תוכן והיקף ידועים ובמתכונת הערוכה לשידור;</w:t>
      </w:r>
    </w:p>
    <w:p w14:paraId="7772FAF5" w14:textId="77777777" w:rsidR="00727C5E" w:rsidRPr="00096B88" w:rsidRDefault="00727C5E">
      <w:pPr>
        <w:pStyle w:val="P00"/>
        <w:spacing w:before="0"/>
        <w:ind w:left="0" w:right="1134"/>
        <w:rPr>
          <w:rFonts w:hint="cs"/>
          <w:b/>
          <w:bCs/>
          <w:vanish/>
          <w:szCs w:val="20"/>
          <w:shd w:val="clear" w:color="auto" w:fill="FFFF99"/>
          <w:rtl/>
        </w:rPr>
      </w:pPr>
      <w:bookmarkStart w:id="23" w:name="Rov186"/>
      <w:r w:rsidRPr="00096B88">
        <w:rPr>
          <w:rFonts w:hint="cs"/>
          <w:vanish/>
          <w:color w:val="FF0000"/>
          <w:szCs w:val="20"/>
          <w:shd w:val="clear" w:color="auto" w:fill="FFFF99"/>
          <w:rtl/>
        </w:rPr>
        <w:t>מיום 14.11.1991</w:t>
      </w:r>
    </w:p>
    <w:p w14:paraId="1112720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0BAE500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8"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39415804"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הגדרת "מישדר"</w:t>
      </w:r>
    </w:p>
    <w:p w14:paraId="1ADA56C4"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453F515A"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"מישדר" </w:t>
      </w:r>
      <w:r w:rsidRPr="00096B88">
        <w:rPr>
          <w:strike/>
          <w:vanish/>
          <w:sz w:val="22"/>
          <w:szCs w:val="22"/>
          <w:shd w:val="clear" w:color="auto" w:fill="FFFF99"/>
          <w:rtl/>
        </w:rPr>
        <w:t>–</w:t>
      </w:r>
      <w:r w:rsidRPr="00096B88">
        <w:rPr>
          <w:rFonts w:hint="cs"/>
          <w:strike/>
          <w:vanish/>
          <w:sz w:val="22"/>
          <w:szCs w:val="22"/>
          <w:shd w:val="clear" w:color="auto" w:fill="FFFF99"/>
          <w:rtl/>
        </w:rPr>
        <w:t xml:space="preserve"> תכנית בעת שידורה למנויים או תכנית שכבר שודרה למנויים;</w:t>
      </w:r>
      <w:bookmarkEnd w:id="23"/>
    </w:p>
    <w:p w14:paraId="2920D3B8" w14:textId="77777777" w:rsidR="00727C5E" w:rsidRDefault="00727C5E">
      <w:pPr>
        <w:pStyle w:val="P00"/>
        <w:spacing w:before="72"/>
        <w:ind w:left="0" w:right="1134"/>
        <w:rPr>
          <w:rStyle w:val="default"/>
          <w:rFonts w:cs="FrankRuehl" w:hint="cs"/>
          <w:rtl/>
        </w:rPr>
      </w:pPr>
      <w:r>
        <w:rPr>
          <w:lang w:val="he-IL"/>
        </w:rPr>
        <w:pict w14:anchorId="56B7F94F">
          <v:rect id="_x0000_s1041" style="position:absolute;left:0;text-align:left;margin-left:464.5pt;margin-top:8.05pt;width:75.05pt;height:10pt;z-index:251475968" o:allowincell="f" filled="f" stroked="f" strokecolor="lime" strokeweight=".25pt">
            <v:textbox inset="0,0,0,0">
              <w:txbxContent>
                <w:p w14:paraId="3473A224"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שנ"ז-1997</w:t>
                  </w:r>
                </w:p>
              </w:txbxContent>
            </v:textbox>
            <w10:anchorlock/>
          </v:rect>
        </w:pict>
      </w:r>
      <w:r>
        <w:rPr>
          <w:rtl/>
        </w:rPr>
        <w:tab/>
      </w:r>
      <w:r>
        <w:rPr>
          <w:rStyle w:val="default"/>
          <w:rFonts w:cs="FrankRuehl"/>
          <w:rtl/>
        </w:rPr>
        <w:t>"</w:t>
      </w:r>
      <w:r>
        <w:rPr>
          <w:rStyle w:val="default"/>
          <w:rFonts w:cs="FrankRuehl" w:hint="cs"/>
          <w:rtl/>
        </w:rPr>
        <w:t>מישדר בחסות" - מישדר שמומן, כולו או חלקו, בכסף או בשווה-</w:t>
      </w:r>
      <w:r>
        <w:rPr>
          <w:rStyle w:val="default"/>
          <w:rFonts w:cs="FrankRuehl"/>
          <w:rtl/>
        </w:rPr>
        <w:t>כ</w:t>
      </w:r>
      <w:r>
        <w:rPr>
          <w:rStyle w:val="default"/>
          <w:rFonts w:cs="FrankRuehl" w:hint="cs"/>
          <w:rtl/>
        </w:rPr>
        <w:t xml:space="preserve">סף, בידי גורם שאינו בעל זכיון (להלן - הגורם המממן), והמלווה הודעה בדרך של הקרנת שקופית, </w:t>
      </w:r>
      <w:r>
        <w:rPr>
          <w:rStyle w:val="default"/>
          <w:rFonts w:cs="FrankRuehl"/>
          <w:rtl/>
        </w:rPr>
        <w:t>ה</w:t>
      </w:r>
      <w:r>
        <w:rPr>
          <w:rStyle w:val="default"/>
          <w:rFonts w:cs="FrankRuehl" w:hint="cs"/>
          <w:rtl/>
        </w:rPr>
        <w:t>נעתה על המסך או קריאת האמור בה, המציינת את עובדת השתתפותו של הגורם המממן (להלן - הודעת חסות);</w:t>
      </w:r>
    </w:p>
    <w:p w14:paraId="6B671481" w14:textId="77777777" w:rsidR="00727C5E" w:rsidRPr="00096B88" w:rsidRDefault="00727C5E">
      <w:pPr>
        <w:pStyle w:val="P00"/>
        <w:spacing w:before="0"/>
        <w:ind w:left="0" w:right="1134"/>
        <w:rPr>
          <w:rFonts w:hint="cs"/>
          <w:b/>
          <w:bCs/>
          <w:vanish/>
          <w:szCs w:val="20"/>
          <w:shd w:val="clear" w:color="auto" w:fill="FFFF99"/>
          <w:rtl/>
        </w:rPr>
      </w:pPr>
      <w:bookmarkStart w:id="24" w:name="Rov187"/>
      <w:r w:rsidRPr="00096B88">
        <w:rPr>
          <w:rFonts w:hint="cs"/>
          <w:vanish/>
          <w:color w:val="FF0000"/>
          <w:szCs w:val="20"/>
          <w:shd w:val="clear" w:color="auto" w:fill="FFFF99"/>
          <w:rtl/>
        </w:rPr>
        <w:t>מיום 1.5.1997</w:t>
      </w:r>
    </w:p>
    <w:p w14:paraId="6C8A90D2"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1AE2C12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9"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622</w:t>
      </w:r>
    </w:p>
    <w:p w14:paraId="0818A833"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הגדרת "מישדר בחסות"</w:t>
      </w:r>
      <w:bookmarkEnd w:id="24"/>
    </w:p>
    <w:p w14:paraId="34F95464" w14:textId="77777777" w:rsidR="00C32E15" w:rsidRDefault="00C32E15" w:rsidP="00C32E15">
      <w:pPr>
        <w:pStyle w:val="P00"/>
        <w:spacing w:before="72"/>
        <w:ind w:left="0" w:right="1134"/>
        <w:rPr>
          <w:rStyle w:val="default"/>
          <w:rFonts w:cs="FrankRuehl" w:hint="cs"/>
          <w:rtl/>
        </w:rPr>
      </w:pPr>
      <w:r>
        <w:rPr>
          <w:lang w:val="he-IL"/>
        </w:rPr>
        <w:pict w14:anchorId="6AE42C34">
          <v:rect id="_x0000_s1675" style="position:absolute;left:0;text-align:left;margin-left:464.5pt;margin-top:8.05pt;width:75.05pt;height:10pt;z-index:251812864" o:allowincell="f" filled="f" stroked="f" strokecolor="lime" strokeweight=".25pt">
            <v:textbox inset="0,0,0,0">
              <w:txbxContent>
                <w:p w14:paraId="0E32A609" w14:textId="77777777" w:rsidR="00D95E18" w:rsidRDefault="00D95E18" w:rsidP="00C32E15">
                  <w:pPr>
                    <w:spacing w:line="160" w:lineRule="exact"/>
                    <w:jc w:val="left"/>
                    <w:rPr>
                      <w:rFonts w:cs="Miriam" w:hint="cs"/>
                      <w:noProof/>
                      <w:szCs w:val="18"/>
                      <w:rtl/>
                    </w:rPr>
                  </w:pPr>
                  <w:r>
                    <w:rPr>
                      <w:rFonts w:cs="Miriam"/>
                      <w:szCs w:val="18"/>
                      <w:rtl/>
                    </w:rPr>
                    <w:t>כ</w:t>
                  </w:r>
                  <w:r>
                    <w:rPr>
                      <w:rFonts w:cs="Miriam" w:hint="cs"/>
                      <w:szCs w:val="18"/>
                      <w:rtl/>
                    </w:rPr>
                    <w:t>ללים תשפ"א-2020</w:t>
                  </w:r>
                </w:p>
              </w:txbxContent>
            </v:textbox>
            <w10:anchorlock/>
          </v:rect>
        </w:pict>
      </w:r>
      <w:r>
        <w:rPr>
          <w:rtl/>
        </w:rPr>
        <w:tab/>
      </w:r>
      <w:r>
        <w:rPr>
          <w:rStyle w:val="default"/>
          <w:rFonts w:cs="FrankRuehl"/>
          <w:rtl/>
        </w:rPr>
        <w:t>"</w:t>
      </w:r>
      <w:r>
        <w:rPr>
          <w:rStyle w:val="default"/>
          <w:rFonts w:cs="FrankRuehl" w:hint="cs"/>
          <w:rtl/>
        </w:rPr>
        <w:t xml:space="preserve">מישדר בשפה האמהרית בישראל" </w:t>
      </w:r>
      <w:r>
        <w:rPr>
          <w:rStyle w:val="default"/>
          <w:rFonts w:cs="FrankRuehl"/>
          <w:rtl/>
        </w:rPr>
        <w:t>–</w:t>
      </w:r>
      <w:r>
        <w:rPr>
          <w:rStyle w:val="default"/>
          <w:rFonts w:cs="FrankRuehl" w:hint="cs"/>
          <w:rtl/>
        </w:rPr>
        <w:t xml:space="preserve"> הפקה מקומית, בדיבור, בדיבוב או בכתוביות, בשפה האמהרית, הנותנת ביטוי להוויה התרבותית והחברתית של הציבור הישראלי דובר השפה האמהרית במדינת ישראל, על כל גווניו;</w:t>
      </w:r>
    </w:p>
    <w:p w14:paraId="5C274C14" w14:textId="77777777" w:rsidR="00C32E15" w:rsidRPr="00096B88" w:rsidRDefault="00C32E15" w:rsidP="00C32E15">
      <w:pPr>
        <w:pStyle w:val="P00"/>
        <w:tabs>
          <w:tab w:val="clear" w:pos="6259"/>
        </w:tabs>
        <w:spacing w:before="0"/>
        <w:ind w:left="0" w:right="1134"/>
        <w:rPr>
          <w:vanish/>
          <w:color w:val="FF0000"/>
          <w:szCs w:val="20"/>
          <w:shd w:val="clear" w:color="auto" w:fill="FFFF99"/>
          <w:rtl/>
        </w:rPr>
      </w:pPr>
      <w:bookmarkStart w:id="25" w:name="Rov415"/>
      <w:r w:rsidRPr="00096B88">
        <w:rPr>
          <w:rFonts w:hint="cs"/>
          <w:vanish/>
          <w:color w:val="FF0000"/>
          <w:szCs w:val="20"/>
          <w:shd w:val="clear" w:color="auto" w:fill="FFFF99"/>
          <w:rtl/>
        </w:rPr>
        <w:t>מיום 22.11.2020</w:t>
      </w:r>
    </w:p>
    <w:p w14:paraId="6A9E8D9B" w14:textId="77777777" w:rsidR="00C32E15" w:rsidRPr="00096B88" w:rsidRDefault="00C32E15" w:rsidP="00C32E15">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כללים תשפ"א-2020</w:t>
      </w:r>
    </w:p>
    <w:p w14:paraId="5FAB5430" w14:textId="77777777" w:rsidR="00C32E15" w:rsidRPr="00096B88" w:rsidRDefault="00C32E15" w:rsidP="00C32E15">
      <w:pPr>
        <w:pStyle w:val="P00"/>
        <w:tabs>
          <w:tab w:val="clear" w:pos="6259"/>
        </w:tabs>
        <w:spacing w:before="0"/>
        <w:ind w:left="0" w:right="1134"/>
        <w:rPr>
          <w:vanish/>
          <w:szCs w:val="20"/>
          <w:shd w:val="clear" w:color="auto" w:fill="FFFF99"/>
          <w:rtl/>
        </w:rPr>
      </w:pPr>
      <w:hyperlink r:id="rId40" w:history="1">
        <w:r w:rsidRPr="00096B88">
          <w:rPr>
            <w:rStyle w:val="Hyperlink"/>
            <w:rFonts w:hint="cs"/>
            <w:vanish/>
            <w:szCs w:val="20"/>
            <w:shd w:val="clear" w:color="auto" w:fill="FFFF99"/>
            <w:rtl/>
          </w:rPr>
          <w:t>ק"ת תשפ"א מס' 8921</w:t>
        </w:r>
      </w:hyperlink>
      <w:r w:rsidRPr="00096B88">
        <w:rPr>
          <w:rFonts w:hint="cs"/>
          <w:vanish/>
          <w:szCs w:val="20"/>
          <w:shd w:val="clear" w:color="auto" w:fill="FFFF99"/>
          <w:rtl/>
        </w:rPr>
        <w:t xml:space="preserve"> מיום 22.11.2020 עמ' 530</w:t>
      </w:r>
    </w:p>
    <w:p w14:paraId="4AC9B052" w14:textId="77777777" w:rsidR="00C32E15" w:rsidRPr="00C32E15" w:rsidRDefault="00C32E15" w:rsidP="00C32E15">
      <w:pPr>
        <w:pStyle w:val="P00"/>
        <w:tabs>
          <w:tab w:val="clear" w:pos="6259"/>
        </w:tabs>
        <w:spacing w:before="0"/>
        <w:ind w:left="0" w:right="1134"/>
        <w:rPr>
          <w:sz w:val="2"/>
          <w:szCs w:val="2"/>
          <w:shd w:val="clear" w:color="auto" w:fill="FFFF99"/>
          <w:rtl/>
        </w:rPr>
      </w:pPr>
      <w:r w:rsidRPr="00096B88">
        <w:rPr>
          <w:rFonts w:hint="cs"/>
          <w:b/>
          <w:bCs/>
          <w:vanish/>
          <w:szCs w:val="20"/>
          <w:shd w:val="clear" w:color="auto" w:fill="FFFF99"/>
          <w:rtl/>
        </w:rPr>
        <w:t>הוספת הגדרת "מישדר בשפה האמהרית בישראל"</w:t>
      </w:r>
      <w:bookmarkEnd w:id="25"/>
    </w:p>
    <w:p w14:paraId="367E0F6F" w14:textId="77777777" w:rsidR="00C32E15" w:rsidRDefault="00C32E15" w:rsidP="00C32E15">
      <w:pPr>
        <w:pStyle w:val="P00"/>
        <w:spacing w:before="72"/>
        <w:ind w:left="0" w:right="1134"/>
        <w:rPr>
          <w:rStyle w:val="default"/>
          <w:rFonts w:cs="FrankRuehl" w:hint="cs"/>
          <w:rtl/>
        </w:rPr>
      </w:pPr>
      <w:r>
        <w:rPr>
          <w:lang w:val="he-IL"/>
        </w:rPr>
        <w:pict w14:anchorId="4E80C54B">
          <v:rect id="_x0000_s1676" style="position:absolute;left:0;text-align:left;margin-left:464.5pt;margin-top:8.05pt;width:75.05pt;height:10pt;z-index:251813888" o:allowincell="f" filled="f" stroked="f" strokecolor="lime" strokeweight=".25pt">
            <v:textbox inset="0,0,0,0">
              <w:txbxContent>
                <w:p w14:paraId="67B4B632" w14:textId="77777777" w:rsidR="00D95E18" w:rsidRDefault="00D95E18" w:rsidP="00C32E15">
                  <w:pPr>
                    <w:spacing w:line="160" w:lineRule="exact"/>
                    <w:jc w:val="left"/>
                    <w:rPr>
                      <w:rFonts w:cs="Miriam" w:hint="cs"/>
                      <w:noProof/>
                      <w:szCs w:val="18"/>
                      <w:rtl/>
                    </w:rPr>
                  </w:pPr>
                  <w:r>
                    <w:rPr>
                      <w:rFonts w:cs="Miriam"/>
                      <w:szCs w:val="18"/>
                      <w:rtl/>
                    </w:rPr>
                    <w:t>כ</w:t>
                  </w:r>
                  <w:r>
                    <w:rPr>
                      <w:rFonts w:cs="Miriam" w:hint="cs"/>
                      <w:szCs w:val="18"/>
                      <w:rtl/>
                    </w:rPr>
                    <w:t>ללים תשפ"א-2020</w:t>
                  </w:r>
                </w:p>
              </w:txbxContent>
            </v:textbox>
            <w10:anchorlock/>
          </v:rect>
        </w:pict>
      </w:r>
      <w:r>
        <w:rPr>
          <w:rtl/>
        </w:rPr>
        <w:tab/>
      </w:r>
      <w:r>
        <w:rPr>
          <w:rStyle w:val="default"/>
          <w:rFonts w:cs="FrankRuehl"/>
          <w:rtl/>
        </w:rPr>
        <w:t>"</w:t>
      </w:r>
      <w:r>
        <w:rPr>
          <w:rStyle w:val="default"/>
          <w:rFonts w:cs="FrankRuehl" w:hint="cs"/>
          <w:rtl/>
        </w:rPr>
        <w:t xml:space="preserve">מישדר בשפה הגיאורגית בישראל" </w:t>
      </w:r>
      <w:r>
        <w:rPr>
          <w:rStyle w:val="default"/>
          <w:rFonts w:cs="FrankRuehl"/>
          <w:rtl/>
        </w:rPr>
        <w:t>–</w:t>
      </w:r>
      <w:r>
        <w:rPr>
          <w:rStyle w:val="default"/>
          <w:rFonts w:cs="FrankRuehl" w:hint="cs"/>
          <w:rtl/>
        </w:rPr>
        <w:t xml:space="preserve"> הפקה מקומית בדיבור או בדיבוב, בשפה הגיאורגית, הנותנת ביטוי להוויה התרבותית והחברתית של הציבור הישראלי דובר השפה הגיאורגית במדינת ישראל, על כל גווניו;</w:t>
      </w:r>
    </w:p>
    <w:p w14:paraId="1D22E068" w14:textId="77777777" w:rsidR="00C32E15" w:rsidRPr="00096B88" w:rsidRDefault="00C32E15" w:rsidP="00C32E15">
      <w:pPr>
        <w:pStyle w:val="P00"/>
        <w:tabs>
          <w:tab w:val="clear" w:pos="6259"/>
        </w:tabs>
        <w:spacing w:before="0"/>
        <w:ind w:left="0" w:right="1134"/>
        <w:rPr>
          <w:rFonts w:ascii="FrankRuehl" w:hAnsi="FrankRuehl"/>
          <w:vanish/>
          <w:color w:val="FF0000"/>
          <w:szCs w:val="20"/>
          <w:shd w:val="clear" w:color="auto" w:fill="FFFF99"/>
          <w:rtl/>
        </w:rPr>
      </w:pPr>
      <w:bookmarkStart w:id="26" w:name="Rov416"/>
      <w:r w:rsidRPr="00096B88">
        <w:rPr>
          <w:rFonts w:ascii="FrankRuehl" w:hAnsi="FrankRuehl"/>
          <w:vanish/>
          <w:color w:val="FF0000"/>
          <w:szCs w:val="20"/>
          <w:shd w:val="clear" w:color="auto" w:fill="FFFF99"/>
          <w:rtl/>
        </w:rPr>
        <w:t>מיום 22.11.2020</w:t>
      </w:r>
    </w:p>
    <w:p w14:paraId="5E07A968" w14:textId="77777777" w:rsidR="00C32E15" w:rsidRPr="00096B88" w:rsidRDefault="00C32E15" w:rsidP="00C32E15">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66FADA63" w14:textId="77777777" w:rsidR="00C32E15" w:rsidRPr="00096B88" w:rsidRDefault="00C32E15" w:rsidP="00C32E15">
      <w:pPr>
        <w:pStyle w:val="P00"/>
        <w:tabs>
          <w:tab w:val="clear" w:pos="6259"/>
        </w:tabs>
        <w:spacing w:before="0"/>
        <w:ind w:left="0" w:right="1134"/>
        <w:rPr>
          <w:rFonts w:ascii="FrankRuehl" w:hAnsi="FrankRuehl"/>
          <w:vanish/>
          <w:szCs w:val="20"/>
          <w:shd w:val="clear" w:color="auto" w:fill="FFFF99"/>
          <w:rtl/>
        </w:rPr>
      </w:pPr>
      <w:hyperlink r:id="rId41"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530</w:t>
      </w:r>
    </w:p>
    <w:p w14:paraId="4098FF7A" w14:textId="77777777" w:rsidR="00C32E15" w:rsidRPr="00C32E15" w:rsidRDefault="00C32E15" w:rsidP="00C32E15">
      <w:pPr>
        <w:pStyle w:val="P00"/>
        <w:tabs>
          <w:tab w:val="clear" w:pos="6259"/>
        </w:tabs>
        <w:spacing w:before="0"/>
        <w:ind w:left="0" w:right="1134"/>
        <w:rPr>
          <w:rFonts w:ascii="FrankRuehl" w:hAnsi="FrankRuehl"/>
          <w:sz w:val="2"/>
          <w:szCs w:val="2"/>
          <w:shd w:val="clear" w:color="auto" w:fill="FFFF99"/>
          <w:rtl/>
        </w:rPr>
      </w:pPr>
      <w:r w:rsidRPr="00096B88">
        <w:rPr>
          <w:rFonts w:ascii="FrankRuehl" w:hAnsi="FrankRuehl"/>
          <w:b/>
          <w:bCs/>
          <w:vanish/>
          <w:szCs w:val="20"/>
          <w:shd w:val="clear" w:color="auto" w:fill="FFFF99"/>
          <w:rtl/>
        </w:rPr>
        <w:t>הוספת הגדרת "בשפה הגיאורגית בישראל"</w:t>
      </w:r>
      <w:bookmarkEnd w:id="26"/>
    </w:p>
    <w:p w14:paraId="488DBA4B" w14:textId="77777777" w:rsidR="00C331F0" w:rsidRDefault="00C331F0" w:rsidP="00C331F0">
      <w:pPr>
        <w:pStyle w:val="P00"/>
        <w:spacing w:before="72"/>
        <w:ind w:left="0" w:right="1134"/>
        <w:rPr>
          <w:rStyle w:val="default"/>
          <w:rFonts w:cs="FrankRuehl" w:hint="cs"/>
          <w:rtl/>
        </w:rPr>
      </w:pPr>
      <w:r>
        <w:rPr>
          <w:lang w:val="he-IL"/>
        </w:rPr>
        <w:pict w14:anchorId="3D1DB892">
          <v:rect id="_x0000_s1674" style="position:absolute;left:0;text-align:left;margin-left:464.5pt;margin-top:8.05pt;width:75.05pt;height:10pt;z-index:251811840" o:allowincell="f" filled="f" stroked="f" strokecolor="lime" strokeweight=".25pt">
            <v:textbox inset="0,0,0,0">
              <w:txbxContent>
                <w:p w14:paraId="1CDADB53" w14:textId="77777777" w:rsidR="00D95E18" w:rsidRDefault="00D95E18" w:rsidP="00C331F0">
                  <w:pPr>
                    <w:spacing w:line="160" w:lineRule="exact"/>
                    <w:jc w:val="left"/>
                    <w:rPr>
                      <w:rFonts w:cs="Miriam" w:hint="cs"/>
                      <w:noProof/>
                      <w:szCs w:val="18"/>
                      <w:rtl/>
                    </w:rPr>
                  </w:pPr>
                  <w:r>
                    <w:rPr>
                      <w:rFonts w:cs="Miriam"/>
                      <w:szCs w:val="18"/>
                      <w:rtl/>
                    </w:rPr>
                    <w:t>כ</w:t>
                  </w:r>
                  <w:r>
                    <w:rPr>
                      <w:rFonts w:cs="Miriam" w:hint="cs"/>
                      <w:szCs w:val="18"/>
                      <w:rtl/>
                    </w:rPr>
                    <w:t>ללים תשפ"א-2020</w:t>
                  </w:r>
                </w:p>
              </w:txbxContent>
            </v:textbox>
            <w10:anchorlock/>
          </v:rect>
        </w:pict>
      </w:r>
      <w:r>
        <w:rPr>
          <w:rtl/>
        </w:rPr>
        <w:tab/>
      </w:r>
      <w:r>
        <w:rPr>
          <w:rStyle w:val="default"/>
          <w:rFonts w:cs="FrankRuehl"/>
          <w:rtl/>
        </w:rPr>
        <w:t>"</w:t>
      </w:r>
      <w:r>
        <w:rPr>
          <w:rStyle w:val="default"/>
          <w:rFonts w:cs="FrankRuehl" w:hint="cs"/>
          <w:rtl/>
        </w:rPr>
        <w:t xml:space="preserve">מישדר בתחום </w:t>
      </w:r>
      <w:r w:rsidR="00C32E15">
        <w:rPr>
          <w:rStyle w:val="default"/>
          <w:rFonts w:cs="FrankRuehl" w:hint="cs"/>
          <w:rtl/>
        </w:rPr>
        <w:t xml:space="preserve">אוריינות תקשורת" </w:t>
      </w:r>
      <w:r w:rsidR="00C32E15">
        <w:rPr>
          <w:rStyle w:val="default"/>
          <w:rFonts w:cs="FrankRuehl"/>
          <w:rtl/>
        </w:rPr>
        <w:t>–</w:t>
      </w:r>
      <w:r w:rsidR="00C32E15">
        <w:rPr>
          <w:rStyle w:val="default"/>
          <w:rFonts w:cs="FrankRuehl" w:hint="cs"/>
          <w:rtl/>
        </w:rPr>
        <w:t xml:space="preserve"> הפקה מקומית שיש בה כדי לחנך את הציבור בהבנת אמצעי המדיה, ביכולת הגישה, השימוש, ההבנה של אמצעי זה כמשפיע על דעת הקהל, ולפיכך מעניקה לציבור את יכולת האבחון הביקורתי כלפי אותה המדיה; בין השאר, יכולת הגישה למדיה ולתוכן המדיה, גישה ביקורתית, אבחון מדיומים והבנה של אופן פעולת המדיה</w:t>
      </w:r>
      <w:r>
        <w:rPr>
          <w:rStyle w:val="default"/>
          <w:rFonts w:cs="FrankRuehl" w:hint="cs"/>
          <w:rtl/>
        </w:rPr>
        <w:t>;</w:t>
      </w:r>
    </w:p>
    <w:p w14:paraId="0030BA53" w14:textId="77777777" w:rsidR="00C331F0" w:rsidRPr="00096B88" w:rsidRDefault="00C331F0" w:rsidP="00C331F0">
      <w:pPr>
        <w:pStyle w:val="P00"/>
        <w:tabs>
          <w:tab w:val="clear" w:pos="6259"/>
        </w:tabs>
        <w:spacing w:before="0"/>
        <w:ind w:left="0" w:right="1134"/>
        <w:rPr>
          <w:rFonts w:ascii="FrankRuehl" w:hAnsi="FrankRuehl"/>
          <w:vanish/>
          <w:color w:val="FF0000"/>
          <w:szCs w:val="20"/>
          <w:shd w:val="clear" w:color="auto" w:fill="FFFF99"/>
          <w:rtl/>
        </w:rPr>
      </w:pPr>
      <w:bookmarkStart w:id="27" w:name="Rov417"/>
      <w:r w:rsidRPr="00096B88">
        <w:rPr>
          <w:rFonts w:ascii="FrankRuehl" w:hAnsi="FrankRuehl"/>
          <w:vanish/>
          <w:color w:val="FF0000"/>
          <w:szCs w:val="20"/>
          <w:shd w:val="clear" w:color="auto" w:fill="FFFF99"/>
          <w:rtl/>
        </w:rPr>
        <w:t>מיום</w:t>
      </w:r>
      <w:r w:rsidR="00C32E15" w:rsidRPr="00096B88">
        <w:rPr>
          <w:rFonts w:ascii="FrankRuehl" w:hAnsi="FrankRuehl"/>
          <w:vanish/>
          <w:color w:val="FF0000"/>
          <w:szCs w:val="20"/>
          <w:shd w:val="clear" w:color="auto" w:fill="FFFF99"/>
          <w:rtl/>
        </w:rPr>
        <w:t xml:space="preserve"> 22.11.2020</w:t>
      </w:r>
    </w:p>
    <w:p w14:paraId="6868A4EB" w14:textId="77777777" w:rsidR="00C32E15" w:rsidRPr="00096B88" w:rsidRDefault="00C32E15" w:rsidP="00C331F0">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118BB001" w14:textId="77777777" w:rsidR="00C32E15" w:rsidRPr="00096B88" w:rsidRDefault="00C32E15" w:rsidP="00C331F0">
      <w:pPr>
        <w:pStyle w:val="P00"/>
        <w:tabs>
          <w:tab w:val="clear" w:pos="6259"/>
        </w:tabs>
        <w:spacing w:before="0"/>
        <w:ind w:left="0" w:right="1134"/>
        <w:rPr>
          <w:rFonts w:ascii="FrankRuehl" w:hAnsi="FrankRuehl"/>
          <w:vanish/>
          <w:szCs w:val="20"/>
          <w:shd w:val="clear" w:color="auto" w:fill="FFFF99"/>
          <w:rtl/>
        </w:rPr>
      </w:pPr>
      <w:hyperlink r:id="rId42"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530</w:t>
      </w:r>
    </w:p>
    <w:p w14:paraId="36EBD60E" w14:textId="77777777" w:rsidR="00C32E15" w:rsidRPr="00C32E15" w:rsidRDefault="00C32E15" w:rsidP="00C32E15">
      <w:pPr>
        <w:pStyle w:val="P00"/>
        <w:tabs>
          <w:tab w:val="clear" w:pos="6259"/>
        </w:tabs>
        <w:spacing w:before="0"/>
        <w:ind w:left="0" w:right="1134"/>
        <w:rPr>
          <w:rFonts w:ascii="FrankRuehl" w:hAnsi="FrankRuehl"/>
          <w:sz w:val="2"/>
          <w:szCs w:val="2"/>
          <w:shd w:val="clear" w:color="auto" w:fill="FFFF99"/>
          <w:rtl/>
        </w:rPr>
      </w:pPr>
      <w:r w:rsidRPr="00096B88">
        <w:rPr>
          <w:rFonts w:ascii="FrankRuehl" w:hAnsi="FrankRuehl"/>
          <w:b/>
          <w:bCs/>
          <w:vanish/>
          <w:szCs w:val="20"/>
          <w:shd w:val="clear" w:color="auto" w:fill="FFFF99"/>
          <w:rtl/>
        </w:rPr>
        <w:t>הוספת הגדרת "מישדר בתחום אוריינות תקשורת"</w:t>
      </w:r>
      <w:bookmarkEnd w:id="27"/>
    </w:p>
    <w:p w14:paraId="107F99B3" w14:textId="77777777" w:rsidR="00727C5E" w:rsidRDefault="00727C5E" w:rsidP="00727C5E">
      <w:pPr>
        <w:pStyle w:val="P00"/>
        <w:spacing w:before="72"/>
        <w:ind w:left="0" w:right="1134"/>
        <w:rPr>
          <w:rStyle w:val="default"/>
          <w:rFonts w:cs="FrankRuehl" w:hint="cs"/>
          <w:rtl/>
        </w:rPr>
      </w:pPr>
      <w:r>
        <w:rPr>
          <w:lang w:val="he-IL"/>
        </w:rPr>
        <w:pict w14:anchorId="383E8937">
          <v:rect id="_x0000_s1602" style="position:absolute;left:0;text-align:left;margin-left:464.5pt;margin-top:8.05pt;width:75.05pt;height:10pt;z-index:251788288" o:allowincell="f" filled="f" stroked="f" strokecolor="lime" strokeweight=".25pt">
            <v:textbox inset="0,0,0,0">
              <w:txbxContent>
                <w:p w14:paraId="503F8DAD" w14:textId="77777777" w:rsidR="00D95E18" w:rsidRDefault="00D95E18" w:rsidP="00727C5E">
                  <w:pPr>
                    <w:spacing w:line="160" w:lineRule="exact"/>
                    <w:jc w:val="left"/>
                    <w:rPr>
                      <w:rFonts w:cs="Miriam" w:hint="cs"/>
                      <w:noProof/>
                      <w:szCs w:val="18"/>
                      <w:rtl/>
                    </w:rPr>
                  </w:pPr>
                  <w:r>
                    <w:rPr>
                      <w:rFonts w:cs="Miriam"/>
                      <w:szCs w:val="18"/>
                      <w:rtl/>
                    </w:rPr>
                    <w:t>כ</w:t>
                  </w:r>
                  <w:r>
                    <w:rPr>
                      <w:rFonts w:cs="Miriam" w:hint="cs"/>
                      <w:szCs w:val="18"/>
                      <w:rtl/>
                    </w:rPr>
                    <w:t>ללים תשס"ח-2008</w:t>
                  </w:r>
                </w:p>
              </w:txbxContent>
            </v:textbox>
            <w10:anchorlock/>
          </v:rect>
        </w:pict>
      </w:r>
      <w:r>
        <w:rPr>
          <w:rtl/>
        </w:rPr>
        <w:tab/>
      </w:r>
      <w:r>
        <w:rPr>
          <w:rStyle w:val="default"/>
          <w:rFonts w:cs="FrankRuehl"/>
          <w:rtl/>
        </w:rPr>
        <w:t>"</w:t>
      </w:r>
      <w:r>
        <w:rPr>
          <w:rStyle w:val="default"/>
          <w:rFonts w:cs="FrankRuehl" w:hint="cs"/>
          <w:rtl/>
        </w:rPr>
        <w:t xml:space="preserve">מישדר בתחום האמנות" </w:t>
      </w:r>
      <w:r>
        <w:rPr>
          <w:rStyle w:val="default"/>
          <w:rFonts w:cs="FrankRuehl"/>
          <w:rtl/>
        </w:rPr>
        <w:t>–</w:t>
      </w:r>
      <w:r>
        <w:rPr>
          <w:rStyle w:val="default"/>
          <w:rFonts w:cs="FrankRuehl" w:hint="cs"/>
          <w:rtl/>
        </w:rPr>
        <w:t xml:space="preserve"> הפקה מקומית העוסקת בעיקר ביצירה המבוצעת בישראל או בידי יוצרים ישראלים, או שנוצרה בידי ישראלי, בתחומי ספרות, מחול, תאטרון, וידאו ארט, אמנות פלסטית, אופרה, מוזיקה קלאסית או ג'אז;</w:t>
      </w:r>
    </w:p>
    <w:p w14:paraId="0A382DDD" w14:textId="77777777" w:rsidR="00727C5E" w:rsidRPr="00096B88" w:rsidRDefault="00727C5E" w:rsidP="00727C5E">
      <w:pPr>
        <w:pStyle w:val="P00"/>
        <w:tabs>
          <w:tab w:val="clear" w:pos="6259"/>
        </w:tabs>
        <w:spacing w:before="0"/>
        <w:ind w:left="0" w:right="1134"/>
        <w:rPr>
          <w:rFonts w:hint="cs"/>
          <w:vanish/>
          <w:color w:val="FF0000"/>
          <w:szCs w:val="20"/>
          <w:shd w:val="clear" w:color="auto" w:fill="FFFF99"/>
          <w:rtl/>
        </w:rPr>
      </w:pPr>
      <w:bookmarkStart w:id="28" w:name="Rov380"/>
      <w:r w:rsidRPr="00096B88">
        <w:rPr>
          <w:rFonts w:hint="cs"/>
          <w:vanish/>
          <w:color w:val="FF0000"/>
          <w:szCs w:val="20"/>
          <w:shd w:val="clear" w:color="auto" w:fill="FFFF99"/>
          <w:rtl/>
        </w:rPr>
        <w:t>מיום 6.8.2008</w:t>
      </w:r>
    </w:p>
    <w:p w14:paraId="284435DA" w14:textId="77777777" w:rsidR="00727C5E" w:rsidRPr="00096B88" w:rsidRDefault="00727C5E" w:rsidP="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5BD2B95F" w14:textId="77777777" w:rsidR="00727C5E" w:rsidRPr="00096B88" w:rsidRDefault="00727C5E" w:rsidP="00727C5E">
      <w:pPr>
        <w:pStyle w:val="P00"/>
        <w:tabs>
          <w:tab w:val="clear" w:pos="6259"/>
        </w:tabs>
        <w:spacing w:before="0"/>
        <w:ind w:left="0" w:right="1134"/>
        <w:rPr>
          <w:rFonts w:hint="cs"/>
          <w:vanish/>
          <w:szCs w:val="20"/>
          <w:shd w:val="clear" w:color="auto" w:fill="FFFF99"/>
          <w:rtl/>
        </w:rPr>
      </w:pPr>
      <w:hyperlink r:id="rId43"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1189</w:t>
      </w:r>
    </w:p>
    <w:p w14:paraId="3E1E4ECC" w14:textId="77777777" w:rsidR="00727C5E" w:rsidRPr="00727C5E" w:rsidRDefault="00727C5E" w:rsidP="00727C5E">
      <w:pPr>
        <w:pStyle w:val="P00"/>
        <w:tabs>
          <w:tab w:val="clear" w:pos="6259"/>
        </w:tabs>
        <w:spacing w:before="0"/>
        <w:ind w:left="0" w:right="1134"/>
        <w:rPr>
          <w:rFonts w:hint="cs"/>
          <w:sz w:val="2"/>
          <w:szCs w:val="2"/>
          <w:shd w:val="clear" w:color="auto" w:fill="FFFF99"/>
          <w:rtl/>
        </w:rPr>
      </w:pPr>
      <w:r w:rsidRPr="00096B88">
        <w:rPr>
          <w:rFonts w:hint="cs"/>
          <w:b/>
          <w:bCs/>
          <w:vanish/>
          <w:szCs w:val="20"/>
          <w:shd w:val="clear" w:color="auto" w:fill="FFFF99"/>
          <w:rtl/>
        </w:rPr>
        <w:t>הוספת הגדרת "מישדר בתחום האמנות"</w:t>
      </w:r>
      <w:bookmarkEnd w:id="28"/>
    </w:p>
    <w:p w14:paraId="2BC1C76B" w14:textId="77777777" w:rsidR="00C32E15" w:rsidRDefault="00C32E15" w:rsidP="00C32E15">
      <w:pPr>
        <w:pStyle w:val="P00"/>
        <w:spacing w:before="72"/>
        <w:ind w:left="0" w:right="1134"/>
        <w:rPr>
          <w:rStyle w:val="default"/>
          <w:rFonts w:cs="FrankRuehl" w:hint="cs"/>
          <w:rtl/>
        </w:rPr>
      </w:pPr>
      <w:r>
        <w:rPr>
          <w:lang w:val="he-IL"/>
        </w:rPr>
        <w:pict w14:anchorId="5222C418">
          <v:rect id="_x0000_s1677" style="position:absolute;left:0;text-align:left;margin-left:464.5pt;margin-top:8.05pt;width:75.05pt;height:10pt;z-index:251814912" o:allowincell="f" filled="f" stroked="f" strokecolor="lime" strokeweight=".25pt">
            <v:textbox inset="0,0,0,0">
              <w:txbxContent>
                <w:p w14:paraId="59609774" w14:textId="77777777" w:rsidR="00D95E18" w:rsidRDefault="00D95E18" w:rsidP="00C32E15">
                  <w:pPr>
                    <w:spacing w:line="160" w:lineRule="exact"/>
                    <w:jc w:val="left"/>
                    <w:rPr>
                      <w:rFonts w:cs="Miriam" w:hint="cs"/>
                      <w:noProof/>
                      <w:szCs w:val="18"/>
                      <w:rtl/>
                    </w:rPr>
                  </w:pPr>
                  <w:r>
                    <w:rPr>
                      <w:rFonts w:cs="Miriam"/>
                      <w:szCs w:val="18"/>
                      <w:rtl/>
                    </w:rPr>
                    <w:t>כ</w:t>
                  </w:r>
                  <w:r>
                    <w:rPr>
                      <w:rFonts w:cs="Miriam" w:hint="cs"/>
                      <w:szCs w:val="18"/>
                      <w:rtl/>
                    </w:rPr>
                    <w:t>ללים תשפ"א-2020</w:t>
                  </w:r>
                </w:p>
              </w:txbxContent>
            </v:textbox>
            <w10:anchorlock/>
          </v:rect>
        </w:pict>
      </w:r>
      <w:r>
        <w:rPr>
          <w:rtl/>
        </w:rPr>
        <w:tab/>
      </w:r>
      <w:r>
        <w:rPr>
          <w:rStyle w:val="default"/>
          <w:rFonts w:cs="FrankRuehl"/>
          <w:rtl/>
        </w:rPr>
        <w:t>"</w:t>
      </w:r>
      <w:r>
        <w:rPr>
          <w:rStyle w:val="default"/>
          <w:rFonts w:cs="FrankRuehl" w:hint="cs"/>
          <w:rtl/>
        </w:rPr>
        <w:t xml:space="preserve">מישדר בתחום הבריאות" </w:t>
      </w:r>
      <w:r>
        <w:rPr>
          <w:rStyle w:val="default"/>
          <w:rFonts w:cs="FrankRuehl"/>
          <w:rtl/>
        </w:rPr>
        <w:t>–</w:t>
      </w:r>
      <w:r>
        <w:rPr>
          <w:rStyle w:val="default"/>
          <w:rFonts w:cs="FrankRuehl" w:hint="cs"/>
          <w:rtl/>
        </w:rPr>
        <w:t xml:space="preserve"> הפקה מקומית העוסקת בתחום מניעת מחלות והבראה מהן, גריאטריה וסיעוד, היריון ולידה, התפתחות הילד, חינוך וקידום בריאות ומחקר רפואי, וכמו כן הפקה מקומית העוסקת בקידום סביבה המאפשרת גישה לתזונה הולמת, ומעודדת את החברה לבחון במזון הקשור בבריאות;</w:t>
      </w:r>
    </w:p>
    <w:p w14:paraId="440C2F82" w14:textId="77777777" w:rsidR="00C32E15" w:rsidRPr="00096B88" w:rsidRDefault="00C32E15" w:rsidP="00C32E15">
      <w:pPr>
        <w:pStyle w:val="P00"/>
        <w:tabs>
          <w:tab w:val="clear" w:pos="6259"/>
        </w:tabs>
        <w:spacing w:before="0"/>
        <w:ind w:left="0" w:right="1134"/>
        <w:rPr>
          <w:rFonts w:ascii="FrankRuehl" w:hAnsi="FrankRuehl"/>
          <w:vanish/>
          <w:color w:val="FF0000"/>
          <w:szCs w:val="20"/>
          <w:shd w:val="clear" w:color="auto" w:fill="FFFF99"/>
          <w:rtl/>
        </w:rPr>
      </w:pPr>
      <w:bookmarkStart w:id="29" w:name="Rov418"/>
      <w:r w:rsidRPr="00096B88">
        <w:rPr>
          <w:rFonts w:ascii="FrankRuehl" w:hAnsi="FrankRuehl"/>
          <w:vanish/>
          <w:color w:val="FF0000"/>
          <w:szCs w:val="20"/>
          <w:shd w:val="clear" w:color="auto" w:fill="FFFF99"/>
          <w:rtl/>
        </w:rPr>
        <w:t>מיום 22.11.2020</w:t>
      </w:r>
    </w:p>
    <w:p w14:paraId="22876DB0" w14:textId="77777777" w:rsidR="00C32E15" w:rsidRPr="00096B88" w:rsidRDefault="00C32E15" w:rsidP="00C32E15">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4087BC26" w14:textId="77777777" w:rsidR="00C32E15" w:rsidRPr="00096B88" w:rsidRDefault="00C32E15" w:rsidP="00C32E15">
      <w:pPr>
        <w:pStyle w:val="P00"/>
        <w:tabs>
          <w:tab w:val="clear" w:pos="6259"/>
        </w:tabs>
        <w:spacing w:before="0"/>
        <w:ind w:left="0" w:right="1134"/>
        <w:rPr>
          <w:rFonts w:ascii="FrankRuehl" w:hAnsi="FrankRuehl"/>
          <w:vanish/>
          <w:szCs w:val="20"/>
          <w:shd w:val="clear" w:color="auto" w:fill="FFFF99"/>
          <w:rtl/>
        </w:rPr>
      </w:pPr>
      <w:hyperlink r:id="rId44"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530</w:t>
      </w:r>
    </w:p>
    <w:p w14:paraId="3249D506" w14:textId="77777777" w:rsidR="00C32E15" w:rsidRPr="00C32E15" w:rsidRDefault="00C32E15" w:rsidP="00C32E15">
      <w:pPr>
        <w:pStyle w:val="P00"/>
        <w:tabs>
          <w:tab w:val="clear" w:pos="6259"/>
        </w:tabs>
        <w:spacing w:before="0"/>
        <w:ind w:left="0" w:right="1134"/>
        <w:rPr>
          <w:rFonts w:ascii="FrankRuehl" w:hAnsi="FrankRuehl"/>
          <w:sz w:val="2"/>
          <w:szCs w:val="2"/>
          <w:shd w:val="clear" w:color="auto" w:fill="FFFF99"/>
          <w:rtl/>
        </w:rPr>
      </w:pPr>
      <w:r w:rsidRPr="00096B88">
        <w:rPr>
          <w:rFonts w:ascii="FrankRuehl" w:hAnsi="FrankRuehl"/>
          <w:b/>
          <w:bCs/>
          <w:vanish/>
          <w:szCs w:val="20"/>
          <w:shd w:val="clear" w:color="auto" w:fill="FFFF99"/>
          <w:rtl/>
        </w:rPr>
        <w:t>הוספת הגדרת "מישדר בתחום הבריאות"</w:t>
      </w:r>
      <w:bookmarkEnd w:id="29"/>
    </w:p>
    <w:p w14:paraId="557E0B23" w14:textId="77777777" w:rsidR="00C32E15" w:rsidRDefault="00C32E15" w:rsidP="00C32E15">
      <w:pPr>
        <w:pStyle w:val="P00"/>
        <w:spacing w:before="72"/>
        <w:ind w:left="0" w:right="1134"/>
        <w:rPr>
          <w:rStyle w:val="default"/>
          <w:rFonts w:cs="FrankRuehl" w:hint="cs"/>
          <w:rtl/>
        </w:rPr>
      </w:pPr>
      <w:r>
        <w:rPr>
          <w:lang w:val="he-IL"/>
        </w:rPr>
        <w:pict w14:anchorId="1AC9A0A4">
          <v:rect id="_x0000_s1678" style="position:absolute;left:0;text-align:left;margin-left:464.5pt;margin-top:8.05pt;width:75.05pt;height:10pt;z-index:251815936" o:allowincell="f" filled="f" stroked="f" strokecolor="lime" strokeweight=".25pt">
            <v:textbox inset="0,0,0,0">
              <w:txbxContent>
                <w:p w14:paraId="1946D594" w14:textId="77777777" w:rsidR="00D95E18" w:rsidRDefault="00D95E18" w:rsidP="00C32E15">
                  <w:pPr>
                    <w:spacing w:line="160" w:lineRule="exact"/>
                    <w:jc w:val="left"/>
                    <w:rPr>
                      <w:rFonts w:cs="Miriam" w:hint="cs"/>
                      <w:noProof/>
                      <w:szCs w:val="18"/>
                      <w:rtl/>
                    </w:rPr>
                  </w:pPr>
                  <w:r>
                    <w:rPr>
                      <w:rFonts w:cs="Miriam"/>
                      <w:szCs w:val="18"/>
                      <w:rtl/>
                    </w:rPr>
                    <w:t>כ</w:t>
                  </w:r>
                  <w:r>
                    <w:rPr>
                      <w:rFonts w:cs="Miriam" w:hint="cs"/>
                      <w:szCs w:val="18"/>
                      <w:rtl/>
                    </w:rPr>
                    <w:t>ללים תשפ"א-2020</w:t>
                  </w:r>
                </w:p>
              </w:txbxContent>
            </v:textbox>
            <w10:anchorlock/>
          </v:rect>
        </w:pict>
      </w:r>
      <w:r>
        <w:rPr>
          <w:rtl/>
        </w:rPr>
        <w:tab/>
      </w:r>
      <w:r>
        <w:rPr>
          <w:rStyle w:val="default"/>
          <w:rFonts w:cs="FrankRuehl"/>
          <w:rtl/>
        </w:rPr>
        <w:t>"</w:t>
      </w:r>
      <w:r>
        <w:rPr>
          <w:rStyle w:val="default"/>
          <w:rFonts w:cs="FrankRuehl" w:hint="cs"/>
          <w:rtl/>
        </w:rPr>
        <w:t xml:space="preserve">מישדר בתחום החינוך הפדגוגי" </w:t>
      </w:r>
      <w:r>
        <w:rPr>
          <w:rStyle w:val="default"/>
          <w:rFonts w:cs="FrankRuehl"/>
          <w:rtl/>
        </w:rPr>
        <w:t>–</w:t>
      </w:r>
      <w:r>
        <w:rPr>
          <w:rStyle w:val="default"/>
          <w:rFonts w:cs="FrankRuehl" w:hint="cs"/>
          <w:rtl/>
        </w:rPr>
        <w:t xml:space="preserve"> הפקה מקומית העוסקת בתורת ההוראה, שעניינה הקניית כלים, שיפור ועדכון יסודות החינוך ופסיכולוגיית הילד, להורים ולמורים; ובכלל זה תכניות לימודיות להורים ולמורים להקניית מיומנויות הוראה והורות ולעידוד חשיבה יצירתית ועצמאית אצל הילד, מהגיל הרך עד לתקופת הבגרות;</w:t>
      </w:r>
    </w:p>
    <w:p w14:paraId="5F7E3440" w14:textId="77777777" w:rsidR="00C32E15" w:rsidRPr="00096B88" w:rsidRDefault="00C32E15" w:rsidP="00C32E15">
      <w:pPr>
        <w:pStyle w:val="P00"/>
        <w:tabs>
          <w:tab w:val="clear" w:pos="6259"/>
        </w:tabs>
        <w:spacing w:before="0"/>
        <w:ind w:left="0" w:right="1134"/>
        <w:rPr>
          <w:rFonts w:ascii="FrankRuehl" w:hAnsi="FrankRuehl"/>
          <w:vanish/>
          <w:color w:val="FF0000"/>
          <w:szCs w:val="20"/>
          <w:shd w:val="clear" w:color="auto" w:fill="FFFF99"/>
          <w:rtl/>
        </w:rPr>
      </w:pPr>
      <w:bookmarkStart w:id="30" w:name="Rov419"/>
      <w:r w:rsidRPr="00096B88">
        <w:rPr>
          <w:rFonts w:ascii="FrankRuehl" w:hAnsi="FrankRuehl"/>
          <w:vanish/>
          <w:color w:val="FF0000"/>
          <w:szCs w:val="20"/>
          <w:shd w:val="clear" w:color="auto" w:fill="FFFF99"/>
          <w:rtl/>
        </w:rPr>
        <w:t>מיום 22.11.2020</w:t>
      </w:r>
    </w:p>
    <w:p w14:paraId="07A762BB" w14:textId="77777777" w:rsidR="00C32E15" w:rsidRPr="00096B88" w:rsidRDefault="00C32E15" w:rsidP="00C32E15">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3B834D7E" w14:textId="77777777" w:rsidR="00C32E15" w:rsidRPr="00096B88" w:rsidRDefault="00C32E15" w:rsidP="00C32E15">
      <w:pPr>
        <w:pStyle w:val="P00"/>
        <w:tabs>
          <w:tab w:val="clear" w:pos="6259"/>
        </w:tabs>
        <w:spacing w:before="0"/>
        <w:ind w:left="0" w:right="1134"/>
        <w:rPr>
          <w:rFonts w:ascii="FrankRuehl" w:hAnsi="FrankRuehl"/>
          <w:vanish/>
          <w:szCs w:val="20"/>
          <w:shd w:val="clear" w:color="auto" w:fill="FFFF99"/>
          <w:rtl/>
        </w:rPr>
      </w:pPr>
      <w:hyperlink r:id="rId45"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530</w:t>
      </w:r>
    </w:p>
    <w:p w14:paraId="37409F09" w14:textId="77777777" w:rsidR="00C32E15" w:rsidRPr="00C32E15" w:rsidRDefault="00C32E15" w:rsidP="00C32E15">
      <w:pPr>
        <w:pStyle w:val="P00"/>
        <w:tabs>
          <w:tab w:val="clear" w:pos="6259"/>
        </w:tabs>
        <w:spacing w:before="0"/>
        <w:ind w:left="0" w:right="1134"/>
        <w:rPr>
          <w:rFonts w:ascii="FrankRuehl" w:hAnsi="FrankRuehl"/>
          <w:sz w:val="2"/>
          <w:szCs w:val="2"/>
          <w:shd w:val="clear" w:color="auto" w:fill="FFFF99"/>
          <w:rtl/>
        </w:rPr>
      </w:pPr>
      <w:r w:rsidRPr="00096B88">
        <w:rPr>
          <w:rFonts w:ascii="FrankRuehl" w:hAnsi="FrankRuehl"/>
          <w:b/>
          <w:bCs/>
          <w:vanish/>
          <w:szCs w:val="20"/>
          <w:shd w:val="clear" w:color="auto" w:fill="FFFF99"/>
          <w:rtl/>
        </w:rPr>
        <w:t>הוספת הגדרת "מישדר בתחום החינוך הפדגוגי"</w:t>
      </w:r>
      <w:bookmarkEnd w:id="30"/>
    </w:p>
    <w:p w14:paraId="4521E1F4" w14:textId="77777777" w:rsidR="00C32E15" w:rsidRDefault="00C32E15" w:rsidP="00C32E15">
      <w:pPr>
        <w:pStyle w:val="P00"/>
        <w:spacing w:before="72"/>
        <w:ind w:left="0" w:right="1134"/>
        <w:rPr>
          <w:rStyle w:val="default"/>
          <w:rFonts w:cs="FrankRuehl" w:hint="cs"/>
          <w:rtl/>
        </w:rPr>
      </w:pPr>
      <w:r>
        <w:rPr>
          <w:lang w:val="he-IL"/>
        </w:rPr>
        <w:pict w14:anchorId="442477D6">
          <v:rect id="_x0000_s1679" style="position:absolute;left:0;text-align:left;margin-left:464.5pt;margin-top:8.05pt;width:75.05pt;height:10pt;z-index:251816960" o:allowincell="f" filled="f" stroked="f" strokecolor="lime" strokeweight=".25pt">
            <v:textbox inset="0,0,0,0">
              <w:txbxContent>
                <w:p w14:paraId="36C62B00" w14:textId="77777777" w:rsidR="00D95E18" w:rsidRDefault="00D95E18" w:rsidP="00C32E15">
                  <w:pPr>
                    <w:spacing w:line="160" w:lineRule="exact"/>
                    <w:jc w:val="left"/>
                    <w:rPr>
                      <w:rFonts w:cs="Miriam" w:hint="cs"/>
                      <w:noProof/>
                      <w:szCs w:val="18"/>
                      <w:rtl/>
                    </w:rPr>
                  </w:pPr>
                  <w:r>
                    <w:rPr>
                      <w:rFonts w:cs="Miriam"/>
                      <w:szCs w:val="18"/>
                      <w:rtl/>
                    </w:rPr>
                    <w:t>כ</w:t>
                  </w:r>
                  <w:r>
                    <w:rPr>
                      <w:rFonts w:cs="Miriam" w:hint="cs"/>
                      <w:szCs w:val="18"/>
                      <w:rtl/>
                    </w:rPr>
                    <w:t>ללים תשפ"א-2020</w:t>
                  </w:r>
                </w:p>
              </w:txbxContent>
            </v:textbox>
            <w10:anchorlock/>
          </v:rect>
        </w:pict>
      </w:r>
      <w:r>
        <w:rPr>
          <w:rtl/>
        </w:rPr>
        <w:tab/>
      </w:r>
      <w:r>
        <w:rPr>
          <w:rStyle w:val="default"/>
          <w:rFonts w:cs="FrankRuehl"/>
          <w:rtl/>
        </w:rPr>
        <w:t>"</w:t>
      </w:r>
      <w:r>
        <w:rPr>
          <w:rStyle w:val="default"/>
          <w:rFonts w:cs="FrankRuehl" w:hint="cs"/>
          <w:rtl/>
        </w:rPr>
        <w:t xml:space="preserve">מישדר בתחום מורשת" </w:t>
      </w:r>
      <w:r>
        <w:rPr>
          <w:rStyle w:val="default"/>
          <w:rFonts w:cs="FrankRuehl"/>
          <w:rtl/>
        </w:rPr>
        <w:t>–</w:t>
      </w:r>
      <w:r>
        <w:rPr>
          <w:rStyle w:val="default"/>
          <w:rFonts w:cs="FrankRuehl" w:hint="cs"/>
          <w:rtl/>
        </w:rPr>
        <w:t xml:space="preserve"> הפקה מקומית העוסקת במורשת ישראל, בדת היהודית, בהיסטוריה ובמסורת של העם היהודי על כל מרכיביו, זרמיו וגווניו, במדינת ישראל ובתפוצות;</w:t>
      </w:r>
    </w:p>
    <w:p w14:paraId="3FE624A2" w14:textId="77777777" w:rsidR="00C32E15" w:rsidRPr="00096B88" w:rsidRDefault="00C32E15" w:rsidP="00C32E15">
      <w:pPr>
        <w:pStyle w:val="P00"/>
        <w:tabs>
          <w:tab w:val="clear" w:pos="6259"/>
        </w:tabs>
        <w:spacing w:before="0"/>
        <w:ind w:left="0" w:right="1134"/>
        <w:rPr>
          <w:rFonts w:ascii="FrankRuehl" w:hAnsi="FrankRuehl"/>
          <w:vanish/>
          <w:color w:val="FF0000"/>
          <w:szCs w:val="20"/>
          <w:shd w:val="clear" w:color="auto" w:fill="FFFF99"/>
          <w:rtl/>
        </w:rPr>
      </w:pPr>
      <w:bookmarkStart w:id="31" w:name="Rov420"/>
      <w:r w:rsidRPr="00096B88">
        <w:rPr>
          <w:rFonts w:ascii="FrankRuehl" w:hAnsi="FrankRuehl"/>
          <w:vanish/>
          <w:color w:val="FF0000"/>
          <w:szCs w:val="20"/>
          <w:shd w:val="clear" w:color="auto" w:fill="FFFF99"/>
          <w:rtl/>
        </w:rPr>
        <w:t>מיום 22.11.2020</w:t>
      </w:r>
    </w:p>
    <w:p w14:paraId="7B183044" w14:textId="77777777" w:rsidR="00C32E15" w:rsidRPr="00096B88" w:rsidRDefault="00C32E15" w:rsidP="00C32E15">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6A00A39A" w14:textId="77777777" w:rsidR="00C32E15" w:rsidRPr="00096B88" w:rsidRDefault="00C32E15" w:rsidP="00C32E15">
      <w:pPr>
        <w:pStyle w:val="P00"/>
        <w:tabs>
          <w:tab w:val="clear" w:pos="6259"/>
        </w:tabs>
        <w:spacing w:before="0"/>
        <w:ind w:left="0" w:right="1134"/>
        <w:rPr>
          <w:rFonts w:ascii="FrankRuehl" w:hAnsi="FrankRuehl"/>
          <w:vanish/>
          <w:szCs w:val="20"/>
          <w:shd w:val="clear" w:color="auto" w:fill="FFFF99"/>
          <w:rtl/>
        </w:rPr>
      </w:pPr>
      <w:hyperlink r:id="rId46"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530</w:t>
      </w:r>
    </w:p>
    <w:p w14:paraId="35913160" w14:textId="77777777" w:rsidR="00C32E15" w:rsidRPr="00C32E15" w:rsidRDefault="00C32E15" w:rsidP="00C32E15">
      <w:pPr>
        <w:pStyle w:val="P00"/>
        <w:tabs>
          <w:tab w:val="clear" w:pos="6259"/>
        </w:tabs>
        <w:spacing w:before="0"/>
        <w:ind w:left="0" w:right="1134"/>
        <w:rPr>
          <w:rFonts w:ascii="FrankRuehl" w:hAnsi="FrankRuehl"/>
          <w:sz w:val="2"/>
          <w:szCs w:val="2"/>
          <w:shd w:val="clear" w:color="auto" w:fill="FFFF99"/>
          <w:rtl/>
        </w:rPr>
      </w:pPr>
      <w:r w:rsidRPr="00096B88">
        <w:rPr>
          <w:rFonts w:ascii="FrankRuehl" w:hAnsi="FrankRuehl"/>
          <w:b/>
          <w:bCs/>
          <w:vanish/>
          <w:szCs w:val="20"/>
          <w:shd w:val="clear" w:color="auto" w:fill="FFFF99"/>
          <w:rtl/>
        </w:rPr>
        <w:t>הוספת הגדרת "מישדר בתחום מורשת"</w:t>
      </w:r>
      <w:bookmarkEnd w:id="31"/>
    </w:p>
    <w:p w14:paraId="1E1FEEF8" w14:textId="77777777" w:rsidR="00727C5E" w:rsidRDefault="00727C5E">
      <w:pPr>
        <w:pStyle w:val="P00"/>
        <w:spacing w:before="72"/>
        <w:ind w:left="0" w:right="1134"/>
        <w:rPr>
          <w:rStyle w:val="default"/>
          <w:rFonts w:cs="FrankRuehl" w:hint="cs"/>
          <w:rtl/>
        </w:rPr>
      </w:pPr>
      <w:r>
        <w:rPr>
          <w:lang w:val="he-IL"/>
        </w:rPr>
        <w:pict w14:anchorId="461638CA">
          <v:rect id="_x0000_s1042" style="position:absolute;left:0;text-align:left;margin-left:464.5pt;margin-top:8.05pt;width:75.05pt;height:10pt;z-index:251476992" o:allowincell="f" filled="f" stroked="f" strokecolor="lime" strokeweight=".25pt">
            <v:textbox inset="0,0,0,0">
              <w:txbxContent>
                <w:p w14:paraId="3C059A89"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תשנ"ח-1998</w:t>
                  </w:r>
                </w:p>
              </w:txbxContent>
            </v:textbox>
            <w10:anchorlock/>
          </v:rect>
        </w:pict>
      </w:r>
      <w:r>
        <w:rPr>
          <w:rtl/>
        </w:rPr>
        <w:tab/>
      </w:r>
      <w:r>
        <w:rPr>
          <w:rStyle w:val="default"/>
          <w:rFonts w:cs="FrankRuehl"/>
          <w:rtl/>
        </w:rPr>
        <w:t>"</w:t>
      </w:r>
      <w:r>
        <w:rPr>
          <w:rStyle w:val="default"/>
          <w:rFonts w:cs="FrankRuehl" w:hint="cs"/>
          <w:rtl/>
        </w:rPr>
        <w:t>מישדר חוזר" - (נמחקה);</w:t>
      </w:r>
    </w:p>
    <w:p w14:paraId="4A1F5152" w14:textId="77777777" w:rsidR="00727C5E" w:rsidRPr="00096B88" w:rsidRDefault="00727C5E">
      <w:pPr>
        <w:pStyle w:val="P00"/>
        <w:spacing w:before="0"/>
        <w:ind w:left="0" w:right="1134"/>
        <w:rPr>
          <w:rFonts w:hint="cs"/>
          <w:b/>
          <w:bCs/>
          <w:vanish/>
          <w:szCs w:val="20"/>
          <w:shd w:val="clear" w:color="auto" w:fill="FFFF99"/>
          <w:rtl/>
        </w:rPr>
      </w:pPr>
      <w:bookmarkStart w:id="32" w:name="Rov188"/>
      <w:r w:rsidRPr="00096B88">
        <w:rPr>
          <w:rFonts w:hint="cs"/>
          <w:vanish/>
          <w:color w:val="FF0000"/>
          <w:szCs w:val="20"/>
          <w:shd w:val="clear" w:color="auto" w:fill="FFFF99"/>
          <w:rtl/>
        </w:rPr>
        <w:t>מיום 27.2.1998</w:t>
      </w:r>
    </w:p>
    <w:p w14:paraId="2E7F9D9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70CD8BC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7"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391</w:t>
      </w:r>
    </w:p>
    <w:p w14:paraId="1878875F"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מחיקת הגדרת "מישדר חוזר"</w:t>
      </w:r>
    </w:p>
    <w:p w14:paraId="62EE09F9"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610173B7"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"מישדר חוזר" </w:t>
      </w:r>
      <w:r w:rsidRPr="00096B88">
        <w:rPr>
          <w:strike/>
          <w:vanish/>
          <w:sz w:val="22"/>
          <w:szCs w:val="22"/>
          <w:shd w:val="clear" w:color="auto" w:fill="FFFF99"/>
          <w:rtl/>
        </w:rPr>
        <w:t>–</w:t>
      </w:r>
      <w:r w:rsidRPr="00096B88">
        <w:rPr>
          <w:rFonts w:hint="cs"/>
          <w:strike/>
          <w:vanish/>
          <w:sz w:val="22"/>
          <w:szCs w:val="22"/>
          <w:shd w:val="clear" w:color="auto" w:fill="FFFF99"/>
          <w:rtl/>
        </w:rPr>
        <w:t xml:space="preserve"> מישדר שבעל זכיון שידר למנוייו במהלך השנה שקדמה לשידור נוסף של אותו מישדר, לרבות מישדר, לרבות מישדר כאמור ששודר במסגרת שידורי החובה שהועברו באמצעות רשת הכבלים;</w:t>
      </w:r>
      <w:bookmarkEnd w:id="32"/>
    </w:p>
    <w:p w14:paraId="0FC120A7" w14:textId="77777777" w:rsidR="00727C5E" w:rsidRDefault="00727C5E">
      <w:pPr>
        <w:pStyle w:val="P00"/>
        <w:spacing w:before="72"/>
        <w:ind w:left="0" w:right="1134"/>
        <w:rPr>
          <w:rStyle w:val="default"/>
          <w:rFonts w:cs="FrankRuehl" w:hint="cs"/>
          <w:rtl/>
        </w:rPr>
      </w:pPr>
      <w:r>
        <w:rPr>
          <w:rtl/>
          <w:lang w:val="he-IL"/>
        </w:rPr>
        <w:pict w14:anchorId="5D8D7460">
          <v:shape id="_x0000_s1587" type="#_x0000_t202" style="position:absolute;left:0;text-align:left;margin-left:462pt;margin-top:7.1pt;width:80.25pt;height:16.95pt;z-index:251776000" filled="f" stroked="f">
            <v:textbox inset="1mm,0,1mm,0">
              <w:txbxContent>
                <w:p w14:paraId="139FDAE6" w14:textId="77777777" w:rsidR="00D95E18" w:rsidRDefault="00D95E18">
                  <w:pPr>
                    <w:spacing w:line="160" w:lineRule="exact"/>
                    <w:jc w:val="left"/>
                    <w:rPr>
                      <w:rFonts w:cs="Miriam"/>
                      <w:szCs w:val="18"/>
                      <w:rtl/>
                    </w:rPr>
                  </w:pPr>
                  <w:r>
                    <w:rPr>
                      <w:rFonts w:cs="Miriam"/>
                      <w:szCs w:val="18"/>
                      <w:rtl/>
                    </w:rPr>
                    <w:t>כ</w:t>
                  </w:r>
                  <w:r>
                    <w:rPr>
                      <w:rFonts w:cs="Miriam" w:hint="cs"/>
                      <w:szCs w:val="18"/>
                      <w:rtl/>
                    </w:rPr>
                    <w:t>ללים תשנ"ב-1991</w:t>
                  </w:r>
                </w:p>
                <w:p w14:paraId="769D67AB" w14:textId="77777777" w:rsidR="00D95E18" w:rsidRDefault="00D95E18">
                  <w:pPr>
                    <w:spacing w:line="160" w:lineRule="exact"/>
                    <w:jc w:val="left"/>
                    <w:rPr>
                      <w:rFonts w:cs="Miriam"/>
                      <w:noProof/>
                      <w:szCs w:val="18"/>
                      <w:rtl/>
                    </w:rPr>
                  </w:pPr>
                  <w:r>
                    <w:rPr>
                      <w:rFonts w:cs="Miriam" w:hint="cs"/>
                      <w:szCs w:val="18"/>
                      <w:rtl/>
                    </w:rPr>
                    <w:t>כללים תשפ"א-2020</w:t>
                  </w:r>
                </w:p>
              </w:txbxContent>
            </v:textbox>
            <w10:anchorlock/>
          </v:shape>
        </w:pict>
      </w:r>
      <w:r>
        <w:rPr>
          <w:rtl/>
        </w:rPr>
        <w:tab/>
      </w:r>
      <w:r>
        <w:rPr>
          <w:rStyle w:val="default"/>
          <w:rFonts w:cs="FrankRuehl"/>
          <w:rtl/>
        </w:rPr>
        <w:t>"</w:t>
      </w:r>
      <w:r>
        <w:rPr>
          <w:rStyle w:val="default"/>
          <w:rFonts w:cs="FrankRuehl" w:hint="cs"/>
          <w:rtl/>
        </w:rPr>
        <w:t xml:space="preserve">מישדר טלויזיה" </w:t>
      </w:r>
      <w:r w:rsidR="00C32E15">
        <w:rPr>
          <w:rStyle w:val="default"/>
          <w:rFonts w:cs="FrankRuehl"/>
          <w:rtl/>
        </w:rPr>
        <w:t>–</w:t>
      </w:r>
      <w:r>
        <w:rPr>
          <w:rStyle w:val="default"/>
          <w:rFonts w:cs="FrankRuehl" w:hint="cs"/>
          <w:rtl/>
        </w:rPr>
        <w:t xml:space="preserve"> מישדר שהופק </w:t>
      </w:r>
      <w:r w:rsidR="002D6DFE">
        <w:rPr>
          <w:rStyle w:val="default"/>
          <w:rFonts w:cs="FrankRuehl" w:hint="cs"/>
          <w:rtl/>
        </w:rPr>
        <w:t xml:space="preserve">במקור </w:t>
      </w:r>
      <w:r>
        <w:rPr>
          <w:rStyle w:val="default"/>
          <w:rFonts w:cs="FrankRuehl" w:hint="cs"/>
          <w:rtl/>
        </w:rPr>
        <w:t>לשם שידור בטלויזיה;</w:t>
      </w:r>
    </w:p>
    <w:p w14:paraId="7F0E7317" w14:textId="77777777" w:rsidR="00727C5E" w:rsidRPr="00096B88" w:rsidRDefault="00727C5E">
      <w:pPr>
        <w:pStyle w:val="P00"/>
        <w:spacing w:before="0"/>
        <w:ind w:left="0" w:right="1134"/>
        <w:rPr>
          <w:rFonts w:hint="cs"/>
          <w:b/>
          <w:bCs/>
          <w:vanish/>
          <w:szCs w:val="20"/>
          <w:shd w:val="clear" w:color="auto" w:fill="FFFF99"/>
          <w:rtl/>
        </w:rPr>
      </w:pPr>
      <w:bookmarkStart w:id="33" w:name="Rov421"/>
      <w:r w:rsidRPr="00096B88">
        <w:rPr>
          <w:rFonts w:hint="cs"/>
          <w:vanish/>
          <w:color w:val="FF0000"/>
          <w:szCs w:val="20"/>
          <w:shd w:val="clear" w:color="auto" w:fill="FFFF99"/>
          <w:rtl/>
        </w:rPr>
        <w:t>מיום 14.11.1991</w:t>
      </w:r>
    </w:p>
    <w:p w14:paraId="6862440C"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1CD9629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8"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5AA819B7" w14:textId="77777777" w:rsidR="00727C5E" w:rsidRPr="00096B88" w:rsidRDefault="00727C5E">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הגדרת "מישדר טלויזיה"</w:t>
      </w:r>
    </w:p>
    <w:p w14:paraId="7DEF59AB" w14:textId="77777777" w:rsidR="00C32E15" w:rsidRPr="00096B88" w:rsidRDefault="00C32E15">
      <w:pPr>
        <w:pStyle w:val="P00"/>
        <w:tabs>
          <w:tab w:val="clear" w:pos="6259"/>
        </w:tabs>
        <w:spacing w:before="0"/>
        <w:ind w:left="0" w:right="1134"/>
        <w:rPr>
          <w:vanish/>
          <w:szCs w:val="20"/>
          <w:shd w:val="clear" w:color="auto" w:fill="FFFF99"/>
          <w:rtl/>
        </w:rPr>
      </w:pPr>
    </w:p>
    <w:p w14:paraId="624FED4E" w14:textId="77777777" w:rsidR="00C32E15" w:rsidRPr="00096B88" w:rsidRDefault="00C32E15" w:rsidP="00C32E15">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2F4FB0AA" w14:textId="77777777" w:rsidR="00C32E15" w:rsidRPr="00096B88" w:rsidRDefault="00C32E15" w:rsidP="00C32E15">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1F392FBE" w14:textId="77777777" w:rsidR="00C32E15" w:rsidRPr="00096B88" w:rsidRDefault="00C32E15" w:rsidP="00C32E15">
      <w:pPr>
        <w:pStyle w:val="P00"/>
        <w:tabs>
          <w:tab w:val="clear" w:pos="6259"/>
        </w:tabs>
        <w:spacing w:before="0"/>
        <w:ind w:left="0" w:right="1134"/>
        <w:rPr>
          <w:rFonts w:ascii="FrankRuehl" w:hAnsi="FrankRuehl"/>
          <w:vanish/>
          <w:szCs w:val="20"/>
          <w:shd w:val="clear" w:color="auto" w:fill="FFFF99"/>
          <w:rtl/>
        </w:rPr>
      </w:pPr>
      <w:hyperlink r:id="rId49"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530</w:t>
      </w:r>
    </w:p>
    <w:p w14:paraId="6FE95886" w14:textId="77777777" w:rsidR="00C32E15" w:rsidRPr="002D6DFE" w:rsidRDefault="00C32E15" w:rsidP="002D6DFE">
      <w:pPr>
        <w:pStyle w:val="P00"/>
        <w:ind w:left="0" w:right="1134"/>
        <w:rPr>
          <w:rStyle w:val="default"/>
          <w:rFonts w:cs="FrankRuehl" w:hint="cs"/>
          <w:sz w:val="2"/>
          <w:szCs w:val="2"/>
          <w:rtl/>
        </w:rPr>
      </w:pPr>
      <w:r w:rsidRPr="00096B88">
        <w:rPr>
          <w:vanish/>
          <w:sz w:val="16"/>
          <w:szCs w:val="22"/>
          <w:shd w:val="clear" w:color="auto" w:fill="FFFF99"/>
          <w:rtl/>
        </w:rPr>
        <w:tab/>
      </w:r>
      <w:r w:rsidRPr="00096B88">
        <w:rPr>
          <w:rStyle w:val="default"/>
          <w:rFonts w:cs="FrankRuehl"/>
          <w:vanish/>
          <w:sz w:val="16"/>
          <w:szCs w:val="22"/>
          <w:shd w:val="clear" w:color="auto" w:fill="FFFF99"/>
          <w:rtl/>
        </w:rPr>
        <w:t>"</w:t>
      </w:r>
      <w:r w:rsidRPr="00096B88">
        <w:rPr>
          <w:rStyle w:val="default"/>
          <w:rFonts w:cs="FrankRuehl" w:hint="cs"/>
          <w:vanish/>
          <w:sz w:val="16"/>
          <w:szCs w:val="22"/>
          <w:shd w:val="clear" w:color="auto" w:fill="FFFF99"/>
          <w:rtl/>
        </w:rPr>
        <w:t xml:space="preserve">מישדר טלויזיה" </w:t>
      </w:r>
      <w:r w:rsidRPr="00096B88">
        <w:rPr>
          <w:rStyle w:val="default"/>
          <w:rFonts w:cs="FrankRuehl"/>
          <w:vanish/>
          <w:sz w:val="16"/>
          <w:szCs w:val="22"/>
          <w:shd w:val="clear" w:color="auto" w:fill="FFFF99"/>
          <w:rtl/>
        </w:rPr>
        <w:t>–</w:t>
      </w:r>
      <w:r w:rsidRPr="00096B88">
        <w:rPr>
          <w:rStyle w:val="default"/>
          <w:rFonts w:cs="FrankRuehl" w:hint="cs"/>
          <w:vanish/>
          <w:sz w:val="16"/>
          <w:szCs w:val="22"/>
          <w:shd w:val="clear" w:color="auto" w:fill="FFFF99"/>
          <w:rtl/>
        </w:rPr>
        <w:t xml:space="preserve"> </w:t>
      </w:r>
      <w:r w:rsidRPr="00096B88">
        <w:rPr>
          <w:rStyle w:val="default"/>
          <w:rFonts w:cs="FrankRuehl" w:hint="cs"/>
          <w:strike/>
          <w:vanish/>
          <w:sz w:val="16"/>
          <w:szCs w:val="22"/>
          <w:shd w:val="clear" w:color="auto" w:fill="FFFF99"/>
          <w:rtl/>
        </w:rPr>
        <w:t>מישדר, למעט סרט עלילתי, שהופק לשם</w:t>
      </w:r>
      <w:r w:rsidR="002D6DFE" w:rsidRPr="00096B88">
        <w:rPr>
          <w:rStyle w:val="default"/>
          <w:rFonts w:cs="FrankRuehl" w:hint="cs"/>
          <w:vanish/>
          <w:sz w:val="16"/>
          <w:szCs w:val="22"/>
          <w:shd w:val="clear" w:color="auto" w:fill="FFFF99"/>
          <w:rtl/>
        </w:rPr>
        <w:t xml:space="preserve"> </w:t>
      </w:r>
      <w:r w:rsidR="002D6DFE" w:rsidRPr="00096B88">
        <w:rPr>
          <w:rStyle w:val="default"/>
          <w:rFonts w:cs="FrankRuehl" w:hint="cs"/>
          <w:vanish/>
          <w:sz w:val="16"/>
          <w:szCs w:val="22"/>
          <w:u w:val="single"/>
          <w:shd w:val="clear" w:color="auto" w:fill="FFFF99"/>
          <w:rtl/>
        </w:rPr>
        <w:t>מישדר שהופק במקור לשם</w:t>
      </w:r>
      <w:r w:rsidRPr="00096B88">
        <w:rPr>
          <w:rStyle w:val="default"/>
          <w:rFonts w:cs="FrankRuehl" w:hint="cs"/>
          <w:vanish/>
          <w:sz w:val="16"/>
          <w:szCs w:val="22"/>
          <w:shd w:val="clear" w:color="auto" w:fill="FFFF99"/>
          <w:rtl/>
        </w:rPr>
        <w:t xml:space="preserve"> שידור בטלויזיה;</w:t>
      </w:r>
      <w:bookmarkEnd w:id="33"/>
    </w:p>
    <w:p w14:paraId="65F5F7FA" w14:textId="77777777" w:rsidR="00727C5E" w:rsidRDefault="00727C5E" w:rsidP="00727C5E">
      <w:pPr>
        <w:pStyle w:val="P00"/>
        <w:spacing w:before="72"/>
        <w:ind w:left="0" w:right="1134"/>
        <w:rPr>
          <w:rStyle w:val="default"/>
          <w:rFonts w:cs="FrankRuehl" w:hint="cs"/>
          <w:rtl/>
        </w:rPr>
      </w:pPr>
      <w:r>
        <w:rPr>
          <w:lang w:val="he-IL"/>
        </w:rPr>
        <w:pict w14:anchorId="16B65C4C">
          <v:rect id="_x0000_s1603" style="position:absolute;left:0;text-align:left;margin-left:464.5pt;margin-top:8.05pt;width:75.05pt;height:10pt;z-index:251789312" o:allowincell="f" filled="f" stroked="f" strokecolor="lime" strokeweight=".25pt">
            <v:textbox inset="0,0,0,0">
              <w:txbxContent>
                <w:p w14:paraId="61183CA1" w14:textId="77777777" w:rsidR="00D95E18" w:rsidRDefault="00D95E18" w:rsidP="00727C5E">
                  <w:pPr>
                    <w:spacing w:line="160" w:lineRule="exact"/>
                    <w:jc w:val="left"/>
                    <w:rPr>
                      <w:rFonts w:cs="Miriam" w:hint="cs"/>
                      <w:noProof/>
                      <w:szCs w:val="18"/>
                      <w:rtl/>
                    </w:rPr>
                  </w:pPr>
                  <w:r>
                    <w:rPr>
                      <w:rFonts w:cs="Miriam"/>
                      <w:szCs w:val="18"/>
                      <w:rtl/>
                    </w:rPr>
                    <w:t>כ</w:t>
                  </w:r>
                  <w:r>
                    <w:rPr>
                      <w:rFonts w:cs="Miriam" w:hint="cs"/>
                      <w:szCs w:val="18"/>
                      <w:rtl/>
                    </w:rPr>
                    <w:t>ללים תשס"ח-2008</w:t>
                  </w:r>
                </w:p>
              </w:txbxContent>
            </v:textbox>
            <w10:anchorlock/>
          </v:rect>
        </w:pict>
      </w:r>
      <w:r>
        <w:rPr>
          <w:rtl/>
        </w:rPr>
        <w:tab/>
      </w:r>
      <w:r>
        <w:rPr>
          <w:rStyle w:val="default"/>
          <w:rFonts w:cs="FrankRuehl"/>
          <w:rtl/>
        </w:rPr>
        <w:t>"</w:t>
      </w:r>
      <w:r>
        <w:rPr>
          <w:rStyle w:val="default"/>
          <w:rFonts w:cs="FrankRuehl" w:hint="cs"/>
          <w:rtl/>
        </w:rPr>
        <w:t xml:space="preserve">מישדר מידע לציבור" </w:t>
      </w:r>
      <w:r>
        <w:rPr>
          <w:rStyle w:val="default"/>
          <w:rFonts w:cs="FrankRuehl"/>
          <w:rtl/>
        </w:rPr>
        <w:t>–</w:t>
      </w:r>
      <w:r>
        <w:rPr>
          <w:rStyle w:val="default"/>
          <w:rFonts w:cs="FrankRuehl" w:hint="cs"/>
          <w:rtl/>
        </w:rPr>
        <w:t xml:space="preserve"> מישדר או שידור אחר אשר מטרתו העברת מידע לציבור בנושאי בריאות, ביטחון, איכות הסביבה, רווחה, או זכויות וחובות האזרח, ובלבד שמטרתו אינה לקדם, במישרין או בעקיפין, עניין מסחרי של גוף כלשהו או רכישה של מוצר או שירות כלשהם;</w:t>
      </w:r>
    </w:p>
    <w:p w14:paraId="28370FDB" w14:textId="77777777" w:rsidR="00727C5E" w:rsidRPr="00096B88" w:rsidRDefault="00727C5E" w:rsidP="00727C5E">
      <w:pPr>
        <w:pStyle w:val="P00"/>
        <w:tabs>
          <w:tab w:val="clear" w:pos="6259"/>
        </w:tabs>
        <w:spacing w:before="0"/>
        <w:ind w:left="0" w:right="1134"/>
        <w:rPr>
          <w:rFonts w:hint="cs"/>
          <w:vanish/>
          <w:color w:val="FF0000"/>
          <w:szCs w:val="20"/>
          <w:shd w:val="clear" w:color="auto" w:fill="FFFF99"/>
          <w:rtl/>
        </w:rPr>
      </w:pPr>
      <w:bookmarkStart w:id="34" w:name="Rov381"/>
      <w:r w:rsidRPr="00096B88">
        <w:rPr>
          <w:rFonts w:hint="cs"/>
          <w:vanish/>
          <w:color w:val="FF0000"/>
          <w:szCs w:val="20"/>
          <w:shd w:val="clear" w:color="auto" w:fill="FFFF99"/>
          <w:rtl/>
        </w:rPr>
        <w:t>מיום 6.8.2008</w:t>
      </w:r>
    </w:p>
    <w:p w14:paraId="63681CD3" w14:textId="77777777" w:rsidR="00727C5E" w:rsidRPr="00096B88" w:rsidRDefault="00727C5E" w:rsidP="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2C26A372" w14:textId="77777777" w:rsidR="00727C5E" w:rsidRPr="00096B88" w:rsidRDefault="00727C5E" w:rsidP="00727C5E">
      <w:pPr>
        <w:pStyle w:val="P00"/>
        <w:tabs>
          <w:tab w:val="clear" w:pos="6259"/>
        </w:tabs>
        <w:spacing w:before="0"/>
        <w:ind w:left="0" w:right="1134"/>
        <w:rPr>
          <w:rFonts w:hint="cs"/>
          <w:vanish/>
          <w:szCs w:val="20"/>
          <w:shd w:val="clear" w:color="auto" w:fill="FFFF99"/>
          <w:rtl/>
        </w:rPr>
      </w:pPr>
      <w:hyperlink r:id="rId50"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1189</w:t>
      </w:r>
    </w:p>
    <w:p w14:paraId="61590941" w14:textId="77777777" w:rsidR="00727C5E" w:rsidRPr="00727C5E" w:rsidRDefault="00727C5E" w:rsidP="00727C5E">
      <w:pPr>
        <w:pStyle w:val="P00"/>
        <w:tabs>
          <w:tab w:val="clear" w:pos="6259"/>
        </w:tabs>
        <w:spacing w:before="0"/>
        <w:ind w:left="0" w:right="1134"/>
        <w:rPr>
          <w:rFonts w:hint="cs"/>
          <w:sz w:val="2"/>
          <w:szCs w:val="2"/>
          <w:shd w:val="clear" w:color="auto" w:fill="FFFF99"/>
          <w:rtl/>
        </w:rPr>
      </w:pPr>
      <w:r w:rsidRPr="00096B88">
        <w:rPr>
          <w:rFonts w:hint="cs"/>
          <w:b/>
          <w:bCs/>
          <w:vanish/>
          <w:szCs w:val="20"/>
          <w:shd w:val="clear" w:color="auto" w:fill="FFFF99"/>
          <w:rtl/>
        </w:rPr>
        <w:t>הוספת הגדרת "מישדר מידע לציבור"</w:t>
      </w:r>
      <w:bookmarkEnd w:id="34"/>
    </w:p>
    <w:p w14:paraId="2FC4EF56" w14:textId="77777777" w:rsidR="00727C5E" w:rsidRDefault="00727C5E" w:rsidP="00DD3668">
      <w:pPr>
        <w:pStyle w:val="P00"/>
        <w:spacing w:before="72"/>
        <w:ind w:left="0" w:right="1134"/>
        <w:rPr>
          <w:rStyle w:val="default"/>
          <w:rFonts w:cs="FrankRuehl" w:hint="cs"/>
          <w:rtl/>
        </w:rPr>
      </w:pPr>
      <w:r>
        <w:rPr>
          <w:rtl/>
          <w:lang w:val="he-IL"/>
        </w:rPr>
        <w:pict w14:anchorId="6CFF85C8">
          <v:shape id="_x0000_s1293" type="#_x0000_t202" style="position:absolute;left:0;text-align:left;margin-left:462pt;margin-top:7.1pt;width:74.35pt;height:14.85pt;z-index:251657216" filled="f" stroked="f">
            <v:textbox inset="1mm,0,1mm,0">
              <w:txbxContent>
                <w:p w14:paraId="5972F0A0" w14:textId="77777777" w:rsidR="00D95E18" w:rsidRDefault="00D95E18" w:rsidP="00DD3668">
                  <w:pPr>
                    <w:spacing w:line="160" w:lineRule="exact"/>
                    <w:jc w:val="left"/>
                    <w:rPr>
                      <w:rFonts w:cs="Miriam" w:hint="cs"/>
                      <w:szCs w:val="18"/>
                      <w:rtl/>
                    </w:rPr>
                  </w:pPr>
                  <w:r>
                    <w:rPr>
                      <w:rFonts w:cs="Miriam" w:hint="cs"/>
                      <w:szCs w:val="18"/>
                      <w:rtl/>
                    </w:rPr>
                    <w:t>כללים תשס"ט-2009</w:t>
                  </w:r>
                </w:p>
              </w:txbxContent>
            </v:textbox>
            <w10:anchorlock/>
          </v:shape>
        </w:pict>
      </w:r>
      <w:r>
        <w:rPr>
          <w:rStyle w:val="default"/>
          <w:rFonts w:cs="FrankRuehl" w:hint="cs"/>
          <w:rtl/>
        </w:rPr>
        <w:tab/>
        <w:t xml:space="preserve">"מישדר ספורט ישראלי" </w:t>
      </w:r>
      <w:r>
        <w:rPr>
          <w:rStyle w:val="default"/>
          <w:rFonts w:cs="FrankRuehl"/>
          <w:rtl/>
        </w:rPr>
        <w:t>–</w:t>
      </w:r>
      <w:r>
        <w:rPr>
          <w:rStyle w:val="default"/>
          <w:rFonts w:cs="FrankRuehl" w:hint="cs"/>
          <w:rtl/>
        </w:rPr>
        <w:t xml:space="preserve"> מישדר שעיקרו </w:t>
      </w:r>
      <w:r w:rsidR="00DD3668">
        <w:rPr>
          <w:rStyle w:val="default"/>
          <w:rFonts w:cs="FrankRuehl" w:hint="cs"/>
          <w:rtl/>
        </w:rPr>
        <w:t>תחרות ספורט הנערכת</w:t>
      </w:r>
      <w:r>
        <w:rPr>
          <w:rStyle w:val="default"/>
          <w:rFonts w:cs="FrankRuehl" w:hint="cs"/>
          <w:rtl/>
        </w:rPr>
        <w:t xml:space="preserve"> בישראל, או </w:t>
      </w:r>
      <w:r w:rsidR="00DD3668">
        <w:rPr>
          <w:rStyle w:val="default"/>
          <w:rFonts w:cs="FrankRuehl" w:hint="cs"/>
          <w:rtl/>
        </w:rPr>
        <w:t>שספורטאים ישראלים נוטלים בה</w:t>
      </w:r>
      <w:r>
        <w:rPr>
          <w:rStyle w:val="default"/>
          <w:rFonts w:cs="FrankRuehl" w:hint="cs"/>
          <w:rtl/>
        </w:rPr>
        <w:t xml:space="preserve"> חלק משמעותי, </w:t>
      </w:r>
      <w:r w:rsidR="00DD3668">
        <w:rPr>
          <w:rStyle w:val="default"/>
          <w:rFonts w:cs="FrankRuehl" w:hint="cs"/>
          <w:rtl/>
        </w:rPr>
        <w:t>וכן מישדר שעיקרו סיקור פעילותו הספורטיבית של ספורטאי ישראלי; על אף האמור, במישדר חדשות בענייני ספורט יהיה די בסיקור ענייני ספורט כאמור למשך חמש דקות לפחות אף אם אינם עיקר המישדר; מישדר שעיקרו תחרויות כדורגל גברים בוגרים ותחרויות אחרות שתקבע המועצה או מישדר המסקר שחקני כדורגל בוגרים וספורטאים אחרים שתקבע המועצה לא ייחשב למישדר ספורט ישראלי, והכל אלא אם כן החליטה המועצה אחרת לגופה של תחרות או של ספורטאי, או לסוג תחרויות או ספורטאים כאמור</w:t>
      </w:r>
      <w:r>
        <w:rPr>
          <w:rStyle w:val="default"/>
          <w:rFonts w:cs="FrankRuehl" w:hint="cs"/>
          <w:rtl/>
        </w:rPr>
        <w:t>;</w:t>
      </w:r>
    </w:p>
    <w:p w14:paraId="311E7F39" w14:textId="77777777" w:rsidR="00727C5E" w:rsidRPr="00096B88" w:rsidRDefault="00727C5E">
      <w:pPr>
        <w:pStyle w:val="P00"/>
        <w:spacing w:before="0"/>
        <w:ind w:left="0" w:right="1134"/>
        <w:rPr>
          <w:rFonts w:hint="cs"/>
          <w:b/>
          <w:bCs/>
          <w:vanish/>
          <w:color w:val="FF0000"/>
          <w:szCs w:val="20"/>
          <w:shd w:val="clear" w:color="auto" w:fill="FFFF99"/>
          <w:rtl/>
        </w:rPr>
      </w:pPr>
      <w:bookmarkStart w:id="35" w:name="Rov410"/>
      <w:r w:rsidRPr="00096B88">
        <w:rPr>
          <w:rFonts w:hint="cs"/>
          <w:vanish/>
          <w:color w:val="FF0000"/>
          <w:szCs w:val="20"/>
          <w:shd w:val="clear" w:color="auto" w:fill="FFFF99"/>
          <w:rtl/>
        </w:rPr>
        <w:t>מיום 17.2.2003</w:t>
      </w:r>
    </w:p>
    <w:p w14:paraId="7A03846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73FB1CF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51"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530</w:t>
      </w:r>
    </w:p>
    <w:p w14:paraId="0392F664"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הגדרת "מישדר ספורט ישדאלי"</w:t>
      </w:r>
    </w:p>
    <w:p w14:paraId="380318E5" w14:textId="77777777" w:rsidR="00DD3668" w:rsidRPr="00096B88" w:rsidRDefault="00DD3668">
      <w:pPr>
        <w:pStyle w:val="P00"/>
        <w:tabs>
          <w:tab w:val="clear" w:pos="6259"/>
        </w:tabs>
        <w:spacing w:before="0"/>
        <w:ind w:left="0" w:right="1134"/>
        <w:rPr>
          <w:rFonts w:hint="cs"/>
          <w:vanish/>
          <w:szCs w:val="20"/>
          <w:shd w:val="clear" w:color="auto" w:fill="FFFF99"/>
          <w:rtl/>
        </w:rPr>
      </w:pPr>
    </w:p>
    <w:p w14:paraId="69DED65E" w14:textId="77777777" w:rsidR="00DD3668" w:rsidRPr="00096B88" w:rsidRDefault="00DD3668">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16.7.2009</w:t>
      </w:r>
    </w:p>
    <w:p w14:paraId="24D2B170" w14:textId="77777777" w:rsidR="00DD3668" w:rsidRPr="00096B88" w:rsidRDefault="00DD3668">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תשס"ט-2009</w:t>
      </w:r>
    </w:p>
    <w:p w14:paraId="41EDCEA2" w14:textId="77777777" w:rsidR="00DD3668" w:rsidRPr="00096B88" w:rsidRDefault="00DD3668">
      <w:pPr>
        <w:pStyle w:val="P00"/>
        <w:tabs>
          <w:tab w:val="clear" w:pos="6259"/>
        </w:tabs>
        <w:spacing w:before="0"/>
        <w:ind w:left="0" w:right="1134"/>
        <w:rPr>
          <w:rFonts w:hint="cs"/>
          <w:vanish/>
          <w:szCs w:val="20"/>
          <w:shd w:val="clear" w:color="auto" w:fill="FFFF99"/>
          <w:rtl/>
        </w:rPr>
      </w:pPr>
      <w:hyperlink r:id="rId52" w:history="1">
        <w:r w:rsidRPr="00096B88">
          <w:rPr>
            <w:rStyle w:val="Hyperlink"/>
            <w:rFonts w:hint="cs"/>
            <w:vanish/>
            <w:szCs w:val="20"/>
            <w:shd w:val="clear" w:color="auto" w:fill="FFFF99"/>
            <w:rtl/>
          </w:rPr>
          <w:t>ק"ת תשס"ט מס' 6796</w:t>
        </w:r>
      </w:hyperlink>
      <w:r w:rsidRPr="00096B88">
        <w:rPr>
          <w:rFonts w:hint="cs"/>
          <w:vanish/>
          <w:szCs w:val="20"/>
          <w:shd w:val="clear" w:color="auto" w:fill="FFFF99"/>
          <w:rtl/>
        </w:rPr>
        <w:t xml:space="preserve"> מיום 16.7.2009 עמ' 1145</w:t>
      </w:r>
    </w:p>
    <w:p w14:paraId="5B1CF87D" w14:textId="77777777" w:rsidR="00DD3668" w:rsidRPr="00096B88" w:rsidRDefault="00DD3668">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החלפת הגדרת "מישדר ספורט ישראלי"</w:t>
      </w:r>
    </w:p>
    <w:p w14:paraId="0175B2DF" w14:textId="77777777" w:rsidR="00DD3668" w:rsidRPr="00096B88" w:rsidRDefault="00DD3668" w:rsidP="00DD3668">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1B5BD83A" w14:textId="77777777" w:rsidR="00DD3668" w:rsidRPr="00DD3668" w:rsidRDefault="00DD3668" w:rsidP="00DD3668">
      <w:pPr>
        <w:pStyle w:val="P00"/>
        <w:spacing w:before="0"/>
        <w:ind w:left="0" w:right="1134"/>
        <w:rPr>
          <w:rStyle w:val="default"/>
          <w:rFonts w:cs="FrankRuehl" w:hint="cs"/>
          <w:strike/>
          <w:sz w:val="2"/>
          <w:szCs w:val="2"/>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 xml:space="preserve">"מישדר ספורט ישראלי"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מישדר, למעט קדימון, שעיקרו אירוע ספורט הנערך בישראל, או אירוע ספורט אשר ספורטאים ישראלים נוטלים בו חלק משמעותי, למעט תחרות כדורגל גברים לבוגרים או אירוע אחר שקבעה המועצה לענין זה; ואולם רשאית המועצה לקבוע כי תחרות מסוימת של כדורגל לבוגרים או סוג של תחרויות כאמור, יראו כמקיימות תנאי הגדרה זו;</w:t>
      </w:r>
      <w:bookmarkEnd w:id="35"/>
    </w:p>
    <w:p w14:paraId="2D82D9ED" w14:textId="77777777" w:rsidR="00727C5E" w:rsidRDefault="00727C5E">
      <w:pPr>
        <w:pStyle w:val="P00"/>
        <w:spacing w:before="72"/>
        <w:ind w:left="0" w:right="1134"/>
        <w:rPr>
          <w:rStyle w:val="default"/>
          <w:rFonts w:cs="FrankRuehl" w:hint="cs"/>
          <w:rtl/>
        </w:rPr>
      </w:pPr>
      <w:r>
        <w:rPr>
          <w:lang w:val="he-IL"/>
        </w:rPr>
        <w:pict w14:anchorId="21BC3003">
          <v:rect id="_x0000_s1043" style="position:absolute;left:0;text-align:left;margin-left:464.5pt;margin-top:8.05pt;width:75.05pt;height:20pt;z-index:251478016" o:allowincell="f" filled="f" stroked="f" strokecolor="lime" strokeweight=".25pt">
            <v:textbox inset="0,0,0,0">
              <w:txbxContent>
                <w:p w14:paraId="177513D5"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(מס' 3) </w:t>
                  </w:r>
                  <w:r>
                    <w:rPr>
                      <w:rFonts w:cs="Miriam"/>
                      <w:szCs w:val="18"/>
                      <w:rtl/>
                    </w:rPr>
                    <w:br/>
                  </w:r>
                  <w:r>
                    <w:rPr>
                      <w:rFonts w:cs="Miriam" w:hint="cs"/>
                      <w:szCs w:val="18"/>
                      <w:rtl/>
                    </w:rPr>
                    <w:t>תשנ"ו-1996</w:t>
                  </w:r>
                </w:p>
              </w:txbxContent>
            </v:textbox>
            <w10:anchorlock/>
          </v:rect>
        </w:pict>
      </w:r>
      <w:r>
        <w:rPr>
          <w:rtl/>
        </w:rPr>
        <w:tab/>
      </w:r>
      <w:r>
        <w:rPr>
          <w:rStyle w:val="default"/>
          <w:rFonts w:cs="FrankRuehl"/>
          <w:rtl/>
        </w:rPr>
        <w:t>"</w:t>
      </w:r>
      <w:r>
        <w:rPr>
          <w:rStyle w:val="default"/>
          <w:rFonts w:cs="FrankRuehl" w:hint="cs"/>
          <w:rtl/>
        </w:rPr>
        <w:t>מישדר רצף" - מי</w:t>
      </w:r>
      <w:r>
        <w:rPr>
          <w:rStyle w:val="default"/>
          <w:rFonts w:cs="FrankRuehl"/>
          <w:rtl/>
        </w:rPr>
        <w:t>ש</w:t>
      </w:r>
      <w:r>
        <w:rPr>
          <w:rStyle w:val="default"/>
          <w:rFonts w:cs="FrankRuehl" w:hint="cs"/>
          <w:rtl/>
        </w:rPr>
        <w:t>דר קצר למילוי פרק הזמן שבין שני מישדרים;</w:t>
      </w:r>
    </w:p>
    <w:p w14:paraId="0FEF2890" w14:textId="77777777" w:rsidR="00727C5E" w:rsidRPr="00096B88" w:rsidRDefault="00727C5E">
      <w:pPr>
        <w:pStyle w:val="P00"/>
        <w:spacing w:before="0"/>
        <w:ind w:left="0" w:right="1134"/>
        <w:rPr>
          <w:rFonts w:hint="cs"/>
          <w:b/>
          <w:bCs/>
          <w:vanish/>
          <w:szCs w:val="20"/>
          <w:shd w:val="clear" w:color="auto" w:fill="FFFF99"/>
          <w:rtl/>
        </w:rPr>
      </w:pPr>
      <w:bookmarkStart w:id="36" w:name="Rov191"/>
      <w:r w:rsidRPr="00096B88">
        <w:rPr>
          <w:rFonts w:hint="cs"/>
          <w:vanish/>
          <w:color w:val="FF0000"/>
          <w:szCs w:val="20"/>
          <w:shd w:val="clear" w:color="auto" w:fill="FFFF99"/>
          <w:rtl/>
        </w:rPr>
        <w:t>מיום 5.9.1996</w:t>
      </w:r>
    </w:p>
    <w:p w14:paraId="64F3D4C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7936717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53"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1539</w:t>
      </w:r>
    </w:p>
    <w:p w14:paraId="38AB563E"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הגדרת "מישדר רצף"</w:t>
      </w:r>
      <w:bookmarkEnd w:id="36"/>
    </w:p>
    <w:p w14:paraId="20185FF8" w14:textId="77777777" w:rsidR="00727C5E" w:rsidRDefault="00727C5E" w:rsidP="00727C5E">
      <w:pPr>
        <w:pStyle w:val="P00"/>
        <w:spacing w:before="72"/>
        <w:ind w:left="0" w:right="1134"/>
        <w:rPr>
          <w:rStyle w:val="default"/>
          <w:rFonts w:cs="FrankRuehl" w:hint="cs"/>
          <w:rtl/>
        </w:rPr>
      </w:pPr>
      <w:r>
        <w:rPr>
          <w:lang w:val="he-IL"/>
        </w:rPr>
        <w:pict w14:anchorId="4B8A9B5C">
          <v:rect id="_x0000_s1044" style="position:absolute;left:0;text-align:left;margin-left:464.5pt;margin-top:8.05pt;width:75.05pt;height:29.9pt;z-index:251479040" o:allowincell="f" filled="f" stroked="f" strokecolor="lime" strokeweight=".25pt">
            <v:textbox inset="0,0,0,0">
              <w:txbxContent>
                <w:p w14:paraId="241CCDF4" w14:textId="77777777" w:rsidR="00D95E18" w:rsidRDefault="00D95E18">
                  <w:pPr>
                    <w:spacing w:line="160" w:lineRule="exact"/>
                    <w:jc w:val="left"/>
                    <w:rPr>
                      <w:rFonts w:cs="Miriam" w:hint="cs"/>
                      <w:szCs w:val="18"/>
                      <w:rtl/>
                    </w:rPr>
                  </w:pPr>
                  <w:r>
                    <w:rPr>
                      <w:rFonts w:cs="Miriam"/>
                      <w:szCs w:val="18"/>
                      <w:rtl/>
                    </w:rPr>
                    <w:t>כללים (מס' 3) תשס"ב</w:t>
                  </w:r>
                  <w:r>
                    <w:rPr>
                      <w:rFonts w:cs="Miriam" w:hint="cs"/>
                      <w:szCs w:val="18"/>
                      <w:rtl/>
                    </w:rPr>
                    <w:t>-2002</w:t>
                  </w:r>
                </w:p>
                <w:p w14:paraId="0015C477" w14:textId="77777777" w:rsidR="00D95E18" w:rsidRDefault="00D95E18">
                  <w:pPr>
                    <w:spacing w:line="160" w:lineRule="exact"/>
                    <w:jc w:val="left"/>
                    <w:rPr>
                      <w:rFonts w:cs="Miriam"/>
                      <w:noProof/>
                      <w:szCs w:val="18"/>
                      <w:rtl/>
                    </w:rPr>
                  </w:pPr>
                  <w:r>
                    <w:rPr>
                      <w:rFonts w:cs="Miriam" w:hint="cs"/>
                      <w:szCs w:val="18"/>
                      <w:rtl/>
                    </w:rPr>
                    <w:t>כללים תשס"ח-2008</w:t>
                  </w:r>
                </w:p>
              </w:txbxContent>
            </v:textbox>
            <w10:anchorlock/>
          </v:rect>
        </w:pict>
      </w:r>
      <w:r>
        <w:rPr>
          <w:rtl/>
        </w:rPr>
        <w:tab/>
      </w:r>
      <w:r>
        <w:rPr>
          <w:rStyle w:val="default"/>
          <w:rFonts w:cs="FrankRuehl"/>
          <w:rtl/>
        </w:rPr>
        <w:t>"</w:t>
      </w:r>
      <w:r>
        <w:rPr>
          <w:rStyle w:val="default"/>
          <w:rFonts w:cs="FrankRuehl" w:hint="cs"/>
          <w:rtl/>
        </w:rPr>
        <w:t>מקבץ פרסומת" - פרסומת, מישדר מידע לציבור או קדימון, אחד מהם או אחדים המשודרים ברצף;</w:t>
      </w:r>
    </w:p>
    <w:p w14:paraId="62265F98" w14:textId="77777777" w:rsidR="00727C5E" w:rsidRPr="00096B88" w:rsidRDefault="00727C5E">
      <w:pPr>
        <w:pStyle w:val="P00"/>
        <w:spacing w:before="0"/>
        <w:ind w:left="0" w:right="1134"/>
        <w:rPr>
          <w:rFonts w:hint="cs"/>
          <w:b/>
          <w:bCs/>
          <w:vanish/>
          <w:color w:val="FF0000"/>
          <w:szCs w:val="20"/>
          <w:shd w:val="clear" w:color="auto" w:fill="FFFF99"/>
          <w:rtl/>
        </w:rPr>
      </w:pPr>
      <w:bookmarkStart w:id="37" w:name="Rov379"/>
      <w:r w:rsidRPr="00096B88">
        <w:rPr>
          <w:rFonts w:hint="cs"/>
          <w:vanish/>
          <w:color w:val="FF0000"/>
          <w:szCs w:val="20"/>
          <w:shd w:val="clear" w:color="auto" w:fill="FFFF99"/>
          <w:rtl/>
        </w:rPr>
        <w:t>מיום 20.8.2002</w:t>
      </w:r>
    </w:p>
    <w:p w14:paraId="752E346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תשס"ב-2002</w:t>
      </w:r>
    </w:p>
    <w:p w14:paraId="089CC8E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54" w:history="1">
        <w:r w:rsidRPr="00096B88">
          <w:rPr>
            <w:rStyle w:val="Hyperlink"/>
            <w:rFonts w:hint="cs"/>
            <w:vanish/>
            <w:szCs w:val="20"/>
            <w:shd w:val="clear" w:color="auto" w:fill="FFFF99"/>
            <w:rtl/>
          </w:rPr>
          <w:t>ק"ת תשס"ב מס' 6169</w:t>
        </w:r>
      </w:hyperlink>
      <w:r w:rsidRPr="00096B88">
        <w:rPr>
          <w:rFonts w:hint="cs"/>
          <w:vanish/>
          <w:szCs w:val="20"/>
          <w:shd w:val="clear" w:color="auto" w:fill="FFFF99"/>
          <w:rtl/>
        </w:rPr>
        <w:t xml:space="preserve"> מיום 22.5.2002 עמ' 764</w:t>
      </w:r>
    </w:p>
    <w:p w14:paraId="01D51BD2"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הגדרת "מקבץ פרסומת"</w:t>
      </w:r>
    </w:p>
    <w:p w14:paraId="6798F418" w14:textId="77777777" w:rsidR="00727C5E" w:rsidRPr="00096B88" w:rsidRDefault="00727C5E">
      <w:pPr>
        <w:pStyle w:val="P00"/>
        <w:tabs>
          <w:tab w:val="clear" w:pos="6259"/>
        </w:tabs>
        <w:spacing w:before="0"/>
        <w:ind w:left="0" w:right="1134"/>
        <w:rPr>
          <w:rFonts w:hint="cs"/>
          <w:vanish/>
          <w:szCs w:val="20"/>
          <w:shd w:val="clear" w:color="auto" w:fill="FFFF99"/>
          <w:rtl/>
        </w:rPr>
      </w:pPr>
    </w:p>
    <w:p w14:paraId="71D92E62" w14:textId="77777777" w:rsidR="00727C5E" w:rsidRPr="00096B88" w:rsidRDefault="00727C5E">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33D56B80"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1D89D7C2"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55"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1189</w:t>
      </w:r>
    </w:p>
    <w:p w14:paraId="4C26E12D" w14:textId="77777777" w:rsidR="00727C5E" w:rsidRPr="00727C5E" w:rsidRDefault="00727C5E" w:rsidP="00727C5E">
      <w:pPr>
        <w:pStyle w:val="P00"/>
        <w:spacing w:before="0"/>
        <w:ind w:left="0" w:right="1134"/>
        <w:rPr>
          <w:rStyle w:val="default"/>
          <w:rFonts w:cs="FrankRuehl" w:hint="cs"/>
          <w:sz w:val="2"/>
          <w:szCs w:val="2"/>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מקבץ פרסומת" - פרסומת, </w:t>
      </w:r>
      <w:r w:rsidRPr="00096B88">
        <w:rPr>
          <w:rStyle w:val="default"/>
          <w:rFonts w:cs="FrankRuehl" w:hint="cs"/>
          <w:strike/>
          <w:vanish/>
          <w:sz w:val="22"/>
          <w:szCs w:val="22"/>
          <w:shd w:val="clear" w:color="auto" w:fill="FFFF99"/>
          <w:rtl/>
        </w:rPr>
        <w:t>תשדיר שירות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מישדר מידע לציבור</w:t>
      </w:r>
      <w:r w:rsidRPr="00096B88">
        <w:rPr>
          <w:rStyle w:val="default"/>
          <w:rFonts w:cs="FrankRuehl" w:hint="cs"/>
          <w:vanish/>
          <w:sz w:val="22"/>
          <w:szCs w:val="22"/>
          <w:shd w:val="clear" w:color="auto" w:fill="FFFF99"/>
          <w:rtl/>
        </w:rPr>
        <w:t xml:space="preserve"> או קדימון, אחד מהם או אחדים המשודרים ברצף;</w:t>
      </w:r>
      <w:bookmarkEnd w:id="37"/>
    </w:p>
    <w:p w14:paraId="0A9961EE" w14:textId="77777777" w:rsidR="00727C5E" w:rsidRDefault="00727C5E">
      <w:pPr>
        <w:pStyle w:val="P00"/>
        <w:spacing w:before="72"/>
        <w:ind w:left="0" w:right="1134"/>
        <w:rPr>
          <w:rStyle w:val="default"/>
          <w:rFonts w:cs="FrankRuehl" w:hint="cs"/>
          <w:rtl/>
        </w:rPr>
      </w:pPr>
      <w:r>
        <w:rPr>
          <w:lang w:val="he-IL"/>
        </w:rPr>
        <w:pict w14:anchorId="1F770213">
          <v:rect id="_x0000_s1045" style="position:absolute;left:0;text-align:left;margin-left:464.5pt;margin-top:8.05pt;width:75.05pt;height:10pt;z-index:251480064" o:allowincell="f" filled="f" stroked="f" strokecolor="lime" strokeweight=".25pt">
            <v:textbox inset="0,0,0,0">
              <w:txbxContent>
                <w:p w14:paraId="5B94F4DD"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תשס"ב-2002</w:t>
                  </w:r>
                </w:p>
              </w:txbxContent>
            </v:textbox>
            <w10:anchorlock/>
          </v:rect>
        </w:pict>
      </w:r>
      <w:r>
        <w:rPr>
          <w:rtl/>
        </w:rPr>
        <w:tab/>
      </w:r>
      <w:r>
        <w:rPr>
          <w:rStyle w:val="default"/>
          <w:rFonts w:cs="FrankRuehl"/>
          <w:rtl/>
        </w:rPr>
        <w:t>"</w:t>
      </w:r>
      <w:r>
        <w:rPr>
          <w:rStyle w:val="default"/>
          <w:rFonts w:cs="FrankRuehl" w:hint="cs"/>
          <w:rtl/>
        </w:rPr>
        <w:t>מפיק ערוץ" - (נמחקה);</w:t>
      </w:r>
    </w:p>
    <w:p w14:paraId="394E8E20" w14:textId="77777777" w:rsidR="00727C5E" w:rsidRPr="00096B88" w:rsidRDefault="00727C5E">
      <w:pPr>
        <w:pStyle w:val="P00"/>
        <w:spacing w:before="0"/>
        <w:ind w:left="0" w:right="1134"/>
        <w:rPr>
          <w:rFonts w:hint="cs"/>
          <w:b/>
          <w:bCs/>
          <w:vanish/>
          <w:szCs w:val="20"/>
          <w:shd w:val="clear" w:color="auto" w:fill="FFFF99"/>
          <w:rtl/>
        </w:rPr>
      </w:pPr>
      <w:bookmarkStart w:id="38" w:name="Rov193"/>
      <w:r w:rsidRPr="00096B88">
        <w:rPr>
          <w:rFonts w:hint="cs"/>
          <w:vanish/>
          <w:color w:val="FF0000"/>
          <w:szCs w:val="20"/>
          <w:shd w:val="clear" w:color="auto" w:fill="FFFF99"/>
          <w:rtl/>
        </w:rPr>
        <w:t>מיום 27.2.1998</w:t>
      </w:r>
    </w:p>
    <w:p w14:paraId="15AF30F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7CF6A80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56"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391</w:t>
      </w:r>
    </w:p>
    <w:p w14:paraId="1D982F9E"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הגדרת "מפיק ערוץ"</w:t>
      </w:r>
    </w:p>
    <w:p w14:paraId="7267809C" w14:textId="77777777" w:rsidR="00727C5E" w:rsidRPr="00096B88" w:rsidRDefault="00727C5E">
      <w:pPr>
        <w:pStyle w:val="P00"/>
        <w:spacing w:before="0"/>
        <w:ind w:left="0" w:right="1134"/>
        <w:rPr>
          <w:rFonts w:hint="cs"/>
          <w:vanish/>
          <w:color w:val="FF0000"/>
          <w:szCs w:val="20"/>
          <w:shd w:val="clear" w:color="auto" w:fill="FFFF99"/>
          <w:rtl/>
        </w:rPr>
      </w:pPr>
    </w:p>
    <w:p w14:paraId="07BDD41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7.1.2002</w:t>
      </w:r>
    </w:p>
    <w:p w14:paraId="187D392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תשס"ב-2002</w:t>
      </w:r>
    </w:p>
    <w:p w14:paraId="1706C17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57" w:history="1">
        <w:r w:rsidRPr="00096B88">
          <w:rPr>
            <w:rStyle w:val="Hyperlink"/>
            <w:rFonts w:hint="cs"/>
            <w:vanish/>
            <w:szCs w:val="20"/>
            <w:shd w:val="clear" w:color="auto" w:fill="FFFF99"/>
            <w:rtl/>
          </w:rPr>
          <w:t>ק"ת תשס"ב מס' 6144</w:t>
        </w:r>
      </w:hyperlink>
      <w:r w:rsidRPr="00096B88">
        <w:rPr>
          <w:rFonts w:hint="cs"/>
          <w:vanish/>
          <w:szCs w:val="20"/>
          <w:shd w:val="clear" w:color="auto" w:fill="FFFF99"/>
          <w:rtl/>
        </w:rPr>
        <w:t xml:space="preserve"> מיום 7.1.2002 עמ' 283</w:t>
      </w:r>
    </w:p>
    <w:p w14:paraId="79380D4D"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מחיקת הגדרת "מפיק ערוץ"</w:t>
      </w:r>
    </w:p>
    <w:p w14:paraId="76632979"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553AF361"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"מפיק ערוץ" </w:t>
      </w:r>
      <w:r w:rsidRPr="00096B88">
        <w:rPr>
          <w:strike/>
          <w:vanish/>
          <w:sz w:val="22"/>
          <w:szCs w:val="22"/>
          <w:shd w:val="clear" w:color="auto" w:fill="FFFF99"/>
          <w:rtl/>
        </w:rPr>
        <w:t>–</w:t>
      </w:r>
      <w:r w:rsidRPr="00096B88">
        <w:rPr>
          <w:rFonts w:hint="cs"/>
          <w:strike/>
          <w:vanish/>
          <w:sz w:val="22"/>
          <w:szCs w:val="22"/>
          <w:shd w:val="clear" w:color="auto" w:fill="FFFF99"/>
          <w:rtl/>
        </w:rPr>
        <w:t xml:space="preserve"> מי שמפיק ערוץ שידורים, ובכלל זה מתכנן, מפיק, רוכש ומשבץ מישדרים ועורך אותם לשם הבאתם לשידור, והוא איננו בעל זכיון;</w:t>
      </w:r>
      <w:bookmarkEnd w:id="38"/>
    </w:p>
    <w:p w14:paraId="5197A3C8" w14:textId="77777777" w:rsidR="00727C5E" w:rsidRDefault="00727C5E">
      <w:pPr>
        <w:pStyle w:val="P00"/>
        <w:spacing w:before="72"/>
        <w:ind w:left="0" w:right="1134"/>
        <w:rPr>
          <w:rStyle w:val="default"/>
          <w:rFonts w:cs="FrankRuehl" w:hint="cs"/>
          <w:rtl/>
        </w:rPr>
      </w:pPr>
      <w:r>
        <w:rPr>
          <w:lang w:val="he-IL"/>
        </w:rPr>
        <w:pict w14:anchorId="33974ABA">
          <v:rect id="_x0000_s1046" style="position:absolute;left:0;text-align:left;margin-left:464.5pt;margin-top:8.05pt;width:75.05pt;height:10pt;z-index:251481088" o:allowincell="f" filled="f" stroked="f" strokecolor="lime" strokeweight=".25pt">
            <v:textbox inset="0,0,0,0">
              <w:txbxContent>
                <w:p w14:paraId="39CBE7E0"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תשס"ב-2002</w:t>
                  </w:r>
                </w:p>
              </w:txbxContent>
            </v:textbox>
            <w10:anchorlock/>
          </v:rect>
        </w:pict>
      </w:r>
      <w:r>
        <w:rPr>
          <w:rtl/>
        </w:rPr>
        <w:tab/>
      </w:r>
      <w:r>
        <w:rPr>
          <w:rStyle w:val="default"/>
          <w:rFonts w:cs="FrankRuehl"/>
          <w:rtl/>
        </w:rPr>
        <w:t>"</w:t>
      </w:r>
      <w:r>
        <w:rPr>
          <w:rStyle w:val="default"/>
          <w:rFonts w:cs="FrankRuehl" w:hint="cs"/>
          <w:rtl/>
        </w:rPr>
        <w:t>משדר ערוץ" - (נמחקה);</w:t>
      </w:r>
    </w:p>
    <w:p w14:paraId="41731DCD" w14:textId="77777777" w:rsidR="00727C5E" w:rsidRPr="00096B88" w:rsidRDefault="00727C5E">
      <w:pPr>
        <w:pStyle w:val="P00"/>
        <w:spacing w:before="0"/>
        <w:ind w:left="0" w:right="1134"/>
        <w:rPr>
          <w:rFonts w:hint="cs"/>
          <w:b/>
          <w:bCs/>
          <w:vanish/>
          <w:szCs w:val="20"/>
          <w:shd w:val="clear" w:color="auto" w:fill="FFFF99"/>
          <w:rtl/>
        </w:rPr>
      </w:pPr>
      <w:bookmarkStart w:id="39" w:name="Rov194"/>
      <w:r w:rsidRPr="00096B88">
        <w:rPr>
          <w:rFonts w:hint="cs"/>
          <w:vanish/>
          <w:color w:val="FF0000"/>
          <w:szCs w:val="20"/>
          <w:shd w:val="clear" w:color="auto" w:fill="FFFF99"/>
          <w:rtl/>
        </w:rPr>
        <w:t>מיום 27.2.1998</w:t>
      </w:r>
    </w:p>
    <w:p w14:paraId="784B1BC2"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7474DCF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58"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391</w:t>
      </w:r>
    </w:p>
    <w:p w14:paraId="424D8A08"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הגדרת "משדר ערוץ"</w:t>
      </w:r>
    </w:p>
    <w:p w14:paraId="33B52575" w14:textId="77777777" w:rsidR="00727C5E" w:rsidRPr="00096B88" w:rsidRDefault="00727C5E">
      <w:pPr>
        <w:pStyle w:val="P00"/>
        <w:spacing w:before="0"/>
        <w:ind w:left="0" w:right="1134"/>
        <w:rPr>
          <w:rFonts w:hint="cs"/>
          <w:vanish/>
          <w:color w:val="FF0000"/>
          <w:szCs w:val="20"/>
          <w:shd w:val="clear" w:color="auto" w:fill="FFFF99"/>
          <w:rtl/>
        </w:rPr>
      </w:pPr>
    </w:p>
    <w:p w14:paraId="476AB71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7.1.2002</w:t>
      </w:r>
    </w:p>
    <w:p w14:paraId="63FEF96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תשס"ב-2002</w:t>
      </w:r>
    </w:p>
    <w:p w14:paraId="47B2843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59" w:history="1">
        <w:r w:rsidRPr="00096B88">
          <w:rPr>
            <w:rStyle w:val="Hyperlink"/>
            <w:rFonts w:hint="cs"/>
            <w:vanish/>
            <w:szCs w:val="20"/>
            <w:shd w:val="clear" w:color="auto" w:fill="FFFF99"/>
            <w:rtl/>
          </w:rPr>
          <w:t>ק"ת תשס"ב מס' 6144</w:t>
        </w:r>
      </w:hyperlink>
      <w:r w:rsidRPr="00096B88">
        <w:rPr>
          <w:rFonts w:hint="cs"/>
          <w:vanish/>
          <w:szCs w:val="20"/>
          <w:shd w:val="clear" w:color="auto" w:fill="FFFF99"/>
          <w:rtl/>
        </w:rPr>
        <w:t xml:space="preserve"> מיום 7.1.2002 עמ' 283</w:t>
      </w:r>
    </w:p>
    <w:p w14:paraId="2685FFE1"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מחיקת הגדרת "משדר ערוץ"</w:t>
      </w:r>
    </w:p>
    <w:p w14:paraId="7DB6176D"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4DADB5BF"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"משדר ערוץ" </w:t>
      </w:r>
      <w:r w:rsidRPr="00096B88">
        <w:rPr>
          <w:strike/>
          <w:vanish/>
          <w:sz w:val="22"/>
          <w:szCs w:val="22"/>
          <w:shd w:val="clear" w:color="auto" w:fill="FFFF99"/>
          <w:rtl/>
        </w:rPr>
        <w:t>–</w:t>
      </w:r>
      <w:r w:rsidRPr="00096B88">
        <w:rPr>
          <w:rFonts w:hint="cs"/>
          <w:strike/>
          <w:vanish/>
          <w:sz w:val="22"/>
          <w:szCs w:val="22"/>
          <w:shd w:val="clear" w:color="auto" w:fill="FFFF99"/>
          <w:rtl/>
        </w:rPr>
        <w:t xml:space="preserve"> מי שמשדר מישדרי טלוויזיה במתכונת של ערוץ ייעודי או במתכונת של ערוץ אחר, על פי רשיון שקיבל מאת השר לפי סעיף 6לד1 לחוק, ובלבד שהוא אינו בעל זכיון או מפיק ערוץ;</w:t>
      </w:r>
      <w:bookmarkEnd w:id="39"/>
    </w:p>
    <w:p w14:paraId="1C2231B0" w14:textId="77777777" w:rsidR="00727C5E" w:rsidRDefault="00727C5E">
      <w:pPr>
        <w:pStyle w:val="P00"/>
        <w:spacing w:before="72"/>
        <w:ind w:left="0" w:right="1134"/>
        <w:rPr>
          <w:rStyle w:val="default"/>
          <w:rFonts w:cs="FrankRuehl" w:hint="cs"/>
          <w:rtl/>
        </w:rPr>
      </w:pPr>
      <w:r>
        <w:rPr>
          <w:rtl/>
          <w:lang w:val="he-IL"/>
        </w:rPr>
        <w:pict w14:anchorId="4E1A8169">
          <v:shape id="_x0000_s1588" type="#_x0000_t202" style="position:absolute;left:0;text-align:left;margin-left:462pt;margin-top:7.1pt;width:80.25pt;height:20.6pt;z-index:251777024" filled="f" stroked="f">
            <v:textbox inset="1mm,0,1mm,0">
              <w:txbxContent>
                <w:p w14:paraId="215D9A54"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תשנ"ב-1991</w:t>
                  </w:r>
                </w:p>
                <w:p w14:paraId="1EF64FC6" w14:textId="77777777" w:rsidR="00D95E18" w:rsidRDefault="00D95E18">
                  <w:pPr>
                    <w:spacing w:line="160" w:lineRule="exact"/>
                    <w:jc w:val="left"/>
                    <w:rPr>
                      <w:rFonts w:cs="Miriam"/>
                      <w:noProof/>
                      <w:szCs w:val="18"/>
                      <w:rtl/>
                    </w:rPr>
                  </w:pPr>
                  <w:r>
                    <w:rPr>
                      <w:rFonts w:cs="Miriam" w:hint="cs"/>
                      <w:noProof/>
                      <w:szCs w:val="18"/>
                      <w:rtl/>
                    </w:rPr>
                    <w:t>כללים תשפ"א-2020</w:t>
                  </w:r>
                </w:p>
              </w:txbxContent>
            </v:textbox>
            <w10:anchorlock/>
          </v:shape>
        </w:pict>
      </w:r>
      <w:r>
        <w:rPr>
          <w:rtl/>
        </w:rPr>
        <w:tab/>
      </w:r>
      <w:r>
        <w:rPr>
          <w:rStyle w:val="default"/>
          <w:rFonts w:cs="FrankRuehl"/>
          <w:rtl/>
        </w:rPr>
        <w:t>"</w:t>
      </w:r>
      <w:r>
        <w:rPr>
          <w:rStyle w:val="default"/>
          <w:rFonts w:cs="FrankRuehl" w:hint="cs"/>
          <w:rtl/>
        </w:rPr>
        <w:t>סידרת טלויזיה</w:t>
      </w:r>
      <w:r>
        <w:rPr>
          <w:rStyle w:val="default"/>
          <w:rFonts w:cs="FrankRuehl"/>
          <w:rtl/>
        </w:rPr>
        <w:t xml:space="preserve">" </w:t>
      </w:r>
      <w:r w:rsidR="002D6DFE">
        <w:rPr>
          <w:rStyle w:val="default"/>
          <w:rFonts w:cs="FrankRuehl"/>
          <w:rtl/>
        </w:rPr>
        <w:t>–</w:t>
      </w:r>
      <w:r>
        <w:rPr>
          <w:rStyle w:val="default"/>
          <w:rFonts w:cs="FrankRuehl"/>
          <w:rtl/>
        </w:rPr>
        <w:t xml:space="preserve"> </w:t>
      </w:r>
      <w:r>
        <w:rPr>
          <w:rStyle w:val="default"/>
          <w:rFonts w:cs="FrankRuehl" w:hint="cs"/>
          <w:rtl/>
        </w:rPr>
        <w:t xml:space="preserve">סרט שהופק </w:t>
      </w:r>
      <w:r w:rsidR="005372A5">
        <w:rPr>
          <w:rStyle w:val="default"/>
          <w:rFonts w:cs="FrankRuehl" w:hint="cs"/>
          <w:rtl/>
        </w:rPr>
        <w:t xml:space="preserve">במקור </w:t>
      </w:r>
      <w:r>
        <w:rPr>
          <w:rStyle w:val="default"/>
          <w:rFonts w:cs="FrankRuehl" w:hint="cs"/>
          <w:rtl/>
        </w:rPr>
        <w:t>לשם שידור בטלויזיה, הערוך בפרקים, שכל פרק מהם מהווה מישדר בפני עצמו;</w:t>
      </w:r>
    </w:p>
    <w:p w14:paraId="66D8E37C" w14:textId="77777777" w:rsidR="00727C5E" w:rsidRPr="00096B88" w:rsidRDefault="00727C5E">
      <w:pPr>
        <w:pStyle w:val="P00"/>
        <w:spacing w:before="0"/>
        <w:ind w:left="0" w:right="1134"/>
        <w:rPr>
          <w:rFonts w:hint="cs"/>
          <w:b/>
          <w:bCs/>
          <w:vanish/>
          <w:szCs w:val="20"/>
          <w:shd w:val="clear" w:color="auto" w:fill="FFFF99"/>
          <w:rtl/>
        </w:rPr>
      </w:pPr>
      <w:bookmarkStart w:id="40" w:name="Rov422"/>
      <w:r w:rsidRPr="00096B88">
        <w:rPr>
          <w:rFonts w:hint="cs"/>
          <w:vanish/>
          <w:color w:val="FF0000"/>
          <w:szCs w:val="20"/>
          <w:shd w:val="clear" w:color="auto" w:fill="FFFF99"/>
          <w:rtl/>
        </w:rPr>
        <w:t>מיום 14.11.1991</w:t>
      </w:r>
    </w:p>
    <w:p w14:paraId="299BEEE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5E27F79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60"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3E5345FC" w14:textId="77777777" w:rsidR="00727C5E" w:rsidRPr="00096B88" w:rsidRDefault="00727C5E">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הגדרת "סידרת טלויזיה"</w:t>
      </w:r>
    </w:p>
    <w:p w14:paraId="1BB0A95E" w14:textId="77777777" w:rsidR="002D6DFE" w:rsidRPr="00096B88" w:rsidRDefault="002D6DFE" w:rsidP="002D6DFE">
      <w:pPr>
        <w:pStyle w:val="P00"/>
        <w:tabs>
          <w:tab w:val="clear" w:pos="6259"/>
        </w:tabs>
        <w:spacing w:before="0"/>
        <w:ind w:left="0" w:right="1134"/>
        <w:rPr>
          <w:vanish/>
          <w:szCs w:val="20"/>
          <w:shd w:val="clear" w:color="auto" w:fill="FFFF99"/>
          <w:rtl/>
        </w:rPr>
      </w:pPr>
    </w:p>
    <w:p w14:paraId="635E464D" w14:textId="77777777" w:rsidR="002D6DFE" w:rsidRPr="00096B88" w:rsidRDefault="002D6DFE" w:rsidP="002D6DFE">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32BBD8EE" w14:textId="77777777" w:rsidR="002D6DFE" w:rsidRPr="00096B88" w:rsidRDefault="002D6DFE" w:rsidP="002D6DFE">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6B7DFDF2" w14:textId="77777777" w:rsidR="002D6DFE" w:rsidRPr="00096B88" w:rsidRDefault="002D6DFE" w:rsidP="002D6DFE">
      <w:pPr>
        <w:pStyle w:val="P00"/>
        <w:tabs>
          <w:tab w:val="clear" w:pos="6259"/>
        </w:tabs>
        <w:spacing w:before="0"/>
        <w:ind w:left="0" w:right="1134"/>
        <w:rPr>
          <w:rFonts w:ascii="FrankRuehl" w:hAnsi="FrankRuehl"/>
          <w:vanish/>
          <w:szCs w:val="20"/>
          <w:shd w:val="clear" w:color="auto" w:fill="FFFF99"/>
          <w:rtl/>
        </w:rPr>
      </w:pPr>
      <w:hyperlink r:id="rId61"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530</w:t>
      </w:r>
    </w:p>
    <w:p w14:paraId="5B8424CC" w14:textId="77777777" w:rsidR="002D6DFE" w:rsidRPr="005372A5" w:rsidRDefault="002D6DFE" w:rsidP="005372A5">
      <w:pPr>
        <w:pStyle w:val="P00"/>
        <w:ind w:left="0" w:right="1134"/>
        <w:rPr>
          <w:rStyle w:val="default"/>
          <w:rFonts w:cs="FrankRuehl" w:hint="cs"/>
          <w:sz w:val="2"/>
          <w:szCs w:val="2"/>
          <w:rtl/>
        </w:rPr>
      </w:pPr>
      <w:r w:rsidRPr="00096B88">
        <w:rPr>
          <w:vanish/>
          <w:sz w:val="16"/>
          <w:szCs w:val="22"/>
          <w:shd w:val="clear" w:color="auto" w:fill="FFFF99"/>
          <w:rtl/>
        </w:rPr>
        <w:tab/>
      </w:r>
      <w:r w:rsidRPr="00096B88">
        <w:rPr>
          <w:rStyle w:val="default"/>
          <w:rFonts w:cs="FrankRuehl"/>
          <w:vanish/>
          <w:sz w:val="16"/>
          <w:szCs w:val="22"/>
          <w:shd w:val="clear" w:color="auto" w:fill="FFFF99"/>
          <w:rtl/>
        </w:rPr>
        <w:t>"</w:t>
      </w:r>
      <w:r w:rsidRPr="00096B88">
        <w:rPr>
          <w:rStyle w:val="default"/>
          <w:rFonts w:cs="FrankRuehl" w:hint="cs"/>
          <w:vanish/>
          <w:sz w:val="16"/>
          <w:szCs w:val="22"/>
          <w:shd w:val="clear" w:color="auto" w:fill="FFFF99"/>
          <w:rtl/>
        </w:rPr>
        <w:t>סידרת טלויזיה</w:t>
      </w:r>
      <w:r w:rsidRPr="00096B88">
        <w:rPr>
          <w:rStyle w:val="default"/>
          <w:rFonts w:cs="FrankRuehl"/>
          <w:vanish/>
          <w:sz w:val="16"/>
          <w:szCs w:val="22"/>
          <w:shd w:val="clear" w:color="auto" w:fill="FFFF99"/>
          <w:rtl/>
        </w:rPr>
        <w:t xml:space="preserve">" – </w:t>
      </w:r>
      <w:r w:rsidRPr="00096B88">
        <w:rPr>
          <w:rStyle w:val="default"/>
          <w:rFonts w:cs="FrankRuehl" w:hint="cs"/>
          <w:strike/>
          <w:vanish/>
          <w:sz w:val="16"/>
          <w:szCs w:val="22"/>
          <w:shd w:val="clear" w:color="auto" w:fill="FFFF99"/>
          <w:rtl/>
        </w:rPr>
        <w:t>סרט עלילתי שהופק לשם</w:t>
      </w:r>
      <w:r w:rsidR="005372A5" w:rsidRPr="00096B88">
        <w:rPr>
          <w:rStyle w:val="default"/>
          <w:rFonts w:cs="FrankRuehl" w:hint="cs"/>
          <w:vanish/>
          <w:sz w:val="16"/>
          <w:szCs w:val="22"/>
          <w:shd w:val="clear" w:color="auto" w:fill="FFFF99"/>
          <w:rtl/>
        </w:rPr>
        <w:t xml:space="preserve"> </w:t>
      </w:r>
      <w:r w:rsidR="005372A5" w:rsidRPr="00096B88">
        <w:rPr>
          <w:rStyle w:val="default"/>
          <w:rFonts w:cs="FrankRuehl" w:hint="cs"/>
          <w:vanish/>
          <w:sz w:val="16"/>
          <w:szCs w:val="22"/>
          <w:u w:val="single"/>
          <w:shd w:val="clear" w:color="auto" w:fill="FFFF99"/>
          <w:rtl/>
        </w:rPr>
        <w:t>סרט שהופק במקור לשם</w:t>
      </w:r>
      <w:r w:rsidRPr="00096B88">
        <w:rPr>
          <w:rStyle w:val="default"/>
          <w:rFonts w:cs="FrankRuehl" w:hint="cs"/>
          <w:vanish/>
          <w:sz w:val="16"/>
          <w:szCs w:val="22"/>
          <w:shd w:val="clear" w:color="auto" w:fill="FFFF99"/>
          <w:rtl/>
        </w:rPr>
        <w:t xml:space="preserve"> שידור בטלויזיה, הערוך בפרקים, שכל פרק מהם מהווה מישדר בפני עצמו;</w:t>
      </w:r>
      <w:bookmarkEnd w:id="40"/>
    </w:p>
    <w:p w14:paraId="778497EC" w14:textId="77777777" w:rsidR="00727C5E" w:rsidRDefault="00727C5E">
      <w:pPr>
        <w:pStyle w:val="P00"/>
        <w:spacing w:before="72"/>
        <w:ind w:left="0" w:right="1134"/>
        <w:rPr>
          <w:rStyle w:val="default"/>
          <w:rFonts w:cs="FrankRuehl" w:hint="cs"/>
          <w:rtl/>
        </w:rPr>
      </w:pPr>
      <w:r>
        <w:rPr>
          <w:rtl/>
          <w:lang w:val="he-IL"/>
        </w:rPr>
        <w:pict w14:anchorId="69E369B1">
          <v:shape id="_x0000_s1589" type="#_x0000_t202" style="position:absolute;left:0;text-align:left;margin-left:462pt;margin-top:7.1pt;width:80.25pt;height:18.8pt;z-index:251778048" filled="f" stroked="f">
            <v:textbox inset="1mm,0,1mm,0">
              <w:txbxContent>
                <w:p w14:paraId="60936070" w14:textId="77777777" w:rsidR="00D95E18" w:rsidRDefault="00D95E18">
                  <w:pPr>
                    <w:spacing w:line="160" w:lineRule="exact"/>
                    <w:jc w:val="left"/>
                    <w:rPr>
                      <w:rFonts w:cs="Miriam"/>
                      <w:szCs w:val="18"/>
                      <w:rtl/>
                    </w:rPr>
                  </w:pPr>
                  <w:r>
                    <w:rPr>
                      <w:rFonts w:cs="Miriam"/>
                      <w:szCs w:val="18"/>
                      <w:rtl/>
                    </w:rPr>
                    <w:t>כ</w:t>
                  </w:r>
                  <w:r>
                    <w:rPr>
                      <w:rFonts w:cs="Miriam" w:hint="cs"/>
                      <w:szCs w:val="18"/>
                      <w:rtl/>
                    </w:rPr>
                    <w:t>ללים תשנ"ב-1991</w:t>
                  </w:r>
                </w:p>
                <w:p w14:paraId="10E78D18" w14:textId="77777777" w:rsidR="00D95E18" w:rsidRDefault="00D95E18">
                  <w:pPr>
                    <w:spacing w:line="160" w:lineRule="exact"/>
                    <w:jc w:val="left"/>
                    <w:rPr>
                      <w:rFonts w:cs="Miriam"/>
                      <w:noProof/>
                      <w:szCs w:val="18"/>
                      <w:rtl/>
                    </w:rPr>
                  </w:pPr>
                  <w:r>
                    <w:rPr>
                      <w:rFonts w:cs="Miriam" w:hint="cs"/>
                      <w:szCs w:val="18"/>
                      <w:rtl/>
                    </w:rPr>
                    <w:t>כללים תשפ"א-2020</w:t>
                  </w:r>
                </w:p>
              </w:txbxContent>
            </v:textbox>
            <w10:anchorlock/>
          </v:shape>
        </w:pict>
      </w:r>
      <w:r>
        <w:rPr>
          <w:rtl/>
        </w:rPr>
        <w:tab/>
      </w:r>
      <w:r>
        <w:rPr>
          <w:rStyle w:val="default"/>
          <w:rFonts w:cs="FrankRuehl"/>
          <w:rtl/>
        </w:rPr>
        <w:t>"</w:t>
      </w:r>
      <w:r>
        <w:rPr>
          <w:rStyle w:val="default"/>
          <w:rFonts w:cs="FrankRuehl" w:hint="cs"/>
          <w:rtl/>
        </w:rPr>
        <w:t>סוג הפקה" ("</w:t>
      </w:r>
      <w:r>
        <w:rPr>
          <w:rStyle w:val="default"/>
          <w:rFonts w:cs="FrankRuehl"/>
        </w:rPr>
        <w:t>Genre</w:t>
      </w:r>
      <w:r>
        <w:rPr>
          <w:rStyle w:val="default"/>
          <w:rFonts w:cs="FrankRuehl"/>
          <w:rtl/>
        </w:rPr>
        <w:t xml:space="preserve">") </w:t>
      </w:r>
      <w:r w:rsidR="005372A5">
        <w:rPr>
          <w:rStyle w:val="default"/>
          <w:rFonts w:cs="FrankRuehl" w:hint="cs"/>
          <w:rtl/>
        </w:rPr>
        <w:t>–</w:t>
      </w:r>
      <w:r>
        <w:rPr>
          <w:rStyle w:val="default"/>
          <w:rFonts w:cs="FrankRuehl"/>
          <w:rtl/>
        </w:rPr>
        <w:t xml:space="preserve"> </w:t>
      </w:r>
      <w:r>
        <w:rPr>
          <w:rStyle w:val="default"/>
          <w:rFonts w:cs="FrankRuehl" w:hint="cs"/>
          <w:rtl/>
        </w:rPr>
        <w:t xml:space="preserve">שיוכו של מישדר לסוג הפקה מסויים, </w:t>
      </w:r>
      <w:r w:rsidR="00611ED5" w:rsidRPr="00611ED5">
        <w:rPr>
          <w:rStyle w:val="default"/>
          <w:rFonts w:cs="FrankRuehl" w:hint="cs"/>
          <w:rtl/>
        </w:rPr>
        <w:t>כגון דרמה, תעודה, ספורט, קומדיה וכיוצא באלה</w:t>
      </w:r>
      <w:r>
        <w:rPr>
          <w:rStyle w:val="default"/>
          <w:rFonts w:cs="FrankRuehl" w:hint="cs"/>
          <w:rtl/>
        </w:rPr>
        <w:t>;</w:t>
      </w:r>
    </w:p>
    <w:p w14:paraId="34C53591" w14:textId="77777777" w:rsidR="00727C5E" w:rsidRPr="00096B88" w:rsidRDefault="00727C5E">
      <w:pPr>
        <w:pStyle w:val="P00"/>
        <w:spacing w:before="0"/>
        <w:ind w:left="0" w:right="1134"/>
        <w:rPr>
          <w:rFonts w:hint="cs"/>
          <w:b/>
          <w:bCs/>
          <w:vanish/>
          <w:szCs w:val="20"/>
          <w:shd w:val="clear" w:color="auto" w:fill="FFFF99"/>
          <w:rtl/>
        </w:rPr>
      </w:pPr>
      <w:bookmarkStart w:id="41" w:name="Rov423"/>
      <w:r w:rsidRPr="00096B88">
        <w:rPr>
          <w:rFonts w:hint="cs"/>
          <w:vanish/>
          <w:color w:val="FF0000"/>
          <w:szCs w:val="20"/>
          <w:shd w:val="clear" w:color="auto" w:fill="FFFF99"/>
          <w:rtl/>
        </w:rPr>
        <w:t>מיום 14.11.1991</w:t>
      </w:r>
    </w:p>
    <w:p w14:paraId="0CA4C6D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286C93F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62"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687592F1" w14:textId="77777777" w:rsidR="00727C5E" w:rsidRPr="00096B88" w:rsidRDefault="00727C5E">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הגדרת "סוג הפקה"</w:t>
      </w:r>
    </w:p>
    <w:p w14:paraId="01931F71" w14:textId="77777777" w:rsidR="005372A5" w:rsidRPr="00096B88" w:rsidRDefault="005372A5" w:rsidP="005372A5">
      <w:pPr>
        <w:pStyle w:val="P00"/>
        <w:tabs>
          <w:tab w:val="clear" w:pos="6259"/>
        </w:tabs>
        <w:spacing w:before="0"/>
        <w:ind w:left="0" w:right="1134"/>
        <w:rPr>
          <w:vanish/>
          <w:szCs w:val="20"/>
          <w:shd w:val="clear" w:color="auto" w:fill="FFFF99"/>
          <w:rtl/>
        </w:rPr>
      </w:pPr>
    </w:p>
    <w:p w14:paraId="0429D725" w14:textId="77777777" w:rsidR="005372A5" w:rsidRPr="00096B88" w:rsidRDefault="005372A5" w:rsidP="005372A5">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542F568C" w14:textId="77777777" w:rsidR="005372A5" w:rsidRPr="00096B88" w:rsidRDefault="005372A5" w:rsidP="005372A5">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37180F5C" w14:textId="77777777" w:rsidR="005372A5" w:rsidRPr="00096B88" w:rsidRDefault="005372A5" w:rsidP="005372A5">
      <w:pPr>
        <w:pStyle w:val="P00"/>
        <w:tabs>
          <w:tab w:val="clear" w:pos="6259"/>
        </w:tabs>
        <w:spacing w:before="0"/>
        <w:ind w:left="0" w:right="1134"/>
        <w:rPr>
          <w:rFonts w:ascii="FrankRuehl" w:hAnsi="FrankRuehl"/>
          <w:vanish/>
          <w:szCs w:val="20"/>
          <w:shd w:val="clear" w:color="auto" w:fill="FFFF99"/>
          <w:rtl/>
        </w:rPr>
      </w:pPr>
      <w:hyperlink r:id="rId63"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1</w:t>
      </w:r>
    </w:p>
    <w:p w14:paraId="3112167D" w14:textId="77777777" w:rsidR="005372A5" w:rsidRPr="00611ED5" w:rsidRDefault="005372A5" w:rsidP="00611ED5">
      <w:pPr>
        <w:pStyle w:val="P00"/>
        <w:ind w:left="0" w:right="1134"/>
        <w:rPr>
          <w:rStyle w:val="default"/>
          <w:rFonts w:cs="FrankRuehl" w:hint="cs"/>
          <w:sz w:val="2"/>
          <w:szCs w:val="2"/>
          <w:rtl/>
        </w:rPr>
      </w:pPr>
      <w:r w:rsidRPr="00096B88">
        <w:rPr>
          <w:vanish/>
          <w:sz w:val="18"/>
          <w:szCs w:val="22"/>
          <w:shd w:val="clear" w:color="auto" w:fill="FFFF99"/>
          <w:rtl/>
        </w:rPr>
        <w:tab/>
      </w:r>
      <w:r w:rsidRPr="00096B88">
        <w:rPr>
          <w:rStyle w:val="default"/>
          <w:rFonts w:cs="FrankRuehl"/>
          <w:vanish/>
          <w:sz w:val="18"/>
          <w:szCs w:val="22"/>
          <w:shd w:val="clear" w:color="auto" w:fill="FFFF99"/>
          <w:rtl/>
        </w:rPr>
        <w:t>"</w:t>
      </w:r>
      <w:r w:rsidRPr="00096B88">
        <w:rPr>
          <w:rStyle w:val="default"/>
          <w:rFonts w:cs="FrankRuehl" w:hint="cs"/>
          <w:vanish/>
          <w:sz w:val="18"/>
          <w:szCs w:val="22"/>
          <w:shd w:val="clear" w:color="auto" w:fill="FFFF99"/>
          <w:rtl/>
        </w:rPr>
        <w:t>סוג הפקה" ("</w:t>
      </w:r>
      <w:r w:rsidRPr="00096B88">
        <w:rPr>
          <w:rStyle w:val="default"/>
          <w:rFonts w:cs="FrankRuehl"/>
          <w:vanish/>
          <w:sz w:val="18"/>
          <w:szCs w:val="22"/>
          <w:shd w:val="clear" w:color="auto" w:fill="FFFF99"/>
        </w:rPr>
        <w:t>Genre</w:t>
      </w:r>
      <w:r w:rsidRPr="00096B88">
        <w:rPr>
          <w:rStyle w:val="default"/>
          <w:rFonts w:cs="FrankRuehl"/>
          <w:vanish/>
          <w:sz w:val="18"/>
          <w:szCs w:val="22"/>
          <w:shd w:val="clear" w:color="auto" w:fill="FFFF99"/>
          <w:rtl/>
        </w:rPr>
        <w:t xml:space="preserve">") </w:t>
      </w:r>
      <w:r w:rsidRPr="00096B88">
        <w:rPr>
          <w:rStyle w:val="default"/>
          <w:rFonts w:cs="FrankRuehl" w:hint="cs"/>
          <w:vanish/>
          <w:sz w:val="18"/>
          <w:szCs w:val="22"/>
          <w:shd w:val="clear" w:color="auto" w:fill="FFFF99"/>
          <w:rtl/>
        </w:rPr>
        <w:t>–</w:t>
      </w:r>
      <w:r w:rsidRPr="00096B88">
        <w:rPr>
          <w:rStyle w:val="default"/>
          <w:rFonts w:cs="FrankRuehl"/>
          <w:vanish/>
          <w:sz w:val="18"/>
          <w:szCs w:val="22"/>
          <w:shd w:val="clear" w:color="auto" w:fill="FFFF99"/>
          <w:rtl/>
        </w:rPr>
        <w:t xml:space="preserve"> </w:t>
      </w:r>
      <w:r w:rsidRPr="00096B88">
        <w:rPr>
          <w:rStyle w:val="default"/>
          <w:rFonts w:cs="FrankRuehl" w:hint="cs"/>
          <w:vanish/>
          <w:sz w:val="18"/>
          <w:szCs w:val="22"/>
          <w:shd w:val="clear" w:color="auto" w:fill="FFFF99"/>
          <w:rtl/>
        </w:rPr>
        <w:t xml:space="preserve">שיוכו של מישדר לסוג הפקה מסויים, </w:t>
      </w:r>
      <w:r w:rsidRPr="00096B88">
        <w:rPr>
          <w:rStyle w:val="default"/>
          <w:rFonts w:cs="FrankRuehl" w:hint="cs"/>
          <w:strike/>
          <w:vanish/>
          <w:sz w:val="18"/>
          <w:szCs w:val="22"/>
          <w:shd w:val="clear" w:color="auto" w:fill="FFFF99"/>
          <w:rtl/>
        </w:rPr>
        <w:t>כאמור בסעיף 21(ג)</w:t>
      </w:r>
      <w:r w:rsidR="00611ED5" w:rsidRPr="00096B88">
        <w:rPr>
          <w:rStyle w:val="default"/>
          <w:rFonts w:cs="FrankRuehl" w:hint="cs"/>
          <w:vanish/>
          <w:sz w:val="18"/>
          <w:szCs w:val="22"/>
          <w:shd w:val="clear" w:color="auto" w:fill="FFFF99"/>
          <w:rtl/>
        </w:rPr>
        <w:t xml:space="preserve"> </w:t>
      </w:r>
      <w:r w:rsidR="00611ED5" w:rsidRPr="00096B88">
        <w:rPr>
          <w:rStyle w:val="default"/>
          <w:rFonts w:cs="FrankRuehl" w:hint="cs"/>
          <w:vanish/>
          <w:sz w:val="18"/>
          <w:szCs w:val="22"/>
          <w:u w:val="single"/>
          <w:shd w:val="clear" w:color="auto" w:fill="FFFF99"/>
          <w:rtl/>
        </w:rPr>
        <w:t>כגון דרמה, תעודה, ספורט, קומדיה וכיוצא באלה</w:t>
      </w:r>
      <w:r w:rsidRPr="00096B88">
        <w:rPr>
          <w:rStyle w:val="default"/>
          <w:rFonts w:cs="FrankRuehl" w:hint="cs"/>
          <w:vanish/>
          <w:sz w:val="18"/>
          <w:szCs w:val="22"/>
          <w:shd w:val="clear" w:color="auto" w:fill="FFFF99"/>
          <w:rtl/>
        </w:rPr>
        <w:t>;</w:t>
      </w:r>
      <w:bookmarkEnd w:id="41"/>
    </w:p>
    <w:p w14:paraId="1DF579A0" w14:textId="77777777" w:rsidR="00727C5E" w:rsidRDefault="00727C5E">
      <w:pPr>
        <w:pStyle w:val="P00"/>
        <w:spacing w:before="72"/>
        <w:ind w:left="0" w:right="1134"/>
        <w:rPr>
          <w:rStyle w:val="default"/>
          <w:rFonts w:cs="FrankRuehl" w:hint="cs"/>
          <w:rtl/>
        </w:rPr>
      </w:pPr>
      <w:r>
        <w:rPr>
          <w:lang w:val="he-IL"/>
        </w:rPr>
        <w:pict w14:anchorId="545A8F41">
          <v:rect id="_x0000_s1047" style="position:absolute;left:0;text-align:left;margin-left:464.5pt;margin-top:8.05pt;width:75.05pt;height:17.85pt;z-index:251482112" o:allowincell="f" filled="f" stroked="f" strokecolor="lime" strokeweight=".25pt">
            <v:textbox inset="0,0,0,0">
              <w:txbxContent>
                <w:p w14:paraId="49790674" w14:textId="77777777" w:rsidR="00D95E18" w:rsidRDefault="00D95E18">
                  <w:pPr>
                    <w:spacing w:line="160" w:lineRule="exact"/>
                    <w:jc w:val="left"/>
                    <w:rPr>
                      <w:rFonts w:cs="Miriam"/>
                      <w:szCs w:val="18"/>
                      <w:rtl/>
                    </w:rPr>
                  </w:pPr>
                  <w:r>
                    <w:rPr>
                      <w:rFonts w:cs="Miriam"/>
                      <w:szCs w:val="18"/>
                      <w:rtl/>
                    </w:rPr>
                    <w:t>כ</w:t>
                  </w:r>
                  <w:r>
                    <w:rPr>
                      <w:rFonts w:cs="Miriam" w:hint="cs"/>
                      <w:szCs w:val="18"/>
                      <w:rtl/>
                    </w:rPr>
                    <w:t>ללים תשנ"ז-1997</w:t>
                  </w:r>
                </w:p>
                <w:p w14:paraId="42F96CD4" w14:textId="77777777" w:rsidR="00D95E18" w:rsidRDefault="00D95E18" w:rsidP="00F20189">
                  <w:pPr>
                    <w:spacing w:line="160" w:lineRule="exact"/>
                    <w:jc w:val="left"/>
                    <w:rPr>
                      <w:rFonts w:cs="Miriam"/>
                      <w:noProof/>
                      <w:szCs w:val="18"/>
                      <w:rtl/>
                    </w:rPr>
                  </w:pPr>
                  <w:r>
                    <w:rPr>
                      <w:rFonts w:cs="Miriam" w:hint="cs"/>
                      <w:szCs w:val="18"/>
                      <w:rtl/>
                    </w:rPr>
                    <w:t>כללים תשפ"א-2020</w:t>
                  </w:r>
                </w:p>
              </w:txbxContent>
            </v:textbox>
            <w10:anchorlock/>
          </v:rect>
        </w:pict>
      </w:r>
      <w:r>
        <w:rPr>
          <w:rtl/>
        </w:rPr>
        <w:tab/>
      </w:r>
      <w:r>
        <w:rPr>
          <w:rStyle w:val="default"/>
          <w:rFonts w:cs="FrankRuehl"/>
          <w:rtl/>
        </w:rPr>
        <w:t>"</w:t>
      </w:r>
      <w:r>
        <w:rPr>
          <w:rStyle w:val="default"/>
          <w:rFonts w:cs="FrankRuehl" w:hint="cs"/>
          <w:rtl/>
        </w:rPr>
        <w:t xml:space="preserve">סוגה" </w:t>
      </w:r>
      <w:r>
        <w:rPr>
          <w:rStyle w:val="default"/>
          <w:rFonts w:cs="FrankRuehl"/>
        </w:rPr>
        <w:t>(genre)</w:t>
      </w:r>
      <w:r>
        <w:rPr>
          <w:rStyle w:val="default"/>
          <w:rFonts w:cs="FrankRuehl"/>
          <w:rtl/>
        </w:rPr>
        <w:t xml:space="preserve"> </w:t>
      </w:r>
      <w:r w:rsidR="00611ED5">
        <w:rPr>
          <w:rStyle w:val="default"/>
          <w:rFonts w:cs="FrankRuehl" w:hint="cs"/>
          <w:rtl/>
        </w:rPr>
        <w:t>–</w:t>
      </w:r>
      <w:r>
        <w:rPr>
          <w:rStyle w:val="default"/>
          <w:rFonts w:cs="FrankRuehl"/>
          <w:rtl/>
        </w:rPr>
        <w:t xml:space="preserve"> </w:t>
      </w:r>
      <w:r>
        <w:rPr>
          <w:rStyle w:val="default"/>
          <w:rFonts w:cs="FrankRuehl" w:hint="cs"/>
          <w:rtl/>
        </w:rPr>
        <w:t>שיוכו של מישדר לסוג מן המ</w:t>
      </w:r>
      <w:r>
        <w:rPr>
          <w:rStyle w:val="default"/>
          <w:rFonts w:cs="FrankRuehl"/>
          <w:rtl/>
        </w:rPr>
        <w:t>ו</w:t>
      </w:r>
      <w:r>
        <w:rPr>
          <w:rStyle w:val="default"/>
          <w:rFonts w:cs="FrankRuehl" w:hint="cs"/>
          <w:rtl/>
        </w:rPr>
        <w:t>גדרים בסעיף 17;</w:t>
      </w:r>
    </w:p>
    <w:p w14:paraId="6D47BC26" w14:textId="77777777" w:rsidR="00727C5E" w:rsidRPr="00096B88" w:rsidRDefault="00727C5E">
      <w:pPr>
        <w:pStyle w:val="P00"/>
        <w:spacing w:before="0"/>
        <w:ind w:left="0" w:right="1134"/>
        <w:rPr>
          <w:rFonts w:hint="cs"/>
          <w:b/>
          <w:bCs/>
          <w:vanish/>
          <w:szCs w:val="20"/>
          <w:shd w:val="clear" w:color="auto" w:fill="FFFF99"/>
          <w:rtl/>
        </w:rPr>
      </w:pPr>
      <w:bookmarkStart w:id="42" w:name="Rov424"/>
      <w:r w:rsidRPr="00096B88">
        <w:rPr>
          <w:rFonts w:hint="cs"/>
          <w:vanish/>
          <w:color w:val="FF0000"/>
          <w:szCs w:val="20"/>
          <w:shd w:val="clear" w:color="auto" w:fill="FFFF99"/>
          <w:rtl/>
        </w:rPr>
        <w:t>מיום 1.5.1997</w:t>
      </w:r>
    </w:p>
    <w:p w14:paraId="7409F38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3CCFF69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64"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622</w:t>
      </w:r>
    </w:p>
    <w:p w14:paraId="11336DB3" w14:textId="77777777" w:rsidR="00727C5E" w:rsidRPr="00096B88" w:rsidRDefault="00727C5E">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הגדרת "סוגה"</w:t>
      </w:r>
    </w:p>
    <w:p w14:paraId="7D042F03" w14:textId="77777777" w:rsidR="00611ED5" w:rsidRPr="00096B88" w:rsidRDefault="00611ED5" w:rsidP="00611ED5">
      <w:pPr>
        <w:pStyle w:val="P00"/>
        <w:tabs>
          <w:tab w:val="clear" w:pos="6259"/>
        </w:tabs>
        <w:spacing w:before="0"/>
        <w:ind w:left="0" w:right="1134"/>
        <w:rPr>
          <w:vanish/>
          <w:szCs w:val="20"/>
          <w:shd w:val="clear" w:color="auto" w:fill="FFFF99"/>
          <w:rtl/>
        </w:rPr>
      </w:pPr>
    </w:p>
    <w:p w14:paraId="248C6EC4" w14:textId="77777777" w:rsidR="00611ED5" w:rsidRPr="00096B88" w:rsidRDefault="00611ED5" w:rsidP="00611ED5">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3A82259A" w14:textId="77777777" w:rsidR="00611ED5" w:rsidRPr="00096B88" w:rsidRDefault="00611ED5" w:rsidP="00611ED5">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2DE95AF7" w14:textId="77777777" w:rsidR="00611ED5" w:rsidRPr="00096B88" w:rsidRDefault="00611ED5" w:rsidP="00611ED5">
      <w:pPr>
        <w:pStyle w:val="P00"/>
        <w:tabs>
          <w:tab w:val="clear" w:pos="6259"/>
        </w:tabs>
        <w:spacing w:before="0"/>
        <w:ind w:left="0" w:right="1134"/>
        <w:rPr>
          <w:rFonts w:ascii="FrankRuehl" w:hAnsi="FrankRuehl"/>
          <w:vanish/>
          <w:szCs w:val="20"/>
          <w:shd w:val="clear" w:color="auto" w:fill="FFFF99"/>
          <w:rtl/>
        </w:rPr>
      </w:pPr>
      <w:hyperlink r:id="rId65"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1</w:t>
      </w:r>
    </w:p>
    <w:p w14:paraId="6C537D49" w14:textId="77777777" w:rsidR="00611ED5" w:rsidRPr="00F20189" w:rsidRDefault="00611ED5" w:rsidP="00F20189">
      <w:pPr>
        <w:pStyle w:val="P00"/>
        <w:ind w:left="0" w:right="1134"/>
        <w:rPr>
          <w:rStyle w:val="default"/>
          <w:rFonts w:cs="FrankRuehl" w:hint="cs"/>
          <w:sz w:val="2"/>
          <w:szCs w:val="2"/>
          <w:rtl/>
        </w:rPr>
      </w:pPr>
      <w:r w:rsidRPr="00096B88">
        <w:rPr>
          <w:vanish/>
          <w:sz w:val="18"/>
          <w:szCs w:val="22"/>
          <w:shd w:val="clear" w:color="auto" w:fill="FFFF99"/>
          <w:rtl/>
        </w:rPr>
        <w:tab/>
      </w:r>
      <w:r w:rsidRPr="00096B88">
        <w:rPr>
          <w:rStyle w:val="default"/>
          <w:rFonts w:cs="FrankRuehl"/>
          <w:vanish/>
          <w:sz w:val="18"/>
          <w:szCs w:val="22"/>
          <w:shd w:val="clear" w:color="auto" w:fill="FFFF99"/>
          <w:rtl/>
        </w:rPr>
        <w:t>"</w:t>
      </w:r>
      <w:r w:rsidRPr="00096B88">
        <w:rPr>
          <w:rStyle w:val="default"/>
          <w:rFonts w:cs="FrankRuehl" w:hint="cs"/>
          <w:vanish/>
          <w:sz w:val="18"/>
          <w:szCs w:val="22"/>
          <w:shd w:val="clear" w:color="auto" w:fill="FFFF99"/>
          <w:rtl/>
        </w:rPr>
        <w:t xml:space="preserve">סוגה" </w:t>
      </w:r>
      <w:r w:rsidRPr="00096B88">
        <w:rPr>
          <w:rStyle w:val="default"/>
          <w:rFonts w:cs="FrankRuehl"/>
          <w:vanish/>
          <w:sz w:val="18"/>
          <w:szCs w:val="22"/>
          <w:shd w:val="clear" w:color="auto" w:fill="FFFF99"/>
        </w:rPr>
        <w:t>(genre)</w:t>
      </w:r>
      <w:r w:rsidRPr="00096B88">
        <w:rPr>
          <w:rStyle w:val="default"/>
          <w:rFonts w:cs="FrankRuehl"/>
          <w:vanish/>
          <w:sz w:val="18"/>
          <w:szCs w:val="22"/>
          <w:shd w:val="clear" w:color="auto" w:fill="FFFF99"/>
          <w:rtl/>
        </w:rPr>
        <w:t xml:space="preserve"> </w:t>
      </w:r>
      <w:r w:rsidRPr="00096B88">
        <w:rPr>
          <w:rStyle w:val="default"/>
          <w:rFonts w:cs="FrankRuehl" w:hint="cs"/>
          <w:vanish/>
          <w:sz w:val="18"/>
          <w:szCs w:val="22"/>
          <w:shd w:val="clear" w:color="auto" w:fill="FFFF99"/>
          <w:rtl/>
        </w:rPr>
        <w:t>–</w:t>
      </w:r>
      <w:r w:rsidRPr="00096B88">
        <w:rPr>
          <w:rStyle w:val="default"/>
          <w:rFonts w:cs="FrankRuehl"/>
          <w:vanish/>
          <w:sz w:val="18"/>
          <w:szCs w:val="22"/>
          <w:shd w:val="clear" w:color="auto" w:fill="FFFF99"/>
          <w:rtl/>
        </w:rPr>
        <w:t xml:space="preserve"> </w:t>
      </w:r>
      <w:r w:rsidRPr="00096B88">
        <w:rPr>
          <w:rStyle w:val="default"/>
          <w:rFonts w:cs="FrankRuehl" w:hint="cs"/>
          <w:vanish/>
          <w:sz w:val="18"/>
          <w:szCs w:val="22"/>
          <w:shd w:val="clear" w:color="auto" w:fill="FFFF99"/>
          <w:rtl/>
        </w:rPr>
        <w:t>שיוכו של מישדר לסוג מן המ</w:t>
      </w:r>
      <w:r w:rsidRPr="00096B88">
        <w:rPr>
          <w:rStyle w:val="default"/>
          <w:rFonts w:cs="FrankRuehl"/>
          <w:vanish/>
          <w:sz w:val="18"/>
          <w:szCs w:val="22"/>
          <w:shd w:val="clear" w:color="auto" w:fill="FFFF99"/>
          <w:rtl/>
        </w:rPr>
        <w:t>ו</w:t>
      </w:r>
      <w:r w:rsidRPr="00096B88">
        <w:rPr>
          <w:rStyle w:val="default"/>
          <w:rFonts w:cs="FrankRuehl" w:hint="cs"/>
          <w:vanish/>
          <w:sz w:val="18"/>
          <w:szCs w:val="22"/>
          <w:shd w:val="clear" w:color="auto" w:fill="FFFF99"/>
          <w:rtl/>
        </w:rPr>
        <w:t xml:space="preserve">גדרים בסעיף 17 </w:t>
      </w:r>
      <w:r w:rsidRPr="00096B88">
        <w:rPr>
          <w:rStyle w:val="default"/>
          <w:rFonts w:cs="FrankRuehl" w:hint="cs"/>
          <w:strike/>
          <w:vanish/>
          <w:sz w:val="18"/>
          <w:szCs w:val="22"/>
          <w:shd w:val="clear" w:color="auto" w:fill="FFFF99"/>
          <w:rtl/>
        </w:rPr>
        <w:t>או להפקה מן המפורטות בסעיף 21(ג)</w:t>
      </w:r>
      <w:r w:rsidRPr="00096B88">
        <w:rPr>
          <w:rStyle w:val="default"/>
          <w:rFonts w:cs="FrankRuehl" w:hint="cs"/>
          <w:vanish/>
          <w:sz w:val="18"/>
          <w:szCs w:val="22"/>
          <w:shd w:val="clear" w:color="auto" w:fill="FFFF99"/>
          <w:rtl/>
        </w:rPr>
        <w:t>;</w:t>
      </w:r>
      <w:bookmarkEnd w:id="42"/>
    </w:p>
    <w:p w14:paraId="59FA4544" w14:textId="77777777" w:rsidR="00727C5E" w:rsidRDefault="00727C5E">
      <w:pPr>
        <w:pStyle w:val="P00"/>
        <w:spacing w:before="72"/>
        <w:ind w:left="0" w:right="1134"/>
        <w:rPr>
          <w:rStyle w:val="default"/>
          <w:rFonts w:cs="FrankRuehl"/>
          <w:rtl/>
        </w:rPr>
      </w:pPr>
      <w:r>
        <w:rPr>
          <w:rtl/>
          <w:lang w:val="he-IL"/>
        </w:rPr>
        <w:pict w14:anchorId="3136964B">
          <v:shape id="_x0000_s1590" type="#_x0000_t202" style="position:absolute;left:0;text-align:left;margin-left:462pt;margin-top:7.05pt;width:80.25pt;height:11.2pt;z-index:251779072" filled="f" stroked="f">
            <v:textbox inset="1mm,0,1mm,0">
              <w:txbxContent>
                <w:p w14:paraId="669FC9CB"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תשפ"א-2020</w:t>
                  </w:r>
                </w:p>
              </w:txbxContent>
            </v:textbox>
            <w10:anchorlock/>
          </v:shape>
        </w:pict>
      </w:r>
      <w:r>
        <w:rPr>
          <w:rtl/>
        </w:rPr>
        <w:tab/>
      </w:r>
      <w:r>
        <w:rPr>
          <w:rStyle w:val="default"/>
          <w:rFonts w:cs="FrankRuehl"/>
          <w:rtl/>
        </w:rPr>
        <w:t>"</w:t>
      </w:r>
      <w:r>
        <w:rPr>
          <w:rStyle w:val="default"/>
          <w:rFonts w:cs="FrankRuehl" w:hint="cs"/>
          <w:rtl/>
        </w:rPr>
        <w:t>סרט טל</w:t>
      </w:r>
      <w:r w:rsidR="00994F72">
        <w:rPr>
          <w:rStyle w:val="default"/>
          <w:rFonts w:cs="FrankRuehl" w:hint="cs"/>
          <w:rtl/>
        </w:rPr>
        <w:t>ו</w:t>
      </w:r>
      <w:r>
        <w:rPr>
          <w:rStyle w:val="default"/>
          <w:rFonts w:cs="FrankRuehl" w:hint="cs"/>
          <w:rtl/>
        </w:rPr>
        <w:t xml:space="preserve">ויזיה" </w:t>
      </w:r>
      <w:r w:rsidR="00F20189">
        <w:rPr>
          <w:rStyle w:val="default"/>
          <w:rFonts w:cs="FrankRuehl"/>
          <w:rtl/>
        </w:rPr>
        <w:t>–</w:t>
      </w:r>
      <w:r>
        <w:rPr>
          <w:rStyle w:val="default"/>
          <w:rFonts w:cs="FrankRuehl" w:hint="cs"/>
          <w:rtl/>
        </w:rPr>
        <w:t xml:space="preserve"> </w:t>
      </w:r>
      <w:r w:rsidR="00994F72">
        <w:rPr>
          <w:rStyle w:val="default"/>
          <w:rFonts w:cs="FrankRuehl" w:hint="cs"/>
          <w:rtl/>
        </w:rPr>
        <w:t>תכנית במתכונת הדומה לדרמה בודדת כהגדרתה בסעיף 17, שאורכה 45 דקות לפחות ותסריטה מחייב צילומים מחוץ לאולפן</w:t>
      </w:r>
      <w:r>
        <w:rPr>
          <w:rStyle w:val="default"/>
          <w:rFonts w:cs="FrankRuehl" w:hint="cs"/>
          <w:rtl/>
        </w:rPr>
        <w:t>;</w:t>
      </w:r>
    </w:p>
    <w:p w14:paraId="71402355" w14:textId="77777777" w:rsidR="00727C5E" w:rsidRPr="00096B88" w:rsidRDefault="00727C5E">
      <w:pPr>
        <w:pStyle w:val="P00"/>
        <w:spacing w:before="0"/>
        <w:ind w:left="0" w:right="1134"/>
        <w:rPr>
          <w:rFonts w:hint="cs"/>
          <w:b/>
          <w:bCs/>
          <w:vanish/>
          <w:szCs w:val="20"/>
          <w:shd w:val="clear" w:color="auto" w:fill="FFFF99"/>
          <w:rtl/>
        </w:rPr>
      </w:pPr>
      <w:bookmarkStart w:id="43" w:name="Rov425"/>
      <w:r w:rsidRPr="00096B88">
        <w:rPr>
          <w:rFonts w:hint="cs"/>
          <w:vanish/>
          <w:color w:val="FF0000"/>
          <w:szCs w:val="20"/>
          <w:shd w:val="clear" w:color="auto" w:fill="FFFF99"/>
          <w:rtl/>
        </w:rPr>
        <w:t>מיום 14.11.1991</w:t>
      </w:r>
    </w:p>
    <w:p w14:paraId="449867B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25CFD0CB"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66"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3089B225" w14:textId="77777777" w:rsidR="00727C5E" w:rsidRPr="00096B88" w:rsidRDefault="00727C5E">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הגדרת "סרט טלויזיה"</w:t>
      </w:r>
    </w:p>
    <w:p w14:paraId="2D840A56" w14:textId="77777777" w:rsidR="00F20189" w:rsidRPr="00096B88" w:rsidRDefault="00F20189" w:rsidP="00F20189">
      <w:pPr>
        <w:pStyle w:val="P00"/>
        <w:tabs>
          <w:tab w:val="clear" w:pos="6259"/>
        </w:tabs>
        <w:spacing w:before="0"/>
        <w:ind w:left="0" w:right="1134"/>
        <w:rPr>
          <w:vanish/>
          <w:szCs w:val="20"/>
          <w:shd w:val="clear" w:color="auto" w:fill="FFFF99"/>
          <w:rtl/>
        </w:rPr>
      </w:pPr>
    </w:p>
    <w:p w14:paraId="3D8D575D" w14:textId="77777777" w:rsidR="00F20189" w:rsidRPr="00096B88" w:rsidRDefault="00F20189" w:rsidP="00F20189">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725D679E" w14:textId="77777777" w:rsidR="00F20189" w:rsidRPr="00096B88" w:rsidRDefault="00F20189" w:rsidP="00F20189">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045D1AA1" w14:textId="77777777" w:rsidR="00F20189" w:rsidRPr="00096B88" w:rsidRDefault="00F20189" w:rsidP="00F20189">
      <w:pPr>
        <w:pStyle w:val="P00"/>
        <w:tabs>
          <w:tab w:val="clear" w:pos="6259"/>
        </w:tabs>
        <w:spacing w:before="0"/>
        <w:ind w:left="0" w:right="1134"/>
        <w:rPr>
          <w:rFonts w:ascii="FrankRuehl" w:hAnsi="FrankRuehl"/>
          <w:vanish/>
          <w:szCs w:val="20"/>
          <w:shd w:val="clear" w:color="auto" w:fill="FFFF99"/>
          <w:rtl/>
        </w:rPr>
      </w:pPr>
      <w:hyperlink r:id="rId67"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1</w:t>
      </w:r>
    </w:p>
    <w:p w14:paraId="02D33A47" w14:textId="77777777" w:rsidR="00994F72" w:rsidRPr="00096B88" w:rsidRDefault="00994F72" w:rsidP="00F20189">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החלפת הגדרת "סרט טלויזיה"</w:t>
      </w:r>
    </w:p>
    <w:p w14:paraId="7C6F7A93" w14:textId="77777777" w:rsidR="00994F72" w:rsidRPr="00096B88" w:rsidRDefault="00994F72" w:rsidP="00994F72">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5BBE4FDD" w14:textId="77777777" w:rsidR="00F20189" w:rsidRPr="00823EAE" w:rsidRDefault="00F20189" w:rsidP="00823EAE">
      <w:pPr>
        <w:pStyle w:val="P00"/>
        <w:spacing w:before="0"/>
        <w:ind w:left="0" w:right="1134"/>
        <w:rPr>
          <w:rStyle w:val="default"/>
          <w:rFonts w:cs="FrankRuehl" w:hint="cs"/>
          <w:strike/>
          <w:sz w:val="2"/>
          <w:szCs w:val="2"/>
          <w:rtl/>
        </w:rPr>
      </w:pPr>
      <w:r w:rsidRPr="00096B88">
        <w:rPr>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 xml:space="preserve">סרט טלויזיה" </w:t>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 xml:space="preserve"> סרט עלילתי שהופק לשם שידור בטלויזיה;</w:t>
      </w:r>
      <w:bookmarkEnd w:id="43"/>
    </w:p>
    <w:p w14:paraId="2F0AC8CC" w14:textId="77777777" w:rsidR="00727C5E" w:rsidRDefault="00727C5E">
      <w:pPr>
        <w:pStyle w:val="P00"/>
        <w:spacing w:before="72"/>
        <w:ind w:left="0" w:right="1134"/>
        <w:rPr>
          <w:rStyle w:val="default"/>
          <w:rFonts w:cs="FrankRuehl" w:hint="cs"/>
          <w:rtl/>
        </w:rPr>
      </w:pPr>
      <w:r>
        <w:rPr>
          <w:rtl/>
          <w:lang w:val="he-IL"/>
        </w:rPr>
        <w:pict w14:anchorId="16308162">
          <v:shape id="_x0000_s1591" type="#_x0000_t202" style="position:absolute;left:0;text-align:left;margin-left:462pt;margin-top:7.1pt;width:80.25pt;height:11.2pt;z-index:251780096" filled="f" stroked="f">
            <v:textbox inset="1mm,0,1mm,0">
              <w:txbxContent>
                <w:p w14:paraId="685AA982"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תשפ"א-2020</w:t>
                  </w:r>
                </w:p>
              </w:txbxContent>
            </v:textbox>
            <w10:anchorlock/>
          </v:shape>
        </w:pict>
      </w:r>
      <w:r>
        <w:rPr>
          <w:rtl/>
        </w:rPr>
        <w:tab/>
      </w:r>
      <w:r>
        <w:rPr>
          <w:rStyle w:val="default"/>
          <w:rFonts w:cs="FrankRuehl"/>
          <w:rtl/>
        </w:rPr>
        <w:t>"</w:t>
      </w:r>
      <w:r>
        <w:rPr>
          <w:rStyle w:val="default"/>
          <w:rFonts w:cs="FrankRuehl" w:hint="cs"/>
          <w:rtl/>
        </w:rPr>
        <w:t xml:space="preserve">סרט עלילתי" </w:t>
      </w:r>
      <w:r w:rsidR="00994F72">
        <w:rPr>
          <w:rStyle w:val="default"/>
          <w:rFonts w:cs="FrankRuehl"/>
          <w:rtl/>
        </w:rPr>
        <w:t>–</w:t>
      </w:r>
      <w:r>
        <w:rPr>
          <w:rStyle w:val="default"/>
          <w:rFonts w:cs="FrankRuehl" w:hint="cs"/>
          <w:rtl/>
        </w:rPr>
        <w:t xml:space="preserve"> </w:t>
      </w:r>
      <w:r w:rsidR="00823EAE">
        <w:rPr>
          <w:rStyle w:val="default"/>
          <w:rFonts w:cs="FrankRuehl" w:hint="cs"/>
          <w:rtl/>
        </w:rPr>
        <w:t>(נמחקה)</w:t>
      </w:r>
      <w:r>
        <w:rPr>
          <w:rStyle w:val="default"/>
          <w:rFonts w:cs="FrankRuehl" w:hint="cs"/>
          <w:rtl/>
        </w:rPr>
        <w:t>;</w:t>
      </w:r>
    </w:p>
    <w:p w14:paraId="4BC60915" w14:textId="77777777" w:rsidR="00727C5E" w:rsidRPr="00096B88" w:rsidRDefault="00727C5E">
      <w:pPr>
        <w:pStyle w:val="P00"/>
        <w:spacing w:before="0"/>
        <w:ind w:left="0" w:right="1134"/>
        <w:rPr>
          <w:rFonts w:hint="cs"/>
          <w:b/>
          <w:bCs/>
          <w:vanish/>
          <w:szCs w:val="20"/>
          <w:shd w:val="clear" w:color="auto" w:fill="FFFF99"/>
          <w:rtl/>
        </w:rPr>
      </w:pPr>
      <w:bookmarkStart w:id="44" w:name="Rov426"/>
      <w:r w:rsidRPr="00096B88">
        <w:rPr>
          <w:rFonts w:hint="cs"/>
          <w:vanish/>
          <w:color w:val="FF0000"/>
          <w:szCs w:val="20"/>
          <w:shd w:val="clear" w:color="auto" w:fill="FFFF99"/>
          <w:rtl/>
        </w:rPr>
        <w:t>מיום 14.11.1991</w:t>
      </w:r>
    </w:p>
    <w:p w14:paraId="075755B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3C7FA38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68"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07B109F3" w14:textId="77777777" w:rsidR="00727C5E" w:rsidRPr="00096B88" w:rsidRDefault="00727C5E">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הגדרת "סרט עלילתי"</w:t>
      </w:r>
    </w:p>
    <w:p w14:paraId="2DD76095" w14:textId="77777777" w:rsidR="00994F72" w:rsidRPr="00096B88" w:rsidRDefault="00994F72" w:rsidP="00994F72">
      <w:pPr>
        <w:pStyle w:val="P00"/>
        <w:tabs>
          <w:tab w:val="clear" w:pos="6259"/>
        </w:tabs>
        <w:spacing w:before="0"/>
        <w:ind w:left="0" w:right="1134"/>
        <w:rPr>
          <w:vanish/>
          <w:szCs w:val="20"/>
          <w:shd w:val="clear" w:color="auto" w:fill="FFFF99"/>
          <w:rtl/>
        </w:rPr>
      </w:pPr>
    </w:p>
    <w:p w14:paraId="3AA0FB89" w14:textId="77777777" w:rsidR="00994F72" w:rsidRPr="00096B88" w:rsidRDefault="00994F72" w:rsidP="00994F72">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4CDE9494" w14:textId="77777777" w:rsidR="00994F72" w:rsidRPr="00096B88" w:rsidRDefault="00994F72" w:rsidP="00994F72">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11F6DB7E" w14:textId="77777777" w:rsidR="00994F72" w:rsidRPr="00096B88" w:rsidRDefault="00994F72" w:rsidP="00994F72">
      <w:pPr>
        <w:pStyle w:val="P00"/>
        <w:tabs>
          <w:tab w:val="clear" w:pos="6259"/>
        </w:tabs>
        <w:spacing w:before="0"/>
        <w:ind w:left="0" w:right="1134"/>
        <w:rPr>
          <w:rFonts w:ascii="FrankRuehl" w:hAnsi="FrankRuehl"/>
          <w:vanish/>
          <w:szCs w:val="20"/>
          <w:shd w:val="clear" w:color="auto" w:fill="FFFF99"/>
          <w:rtl/>
        </w:rPr>
      </w:pPr>
      <w:hyperlink r:id="rId69"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1</w:t>
      </w:r>
    </w:p>
    <w:p w14:paraId="464F2F90" w14:textId="77777777" w:rsidR="00994F72" w:rsidRPr="00096B88" w:rsidRDefault="00994F72" w:rsidP="00994F72">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מחיקת הגדרת "סרט עלילתי"</w:t>
      </w:r>
    </w:p>
    <w:p w14:paraId="66E08964" w14:textId="77777777" w:rsidR="00994F72" w:rsidRPr="00096B88" w:rsidRDefault="00994F72" w:rsidP="00994F72">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4F03B89D" w14:textId="77777777" w:rsidR="00994F72" w:rsidRPr="00823EAE" w:rsidRDefault="00994F72" w:rsidP="00823EAE">
      <w:pPr>
        <w:pStyle w:val="P00"/>
        <w:spacing w:before="0"/>
        <w:ind w:left="0" w:right="1134"/>
        <w:rPr>
          <w:rStyle w:val="default"/>
          <w:rFonts w:cs="FrankRuehl" w:hint="cs"/>
          <w:strike/>
          <w:sz w:val="2"/>
          <w:szCs w:val="2"/>
          <w:rtl/>
        </w:rPr>
      </w:pPr>
      <w:r w:rsidRPr="00096B88">
        <w:rPr>
          <w:rStyle w:val="default"/>
          <w:rFonts w:cs="FrankRuehl"/>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 xml:space="preserve">סרט עלילתי" </w:t>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 xml:space="preserve"> סרט קולנוע או סרט טלויזיה;</w:t>
      </w:r>
      <w:bookmarkEnd w:id="44"/>
    </w:p>
    <w:p w14:paraId="5CCE3F77" w14:textId="77777777" w:rsidR="00727C5E" w:rsidRDefault="00727C5E">
      <w:pPr>
        <w:pStyle w:val="P00"/>
        <w:spacing w:before="72"/>
        <w:ind w:left="0" w:right="1134"/>
        <w:rPr>
          <w:rStyle w:val="default"/>
          <w:rFonts w:cs="FrankRuehl" w:hint="cs"/>
          <w:rtl/>
        </w:rPr>
      </w:pPr>
      <w:r>
        <w:rPr>
          <w:rtl/>
          <w:lang w:val="he-IL"/>
        </w:rPr>
        <w:pict w14:anchorId="5DE040AD">
          <v:shape id="_x0000_s1592" type="#_x0000_t202" style="position:absolute;left:0;text-align:left;margin-left:462pt;margin-top:7.1pt;width:80.25pt;height:19.95pt;z-index:251781120" filled="f" stroked="f">
            <v:textbox inset="1mm,0,1mm,0">
              <w:txbxContent>
                <w:p w14:paraId="381227D5" w14:textId="77777777" w:rsidR="00D95E18" w:rsidRDefault="00D95E18">
                  <w:pPr>
                    <w:spacing w:line="160" w:lineRule="exact"/>
                    <w:jc w:val="left"/>
                    <w:rPr>
                      <w:rFonts w:cs="Miriam"/>
                      <w:szCs w:val="18"/>
                      <w:rtl/>
                    </w:rPr>
                  </w:pPr>
                  <w:r>
                    <w:rPr>
                      <w:rFonts w:cs="Miriam"/>
                      <w:szCs w:val="18"/>
                      <w:rtl/>
                    </w:rPr>
                    <w:t>כ</w:t>
                  </w:r>
                  <w:r>
                    <w:rPr>
                      <w:rFonts w:cs="Miriam" w:hint="cs"/>
                      <w:szCs w:val="18"/>
                      <w:rtl/>
                    </w:rPr>
                    <w:t>ללים תשנ"ב-1991</w:t>
                  </w:r>
                </w:p>
                <w:p w14:paraId="2B8ED672" w14:textId="77777777" w:rsidR="00D95E18" w:rsidRDefault="00D95E18" w:rsidP="00A3261C">
                  <w:pPr>
                    <w:spacing w:line="160" w:lineRule="exact"/>
                    <w:jc w:val="left"/>
                    <w:rPr>
                      <w:rFonts w:cs="Miriam"/>
                      <w:noProof/>
                      <w:szCs w:val="18"/>
                      <w:rtl/>
                    </w:rPr>
                  </w:pPr>
                  <w:r>
                    <w:rPr>
                      <w:rFonts w:cs="Miriam"/>
                      <w:szCs w:val="18"/>
                      <w:rtl/>
                    </w:rPr>
                    <w:t>כ</w:t>
                  </w:r>
                  <w:r>
                    <w:rPr>
                      <w:rFonts w:cs="Miriam" w:hint="cs"/>
                      <w:szCs w:val="18"/>
                      <w:rtl/>
                    </w:rPr>
                    <w:t>ללים תשפ"א-2020</w:t>
                  </w:r>
                </w:p>
              </w:txbxContent>
            </v:textbox>
            <w10:anchorlock/>
          </v:shape>
        </w:pict>
      </w:r>
      <w:r>
        <w:rPr>
          <w:rtl/>
        </w:rPr>
        <w:tab/>
      </w:r>
      <w:r>
        <w:rPr>
          <w:rStyle w:val="default"/>
          <w:rFonts w:cs="FrankRuehl"/>
          <w:rtl/>
        </w:rPr>
        <w:t>"</w:t>
      </w:r>
      <w:r>
        <w:rPr>
          <w:rStyle w:val="default"/>
          <w:rFonts w:cs="FrankRuehl" w:hint="cs"/>
          <w:rtl/>
        </w:rPr>
        <w:t xml:space="preserve">סרט קולנוע" </w:t>
      </w:r>
      <w:r w:rsidR="00823EAE">
        <w:rPr>
          <w:rStyle w:val="default"/>
          <w:rFonts w:cs="FrankRuehl"/>
          <w:rtl/>
        </w:rPr>
        <w:t>–</w:t>
      </w:r>
      <w:r>
        <w:rPr>
          <w:rStyle w:val="default"/>
          <w:rFonts w:cs="FrankRuehl" w:hint="cs"/>
          <w:rtl/>
        </w:rPr>
        <w:t xml:space="preserve"> סרט שהופק </w:t>
      </w:r>
      <w:r w:rsidR="00A3261C">
        <w:rPr>
          <w:rStyle w:val="default"/>
          <w:rFonts w:cs="FrankRuehl" w:hint="cs"/>
          <w:rtl/>
        </w:rPr>
        <w:t xml:space="preserve">במקור </w:t>
      </w:r>
      <w:r>
        <w:rPr>
          <w:rStyle w:val="default"/>
          <w:rFonts w:cs="FrankRuehl" w:hint="cs"/>
          <w:rtl/>
        </w:rPr>
        <w:t>לשם הקרנה בבתי קולנוע;</w:t>
      </w:r>
    </w:p>
    <w:p w14:paraId="6F65AFAA" w14:textId="77777777" w:rsidR="00727C5E" w:rsidRPr="00096B88" w:rsidRDefault="00727C5E">
      <w:pPr>
        <w:pStyle w:val="P00"/>
        <w:spacing w:before="0"/>
        <w:ind w:left="0" w:right="1134"/>
        <w:rPr>
          <w:rFonts w:hint="cs"/>
          <w:b/>
          <w:bCs/>
          <w:vanish/>
          <w:szCs w:val="20"/>
          <w:shd w:val="clear" w:color="auto" w:fill="FFFF99"/>
          <w:rtl/>
        </w:rPr>
      </w:pPr>
      <w:bookmarkStart w:id="45" w:name="Rov427"/>
      <w:r w:rsidRPr="00096B88">
        <w:rPr>
          <w:rFonts w:hint="cs"/>
          <w:vanish/>
          <w:color w:val="FF0000"/>
          <w:szCs w:val="20"/>
          <w:shd w:val="clear" w:color="auto" w:fill="FFFF99"/>
          <w:rtl/>
        </w:rPr>
        <w:t>מיום 14.11.1991</w:t>
      </w:r>
    </w:p>
    <w:p w14:paraId="2B10FB2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457EE9E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70"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30DFC5EB" w14:textId="77777777" w:rsidR="00727C5E" w:rsidRPr="00096B88" w:rsidRDefault="00727C5E">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הגדרת "סרט קולנוע"</w:t>
      </w:r>
    </w:p>
    <w:p w14:paraId="13B8860A" w14:textId="77777777" w:rsidR="00823EAE" w:rsidRPr="00096B88" w:rsidRDefault="00823EAE" w:rsidP="00823EAE">
      <w:pPr>
        <w:pStyle w:val="P00"/>
        <w:tabs>
          <w:tab w:val="clear" w:pos="6259"/>
        </w:tabs>
        <w:spacing w:before="0"/>
        <w:ind w:left="0" w:right="1134"/>
        <w:rPr>
          <w:vanish/>
          <w:szCs w:val="20"/>
          <w:shd w:val="clear" w:color="auto" w:fill="FFFF99"/>
          <w:rtl/>
        </w:rPr>
      </w:pPr>
    </w:p>
    <w:p w14:paraId="28FAF3EB" w14:textId="77777777" w:rsidR="00823EAE" w:rsidRPr="00096B88" w:rsidRDefault="00823EAE" w:rsidP="00823EAE">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3E6C4062" w14:textId="77777777" w:rsidR="00823EAE" w:rsidRPr="00096B88" w:rsidRDefault="00823EAE" w:rsidP="00823EAE">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59EECA6A" w14:textId="77777777" w:rsidR="00823EAE" w:rsidRPr="00096B88" w:rsidRDefault="00823EAE" w:rsidP="00823EAE">
      <w:pPr>
        <w:pStyle w:val="P00"/>
        <w:tabs>
          <w:tab w:val="clear" w:pos="6259"/>
        </w:tabs>
        <w:spacing w:before="0"/>
        <w:ind w:left="0" w:right="1134"/>
        <w:rPr>
          <w:rFonts w:ascii="FrankRuehl" w:hAnsi="FrankRuehl"/>
          <w:vanish/>
          <w:szCs w:val="20"/>
          <w:shd w:val="clear" w:color="auto" w:fill="FFFF99"/>
          <w:rtl/>
        </w:rPr>
      </w:pPr>
      <w:hyperlink r:id="rId71"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1</w:t>
      </w:r>
    </w:p>
    <w:p w14:paraId="38D8240B" w14:textId="77777777" w:rsidR="00823EAE" w:rsidRPr="00F547DA" w:rsidRDefault="00823EAE" w:rsidP="00F547DA">
      <w:pPr>
        <w:pStyle w:val="P00"/>
        <w:ind w:left="0" w:right="1134"/>
        <w:rPr>
          <w:rStyle w:val="default"/>
          <w:rFonts w:cs="FrankRuehl" w:hint="cs"/>
          <w:sz w:val="2"/>
          <w:szCs w:val="2"/>
          <w:rtl/>
        </w:rPr>
      </w:pPr>
      <w:r w:rsidRPr="00096B88">
        <w:rPr>
          <w:vanish/>
          <w:sz w:val="16"/>
          <w:szCs w:val="22"/>
          <w:shd w:val="clear" w:color="auto" w:fill="FFFF99"/>
          <w:rtl/>
        </w:rPr>
        <w:tab/>
      </w:r>
      <w:r w:rsidRPr="00096B88">
        <w:rPr>
          <w:rStyle w:val="default"/>
          <w:rFonts w:cs="FrankRuehl"/>
          <w:vanish/>
          <w:sz w:val="16"/>
          <w:szCs w:val="22"/>
          <w:shd w:val="clear" w:color="auto" w:fill="FFFF99"/>
          <w:rtl/>
        </w:rPr>
        <w:t>"</w:t>
      </w:r>
      <w:r w:rsidRPr="00096B88">
        <w:rPr>
          <w:rStyle w:val="default"/>
          <w:rFonts w:cs="FrankRuehl" w:hint="cs"/>
          <w:vanish/>
          <w:sz w:val="16"/>
          <w:szCs w:val="22"/>
          <w:shd w:val="clear" w:color="auto" w:fill="FFFF99"/>
          <w:rtl/>
        </w:rPr>
        <w:t xml:space="preserve">סרט קולנוע" </w:t>
      </w:r>
      <w:r w:rsidRPr="00096B88">
        <w:rPr>
          <w:rStyle w:val="default"/>
          <w:rFonts w:cs="FrankRuehl"/>
          <w:vanish/>
          <w:sz w:val="16"/>
          <w:szCs w:val="22"/>
          <w:shd w:val="clear" w:color="auto" w:fill="FFFF99"/>
          <w:rtl/>
        </w:rPr>
        <w:t>–</w:t>
      </w:r>
      <w:r w:rsidRPr="00096B88">
        <w:rPr>
          <w:rStyle w:val="default"/>
          <w:rFonts w:cs="FrankRuehl" w:hint="cs"/>
          <w:vanish/>
          <w:sz w:val="16"/>
          <w:szCs w:val="22"/>
          <w:shd w:val="clear" w:color="auto" w:fill="FFFF99"/>
          <w:rtl/>
        </w:rPr>
        <w:t xml:space="preserve"> </w:t>
      </w:r>
      <w:r w:rsidRPr="00096B88">
        <w:rPr>
          <w:rStyle w:val="default"/>
          <w:rFonts w:cs="FrankRuehl" w:hint="cs"/>
          <w:strike/>
          <w:vanish/>
          <w:sz w:val="16"/>
          <w:szCs w:val="22"/>
          <w:shd w:val="clear" w:color="auto" w:fill="FFFF99"/>
          <w:rtl/>
        </w:rPr>
        <w:t>סרט עלילתי שהופק לשם</w:t>
      </w:r>
      <w:r w:rsidR="00A3261C" w:rsidRPr="00096B88">
        <w:rPr>
          <w:rStyle w:val="default"/>
          <w:rFonts w:cs="FrankRuehl" w:hint="cs"/>
          <w:vanish/>
          <w:sz w:val="16"/>
          <w:szCs w:val="22"/>
          <w:shd w:val="clear" w:color="auto" w:fill="FFFF99"/>
          <w:rtl/>
        </w:rPr>
        <w:t xml:space="preserve"> </w:t>
      </w:r>
      <w:r w:rsidR="00A3261C" w:rsidRPr="00096B88">
        <w:rPr>
          <w:rStyle w:val="default"/>
          <w:rFonts w:cs="FrankRuehl" w:hint="cs"/>
          <w:vanish/>
          <w:sz w:val="16"/>
          <w:szCs w:val="22"/>
          <w:u w:val="single"/>
          <w:shd w:val="clear" w:color="auto" w:fill="FFFF99"/>
          <w:rtl/>
        </w:rPr>
        <w:t>סרט שהופק במקור לשם</w:t>
      </w:r>
      <w:r w:rsidRPr="00096B88">
        <w:rPr>
          <w:rStyle w:val="default"/>
          <w:rFonts w:cs="FrankRuehl" w:hint="cs"/>
          <w:vanish/>
          <w:sz w:val="16"/>
          <w:szCs w:val="22"/>
          <w:shd w:val="clear" w:color="auto" w:fill="FFFF99"/>
          <w:rtl/>
        </w:rPr>
        <w:t xml:space="preserve"> הקרנה בבתי קולנוע;</w:t>
      </w:r>
      <w:bookmarkEnd w:id="45"/>
    </w:p>
    <w:p w14:paraId="56EB842D" w14:textId="77777777" w:rsidR="00727C5E" w:rsidRDefault="00727C5E">
      <w:pPr>
        <w:pStyle w:val="P00"/>
        <w:spacing w:before="72"/>
        <w:ind w:left="0" w:right="1134"/>
        <w:rPr>
          <w:rStyle w:val="default"/>
          <w:rFonts w:cs="FrankRuehl"/>
          <w:rtl/>
        </w:rPr>
      </w:pPr>
      <w:r>
        <w:rPr>
          <w:lang w:val="he-IL"/>
        </w:rPr>
        <w:pict w14:anchorId="7F1E0FE6">
          <v:rect id="_x0000_s1048" style="position:absolute;left:0;text-align:left;margin-left:464.5pt;margin-top:8.05pt;width:75.05pt;height:10pt;z-index:251483136" o:allowincell="f" filled="f" stroked="f" strokecolor="lime" strokeweight=".25pt">
            <v:textbox inset="0,0,0,0">
              <w:txbxContent>
                <w:p w14:paraId="33923675"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תשנ"ח-1998</w:t>
                  </w:r>
                </w:p>
              </w:txbxContent>
            </v:textbox>
            <w10:anchorlock/>
          </v:rect>
        </w:pict>
      </w:r>
      <w:r>
        <w:rPr>
          <w:rtl/>
        </w:rPr>
        <w:tab/>
      </w:r>
      <w:r>
        <w:rPr>
          <w:rStyle w:val="default"/>
          <w:rFonts w:cs="FrankRuehl"/>
          <w:rtl/>
        </w:rPr>
        <w:t>"</w:t>
      </w:r>
      <w:r>
        <w:rPr>
          <w:rStyle w:val="default"/>
          <w:rFonts w:cs="FrankRuehl" w:hint="cs"/>
          <w:rtl/>
        </w:rPr>
        <w:t>סרט קולנוע ישראלי" - סרט קולנו</w:t>
      </w:r>
      <w:r>
        <w:rPr>
          <w:rStyle w:val="default"/>
          <w:rFonts w:cs="FrankRuehl"/>
          <w:rtl/>
        </w:rPr>
        <w:t>ע</w:t>
      </w:r>
      <w:r>
        <w:rPr>
          <w:rStyle w:val="default"/>
          <w:rFonts w:cs="FrankRuehl" w:hint="cs"/>
          <w:rtl/>
        </w:rPr>
        <w:t xml:space="preserve"> שמתקיים בו אחד מאלה:</w:t>
      </w:r>
    </w:p>
    <w:p w14:paraId="243A8572"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הופק לקהל יעד ראשוני ישראלי, בעברית, בערבית או בשפה אחרת שאישרה המועצה, שרוב היוצרים והמבצעים שנטלו חלק בהפקתו ורוב צוות ההפקה הם תושבי ישראל המתגוררים בה דרך קבע;</w:t>
      </w:r>
    </w:p>
    <w:p w14:paraId="741E2ABF" w14:textId="77777777" w:rsidR="00727C5E" w:rsidRDefault="00727C5E">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המועצה אישרה אותו כסרט קולנוע ישראלי, אף אם אין מתקיים תנ</w:t>
      </w:r>
      <w:r>
        <w:rPr>
          <w:rStyle w:val="default"/>
          <w:rFonts w:cs="FrankRuehl"/>
          <w:rtl/>
        </w:rPr>
        <w:t>א</w:t>
      </w:r>
      <w:r>
        <w:rPr>
          <w:rStyle w:val="default"/>
          <w:rFonts w:cs="FrankRuehl" w:hint="cs"/>
          <w:rtl/>
        </w:rPr>
        <w:t>י מהתנאים האמורים בפסקה (1), אם ראתה כי האישור יביא לידי עידוד היצירה והיוצרים הישראליים;</w:t>
      </w:r>
    </w:p>
    <w:p w14:paraId="445AD467" w14:textId="77777777" w:rsidR="00727C5E" w:rsidRPr="00096B88" w:rsidRDefault="00727C5E">
      <w:pPr>
        <w:pStyle w:val="P00"/>
        <w:spacing w:before="0"/>
        <w:ind w:left="0" w:right="1134"/>
        <w:rPr>
          <w:rFonts w:hint="cs"/>
          <w:b/>
          <w:bCs/>
          <w:vanish/>
          <w:szCs w:val="20"/>
          <w:shd w:val="clear" w:color="auto" w:fill="FFFF99"/>
          <w:rtl/>
        </w:rPr>
      </w:pPr>
      <w:bookmarkStart w:id="46" w:name="Rov201"/>
      <w:r w:rsidRPr="00096B88">
        <w:rPr>
          <w:rFonts w:hint="cs"/>
          <w:vanish/>
          <w:color w:val="FF0000"/>
          <w:szCs w:val="20"/>
          <w:shd w:val="clear" w:color="auto" w:fill="FFFF99"/>
          <w:rtl/>
        </w:rPr>
        <w:t>מיום 27.2.1998</w:t>
      </w:r>
    </w:p>
    <w:p w14:paraId="6B93465C"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0BFF3A8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72"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391</w:t>
      </w:r>
    </w:p>
    <w:p w14:paraId="5975E1E7"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הגדרת "סרט קולנוע ישראלי"</w:t>
      </w:r>
      <w:bookmarkEnd w:id="46"/>
    </w:p>
    <w:p w14:paraId="1A683AFB" w14:textId="77777777" w:rsidR="00727C5E" w:rsidRDefault="00727C5E">
      <w:pPr>
        <w:pStyle w:val="P00"/>
        <w:spacing w:before="72"/>
        <w:ind w:left="0" w:right="1134"/>
        <w:rPr>
          <w:rStyle w:val="default"/>
          <w:rFonts w:cs="FrankRuehl" w:hint="cs"/>
          <w:rtl/>
        </w:rPr>
      </w:pPr>
      <w:r>
        <w:rPr>
          <w:lang w:val="he-IL"/>
        </w:rPr>
        <w:pict w14:anchorId="3F54EFB4">
          <v:rect id="_x0000_s1049" style="position:absolute;left:0;text-align:left;margin-left:464.5pt;margin-top:8.05pt;width:75.05pt;height:10pt;z-index:251484160" o:allowincell="f" filled="f" stroked="f" strokecolor="lime" strokeweight=".25pt">
            <v:textbox inset="0,0,0,0">
              <w:txbxContent>
                <w:p w14:paraId="2D8B8D7C"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תשנ"ח-1998</w:t>
                  </w:r>
                </w:p>
              </w:txbxContent>
            </v:textbox>
            <w10:anchorlock/>
          </v:rect>
        </w:pict>
      </w:r>
      <w:r>
        <w:rPr>
          <w:rtl/>
        </w:rPr>
        <w:tab/>
      </w:r>
      <w:r>
        <w:rPr>
          <w:rStyle w:val="default"/>
          <w:rFonts w:cs="FrankRuehl"/>
          <w:rtl/>
        </w:rPr>
        <w:t>"</w:t>
      </w:r>
      <w:r>
        <w:rPr>
          <w:rStyle w:val="default"/>
          <w:rFonts w:cs="FrankRuehl" w:hint="cs"/>
          <w:rtl/>
        </w:rPr>
        <w:t>ערוץ ייעודי" - ערוץ שידור בעל מאפיינים ייחודיים, כגון: שפה, תרבות או מורשת, ערוץ המיועד בעיקרו למגזר מסוים בציבור או ערוץ המוקדש בעיקר לנושא א</w:t>
      </w:r>
      <w:r>
        <w:rPr>
          <w:rStyle w:val="default"/>
          <w:rFonts w:cs="FrankRuehl"/>
          <w:rtl/>
        </w:rPr>
        <w:t>ח</w:t>
      </w:r>
      <w:r>
        <w:rPr>
          <w:rStyle w:val="default"/>
          <w:rFonts w:cs="FrankRuehl" w:hint="cs"/>
          <w:rtl/>
        </w:rPr>
        <w:t>ד;</w:t>
      </w:r>
    </w:p>
    <w:p w14:paraId="2BAB5D6A" w14:textId="77777777" w:rsidR="00727C5E" w:rsidRPr="00096B88" w:rsidRDefault="00727C5E">
      <w:pPr>
        <w:pStyle w:val="P00"/>
        <w:spacing w:before="0"/>
        <w:ind w:left="0" w:right="1134"/>
        <w:rPr>
          <w:rFonts w:hint="cs"/>
          <w:b/>
          <w:bCs/>
          <w:vanish/>
          <w:szCs w:val="20"/>
          <w:shd w:val="clear" w:color="auto" w:fill="FFFF99"/>
          <w:rtl/>
        </w:rPr>
      </w:pPr>
      <w:bookmarkStart w:id="47" w:name="Rov202"/>
      <w:r w:rsidRPr="00096B88">
        <w:rPr>
          <w:rFonts w:hint="cs"/>
          <w:vanish/>
          <w:color w:val="FF0000"/>
          <w:szCs w:val="20"/>
          <w:shd w:val="clear" w:color="auto" w:fill="FFFF99"/>
          <w:rtl/>
        </w:rPr>
        <w:t>מיום 27.2.1998</w:t>
      </w:r>
    </w:p>
    <w:p w14:paraId="682B881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6911D43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73"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391</w:t>
      </w:r>
    </w:p>
    <w:p w14:paraId="6C0742B4"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הגדרת "ערוץ ייעודי"</w:t>
      </w:r>
      <w:bookmarkEnd w:id="47"/>
    </w:p>
    <w:p w14:paraId="6D96F5D7" w14:textId="77777777" w:rsidR="00727C5E" w:rsidRDefault="00727C5E">
      <w:pPr>
        <w:pStyle w:val="P00"/>
        <w:spacing w:before="72"/>
        <w:ind w:left="0" w:right="1134"/>
        <w:rPr>
          <w:rStyle w:val="default"/>
          <w:rFonts w:cs="FrankRuehl" w:hint="cs"/>
          <w:rtl/>
        </w:rPr>
      </w:pPr>
      <w:r>
        <w:rPr>
          <w:lang w:val="he-IL"/>
        </w:rPr>
        <w:pict w14:anchorId="387C9DB0">
          <v:rect id="_x0000_s1050" style="position:absolute;left:0;text-align:left;margin-left:464.5pt;margin-top:8.05pt;width:75.05pt;height:30pt;z-index:251485184" o:allowincell="f" filled="f" stroked="f" strokecolor="lime" strokeweight=".25pt">
            <v:textbox inset="0,0,0,0">
              <w:txbxContent>
                <w:p w14:paraId="192BC895"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w:t>
                  </w:r>
                  <w:r>
                    <w:rPr>
                      <w:rFonts w:cs="Miriam"/>
                      <w:szCs w:val="18"/>
                      <w:rtl/>
                    </w:rPr>
                    <w:t>נ</w:t>
                  </w:r>
                  <w:r>
                    <w:rPr>
                      <w:rFonts w:cs="Miriam" w:hint="cs"/>
                      <w:szCs w:val="18"/>
                      <w:rtl/>
                    </w:rPr>
                    <w:t>"ז-1997 כללים (מס</w:t>
                  </w:r>
                  <w:r>
                    <w:rPr>
                      <w:rFonts w:cs="Miriam"/>
                      <w:szCs w:val="18"/>
                      <w:rtl/>
                    </w:rPr>
                    <w:t>'</w:t>
                  </w:r>
                  <w:r>
                    <w:rPr>
                      <w:rFonts w:cs="Miriam" w:hint="cs"/>
                      <w:szCs w:val="18"/>
                      <w:rtl/>
                    </w:rPr>
                    <w:t xml:space="preserve"> 3) תשס</w:t>
                  </w:r>
                  <w:r>
                    <w:rPr>
                      <w:rFonts w:cs="Miriam"/>
                      <w:szCs w:val="18"/>
                      <w:rtl/>
                    </w:rPr>
                    <w:t>"</w:t>
                  </w:r>
                  <w:r>
                    <w:rPr>
                      <w:rFonts w:cs="Miriam" w:hint="cs"/>
                      <w:szCs w:val="18"/>
                      <w:rtl/>
                    </w:rPr>
                    <w:t>ב-2002</w:t>
                  </w:r>
                </w:p>
              </w:txbxContent>
            </v:textbox>
            <w10:anchorlock/>
          </v:rect>
        </w:pict>
      </w:r>
      <w:r>
        <w:rPr>
          <w:rtl/>
        </w:rPr>
        <w:tab/>
      </w:r>
      <w:r>
        <w:rPr>
          <w:rStyle w:val="default"/>
          <w:rFonts w:cs="FrankRuehl"/>
          <w:rtl/>
        </w:rPr>
        <w:t>"</w:t>
      </w:r>
      <w:r>
        <w:rPr>
          <w:rStyle w:val="default"/>
          <w:rFonts w:cs="FrankRuehl" w:hint="cs"/>
          <w:rtl/>
        </w:rPr>
        <w:t>פרסומת" - מישדר או חלק ממנו אשר יש בו כדי לקדם, במישרין או בעקיפין, שם, מוצר, שירות, עסק או כל ענין מסחרי אחר, ואשר בעדו נתקבלה או צפויה להתקבל תמורה כלשהי, במישרין או בעקיפין;</w:t>
      </w:r>
    </w:p>
    <w:p w14:paraId="53621C16" w14:textId="77777777" w:rsidR="00727C5E" w:rsidRPr="00096B88" w:rsidRDefault="00727C5E">
      <w:pPr>
        <w:pStyle w:val="P00"/>
        <w:spacing w:before="0"/>
        <w:ind w:left="0" w:right="1134"/>
        <w:rPr>
          <w:rFonts w:hint="cs"/>
          <w:b/>
          <w:bCs/>
          <w:vanish/>
          <w:szCs w:val="20"/>
          <w:shd w:val="clear" w:color="auto" w:fill="FFFF99"/>
          <w:rtl/>
        </w:rPr>
      </w:pPr>
      <w:bookmarkStart w:id="48" w:name="Rov203"/>
      <w:r w:rsidRPr="00096B88">
        <w:rPr>
          <w:rFonts w:hint="cs"/>
          <w:vanish/>
          <w:color w:val="FF0000"/>
          <w:szCs w:val="20"/>
          <w:shd w:val="clear" w:color="auto" w:fill="FFFF99"/>
          <w:rtl/>
        </w:rPr>
        <w:t>מיום 1.5.1997</w:t>
      </w:r>
    </w:p>
    <w:p w14:paraId="75DC4FE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1FF16D6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74"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622</w:t>
      </w:r>
    </w:p>
    <w:p w14:paraId="0BFF4CF5"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הגדרת "פרסומת"</w:t>
      </w:r>
    </w:p>
    <w:p w14:paraId="5C38177D" w14:textId="77777777" w:rsidR="00727C5E" w:rsidRPr="00096B88" w:rsidRDefault="00727C5E">
      <w:pPr>
        <w:pStyle w:val="P00"/>
        <w:spacing w:before="0"/>
        <w:ind w:left="0" w:right="1134"/>
        <w:rPr>
          <w:rFonts w:hint="cs"/>
          <w:vanish/>
          <w:color w:val="FF0000"/>
          <w:szCs w:val="20"/>
          <w:shd w:val="clear" w:color="auto" w:fill="FFFF99"/>
          <w:rtl/>
        </w:rPr>
      </w:pPr>
    </w:p>
    <w:p w14:paraId="6EE9F0FF"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20.8.2002</w:t>
      </w:r>
    </w:p>
    <w:p w14:paraId="1FCF57A2"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תשס"ב-2002</w:t>
      </w:r>
    </w:p>
    <w:p w14:paraId="7061920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75" w:history="1">
        <w:r w:rsidRPr="00096B88">
          <w:rPr>
            <w:rStyle w:val="Hyperlink"/>
            <w:rFonts w:hint="cs"/>
            <w:vanish/>
            <w:szCs w:val="20"/>
            <w:shd w:val="clear" w:color="auto" w:fill="FFFF99"/>
            <w:rtl/>
          </w:rPr>
          <w:t>ק"ת תשס"ב מס' 6169</w:t>
        </w:r>
      </w:hyperlink>
      <w:r w:rsidRPr="00096B88">
        <w:rPr>
          <w:rFonts w:hint="cs"/>
          <w:vanish/>
          <w:szCs w:val="20"/>
          <w:shd w:val="clear" w:color="auto" w:fill="FFFF99"/>
          <w:rtl/>
        </w:rPr>
        <w:t xml:space="preserve"> מיום 22.5.2002 עמ' 764</w:t>
      </w:r>
    </w:p>
    <w:p w14:paraId="6A2C0EE0" w14:textId="77777777" w:rsidR="00727C5E" w:rsidRDefault="00727C5E">
      <w:pPr>
        <w:pStyle w:val="P00"/>
        <w:ind w:left="0" w:right="1134"/>
        <w:rPr>
          <w:rFonts w:hint="cs"/>
          <w:sz w:val="2"/>
          <w:szCs w:val="2"/>
          <w:rtl/>
        </w:rPr>
      </w:pPr>
      <w:r w:rsidRPr="00096B88">
        <w:rPr>
          <w:rStyle w:val="default"/>
          <w:rFonts w:cs="FrankRuehl" w:hint="cs"/>
          <w:vanish/>
          <w:sz w:val="22"/>
          <w:szCs w:val="22"/>
          <w:shd w:val="clear" w:color="auto" w:fill="FFFF99"/>
          <w:rtl/>
        </w:rPr>
        <w:tab/>
        <w:t xml:space="preserve">"פרסומת" - מישדר או חלק ממנו אשר יש בו כדי לקדם, במישרין או בעקיפין, שם, מוצר, שירות, עסק או כל ענין מסחרי אחר, ואשר בעדו </w:t>
      </w:r>
      <w:r w:rsidRPr="00096B88">
        <w:rPr>
          <w:rStyle w:val="default"/>
          <w:rFonts w:cs="FrankRuehl" w:hint="cs"/>
          <w:strike/>
          <w:vanish/>
          <w:sz w:val="22"/>
          <w:szCs w:val="22"/>
          <w:shd w:val="clear" w:color="auto" w:fill="FFFF99"/>
          <w:rtl/>
        </w:rPr>
        <w:t>קיבל בעל הזכיון או שהוא צפוי לקבל</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נתקבלה או צפויה להתקבל</w:t>
      </w:r>
      <w:r w:rsidRPr="00096B88">
        <w:rPr>
          <w:rStyle w:val="default"/>
          <w:rFonts w:cs="FrankRuehl" w:hint="cs"/>
          <w:vanish/>
          <w:sz w:val="22"/>
          <w:szCs w:val="22"/>
          <w:shd w:val="clear" w:color="auto" w:fill="FFFF99"/>
          <w:rtl/>
        </w:rPr>
        <w:t xml:space="preserve"> תמורה כלשהי, במישרין או בעקיפין;</w:t>
      </w:r>
      <w:bookmarkEnd w:id="48"/>
    </w:p>
    <w:p w14:paraId="37439CCA" w14:textId="77777777" w:rsidR="00727C5E" w:rsidRDefault="00727C5E">
      <w:pPr>
        <w:pStyle w:val="P00"/>
        <w:spacing w:before="72"/>
        <w:ind w:left="0" w:right="1134"/>
        <w:rPr>
          <w:rStyle w:val="default"/>
          <w:rFonts w:cs="FrankRuehl" w:hint="cs"/>
          <w:rtl/>
        </w:rPr>
      </w:pPr>
      <w:r>
        <w:rPr>
          <w:lang w:val="he-IL"/>
        </w:rPr>
        <w:pict w14:anchorId="1FBA45DA">
          <v:rect id="_x0000_s1051" style="position:absolute;left:0;text-align:left;margin-left:464.5pt;margin-top:8.05pt;width:75.05pt;height:10pt;z-index:251486208" o:allowincell="f" filled="f" stroked="f" strokecolor="lime" strokeweight=".25pt">
            <v:textbox inset="0,0,0,0">
              <w:txbxContent>
                <w:p w14:paraId="7C424D30"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תשנ"ז-1997</w:t>
                  </w:r>
                </w:p>
              </w:txbxContent>
            </v:textbox>
            <w10:anchorlock/>
          </v:rect>
        </w:pict>
      </w:r>
      <w:r>
        <w:rPr>
          <w:rtl/>
        </w:rPr>
        <w:tab/>
      </w:r>
      <w:r>
        <w:rPr>
          <w:rStyle w:val="default"/>
          <w:rFonts w:cs="FrankRuehl"/>
          <w:rtl/>
        </w:rPr>
        <w:t>"</w:t>
      </w:r>
      <w:r>
        <w:rPr>
          <w:rStyle w:val="default"/>
          <w:rFonts w:cs="FrankRuehl" w:hint="cs"/>
          <w:rtl/>
        </w:rPr>
        <w:t>קדי</w:t>
      </w:r>
      <w:r>
        <w:rPr>
          <w:rStyle w:val="default"/>
          <w:rFonts w:cs="FrankRuehl"/>
          <w:rtl/>
        </w:rPr>
        <w:t>מ</w:t>
      </w:r>
      <w:r>
        <w:rPr>
          <w:rStyle w:val="default"/>
          <w:rFonts w:cs="FrankRuehl" w:hint="cs"/>
          <w:rtl/>
        </w:rPr>
        <w:t xml:space="preserve">ון" </w:t>
      </w:r>
      <w:r>
        <w:rPr>
          <w:rStyle w:val="default"/>
          <w:rFonts w:cs="FrankRuehl"/>
        </w:rPr>
        <w:t>(promo)</w:t>
      </w:r>
      <w:r>
        <w:rPr>
          <w:rStyle w:val="default"/>
          <w:rFonts w:cs="FrankRuehl"/>
          <w:rtl/>
        </w:rPr>
        <w:t xml:space="preserve"> - </w:t>
      </w:r>
      <w:r>
        <w:rPr>
          <w:rStyle w:val="default"/>
          <w:rFonts w:cs="FrankRuehl" w:hint="cs"/>
          <w:rtl/>
        </w:rPr>
        <w:t>מישדר המוסר מידע על האפיק שבו הוא משודר או על מישדרים אחרים בו;</w:t>
      </w:r>
    </w:p>
    <w:p w14:paraId="37E2BD10" w14:textId="77777777" w:rsidR="00727C5E" w:rsidRPr="00096B88" w:rsidRDefault="00727C5E">
      <w:pPr>
        <w:pStyle w:val="P00"/>
        <w:spacing w:before="0"/>
        <w:ind w:left="0" w:right="1134"/>
        <w:rPr>
          <w:rFonts w:hint="cs"/>
          <w:b/>
          <w:bCs/>
          <w:vanish/>
          <w:szCs w:val="20"/>
          <w:shd w:val="clear" w:color="auto" w:fill="FFFF99"/>
          <w:rtl/>
        </w:rPr>
      </w:pPr>
      <w:bookmarkStart w:id="49" w:name="Rov204"/>
      <w:r w:rsidRPr="00096B88">
        <w:rPr>
          <w:rFonts w:hint="cs"/>
          <w:vanish/>
          <w:color w:val="FF0000"/>
          <w:szCs w:val="20"/>
          <w:shd w:val="clear" w:color="auto" w:fill="FFFF99"/>
          <w:rtl/>
        </w:rPr>
        <w:t>מיום 5.9.1996</w:t>
      </w:r>
    </w:p>
    <w:p w14:paraId="107BD3D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797A044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76"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1539</w:t>
      </w:r>
    </w:p>
    <w:p w14:paraId="59038564"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הגדרת "קדימון" (</w:t>
      </w:r>
      <w:r w:rsidRPr="00096B88">
        <w:rPr>
          <w:b/>
          <w:bCs/>
          <w:vanish/>
          <w:szCs w:val="20"/>
          <w:shd w:val="clear" w:color="auto" w:fill="FFFF99"/>
        </w:rPr>
        <w:t>promo</w:t>
      </w:r>
      <w:r w:rsidRPr="00096B88">
        <w:rPr>
          <w:rFonts w:hint="cs"/>
          <w:b/>
          <w:bCs/>
          <w:vanish/>
          <w:szCs w:val="20"/>
          <w:shd w:val="clear" w:color="auto" w:fill="FFFF99"/>
          <w:rtl/>
        </w:rPr>
        <w:t>)</w:t>
      </w:r>
    </w:p>
    <w:p w14:paraId="77212691" w14:textId="77777777" w:rsidR="00727C5E" w:rsidRPr="00096B88" w:rsidRDefault="00727C5E">
      <w:pPr>
        <w:pStyle w:val="P00"/>
        <w:spacing w:before="0"/>
        <w:ind w:left="0" w:right="1134"/>
        <w:rPr>
          <w:rFonts w:hint="cs"/>
          <w:vanish/>
          <w:color w:val="FF0000"/>
          <w:szCs w:val="20"/>
          <w:shd w:val="clear" w:color="auto" w:fill="FFFF99"/>
          <w:rtl/>
        </w:rPr>
      </w:pPr>
    </w:p>
    <w:p w14:paraId="4DD16F5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76A8BDA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4280D58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77"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622</w:t>
      </w:r>
    </w:p>
    <w:p w14:paraId="638DAEC8"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הגדרת "קדימון"</w:t>
      </w:r>
    </w:p>
    <w:p w14:paraId="4D7714B5"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6C624CBA"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"קדימון" (</w:t>
      </w:r>
      <w:r w:rsidRPr="00096B88">
        <w:rPr>
          <w:strike/>
          <w:vanish/>
          <w:sz w:val="18"/>
          <w:szCs w:val="18"/>
          <w:shd w:val="clear" w:color="auto" w:fill="FFFF99"/>
        </w:rPr>
        <w:t>promo</w:t>
      </w:r>
      <w:r w:rsidRPr="00096B88">
        <w:rPr>
          <w:rFonts w:hint="cs"/>
          <w:strike/>
          <w:vanish/>
          <w:sz w:val="22"/>
          <w:szCs w:val="22"/>
          <w:shd w:val="clear" w:color="auto" w:fill="FFFF99"/>
          <w:rtl/>
        </w:rPr>
        <w:t xml:space="preserve">) </w:t>
      </w:r>
      <w:r w:rsidRPr="00096B88">
        <w:rPr>
          <w:strike/>
          <w:vanish/>
          <w:sz w:val="22"/>
          <w:szCs w:val="22"/>
          <w:shd w:val="clear" w:color="auto" w:fill="FFFF99"/>
          <w:rtl/>
        </w:rPr>
        <w:t>–</w:t>
      </w:r>
      <w:r w:rsidRPr="00096B88">
        <w:rPr>
          <w:rFonts w:hint="cs"/>
          <w:strike/>
          <w:vanish/>
          <w:sz w:val="22"/>
          <w:szCs w:val="22"/>
          <w:shd w:val="clear" w:color="auto" w:fill="FFFF99"/>
          <w:rtl/>
        </w:rPr>
        <w:t xml:space="preserve"> תשדיר המוסר מידע אודות מישדר או אודות מישדרי אפיק;</w:t>
      </w:r>
      <w:bookmarkEnd w:id="49"/>
    </w:p>
    <w:p w14:paraId="122667C5" w14:textId="77777777" w:rsidR="00727C5E" w:rsidRDefault="00727C5E">
      <w:pPr>
        <w:pStyle w:val="P00"/>
        <w:spacing w:before="72"/>
        <w:ind w:left="0" w:right="1134"/>
        <w:rPr>
          <w:rStyle w:val="default"/>
          <w:rFonts w:cs="FrankRuehl" w:hint="cs"/>
          <w:rtl/>
        </w:rPr>
      </w:pPr>
      <w:r>
        <w:rPr>
          <w:lang w:val="he-IL"/>
        </w:rPr>
        <w:pict w14:anchorId="481678AA">
          <v:rect id="_x0000_s1052" style="position:absolute;left:0;text-align:left;margin-left:464.5pt;margin-top:8.05pt;width:75.05pt;height:10pt;z-index:251487232" o:allowincell="f" filled="f" stroked="f" strokecolor="lime" strokeweight=".25pt">
            <v:textbox inset="0,0,0,0">
              <w:txbxContent>
                <w:p w14:paraId="64895FD7"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תשנ"ז</w:t>
                  </w:r>
                  <w:r>
                    <w:rPr>
                      <w:rFonts w:cs="Miriam"/>
                      <w:szCs w:val="18"/>
                      <w:rtl/>
                    </w:rPr>
                    <w:t>-1997</w:t>
                  </w:r>
                </w:p>
              </w:txbxContent>
            </v:textbox>
            <w10:anchorlock/>
          </v:rect>
        </w:pict>
      </w:r>
      <w:r>
        <w:rPr>
          <w:rtl/>
        </w:rPr>
        <w:tab/>
      </w:r>
      <w:r>
        <w:rPr>
          <w:rStyle w:val="default"/>
          <w:rFonts w:cs="FrankRuehl"/>
          <w:rtl/>
        </w:rPr>
        <w:t>"</w:t>
      </w:r>
      <w:r>
        <w:rPr>
          <w:rStyle w:val="default"/>
          <w:rFonts w:cs="FrankRuehl" w:hint="cs"/>
          <w:rtl/>
        </w:rPr>
        <w:t xml:space="preserve">קדימון צולב" </w:t>
      </w:r>
      <w:r>
        <w:rPr>
          <w:rStyle w:val="default"/>
          <w:rFonts w:cs="FrankRuehl"/>
        </w:rPr>
        <w:t>(cross promo)</w:t>
      </w:r>
      <w:r>
        <w:rPr>
          <w:rStyle w:val="default"/>
          <w:rFonts w:cs="FrankRuehl"/>
          <w:rtl/>
        </w:rPr>
        <w:t xml:space="preserve"> - </w:t>
      </w:r>
      <w:r>
        <w:rPr>
          <w:rStyle w:val="default"/>
          <w:rFonts w:cs="FrankRuehl" w:hint="cs"/>
          <w:rtl/>
        </w:rPr>
        <w:t>מישדר המוסר מידע על אפיק אחר או מישדרים בו;</w:t>
      </w:r>
    </w:p>
    <w:p w14:paraId="6667AF21" w14:textId="77777777" w:rsidR="00727C5E" w:rsidRPr="00096B88" w:rsidRDefault="00727C5E">
      <w:pPr>
        <w:pStyle w:val="P00"/>
        <w:spacing w:before="0"/>
        <w:ind w:left="0" w:right="1134"/>
        <w:rPr>
          <w:rFonts w:hint="cs"/>
          <w:b/>
          <w:bCs/>
          <w:vanish/>
          <w:szCs w:val="20"/>
          <w:shd w:val="clear" w:color="auto" w:fill="FFFF99"/>
          <w:rtl/>
        </w:rPr>
      </w:pPr>
      <w:bookmarkStart w:id="50" w:name="Rov205"/>
      <w:r w:rsidRPr="00096B88">
        <w:rPr>
          <w:rFonts w:hint="cs"/>
          <w:vanish/>
          <w:color w:val="FF0000"/>
          <w:szCs w:val="20"/>
          <w:shd w:val="clear" w:color="auto" w:fill="FFFF99"/>
          <w:rtl/>
        </w:rPr>
        <w:t>מיום 5.9.1996</w:t>
      </w:r>
    </w:p>
    <w:p w14:paraId="32B6788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1D3AB05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78"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1539</w:t>
      </w:r>
    </w:p>
    <w:p w14:paraId="6F8B65D2"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הגדרת "קדימון צולב" (</w:t>
      </w:r>
      <w:r w:rsidRPr="00096B88">
        <w:rPr>
          <w:b/>
          <w:bCs/>
          <w:vanish/>
          <w:sz w:val="18"/>
          <w:szCs w:val="18"/>
          <w:shd w:val="clear" w:color="auto" w:fill="FFFF99"/>
        </w:rPr>
        <w:t>cross promo</w:t>
      </w:r>
      <w:r w:rsidRPr="00096B88">
        <w:rPr>
          <w:rFonts w:hint="cs"/>
          <w:b/>
          <w:bCs/>
          <w:vanish/>
          <w:szCs w:val="20"/>
          <w:shd w:val="clear" w:color="auto" w:fill="FFFF99"/>
          <w:rtl/>
        </w:rPr>
        <w:t>)</w:t>
      </w:r>
    </w:p>
    <w:p w14:paraId="51CE2B4A" w14:textId="77777777" w:rsidR="00727C5E" w:rsidRPr="00096B88" w:rsidRDefault="00727C5E">
      <w:pPr>
        <w:pStyle w:val="P00"/>
        <w:spacing w:before="0"/>
        <w:ind w:left="0" w:right="1134"/>
        <w:rPr>
          <w:rFonts w:hint="cs"/>
          <w:vanish/>
          <w:color w:val="FF0000"/>
          <w:szCs w:val="20"/>
          <w:shd w:val="clear" w:color="auto" w:fill="FFFF99"/>
          <w:rtl/>
        </w:rPr>
      </w:pPr>
    </w:p>
    <w:p w14:paraId="6D5F956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06F3F40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57E669F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79"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622</w:t>
      </w:r>
    </w:p>
    <w:p w14:paraId="3D7C215E"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הגדרת "קדימון צולב"</w:t>
      </w:r>
    </w:p>
    <w:p w14:paraId="5E18D78E"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7A125C91"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"קדימון צולב" (</w:t>
      </w:r>
      <w:r w:rsidRPr="00096B88">
        <w:rPr>
          <w:strike/>
          <w:vanish/>
          <w:sz w:val="18"/>
          <w:szCs w:val="18"/>
          <w:shd w:val="clear" w:color="auto" w:fill="FFFF99"/>
        </w:rPr>
        <w:t>cross promo</w:t>
      </w:r>
      <w:r w:rsidRPr="00096B88">
        <w:rPr>
          <w:rFonts w:hint="cs"/>
          <w:strike/>
          <w:vanish/>
          <w:sz w:val="22"/>
          <w:szCs w:val="22"/>
          <w:shd w:val="clear" w:color="auto" w:fill="FFFF99"/>
          <w:rtl/>
        </w:rPr>
        <w:t xml:space="preserve">) </w:t>
      </w:r>
      <w:r w:rsidRPr="00096B88">
        <w:rPr>
          <w:strike/>
          <w:vanish/>
          <w:sz w:val="22"/>
          <w:szCs w:val="22"/>
          <w:shd w:val="clear" w:color="auto" w:fill="FFFF99"/>
          <w:rtl/>
        </w:rPr>
        <w:t>–</w:t>
      </w:r>
      <w:r w:rsidRPr="00096B88">
        <w:rPr>
          <w:rFonts w:hint="cs"/>
          <w:strike/>
          <w:vanish/>
          <w:sz w:val="22"/>
          <w:szCs w:val="22"/>
          <w:shd w:val="clear" w:color="auto" w:fill="FFFF99"/>
          <w:rtl/>
        </w:rPr>
        <w:t xml:space="preserve"> קדימון המשודר באפיק אחד המוסר מידע אודות מישדרי אפיק אחר;</w:t>
      </w:r>
      <w:bookmarkEnd w:id="50"/>
    </w:p>
    <w:p w14:paraId="2D761BCA"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רבעון" - תקופה של שלושה חדשים שתחילתה ב-1 בינואר, ב-1 באפריל, ב-1 ביולי וב</w:t>
      </w:r>
      <w:r>
        <w:rPr>
          <w:rStyle w:val="default"/>
          <w:rFonts w:cs="FrankRuehl"/>
          <w:rtl/>
        </w:rPr>
        <w:t xml:space="preserve">-1 </w:t>
      </w:r>
      <w:r>
        <w:rPr>
          <w:rStyle w:val="default"/>
          <w:rFonts w:cs="FrankRuehl" w:hint="cs"/>
          <w:rtl/>
        </w:rPr>
        <w:t>באוקטובר, לפי הענין;</w:t>
      </w:r>
    </w:p>
    <w:p w14:paraId="2714EAA1" w14:textId="77777777" w:rsidR="00727C5E" w:rsidRDefault="00727C5E" w:rsidP="00727C5E">
      <w:pPr>
        <w:pStyle w:val="P00"/>
        <w:spacing w:before="72"/>
        <w:ind w:left="0" w:right="1134"/>
        <w:rPr>
          <w:rStyle w:val="default"/>
          <w:rFonts w:cs="FrankRuehl" w:hint="cs"/>
          <w:rtl/>
        </w:rPr>
      </w:pPr>
      <w:r>
        <w:rPr>
          <w:lang w:val="he-IL"/>
        </w:rPr>
        <w:pict w14:anchorId="211FDBA4">
          <v:rect id="_x0000_s1604" style="position:absolute;left:0;text-align:left;margin-left:464.5pt;margin-top:8.05pt;width:75.05pt;height:10pt;z-index:251790336" o:allowincell="f" filled="f" stroked="f" strokecolor="lime" strokeweight=".25pt">
            <v:textbox inset="0,0,0,0">
              <w:txbxContent>
                <w:p w14:paraId="6AD7CE42" w14:textId="77777777" w:rsidR="00D95E18" w:rsidRDefault="00D95E18" w:rsidP="00727C5E">
                  <w:pPr>
                    <w:spacing w:line="160" w:lineRule="exact"/>
                    <w:jc w:val="left"/>
                    <w:rPr>
                      <w:rFonts w:cs="Miriam" w:hint="cs"/>
                      <w:noProof/>
                      <w:szCs w:val="18"/>
                      <w:rtl/>
                    </w:rPr>
                  </w:pPr>
                  <w:r>
                    <w:rPr>
                      <w:rFonts w:cs="Miriam"/>
                      <w:szCs w:val="18"/>
                      <w:rtl/>
                    </w:rPr>
                    <w:t>כ</w:t>
                  </w:r>
                  <w:r>
                    <w:rPr>
                      <w:rFonts w:cs="Miriam" w:hint="cs"/>
                      <w:szCs w:val="18"/>
                      <w:rtl/>
                    </w:rPr>
                    <w:t>ללים תשס"ח-2008</w:t>
                  </w:r>
                </w:p>
              </w:txbxContent>
            </v:textbox>
            <w10:anchorlock/>
          </v:rect>
        </w:pict>
      </w:r>
      <w:r>
        <w:rPr>
          <w:rtl/>
        </w:rPr>
        <w:tab/>
      </w:r>
      <w:r>
        <w:rPr>
          <w:rStyle w:val="default"/>
          <w:rFonts w:cs="FrankRuehl"/>
          <w:rtl/>
        </w:rPr>
        <w:t>"</w:t>
      </w:r>
      <w:r>
        <w:rPr>
          <w:rStyle w:val="default"/>
          <w:rFonts w:cs="FrankRuehl" w:hint="cs"/>
          <w:rtl/>
        </w:rPr>
        <w:t xml:space="preserve">רשות ציבורית" </w:t>
      </w:r>
      <w:r>
        <w:rPr>
          <w:rStyle w:val="default"/>
          <w:rFonts w:cs="FrankRuehl"/>
          <w:rtl/>
        </w:rPr>
        <w:t>–</w:t>
      </w:r>
    </w:p>
    <w:p w14:paraId="6879D896" w14:textId="77777777" w:rsidR="00727C5E" w:rsidRDefault="00727C5E" w:rsidP="00727C5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הממשלה ומשרדי הממשלה, לרבות יחידותיהם ויחידות הסמך שלהם;</w:t>
      </w:r>
    </w:p>
    <w:p w14:paraId="2576D1E1" w14:textId="77777777" w:rsidR="00727C5E" w:rsidRDefault="00727C5E" w:rsidP="00727C5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לשכת נשיא המדינה;</w:t>
      </w:r>
    </w:p>
    <w:p w14:paraId="5A5E60FB" w14:textId="77777777" w:rsidR="00727C5E" w:rsidRDefault="00727C5E" w:rsidP="00727C5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הכנסת;</w:t>
      </w:r>
    </w:p>
    <w:p w14:paraId="71BB5885" w14:textId="77777777" w:rsidR="00727C5E" w:rsidRDefault="00727C5E" w:rsidP="00727C5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מבקר המדינה;</w:t>
      </w:r>
    </w:p>
    <w:p w14:paraId="3B3FD044" w14:textId="77777777" w:rsidR="00727C5E" w:rsidRDefault="00727C5E" w:rsidP="00727C5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בית משפט, בתי דין, לשכות הוצאה לפועל;</w:t>
      </w:r>
    </w:p>
    <w:p w14:paraId="1A25948D" w14:textId="77777777" w:rsidR="00727C5E" w:rsidRDefault="00727C5E" w:rsidP="00727C5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תאגיד שהוקם בחוק;</w:t>
      </w:r>
    </w:p>
    <w:p w14:paraId="2EC0A284" w14:textId="77777777" w:rsidR="00727C5E" w:rsidRPr="00096B88" w:rsidRDefault="00727C5E" w:rsidP="00727C5E">
      <w:pPr>
        <w:pStyle w:val="P00"/>
        <w:tabs>
          <w:tab w:val="clear" w:pos="6259"/>
        </w:tabs>
        <w:spacing w:before="0"/>
        <w:ind w:left="0" w:right="1134"/>
        <w:rPr>
          <w:rFonts w:hint="cs"/>
          <w:vanish/>
          <w:color w:val="FF0000"/>
          <w:szCs w:val="20"/>
          <w:shd w:val="clear" w:color="auto" w:fill="FFFF99"/>
          <w:rtl/>
        </w:rPr>
      </w:pPr>
      <w:bookmarkStart w:id="51" w:name="Rov382"/>
      <w:r w:rsidRPr="00096B88">
        <w:rPr>
          <w:rFonts w:hint="cs"/>
          <w:vanish/>
          <w:color w:val="FF0000"/>
          <w:szCs w:val="20"/>
          <w:shd w:val="clear" w:color="auto" w:fill="FFFF99"/>
          <w:rtl/>
        </w:rPr>
        <w:t>מיום 6.8.2008</w:t>
      </w:r>
    </w:p>
    <w:p w14:paraId="2F276BC2" w14:textId="77777777" w:rsidR="00727C5E" w:rsidRPr="00096B88" w:rsidRDefault="00727C5E" w:rsidP="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165DC819" w14:textId="77777777" w:rsidR="00727C5E" w:rsidRPr="00096B88" w:rsidRDefault="00727C5E" w:rsidP="00727C5E">
      <w:pPr>
        <w:pStyle w:val="P00"/>
        <w:tabs>
          <w:tab w:val="clear" w:pos="6259"/>
        </w:tabs>
        <w:spacing w:before="0"/>
        <w:ind w:left="0" w:right="1134"/>
        <w:rPr>
          <w:rFonts w:hint="cs"/>
          <w:vanish/>
          <w:szCs w:val="20"/>
          <w:shd w:val="clear" w:color="auto" w:fill="FFFF99"/>
          <w:rtl/>
        </w:rPr>
      </w:pPr>
      <w:hyperlink r:id="rId80"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1189</w:t>
      </w:r>
    </w:p>
    <w:p w14:paraId="26D219A9" w14:textId="77777777" w:rsidR="00727C5E" w:rsidRPr="00727C5E" w:rsidRDefault="00727C5E" w:rsidP="00727C5E">
      <w:pPr>
        <w:pStyle w:val="P00"/>
        <w:tabs>
          <w:tab w:val="clear" w:pos="6259"/>
        </w:tabs>
        <w:spacing w:before="0"/>
        <w:ind w:left="0" w:right="1134"/>
        <w:rPr>
          <w:rFonts w:hint="cs"/>
          <w:sz w:val="2"/>
          <w:szCs w:val="2"/>
          <w:shd w:val="clear" w:color="auto" w:fill="FFFF99"/>
          <w:rtl/>
        </w:rPr>
      </w:pPr>
      <w:r w:rsidRPr="00096B88">
        <w:rPr>
          <w:rFonts w:hint="cs"/>
          <w:b/>
          <w:bCs/>
          <w:vanish/>
          <w:szCs w:val="20"/>
          <w:shd w:val="clear" w:color="auto" w:fill="FFFF99"/>
          <w:rtl/>
        </w:rPr>
        <w:t>הוספת הגדרת "רשות ציבורית"</w:t>
      </w:r>
      <w:bookmarkEnd w:id="51"/>
    </w:p>
    <w:p w14:paraId="652F332C" w14:textId="77777777" w:rsidR="00727C5E" w:rsidRDefault="00727C5E">
      <w:pPr>
        <w:pStyle w:val="P00"/>
        <w:spacing w:before="72"/>
        <w:ind w:left="0" w:right="1134"/>
        <w:rPr>
          <w:rStyle w:val="default"/>
          <w:rFonts w:cs="FrankRuehl" w:hint="cs"/>
          <w:rtl/>
        </w:rPr>
      </w:pPr>
      <w:r>
        <w:rPr>
          <w:lang w:val="he-IL"/>
        </w:rPr>
        <w:pict w14:anchorId="5E39D9CC">
          <v:rect id="_x0000_s1318" style="position:absolute;left:0;text-align:left;margin-left:464.5pt;margin-top:8.05pt;width:75.05pt;height:18.6pt;z-index:251677696" o:allowincell="f" filled="f" stroked="f" strokecolor="lime" strokeweight=".25pt">
            <v:textbox inset="0,0,0,0">
              <w:txbxContent>
                <w:p w14:paraId="40C62841" w14:textId="77777777" w:rsidR="00D95E18" w:rsidRDefault="00D95E18">
                  <w:pPr>
                    <w:spacing w:line="160" w:lineRule="exact"/>
                    <w:jc w:val="left"/>
                    <w:rPr>
                      <w:rFonts w:cs="Miriam" w:hint="cs"/>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שנ"ח-1998</w:t>
                  </w:r>
                </w:p>
                <w:p w14:paraId="0D031AF6" w14:textId="77777777" w:rsidR="00D95E18" w:rsidRDefault="00D95E18">
                  <w:pPr>
                    <w:spacing w:line="160" w:lineRule="exact"/>
                    <w:jc w:val="left"/>
                    <w:rPr>
                      <w:rFonts w:cs="Miriam"/>
                      <w:noProof/>
                      <w:szCs w:val="18"/>
                      <w:rtl/>
                    </w:rPr>
                  </w:pPr>
                  <w:r>
                    <w:rPr>
                      <w:rFonts w:cs="Miriam" w:hint="cs"/>
                      <w:szCs w:val="18"/>
                      <w:rtl/>
                    </w:rPr>
                    <w:t>כללים תשס"ה-2004</w:t>
                  </w:r>
                </w:p>
              </w:txbxContent>
            </v:textbox>
            <w10:anchorlock/>
          </v:rect>
        </w:pict>
      </w:r>
      <w:r>
        <w:rPr>
          <w:rtl/>
        </w:rPr>
        <w:tab/>
      </w:r>
      <w:r>
        <w:rPr>
          <w:rStyle w:val="default"/>
          <w:rFonts w:cs="FrankRuehl"/>
          <w:rtl/>
        </w:rPr>
        <w:t>"</w:t>
      </w:r>
      <w:r>
        <w:rPr>
          <w:rStyle w:val="default"/>
          <w:rFonts w:cs="FrankRuehl" w:hint="cs"/>
          <w:rtl/>
        </w:rPr>
        <w:t xml:space="preserve">שידור חוזר" - שידור נוסף של מישדר באחד מאפיקי השידורים העצמיים ששודר בשידור ראשוני באחד מהאפיקים האמורים במהלך השנים שקדמו לשידורו הנוסף, לרבות מישדר שנערך מחדש אך זהה בתוכנו, לדעת המועצה, למישדר ששודר בשידור </w:t>
      </w:r>
      <w:r>
        <w:rPr>
          <w:rStyle w:val="default"/>
          <w:rFonts w:cs="FrankRuehl"/>
          <w:rtl/>
        </w:rPr>
        <w:t>ר</w:t>
      </w:r>
      <w:r>
        <w:rPr>
          <w:rStyle w:val="default"/>
          <w:rFonts w:cs="FrankRuehl" w:hint="cs"/>
          <w:rtl/>
        </w:rPr>
        <w:t>אשוני כאמור;</w:t>
      </w:r>
    </w:p>
    <w:p w14:paraId="5ECB0376" w14:textId="77777777" w:rsidR="00727C5E" w:rsidRPr="00096B88" w:rsidRDefault="00727C5E">
      <w:pPr>
        <w:pStyle w:val="P00"/>
        <w:spacing w:before="0"/>
        <w:ind w:left="0" w:right="1134"/>
        <w:rPr>
          <w:rFonts w:hint="cs"/>
          <w:b/>
          <w:bCs/>
          <w:vanish/>
          <w:szCs w:val="20"/>
          <w:shd w:val="clear" w:color="auto" w:fill="FFFF99"/>
          <w:rtl/>
        </w:rPr>
      </w:pPr>
      <w:bookmarkStart w:id="52" w:name="Rov206"/>
      <w:r w:rsidRPr="00096B88">
        <w:rPr>
          <w:rFonts w:hint="cs"/>
          <w:vanish/>
          <w:color w:val="FF0000"/>
          <w:szCs w:val="20"/>
          <w:shd w:val="clear" w:color="auto" w:fill="FFFF99"/>
          <w:rtl/>
        </w:rPr>
        <w:t>מיום 27.2.1998</w:t>
      </w:r>
    </w:p>
    <w:p w14:paraId="2D50B5F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0C616E0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81"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391</w:t>
      </w:r>
    </w:p>
    <w:p w14:paraId="10C66C84"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הגדרת "שידור חוזר"</w:t>
      </w:r>
    </w:p>
    <w:p w14:paraId="273DCE5C" w14:textId="77777777" w:rsidR="00727C5E" w:rsidRPr="00096B88" w:rsidRDefault="00727C5E">
      <w:pPr>
        <w:pStyle w:val="P00"/>
        <w:spacing w:before="0"/>
        <w:ind w:left="0" w:right="1134"/>
        <w:rPr>
          <w:rFonts w:hint="cs"/>
          <w:vanish/>
          <w:color w:val="FF0000"/>
          <w:szCs w:val="20"/>
          <w:shd w:val="clear" w:color="auto" w:fill="FFFF99"/>
          <w:rtl/>
        </w:rPr>
      </w:pPr>
    </w:p>
    <w:p w14:paraId="09226110"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19.9.2004</w:t>
      </w:r>
    </w:p>
    <w:p w14:paraId="06F25AC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1A919ECC"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82"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11</w:t>
      </w:r>
    </w:p>
    <w:p w14:paraId="5F85C06A" w14:textId="77777777" w:rsidR="00727C5E" w:rsidRDefault="00727C5E">
      <w:pPr>
        <w:pStyle w:val="P00"/>
        <w:ind w:left="0" w:right="1134"/>
        <w:rPr>
          <w:rStyle w:val="default"/>
          <w:rFonts w:cs="FrankRuehl" w:hint="cs"/>
          <w:sz w:val="2"/>
          <w:szCs w:val="2"/>
          <w:rtl/>
        </w:rPr>
      </w:pPr>
      <w:r w:rsidRPr="00096B88">
        <w:rPr>
          <w:rStyle w:val="default"/>
          <w:rFonts w:cs="FrankRuehl" w:hint="cs"/>
          <w:vanish/>
          <w:sz w:val="22"/>
          <w:szCs w:val="22"/>
          <w:shd w:val="clear" w:color="auto" w:fill="FFFF99"/>
          <w:rtl/>
        </w:rPr>
        <w:tab/>
        <w:t xml:space="preserve">"שידור חוזר" - שידור נוסף של מישדר באחד מאפיקי השידורים העצמיים ששודר בשידור ראשוני באחד מהאפיקים האמורים במהלך </w:t>
      </w:r>
      <w:r w:rsidRPr="00096B88">
        <w:rPr>
          <w:rStyle w:val="default"/>
          <w:rFonts w:cs="FrankRuehl" w:hint="cs"/>
          <w:strike/>
          <w:vanish/>
          <w:sz w:val="22"/>
          <w:szCs w:val="22"/>
          <w:shd w:val="clear" w:color="auto" w:fill="FFFF99"/>
          <w:rtl/>
        </w:rPr>
        <w:t>השנה שקדמה</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השנים שקדמו</w:t>
      </w:r>
      <w:r w:rsidRPr="00096B88">
        <w:rPr>
          <w:rStyle w:val="default"/>
          <w:rFonts w:cs="FrankRuehl" w:hint="cs"/>
          <w:vanish/>
          <w:sz w:val="22"/>
          <w:szCs w:val="22"/>
          <w:shd w:val="clear" w:color="auto" w:fill="FFFF99"/>
          <w:rtl/>
        </w:rPr>
        <w:t xml:space="preserve"> לשידורו הנוסף, לרבות מישדר שנערך מחדש אך זהה בתוכנו, לדעת המועצה, למישדר ששודר בשידור </w:t>
      </w:r>
      <w:r w:rsidRPr="00096B88">
        <w:rPr>
          <w:rStyle w:val="default"/>
          <w:rFonts w:cs="FrankRuehl"/>
          <w:vanish/>
          <w:sz w:val="22"/>
          <w:szCs w:val="22"/>
          <w:shd w:val="clear" w:color="auto" w:fill="FFFF99"/>
          <w:rtl/>
        </w:rPr>
        <w:t>ר</w:t>
      </w:r>
      <w:r w:rsidRPr="00096B88">
        <w:rPr>
          <w:rStyle w:val="default"/>
          <w:rFonts w:cs="FrankRuehl" w:hint="cs"/>
          <w:vanish/>
          <w:sz w:val="22"/>
          <w:szCs w:val="22"/>
          <w:shd w:val="clear" w:color="auto" w:fill="FFFF99"/>
          <w:rtl/>
        </w:rPr>
        <w:t>אשוני כאמור;</w:t>
      </w:r>
      <w:bookmarkEnd w:id="52"/>
    </w:p>
    <w:p w14:paraId="29338737" w14:textId="77777777" w:rsidR="00727C5E" w:rsidRDefault="00727C5E">
      <w:pPr>
        <w:pStyle w:val="P00"/>
        <w:spacing w:before="72"/>
        <w:ind w:left="0" w:right="1134"/>
        <w:rPr>
          <w:rStyle w:val="default"/>
          <w:rFonts w:cs="FrankRuehl"/>
          <w:rtl/>
        </w:rPr>
      </w:pPr>
      <w:r>
        <w:rPr>
          <w:lang w:val="he-IL"/>
        </w:rPr>
        <w:pict w14:anchorId="6C65624A">
          <v:rect id="_x0000_s1054" style="position:absolute;left:0;text-align:left;margin-left:464.5pt;margin-top:8.05pt;width:75.05pt;height:20pt;z-index:251488256" o:allowincell="f" filled="f" stroked="f" strokecolor="lime" strokeweight=".25pt">
            <v:textbox inset="0,0,0,0">
              <w:txbxContent>
                <w:p w14:paraId="3E8C1183"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(מס' 2) תשס</w:t>
                  </w:r>
                  <w:r>
                    <w:rPr>
                      <w:rFonts w:cs="Miriam"/>
                      <w:szCs w:val="18"/>
                      <w:rtl/>
                    </w:rPr>
                    <w:t>"</w:t>
                  </w:r>
                  <w:r>
                    <w:rPr>
                      <w:rFonts w:cs="Miriam" w:hint="cs"/>
                      <w:szCs w:val="18"/>
                      <w:rtl/>
                    </w:rPr>
                    <w:t>ב-2002</w:t>
                  </w:r>
                </w:p>
              </w:txbxContent>
            </v:textbox>
            <w10:anchorlock/>
          </v:rect>
        </w:pict>
      </w:r>
      <w:r>
        <w:rPr>
          <w:rtl/>
        </w:rPr>
        <w:tab/>
      </w:r>
      <w:r>
        <w:rPr>
          <w:rStyle w:val="default"/>
          <w:rFonts w:cs="FrankRuehl"/>
          <w:rtl/>
        </w:rPr>
        <w:t>"</w:t>
      </w:r>
      <w:r>
        <w:rPr>
          <w:rStyle w:val="default"/>
          <w:rFonts w:cs="FrankRuehl" w:hint="cs"/>
          <w:rtl/>
        </w:rPr>
        <w:t>שידורי לווין" - (נמחקה);</w:t>
      </w:r>
    </w:p>
    <w:p w14:paraId="38D70141" w14:textId="77777777" w:rsidR="00727C5E" w:rsidRPr="00096B88" w:rsidRDefault="00727C5E">
      <w:pPr>
        <w:pStyle w:val="P00"/>
        <w:spacing w:before="0"/>
        <w:ind w:left="0" w:right="1134"/>
        <w:rPr>
          <w:rFonts w:hint="cs"/>
          <w:b/>
          <w:bCs/>
          <w:vanish/>
          <w:color w:val="FF0000"/>
          <w:szCs w:val="20"/>
          <w:shd w:val="clear" w:color="auto" w:fill="FFFF99"/>
          <w:rtl/>
        </w:rPr>
      </w:pPr>
      <w:bookmarkStart w:id="53" w:name="Rov207"/>
      <w:r w:rsidRPr="00096B88">
        <w:rPr>
          <w:rFonts w:hint="cs"/>
          <w:vanish/>
          <w:color w:val="FF0000"/>
          <w:szCs w:val="20"/>
          <w:shd w:val="clear" w:color="auto" w:fill="FFFF99"/>
          <w:rtl/>
        </w:rPr>
        <w:t>מיום 15.2.2002</w:t>
      </w:r>
    </w:p>
    <w:p w14:paraId="2B57DDE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64E89EB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83"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340</w:t>
      </w:r>
    </w:p>
    <w:p w14:paraId="4B1E9EDD"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מחיקת הגדרת "שידורי לווין"</w:t>
      </w:r>
    </w:p>
    <w:p w14:paraId="70C154D5"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43E05355"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"שידורי לווין" </w:t>
      </w:r>
      <w:r w:rsidRPr="00096B88">
        <w:rPr>
          <w:strike/>
          <w:vanish/>
          <w:sz w:val="22"/>
          <w:szCs w:val="22"/>
          <w:shd w:val="clear" w:color="auto" w:fill="FFFF99"/>
          <w:rtl/>
        </w:rPr>
        <w:t>–</w:t>
      </w:r>
      <w:r w:rsidRPr="00096B88">
        <w:rPr>
          <w:rFonts w:hint="cs"/>
          <w:strike/>
          <w:vanish/>
          <w:sz w:val="22"/>
          <w:szCs w:val="22"/>
          <w:shd w:val="clear" w:color="auto" w:fill="FFFF99"/>
          <w:rtl/>
        </w:rPr>
        <w:t xml:space="preserve"> שידורי טלוויזיה באמצעות לווין כהגדרתם בסעיף 6כג(א) לחוק;</w:t>
      </w:r>
      <w:bookmarkEnd w:id="53"/>
    </w:p>
    <w:p w14:paraId="0FE9C9B6" w14:textId="77777777" w:rsidR="00727C5E" w:rsidRDefault="00727C5E">
      <w:pPr>
        <w:pStyle w:val="P00"/>
        <w:spacing w:before="72"/>
        <w:ind w:left="0" w:right="1134"/>
        <w:rPr>
          <w:rStyle w:val="default"/>
          <w:rFonts w:cs="FrankRuehl" w:hint="cs"/>
          <w:rtl/>
        </w:rPr>
      </w:pPr>
      <w:r>
        <w:rPr>
          <w:lang w:val="he-IL"/>
        </w:rPr>
        <w:pict w14:anchorId="0878A267">
          <v:rect id="_x0000_s1055" style="position:absolute;left:0;text-align:left;margin-left:464.5pt;margin-top:8.05pt;width:75.05pt;height:20pt;z-index:251489280" o:allowincell="f" filled="f" stroked="f" strokecolor="lime" strokeweight=".25pt">
            <v:textbox inset="0,0,0,0">
              <w:txbxContent>
                <w:p w14:paraId="7C562E42"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(מס' 2) תשס"ב-2002</w:t>
                  </w:r>
                </w:p>
              </w:txbxContent>
            </v:textbox>
            <w10:anchorlock/>
          </v:rect>
        </w:pict>
      </w:r>
      <w:r>
        <w:rPr>
          <w:rtl/>
        </w:rPr>
        <w:tab/>
      </w:r>
      <w:r>
        <w:rPr>
          <w:rStyle w:val="default"/>
          <w:rFonts w:cs="FrankRuehl"/>
          <w:rtl/>
        </w:rPr>
        <w:t>"</w:t>
      </w:r>
      <w:r>
        <w:rPr>
          <w:rStyle w:val="default"/>
          <w:rFonts w:cs="FrankRuehl" w:hint="cs"/>
          <w:rtl/>
        </w:rPr>
        <w:t>שידורי חובה" - שידורי הרדיו באפנון תדר ושידורי הטלויזיה המשודרים לפי כל חוק לציבור בישראל והניתנים לקליטה מהא</w:t>
      </w:r>
      <w:r>
        <w:rPr>
          <w:rStyle w:val="default"/>
          <w:rFonts w:cs="FrankRuehl"/>
          <w:rtl/>
        </w:rPr>
        <w:t>ו</w:t>
      </w:r>
      <w:r>
        <w:rPr>
          <w:rStyle w:val="default"/>
          <w:rFonts w:cs="FrankRuehl" w:hint="cs"/>
          <w:rtl/>
        </w:rPr>
        <w:t>יר, ולרבות שידוריו של משדר ערוץ ושידורי הטלוויזיה הלימודית, לפי סעיף 6לד לחוק;</w:t>
      </w:r>
    </w:p>
    <w:p w14:paraId="16EBF8D4" w14:textId="77777777" w:rsidR="00727C5E" w:rsidRPr="00096B88" w:rsidRDefault="00727C5E">
      <w:pPr>
        <w:pStyle w:val="P00"/>
        <w:spacing w:before="0"/>
        <w:ind w:left="0" w:right="1134"/>
        <w:rPr>
          <w:rFonts w:hint="cs"/>
          <w:b/>
          <w:bCs/>
          <w:vanish/>
          <w:color w:val="FF0000"/>
          <w:szCs w:val="20"/>
          <w:shd w:val="clear" w:color="auto" w:fill="FFFF99"/>
          <w:rtl/>
        </w:rPr>
      </w:pPr>
      <w:bookmarkStart w:id="54" w:name="Rov208"/>
      <w:r w:rsidRPr="00096B88">
        <w:rPr>
          <w:rFonts w:hint="cs"/>
          <w:vanish/>
          <w:color w:val="FF0000"/>
          <w:szCs w:val="20"/>
          <w:shd w:val="clear" w:color="auto" w:fill="FFFF99"/>
          <w:rtl/>
        </w:rPr>
        <w:t>מיום 15.2.2002</w:t>
      </w:r>
    </w:p>
    <w:p w14:paraId="75B588D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504FD0A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84"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340</w:t>
      </w:r>
    </w:p>
    <w:p w14:paraId="2103D4F5" w14:textId="77777777" w:rsidR="00727C5E" w:rsidRDefault="00727C5E">
      <w:pPr>
        <w:pStyle w:val="P00"/>
        <w:tabs>
          <w:tab w:val="clear" w:pos="6259"/>
        </w:tabs>
        <w:ind w:left="0" w:right="1134"/>
        <w:rPr>
          <w:rFonts w:hint="cs"/>
          <w:sz w:val="2"/>
          <w:szCs w:val="2"/>
          <w:rtl/>
        </w:rPr>
      </w:pPr>
      <w:r w:rsidRPr="00096B88">
        <w:rPr>
          <w:rStyle w:val="default"/>
          <w:rFonts w:cs="FrankRuehl" w:hint="cs"/>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שידורי חובה" - שידורי הרדיו באפנון תדר ושידורי הטלויזיה המשודרים לפי כל חוק לציבור בישראל והניתנים לקליטה מהא</w:t>
      </w:r>
      <w:r w:rsidRPr="00096B88">
        <w:rPr>
          <w:rStyle w:val="default"/>
          <w:rFonts w:cs="FrankRuehl"/>
          <w:vanish/>
          <w:sz w:val="22"/>
          <w:szCs w:val="22"/>
          <w:shd w:val="clear" w:color="auto" w:fill="FFFF99"/>
          <w:rtl/>
        </w:rPr>
        <w:t>ו</w:t>
      </w:r>
      <w:r w:rsidRPr="00096B88">
        <w:rPr>
          <w:rStyle w:val="default"/>
          <w:rFonts w:cs="FrankRuehl" w:hint="cs"/>
          <w:vanish/>
          <w:sz w:val="22"/>
          <w:szCs w:val="22"/>
          <w:shd w:val="clear" w:color="auto" w:fill="FFFF99"/>
          <w:rtl/>
        </w:rPr>
        <w:t>יר</w:t>
      </w:r>
      <w:r w:rsidRPr="00096B88">
        <w:rPr>
          <w:rStyle w:val="default"/>
          <w:rFonts w:cs="FrankRuehl" w:hint="cs"/>
          <w:vanish/>
          <w:sz w:val="22"/>
          <w:szCs w:val="22"/>
          <w:u w:val="single"/>
          <w:shd w:val="clear" w:color="auto" w:fill="FFFF99"/>
          <w:rtl/>
        </w:rPr>
        <w:t>, ולרבות שידוריו של משדר ערוץ ושידורי הטלוויזיה הלימודית, לפי סעיף 6לד לחוק</w:t>
      </w:r>
      <w:r w:rsidRPr="00096B88">
        <w:rPr>
          <w:rStyle w:val="default"/>
          <w:rFonts w:cs="FrankRuehl" w:hint="cs"/>
          <w:vanish/>
          <w:sz w:val="22"/>
          <w:szCs w:val="22"/>
          <w:shd w:val="clear" w:color="auto" w:fill="FFFF99"/>
          <w:rtl/>
        </w:rPr>
        <w:t>;</w:t>
      </w:r>
      <w:bookmarkEnd w:id="54"/>
    </w:p>
    <w:p w14:paraId="2B0D8961"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שידורים בסיסיים" - מיקבץ שידורים ושירותים במתכונת שנקבעה לבעל זכיון לשידורי כבלים בזכיון שניתן לו, והכולל - </w:t>
      </w:r>
    </w:p>
    <w:p w14:paraId="415C27ED" w14:textId="77777777" w:rsidR="00727C5E" w:rsidRDefault="00727C5E">
      <w:pPr>
        <w:pStyle w:val="P22"/>
        <w:spacing w:before="72"/>
        <w:ind w:left="1021" w:right="1134"/>
        <w:rPr>
          <w:rStyle w:val="default"/>
          <w:rFonts w:cs="FrankRuehl"/>
          <w:rtl/>
        </w:rPr>
      </w:pPr>
      <w:r>
        <w:rPr>
          <w:lang w:val="he-IL"/>
        </w:rPr>
        <w:pict w14:anchorId="16FB0417">
          <v:rect id="_x0000_s1056" style="position:absolute;left:0;text-align:left;margin-left:464.5pt;margin-top:8.05pt;width:75.05pt;height:20pt;z-index:251490304" o:allowincell="f" filled="f" stroked="f" strokecolor="lime" strokeweight=".25pt">
            <v:textbox inset="0,0,0,0">
              <w:txbxContent>
                <w:p w14:paraId="69165174"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(מס' 3) </w:t>
                  </w:r>
                  <w:r>
                    <w:rPr>
                      <w:rFonts w:cs="Miriam"/>
                      <w:szCs w:val="18"/>
                      <w:rtl/>
                    </w:rPr>
                    <w:br/>
                  </w:r>
                  <w:r>
                    <w:rPr>
                      <w:rFonts w:cs="Miriam" w:hint="cs"/>
                      <w:szCs w:val="18"/>
                      <w:rtl/>
                    </w:rPr>
                    <w:t>תשנ"ו-1996</w:t>
                  </w:r>
                </w:p>
              </w:txbxContent>
            </v:textbox>
            <w10:anchorlock/>
          </v:rect>
        </w:pict>
      </w:r>
      <w:r>
        <w:rPr>
          <w:rStyle w:val="default"/>
          <w:rFonts w:cs="FrankRuehl"/>
          <w:rtl/>
        </w:rPr>
        <w:t>(1)</w:t>
      </w:r>
      <w:r>
        <w:rPr>
          <w:rStyle w:val="default"/>
          <w:rFonts w:cs="FrankRuehl"/>
          <w:rtl/>
        </w:rPr>
        <w:tab/>
      </w:r>
      <w:r>
        <w:rPr>
          <w:rStyle w:val="default"/>
          <w:rFonts w:cs="FrankRuehl" w:hint="cs"/>
          <w:rtl/>
        </w:rPr>
        <w:t>שידורים עצמיים;</w:t>
      </w:r>
    </w:p>
    <w:p w14:paraId="07749933" w14:textId="77777777" w:rsidR="00727C5E" w:rsidRDefault="00727C5E">
      <w:pPr>
        <w:pStyle w:val="P22"/>
        <w:spacing w:before="72"/>
        <w:ind w:left="1021" w:right="1134"/>
        <w:rPr>
          <w:rStyle w:val="default"/>
          <w:rFonts w:cs="FrankRuehl"/>
          <w:rtl/>
        </w:rPr>
      </w:pPr>
      <w:r>
        <w:rPr>
          <w:lang w:val="he-IL"/>
        </w:rPr>
        <w:pict w14:anchorId="36D8A273">
          <v:rect id="_x0000_s1057" style="position:absolute;left:0;text-align:left;margin-left:464.5pt;margin-top:8.05pt;width:75.05pt;height:20pt;z-index:251491328" o:allowincell="f" filled="f" stroked="f" strokecolor="lime" strokeweight=".25pt">
            <v:textbox inset="0,0,0,0">
              <w:txbxContent>
                <w:p w14:paraId="61A6644A"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(מס' 2) תש</w:t>
                  </w:r>
                  <w:r>
                    <w:rPr>
                      <w:rFonts w:cs="Miriam"/>
                      <w:szCs w:val="18"/>
                      <w:rtl/>
                    </w:rPr>
                    <w:t>ס</w:t>
                  </w:r>
                  <w:r>
                    <w:rPr>
                      <w:rFonts w:cs="Miriam" w:hint="cs"/>
                      <w:szCs w:val="18"/>
                      <w:rtl/>
                    </w:rPr>
                    <w:t>"ב-2002</w:t>
                  </w:r>
                </w:p>
              </w:txbxContent>
            </v:textbox>
            <w10:anchorlock/>
          </v:rect>
        </w:pict>
      </w:r>
      <w:r>
        <w:rPr>
          <w:rStyle w:val="default"/>
          <w:rFonts w:cs="FrankRuehl"/>
          <w:rtl/>
        </w:rPr>
        <w:t>(2)</w:t>
      </w:r>
      <w:r>
        <w:rPr>
          <w:rStyle w:val="default"/>
          <w:rFonts w:cs="FrankRuehl"/>
          <w:rtl/>
        </w:rPr>
        <w:tab/>
      </w:r>
      <w:r>
        <w:rPr>
          <w:rStyle w:val="default"/>
          <w:rFonts w:cs="FrankRuehl" w:hint="cs"/>
          <w:rtl/>
        </w:rPr>
        <w:t>(נמחקה);</w:t>
      </w:r>
    </w:p>
    <w:p w14:paraId="1F25F4CC" w14:textId="77777777" w:rsidR="00727C5E" w:rsidRDefault="00727C5E">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שידורי חובה;</w:t>
      </w:r>
    </w:p>
    <w:p w14:paraId="0E2D0397" w14:textId="77777777" w:rsidR="00727C5E" w:rsidRPr="00096B88" w:rsidRDefault="00727C5E">
      <w:pPr>
        <w:pStyle w:val="P00"/>
        <w:spacing w:before="0"/>
        <w:ind w:left="1021" w:right="1134"/>
        <w:rPr>
          <w:rFonts w:hint="cs"/>
          <w:b/>
          <w:bCs/>
          <w:vanish/>
          <w:szCs w:val="20"/>
          <w:shd w:val="clear" w:color="auto" w:fill="FFFF99"/>
          <w:rtl/>
        </w:rPr>
      </w:pPr>
      <w:bookmarkStart w:id="55" w:name="Rov376"/>
      <w:r w:rsidRPr="00096B88">
        <w:rPr>
          <w:rFonts w:hint="cs"/>
          <w:vanish/>
          <w:color w:val="FF0000"/>
          <w:szCs w:val="20"/>
          <w:shd w:val="clear" w:color="auto" w:fill="FFFF99"/>
          <w:rtl/>
        </w:rPr>
        <w:t>מיום 5.9.1996</w:t>
      </w:r>
    </w:p>
    <w:p w14:paraId="6FEF6449" w14:textId="77777777" w:rsidR="00727C5E" w:rsidRPr="00096B88" w:rsidRDefault="00727C5E">
      <w:pPr>
        <w:pStyle w:val="P00"/>
        <w:spacing w:before="0"/>
        <w:ind w:left="1021"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4DE739B5" w14:textId="77777777" w:rsidR="00727C5E" w:rsidRPr="00096B88" w:rsidRDefault="00727C5E">
      <w:pPr>
        <w:pStyle w:val="P00"/>
        <w:tabs>
          <w:tab w:val="clear" w:pos="6259"/>
        </w:tabs>
        <w:spacing w:before="0"/>
        <w:ind w:left="1021" w:right="1134"/>
        <w:rPr>
          <w:rFonts w:hint="cs"/>
          <w:vanish/>
          <w:szCs w:val="20"/>
          <w:shd w:val="clear" w:color="auto" w:fill="FFFF99"/>
          <w:rtl/>
        </w:rPr>
      </w:pPr>
      <w:hyperlink r:id="rId85"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1539</w:t>
      </w:r>
    </w:p>
    <w:p w14:paraId="3A9DB1E4" w14:textId="77777777" w:rsidR="00727C5E" w:rsidRPr="00096B88" w:rsidRDefault="00727C5E">
      <w:pPr>
        <w:pStyle w:val="P22"/>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שידורים עצמיים </w:t>
      </w:r>
      <w:r w:rsidRPr="00096B88">
        <w:rPr>
          <w:rStyle w:val="default"/>
          <w:rFonts w:cs="FrankRuehl" w:hint="cs"/>
          <w:strike/>
          <w:vanish/>
          <w:sz w:val="22"/>
          <w:szCs w:val="22"/>
          <w:shd w:val="clear" w:color="auto" w:fill="FFFF99"/>
          <w:rtl/>
        </w:rPr>
        <w:t>באפיק אחד של רשת הכבלים</w:t>
      </w:r>
      <w:r w:rsidRPr="00096B88">
        <w:rPr>
          <w:rStyle w:val="default"/>
          <w:rFonts w:cs="FrankRuehl" w:hint="cs"/>
          <w:vanish/>
          <w:sz w:val="22"/>
          <w:szCs w:val="22"/>
          <w:shd w:val="clear" w:color="auto" w:fill="FFFF99"/>
          <w:rtl/>
        </w:rPr>
        <w:t>;</w:t>
      </w:r>
    </w:p>
    <w:p w14:paraId="4EBE4933" w14:textId="77777777" w:rsidR="00727C5E" w:rsidRPr="00096B88" w:rsidRDefault="00727C5E">
      <w:pPr>
        <w:pStyle w:val="P00"/>
        <w:spacing w:before="0"/>
        <w:ind w:left="1021" w:right="1134"/>
        <w:rPr>
          <w:rFonts w:hint="cs"/>
          <w:vanish/>
          <w:color w:val="FF0000"/>
          <w:szCs w:val="20"/>
          <w:shd w:val="clear" w:color="auto" w:fill="FFFF99"/>
          <w:rtl/>
        </w:rPr>
      </w:pPr>
    </w:p>
    <w:p w14:paraId="750B0D67" w14:textId="77777777" w:rsidR="00727C5E" w:rsidRPr="00096B88" w:rsidRDefault="00727C5E">
      <w:pPr>
        <w:pStyle w:val="P00"/>
        <w:spacing w:before="0"/>
        <w:ind w:left="1021" w:right="1134"/>
        <w:rPr>
          <w:rFonts w:hint="cs"/>
          <w:b/>
          <w:bCs/>
          <w:vanish/>
          <w:color w:val="FF0000"/>
          <w:szCs w:val="20"/>
          <w:shd w:val="clear" w:color="auto" w:fill="FFFF99"/>
          <w:rtl/>
        </w:rPr>
      </w:pPr>
      <w:r w:rsidRPr="00096B88">
        <w:rPr>
          <w:rFonts w:hint="cs"/>
          <w:vanish/>
          <w:color w:val="FF0000"/>
          <w:szCs w:val="20"/>
          <w:shd w:val="clear" w:color="auto" w:fill="FFFF99"/>
          <w:rtl/>
        </w:rPr>
        <w:t>מיום 15.2.2002</w:t>
      </w:r>
    </w:p>
    <w:p w14:paraId="440E2D7E" w14:textId="77777777" w:rsidR="00727C5E" w:rsidRPr="00096B88" w:rsidRDefault="00727C5E">
      <w:pPr>
        <w:pStyle w:val="P00"/>
        <w:spacing w:before="0"/>
        <w:ind w:left="1021"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6EF40506" w14:textId="77777777" w:rsidR="00727C5E" w:rsidRPr="00096B88" w:rsidRDefault="00727C5E">
      <w:pPr>
        <w:pStyle w:val="P00"/>
        <w:tabs>
          <w:tab w:val="clear" w:pos="6259"/>
        </w:tabs>
        <w:spacing w:before="0"/>
        <w:ind w:left="1021" w:right="1134"/>
        <w:rPr>
          <w:rFonts w:hint="cs"/>
          <w:vanish/>
          <w:szCs w:val="20"/>
          <w:shd w:val="clear" w:color="auto" w:fill="FFFF99"/>
          <w:rtl/>
        </w:rPr>
      </w:pPr>
      <w:hyperlink r:id="rId86"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340</w:t>
      </w:r>
    </w:p>
    <w:p w14:paraId="2271B79C" w14:textId="77777777" w:rsidR="00727C5E" w:rsidRPr="00096B88" w:rsidRDefault="00727C5E">
      <w:pPr>
        <w:pStyle w:val="P00"/>
        <w:tabs>
          <w:tab w:val="clear" w:pos="6259"/>
        </w:tabs>
        <w:spacing w:before="0"/>
        <w:ind w:left="1021" w:right="1134"/>
        <w:rPr>
          <w:rFonts w:hint="cs"/>
          <w:vanish/>
          <w:szCs w:val="20"/>
          <w:shd w:val="clear" w:color="auto" w:fill="FFFF99"/>
          <w:rtl/>
        </w:rPr>
      </w:pPr>
      <w:r w:rsidRPr="00096B88">
        <w:rPr>
          <w:rFonts w:hint="cs"/>
          <w:b/>
          <w:bCs/>
          <w:vanish/>
          <w:szCs w:val="20"/>
          <w:shd w:val="clear" w:color="auto" w:fill="FFFF99"/>
          <w:rtl/>
        </w:rPr>
        <w:t>מחיקת פסקה (2) להגדרת "שידורים בסיסיים"</w:t>
      </w:r>
    </w:p>
    <w:p w14:paraId="7F9D9C08" w14:textId="77777777" w:rsidR="00727C5E" w:rsidRPr="00096B88" w:rsidRDefault="00727C5E">
      <w:pPr>
        <w:pStyle w:val="P00"/>
        <w:tabs>
          <w:tab w:val="clear" w:pos="6259"/>
        </w:tabs>
        <w:ind w:left="1021" w:right="1134"/>
        <w:rPr>
          <w:rFonts w:hint="cs"/>
          <w:vanish/>
          <w:szCs w:val="20"/>
          <w:shd w:val="clear" w:color="auto" w:fill="FFFF99"/>
          <w:rtl/>
        </w:rPr>
      </w:pPr>
      <w:r w:rsidRPr="00096B88">
        <w:rPr>
          <w:rFonts w:hint="cs"/>
          <w:vanish/>
          <w:szCs w:val="20"/>
          <w:shd w:val="clear" w:color="auto" w:fill="FFFF99"/>
          <w:rtl/>
        </w:rPr>
        <w:t>הנוסח הקודם:</w:t>
      </w:r>
    </w:p>
    <w:p w14:paraId="5C77E03B" w14:textId="77777777" w:rsidR="00727C5E" w:rsidRDefault="00727C5E">
      <w:pPr>
        <w:pStyle w:val="P22"/>
        <w:spacing w:before="0"/>
        <w:ind w:left="1021" w:right="1134"/>
        <w:rPr>
          <w:rStyle w:val="default"/>
          <w:rFonts w:cs="FrankRuehl"/>
          <w:strike/>
          <w:sz w:val="2"/>
          <w:szCs w:val="2"/>
          <w:shd w:val="clear" w:color="auto" w:fill="FFFF99"/>
          <w:rtl/>
        </w:rPr>
      </w:pPr>
      <w:r w:rsidRPr="00096B88">
        <w:rPr>
          <w:rStyle w:val="default"/>
          <w:rFonts w:cs="FrankRuehl"/>
          <w:strike/>
          <w:vanish/>
          <w:sz w:val="22"/>
          <w:szCs w:val="22"/>
          <w:shd w:val="clear" w:color="auto" w:fill="FFFF99"/>
          <w:rtl/>
        </w:rPr>
        <w:t>(2)</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שידורי הטלויזיה הלימודית לפי סעיף 6לד(ג) לחוק;</w:t>
      </w:r>
      <w:bookmarkEnd w:id="55"/>
    </w:p>
    <w:p w14:paraId="7DE2250D" w14:textId="77777777" w:rsidR="00727C5E" w:rsidRDefault="00727C5E">
      <w:pPr>
        <w:pStyle w:val="P00"/>
        <w:spacing w:before="72"/>
        <w:ind w:left="0" w:right="1134"/>
        <w:rPr>
          <w:rStyle w:val="default"/>
          <w:rFonts w:cs="FrankRuehl" w:hint="cs"/>
          <w:shd w:val="clear" w:color="auto" w:fill="FFFF99"/>
          <w:rtl/>
        </w:rPr>
      </w:pPr>
      <w:r>
        <w:rPr>
          <w:lang w:val="he-IL"/>
        </w:rPr>
        <w:pict w14:anchorId="2FDCE32E">
          <v:rect id="_x0000_s1058" style="position:absolute;left:0;text-align:left;margin-left:464.5pt;margin-top:8.05pt;width:75.05pt;height:20pt;z-index:251492352" o:allowincell="f" filled="f" stroked="f" strokecolor="lime" strokeweight=".25pt">
            <v:textbox style="mso-next-textbox:#_x0000_s1058" inset="0,0,0,0">
              <w:txbxContent>
                <w:p w14:paraId="1FDF1FC9"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(מס' 3) </w:t>
                  </w:r>
                  <w:r>
                    <w:rPr>
                      <w:rFonts w:cs="Miriam"/>
                      <w:szCs w:val="18"/>
                      <w:rtl/>
                    </w:rPr>
                    <w:br/>
                  </w:r>
                  <w:r>
                    <w:rPr>
                      <w:rFonts w:cs="Miriam" w:hint="cs"/>
                      <w:szCs w:val="18"/>
                      <w:rtl/>
                    </w:rPr>
                    <w:t>תשנ"ו-1996</w:t>
                  </w:r>
                </w:p>
              </w:txbxContent>
            </v:textbox>
            <w10:anchorlock/>
          </v:rect>
        </w:pict>
      </w:r>
      <w:r>
        <w:rPr>
          <w:rtl/>
        </w:rPr>
        <w:tab/>
      </w:r>
      <w:r>
        <w:rPr>
          <w:rStyle w:val="default"/>
          <w:rFonts w:cs="FrankRuehl"/>
          <w:rtl/>
        </w:rPr>
        <w:t>"</w:t>
      </w:r>
      <w:r>
        <w:rPr>
          <w:rStyle w:val="default"/>
          <w:rFonts w:cs="FrankRuehl" w:hint="cs"/>
          <w:rtl/>
        </w:rPr>
        <w:t>שידור ראשוני" - שידור ראשון של טלויזיה בישראל;</w:t>
      </w:r>
    </w:p>
    <w:p w14:paraId="67B459F5" w14:textId="77777777" w:rsidR="00727C5E" w:rsidRPr="00096B88" w:rsidRDefault="00727C5E">
      <w:pPr>
        <w:pStyle w:val="P00"/>
        <w:spacing w:before="0"/>
        <w:ind w:left="0" w:right="1134"/>
        <w:rPr>
          <w:rFonts w:hint="cs"/>
          <w:b/>
          <w:bCs/>
          <w:vanish/>
          <w:szCs w:val="20"/>
          <w:shd w:val="clear" w:color="auto" w:fill="FFFF99"/>
          <w:rtl/>
        </w:rPr>
      </w:pPr>
      <w:bookmarkStart w:id="56" w:name="Rov375"/>
      <w:r w:rsidRPr="00096B88">
        <w:rPr>
          <w:rFonts w:hint="cs"/>
          <w:vanish/>
          <w:color w:val="FF0000"/>
          <w:szCs w:val="20"/>
          <w:shd w:val="clear" w:color="auto" w:fill="FFFF99"/>
          <w:rtl/>
        </w:rPr>
        <w:t>מיום 14.11.1991</w:t>
      </w:r>
    </w:p>
    <w:p w14:paraId="0CEBFE2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5480B73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87"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6902800A"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הגדרת "שעת שידור ראשונית"</w:t>
      </w:r>
    </w:p>
    <w:p w14:paraId="1FF6FA84" w14:textId="77777777" w:rsidR="00727C5E" w:rsidRPr="00096B88" w:rsidRDefault="00727C5E">
      <w:pPr>
        <w:pStyle w:val="P00"/>
        <w:spacing w:before="0"/>
        <w:ind w:left="0" w:right="1134"/>
        <w:rPr>
          <w:rFonts w:hint="cs"/>
          <w:vanish/>
          <w:color w:val="FF0000"/>
          <w:szCs w:val="20"/>
          <w:shd w:val="clear" w:color="auto" w:fill="FFFF99"/>
          <w:rtl/>
        </w:rPr>
      </w:pPr>
    </w:p>
    <w:p w14:paraId="60F56F9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42C70BA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69172C62"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88"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1539</w:t>
      </w:r>
    </w:p>
    <w:p w14:paraId="390E8B36"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הגדרת "שעת שידור ראשונית" בהגדרת "שידור ראשוני"</w:t>
      </w:r>
    </w:p>
    <w:p w14:paraId="7DFF67C3"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4A3C992D"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"שעת שידור ראשונית" </w:t>
      </w:r>
      <w:r w:rsidRPr="00096B88">
        <w:rPr>
          <w:strike/>
          <w:vanish/>
          <w:sz w:val="22"/>
          <w:szCs w:val="22"/>
          <w:shd w:val="clear" w:color="auto" w:fill="FFFF99"/>
          <w:rtl/>
        </w:rPr>
        <w:t>–</w:t>
      </w:r>
      <w:r w:rsidRPr="00096B88">
        <w:rPr>
          <w:rFonts w:hint="cs"/>
          <w:strike/>
          <w:vanish/>
          <w:sz w:val="22"/>
          <w:szCs w:val="22"/>
          <w:shd w:val="clear" w:color="auto" w:fill="FFFF99"/>
          <w:rtl/>
        </w:rPr>
        <w:t xml:space="preserve"> שעה (60 דקות) של שידורים עצמיים, המשודרת לראשונה באחד מאפיקי השידרוים העצמיים של בעל הזכיון;</w:t>
      </w:r>
      <w:bookmarkEnd w:id="56"/>
    </w:p>
    <w:p w14:paraId="11CD3E93"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שידורים משניים" - העברה או הפצה של שידורים שאינם שידורים עצמיים, באמצעות רשת כבלים, לרבות - </w:t>
      </w:r>
    </w:p>
    <w:p w14:paraId="09E63E1C"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שידורי חובה;</w:t>
      </w:r>
    </w:p>
    <w:p w14:paraId="60E96E32" w14:textId="77777777" w:rsidR="00727C5E" w:rsidRDefault="00727C5E">
      <w:pPr>
        <w:pStyle w:val="P22"/>
        <w:spacing w:before="72"/>
        <w:ind w:left="1021" w:right="1134"/>
        <w:rPr>
          <w:rStyle w:val="default"/>
          <w:rFonts w:cs="FrankRuehl"/>
          <w:rtl/>
        </w:rPr>
      </w:pPr>
      <w:r>
        <w:rPr>
          <w:lang w:val="he-IL"/>
        </w:rPr>
        <w:pict w14:anchorId="4804278A">
          <v:rect id="_x0000_s1059" style="position:absolute;left:0;text-align:left;margin-left:464.5pt;margin-top:8.05pt;width:75.05pt;height:20pt;z-index:251493376" o:allowincell="f" filled="f" stroked="f" strokecolor="lime" strokeweight=".25pt">
            <v:textbox inset="0,0,0,0">
              <w:txbxContent>
                <w:p w14:paraId="3A2DE9CB"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(מס' 2) תשס"ב-20</w:t>
                  </w:r>
                  <w:r>
                    <w:rPr>
                      <w:rFonts w:cs="Miriam"/>
                      <w:szCs w:val="18"/>
                      <w:rtl/>
                    </w:rPr>
                    <w:t>02</w:t>
                  </w:r>
                </w:p>
              </w:txbxContent>
            </v:textbox>
            <w10:anchorlock/>
          </v:rect>
        </w:pict>
      </w:r>
      <w:r>
        <w:rPr>
          <w:rStyle w:val="default"/>
          <w:rFonts w:cs="FrankRuehl"/>
          <w:rtl/>
        </w:rPr>
        <w:t>(2)</w:t>
      </w:r>
      <w:r>
        <w:rPr>
          <w:rStyle w:val="default"/>
          <w:rFonts w:cs="FrankRuehl"/>
          <w:rtl/>
        </w:rPr>
        <w:tab/>
      </w:r>
      <w:r>
        <w:rPr>
          <w:rStyle w:val="default"/>
          <w:rFonts w:cs="FrankRuehl" w:hint="cs"/>
          <w:rtl/>
        </w:rPr>
        <w:t>(נמחקה);</w:t>
      </w:r>
    </w:p>
    <w:p w14:paraId="76354C94" w14:textId="77777777" w:rsidR="00727C5E" w:rsidRDefault="00727C5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שידורים של בעל זכות שימוש;</w:t>
      </w:r>
    </w:p>
    <w:p w14:paraId="75C7B07D" w14:textId="77777777" w:rsidR="00727C5E" w:rsidRDefault="00727C5E">
      <w:pPr>
        <w:pStyle w:val="P22"/>
        <w:spacing w:before="72"/>
        <w:ind w:left="1021" w:right="1134"/>
        <w:rPr>
          <w:rStyle w:val="default"/>
          <w:rFonts w:cs="FrankRuehl"/>
          <w:rtl/>
        </w:rPr>
      </w:pPr>
      <w:r>
        <w:rPr>
          <w:lang w:val="he-IL"/>
        </w:rPr>
        <w:pict w14:anchorId="626DAC14">
          <v:rect id="_x0000_s1060" style="position:absolute;left:0;text-align:left;margin-left:464.5pt;margin-top:8.05pt;width:75.05pt;height:20pt;z-index:251494400" o:allowincell="f" filled="f" stroked="f" strokecolor="lime" strokeweight=".25pt">
            <v:textbox inset="0,0,0,0">
              <w:txbxContent>
                <w:p w14:paraId="51BF9BEE"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(מס' 2) תשס"ב-2002</w:t>
                  </w:r>
                </w:p>
              </w:txbxContent>
            </v:textbox>
            <w10:anchorlock/>
          </v:rect>
        </w:pict>
      </w:r>
      <w:r>
        <w:rPr>
          <w:rStyle w:val="default"/>
          <w:rFonts w:cs="FrankRuehl"/>
          <w:rtl/>
        </w:rPr>
        <w:t>(4)</w:t>
      </w:r>
      <w:r>
        <w:rPr>
          <w:rStyle w:val="default"/>
          <w:rFonts w:cs="FrankRuehl"/>
          <w:rtl/>
        </w:rPr>
        <w:tab/>
      </w:r>
      <w:r>
        <w:rPr>
          <w:rStyle w:val="default"/>
          <w:rFonts w:cs="FrankRuehl" w:hint="cs"/>
          <w:rtl/>
        </w:rPr>
        <w:t>(נמחקה);</w:t>
      </w:r>
    </w:p>
    <w:p w14:paraId="08CAACD1" w14:textId="77777777" w:rsidR="00727C5E" w:rsidRDefault="00727C5E">
      <w:pPr>
        <w:pStyle w:val="P22"/>
        <w:spacing w:before="72"/>
        <w:ind w:left="1021" w:right="1134"/>
        <w:rPr>
          <w:rStyle w:val="default"/>
          <w:rFonts w:cs="FrankRuehl" w:hint="cs"/>
          <w:rtl/>
        </w:rPr>
      </w:pPr>
      <w:r>
        <w:rPr>
          <w:lang w:val="he-IL"/>
        </w:rPr>
        <w:pict w14:anchorId="246F5807">
          <v:rect id="_x0000_s1061" style="position:absolute;left:0;text-align:left;margin-left:464.5pt;margin-top:8.05pt;width:75.05pt;height:20pt;z-index:251495424" o:allowincell="f" filled="f" stroked="f" strokecolor="lime" strokeweight=".25pt">
            <v:textbox inset="0,0,0,0">
              <w:txbxContent>
                <w:p w14:paraId="78472D1E"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(מס' 2) תשס"ב-2002</w:t>
                  </w:r>
                </w:p>
              </w:txbxContent>
            </v:textbox>
            <w10:anchorlock/>
          </v:rect>
        </w:pict>
      </w:r>
      <w:r>
        <w:rPr>
          <w:rStyle w:val="default"/>
          <w:rFonts w:cs="FrankRuehl"/>
          <w:rtl/>
        </w:rPr>
        <w:t>(5)</w:t>
      </w:r>
      <w:r>
        <w:rPr>
          <w:rStyle w:val="default"/>
          <w:rFonts w:cs="FrankRuehl"/>
          <w:rtl/>
        </w:rPr>
        <w:tab/>
      </w:r>
      <w:r>
        <w:rPr>
          <w:rStyle w:val="default"/>
          <w:rFonts w:cs="FrankRuehl" w:hint="cs"/>
          <w:rtl/>
        </w:rPr>
        <w:t>שידורי ערוצים שבעל זיכיון רשאי להעבירם לפי סעיף 46;</w:t>
      </w:r>
    </w:p>
    <w:p w14:paraId="625475B6" w14:textId="77777777" w:rsidR="00727C5E" w:rsidRPr="00096B88" w:rsidRDefault="00727C5E">
      <w:pPr>
        <w:pStyle w:val="P00"/>
        <w:spacing w:before="0"/>
        <w:ind w:left="0" w:right="1134"/>
        <w:rPr>
          <w:rFonts w:hint="cs"/>
          <w:b/>
          <w:bCs/>
          <w:vanish/>
          <w:color w:val="FF0000"/>
          <w:szCs w:val="20"/>
          <w:shd w:val="clear" w:color="auto" w:fill="FFFF99"/>
          <w:rtl/>
        </w:rPr>
      </w:pPr>
      <w:bookmarkStart w:id="57" w:name="Rov211"/>
      <w:r w:rsidRPr="00096B88">
        <w:rPr>
          <w:rFonts w:hint="cs"/>
          <w:vanish/>
          <w:color w:val="FF0000"/>
          <w:szCs w:val="20"/>
          <w:shd w:val="clear" w:color="auto" w:fill="FFFF99"/>
          <w:rtl/>
        </w:rPr>
        <w:t>מיום 15.2.2002</w:t>
      </w:r>
    </w:p>
    <w:p w14:paraId="5D34B24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49A7AAC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89"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340</w:t>
      </w:r>
    </w:p>
    <w:p w14:paraId="40505AFB" w14:textId="77777777" w:rsidR="00727C5E" w:rsidRPr="00096B88" w:rsidRDefault="00727C5E">
      <w:pPr>
        <w:pStyle w:val="P0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t xml:space="preserve">"שידורים משניים" - העברה או הפצה של שידורים שאינם שידורים עצמיים, באמצעות רשת כבלים, לרבות - </w:t>
      </w:r>
    </w:p>
    <w:p w14:paraId="65BF2739"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שידורי חובה;</w:t>
      </w:r>
    </w:p>
    <w:p w14:paraId="71509FF4" w14:textId="77777777" w:rsidR="00727C5E" w:rsidRPr="00096B88" w:rsidRDefault="00727C5E">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(2)</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שידורי לווין;</w:t>
      </w:r>
    </w:p>
    <w:p w14:paraId="3D154336"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(3)</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שידורים של בעל זכות שימוש;</w:t>
      </w:r>
    </w:p>
    <w:p w14:paraId="73C033EC" w14:textId="77777777" w:rsidR="00727C5E" w:rsidRPr="00096B88" w:rsidRDefault="00727C5E">
      <w:pPr>
        <w:pStyle w:val="P22"/>
        <w:spacing w:before="0"/>
        <w:ind w:left="1021" w:right="1134"/>
        <w:rPr>
          <w:rStyle w:val="default"/>
          <w:rFonts w:cs="FrankRuehl" w:hint="cs"/>
          <w:strike/>
          <w:vanish/>
          <w:sz w:val="22"/>
          <w:szCs w:val="22"/>
          <w:shd w:val="clear" w:color="auto" w:fill="FFFF99"/>
          <w:rtl/>
        </w:rPr>
      </w:pPr>
      <w:r w:rsidRPr="00096B88">
        <w:rPr>
          <w:rStyle w:val="default"/>
          <w:rFonts w:cs="FrankRuehl"/>
          <w:strike/>
          <w:vanish/>
          <w:sz w:val="22"/>
          <w:szCs w:val="22"/>
          <w:shd w:val="clear" w:color="auto" w:fill="FFFF99"/>
          <w:rtl/>
        </w:rPr>
        <w:t>(4)</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שידורי הטלוויזיה הלימודית לפי סעיף 6לד(ג) לחוק;</w:t>
      </w:r>
    </w:p>
    <w:p w14:paraId="2F94E59D" w14:textId="77777777" w:rsidR="00727C5E" w:rsidRPr="00096B88" w:rsidRDefault="00727C5E">
      <w:pPr>
        <w:pStyle w:val="P22"/>
        <w:spacing w:before="0"/>
        <w:ind w:left="1021" w:right="1134"/>
        <w:rPr>
          <w:rStyle w:val="default"/>
          <w:rFonts w:cs="FrankRuehl"/>
          <w:strike/>
          <w:vanish/>
          <w:sz w:val="22"/>
          <w:szCs w:val="22"/>
          <w:shd w:val="clear" w:color="auto" w:fill="FFFF99"/>
          <w:rtl/>
        </w:rPr>
      </w:pPr>
      <w:r w:rsidRPr="00096B88">
        <w:rPr>
          <w:rStyle w:val="default"/>
          <w:rFonts w:cs="FrankRuehl" w:hint="cs"/>
          <w:strike/>
          <w:vanish/>
          <w:sz w:val="22"/>
          <w:szCs w:val="22"/>
          <w:shd w:val="clear" w:color="auto" w:fill="FFFF99"/>
          <w:rtl/>
        </w:rPr>
        <w:t>(5)</w:t>
      </w:r>
      <w:r w:rsidRPr="00096B88">
        <w:rPr>
          <w:rStyle w:val="default"/>
          <w:rFonts w:cs="FrankRuehl" w:hint="cs"/>
          <w:strike/>
          <w:vanish/>
          <w:sz w:val="22"/>
          <w:szCs w:val="22"/>
          <w:shd w:val="clear" w:color="auto" w:fill="FFFF99"/>
          <w:rtl/>
        </w:rPr>
        <w:tab/>
        <w:t>שידורם שמקורם מחוץ לישראל, לרבות שידורים מלווינים, שבעל זכיון לשידורי כבלים הורשה להעבירם לפי כללים אלה;</w:t>
      </w:r>
    </w:p>
    <w:p w14:paraId="7E397BB1" w14:textId="77777777" w:rsidR="00727C5E" w:rsidRDefault="00727C5E">
      <w:pPr>
        <w:pStyle w:val="P22"/>
        <w:spacing w:before="0"/>
        <w:ind w:left="1021" w:right="1134"/>
        <w:rPr>
          <w:rStyle w:val="default"/>
          <w:rFonts w:cs="FrankRuehl" w:hint="cs"/>
          <w:sz w:val="2"/>
          <w:szCs w:val="2"/>
          <w:u w:val="single"/>
          <w:rtl/>
        </w:rPr>
      </w:pPr>
      <w:r w:rsidRPr="00096B88">
        <w:rPr>
          <w:rStyle w:val="default"/>
          <w:rFonts w:cs="FrankRuehl"/>
          <w:vanish/>
          <w:sz w:val="22"/>
          <w:szCs w:val="22"/>
          <w:u w:val="single"/>
          <w:shd w:val="clear" w:color="auto" w:fill="FFFF99"/>
          <w:rtl/>
        </w:rPr>
        <w:t>(5)</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שידורי ערוצים שבעל זיכיון רשאי להעבירם לפי סעיף 46;</w:t>
      </w:r>
      <w:bookmarkEnd w:id="57"/>
    </w:p>
    <w:p w14:paraId="7E4B3653" w14:textId="77777777" w:rsidR="00727C5E" w:rsidRDefault="00727C5E">
      <w:pPr>
        <w:pStyle w:val="P00"/>
        <w:spacing w:before="72"/>
        <w:ind w:left="0" w:right="1134"/>
        <w:rPr>
          <w:rStyle w:val="default"/>
          <w:rFonts w:cs="FrankRuehl" w:hint="cs"/>
          <w:rtl/>
        </w:rPr>
      </w:pPr>
      <w:r>
        <w:rPr>
          <w:lang w:val="he-IL"/>
        </w:rPr>
        <w:pict w14:anchorId="5E90D96F">
          <v:rect id="_x0000_s1062" style="position:absolute;left:0;text-align:left;margin-left:464.5pt;margin-top:8.05pt;width:75.05pt;height:20pt;z-index:251496448" o:allowincell="f" filled="f" stroked="f" strokecolor="lime" strokeweight=".25pt">
            <v:textbox inset="0,0,0,0">
              <w:txbxContent>
                <w:p w14:paraId="169823AF"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(מס' 3)</w:t>
                  </w:r>
                  <w:r>
                    <w:rPr>
                      <w:rFonts w:cs="Miriam"/>
                      <w:szCs w:val="18"/>
                      <w:rtl/>
                    </w:rPr>
                    <w:t xml:space="preserve"> </w:t>
                  </w:r>
                  <w:r>
                    <w:rPr>
                      <w:rFonts w:cs="Miriam" w:hint="cs"/>
                      <w:szCs w:val="18"/>
                      <w:rtl/>
                    </w:rPr>
                    <w:br/>
                    <w:t>תשנ"ו-1996</w:t>
                  </w:r>
                </w:p>
              </w:txbxContent>
            </v:textbox>
            <w10:anchorlock/>
          </v:rect>
        </w:pict>
      </w:r>
      <w:r>
        <w:rPr>
          <w:rtl/>
        </w:rPr>
        <w:tab/>
      </w:r>
      <w:r>
        <w:rPr>
          <w:rStyle w:val="default"/>
          <w:rFonts w:cs="FrankRuehl"/>
          <w:rtl/>
        </w:rPr>
        <w:t>"</w:t>
      </w:r>
      <w:r>
        <w:rPr>
          <w:rStyle w:val="default"/>
          <w:rFonts w:cs="FrankRuehl" w:hint="cs"/>
          <w:rtl/>
        </w:rPr>
        <w:t>שידורים עצמיים" - שידורים באפיקים העצמיים של בעל</w:t>
      </w:r>
      <w:r>
        <w:rPr>
          <w:rStyle w:val="default"/>
          <w:rFonts w:cs="FrankRuehl"/>
          <w:rtl/>
        </w:rPr>
        <w:t xml:space="preserve"> </w:t>
      </w:r>
      <w:r>
        <w:rPr>
          <w:rStyle w:val="default"/>
          <w:rFonts w:cs="FrankRuehl" w:hint="cs"/>
          <w:rtl/>
        </w:rPr>
        <w:t>הזכיון, לרבות שידורים המופקים בידי מפיק ערוץ המשודרים או מועברים על ידיו אל מוקד השידור של בעל הזכיון או נמסרים לו בדרך אחרת;</w:t>
      </w:r>
    </w:p>
    <w:p w14:paraId="26700644" w14:textId="77777777" w:rsidR="00727C5E" w:rsidRPr="00096B88" w:rsidRDefault="00727C5E">
      <w:pPr>
        <w:pStyle w:val="P00"/>
        <w:spacing w:before="0"/>
        <w:ind w:left="0" w:right="1134"/>
        <w:rPr>
          <w:rFonts w:hint="cs"/>
          <w:b/>
          <w:bCs/>
          <w:vanish/>
          <w:szCs w:val="20"/>
          <w:shd w:val="clear" w:color="auto" w:fill="FFFF99"/>
          <w:rtl/>
        </w:rPr>
      </w:pPr>
      <w:bookmarkStart w:id="58" w:name="Rov212"/>
      <w:r w:rsidRPr="00096B88">
        <w:rPr>
          <w:rFonts w:hint="cs"/>
          <w:vanish/>
          <w:color w:val="FF0000"/>
          <w:szCs w:val="20"/>
          <w:shd w:val="clear" w:color="auto" w:fill="FFFF99"/>
          <w:rtl/>
        </w:rPr>
        <w:t>מיום 5.9.1996</w:t>
      </w:r>
    </w:p>
    <w:p w14:paraId="32AD18C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359C350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90"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1539</w:t>
      </w:r>
    </w:p>
    <w:p w14:paraId="44AA2F5F"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הגדרת "שידורים עצמיים"</w:t>
      </w:r>
    </w:p>
    <w:p w14:paraId="4FE81857"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15FAB0BA"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"שידורים עצמיים" </w:t>
      </w:r>
      <w:r w:rsidRPr="00096B88">
        <w:rPr>
          <w:strike/>
          <w:vanish/>
          <w:sz w:val="22"/>
          <w:szCs w:val="22"/>
          <w:shd w:val="clear" w:color="auto" w:fill="FFFF99"/>
          <w:rtl/>
        </w:rPr>
        <w:t>–</w:t>
      </w:r>
      <w:r w:rsidRPr="00096B88">
        <w:rPr>
          <w:rFonts w:hint="cs"/>
          <w:strike/>
          <w:vanish/>
          <w:sz w:val="22"/>
          <w:szCs w:val="22"/>
          <w:shd w:val="clear" w:color="auto" w:fill="FFFF99"/>
          <w:rtl/>
        </w:rPr>
        <w:t xml:space="preserve"> שידורים שמקור שידורם הוא אולפנו של בעל זכיון, בין מהפקה עצמית ובין מהפקה קנויה;</w:t>
      </w:r>
      <w:bookmarkEnd w:id="58"/>
    </w:p>
    <w:p w14:paraId="4D5A915B" w14:textId="77777777" w:rsidR="00727C5E" w:rsidRDefault="00727C5E">
      <w:pPr>
        <w:pStyle w:val="P00"/>
        <w:spacing w:before="72"/>
        <w:ind w:left="0" w:right="1134"/>
        <w:rPr>
          <w:rStyle w:val="default"/>
          <w:rFonts w:cs="FrankRuehl" w:hint="cs"/>
          <w:rtl/>
        </w:rPr>
      </w:pPr>
      <w:r>
        <w:rPr>
          <w:lang w:val="he-IL"/>
        </w:rPr>
        <w:pict w14:anchorId="75F26FCE">
          <v:rect id="_x0000_s1063" style="position:absolute;left:0;text-align:left;margin-left:464.5pt;margin-top:8.05pt;width:75.05pt;height:10pt;z-index:251497472" o:allowincell="f" filled="f" stroked="f" strokecolor="lime" strokeweight=".25pt">
            <v:textbox inset="0,0,0,0">
              <w:txbxContent>
                <w:p w14:paraId="6C0FF3DE"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תשנ"ז-1997</w:t>
                  </w:r>
                </w:p>
              </w:txbxContent>
            </v:textbox>
            <w10:anchorlock/>
          </v:rect>
        </w:pict>
      </w:r>
      <w:r>
        <w:rPr>
          <w:rtl/>
        </w:rPr>
        <w:tab/>
      </w:r>
      <w:r>
        <w:rPr>
          <w:rStyle w:val="default"/>
          <w:rFonts w:cs="FrankRuehl"/>
          <w:rtl/>
        </w:rPr>
        <w:t>"</w:t>
      </w:r>
      <w:r>
        <w:rPr>
          <w:rStyle w:val="default"/>
          <w:rFonts w:cs="FrankRuehl" w:hint="cs"/>
          <w:rtl/>
        </w:rPr>
        <w:t>שלישון" - תקופה של ארבעה חודשים שתחילתה ב-1 בינואר, ב-1 במאי וב-1 בספטמבר, לפי הענין;</w:t>
      </w:r>
    </w:p>
    <w:p w14:paraId="26873C55" w14:textId="77777777" w:rsidR="00727C5E" w:rsidRPr="00096B88" w:rsidRDefault="00727C5E">
      <w:pPr>
        <w:pStyle w:val="P00"/>
        <w:spacing w:before="0"/>
        <w:ind w:left="0" w:right="1134"/>
        <w:rPr>
          <w:rFonts w:hint="cs"/>
          <w:b/>
          <w:bCs/>
          <w:vanish/>
          <w:szCs w:val="20"/>
          <w:shd w:val="clear" w:color="auto" w:fill="FFFF99"/>
          <w:rtl/>
        </w:rPr>
      </w:pPr>
      <w:bookmarkStart w:id="59" w:name="Rov213"/>
      <w:r w:rsidRPr="00096B88">
        <w:rPr>
          <w:rFonts w:hint="cs"/>
          <w:vanish/>
          <w:color w:val="FF0000"/>
          <w:szCs w:val="20"/>
          <w:shd w:val="clear" w:color="auto" w:fill="FFFF99"/>
          <w:rtl/>
        </w:rPr>
        <w:t>מיום 1.5.1997</w:t>
      </w:r>
    </w:p>
    <w:p w14:paraId="2D224E6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1827019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91"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623</w:t>
      </w:r>
    </w:p>
    <w:p w14:paraId="2B73CEF9"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הגדרת "שלישון"</w:t>
      </w:r>
      <w:bookmarkEnd w:id="59"/>
    </w:p>
    <w:p w14:paraId="14D8023F" w14:textId="77777777" w:rsidR="00727C5E" w:rsidRDefault="00727C5E">
      <w:pPr>
        <w:pStyle w:val="P00"/>
        <w:spacing w:before="72"/>
        <w:ind w:left="0" w:right="1134"/>
        <w:rPr>
          <w:rStyle w:val="default"/>
          <w:rFonts w:cs="FrankRuehl" w:hint="cs"/>
          <w:rtl/>
        </w:rPr>
      </w:pPr>
      <w:r>
        <w:rPr>
          <w:rtl/>
          <w:lang w:val="he-IL"/>
        </w:rPr>
        <w:pict w14:anchorId="70B83508">
          <v:shape id="_x0000_s1319" type="#_x0000_t202" style="position:absolute;left:0;text-align:left;margin-left:462pt;margin-top:7.1pt;width:80.25pt;height:9.75pt;z-index:251678720" filled="f" stroked="f">
            <v:textbox inset="1mm,0,1mm,0">
              <w:txbxContent>
                <w:p w14:paraId="40918EF3"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hint="cs"/>
          <w:rtl/>
        </w:rPr>
        <w:tab/>
        <w:t xml:space="preserve">"שעת שידור" </w:t>
      </w:r>
      <w:r>
        <w:rPr>
          <w:rStyle w:val="default"/>
          <w:rFonts w:cs="FrankRuehl"/>
          <w:rtl/>
        </w:rPr>
        <w:t>–</w:t>
      </w:r>
      <w:r>
        <w:rPr>
          <w:rStyle w:val="default"/>
          <w:rFonts w:cs="FrankRuehl" w:hint="cs"/>
          <w:rtl/>
        </w:rPr>
        <w:t xml:space="preserve"> שישים דקות;</w:t>
      </w:r>
    </w:p>
    <w:p w14:paraId="3DDAF1EB" w14:textId="77777777" w:rsidR="00727C5E" w:rsidRPr="00096B88" w:rsidRDefault="00727C5E">
      <w:pPr>
        <w:pStyle w:val="P00"/>
        <w:spacing w:before="0"/>
        <w:ind w:left="0" w:right="1134"/>
        <w:rPr>
          <w:rFonts w:hint="cs"/>
          <w:b/>
          <w:bCs/>
          <w:vanish/>
          <w:color w:val="FF0000"/>
          <w:szCs w:val="20"/>
          <w:shd w:val="clear" w:color="auto" w:fill="FFFF99"/>
          <w:rtl/>
        </w:rPr>
      </w:pPr>
      <w:bookmarkStart w:id="60" w:name="Rov214"/>
      <w:r w:rsidRPr="00096B88">
        <w:rPr>
          <w:rFonts w:hint="cs"/>
          <w:vanish/>
          <w:color w:val="FF0000"/>
          <w:szCs w:val="20"/>
          <w:shd w:val="clear" w:color="auto" w:fill="FFFF99"/>
          <w:rtl/>
        </w:rPr>
        <w:t>מיום 19.9.2004</w:t>
      </w:r>
    </w:p>
    <w:p w14:paraId="137FA5B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2304C25C"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92"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11</w:t>
      </w:r>
    </w:p>
    <w:p w14:paraId="08A10058"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הגדרת "שעת שידור"</w:t>
      </w:r>
      <w:bookmarkEnd w:id="60"/>
    </w:p>
    <w:p w14:paraId="2396D6EF" w14:textId="77777777" w:rsidR="00727C5E" w:rsidRDefault="00727C5E">
      <w:pPr>
        <w:pStyle w:val="P00"/>
        <w:spacing w:before="72"/>
        <w:ind w:left="0" w:right="1134"/>
        <w:rPr>
          <w:rStyle w:val="default"/>
          <w:rFonts w:cs="FrankRuehl" w:hint="cs"/>
          <w:rtl/>
        </w:rPr>
      </w:pPr>
      <w:r>
        <w:rPr>
          <w:lang w:val="he-IL"/>
        </w:rPr>
        <w:pict w14:anchorId="65D77634">
          <v:rect id="_x0000_s1064" style="position:absolute;left:0;text-align:left;margin-left:464.5pt;margin-top:8.05pt;width:75.05pt;height:20pt;z-index:251498496" o:allowincell="f" filled="f" stroked="f" strokecolor="lime" strokeweight=".25pt">
            <v:textbox inset="0,0,0,0">
              <w:txbxContent>
                <w:p w14:paraId="689786C3"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(מס' 3) תשס</w:t>
                  </w:r>
                  <w:r>
                    <w:rPr>
                      <w:rFonts w:cs="Miriam"/>
                      <w:szCs w:val="18"/>
                      <w:rtl/>
                    </w:rPr>
                    <w:t>"</w:t>
                  </w:r>
                  <w:r>
                    <w:rPr>
                      <w:rFonts w:cs="Miriam" w:hint="cs"/>
                      <w:szCs w:val="18"/>
                      <w:rtl/>
                    </w:rPr>
                    <w:t>ב-2002</w:t>
                  </w:r>
                </w:p>
              </w:txbxContent>
            </v:textbox>
            <w10:anchorlock/>
          </v:rect>
        </w:pict>
      </w:r>
      <w:r>
        <w:rPr>
          <w:rtl/>
        </w:rPr>
        <w:tab/>
      </w:r>
      <w:r>
        <w:rPr>
          <w:rStyle w:val="default"/>
          <w:rFonts w:cs="FrankRuehl"/>
          <w:rtl/>
        </w:rPr>
        <w:t>"</w:t>
      </w:r>
      <w:r>
        <w:rPr>
          <w:rStyle w:val="default"/>
          <w:rFonts w:cs="FrankRuehl" w:hint="cs"/>
          <w:rtl/>
        </w:rPr>
        <w:t>שעות צפיית שיא" - השעות שבין 18.00 ו-23.00, שעון ישראל, בכל יום, או שעות אחרות שתקבע המועצה לגבי ערוץ מסוים, לאחר ששוכנעה כי צפיית השיא של אותו ערוץ היא בשעות שונות;</w:t>
      </w:r>
    </w:p>
    <w:p w14:paraId="6CC053AE" w14:textId="77777777" w:rsidR="00727C5E" w:rsidRPr="00096B88" w:rsidRDefault="00727C5E">
      <w:pPr>
        <w:pStyle w:val="P00"/>
        <w:spacing w:before="0"/>
        <w:ind w:left="0" w:right="1134"/>
        <w:rPr>
          <w:rFonts w:hint="cs"/>
          <w:b/>
          <w:bCs/>
          <w:vanish/>
          <w:color w:val="FF0000"/>
          <w:szCs w:val="20"/>
          <w:shd w:val="clear" w:color="auto" w:fill="FFFF99"/>
          <w:rtl/>
        </w:rPr>
      </w:pPr>
      <w:bookmarkStart w:id="61" w:name="Rov215"/>
      <w:r w:rsidRPr="00096B88">
        <w:rPr>
          <w:rFonts w:hint="cs"/>
          <w:vanish/>
          <w:color w:val="FF0000"/>
          <w:szCs w:val="20"/>
          <w:shd w:val="clear" w:color="auto" w:fill="FFFF99"/>
          <w:rtl/>
        </w:rPr>
        <w:t>מיום 20.8.2002</w:t>
      </w:r>
    </w:p>
    <w:p w14:paraId="295737A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תשס"ב-2002</w:t>
      </w:r>
    </w:p>
    <w:p w14:paraId="11FE6B1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93" w:history="1">
        <w:r w:rsidRPr="00096B88">
          <w:rPr>
            <w:rStyle w:val="Hyperlink"/>
            <w:rFonts w:hint="cs"/>
            <w:vanish/>
            <w:szCs w:val="20"/>
            <w:shd w:val="clear" w:color="auto" w:fill="FFFF99"/>
            <w:rtl/>
          </w:rPr>
          <w:t>ק"ת תשס"ב מס' 6169</w:t>
        </w:r>
      </w:hyperlink>
      <w:r w:rsidRPr="00096B88">
        <w:rPr>
          <w:rFonts w:hint="cs"/>
          <w:vanish/>
          <w:szCs w:val="20"/>
          <w:shd w:val="clear" w:color="auto" w:fill="FFFF99"/>
          <w:rtl/>
        </w:rPr>
        <w:t xml:space="preserve"> מיום 22.5.2002 עמ' 764</w:t>
      </w:r>
    </w:p>
    <w:p w14:paraId="68601DE3"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הגדרת "שעות צפיית שיא"</w:t>
      </w:r>
      <w:bookmarkEnd w:id="61"/>
    </w:p>
    <w:p w14:paraId="4A676BF3" w14:textId="77777777" w:rsidR="00727C5E" w:rsidRDefault="00727C5E">
      <w:pPr>
        <w:pStyle w:val="P00"/>
        <w:spacing w:before="72"/>
        <w:ind w:left="0" w:right="1134"/>
        <w:rPr>
          <w:rStyle w:val="default"/>
          <w:rFonts w:cs="FrankRuehl" w:hint="cs"/>
          <w:rtl/>
        </w:rPr>
      </w:pPr>
      <w:r>
        <w:rPr>
          <w:lang w:val="he-IL"/>
        </w:rPr>
        <w:pict w14:anchorId="15DEA44D">
          <v:rect id="_x0000_s1065" style="position:absolute;left:0;text-align:left;margin-left:464.5pt;margin-top:8.05pt;width:75.05pt;height:20pt;z-index:251499520" o:allowincell="f" filled="f" stroked="f" strokecolor="lime" strokeweight=".25pt">
            <v:textbox inset="0,0,0,0">
              <w:txbxContent>
                <w:p w14:paraId="342349C8"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(מס' 2) תשס"ב-2002</w:t>
                  </w:r>
                </w:p>
              </w:txbxContent>
            </v:textbox>
            <w10:anchorlock/>
          </v:rect>
        </w:pict>
      </w:r>
      <w:r>
        <w:rPr>
          <w:rtl/>
        </w:rPr>
        <w:tab/>
      </w:r>
      <w:r>
        <w:rPr>
          <w:rStyle w:val="default"/>
          <w:rFonts w:cs="FrankRuehl"/>
          <w:rtl/>
        </w:rPr>
        <w:t>"</w:t>
      </w:r>
      <w:r>
        <w:rPr>
          <w:rStyle w:val="default"/>
          <w:rFonts w:cs="FrankRuehl" w:hint="cs"/>
          <w:rtl/>
        </w:rPr>
        <w:t xml:space="preserve">תקופת הקמה" - לענין שידורי כבלים לפי חלק ג' </w:t>
      </w:r>
      <w:r>
        <w:rPr>
          <w:rStyle w:val="default"/>
          <w:rFonts w:cs="FrankRuehl"/>
          <w:rtl/>
        </w:rPr>
        <w:t>ש</w:t>
      </w:r>
      <w:r>
        <w:rPr>
          <w:rStyle w:val="default"/>
          <w:rFonts w:cs="FrankRuehl" w:hint="cs"/>
          <w:rtl/>
        </w:rPr>
        <w:t>ל פרק ב' - חמש שנים שראשיתן בתום שלוש שנים מיום מתן הזכיון;</w:t>
      </w:r>
    </w:p>
    <w:p w14:paraId="7CA524FC" w14:textId="77777777" w:rsidR="00727C5E" w:rsidRPr="00096B88" w:rsidRDefault="00727C5E">
      <w:pPr>
        <w:pStyle w:val="P00"/>
        <w:spacing w:before="0"/>
        <w:ind w:left="0" w:right="1134"/>
        <w:rPr>
          <w:rFonts w:hint="cs"/>
          <w:b/>
          <w:bCs/>
          <w:vanish/>
          <w:color w:val="FF0000"/>
          <w:szCs w:val="20"/>
          <w:shd w:val="clear" w:color="auto" w:fill="FFFF99"/>
          <w:rtl/>
        </w:rPr>
      </w:pPr>
      <w:bookmarkStart w:id="62" w:name="Rov216"/>
      <w:r w:rsidRPr="00096B88">
        <w:rPr>
          <w:rFonts w:hint="cs"/>
          <w:vanish/>
          <w:color w:val="FF0000"/>
          <w:szCs w:val="20"/>
          <w:shd w:val="clear" w:color="auto" w:fill="FFFF99"/>
          <w:rtl/>
        </w:rPr>
        <w:t>מיום 15.2.2002</w:t>
      </w:r>
    </w:p>
    <w:p w14:paraId="6688E45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2CAC9CC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94"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340</w:t>
      </w:r>
    </w:p>
    <w:p w14:paraId="7507101F" w14:textId="77777777" w:rsidR="00727C5E" w:rsidRDefault="00727C5E">
      <w:pPr>
        <w:pStyle w:val="P00"/>
        <w:ind w:left="0" w:right="1134"/>
        <w:rPr>
          <w:rStyle w:val="default"/>
          <w:rFonts w:cs="FrankRuehl" w:hint="cs"/>
          <w:sz w:val="2"/>
          <w:szCs w:val="2"/>
          <w:rtl/>
        </w:rPr>
      </w:pPr>
      <w:r w:rsidRPr="00096B88">
        <w:rPr>
          <w:rStyle w:val="default"/>
          <w:rFonts w:cs="FrankRuehl" w:hint="cs"/>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תקופת הקמה" - לענין שידורי כבלים לפי חלק ג' </w:t>
      </w:r>
      <w:r w:rsidRPr="00096B88">
        <w:rPr>
          <w:rStyle w:val="default"/>
          <w:rFonts w:cs="FrankRuehl"/>
          <w:vanish/>
          <w:sz w:val="22"/>
          <w:szCs w:val="22"/>
          <w:shd w:val="clear" w:color="auto" w:fill="FFFF99"/>
          <w:rtl/>
        </w:rPr>
        <w:t>ש</w:t>
      </w:r>
      <w:r w:rsidRPr="00096B88">
        <w:rPr>
          <w:rStyle w:val="default"/>
          <w:rFonts w:cs="FrankRuehl" w:hint="cs"/>
          <w:vanish/>
          <w:sz w:val="22"/>
          <w:szCs w:val="22"/>
          <w:shd w:val="clear" w:color="auto" w:fill="FFFF99"/>
          <w:rtl/>
        </w:rPr>
        <w:t>ל פרק ב' - חמש שנים שראשיתן בתום שלוש שנים מיום מתן הזכיון</w:t>
      </w:r>
      <w:r w:rsidRPr="00096B88">
        <w:rPr>
          <w:rStyle w:val="default"/>
          <w:rFonts w:cs="FrankRuehl" w:hint="cs"/>
          <w:strike/>
          <w:vanish/>
          <w:sz w:val="22"/>
          <w:szCs w:val="22"/>
          <w:shd w:val="clear" w:color="auto" w:fill="FFFF99"/>
          <w:rtl/>
        </w:rPr>
        <w:t xml:space="preserve">, ולענין שידורי לווין לפי חלק ד' של פרק ב'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שמונה עשר חדשים שראשיתם ביום תחילת שידורי הלווין</w:t>
      </w:r>
      <w:r w:rsidRPr="00096B88">
        <w:rPr>
          <w:rStyle w:val="default"/>
          <w:rFonts w:cs="FrankRuehl" w:hint="cs"/>
          <w:vanish/>
          <w:sz w:val="22"/>
          <w:szCs w:val="22"/>
          <w:shd w:val="clear" w:color="auto" w:fill="FFFF99"/>
          <w:rtl/>
        </w:rPr>
        <w:t xml:space="preserve">; </w:t>
      </w:r>
      <w:bookmarkEnd w:id="62"/>
    </w:p>
    <w:p w14:paraId="2B027E4F" w14:textId="77777777" w:rsidR="00727C5E" w:rsidRDefault="00727C5E" w:rsidP="00F3393A">
      <w:pPr>
        <w:pStyle w:val="P00"/>
        <w:spacing w:before="72"/>
        <w:ind w:left="0" w:right="1134"/>
        <w:rPr>
          <w:rStyle w:val="default"/>
          <w:rFonts w:cs="FrankRuehl" w:hint="cs"/>
          <w:rtl/>
        </w:rPr>
      </w:pPr>
      <w:r>
        <w:rPr>
          <w:lang w:val="he-IL"/>
        </w:rPr>
        <w:pict w14:anchorId="1951D7AC">
          <v:rect id="_x0000_s1066" style="position:absolute;left:0;text-align:left;margin-left:464.5pt;margin-top:8.05pt;width:75.05pt;height:10pt;z-index:251500544" o:allowincell="f" filled="f" stroked="f" strokecolor="lime" strokeweight=".25pt">
            <v:textbox style="mso-next-textbox:#_x0000_s1066" inset="0,0,0,0">
              <w:txbxContent>
                <w:p w14:paraId="47DB1BAA" w14:textId="77777777" w:rsidR="00D95E18" w:rsidRDefault="00D95E18" w:rsidP="00F3393A">
                  <w:pPr>
                    <w:spacing w:line="160" w:lineRule="exact"/>
                    <w:jc w:val="left"/>
                    <w:rPr>
                      <w:rFonts w:cs="Miriam"/>
                      <w:noProof/>
                      <w:szCs w:val="18"/>
                      <w:rtl/>
                    </w:rPr>
                  </w:pPr>
                  <w:r>
                    <w:rPr>
                      <w:rFonts w:cs="Miriam"/>
                      <w:szCs w:val="18"/>
                      <w:rtl/>
                    </w:rPr>
                    <w:t>כ</w:t>
                  </w:r>
                  <w:r>
                    <w:rPr>
                      <w:rFonts w:cs="Miriam" w:hint="cs"/>
                      <w:szCs w:val="18"/>
                      <w:rtl/>
                    </w:rPr>
                    <w:t>ללים תשס"ח-2008</w:t>
                  </w:r>
                </w:p>
              </w:txbxContent>
            </v:textbox>
            <w10:anchorlock/>
          </v:rect>
        </w:pict>
      </w:r>
      <w:r>
        <w:rPr>
          <w:rtl/>
        </w:rPr>
        <w:tab/>
      </w:r>
      <w:r>
        <w:rPr>
          <w:rStyle w:val="default"/>
          <w:rFonts w:cs="FrankRuehl"/>
          <w:rtl/>
        </w:rPr>
        <w:t>"</w:t>
      </w:r>
      <w:r>
        <w:rPr>
          <w:rStyle w:val="default"/>
          <w:rFonts w:cs="FrankRuehl" w:hint="cs"/>
          <w:rtl/>
        </w:rPr>
        <w:t xml:space="preserve">תשדיר שירות" </w:t>
      </w:r>
      <w:r w:rsidR="00F3393A">
        <w:rPr>
          <w:rStyle w:val="default"/>
          <w:rFonts w:cs="FrankRuehl"/>
          <w:rtl/>
        </w:rPr>
        <w:t>–</w:t>
      </w:r>
      <w:r>
        <w:rPr>
          <w:rStyle w:val="default"/>
          <w:rFonts w:cs="FrankRuehl" w:hint="cs"/>
          <w:rtl/>
        </w:rPr>
        <w:t xml:space="preserve"> </w:t>
      </w:r>
      <w:r w:rsidR="00F3393A">
        <w:rPr>
          <w:rStyle w:val="default"/>
          <w:rFonts w:cs="FrankRuehl" w:hint="cs"/>
          <w:rtl/>
        </w:rPr>
        <w:t>(נמחקה)</w:t>
      </w:r>
      <w:r>
        <w:rPr>
          <w:rStyle w:val="default"/>
          <w:rFonts w:cs="FrankRuehl" w:hint="cs"/>
          <w:rtl/>
        </w:rPr>
        <w:t>.</w:t>
      </w:r>
    </w:p>
    <w:p w14:paraId="19B458B8" w14:textId="77777777" w:rsidR="00727C5E" w:rsidRPr="00096B88" w:rsidRDefault="00727C5E">
      <w:pPr>
        <w:pStyle w:val="P00"/>
        <w:spacing w:before="0"/>
        <w:ind w:left="0" w:right="1134"/>
        <w:rPr>
          <w:rFonts w:hint="cs"/>
          <w:b/>
          <w:bCs/>
          <w:vanish/>
          <w:szCs w:val="20"/>
          <w:shd w:val="clear" w:color="auto" w:fill="FFFF99"/>
          <w:rtl/>
        </w:rPr>
      </w:pPr>
      <w:bookmarkStart w:id="63" w:name="Rov383"/>
      <w:r w:rsidRPr="00096B88">
        <w:rPr>
          <w:rFonts w:hint="cs"/>
          <w:vanish/>
          <w:color w:val="FF0000"/>
          <w:szCs w:val="20"/>
          <w:shd w:val="clear" w:color="auto" w:fill="FFFF99"/>
          <w:rtl/>
        </w:rPr>
        <w:t>מיום 1.5.1997</w:t>
      </w:r>
    </w:p>
    <w:p w14:paraId="36BC514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7186E0B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95"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623</w:t>
      </w:r>
    </w:p>
    <w:p w14:paraId="5E68AB98"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הגדרת "תשדיר שירות"</w:t>
      </w:r>
    </w:p>
    <w:p w14:paraId="708BC6A6" w14:textId="77777777" w:rsidR="00F3393A" w:rsidRPr="00096B88" w:rsidRDefault="00F3393A" w:rsidP="00F3393A">
      <w:pPr>
        <w:pStyle w:val="P00"/>
        <w:tabs>
          <w:tab w:val="clear" w:pos="6259"/>
        </w:tabs>
        <w:spacing w:before="0"/>
        <w:ind w:left="0" w:right="1134"/>
        <w:rPr>
          <w:rFonts w:hint="cs"/>
          <w:vanish/>
          <w:szCs w:val="20"/>
          <w:shd w:val="clear" w:color="auto" w:fill="FFFF99"/>
          <w:rtl/>
        </w:rPr>
      </w:pPr>
    </w:p>
    <w:p w14:paraId="3D50C5BE" w14:textId="77777777" w:rsidR="00F3393A" w:rsidRPr="00096B88" w:rsidRDefault="00F3393A" w:rsidP="00F3393A">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5EBED22E" w14:textId="77777777" w:rsidR="00F3393A" w:rsidRPr="00096B88" w:rsidRDefault="00F3393A" w:rsidP="00F3393A">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5992057A" w14:textId="77777777" w:rsidR="00F3393A" w:rsidRPr="00096B88" w:rsidRDefault="00F3393A" w:rsidP="00F3393A">
      <w:pPr>
        <w:pStyle w:val="P00"/>
        <w:tabs>
          <w:tab w:val="clear" w:pos="6259"/>
        </w:tabs>
        <w:spacing w:before="0"/>
        <w:ind w:left="0" w:right="1134"/>
        <w:rPr>
          <w:rFonts w:hint="cs"/>
          <w:vanish/>
          <w:szCs w:val="20"/>
          <w:shd w:val="clear" w:color="auto" w:fill="FFFF99"/>
          <w:rtl/>
        </w:rPr>
      </w:pPr>
      <w:hyperlink r:id="rId96"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1189</w:t>
      </w:r>
    </w:p>
    <w:p w14:paraId="51E90032" w14:textId="77777777" w:rsidR="00F3393A" w:rsidRPr="00096B88" w:rsidRDefault="00F3393A" w:rsidP="00F3393A">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מחיקת הגדרת "תשדיר שירות"</w:t>
      </w:r>
    </w:p>
    <w:p w14:paraId="72B96710" w14:textId="77777777" w:rsidR="00F3393A" w:rsidRPr="00096B88" w:rsidRDefault="00F3393A" w:rsidP="00F3393A">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4DB3B60A" w14:textId="77777777" w:rsidR="00F3393A" w:rsidRPr="00F3393A" w:rsidRDefault="00F3393A" w:rsidP="00F3393A">
      <w:pPr>
        <w:pStyle w:val="P00"/>
        <w:spacing w:before="0"/>
        <w:ind w:left="0" w:right="1134"/>
        <w:rPr>
          <w:rStyle w:val="default"/>
          <w:rFonts w:cs="FrankRuehl" w:hint="cs"/>
          <w:strike/>
          <w:sz w:val="2"/>
          <w:szCs w:val="2"/>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תשדיר שירות" - תשדיר שנועד לקדם מטרות ראויות של גורם הפועל שלא למטרות רווח, ולרבות תשדיר שעיקרו ומגמתו מתן מידע על התועלת בשירות כלשהו לטובת הציבור ועל הדרך להשגתו, וכן הסב</w:t>
      </w:r>
      <w:r w:rsidRPr="00096B88">
        <w:rPr>
          <w:rStyle w:val="default"/>
          <w:rFonts w:cs="FrankRuehl"/>
          <w:strike/>
          <w:vanish/>
          <w:sz w:val="22"/>
          <w:szCs w:val="22"/>
          <w:shd w:val="clear" w:color="auto" w:fill="FFFF99"/>
          <w:rtl/>
        </w:rPr>
        <w:t>ר</w:t>
      </w:r>
      <w:r w:rsidRPr="00096B88">
        <w:rPr>
          <w:rStyle w:val="default"/>
          <w:rFonts w:cs="FrankRuehl" w:hint="cs"/>
          <w:strike/>
          <w:vanish/>
          <w:sz w:val="22"/>
          <w:szCs w:val="22"/>
          <w:shd w:val="clear" w:color="auto" w:fill="FFFF99"/>
          <w:rtl/>
        </w:rPr>
        <w:t>ה וייעוץ בנושאים שבטובת הציבור.</w:t>
      </w:r>
      <w:bookmarkEnd w:id="63"/>
    </w:p>
    <w:p w14:paraId="025B86C3"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מונחים אחרים בכללים אלה, ככל שלא הוגדרו בחוק, תהא להם המשמעות שיש להם בתקנות שהותקנו לפי פרק ב1 לחוק ושפורסמו ערב תחילתם של כללים אלה.</w:t>
      </w:r>
    </w:p>
    <w:p w14:paraId="0C4D9440" w14:textId="77777777" w:rsidR="00727C5E" w:rsidRDefault="00727C5E">
      <w:pPr>
        <w:pStyle w:val="medium2-header"/>
        <w:keepLines w:val="0"/>
        <w:spacing w:before="72"/>
        <w:ind w:left="0" w:right="1134"/>
        <w:rPr>
          <w:noProof/>
          <w:rtl/>
        </w:rPr>
      </w:pPr>
      <w:bookmarkStart w:id="64" w:name="med1"/>
      <w:bookmarkEnd w:id="64"/>
      <w:r>
        <w:rPr>
          <w:noProof/>
          <w:rtl/>
        </w:rPr>
        <w:t>פ</w:t>
      </w:r>
      <w:r>
        <w:rPr>
          <w:rFonts w:hint="cs"/>
          <w:noProof/>
          <w:rtl/>
        </w:rPr>
        <w:t>רק ב': שידורי בעל זכיון</w:t>
      </w:r>
    </w:p>
    <w:p w14:paraId="173D1194" w14:textId="77777777" w:rsidR="00727C5E" w:rsidRDefault="00727C5E">
      <w:pPr>
        <w:pStyle w:val="medium2-header"/>
        <w:keepLines w:val="0"/>
        <w:spacing w:before="72"/>
        <w:ind w:left="0" w:right="1134"/>
        <w:rPr>
          <w:noProof/>
          <w:sz w:val="20"/>
          <w:rtl/>
        </w:rPr>
      </w:pPr>
      <w:bookmarkStart w:id="65" w:name="med2"/>
      <w:bookmarkEnd w:id="65"/>
      <w:r>
        <w:rPr>
          <w:noProof/>
          <w:sz w:val="20"/>
          <w:rtl/>
        </w:rPr>
        <w:t>ח</w:t>
      </w:r>
      <w:r>
        <w:rPr>
          <w:rFonts w:hint="cs"/>
          <w:noProof/>
          <w:sz w:val="20"/>
          <w:rtl/>
        </w:rPr>
        <w:t>לק א': סייגים לשידורים</w:t>
      </w:r>
    </w:p>
    <w:p w14:paraId="1CD81953" w14:textId="77777777" w:rsidR="00727C5E" w:rsidRDefault="00727C5E" w:rsidP="00B80FE8">
      <w:pPr>
        <w:pStyle w:val="P00"/>
        <w:spacing w:before="72"/>
        <w:ind w:left="0" w:right="1134"/>
        <w:rPr>
          <w:rStyle w:val="default"/>
          <w:rFonts w:cs="FrankRuehl"/>
          <w:rtl/>
        </w:rPr>
      </w:pPr>
      <w:bookmarkStart w:id="66" w:name="Seif2"/>
      <w:bookmarkEnd w:id="66"/>
      <w:r>
        <w:rPr>
          <w:lang w:val="he-IL"/>
        </w:rPr>
        <w:pict w14:anchorId="73CB8FB6">
          <v:rect id="_x0000_s1067" style="position:absolute;left:0;text-align:left;margin-left:464.5pt;margin-top:8.05pt;width:75.05pt;height:10pt;z-index:251501568" o:allowincell="f" filled="f" stroked="f" strokecolor="lime" strokeweight=".25pt">
            <v:textbox inset="0,0,0,0">
              <w:txbxContent>
                <w:p w14:paraId="79848E55" w14:textId="77777777" w:rsidR="00D95E18" w:rsidRDefault="00D95E18">
                  <w:pPr>
                    <w:spacing w:line="160" w:lineRule="exact"/>
                    <w:jc w:val="left"/>
                    <w:rPr>
                      <w:rFonts w:cs="Miriam"/>
                      <w:noProof/>
                      <w:szCs w:val="18"/>
                      <w:rtl/>
                    </w:rPr>
                  </w:pPr>
                  <w:r>
                    <w:rPr>
                      <w:rFonts w:cs="Miriam"/>
                      <w:szCs w:val="18"/>
                      <w:rtl/>
                    </w:rPr>
                    <w:t>ש</w:t>
                  </w:r>
                  <w:r>
                    <w:rPr>
                      <w:rFonts w:cs="Miriam" w:hint="cs"/>
                      <w:szCs w:val="18"/>
                      <w:rtl/>
                    </w:rPr>
                    <w:t>ידורי</w:t>
                  </w:r>
                  <w:r>
                    <w:rPr>
                      <w:rFonts w:cs="Miriam"/>
                      <w:szCs w:val="18"/>
                      <w:rtl/>
                    </w:rPr>
                    <w:t>ם</w:t>
                  </w:r>
                  <w:r>
                    <w:rPr>
                      <w:rFonts w:cs="Miriam" w:hint="cs"/>
                      <w:szCs w:val="18"/>
                      <w:rtl/>
                    </w:rPr>
                    <w:t xml:space="preserve"> אסורים</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 xml:space="preserve">על זכיון לא ישדר שידורים - </w:t>
      </w:r>
    </w:p>
    <w:p w14:paraId="29504315"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שהם סרטים או מחזות שהמועצה לביקורת סרטים ומחזות, כמשמעותה בפקודת סרטי הראינוע, לא אישרה את הצגתם על-פי כל דין;</w:t>
      </w:r>
    </w:p>
    <w:p w14:paraId="072A481F"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שיש בהם חומר תועבה כמשמעותו בחוק העונשין,  תשל"ז-1977;</w:t>
      </w:r>
    </w:p>
    <w:p w14:paraId="7C1D9407" w14:textId="77777777" w:rsidR="00727C5E" w:rsidRDefault="00727C5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שהם תעמולה מפלגתית;</w:t>
      </w:r>
    </w:p>
    <w:p w14:paraId="15C4D309" w14:textId="77777777" w:rsidR="00727C5E" w:rsidRDefault="00727C5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שיש בהם </w:t>
      </w:r>
      <w:r>
        <w:rPr>
          <w:rStyle w:val="default"/>
          <w:rFonts w:cs="FrankRuehl"/>
          <w:rtl/>
        </w:rPr>
        <w:t>ה</w:t>
      </w:r>
      <w:r>
        <w:rPr>
          <w:rStyle w:val="default"/>
          <w:rFonts w:cs="FrankRuehl" w:hint="cs"/>
          <w:rtl/>
        </w:rPr>
        <w:t>סתה גזענית או לאומנית;</w:t>
      </w:r>
    </w:p>
    <w:p w14:paraId="3AE0AD27" w14:textId="77777777" w:rsidR="00727C5E" w:rsidRDefault="00727C5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שיש בהם משום הפרת זכות יוצרים או זכות מבצעים על פי כל דין.</w:t>
      </w:r>
    </w:p>
    <w:p w14:paraId="585F8370" w14:textId="77777777" w:rsidR="00727C5E" w:rsidRDefault="00727C5E" w:rsidP="00B80FE8">
      <w:pPr>
        <w:pStyle w:val="P00"/>
        <w:spacing w:before="72"/>
        <w:ind w:left="0" w:right="1134"/>
        <w:rPr>
          <w:rStyle w:val="default"/>
          <w:rFonts w:cs="FrankRuehl"/>
          <w:rtl/>
        </w:rPr>
      </w:pPr>
      <w:bookmarkStart w:id="67" w:name="Seif3"/>
      <w:bookmarkEnd w:id="67"/>
      <w:r>
        <w:rPr>
          <w:lang w:val="he-IL"/>
        </w:rPr>
        <w:pict w14:anchorId="63553C17">
          <v:rect id="_x0000_s1068" style="position:absolute;left:0;text-align:left;margin-left:464.5pt;margin-top:8.05pt;width:75.05pt;height:20pt;z-index:251502592" o:allowincell="f" filled="f" stroked="f" strokecolor="lime" strokeweight=".25pt">
            <v:textbox inset="0,0,0,0">
              <w:txbxContent>
                <w:p w14:paraId="7A7E5FAF" w14:textId="77777777" w:rsidR="00D95E18" w:rsidRDefault="00D95E18">
                  <w:pPr>
                    <w:spacing w:line="160" w:lineRule="exact"/>
                    <w:jc w:val="left"/>
                    <w:rPr>
                      <w:rFonts w:cs="Miriam"/>
                      <w:noProof/>
                      <w:szCs w:val="18"/>
                      <w:rtl/>
                    </w:rPr>
                  </w:pPr>
                  <w:r>
                    <w:rPr>
                      <w:rFonts w:cs="Miriam"/>
                      <w:szCs w:val="18"/>
                      <w:rtl/>
                    </w:rPr>
                    <w:t>ק</w:t>
                  </w:r>
                  <w:r>
                    <w:rPr>
                      <w:rFonts w:cs="Miriam" w:hint="cs"/>
                      <w:szCs w:val="18"/>
                      <w:rtl/>
                    </w:rPr>
                    <w:t xml:space="preserve">יום הוראות </w:t>
                  </w:r>
                  <w:r>
                    <w:rPr>
                      <w:rFonts w:cs="Miriam"/>
                      <w:szCs w:val="18"/>
                      <w:rtl/>
                    </w:rPr>
                    <w:t>ד</w:t>
                  </w:r>
                  <w:r>
                    <w:rPr>
                      <w:rFonts w:cs="Miriam" w:hint="cs"/>
                      <w:szCs w:val="18"/>
                      <w:rtl/>
                    </w:rPr>
                    <w:t>ין</w:t>
                  </w:r>
                </w:p>
              </w:txbxContent>
            </v:textbox>
            <w10:anchorlock/>
          </v:rect>
        </w:pict>
      </w:r>
      <w:r>
        <w:rPr>
          <w:rStyle w:val="big-number"/>
          <w:rtl/>
        </w:rPr>
        <w:t>3.</w:t>
      </w:r>
      <w:r>
        <w:rPr>
          <w:rStyle w:val="big-number"/>
          <w:rtl/>
        </w:rPr>
        <w:tab/>
      </w:r>
      <w:r>
        <w:rPr>
          <w:rStyle w:val="default"/>
          <w:rFonts w:cs="FrankRuehl"/>
          <w:rtl/>
        </w:rPr>
        <w:t>ב</w:t>
      </w:r>
      <w:r>
        <w:rPr>
          <w:rStyle w:val="default"/>
          <w:rFonts w:cs="FrankRuehl" w:hint="cs"/>
          <w:rtl/>
        </w:rPr>
        <w:t>קיום שידורים ימלא בעל זכיון אחר הוראות כל דין, ובלי לגרוע מכלליות האמור, ינקוט בעל זכיון בכל האמצעים הדרושים להבטיח כי בתכנם של שידורים לא יהיה מש</w:t>
      </w:r>
      <w:r>
        <w:rPr>
          <w:rStyle w:val="default"/>
          <w:rFonts w:cs="FrankRuehl"/>
          <w:rtl/>
        </w:rPr>
        <w:t>ו</w:t>
      </w:r>
      <w:r>
        <w:rPr>
          <w:rStyle w:val="default"/>
          <w:rFonts w:cs="FrankRuehl" w:hint="cs"/>
          <w:rtl/>
        </w:rPr>
        <w:t xml:space="preserve">ם - </w:t>
      </w:r>
    </w:p>
    <w:p w14:paraId="63424A75"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השפלת אדם או קבוצת בני אדם בשל לאום, מוצא ודת;</w:t>
      </w:r>
    </w:p>
    <w:p w14:paraId="012F647E"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ביזוי אדם בשל מעשים, התנהגות או תכונות המיוחסות לו;</w:t>
      </w:r>
    </w:p>
    <w:p w14:paraId="122EDE2A" w14:textId="77777777" w:rsidR="00727C5E" w:rsidRDefault="00727C5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הסתה לאפליה מטעמים של גזע, מוצא, דת, לאום ומין.</w:t>
      </w:r>
    </w:p>
    <w:p w14:paraId="2B0DA111" w14:textId="77777777" w:rsidR="00727C5E" w:rsidRDefault="00727C5E" w:rsidP="00B80FE8">
      <w:pPr>
        <w:pStyle w:val="P00"/>
        <w:spacing w:before="72"/>
        <w:ind w:left="0" w:right="1134"/>
        <w:rPr>
          <w:rStyle w:val="default"/>
          <w:rFonts w:cs="FrankRuehl"/>
          <w:rtl/>
        </w:rPr>
      </w:pPr>
      <w:bookmarkStart w:id="68" w:name="Seif4"/>
      <w:bookmarkEnd w:id="68"/>
      <w:r>
        <w:rPr>
          <w:lang w:val="he-IL"/>
        </w:rPr>
        <w:pict w14:anchorId="57EF2BAD">
          <v:rect id="_x0000_s1069" style="position:absolute;left:0;text-align:left;margin-left:464.5pt;margin-top:8.05pt;width:75.05pt;height:20pt;z-index:251503616" o:allowincell="f" filled="f" stroked="f" strokecolor="lime" strokeweight=".25pt">
            <v:textbox inset="0,0,0,0">
              <w:txbxContent>
                <w:p w14:paraId="250272A1" w14:textId="77777777" w:rsidR="00D95E18" w:rsidRDefault="00D95E18">
                  <w:pPr>
                    <w:spacing w:line="160" w:lineRule="exact"/>
                    <w:jc w:val="left"/>
                    <w:rPr>
                      <w:rFonts w:cs="Miriam" w:hint="cs"/>
                      <w:szCs w:val="18"/>
                      <w:rtl/>
                    </w:rPr>
                  </w:pPr>
                  <w:r>
                    <w:rPr>
                      <w:rFonts w:cs="Miriam"/>
                      <w:szCs w:val="18"/>
                      <w:rtl/>
                    </w:rPr>
                    <w:t>א</w:t>
                  </w:r>
                  <w:r>
                    <w:rPr>
                      <w:rFonts w:cs="Miriam" w:hint="cs"/>
                      <w:szCs w:val="18"/>
                      <w:rtl/>
                    </w:rPr>
                    <w:t>יסור פרסומת</w:t>
                  </w:r>
                </w:p>
                <w:p w14:paraId="69F44A2D" w14:textId="77777777" w:rsidR="00D95E18" w:rsidRDefault="00D95E18">
                  <w:pPr>
                    <w:spacing w:line="160" w:lineRule="exact"/>
                    <w:jc w:val="left"/>
                    <w:rPr>
                      <w:rFonts w:cs="Miriam"/>
                      <w:noProof/>
                      <w:szCs w:val="18"/>
                      <w:rtl/>
                    </w:rPr>
                  </w:pPr>
                  <w:r>
                    <w:rPr>
                      <w:rFonts w:cs="Miriam" w:hint="cs"/>
                      <w:szCs w:val="18"/>
                      <w:rtl/>
                    </w:rPr>
                    <w:t>כללים תשנ"ז-1997</w:t>
                  </w:r>
                </w:p>
              </w:txbxContent>
            </v:textbox>
            <w10:anchorlock/>
          </v:rect>
        </w:pict>
      </w:r>
      <w:r>
        <w:rPr>
          <w:rStyle w:val="big-number"/>
          <w:rtl/>
        </w:rPr>
        <w:t>4.</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 </w:t>
      </w:r>
    </w:p>
    <w:p w14:paraId="44E8C3CF"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 זכיון" - לרבות כל מי שפועל בשמו,</w:t>
      </w:r>
      <w:r>
        <w:rPr>
          <w:rStyle w:val="default"/>
          <w:rFonts w:cs="FrankRuehl"/>
          <w:rtl/>
        </w:rPr>
        <w:t xml:space="preserve"> </w:t>
      </w:r>
      <w:r>
        <w:rPr>
          <w:rStyle w:val="default"/>
          <w:rFonts w:cs="FrankRuehl" w:hint="cs"/>
          <w:rtl/>
        </w:rPr>
        <w:t>מטעמו או עבורו, ולרבות צוות המערכת או מפיק עצמאי, ובכלל זה מפיק ערוץ; לענין זה, "צוות מערכת" - עורכים, מפיקים, כתבים ושדרים העוסקים באיסוף מידע, צילומו, עריכתו והבאתו לשידור, בין אם הם עובדיו של בעל הזכיון ובין אם הם פועלים מטעמו או עבורו בדרך אחרת;</w:t>
      </w:r>
    </w:p>
    <w:p w14:paraId="30ACA7FE" w14:textId="77777777" w:rsidR="00727C5E" w:rsidRDefault="00727C5E">
      <w:pPr>
        <w:pStyle w:val="P00"/>
        <w:spacing w:before="72"/>
        <w:ind w:left="0" w:right="1134"/>
        <w:rPr>
          <w:rStyle w:val="default"/>
          <w:rFonts w:cs="FrankRuehl"/>
          <w:rtl/>
        </w:rPr>
      </w:pPr>
      <w:r>
        <w:rPr>
          <w:lang w:val="he-IL"/>
        </w:rPr>
        <w:pict w14:anchorId="0D6B6637">
          <v:rect id="_x0000_s1070" style="position:absolute;left:0;text-align:left;margin-left:464.5pt;margin-top:8.05pt;width:75.05pt;height:20pt;z-index:251504640" o:allowincell="f" filled="f" stroked="f" strokecolor="lime" strokeweight=".25pt">
            <v:textbox inset="0,0,0,0">
              <w:txbxContent>
                <w:p w14:paraId="1D76FAFD"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(מס' 3) תשס"ב-2002</w:t>
                  </w:r>
                </w:p>
              </w:txbxContent>
            </v:textbox>
            <w10:anchorlock/>
          </v:rect>
        </w:pict>
      </w:r>
      <w:r>
        <w:rPr>
          <w:rtl/>
        </w:rPr>
        <w:tab/>
      </w:r>
      <w:r>
        <w:rPr>
          <w:rStyle w:val="default"/>
          <w:rFonts w:cs="FrankRuehl"/>
          <w:rtl/>
        </w:rPr>
        <w:t>"</w:t>
      </w:r>
      <w:r>
        <w:rPr>
          <w:rStyle w:val="default"/>
          <w:rFonts w:cs="FrankRuehl" w:hint="cs"/>
          <w:rtl/>
        </w:rPr>
        <w:t>מישדר" - לרבות מקבץ פרסומת הבא מיד לפניו או מיד לאחריו;</w:t>
      </w:r>
    </w:p>
    <w:p w14:paraId="6AB57783" w14:textId="77777777" w:rsidR="00727C5E" w:rsidRDefault="00727C5E" w:rsidP="00F339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פרסומת בלתי-מודעת" - העברת מסר פרסומי לצופים, בלא שהם מודעים לכך באופן מלא, לרבות בתמונות חטופות, בהבזקים או בדרך תת-</w:t>
      </w:r>
      <w:r>
        <w:rPr>
          <w:rStyle w:val="default"/>
          <w:rFonts w:cs="FrankRuehl"/>
          <w:rtl/>
        </w:rPr>
        <w:t>ס</w:t>
      </w:r>
      <w:r>
        <w:rPr>
          <w:rStyle w:val="default"/>
          <w:rFonts w:cs="FrankRuehl" w:hint="cs"/>
          <w:rtl/>
        </w:rPr>
        <w:t>פית;</w:t>
      </w:r>
    </w:p>
    <w:p w14:paraId="4EB6DE4A"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פרסומת סמויה" - שם מותג או סמל של מוצר, שירות, עסק או כל גורם מסחרי אחר, המשולב במישדר, בקול או בתמונה או בכל דרך אחרת, והנחזה להיות חלק ממנו באופן שצופה סביר עלול שלא לזהות שיש בו כדי לקדמם;</w:t>
      </w:r>
    </w:p>
    <w:p w14:paraId="587AA6D5"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קדימונים" - לרבות קדימונים צולבים;</w:t>
      </w:r>
    </w:p>
    <w:p w14:paraId="745F0D12" w14:textId="77777777" w:rsidR="00727C5E" w:rsidRDefault="00727C5E">
      <w:pPr>
        <w:pStyle w:val="P00"/>
        <w:spacing w:before="72"/>
        <w:ind w:left="0" w:right="1134"/>
        <w:rPr>
          <w:rStyle w:val="default"/>
          <w:rFonts w:cs="FrankRuehl"/>
          <w:rtl/>
        </w:rPr>
      </w:pPr>
      <w:r>
        <w:rPr>
          <w:lang w:val="he-IL"/>
        </w:rPr>
        <w:pict w14:anchorId="6C3D01B4">
          <v:rect id="_x0000_s1071" style="position:absolute;left:0;text-align:left;margin-left:464.5pt;margin-top:8.05pt;width:75.05pt;height:20pt;z-index:251505664" o:allowincell="f" filled="f" stroked="f" strokecolor="lime" strokeweight=".25pt">
            <v:textbox inset="0,0,0,0">
              <w:txbxContent>
                <w:p w14:paraId="00726780"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(מס' 3) תשס"ב-2002</w:t>
                  </w:r>
                </w:p>
              </w:txbxContent>
            </v:textbox>
            <w10:anchorlock/>
          </v:rect>
        </w:pict>
      </w:r>
      <w:r>
        <w:rPr>
          <w:rtl/>
        </w:rPr>
        <w:tab/>
      </w:r>
      <w:r>
        <w:rPr>
          <w:rStyle w:val="default"/>
          <w:rFonts w:cs="FrankRuehl"/>
          <w:rtl/>
        </w:rPr>
        <w:t>"</w:t>
      </w:r>
      <w:r>
        <w:rPr>
          <w:rStyle w:val="default"/>
          <w:rFonts w:cs="FrankRuehl" w:hint="cs"/>
          <w:rtl/>
        </w:rPr>
        <w:t>שידורים עצמיים" - לרבות שידורים אשר אינם משודרים באפיקיו העצמיים של בעל זיכיון, המיועדים בעיקרם לציבור בישראל או לחלק ממנו;</w:t>
      </w:r>
    </w:p>
    <w:p w14:paraId="7D85679E"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תמורה" - תשלום כספי או אחר ובכלל זה טובת הנאה.</w:t>
      </w:r>
    </w:p>
    <w:p w14:paraId="01E510D0" w14:textId="77777777" w:rsidR="00727C5E" w:rsidRDefault="00727C5E" w:rsidP="00F3393A">
      <w:pPr>
        <w:pStyle w:val="P00"/>
        <w:spacing w:before="72"/>
        <w:ind w:left="0" w:right="1134"/>
        <w:rPr>
          <w:rStyle w:val="default"/>
          <w:rFonts w:cs="FrankRuehl"/>
          <w:rtl/>
        </w:rPr>
      </w:pPr>
      <w:r>
        <w:rPr>
          <w:rtl/>
          <w:lang w:val="he-IL"/>
        </w:rPr>
        <w:pict w14:anchorId="7B77394B">
          <v:shape id="_x0000_s1294" type="#_x0000_t202" style="position:absolute;left:0;text-align:left;margin-left:462pt;margin-top:7.1pt;width:80.25pt;height:36.35pt;z-index:251658240" filled="f" stroked="f">
            <v:textbox inset="1mm,0,1mm,0">
              <w:txbxContent>
                <w:p w14:paraId="5A94DE49" w14:textId="77777777" w:rsidR="00D95E18" w:rsidRDefault="00D95E18">
                  <w:pPr>
                    <w:spacing w:line="160" w:lineRule="exact"/>
                    <w:jc w:val="left"/>
                    <w:rPr>
                      <w:rFonts w:cs="Miriam" w:hint="cs"/>
                      <w:szCs w:val="18"/>
                      <w:rtl/>
                    </w:rPr>
                  </w:pPr>
                  <w:r>
                    <w:rPr>
                      <w:rFonts w:cs="Miriam" w:hint="cs"/>
                      <w:szCs w:val="18"/>
                      <w:rtl/>
                    </w:rPr>
                    <w:t>כללים (מס' 2) תשס"ג-2003</w:t>
                  </w:r>
                </w:p>
                <w:p w14:paraId="1C207562" w14:textId="77777777" w:rsidR="00D95E18" w:rsidRDefault="00D95E18">
                  <w:pPr>
                    <w:spacing w:line="160" w:lineRule="exact"/>
                    <w:jc w:val="left"/>
                    <w:rPr>
                      <w:rFonts w:cs="Miriam" w:hint="cs"/>
                      <w:szCs w:val="18"/>
                      <w:rtl/>
                    </w:rPr>
                  </w:pPr>
                  <w:r>
                    <w:rPr>
                      <w:rFonts w:cs="Miriam" w:hint="cs"/>
                      <w:szCs w:val="18"/>
                      <w:rtl/>
                    </w:rPr>
                    <w:t>כללים תשס"ח-2008</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יכלול בעל זכיון פרסומת בשידוריו העצמיים, לרבות</w:t>
      </w:r>
      <w:r>
        <w:rPr>
          <w:rStyle w:val="default"/>
          <w:rFonts w:cs="FrankRuehl"/>
          <w:rtl/>
        </w:rPr>
        <w:t xml:space="preserve"> </w:t>
      </w:r>
      <w:r>
        <w:rPr>
          <w:rStyle w:val="default"/>
          <w:rFonts w:cs="FrankRuehl" w:hint="cs"/>
          <w:rtl/>
        </w:rPr>
        <w:t xml:space="preserve">במישדר בחסות, </w:t>
      </w:r>
      <w:r w:rsidR="00F3393A">
        <w:rPr>
          <w:rStyle w:val="default"/>
          <w:rFonts w:cs="FrankRuehl" w:hint="cs"/>
          <w:rtl/>
        </w:rPr>
        <w:t>במישדר מידע לציבור</w:t>
      </w:r>
      <w:r>
        <w:rPr>
          <w:rStyle w:val="default"/>
          <w:rFonts w:cs="FrankRuehl" w:hint="cs"/>
          <w:rtl/>
        </w:rPr>
        <w:t xml:space="preserve"> או בקדימון; לענין סעיף זה, לא יראו כפרסומת ציון תודות בסוף מישדר לפי סעיף 4ג שידור קדימונים לפי סעיף 53ב והודעות חסות לפי סעיפים 33ב ו-53ד.</w:t>
      </w:r>
    </w:p>
    <w:p w14:paraId="4BC2AB24"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יכלול בעל זכיון פרסומת בלתי-מודעת בשידוריו העצמיים, ובכלל זה במסגרת ציון תודות או שידור קדימונים.</w:t>
      </w:r>
    </w:p>
    <w:p w14:paraId="062C6B09"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יכלול בעל זכיון פרסומת סמויה </w:t>
      </w:r>
      <w:r>
        <w:rPr>
          <w:rStyle w:val="default"/>
          <w:rFonts w:cs="FrankRuehl"/>
          <w:rtl/>
        </w:rPr>
        <w:t>ב</w:t>
      </w:r>
      <w:r>
        <w:rPr>
          <w:rStyle w:val="default"/>
          <w:rFonts w:cs="FrankRuehl" w:hint="cs"/>
          <w:rtl/>
        </w:rPr>
        <w:t>שידוריו העצמיים, ובכלל זה במסגרת ציון תודות או שידור קדימונים, בין אם נתקבלה תמורה בעדה, במישרין או בעקיפין, ובין אם לא נתקבלה.</w:t>
      </w:r>
    </w:p>
    <w:p w14:paraId="7112F269"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אף האמור בסעיף קטן (ד) רשאי בעל זכיון לשדר מישדר שאינו קדימון הכולל בדרך אגב צילום או אזכור שמו של אדם, מוצר, שירות, עס</w:t>
      </w:r>
      <w:r>
        <w:rPr>
          <w:rStyle w:val="default"/>
          <w:rFonts w:cs="FrankRuehl"/>
          <w:rtl/>
        </w:rPr>
        <w:t>ק</w:t>
      </w:r>
      <w:r>
        <w:rPr>
          <w:rStyle w:val="default"/>
          <w:rFonts w:cs="FrankRuehl" w:hint="cs"/>
          <w:rtl/>
        </w:rPr>
        <w:t xml:space="preserve"> או ענין מסחרי אחר ולרבות ציון שמם המסחרי (להלן - אזכור אגב) ובלבד שנתקיימו אלה:</w:t>
      </w:r>
    </w:p>
    <w:p w14:paraId="7EEAA48C"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אזכור האגב הוא תוצאת לוואי מצומצמת ובלתי מכוונת של תוכן המישדר ומהותו ואינו עובר את תחום הסביר מבחינת מרכזיותו והבלטתו בשידור;</w:t>
      </w:r>
    </w:p>
    <w:p w14:paraId="0AB77930"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החלטת בעל הזכיון לשדר מישדר כאמור והחלט</w:t>
      </w:r>
      <w:r>
        <w:rPr>
          <w:rStyle w:val="default"/>
          <w:rFonts w:cs="FrankRuehl"/>
          <w:rtl/>
        </w:rPr>
        <w:t>ו</w:t>
      </w:r>
      <w:r>
        <w:rPr>
          <w:rStyle w:val="default"/>
          <w:rFonts w:cs="FrankRuehl" w:hint="cs"/>
          <w:rtl/>
        </w:rPr>
        <w:t>תיו באשר לאופן צילומו ועריכתו לא הושפעו בכל דרך שהיא מאיזכור האגב הכלול בו;</w:t>
      </w:r>
    </w:p>
    <w:p w14:paraId="3BB0D053" w14:textId="77777777" w:rsidR="00727C5E" w:rsidRDefault="00727C5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בעל הזכיון לא קיבל כל תמורה, במישרין או בעקיפין, בעד איזכור האגב או הכללתו במישדר כאמור.</w:t>
      </w:r>
    </w:p>
    <w:p w14:paraId="0934C83D"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נכלל במישדר מהפקה זרה המשודר, כולו או חלקו, בשידוריו הע</w:t>
      </w:r>
      <w:r>
        <w:rPr>
          <w:rStyle w:val="default"/>
          <w:rFonts w:cs="FrankRuehl"/>
          <w:rtl/>
        </w:rPr>
        <w:t>צ</w:t>
      </w:r>
      <w:r>
        <w:rPr>
          <w:rStyle w:val="default"/>
          <w:rFonts w:cs="FrankRuehl" w:hint="cs"/>
          <w:rtl/>
        </w:rPr>
        <w:t>מיים של בעל הזכיון תשדיר פרסומת - ישמיטו בעל זכיון לפני שידור המישדר.</w:t>
      </w:r>
    </w:p>
    <w:p w14:paraId="48F27598" w14:textId="77777777" w:rsidR="00727C5E" w:rsidRDefault="00727C5E">
      <w:pPr>
        <w:pStyle w:val="P00"/>
        <w:spacing w:before="72"/>
        <w:ind w:left="0" w:right="1134"/>
        <w:rPr>
          <w:rStyle w:val="default"/>
          <w:rFonts w:cs="FrankRuehl"/>
          <w:rtl/>
        </w:rPr>
      </w:pPr>
      <w:r>
        <w:rPr>
          <w:lang w:val="he-IL"/>
        </w:rPr>
        <w:pict w14:anchorId="27DDE975">
          <v:rect id="_x0000_s1072" style="position:absolute;left:0;text-align:left;margin-left:464.5pt;margin-top:8.05pt;width:75.05pt;height:20pt;z-index:251506688" o:allowincell="f" filled="f" stroked="f" strokecolor="lime" strokeweight=".25pt">
            <v:textbox inset="0,0,0,0">
              <w:txbxContent>
                <w:p w14:paraId="5B5267C8"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(מס' 3) תשס"ב-2002</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שידורים שמתקיים בהם אחד או יותר מהמאפיינים האלה, חזקה כי הם שידורים המיועדים בעיקרם לציבור בישראל או לחלק ממנו:</w:t>
      </w:r>
    </w:p>
    <w:p w14:paraId="18963338"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מחציתם לפחות הם שידורים בשפה העברית</w:t>
      </w:r>
      <w:r>
        <w:rPr>
          <w:rStyle w:val="default"/>
          <w:rFonts w:cs="FrankRuehl"/>
          <w:rtl/>
        </w:rPr>
        <w:t xml:space="preserve">, </w:t>
      </w:r>
      <w:r>
        <w:rPr>
          <w:rStyle w:val="default"/>
          <w:rFonts w:cs="FrankRuehl" w:hint="cs"/>
          <w:rtl/>
        </w:rPr>
        <w:t>בדיבור, בדיבוב או בכתוביות (להלן - שידורים בשפה העברית);</w:t>
      </w:r>
    </w:p>
    <w:p w14:paraId="5537AD81"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בשעת צפיית שיא יש בהם, דרך כלל, שידורים בשפה העברית;</w:t>
      </w:r>
    </w:p>
    <w:p w14:paraId="5408169D" w14:textId="77777777" w:rsidR="00727C5E" w:rsidRDefault="00727C5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יש בהם, דרך כלל, פרסומות או מישדרים המציעים למכירה מוצרים או שירותים, המשודרים בשפה העברית, או המתייחסים למוצרים או לשירותים המשווקים בע</w:t>
      </w:r>
      <w:r>
        <w:rPr>
          <w:rStyle w:val="default"/>
          <w:rFonts w:cs="FrankRuehl"/>
          <w:rtl/>
        </w:rPr>
        <w:t>י</w:t>
      </w:r>
      <w:r>
        <w:rPr>
          <w:rStyle w:val="default"/>
          <w:rFonts w:cs="FrankRuehl" w:hint="cs"/>
          <w:rtl/>
        </w:rPr>
        <w:t>קרם בישראל, או הכוללים תנאי מכירה של מוצרים או שירותים המיוחדים לישראל; לענין פסקה זו, מישדר אשר 25% מן הפרסומות או מישדרי המכירה המשודרים בו הם פרסומות או מישדרי מכירה כאמור, חזקה שהוא שידור אשר יש בו, דרך כלל, פרסומות כאמור;</w:t>
      </w:r>
    </w:p>
    <w:p w14:paraId="55585C53" w14:textId="77777777" w:rsidR="00727C5E" w:rsidRDefault="00727C5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מחציתם או יותר אינם שידו</w:t>
      </w:r>
      <w:r>
        <w:rPr>
          <w:rStyle w:val="default"/>
          <w:rFonts w:cs="FrankRuehl"/>
          <w:rtl/>
        </w:rPr>
        <w:t>ר</w:t>
      </w:r>
      <w:r>
        <w:rPr>
          <w:rStyle w:val="default"/>
          <w:rFonts w:cs="FrankRuehl" w:hint="cs"/>
          <w:rtl/>
        </w:rPr>
        <w:t>ים בשפה העברית, אך המועצה שוכנעה כי הם מיועדים בעיקרם לציבור בישראל או לחלק ממנו, בין השאר מבחינת מהותם, תוכנם, עריכתם, תרגומם או זמן שידורם;</w:t>
      </w:r>
    </w:p>
    <w:p w14:paraId="39DACD72" w14:textId="77777777" w:rsidR="00727C5E" w:rsidRDefault="00727C5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הם משודרים מישראל או מופקים בישראל, במלואם או בחלקם, אלא אם כן הוכח להנחת דעת המועצה, כי על פי מהותם ותוכנם, </w:t>
      </w:r>
      <w:r>
        <w:rPr>
          <w:rStyle w:val="default"/>
          <w:rFonts w:cs="FrankRuehl"/>
          <w:rtl/>
        </w:rPr>
        <w:t>א</w:t>
      </w:r>
      <w:r>
        <w:rPr>
          <w:rStyle w:val="default"/>
          <w:rFonts w:cs="FrankRuehl" w:hint="cs"/>
          <w:rtl/>
        </w:rPr>
        <w:t>ין השידורים מיועדים בעיקרם לציבור בישראל או לחלק ממנו;</w:t>
      </w:r>
    </w:p>
    <w:p w14:paraId="1A085A78" w14:textId="77777777" w:rsidR="00727C5E" w:rsidRDefault="00727C5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הם אינם משודרים במדינות אחרות או משודרים בישראל במתכונת השונה מהמתכונת שבה הם משודרים במדינות אחרות, לאחר שעברו התאמה או שינוי כלשהם בעבור הציבור בישראל או בעבור חלק ממנו, בין השאר מבחינת תוכנם, ע</w:t>
      </w:r>
      <w:r>
        <w:rPr>
          <w:rStyle w:val="default"/>
          <w:rFonts w:cs="FrankRuehl"/>
          <w:rtl/>
        </w:rPr>
        <w:t>ר</w:t>
      </w:r>
      <w:r>
        <w:rPr>
          <w:rStyle w:val="default"/>
          <w:rFonts w:cs="FrankRuehl" w:hint="cs"/>
          <w:rtl/>
        </w:rPr>
        <w:t>יכתם, תרגומם או זמן שידורם.</w:t>
      </w:r>
    </w:p>
    <w:p w14:paraId="4D836F15" w14:textId="77777777" w:rsidR="00727C5E" w:rsidRDefault="00727C5E">
      <w:pPr>
        <w:pStyle w:val="P00"/>
        <w:spacing w:before="72"/>
        <w:ind w:left="0" w:right="1134"/>
        <w:rPr>
          <w:rStyle w:val="default"/>
          <w:rFonts w:cs="FrankRuehl"/>
          <w:rtl/>
        </w:rPr>
      </w:pPr>
      <w:r>
        <w:rPr>
          <w:lang w:val="he-IL"/>
        </w:rPr>
        <w:pict w14:anchorId="0752070C">
          <v:rect id="_x0000_s1073" style="position:absolute;left:0;text-align:left;margin-left:464.5pt;margin-top:8.05pt;width:75.05pt;height:20pt;z-index:251507712" o:allowincell="f" filled="f" stroked="f" strokecolor="lime" strokeweight=".25pt">
            <v:textbox inset="0,0,0,0">
              <w:txbxContent>
                <w:p w14:paraId="399D6B88"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w:t>
                  </w:r>
                  <w:r>
                    <w:rPr>
                      <w:rFonts w:cs="Miriam"/>
                      <w:szCs w:val="18"/>
                      <w:rtl/>
                    </w:rPr>
                    <w:t>ם</w:t>
                  </w:r>
                  <w:r>
                    <w:rPr>
                      <w:rFonts w:cs="Miriam" w:hint="cs"/>
                      <w:szCs w:val="18"/>
                      <w:rtl/>
                    </w:rPr>
                    <w:t xml:space="preserve"> (מס' 3) תשס"ב-2002</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על אף האמור בסעיף קטן (ז)(6), רשאית המועצה לקבוע כי אין בהתאמה או בשינוי אשר עברו שידורים מסוימים, כדי להפכם לשידורים המיועדים בעיקרם לציבור בישראל או לחלק ממנו.</w:t>
      </w:r>
    </w:p>
    <w:p w14:paraId="46494907" w14:textId="77777777" w:rsidR="00727C5E" w:rsidRDefault="00727C5E">
      <w:pPr>
        <w:pStyle w:val="P00"/>
        <w:spacing w:before="72"/>
        <w:ind w:left="0" w:right="1134"/>
        <w:rPr>
          <w:rStyle w:val="default"/>
          <w:rFonts w:cs="FrankRuehl" w:hint="cs"/>
          <w:rtl/>
        </w:rPr>
      </w:pPr>
      <w:r>
        <w:rPr>
          <w:lang w:val="he-IL"/>
        </w:rPr>
        <w:pict w14:anchorId="70E50D28">
          <v:rect id="_x0000_s1074" style="position:absolute;left:0;text-align:left;margin-left:464.5pt;margin-top:8.05pt;width:75.05pt;height:20pt;z-index:251508736" o:allowincell="f" filled="f" stroked="f" strokecolor="lime" strokeweight=".25pt">
            <v:textbox inset="0,0,0,0">
              <w:txbxContent>
                <w:p w14:paraId="2C830B94"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w:t>
                  </w:r>
                  <w:r>
                    <w:rPr>
                      <w:rFonts w:cs="Miriam"/>
                      <w:szCs w:val="18"/>
                      <w:rtl/>
                    </w:rPr>
                    <w:t xml:space="preserve"> (</w:t>
                  </w:r>
                  <w:r>
                    <w:rPr>
                      <w:rFonts w:cs="Miriam" w:hint="cs"/>
                      <w:szCs w:val="18"/>
                      <w:rtl/>
                    </w:rPr>
                    <w:t>מס' 3) תשס"</w:t>
                  </w:r>
                  <w:r>
                    <w:rPr>
                      <w:rFonts w:cs="Miriam"/>
                      <w:szCs w:val="18"/>
                      <w:rtl/>
                    </w:rPr>
                    <w:t>ב</w:t>
                  </w:r>
                  <w:r>
                    <w:rPr>
                      <w:rFonts w:cs="Miriam" w:hint="cs"/>
                      <w:szCs w:val="18"/>
                      <w:rtl/>
                    </w:rPr>
                    <w:t>-2002</w:t>
                  </w:r>
                </w:p>
              </w:txbxContent>
            </v:textbox>
            <w10:anchorlock/>
          </v:rect>
        </w:pict>
      </w: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על אף האמור בסעיף קטן (ז), לענין שידורים הנקלטים ומשודרים בישראל ובמדינות אחרות כאחד, אשר נצפים על ידי 8,000,000 בתי אב מחוץ לישראל לפחות, ואשר לא מתקיים בהם אחד או יותר מן המאפיינים המפורטים בסעיף קטן (ז)(1), (2), (4), (5) או </w:t>
      </w:r>
      <w:r>
        <w:rPr>
          <w:rStyle w:val="default"/>
          <w:rFonts w:cs="FrankRuehl"/>
          <w:rtl/>
        </w:rPr>
        <w:t xml:space="preserve">(6) </w:t>
      </w:r>
      <w:r>
        <w:rPr>
          <w:rStyle w:val="default"/>
          <w:rFonts w:cs="FrankRuehl" w:hint="cs"/>
          <w:rtl/>
        </w:rPr>
        <w:t xml:space="preserve">לעיל, אך מתקיים בהם האמור בסעיף קטן (ז)(3), רשאית המועצה לקבוע כי אינם שידורים המיועדים בעיקרם לציבור בישראל או לחלק ממנו או לקבוע שיעור שונה מזה הנקוב בסעיף קטן ז(3). </w:t>
      </w:r>
    </w:p>
    <w:p w14:paraId="04836791" w14:textId="77777777" w:rsidR="00727C5E" w:rsidRPr="00096B88" w:rsidRDefault="00727C5E">
      <w:pPr>
        <w:pStyle w:val="P00"/>
        <w:spacing w:before="0"/>
        <w:ind w:left="0" w:right="1134"/>
        <w:rPr>
          <w:rFonts w:hint="cs"/>
          <w:b/>
          <w:bCs/>
          <w:vanish/>
          <w:szCs w:val="20"/>
          <w:shd w:val="clear" w:color="auto" w:fill="FFFF99"/>
          <w:rtl/>
        </w:rPr>
      </w:pPr>
      <w:bookmarkStart w:id="69" w:name="Rov384"/>
      <w:r w:rsidRPr="00096B88">
        <w:rPr>
          <w:rFonts w:hint="cs"/>
          <w:vanish/>
          <w:color w:val="FF0000"/>
          <w:szCs w:val="20"/>
          <w:shd w:val="clear" w:color="auto" w:fill="FFFF99"/>
          <w:rtl/>
        </w:rPr>
        <w:t>מיום 14.11.1991</w:t>
      </w:r>
    </w:p>
    <w:p w14:paraId="4028C6D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77621E6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97"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0A34EA2D"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ab/>
        <w:t>(ג)</w:t>
      </w:r>
      <w:r w:rsidRPr="00096B88">
        <w:rPr>
          <w:rFonts w:hint="cs"/>
          <w:vanish/>
          <w:sz w:val="22"/>
          <w:szCs w:val="22"/>
          <w:shd w:val="clear" w:color="auto" w:fill="FFFF99"/>
          <w:rtl/>
        </w:rPr>
        <w:tab/>
      </w:r>
      <w:r w:rsidRPr="00096B88">
        <w:rPr>
          <w:rFonts w:hint="cs"/>
          <w:strike/>
          <w:vanish/>
          <w:sz w:val="22"/>
          <w:szCs w:val="22"/>
          <w:shd w:val="clear" w:color="auto" w:fill="FFFF99"/>
          <w:rtl/>
        </w:rPr>
        <w:t>תכנית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w:t>
      </w:r>
      <w:r w:rsidRPr="00096B88">
        <w:rPr>
          <w:rFonts w:hint="cs"/>
          <w:vanish/>
          <w:sz w:val="22"/>
          <w:szCs w:val="22"/>
          <w:shd w:val="clear" w:color="auto" w:fill="FFFF99"/>
          <w:rtl/>
        </w:rPr>
        <w:t xml:space="preserve"> מהפקה קנויה, שנכלל בו תשדיר פרסומת </w:t>
      </w:r>
      <w:r w:rsidRPr="00096B88">
        <w:rPr>
          <w:vanish/>
          <w:sz w:val="22"/>
          <w:szCs w:val="22"/>
          <w:shd w:val="clear" w:color="auto" w:fill="FFFF99"/>
          <w:rtl/>
        </w:rPr>
        <w:t>–</w:t>
      </w:r>
      <w:r w:rsidRPr="00096B88">
        <w:rPr>
          <w:rFonts w:hint="cs"/>
          <w:vanish/>
          <w:sz w:val="22"/>
          <w:szCs w:val="22"/>
          <w:shd w:val="clear" w:color="auto" w:fill="FFFF99"/>
          <w:rtl/>
        </w:rPr>
        <w:t xml:space="preserve"> ישמיט אותו בעל זכיון לפני שידור התכנית.</w:t>
      </w:r>
    </w:p>
    <w:p w14:paraId="2B087FF7" w14:textId="77777777" w:rsidR="00727C5E" w:rsidRPr="00096B88" w:rsidRDefault="00727C5E">
      <w:pPr>
        <w:pStyle w:val="P00"/>
        <w:spacing w:before="0"/>
        <w:ind w:left="0" w:right="1134"/>
        <w:rPr>
          <w:rFonts w:hint="cs"/>
          <w:vanish/>
          <w:color w:val="FF0000"/>
          <w:szCs w:val="20"/>
          <w:shd w:val="clear" w:color="auto" w:fill="FFFF99"/>
          <w:rtl/>
        </w:rPr>
      </w:pPr>
    </w:p>
    <w:p w14:paraId="0021E26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2EF646D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39081792"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98"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623</w:t>
      </w:r>
    </w:p>
    <w:p w14:paraId="067D1B20"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4</w:t>
      </w:r>
    </w:p>
    <w:p w14:paraId="0886615C"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2651CBE2"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4.</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 xml:space="preserve">בעל זכיון לא יכלול פרסומת בשידוריו העצמיים, לרבות בתשדירי שירות או חסות; לענין זה, יראו כפרסומת קבלת תמורה כספית או אחרת (להלן בסעיף זה </w:t>
      </w:r>
      <w:r w:rsidRPr="00096B88">
        <w:rPr>
          <w:strike/>
          <w:vanish/>
          <w:sz w:val="22"/>
          <w:szCs w:val="22"/>
          <w:shd w:val="clear" w:color="auto" w:fill="FFFF99"/>
          <w:rtl/>
        </w:rPr>
        <w:t>–</w:t>
      </w:r>
      <w:r w:rsidRPr="00096B88">
        <w:rPr>
          <w:rFonts w:hint="cs"/>
          <w:strike/>
          <w:vanish/>
          <w:sz w:val="22"/>
          <w:szCs w:val="22"/>
          <w:shd w:val="clear" w:color="auto" w:fill="FFFF99"/>
          <w:rtl/>
        </w:rPr>
        <w:t xml:space="preserve"> תמורה) בעד עצם שידוריו של מישדר מסויים אם יש בו כדי לקדם את עניניו העסקיים של נותן התמורה, בין במישרין ובין בעקיפין.</w:t>
      </w:r>
    </w:p>
    <w:p w14:paraId="2B075F31"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לא יראו בהכללת פרסומת אגב במישדר משום הפרת האמור בסעיף קטן (א), ובלבד שבעל הזיכיון לא קיבל תמורה בעד אותה פרסומת או בעד שידור אותו מישדר.</w:t>
      </w:r>
    </w:p>
    <w:p w14:paraId="54DB9638"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(ג)</w:t>
      </w:r>
      <w:r w:rsidRPr="00096B88">
        <w:rPr>
          <w:rFonts w:hint="cs"/>
          <w:strike/>
          <w:vanish/>
          <w:sz w:val="22"/>
          <w:szCs w:val="22"/>
          <w:shd w:val="clear" w:color="auto" w:fill="FFFF99"/>
          <w:rtl/>
        </w:rPr>
        <w:tab/>
        <w:t xml:space="preserve">מישדר מהפקה קנויה, שנכלל בו תשדיר פרסומת </w:t>
      </w:r>
      <w:r w:rsidRPr="00096B88">
        <w:rPr>
          <w:strike/>
          <w:vanish/>
          <w:sz w:val="22"/>
          <w:szCs w:val="22"/>
          <w:shd w:val="clear" w:color="auto" w:fill="FFFF99"/>
          <w:rtl/>
        </w:rPr>
        <w:t>–</w:t>
      </w:r>
      <w:r w:rsidRPr="00096B88">
        <w:rPr>
          <w:rFonts w:hint="cs"/>
          <w:strike/>
          <w:vanish/>
          <w:sz w:val="22"/>
          <w:szCs w:val="22"/>
          <w:shd w:val="clear" w:color="auto" w:fill="FFFF99"/>
          <w:rtl/>
        </w:rPr>
        <w:t xml:space="preserve"> ישמיט אותו בעל זכיון לפני שידור התכנית.</w:t>
      </w:r>
    </w:p>
    <w:p w14:paraId="071EBDC3"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(ד)</w:t>
      </w:r>
      <w:r w:rsidRPr="00096B88">
        <w:rPr>
          <w:rFonts w:hint="cs"/>
          <w:strike/>
          <w:vanish/>
          <w:sz w:val="22"/>
          <w:szCs w:val="22"/>
          <w:shd w:val="clear" w:color="auto" w:fill="FFFF99"/>
          <w:rtl/>
        </w:rPr>
        <w:tab/>
        <w:t>אזכור שמו של אדם או הצגת מצרך או שירות, לרבות ציון שמם המסחרי, במהלכו של מישדר, לא יראו בהם פרסומת לאותו אדם, מצרך או שירות, לפי הענין, אם נדרש כן לפי תכנו של המישדר.</w:t>
      </w:r>
    </w:p>
    <w:p w14:paraId="41628608" w14:textId="77777777" w:rsidR="00727C5E" w:rsidRPr="00096B88" w:rsidRDefault="00727C5E">
      <w:pPr>
        <w:pStyle w:val="P00"/>
        <w:spacing w:before="0"/>
        <w:ind w:left="0" w:right="1134"/>
        <w:rPr>
          <w:rFonts w:hint="cs"/>
          <w:vanish/>
          <w:color w:val="FF0000"/>
          <w:szCs w:val="20"/>
          <w:shd w:val="clear" w:color="auto" w:fill="FFFF99"/>
          <w:rtl/>
        </w:rPr>
      </w:pPr>
    </w:p>
    <w:p w14:paraId="7BBCB07A"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20.8.2002</w:t>
      </w:r>
    </w:p>
    <w:p w14:paraId="10CB34C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תשס"ב-2002</w:t>
      </w:r>
    </w:p>
    <w:p w14:paraId="5EB484E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99" w:history="1">
        <w:r w:rsidRPr="00096B88">
          <w:rPr>
            <w:rStyle w:val="Hyperlink"/>
            <w:rFonts w:hint="cs"/>
            <w:vanish/>
            <w:szCs w:val="20"/>
            <w:shd w:val="clear" w:color="auto" w:fill="FFFF99"/>
            <w:rtl/>
          </w:rPr>
          <w:t>ק"ת תשס"ב מס' 6169</w:t>
        </w:r>
      </w:hyperlink>
      <w:r w:rsidRPr="00096B88">
        <w:rPr>
          <w:rFonts w:hint="cs"/>
          <w:vanish/>
          <w:szCs w:val="20"/>
          <w:shd w:val="clear" w:color="auto" w:fill="FFFF99"/>
          <w:rtl/>
        </w:rPr>
        <w:t xml:space="preserve"> מיום 22.5.2002 עמ' 764</w:t>
      </w:r>
    </w:p>
    <w:p w14:paraId="4E5B0D6C" w14:textId="77777777" w:rsidR="00727C5E" w:rsidRPr="00096B88" w:rsidRDefault="00727C5E">
      <w:pPr>
        <w:pStyle w:val="P00"/>
        <w:ind w:left="0" w:right="1134"/>
        <w:rPr>
          <w:rStyle w:val="default"/>
          <w:rFonts w:cs="FrankRuehl"/>
          <w:vanish/>
          <w:sz w:val="22"/>
          <w:szCs w:val="22"/>
          <w:shd w:val="clear" w:color="auto" w:fill="FFFF99"/>
          <w:rtl/>
        </w:rPr>
      </w:pPr>
      <w:r w:rsidRPr="00096B88">
        <w:rPr>
          <w:rStyle w:val="big-number"/>
          <w:rFonts w:cs="FrankRuehl"/>
          <w:vanish/>
          <w:sz w:val="22"/>
          <w:szCs w:val="22"/>
          <w:shd w:val="clear" w:color="auto" w:fill="FFFF99"/>
          <w:rtl/>
        </w:rPr>
        <w:t>4.</w:t>
      </w:r>
      <w:r w:rsidRPr="00096B88">
        <w:rPr>
          <w:rStyle w:val="big-number"/>
          <w:rFonts w:cs="FrankRuehl"/>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בסעיף זה - </w:t>
      </w:r>
    </w:p>
    <w:p w14:paraId="161EC5F9"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בעל זכיון" - לרבות כל מי שפועל בשמו,</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מטעמו או עבורו, ולרבות צוות המערכת או מפיק עצמאי, ובכלל זה מפיק ערוץ; לענין זה, "צוות מערכת" - עורכים, מפיקים, כתבים ושדרים העוסקים באיסוף מידע, צילומו, עריכתו והבאתו לשידור, בין אם הם עובדיו של בעל הזכיון ובין אם הם פועלים מטעמו או עבורו בדרך אחרת;</w:t>
      </w:r>
    </w:p>
    <w:p w14:paraId="359D9DDA"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מישדר" - לרבות מקבץ פרסומת הבא מיד לפניו או מיד לאחריו;</w:t>
      </w:r>
    </w:p>
    <w:p w14:paraId="7ABD771A"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פרסומת בלתי- מודעת" - העברת מסר פרסומי לצופים, בלא שהם מודעים לכך באופן מלא, לרבות בתמונות חטופות, בהבזקים או בדרך תת- </w:t>
      </w:r>
      <w:r w:rsidRPr="00096B88">
        <w:rPr>
          <w:rStyle w:val="default"/>
          <w:rFonts w:cs="FrankRuehl"/>
          <w:vanish/>
          <w:sz w:val="22"/>
          <w:szCs w:val="22"/>
          <w:shd w:val="clear" w:color="auto" w:fill="FFFF99"/>
          <w:rtl/>
        </w:rPr>
        <w:t>ס</w:t>
      </w:r>
      <w:r w:rsidRPr="00096B88">
        <w:rPr>
          <w:rStyle w:val="default"/>
          <w:rFonts w:cs="FrankRuehl" w:hint="cs"/>
          <w:vanish/>
          <w:sz w:val="22"/>
          <w:szCs w:val="22"/>
          <w:shd w:val="clear" w:color="auto" w:fill="FFFF99"/>
          <w:rtl/>
        </w:rPr>
        <w:t>פית;</w:t>
      </w:r>
    </w:p>
    <w:p w14:paraId="518F2884"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פרסומת סמויה" - שם מותג או סמל של מוצר, שירות, עסק או כל גורם מסחרי אחר, המשולב במישדר, בקול או בתמונה או בכל דרך אחרת, והנחזה להיות חלק ממנו באופן שצופה סביר עלול שלא לזהות שיש בו כדי לקדמם;</w:t>
      </w:r>
    </w:p>
    <w:p w14:paraId="7C122465"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קדימונים" - לרבות קדימונים צולבים;</w:t>
      </w:r>
    </w:p>
    <w:p w14:paraId="5F0B2BBA"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שידורים עצמיים" - לרבות שידורים אשר אינם משודרים באפיקיו העצמיים של בעל זיכיון, המיועדים בעיקרם לציבור בישראל או לחלק ממנו;</w:t>
      </w:r>
    </w:p>
    <w:p w14:paraId="4A997448"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תמורה" - תשלום כספי או אחר ובכלל זה טובת הנאה.</w:t>
      </w:r>
    </w:p>
    <w:p w14:paraId="7C0ED5B4"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יכלול בעל זכיון פרסומת בשידוריו העצמיים, לרבות</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 xml:space="preserve">במישדר בחסות, בתשדיר </w:t>
      </w:r>
      <w:r w:rsidRPr="00096B88">
        <w:rPr>
          <w:rStyle w:val="default"/>
          <w:rFonts w:cs="FrankRuehl"/>
          <w:vanish/>
          <w:sz w:val="22"/>
          <w:szCs w:val="22"/>
          <w:shd w:val="clear" w:color="auto" w:fill="FFFF99"/>
          <w:rtl/>
        </w:rPr>
        <w:t>ש</w:t>
      </w:r>
      <w:r w:rsidRPr="00096B88">
        <w:rPr>
          <w:rStyle w:val="default"/>
          <w:rFonts w:cs="FrankRuehl" w:hint="cs"/>
          <w:vanish/>
          <w:sz w:val="22"/>
          <w:szCs w:val="22"/>
          <w:shd w:val="clear" w:color="auto" w:fill="FFFF99"/>
          <w:rtl/>
        </w:rPr>
        <w:t>ירות או בקדימון; לענין סעיף זה, לא יראו כפרסומת ציון תודות בסוף מישדר לפי סעיף 4ג ושידור קדימונים לפי סעיף 54.</w:t>
      </w:r>
    </w:p>
    <w:p w14:paraId="60295BA4"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ג)</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יכלול בעל זכיון פרסומת בלתי-מודעת בשידוריו העצמיים, ובכלל זה במסגרת ציון תודות או שידור קדימונים.</w:t>
      </w:r>
    </w:p>
    <w:p w14:paraId="2DAD8928"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ד)</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לא יכלול בעל זכיון פרסומת סמויה </w:t>
      </w:r>
      <w:r w:rsidRPr="00096B88">
        <w:rPr>
          <w:rStyle w:val="default"/>
          <w:rFonts w:cs="FrankRuehl"/>
          <w:vanish/>
          <w:sz w:val="22"/>
          <w:szCs w:val="22"/>
          <w:shd w:val="clear" w:color="auto" w:fill="FFFF99"/>
          <w:rtl/>
        </w:rPr>
        <w:t>ב</w:t>
      </w:r>
      <w:r w:rsidRPr="00096B88">
        <w:rPr>
          <w:rStyle w:val="default"/>
          <w:rFonts w:cs="FrankRuehl" w:hint="cs"/>
          <w:vanish/>
          <w:sz w:val="22"/>
          <w:szCs w:val="22"/>
          <w:shd w:val="clear" w:color="auto" w:fill="FFFF99"/>
          <w:rtl/>
        </w:rPr>
        <w:t>שידוריו העצמיים, ובכלל זה במסגרת ציון תודות או שידור קדימונים, בין אם נתקבלה תמורה בעדה, במישרין או בעקיפין, ובין אם לא נתקבלה.</w:t>
      </w:r>
    </w:p>
    <w:p w14:paraId="7573908E"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ה)</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על אף האמור בסעיף קטן (ד) רשאי בעל זכיון לשדר מישדר שאינו קדימון הכולל בדרך אגב צילום או אזכור שמו של אדם, מוצר, שירות, עס</w:t>
      </w:r>
      <w:r w:rsidRPr="00096B88">
        <w:rPr>
          <w:rStyle w:val="default"/>
          <w:rFonts w:cs="FrankRuehl"/>
          <w:vanish/>
          <w:sz w:val="22"/>
          <w:szCs w:val="22"/>
          <w:shd w:val="clear" w:color="auto" w:fill="FFFF99"/>
          <w:rtl/>
        </w:rPr>
        <w:t>ק</w:t>
      </w:r>
      <w:r w:rsidRPr="00096B88">
        <w:rPr>
          <w:rStyle w:val="default"/>
          <w:rFonts w:cs="FrankRuehl" w:hint="cs"/>
          <w:vanish/>
          <w:sz w:val="22"/>
          <w:szCs w:val="22"/>
          <w:shd w:val="clear" w:color="auto" w:fill="FFFF99"/>
          <w:rtl/>
        </w:rPr>
        <w:t xml:space="preserve"> או ענין מסחרי אחר ולרבות ציון שמם המסחרי (להלן - אזכור אגב) ובלבד שנתקיימו אלה:</w:t>
      </w:r>
    </w:p>
    <w:p w14:paraId="6D7D8D4C"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אזכור האגב הוא תוצאת לוואי מצומצמת ובלתי מכוונת של תוכן המישדר ומהותו ואינו עובר את תחום הסביר מבחינת מרכזיותו והבלטתו בשידור;</w:t>
      </w:r>
    </w:p>
    <w:p w14:paraId="04A2843D"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החלטת בעל הזכיון לשדר מישדר כאמור והחלט</w:t>
      </w:r>
      <w:r w:rsidRPr="00096B88">
        <w:rPr>
          <w:rStyle w:val="default"/>
          <w:rFonts w:cs="FrankRuehl"/>
          <w:vanish/>
          <w:sz w:val="22"/>
          <w:szCs w:val="22"/>
          <w:shd w:val="clear" w:color="auto" w:fill="FFFF99"/>
          <w:rtl/>
        </w:rPr>
        <w:t>ו</w:t>
      </w:r>
      <w:r w:rsidRPr="00096B88">
        <w:rPr>
          <w:rStyle w:val="default"/>
          <w:rFonts w:cs="FrankRuehl" w:hint="cs"/>
          <w:vanish/>
          <w:sz w:val="22"/>
          <w:szCs w:val="22"/>
          <w:shd w:val="clear" w:color="auto" w:fill="FFFF99"/>
          <w:rtl/>
        </w:rPr>
        <w:t>תיו באשר לאופן צילומו ועריכתו לא הושפעו בכל דרך שהיא מאיזכור האגב הכלול בו;</w:t>
      </w:r>
    </w:p>
    <w:p w14:paraId="69B7D3BA"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(3)</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בעל הזכיון לא קיבל כל תמורה, במישרין או בעקיפין, בעד איזכור האגב או הכללתו במישדר כאמור.</w:t>
      </w:r>
    </w:p>
    <w:p w14:paraId="4C426FEB"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ו)</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נכלל במישדר מהפקה זרה המשודר, כולו או חלקו, בשידוריו הע</w:t>
      </w:r>
      <w:r w:rsidRPr="00096B88">
        <w:rPr>
          <w:rStyle w:val="default"/>
          <w:rFonts w:cs="FrankRuehl"/>
          <w:vanish/>
          <w:sz w:val="22"/>
          <w:szCs w:val="22"/>
          <w:shd w:val="clear" w:color="auto" w:fill="FFFF99"/>
          <w:rtl/>
        </w:rPr>
        <w:t>צ</w:t>
      </w:r>
      <w:r w:rsidRPr="00096B88">
        <w:rPr>
          <w:rStyle w:val="default"/>
          <w:rFonts w:cs="FrankRuehl" w:hint="cs"/>
          <w:vanish/>
          <w:sz w:val="22"/>
          <w:szCs w:val="22"/>
          <w:shd w:val="clear" w:color="auto" w:fill="FFFF99"/>
          <w:rtl/>
        </w:rPr>
        <w:t>מיים של בעל הזכיון תשדיר פרסומת - ישמיטו בעל זכיון לפני שידור המישדר.</w:t>
      </w:r>
    </w:p>
    <w:p w14:paraId="2BCC730C"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ז)</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שידורים שמתקיים בהם אחד או יותר מהמאפיינים האלה, חזקה כי הם שידורים המיועדים בעיקרם לציבור בישראל או לחלק ממנו:</w:t>
      </w:r>
    </w:p>
    <w:p w14:paraId="5D6663AE"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(1)</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מחציתם לפחות הם שידורים בשפה העברית</w:t>
      </w:r>
      <w:r w:rsidRPr="00096B88">
        <w:rPr>
          <w:rStyle w:val="default"/>
          <w:rFonts w:cs="FrankRuehl"/>
          <w:vanish/>
          <w:sz w:val="22"/>
          <w:szCs w:val="22"/>
          <w:u w:val="single"/>
          <w:shd w:val="clear" w:color="auto" w:fill="FFFF99"/>
          <w:rtl/>
        </w:rPr>
        <w:t xml:space="preserve">, </w:t>
      </w:r>
      <w:r w:rsidRPr="00096B88">
        <w:rPr>
          <w:rStyle w:val="default"/>
          <w:rFonts w:cs="FrankRuehl" w:hint="cs"/>
          <w:vanish/>
          <w:sz w:val="22"/>
          <w:szCs w:val="22"/>
          <w:u w:val="single"/>
          <w:shd w:val="clear" w:color="auto" w:fill="FFFF99"/>
          <w:rtl/>
        </w:rPr>
        <w:t>בדיבור, בדיבוב או בכתוביות (להלן - שידורים בשפה העברית);</w:t>
      </w:r>
    </w:p>
    <w:p w14:paraId="3C0AFFA0"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(2)</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בשעת צפיית שיא יש בהם, דרך כלל, שידורים בשפה העברית;</w:t>
      </w:r>
    </w:p>
    <w:p w14:paraId="0CFD68CE"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(3)</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יש בהם, דרך כלל, פרסומות או מישדרים המציעים למכירה מוצרים או שירותים, המשודרים בשפה העברית, או המתייחסים למוצרים או לשירותים המשווקים בע</w:t>
      </w:r>
      <w:r w:rsidRPr="00096B88">
        <w:rPr>
          <w:rStyle w:val="default"/>
          <w:rFonts w:cs="FrankRuehl"/>
          <w:vanish/>
          <w:sz w:val="22"/>
          <w:szCs w:val="22"/>
          <w:u w:val="single"/>
          <w:shd w:val="clear" w:color="auto" w:fill="FFFF99"/>
          <w:rtl/>
        </w:rPr>
        <w:t>י</w:t>
      </w:r>
      <w:r w:rsidRPr="00096B88">
        <w:rPr>
          <w:rStyle w:val="default"/>
          <w:rFonts w:cs="FrankRuehl" w:hint="cs"/>
          <w:vanish/>
          <w:sz w:val="22"/>
          <w:szCs w:val="22"/>
          <w:u w:val="single"/>
          <w:shd w:val="clear" w:color="auto" w:fill="FFFF99"/>
          <w:rtl/>
        </w:rPr>
        <w:t>קרם בישראל, או הכוללים תנאי מכירה של מוצרים או שירותים המיוחדים לישראל; לענין פסקה זו, מישדר אשר 25% מן הפרסומות או מישדרי המכירה המשודרים בו הם פרסומות או מישדרי מכירה כאמור, חזקה שהוא שידור אשר יש בו, דרך כלל, פרסומות כאמור;</w:t>
      </w:r>
    </w:p>
    <w:p w14:paraId="70AA6BD8"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(4)</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מחציתם או יותר אינם שידו</w:t>
      </w:r>
      <w:r w:rsidRPr="00096B88">
        <w:rPr>
          <w:rStyle w:val="default"/>
          <w:rFonts w:cs="FrankRuehl"/>
          <w:vanish/>
          <w:sz w:val="22"/>
          <w:szCs w:val="22"/>
          <w:u w:val="single"/>
          <w:shd w:val="clear" w:color="auto" w:fill="FFFF99"/>
          <w:rtl/>
        </w:rPr>
        <w:t>ר</w:t>
      </w:r>
      <w:r w:rsidRPr="00096B88">
        <w:rPr>
          <w:rStyle w:val="default"/>
          <w:rFonts w:cs="FrankRuehl" w:hint="cs"/>
          <w:vanish/>
          <w:sz w:val="22"/>
          <w:szCs w:val="22"/>
          <w:u w:val="single"/>
          <w:shd w:val="clear" w:color="auto" w:fill="FFFF99"/>
          <w:rtl/>
        </w:rPr>
        <w:t>ים בשפה העברית, אך המועצה שוכנעה כי הם מיועדים בעיקרם לציבור בישראל או לחלק ממנו, בין השאר מבחינת מהותם, תוכנם, עריכתם, תרגומם או זמן שידורם;</w:t>
      </w:r>
    </w:p>
    <w:p w14:paraId="54F82279"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(5)</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 xml:space="preserve">הם משודרים מישראל או מופקים בישראל, במלואם או בחלקם, אלא אם כן הוכח להנחת דעת המועצה, כי על פי מהותם ותוכנם, </w:t>
      </w:r>
      <w:r w:rsidRPr="00096B88">
        <w:rPr>
          <w:rStyle w:val="default"/>
          <w:rFonts w:cs="FrankRuehl"/>
          <w:vanish/>
          <w:sz w:val="22"/>
          <w:szCs w:val="22"/>
          <w:u w:val="single"/>
          <w:shd w:val="clear" w:color="auto" w:fill="FFFF99"/>
          <w:rtl/>
        </w:rPr>
        <w:t>א</w:t>
      </w:r>
      <w:r w:rsidRPr="00096B88">
        <w:rPr>
          <w:rStyle w:val="default"/>
          <w:rFonts w:cs="FrankRuehl" w:hint="cs"/>
          <w:vanish/>
          <w:sz w:val="22"/>
          <w:szCs w:val="22"/>
          <w:u w:val="single"/>
          <w:shd w:val="clear" w:color="auto" w:fill="FFFF99"/>
          <w:rtl/>
        </w:rPr>
        <w:t>ין השידורים מיועדים בעיקרם לציבור בישראל או לחלק ממנו;</w:t>
      </w:r>
    </w:p>
    <w:p w14:paraId="4E4F501A"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(6)</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הם אינם משודרים במדינות אחרות או משודרים בישראל במתכונת השונה מהמתכונת שבה הם משודרים במדינות אחרות, לאחר שעברו התאמה או שינוי כלשהם בעבור הציבור בישראל או בעבור חלק ממנו, בין השאר מבחינת תוכנם, ע</w:t>
      </w:r>
      <w:r w:rsidRPr="00096B88">
        <w:rPr>
          <w:rStyle w:val="default"/>
          <w:rFonts w:cs="FrankRuehl"/>
          <w:vanish/>
          <w:sz w:val="22"/>
          <w:szCs w:val="22"/>
          <w:u w:val="single"/>
          <w:shd w:val="clear" w:color="auto" w:fill="FFFF99"/>
          <w:rtl/>
        </w:rPr>
        <w:t>ר</w:t>
      </w:r>
      <w:r w:rsidRPr="00096B88">
        <w:rPr>
          <w:rStyle w:val="default"/>
          <w:rFonts w:cs="FrankRuehl" w:hint="cs"/>
          <w:vanish/>
          <w:sz w:val="22"/>
          <w:szCs w:val="22"/>
          <w:u w:val="single"/>
          <w:shd w:val="clear" w:color="auto" w:fill="FFFF99"/>
          <w:rtl/>
        </w:rPr>
        <w:t>יכתם, תרגומם או זמן שידורם.</w:t>
      </w:r>
    </w:p>
    <w:p w14:paraId="53C0CE9C"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ח)</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על אף האמור בסעיף קטן (ז)(6), רשאית המועצה לקבוע כי אין בהתאמה או בשינוי אשר עברו שידורים מסוימים, כדי להפכם לשידורים המיועדים בעיקרם לציבור בישראל או לחלק ממנו.</w:t>
      </w:r>
    </w:p>
    <w:p w14:paraId="26C3165B"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ט)</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 xml:space="preserve">על אף האמור בסעיף קטן (ז), לענין שידורים הנקלטים ומשודרים בישראל ובמדינות אחרות כאחד, אשר נצפים על ידי 8,000,000 בתי אב מחוץ לישראל לפחות, ואשר לא מתקיים בהם אחד או יותר מן המאפיינים המפורטים בסעיף קטן (ז)(1), (2), (4), (5) או </w:t>
      </w:r>
      <w:r w:rsidRPr="00096B88">
        <w:rPr>
          <w:rStyle w:val="default"/>
          <w:rFonts w:cs="FrankRuehl"/>
          <w:vanish/>
          <w:sz w:val="22"/>
          <w:szCs w:val="22"/>
          <w:u w:val="single"/>
          <w:shd w:val="clear" w:color="auto" w:fill="FFFF99"/>
          <w:rtl/>
        </w:rPr>
        <w:t xml:space="preserve">(6) </w:t>
      </w:r>
      <w:r w:rsidRPr="00096B88">
        <w:rPr>
          <w:rStyle w:val="default"/>
          <w:rFonts w:cs="FrankRuehl" w:hint="cs"/>
          <w:vanish/>
          <w:sz w:val="22"/>
          <w:szCs w:val="22"/>
          <w:u w:val="single"/>
          <w:shd w:val="clear" w:color="auto" w:fill="FFFF99"/>
          <w:rtl/>
        </w:rPr>
        <w:t xml:space="preserve">לעיל, אך מתקיים בהם האמור בסעיף קטן (ז)(3), רשאית המועצה לקבוע כי אינם שידורים המיועדים בעיקרם לציבור בישראל או לחלק ממנו או לקבוע שיעור שונה מזה הנקוב בסעיף קטן ז(3). </w:t>
      </w:r>
    </w:p>
    <w:p w14:paraId="253D792D" w14:textId="77777777" w:rsidR="00727C5E" w:rsidRPr="00096B88" w:rsidRDefault="00727C5E">
      <w:pPr>
        <w:pStyle w:val="P00"/>
        <w:spacing w:before="0"/>
        <w:ind w:left="0" w:right="1134"/>
        <w:rPr>
          <w:rFonts w:hint="cs"/>
          <w:vanish/>
          <w:color w:val="FF0000"/>
          <w:szCs w:val="20"/>
          <w:shd w:val="clear" w:color="auto" w:fill="FFFF99"/>
          <w:rtl/>
        </w:rPr>
      </w:pPr>
    </w:p>
    <w:p w14:paraId="425E7E34"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17.2.2003</w:t>
      </w:r>
    </w:p>
    <w:p w14:paraId="3E1C55F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601B1D6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00"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530</w:t>
      </w:r>
    </w:p>
    <w:p w14:paraId="0B44D4FD" w14:textId="77777777" w:rsidR="00727C5E" w:rsidRPr="00096B88" w:rsidRDefault="00727C5E">
      <w:pPr>
        <w:pStyle w:val="P00"/>
        <w:ind w:left="0" w:right="1134"/>
        <w:rPr>
          <w:rStyle w:val="default"/>
          <w:rFonts w:cs="FrankRuehl" w:hint="cs"/>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יכלול בעל זכיון פרסומת בשידוריו העצמיים, לרבות</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 xml:space="preserve">במישדר בחסות, בתשדיר </w:t>
      </w:r>
      <w:r w:rsidRPr="00096B88">
        <w:rPr>
          <w:rStyle w:val="default"/>
          <w:rFonts w:cs="FrankRuehl"/>
          <w:vanish/>
          <w:sz w:val="22"/>
          <w:szCs w:val="22"/>
          <w:shd w:val="clear" w:color="auto" w:fill="FFFF99"/>
          <w:rtl/>
        </w:rPr>
        <w:t>ש</w:t>
      </w:r>
      <w:r w:rsidRPr="00096B88">
        <w:rPr>
          <w:rStyle w:val="default"/>
          <w:rFonts w:cs="FrankRuehl" w:hint="cs"/>
          <w:vanish/>
          <w:sz w:val="22"/>
          <w:szCs w:val="22"/>
          <w:shd w:val="clear" w:color="auto" w:fill="FFFF99"/>
          <w:rtl/>
        </w:rPr>
        <w:t xml:space="preserve">ירות או בקדימון; לענין סעיף זה, לא יראו כפרסומת ציון תודות בסוף מישדר לפי סעיף 4ג </w:t>
      </w:r>
      <w:r w:rsidRPr="00096B88">
        <w:rPr>
          <w:rStyle w:val="default"/>
          <w:rFonts w:cs="FrankRuehl" w:hint="cs"/>
          <w:strike/>
          <w:vanish/>
          <w:sz w:val="22"/>
          <w:szCs w:val="22"/>
          <w:shd w:val="clear" w:color="auto" w:fill="FFFF99"/>
          <w:rtl/>
        </w:rPr>
        <w:t>ושידור קדימונים לפי סעיף 54</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שידור קדימונים לפי סעיף 53ב והודעות חסות לפי סעיפים 33ב ו-53ד</w:t>
      </w:r>
      <w:r w:rsidRPr="00096B88">
        <w:rPr>
          <w:rStyle w:val="default"/>
          <w:rFonts w:cs="FrankRuehl" w:hint="cs"/>
          <w:vanish/>
          <w:sz w:val="22"/>
          <w:szCs w:val="22"/>
          <w:shd w:val="clear" w:color="auto" w:fill="FFFF99"/>
          <w:rtl/>
        </w:rPr>
        <w:t>.</w:t>
      </w:r>
    </w:p>
    <w:p w14:paraId="6AABA115" w14:textId="77777777" w:rsidR="00F3393A" w:rsidRPr="00096B88" w:rsidRDefault="00F3393A" w:rsidP="00F3393A">
      <w:pPr>
        <w:pStyle w:val="P00"/>
        <w:tabs>
          <w:tab w:val="clear" w:pos="6259"/>
        </w:tabs>
        <w:spacing w:before="0"/>
        <w:ind w:left="0" w:right="1134"/>
        <w:rPr>
          <w:rFonts w:hint="cs"/>
          <w:vanish/>
          <w:szCs w:val="20"/>
          <w:shd w:val="clear" w:color="auto" w:fill="FFFF99"/>
          <w:rtl/>
        </w:rPr>
      </w:pPr>
    </w:p>
    <w:p w14:paraId="554FA527" w14:textId="77777777" w:rsidR="00F3393A" w:rsidRPr="00096B88" w:rsidRDefault="00F3393A" w:rsidP="00F3393A">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6B7FB30A" w14:textId="77777777" w:rsidR="00F3393A" w:rsidRPr="00096B88" w:rsidRDefault="00F3393A" w:rsidP="00F3393A">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1D0479BA" w14:textId="77777777" w:rsidR="00F3393A" w:rsidRPr="00096B88" w:rsidRDefault="00F3393A" w:rsidP="00F3393A">
      <w:pPr>
        <w:pStyle w:val="P00"/>
        <w:tabs>
          <w:tab w:val="clear" w:pos="6259"/>
        </w:tabs>
        <w:spacing w:before="0"/>
        <w:ind w:left="0" w:right="1134"/>
        <w:rPr>
          <w:rFonts w:hint="cs"/>
          <w:vanish/>
          <w:szCs w:val="20"/>
          <w:shd w:val="clear" w:color="auto" w:fill="FFFF99"/>
          <w:rtl/>
        </w:rPr>
      </w:pPr>
      <w:hyperlink r:id="rId101"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1190</w:t>
      </w:r>
    </w:p>
    <w:p w14:paraId="4FBE880C" w14:textId="77777777" w:rsidR="00F3393A" w:rsidRPr="00F3393A" w:rsidRDefault="00F3393A" w:rsidP="00E80528">
      <w:pPr>
        <w:pStyle w:val="P00"/>
        <w:ind w:left="0" w:right="1134"/>
        <w:rPr>
          <w:rStyle w:val="default"/>
          <w:rFonts w:cs="FrankRuehl" w:hint="cs"/>
          <w:sz w:val="2"/>
          <w:szCs w:val="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יכלול בעל זכיון פרסומת בשידוריו העצמיים, לרבות</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 xml:space="preserve">במישדר בחסות, </w:t>
      </w:r>
      <w:r w:rsidRPr="00096B88">
        <w:rPr>
          <w:rStyle w:val="default"/>
          <w:rFonts w:cs="FrankRuehl" w:hint="cs"/>
          <w:strike/>
          <w:vanish/>
          <w:sz w:val="22"/>
          <w:szCs w:val="22"/>
          <w:shd w:val="clear" w:color="auto" w:fill="FFFF99"/>
          <w:rtl/>
        </w:rPr>
        <w:t xml:space="preserve">בתשדיר </w:t>
      </w:r>
      <w:r w:rsidRPr="00096B88">
        <w:rPr>
          <w:rStyle w:val="default"/>
          <w:rFonts w:cs="FrankRuehl"/>
          <w:strike/>
          <w:vanish/>
          <w:sz w:val="22"/>
          <w:szCs w:val="22"/>
          <w:shd w:val="clear" w:color="auto" w:fill="FFFF99"/>
          <w:rtl/>
        </w:rPr>
        <w:t>ש</w:t>
      </w:r>
      <w:r w:rsidRPr="00096B88">
        <w:rPr>
          <w:rStyle w:val="default"/>
          <w:rFonts w:cs="FrankRuehl" w:hint="cs"/>
          <w:strike/>
          <w:vanish/>
          <w:sz w:val="22"/>
          <w:szCs w:val="22"/>
          <w:shd w:val="clear" w:color="auto" w:fill="FFFF99"/>
          <w:rtl/>
        </w:rPr>
        <w:t>ירות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במישדר מידע לציבור</w:t>
      </w:r>
      <w:r w:rsidRPr="00096B88">
        <w:rPr>
          <w:rStyle w:val="default"/>
          <w:rFonts w:cs="FrankRuehl" w:hint="cs"/>
          <w:vanish/>
          <w:sz w:val="22"/>
          <w:szCs w:val="22"/>
          <w:shd w:val="clear" w:color="auto" w:fill="FFFF99"/>
          <w:rtl/>
        </w:rPr>
        <w:t xml:space="preserve"> או בקדימון; לענין סעיף זה, לא יראו כפרסומת ציון תודות בסוף מישדר לפי סעיף 4ג שידור קדימונים לפי סעיף 53ב והודעות חסות לפי סעיפים 33ב ו-53ד.</w:t>
      </w:r>
      <w:bookmarkEnd w:id="69"/>
    </w:p>
    <w:p w14:paraId="5B760608" w14:textId="77777777" w:rsidR="00727C5E" w:rsidRDefault="00727C5E" w:rsidP="00807210">
      <w:pPr>
        <w:pStyle w:val="P00"/>
        <w:spacing w:before="72"/>
        <w:ind w:left="0" w:right="1134"/>
        <w:rPr>
          <w:rStyle w:val="default"/>
          <w:rFonts w:cs="FrankRuehl" w:hint="cs"/>
          <w:rtl/>
        </w:rPr>
      </w:pPr>
      <w:bookmarkStart w:id="70" w:name="Seif5"/>
      <w:bookmarkEnd w:id="70"/>
      <w:r>
        <w:rPr>
          <w:lang w:val="he-IL"/>
        </w:rPr>
        <w:pict w14:anchorId="1E36A168">
          <v:rect id="_x0000_s1075" style="position:absolute;left:0;text-align:left;margin-left:464.5pt;margin-top:8.05pt;width:75.05pt;height:35.5pt;z-index:251509760" o:allowincell="f" filled="f" stroked="f" strokecolor="lime" strokeweight=".25pt">
            <v:textbox inset="0,0,0,0">
              <w:txbxContent>
                <w:p w14:paraId="118B32BE" w14:textId="77777777" w:rsidR="00D95E18" w:rsidRDefault="00D95E18">
                  <w:pPr>
                    <w:spacing w:line="160" w:lineRule="exact"/>
                    <w:jc w:val="left"/>
                    <w:rPr>
                      <w:rFonts w:cs="Miriam" w:hint="cs"/>
                      <w:szCs w:val="18"/>
                      <w:rtl/>
                    </w:rPr>
                  </w:pPr>
                  <w:r>
                    <w:rPr>
                      <w:rFonts w:cs="Miriam"/>
                      <w:szCs w:val="18"/>
                      <w:rtl/>
                    </w:rPr>
                    <w:t>ה</w:t>
                  </w:r>
                  <w:r>
                    <w:rPr>
                      <w:rFonts w:cs="Miriam" w:hint="cs"/>
                      <w:szCs w:val="18"/>
                      <w:rtl/>
                    </w:rPr>
                    <w:t>צגת פרס בתכנית מהפקה מקומית</w:t>
                  </w:r>
                </w:p>
                <w:p w14:paraId="24265574" w14:textId="77777777" w:rsidR="00D95E18" w:rsidRDefault="00D95E18">
                  <w:pPr>
                    <w:spacing w:line="160" w:lineRule="exact"/>
                    <w:jc w:val="left"/>
                    <w:rPr>
                      <w:rFonts w:cs="Miriam" w:hint="cs"/>
                      <w:noProof/>
                      <w:szCs w:val="18"/>
                      <w:rtl/>
                    </w:rPr>
                  </w:pPr>
                  <w:r>
                    <w:rPr>
                      <w:rFonts w:cs="Miriam" w:hint="cs"/>
                      <w:szCs w:val="18"/>
                      <w:rtl/>
                    </w:rPr>
                    <w:t>כללים תש"ע-2009</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sidR="00807210">
        <w:rPr>
          <w:rStyle w:val="default"/>
          <w:rFonts w:cs="FrankRuehl" w:hint="cs"/>
          <w:rtl/>
        </w:rPr>
        <w:t>במהלך תכנית מהפקה מקומית שאיננה תעודה או דרמה, יהיה בעל רישיון רשאי להציג פרס הניתן לצופי</w:t>
      </w:r>
      <w:r w:rsidR="00E720C7">
        <w:rPr>
          <w:rStyle w:val="default"/>
          <w:rFonts w:cs="FrankRuehl" w:hint="cs"/>
          <w:rtl/>
        </w:rPr>
        <w:t>ם</w:t>
      </w:r>
      <w:r w:rsidR="00807210">
        <w:rPr>
          <w:rStyle w:val="default"/>
          <w:rFonts w:cs="FrankRuehl" w:hint="cs"/>
          <w:rtl/>
        </w:rPr>
        <w:t xml:space="preserve"> בתכנית או למשתתפים בה, בהתאם לעקרונות אלה:</w:t>
      </w:r>
    </w:p>
    <w:p w14:paraId="59D23A4B" w14:textId="77777777" w:rsidR="00807210" w:rsidRDefault="00807210" w:rsidP="008072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יוצג פרס אלא אם כן היתה להענקתו הצדקה עניינית מבחינת שיקולי עריכת אותו שידור;</w:t>
      </w:r>
    </w:p>
    <w:p w14:paraId="711343D5" w14:textId="77777777" w:rsidR="00807210" w:rsidRDefault="00807210" w:rsidP="008072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יהיה ניתן לאזכר רק את המוצר או את השירות הניתן כפרס, ואת שם נותן הפרס לרבות היצרן, היבואן או המשווק של המוצר או נותן השירות (להלן </w:t>
      </w:r>
      <w:r>
        <w:rPr>
          <w:rStyle w:val="default"/>
          <w:rFonts w:cs="FrankRuehl"/>
          <w:rtl/>
        </w:rPr>
        <w:t>–</w:t>
      </w:r>
      <w:r>
        <w:rPr>
          <w:rStyle w:val="default"/>
          <w:rFonts w:cs="FrankRuehl" w:hint="cs"/>
          <w:rtl/>
        </w:rPr>
        <w:t xml:space="preserve"> נותן הפרס), אך לא ייאמרו דברי שבח וכל תיאור איכותי השוואתי אחר הנוגע אליהם;</w:t>
      </w:r>
    </w:p>
    <w:p w14:paraId="0B1E3480" w14:textId="77777777" w:rsidR="00807210" w:rsidRDefault="00807210" w:rsidP="0080721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תותר הצגתו של פרס בתכנית אשר לנותן הפרס יש בה עניין אישי או מסחרי, מעבר להיותו מפיק התכנית או הערוץ שבו היא משודרת;</w:t>
      </w:r>
    </w:p>
    <w:p w14:paraId="20D0B831" w14:textId="77777777" w:rsidR="00807210" w:rsidRDefault="00807210" w:rsidP="0080721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משך כל אזכור של הפרס או נותנו, לא יעלה על 6 שניות;</w:t>
      </w:r>
    </w:p>
    <w:p w14:paraId="0236F14B" w14:textId="77777777" w:rsidR="00807210" w:rsidRDefault="00807210" w:rsidP="0080721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פרס מסוים או נותנו, יוזכרו לא יותר משלוש פעמים במהלך מישדר ולא תהיה חשיפה נוספת של הפרס במישדר;</w:t>
      </w:r>
    </w:p>
    <w:p w14:paraId="10D37449" w14:textId="77777777" w:rsidR="00807210" w:rsidRDefault="00807210" w:rsidP="0080721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לא יוצגו יותר מחמישה פרסים במהלך שעת שידור.</w:t>
      </w:r>
    </w:p>
    <w:p w14:paraId="1B20C42E" w14:textId="77777777" w:rsidR="00807210" w:rsidRDefault="00807210" w:rsidP="0080721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w:t>
      </w:r>
      <w:r>
        <w:rPr>
          <w:rStyle w:val="default"/>
          <w:rFonts w:cs="FrankRuehl"/>
          <w:rtl/>
        </w:rPr>
        <w:t>–</w:t>
      </w:r>
    </w:p>
    <w:p w14:paraId="5312D0E8" w14:textId="77777777" w:rsidR="00807210" w:rsidRDefault="00807210" w:rsidP="008704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הרישיון יהיה רשאי להציג פרסים בהתאם להוראות סעיף זה גם במהלך שידור תחרות ספורט המתקיימת בישראל, ובלבד שלא יוצגו יותר משני פרסים במהלך שידור אותה תחרות ושהצגת הפרסים תיעשה באופן שיצמצם ככל האפשר את הפגיעה בצופה ואת ההפרעה לצפייה בשידור;</w:t>
      </w:r>
    </w:p>
    <w:p w14:paraId="13E536F7" w14:textId="77777777" w:rsidR="00870470" w:rsidRDefault="00807210" w:rsidP="008704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870470">
        <w:rPr>
          <w:rStyle w:val="default"/>
          <w:rFonts w:cs="FrankRuehl" w:hint="cs"/>
          <w:rtl/>
        </w:rPr>
        <w:t>בעל הרישיון יהיה רשאי להציג פרסים גם בשידורים הידודיים (</w:t>
      </w:r>
      <w:r w:rsidR="00870470">
        <w:rPr>
          <w:rStyle w:val="default"/>
          <w:rFonts w:cs="FrankRuehl"/>
        </w:rPr>
        <w:t>interactive</w:t>
      </w:r>
      <w:r w:rsidR="00870470">
        <w:rPr>
          <w:rStyle w:val="default"/>
          <w:rFonts w:cs="FrankRuehl" w:hint="cs"/>
          <w:rtl/>
        </w:rPr>
        <w:t>) בכפוף להוראות האלה:</w:t>
      </w:r>
    </w:p>
    <w:p w14:paraId="5B7A5DAC" w14:textId="77777777" w:rsidR="00870470" w:rsidRDefault="00870470" w:rsidP="0087047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פסקאות (1) עד (3) בסעיף קטן (א) לעיל;</w:t>
      </w:r>
    </w:p>
    <w:p w14:paraId="00687551" w14:textId="77777777" w:rsidR="00870470" w:rsidRDefault="00870470" w:rsidP="0087047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הפרס יוצג בעת טעינתו של היישום ההידודי, למשך זמן אשר לא יעלה על 10 שניות, ואולם לבקשה מפורשת של המנוי באמצעות לחיצה על ציוד הקצה יהיה ניתן להציג פרס גם במשך כל זמן השימוש ביישום ההידודי; להסרת ספק, ההוראות בדבר הדרך לבקש את הצגת הפרס כאמור, לא יכללו את הצגת הפרס עצמו.</w:t>
      </w:r>
    </w:p>
    <w:p w14:paraId="42695222" w14:textId="77777777" w:rsidR="00870470" w:rsidRDefault="00870470" w:rsidP="008704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תהיה חשיפה של הפרס ושל נותן הפרס בקדימון לתכנית, ואולם בעל הרישיון יהיה רשאי לציין בו את עובדת מתן הפרס ואת סוגו.</w:t>
      </w:r>
    </w:p>
    <w:p w14:paraId="5D80B48C" w14:textId="77777777" w:rsidR="00727C5E" w:rsidRPr="00096B88" w:rsidRDefault="00727C5E">
      <w:pPr>
        <w:pStyle w:val="P00"/>
        <w:spacing w:before="0"/>
        <w:ind w:left="0" w:right="1134"/>
        <w:rPr>
          <w:rFonts w:hint="cs"/>
          <w:b/>
          <w:bCs/>
          <w:vanish/>
          <w:szCs w:val="20"/>
          <w:shd w:val="clear" w:color="auto" w:fill="FFFF99"/>
          <w:rtl/>
        </w:rPr>
      </w:pPr>
      <w:bookmarkStart w:id="71" w:name="Rov411"/>
      <w:r w:rsidRPr="00096B88">
        <w:rPr>
          <w:rFonts w:hint="cs"/>
          <w:vanish/>
          <w:color w:val="FF0000"/>
          <w:szCs w:val="20"/>
          <w:shd w:val="clear" w:color="auto" w:fill="FFFF99"/>
          <w:rtl/>
        </w:rPr>
        <w:t>מיום 1.5.1997</w:t>
      </w:r>
    </w:p>
    <w:p w14:paraId="2D9B510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3A8132AB"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02"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624</w:t>
      </w:r>
    </w:p>
    <w:p w14:paraId="0981A6E3"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4א</w:t>
      </w:r>
    </w:p>
    <w:p w14:paraId="4DEC00FF" w14:textId="77777777" w:rsidR="00807210" w:rsidRPr="00096B88" w:rsidRDefault="00807210">
      <w:pPr>
        <w:pStyle w:val="P00"/>
        <w:tabs>
          <w:tab w:val="clear" w:pos="6259"/>
        </w:tabs>
        <w:spacing w:before="0"/>
        <w:ind w:left="0" w:right="1134"/>
        <w:rPr>
          <w:rFonts w:hint="cs"/>
          <w:vanish/>
          <w:szCs w:val="20"/>
          <w:shd w:val="clear" w:color="auto" w:fill="FFFF99"/>
          <w:rtl/>
        </w:rPr>
      </w:pPr>
    </w:p>
    <w:p w14:paraId="71EF08C1" w14:textId="77777777" w:rsidR="00807210" w:rsidRPr="00096B88" w:rsidRDefault="00807210">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3.12.2009</w:t>
      </w:r>
    </w:p>
    <w:p w14:paraId="7A2FD74F" w14:textId="77777777" w:rsidR="00807210" w:rsidRPr="00096B88" w:rsidRDefault="00807210">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תש"ע-2009</w:t>
      </w:r>
    </w:p>
    <w:p w14:paraId="1863F401" w14:textId="77777777" w:rsidR="00807210" w:rsidRPr="00096B88" w:rsidRDefault="00807210">
      <w:pPr>
        <w:pStyle w:val="P00"/>
        <w:tabs>
          <w:tab w:val="clear" w:pos="6259"/>
        </w:tabs>
        <w:spacing w:before="0"/>
        <w:ind w:left="0" w:right="1134"/>
        <w:rPr>
          <w:rFonts w:hint="cs"/>
          <w:vanish/>
          <w:szCs w:val="20"/>
          <w:shd w:val="clear" w:color="auto" w:fill="FFFF99"/>
          <w:rtl/>
        </w:rPr>
      </w:pPr>
      <w:hyperlink r:id="rId103" w:history="1">
        <w:r w:rsidRPr="00096B88">
          <w:rPr>
            <w:rStyle w:val="Hyperlink"/>
            <w:rFonts w:hint="cs"/>
            <w:vanish/>
            <w:szCs w:val="20"/>
            <w:shd w:val="clear" w:color="auto" w:fill="FFFF99"/>
            <w:rtl/>
          </w:rPr>
          <w:t>ק"ת תש"ע מס' 6832</w:t>
        </w:r>
      </w:hyperlink>
      <w:r w:rsidRPr="00096B88">
        <w:rPr>
          <w:rFonts w:hint="cs"/>
          <w:vanish/>
          <w:szCs w:val="20"/>
          <w:shd w:val="clear" w:color="auto" w:fill="FFFF99"/>
          <w:rtl/>
        </w:rPr>
        <w:t xml:space="preserve"> מיום 3.12.2009 עמ' 153</w:t>
      </w:r>
    </w:p>
    <w:p w14:paraId="4D94790B" w14:textId="77777777" w:rsidR="00807210" w:rsidRPr="00096B88" w:rsidRDefault="00807210">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החלפת סעיף 4א</w:t>
      </w:r>
    </w:p>
    <w:p w14:paraId="53F47B0E" w14:textId="77777777" w:rsidR="00807210" w:rsidRPr="00096B88" w:rsidRDefault="00807210" w:rsidP="00807210">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65219CAE" w14:textId="77777777" w:rsidR="00807210" w:rsidRPr="00096B88" w:rsidRDefault="00807210" w:rsidP="00807210">
      <w:pPr>
        <w:pStyle w:val="P00"/>
        <w:spacing w:before="20"/>
        <w:ind w:left="0" w:right="1134"/>
        <w:rPr>
          <w:rStyle w:val="big-number"/>
          <w:rFonts w:hint="cs"/>
          <w:strike/>
          <w:vanish/>
          <w:sz w:val="16"/>
          <w:szCs w:val="16"/>
          <w:shd w:val="clear" w:color="auto" w:fill="FFFF99"/>
          <w:rtl/>
        </w:rPr>
      </w:pPr>
      <w:r w:rsidRPr="00096B88">
        <w:rPr>
          <w:rStyle w:val="big-number"/>
          <w:rFonts w:hint="cs"/>
          <w:strike/>
          <w:vanish/>
          <w:sz w:val="16"/>
          <w:szCs w:val="16"/>
          <w:shd w:val="clear" w:color="auto" w:fill="FFFF99"/>
          <w:rtl/>
        </w:rPr>
        <w:t>הצגת פרס שווה-כסף בשעשועון או בחידון נושא פרסים</w:t>
      </w:r>
    </w:p>
    <w:p w14:paraId="55849BD2" w14:textId="77777777" w:rsidR="00807210" w:rsidRPr="00096B88" w:rsidRDefault="00807210" w:rsidP="00807210">
      <w:pPr>
        <w:pStyle w:val="P00"/>
        <w:spacing w:before="0"/>
        <w:ind w:left="0" w:right="1134"/>
        <w:rPr>
          <w:rStyle w:val="default"/>
          <w:rFonts w:cs="FrankRuehl"/>
          <w:strike/>
          <w:vanish/>
          <w:sz w:val="22"/>
          <w:szCs w:val="22"/>
          <w:shd w:val="clear" w:color="auto" w:fill="FFFF99"/>
          <w:rtl/>
        </w:rPr>
      </w:pPr>
      <w:r w:rsidRPr="00096B88">
        <w:rPr>
          <w:rStyle w:val="big-number"/>
          <w:rFonts w:cs="FrankRuehl"/>
          <w:strike/>
          <w:vanish/>
          <w:sz w:val="22"/>
          <w:szCs w:val="22"/>
          <w:shd w:val="clear" w:color="auto" w:fill="FFFF99"/>
          <w:rtl/>
        </w:rPr>
        <w:t>4</w:t>
      </w:r>
      <w:r w:rsidRPr="00096B88">
        <w:rPr>
          <w:rStyle w:val="default"/>
          <w:rFonts w:cs="FrankRuehl"/>
          <w:strike/>
          <w:vanish/>
          <w:sz w:val="22"/>
          <w:szCs w:val="22"/>
          <w:shd w:val="clear" w:color="auto" w:fill="FFFF99"/>
          <w:rtl/>
        </w:rPr>
        <w:t>א</w:t>
      </w:r>
      <w:r w:rsidRPr="00096B88">
        <w:rPr>
          <w:rStyle w:val="default"/>
          <w:rFonts w:cs="FrankRuehl" w:hint="cs"/>
          <w:strike/>
          <w:vanish/>
          <w:sz w:val="22"/>
          <w:szCs w:val="22"/>
          <w:shd w:val="clear" w:color="auto" w:fill="FFFF99"/>
          <w:rtl/>
        </w:rPr>
        <w:t>.</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 xml:space="preserve"> (א)</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הצג</w:t>
      </w:r>
      <w:r w:rsidRPr="00096B88">
        <w:rPr>
          <w:rStyle w:val="default"/>
          <w:rFonts w:cs="FrankRuehl"/>
          <w:strike/>
          <w:vanish/>
          <w:sz w:val="22"/>
          <w:szCs w:val="22"/>
          <w:shd w:val="clear" w:color="auto" w:fill="FFFF99"/>
          <w:rtl/>
        </w:rPr>
        <w:t>ת</w:t>
      </w:r>
      <w:r w:rsidRPr="00096B88">
        <w:rPr>
          <w:rStyle w:val="default"/>
          <w:rFonts w:cs="FrankRuehl" w:hint="cs"/>
          <w:strike/>
          <w:vanish/>
          <w:sz w:val="22"/>
          <w:szCs w:val="22"/>
          <w:shd w:val="clear" w:color="auto" w:fill="FFFF99"/>
          <w:rtl/>
        </w:rPr>
        <w:t>ו של פרס שווה-כסף בפני הציבור במישדר מהפקה מקומית מסוג שעשועון או חידון נושא פרסים תהיה לפי עקרונות אלה:</w:t>
      </w:r>
    </w:p>
    <w:p w14:paraId="5B5AB49C" w14:textId="77777777" w:rsidR="00807210" w:rsidRPr="00096B88" w:rsidRDefault="00807210" w:rsidP="00807210">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(1)</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תיאור הפרס יהיה קולי או חזותי, תוך ציון השם המסחרי של המוצר, השירות, היצרן, המשווק או ספק הפרס בלבד;</w:t>
      </w:r>
    </w:p>
    <w:p w14:paraId="41CF9F09" w14:textId="77777777" w:rsidR="00807210" w:rsidRPr="00096B88" w:rsidRDefault="00807210" w:rsidP="00807210">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(2)</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 xml:space="preserve">לא ייאמרו דברי שבח למוצר או לשירות נושא </w:t>
      </w:r>
      <w:r w:rsidRPr="00096B88">
        <w:rPr>
          <w:rStyle w:val="default"/>
          <w:rFonts w:cs="FrankRuehl"/>
          <w:strike/>
          <w:vanish/>
          <w:sz w:val="22"/>
          <w:szCs w:val="22"/>
          <w:shd w:val="clear" w:color="auto" w:fill="FFFF99"/>
          <w:rtl/>
        </w:rPr>
        <w:t>ה</w:t>
      </w:r>
      <w:r w:rsidRPr="00096B88">
        <w:rPr>
          <w:rStyle w:val="default"/>
          <w:rFonts w:cs="FrankRuehl" w:hint="cs"/>
          <w:strike/>
          <w:vanish/>
          <w:sz w:val="22"/>
          <w:szCs w:val="22"/>
          <w:shd w:val="clear" w:color="auto" w:fill="FFFF99"/>
          <w:rtl/>
        </w:rPr>
        <w:t>פרס, ליצרן הפרס, למשווקו או לספקו, ולא יינתן תיאור איכותי שלהם;</w:t>
      </w:r>
    </w:p>
    <w:p w14:paraId="5514F85B" w14:textId="77777777" w:rsidR="00807210" w:rsidRPr="00096B88" w:rsidRDefault="00807210" w:rsidP="00807210">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(3)</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לא יתואר הפרס יותר משלוש פעמים במהלכו של מישדר, ומלבד התיאור כאמור בפסקה (1), לא תהיה במהלך המישדר חשיפה נוספת של הפרס שתאפשר את זיהוי השם המסחרי שלו, בין במלל ובין במראה או בשילוט;</w:t>
      </w:r>
    </w:p>
    <w:p w14:paraId="20889DF7" w14:textId="77777777" w:rsidR="00807210" w:rsidRPr="00096B88" w:rsidRDefault="00807210" w:rsidP="00807210">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(4)</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w:t>
      </w:r>
      <w:r w:rsidRPr="00096B88">
        <w:rPr>
          <w:rStyle w:val="default"/>
          <w:rFonts w:cs="FrankRuehl"/>
          <w:strike/>
          <w:vanish/>
          <w:sz w:val="22"/>
          <w:szCs w:val="22"/>
          <w:shd w:val="clear" w:color="auto" w:fill="FFFF99"/>
          <w:rtl/>
        </w:rPr>
        <w:t>ע</w:t>
      </w:r>
      <w:r w:rsidRPr="00096B88">
        <w:rPr>
          <w:rStyle w:val="default"/>
          <w:rFonts w:cs="FrankRuehl" w:hint="cs"/>
          <w:strike/>
          <w:vanish/>
          <w:sz w:val="22"/>
          <w:szCs w:val="22"/>
          <w:shd w:val="clear" w:color="auto" w:fill="FFFF99"/>
          <w:rtl/>
        </w:rPr>
        <w:t>ל הזכיון יוודא שתיאור הפרס יהיה לפי הוראות סעיף 4 ושלא יהיה בו משום פרסומת מסוג כלשהו.</w:t>
      </w:r>
    </w:p>
    <w:p w14:paraId="3420DD94" w14:textId="77777777" w:rsidR="00807210" w:rsidRPr="00EC49CC" w:rsidRDefault="00807210" w:rsidP="00EC49CC">
      <w:pPr>
        <w:pStyle w:val="P00"/>
        <w:spacing w:before="0"/>
        <w:ind w:left="0" w:right="1134"/>
        <w:rPr>
          <w:rStyle w:val="default"/>
          <w:rFonts w:cs="FrankRuehl" w:hint="cs"/>
          <w:sz w:val="2"/>
          <w:szCs w:val="2"/>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ב)</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בקדימונים למישדרים כאמור בסעיף קטן (א) לא תהיה חשיפה כלשהי של פרסים, אולם רשאי בעל זכיון לציין בהם את עובדת מתן הפרסים וסוגיהם.</w:t>
      </w:r>
      <w:bookmarkEnd w:id="71"/>
    </w:p>
    <w:p w14:paraId="6BE1503A" w14:textId="77777777" w:rsidR="00727C5E" w:rsidRDefault="00727C5E" w:rsidP="00B80FE8">
      <w:pPr>
        <w:pStyle w:val="P00"/>
        <w:spacing w:before="72"/>
        <w:ind w:left="0" w:right="1134"/>
        <w:rPr>
          <w:rStyle w:val="default"/>
          <w:rFonts w:cs="FrankRuehl"/>
          <w:rtl/>
        </w:rPr>
      </w:pPr>
      <w:bookmarkStart w:id="72" w:name="Seif6"/>
      <w:bookmarkEnd w:id="72"/>
      <w:r>
        <w:rPr>
          <w:lang w:val="he-IL"/>
        </w:rPr>
        <w:pict w14:anchorId="30DADF96">
          <v:rect id="_x0000_s1076" style="position:absolute;left:0;text-align:left;margin-left:464.5pt;margin-top:8.05pt;width:75.05pt;height:30pt;z-index:251510784" o:allowincell="f" filled="f" stroked="f" strokecolor="lime" strokeweight=".25pt">
            <v:textbox inset="0,0,0,0">
              <w:txbxContent>
                <w:p w14:paraId="07712CE9" w14:textId="77777777" w:rsidR="00D95E18" w:rsidRDefault="00D95E18">
                  <w:pPr>
                    <w:spacing w:line="160" w:lineRule="exact"/>
                    <w:jc w:val="left"/>
                    <w:rPr>
                      <w:rFonts w:cs="Miriam" w:hint="cs"/>
                      <w:szCs w:val="18"/>
                      <w:rtl/>
                    </w:rPr>
                  </w:pPr>
                  <w:r>
                    <w:rPr>
                      <w:rFonts w:cs="Miriam"/>
                      <w:szCs w:val="18"/>
                      <w:rtl/>
                    </w:rPr>
                    <w:t>צ</w:t>
                  </w:r>
                  <w:r>
                    <w:rPr>
                      <w:rFonts w:cs="Miriam" w:hint="cs"/>
                      <w:szCs w:val="18"/>
                      <w:rtl/>
                    </w:rPr>
                    <w:t xml:space="preserve">יון תודות </w:t>
                  </w:r>
                  <w:r>
                    <w:rPr>
                      <w:rFonts w:cs="Miriam"/>
                      <w:szCs w:val="18"/>
                      <w:rtl/>
                    </w:rPr>
                    <w:t>ב</w:t>
                  </w:r>
                  <w:r>
                    <w:rPr>
                      <w:rFonts w:cs="Miriam" w:hint="cs"/>
                      <w:szCs w:val="18"/>
                      <w:rtl/>
                    </w:rPr>
                    <w:t>סוף מישדר</w:t>
                  </w:r>
                </w:p>
                <w:p w14:paraId="1BD48957" w14:textId="77777777" w:rsidR="00D95E18" w:rsidRDefault="00D95E18">
                  <w:pPr>
                    <w:spacing w:line="160" w:lineRule="exact"/>
                    <w:jc w:val="left"/>
                    <w:rPr>
                      <w:rFonts w:cs="Miriam"/>
                      <w:noProof/>
                      <w:szCs w:val="18"/>
                      <w:rtl/>
                    </w:rPr>
                  </w:pPr>
                  <w:r>
                    <w:rPr>
                      <w:rFonts w:cs="Miriam" w:hint="cs"/>
                      <w:szCs w:val="18"/>
                      <w:rtl/>
                    </w:rPr>
                    <w:t>כללים תשנ"ז-</w:t>
                  </w:r>
                  <w:r>
                    <w:rPr>
                      <w:rFonts w:cs="Miriam"/>
                      <w:szCs w:val="18"/>
                      <w:rtl/>
                    </w:rPr>
                    <w:t>1997</w:t>
                  </w:r>
                </w:p>
              </w:txbxContent>
            </v:textbox>
            <w10:anchorlock/>
          </v:rect>
        </w:pict>
      </w:r>
      <w:r>
        <w:rPr>
          <w:rStyle w:val="big-number"/>
          <w:rtl/>
        </w:rPr>
        <w:t>4</w:t>
      </w:r>
      <w:r>
        <w:rPr>
          <w:rStyle w:val="default"/>
          <w:rFonts w:cs="FrankRuehl"/>
          <w:rtl/>
        </w:rPr>
        <w:t>ב</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בעל זכיון רשאי להודות בסוף מישדר לבתי-עסק או גורמים מסחריים אחרים שתרמו להפקת המישדר בציוד או בשירותים.</w:t>
      </w:r>
    </w:p>
    <w:p w14:paraId="3DCFBCA1"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ציון התודות יהיה לפי עקרונות אלה:</w:t>
      </w:r>
    </w:p>
    <w:p w14:paraId="65843431"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תחת הכותרת "תודות" יוקרן ברצף נע מיקבץ כותרות תודה המציינות בכתב רק את שמות התורמים ושמות ה</w:t>
      </w:r>
      <w:r>
        <w:rPr>
          <w:rStyle w:val="default"/>
          <w:rFonts w:cs="FrankRuehl"/>
          <w:rtl/>
        </w:rPr>
        <w:t>ע</w:t>
      </w:r>
      <w:r>
        <w:rPr>
          <w:rStyle w:val="default"/>
          <w:rFonts w:cs="FrankRuehl" w:hint="cs"/>
          <w:rtl/>
        </w:rPr>
        <w:t>נפים המסחריים המתאימים;</w:t>
      </w:r>
    </w:p>
    <w:p w14:paraId="1BD3357D"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כיתוב הכותרות יהיה באותיות שגודלן, צבען והגופן שלהן אחידים;</w:t>
      </w:r>
    </w:p>
    <w:p w14:paraId="10B7AF4A" w14:textId="77777777" w:rsidR="00727C5E" w:rsidRDefault="00727C5E">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לא יימסר כל מידע אודות הגורם התורם, הציוד או</w:t>
      </w:r>
      <w:r>
        <w:rPr>
          <w:rStyle w:val="default"/>
          <w:rFonts w:cs="FrankRuehl"/>
          <w:rtl/>
        </w:rPr>
        <w:t xml:space="preserve"> </w:t>
      </w:r>
      <w:r>
        <w:rPr>
          <w:rStyle w:val="default"/>
          <w:rFonts w:cs="FrankRuehl" w:hint="cs"/>
          <w:rtl/>
        </w:rPr>
        <w:t>השירותים, לא יינתן אודותם תיאור כלשהו ולא ייאמרו עליהם דברי שבח כלשהם.</w:t>
      </w:r>
    </w:p>
    <w:p w14:paraId="71CC6A2B" w14:textId="77777777" w:rsidR="00727C5E" w:rsidRPr="00096B88" w:rsidRDefault="00727C5E">
      <w:pPr>
        <w:pStyle w:val="P00"/>
        <w:spacing w:before="0"/>
        <w:ind w:left="0" w:right="1134"/>
        <w:rPr>
          <w:rFonts w:hint="cs"/>
          <w:b/>
          <w:bCs/>
          <w:vanish/>
          <w:szCs w:val="20"/>
          <w:shd w:val="clear" w:color="auto" w:fill="FFFF99"/>
          <w:rtl/>
        </w:rPr>
      </w:pPr>
      <w:bookmarkStart w:id="73" w:name="Rov220"/>
      <w:r w:rsidRPr="00096B88">
        <w:rPr>
          <w:rFonts w:hint="cs"/>
          <w:vanish/>
          <w:color w:val="FF0000"/>
          <w:szCs w:val="20"/>
          <w:shd w:val="clear" w:color="auto" w:fill="FFFF99"/>
          <w:rtl/>
        </w:rPr>
        <w:t>מיום 1.5.1997</w:t>
      </w:r>
    </w:p>
    <w:p w14:paraId="4A11EDF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2CE3817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04"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624</w:t>
      </w:r>
    </w:p>
    <w:p w14:paraId="2EEB60F1"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4ב</w:t>
      </w:r>
      <w:bookmarkEnd w:id="73"/>
    </w:p>
    <w:p w14:paraId="16F2D0CD" w14:textId="77777777" w:rsidR="00727C5E" w:rsidRDefault="00727C5E">
      <w:pPr>
        <w:pStyle w:val="medium2-header"/>
        <w:keepLines w:val="0"/>
        <w:spacing w:before="72"/>
        <w:ind w:left="0" w:right="1134"/>
        <w:rPr>
          <w:noProof/>
          <w:sz w:val="20"/>
          <w:rtl/>
        </w:rPr>
      </w:pPr>
      <w:bookmarkStart w:id="74" w:name="med3"/>
      <w:bookmarkEnd w:id="74"/>
      <w:r>
        <w:rPr>
          <w:noProof/>
          <w:sz w:val="20"/>
          <w:rtl/>
        </w:rPr>
        <w:t>ח</w:t>
      </w:r>
      <w:r>
        <w:rPr>
          <w:rFonts w:hint="cs"/>
          <w:noProof/>
          <w:sz w:val="20"/>
          <w:rtl/>
        </w:rPr>
        <w:t>לק ב': חובות בעל זכ</w:t>
      </w:r>
      <w:r>
        <w:rPr>
          <w:noProof/>
          <w:sz w:val="20"/>
          <w:rtl/>
        </w:rPr>
        <w:t>י</w:t>
      </w:r>
      <w:r>
        <w:rPr>
          <w:rFonts w:hint="cs"/>
          <w:noProof/>
          <w:sz w:val="20"/>
          <w:rtl/>
        </w:rPr>
        <w:t>ון בקיום שידורים עצמיים</w:t>
      </w:r>
    </w:p>
    <w:p w14:paraId="7C40F461" w14:textId="77777777" w:rsidR="00727C5E" w:rsidRDefault="00727C5E">
      <w:pPr>
        <w:pStyle w:val="header-2"/>
        <w:ind w:left="0" w:right="1134"/>
        <w:rPr>
          <w:rFonts w:hint="cs"/>
          <w:rtl/>
        </w:rPr>
      </w:pPr>
      <w:bookmarkStart w:id="75" w:name="hed20"/>
      <w:bookmarkEnd w:id="75"/>
      <w:r>
        <w:rPr>
          <w:lang w:val="he-IL"/>
        </w:rPr>
        <w:pict w14:anchorId="57C037EF">
          <v:rect id="_x0000_s1077" style="position:absolute;left:0;text-align:left;margin-left:464.35pt;margin-top:12.75pt;width:75.05pt;height:20pt;z-index:251511808" o:allowincell="f" filled="f" stroked="f" strokecolor="lime" strokeweight=".25pt">
            <v:textbox inset="0,0,0,0">
              <w:txbxContent>
                <w:p w14:paraId="400ECAB5" w14:textId="77777777" w:rsidR="00D95E18" w:rsidRDefault="00D95E18">
                  <w:pPr>
                    <w:spacing w:line="160" w:lineRule="exact"/>
                    <w:jc w:val="left"/>
                    <w:rPr>
                      <w:rFonts w:cs="Miriam"/>
                      <w:szCs w:val="18"/>
                      <w:rtl/>
                    </w:rPr>
                  </w:pPr>
                  <w:r>
                    <w:rPr>
                      <w:rFonts w:cs="Miriam"/>
                      <w:szCs w:val="18"/>
                      <w:rtl/>
                    </w:rPr>
                    <w:t>כ</w:t>
                  </w:r>
                  <w:r>
                    <w:rPr>
                      <w:rFonts w:cs="Miriam" w:hint="cs"/>
                      <w:szCs w:val="18"/>
                      <w:rtl/>
                    </w:rPr>
                    <w:t>ללים (מס' 2)</w:t>
                  </w:r>
                </w:p>
                <w:p w14:paraId="128348CA" w14:textId="77777777" w:rsidR="00D95E18" w:rsidRDefault="00D95E18">
                  <w:pPr>
                    <w:spacing w:line="160" w:lineRule="exact"/>
                    <w:jc w:val="left"/>
                    <w:rPr>
                      <w:rFonts w:cs="Miriam"/>
                      <w:szCs w:val="18"/>
                      <w:rtl/>
                    </w:rPr>
                  </w:pPr>
                  <w:r>
                    <w:rPr>
                      <w:rFonts w:cs="Miriam"/>
                      <w:szCs w:val="18"/>
                      <w:rtl/>
                    </w:rPr>
                    <w:t>ת</w:t>
                  </w:r>
                  <w:r>
                    <w:rPr>
                      <w:rFonts w:cs="Miriam" w:hint="cs"/>
                      <w:szCs w:val="18"/>
                      <w:rtl/>
                    </w:rPr>
                    <w:t>שנ"א-1991</w:t>
                  </w:r>
                </w:p>
              </w:txbxContent>
            </v:textbox>
            <w10:anchorlock/>
          </v:rect>
        </w:pict>
      </w:r>
      <w:r>
        <w:rPr>
          <w:rtl/>
        </w:rPr>
        <w:t>ס</w:t>
      </w:r>
      <w:r>
        <w:rPr>
          <w:rFonts w:hint="cs"/>
          <w:rtl/>
        </w:rPr>
        <w:t>ימן א': ימי השידורים ומתכונתם בימי חג</w:t>
      </w:r>
    </w:p>
    <w:p w14:paraId="62EC1802" w14:textId="77777777" w:rsidR="00727C5E" w:rsidRPr="00096B88" w:rsidRDefault="00727C5E">
      <w:pPr>
        <w:pStyle w:val="P00"/>
        <w:spacing w:before="0"/>
        <w:ind w:left="0" w:right="1134"/>
        <w:rPr>
          <w:rFonts w:hint="cs"/>
          <w:b/>
          <w:bCs/>
          <w:vanish/>
          <w:szCs w:val="20"/>
          <w:shd w:val="clear" w:color="auto" w:fill="FFFF99"/>
          <w:rtl/>
        </w:rPr>
      </w:pPr>
      <w:bookmarkStart w:id="76" w:name="Rov221"/>
      <w:r w:rsidRPr="00096B88">
        <w:rPr>
          <w:rFonts w:hint="cs"/>
          <w:vanish/>
          <w:color w:val="FF0000"/>
          <w:szCs w:val="20"/>
          <w:shd w:val="clear" w:color="auto" w:fill="FFFF99"/>
          <w:rtl/>
        </w:rPr>
        <w:t>מיום 11.7.1991</w:t>
      </w:r>
    </w:p>
    <w:p w14:paraId="1661FEC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תשנ"א-1991</w:t>
      </w:r>
    </w:p>
    <w:p w14:paraId="48783AB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05" w:history="1">
        <w:r w:rsidRPr="00096B88">
          <w:rPr>
            <w:rStyle w:val="Hyperlink"/>
            <w:rFonts w:hint="cs"/>
            <w:vanish/>
            <w:szCs w:val="20"/>
            <w:shd w:val="clear" w:color="auto" w:fill="FFFF99"/>
            <w:rtl/>
          </w:rPr>
          <w:t>ק"ת תשנ"א מס' 5370</w:t>
        </w:r>
      </w:hyperlink>
      <w:r w:rsidRPr="00096B88">
        <w:rPr>
          <w:rFonts w:hint="cs"/>
          <w:vanish/>
          <w:szCs w:val="20"/>
          <w:shd w:val="clear" w:color="auto" w:fill="FFFF99"/>
          <w:rtl/>
        </w:rPr>
        <w:t xml:space="preserve"> מיום 11.7.1991 עמ' 1043</w:t>
      </w:r>
    </w:p>
    <w:p w14:paraId="477236B5"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כותרת סימן א'</w:t>
      </w:r>
      <w:bookmarkEnd w:id="76"/>
    </w:p>
    <w:p w14:paraId="03A993A0" w14:textId="77777777" w:rsidR="00727C5E" w:rsidRDefault="00727C5E" w:rsidP="00B80FE8">
      <w:pPr>
        <w:pStyle w:val="P00"/>
        <w:spacing w:before="72"/>
        <w:ind w:left="0" w:right="1134"/>
        <w:rPr>
          <w:rStyle w:val="default"/>
          <w:rFonts w:cs="FrankRuehl" w:hint="cs"/>
          <w:rtl/>
        </w:rPr>
      </w:pPr>
      <w:bookmarkStart w:id="77" w:name="Seif7"/>
      <w:bookmarkEnd w:id="77"/>
      <w:r>
        <w:rPr>
          <w:lang w:val="he-IL"/>
        </w:rPr>
        <w:pict w14:anchorId="042EBFBE">
          <v:rect id="_x0000_s1078" style="position:absolute;left:0;text-align:left;margin-left:464.5pt;margin-top:8.05pt;width:75.05pt;height:10pt;z-index:251512832" o:allowincell="f" filled="f" stroked="f" strokecolor="lime" strokeweight=".25pt">
            <v:textbox inset="0,0,0,0">
              <w:txbxContent>
                <w:p w14:paraId="08F4DCAA" w14:textId="77777777" w:rsidR="00D95E18" w:rsidRDefault="00D95E18">
                  <w:pPr>
                    <w:spacing w:line="160" w:lineRule="exact"/>
                    <w:jc w:val="left"/>
                    <w:rPr>
                      <w:rFonts w:cs="Miriam"/>
                      <w:noProof/>
                      <w:szCs w:val="18"/>
                      <w:rtl/>
                    </w:rPr>
                  </w:pPr>
                  <w:r>
                    <w:rPr>
                      <w:rFonts w:cs="Miriam"/>
                      <w:szCs w:val="18"/>
                      <w:rtl/>
                    </w:rPr>
                    <w:t>י</w:t>
                  </w:r>
                  <w:r>
                    <w:rPr>
                      <w:rFonts w:cs="Miriam" w:hint="cs"/>
                      <w:szCs w:val="18"/>
                      <w:rtl/>
                    </w:rPr>
                    <w:t>מי השידורים</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 xml:space="preserve">על </w:t>
      </w:r>
      <w:r w:rsidR="00E80528">
        <w:rPr>
          <w:rStyle w:val="default"/>
          <w:rFonts w:cs="FrankRuehl" w:hint="cs"/>
          <w:rtl/>
        </w:rPr>
        <w:t>רישיון ישדר בימים ובשעות הקבועים בתכנית השידורים ברישיונו, ובכל אישור של ערוץ או שידור שהוענק לו</w:t>
      </w:r>
      <w:r>
        <w:rPr>
          <w:rStyle w:val="default"/>
          <w:rFonts w:cs="FrankRuehl" w:hint="cs"/>
          <w:rtl/>
        </w:rPr>
        <w:t>.</w:t>
      </w:r>
    </w:p>
    <w:p w14:paraId="1B911ABF" w14:textId="77777777" w:rsidR="00E80528" w:rsidRPr="00096B88" w:rsidRDefault="00E80528" w:rsidP="00E80528">
      <w:pPr>
        <w:pStyle w:val="P00"/>
        <w:tabs>
          <w:tab w:val="clear" w:pos="6259"/>
        </w:tabs>
        <w:spacing w:before="0"/>
        <w:ind w:left="0" w:right="1134"/>
        <w:rPr>
          <w:rFonts w:hint="cs"/>
          <w:vanish/>
          <w:color w:val="FF0000"/>
          <w:szCs w:val="20"/>
          <w:shd w:val="clear" w:color="auto" w:fill="FFFF99"/>
          <w:rtl/>
        </w:rPr>
      </w:pPr>
      <w:bookmarkStart w:id="78" w:name="Rov385"/>
      <w:r w:rsidRPr="00096B88">
        <w:rPr>
          <w:rFonts w:hint="cs"/>
          <w:vanish/>
          <w:color w:val="FF0000"/>
          <w:szCs w:val="20"/>
          <w:shd w:val="clear" w:color="auto" w:fill="FFFF99"/>
          <w:rtl/>
        </w:rPr>
        <w:t>מיום 6.8.2008</w:t>
      </w:r>
    </w:p>
    <w:p w14:paraId="28BBDF04" w14:textId="77777777" w:rsidR="00E80528" w:rsidRPr="00096B88" w:rsidRDefault="00E80528" w:rsidP="00E80528">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4A6756D2" w14:textId="77777777" w:rsidR="00E80528" w:rsidRPr="00096B88" w:rsidRDefault="00E80528" w:rsidP="00E80528">
      <w:pPr>
        <w:pStyle w:val="P00"/>
        <w:tabs>
          <w:tab w:val="clear" w:pos="6259"/>
        </w:tabs>
        <w:spacing w:before="0"/>
        <w:ind w:left="0" w:right="1134"/>
        <w:rPr>
          <w:rFonts w:hint="cs"/>
          <w:vanish/>
          <w:szCs w:val="20"/>
          <w:shd w:val="clear" w:color="auto" w:fill="FFFF99"/>
          <w:rtl/>
        </w:rPr>
      </w:pPr>
      <w:hyperlink r:id="rId106"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1190</w:t>
      </w:r>
    </w:p>
    <w:p w14:paraId="797AA33B" w14:textId="77777777" w:rsidR="00E80528" w:rsidRPr="00096B88" w:rsidRDefault="00E80528" w:rsidP="00E80528">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החלפת סעיף 5</w:t>
      </w:r>
    </w:p>
    <w:p w14:paraId="70D512AE" w14:textId="77777777" w:rsidR="00E80528" w:rsidRPr="00096B88" w:rsidRDefault="00E80528" w:rsidP="00E80528">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393A8DFB" w14:textId="77777777" w:rsidR="00E80528" w:rsidRPr="00E80528" w:rsidRDefault="00E80528" w:rsidP="00E80528">
      <w:pPr>
        <w:pStyle w:val="P00"/>
        <w:spacing w:before="0"/>
        <w:ind w:left="0" w:right="1134"/>
        <w:rPr>
          <w:rStyle w:val="default"/>
          <w:rFonts w:cs="FrankRuehl" w:hint="cs"/>
          <w:strike/>
          <w:sz w:val="2"/>
          <w:szCs w:val="2"/>
          <w:rtl/>
        </w:rPr>
      </w:pPr>
      <w:r w:rsidRPr="00096B88">
        <w:rPr>
          <w:rStyle w:val="big-number"/>
          <w:rFonts w:cs="FrankRuehl"/>
          <w:strike/>
          <w:vanish/>
          <w:sz w:val="22"/>
          <w:szCs w:val="22"/>
          <w:shd w:val="clear" w:color="auto" w:fill="FFFF99"/>
          <w:rtl/>
        </w:rPr>
        <w:t>5.</w:t>
      </w:r>
      <w:r w:rsidRPr="00096B88">
        <w:rPr>
          <w:rStyle w:val="big-number"/>
          <w:rFonts w:cs="FrankRuehl"/>
          <w:strike/>
          <w:vanish/>
          <w:sz w:val="22"/>
          <w:szCs w:val="22"/>
          <w:shd w:val="clear" w:color="auto" w:fill="FFFF99"/>
          <w:rtl/>
        </w:rPr>
        <w:tab/>
      </w:r>
      <w:r w:rsidRPr="00096B88">
        <w:rPr>
          <w:rStyle w:val="default"/>
          <w:rFonts w:cs="FrankRuehl"/>
          <w:strike/>
          <w:vanish/>
          <w:sz w:val="22"/>
          <w:szCs w:val="22"/>
          <w:shd w:val="clear" w:color="auto" w:fill="FFFF99"/>
          <w:rtl/>
        </w:rPr>
        <w:t>ב</w:t>
      </w:r>
      <w:r w:rsidRPr="00096B88">
        <w:rPr>
          <w:rStyle w:val="default"/>
          <w:rFonts w:cs="FrankRuehl" w:hint="cs"/>
          <w:strike/>
          <w:vanish/>
          <w:sz w:val="22"/>
          <w:szCs w:val="22"/>
          <w:shd w:val="clear" w:color="auto" w:fill="FFFF99"/>
          <w:rtl/>
        </w:rPr>
        <w:t>על זכיון יקיים את שידוריו העצמיים בכל ימות השנה, למעט ביום הכיפורים.</w:t>
      </w:r>
      <w:bookmarkEnd w:id="78"/>
    </w:p>
    <w:p w14:paraId="166597E6" w14:textId="77777777" w:rsidR="00727C5E" w:rsidRDefault="00727C5E" w:rsidP="00B80FE8">
      <w:pPr>
        <w:pStyle w:val="P00"/>
        <w:spacing w:before="72"/>
        <w:ind w:left="0" w:right="1134"/>
        <w:rPr>
          <w:rStyle w:val="default"/>
          <w:rFonts w:cs="FrankRuehl" w:hint="cs"/>
          <w:rtl/>
        </w:rPr>
      </w:pPr>
      <w:bookmarkStart w:id="79" w:name="Seif8"/>
      <w:bookmarkEnd w:id="79"/>
      <w:r>
        <w:rPr>
          <w:lang w:val="he-IL"/>
        </w:rPr>
        <w:pict w14:anchorId="107E8F6D">
          <v:rect id="_x0000_s1079" style="position:absolute;left:0;text-align:left;margin-left:462pt;margin-top:8.05pt;width:77.55pt;height:62pt;z-index:251513856" o:allowincell="f" filled="f" stroked="f" strokecolor="lime" strokeweight=".25pt">
            <v:textbox inset="0,0,0,0">
              <w:txbxContent>
                <w:p w14:paraId="16B9142D" w14:textId="77777777" w:rsidR="00D95E18" w:rsidRDefault="00D95E18">
                  <w:pPr>
                    <w:spacing w:line="160" w:lineRule="exact"/>
                    <w:jc w:val="left"/>
                    <w:rPr>
                      <w:rFonts w:cs="Miriam" w:hint="cs"/>
                      <w:szCs w:val="18"/>
                      <w:rtl/>
                    </w:rPr>
                  </w:pPr>
                  <w:r>
                    <w:rPr>
                      <w:rFonts w:cs="Miriam"/>
                      <w:szCs w:val="18"/>
                      <w:rtl/>
                    </w:rPr>
                    <w:t>ש</w:t>
                  </w:r>
                  <w:r>
                    <w:rPr>
                      <w:rFonts w:cs="Miriam" w:hint="cs"/>
                      <w:szCs w:val="18"/>
                      <w:rtl/>
                    </w:rPr>
                    <w:t>ידורים בימי חג ושבת ובימי זכרון ואבל</w:t>
                  </w:r>
                </w:p>
                <w:p w14:paraId="5547C735" w14:textId="77777777" w:rsidR="00D95E18" w:rsidRDefault="00D95E18">
                  <w:pPr>
                    <w:spacing w:line="160" w:lineRule="exact"/>
                    <w:jc w:val="left"/>
                    <w:rPr>
                      <w:rFonts w:cs="Miriam" w:hint="cs"/>
                      <w:szCs w:val="18"/>
                      <w:rtl/>
                    </w:rPr>
                  </w:pPr>
                  <w:r>
                    <w:rPr>
                      <w:rFonts w:cs="Miriam" w:hint="cs"/>
                      <w:szCs w:val="18"/>
                      <w:rtl/>
                    </w:rPr>
                    <w:t xml:space="preserve">כללים (מס' 3) </w:t>
                  </w:r>
                  <w:r>
                    <w:rPr>
                      <w:rFonts w:cs="Miriam"/>
                      <w:szCs w:val="18"/>
                      <w:rtl/>
                    </w:rPr>
                    <w:br/>
                  </w:r>
                  <w:r>
                    <w:rPr>
                      <w:rFonts w:cs="Miriam" w:hint="cs"/>
                      <w:szCs w:val="18"/>
                      <w:rtl/>
                    </w:rPr>
                    <w:t>תשנ"ו-</w:t>
                  </w:r>
                  <w:r>
                    <w:rPr>
                      <w:rFonts w:cs="Miriam"/>
                      <w:szCs w:val="18"/>
                      <w:rtl/>
                    </w:rPr>
                    <w:t>1996</w:t>
                  </w:r>
                </w:p>
                <w:p w14:paraId="3DB21352" w14:textId="77777777" w:rsidR="00D95E18" w:rsidRDefault="00D95E18">
                  <w:pPr>
                    <w:spacing w:line="160" w:lineRule="exact"/>
                    <w:jc w:val="left"/>
                    <w:rPr>
                      <w:rFonts w:cs="Miriam" w:hint="cs"/>
                      <w:noProof/>
                      <w:szCs w:val="18"/>
                      <w:rtl/>
                    </w:rPr>
                  </w:pPr>
                  <w:r>
                    <w:rPr>
                      <w:rFonts w:cs="Miriam" w:hint="cs"/>
                      <w:szCs w:val="18"/>
                      <w:rtl/>
                    </w:rPr>
                    <w:t>כללים תשס"ג-2002</w:t>
                  </w:r>
                </w:p>
                <w:p w14:paraId="739C0D2C" w14:textId="77777777" w:rsidR="00D95E18" w:rsidRDefault="00D95E18">
                  <w:pPr>
                    <w:spacing w:line="160" w:lineRule="exact"/>
                    <w:jc w:val="left"/>
                    <w:rPr>
                      <w:rFonts w:cs="Miriam" w:hint="cs"/>
                      <w:noProof/>
                      <w:szCs w:val="18"/>
                      <w:rtl/>
                    </w:rPr>
                  </w:pPr>
                  <w:r>
                    <w:rPr>
                      <w:rFonts w:cs="Miriam" w:hint="cs"/>
                      <w:noProof/>
                      <w:szCs w:val="18"/>
                      <w:rtl/>
                    </w:rPr>
                    <w:t>כללים תשס"ח-2008</w:t>
                  </w:r>
                </w:p>
              </w:txbxContent>
            </v:textbox>
            <w10:anchorlock/>
          </v:rect>
        </w:pict>
      </w:r>
      <w:r>
        <w:rPr>
          <w:rStyle w:val="big-number"/>
          <w:rtl/>
        </w:rPr>
        <w:t>5</w:t>
      </w:r>
      <w:r>
        <w:rPr>
          <w:rStyle w:val="default"/>
          <w:rFonts w:cs="FrankRuehl"/>
          <w:rtl/>
        </w:rPr>
        <w:t>א</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sidR="00E80528">
        <w:rPr>
          <w:rStyle w:val="default"/>
          <w:rFonts w:cs="FrankRuehl" w:hint="cs"/>
          <w:rtl/>
        </w:rPr>
        <w:t>בעל רישיון יקיים את שידורי העצמיים בחגי ישראל ובימי זיכרון ואבל, במתכונת ההולמת את אופיים</w:t>
      </w:r>
      <w:r>
        <w:rPr>
          <w:rStyle w:val="default"/>
          <w:rFonts w:cs="FrankRuehl" w:hint="cs"/>
          <w:rtl/>
        </w:rPr>
        <w:t>.</w:t>
      </w:r>
    </w:p>
    <w:p w14:paraId="5281117E" w14:textId="77777777" w:rsidR="00E80528" w:rsidRDefault="00E80528" w:rsidP="00E80528">
      <w:pPr>
        <w:pStyle w:val="P00"/>
        <w:spacing w:before="72"/>
        <w:ind w:left="0" w:right="1134"/>
        <w:rPr>
          <w:rStyle w:val="default"/>
          <w:rFonts w:cs="FrankRuehl" w:hint="cs"/>
          <w:rtl/>
        </w:rPr>
      </w:pPr>
    </w:p>
    <w:p w14:paraId="3C88FECB" w14:textId="77777777" w:rsidR="00E80528" w:rsidRDefault="00E80528" w:rsidP="00E80528">
      <w:pPr>
        <w:pStyle w:val="P00"/>
        <w:spacing w:before="72"/>
        <w:ind w:left="0" w:right="1134"/>
        <w:rPr>
          <w:rStyle w:val="default"/>
          <w:rFonts w:cs="FrankRuehl" w:hint="cs"/>
          <w:rtl/>
        </w:rPr>
      </w:pPr>
    </w:p>
    <w:p w14:paraId="6EA37A6D" w14:textId="77777777" w:rsidR="00727C5E" w:rsidRDefault="00E80528" w:rsidP="003A0B41">
      <w:pPr>
        <w:pStyle w:val="P00"/>
        <w:spacing w:before="72"/>
        <w:ind w:left="0" w:right="1134"/>
        <w:rPr>
          <w:rStyle w:val="default"/>
          <w:rFonts w:cs="FrankRuehl" w:hint="cs"/>
          <w:rtl/>
        </w:rPr>
      </w:pPr>
      <w:r>
        <w:rPr>
          <w:rtl/>
          <w:lang w:eastAsia="en-US"/>
        </w:rPr>
        <w:pict w14:anchorId="6251134D">
          <v:shape id="_x0000_s1608" type="#_x0000_t202" style="position:absolute;left:0;text-align:left;margin-left:462pt;margin-top:7.1pt;width:80.25pt;height:12.55pt;z-index:251791360" filled="f" stroked="f">
            <v:textbox inset="1mm,0,1mm,0">
              <w:txbxContent>
                <w:p w14:paraId="07AAD292" w14:textId="77777777" w:rsidR="00D95E18" w:rsidRDefault="00D95E18" w:rsidP="00E80528">
                  <w:pPr>
                    <w:spacing w:line="160" w:lineRule="exact"/>
                    <w:jc w:val="left"/>
                    <w:rPr>
                      <w:rFonts w:cs="Miriam" w:hint="cs"/>
                      <w:noProof/>
                      <w:szCs w:val="18"/>
                      <w:rtl/>
                    </w:rPr>
                  </w:pPr>
                  <w:r>
                    <w:rPr>
                      <w:rFonts w:cs="Miriam" w:hint="cs"/>
                      <w:noProof/>
                      <w:szCs w:val="18"/>
                      <w:rtl/>
                    </w:rPr>
                    <w:t>כללים תשס"ח-2008</w:t>
                  </w:r>
                </w:p>
              </w:txbxContent>
            </v:textbox>
          </v:shape>
        </w:pict>
      </w:r>
      <w:r w:rsidR="00727C5E">
        <w:rPr>
          <w:rtl/>
        </w:rPr>
        <w:tab/>
      </w:r>
      <w:r w:rsidR="00727C5E">
        <w:rPr>
          <w:rStyle w:val="default"/>
          <w:rFonts w:cs="FrankRuehl"/>
          <w:rtl/>
        </w:rPr>
        <w:t>(</w:t>
      </w:r>
      <w:r w:rsidR="00727C5E">
        <w:rPr>
          <w:rStyle w:val="default"/>
          <w:rFonts w:cs="FrankRuehl" w:hint="cs"/>
          <w:rtl/>
        </w:rPr>
        <w:t>ב)</w:t>
      </w:r>
      <w:r w:rsidR="00727C5E">
        <w:rPr>
          <w:rStyle w:val="default"/>
          <w:rFonts w:cs="FrankRuehl"/>
          <w:rtl/>
        </w:rPr>
        <w:tab/>
      </w:r>
      <w:r w:rsidR="00727C5E">
        <w:rPr>
          <w:rStyle w:val="default"/>
          <w:rFonts w:cs="FrankRuehl" w:hint="cs"/>
          <w:rtl/>
        </w:rPr>
        <w:t>בחגי ישראל ובימי ז</w:t>
      </w:r>
      <w:r>
        <w:rPr>
          <w:rStyle w:val="default"/>
          <w:rFonts w:cs="FrankRuehl" w:hint="cs"/>
          <w:rtl/>
        </w:rPr>
        <w:t>י</w:t>
      </w:r>
      <w:r w:rsidR="00727C5E">
        <w:rPr>
          <w:rStyle w:val="default"/>
          <w:rFonts w:cs="FrankRuehl" w:hint="cs"/>
          <w:rtl/>
        </w:rPr>
        <w:t>כרון</w:t>
      </w:r>
      <w:r>
        <w:rPr>
          <w:rStyle w:val="default"/>
          <w:rFonts w:cs="FrankRuehl" w:hint="cs"/>
          <w:rtl/>
        </w:rPr>
        <w:t>, או בסמוך אליהם,</w:t>
      </w:r>
      <w:r w:rsidR="00727C5E">
        <w:rPr>
          <w:rStyle w:val="default"/>
          <w:rFonts w:cs="FrankRuehl" w:hint="cs"/>
          <w:rtl/>
        </w:rPr>
        <w:t xml:space="preserve"> יקצה בעל </w:t>
      </w:r>
      <w:r>
        <w:rPr>
          <w:rStyle w:val="default"/>
          <w:rFonts w:cs="FrankRuehl" w:hint="cs"/>
          <w:rtl/>
        </w:rPr>
        <w:t xml:space="preserve">רישיון </w:t>
      </w:r>
      <w:r w:rsidR="00727C5E">
        <w:rPr>
          <w:rStyle w:val="default"/>
          <w:rFonts w:cs="FrankRuehl" w:hint="cs"/>
          <w:rtl/>
        </w:rPr>
        <w:t xml:space="preserve">זמן שידור נאות </w:t>
      </w:r>
      <w:r>
        <w:rPr>
          <w:rStyle w:val="default"/>
          <w:rFonts w:cs="FrankRuehl" w:hint="cs"/>
          <w:rtl/>
        </w:rPr>
        <w:t xml:space="preserve">לשידורים הנותנים ביטוי להוויה הישראלית ולמורשת </w:t>
      </w:r>
      <w:r w:rsidR="00727C5E">
        <w:rPr>
          <w:rStyle w:val="default"/>
          <w:rFonts w:cs="FrankRuehl" w:hint="cs"/>
          <w:rtl/>
        </w:rPr>
        <w:t xml:space="preserve">ישראל </w:t>
      </w:r>
      <w:r>
        <w:rPr>
          <w:rStyle w:val="default"/>
          <w:rFonts w:cs="FrankRuehl" w:hint="cs"/>
          <w:rtl/>
        </w:rPr>
        <w:t xml:space="preserve">בהקשר למועדים האמורים; שידורים כאמור יהיו בהיקף שלא יפחת משתי שעות שידור בכל מועד ובכל יום זיכרון, לפחות אחת מהן בשידור ראשוני, וחלקן הארי ישודר </w:t>
      </w:r>
      <w:r w:rsidR="003A0B41">
        <w:rPr>
          <w:rStyle w:val="default"/>
          <w:rFonts w:cs="FrankRuehl" w:hint="cs"/>
          <w:rtl/>
        </w:rPr>
        <w:t xml:space="preserve">בערוצים </w:t>
      </w:r>
      <w:r w:rsidR="00727C5E">
        <w:rPr>
          <w:rStyle w:val="default"/>
          <w:rFonts w:cs="FrankRuehl" w:hint="cs"/>
          <w:rtl/>
        </w:rPr>
        <w:t>ילדים</w:t>
      </w:r>
      <w:r w:rsidR="003A0B41">
        <w:rPr>
          <w:rStyle w:val="default"/>
          <w:rFonts w:cs="FrankRuehl" w:hint="cs"/>
          <w:rtl/>
        </w:rPr>
        <w:t xml:space="preserve"> ונוער במקבץ השידורים הבסיסי; לעניין סעיף קטן זה, יימנה כל אחד מצמדי הימים האלה כיום מועד אחד בלבד: שני ימי ראש השנה</w:t>
      </w:r>
      <w:r w:rsidR="00727C5E">
        <w:rPr>
          <w:rStyle w:val="default"/>
          <w:rFonts w:cs="FrankRuehl" w:hint="cs"/>
          <w:rtl/>
        </w:rPr>
        <w:t xml:space="preserve">, </w:t>
      </w:r>
      <w:r w:rsidR="003A0B41">
        <w:rPr>
          <w:rStyle w:val="default"/>
          <w:rFonts w:cs="FrankRuehl" w:hint="cs"/>
          <w:rtl/>
        </w:rPr>
        <w:t>ראשון ושמיני עצרת של סוכות, וראשון ושביעי של פסח</w:t>
      </w:r>
      <w:r w:rsidR="00727C5E">
        <w:rPr>
          <w:rStyle w:val="default"/>
          <w:rFonts w:cs="FrankRuehl" w:hint="cs"/>
          <w:rtl/>
        </w:rPr>
        <w:t>.</w:t>
      </w:r>
    </w:p>
    <w:p w14:paraId="109C88C8" w14:textId="77777777" w:rsidR="00727C5E" w:rsidRDefault="00727C5E">
      <w:pPr>
        <w:pStyle w:val="P00"/>
        <w:spacing w:before="72"/>
        <w:ind w:left="0" w:right="1134"/>
        <w:rPr>
          <w:rStyle w:val="default"/>
          <w:rFonts w:cs="FrankRuehl" w:hint="cs"/>
          <w:rtl/>
        </w:rPr>
      </w:pPr>
      <w:r>
        <w:rPr>
          <w:rtl/>
          <w:lang w:val="he-IL"/>
        </w:rPr>
        <w:pict w14:anchorId="5B5E4E7B">
          <v:shape id="_x0000_s1292" type="#_x0000_t202" style="position:absolute;left:0;text-align:left;margin-left:460.7pt;margin-top:7.1pt;width:81.5pt;height:16.8pt;z-index:251656192" filled="f" stroked="f">
            <v:textbox inset="1mm,0,1mm,0">
              <w:txbxContent>
                <w:p w14:paraId="68FC5DAF" w14:textId="77777777" w:rsidR="00D95E18" w:rsidRDefault="00D95E18">
                  <w:pPr>
                    <w:spacing w:line="160" w:lineRule="exact"/>
                    <w:jc w:val="left"/>
                    <w:rPr>
                      <w:rFonts w:cs="Miriam" w:hint="cs"/>
                      <w:szCs w:val="18"/>
                      <w:rtl/>
                    </w:rPr>
                  </w:pPr>
                  <w:r>
                    <w:rPr>
                      <w:rFonts w:cs="Miriam" w:hint="cs"/>
                      <w:szCs w:val="18"/>
                      <w:rtl/>
                    </w:rPr>
                    <w:t>כללים תשס"ג-2002</w:t>
                  </w:r>
                </w:p>
              </w:txbxContent>
            </v:textbox>
            <w10:anchorlock/>
          </v:shape>
        </w:pict>
      </w:r>
      <w:r>
        <w:rPr>
          <w:rStyle w:val="default"/>
          <w:rFonts w:cs="FrankRuehl" w:hint="cs"/>
          <w:rtl/>
        </w:rPr>
        <w:tab/>
        <w:t>(ג)</w:t>
      </w:r>
      <w:r>
        <w:rPr>
          <w:rStyle w:val="default"/>
          <w:rFonts w:cs="FrankRuehl" w:hint="cs"/>
          <w:rtl/>
        </w:rPr>
        <w:tab/>
        <w:t xml:space="preserve">בעל רישיון </w:t>
      </w:r>
      <w:r>
        <w:rPr>
          <w:rStyle w:val="default"/>
          <w:rFonts w:cs="FrankRuehl"/>
          <w:rtl/>
        </w:rPr>
        <w:t>–</w:t>
      </w:r>
    </w:p>
    <w:p w14:paraId="60382AC2" w14:textId="77777777" w:rsidR="00727C5E" w:rsidRDefault="00727C5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שביקש מאדם להופיע במישדר בתפקיד ראשי או משמעותי ואותו אדם התנה בכתב את הסכמתו, במועד שבו התבקש לראשונה להופיע במישדר, בכך שהמישדר לא ישודר בשבת או בחג, לא ישדר את המישדר בשבת או בחג;</w:t>
      </w:r>
    </w:p>
    <w:p w14:paraId="65CD46F7" w14:textId="77777777" w:rsidR="00727C5E" w:rsidRDefault="00727C5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המקליט ביום חול באולפן, מישדר המיועד להיות משודר בשבת או בחד, יודיע מראש למוזמנים להופיע במישדר, וכן יודיע לפני תחילת ההקלטה לנוכחים באולפן, על כך שהמישדר מיועד לשידור כאמור;</w:t>
      </w:r>
    </w:p>
    <w:p w14:paraId="0F28608D" w14:textId="77777777" w:rsidR="00727C5E" w:rsidRDefault="00727C5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המקליט ביום חול מישדר שאינו מן האולפן, והמיועד להיות משודר בשבת או בחד, יודיע מראש למי שמופיע במישדר בתפקיד ראשי או משמעותי, על כך שהמישדר מיועד לשידור כאמור, ואולם בהקלטה של מישדר כאמור ברשות הרבים, יודיע בעל הרישיון מראש על מועד השידור כאמור, רק למי שמרואיין במישדר או שהוזמן להשתתף בו בתפקיד ראשי או משמעותי.</w:t>
      </w:r>
    </w:p>
    <w:p w14:paraId="1B0CCD81" w14:textId="77777777" w:rsidR="00727C5E" w:rsidRDefault="00727C5E">
      <w:pPr>
        <w:pStyle w:val="P00"/>
        <w:spacing w:before="72"/>
        <w:ind w:left="0" w:right="1134"/>
        <w:rPr>
          <w:rStyle w:val="default"/>
          <w:rFonts w:cs="FrankRuehl" w:hint="cs"/>
          <w:rtl/>
        </w:rPr>
      </w:pPr>
      <w:r>
        <w:rPr>
          <w:rStyle w:val="default"/>
          <w:rFonts w:cs="FrankRuehl" w:hint="cs"/>
          <w:rtl/>
        </w:rPr>
        <w:tab/>
        <w:t xml:space="preserve">בסעיף קטן זה </w:t>
      </w:r>
      <w:r>
        <w:rPr>
          <w:rStyle w:val="default"/>
          <w:rFonts w:cs="FrankRuehl"/>
          <w:rtl/>
        </w:rPr>
        <w:t>–</w:t>
      </w:r>
    </w:p>
    <w:p w14:paraId="55347DE4" w14:textId="77777777" w:rsidR="00727C5E" w:rsidRDefault="00727C5E">
      <w:pPr>
        <w:pStyle w:val="P00"/>
        <w:spacing w:before="72"/>
        <w:ind w:left="0" w:right="1134"/>
        <w:rPr>
          <w:rStyle w:val="default"/>
          <w:rFonts w:cs="FrankRuehl" w:hint="cs"/>
          <w:rtl/>
        </w:rPr>
      </w:pPr>
      <w:r>
        <w:rPr>
          <w:rStyle w:val="default"/>
          <w:rFonts w:cs="FrankRuehl" w:hint="cs"/>
          <w:rtl/>
        </w:rPr>
        <w:tab/>
        <w:t xml:space="preserve">"בעל רישיון" </w:t>
      </w:r>
      <w:r>
        <w:rPr>
          <w:rStyle w:val="default"/>
          <w:rFonts w:cs="FrankRuehl"/>
          <w:rtl/>
        </w:rPr>
        <w:t>–</w:t>
      </w:r>
      <w:r>
        <w:rPr>
          <w:rStyle w:val="default"/>
          <w:rFonts w:cs="FrankRuehl" w:hint="cs"/>
          <w:rtl/>
        </w:rPr>
        <w:t xml:space="preserve"> לרבות מי שפועל בשמו, מטעמו או בעבורו, ולרבות צוות המערכת כהגדרתו בסעיף 4(א) או מפיק עצמאי;</w:t>
      </w:r>
    </w:p>
    <w:p w14:paraId="59CE7E3A" w14:textId="77777777" w:rsidR="00727C5E" w:rsidRDefault="00727C5E">
      <w:pPr>
        <w:pStyle w:val="P00"/>
        <w:spacing w:before="72"/>
        <w:ind w:left="0" w:right="1134"/>
        <w:rPr>
          <w:rStyle w:val="default"/>
          <w:rFonts w:cs="FrankRuehl" w:hint="cs"/>
          <w:rtl/>
        </w:rPr>
      </w:pPr>
      <w:r>
        <w:rPr>
          <w:rStyle w:val="default"/>
          <w:rFonts w:cs="FrankRuehl" w:hint="cs"/>
          <w:rtl/>
        </w:rPr>
        <w:tab/>
        <w:t xml:space="preserve">"חג" </w:t>
      </w:r>
      <w:r>
        <w:rPr>
          <w:rStyle w:val="default"/>
          <w:rFonts w:cs="FrankRuehl"/>
          <w:rtl/>
        </w:rPr>
        <w:t>–</w:t>
      </w:r>
      <w:r>
        <w:rPr>
          <w:rStyle w:val="default"/>
          <w:rFonts w:cs="FrankRuehl" w:hint="cs"/>
          <w:rtl/>
        </w:rPr>
        <w:t xml:space="preserve"> חגי ישראל, למעט יום העצמאות;</w:t>
      </w:r>
    </w:p>
    <w:p w14:paraId="61CD4E36" w14:textId="77777777" w:rsidR="00727C5E" w:rsidRDefault="00727C5E">
      <w:pPr>
        <w:pStyle w:val="P00"/>
        <w:spacing w:before="72"/>
        <w:ind w:left="0" w:right="1134"/>
        <w:rPr>
          <w:rStyle w:val="default"/>
          <w:rFonts w:cs="FrankRuehl" w:hint="cs"/>
          <w:rtl/>
        </w:rPr>
      </w:pPr>
      <w:r>
        <w:rPr>
          <w:rStyle w:val="default"/>
          <w:rFonts w:cs="FrankRuehl" w:hint="cs"/>
          <w:rtl/>
        </w:rPr>
        <w:tab/>
        <w:t xml:space="preserve">"מישדר" </w:t>
      </w:r>
      <w:r>
        <w:rPr>
          <w:rStyle w:val="default"/>
          <w:rFonts w:cs="FrankRuehl"/>
          <w:rtl/>
        </w:rPr>
        <w:t>–</w:t>
      </w:r>
      <w:r>
        <w:rPr>
          <w:rStyle w:val="default"/>
          <w:rFonts w:cs="FrankRuehl" w:hint="cs"/>
          <w:rtl/>
        </w:rPr>
        <w:t xml:space="preserve"> למעט שנרכש ולא הופק לצורך שידורו בישראל;</w:t>
      </w:r>
    </w:p>
    <w:p w14:paraId="1C3E50FA" w14:textId="77777777" w:rsidR="00727C5E" w:rsidRDefault="00727C5E">
      <w:pPr>
        <w:pStyle w:val="P00"/>
        <w:spacing w:before="72"/>
        <w:ind w:left="0" w:right="1134"/>
        <w:rPr>
          <w:rStyle w:val="default"/>
          <w:rFonts w:cs="FrankRuehl" w:hint="cs"/>
          <w:rtl/>
        </w:rPr>
      </w:pPr>
      <w:r>
        <w:rPr>
          <w:rStyle w:val="default"/>
          <w:rFonts w:cs="FrankRuehl" w:hint="cs"/>
          <w:rtl/>
        </w:rPr>
        <w:tab/>
        <w:t xml:space="preserve">"שבת או חג" </w:t>
      </w:r>
      <w:r>
        <w:rPr>
          <w:rStyle w:val="default"/>
          <w:rFonts w:cs="FrankRuehl"/>
          <w:rtl/>
        </w:rPr>
        <w:t>–</w:t>
      </w:r>
      <w:r>
        <w:rPr>
          <w:rStyle w:val="default"/>
          <w:rFonts w:cs="FrankRuehl" w:hint="cs"/>
          <w:rtl/>
        </w:rPr>
        <w:t xml:space="preserve"> משעת כניסתם ועד שעת צאתם.</w:t>
      </w:r>
    </w:p>
    <w:p w14:paraId="1DB534C1" w14:textId="77777777" w:rsidR="003A0B41" w:rsidRDefault="003A0B41">
      <w:pPr>
        <w:pStyle w:val="P00"/>
        <w:spacing w:before="72"/>
        <w:ind w:left="0" w:right="1134"/>
        <w:rPr>
          <w:rStyle w:val="default"/>
          <w:rFonts w:cs="FrankRuehl" w:hint="cs"/>
          <w:rtl/>
        </w:rPr>
      </w:pPr>
      <w:r>
        <w:rPr>
          <w:rtl/>
          <w:lang w:eastAsia="en-US"/>
        </w:rPr>
        <w:pict w14:anchorId="4BF5B8E6">
          <v:shape id="_x0000_s1609" type="#_x0000_t202" style="position:absolute;left:0;text-align:left;margin-left:462pt;margin-top:7.1pt;width:80.25pt;height:11.75pt;z-index:251792384" filled="f" stroked="f">
            <v:textbox inset="1mm,0,1mm,0">
              <w:txbxContent>
                <w:p w14:paraId="69196738" w14:textId="77777777" w:rsidR="00D95E18" w:rsidRDefault="00D95E18" w:rsidP="003A0B41">
                  <w:pPr>
                    <w:spacing w:line="160" w:lineRule="exact"/>
                    <w:jc w:val="left"/>
                    <w:rPr>
                      <w:rFonts w:cs="Miriam" w:hint="cs"/>
                      <w:noProof/>
                      <w:szCs w:val="18"/>
                      <w:rtl/>
                    </w:rPr>
                  </w:pPr>
                  <w:r>
                    <w:rPr>
                      <w:rFonts w:cs="Miriam" w:hint="cs"/>
                      <w:noProof/>
                      <w:szCs w:val="18"/>
                      <w:rtl/>
                    </w:rPr>
                    <w:t>כללים תשס"ח-2008</w:t>
                  </w:r>
                </w:p>
              </w:txbxContent>
            </v:textbox>
          </v:shape>
        </w:pict>
      </w:r>
      <w:r>
        <w:rPr>
          <w:rStyle w:val="default"/>
          <w:rFonts w:cs="FrankRuehl" w:hint="cs"/>
          <w:rtl/>
        </w:rPr>
        <w:tab/>
        <w:t>(ד)</w:t>
      </w:r>
      <w:r>
        <w:rPr>
          <w:rStyle w:val="default"/>
          <w:rFonts w:cs="FrankRuehl" w:hint="cs"/>
          <w:rtl/>
        </w:rPr>
        <w:tab/>
        <w:t>ביום הכיפורים לא ישודרו שידורים עצמיים ולא יתורגמו לעברית שידורים שאינם עצמיים.</w:t>
      </w:r>
    </w:p>
    <w:p w14:paraId="4BB590DA" w14:textId="77777777" w:rsidR="00727C5E" w:rsidRPr="00096B88" w:rsidRDefault="00727C5E">
      <w:pPr>
        <w:pStyle w:val="P00"/>
        <w:spacing w:before="0"/>
        <w:ind w:left="0" w:right="1134"/>
        <w:rPr>
          <w:rFonts w:hint="cs"/>
          <w:b/>
          <w:bCs/>
          <w:vanish/>
          <w:szCs w:val="20"/>
          <w:shd w:val="clear" w:color="auto" w:fill="FFFF99"/>
          <w:rtl/>
        </w:rPr>
      </w:pPr>
      <w:bookmarkStart w:id="80" w:name="Rov386"/>
      <w:r w:rsidRPr="00096B88">
        <w:rPr>
          <w:rFonts w:hint="cs"/>
          <w:vanish/>
          <w:color w:val="FF0000"/>
          <w:szCs w:val="20"/>
          <w:shd w:val="clear" w:color="auto" w:fill="FFFF99"/>
          <w:rtl/>
        </w:rPr>
        <w:t>מיום 11.7.1991</w:t>
      </w:r>
    </w:p>
    <w:p w14:paraId="0F82D2A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תשנ"א-1991</w:t>
      </w:r>
    </w:p>
    <w:p w14:paraId="28D7901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07" w:history="1">
        <w:r w:rsidRPr="00096B88">
          <w:rPr>
            <w:rStyle w:val="Hyperlink"/>
            <w:rFonts w:hint="cs"/>
            <w:vanish/>
            <w:szCs w:val="20"/>
            <w:shd w:val="clear" w:color="auto" w:fill="FFFF99"/>
            <w:rtl/>
          </w:rPr>
          <w:t>ק"ת תשנ"א מס' 5370</w:t>
        </w:r>
      </w:hyperlink>
      <w:r w:rsidRPr="00096B88">
        <w:rPr>
          <w:rFonts w:hint="cs"/>
          <w:vanish/>
          <w:szCs w:val="20"/>
          <w:shd w:val="clear" w:color="auto" w:fill="FFFF99"/>
          <w:rtl/>
        </w:rPr>
        <w:t xml:space="preserve"> מיום 11.7.1991 עמ' 1043</w:t>
      </w:r>
    </w:p>
    <w:p w14:paraId="70BF3970"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5א</w:t>
      </w:r>
    </w:p>
    <w:p w14:paraId="730B6649" w14:textId="77777777" w:rsidR="00727C5E" w:rsidRPr="00096B88" w:rsidRDefault="00727C5E">
      <w:pPr>
        <w:pStyle w:val="P00"/>
        <w:spacing w:before="0"/>
        <w:ind w:left="0" w:right="1134"/>
        <w:rPr>
          <w:rFonts w:hint="cs"/>
          <w:vanish/>
          <w:color w:val="FF0000"/>
          <w:szCs w:val="20"/>
          <w:shd w:val="clear" w:color="auto" w:fill="FFFF99"/>
          <w:rtl/>
        </w:rPr>
      </w:pPr>
    </w:p>
    <w:p w14:paraId="175FEE3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56436D6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73C9010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08"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1539</w:t>
      </w:r>
    </w:p>
    <w:p w14:paraId="013A3A80"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5א</w:t>
      </w:r>
    </w:p>
    <w:p w14:paraId="31E2EDD5"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69CADA19" w14:textId="77777777" w:rsidR="00727C5E" w:rsidRPr="00096B88" w:rsidRDefault="00727C5E">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שידורים בחגי ישראל</w:t>
      </w:r>
    </w:p>
    <w:p w14:paraId="261DCEA2"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5א.</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בחגי ישראל ישדר בעל זכיון את שידוריו העצמיים בהיקף ובמתכונת כלהלן:</w:t>
      </w:r>
    </w:p>
    <w:p w14:paraId="608CDB0A"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באפיק משפחה ישדר בעל הזכיון מישדרי חג מהפקה מקורית ומהפקה עצמית בהיקף שלא יפחת מ-30 אחוזים מסך כל השעות המשודרות באפיק זה במהלכו של יום שידורים, למעט מישדרים חוזרים;</w:t>
      </w:r>
    </w:p>
    <w:p w14:paraId="16BC05B2"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באפיק יעודי, שעיקר תוכן שידוריו סרטי עלילה, ישדר בעל הזכיון לא פחות מסרט אחד מהפקה מקורית במהלכו של יום שידורים;</w:t>
      </w:r>
    </w:p>
    <w:p w14:paraId="46334931"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באפיק יעודי, שתוכן שידוריו מיועד לילדים, ישדר בעל הזכיון מישדרי חג מהפקה מקורית ומהפקה עצמית בהיקף שלא יפחת מ-40 אחוזים מסך כל השעות המשודרות באפיק זה במהלכו של יום שידורים, למעט מישדרים חוזרים;</w:t>
      </w:r>
    </w:p>
    <w:p w14:paraId="388BBA3D"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(4)</w:t>
      </w:r>
      <w:r w:rsidRPr="00096B88">
        <w:rPr>
          <w:rFonts w:hint="cs"/>
          <w:strike/>
          <w:vanish/>
          <w:sz w:val="22"/>
          <w:szCs w:val="22"/>
          <w:shd w:val="clear" w:color="auto" w:fill="FFFF99"/>
          <w:rtl/>
        </w:rPr>
        <w:tab/>
        <w:t>באפיק יעודי, שעיקר תוכן שידוריו מוסיקה, ישדר בעל הזכיון מישדרי חג מהפקה מקורית ומהפקה עצמית בהיקף שלא יפחת מ-30 אחוזים מסך כל השעות המשודרות באפיק זה במהלכו של יום שידורים.</w:t>
      </w:r>
    </w:p>
    <w:p w14:paraId="63747D0A"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 xml:space="preserve">בסעיף זה </w:t>
      </w:r>
      <w:r w:rsidRPr="00096B88">
        <w:rPr>
          <w:strike/>
          <w:vanish/>
          <w:sz w:val="22"/>
          <w:szCs w:val="22"/>
          <w:shd w:val="clear" w:color="auto" w:fill="FFFF99"/>
          <w:rtl/>
        </w:rPr>
        <w:t>–</w:t>
      </w:r>
      <w:r w:rsidRPr="00096B88">
        <w:rPr>
          <w:rFonts w:hint="cs"/>
          <w:strike/>
          <w:vanish/>
          <w:sz w:val="22"/>
          <w:szCs w:val="22"/>
          <w:shd w:val="clear" w:color="auto" w:fill="FFFF99"/>
          <w:rtl/>
        </w:rPr>
        <w:t xml:space="preserve"> </w:t>
      </w:r>
    </w:p>
    <w:p w14:paraId="06EDE265"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"יום שידורים" </w:t>
      </w:r>
      <w:r w:rsidRPr="00096B88">
        <w:rPr>
          <w:strike/>
          <w:vanish/>
          <w:sz w:val="22"/>
          <w:szCs w:val="22"/>
          <w:shd w:val="clear" w:color="auto" w:fill="FFFF99"/>
          <w:rtl/>
        </w:rPr>
        <w:t>–</w:t>
      </w:r>
      <w:r w:rsidRPr="00096B88">
        <w:rPr>
          <w:rFonts w:hint="cs"/>
          <w:strike/>
          <w:vanish/>
          <w:sz w:val="22"/>
          <w:szCs w:val="22"/>
          <w:shd w:val="clear" w:color="auto" w:fill="FFFF99"/>
          <w:rtl/>
        </w:rPr>
        <w:t xml:space="preserve"> משעת כניסת החג עד צאתו;</w:t>
      </w:r>
    </w:p>
    <w:p w14:paraId="6F12F689"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"מישדרי חג" </w:t>
      </w:r>
      <w:r w:rsidRPr="00096B88">
        <w:rPr>
          <w:strike/>
          <w:vanish/>
          <w:sz w:val="22"/>
          <w:szCs w:val="22"/>
          <w:shd w:val="clear" w:color="auto" w:fill="FFFF99"/>
          <w:rtl/>
        </w:rPr>
        <w:t>–</w:t>
      </w:r>
      <w:r w:rsidRPr="00096B88">
        <w:rPr>
          <w:rFonts w:hint="cs"/>
          <w:strike/>
          <w:vanish/>
          <w:sz w:val="22"/>
          <w:szCs w:val="22"/>
          <w:shd w:val="clear" w:color="auto" w:fill="FFFF99"/>
          <w:rtl/>
        </w:rPr>
        <w:t xml:space="preserve"> מישדרים במתכונת המתאימה לאופיו של אותו חג.</w:t>
      </w:r>
    </w:p>
    <w:p w14:paraId="4588C84D" w14:textId="77777777" w:rsidR="00727C5E" w:rsidRPr="00096B88" w:rsidRDefault="00727C5E">
      <w:pPr>
        <w:pStyle w:val="P00"/>
        <w:spacing w:before="0"/>
        <w:ind w:left="0" w:right="1134"/>
        <w:rPr>
          <w:rFonts w:hint="cs"/>
          <w:vanish/>
          <w:color w:val="FF0000"/>
          <w:szCs w:val="20"/>
          <w:shd w:val="clear" w:color="auto" w:fill="FFFF99"/>
          <w:rtl/>
        </w:rPr>
      </w:pPr>
    </w:p>
    <w:p w14:paraId="2B79066B"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24.10.2002</w:t>
      </w:r>
    </w:p>
    <w:p w14:paraId="5CF8058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תשס"ג-2002</w:t>
      </w:r>
    </w:p>
    <w:p w14:paraId="31F99B0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09" w:history="1">
        <w:r w:rsidRPr="00096B88">
          <w:rPr>
            <w:rStyle w:val="Hyperlink"/>
            <w:rFonts w:hint="cs"/>
            <w:vanish/>
            <w:szCs w:val="20"/>
            <w:shd w:val="clear" w:color="auto" w:fill="FFFF99"/>
            <w:rtl/>
          </w:rPr>
          <w:t>ק"ת תשס"ג מס' 6204</w:t>
        </w:r>
      </w:hyperlink>
      <w:r w:rsidRPr="00096B88">
        <w:rPr>
          <w:rFonts w:hint="cs"/>
          <w:vanish/>
          <w:szCs w:val="20"/>
          <w:shd w:val="clear" w:color="auto" w:fill="FFFF99"/>
          <w:rtl/>
        </w:rPr>
        <w:t xml:space="preserve"> מיום 24.10.2002 עמ' 119</w:t>
      </w:r>
    </w:p>
    <w:p w14:paraId="4FBE6810" w14:textId="77777777" w:rsidR="00727C5E" w:rsidRPr="00096B88" w:rsidRDefault="00727C5E">
      <w:pPr>
        <w:pStyle w:val="P00"/>
        <w:ind w:left="0" w:right="1134"/>
        <w:rPr>
          <w:rStyle w:val="big-number"/>
          <w:rFonts w:hint="cs"/>
          <w:vanish/>
          <w:sz w:val="16"/>
          <w:szCs w:val="16"/>
          <w:shd w:val="clear" w:color="auto" w:fill="FFFF99"/>
          <w:rtl/>
        </w:rPr>
      </w:pPr>
      <w:r w:rsidRPr="00096B88">
        <w:rPr>
          <w:rStyle w:val="big-number"/>
          <w:rFonts w:hint="cs"/>
          <w:vanish/>
          <w:sz w:val="16"/>
          <w:szCs w:val="16"/>
          <w:shd w:val="clear" w:color="auto" w:fill="FFFF99"/>
          <w:rtl/>
        </w:rPr>
        <w:t xml:space="preserve">שידורים בימי חג </w:t>
      </w:r>
      <w:r w:rsidRPr="00096B88">
        <w:rPr>
          <w:rStyle w:val="big-number"/>
          <w:rFonts w:hint="cs"/>
          <w:vanish/>
          <w:sz w:val="16"/>
          <w:szCs w:val="16"/>
          <w:u w:val="single"/>
          <w:shd w:val="clear" w:color="auto" w:fill="FFFF99"/>
          <w:rtl/>
        </w:rPr>
        <w:t>ושבת</w:t>
      </w:r>
      <w:r w:rsidRPr="00096B88">
        <w:rPr>
          <w:rStyle w:val="big-number"/>
          <w:rFonts w:hint="cs"/>
          <w:vanish/>
          <w:sz w:val="16"/>
          <w:szCs w:val="16"/>
          <w:shd w:val="clear" w:color="auto" w:fill="FFFF99"/>
          <w:rtl/>
        </w:rPr>
        <w:t xml:space="preserve"> ובימי זכרון ואבל</w:t>
      </w:r>
    </w:p>
    <w:p w14:paraId="56AB10F1"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rStyle w:val="big-number"/>
          <w:rFonts w:cs="FrankRuehl"/>
          <w:vanish/>
          <w:sz w:val="22"/>
          <w:szCs w:val="22"/>
          <w:shd w:val="clear" w:color="auto" w:fill="FFFF99"/>
          <w:rtl/>
        </w:rPr>
        <w:t>5</w:t>
      </w:r>
      <w:r w:rsidRPr="00096B88">
        <w:rPr>
          <w:rStyle w:val="default"/>
          <w:rFonts w:cs="FrankRuehl"/>
          <w:vanish/>
          <w:sz w:val="22"/>
          <w:szCs w:val="22"/>
          <w:shd w:val="clear" w:color="auto" w:fill="FFFF99"/>
          <w:rtl/>
        </w:rPr>
        <w:t>א</w:t>
      </w:r>
      <w:r w:rsidRPr="00096B88">
        <w:rPr>
          <w:rStyle w:val="default"/>
          <w:rFonts w:cs="FrankRuehl" w:hint="cs"/>
          <w:vanish/>
          <w:sz w:val="22"/>
          <w:szCs w:val="22"/>
          <w:shd w:val="clear" w:color="auto" w:fill="FFFF99"/>
          <w:rtl/>
        </w:rPr>
        <w:t>.</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בחגי</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ישראל ובימי זכרון ואבל יקיים בעל הזכיון את שידוריו העצמיים במתכונת ההולמת את אופיים של החגים וימי הזכרון והאבל.</w:t>
      </w:r>
    </w:p>
    <w:p w14:paraId="7BB5D34D" w14:textId="77777777" w:rsidR="00727C5E" w:rsidRPr="00096B88" w:rsidRDefault="00727C5E">
      <w:pPr>
        <w:pStyle w:val="P00"/>
        <w:spacing w:before="0"/>
        <w:ind w:left="0" w:right="1134"/>
        <w:rPr>
          <w:rStyle w:val="default"/>
          <w:rFonts w:cs="FrankRuehl" w:hint="cs"/>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בחגי ישראל ובימי זכרון יקצה בעל זכיון זמן שידור נאות למישדרים מהפקה מקומית בשידור ראשוני, לרבות מישדרים הנותנים ביטוי להווייה הישראלית ולמ</w:t>
      </w:r>
      <w:r w:rsidRPr="00096B88">
        <w:rPr>
          <w:rStyle w:val="default"/>
          <w:rFonts w:cs="FrankRuehl"/>
          <w:vanish/>
          <w:sz w:val="22"/>
          <w:szCs w:val="22"/>
          <w:shd w:val="clear" w:color="auto" w:fill="FFFF99"/>
          <w:rtl/>
        </w:rPr>
        <w:t>ו</w:t>
      </w:r>
      <w:r w:rsidRPr="00096B88">
        <w:rPr>
          <w:rStyle w:val="default"/>
          <w:rFonts w:cs="FrankRuehl" w:hint="cs"/>
          <w:vanish/>
          <w:sz w:val="22"/>
          <w:szCs w:val="22"/>
          <w:shd w:val="clear" w:color="auto" w:fill="FFFF99"/>
          <w:rtl/>
        </w:rPr>
        <w:t>רשת ישראל שישודרו, בין היתר, באפיק המשפחה ובאפיק הילדים, ובלבד שהיקפם המצטבר של המישדרים כאמור לא יפחת משתי שעות בכל חג ובכל יום זכרון.</w:t>
      </w:r>
    </w:p>
    <w:p w14:paraId="09782471"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(ג)</w:t>
      </w:r>
      <w:r w:rsidRPr="00096B88">
        <w:rPr>
          <w:rStyle w:val="default"/>
          <w:rFonts w:cs="FrankRuehl" w:hint="cs"/>
          <w:vanish/>
          <w:sz w:val="22"/>
          <w:szCs w:val="22"/>
          <w:u w:val="single"/>
          <w:shd w:val="clear" w:color="auto" w:fill="FFFF99"/>
          <w:rtl/>
        </w:rPr>
        <w:tab/>
        <w:t xml:space="preserve">בעל רישיון </w:t>
      </w:r>
      <w:r w:rsidRPr="00096B88">
        <w:rPr>
          <w:rStyle w:val="default"/>
          <w:rFonts w:cs="FrankRuehl"/>
          <w:vanish/>
          <w:sz w:val="22"/>
          <w:szCs w:val="22"/>
          <w:u w:val="single"/>
          <w:shd w:val="clear" w:color="auto" w:fill="FFFF99"/>
          <w:rtl/>
        </w:rPr>
        <w:t>–</w:t>
      </w:r>
    </w:p>
    <w:p w14:paraId="611AB314" w14:textId="77777777" w:rsidR="00727C5E" w:rsidRPr="00096B88" w:rsidRDefault="00727C5E">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(1)</w:t>
      </w:r>
      <w:r w:rsidRPr="00096B88">
        <w:rPr>
          <w:rStyle w:val="default"/>
          <w:rFonts w:cs="FrankRuehl" w:hint="cs"/>
          <w:vanish/>
          <w:sz w:val="22"/>
          <w:szCs w:val="22"/>
          <w:u w:val="single"/>
          <w:shd w:val="clear" w:color="auto" w:fill="FFFF99"/>
          <w:rtl/>
        </w:rPr>
        <w:tab/>
        <w:t>שביקש מאדם להופיע במישדר בתפקיד ראשי או משמעותי ואותו אדם התנה בכתב את הסכמתו, במועד שבו התבקש לראשונה להופיע במישדר, בכך שהמישדר לא ישודר בשבת או בחג, לא ישדר את המישדר בשבת או בחג;</w:t>
      </w:r>
    </w:p>
    <w:p w14:paraId="5854F0AA" w14:textId="77777777" w:rsidR="00727C5E" w:rsidRPr="00096B88" w:rsidRDefault="00727C5E">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(2)</w:t>
      </w:r>
      <w:r w:rsidRPr="00096B88">
        <w:rPr>
          <w:rStyle w:val="default"/>
          <w:rFonts w:cs="FrankRuehl" w:hint="cs"/>
          <w:vanish/>
          <w:sz w:val="22"/>
          <w:szCs w:val="22"/>
          <w:u w:val="single"/>
          <w:shd w:val="clear" w:color="auto" w:fill="FFFF99"/>
          <w:rtl/>
        </w:rPr>
        <w:tab/>
        <w:t>המקליט ביום חול באולפן, מישדר המיועד להיות משודר בשבת או בחד, יודיע מראש למוזמנים להופיע במישדר, וכן יודיע לפני תחילת ההקלטה לנוכחים באולפן, על כך שהמישדר מיועד לשידור כאמור;</w:t>
      </w:r>
    </w:p>
    <w:p w14:paraId="4DA180E6" w14:textId="77777777" w:rsidR="00727C5E" w:rsidRPr="00096B88" w:rsidRDefault="00727C5E">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(3)</w:t>
      </w:r>
      <w:r w:rsidRPr="00096B88">
        <w:rPr>
          <w:rStyle w:val="default"/>
          <w:rFonts w:cs="FrankRuehl" w:hint="cs"/>
          <w:vanish/>
          <w:sz w:val="22"/>
          <w:szCs w:val="22"/>
          <w:u w:val="single"/>
          <w:shd w:val="clear" w:color="auto" w:fill="FFFF99"/>
          <w:rtl/>
        </w:rPr>
        <w:tab/>
        <w:t>המקליט ביום חול מישדר שאינו מן האולפן, והמיועד להיות משודר בשבת או בחד, יודיע מראש למי שמופיע במישדר בתפקיד ראשי או משמעותי, על כך שהמישדר מיועד לשידור כאמור, ואולם בהקלטה של מישדר כאמור ברשות הרבים, יודיע בעל הרישיון מראש על מועד השידור כאמור, רק למי שמרואיין במישדר או שהוזמן להשתתף בו בתפקיד ראשי או משמעותי.</w:t>
      </w:r>
    </w:p>
    <w:p w14:paraId="47DADAE9"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בסעיף קטן זה </w:t>
      </w:r>
      <w:r w:rsidRPr="00096B88">
        <w:rPr>
          <w:rStyle w:val="default"/>
          <w:rFonts w:cs="FrankRuehl"/>
          <w:vanish/>
          <w:sz w:val="22"/>
          <w:szCs w:val="22"/>
          <w:u w:val="single"/>
          <w:shd w:val="clear" w:color="auto" w:fill="FFFF99"/>
          <w:rtl/>
        </w:rPr>
        <w:t>–</w:t>
      </w:r>
    </w:p>
    <w:p w14:paraId="320CF0F1"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"בעל רישיון"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לרבות מי שפועל בשמו, מטעמו או בעבורו, ולרבות צוות המערכת כהגדרתו בסעיף 4(א) או מפיק עצמאי;</w:t>
      </w:r>
    </w:p>
    <w:p w14:paraId="35840E4A"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"חג"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חגי ישראל, למעט יום העצמאות;</w:t>
      </w:r>
    </w:p>
    <w:p w14:paraId="26250453"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"מישדר"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למעט שנרכש ולא הופק לצורך שידורו בישראל;</w:t>
      </w:r>
    </w:p>
    <w:p w14:paraId="7523BD04" w14:textId="77777777" w:rsidR="00727C5E" w:rsidRPr="00096B88" w:rsidRDefault="00727C5E">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"שבת או חג"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משעת כניסתם ועד שעת צאתם.</w:t>
      </w:r>
    </w:p>
    <w:p w14:paraId="77172CA0" w14:textId="77777777" w:rsidR="00E80528" w:rsidRPr="00096B88" w:rsidRDefault="00E80528" w:rsidP="00E80528">
      <w:pPr>
        <w:pStyle w:val="P00"/>
        <w:tabs>
          <w:tab w:val="clear" w:pos="6259"/>
        </w:tabs>
        <w:spacing w:before="0"/>
        <w:ind w:left="0" w:right="1134"/>
        <w:rPr>
          <w:rFonts w:hint="cs"/>
          <w:vanish/>
          <w:szCs w:val="20"/>
          <w:shd w:val="clear" w:color="auto" w:fill="FFFF99"/>
          <w:rtl/>
        </w:rPr>
      </w:pPr>
    </w:p>
    <w:p w14:paraId="4F17DECD" w14:textId="77777777" w:rsidR="00E80528" w:rsidRPr="00096B88" w:rsidRDefault="00E80528" w:rsidP="00E80528">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61CB2EDE" w14:textId="77777777" w:rsidR="00E80528" w:rsidRPr="00096B88" w:rsidRDefault="00E80528" w:rsidP="00E80528">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4AD1F707" w14:textId="77777777" w:rsidR="00E80528" w:rsidRPr="00096B88" w:rsidRDefault="00E80528" w:rsidP="00E80528">
      <w:pPr>
        <w:pStyle w:val="P00"/>
        <w:tabs>
          <w:tab w:val="clear" w:pos="6259"/>
        </w:tabs>
        <w:spacing w:before="0"/>
        <w:ind w:left="0" w:right="1134"/>
        <w:rPr>
          <w:rFonts w:hint="cs"/>
          <w:vanish/>
          <w:szCs w:val="20"/>
          <w:shd w:val="clear" w:color="auto" w:fill="FFFF99"/>
          <w:rtl/>
        </w:rPr>
      </w:pPr>
      <w:hyperlink r:id="rId110"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1190</w:t>
      </w:r>
    </w:p>
    <w:p w14:paraId="73FEB576" w14:textId="77777777" w:rsidR="00E80528" w:rsidRPr="00096B88" w:rsidRDefault="00E80528" w:rsidP="00E80528">
      <w:pPr>
        <w:pStyle w:val="P00"/>
        <w:ind w:left="0" w:right="1134"/>
        <w:rPr>
          <w:rStyle w:val="default"/>
          <w:rFonts w:cs="FrankRuehl"/>
          <w:vanish/>
          <w:sz w:val="22"/>
          <w:szCs w:val="22"/>
          <w:shd w:val="clear" w:color="auto" w:fill="FFFF99"/>
          <w:rtl/>
        </w:rPr>
      </w:pPr>
      <w:r w:rsidRPr="00096B88">
        <w:rPr>
          <w:rStyle w:val="big-number"/>
          <w:rFonts w:cs="FrankRuehl"/>
          <w:vanish/>
          <w:sz w:val="22"/>
          <w:szCs w:val="22"/>
          <w:shd w:val="clear" w:color="auto" w:fill="FFFF99"/>
          <w:rtl/>
        </w:rPr>
        <w:t>5</w:t>
      </w:r>
      <w:r w:rsidRPr="00096B88">
        <w:rPr>
          <w:rStyle w:val="default"/>
          <w:rFonts w:cs="FrankRuehl"/>
          <w:vanish/>
          <w:sz w:val="22"/>
          <w:szCs w:val="22"/>
          <w:shd w:val="clear" w:color="auto" w:fill="FFFF99"/>
          <w:rtl/>
        </w:rPr>
        <w:t>א</w:t>
      </w:r>
      <w:r w:rsidRPr="00096B88">
        <w:rPr>
          <w:rStyle w:val="default"/>
          <w:rFonts w:cs="FrankRuehl" w:hint="cs"/>
          <w:vanish/>
          <w:sz w:val="22"/>
          <w:szCs w:val="22"/>
          <w:shd w:val="clear" w:color="auto" w:fill="FFFF99"/>
          <w:rtl/>
        </w:rPr>
        <w:t>.</w:t>
      </w:r>
      <w:r w:rsidRPr="00096B88">
        <w:rPr>
          <w:rStyle w:val="default"/>
          <w:rFonts w:cs="FrankRuehl"/>
          <w:vanish/>
          <w:sz w:val="22"/>
          <w:szCs w:val="22"/>
          <w:shd w:val="clear" w:color="auto" w:fill="FFFF99"/>
          <w:rtl/>
        </w:rPr>
        <w:tab/>
      </w:r>
      <w:r w:rsidRPr="00096B88">
        <w:rPr>
          <w:rStyle w:val="default"/>
          <w:rFonts w:cs="FrankRuehl" w:hint="cs"/>
          <w:strike/>
          <w:vanish/>
          <w:sz w:val="22"/>
          <w:szCs w:val="22"/>
          <w:shd w:val="clear" w:color="auto" w:fill="FFFF99"/>
          <w:rtl/>
        </w:rPr>
        <w:t>(א)</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בחגי</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ישראל ובימי זכרון ואבל יקיים בעל הזכיון את שידוריו העצמיים במתכונת ההולמת את אופיים של החגים וימי הזכרון והאבל.</w:t>
      </w:r>
    </w:p>
    <w:p w14:paraId="0D845B9E" w14:textId="77777777" w:rsidR="00E80528" w:rsidRPr="00096B88" w:rsidRDefault="00E80528" w:rsidP="00E80528">
      <w:pPr>
        <w:pStyle w:val="P00"/>
        <w:spacing w:before="0"/>
        <w:ind w:left="0" w:right="1134"/>
        <w:rPr>
          <w:rStyle w:val="default"/>
          <w:rFonts w:cs="FrankRuehl" w:hint="cs"/>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ב)</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בחגי ישראל ובימי זכרון יקצה בעל זכיון זמן שידור נאות למישדרים מהפקה מקומית בשידור ראשוני, לרבות מישדרים הנותנים ביטוי להווייה הישראלית ולמ</w:t>
      </w:r>
      <w:r w:rsidRPr="00096B88">
        <w:rPr>
          <w:rStyle w:val="default"/>
          <w:rFonts w:cs="FrankRuehl"/>
          <w:strike/>
          <w:vanish/>
          <w:sz w:val="22"/>
          <w:szCs w:val="22"/>
          <w:shd w:val="clear" w:color="auto" w:fill="FFFF99"/>
          <w:rtl/>
        </w:rPr>
        <w:t>ו</w:t>
      </w:r>
      <w:r w:rsidRPr="00096B88">
        <w:rPr>
          <w:rStyle w:val="default"/>
          <w:rFonts w:cs="FrankRuehl" w:hint="cs"/>
          <w:strike/>
          <w:vanish/>
          <w:sz w:val="22"/>
          <w:szCs w:val="22"/>
          <w:shd w:val="clear" w:color="auto" w:fill="FFFF99"/>
          <w:rtl/>
        </w:rPr>
        <w:t>רשת ישראל שישודרו, בין היתר, באפיק המשפחה ובאפיק הילדים, ובלבד שהיקפם המצטבר של המישדרים כאמור לא יפחת משתי שעות בכל חג ובכל יום זכרון.</w:t>
      </w:r>
    </w:p>
    <w:p w14:paraId="29BB77AB" w14:textId="77777777" w:rsidR="00E80528" w:rsidRPr="00096B88" w:rsidRDefault="00E80528" w:rsidP="00E80528">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(א)</w:t>
      </w:r>
      <w:r w:rsidRPr="00096B88">
        <w:rPr>
          <w:rStyle w:val="default"/>
          <w:rFonts w:cs="FrankRuehl" w:hint="cs"/>
          <w:vanish/>
          <w:sz w:val="22"/>
          <w:szCs w:val="22"/>
          <w:u w:val="single"/>
          <w:shd w:val="clear" w:color="auto" w:fill="FFFF99"/>
          <w:rtl/>
        </w:rPr>
        <w:tab/>
        <w:t>בעל רישיון יקיים את שידורי העצמיים בחגי ישראל ובימי זיכרון ואבל, במתכונת ההולמת את אופיים.</w:t>
      </w:r>
    </w:p>
    <w:p w14:paraId="17EAA89A" w14:textId="77777777" w:rsidR="00E80528" w:rsidRPr="00096B88" w:rsidRDefault="00E80528" w:rsidP="00E80528">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(ב)</w:t>
      </w:r>
      <w:r w:rsidRPr="00096B88">
        <w:rPr>
          <w:rStyle w:val="default"/>
          <w:rFonts w:cs="FrankRuehl" w:hint="cs"/>
          <w:vanish/>
          <w:sz w:val="22"/>
          <w:szCs w:val="22"/>
          <w:u w:val="single"/>
          <w:shd w:val="clear" w:color="auto" w:fill="FFFF99"/>
          <w:rtl/>
        </w:rPr>
        <w:tab/>
      </w:r>
      <w:r w:rsidR="003A0B41" w:rsidRPr="00096B88">
        <w:rPr>
          <w:rStyle w:val="default"/>
          <w:rFonts w:cs="FrankRuehl" w:hint="cs"/>
          <w:vanish/>
          <w:sz w:val="22"/>
          <w:szCs w:val="22"/>
          <w:u w:val="single"/>
          <w:shd w:val="clear" w:color="auto" w:fill="FFFF99"/>
          <w:rtl/>
        </w:rPr>
        <w:t>בחגי ישראל ובימי זיכרון, או בסמוך אליהם, יקצה בעל רישיון זמן שידור נאות לשידורים הנותנים ביטוי להוויה הישראלית ולמורשת ישראל בהקשר למועדים האמורים; שידורים כאמור יהיו בהיקף שלא יפחת משתי שעות שידור בכל מועד ובכל יום זיכרון, לפחות אחת מהן בשידור ראשוני, וחלקן הארי ישודר בערוצים ילדים ונוער במקבץ השידורים הבסיסי; לעניין סעיף קטן זה, יימנה כל אחד מצמדי הימים האלה כיום מועד אחד בלבד: שני ימי ראש השנה, ראשון ושמיני עצרת של סוכות, וראשון ושביעי של פסח.</w:t>
      </w:r>
    </w:p>
    <w:p w14:paraId="2052C861" w14:textId="77777777" w:rsidR="00E80528" w:rsidRPr="00096B88" w:rsidRDefault="00E80528" w:rsidP="00E80528">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(ג)</w:t>
      </w:r>
      <w:r w:rsidRPr="00096B88">
        <w:rPr>
          <w:rStyle w:val="default"/>
          <w:rFonts w:cs="FrankRuehl" w:hint="cs"/>
          <w:vanish/>
          <w:sz w:val="22"/>
          <w:szCs w:val="22"/>
          <w:shd w:val="clear" w:color="auto" w:fill="FFFF99"/>
          <w:rtl/>
        </w:rPr>
        <w:tab/>
        <w:t xml:space="preserve">בעל רישיון </w:t>
      </w:r>
      <w:r w:rsidRPr="00096B88">
        <w:rPr>
          <w:rStyle w:val="default"/>
          <w:rFonts w:cs="FrankRuehl"/>
          <w:vanish/>
          <w:sz w:val="22"/>
          <w:szCs w:val="22"/>
          <w:shd w:val="clear" w:color="auto" w:fill="FFFF99"/>
          <w:rtl/>
        </w:rPr>
        <w:t>–</w:t>
      </w:r>
    </w:p>
    <w:p w14:paraId="22DE0011" w14:textId="77777777" w:rsidR="00E80528" w:rsidRPr="00096B88" w:rsidRDefault="00E80528" w:rsidP="00E80528">
      <w:pPr>
        <w:pStyle w:val="P00"/>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(1)</w:t>
      </w:r>
      <w:r w:rsidRPr="00096B88">
        <w:rPr>
          <w:rStyle w:val="default"/>
          <w:rFonts w:cs="FrankRuehl" w:hint="cs"/>
          <w:vanish/>
          <w:sz w:val="22"/>
          <w:szCs w:val="22"/>
          <w:shd w:val="clear" w:color="auto" w:fill="FFFF99"/>
          <w:rtl/>
        </w:rPr>
        <w:tab/>
        <w:t>שביקש מאדם להופיע במישדר בתפקיד ראשי או משמעותי ואותו אדם התנה בכתב את הסכמתו, במועד שבו התבקש לראשונה להופיע במישדר, בכך שהמישדר לא ישודר בשבת או בחג, לא ישדר את המישדר בשבת או בחג;</w:t>
      </w:r>
    </w:p>
    <w:p w14:paraId="39B542F3" w14:textId="77777777" w:rsidR="00E80528" w:rsidRPr="00096B88" w:rsidRDefault="00E80528" w:rsidP="00E80528">
      <w:pPr>
        <w:pStyle w:val="P00"/>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(2)</w:t>
      </w:r>
      <w:r w:rsidRPr="00096B88">
        <w:rPr>
          <w:rStyle w:val="default"/>
          <w:rFonts w:cs="FrankRuehl" w:hint="cs"/>
          <w:vanish/>
          <w:sz w:val="22"/>
          <w:szCs w:val="22"/>
          <w:shd w:val="clear" w:color="auto" w:fill="FFFF99"/>
          <w:rtl/>
        </w:rPr>
        <w:tab/>
        <w:t>המקליט ביום חול באולפן, מישדר המיועד להיות משודר בשבת או בחד, יודיע מראש למוזמנים להופיע במישדר, וכן יודיע לפני תחילת ההקלטה לנוכחים באולפן, על כך שהמישדר מיועד לשידור כאמור;</w:t>
      </w:r>
    </w:p>
    <w:p w14:paraId="79D635A5" w14:textId="77777777" w:rsidR="00E80528" w:rsidRPr="00096B88" w:rsidRDefault="00E80528" w:rsidP="00E80528">
      <w:pPr>
        <w:pStyle w:val="P00"/>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(3)</w:t>
      </w:r>
      <w:r w:rsidRPr="00096B88">
        <w:rPr>
          <w:rStyle w:val="default"/>
          <w:rFonts w:cs="FrankRuehl" w:hint="cs"/>
          <w:vanish/>
          <w:sz w:val="22"/>
          <w:szCs w:val="22"/>
          <w:shd w:val="clear" w:color="auto" w:fill="FFFF99"/>
          <w:rtl/>
        </w:rPr>
        <w:tab/>
        <w:t>המקליט ביום חול מישדר שאינו מן האולפן, והמיועד להיות משודר בשבת או בחד, יודיע מראש למי שמופיע במישדר בתפקיד ראשי או משמעותי, על כך שהמישדר מיועד לשידור כאמור, ואולם בהקלטה של מישדר כאמור ברשות הרבים, יודיע בעל הרישיון מראש על מועד השידור כאמור, רק למי שמרואיין במישדר או שהוזמן להשתתף בו בתפקיד ראשי או משמעותי.</w:t>
      </w:r>
    </w:p>
    <w:p w14:paraId="29D50530" w14:textId="77777777" w:rsidR="00E80528" w:rsidRPr="00096B88" w:rsidRDefault="00E80528" w:rsidP="00E80528">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 xml:space="preserve">בסעיף קטן זה </w:t>
      </w:r>
      <w:r w:rsidRPr="00096B88">
        <w:rPr>
          <w:rStyle w:val="default"/>
          <w:rFonts w:cs="FrankRuehl"/>
          <w:vanish/>
          <w:sz w:val="22"/>
          <w:szCs w:val="22"/>
          <w:shd w:val="clear" w:color="auto" w:fill="FFFF99"/>
          <w:rtl/>
        </w:rPr>
        <w:t>–</w:t>
      </w:r>
    </w:p>
    <w:p w14:paraId="6C34BADB" w14:textId="77777777" w:rsidR="00E80528" w:rsidRPr="00096B88" w:rsidRDefault="00E80528" w:rsidP="00E80528">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 xml:space="preserve">"בעל רישיון"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לרבות מי שפועל בשמו, מטעמו או בעבורו, ולרבות צוות המערכת כהגדרתו בסעיף 4(א) או מפיק עצמאי;</w:t>
      </w:r>
    </w:p>
    <w:p w14:paraId="3DF15B25" w14:textId="77777777" w:rsidR="00E80528" w:rsidRPr="00096B88" w:rsidRDefault="00E80528" w:rsidP="00E80528">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 xml:space="preserve">"חג"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חגי ישראל, למעט יום העצמאות;</w:t>
      </w:r>
    </w:p>
    <w:p w14:paraId="6F427062" w14:textId="77777777" w:rsidR="00E80528" w:rsidRPr="00096B88" w:rsidRDefault="00E80528" w:rsidP="00E80528">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 xml:space="preserve">"מישדר"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למעט שנרכש ולא הופק לצורך שידורו בישראל;</w:t>
      </w:r>
    </w:p>
    <w:p w14:paraId="62DE468D" w14:textId="77777777" w:rsidR="00E80528" w:rsidRPr="00096B88" w:rsidRDefault="00E80528" w:rsidP="00E80528">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 xml:space="preserve">"שבת או חג"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משעת כניסתם ועד שעת צאתם.</w:t>
      </w:r>
    </w:p>
    <w:p w14:paraId="04457F3F" w14:textId="77777777" w:rsidR="003A0B41" w:rsidRPr="003A0B41" w:rsidRDefault="003A0B41" w:rsidP="003A0B41">
      <w:pPr>
        <w:pStyle w:val="P00"/>
        <w:spacing w:before="0"/>
        <w:ind w:left="0" w:right="1134"/>
        <w:rPr>
          <w:rStyle w:val="default"/>
          <w:rFonts w:cs="FrankRuehl" w:hint="cs"/>
          <w:sz w:val="2"/>
          <w:szCs w:val="2"/>
          <w:u w:val="single"/>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u w:val="single"/>
          <w:shd w:val="clear" w:color="auto" w:fill="FFFF99"/>
          <w:rtl/>
        </w:rPr>
        <w:t>(ד)</w:t>
      </w:r>
      <w:r w:rsidRPr="00096B88">
        <w:rPr>
          <w:rStyle w:val="default"/>
          <w:rFonts w:cs="FrankRuehl" w:hint="cs"/>
          <w:vanish/>
          <w:sz w:val="22"/>
          <w:szCs w:val="22"/>
          <w:u w:val="single"/>
          <w:shd w:val="clear" w:color="auto" w:fill="FFFF99"/>
          <w:rtl/>
        </w:rPr>
        <w:tab/>
        <w:t>ביום הכיפורים לא ישודרו שידורים עצמיים ולא יתורגמו לעברית שידורים שאינם עצמיים.</w:t>
      </w:r>
      <w:bookmarkEnd w:id="80"/>
    </w:p>
    <w:p w14:paraId="792F3633" w14:textId="77777777" w:rsidR="00727C5E" w:rsidRDefault="00727C5E" w:rsidP="00B80FE8">
      <w:pPr>
        <w:pStyle w:val="P00"/>
        <w:spacing w:before="72"/>
        <w:ind w:left="0" w:right="1134"/>
        <w:rPr>
          <w:rStyle w:val="default"/>
          <w:rFonts w:cs="FrankRuehl" w:hint="cs"/>
          <w:rtl/>
        </w:rPr>
      </w:pPr>
      <w:bookmarkStart w:id="81" w:name="Seif9"/>
      <w:bookmarkEnd w:id="81"/>
      <w:r>
        <w:rPr>
          <w:lang w:val="he-IL"/>
        </w:rPr>
        <w:pict w14:anchorId="2CC31ED5">
          <v:rect id="_x0000_s1080" style="position:absolute;left:0;text-align:left;margin-left:464.5pt;margin-top:8.05pt;width:75.05pt;height:41.2pt;z-index:251514880" o:allowincell="f" filled="f" stroked="f" strokecolor="lime" strokeweight=".25pt">
            <v:textbox inset="0,0,0,0">
              <w:txbxContent>
                <w:p w14:paraId="3974D0CE" w14:textId="77777777" w:rsidR="00D95E18" w:rsidRDefault="00D95E18">
                  <w:pPr>
                    <w:spacing w:line="160" w:lineRule="exact"/>
                    <w:jc w:val="left"/>
                    <w:rPr>
                      <w:rFonts w:cs="Miriam"/>
                      <w:noProof/>
                      <w:szCs w:val="18"/>
                      <w:rtl/>
                    </w:rPr>
                  </w:pPr>
                  <w:r>
                    <w:rPr>
                      <w:rFonts w:cs="Miriam"/>
                      <w:szCs w:val="18"/>
                      <w:rtl/>
                    </w:rPr>
                    <w:t>ש</w:t>
                  </w:r>
                  <w:r>
                    <w:rPr>
                      <w:rFonts w:cs="Miriam" w:hint="cs"/>
                      <w:szCs w:val="18"/>
                      <w:rtl/>
                    </w:rPr>
                    <w:t>ידורים בשעת אסון כבד</w:t>
                  </w:r>
                </w:p>
                <w:p w14:paraId="517B4574" w14:textId="77777777" w:rsidR="00D95E18" w:rsidRDefault="00D95E18">
                  <w:pPr>
                    <w:spacing w:line="160" w:lineRule="exact"/>
                    <w:jc w:val="left"/>
                    <w:rPr>
                      <w:rFonts w:cs="Miriam" w:hint="cs"/>
                      <w:noProof/>
                      <w:szCs w:val="18"/>
                      <w:rtl/>
                    </w:rPr>
                  </w:pPr>
                  <w:r>
                    <w:rPr>
                      <w:rFonts w:cs="Miriam"/>
                      <w:szCs w:val="18"/>
                      <w:rtl/>
                    </w:rPr>
                    <w:t>כ</w:t>
                  </w:r>
                  <w:r>
                    <w:rPr>
                      <w:rFonts w:cs="Miriam" w:hint="cs"/>
                      <w:szCs w:val="18"/>
                      <w:rtl/>
                    </w:rPr>
                    <w:t>ללים תשנ"ח-1998</w:t>
                  </w:r>
                </w:p>
                <w:p w14:paraId="01244C16" w14:textId="77777777" w:rsidR="00D95E18" w:rsidRDefault="00D95E18">
                  <w:pPr>
                    <w:spacing w:line="160" w:lineRule="exact"/>
                    <w:jc w:val="left"/>
                    <w:rPr>
                      <w:rFonts w:cs="Miriam" w:hint="cs"/>
                      <w:noProof/>
                      <w:szCs w:val="18"/>
                      <w:rtl/>
                    </w:rPr>
                  </w:pPr>
                  <w:r>
                    <w:rPr>
                      <w:rFonts w:cs="Miriam" w:hint="cs"/>
                      <w:noProof/>
                      <w:szCs w:val="18"/>
                      <w:rtl/>
                    </w:rPr>
                    <w:t>כללים תשס"ח-2008</w:t>
                  </w:r>
                </w:p>
              </w:txbxContent>
            </v:textbox>
            <w10:anchorlock/>
          </v:rect>
        </w:pict>
      </w:r>
      <w:r>
        <w:rPr>
          <w:rStyle w:val="big-number"/>
          <w:rtl/>
        </w:rPr>
        <w:t>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אירע אסון כבד, יקיים בעל הזכיון את שידוריו העצמיים במתכונת ההולמת את אופ</w:t>
      </w:r>
      <w:r>
        <w:rPr>
          <w:rStyle w:val="default"/>
          <w:rFonts w:cs="FrankRuehl"/>
          <w:rtl/>
        </w:rPr>
        <w:t>י</w:t>
      </w:r>
      <w:r>
        <w:rPr>
          <w:rStyle w:val="default"/>
          <w:rFonts w:cs="FrankRuehl" w:hint="cs"/>
          <w:rtl/>
        </w:rPr>
        <w:t>ים של האירוע והשעה</w:t>
      </w:r>
      <w:r w:rsidR="00DA520D">
        <w:rPr>
          <w:rStyle w:val="default"/>
          <w:rFonts w:cs="FrankRuehl" w:hint="cs"/>
          <w:rtl/>
        </w:rPr>
        <w:t xml:space="preserve"> </w:t>
      </w:r>
      <w:r w:rsidR="00DA520D" w:rsidRPr="00DA520D">
        <w:rPr>
          <w:rStyle w:val="default"/>
          <w:rFonts w:cs="FrankRuehl" w:hint="cs"/>
          <w:rtl/>
        </w:rPr>
        <w:t>בהתחשב בסוג הערוץ והמישדר, במידת מרכזיותם ובקהל שאליו הם מופנים</w:t>
      </w:r>
      <w:r>
        <w:rPr>
          <w:rStyle w:val="default"/>
          <w:rFonts w:cs="FrankRuehl" w:hint="cs"/>
          <w:rtl/>
        </w:rPr>
        <w:t>.</w:t>
      </w:r>
    </w:p>
    <w:p w14:paraId="233F4A13" w14:textId="77777777" w:rsidR="00DA520D" w:rsidRPr="00096B88" w:rsidRDefault="00DA520D" w:rsidP="00DA520D">
      <w:pPr>
        <w:pStyle w:val="P00"/>
        <w:spacing w:before="0"/>
        <w:ind w:left="0" w:right="1134"/>
        <w:rPr>
          <w:rFonts w:hint="cs"/>
          <w:b/>
          <w:bCs/>
          <w:vanish/>
          <w:szCs w:val="20"/>
          <w:shd w:val="clear" w:color="auto" w:fill="FFFF99"/>
          <w:rtl/>
        </w:rPr>
      </w:pPr>
      <w:bookmarkStart w:id="82" w:name="Rov387"/>
      <w:r w:rsidRPr="00096B88">
        <w:rPr>
          <w:rFonts w:hint="cs"/>
          <w:vanish/>
          <w:color w:val="FF0000"/>
          <w:szCs w:val="20"/>
          <w:shd w:val="clear" w:color="auto" w:fill="FFFF99"/>
          <w:rtl/>
        </w:rPr>
        <w:t>מיום 11.7.1991</w:t>
      </w:r>
    </w:p>
    <w:p w14:paraId="4E098502" w14:textId="77777777" w:rsidR="00DA520D" w:rsidRPr="00096B88" w:rsidRDefault="00DA520D" w:rsidP="00DA520D">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תשנ"א-1991</w:t>
      </w:r>
    </w:p>
    <w:p w14:paraId="5E4069DA" w14:textId="77777777" w:rsidR="00DA520D" w:rsidRPr="00096B88" w:rsidRDefault="00DA520D" w:rsidP="00DA520D">
      <w:pPr>
        <w:pStyle w:val="P00"/>
        <w:tabs>
          <w:tab w:val="clear" w:pos="6259"/>
        </w:tabs>
        <w:spacing w:before="0"/>
        <w:ind w:left="0" w:right="1134"/>
        <w:rPr>
          <w:rFonts w:hint="cs"/>
          <w:vanish/>
          <w:szCs w:val="20"/>
          <w:shd w:val="clear" w:color="auto" w:fill="FFFF99"/>
          <w:rtl/>
        </w:rPr>
      </w:pPr>
      <w:hyperlink r:id="rId111" w:history="1">
        <w:r w:rsidRPr="00096B88">
          <w:rPr>
            <w:rStyle w:val="Hyperlink"/>
            <w:rFonts w:hint="cs"/>
            <w:vanish/>
            <w:szCs w:val="20"/>
            <w:shd w:val="clear" w:color="auto" w:fill="FFFF99"/>
            <w:rtl/>
          </w:rPr>
          <w:t>ק"ת תשנ"א מס' 5370</w:t>
        </w:r>
      </w:hyperlink>
      <w:r w:rsidRPr="00096B88">
        <w:rPr>
          <w:rFonts w:hint="cs"/>
          <w:vanish/>
          <w:szCs w:val="20"/>
          <w:shd w:val="clear" w:color="auto" w:fill="FFFF99"/>
          <w:rtl/>
        </w:rPr>
        <w:t xml:space="preserve"> מיום 11.7.1991 עמ' 1043</w:t>
      </w:r>
    </w:p>
    <w:p w14:paraId="6829BF03" w14:textId="77777777" w:rsidR="00DA520D" w:rsidRPr="00096B88" w:rsidRDefault="00DA520D" w:rsidP="00DA520D">
      <w:pPr>
        <w:pStyle w:val="P00"/>
        <w:tabs>
          <w:tab w:val="clear" w:pos="6259"/>
        </w:tabs>
        <w:spacing w:before="0"/>
        <w:ind w:left="0" w:right="1134"/>
        <w:rPr>
          <w:rStyle w:val="default"/>
          <w:rFonts w:cs="FrankRuehl" w:hint="cs"/>
          <w:b/>
          <w:bCs/>
          <w:vanish/>
          <w:szCs w:val="20"/>
          <w:shd w:val="clear" w:color="auto" w:fill="FFFF99"/>
          <w:rtl/>
        </w:rPr>
      </w:pPr>
      <w:r w:rsidRPr="00096B88">
        <w:rPr>
          <w:rFonts w:hint="cs"/>
          <w:b/>
          <w:bCs/>
          <w:vanish/>
          <w:szCs w:val="20"/>
          <w:shd w:val="clear" w:color="auto" w:fill="FFFF99"/>
          <w:rtl/>
        </w:rPr>
        <w:t>הוספת סעיף 5ב</w:t>
      </w:r>
    </w:p>
    <w:p w14:paraId="2491C8BB" w14:textId="77777777" w:rsidR="00DA520D" w:rsidRPr="00096B88" w:rsidRDefault="00DA520D" w:rsidP="00DA520D">
      <w:pPr>
        <w:pStyle w:val="P00"/>
        <w:spacing w:before="0"/>
        <w:ind w:left="0" w:right="1134"/>
        <w:rPr>
          <w:rFonts w:hint="cs"/>
          <w:vanish/>
          <w:color w:val="FF0000"/>
          <w:szCs w:val="20"/>
          <w:shd w:val="clear" w:color="auto" w:fill="FFFF99"/>
          <w:rtl/>
        </w:rPr>
      </w:pPr>
    </w:p>
    <w:p w14:paraId="07CE8454" w14:textId="77777777" w:rsidR="00DA520D" w:rsidRPr="00096B88" w:rsidRDefault="00DA520D" w:rsidP="00DA520D">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18B74E8E" w14:textId="77777777" w:rsidR="00DA520D" w:rsidRPr="00096B88" w:rsidRDefault="00DA520D" w:rsidP="00DA520D">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4B4D4E5D" w14:textId="77777777" w:rsidR="00DA520D" w:rsidRPr="00096B88" w:rsidRDefault="00DA520D" w:rsidP="00DA520D">
      <w:pPr>
        <w:pStyle w:val="P00"/>
        <w:tabs>
          <w:tab w:val="clear" w:pos="6259"/>
        </w:tabs>
        <w:spacing w:before="0"/>
        <w:ind w:left="0" w:right="1134"/>
        <w:rPr>
          <w:rFonts w:hint="cs"/>
          <w:vanish/>
          <w:szCs w:val="20"/>
          <w:shd w:val="clear" w:color="auto" w:fill="FFFF99"/>
          <w:rtl/>
        </w:rPr>
      </w:pPr>
      <w:hyperlink r:id="rId112"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1539</w:t>
      </w:r>
    </w:p>
    <w:p w14:paraId="6FC42923" w14:textId="77777777" w:rsidR="00DA520D" w:rsidRPr="00096B88" w:rsidRDefault="00DA520D" w:rsidP="00DA520D">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ביטול סעיף 5ב</w:t>
      </w:r>
    </w:p>
    <w:p w14:paraId="536B1E5F" w14:textId="77777777" w:rsidR="00DA520D" w:rsidRPr="00096B88" w:rsidRDefault="00DA520D" w:rsidP="00DA520D">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4F7909B0" w14:textId="77777777" w:rsidR="00DA520D" w:rsidRPr="00096B88" w:rsidRDefault="00DA520D" w:rsidP="00DA520D">
      <w:pPr>
        <w:pStyle w:val="P00"/>
        <w:tabs>
          <w:tab w:val="clear" w:pos="6259"/>
        </w:tabs>
        <w:spacing w:before="20"/>
        <w:ind w:left="0" w:right="1134"/>
        <w:rPr>
          <w:rStyle w:val="default"/>
          <w:rFonts w:cs="Miriam" w:hint="cs"/>
          <w:strike/>
          <w:vanish/>
          <w:sz w:val="16"/>
          <w:szCs w:val="16"/>
          <w:shd w:val="clear" w:color="auto" w:fill="FFFF99"/>
          <w:rtl/>
        </w:rPr>
      </w:pPr>
      <w:r w:rsidRPr="00096B88">
        <w:rPr>
          <w:rStyle w:val="default"/>
          <w:rFonts w:cs="Miriam" w:hint="cs"/>
          <w:strike/>
          <w:vanish/>
          <w:sz w:val="16"/>
          <w:szCs w:val="16"/>
          <w:shd w:val="clear" w:color="auto" w:fill="FFFF99"/>
          <w:rtl/>
        </w:rPr>
        <w:t>שידורים בימי זכרון ואבל</w:t>
      </w:r>
    </w:p>
    <w:p w14:paraId="71758358" w14:textId="77777777" w:rsidR="00DA520D" w:rsidRPr="00096B88" w:rsidRDefault="00DA520D" w:rsidP="00DA520D">
      <w:pPr>
        <w:pStyle w:val="P00"/>
        <w:tabs>
          <w:tab w:val="clear" w:pos="6259"/>
        </w:tabs>
        <w:spacing w:before="0"/>
        <w:ind w:left="0"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5ב.</w:t>
      </w:r>
      <w:r w:rsidRPr="00096B88">
        <w:rPr>
          <w:rStyle w:val="default"/>
          <w:rFonts w:cs="FrankRuehl" w:hint="cs"/>
          <w:strike/>
          <w:vanish/>
          <w:sz w:val="22"/>
          <w:szCs w:val="22"/>
          <w:shd w:val="clear" w:color="auto" w:fill="FFFF99"/>
          <w:rtl/>
        </w:rPr>
        <w:tab/>
        <w:t>(א)</w:t>
      </w:r>
      <w:r w:rsidRPr="00096B88">
        <w:rPr>
          <w:rStyle w:val="default"/>
          <w:rFonts w:cs="FrankRuehl" w:hint="cs"/>
          <w:strike/>
          <w:vanish/>
          <w:sz w:val="22"/>
          <w:szCs w:val="22"/>
          <w:shd w:val="clear" w:color="auto" w:fill="FFFF99"/>
          <w:rtl/>
        </w:rPr>
        <w:tab/>
        <w:t>בעל זכיון לא יקיים את שידוריו העצמיים בימי זכרון אם השידורים אינם עולים בקנה אחד עם אופיים של ימים אלה.</w:t>
      </w:r>
    </w:p>
    <w:p w14:paraId="443CC213" w14:textId="77777777" w:rsidR="00DA520D" w:rsidRPr="00096B88" w:rsidRDefault="00DA520D" w:rsidP="00DA520D">
      <w:pPr>
        <w:pStyle w:val="P00"/>
        <w:tabs>
          <w:tab w:val="clear" w:pos="6259"/>
        </w:tabs>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(ב)</w:t>
      </w:r>
      <w:r w:rsidRPr="00096B88">
        <w:rPr>
          <w:rStyle w:val="default"/>
          <w:rFonts w:cs="FrankRuehl" w:hint="cs"/>
          <w:strike/>
          <w:vanish/>
          <w:sz w:val="22"/>
          <w:szCs w:val="22"/>
          <w:shd w:val="clear" w:color="auto" w:fill="FFFF99"/>
          <w:rtl/>
        </w:rPr>
        <w:tab/>
        <w:t>ביום זכרון יקיים בעל הזכיון את שידוריו העצמיים באפיק משפחה במתכונת המתאימה לאופיו המיוחד של היום, וישדר תכניות מהפקה מקורית מהפקה עצמית בהיקף שלא יפחת מ-50 אחוזים מסך כל השעות המשודרות באפיק זה, למעט מישדרים חוזרים.</w:t>
      </w:r>
    </w:p>
    <w:p w14:paraId="69EE3D86" w14:textId="77777777" w:rsidR="00DA520D" w:rsidRPr="00096B88" w:rsidRDefault="00DA520D" w:rsidP="00DA520D">
      <w:pPr>
        <w:pStyle w:val="P00"/>
        <w:tabs>
          <w:tab w:val="clear" w:pos="6259"/>
        </w:tabs>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(ג)</w:t>
      </w:r>
      <w:r w:rsidRPr="00096B88">
        <w:rPr>
          <w:rStyle w:val="default"/>
          <w:rFonts w:cs="FrankRuehl" w:hint="cs"/>
          <w:strike/>
          <w:vanish/>
          <w:sz w:val="22"/>
          <w:szCs w:val="22"/>
          <w:shd w:val="clear" w:color="auto" w:fill="FFFF99"/>
          <w:rtl/>
        </w:rPr>
        <w:tab/>
        <w:t>ביום זכרון לא ישדר בעל הזכיון באפיק משפחה תכניות בידור מכל סוג שהוא; אולם, רשאי בעל הזכיון לשדר באפיק זה סרטי עלילה, וכן תכניות ילדים ומוסיקה, ובלבד שסרטים ותכניות כאמור יהיו הולמים את אופיו של אותו יום זכרון.</w:t>
      </w:r>
    </w:p>
    <w:p w14:paraId="73BB29B9" w14:textId="77777777" w:rsidR="00DA520D" w:rsidRPr="00096B88" w:rsidRDefault="00DA520D" w:rsidP="00DA520D">
      <w:pPr>
        <w:pStyle w:val="P00"/>
        <w:spacing w:before="0"/>
        <w:ind w:left="0" w:right="1134"/>
        <w:rPr>
          <w:rFonts w:hint="cs"/>
          <w:vanish/>
          <w:color w:val="FF0000"/>
          <w:szCs w:val="20"/>
          <w:shd w:val="clear" w:color="auto" w:fill="FFFF99"/>
          <w:rtl/>
        </w:rPr>
      </w:pPr>
    </w:p>
    <w:p w14:paraId="6E3C9B8F" w14:textId="77777777" w:rsidR="00DA520D" w:rsidRPr="00096B88" w:rsidRDefault="00DA520D" w:rsidP="00DA520D">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2628B8CF" w14:textId="77777777" w:rsidR="00DA520D" w:rsidRPr="00096B88" w:rsidRDefault="00DA520D" w:rsidP="00DA520D">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03469A6B" w14:textId="77777777" w:rsidR="00DA520D" w:rsidRPr="00096B88" w:rsidRDefault="00DA520D" w:rsidP="00DA520D">
      <w:pPr>
        <w:pStyle w:val="P00"/>
        <w:tabs>
          <w:tab w:val="clear" w:pos="6259"/>
        </w:tabs>
        <w:spacing w:before="0"/>
        <w:ind w:left="0" w:right="1134"/>
        <w:rPr>
          <w:rFonts w:hint="cs"/>
          <w:vanish/>
          <w:szCs w:val="20"/>
          <w:shd w:val="clear" w:color="auto" w:fill="FFFF99"/>
          <w:rtl/>
        </w:rPr>
      </w:pPr>
      <w:hyperlink r:id="rId113"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392</w:t>
      </w:r>
    </w:p>
    <w:p w14:paraId="469EBDB5" w14:textId="77777777" w:rsidR="00DA520D" w:rsidRPr="00096B88" w:rsidRDefault="00DA520D" w:rsidP="00DA520D">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5ב</w:t>
      </w:r>
    </w:p>
    <w:p w14:paraId="52E0A37E" w14:textId="77777777" w:rsidR="00DA520D" w:rsidRPr="00096B88" w:rsidRDefault="00DA520D" w:rsidP="00DA520D">
      <w:pPr>
        <w:pStyle w:val="P00"/>
        <w:tabs>
          <w:tab w:val="clear" w:pos="6259"/>
        </w:tabs>
        <w:spacing w:before="0"/>
        <w:ind w:left="0" w:right="1134"/>
        <w:rPr>
          <w:rFonts w:hint="cs"/>
          <w:vanish/>
          <w:szCs w:val="20"/>
          <w:shd w:val="clear" w:color="auto" w:fill="FFFF99"/>
          <w:rtl/>
        </w:rPr>
      </w:pPr>
    </w:p>
    <w:p w14:paraId="0EED0858" w14:textId="77777777" w:rsidR="00DA520D" w:rsidRPr="00096B88" w:rsidRDefault="00DA520D" w:rsidP="00DA520D">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3665DD34" w14:textId="77777777" w:rsidR="00DA520D" w:rsidRPr="00096B88" w:rsidRDefault="00DA520D" w:rsidP="00DA520D">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7CE3E76F" w14:textId="77777777" w:rsidR="00DA520D" w:rsidRPr="00096B88" w:rsidRDefault="00DA520D" w:rsidP="00DA520D">
      <w:pPr>
        <w:pStyle w:val="P00"/>
        <w:tabs>
          <w:tab w:val="clear" w:pos="6259"/>
        </w:tabs>
        <w:spacing w:before="0"/>
        <w:ind w:left="0" w:right="1134"/>
        <w:rPr>
          <w:rFonts w:hint="cs"/>
          <w:vanish/>
          <w:szCs w:val="20"/>
          <w:shd w:val="clear" w:color="auto" w:fill="FFFF99"/>
          <w:rtl/>
        </w:rPr>
      </w:pPr>
      <w:hyperlink r:id="rId114"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1190</w:t>
      </w:r>
    </w:p>
    <w:p w14:paraId="4E327B78" w14:textId="77777777" w:rsidR="00DA520D" w:rsidRPr="00DA520D" w:rsidRDefault="00DA520D" w:rsidP="00DA520D">
      <w:pPr>
        <w:pStyle w:val="P00"/>
        <w:ind w:left="0" w:right="1134"/>
        <w:rPr>
          <w:rStyle w:val="default"/>
          <w:rFonts w:cs="FrankRuehl" w:hint="cs"/>
          <w:sz w:val="2"/>
          <w:szCs w:val="2"/>
          <w:rtl/>
        </w:rPr>
      </w:pPr>
      <w:r w:rsidRPr="00096B88">
        <w:rPr>
          <w:rStyle w:val="big-number"/>
          <w:rFonts w:cs="FrankRuehl"/>
          <w:vanish/>
          <w:sz w:val="22"/>
          <w:szCs w:val="22"/>
          <w:shd w:val="clear" w:color="auto" w:fill="FFFF99"/>
          <w:rtl/>
        </w:rPr>
        <w:t>5</w:t>
      </w:r>
      <w:r w:rsidRPr="00096B88">
        <w:rPr>
          <w:rStyle w:val="default"/>
          <w:rFonts w:cs="FrankRuehl"/>
          <w:vanish/>
          <w:sz w:val="22"/>
          <w:szCs w:val="22"/>
          <w:shd w:val="clear" w:color="auto" w:fill="FFFF99"/>
          <w:rtl/>
        </w:rPr>
        <w:t>ב</w:t>
      </w:r>
      <w:r w:rsidRPr="00096B88">
        <w:rPr>
          <w:rStyle w:val="default"/>
          <w:rFonts w:cs="FrankRuehl" w:hint="cs"/>
          <w:vanish/>
          <w:sz w:val="22"/>
          <w:szCs w:val="22"/>
          <w:shd w:val="clear" w:color="auto" w:fill="FFFF99"/>
          <w:rtl/>
        </w:rPr>
        <w:t>.</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אירע אסון כבד, יקיים בעל הזכיון את שידוריו העצמיים במתכונת ההולמת את אופ</w:t>
      </w:r>
      <w:r w:rsidRPr="00096B88">
        <w:rPr>
          <w:rStyle w:val="default"/>
          <w:rFonts w:cs="FrankRuehl"/>
          <w:vanish/>
          <w:sz w:val="22"/>
          <w:szCs w:val="22"/>
          <w:shd w:val="clear" w:color="auto" w:fill="FFFF99"/>
          <w:rtl/>
        </w:rPr>
        <w:t>י</w:t>
      </w:r>
      <w:r w:rsidRPr="00096B88">
        <w:rPr>
          <w:rStyle w:val="default"/>
          <w:rFonts w:cs="FrankRuehl" w:hint="cs"/>
          <w:vanish/>
          <w:sz w:val="22"/>
          <w:szCs w:val="22"/>
          <w:shd w:val="clear" w:color="auto" w:fill="FFFF99"/>
          <w:rtl/>
        </w:rPr>
        <w:t xml:space="preserve">ים של האירוע והשעה </w:t>
      </w:r>
      <w:r w:rsidRPr="00096B88">
        <w:rPr>
          <w:rStyle w:val="default"/>
          <w:rFonts w:cs="FrankRuehl" w:hint="cs"/>
          <w:vanish/>
          <w:sz w:val="22"/>
          <w:szCs w:val="22"/>
          <w:u w:val="single"/>
          <w:shd w:val="clear" w:color="auto" w:fill="FFFF99"/>
          <w:rtl/>
        </w:rPr>
        <w:t>בהתחשב בסוג הערוץ והמישדר, במידת מרכזיותם ובקהל שאליו הם מופנים</w:t>
      </w:r>
      <w:r w:rsidRPr="00096B88">
        <w:rPr>
          <w:rStyle w:val="default"/>
          <w:rFonts w:cs="FrankRuehl" w:hint="cs"/>
          <w:vanish/>
          <w:sz w:val="22"/>
          <w:szCs w:val="22"/>
          <w:shd w:val="clear" w:color="auto" w:fill="FFFF99"/>
          <w:rtl/>
        </w:rPr>
        <w:t>.</w:t>
      </w:r>
      <w:bookmarkEnd w:id="82"/>
    </w:p>
    <w:p w14:paraId="01B78509" w14:textId="77777777" w:rsidR="00DA520D" w:rsidRDefault="00DA520D">
      <w:pPr>
        <w:pStyle w:val="P00"/>
        <w:spacing w:before="72"/>
        <w:ind w:left="0" w:right="1134"/>
        <w:rPr>
          <w:rStyle w:val="default"/>
          <w:rFonts w:cs="FrankRuehl" w:hint="cs"/>
          <w:rtl/>
        </w:rPr>
      </w:pPr>
    </w:p>
    <w:p w14:paraId="787766F5" w14:textId="77777777" w:rsidR="00727C5E" w:rsidRDefault="00727C5E">
      <w:pPr>
        <w:pStyle w:val="header-2"/>
        <w:ind w:left="0" w:right="1134"/>
        <w:rPr>
          <w:rFonts w:hint="cs"/>
          <w:rtl/>
        </w:rPr>
      </w:pPr>
      <w:bookmarkStart w:id="83" w:name="hed21"/>
      <w:bookmarkEnd w:id="83"/>
      <w:r>
        <w:rPr>
          <w:lang w:val="he-IL"/>
        </w:rPr>
        <w:pict w14:anchorId="54828B99">
          <v:rect id="_x0000_s1081" style="position:absolute;left:0;text-align:left;margin-left:464.35pt;margin-top:12.75pt;width:75.05pt;height:10pt;z-index:251515904" o:allowincell="f" filled="f" stroked="f" strokecolor="lime" strokeweight=".25pt">
            <v:textbox inset="0,0,0,0">
              <w:txbxContent>
                <w:p w14:paraId="33225643" w14:textId="77777777" w:rsidR="00D95E18" w:rsidRDefault="00D95E18">
                  <w:pPr>
                    <w:spacing w:line="160" w:lineRule="exact"/>
                    <w:jc w:val="left"/>
                    <w:rPr>
                      <w:rFonts w:cs="Miriam"/>
                      <w:szCs w:val="18"/>
                      <w:rtl/>
                    </w:rPr>
                  </w:pPr>
                  <w:r>
                    <w:rPr>
                      <w:rFonts w:cs="Miriam"/>
                      <w:szCs w:val="18"/>
                      <w:rtl/>
                    </w:rPr>
                    <w:t>כ</w:t>
                  </w:r>
                  <w:r>
                    <w:rPr>
                      <w:rFonts w:cs="Miriam" w:hint="cs"/>
                      <w:szCs w:val="18"/>
                      <w:rtl/>
                    </w:rPr>
                    <w:t>לל</w:t>
                  </w:r>
                  <w:r>
                    <w:rPr>
                      <w:rFonts w:cs="Miriam"/>
                      <w:szCs w:val="18"/>
                      <w:rtl/>
                    </w:rPr>
                    <w:t>י</w:t>
                  </w:r>
                  <w:r>
                    <w:rPr>
                      <w:rFonts w:cs="Miriam" w:hint="cs"/>
                      <w:szCs w:val="18"/>
                      <w:rtl/>
                    </w:rPr>
                    <w:t xml:space="preserve">ם </w:t>
                  </w:r>
                  <w:r>
                    <w:rPr>
                      <w:rFonts w:cs="Miriam"/>
                      <w:szCs w:val="18"/>
                      <w:rtl/>
                    </w:rPr>
                    <w:t>ת</w:t>
                  </w:r>
                  <w:r>
                    <w:rPr>
                      <w:rFonts w:cs="Miriam" w:hint="cs"/>
                      <w:szCs w:val="18"/>
                      <w:rtl/>
                    </w:rPr>
                    <w:t>שנ"ב-1991</w:t>
                  </w:r>
                </w:p>
              </w:txbxContent>
            </v:textbox>
            <w10:anchorlock/>
          </v:rect>
        </w:pict>
      </w:r>
      <w:r>
        <w:rPr>
          <w:rtl/>
        </w:rPr>
        <w:t>ס</w:t>
      </w:r>
      <w:r>
        <w:rPr>
          <w:rFonts w:hint="cs"/>
          <w:rtl/>
        </w:rPr>
        <w:t>ימן ב': אתיקה בשידור</w:t>
      </w:r>
    </w:p>
    <w:p w14:paraId="17B5CA28" w14:textId="77777777" w:rsidR="00727C5E" w:rsidRPr="00096B88" w:rsidRDefault="00727C5E">
      <w:pPr>
        <w:pStyle w:val="P00"/>
        <w:spacing w:before="0"/>
        <w:ind w:left="0" w:right="1134"/>
        <w:rPr>
          <w:rFonts w:hint="cs"/>
          <w:b/>
          <w:bCs/>
          <w:vanish/>
          <w:szCs w:val="20"/>
          <w:shd w:val="clear" w:color="auto" w:fill="FFFF99"/>
          <w:rtl/>
        </w:rPr>
      </w:pPr>
      <w:bookmarkStart w:id="84" w:name="Rov224"/>
      <w:r w:rsidRPr="00096B88">
        <w:rPr>
          <w:rFonts w:hint="cs"/>
          <w:vanish/>
          <w:color w:val="FF0000"/>
          <w:szCs w:val="20"/>
          <w:shd w:val="clear" w:color="auto" w:fill="FFFF99"/>
          <w:rtl/>
        </w:rPr>
        <w:t>מיום 14.11.1991</w:t>
      </w:r>
    </w:p>
    <w:p w14:paraId="3419226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4349499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15"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430</w:t>
      </w:r>
    </w:p>
    <w:p w14:paraId="6D982773"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סימן ב'</w:t>
      </w:r>
    </w:p>
    <w:p w14:paraId="012E5693" w14:textId="77777777" w:rsidR="00727C5E" w:rsidRDefault="00727C5E">
      <w:pPr>
        <w:pStyle w:val="P00"/>
        <w:tabs>
          <w:tab w:val="clear" w:pos="6259"/>
        </w:tabs>
        <w:ind w:left="0" w:right="1134"/>
        <w:rPr>
          <w:rFonts w:hint="cs"/>
          <w:szCs w:val="20"/>
          <w:rtl/>
        </w:rPr>
      </w:pPr>
      <w:hyperlink r:id="rId116" w:history="1">
        <w:r w:rsidRPr="00096B88">
          <w:rPr>
            <w:rStyle w:val="Hyperlink"/>
            <w:rFonts w:hint="cs"/>
            <w:vanish/>
            <w:szCs w:val="20"/>
            <w:shd w:val="clear" w:color="auto" w:fill="FFFF99"/>
            <w:rtl/>
          </w:rPr>
          <w:t>לנוסח סימן ב'</w:t>
        </w:r>
      </w:hyperlink>
      <w:r w:rsidRPr="00096B88">
        <w:rPr>
          <w:rFonts w:hint="cs"/>
          <w:vanish/>
          <w:szCs w:val="20"/>
          <w:shd w:val="clear" w:color="auto" w:fill="FFFF99"/>
          <w:rtl/>
        </w:rPr>
        <w:t xml:space="preserve"> לפני החלפתו</w:t>
      </w:r>
      <w:bookmarkEnd w:id="84"/>
    </w:p>
    <w:p w14:paraId="69BBF92D" w14:textId="77777777" w:rsidR="00727C5E" w:rsidRDefault="00727C5E" w:rsidP="00B80FE8">
      <w:pPr>
        <w:pStyle w:val="P00"/>
        <w:spacing w:before="72"/>
        <w:ind w:left="0" w:right="1134"/>
        <w:rPr>
          <w:rStyle w:val="default"/>
          <w:rFonts w:cs="FrankRuehl"/>
          <w:rtl/>
        </w:rPr>
      </w:pPr>
      <w:bookmarkStart w:id="85" w:name="Seif10"/>
      <w:bookmarkEnd w:id="85"/>
      <w:r>
        <w:rPr>
          <w:lang w:val="he-IL"/>
        </w:rPr>
        <w:pict w14:anchorId="2F324B98">
          <v:rect id="_x0000_s1082" style="position:absolute;left:0;text-align:left;margin-left:464.5pt;margin-top:8.05pt;width:75.05pt;height:24.4pt;z-index:251516928" o:allowincell="f" filled="f" stroked="f" strokecolor="lime" strokeweight=".25pt">
            <v:textbox inset="0,0,0,0">
              <w:txbxContent>
                <w:p w14:paraId="00FDD868" w14:textId="77777777" w:rsidR="00D95E18" w:rsidRDefault="00D95E18">
                  <w:pPr>
                    <w:spacing w:line="160" w:lineRule="exact"/>
                    <w:jc w:val="left"/>
                    <w:rPr>
                      <w:rFonts w:cs="Miriam" w:hint="cs"/>
                      <w:szCs w:val="18"/>
                      <w:rtl/>
                    </w:rPr>
                  </w:pPr>
                  <w:r>
                    <w:rPr>
                      <w:rFonts w:cs="Miriam"/>
                      <w:szCs w:val="18"/>
                      <w:rtl/>
                    </w:rPr>
                    <w:t>א</w:t>
                  </w:r>
                  <w:r>
                    <w:rPr>
                      <w:rFonts w:cs="Miriam" w:hint="cs"/>
                      <w:szCs w:val="18"/>
                      <w:rtl/>
                    </w:rPr>
                    <w:t xml:space="preserve">חריות בעל זכיון </w:t>
                  </w:r>
                  <w:r>
                    <w:rPr>
                      <w:rFonts w:cs="Miriam"/>
                      <w:szCs w:val="18"/>
                      <w:rtl/>
                    </w:rPr>
                    <w:t>ל</w:t>
                  </w:r>
                  <w:r>
                    <w:rPr>
                      <w:rFonts w:cs="Miriam" w:hint="cs"/>
                      <w:szCs w:val="18"/>
                      <w:rtl/>
                    </w:rPr>
                    <w:t xml:space="preserve">גבי אתיקה </w:t>
                  </w:r>
                  <w:r>
                    <w:rPr>
                      <w:rFonts w:cs="Miriam"/>
                      <w:szCs w:val="18"/>
                      <w:rtl/>
                    </w:rPr>
                    <w:t>ב</w:t>
                  </w:r>
                  <w:r>
                    <w:rPr>
                      <w:rFonts w:cs="Miriam" w:hint="cs"/>
                      <w:szCs w:val="18"/>
                      <w:rtl/>
                    </w:rPr>
                    <w:t>שידור</w:t>
                  </w:r>
                </w:p>
                <w:p w14:paraId="2563B3C6"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שנ"ב-1991</w:t>
                  </w:r>
                </w:p>
              </w:txbxContent>
            </v:textbox>
            <w10:anchorlock/>
          </v:rect>
        </w:pict>
      </w:r>
      <w:r>
        <w:rPr>
          <w:rStyle w:val="big-number"/>
          <w:rtl/>
        </w:rPr>
        <w:t>6.</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זכיון אחראי לכך שמישדרים המובאים לשידור באפיקי השידורים העצמיים, יופקו וישודרו לפי הוראות כל דין ועל פי הוראות סימן זה; לעני</w:t>
      </w:r>
      <w:r>
        <w:rPr>
          <w:rStyle w:val="default"/>
          <w:rFonts w:cs="FrankRuehl"/>
          <w:rtl/>
        </w:rPr>
        <w:t>ן</w:t>
      </w:r>
      <w:r>
        <w:rPr>
          <w:rStyle w:val="default"/>
          <w:rFonts w:cs="FrankRuehl" w:hint="cs"/>
          <w:rtl/>
        </w:rPr>
        <w:t xml:space="preserve"> סעיפי חלק זה להלן, "בעל זכיון" - לרבות כל מי שפועל בשמו ומטעמו או עבורו ולרבות צוות המערכת; לענין זה "צוות מערכת" -  עורכים, מפיקים, כתבים ושדרים העוסקים באיסוף מידע, צילומו, עריכתו והבאתו לשידור, בין אם הם עובדיו של בעל הזכיון ובין אם הם פועלים מטעמו א</w:t>
      </w:r>
      <w:r>
        <w:rPr>
          <w:rStyle w:val="default"/>
          <w:rFonts w:cs="FrankRuehl"/>
          <w:rtl/>
        </w:rPr>
        <w:t xml:space="preserve">ו </w:t>
      </w:r>
      <w:r>
        <w:rPr>
          <w:rStyle w:val="default"/>
          <w:rFonts w:cs="FrankRuehl" w:hint="cs"/>
          <w:rtl/>
        </w:rPr>
        <w:t>עבורו בדרך אחרת.</w:t>
      </w:r>
    </w:p>
    <w:p w14:paraId="6B5320E4" w14:textId="77777777" w:rsidR="00727C5E" w:rsidRDefault="00727C5E">
      <w:pPr>
        <w:pStyle w:val="P00"/>
        <w:spacing w:before="72"/>
        <w:ind w:left="0" w:right="1134"/>
        <w:rPr>
          <w:rStyle w:val="default"/>
          <w:rFonts w:cs="FrankRuehl"/>
          <w:rtl/>
        </w:rPr>
      </w:pPr>
      <w:r>
        <w:rPr>
          <w:lang w:val="he-IL"/>
        </w:rPr>
        <w:pict w14:anchorId="378AC5FC">
          <v:rect id="_x0000_s1083" style="position:absolute;left:0;text-align:left;margin-left:464.5pt;margin-top:8.05pt;width:75.05pt;height:20pt;z-index:251517952" o:allowincell="f" filled="f" stroked="f" strokecolor="lime" strokeweight=".25pt">
            <v:textbox inset="0,0,0,0">
              <w:txbxContent>
                <w:p w14:paraId="47909AE0"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w:t>
                  </w:r>
                  <w:r>
                    <w:rPr>
                      <w:rFonts w:cs="Miriam"/>
                      <w:szCs w:val="18"/>
                      <w:rtl/>
                    </w:rPr>
                    <w:t>מ</w:t>
                  </w:r>
                  <w:r>
                    <w:rPr>
                      <w:rFonts w:cs="Miriam" w:hint="cs"/>
                      <w:szCs w:val="18"/>
                      <w:rtl/>
                    </w:rPr>
                    <w:t xml:space="preserve">ס' 3) </w:t>
                  </w:r>
                  <w:r>
                    <w:rPr>
                      <w:rFonts w:cs="Miriam"/>
                      <w:szCs w:val="18"/>
                      <w:rtl/>
                    </w:rPr>
                    <w:br/>
                  </w:r>
                  <w:r>
                    <w:rPr>
                      <w:rFonts w:cs="Miriam" w:hint="cs"/>
                      <w:szCs w:val="18"/>
                      <w:rtl/>
                    </w:rPr>
                    <w:t>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בשידור מישדרים מהפקה מקומית ובמהלך הפקתן, יפעל בעל זכיון, בלי לגרוע מהוראות כל דין, על פי עקרונות אלה:</w:t>
      </w:r>
    </w:p>
    <w:p w14:paraId="6F21C58F"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ינהג אפליה או משוא פנים בהצגת הנושא במישדר המיועד לשידור או כלפי מי שהוא נושא הסיקור במישדר חד</w:t>
      </w:r>
      <w:r>
        <w:rPr>
          <w:rStyle w:val="default"/>
          <w:rFonts w:cs="FrankRuehl"/>
          <w:rtl/>
        </w:rPr>
        <w:t>ש</w:t>
      </w:r>
      <w:r>
        <w:rPr>
          <w:rStyle w:val="default"/>
          <w:rFonts w:cs="FrankRuehl" w:hint="cs"/>
          <w:rtl/>
        </w:rPr>
        <w:t>ות;</w:t>
      </w:r>
    </w:p>
    <w:p w14:paraId="7DA4ED2A"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יפרסם שמות חשודים ועצורים בטרם הובאו לבית המשפט לשם הארכת מעצרם או שחרורם בערבות, אלא אם כן ראה בעל זכיון שיש ענין לציבור בפרסום שמו של חשוד או עצור;</w:t>
      </w:r>
    </w:p>
    <w:p w14:paraId="3B2B6BF4" w14:textId="77777777" w:rsidR="00727C5E" w:rsidRDefault="00727C5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ינקוט אמצעים פסולים להשגת מידע או לצילום והקלטה של ראיון כלשה</w:t>
      </w:r>
      <w:r>
        <w:rPr>
          <w:rStyle w:val="default"/>
          <w:rFonts w:cs="FrankRuehl"/>
          <w:rtl/>
        </w:rPr>
        <w:t>ו</w:t>
      </w:r>
      <w:r>
        <w:rPr>
          <w:rStyle w:val="default"/>
          <w:rFonts w:cs="FrankRuehl" w:hint="cs"/>
          <w:rtl/>
        </w:rPr>
        <w:t>; ראה בעל הזכיון כי נושא מסויים מחייב השגת מידע בהסתר, יוודא מראש כי דרך השגת המידע תעלה בקנה אחד עם כללים אלה ועם הוראות כל דין;</w:t>
      </w:r>
    </w:p>
    <w:p w14:paraId="0BD947AF" w14:textId="77777777" w:rsidR="00727C5E" w:rsidRDefault="00727C5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לא יקבל, במישרין או בעקיפין, טובת הנאה העלולה להשפיע על תוכנו או מתכונתו של מישדר או על בחירת המשתתפים בו;</w:t>
      </w:r>
    </w:p>
    <w:p w14:paraId="299FC876" w14:textId="77777777" w:rsidR="00727C5E" w:rsidRDefault="00727C5E">
      <w:pPr>
        <w:pStyle w:val="P22"/>
        <w:spacing w:before="72"/>
        <w:ind w:left="1021" w:right="1134"/>
        <w:rPr>
          <w:rStyle w:val="default"/>
          <w:rFonts w:cs="FrankRuehl"/>
          <w:rtl/>
        </w:rPr>
      </w:pPr>
      <w:r>
        <w:rPr>
          <w:lang w:val="he-IL"/>
        </w:rPr>
        <w:pict w14:anchorId="61DA1E20">
          <v:rect id="_x0000_s1084" style="position:absolute;left:0;text-align:left;margin-left:464.5pt;margin-top:8.05pt;width:75.05pt;height:10pt;z-index:251518976" o:allowincell="f" filled="f" stroked="f" strokecolor="lime" strokeweight=".25pt">
            <v:textbox inset="0,0,0,0">
              <w:txbxContent>
                <w:p w14:paraId="38EC032F"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תשנ"ז</w:t>
                  </w:r>
                  <w:r>
                    <w:rPr>
                      <w:rFonts w:cs="Miriam"/>
                      <w:szCs w:val="18"/>
                      <w:rtl/>
                    </w:rPr>
                    <w:t>-1997</w:t>
                  </w:r>
                </w:p>
              </w:txbxContent>
            </v:textbox>
            <w10:anchorlock/>
          </v:rect>
        </w:pict>
      </w:r>
      <w:r>
        <w:rPr>
          <w:rStyle w:val="default"/>
          <w:rFonts w:cs="FrankRuehl"/>
          <w:rtl/>
        </w:rPr>
        <w:t>(5)</w:t>
      </w:r>
      <w:r>
        <w:rPr>
          <w:rStyle w:val="default"/>
          <w:rFonts w:cs="FrankRuehl"/>
          <w:rtl/>
        </w:rPr>
        <w:tab/>
      </w:r>
      <w:r>
        <w:rPr>
          <w:rStyle w:val="default"/>
          <w:rFonts w:cs="FrankRuehl" w:hint="cs"/>
          <w:rtl/>
        </w:rPr>
        <w:t>לא ישדר מישדר או חלק ממישדר שנכללה בו פרסומת סמויה, בין שנתקבלה ובין שלא נתקבלה בעדה תמורה כלשהי; ואולם רשאי בעל הזכיון לכלול בשידוריו אזכור אגב בתנאים האמורים בסעיף 4(ה);</w:t>
      </w:r>
    </w:p>
    <w:p w14:paraId="71DA2012" w14:textId="77777777" w:rsidR="00727C5E" w:rsidRDefault="00727C5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לא ישודר מישדר כלשהו שיש בו משום קידום יחסי ציבור למען יחיד או תאג</w:t>
      </w:r>
      <w:r>
        <w:rPr>
          <w:rStyle w:val="default"/>
          <w:rFonts w:cs="FrankRuehl"/>
          <w:rtl/>
        </w:rPr>
        <w:t>י</w:t>
      </w:r>
      <w:r>
        <w:rPr>
          <w:rStyle w:val="default"/>
          <w:rFonts w:cs="FrankRuehl" w:hint="cs"/>
          <w:rtl/>
        </w:rPr>
        <w:t>ד אף אם לא ניתן בשלו גמול כלשהו;</w:t>
      </w:r>
    </w:p>
    <w:p w14:paraId="580D3E23" w14:textId="77777777" w:rsidR="00727C5E" w:rsidRDefault="00727C5E">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מידע שהגיע לידי בעל זכיון, יהיה השימוש בו לצורך שידורו בלבד ולא ינוצל לצרכים מסחריים;</w:t>
      </w:r>
    </w:p>
    <w:p w14:paraId="0F159843" w14:textId="77777777" w:rsidR="00727C5E" w:rsidRDefault="00727C5E">
      <w:pPr>
        <w:pStyle w:val="P03"/>
        <w:spacing w:before="72"/>
        <w:ind w:left="1474" w:right="1134"/>
        <w:rPr>
          <w:rStyle w:val="default"/>
          <w:rFonts w:cs="FrankRuehl"/>
          <w:rtl/>
        </w:rPr>
      </w:pPr>
      <w:r>
        <w:rPr>
          <w:rtl/>
        </w:rPr>
        <w:tab/>
      </w:r>
      <w:r>
        <w:rPr>
          <w:rtl/>
        </w:rPr>
        <w:tab/>
      </w:r>
      <w:r>
        <w:rPr>
          <w:rStyle w:val="default"/>
          <w:rFonts w:cs="FrankRuehl"/>
          <w:rtl/>
        </w:rPr>
        <w:t>(8)</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יעשה שימוש בסיקור פעולותיה של הבורסה לניירות ערך או דברי פרשנות על פעילותה, לשם קידום עניניו או עניניהם של אחרים, בבורס</w:t>
      </w:r>
      <w:r>
        <w:rPr>
          <w:rStyle w:val="default"/>
          <w:rFonts w:cs="FrankRuehl"/>
          <w:rtl/>
        </w:rPr>
        <w:t>ה</w:t>
      </w:r>
      <w:r>
        <w:rPr>
          <w:rStyle w:val="default"/>
          <w:rFonts w:cs="FrankRuehl" w:hint="cs"/>
          <w:rtl/>
        </w:rPr>
        <w:t xml:space="preserve"> לניירות ערך, או לשם הפקת רווחים בדרך בלתי הוגנת;</w:t>
      </w:r>
    </w:p>
    <w:p w14:paraId="4A7F0A1F" w14:textId="77777777" w:rsidR="00727C5E" w:rsidRDefault="00727C5E">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ידאג שאדם העוסק בסיקור פעולות הבורסה לא יעסוק בעיסוקים הקשורים בשוק ניירות הערך, לרבות ניהול תיקי השקעות למען עצמו או למען אחרים, בין בשכר ובין שלא בשכר, ולרבות מתן הוראות לביצוע פעולות באולם המסחר למע</w:t>
      </w:r>
      <w:r>
        <w:rPr>
          <w:rStyle w:val="default"/>
          <w:rFonts w:cs="FrankRuehl"/>
          <w:rtl/>
        </w:rPr>
        <w:t>ן</w:t>
      </w:r>
      <w:r>
        <w:rPr>
          <w:rStyle w:val="default"/>
          <w:rFonts w:cs="FrankRuehl" w:hint="cs"/>
          <w:rtl/>
        </w:rPr>
        <w:t xml:space="preserve"> עצמו או למען אחרים;</w:t>
      </w:r>
    </w:p>
    <w:p w14:paraId="06B4218E" w14:textId="77777777" w:rsidR="00727C5E" w:rsidRDefault="00727C5E">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ינחה בכל דרך שהיא את מי שמסקר את פעולות הבורסה לניירות ערך באופן העשוי לגרום שהסיקור ישפיע על פעולות הבורסה או על שוק ניירות הערך;</w:t>
      </w:r>
    </w:p>
    <w:p w14:paraId="4777F357" w14:textId="77777777" w:rsidR="00727C5E" w:rsidRDefault="00727C5E">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במישדר המביא סיקור או דברי פרשנות על פעולות הבורסה לניירות ערך יצויינו שמו ותחום עיסוקו או ת</w:t>
      </w:r>
      <w:r>
        <w:rPr>
          <w:rStyle w:val="default"/>
          <w:rFonts w:cs="FrankRuehl"/>
          <w:rtl/>
        </w:rPr>
        <w:t>ח</w:t>
      </w:r>
      <w:r>
        <w:rPr>
          <w:rStyle w:val="default"/>
          <w:rFonts w:cs="FrankRuehl" w:hint="cs"/>
          <w:rtl/>
        </w:rPr>
        <w:t>ום מומחיותו של האחראי לסיקור או של הפרשן כאמור;</w:t>
      </w:r>
    </w:p>
    <w:p w14:paraId="5FBF37A1" w14:textId="77777777" w:rsidR="00727C5E" w:rsidRDefault="00727C5E">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 xml:space="preserve">לא יציין במישדר מוצאו של אדם, דתו, גזעו או לאומיותו וכן לא יציין את השקפתו הפוליטית, השתייכותו הארגונית או העדפותיו המיניות של האדם, אלא אם כן יש בפרטים אלה משום נגיעה ישירה וחיונית לנושא המישדר, לתוכנו </w:t>
      </w:r>
      <w:r>
        <w:rPr>
          <w:rStyle w:val="default"/>
          <w:rFonts w:cs="FrankRuehl"/>
          <w:rtl/>
        </w:rPr>
        <w:t>ו</w:t>
      </w:r>
      <w:r>
        <w:rPr>
          <w:rStyle w:val="default"/>
          <w:rFonts w:cs="FrankRuehl" w:hint="cs"/>
          <w:rtl/>
        </w:rPr>
        <w:t>להבנתו;</w:t>
      </w:r>
    </w:p>
    <w:p w14:paraId="45C61253" w14:textId="77777777" w:rsidR="00727C5E" w:rsidRDefault="00727C5E">
      <w:pPr>
        <w:pStyle w:val="P22"/>
        <w:spacing w:before="72"/>
        <w:ind w:left="1021" w:right="1134"/>
        <w:rPr>
          <w:rStyle w:val="default"/>
          <w:rFonts w:cs="FrankRuehl"/>
          <w:rtl/>
        </w:rPr>
      </w:pPr>
      <w:r>
        <w:rPr>
          <w:lang w:val="he-IL"/>
        </w:rPr>
        <w:pict w14:anchorId="07C299B4">
          <v:rect id="_x0000_s1085" style="position:absolute;left:0;text-align:left;margin-left:464.5pt;margin-top:8.05pt;width:75.05pt;height:10pt;z-index:251520000" o:allowincell="f" filled="f" stroked="f" strokecolor="lime" strokeweight=".25pt">
            <v:textbox inset="0,0,0,0">
              <w:txbxContent>
                <w:p w14:paraId="12AD0756"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תשנ"ז-1997</w:t>
                  </w:r>
                </w:p>
              </w:txbxContent>
            </v:textbox>
            <w10:anchorlock/>
          </v:rect>
        </w:pict>
      </w:r>
      <w:r>
        <w:rPr>
          <w:rStyle w:val="default"/>
          <w:rFonts w:cs="FrankRuehl"/>
          <w:rtl/>
        </w:rPr>
        <w:t>(10)</w:t>
      </w:r>
      <w:r>
        <w:rPr>
          <w:rStyle w:val="default"/>
          <w:rFonts w:cs="FrankRuehl"/>
          <w:rtl/>
        </w:rPr>
        <w:tab/>
      </w:r>
      <w:r>
        <w:rPr>
          <w:rStyle w:val="default"/>
          <w:rFonts w:cs="FrankRuehl" w:hint="cs"/>
          <w:rtl/>
        </w:rPr>
        <w:t>בשידור מידע הנוגע לחייו הפרטיים של אדם לא יובאו פרטים הנוגעים לו או לבני משפחתו, שאין בהם ענין לציבור או שאין להם נגיעה לנושא המישדר או שאינם חיוניים להבנת המידע או שאינם מתיישבים עם הוראות חוק ה</w:t>
      </w:r>
      <w:r>
        <w:rPr>
          <w:rStyle w:val="default"/>
          <w:rFonts w:cs="FrankRuehl"/>
          <w:rtl/>
        </w:rPr>
        <w:t>ג</w:t>
      </w:r>
      <w:r>
        <w:rPr>
          <w:rStyle w:val="default"/>
          <w:rFonts w:cs="FrankRuehl" w:hint="cs"/>
          <w:rtl/>
        </w:rPr>
        <w:t>נת הפרטיות, תשמ"א- 1981, וחוק יסוד: כבוד האדם וחירותו;</w:t>
      </w:r>
    </w:p>
    <w:p w14:paraId="5AB9D723" w14:textId="77777777" w:rsidR="00727C5E" w:rsidRDefault="00727C5E">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לא יפעל בשליחות מפלגה או גוף פוליטי- מפלגתי,</w:t>
      </w:r>
      <w:r>
        <w:rPr>
          <w:rStyle w:val="default"/>
          <w:rFonts w:cs="FrankRuehl"/>
          <w:rtl/>
        </w:rPr>
        <w:t xml:space="preserve"> </w:t>
      </w:r>
      <w:r>
        <w:rPr>
          <w:rStyle w:val="default"/>
          <w:rFonts w:cs="FrankRuehl" w:hint="cs"/>
          <w:rtl/>
        </w:rPr>
        <w:t>במישרין או בעקיפין, ולא יאפשר שימוש במישדרים לשם קידום מטרותיהם של מפלגה או של גוף פוליטי- מפלגתי;</w:t>
      </w:r>
    </w:p>
    <w:p w14:paraId="267F4384" w14:textId="77777777" w:rsidR="00727C5E" w:rsidRDefault="00727C5E">
      <w:pPr>
        <w:pStyle w:val="P03"/>
        <w:spacing w:before="72"/>
        <w:ind w:left="1474" w:right="1134"/>
        <w:rPr>
          <w:rStyle w:val="default"/>
          <w:rFonts w:cs="FrankRuehl"/>
          <w:rtl/>
        </w:rPr>
      </w:pPr>
      <w:r>
        <w:rPr>
          <w:rtl/>
        </w:rPr>
        <w:tab/>
      </w:r>
      <w:r>
        <w:rPr>
          <w:rtl/>
        </w:rPr>
        <w:tab/>
      </w:r>
      <w:r>
        <w:rPr>
          <w:rStyle w:val="default"/>
          <w:rFonts w:cs="FrankRuehl"/>
          <w:rtl/>
        </w:rPr>
        <w:t>(12)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יעשה שימוש כלשהו במישדרים, במישרין א</w:t>
      </w:r>
      <w:r>
        <w:rPr>
          <w:rStyle w:val="default"/>
          <w:rFonts w:cs="FrankRuehl"/>
          <w:rtl/>
        </w:rPr>
        <w:t>ו</w:t>
      </w:r>
      <w:r>
        <w:rPr>
          <w:rStyle w:val="default"/>
          <w:rFonts w:cs="FrankRuehl" w:hint="cs"/>
          <w:rtl/>
        </w:rPr>
        <w:t xml:space="preserve"> בעקיפין, לקידום עניניו הפרטיים או המסחריים של בעל זכיון; לענין זה, "בעל זכיון" - לרבות עובדיו ומנהליו ואם הוא תאגיד - לרבות כל מי שהוא בעל ענין בו;</w:t>
      </w:r>
    </w:p>
    <w:p w14:paraId="7B4DE4B5" w14:textId="77777777" w:rsidR="00727C5E" w:rsidRDefault="00727C5E">
      <w:pPr>
        <w:pStyle w:val="P33"/>
        <w:spacing w:before="72"/>
        <w:ind w:left="1474" w:right="1134"/>
        <w:rPr>
          <w:rStyle w:val="default"/>
          <w:rFonts w:cs="FrankRuehl"/>
          <w:rtl/>
        </w:rPr>
      </w:pPr>
      <w:r>
        <w:rPr>
          <w:lang w:val="he-IL"/>
        </w:rPr>
        <w:pict w14:anchorId="4F8F4D54">
          <v:rect id="_x0000_s1086" style="position:absolute;left:0;text-align:left;margin-left:464.5pt;margin-top:8.05pt;width:75.05pt;height:20pt;z-index:251521024" o:allowincell="f" filled="f" stroked="f" strokecolor="lime" strokeweight=".25pt">
            <v:textbox inset="0,0,0,0">
              <w:txbxContent>
                <w:p w14:paraId="63020764"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(מס' 3) </w:t>
                  </w:r>
                  <w:r>
                    <w:rPr>
                      <w:rFonts w:cs="Miriam"/>
                      <w:szCs w:val="18"/>
                      <w:rtl/>
                    </w:rPr>
                    <w:br/>
                  </w:r>
                  <w:r>
                    <w:rPr>
                      <w:rFonts w:cs="Miriam" w:hint="cs"/>
                      <w:szCs w:val="18"/>
                      <w:rtl/>
                    </w:rPr>
                    <w:t>תשנ"ו-1996</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ישדר מישדר או חלק ממישדר, לרבות מהפקה מקומית קנויה, אשר יש בו נגיעה לע</w:t>
      </w:r>
      <w:r>
        <w:rPr>
          <w:rStyle w:val="default"/>
          <w:rFonts w:cs="FrankRuehl"/>
          <w:rtl/>
        </w:rPr>
        <w:t>נ</w:t>
      </w:r>
      <w:r>
        <w:rPr>
          <w:rStyle w:val="default"/>
          <w:rFonts w:cs="FrankRuehl" w:hint="cs"/>
          <w:rtl/>
        </w:rPr>
        <w:t>ינים פרטיים או ענינים מסחריים של בעל זכיון, של קרובו, של שותפו או של בעל ענין בו, לרבות פרטים המובאים בשידור דרך אגב, אלא אם כן הפרטים הכלולים במישדר הם בעלי ערך חדשותי (</w:t>
      </w:r>
      <w:r>
        <w:rPr>
          <w:rStyle w:val="default"/>
          <w:rFonts w:cs="FrankRuehl"/>
        </w:rPr>
        <w:t>News Value</w:t>
      </w:r>
      <w:r>
        <w:rPr>
          <w:rStyle w:val="default"/>
          <w:rFonts w:cs="FrankRuehl"/>
          <w:rtl/>
        </w:rPr>
        <w:t xml:space="preserve">) </w:t>
      </w:r>
      <w:r>
        <w:rPr>
          <w:rStyle w:val="default"/>
          <w:rFonts w:cs="FrankRuehl" w:hint="cs"/>
          <w:rtl/>
        </w:rPr>
        <w:t>ובעל הזכיון וידא כי הפרטים שיש בהם נגיעה כאמור לא זכו להבלטה מעבר לנדרש ל</w:t>
      </w:r>
      <w:r>
        <w:rPr>
          <w:rStyle w:val="default"/>
          <w:rFonts w:cs="FrankRuehl"/>
          <w:rtl/>
        </w:rPr>
        <w:t>צ</w:t>
      </w:r>
      <w:r>
        <w:rPr>
          <w:rStyle w:val="default"/>
          <w:rFonts w:cs="FrankRuehl" w:hint="cs"/>
          <w:rtl/>
        </w:rPr>
        <w:t>ורך מסירת המידע שהוא בעל ערך חדשותי כאמור;</w:t>
      </w:r>
    </w:p>
    <w:p w14:paraId="764BF813" w14:textId="77777777" w:rsidR="00727C5E" w:rsidRDefault="00727C5E">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נכלל בשידורים מישדר שיש לו נגיעה לעניניו הפרטיים של בעל זכיון או עניניו המסחריים, יוודא כי לא תינתן העדפה בתיאור המידע או באופן שידורו לעניניו הפרטיים או עניניו המסחריים על פני עניניהם הפרטיים או עניניהם המסח</w:t>
      </w:r>
      <w:r>
        <w:rPr>
          <w:rStyle w:val="default"/>
          <w:rFonts w:cs="FrankRuehl"/>
          <w:rtl/>
        </w:rPr>
        <w:t>ר</w:t>
      </w:r>
      <w:r>
        <w:rPr>
          <w:rStyle w:val="default"/>
          <w:rFonts w:cs="FrankRuehl" w:hint="cs"/>
          <w:rtl/>
        </w:rPr>
        <w:t>יים של אחרים, לרבות מתחרים באותו תחום שהוא נושא המישדר;</w:t>
      </w:r>
    </w:p>
    <w:p w14:paraId="5B78E8B6" w14:textId="77777777" w:rsidR="00727C5E" w:rsidRDefault="00727C5E">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בשידור מידע שמקורו בעיתון או בתחנת שידור אחרת יצויין מקור המידע ומועד פרסומו;</w:t>
      </w:r>
    </w:p>
    <w:p w14:paraId="4884790A" w14:textId="77777777" w:rsidR="00727C5E" w:rsidRDefault="00727C5E">
      <w:pPr>
        <w:pStyle w:val="P22"/>
        <w:spacing w:before="72"/>
        <w:ind w:left="1021" w:right="1134"/>
        <w:rPr>
          <w:rStyle w:val="default"/>
          <w:rFonts w:cs="FrankRuehl" w:hint="cs"/>
          <w:rtl/>
        </w:rPr>
      </w:pPr>
      <w:r>
        <w:rPr>
          <w:rStyle w:val="default"/>
          <w:rFonts w:cs="FrankRuehl"/>
          <w:rtl/>
        </w:rPr>
        <w:t>(14)</w:t>
      </w:r>
      <w:r>
        <w:rPr>
          <w:rStyle w:val="default"/>
          <w:rFonts w:cs="FrankRuehl"/>
          <w:rtl/>
        </w:rPr>
        <w:tab/>
      </w:r>
      <w:r>
        <w:rPr>
          <w:rStyle w:val="default"/>
          <w:rFonts w:cs="FrankRuehl" w:hint="cs"/>
          <w:rtl/>
        </w:rPr>
        <w:t>לא יצלם ולא יקליט בעל זכיון ברשות הפרט, אלא בהסכמה של יחיד, של קבוצה, של תאגיד, לפי הענין, וכן לא יפעיל אמצעי צ</w:t>
      </w:r>
      <w:r>
        <w:rPr>
          <w:rStyle w:val="default"/>
          <w:rFonts w:cs="FrankRuehl"/>
          <w:rtl/>
        </w:rPr>
        <w:t>י</w:t>
      </w:r>
      <w:r>
        <w:rPr>
          <w:rStyle w:val="default"/>
          <w:rFonts w:cs="FrankRuehl" w:hint="cs"/>
          <w:rtl/>
        </w:rPr>
        <w:t>לום והקלטה המוצבים ברשות הרבים לשם צילום והקלטה ברשות הפרט אלא בהסכמה כאמור; לענין זה, "רשות הפרט" - לרבות מוסד חינוכי או מוסד רפואי, למעט - במוסד רפואי - אם ניתנה הסכמתו של פרט המצוי במוסד.</w:t>
      </w:r>
    </w:p>
    <w:p w14:paraId="1D245631" w14:textId="77777777" w:rsidR="00727C5E" w:rsidRPr="00096B88" w:rsidRDefault="00727C5E">
      <w:pPr>
        <w:pStyle w:val="P00"/>
        <w:spacing w:before="0"/>
        <w:ind w:left="0" w:right="1134"/>
        <w:rPr>
          <w:rFonts w:hint="cs"/>
          <w:b/>
          <w:bCs/>
          <w:vanish/>
          <w:szCs w:val="20"/>
          <w:shd w:val="clear" w:color="auto" w:fill="FFFF99"/>
          <w:rtl/>
        </w:rPr>
      </w:pPr>
      <w:bookmarkStart w:id="86" w:name="Rov225"/>
      <w:r w:rsidRPr="00096B88">
        <w:rPr>
          <w:rFonts w:hint="cs"/>
          <w:vanish/>
          <w:color w:val="FF0000"/>
          <w:szCs w:val="20"/>
          <w:shd w:val="clear" w:color="auto" w:fill="FFFF99"/>
          <w:rtl/>
        </w:rPr>
        <w:t>מיום 14.11.1991</w:t>
      </w:r>
    </w:p>
    <w:p w14:paraId="160B5C5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4CE1199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17"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430</w:t>
      </w:r>
    </w:p>
    <w:p w14:paraId="72A090D8"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6</w:t>
      </w:r>
    </w:p>
    <w:p w14:paraId="14E1B57E" w14:textId="77777777" w:rsidR="00727C5E" w:rsidRPr="00096B88" w:rsidRDefault="00727C5E">
      <w:pPr>
        <w:pStyle w:val="P00"/>
        <w:spacing w:before="0"/>
        <w:ind w:left="0" w:right="1134"/>
        <w:rPr>
          <w:rFonts w:hint="cs"/>
          <w:vanish/>
          <w:color w:val="FF0000"/>
          <w:szCs w:val="20"/>
          <w:shd w:val="clear" w:color="auto" w:fill="FFFF99"/>
          <w:rtl/>
        </w:rPr>
      </w:pPr>
    </w:p>
    <w:p w14:paraId="31FC628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3A5D11B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1F7D5B32"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18"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1539</w:t>
      </w:r>
    </w:p>
    <w:p w14:paraId="27204C1B" w14:textId="77777777" w:rsidR="00727C5E" w:rsidRPr="00096B88" w:rsidRDefault="00727C5E">
      <w:pPr>
        <w:pStyle w:val="P0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בשידור מישדרים </w:t>
      </w:r>
      <w:r w:rsidRPr="00096B88">
        <w:rPr>
          <w:rStyle w:val="default"/>
          <w:rFonts w:cs="FrankRuehl" w:hint="cs"/>
          <w:strike/>
          <w:vanish/>
          <w:sz w:val="22"/>
          <w:szCs w:val="22"/>
          <w:shd w:val="clear" w:color="auto" w:fill="FFFF99"/>
          <w:rtl/>
        </w:rPr>
        <w:t>מהפקה מקורית ומהפקה עצמית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מהפקה מקומית</w:t>
      </w:r>
      <w:r w:rsidRPr="00096B88">
        <w:rPr>
          <w:rStyle w:val="default"/>
          <w:rFonts w:cs="FrankRuehl" w:hint="cs"/>
          <w:vanish/>
          <w:sz w:val="22"/>
          <w:szCs w:val="22"/>
          <w:shd w:val="clear" w:color="auto" w:fill="FFFF99"/>
          <w:rtl/>
        </w:rPr>
        <w:t xml:space="preserve"> ובמהלך הפקתן, יפעל בעל זכיון, בלי לגרוע מהוראות כל דין, על פי עקרונות אלה:</w:t>
      </w:r>
    </w:p>
    <w:p w14:paraId="1D147177"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ינהג אפליה או משוא פנים בהצגת הנושא במישדר המיועד לשידור או כלפי מי שהוא נושא הסיקור במישדר חד</w:t>
      </w:r>
      <w:r w:rsidRPr="00096B88">
        <w:rPr>
          <w:rStyle w:val="default"/>
          <w:rFonts w:cs="FrankRuehl"/>
          <w:vanish/>
          <w:sz w:val="22"/>
          <w:szCs w:val="22"/>
          <w:shd w:val="clear" w:color="auto" w:fill="FFFF99"/>
          <w:rtl/>
        </w:rPr>
        <w:t>ש</w:t>
      </w:r>
      <w:r w:rsidRPr="00096B88">
        <w:rPr>
          <w:rStyle w:val="default"/>
          <w:rFonts w:cs="FrankRuehl" w:hint="cs"/>
          <w:vanish/>
          <w:sz w:val="22"/>
          <w:szCs w:val="22"/>
          <w:shd w:val="clear" w:color="auto" w:fill="FFFF99"/>
          <w:rtl/>
        </w:rPr>
        <w:t>ות;</w:t>
      </w:r>
    </w:p>
    <w:p w14:paraId="3451AAE9" w14:textId="77777777" w:rsidR="00727C5E" w:rsidRPr="00096B88" w:rsidRDefault="00727C5E">
      <w:pPr>
        <w:pStyle w:val="P22"/>
        <w:spacing w:before="0"/>
        <w:ind w:left="1021" w:right="1134"/>
        <w:rPr>
          <w:rFonts w:hint="cs"/>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יפרסם שמות חשודים ועצורים בטרם הובאו לבית המשפט לשם הארכת מעצרם או שחרורם בערבות, אלא אם כן ראה בעל זכיון שיש ענין לציבור בפרסום שמו של חשוד או עצור;</w:t>
      </w:r>
    </w:p>
    <w:p w14:paraId="3C168DD4"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(3)</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ינקוט אמצעים פסולים להשגת מידע או לצילום והקלטה של ראיון כלשה</w:t>
      </w:r>
      <w:r w:rsidRPr="00096B88">
        <w:rPr>
          <w:rStyle w:val="default"/>
          <w:rFonts w:cs="FrankRuehl"/>
          <w:vanish/>
          <w:sz w:val="22"/>
          <w:szCs w:val="22"/>
          <w:shd w:val="clear" w:color="auto" w:fill="FFFF99"/>
          <w:rtl/>
        </w:rPr>
        <w:t>ו</w:t>
      </w:r>
      <w:r w:rsidRPr="00096B88">
        <w:rPr>
          <w:rStyle w:val="default"/>
          <w:rFonts w:cs="FrankRuehl" w:hint="cs"/>
          <w:vanish/>
          <w:sz w:val="22"/>
          <w:szCs w:val="22"/>
          <w:shd w:val="clear" w:color="auto" w:fill="FFFF99"/>
          <w:rtl/>
        </w:rPr>
        <w:t>; ראה בעל הזכיון כי נושא מסויים מחייב השגת מידע בהסתר, יוודא מראש כי דרך השגת המידע תעלה בקנה אחד עם כללים אלה ועם הוראות כל דין;</w:t>
      </w:r>
    </w:p>
    <w:p w14:paraId="484BC80B"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(4)</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יקבל, במישרין או בעקיפין, טובת הנאה העלולה להשפיע על תוכנו או מתכונתו של מישדר או על בחירת המשתתפים בו;</w:t>
      </w:r>
    </w:p>
    <w:p w14:paraId="1E463985"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(5)</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יקבל גמול כלשהו בעת שידור מישדר, כולו או חלקו, שיש בו פרסום סמוי, וכן לא ישודר מישדר או חלק ממישדר שנכלל בו דבר פרסום סמוי, אף אם לא ניתן לו גמול כלשהו, והכל למעט אם הדבר נכלל אגב אורחא במישדר והוא מתחייב בשים לב לתוכן המישדר או למהותו ולא ניתן בשלו גמול כלשהו;</w:t>
      </w:r>
    </w:p>
    <w:p w14:paraId="07196FE6"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(6)</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ישודר מישדר כלשהו שיש בו משום קידום יחסי ציבור למען יחיד או תאג</w:t>
      </w:r>
      <w:r w:rsidRPr="00096B88">
        <w:rPr>
          <w:rStyle w:val="default"/>
          <w:rFonts w:cs="FrankRuehl"/>
          <w:vanish/>
          <w:sz w:val="22"/>
          <w:szCs w:val="22"/>
          <w:shd w:val="clear" w:color="auto" w:fill="FFFF99"/>
          <w:rtl/>
        </w:rPr>
        <w:t>י</w:t>
      </w:r>
      <w:r w:rsidRPr="00096B88">
        <w:rPr>
          <w:rStyle w:val="default"/>
          <w:rFonts w:cs="FrankRuehl" w:hint="cs"/>
          <w:vanish/>
          <w:sz w:val="22"/>
          <w:szCs w:val="22"/>
          <w:shd w:val="clear" w:color="auto" w:fill="FFFF99"/>
          <w:rtl/>
        </w:rPr>
        <w:t>ד אף אם לא ניתן בשלו גמול כלשהו;</w:t>
      </w:r>
    </w:p>
    <w:p w14:paraId="75E67017" w14:textId="77777777" w:rsidR="00727C5E" w:rsidRPr="00096B88" w:rsidRDefault="00727C5E">
      <w:pPr>
        <w:pStyle w:val="P22"/>
        <w:spacing w:before="0"/>
        <w:ind w:left="1021"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(7)</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מידע שהגיע לידי בעל זכיון, יהיה השימוש בו לצורך שידורו בלבד ולא ינוצל לצרכים מסחריים;</w:t>
      </w:r>
    </w:p>
    <w:p w14:paraId="246722A2"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(8)</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יעשה שימוש בסיקור פעולותיה של הבורסה לניירות ערך או דברי פרשנות על פעילותה, לשם קידום עניניו או עניניהם של אחרים, בבורס</w:t>
      </w:r>
      <w:r w:rsidRPr="00096B88">
        <w:rPr>
          <w:rStyle w:val="default"/>
          <w:rFonts w:cs="FrankRuehl"/>
          <w:vanish/>
          <w:sz w:val="22"/>
          <w:szCs w:val="22"/>
          <w:shd w:val="clear" w:color="auto" w:fill="FFFF99"/>
          <w:rtl/>
        </w:rPr>
        <w:t>ה</w:t>
      </w:r>
      <w:r w:rsidRPr="00096B88">
        <w:rPr>
          <w:rStyle w:val="default"/>
          <w:rFonts w:cs="FrankRuehl" w:hint="cs"/>
          <w:vanish/>
          <w:sz w:val="22"/>
          <w:szCs w:val="22"/>
          <w:shd w:val="clear" w:color="auto" w:fill="FFFF99"/>
          <w:rtl/>
        </w:rPr>
        <w:t xml:space="preserve"> לניירות ערך, או לשם הפקת רווחים בדרך בלתי הוגנת;</w:t>
      </w:r>
    </w:p>
    <w:p w14:paraId="23A8797E" w14:textId="77777777" w:rsidR="00727C5E" w:rsidRPr="00096B88" w:rsidRDefault="00727C5E">
      <w:pPr>
        <w:pStyle w:val="P33"/>
        <w:spacing w:before="0"/>
        <w:ind w:left="1474"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ידאג שאדם העוסק בסיקור פעולות הבורסה לא יעסוק בעיסוקים הקשורים בשוק ניירות הערך, לרבות ניהול תיקי השקעות למען עצמו או למען אחרים, בין בשכר ובין שלא בשכר, ולרבות מתן הוראות לביצוע פעולות באולם המסחר למע</w:t>
      </w:r>
      <w:r w:rsidRPr="00096B88">
        <w:rPr>
          <w:rStyle w:val="default"/>
          <w:rFonts w:cs="FrankRuehl"/>
          <w:vanish/>
          <w:sz w:val="22"/>
          <w:szCs w:val="22"/>
          <w:shd w:val="clear" w:color="auto" w:fill="FFFF99"/>
          <w:rtl/>
        </w:rPr>
        <w:t>ן</w:t>
      </w:r>
      <w:r w:rsidRPr="00096B88">
        <w:rPr>
          <w:rStyle w:val="default"/>
          <w:rFonts w:cs="FrankRuehl" w:hint="cs"/>
          <w:vanish/>
          <w:sz w:val="22"/>
          <w:szCs w:val="22"/>
          <w:shd w:val="clear" w:color="auto" w:fill="FFFF99"/>
          <w:rtl/>
        </w:rPr>
        <w:t xml:space="preserve"> עצמו או למען אחרים;</w:t>
      </w:r>
    </w:p>
    <w:p w14:paraId="1149AC0C" w14:textId="77777777" w:rsidR="00727C5E" w:rsidRPr="00096B88" w:rsidRDefault="00727C5E">
      <w:pPr>
        <w:pStyle w:val="P33"/>
        <w:spacing w:before="0"/>
        <w:ind w:left="1474"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ג)</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ינחה בכל דרך שהיא את מי שמסקר את פעולות הבורסה לניירות ערך באופן העשוי לגרום שהסיקור ישפיע על פעולות הבורסה או על שוק ניירות הערך;</w:t>
      </w:r>
    </w:p>
    <w:p w14:paraId="5259F098" w14:textId="77777777" w:rsidR="00727C5E" w:rsidRPr="00096B88" w:rsidRDefault="00727C5E">
      <w:pPr>
        <w:pStyle w:val="P33"/>
        <w:spacing w:before="0"/>
        <w:ind w:left="1474"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ד)</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במישדר המביא סיקור או דברי פרשנות על פעולות הבורסה לניירות ערך יצויינו שמו ותחום עיסוקו או ת</w:t>
      </w:r>
      <w:r w:rsidRPr="00096B88">
        <w:rPr>
          <w:rStyle w:val="default"/>
          <w:rFonts w:cs="FrankRuehl"/>
          <w:vanish/>
          <w:sz w:val="22"/>
          <w:szCs w:val="22"/>
          <w:shd w:val="clear" w:color="auto" w:fill="FFFF99"/>
          <w:rtl/>
        </w:rPr>
        <w:t>ח</w:t>
      </w:r>
      <w:r w:rsidRPr="00096B88">
        <w:rPr>
          <w:rStyle w:val="default"/>
          <w:rFonts w:cs="FrankRuehl" w:hint="cs"/>
          <w:vanish/>
          <w:sz w:val="22"/>
          <w:szCs w:val="22"/>
          <w:shd w:val="clear" w:color="auto" w:fill="FFFF99"/>
          <w:rtl/>
        </w:rPr>
        <w:t>ום מומחיותו של האחראי לסיקור או של הפרשן כאמור;</w:t>
      </w:r>
    </w:p>
    <w:p w14:paraId="5F6FE5D0" w14:textId="77777777" w:rsidR="00727C5E" w:rsidRPr="00096B88" w:rsidRDefault="00727C5E">
      <w:pPr>
        <w:pStyle w:val="P22"/>
        <w:spacing w:before="0"/>
        <w:ind w:left="1021" w:right="1134"/>
        <w:rPr>
          <w:vanish/>
          <w:sz w:val="22"/>
          <w:szCs w:val="22"/>
          <w:shd w:val="clear" w:color="auto" w:fill="FFFF99"/>
          <w:rtl/>
        </w:rPr>
      </w:pPr>
      <w:r w:rsidRPr="00096B88">
        <w:rPr>
          <w:rStyle w:val="default"/>
          <w:rFonts w:cs="FrankRuehl"/>
          <w:vanish/>
          <w:sz w:val="22"/>
          <w:szCs w:val="22"/>
          <w:shd w:val="clear" w:color="auto" w:fill="FFFF99"/>
          <w:rtl/>
        </w:rPr>
        <w:t>(9)</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לא יציין במישדר מוצאו של אדם, דתו, גזעו או לאומיותו וכן לא יציין את השקפתו הפוליטית, השתייכותו הארגונית או העדפותיו המיניות של האדם, אלא אם כן יש בפרטים אלה משום נגיעה ישירה וחיונית לנושא המישדר, לתוכנו </w:t>
      </w:r>
      <w:r w:rsidRPr="00096B88">
        <w:rPr>
          <w:rStyle w:val="default"/>
          <w:rFonts w:cs="FrankRuehl"/>
          <w:vanish/>
          <w:sz w:val="22"/>
          <w:szCs w:val="22"/>
          <w:shd w:val="clear" w:color="auto" w:fill="FFFF99"/>
          <w:rtl/>
        </w:rPr>
        <w:t>ו</w:t>
      </w:r>
      <w:r w:rsidRPr="00096B88">
        <w:rPr>
          <w:rStyle w:val="default"/>
          <w:rFonts w:cs="FrankRuehl" w:hint="cs"/>
          <w:vanish/>
          <w:sz w:val="22"/>
          <w:szCs w:val="22"/>
          <w:shd w:val="clear" w:color="auto" w:fill="FFFF99"/>
          <w:rtl/>
        </w:rPr>
        <w:t>להבנתו;</w:t>
      </w:r>
      <w:r w:rsidRPr="00096B88">
        <w:rPr>
          <w:vanish/>
          <w:shd w:val="clear" w:color="auto" w:fill="FFFF99"/>
          <w:rtl/>
        </w:rPr>
        <w:t xml:space="preserve"> </w:t>
      </w:r>
    </w:p>
    <w:p w14:paraId="62D03A4C"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(10)</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בשידור מידע הנוגע לחייו הפרטיים של אדם לא יובאו פרטים הנוגעים לו או לבני משפחתו, שאין בהם ענין לציבור או שאין להם נגיעה לנושא המישדר או שאינם חיוניים להבנת המידע; </w:t>
      </w:r>
    </w:p>
    <w:p w14:paraId="6959585D" w14:textId="77777777" w:rsidR="00727C5E" w:rsidRPr="00096B88" w:rsidRDefault="00727C5E">
      <w:pPr>
        <w:pStyle w:val="P22"/>
        <w:spacing w:before="0"/>
        <w:ind w:left="1021"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(11)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יפעל בשליחות מפלגה או גוף פוליטי- מפלגתי,</w:t>
      </w:r>
      <w:r w:rsidRPr="00096B88">
        <w:rPr>
          <w:vanish/>
          <w:shd w:val="clear" w:color="auto" w:fill="FFFF99"/>
          <w:rtl/>
        </w:rPr>
        <w:t> </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במישרין או בעקיפין, ולא יאפשר שימוש במישדרים לשם קידום מטרותיהם של מפלגה או של גוף פוליטי- מפלגתי;</w:t>
      </w:r>
    </w:p>
    <w:p w14:paraId="239FD110"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יעשה שימוש כלשהו במישדרים, במישרין א</w:t>
      </w:r>
      <w:r w:rsidRPr="00096B88">
        <w:rPr>
          <w:rStyle w:val="default"/>
          <w:rFonts w:cs="FrankRuehl"/>
          <w:vanish/>
          <w:sz w:val="22"/>
          <w:szCs w:val="22"/>
          <w:shd w:val="clear" w:color="auto" w:fill="FFFF99"/>
          <w:rtl/>
        </w:rPr>
        <w:t>ו</w:t>
      </w:r>
      <w:r w:rsidRPr="00096B88">
        <w:rPr>
          <w:rStyle w:val="default"/>
          <w:rFonts w:cs="FrankRuehl" w:hint="cs"/>
          <w:vanish/>
          <w:sz w:val="22"/>
          <w:szCs w:val="22"/>
          <w:shd w:val="clear" w:color="auto" w:fill="FFFF99"/>
          <w:rtl/>
        </w:rPr>
        <w:t xml:space="preserve"> בעקיפין, לקידום עניניו הפרטיים או המסחריים של בעל זכיון; לענין זה, "בעל זכיון" - לרבות עובדיו ומנהליו ואם הוא תאגיד - לרבות כל מי שהוא בעל ענין בו;</w:t>
      </w:r>
    </w:p>
    <w:p w14:paraId="45240E28" w14:textId="77777777" w:rsidR="00727C5E" w:rsidRPr="00096B88" w:rsidRDefault="00727C5E">
      <w:pPr>
        <w:pStyle w:val="P33"/>
        <w:spacing w:before="0"/>
        <w:ind w:left="1474"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לא ישדר מישדר או חלק ממישדר, לרבות </w:t>
      </w:r>
      <w:r w:rsidRPr="00096B88">
        <w:rPr>
          <w:rStyle w:val="default"/>
          <w:rFonts w:cs="FrankRuehl" w:hint="cs"/>
          <w:strike/>
          <w:vanish/>
          <w:sz w:val="22"/>
          <w:szCs w:val="22"/>
          <w:shd w:val="clear" w:color="auto" w:fill="FFFF99"/>
          <w:rtl/>
        </w:rPr>
        <w:t>מהפקה קנויה שהיא הפקה מקורית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מהפקה מקומית קנויה</w:t>
      </w:r>
      <w:r w:rsidRPr="00096B88">
        <w:rPr>
          <w:rStyle w:val="default"/>
          <w:rFonts w:cs="FrankRuehl" w:hint="cs"/>
          <w:vanish/>
          <w:sz w:val="22"/>
          <w:szCs w:val="22"/>
          <w:shd w:val="clear" w:color="auto" w:fill="FFFF99"/>
          <w:rtl/>
        </w:rPr>
        <w:t>, אשר יש בו נגיעה לע</w:t>
      </w:r>
      <w:r w:rsidRPr="00096B88">
        <w:rPr>
          <w:rStyle w:val="default"/>
          <w:rFonts w:cs="FrankRuehl"/>
          <w:vanish/>
          <w:sz w:val="22"/>
          <w:szCs w:val="22"/>
          <w:shd w:val="clear" w:color="auto" w:fill="FFFF99"/>
          <w:rtl/>
        </w:rPr>
        <w:t>נ</w:t>
      </w:r>
      <w:r w:rsidRPr="00096B88">
        <w:rPr>
          <w:rStyle w:val="default"/>
          <w:rFonts w:cs="FrankRuehl" w:hint="cs"/>
          <w:vanish/>
          <w:sz w:val="22"/>
          <w:szCs w:val="22"/>
          <w:shd w:val="clear" w:color="auto" w:fill="FFFF99"/>
          <w:rtl/>
        </w:rPr>
        <w:t>ינים פרטיים או ענינים מסחריים של בעל זכיון, של קרובו, של שותפו או של בעל ענין בו, לרבות פרטים המובאים בשידור דרך אגב, אלא אם כן הפרטים הכלולים במישדר הם בעלי ערך חדשותי (</w:t>
      </w:r>
      <w:r w:rsidRPr="00096B88">
        <w:rPr>
          <w:rStyle w:val="default"/>
          <w:vanish/>
          <w:sz w:val="18"/>
          <w:szCs w:val="18"/>
          <w:shd w:val="clear" w:color="auto" w:fill="FFFF99"/>
        </w:rPr>
        <w:t>News Value</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ובעל הזכיון וידא כי הפרטים שיש בהם נגיעה כאמור לא זכו להבלטה מעבר לנדרש ל</w:t>
      </w:r>
      <w:r w:rsidRPr="00096B88">
        <w:rPr>
          <w:rStyle w:val="default"/>
          <w:rFonts w:cs="FrankRuehl"/>
          <w:vanish/>
          <w:sz w:val="22"/>
          <w:szCs w:val="22"/>
          <w:shd w:val="clear" w:color="auto" w:fill="FFFF99"/>
          <w:rtl/>
        </w:rPr>
        <w:t>צ</w:t>
      </w:r>
      <w:r w:rsidRPr="00096B88">
        <w:rPr>
          <w:rStyle w:val="default"/>
          <w:rFonts w:cs="FrankRuehl" w:hint="cs"/>
          <w:vanish/>
          <w:sz w:val="22"/>
          <w:szCs w:val="22"/>
          <w:shd w:val="clear" w:color="auto" w:fill="FFFF99"/>
          <w:rtl/>
        </w:rPr>
        <w:t>ורך מסירת המידע שהוא בעל ערך חדשותי כאמור;</w:t>
      </w:r>
    </w:p>
    <w:p w14:paraId="133FE8FA" w14:textId="77777777" w:rsidR="00727C5E" w:rsidRPr="00096B88" w:rsidRDefault="00727C5E">
      <w:pPr>
        <w:pStyle w:val="P33"/>
        <w:spacing w:before="0"/>
        <w:ind w:left="1474"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ג)</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נכלל בשידורים מישדר שיש לו נגיעה לעניניו הפרטיים של בעל זכיון או עניניו המסחריים, יוודא כי לא תינתן העדפה בתיאור המידע או באופן שידורו לעניניו הפרטיים או עניניו המסחריים על פני עניניהם הפרטיים או עניניהם המסח</w:t>
      </w:r>
      <w:r w:rsidRPr="00096B88">
        <w:rPr>
          <w:rStyle w:val="default"/>
          <w:rFonts w:cs="FrankRuehl"/>
          <w:vanish/>
          <w:sz w:val="22"/>
          <w:szCs w:val="22"/>
          <w:shd w:val="clear" w:color="auto" w:fill="FFFF99"/>
          <w:rtl/>
        </w:rPr>
        <w:t>ר</w:t>
      </w:r>
      <w:r w:rsidRPr="00096B88">
        <w:rPr>
          <w:rStyle w:val="default"/>
          <w:rFonts w:cs="FrankRuehl" w:hint="cs"/>
          <w:vanish/>
          <w:sz w:val="22"/>
          <w:szCs w:val="22"/>
          <w:shd w:val="clear" w:color="auto" w:fill="FFFF99"/>
          <w:rtl/>
        </w:rPr>
        <w:t>יים של אחרים, לרבות מתחרים באותו תחום שהוא נושא המישדר;</w:t>
      </w:r>
    </w:p>
    <w:p w14:paraId="15D98D7F"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(13)</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בשידור מידע שמקורו בעיתון או בתחנת שידור אחרת יצויין מקור המידע ומועד פרסומו;</w:t>
      </w:r>
    </w:p>
    <w:p w14:paraId="56161056" w14:textId="77777777" w:rsidR="00727C5E" w:rsidRPr="00096B88" w:rsidRDefault="00727C5E">
      <w:pPr>
        <w:pStyle w:val="P22"/>
        <w:spacing w:before="0"/>
        <w:ind w:left="1021"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(14)</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יצלם ולא יקליט בעל זכיון ברשות הפרט, אלא בהסכמה של יחיד, של קבוצה, של תאגיד, לפי הענין, וכן לא יפעיל אמצעי צ</w:t>
      </w:r>
      <w:r w:rsidRPr="00096B88">
        <w:rPr>
          <w:rStyle w:val="default"/>
          <w:rFonts w:cs="FrankRuehl"/>
          <w:vanish/>
          <w:sz w:val="22"/>
          <w:szCs w:val="22"/>
          <w:shd w:val="clear" w:color="auto" w:fill="FFFF99"/>
          <w:rtl/>
        </w:rPr>
        <w:t>י</w:t>
      </w:r>
      <w:r w:rsidRPr="00096B88">
        <w:rPr>
          <w:rStyle w:val="default"/>
          <w:rFonts w:cs="FrankRuehl" w:hint="cs"/>
          <w:vanish/>
          <w:sz w:val="22"/>
          <w:szCs w:val="22"/>
          <w:shd w:val="clear" w:color="auto" w:fill="FFFF99"/>
          <w:rtl/>
        </w:rPr>
        <w:t>לום והקלטה המוצבים ברשות הרבים לשם צילום והקלטה ברשות הפרט אלא בהסכמה כאמור; לענין זה, "רשות הפרט" - לרבות מוסד חינוכי או מוסד רפואי, למעט - במוסד רפואי - אם ניתנה הסכמתו של פרט המצוי במוסד.</w:t>
      </w:r>
    </w:p>
    <w:p w14:paraId="277D8CDC" w14:textId="77777777" w:rsidR="00727C5E" w:rsidRPr="00096B88" w:rsidRDefault="00727C5E">
      <w:pPr>
        <w:pStyle w:val="P00"/>
        <w:spacing w:before="0"/>
        <w:ind w:left="0" w:right="1134"/>
        <w:rPr>
          <w:rFonts w:hint="cs"/>
          <w:vanish/>
          <w:color w:val="FF0000"/>
          <w:szCs w:val="20"/>
          <w:shd w:val="clear" w:color="auto" w:fill="FFFF99"/>
          <w:rtl/>
        </w:rPr>
      </w:pPr>
    </w:p>
    <w:p w14:paraId="169190B1" w14:textId="77777777" w:rsidR="00727C5E" w:rsidRPr="00096B88" w:rsidRDefault="00727C5E">
      <w:pPr>
        <w:pStyle w:val="P00"/>
        <w:spacing w:before="0"/>
        <w:ind w:left="1021"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696895B0" w14:textId="77777777" w:rsidR="00727C5E" w:rsidRPr="00096B88" w:rsidRDefault="00727C5E">
      <w:pPr>
        <w:pStyle w:val="P00"/>
        <w:spacing w:before="0"/>
        <w:ind w:left="1021" w:right="1134"/>
        <w:rPr>
          <w:rFonts w:hint="cs"/>
          <w:b/>
          <w:bCs/>
          <w:vanish/>
          <w:szCs w:val="20"/>
          <w:shd w:val="clear" w:color="auto" w:fill="FFFF99"/>
          <w:rtl/>
        </w:rPr>
      </w:pPr>
      <w:r w:rsidRPr="00096B88">
        <w:rPr>
          <w:rFonts w:hint="cs"/>
          <w:b/>
          <w:bCs/>
          <w:vanish/>
          <w:szCs w:val="20"/>
          <w:shd w:val="clear" w:color="auto" w:fill="FFFF99"/>
          <w:rtl/>
        </w:rPr>
        <w:t>כללים תשנ"ז-1997</w:t>
      </w:r>
    </w:p>
    <w:p w14:paraId="6C437466" w14:textId="77777777" w:rsidR="00727C5E" w:rsidRPr="00096B88" w:rsidRDefault="00727C5E">
      <w:pPr>
        <w:pStyle w:val="P00"/>
        <w:tabs>
          <w:tab w:val="clear" w:pos="6259"/>
        </w:tabs>
        <w:spacing w:before="0"/>
        <w:ind w:left="1021" w:right="1134"/>
        <w:rPr>
          <w:rFonts w:hint="cs"/>
          <w:vanish/>
          <w:szCs w:val="20"/>
          <w:shd w:val="clear" w:color="auto" w:fill="FFFF99"/>
          <w:rtl/>
        </w:rPr>
      </w:pPr>
      <w:hyperlink r:id="rId119"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625</w:t>
      </w:r>
    </w:p>
    <w:p w14:paraId="72D569BC" w14:textId="77777777" w:rsidR="00727C5E" w:rsidRPr="00096B88" w:rsidRDefault="00727C5E">
      <w:pPr>
        <w:pStyle w:val="P22"/>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(5)</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לא יקבל גמול כלשהו בעת שידור מישדר, כולו או חלקו, שיש בו פרסום סמוי, וכן לא ישודר מישדר או חלק ממישדר שנכלל בו דבר פרסום סמוי, אף אם לא ניתן לו גמול כלשהו, והכל למעט אם הדבר נכלל אגב אורחא במישדר והוא מתחייב בשים לב לתוכן המישדר או למהותו ולא ניתן בשלו גמול כלשהו;</w:t>
      </w:r>
    </w:p>
    <w:p w14:paraId="004634BB"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(5)</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לא ישדר מישדר או חלק ממישדר שנכללה בו פרסומת סמויה, בין שנתקבלה ובין שלא נתקבלה בעדה תמורה כלשהי; ואולם רשאי בעל הזכיון לכלול בשידוריו אזכור אגב בתנאים האמורים בסעיף 4(ה);</w:t>
      </w:r>
    </w:p>
    <w:p w14:paraId="20619EE9"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(6)</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ישודר מישדר כלשהו שיש בו משום קידום יחסי ציבור למען יחיד או תאג</w:t>
      </w:r>
      <w:r w:rsidRPr="00096B88">
        <w:rPr>
          <w:rStyle w:val="default"/>
          <w:rFonts w:cs="FrankRuehl"/>
          <w:vanish/>
          <w:sz w:val="22"/>
          <w:szCs w:val="22"/>
          <w:shd w:val="clear" w:color="auto" w:fill="FFFF99"/>
          <w:rtl/>
        </w:rPr>
        <w:t>י</w:t>
      </w:r>
      <w:r w:rsidRPr="00096B88">
        <w:rPr>
          <w:rStyle w:val="default"/>
          <w:rFonts w:cs="FrankRuehl" w:hint="cs"/>
          <w:vanish/>
          <w:sz w:val="22"/>
          <w:szCs w:val="22"/>
          <w:shd w:val="clear" w:color="auto" w:fill="FFFF99"/>
          <w:rtl/>
        </w:rPr>
        <w:t>ד אף אם לא ניתן בשלו גמול כלשהו;</w:t>
      </w:r>
    </w:p>
    <w:p w14:paraId="5C1A143B" w14:textId="77777777" w:rsidR="00727C5E" w:rsidRPr="00096B88" w:rsidRDefault="00727C5E">
      <w:pPr>
        <w:pStyle w:val="P22"/>
        <w:spacing w:before="0"/>
        <w:ind w:left="1021"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(7)</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מידע שהגיע לידי בעל זכיון, יהיה השימוש בו לצורך שידורו בלבד ולא ינוצל לצרכים מסחריים;</w:t>
      </w:r>
    </w:p>
    <w:p w14:paraId="6F86FD83"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(8)</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יעשה שימוש בסיקור פעולותיה של הבורסה לניירות ערך או דברי פרשנות על פעילותה, לשם קידום עניניו או עניניהם של אחרים, בבורס</w:t>
      </w:r>
      <w:r w:rsidRPr="00096B88">
        <w:rPr>
          <w:rStyle w:val="default"/>
          <w:rFonts w:cs="FrankRuehl"/>
          <w:vanish/>
          <w:sz w:val="22"/>
          <w:szCs w:val="22"/>
          <w:shd w:val="clear" w:color="auto" w:fill="FFFF99"/>
          <w:rtl/>
        </w:rPr>
        <w:t>ה</w:t>
      </w:r>
      <w:r w:rsidRPr="00096B88">
        <w:rPr>
          <w:rStyle w:val="default"/>
          <w:rFonts w:cs="FrankRuehl" w:hint="cs"/>
          <w:vanish/>
          <w:sz w:val="22"/>
          <w:szCs w:val="22"/>
          <w:shd w:val="clear" w:color="auto" w:fill="FFFF99"/>
          <w:rtl/>
        </w:rPr>
        <w:t xml:space="preserve"> לניירות ערך, או לשם הפקת רווחים בדרך בלתי הוגנת;</w:t>
      </w:r>
    </w:p>
    <w:p w14:paraId="28B881E1" w14:textId="77777777" w:rsidR="00727C5E" w:rsidRPr="00096B88" w:rsidRDefault="00727C5E">
      <w:pPr>
        <w:pStyle w:val="P33"/>
        <w:spacing w:before="0"/>
        <w:ind w:left="1474"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ידאג שאדם העוסק בסיקור פעולות הבורסה לא יעסוק בעיסוקים הקשורים בשוק ניירות הערך, לרבות ניהול תיקי השקעות למען עצמו או למען אחרים, בין בשכר ובין שלא בשכר, ולרבות מתן הוראות לביצוע פעולות באולם המסחר למע</w:t>
      </w:r>
      <w:r w:rsidRPr="00096B88">
        <w:rPr>
          <w:rStyle w:val="default"/>
          <w:rFonts w:cs="FrankRuehl"/>
          <w:vanish/>
          <w:sz w:val="22"/>
          <w:szCs w:val="22"/>
          <w:shd w:val="clear" w:color="auto" w:fill="FFFF99"/>
          <w:rtl/>
        </w:rPr>
        <w:t>ן</w:t>
      </w:r>
      <w:r w:rsidRPr="00096B88">
        <w:rPr>
          <w:rStyle w:val="default"/>
          <w:rFonts w:cs="FrankRuehl" w:hint="cs"/>
          <w:vanish/>
          <w:sz w:val="22"/>
          <w:szCs w:val="22"/>
          <w:shd w:val="clear" w:color="auto" w:fill="FFFF99"/>
          <w:rtl/>
        </w:rPr>
        <w:t xml:space="preserve"> עצמו או למען אחרים;</w:t>
      </w:r>
    </w:p>
    <w:p w14:paraId="495B4ECF" w14:textId="77777777" w:rsidR="00727C5E" w:rsidRPr="00096B88" w:rsidRDefault="00727C5E">
      <w:pPr>
        <w:pStyle w:val="P33"/>
        <w:spacing w:before="0"/>
        <w:ind w:left="1474"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ג)</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ינחה בכל דרך שהיא את מי שמסקר את פעולות הבורסה לניירות ערך באופן העשוי לגרום שהסיקור ישפיע על פעולות הבורסה או על שוק ניירות הערך;</w:t>
      </w:r>
    </w:p>
    <w:p w14:paraId="4EEB2C45" w14:textId="77777777" w:rsidR="00727C5E" w:rsidRPr="00096B88" w:rsidRDefault="00727C5E">
      <w:pPr>
        <w:pStyle w:val="P33"/>
        <w:spacing w:before="0"/>
        <w:ind w:left="1474"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ד)</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במישדר המביא סיקור או דברי פרשנות על פעולות הבורסה לניירות ערך יצויינו שמו ותחום עיסוקו או ת</w:t>
      </w:r>
      <w:r w:rsidRPr="00096B88">
        <w:rPr>
          <w:rStyle w:val="default"/>
          <w:rFonts w:cs="FrankRuehl"/>
          <w:vanish/>
          <w:sz w:val="22"/>
          <w:szCs w:val="22"/>
          <w:shd w:val="clear" w:color="auto" w:fill="FFFF99"/>
          <w:rtl/>
        </w:rPr>
        <w:t>ח</w:t>
      </w:r>
      <w:r w:rsidRPr="00096B88">
        <w:rPr>
          <w:rStyle w:val="default"/>
          <w:rFonts w:cs="FrankRuehl" w:hint="cs"/>
          <w:vanish/>
          <w:sz w:val="22"/>
          <w:szCs w:val="22"/>
          <w:shd w:val="clear" w:color="auto" w:fill="FFFF99"/>
          <w:rtl/>
        </w:rPr>
        <w:t>ום מומחיותו של האחראי לסיקור או של הפרשן כאמור;</w:t>
      </w:r>
    </w:p>
    <w:p w14:paraId="2F0E4170"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(9)</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לא יציין במישדר מוצאו של אדם, דתו, גזעו או לאומיותו וכן לא יציין את השקפתו הפוליטית, השתייכותו הארגונית או העדפותיו המיניות של האדם, אלא אם כן יש בפרטים אלה משום נגיעה ישירה וחיונית לנושא המישדר, לתוכנו </w:t>
      </w:r>
      <w:r w:rsidRPr="00096B88">
        <w:rPr>
          <w:rStyle w:val="default"/>
          <w:rFonts w:cs="FrankRuehl"/>
          <w:vanish/>
          <w:sz w:val="22"/>
          <w:szCs w:val="22"/>
          <w:shd w:val="clear" w:color="auto" w:fill="FFFF99"/>
          <w:rtl/>
        </w:rPr>
        <w:t>ו</w:t>
      </w:r>
      <w:r w:rsidRPr="00096B88">
        <w:rPr>
          <w:rStyle w:val="default"/>
          <w:rFonts w:cs="FrankRuehl" w:hint="cs"/>
          <w:vanish/>
          <w:sz w:val="22"/>
          <w:szCs w:val="22"/>
          <w:shd w:val="clear" w:color="auto" w:fill="FFFF99"/>
          <w:rtl/>
        </w:rPr>
        <w:t>להבנתו;</w:t>
      </w:r>
    </w:p>
    <w:p w14:paraId="50F12E84" w14:textId="77777777" w:rsidR="00727C5E" w:rsidRDefault="00727C5E">
      <w:pPr>
        <w:pStyle w:val="P22"/>
        <w:spacing w:before="0"/>
        <w:ind w:left="1021" w:right="1134"/>
        <w:rPr>
          <w:rStyle w:val="default"/>
          <w:rFonts w:cs="FrankRuehl"/>
          <w:sz w:val="2"/>
          <w:szCs w:val="2"/>
          <w:rtl/>
        </w:rPr>
      </w:pPr>
      <w:r w:rsidRPr="00096B88">
        <w:rPr>
          <w:rStyle w:val="default"/>
          <w:rFonts w:cs="FrankRuehl"/>
          <w:vanish/>
          <w:sz w:val="22"/>
          <w:szCs w:val="22"/>
          <w:shd w:val="clear" w:color="auto" w:fill="FFFF99"/>
          <w:rtl/>
        </w:rPr>
        <w:t>(10)</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בשידור מידע הנוגע לחייו הפרטיים של אדם לא יובאו פרטים הנוגעים לו או לבני משפחתו, שאין בהם ענין לציבור או שאין להם נגיעה לנושא המישדר או שאינם חיוניים להבנת המידע </w:t>
      </w:r>
      <w:r w:rsidRPr="00096B88">
        <w:rPr>
          <w:rStyle w:val="default"/>
          <w:rFonts w:cs="FrankRuehl" w:hint="cs"/>
          <w:vanish/>
          <w:sz w:val="22"/>
          <w:szCs w:val="22"/>
          <w:u w:val="single"/>
          <w:shd w:val="clear" w:color="auto" w:fill="FFFF99"/>
          <w:rtl/>
        </w:rPr>
        <w:t>או שאינם מתיישבים עם הוראות חוק ה</w:t>
      </w:r>
      <w:r w:rsidRPr="00096B88">
        <w:rPr>
          <w:rStyle w:val="default"/>
          <w:rFonts w:cs="FrankRuehl"/>
          <w:vanish/>
          <w:sz w:val="22"/>
          <w:szCs w:val="22"/>
          <w:u w:val="single"/>
          <w:shd w:val="clear" w:color="auto" w:fill="FFFF99"/>
          <w:rtl/>
        </w:rPr>
        <w:t>ג</w:t>
      </w:r>
      <w:r w:rsidRPr="00096B88">
        <w:rPr>
          <w:rStyle w:val="default"/>
          <w:rFonts w:cs="FrankRuehl" w:hint="cs"/>
          <w:vanish/>
          <w:sz w:val="22"/>
          <w:szCs w:val="22"/>
          <w:u w:val="single"/>
          <w:shd w:val="clear" w:color="auto" w:fill="FFFF99"/>
          <w:rtl/>
        </w:rPr>
        <w:t>נת הפרטיות, תשמ"א- 1981, וחוק יסוד: כבוד האדם וחירותו;</w:t>
      </w:r>
      <w:bookmarkEnd w:id="86"/>
    </w:p>
    <w:p w14:paraId="4F926D12" w14:textId="77777777" w:rsidR="00727C5E" w:rsidRDefault="00727C5E">
      <w:pPr>
        <w:pStyle w:val="P00"/>
        <w:spacing w:before="72"/>
        <w:ind w:left="0" w:right="1134"/>
        <w:rPr>
          <w:rStyle w:val="default"/>
          <w:rFonts w:cs="FrankRuehl"/>
          <w:rtl/>
        </w:rPr>
      </w:pPr>
      <w:r>
        <w:rPr>
          <w:rtl/>
        </w:rPr>
        <w:t xml:space="preserve"> </w:t>
      </w:r>
      <w:r>
        <w:rPr>
          <w:lang w:val="he-IL"/>
        </w:rPr>
        <w:pict w14:anchorId="47967F89">
          <v:rect id="_x0000_s1087" style="position:absolute;left:0;text-align:left;margin-left:464.5pt;margin-top:8.05pt;width:75.05pt;height:42.6pt;z-index:251522048;mso-position-horizontal-relative:text;mso-position-vertical-relative:text" o:allowincell="f" filled="f" stroked="f" strokecolor="lime" strokeweight=".25pt">
            <v:textbox inset="0,0,0,0">
              <w:txbxContent>
                <w:p w14:paraId="0C5FED28" w14:textId="77777777" w:rsidR="00D95E18" w:rsidRDefault="00D95E18">
                  <w:pPr>
                    <w:spacing w:line="160" w:lineRule="exact"/>
                    <w:jc w:val="left"/>
                    <w:rPr>
                      <w:rFonts w:cs="Miriam"/>
                      <w:noProof/>
                      <w:szCs w:val="18"/>
                      <w:rtl/>
                    </w:rPr>
                  </w:pPr>
                  <w:r>
                    <w:rPr>
                      <w:rFonts w:cs="Miriam"/>
                      <w:szCs w:val="18"/>
                      <w:rtl/>
                    </w:rPr>
                    <w:t>ד</w:t>
                  </w:r>
                  <w:r>
                    <w:rPr>
                      <w:rFonts w:cs="Miriam" w:hint="cs"/>
                      <w:szCs w:val="18"/>
                      <w:rtl/>
                    </w:rPr>
                    <w:t xml:space="preserve">יוק בתוכן מישדר </w:t>
                  </w:r>
                  <w:r>
                    <w:rPr>
                      <w:rFonts w:cs="Miriam"/>
                      <w:szCs w:val="18"/>
                      <w:rtl/>
                    </w:rPr>
                    <w:t>ו</w:t>
                  </w:r>
                  <w:r>
                    <w:rPr>
                      <w:rFonts w:cs="Miriam" w:hint="cs"/>
                      <w:szCs w:val="18"/>
                      <w:rtl/>
                    </w:rPr>
                    <w:t>אימות מידע</w:t>
                  </w:r>
                </w:p>
                <w:p w14:paraId="5719CE74"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w:t>
                  </w:r>
                  <w:r>
                    <w:rPr>
                      <w:rFonts w:cs="Miriam" w:hint="cs"/>
                      <w:noProof/>
                      <w:szCs w:val="18"/>
                      <w:rtl/>
                    </w:rPr>
                    <w:t xml:space="preserve"> </w:t>
                  </w:r>
                  <w:r>
                    <w:rPr>
                      <w:rFonts w:cs="Miriam"/>
                      <w:szCs w:val="18"/>
                      <w:rtl/>
                    </w:rPr>
                    <w:t>ת</w:t>
                  </w:r>
                  <w:r>
                    <w:rPr>
                      <w:rFonts w:cs="Miriam" w:hint="cs"/>
                      <w:szCs w:val="18"/>
                      <w:rtl/>
                    </w:rPr>
                    <w:t>שנ</w:t>
                  </w:r>
                  <w:r>
                    <w:rPr>
                      <w:rFonts w:cs="Miriam"/>
                      <w:szCs w:val="18"/>
                      <w:rtl/>
                    </w:rPr>
                    <w:t>"</w:t>
                  </w:r>
                  <w:r>
                    <w:rPr>
                      <w:rFonts w:cs="Miriam" w:hint="cs"/>
                      <w:szCs w:val="18"/>
                      <w:rtl/>
                    </w:rPr>
                    <w:t>ב-1991</w:t>
                  </w:r>
                </w:p>
                <w:p w14:paraId="14121774"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(מס' 3) </w:t>
                  </w:r>
                  <w:r>
                    <w:rPr>
                      <w:rFonts w:cs="Miriam"/>
                      <w:szCs w:val="18"/>
                      <w:rtl/>
                    </w:rPr>
                    <w:br/>
                  </w:r>
                  <w:r>
                    <w:rPr>
                      <w:rFonts w:cs="Miriam" w:hint="cs"/>
                      <w:szCs w:val="18"/>
                      <w:rtl/>
                    </w:rPr>
                    <w:t>תשנ"ו-1996</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בשידור מידע במישדר, מהפקה מקומית, יהיה המידע מהימן, נכון ומדוייק; כלל המישדר מידע שאינו עדכני, יציין זאת בעל הזכיון במהלך המישדר או עם סיומו.</w:t>
      </w:r>
    </w:p>
    <w:p w14:paraId="3F6F33B1"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בעל זכיון ינקוט אמצעים סבירים כדי לאמת מידע המובא בשידורים בדרך </w:t>
      </w:r>
      <w:r>
        <w:rPr>
          <w:rStyle w:val="default"/>
          <w:rFonts w:cs="FrankRuehl"/>
          <w:rtl/>
        </w:rPr>
        <w:t>ש</w:t>
      </w:r>
      <w:r>
        <w:rPr>
          <w:rStyle w:val="default"/>
          <w:rFonts w:cs="FrankRuehl" w:hint="cs"/>
          <w:rtl/>
        </w:rPr>
        <w:t>ל בדיקה או השוואה עם מקור אחר; היה במידע שאומת כדי לפגוע באדם או בגוף כלשהו או כדי להסית נגד אדם או גוף כלשהו, ישודר המידע שאומת באופן שלא יעודד פגיעה או הסתה נגד נושא המידע המשודר; לא ניתן היה לאמת את המידע כאמור, יובא המידע רק בשם אומרו.</w:t>
      </w:r>
    </w:p>
    <w:p w14:paraId="281ED336"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תוטל על</w:t>
      </w:r>
      <w:r>
        <w:rPr>
          <w:rStyle w:val="default"/>
          <w:rFonts w:cs="FrankRuehl"/>
          <w:rtl/>
        </w:rPr>
        <w:t xml:space="preserve"> </w:t>
      </w:r>
      <w:r>
        <w:rPr>
          <w:rStyle w:val="default"/>
          <w:rFonts w:cs="FrankRuehl" w:hint="cs"/>
          <w:rtl/>
        </w:rPr>
        <w:t>בעל זכיון אחריות בגין הפרת כללים אלה, לענין נכונותו של מידע שהובא בשם אומרו (להלן - בעל הדבר) ובלבד שנקט, לפני שידור המידע, אמצעים אלה:</w:t>
      </w:r>
    </w:p>
    <w:p w14:paraId="41998427"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אימת או וידא, ככל שניתן בנסיבות הענין, שבעל הדבר אינו בעל ענין אישי, מסחרי או מפלגתי-פוליטי בשידור המידע;</w:t>
      </w:r>
    </w:p>
    <w:p w14:paraId="396F9539"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אימת</w:t>
      </w:r>
      <w:r>
        <w:rPr>
          <w:rStyle w:val="default"/>
          <w:rFonts w:cs="FrankRuehl"/>
          <w:rtl/>
        </w:rPr>
        <w:t xml:space="preserve">, </w:t>
      </w:r>
      <w:r>
        <w:rPr>
          <w:rStyle w:val="default"/>
          <w:rFonts w:cs="FrankRuehl" w:hint="cs"/>
          <w:rtl/>
        </w:rPr>
        <w:t>ככל שניתן בנסיבות הענין, ששידור המידע לא נועד לקדם בגלוי או בסמוי ענינו של מוסד או יחיד וכי שידורו של אותו מידע לא נועד לפגוע ואין בו כדי להסית בגלוי או בסמוי נגד מוסד או יחיד כלשהו; אולם אם המידע הוא בעל ערך חדשותי, יחולו הוראות סעיף 6(ב)(12)(ב) ו-(ג)</w:t>
      </w:r>
      <w:r>
        <w:rPr>
          <w:rStyle w:val="default"/>
          <w:rFonts w:cs="FrankRuehl"/>
          <w:rtl/>
        </w:rPr>
        <w:t>;</w:t>
      </w:r>
    </w:p>
    <w:p w14:paraId="08BC895F" w14:textId="77777777" w:rsidR="00727C5E" w:rsidRDefault="00727C5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בתחילת שידורו של המידע צויינו שמו וזהותו של בעל הדבר ונגיעתו לנושא המידע המשודר.</w:t>
      </w:r>
    </w:p>
    <w:p w14:paraId="43EEB6F0"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הובאו במישדר דבריו של אדם, לרבות דברים בשם אותו אדם, שענינם ביקורת או דברי פולמוס בנושא שיש בו ענין לציבור - לא תוטל אחריות לפי כללים אלה על בעל הזכיון לנכונות המידע</w:t>
      </w:r>
      <w:r>
        <w:rPr>
          <w:rStyle w:val="default"/>
          <w:rFonts w:cs="FrankRuehl"/>
          <w:rtl/>
        </w:rPr>
        <w:t xml:space="preserve"> </w:t>
      </w:r>
      <w:r>
        <w:rPr>
          <w:rStyle w:val="default"/>
          <w:rFonts w:cs="FrankRuehl" w:hint="cs"/>
          <w:rtl/>
        </w:rPr>
        <w:t>הכלול בדבריו של אותו אדם, ובלבד שנתקיימו בשידור המידע האמור התנאים הקבועים בסעיף קטן (ג)(1) ו-(2) וכן הוראות סעיף 3.</w:t>
      </w:r>
    </w:p>
    <w:p w14:paraId="37ECDC38" w14:textId="77777777" w:rsidR="00727C5E" w:rsidRDefault="00727C5E">
      <w:pPr>
        <w:pStyle w:val="P00"/>
        <w:spacing w:before="72"/>
        <w:ind w:left="0" w:right="1134"/>
        <w:rPr>
          <w:rStyle w:val="default"/>
          <w:rFonts w:cs="FrankRuehl" w:hint="cs"/>
          <w:rtl/>
        </w:rPr>
      </w:pPr>
      <w:r>
        <w:rPr>
          <w:lang w:val="he-IL"/>
        </w:rPr>
        <w:pict w14:anchorId="73A77372">
          <v:rect id="_x0000_s1088" style="position:absolute;left:0;text-align:left;margin-left:464.5pt;margin-top:8.05pt;width:75.05pt;height:20pt;z-index:251523072" o:allowincell="f" filled="f" stroked="f" strokecolor="lime" strokeweight=".25pt">
            <v:textbox inset="0,0,0,0">
              <w:txbxContent>
                <w:p w14:paraId="32A42BF8"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(מס' 3) </w:t>
                  </w:r>
                  <w:r>
                    <w:rPr>
                      <w:rFonts w:cs="Miriam"/>
                      <w:szCs w:val="18"/>
                      <w:rtl/>
                    </w:rPr>
                    <w:br/>
                  </w:r>
                  <w:r>
                    <w:rPr>
                      <w:rFonts w:cs="Miriam" w:hint="cs"/>
                      <w:szCs w:val="18"/>
                      <w:rtl/>
                    </w:rPr>
                    <w:t>תשנ"ו-1996</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תוטל על בעל זכיון אחריות לפי כללים אלה לגבי נכונותו או עדכניותו של מידע כלשהו המובא במישדר מהפקה קנו</w:t>
      </w:r>
      <w:r>
        <w:rPr>
          <w:rStyle w:val="default"/>
          <w:rFonts w:cs="FrankRuehl"/>
          <w:rtl/>
        </w:rPr>
        <w:t>י</w:t>
      </w:r>
      <w:r>
        <w:rPr>
          <w:rStyle w:val="default"/>
          <w:rFonts w:cs="FrankRuehl" w:hint="cs"/>
          <w:rtl/>
        </w:rPr>
        <w:t>ה, שאינה הפקה מקומית, אם בתחילת המישדר או בסופו הודע שמו של מפיק המישדר, ואם ניתן הדבר - גם מועד הפקתו, ובעל הזכיון לא ידע או לא יכול היה לדעת, בנסיבות הענין, כי המידע המובא במישדר כאמור איננו נכון או אינו עדכני.</w:t>
      </w:r>
    </w:p>
    <w:p w14:paraId="14C931AE" w14:textId="77777777" w:rsidR="00727C5E" w:rsidRPr="00096B88" w:rsidRDefault="00727C5E">
      <w:pPr>
        <w:pStyle w:val="P00"/>
        <w:spacing w:before="0"/>
        <w:ind w:left="0" w:right="1134"/>
        <w:rPr>
          <w:rFonts w:hint="cs"/>
          <w:b/>
          <w:bCs/>
          <w:vanish/>
          <w:szCs w:val="20"/>
          <w:shd w:val="clear" w:color="auto" w:fill="FFFF99"/>
          <w:rtl/>
        </w:rPr>
      </w:pPr>
      <w:bookmarkStart w:id="87" w:name="Rov226"/>
      <w:r w:rsidRPr="00096B88">
        <w:rPr>
          <w:rFonts w:hint="cs"/>
          <w:vanish/>
          <w:color w:val="FF0000"/>
          <w:szCs w:val="20"/>
          <w:shd w:val="clear" w:color="auto" w:fill="FFFF99"/>
          <w:rtl/>
        </w:rPr>
        <w:t>מיום 14.11.1991</w:t>
      </w:r>
    </w:p>
    <w:p w14:paraId="058391D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237DBBD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20"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432</w:t>
      </w:r>
    </w:p>
    <w:p w14:paraId="299C1ACC"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7</w:t>
      </w:r>
    </w:p>
    <w:p w14:paraId="64BCC8F7" w14:textId="77777777" w:rsidR="00727C5E" w:rsidRPr="00096B88" w:rsidRDefault="00727C5E">
      <w:pPr>
        <w:pStyle w:val="P00"/>
        <w:spacing w:before="0"/>
        <w:ind w:left="0" w:right="1134"/>
        <w:rPr>
          <w:rFonts w:hint="cs"/>
          <w:vanish/>
          <w:color w:val="FF0000"/>
          <w:szCs w:val="20"/>
          <w:shd w:val="clear" w:color="auto" w:fill="FFFF99"/>
          <w:rtl/>
        </w:rPr>
      </w:pPr>
    </w:p>
    <w:p w14:paraId="3976A92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1844664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1314B09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21"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1539</w:t>
      </w:r>
    </w:p>
    <w:p w14:paraId="1BC6B7C5" w14:textId="77777777" w:rsidR="00727C5E" w:rsidRPr="00096B88" w:rsidRDefault="00727C5E">
      <w:pPr>
        <w:pStyle w:val="P00"/>
        <w:tabs>
          <w:tab w:val="clear" w:pos="6259"/>
        </w:tabs>
        <w:ind w:left="0" w:right="1134"/>
        <w:rPr>
          <w:rStyle w:val="default"/>
          <w:rFonts w:cs="FrankRuehl"/>
          <w:vanish/>
          <w:szCs w:val="20"/>
          <w:shd w:val="clear" w:color="auto" w:fill="FFFF99"/>
          <w:rtl/>
        </w:rPr>
      </w:pPr>
      <w:r w:rsidRPr="00096B88">
        <w:rPr>
          <w:rStyle w:val="big-number"/>
          <w:rFonts w:cs="FrankRuehl"/>
          <w:vanish/>
          <w:sz w:val="22"/>
          <w:szCs w:val="22"/>
          <w:shd w:val="clear" w:color="auto" w:fill="FFFF99"/>
          <w:rtl/>
        </w:rPr>
        <w:t>7.</w:t>
      </w:r>
      <w:r w:rsidRPr="00096B88">
        <w:rPr>
          <w:rStyle w:val="big-number"/>
          <w:rFonts w:cs="FrankRuehl"/>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בשידור מידע במישדר, </w:t>
      </w:r>
      <w:r w:rsidRPr="00096B88">
        <w:rPr>
          <w:rStyle w:val="default"/>
          <w:rFonts w:cs="FrankRuehl" w:hint="cs"/>
          <w:strike/>
          <w:vanish/>
          <w:sz w:val="22"/>
          <w:szCs w:val="22"/>
          <w:shd w:val="clear" w:color="auto" w:fill="FFFF99"/>
          <w:rtl/>
        </w:rPr>
        <w:t>בין מהפקה עצמית ובין מהפקה מקורית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מהפקה מקומית</w:t>
      </w:r>
      <w:r w:rsidRPr="00096B88">
        <w:rPr>
          <w:rStyle w:val="default"/>
          <w:rFonts w:cs="FrankRuehl" w:hint="cs"/>
          <w:vanish/>
          <w:sz w:val="22"/>
          <w:szCs w:val="22"/>
          <w:shd w:val="clear" w:color="auto" w:fill="FFFF99"/>
          <w:rtl/>
        </w:rPr>
        <w:t>, יהיה המידע מהימן, נכון ומדוייק; כלל המישדר מידע שאינו עדכני, יציין זאת בעל הזכיון במהלך המישדר או עם סיומו.</w:t>
      </w:r>
    </w:p>
    <w:p w14:paraId="3184B52B"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בעל זכיון ינקוט אמצעים סבירים כדי לאמת מידע המובא בשידורים בדרך </w:t>
      </w:r>
      <w:r w:rsidRPr="00096B88">
        <w:rPr>
          <w:rStyle w:val="default"/>
          <w:rFonts w:cs="FrankRuehl"/>
          <w:vanish/>
          <w:sz w:val="22"/>
          <w:szCs w:val="22"/>
          <w:shd w:val="clear" w:color="auto" w:fill="FFFF99"/>
          <w:rtl/>
        </w:rPr>
        <w:t>ש</w:t>
      </w:r>
      <w:r w:rsidRPr="00096B88">
        <w:rPr>
          <w:rStyle w:val="default"/>
          <w:rFonts w:cs="FrankRuehl" w:hint="cs"/>
          <w:vanish/>
          <w:sz w:val="22"/>
          <w:szCs w:val="22"/>
          <w:shd w:val="clear" w:color="auto" w:fill="FFFF99"/>
          <w:rtl/>
        </w:rPr>
        <w:t>ל בדיקה או השוואה עם מקור אחר; היה במידע שאומת כדי לפגוע באדם או בגוף כלשהו או כדי להסית נגד אדם או גוף כלשהו, ישודר המידע שאומת באופן שלא יעודד פגיעה או הסתה נגד נושא המידע המשודר; לא ניתן היה לאמת את המידע כאמור, יובא המידע רק בשם אומרו.</w:t>
      </w:r>
    </w:p>
    <w:p w14:paraId="4B26F9BA"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ג)</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תוטל על</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בעל זכיון אחריות בגין הפרת כללים אלה, לענין נכונותו של מידע שהובא בשם אומרו (להלן - בעל הדבר) ובלבד שנקט, לפני שידור המידע, אמצעים אלה:</w:t>
      </w:r>
    </w:p>
    <w:p w14:paraId="31473CDF"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אימת או וידא, ככל שניתן בנסיבות הענין, שבעל הדבר אינו בעל ענין אישי, מסחרי או מפלגתי- פוליטי בשידור המידע;</w:t>
      </w:r>
    </w:p>
    <w:p w14:paraId="14F70ADC"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אימת</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ככל שניתן בנסיבות הענין, ששידור המידע לא נועד לקדם בגלוי או בסמוי ענינו של מוסד או יחיד וכי שידורו של אותו מידע לא נועד לפגוע ואין בו כדי להסית בגלוי או בסמוי נגד מוסד או יחיד כלשהו; אולם אם המידע הוא בעל ערך חדשותי, יחולו הוראות סעיף 6(ב)(12)(ב) ו-(ג)</w:t>
      </w:r>
      <w:r w:rsidRPr="00096B88">
        <w:rPr>
          <w:rStyle w:val="default"/>
          <w:rFonts w:cs="FrankRuehl"/>
          <w:vanish/>
          <w:sz w:val="22"/>
          <w:szCs w:val="22"/>
          <w:shd w:val="clear" w:color="auto" w:fill="FFFF99"/>
          <w:rtl/>
        </w:rPr>
        <w:t>;</w:t>
      </w:r>
    </w:p>
    <w:p w14:paraId="64685736"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(3)</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בתחילת שידורו של המידע צויינו שמו וזהותו של בעל הדבר ונגיעתו לנושא המידע המשודר.</w:t>
      </w:r>
    </w:p>
    <w:p w14:paraId="11E6A2CA"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ד)</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הובאו במישדר דבריו של אדם, לרבות דברים בשם אותו אדם, שענינם ביקורת או דברי פולמוס בנושא שיש בו ענין לציבור - לא תוטל אחריות לפי כללים אלה על בעל הזכיון לנכונות המידע</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הכלול בדבריו של אותו אדם, ובלבד שנתקיימו בשידור המידע האמור התנאים הקבועים בסעיף קטן (ג)(1) ו-(2) וכן הוראות סעיף 3.</w:t>
      </w:r>
    </w:p>
    <w:p w14:paraId="57FFCFA3" w14:textId="77777777" w:rsidR="00727C5E" w:rsidRDefault="00727C5E">
      <w:pPr>
        <w:pStyle w:val="P00"/>
        <w:spacing w:before="0"/>
        <w:ind w:left="0" w:right="1134"/>
        <w:rPr>
          <w:rStyle w:val="default"/>
          <w:rFonts w:cs="FrankRuehl" w:hint="cs"/>
          <w:sz w:val="2"/>
          <w:szCs w:val="2"/>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ה)</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לא תוטל על בעל זכיון אחריות לפי כללים אלה לגבי נכונותו או עדכניותו של מידע כלשהו המובא במישדר מהפקה קנו</w:t>
      </w:r>
      <w:r w:rsidRPr="00096B88">
        <w:rPr>
          <w:rStyle w:val="default"/>
          <w:rFonts w:cs="FrankRuehl"/>
          <w:vanish/>
          <w:sz w:val="22"/>
          <w:szCs w:val="22"/>
          <w:shd w:val="clear" w:color="auto" w:fill="FFFF99"/>
          <w:rtl/>
        </w:rPr>
        <w:t>י</w:t>
      </w:r>
      <w:r w:rsidRPr="00096B88">
        <w:rPr>
          <w:rStyle w:val="default"/>
          <w:rFonts w:cs="FrankRuehl" w:hint="cs"/>
          <w:vanish/>
          <w:sz w:val="22"/>
          <w:szCs w:val="22"/>
          <w:shd w:val="clear" w:color="auto" w:fill="FFFF99"/>
          <w:rtl/>
        </w:rPr>
        <w:t xml:space="preserve">ה, שאינה </w:t>
      </w:r>
      <w:r w:rsidRPr="00096B88">
        <w:rPr>
          <w:rStyle w:val="default"/>
          <w:rFonts w:cs="FrankRuehl" w:hint="cs"/>
          <w:strike/>
          <w:vanish/>
          <w:sz w:val="22"/>
          <w:szCs w:val="22"/>
          <w:shd w:val="clear" w:color="auto" w:fill="FFFF99"/>
          <w:rtl/>
        </w:rPr>
        <w:t>הפקה מקורית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הפקה מקומית</w:t>
      </w:r>
      <w:r w:rsidRPr="00096B88">
        <w:rPr>
          <w:rStyle w:val="default"/>
          <w:rFonts w:cs="FrankRuehl" w:hint="cs"/>
          <w:vanish/>
          <w:sz w:val="22"/>
          <w:szCs w:val="22"/>
          <w:shd w:val="clear" w:color="auto" w:fill="FFFF99"/>
          <w:rtl/>
        </w:rPr>
        <w:t>, אם בתחילת המישדר או בסופו הודע שמו של מפיק המישדר, ואם ניתן הדבר - גם מועד הפקתו, ובעל הזכיון לא ידע או לא יכול היה לדעת, בנסיבות הענין, כי המידע המובא במישדר כאמור איננו נכון או אינו עדכני.</w:t>
      </w:r>
      <w:bookmarkEnd w:id="87"/>
    </w:p>
    <w:p w14:paraId="0BCD7929" w14:textId="77777777" w:rsidR="00727C5E" w:rsidRDefault="00727C5E" w:rsidP="00B80FE8">
      <w:pPr>
        <w:pStyle w:val="P00"/>
        <w:spacing w:before="72"/>
        <w:ind w:left="0" w:right="1134"/>
        <w:rPr>
          <w:rStyle w:val="default"/>
          <w:rFonts w:cs="FrankRuehl"/>
          <w:rtl/>
        </w:rPr>
      </w:pPr>
      <w:bookmarkStart w:id="88" w:name="Seif11"/>
      <w:bookmarkEnd w:id="88"/>
      <w:r>
        <w:rPr>
          <w:lang w:val="he-IL"/>
        </w:rPr>
        <w:pict w14:anchorId="7A04E3F5">
          <v:rect id="_x0000_s1089" style="position:absolute;left:0;text-align:left;margin-left:464.5pt;margin-top:8.05pt;width:75.05pt;height:19.8pt;z-index:251524096" o:allowincell="f" filled="f" stroked="f" strokecolor="lime" strokeweight=".25pt">
            <v:textbox inset="0,0,0,0">
              <w:txbxContent>
                <w:p w14:paraId="710E638D" w14:textId="77777777" w:rsidR="00D95E18" w:rsidRDefault="00D95E18">
                  <w:pPr>
                    <w:spacing w:line="160" w:lineRule="exact"/>
                    <w:jc w:val="left"/>
                    <w:rPr>
                      <w:rFonts w:cs="Miriam" w:hint="cs"/>
                      <w:szCs w:val="18"/>
                      <w:rtl/>
                    </w:rPr>
                  </w:pPr>
                  <w:r>
                    <w:rPr>
                      <w:rFonts w:cs="Miriam"/>
                      <w:szCs w:val="18"/>
                      <w:rtl/>
                    </w:rPr>
                    <w:t>מ</w:t>
                  </w:r>
                  <w:r>
                    <w:rPr>
                      <w:rFonts w:cs="Miriam" w:hint="cs"/>
                      <w:szCs w:val="18"/>
                      <w:rtl/>
                    </w:rPr>
                    <w:t xml:space="preserve">ישדר בנושא </w:t>
                  </w:r>
                  <w:r>
                    <w:rPr>
                      <w:rFonts w:cs="Miriam"/>
                      <w:szCs w:val="18"/>
                      <w:rtl/>
                    </w:rPr>
                    <w:t>מ</w:t>
                  </w:r>
                  <w:r>
                    <w:rPr>
                      <w:rFonts w:cs="Miriam" w:hint="cs"/>
                      <w:szCs w:val="18"/>
                      <w:rtl/>
                    </w:rPr>
                    <w:t>קצועי</w:t>
                  </w:r>
                </w:p>
                <w:p w14:paraId="500E028C"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שנ"ב-1991</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לי לגרוע מן האמור בסעיף 7, לא יינתן ייעוץ לציבור במישדר שתכנו הוא בתחום מומחיות מקצועית, לרבות בתחום רפואה, משפט וכספים אלא אם כן הובאו הדברים מפיו או בשמו של מומחה, לפי הענין, המוסמך לעסוק באותו תחום לפי כל דין.</w:t>
      </w:r>
    </w:p>
    <w:p w14:paraId="64ADBE4F" w14:textId="77777777" w:rsidR="00727C5E" w:rsidRPr="00096B88" w:rsidRDefault="00727C5E">
      <w:pPr>
        <w:pStyle w:val="P00"/>
        <w:spacing w:before="0"/>
        <w:ind w:left="0" w:right="1134"/>
        <w:rPr>
          <w:rFonts w:hint="cs"/>
          <w:b/>
          <w:bCs/>
          <w:vanish/>
          <w:szCs w:val="20"/>
          <w:shd w:val="clear" w:color="auto" w:fill="FFFF99"/>
          <w:rtl/>
        </w:rPr>
      </w:pPr>
      <w:bookmarkStart w:id="89" w:name="Rov227"/>
      <w:r w:rsidRPr="00096B88">
        <w:rPr>
          <w:rFonts w:hint="cs"/>
          <w:vanish/>
          <w:color w:val="FF0000"/>
          <w:szCs w:val="20"/>
          <w:shd w:val="clear" w:color="auto" w:fill="FFFF99"/>
          <w:rtl/>
        </w:rPr>
        <w:t>מיום 14.11.1991</w:t>
      </w:r>
    </w:p>
    <w:p w14:paraId="786AC12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3281CB7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22"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432</w:t>
      </w:r>
    </w:p>
    <w:p w14:paraId="38667DB3"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8</w:t>
      </w:r>
      <w:bookmarkEnd w:id="89"/>
    </w:p>
    <w:p w14:paraId="4EF11916" w14:textId="77777777" w:rsidR="00727C5E" w:rsidRDefault="00727C5E">
      <w:pPr>
        <w:pStyle w:val="P00"/>
        <w:spacing w:before="72"/>
        <w:ind w:left="0" w:right="1134"/>
        <w:rPr>
          <w:rStyle w:val="default"/>
          <w:rFonts w:cs="FrankRuehl"/>
          <w:rtl/>
        </w:rPr>
      </w:pPr>
      <w:r>
        <w:rPr>
          <w:rtl/>
        </w:rPr>
        <w:t xml:space="preserve"> </w:t>
      </w:r>
      <w:r>
        <w:rPr>
          <w:lang w:val="he-IL"/>
        </w:rPr>
        <w:pict w14:anchorId="28AA1E79">
          <v:rect id="_x0000_s1090" style="position:absolute;left:0;text-align:left;margin-left:464.5pt;margin-top:8.05pt;width:75.05pt;height:23.5pt;z-index:251525120;mso-position-horizontal-relative:text;mso-position-vertical-relative:text" o:allowincell="f" filled="f" stroked="f" strokecolor="lime" strokeweight=".25pt">
            <v:textbox inset="0,0,0,0">
              <w:txbxContent>
                <w:p w14:paraId="2AF34B41" w14:textId="77777777" w:rsidR="00D95E18" w:rsidRDefault="00D95E18">
                  <w:pPr>
                    <w:spacing w:line="160" w:lineRule="exact"/>
                    <w:jc w:val="left"/>
                    <w:rPr>
                      <w:rFonts w:cs="Miriam"/>
                      <w:noProof/>
                      <w:szCs w:val="18"/>
                      <w:rtl/>
                    </w:rPr>
                  </w:pPr>
                  <w:r>
                    <w:rPr>
                      <w:rFonts w:cs="Miriam"/>
                      <w:szCs w:val="18"/>
                      <w:rtl/>
                    </w:rPr>
                    <w:t>ל</w:t>
                  </w:r>
                  <w:r>
                    <w:rPr>
                      <w:rFonts w:cs="Miriam" w:hint="cs"/>
                      <w:szCs w:val="18"/>
                      <w:rtl/>
                    </w:rPr>
                    <w:t>וח תכניות אח</w:t>
                  </w:r>
                  <w:r>
                    <w:rPr>
                      <w:rFonts w:cs="Miriam"/>
                      <w:szCs w:val="18"/>
                      <w:rtl/>
                    </w:rPr>
                    <w:t>י</w:t>
                  </w:r>
                  <w:r>
                    <w:rPr>
                      <w:rFonts w:cs="Miriam" w:hint="cs"/>
                      <w:szCs w:val="18"/>
                      <w:rtl/>
                    </w:rPr>
                    <w:t>ד</w:t>
                  </w:r>
                </w:p>
                <w:p w14:paraId="529ACC69"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שנ"ד-1994</w:t>
                  </w:r>
                </w:p>
              </w:txbxContent>
            </v:textbox>
            <w10:anchorlock/>
          </v:rect>
        </w:pict>
      </w:r>
      <w:r>
        <w:rPr>
          <w:rStyle w:val="big-number"/>
          <w:rtl/>
        </w:rPr>
        <w:t>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בעל זכיון רשאי לקבוע לוח תכניות אחיד לשידוריו העצמיים באזורים שיש לו זכיונות לגביהם וכן רשאי בעל זכיון לקבוע לוח תכניות זהה ללוח תכניות שקבע בעל זכיון אחר.</w:t>
      </w:r>
    </w:p>
    <w:p w14:paraId="125C51C3"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קטן (א), בעל זכיון יקבע משבצים בלוח תכניות לג</w:t>
      </w:r>
      <w:r>
        <w:rPr>
          <w:rStyle w:val="default"/>
          <w:rFonts w:cs="FrankRuehl"/>
          <w:rtl/>
        </w:rPr>
        <w:t>ב</w:t>
      </w:r>
      <w:r>
        <w:rPr>
          <w:rStyle w:val="default"/>
          <w:rFonts w:cs="FrankRuehl" w:hint="cs"/>
          <w:rtl/>
        </w:rPr>
        <w:t>י כל אזור זכיון, לשם שידור משדרים בעניני האזור, לרבות חדשות מקומיות, בהיקף שלא יפחת מן המתחייב מהוראות סעיפים 21(א), 22, 23, 24 ו-27.</w:t>
      </w:r>
    </w:p>
    <w:p w14:paraId="7AB96779"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סעיף קטן (ב), "אזור" - לרבות אזורים צמודים שניתן לגביהם היתר מהשר לפי תקנה 3(ב) לתקנות הבזק (תקנים ומפרטים של</w:t>
      </w:r>
      <w:r>
        <w:rPr>
          <w:rStyle w:val="default"/>
          <w:rFonts w:cs="FrankRuehl"/>
          <w:rtl/>
        </w:rPr>
        <w:t xml:space="preserve"> </w:t>
      </w:r>
      <w:r>
        <w:rPr>
          <w:rStyle w:val="default"/>
          <w:rFonts w:cs="FrankRuehl" w:hint="cs"/>
          <w:rtl/>
        </w:rPr>
        <w:t>רשתות כבלים), תשמ"ח-1988.</w:t>
      </w:r>
    </w:p>
    <w:p w14:paraId="35C391A8" w14:textId="77777777" w:rsidR="00727C5E" w:rsidRPr="00096B88" w:rsidRDefault="00727C5E">
      <w:pPr>
        <w:pStyle w:val="P00"/>
        <w:spacing w:before="0"/>
        <w:ind w:left="0" w:right="1134"/>
        <w:rPr>
          <w:rFonts w:hint="cs"/>
          <w:b/>
          <w:bCs/>
          <w:vanish/>
          <w:szCs w:val="20"/>
          <w:shd w:val="clear" w:color="auto" w:fill="FFFF99"/>
          <w:rtl/>
        </w:rPr>
      </w:pPr>
      <w:bookmarkStart w:id="90" w:name="Rov228"/>
      <w:r w:rsidRPr="00096B88">
        <w:rPr>
          <w:rFonts w:hint="cs"/>
          <w:vanish/>
          <w:color w:val="FF0000"/>
          <w:szCs w:val="20"/>
          <w:shd w:val="clear" w:color="auto" w:fill="FFFF99"/>
          <w:rtl/>
        </w:rPr>
        <w:t>מיום 18.8.1994</w:t>
      </w:r>
    </w:p>
    <w:p w14:paraId="2AB7A7E2"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תשנ"ד-1994</w:t>
      </w:r>
    </w:p>
    <w:p w14:paraId="62B0586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23" w:history="1">
        <w:r w:rsidRPr="00096B88">
          <w:rPr>
            <w:rStyle w:val="Hyperlink"/>
            <w:rFonts w:hint="cs"/>
            <w:vanish/>
            <w:szCs w:val="20"/>
            <w:shd w:val="clear" w:color="auto" w:fill="FFFF99"/>
            <w:rtl/>
          </w:rPr>
          <w:t>ק"ת תשנ"ד מס' 5618</w:t>
        </w:r>
      </w:hyperlink>
      <w:r w:rsidRPr="00096B88">
        <w:rPr>
          <w:rFonts w:hint="cs"/>
          <w:vanish/>
          <w:szCs w:val="20"/>
          <w:shd w:val="clear" w:color="auto" w:fill="FFFF99"/>
          <w:rtl/>
        </w:rPr>
        <w:t xml:space="preserve"> מיום 18.8.1994 עמ' 1277</w:t>
      </w:r>
    </w:p>
    <w:p w14:paraId="223B3B76"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8א</w:t>
      </w:r>
      <w:bookmarkEnd w:id="90"/>
    </w:p>
    <w:p w14:paraId="5564D683" w14:textId="77777777" w:rsidR="00727C5E" w:rsidRDefault="00727C5E" w:rsidP="00B80FE8">
      <w:pPr>
        <w:pStyle w:val="P00"/>
        <w:spacing w:before="72"/>
        <w:ind w:left="0" w:right="1134"/>
        <w:rPr>
          <w:rStyle w:val="default"/>
          <w:rFonts w:cs="FrankRuehl" w:hint="cs"/>
          <w:rtl/>
        </w:rPr>
      </w:pPr>
      <w:bookmarkStart w:id="91" w:name="Seif12"/>
      <w:bookmarkEnd w:id="91"/>
      <w:r>
        <w:rPr>
          <w:lang w:val="he-IL"/>
        </w:rPr>
        <w:pict w14:anchorId="215FD429">
          <v:rect id="_x0000_s1091" style="position:absolute;left:0;text-align:left;margin-left:464.5pt;margin-top:8.05pt;width:75.05pt;height:16.35pt;z-index:251526144" o:allowincell="f" filled="f" stroked="f" strokecolor="lime" strokeweight=".25pt">
            <v:textbox inset="0,0,0,0">
              <w:txbxContent>
                <w:p w14:paraId="0D6B249B" w14:textId="77777777" w:rsidR="00D95E18" w:rsidRDefault="00D95E18">
                  <w:pPr>
                    <w:spacing w:line="160" w:lineRule="exact"/>
                    <w:jc w:val="left"/>
                    <w:rPr>
                      <w:rFonts w:cs="Miriam"/>
                      <w:noProof/>
                      <w:szCs w:val="18"/>
                      <w:rtl/>
                    </w:rPr>
                  </w:pPr>
                  <w:r>
                    <w:rPr>
                      <w:rFonts w:cs="Miriam"/>
                      <w:szCs w:val="18"/>
                      <w:rtl/>
                    </w:rPr>
                    <w:t>מ</w:t>
                  </w:r>
                  <w:r>
                    <w:rPr>
                      <w:rFonts w:cs="Miriam" w:hint="cs"/>
                      <w:szCs w:val="18"/>
                      <w:rtl/>
                    </w:rPr>
                    <w:t>ידע</w:t>
                  </w:r>
                </w:p>
                <w:p w14:paraId="626810B1"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שנ"ב-1991</w:t>
                  </w:r>
                </w:p>
              </w:txbxContent>
            </v:textbox>
            <w10:anchorlock/>
          </v:rect>
        </w:pict>
      </w:r>
      <w:r>
        <w:rPr>
          <w:rStyle w:val="big-number"/>
          <w:rtl/>
        </w:rPr>
        <w:t>9.</w:t>
      </w:r>
      <w:r>
        <w:rPr>
          <w:rStyle w:val="big-number"/>
          <w:rtl/>
        </w:rPr>
        <w:tab/>
      </w:r>
      <w:r>
        <w:rPr>
          <w:rStyle w:val="default"/>
          <w:rFonts w:cs="FrankRuehl"/>
          <w:rtl/>
        </w:rPr>
        <w:t>מ</w:t>
      </w:r>
      <w:r>
        <w:rPr>
          <w:rStyle w:val="default"/>
          <w:rFonts w:cs="FrankRuehl" w:hint="cs"/>
          <w:rtl/>
        </w:rPr>
        <w:t>ישדר המכיל מידע עובדתי ופרשנות או ניתוח של המידע, ייערך, ככל האפשר, תוך הבחנה בין המידע לבין הפרשנות או הניתוח כאמור, באופן שצופה במישדר יוכל להבין ולהבחין על נקלה בין העובדות המובאות במישדר לבין ה</w:t>
      </w:r>
      <w:r>
        <w:rPr>
          <w:rStyle w:val="default"/>
          <w:rFonts w:cs="FrankRuehl"/>
          <w:rtl/>
        </w:rPr>
        <w:t>פ</w:t>
      </w:r>
      <w:r>
        <w:rPr>
          <w:rStyle w:val="default"/>
          <w:rFonts w:cs="FrankRuehl" w:hint="cs"/>
          <w:rtl/>
        </w:rPr>
        <w:t>רשנות או הניתוח הנלווים לעובדות אלה.</w:t>
      </w:r>
    </w:p>
    <w:p w14:paraId="188645B8" w14:textId="77777777" w:rsidR="00727C5E" w:rsidRPr="00096B88" w:rsidRDefault="00727C5E">
      <w:pPr>
        <w:pStyle w:val="P00"/>
        <w:spacing w:before="0"/>
        <w:ind w:left="0" w:right="1134"/>
        <w:rPr>
          <w:rFonts w:hint="cs"/>
          <w:b/>
          <w:bCs/>
          <w:vanish/>
          <w:szCs w:val="20"/>
          <w:shd w:val="clear" w:color="auto" w:fill="FFFF99"/>
          <w:rtl/>
        </w:rPr>
      </w:pPr>
      <w:bookmarkStart w:id="92" w:name="Rov229"/>
      <w:r w:rsidRPr="00096B88">
        <w:rPr>
          <w:rFonts w:hint="cs"/>
          <w:vanish/>
          <w:color w:val="FF0000"/>
          <w:szCs w:val="20"/>
          <w:shd w:val="clear" w:color="auto" w:fill="FFFF99"/>
          <w:rtl/>
        </w:rPr>
        <w:t>מיום 14.11.1991</w:t>
      </w:r>
    </w:p>
    <w:p w14:paraId="722D6D6C"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53CBB04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24"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432</w:t>
      </w:r>
    </w:p>
    <w:p w14:paraId="4837AC14"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9</w:t>
      </w:r>
      <w:bookmarkEnd w:id="92"/>
    </w:p>
    <w:p w14:paraId="1AD14BE4" w14:textId="77777777" w:rsidR="00727C5E" w:rsidRDefault="00727C5E" w:rsidP="00B80FE8">
      <w:pPr>
        <w:pStyle w:val="P00"/>
        <w:spacing w:before="72"/>
        <w:ind w:left="0" w:right="1134"/>
        <w:rPr>
          <w:rStyle w:val="default"/>
          <w:rFonts w:cs="FrankRuehl"/>
          <w:rtl/>
        </w:rPr>
      </w:pPr>
      <w:bookmarkStart w:id="93" w:name="Seif13"/>
      <w:bookmarkEnd w:id="93"/>
      <w:r>
        <w:rPr>
          <w:lang w:val="he-IL"/>
        </w:rPr>
        <w:pict w14:anchorId="745AF851">
          <v:rect id="_x0000_s1092" style="position:absolute;left:0;text-align:left;margin-left:464.5pt;margin-top:8.05pt;width:75.05pt;height:40pt;z-index:251527168" o:allowincell="f" filled="f" stroked="f" strokecolor="lime" strokeweight=".25pt">
            <v:textbox inset="0,0,0,0">
              <w:txbxContent>
                <w:p w14:paraId="5D82A8EE" w14:textId="77777777" w:rsidR="00D95E18" w:rsidRDefault="00D95E18">
                  <w:pPr>
                    <w:spacing w:line="160" w:lineRule="exact"/>
                    <w:jc w:val="left"/>
                    <w:rPr>
                      <w:rFonts w:cs="Miriam" w:hint="cs"/>
                      <w:szCs w:val="18"/>
                      <w:rtl/>
                    </w:rPr>
                  </w:pPr>
                  <w:r>
                    <w:rPr>
                      <w:rFonts w:cs="Miriam"/>
                      <w:szCs w:val="18"/>
                      <w:rtl/>
                    </w:rPr>
                    <w:t>ד</w:t>
                  </w:r>
                  <w:r>
                    <w:rPr>
                      <w:rFonts w:cs="Miriam" w:hint="cs"/>
                      <w:szCs w:val="18"/>
                      <w:rtl/>
                    </w:rPr>
                    <w:t>יוק בתוכן ואימות מידע בדרמות תיעודיות</w:t>
                  </w:r>
                </w:p>
                <w:p w14:paraId="7897A4E0" w14:textId="77777777" w:rsidR="00D95E18" w:rsidRDefault="00D95E18">
                  <w:pPr>
                    <w:spacing w:line="160" w:lineRule="exact"/>
                    <w:jc w:val="left"/>
                    <w:rPr>
                      <w:rFonts w:cs="Miriam"/>
                      <w:noProof/>
                      <w:szCs w:val="18"/>
                      <w:rtl/>
                    </w:rPr>
                  </w:pPr>
                  <w:r>
                    <w:rPr>
                      <w:rFonts w:cs="Miriam" w:hint="cs"/>
                      <w:szCs w:val="18"/>
                      <w:rtl/>
                    </w:rPr>
                    <w:t>כללים תשנ"ז-1997</w:t>
                  </w:r>
                </w:p>
              </w:txbxContent>
            </v:textbox>
            <w10:anchorlock/>
          </v:rect>
        </w:pict>
      </w:r>
      <w:r>
        <w:rPr>
          <w:rStyle w:val="big-number"/>
          <w:rtl/>
        </w:rPr>
        <w:t>9</w:t>
      </w:r>
      <w:r>
        <w:rPr>
          <w:rStyle w:val="default"/>
          <w:rFonts w:cs="FrankRuehl"/>
          <w:rtl/>
        </w:rPr>
        <w:t>א</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בשידור דרמה תיעודית יקפיד בעל זכיון על קיומם של ההוראות והתנאים שבסעיף 7 בכל שלב של הכנת הדרמה.</w:t>
      </w:r>
    </w:p>
    <w:p w14:paraId="6A592E63"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זכיון לא יכלול במישדר כאמור בסעיף קטן (א) קטע</w:t>
      </w:r>
      <w:r>
        <w:rPr>
          <w:rStyle w:val="default"/>
          <w:rFonts w:cs="FrankRuehl"/>
          <w:rtl/>
        </w:rPr>
        <w:t>י</w:t>
      </w:r>
      <w:r>
        <w:rPr>
          <w:rStyle w:val="default"/>
          <w:rFonts w:cs="FrankRuehl" w:hint="cs"/>
          <w:rtl/>
        </w:rPr>
        <w:t>ם שיש בהם כדי לפגוע בשמם הטוב של בני אדם שעליהם מבוססות הדמויות במישדר או כדי להסית כנגדם, אלא אם כן התקיים אחד מאלה:</w:t>
      </w:r>
    </w:p>
    <w:p w14:paraId="7A556D85"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הוכח כי הקטעים מבוססים על עובדות אמיתיות וכי בהכללתם במישדר יש משום ענין לציבור;</w:t>
      </w:r>
    </w:p>
    <w:p w14:paraId="3A577430"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המישדר שיחזר אירוע היסטורי - שמות הדמויות שונ</w:t>
      </w:r>
      <w:r>
        <w:rPr>
          <w:rStyle w:val="default"/>
          <w:rFonts w:cs="FrankRuehl"/>
          <w:rtl/>
        </w:rPr>
        <w:t>ו</w:t>
      </w:r>
      <w:r>
        <w:rPr>
          <w:rStyle w:val="default"/>
          <w:rFonts w:cs="FrankRuehl" w:hint="cs"/>
          <w:rtl/>
        </w:rPr>
        <w:t xml:space="preserve"> באופן שלא ניתן יהיה להבין מתוכן המישדר ומדרך השיחזור על דמיון או קירבה כלשהי בין הדמויות במישדר לבין בני אדם אמיתיים.</w:t>
      </w:r>
    </w:p>
    <w:p w14:paraId="48112C6E"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בסעיף זה, "דרמה תיעודית" - דרמה המבוססת על אירועים אמיתיים ובני אדם שהשתתפו בהם, ומוצגת כמשחזרת, בנאמנות מרבית, אירועים שאירעו לבני</w:t>
      </w:r>
      <w:r>
        <w:rPr>
          <w:rStyle w:val="default"/>
          <w:rFonts w:cs="FrankRuehl"/>
          <w:rtl/>
        </w:rPr>
        <w:t xml:space="preserve"> </w:t>
      </w:r>
      <w:r>
        <w:rPr>
          <w:rStyle w:val="default"/>
          <w:rFonts w:cs="FrankRuehl" w:hint="cs"/>
          <w:rtl/>
        </w:rPr>
        <w:t>אדם אלה או שניתן להבין מתוכן הדרמה ומאופן הצגת הדברים בה כי קיימים קירבה, דמיון, זהות או זיקה אחרת כלשהי בין האירועים והדמויות המוצגים בה לבין אירועים אמיתיים ובני אדם שנטלו חלק בהם.</w:t>
      </w:r>
    </w:p>
    <w:p w14:paraId="55E24D61" w14:textId="77777777" w:rsidR="00727C5E" w:rsidRPr="00096B88" w:rsidRDefault="00727C5E">
      <w:pPr>
        <w:pStyle w:val="P00"/>
        <w:spacing w:before="0"/>
        <w:ind w:left="0" w:right="1134"/>
        <w:rPr>
          <w:rFonts w:hint="cs"/>
          <w:b/>
          <w:bCs/>
          <w:vanish/>
          <w:szCs w:val="20"/>
          <w:shd w:val="clear" w:color="auto" w:fill="FFFF99"/>
          <w:rtl/>
        </w:rPr>
      </w:pPr>
      <w:bookmarkStart w:id="94" w:name="Rov230"/>
      <w:r w:rsidRPr="00096B88">
        <w:rPr>
          <w:rFonts w:hint="cs"/>
          <w:vanish/>
          <w:color w:val="FF0000"/>
          <w:szCs w:val="20"/>
          <w:shd w:val="clear" w:color="auto" w:fill="FFFF99"/>
          <w:rtl/>
        </w:rPr>
        <w:t>מיום 1.5.1997</w:t>
      </w:r>
    </w:p>
    <w:p w14:paraId="65BF5EC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79A3B84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25"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625</w:t>
      </w:r>
    </w:p>
    <w:p w14:paraId="18E180A5"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9א</w:t>
      </w:r>
      <w:bookmarkEnd w:id="94"/>
    </w:p>
    <w:p w14:paraId="1E10EF5E" w14:textId="77777777" w:rsidR="00727C5E" w:rsidRDefault="00727C5E" w:rsidP="00B80FE8">
      <w:pPr>
        <w:pStyle w:val="P00"/>
        <w:spacing w:before="72"/>
        <w:ind w:left="0" w:right="1134"/>
        <w:rPr>
          <w:rStyle w:val="default"/>
          <w:rFonts w:cs="FrankRuehl"/>
          <w:rtl/>
        </w:rPr>
      </w:pPr>
      <w:bookmarkStart w:id="95" w:name="Seif14"/>
      <w:bookmarkEnd w:id="95"/>
      <w:r>
        <w:rPr>
          <w:lang w:val="he-IL"/>
        </w:rPr>
        <w:pict w14:anchorId="60F529F1">
          <v:rect id="_x0000_s1093" style="position:absolute;left:0;text-align:left;margin-left:464.5pt;margin-top:8.05pt;width:75.05pt;height:20pt;z-index:251528192" o:allowincell="f" filled="f" stroked="f" strokecolor="lime" strokeweight=".25pt">
            <v:textbox style="mso-next-textbox:#_x0000_s1093" inset="0,0,0,0">
              <w:txbxContent>
                <w:p w14:paraId="60113A9E" w14:textId="77777777" w:rsidR="00D95E18" w:rsidRDefault="00D95E18">
                  <w:pPr>
                    <w:spacing w:line="160" w:lineRule="exact"/>
                    <w:jc w:val="left"/>
                    <w:rPr>
                      <w:rFonts w:cs="Miriam" w:hint="cs"/>
                      <w:szCs w:val="18"/>
                      <w:rtl/>
                    </w:rPr>
                  </w:pPr>
                  <w:r>
                    <w:rPr>
                      <w:rFonts w:cs="Miriam"/>
                      <w:szCs w:val="18"/>
                      <w:rtl/>
                    </w:rPr>
                    <w:t>ק</w:t>
                  </w:r>
                  <w:r>
                    <w:rPr>
                      <w:rFonts w:cs="Miriam" w:hint="cs"/>
                      <w:szCs w:val="18"/>
                      <w:rtl/>
                    </w:rPr>
                    <w:t>טעי שיחזור</w:t>
                  </w:r>
                </w:p>
                <w:p w14:paraId="1002A36E" w14:textId="77777777" w:rsidR="00D95E18" w:rsidRDefault="00D95E18">
                  <w:pPr>
                    <w:spacing w:line="160" w:lineRule="exact"/>
                    <w:jc w:val="left"/>
                    <w:rPr>
                      <w:rFonts w:cs="Miriam"/>
                      <w:noProof/>
                      <w:szCs w:val="18"/>
                      <w:rtl/>
                    </w:rPr>
                  </w:pPr>
                  <w:r>
                    <w:rPr>
                      <w:rFonts w:cs="Miriam" w:hint="cs"/>
                      <w:szCs w:val="18"/>
                      <w:rtl/>
                    </w:rPr>
                    <w:t>כללים תשנ"ז-1997</w:t>
                  </w:r>
                </w:p>
              </w:txbxContent>
            </v:textbox>
            <w10:anchorlock/>
          </v:rect>
        </w:pict>
      </w:r>
      <w:r>
        <w:rPr>
          <w:rStyle w:val="big-number"/>
          <w:rtl/>
        </w:rPr>
        <w:t>9</w:t>
      </w:r>
      <w:r>
        <w:rPr>
          <w:rStyle w:val="default"/>
          <w:rFonts w:cs="FrankRuehl"/>
          <w:rtl/>
        </w:rPr>
        <w:t>ב</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 xml:space="preserve">קטעי </w:t>
      </w:r>
      <w:r>
        <w:rPr>
          <w:rStyle w:val="default"/>
          <w:rFonts w:cs="FrankRuehl"/>
          <w:rtl/>
        </w:rPr>
        <w:t>ש</w:t>
      </w:r>
      <w:r>
        <w:rPr>
          <w:rStyle w:val="default"/>
          <w:rFonts w:cs="FrankRuehl" w:hint="cs"/>
          <w:rtl/>
        </w:rPr>
        <w:t>יחזור המשולבים במישדר המכיל מידע עובדתי, לרבות חדשות מקומיות ומידע בעניני היום באזור, ילוו בכתוביות המציינות כי הקטעים הם קטעי שיחזור.</w:t>
      </w:r>
    </w:p>
    <w:p w14:paraId="0ABBB02F"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בסעיף זה, "קטעי שיחזור" - קטעים המשוחקים בידי</w:t>
      </w:r>
      <w:r>
        <w:rPr>
          <w:rStyle w:val="default"/>
          <w:rFonts w:cs="FrankRuehl"/>
          <w:rtl/>
        </w:rPr>
        <w:t xml:space="preserve"> </w:t>
      </w:r>
      <w:r>
        <w:rPr>
          <w:rStyle w:val="default"/>
          <w:rFonts w:cs="FrankRuehl" w:hint="cs"/>
          <w:rtl/>
        </w:rPr>
        <w:t>שחקנים והמשחזרים אירועים אמיתיים ובני אדם שנטלו חלק בהם.</w:t>
      </w:r>
    </w:p>
    <w:p w14:paraId="5D62B60B" w14:textId="77777777" w:rsidR="00727C5E" w:rsidRPr="00096B88" w:rsidRDefault="00727C5E">
      <w:pPr>
        <w:pStyle w:val="P00"/>
        <w:spacing w:before="0"/>
        <w:ind w:left="0" w:right="1134"/>
        <w:rPr>
          <w:rFonts w:hint="cs"/>
          <w:b/>
          <w:bCs/>
          <w:vanish/>
          <w:szCs w:val="20"/>
          <w:shd w:val="clear" w:color="auto" w:fill="FFFF99"/>
          <w:rtl/>
        </w:rPr>
      </w:pPr>
      <w:bookmarkStart w:id="96" w:name="Rov231"/>
      <w:r w:rsidRPr="00096B88">
        <w:rPr>
          <w:rFonts w:hint="cs"/>
          <w:vanish/>
          <w:color w:val="FF0000"/>
          <w:szCs w:val="20"/>
          <w:shd w:val="clear" w:color="auto" w:fill="FFFF99"/>
          <w:rtl/>
        </w:rPr>
        <w:t>מיום 1.5.1997</w:t>
      </w:r>
    </w:p>
    <w:p w14:paraId="2EEE9BF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12E20FA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26"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625</w:t>
      </w:r>
    </w:p>
    <w:p w14:paraId="057F20A2"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9ב</w:t>
      </w:r>
      <w:bookmarkEnd w:id="96"/>
    </w:p>
    <w:p w14:paraId="7913ABB5" w14:textId="77777777" w:rsidR="00727C5E" w:rsidRDefault="00727C5E" w:rsidP="00B80FE8">
      <w:pPr>
        <w:pStyle w:val="P00"/>
        <w:spacing w:before="72"/>
        <w:ind w:left="0" w:right="1134"/>
        <w:rPr>
          <w:rStyle w:val="default"/>
          <w:rFonts w:cs="FrankRuehl"/>
          <w:rtl/>
        </w:rPr>
      </w:pPr>
      <w:bookmarkStart w:id="97" w:name="Seif15"/>
      <w:bookmarkEnd w:id="97"/>
      <w:r>
        <w:rPr>
          <w:lang w:val="he-IL"/>
        </w:rPr>
        <w:pict w14:anchorId="3856FFC2">
          <v:rect id="_x0000_s1094" style="position:absolute;left:0;text-align:left;margin-left:464.5pt;margin-top:8.05pt;width:75.05pt;height:23.6pt;z-index:251529216" o:allowincell="f" filled="f" stroked="f" strokecolor="lime" strokeweight=".25pt">
            <v:textbox inset="0,0,0,0">
              <w:txbxContent>
                <w:p w14:paraId="6DEC27E5" w14:textId="77777777" w:rsidR="00D95E18" w:rsidRDefault="00D95E18">
                  <w:pPr>
                    <w:spacing w:line="160" w:lineRule="exact"/>
                    <w:jc w:val="left"/>
                    <w:rPr>
                      <w:rFonts w:cs="Miriam"/>
                      <w:noProof/>
                      <w:szCs w:val="18"/>
                      <w:rtl/>
                    </w:rPr>
                  </w:pPr>
                  <w:r>
                    <w:rPr>
                      <w:rFonts w:cs="Miriam"/>
                      <w:szCs w:val="18"/>
                      <w:rtl/>
                    </w:rPr>
                    <w:t>א</w:t>
                  </w:r>
                  <w:r>
                    <w:rPr>
                      <w:rFonts w:cs="Miriam" w:hint="cs"/>
                      <w:szCs w:val="18"/>
                      <w:rtl/>
                    </w:rPr>
                    <w:t>יזון בשיד</w:t>
                  </w:r>
                  <w:r>
                    <w:rPr>
                      <w:rFonts w:cs="Miriam"/>
                      <w:szCs w:val="18"/>
                      <w:rtl/>
                    </w:rPr>
                    <w:t>ור</w:t>
                  </w:r>
                  <w:r>
                    <w:rPr>
                      <w:rFonts w:cs="Miriam" w:hint="cs"/>
                      <w:szCs w:val="18"/>
                      <w:rtl/>
                    </w:rPr>
                    <w:t>ים</w:t>
                  </w:r>
                </w:p>
                <w:p w14:paraId="17C37D5F"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שנ"ב-1991</w:t>
                  </w:r>
                </w:p>
              </w:txbxContent>
            </v:textbox>
            <w10:anchorlock/>
          </v:rect>
        </w:pict>
      </w:r>
      <w:r>
        <w:rPr>
          <w:rStyle w:val="big-number"/>
          <w:rtl/>
        </w:rPr>
        <w:t>10.</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זכיון יבטיח כי יינתן איזון נאות לדעות הרווחות בציבור בנושא המובא במישדר שלתוכנו יש משמעות ציבורית.</w:t>
      </w:r>
    </w:p>
    <w:p w14:paraId="02AF3C30"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לשם ביצוע האמור בסעיף קטן (א), יקיים בעל זכיון, בין היתר, את אלה:</w:t>
      </w:r>
    </w:p>
    <w:p w14:paraId="17A4B39D"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בנושא שבו רווחות דעות שונות בציבור - יביא בא</w:t>
      </w:r>
      <w:r>
        <w:rPr>
          <w:rStyle w:val="default"/>
          <w:rFonts w:cs="FrankRuehl"/>
          <w:rtl/>
        </w:rPr>
        <w:t>ו</w:t>
      </w:r>
      <w:r>
        <w:rPr>
          <w:rStyle w:val="default"/>
          <w:rFonts w:cs="FrankRuehl" w:hint="cs"/>
          <w:rtl/>
        </w:rPr>
        <w:t>תו מישדר לפחות שתי דעות עיקריות, ולא יתן העדפה לדעה מסויימת על פני דעה אחרת מבחינת היקף הזמן לשידורה, או מבחינת מתכונת הגשתה בשידור;</w:t>
      </w:r>
    </w:p>
    <w:p w14:paraId="248B4E07"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בהעדר אפשרות להביא במסגרת אותו מישדר (להלן -  המישדר הראשון), דעה הדרושה לשם קיום חובת האיזון בשידורים - יודיע בעל הזכ</w:t>
      </w:r>
      <w:r>
        <w:rPr>
          <w:rStyle w:val="default"/>
          <w:rFonts w:cs="FrankRuehl"/>
          <w:rtl/>
        </w:rPr>
        <w:t>י</w:t>
      </w:r>
      <w:r>
        <w:rPr>
          <w:rStyle w:val="default"/>
          <w:rFonts w:cs="FrankRuehl" w:hint="cs"/>
          <w:rtl/>
        </w:rPr>
        <w:t>ון על כך במהלך השידור הנוגע לענין, ויתן הזדמנות הולמת להבעת דעה או למתן תגובה במישדר אחר, אשר ישודר סמוך למועד שידורו של המישדר הראשון;</w:t>
      </w:r>
    </w:p>
    <w:p w14:paraId="0F3D31AC" w14:textId="77777777" w:rsidR="00727C5E" w:rsidRDefault="00727C5E">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האמור בפסקאות (1) ו-(2) יחול גם על מישדר אשר לגבי תוכנו, כולו או מקצתו, קיימות עמדות שונות ואף מנוגדות בין גופים ש</w:t>
      </w:r>
      <w:r>
        <w:rPr>
          <w:rStyle w:val="default"/>
          <w:rFonts w:cs="FrankRuehl"/>
          <w:rtl/>
        </w:rPr>
        <w:t>ו</w:t>
      </w:r>
      <w:r>
        <w:rPr>
          <w:rStyle w:val="default"/>
          <w:rFonts w:cs="FrankRuehl" w:hint="cs"/>
          <w:rtl/>
        </w:rPr>
        <w:t>נים באזור, לרבות רשויות ממלכתיות ומקומיות, ובלבד שעמדות אלה נוגעות לנושא המישדר; ואולם אם נמנע גוף כלשהו להציג עמדה, דעה או תגובה - רשאי בעל הזכיון לקיים את המישדר, תוך ציון הימנעותו של אותו גוף מהבעת עמדה, דעה או תגובה כאמור.</w:t>
      </w:r>
    </w:p>
    <w:p w14:paraId="39A73FC5" w14:textId="77777777" w:rsidR="00727C5E" w:rsidRPr="00096B88" w:rsidRDefault="00727C5E">
      <w:pPr>
        <w:pStyle w:val="P00"/>
        <w:spacing w:before="0"/>
        <w:ind w:left="0" w:right="1134"/>
        <w:rPr>
          <w:rFonts w:hint="cs"/>
          <w:b/>
          <w:bCs/>
          <w:vanish/>
          <w:szCs w:val="20"/>
          <w:shd w:val="clear" w:color="auto" w:fill="FFFF99"/>
          <w:rtl/>
        </w:rPr>
      </w:pPr>
      <w:bookmarkStart w:id="98" w:name="Rov232"/>
      <w:r w:rsidRPr="00096B88">
        <w:rPr>
          <w:rFonts w:hint="cs"/>
          <w:vanish/>
          <w:color w:val="FF0000"/>
          <w:szCs w:val="20"/>
          <w:shd w:val="clear" w:color="auto" w:fill="FFFF99"/>
          <w:rtl/>
        </w:rPr>
        <w:t>מיום 14.11.1991</w:t>
      </w:r>
    </w:p>
    <w:p w14:paraId="6046297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7EB12C8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27"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432</w:t>
      </w:r>
    </w:p>
    <w:p w14:paraId="6E05BAF0"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10</w:t>
      </w:r>
      <w:bookmarkEnd w:id="98"/>
    </w:p>
    <w:p w14:paraId="6CE1741C" w14:textId="77777777" w:rsidR="00727C5E" w:rsidRDefault="00727C5E" w:rsidP="00B80FE8">
      <w:pPr>
        <w:pStyle w:val="P00"/>
        <w:spacing w:before="72"/>
        <w:ind w:left="0" w:right="1134"/>
        <w:rPr>
          <w:rStyle w:val="default"/>
          <w:rFonts w:cs="FrankRuehl"/>
          <w:rtl/>
        </w:rPr>
      </w:pPr>
      <w:bookmarkStart w:id="99" w:name="Seif16"/>
      <w:bookmarkEnd w:id="99"/>
      <w:r>
        <w:rPr>
          <w:lang w:val="he-IL"/>
        </w:rPr>
        <w:pict w14:anchorId="7C9E7CF4">
          <v:rect id="_x0000_s1095" style="position:absolute;left:0;text-align:left;margin-left:464.5pt;margin-top:8.05pt;width:75.05pt;height:19.25pt;z-index:251530240" o:allowincell="f" filled="f" stroked="f" strokecolor="lime" strokeweight=".25pt">
            <v:textbox inset="0,0,0,0">
              <w:txbxContent>
                <w:p w14:paraId="331629C1" w14:textId="77777777" w:rsidR="00D95E18" w:rsidRDefault="00D95E18">
                  <w:pPr>
                    <w:spacing w:line="160" w:lineRule="exact"/>
                    <w:jc w:val="left"/>
                    <w:rPr>
                      <w:rFonts w:cs="Miriam"/>
                      <w:noProof/>
                      <w:szCs w:val="18"/>
                      <w:rtl/>
                    </w:rPr>
                  </w:pPr>
                  <w:r>
                    <w:rPr>
                      <w:rFonts w:cs="Miriam"/>
                      <w:szCs w:val="18"/>
                      <w:rtl/>
                    </w:rPr>
                    <w:t>מ</w:t>
                  </w:r>
                  <w:r>
                    <w:rPr>
                      <w:rFonts w:cs="Miriam" w:hint="cs"/>
                      <w:szCs w:val="18"/>
                      <w:rtl/>
                    </w:rPr>
                    <w:t xml:space="preserve">תן זכות </w:t>
                  </w:r>
                  <w:r>
                    <w:rPr>
                      <w:rFonts w:cs="Miriam"/>
                      <w:szCs w:val="18"/>
                      <w:rtl/>
                    </w:rPr>
                    <w:t>ת</w:t>
                  </w:r>
                  <w:r>
                    <w:rPr>
                      <w:rFonts w:cs="Miriam" w:hint="cs"/>
                      <w:szCs w:val="18"/>
                      <w:rtl/>
                    </w:rPr>
                    <w:t>גובה</w:t>
                  </w:r>
                </w:p>
                <w:p w14:paraId="744CA435"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w:t>
                  </w:r>
                  <w:r>
                    <w:rPr>
                      <w:rFonts w:cs="Miriam"/>
                      <w:szCs w:val="18"/>
                      <w:rtl/>
                    </w:rPr>
                    <w:t>-1991</w:t>
                  </w:r>
                </w:p>
              </w:txbxContent>
            </v:textbox>
            <w10:anchorlock/>
          </v:rect>
        </w:pict>
      </w:r>
      <w:r>
        <w:rPr>
          <w:rStyle w:val="big-number"/>
          <w:rtl/>
        </w:rPr>
        <w:t>11.</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המבקש לסתור מידע עובדתי ששודר לגביו, או להוסיף עליו מידע אשר עשוי להציג את העובדות באור שונה באופן מהותי, יפנה לבעל הזכיון ויבקש להציג את תגובתו; בעל הזכיון יביא לשידור את תגובתו של אותו אדם במישדר מסוג דומה אשר ישודר סמוך ככל האפשר ל</w:t>
      </w:r>
      <w:r>
        <w:rPr>
          <w:rStyle w:val="default"/>
          <w:rFonts w:cs="FrankRuehl"/>
          <w:rtl/>
        </w:rPr>
        <w:t>מ</w:t>
      </w:r>
      <w:r>
        <w:rPr>
          <w:rStyle w:val="default"/>
          <w:rFonts w:cs="FrankRuehl" w:hint="cs"/>
          <w:rtl/>
        </w:rPr>
        <w:t>ועד שידור המידע, ורשאי בעל הזכיון לקבוע את משך זמן שידורה של תגובה כאמור ואת מתכונתה בשידור.</w:t>
      </w:r>
    </w:p>
    <w:p w14:paraId="203037CE"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ראה בעל הזכיון כי מבקש זכות התגובה עלול לעשות שימוש לא ראוי באפשרות למתן התגובה, או שלבעל הזכיון היה יסוד ברור להניח שדברי התגובה א</w:t>
      </w:r>
      <w:r>
        <w:rPr>
          <w:rStyle w:val="default"/>
          <w:rFonts w:cs="FrankRuehl"/>
          <w:rtl/>
        </w:rPr>
        <w:t>י</w:t>
      </w:r>
      <w:r>
        <w:rPr>
          <w:rStyle w:val="default"/>
          <w:rFonts w:cs="FrankRuehl" w:hint="cs"/>
          <w:rtl/>
        </w:rPr>
        <w:t>נם דברי אמת, רשאי הוא שלא להביא לשידור את דברי התגובה.</w:t>
      </w:r>
    </w:p>
    <w:p w14:paraId="74D9A762" w14:textId="77777777" w:rsidR="00727C5E" w:rsidRPr="00096B88" w:rsidRDefault="00727C5E">
      <w:pPr>
        <w:pStyle w:val="P00"/>
        <w:spacing w:before="0"/>
        <w:ind w:left="0" w:right="1134"/>
        <w:rPr>
          <w:rFonts w:hint="cs"/>
          <w:b/>
          <w:bCs/>
          <w:vanish/>
          <w:szCs w:val="20"/>
          <w:shd w:val="clear" w:color="auto" w:fill="FFFF99"/>
          <w:rtl/>
        </w:rPr>
      </w:pPr>
      <w:bookmarkStart w:id="100" w:name="Rov233"/>
      <w:r w:rsidRPr="00096B88">
        <w:rPr>
          <w:rFonts w:hint="cs"/>
          <w:vanish/>
          <w:color w:val="FF0000"/>
          <w:szCs w:val="20"/>
          <w:shd w:val="clear" w:color="auto" w:fill="FFFF99"/>
          <w:rtl/>
        </w:rPr>
        <w:t>מיום 14.11.1991</w:t>
      </w:r>
    </w:p>
    <w:p w14:paraId="5CF75AB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186082C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28"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433</w:t>
      </w:r>
    </w:p>
    <w:p w14:paraId="49864477"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11</w:t>
      </w:r>
      <w:bookmarkEnd w:id="100"/>
    </w:p>
    <w:p w14:paraId="3EFD7534" w14:textId="77777777" w:rsidR="00727C5E" w:rsidRDefault="00727C5E" w:rsidP="00B80FE8">
      <w:pPr>
        <w:pStyle w:val="P00"/>
        <w:spacing w:before="72"/>
        <w:ind w:left="0" w:right="1134"/>
        <w:rPr>
          <w:rStyle w:val="default"/>
          <w:rFonts w:cs="FrankRuehl" w:hint="cs"/>
          <w:rtl/>
        </w:rPr>
      </w:pPr>
      <w:bookmarkStart w:id="101" w:name="Seif17"/>
      <w:bookmarkEnd w:id="101"/>
      <w:r>
        <w:rPr>
          <w:lang w:val="he-IL"/>
        </w:rPr>
        <w:pict w14:anchorId="672CA7C8">
          <v:rect id="_x0000_s1096" style="position:absolute;left:0;text-align:left;margin-left:464.5pt;margin-top:8.05pt;width:75.05pt;height:31.3pt;z-index:251531264" o:allowincell="f" filled="f" stroked="f" strokecolor="lime" strokeweight=".25pt">
            <v:textbox inset="0,0,0,0">
              <w:txbxContent>
                <w:p w14:paraId="4B87B04B" w14:textId="77777777" w:rsidR="00D95E18" w:rsidRDefault="00D95E18">
                  <w:pPr>
                    <w:spacing w:line="160" w:lineRule="exact"/>
                    <w:jc w:val="left"/>
                    <w:rPr>
                      <w:rFonts w:cs="Miriam"/>
                      <w:noProof/>
                      <w:szCs w:val="18"/>
                      <w:rtl/>
                    </w:rPr>
                  </w:pPr>
                  <w:r>
                    <w:rPr>
                      <w:rFonts w:cs="Miriam"/>
                      <w:szCs w:val="18"/>
                      <w:rtl/>
                    </w:rPr>
                    <w:t>ד</w:t>
                  </w:r>
                  <w:r>
                    <w:rPr>
                      <w:rFonts w:cs="Miriam" w:hint="cs"/>
                      <w:szCs w:val="18"/>
                      <w:rtl/>
                    </w:rPr>
                    <w:t>עות פרטיות</w:t>
                  </w:r>
                </w:p>
                <w:p w14:paraId="2F83001E"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שנ"ב-1991</w:t>
                  </w:r>
                </w:p>
                <w:p w14:paraId="4FA854B1"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(מס' 3) </w:t>
                  </w:r>
                  <w:r>
                    <w:rPr>
                      <w:rFonts w:cs="Miriam"/>
                      <w:szCs w:val="18"/>
                      <w:rtl/>
                    </w:rPr>
                    <w:br/>
                  </w:r>
                  <w:r>
                    <w:rPr>
                      <w:rFonts w:cs="Miriam" w:hint="cs"/>
                      <w:szCs w:val="18"/>
                      <w:rtl/>
                    </w:rPr>
                    <w:t>תשנ"ו-1996</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 xml:space="preserve">א יביע בעל זכיון בשידוריו מהפקה מקומית עצמית את דעותיו הפרטיות; לענין זה, "בעל זכיון" - לרבות עובדיו, ואם הוא תאגיד, לרבות מנהלי התאגיד </w:t>
      </w:r>
      <w:r>
        <w:rPr>
          <w:rStyle w:val="default"/>
          <w:rFonts w:cs="FrankRuehl"/>
          <w:rtl/>
        </w:rPr>
        <w:t>ו</w:t>
      </w:r>
      <w:r>
        <w:rPr>
          <w:rStyle w:val="default"/>
          <w:rFonts w:cs="FrankRuehl" w:hint="cs"/>
          <w:rtl/>
        </w:rPr>
        <w:t>בעלי הענין בו.</w:t>
      </w:r>
    </w:p>
    <w:p w14:paraId="1C861BEB" w14:textId="77777777" w:rsidR="00727C5E" w:rsidRPr="00096B88" w:rsidRDefault="00727C5E">
      <w:pPr>
        <w:pStyle w:val="P00"/>
        <w:spacing w:before="0"/>
        <w:ind w:left="0" w:right="1134"/>
        <w:rPr>
          <w:rFonts w:hint="cs"/>
          <w:b/>
          <w:bCs/>
          <w:vanish/>
          <w:szCs w:val="20"/>
          <w:shd w:val="clear" w:color="auto" w:fill="FFFF99"/>
          <w:rtl/>
        </w:rPr>
      </w:pPr>
      <w:bookmarkStart w:id="102" w:name="Rov234"/>
      <w:r w:rsidRPr="00096B88">
        <w:rPr>
          <w:rFonts w:hint="cs"/>
          <w:vanish/>
          <w:color w:val="FF0000"/>
          <w:szCs w:val="20"/>
          <w:shd w:val="clear" w:color="auto" w:fill="FFFF99"/>
          <w:rtl/>
        </w:rPr>
        <w:t>מיום 14.11.1991</w:t>
      </w:r>
    </w:p>
    <w:p w14:paraId="5FE9B98C"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24800C0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29"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433</w:t>
      </w:r>
    </w:p>
    <w:p w14:paraId="5F5A05B0"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12</w:t>
      </w:r>
    </w:p>
    <w:p w14:paraId="1B992408" w14:textId="77777777" w:rsidR="00727C5E" w:rsidRPr="00096B88" w:rsidRDefault="00727C5E">
      <w:pPr>
        <w:pStyle w:val="P00"/>
        <w:spacing w:before="0"/>
        <w:ind w:left="0" w:right="1134"/>
        <w:rPr>
          <w:rFonts w:hint="cs"/>
          <w:vanish/>
          <w:color w:val="FF0000"/>
          <w:szCs w:val="20"/>
          <w:shd w:val="clear" w:color="auto" w:fill="FFFF99"/>
          <w:rtl/>
        </w:rPr>
      </w:pPr>
    </w:p>
    <w:p w14:paraId="5D07FA6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161D534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7E107DD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30"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1540</w:t>
      </w:r>
    </w:p>
    <w:p w14:paraId="59B7AF83" w14:textId="77777777" w:rsidR="00727C5E" w:rsidRDefault="00727C5E">
      <w:pPr>
        <w:pStyle w:val="P00"/>
        <w:ind w:left="0" w:right="1134"/>
        <w:rPr>
          <w:rStyle w:val="default"/>
          <w:rFonts w:cs="FrankRuehl" w:hint="cs"/>
          <w:sz w:val="2"/>
          <w:szCs w:val="2"/>
          <w:rtl/>
        </w:rPr>
      </w:pPr>
      <w:r w:rsidRPr="00096B88">
        <w:rPr>
          <w:rStyle w:val="big-number"/>
          <w:rFonts w:cs="FrankRuehl"/>
          <w:vanish/>
          <w:sz w:val="22"/>
          <w:szCs w:val="22"/>
          <w:shd w:val="clear" w:color="auto" w:fill="FFFF99"/>
          <w:rtl/>
        </w:rPr>
        <w:t>12.</w:t>
      </w:r>
      <w:r w:rsidRPr="00096B88">
        <w:rPr>
          <w:rStyle w:val="big-number"/>
          <w:rFonts w:cs="FrankRuehl"/>
          <w:vanish/>
          <w:sz w:val="22"/>
          <w:szCs w:val="22"/>
          <w:shd w:val="clear" w:color="auto" w:fill="FFFF99"/>
          <w:rtl/>
        </w:rPr>
        <w:tab/>
      </w:r>
      <w:r w:rsidRPr="00096B88">
        <w:rPr>
          <w:rStyle w:val="default"/>
          <w:rFonts w:cs="FrankRuehl"/>
          <w:vanish/>
          <w:sz w:val="22"/>
          <w:szCs w:val="22"/>
          <w:shd w:val="clear" w:color="auto" w:fill="FFFF99"/>
          <w:rtl/>
        </w:rPr>
        <w:t>ל</w:t>
      </w:r>
      <w:r w:rsidRPr="00096B88">
        <w:rPr>
          <w:rStyle w:val="default"/>
          <w:rFonts w:cs="FrankRuehl" w:hint="cs"/>
          <w:vanish/>
          <w:sz w:val="22"/>
          <w:szCs w:val="22"/>
          <w:shd w:val="clear" w:color="auto" w:fill="FFFF99"/>
          <w:rtl/>
        </w:rPr>
        <w:t xml:space="preserve">א יביע בעל זכיון בשידוריו </w:t>
      </w:r>
      <w:r w:rsidRPr="00096B88">
        <w:rPr>
          <w:rStyle w:val="default"/>
          <w:rFonts w:cs="FrankRuehl" w:hint="cs"/>
          <w:strike/>
          <w:vanish/>
          <w:sz w:val="22"/>
          <w:szCs w:val="22"/>
          <w:shd w:val="clear" w:color="auto" w:fill="FFFF99"/>
          <w:rtl/>
        </w:rPr>
        <w:t>מהפקה עצמית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מהפקה מקומית עצמית</w:t>
      </w:r>
      <w:r w:rsidRPr="00096B88">
        <w:rPr>
          <w:rStyle w:val="default"/>
          <w:rFonts w:cs="FrankRuehl" w:hint="cs"/>
          <w:vanish/>
          <w:sz w:val="22"/>
          <w:szCs w:val="22"/>
          <w:shd w:val="clear" w:color="auto" w:fill="FFFF99"/>
          <w:rtl/>
        </w:rPr>
        <w:t xml:space="preserve"> את דעותיו הפרטיות; לענין זה, "בעל זכיון" - לרבות עובדיו, ואם הוא תאגיד, לרבות מנהלי התאגיד </w:t>
      </w:r>
      <w:r w:rsidRPr="00096B88">
        <w:rPr>
          <w:rStyle w:val="default"/>
          <w:rFonts w:cs="FrankRuehl"/>
          <w:vanish/>
          <w:sz w:val="22"/>
          <w:szCs w:val="22"/>
          <w:shd w:val="clear" w:color="auto" w:fill="FFFF99"/>
          <w:rtl/>
        </w:rPr>
        <w:t>ו</w:t>
      </w:r>
      <w:r w:rsidRPr="00096B88">
        <w:rPr>
          <w:rStyle w:val="default"/>
          <w:rFonts w:cs="FrankRuehl" w:hint="cs"/>
          <w:vanish/>
          <w:sz w:val="22"/>
          <w:szCs w:val="22"/>
          <w:shd w:val="clear" w:color="auto" w:fill="FFFF99"/>
          <w:rtl/>
        </w:rPr>
        <w:t>בעלי הענין בו.</w:t>
      </w:r>
      <w:bookmarkEnd w:id="102"/>
    </w:p>
    <w:p w14:paraId="76D526B4" w14:textId="77777777" w:rsidR="00727C5E" w:rsidRDefault="00727C5E">
      <w:pPr>
        <w:pStyle w:val="P00"/>
        <w:spacing w:before="72"/>
        <w:ind w:left="0" w:right="1134"/>
        <w:rPr>
          <w:rStyle w:val="default"/>
          <w:rFonts w:cs="FrankRuehl" w:hint="cs"/>
          <w:rtl/>
        </w:rPr>
      </w:pPr>
    </w:p>
    <w:p w14:paraId="6A3AB9BB" w14:textId="77777777" w:rsidR="00727C5E" w:rsidRDefault="00727C5E" w:rsidP="00B80FE8">
      <w:pPr>
        <w:pStyle w:val="P00"/>
        <w:spacing w:before="72"/>
        <w:ind w:left="0" w:right="1134"/>
        <w:rPr>
          <w:rStyle w:val="default"/>
          <w:rFonts w:cs="FrankRuehl" w:hint="cs"/>
          <w:rtl/>
        </w:rPr>
      </w:pPr>
      <w:bookmarkStart w:id="103" w:name="Seif18"/>
      <w:bookmarkEnd w:id="103"/>
      <w:r>
        <w:rPr>
          <w:lang w:val="he-IL"/>
        </w:rPr>
        <w:pict w14:anchorId="372D8956">
          <v:rect id="_x0000_s1097" style="position:absolute;left:0;text-align:left;margin-left:464.5pt;margin-top:8.05pt;width:75.05pt;height:52.55pt;z-index:251532288" o:allowincell="f" filled="f" stroked="f" strokecolor="lime" strokeweight=".25pt">
            <v:textbox inset="0,0,0,0">
              <w:txbxContent>
                <w:p w14:paraId="4DAE6C2C" w14:textId="77777777" w:rsidR="00D95E18" w:rsidRDefault="00D95E18">
                  <w:pPr>
                    <w:spacing w:line="160" w:lineRule="exact"/>
                    <w:jc w:val="left"/>
                    <w:rPr>
                      <w:rFonts w:cs="Miriam"/>
                      <w:noProof/>
                      <w:szCs w:val="18"/>
                      <w:rtl/>
                    </w:rPr>
                  </w:pPr>
                  <w:r>
                    <w:rPr>
                      <w:rFonts w:cs="Miriam"/>
                      <w:szCs w:val="18"/>
                      <w:rtl/>
                    </w:rPr>
                    <w:t>ז</w:t>
                  </w:r>
                  <w:r>
                    <w:rPr>
                      <w:rFonts w:cs="Miriam" w:hint="cs"/>
                      <w:szCs w:val="18"/>
                      <w:rtl/>
                    </w:rPr>
                    <w:t>יה</w:t>
                  </w:r>
                  <w:r>
                    <w:rPr>
                      <w:rFonts w:cs="Miriam"/>
                      <w:szCs w:val="18"/>
                      <w:rtl/>
                    </w:rPr>
                    <w:t>ו</w:t>
                  </w:r>
                  <w:r>
                    <w:rPr>
                      <w:rFonts w:cs="Miriam" w:hint="cs"/>
                      <w:szCs w:val="18"/>
                      <w:rtl/>
                    </w:rPr>
                    <w:t xml:space="preserve">י מישדר </w:t>
                  </w:r>
                  <w:r>
                    <w:rPr>
                      <w:rFonts w:cs="Miriam"/>
                      <w:szCs w:val="18"/>
                      <w:rtl/>
                    </w:rPr>
                    <w:t>ב</w:t>
                  </w:r>
                  <w:r>
                    <w:rPr>
                      <w:rFonts w:cs="Miriam" w:hint="cs"/>
                      <w:szCs w:val="18"/>
                      <w:rtl/>
                    </w:rPr>
                    <w:t>מקרים מסויימים</w:t>
                  </w:r>
                </w:p>
                <w:p w14:paraId="3778B458"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שנ"ב-1991</w:t>
                  </w:r>
                </w:p>
                <w:p w14:paraId="2CAB5E13" w14:textId="77777777" w:rsidR="00D95E18" w:rsidRDefault="00D95E18">
                  <w:pPr>
                    <w:spacing w:line="160" w:lineRule="exact"/>
                    <w:jc w:val="left"/>
                    <w:rPr>
                      <w:rFonts w:cs="Miriam" w:hint="cs"/>
                      <w:szCs w:val="18"/>
                      <w:rtl/>
                    </w:rPr>
                  </w:pPr>
                  <w:r>
                    <w:rPr>
                      <w:rFonts w:cs="Miriam"/>
                      <w:szCs w:val="18"/>
                      <w:rtl/>
                    </w:rPr>
                    <w:t>כ</w:t>
                  </w:r>
                  <w:r>
                    <w:rPr>
                      <w:rFonts w:cs="Miriam" w:hint="cs"/>
                      <w:szCs w:val="18"/>
                      <w:rtl/>
                    </w:rPr>
                    <w:t xml:space="preserve">ללים (מס' 3) </w:t>
                  </w:r>
                  <w:r>
                    <w:rPr>
                      <w:rFonts w:cs="Miriam"/>
                      <w:szCs w:val="18"/>
                      <w:rtl/>
                    </w:rPr>
                    <w:br/>
                  </w:r>
                  <w:r>
                    <w:rPr>
                      <w:rFonts w:cs="Miriam" w:hint="cs"/>
                      <w:szCs w:val="18"/>
                      <w:rtl/>
                    </w:rPr>
                    <w:t>תשנ"ו-1996</w:t>
                  </w:r>
                </w:p>
                <w:p w14:paraId="4544CB08" w14:textId="77777777" w:rsidR="00D95E18" w:rsidRDefault="00D95E18">
                  <w:pPr>
                    <w:spacing w:line="160" w:lineRule="exact"/>
                    <w:jc w:val="left"/>
                    <w:rPr>
                      <w:rFonts w:cs="Miriam"/>
                      <w:noProof/>
                      <w:szCs w:val="18"/>
                      <w:rtl/>
                    </w:rPr>
                  </w:pPr>
                  <w:r>
                    <w:rPr>
                      <w:rFonts w:cs="Miriam" w:hint="cs"/>
                      <w:szCs w:val="18"/>
                      <w:rtl/>
                    </w:rPr>
                    <w:t>כללים תשנ"ז-1997</w:t>
                  </w:r>
                </w:p>
              </w:txbxContent>
            </v:textbox>
            <w10:anchorlock/>
          </v:rect>
        </w:pict>
      </w:r>
      <w:r>
        <w:rPr>
          <w:rStyle w:val="big-number"/>
          <w:rtl/>
        </w:rPr>
        <w:t>13.</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הזכיון לא ישדר מישדר הכולל ביטויים חזותיים, מילוליים או קוליים של אלימות, מין או סבל, אלא אם כן הוא מזוהה עובר לשידור ובמהלכו, מראשיתו </w:t>
      </w:r>
      <w:r>
        <w:rPr>
          <w:rStyle w:val="default"/>
          <w:rFonts w:cs="FrankRuehl"/>
          <w:rtl/>
        </w:rPr>
        <w:t>ו</w:t>
      </w:r>
      <w:r>
        <w:rPr>
          <w:rStyle w:val="default"/>
          <w:rFonts w:cs="FrankRuehl" w:hint="cs"/>
          <w:rtl/>
        </w:rPr>
        <w:t>עד סופו, באופן שהוריהם של קטינים יוכלו למנוע מילדיהם לצפות במישדר האמור; זיהוי המישדר יהיה, באישור המועצה, באמצעות סימול גרפי מקובל או סימול אחר.</w:t>
      </w:r>
    </w:p>
    <w:p w14:paraId="69F41BF7" w14:textId="77777777" w:rsidR="00727C5E" w:rsidRDefault="00727C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Pr>
          <w:rStyle w:val="default"/>
          <w:rFonts w:cs="FrankRuehl"/>
          <w:rtl/>
        </w:rPr>
        <w:t>קיים מידע מהימן או חשש סביר כי מישדר כלשהו ישמש, כולו או חלקו, מושא של חיקוי לילדים ובני נוער וכי חיקוי כאמור עלול לגרום נזק גופני או נפשי למחקים או לבני אדם אחרים (להלן - מישדר מושא חיקוי), ישדר בעל הזכיון עובר לשידורו ובמהלכו אזהרה, קולית או חזותית, בדבר הנזק הצפוי כתוצאה מחיקויו.</w:t>
      </w:r>
    </w:p>
    <w:p w14:paraId="54E1B52F" w14:textId="77777777" w:rsidR="00727C5E" w:rsidRPr="00096B88" w:rsidRDefault="00727C5E">
      <w:pPr>
        <w:pStyle w:val="P00"/>
        <w:spacing w:before="0"/>
        <w:ind w:left="0" w:right="1134"/>
        <w:rPr>
          <w:rFonts w:hint="cs"/>
          <w:b/>
          <w:bCs/>
          <w:vanish/>
          <w:szCs w:val="20"/>
          <w:shd w:val="clear" w:color="auto" w:fill="FFFF99"/>
          <w:rtl/>
        </w:rPr>
      </w:pPr>
      <w:bookmarkStart w:id="104" w:name="Rov235"/>
      <w:r w:rsidRPr="00096B88">
        <w:rPr>
          <w:rFonts w:hint="cs"/>
          <w:vanish/>
          <w:color w:val="FF0000"/>
          <w:szCs w:val="20"/>
          <w:shd w:val="clear" w:color="auto" w:fill="FFFF99"/>
          <w:rtl/>
        </w:rPr>
        <w:t>מיום 14.11.1991</w:t>
      </w:r>
    </w:p>
    <w:p w14:paraId="71F0BFD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3BFC66E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31"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433</w:t>
      </w:r>
    </w:p>
    <w:p w14:paraId="5D05B1C5"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13</w:t>
      </w:r>
    </w:p>
    <w:p w14:paraId="3E81AF54" w14:textId="77777777" w:rsidR="00727C5E" w:rsidRPr="00096B88" w:rsidRDefault="00727C5E">
      <w:pPr>
        <w:pStyle w:val="P00"/>
        <w:spacing w:before="0"/>
        <w:ind w:left="0" w:right="1134"/>
        <w:rPr>
          <w:rFonts w:hint="cs"/>
          <w:vanish/>
          <w:color w:val="FF0000"/>
          <w:szCs w:val="20"/>
          <w:shd w:val="clear" w:color="auto" w:fill="FFFF99"/>
          <w:rtl/>
        </w:rPr>
      </w:pPr>
    </w:p>
    <w:p w14:paraId="102FFE6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1C3FD44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57BF118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32"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1540</w:t>
      </w:r>
    </w:p>
    <w:p w14:paraId="5810B6FE" w14:textId="77777777" w:rsidR="00727C5E" w:rsidRPr="00096B88" w:rsidRDefault="00727C5E">
      <w:pPr>
        <w:pStyle w:val="P00"/>
        <w:ind w:left="0" w:right="1134"/>
        <w:rPr>
          <w:rStyle w:val="default"/>
          <w:rFonts w:cs="FrankRuehl" w:hint="cs"/>
          <w:vanish/>
          <w:sz w:val="22"/>
          <w:szCs w:val="22"/>
          <w:shd w:val="clear" w:color="auto" w:fill="FFFF99"/>
          <w:rtl/>
        </w:rPr>
      </w:pPr>
      <w:r w:rsidRPr="00096B88">
        <w:rPr>
          <w:rStyle w:val="big-number"/>
          <w:rFonts w:cs="FrankRuehl"/>
          <w:vanish/>
          <w:sz w:val="22"/>
          <w:szCs w:val="22"/>
          <w:shd w:val="clear" w:color="auto" w:fill="FFFF99"/>
          <w:rtl/>
        </w:rPr>
        <w:t>13.</w:t>
      </w:r>
      <w:r w:rsidRPr="00096B88">
        <w:rPr>
          <w:rStyle w:val="big-number"/>
          <w:rFonts w:cs="FrankRuehl"/>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בעל הזכיון לא ישדר מישדר הכולל </w:t>
      </w:r>
      <w:r w:rsidRPr="00096B88">
        <w:rPr>
          <w:rStyle w:val="default"/>
          <w:rFonts w:cs="FrankRuehl" w:hint="cs"/>
          <w:strike/>
          <w:vanish/>
          <w:sz w:val="22"/>
          <w:szCs w:val="22"/>
          <w:shd w:val="clear" w:color="auto" w:fill="FFFF99"/>
          <w:rtl/>
        </w:rPr>
        <w:t>אלימות, מין או מראות סבל קשים</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ביטויים חזותיים, מילוליים או קוליים של אלימות, מין או סבל</w:t>
      </w:r>
      <w:r w:rsidRPr="00096B88">
        <w:rPr>
          <w:rStyle w:val="default"/>
          <w:rFonts w:cs="FrankRuehl" w:hint="cs"/>
          <w:vanish/>
          <w:sz w:val="22"/>
          <w:szCs w:val="22"/>
          <w:shd w:val="clear" w:color="auto" w:fill="FFFF99"/>
          <w:rtl/>
        </w:rPr>
        <w:t xml:space="preserve">, אלא אם כן הוא מזוהה </w:t>
      </w:r>
      <w:r w:rsidRPr="00096B88">
        <w:rPr>
          <w:rStyle w:val="default"/>
          <w:rFonts w:cs="FrankRuehl" w:hint="cs"/>
          <w:strike/>
          <w:vanish/>
          <w:sz w:val="22"/>
          <w:szCs w:val="22"/>
          <w:shd w:val="clear" w:color="auto" w:fill="FFFF99"/>
          <w:rtl/>
        </w:rPr>
        <w:t>במהלך השידור</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עובר לשידור ובמהלכו</w:t>
      </w:r>
      <w:r w:rsidRPr="00096B88">
        <w:rPr>
          <w:rStyle w:val="default"/>
          <w:rFonts w:cs="FrankRuehl" w:hint="cs"/>
          <w:vanish/>
          <w:sz w:val="22"/>
          <w:szCs w:val="22"/>
          <w:shd w:val="clear" w:color="auto" w:fill="FFFF99"/>
          <w:rtl/>
        </w:rPr>
        <w:t xml:space="preserve">, מראשיתו </w:t>
      </w:r>
      <w:r w:rsidRPr="00096B88">
        <w:rPr>
          <w:rStyle w:val="default"/>
          <w:rFonts w:cs="FrankRuehl"/>
          <w:vanish/>
          <w:sz w:val="22"/>
          <w:szCs w:val="22"/>
          <w:shd w:val="clear" w:color="auto" w:fill="FFFF99"/>
          <w:rtl/>
        </w:rPr>
        <w:t>ו</w:t>
      </w:r>
      <w:r w:rsidRPr="00096B88">
        <w:rPr>
          <w:rStyle w:val="default"/>
          <w:rFonts w:cs="FrankRuehl" w:hint="cs"/>
          <w:vanish/>
          <w:sz w:val="22"/>
          <w:szCs w:val="22"/>
          <w:shd w:val="clear" w:color="auto" w:fill="FFFF99"/>
          <w:rtl/>
        </w:rPr>
        <w:t>עד סופו, באופן שהוריהם של קטינים יוכלו למנוע מילדיהם לצפות במישדר האמור; המישדר יזוהה באמצעות סימול גרפי מקובל או כפי שתחליט המועצה.</w:t>
      </w:r>
    </w:p>
    <w:p w14:paraId="144922A4"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(ב)</w:t>
      </w:r>
      <w:r w:rsidRPr="00096B88">
        <w:rPr>
          <w:rStyle w:val="default"/>
          <w:rFonts w:cs="FrankRuehl" w:hint="cs"/>
          <w:vanish/>
          <w:sz w:val="22"/>
          <w:szCs w:val="22"/>
          <w:u w:val="single"/>
          <w:shd w:val="clear" w:color="auto" w:fill="FFFF99"/>
          <w:rtl/>
        </w:rPr>
        <w:tab/>
      </w:r>
      <w:r w:rsidRPr="00096B88">
        <w:rPr>
          <w:rStyle w:val="default"/>
          <w:rFonts w:cs="FrankRuehl"/>
          <w:vanish/>
          <w:sz w:val="22"/>
          <w:szCs w:val="22"/>
          <w:u w:val="single"/>
          <w:shd w:val="clear" w:color="auto" w:fill="FFFF99"/>
          <w:rtl/>
        </w:rPr>
        <w:t>קיים מידע מהימן או חשש סביר כי מישדר כלשהו ישמש, כולו או חלקו, מושא של חיקוי לילדים ובני נוער וכי חיקוי כאמור עלול לגרום נזק גופני או נפשי למחקים או לבני אדם אחרים (להלן - מישדר מושא חיקוי), ישדר בעל הזכיון עובר לשידורו ובמהלכו אזהרה, קולית או חזותית, בדבר הנזק הצפוי כתוצאה מחיקויו.</w:t>
      </w:r>
    </w:p>
    <w:p w14:paraId="54C2A46D" w14:textId="77777777" w:rsidR="00727C5E" w:rsidRPr="00096B88" w:rsidRDefault="00727C5E">
      <w:pPr>
        <w:pStyle w:val="P00"/>
        <w:spacing w:before="0"/>
        <w:ind w:left="0" w:right="1134"/>
        <w:rPr>
          <w:rFonts w:hint="cs"/>
          <w:vanish/>
          <w:color w:val="FF0000"/>
          <w:szCs w:val="20"/>
          <w:shd w:val="clear" w:color="auto" w:fill="FFFF99"/>
          <w:rtl/>
        </w:rPr>
      </w:pPr>
    </w:p>
    <w:p w14:paraId="4A2AC1F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655EF3F2"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06C16A0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33"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625</w:t>
      </w:r>
    </w:p>
    <w:p w14:paraId="450C48BB" w14:textId="77777777" w:rsidR="00727C5E" w:rsidRDefault="00727C5E">
      <w:pPr>
        <w:pStyle w:val="P00"/>
        <w:ind w:left="0" w:right="1134"/>
        <w:rPr>
          <w:rStyle w:val="default"/>
          <w:rFonts w:cs="FrankRuehl" w:hint="cs"/>
          <w:sz w:val="2"/>
          <w:szCs w:val="2"/>
          <w:rtl/>
        </w:rPr>
      </w:pPr>
      <w:r w:rsidRPr="00096B88">
        <w:rPr>
          <w:rStyle w:val="default"/>
          <w:rFonts w:cs="FrankRuehl" w:hint="cs"/>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בעל הזכיון לא ישדר מישדר הכולל ביטויים חזותיים, מילוליים או קוליים של אלימות, מין או סבל, אלא אם כן הוא מזוהה עובר לשידור ובמהלכו, מראשיתו </w:t>
      </w:r>
      <w:r w:rsidRPr="00096B88">
        <w:rPr>
          <w:rStyle w:val="default"/>
          <w:rFonts w:cs="FrankRuehl"/>
          <w:vanish/>
          <w:sz w:val="22"/>
          <w:szCs w:val="22"/>
          <w:shd w:val="clear" w:color="auto" w:fill="FFFF99"/>
          <w:rtl/>
        </w:rPr>
        <w:t>ו</w:t>
      </w:r>
      <w:r w:rsidRPr="00096B88">
        <w:rPr>
          <w:rStyle w:val="default"/>
          <w:rFonts w:cs="FrankRuehl" w:hint="cs"/>
          <w:vanish/>
          <w:sz w:val="22"/>
          <w:szCs w:val="22"/>
          <w:shd w:val="clear" w:color="auto" w:fill="FFFF99"/>
          <w:rtl/>
        </w:rPr>
        <w:t xml:space="preserve">עד סופו, באופן שהוריהם של קטינים יוכלו למנוע מילדיהם לצפות במישדר האמור; </w:t>
      </w:r>
      <w:r w:rsidRPr="00096B88">
        <w:rPr>
          <w:rStyle w:val="default"/>
          <w:rFonts w:cs="FrankRuehl" w:hint="cs"/>
          <w:strike/>
          <w:vanish/>
          <w:sz w:val="22"/>
          <w:szCs w:val="22"/>
          <w:shd w:val="clear" w:color="auto" w:fill="FFFF99"/>
          <w:rtl/>
        </w:rPr>
        <w:t>המישדר יזוהה באמצעות סימול גרפי מקובל או כפי שתחליט המועצה</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זיהוי המישדר יהיה, באישור המועצה, באמצעות סימול גרפי מקובל או סימול אחר</w:t>
      </w:r>
      <w:r w:rsidRPr="00096B88">
        <w:rPr>
          <w:rStyle w:val="default"/>
          <w:rFonts w:cs="FrankRuehl" w:hint="cs"/>
          <w:vanish/>
          <w:sz w:val="22"/>
          <w:szCs w:val="22"/>
          <w:shd w:val="clear" w:color="auto" w:fill="FFFF99"/>
          <w:rtl/>
        </w:rPr>
        <w:t>.</w:t>
      </w:r>
      <w:bookmarkEnd w:id="104"/>
    </w:p>
    <w:p w14:paraId="034F19C2" w14:textId="77777777" w:rsidR="00727C5E" w:rsidRDefault="00727C5E" w:rsidP="00B80FE8">
      <w:pPr>
        <w:pStyle w:val="P00"/>
        <w:spacing w:before="72"/>
        <w:ind w:left="0" w:right="1134"/>
        <w:rPr>
          <w:rStyle w:val="default"/>
          <w:rFonts w:cs="FrankRuehl"/>
          <w:rtl/>
        </w:rPr>
      </w:pPr>
      <w:bookmarkStart w:id="105" w:name="Seif19"/>
      <w:bookmarkEnd w:id="105"/>
      <w:r>
        <w:rPr>
          <w:lang w:val="he-IL"/>
        </w:rPr>
        <w:pict w14:anchorId="68FA6E5F">
          <v:rect id="_x0000_s1098" style="position:absolute;left:0;text-align:left;margin-left:464.5pt;margin-top:8.05pt;width:75.05pt;height:21.4pt;z-index:251533312" o:allowincell="f" filled="f" stroked="f" strokecolor="lime" strokeweight=".25pt">
            <v:textbox style="mso-next-textbox:#_x0000_s1098" inset="0,0,0,0">
              <w:txbxContent>
                <w:p w14:paraId="24534E10" w14:textId="77777777" w:rsidR="00D95E18" w:rsidRDefault="00D95E18">
                  <w:pPr>
                    <w:spacing w:line="160" w:lineRule="exact"/>
                    <w:jc w:val="left"/>
                    <w:rPr>
                      <w:rFonts w:cs="Miriam" w:hint="cs"/>
                      <w:szCs w:val="18"/>
                      <w:rtl/>
                    </w:rPr>
                  </w:pPr>
                  <w:r>
                    <w:rPr>
                      <w:rFonts w:cs="Miriam" w:hint="cs"/>
                      <w:szCs w:val="18"/>
                      <w:rtl/>
                    </w:rPr>
                    <w:t>סימון שידורים חוזרים</w:t>
                  </w:r>
                </w:p>
                <w:p w14:paraId="2AE6925B"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תשנ"ח-1998</w:t>
                  </w:r>
                </w:p>
                <w:p w14:paraId="6A897F07" w14:textId="77777777" w:rsidR="00D95E18" w:rsidRDefault="00D95E18">
                  <w:pPr>
                    <w:pStyle w:val="P00"/>
                    <w:spacing w:before="72"/>
                    <w:ind w:left="0" w:right="2835"/>
                    <w:rPr>
                      <w:rStyle w:val="default"/>
                      <w:rFonts w:cs="FrankRuehl"/>
                      <w:rtl/>
                    </w:rPr>
                  </w:pPr>
                  <w:r>
                    <w:rPr>
                      <w:rtl/>
                    </w:rPr>
                    <w:tab/>
                  </w:r>
                </w:p>
              </w:txbxContent>
            </v:textbox>
            <w10:anchorlock/>
          </v:rect>
        </w:pict>
      </w:r>
      <w:r>
        <w:rPr>
          <w:rStyle w:val="big-number"/>
          <w:rtl/>
        </w:rPr>
        <w:t>13</w:t>
      </w:r>
      <w:r>
        <w:rPr>
          <w:rStyle w:val="default"/>
          <w:rFonts w:cs="FrankRuehl"/>
          <w:rtl/>
        </w:rPr>
        <w:t>א</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בעל זכיון יסמן שידור חוזר של מישדר מהפקה מקומית, עובר לשידור, בתחילתו ומדי פעם במהלכו, במקרים אלה:</w:t>
      </w:r>
    </w:p>
    <w:p w14:paraId="0C9BE991"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המישדר הוא של חדשות מקומיות;</w:t>
      </w:r>
    </w:p>
    <w:p w14:paraId="545C1B18"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נמסר במישדר מידע על אירועים עתידיים או על מישדרים אחרים המתוכננים לשידור, לרבות בענין תוכנם ומועדי</w:t>
      </w:r>
      <w:r>
        <w:rPr>
          <w:rStyle w:val="default"/>
          <w:rFonts w:cs="FrankRuehl"/>
          <w:rtl/>
        </w:rPr>
        <w:t xml:space="preserve"> </w:t>
      </w:r>
      <w:r>
        <w:rPr>
          <w:rStyle w:val="default"/>
          <w:rFonts w:cs="FrankRuehl" w:hint="cs"/>
          <w:rtl/>
        </w:rPr>
        <w:t>שידורם, כאשר בהעדר</w:t>
      </w:r>
      <w:r>
        <w:rPr>
          <w:rStyle w:val="default"/>
          <w:rFonts w:cs="FrankRuehl"/>
          <w:rtl/>
        </w:rPr>
        <w:t xml:space="preserve"> </w:t>
      </w:r>
      <w:r>
        <w:rPr>
          <w:rStyle w:val="default"/>
          <w:rFonts w:cs="FrankRuehl" w:hint="cs"/>
          <w:rtl/>
        </w:rPr>
        <w:t>סימון כאמור עלול ציבור הצופים להיות מוטעה בקשר עם או עקב המידע כאמור.</w:t>
      </w:r>
    </w:p>
    <w:p w14:paraId="6C885A1F"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השידור החוזר יסומן באמצעות כתובית שתוטבע על גבי</w:t>
      </w:r>
      <w:r>
        <w:rPr>
          <w:rStyle w:val="default"/>
          <w:rFonts w:cs="FrankRuehl"/>
          <w:rtl/>
        </w:rPr>
        <w:t xml:space="preserve"> </w:t>
      </w:r>
      <w:r>
        <w:rPr>
          <w:rStyle w:val="default"/>
          <w:rFonts w:cs="FrankRuehl" w:hint="cs"/>
          <w:rtl/>
        </w:rPr>
        <w:t>המירקע ויצוינו בה המילים "שידור חוזר".</w:t>
      </w:r>
    </w:p>
    <w:p w14:paraId="45F65631" w14:textId="77777777" w:rsidR="00727C5E" w:rsidRPr="00096B88" w:rsidRDefault="00727C5E">
      <w:pPr>
        <w:pStyle w:val="P00"/>
        <w:spacing w:before="0"/>
        <w:ind w:left="0" w:right="1134"/>
        <w:rPr>
          <w:rFonts w:hint="cs"/>
          <w:b/>
          <w:bCs/>
          <w:vanish/>
          <w:szCs w:val="20"/>
          <w:shd w:val="clear" w:color="auto" w:fill="FFFF99"/>
          <w:rtl/>
        </w:rPr>
      </w:pPr>
      <w:bookmarkStart w:id="106" w:name="Rov236"/>
      <w:r w:rsidRPr="00096B88">
        <w:rPr>
          <w:rFonts w:hint="cs"/>
          <w:vanish/>
          <w:color w:val="FF0000"/>
          <w:szCs w:val="20"/>
          <w:shd w:val="clear" w:color="auto" w:fill="FFFF99"/>
          <w:rtl/>
        </w:rPr>
        <w:t>מיום 27.2.1998</w:t>
      </w:r>
    </w:p>
    <w:p w14:paraId="1655644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64F3CBE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34"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392</w:t>
      </w:r>
    </w:p>
    <w:p w14:paraId="77E26941"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13א</w:t>
      </w:r>
      <w:bookmarkEnd w:id="106"/>
    </w:p>
    <w:p w14:paraId="43ECEAFC" w14:textId="77777777" w:rsidR="00727C5E" w:rsidRDefault="00727C5E">
      <w:pPr>
        <w:pStyle w:val="header-2"/>
        <w:ind w:left="0" w:right="1134"/>
        <w:rPr>
          <w:rFonts w:hint="cs"/>
          <w:rtl/>
        </w:rPr>
      </w:pPr>
      <w:bookmarkStart w:id="107" w:name="hed22"/>
      <w:bookmarkEnd w:id="107"/>
      <w:r>
        <w:rPr>
          <w:lang w:val="he-IL"/>
        </w:rPr>
        <w:pict w14:anchorId="6A693350">
          <v:rect id="_x0000_s1099" style="position:absolute;left:0;text-align:left;margin-left:464.35pt;margin-top:12.75pt;width:75.05pt;height:9.9pt;z-index:251534336" o:allowincell="f" filled="f" stroked="f" strokecolor="lime" strokeweight=".25pt">
            <v:textbox inset="0,0,0,0">
              <w:txbxContent>
                <w:p w14:paraId="6D1FD6F0"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שנ"ב-1991</w:t>
                  </w:r>
                </w:p>
              </w:txbxContent>
            </v:textbox>
            <w10:anchorlock/>
          </v:rect>
        </w:pict>
      </w:r>
      <w:r>
        <w:rPr>
          <w:rtl/>
        </w:rPr>
        <w:t>ס</w:t>
      </w:r>
      <w:r>
        <w:rPr>
          <w:rFonts w:hint="cs"/>
          <w:rtl/>
        </w:rPr>
        <w:t>ימן ג': שידורי חדשות</w:t>
      </w:r>
    </w:p>
    <w:p w14:paraId="72FF8F80" w14:textId="77777777" w:rsidR="00727C5E" w:rsidRPr="00096B88" w:rsidRDefault="00727C5E">
      <w:pPr>
        <w:pStyle w:val="P00"/>
        <w:spacing w:before="0"/>
        <w:ind w:left="0" w:right="1134"/>
        <w:rPr>
          <w:rFonts w:hint="cs"/>
          <w:b/>
          <w:bCs/>
          <w:vanish/>
          <w:szCs w:val="20"/>
          <w:shd w:val="clear" w:color="auto" w:fill="FFFF99"/>
          <w:rtl/>
        </w:rPr>
      </w:pPr>
      <w:bookmarkStart w:id="108" w:name="Rov237"/>
      <w:r w:rsidRPr="00096B88">
        <w:rPr>
          <w:rFonts w:hint="cs"/>
          <w:vanish/>
          <w:color w:val="FF0000"/>
          <w:szCs w:val="20"/>
          <w:shd w:val="clear" w:color="auto" w:fill="FFFF99"/>
          <w:rtl/>
        </w:rPr>
        <w:t>מיום 14.11.1991</w:t>
      </w:r>
    </w:p>
    <w:p w14:paraId="5131060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60C217E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35"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433</w:t>
      </w:r>
    </w:p>
    <w:p w14:paraId="111D054B"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סימן ג'</w:t>
      </w:r>
      <w:bookmarkEnd w:id="108"/>
    </w:p>
    <w:p w14:paraId="2160BD14" w14:textId="77777777" w:rsidR="00727C5E" w:rsidRDefault="00727C5E" w:rsidP="00B80FE8">
      <w:pPr>
        <w:pStyle w:val="P00"/>
        <w:spacing w:before="72"/>
        <w:ind w:left="0" w:right="1134"/>
        <w:rPr>
          <w:rStyle w:val="default"/>
          <w:rFonts w:cs="FrankRuehl"/>
          <w:rtl/>
        </w:rPr>
      </w:pPr>
      <w:bookmarkStart w:id="109" w:name="Seif77"/>
      <w:bookmarkEnd w:id="109"/>
      <w:r>
        <w:rPr>
          <w:lang w:val="he-IL"/>
        </w:rPr>
        <w:pict w14:anchorId="60E2671E">
          <v:rect id="_x0000_s1320" style="position:absolute;left:0;text-align:left;margin-left:464.5pt;margin-top:8.05pt;width:75.05pt;height:24.65pt;z-index:251679744" o:allowincell="f" filled="f" stroked="f" strokecolor="lime" strokeweight=".25pt">
            <v:textbox style="mso-next-textbox:#_x0000_s1320" inset="0,0,0,0">
              <w:txbxContent>
                <w:p w14:paraId="17A9A4CE" w14:textId="77777777" w:rsidR="00D95E18" w:rsidRDefault="00D95E18">
                  <w:pPr>
                    <w:spacing w:line="160" w:lineRule="exact"/>
                    <w:jc w:val="left"/>
                    <w:rPr>
                      <w:rFonts w:cs="Miriam" w:hint="cs"/>
                      <w:szCs w:val="18"/>
                      <w:rtl/>
                    </w:rPr>
                  </w:pPr>
                  <w:r>
                    <w:rPr>
                      <w:rFonts w:cs="Miriam" w:hint="cs"/>
                      <w:szCs w:val="18"/>
                      <w:rtl/>
                    </w:rPr>
                    <w:t>מהימנות ואי תלות בשידורי חדשות</w:t>
                  </w:r>
                </w:p>
                <w:p w14:paraId="62242EB4"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14.</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רישיון ישדר חדשות ותכניות מידע בעניני היום, ובלבד שהן נוגעות לאזור ולתושביו (להלן </w:t>
      </w:r>
      <w:r>
        <w:rPr>
          <w:rStyle w:val="default"/>
          <w:rFonts w:cs="FrankRuehl"/>
          <w:rtl/>
        </w:rPr>
        <w:t>–</w:t>
      </w:r>
      <w:r>
        <w:rPr>
          <w:rStyle w:val="default"/>
          <w:rFonts w:cs="FrankRuehl" w:hint="cs"/>
          <w:rtl/>
        </w:rPr>
        <w:t xml:space="preserve"> חדשות מקומיות).</w:t>
      </w:r>
    </w:p>
    <w:p w14:paraId="17426FE6"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רישיון רשאי להפיק חדשות מקומיות, המתייחסות לאזורי רישיונו וכן לאזורי רישיונות של בעלי רישיונות אחרים, בעצמו או באמצעות גוף חיצוני לו; הפקה באמצעות גוף חיצוני כפופה לאישור מוקדם של המועצה את הגוף החיצוני ולהוראות כל דין; המועצה רשאית להתנות את אישורה בתנאים; ההוראות החלות על בעל רישיון בסימן זה, יחולו אף על הגוף החיצוני.</w:t>
      </w:r>
    </w:p>
    <w:p w14:paraId="6ACB96E8"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בשידור חדשות מקומיות יפעל בעל הרישיון כמפורט להלן:</w:t>
      </w:r>
    </w:p>
    <w:p w14:paraId="1F691FA5" w14:textId="77777777" w:rsidR="00727C5E" w:rsidRDefault="00727C5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יפיק משדרי חדשות מקומיות מהימנים ומדויקים;</w:t>
      </w:r>
    </w:p>
    <w:p w14:paraId="1EEFBD02" w14:textId="77777777" w:rsidR="00727C5E" w:rsidRDefault="00727C5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יפעיל שיקול דעת עצמאי;</w:t>
      </w:r>
    </w:p>
    <w:p w14:paraId="6E32B4D0" w14:textId="77777777" w:rsidR="00727C5E" w:rsidRDefault="00727C5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יבטיח כי איסוף מידע, בדיקתו, אימותו ועריכתו לשידור ייעשו באופן עצמאי ובלתי תלוי;</w:t>
      </w:r>
    </w:p>
    <w:p w14:paraId="2A4F8D85" w14:textId="77777777" w:rsidR="00727C5E" w:rsidRDefault="00727C5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לא ישדר חדשות מקומיות בשיתוף עם עיתון, שבועון או ירחון (להלן </w:t>
      </w:r>
      <w:r>
        <w:rPr>
          <w:rStyle w:val="default"/>
          <w:rFonts w:cs="FrankRuehl"/>
          <w:rtl/>
        </w:rPr>
        <w:t>–</w:t>
      </w:r>
      <w:r>
        <w:rPr>
          <w:rStyle w:val="default"/>
          <w:rFonts w:cs="FrankRuehl" w:hint="cs"/>
          <w:rtl/>
        </w:rPr>
        <w:t xml:space="preserve"> עיתון) או עם תחנת שידור אחרת או בחסותם, וכן לא ייתן חסות בשידוריו לעיתון או לתחנת שידור אחרת ואולם </w:t>
      </w:r>
      <w:r>
        <w:rPr>
          <w:rStyle w:val="default"/>
          <w:rFonts w:cs="FrankRuehl"/>
          <w:rtl/>
        </w:rPr>
        <w:t>–</w:t>
      </w:r>
    </w:p>
    <w:p w14:paraId="48F4E7D4" w14:textId="77777777" w:rsidR="00727C5E" w:rsidRDefault="00727C5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המועצה רשאית לאפשר לבעל רישיון לשדר בשיתוף עם עיתון, אם הוכח להנחת דעתה כי העיתון אינו נמנה עם שני העיתונים היומיים הנפוצים ביותר בישראל, אינו בשליטת בעל ענין בעיתונים כאמור או באחת משתי רשתות המקומונים הנפוצות ביותר, ואינו בעל שליטה בבעל הרישיון;</w:t>
      </w:r>
    </w:p>
    <w:p w14:paraId="766E98EA" w14:textId="77777777" w:rsidR="00727C5E" w:rsidRDefault="00727C5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בעל הרישיון רשאי לרכוש מידע מילולי, צילומי עיתונות או שידור וידאו מסוכנויות ידיעות ומגורמים מקצועיים אחרים שעיסוקם במכירת אלה, ובלבד ששום גורם כאמור לא יהווה מקור עיקרי לחדשות המקומיות; בעל הרישיון יקפיד לציין בשידור את מקור המידע, הצילומים או השידורים הנרכשים;</w:t>
      </w:r>
    </w:p>
    <w:p w14:paraId="0BED2E3D" w14:textId="77777777" w:rsidR="00727C5E" w:rsidRDefault="00727C5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יהא אחראי לכך שיחידי צוות המערכת המפיקה את החדשות המקומיות יפעלו בהפקת החדשות ובשידורן באורח עצמאי ובלתי תלוי בגורם כלשהו.</w:t>
      </w:r>
    </w:p>
    <w:p w14:paraId="25139CEC" w14:textId="77777777" w:rsidR="00727C5E" w:rsidRPr="00096B88" w:rsidRDefault="00727C5E">
      <w:pPr>
        <w:pStyle w:val="P00"/>
        <w:spacing w:before="0"/>
        <w:ind w:left="0" w:right="1134"/>
        <w:rPr>
          <w:rFonts w:hint="cs"/>
          <w:b/>
          <w:bCs/>
          <w:vanish/>
          <w:szCs w:val="20"/>
          <w:shd w:val="clear" w:color="auto" w:fill="FFFF99"/>
          <w:rtl/>
        </w:rPr>
      </w:pPr>
      <w:bookmarkStart w:id="110" w:name="Rov238"/>
      <w:r w:rsidRPr="00096B88">
        <w:rPr>
          <w:rFonts w:hint="cs"/>
          <w:vanish/>
          <w:color w:val="FF0000"/>
          <w:szCs w:val="20"/>
          <w:shd w:val="clear" w:color="auto" w:fill="FFFF99"/>
          <w:rtl/>
        </w:rPr>
        <w:t>מיום 14.11.1991</w:t>
      </w:r>
    </w:p>
    <w:p w14:paraId="7C77DD8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1D797A8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36"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433</w:t>
      </w:r>
    </w:p>
    <w:p w14:paraId="585F4139"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14</w:t>
      </w:r>
    </w:p>
    <w:p w14:paraId="595604EB" w14:textId="77777777" w:rsidR="00727C5E" w:rsidRPr="00096B88" w:rsidRDefault="00727C5E">
      <w:pPr>
        <w:pStyle w:val="P00"/>
        <w:spacing w:before="0"/>
        <w:ind w:left="0" w:right="1134"/>
        <w:rPr>
          <w:rFonts w:hint="cs"/>
          <w:vanish/>
          <w:color w:val="FF0000"/>
          <w:szCs w:val="20"/>
          <w:shd w:val="clear" w:color="auto" w:fill="FFFF99"/>
          <w:rtl/>
        </w:rPr>
      </w:pPr>
    </w:p>
    <w:p w14:paraId="540783B6"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19.9.2004</w:t>
      </w:r>
    </w:p>
    <w:p w14:paraId="3F54BCE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30DEBC7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37"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12</w:t>
      </w:r>
    </w:p>
    <w:p w14:paraId="6BF0C199"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14</w:t>
      </w:r>
    </w:p>
    <w:p w14:paraId="0E3FF668"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46DCB5F1"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14.</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 xml:space="preserve">בעל זכיון ישדר חדשות ותכניות מידע בעניני היום ובלבד שהם נוגעים לאזור ולתושביו (להלן </w:t>
      </w:r>
      <w:r w:rsidRPr="00096B88">
        <w:rPr>
          <w:strike/>
          <w:vanish/>
          <w:sz w:val="22"/>
          <w:szCs w:val="22"/>
          <w:shd w:val="clear" w:color="auto" w:fill="FFFF99"/>
          <w:rtl/>
        </w:rPr>
        <w:t>–</w:t>
      </w:r>
      <w:r w:rsidRPr="00096B88">
        <w:rPr>
          <w:rFonts w:hint="cs"/>
          <w:strike/>
          <w:vanish/>
          <w:sz w:val="22"/>
          <w:szCs w:val="22"/>
          <w:shd w:val="clear" w:color="auto" w:fill="FFFF99"/>
          <w:rtl/>
        </w:rPr>
        <w:t xml:space="preserve"> חדשות מקומיות).</w:t>
      </w:r>
    </w:p>
    <w:p w14:paraId="1C3CC74E"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 xml:space="preserve">מישדרי החדשות המקומיות יהיו מהימנים ומדוייקים ולשם כך בעל הזכיון </w:t>
      </w:r>
      <w:r w:rsidRPr="00096B88">
        <w:rPr>
          <w:strike/>
          <w:vanish/>
          <w:sz w:val="22"/>
          <w:szCs w:val="22"/>
          <w:shd w:val="clear" w:color="auto" w:fill="FFFF99"/>
          <w:rtl/>
        </w:rPr>
        <w:t>–</w:t>
      </w:r>
    </w:p>
    <w:p w14:paraId="62B6AC43"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לא יפיק ולא ישדר חדשות מקומיות באמצעות אחר; אולם, רשאי הוא לשכור מאחר שירותים טכניים, לרבות מפעילי ציוד הפקה הדרושים להפקה;</w:t>
      </w:r>
    </w:p>
    <w:p w14:paraId="14FB77A2"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יפעיל שיקול דעת עצמאי;</w:t>
      </w:r>
    </w:p>
    <w:p w14:paraId="0E294DE8"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יבטיח כי איסוף מידע, בדיקתו, אימותו ועריכתו לשידור ייעשו באופן עצמאי ובלתי תלוי, על פי הוראות חלק זה;</w:t>
      </w:r>
    </w:p>
    <w:p w14:paraId="619E7EC4"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(4)</w:t>
      </w:r>
      <w:r w:rsidRPr="00096B88">
        <w:rPr>
          <w:rFonts w:hint="cs"/>
          <w:strike/>
          <w:vanish/>
          <w:sz w:val="22"/>
          <w:szCs w:val="22"/>
          <w:shd w:val="clear" w:color="auto" w:fill="FFFF99"/>
          <w:rtl/>
        </w:rPr>
        <w:tab/>
        <w:t xml:space="preserve">לא ישדר חדשות מקומיות בשיתוף עם עיתון או עם תחנת שידור אחרת או בחסותם וכן לא יתן חסות בשידוריו לעתון או לתחנת שידור אחרת; לענין פסקה זו </w:t>
      </w:r>
      <w:r w:rsidRPr="00096B88">
        <w:rPr>
          <w:strike/>
          <w:vanish/>
          <w:sz w:val="22"/>
          <w:szCs w:val="22"/>
          <w:shd w:val="clear" w:color="auto" w:fill="FFFF99"/>
          <w:rtl/>
        </w:rPr>
        <w:t>–</w:t>
      </w:r>
      <w:r w:rsidRPr="00096B88">
        <w:rPr>
          <w:rFonts w:hint="cs"/>
          <w:strike/>
          <w:vanish/>
          <w:sz w:val="22"/>
          <w:szCs w:val="22"/>
          <w:shd w:val="clear" w:color="auto" w:fill="FFFF99"/>
          <w:rtl/>
        </w:rPr>
        <w:t xml:space="preserve"> "עתון", לרבות עתון מקומי, שבועון או ירחון.</w:t>
      </w:r>
    </w:p>
    <w:p w14:paraId="18721BF8"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(ג)</w:t>
      </w:r>
      <w:r w:rsidRPr="00096B88">
        <w:rPr>
          <w:rFonts w:hint="cs"/>
          <w:strike/>
          <w:vanish/>
          <w:sz w:val="22"/>
          <w:szCs w:val="22"/>
          <w:shd w:val="clear" w:color="auto" w:fill="FFFF99"/>
          <w:rtl/>
        </w:rPr>
        <w:tab/>
        <w:t>בעל הזכיון אחראי לכך שיחידי צוות המערכת יפעלו בהפקת חדשות ובשידורן באורח עצמאי ובלתי תלוי בגורם כלשהו.</w:t>
      </w:r>
    </w:p>
    <w:p w14:paraId="6CA7A8BF"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(ד)</w:t>
      </w:r>
      <w:r w:rsidRPr="00096B88">
        <w:rPr>
          <w:rFonts w:hint="cs"/>
          <w:strike/>
          <w:vanish/>
          <w:sz w:val="22"/>
          <w:szCs w:val="22"/>
          <w:shd w:val="clear" w:color="auto" w:fill="FFFF99"/>
          <w:rtl/>
        </w:rPr>
        <w:tab/>
        <w:t>בעל הזכיון רשאי, על אף האמור בסעיף קטן (ג), לרכוש שירותים מסוכנויות ידיעות שעיסוקן אספקת שירותי מידע מילוליים לעתונות ולתחנות שידור בישראל וכן רשאי בעל הזכיון לרכוש צילומי עתונות או צילומי חדשות לטלויזיה מגופים מקצועיים שעיסוקם בכך; בשידור מידע שמקורו בסוכנות ידיעות כאמור, יקפיד בעל הזכיון לציין בשידוריו את מקור המידע או הצילומים.</w:t>
      </w:r>
      <w:bookmarkEnd w:id="110"/>
    </w:p>
    <w:p w14:paraId="7701954E" w14:textId="77777777" w:rsidR="00727C5E" w:rsidRDefault="00727C5E" w:rsidP="00B80FE8">
      <w:pPr>
        <w:pStyle w:val="P00"/>
        <w:spacing w:before="72"/>
        <w:ind w:left="0" w:right="1134"/>
        <w:rPr>
          <w:rStyle w:val="default"/>
          <w:rFonts w:cs="FrankRuehl" w:hint="cs"/>
          <w:rtl/>
        </w:rPr>
      </w:pPr>
      <w:bookmarkStart w:id="111" w:name="Seif20"/>
      <w:bookmarkEnd w:id="111"/>
      <w:r>
        <w:rPr>
          <w:lang w:val="he-IL"/>
        </w:rPr>
        <w:pict w14:anchorId="689AC8AE">
          <v:rect id="_x0000_s1101" style="position:absolute;left:0;text-align:left;margin-left:464.5pt;margin-top:8.05pt;width:75.05pt;height:16.5pt;z-index:251535360" o:allowincell="f" filled="f" stroked="f" strokecolor="lime" strokeweight=".25pt">
            <v:textbox inset="0,0,0,0">
              <w:txbxContent>
                <w:p w14:paraId="78FE0570" w14:textId="77777777" w:rsidR="00D95E18" w:rsidRDefault="00D95E18">
                  <w:pPr>
                    <w:spacing w:line="160" w:lineRule="exact"/>
                    <w:jc w:val="left"/>
                    <w:rPr>
                      <w:rFonts w:cs="Miriam"/>
                      <w:noProof/>
                      <w:szCs w:val="18"/>
                      <w:rtl/>
                    </w:rPr>
                  </w:pPr>
                  <w:r>
                    <w:rPr>
                      <w:rFonts w:cs="Miriam"/>
                      <w:szCs w:val="18"/>
                      <w:rtl/>
                    </w:rPr>
                    <w:t>ס</w:t>
                  </w:r>
                  <w:r>
                    <w:rPr>
                      <w:rFonts w:cs="Miriam" w:hint="cs"/>
                      <w:szCs w:val="18"/>
                      <w:rtl/>
                    </w:rPr>
                    <w:t>ייגים בהעסקה</w:t>
                  </w:r>
                </w:p>
                <w:p w14:paraId="442391DF"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שנ"ב-1991</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על הזכיון לא יעסיק את יחידי צוות המערכת בפעילותו המסחרית, לרבות החתמ</w:t>
      </w:r>
      <w:r>
        <w:rPr>
          <w:rStyle w:val="default"/>
          <w:rFonts w:cs="FrankRuehl"/>
          <w:rtl/>
        </w:rPr>
        <w:t>ת</w:t>
      </w:r>
      <w:r>
        <w:rPr>
          <w:rStyle w:val="default"/>
          <w:rFonts w:cs="FrankRuehl" w:hint="cs"/>
          <w:rtl/>
        </w:rPr>
        <w:t xml:space="preserve"> מנויים באזור, וכן לא יעסיק סוכנים מסחריים ואנשי שיווק מטעמו בסיקור חדשות.</w:t>
      </w:r>
    </w:p>
    <w:p w14:paraId="12C9BD29" w14:textId="77777777" w:rsidR="00727C5E" w:rsidRPr="00096B88" w:rsidRDefault="00727C5E">
      <w:pPr>
        <w:pStyle w:val="P00"/>
        <w:spacing w:before="0"/>
        <w:ind w:left="0" w:right="1134"/>
        <w:rPr>
          <w:rFonts w:hint="cs"/>
          <w:b/>
          <w:bCs/>
          <w:vanish/>
          <w:szCs w:val="20"/>
          <w:shd w:val="clear" w:color="auto" w:fill="FFFF99"/>
          <w:rtl/>
        </w:rPr>
      </w:pPr>
      <w:bookmarkStart w:id="112" w:name="Rov239"/>
      <w:r w:rsidRPr="00096B88">
        <w:rPr>
          <w:rFonts w:hint="cs"/>
          <w:vanish/>
          <w:color w:val="FF0000"/>
          <w:szCs w:val="20"/>
          <w:shd w:val="clear" w:color="auto" w:fill="FFFF99"/>
          <w:rtl/>
        </w:rPr>
        <w:t>מיום 14.11.1991</w:t>
      </w:r>
    </w:p>
    <w:p w14:paraId="606A900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732551D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38"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434</w:t>
      </w:r>
    </w:p>
    <w:p w14:paraId="79C15608"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15</w:t>
      </w:r>
      <w:bookmarkEnd w:id="112"/>
    </w:p>
    <w:p w14:paraId="090E6247" w14:textId="77777777" w:rsidR="00727C5E" w:rsidRDefault="00727C5E" w:rsidP="00B80FE8">
      <w:pPr>
        <w:pStyle w:val="P00"/>
        <w:spacing w:before="72"/>
        <w:ind w:left="0" w:right="1134"/>
        <w:rPr>
          <w:rStyle w:val="default"/>
          <w:rFonts w:cs="FrankRuehl"/>
          <w:rtl/>
        </w:rPr>
      </w:pPr>
      <w:bookmarkStart w:id="113" w:name="Seif21"/>
      <w:bookmarkEnd w:id="113"/>
      <w:r>
        <w:rPr>
          <w:lang w:val="he-IL"/>
        </w:rPr>
        <w:pict w14:anchorId="1511B2CD">
          <v:rect id="_x0000_s1102" style="position:absolute;left:0;text-align:left;margin-left:464.5pt;margin-top:8.05pt;width:75.05pt;height:27.55pt;z-index:251536384" o:allowincell="f" filled="f" stroked="f" strokecolor="lime" strokeweight=".25pt">
            <v:textbox inset="0,0,0,0">
              <w:txbxContent>
                <w:p w14:paraId="4C137297" w14:textId="77777777" w:rsidR="00D95E18" w:rsidRDefault="00D95E18">
                  <w:pPr>
                    <w:spacing w:line="160" w:lineRule="exact"/>
                    <w:jc w:val="left"/>
                    <w:rPr>
                      <w:rFonts w:cs="Miriam"/>
                      <w:noProof/>
                      <w:szCs w:val="18"/>
                      <w:rtl/>
                    </w:rPr>
                  </w:pPr>
                  <w:r>
                    <w:rPr>
                      <w:rFonts w:cs="Miriam"/>
                      <w:szCs w:val="18"/>
                      <w:rtl/>
                    </w:rPr>
                    <w:t>ס</w:t>
                  </w:r>
                  <w:r>
                    <w:rPr>
                      <w:rFonts w:cs="Miriam" w:hint="cs"/>
                      <w:szCs w:val="18"/>
                      <w:rtl/>
                    </w:rPr>
                    <w:t xml:space="preserve">ייגים בסיקור </w:t>
                  </w:r>
                  <w:r>
                    <w:rPr>
                      <w:rFonts w:cs="Miriam"/>
                      <w:szCs w:val="18"/>
                      <w:rtl/>
                    </w:rPr>
                    <w:t>ח</w:t>
                  </w:r>
                  <w:r>
                    <w:rPr>
                      <w:rFonts w:cs="Miriam" w:hint="cs"/>
                      <w:szCs w:val="18"/>
                      <w:rtl/>
                    </w:rPr>
                    <w:t>דשות</w:t>
                  </w:r>
                </w:p>
                <w:p w14:paraId="211FD75C"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שנ"ב-1991</w:t>
                  </w:r>
                </w:p>
              </w:txbxContent>
            </v:textbox>
            <w10:anchorlock/>
          </v:rect>
        </w:pict>
      </w:r>
      <w:r>
        <w:rPr>
          <w:rStyle w:val="big-number"/>
          <w:rtl/>
        </w:rPr>
        <w:t>16.</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זכיון לא ישדר ידיעה אלא לאחר שדאג לאימותה על ידי מקור נוסף אחד לפחות, אף אם יידחה בשל כך מועד שידורה.</w:t>
      </w:r>
    </w:p>
    <w:p w14:paraId="07DCEA87"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בדיווח על אירוע של א</w:t>
      </w:r>
      <w:r>
        <w:rPr>
          <w:rStyle w:val="default"/>
          <w:rFonts w:cs="FrankRuehl"/>
          <w:rtl/>
        </w:rPr>
        <w:t>ס</w:t>
      </w:r>
      <w:r>
        <w:rPr>
          <w:rStyle w:val="default"/>
          <w:rFonts w:cs="FrankRuehl" w:hint="cs"/>
          <w:rtl/>
        </w:rPr>
        <w:t xml:space="preserve">ון, תאונה או פיגוע - </w:t>
      </w:r>
    </w:p>
    <w:p w14:paraId="411E0161"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יתואר האירוע באופן עניני ומאופק;</w:t>
      </w:r>
    </w:p>
    <w:p w14:paraId="3727B2E4"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היו נפגעים באירוע, תצויין עובדה זו, אך לא יפורסמו שמותיהם של נפגעים, תמונותיהם או כל פרט מזהה אחר לגביהם, לפני שבעל הזכיון בדק ואימת כי אמנם נמסרה הודעה למשפחותיהם על הפגיעה; בעל הזכיון יימנע </w:t>
      </w:r>
      <w:r>
        <w:rPr>
          <w:rStyle w:val="default"/>
          <w:rFonts w:cs="FrankRuehl"/>
          <w:rtl/>
        </w:rPr>
        <w:t>מ</w:t>
      </w:r>
      <w:r>
        <w:rPr>
          <w:rStyle w:val="default"/>
          <w:rFonts w:cs="FrankRuehl" w:hint="cs"/>
          <w:rtl/>
        </w:rPr>
        <w:t>צילום הנפגעים ללא הסכמתם או ללא הסכמת בני משפחותיהם.</w:t>
      </w:r>
    </w:p>
    <w:p w14:paraId="0906A7B4" w14:textId="77777777" w:rsidR="00727C5E" w:rsidRDefault="00727C5E">
      <w:pPr>
        <w:pStyle w:val="P00"/>
        <w:spacing w:before="72"/>
        <w:ind w:left="0" w:right="1134"/>
        <w:rPr>
          <w:rStyle w:val="default"/>
          <w:rFonts w:cs="FrankRuehl"/>
          <w:rtl/>
        </w:rPr>
      </w:pPr>
      <w:r>
        <w:rPr>
          <w:lang w:val="he-IL"/>
        </w:rPr>
        <w:pict w14:anchorId="6305120D">
          <v:rect id="_x0000_s1103" style="position:absolute;left:0;text-align:left;margin-left:464.5pt;margin-top:8.05pt;width:75.05pt;height:20pt;z-index:251537408" o:allowincell="f" filled="f" stroked="f" strokecolor="lime" strokeweight=".25pt">
            <v:textbox inset="0,0,0,0">
              <w:txbxContent>
                <w:p w14:paraId="518EE618"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(מס' 3) </w:t>
                  </w:r>
                  <w:r>
                    <w:rPr>
                      <w:rFonts w:cs="Miriam"/>
                      <w:szCs w:val="18"/>
                      <w:rtl/>
                    </w:rPr>
                    <w:br/>
                  </w:r>
                  <w:r>
                    <w:rPr>
                      <w:rFonts w:cs="Miriam" w:hint="cs"/>
                      <w:szCs w:val="18"/>
                      <w:rtl/>
                    </w:rPr>
                    <w:t>תשנ"ו-1996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האמור בסעיף קטן (א) יחול על כל מישדר המביא מידע לציבור מהפקה מקומית, אולם על בעל הזכיון להקפיד שהעלמתם של קטעים או משפטים אחרים לא תשאיר מקום לפירוש מטעה ומסולף של תוכן</w:t>
      </w:r>
      <w:r>
        <w:rPr>
          <w:rStyle w:val="default"/>
          <w:rFonts w:cs="FrankRuehl"/>
          <w:rtl/>
        </w:rPr>
        <w:t xml:space="preserve"> </w:t>
      </w:r>
      <w:r>
        <w:rPr>
          <w:rStyle w:val="default"/>
          <w:rFonts w:cs="FrankRuehl" w:hint="cs"/>
          <w:rtl/>
        </w:rPr>
        <w:t>המידע.</w:t>
      </w:r>
    </w:p>
    <w:p w14:paraId="5F5C53D2"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בציטוט מובאות ממסמך רשאי בעל הזכיון לברור קטעים, או משפטים בודדים שיש בהם ענין לציבור, אולם עליו להקפיד שהעלמתם של קטעים או משפטים אחרים לא תשאיר מקום לפירוש מטעה ומסולף של תוכן המסמך.</w:t>
      </w:r>
    </w:p>
    <w:p w14:paraId="7408784D"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בסיקור לוויה יקפיד בעל הזכיון לכבד רצונם של האבלים לה</w:t>
      </w:r>
      <w:r>
        <w:rPr>
          <w:rStyle w:val="default"/>
          <w:rFonts w:cs="FrankRuehl"/>
          <w:rtl/>
        </w:rPr>
        <w:t>י</w:t>
      </w:r>
      <w:r>
        <w:rPr>
          <w:rStyle w:val="default"/>
          <w:rFonts w:cs="FrankRuehl" w:hint="cs"/>
          <w:rtl/>
        </w:rPr>
        <w:t>מנע מצילום טקס הקבורה או ביטויי אבלות ויכבד רצון האבלים לאופן סיקור האירוע - אם ביקשו זאת; צלם מטעמו של בעל הזכיון לא יצלם, בכל מקרה, צילומים מוגדלים (להלן - צילומי תקריב) (</w:t>
      </w:r>
      <w:r>
        <w:rPr>
          <w:rStyle w:val="default"/>
          <w:rFonts w:cs="FrankRuehl"/>
        </w:rPr>
        <w:t>Close up</w:t>
      </w:r>
      <w:r>
        <w:rPr>
          <w:rStyle w:val="default"/>
          <w:rFonts w:cs="FrankRuehl"/>
          <w:rtl/>
        </w:rPr>
        <w:t xml:space="preserve">) </w:t>
      </w:r>
      <w:r>
        <w:rPr>
          <w:rStyle w:val="default"/>
          <w:rFonts w:cs="FrankRuehl" w:hint="cs"/>
          <w:rtl/>
        </w:rPr>
        <w:t>של פני האבלים.</w:t>
      </w:r>
    </w:p>
    <w:p w14:paraId="03FC1A16"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לא יצלם צלם, מטעמו או בשמו</w:t>
      </w:r>
      <w:r>
        <w:rPr>
          <w:rStyle w:val="default"/>
          <w:rFonts w:cs="FrankRuehl"/>
          <w:rtl/>
        </w:rPr>
        <w:t xml:space="preserve"> </w:t>
      </w:r>
      <w:r>
        <w:rPr>
          <w:rStyle w:val="default"/>
          <w:rFonts w:cs="FrankRuehl" w:hint="cs"/>
          <w:rtl/>
        </w:rPr>
        <w:t xml:space="preserve">של בעל זכיון, פניהם של חולי נפש, חולים חשוכי מרפא, מפגרים ומוכי גורל וכן פניהם של ילדים מוכים, קרבנות אונס, אלכוהוליסטים ומכורים לסמים - באופן העלול לזהותם אלא אם כן ניתנה הסכמה לצילום כאמור של מי שמוסמך לתיתה על פי כל דין; בסיקור הנוגע למצבם של הנזכרים </w:t>
      </w:r>
      <w:r>
        <w:rPr>
          <w:rStyle w:val="default"/>
          <w:rFonts w:cs="FrankRuehl"/>
          <w:rtl/>
        </w:rPr>
        <w:t>בס</w:t>
      </w:r>
      <w:r>
        <w:rPr>
          <w:rStyle w:val="default"/>
          <w:rFonts w:cs="FrankRuehl" w:hint="cs"/>
          <w:rtl/>
        </w:rPr>
        <w:t>עיף קטן זה יקפיד הצלם על שמירת צלם אנוש.</w:t>
      </w:r>
    </w:p>
    <w:p w14:paraId="7981780F" w14:textId="77777777" w:rsidR="00727C5E" w:rsidRPr="00096B88" w:rsidRDefault="00727C5E">
      <w:pPr>
        <w:pStyle w:val="P00"/>
        <w:spacing w:before="0"/>
        <w:ind w:left="0" w:right="1134"/>
        <w:rPr>
          <w:rFonts w:hint="cs"/>
          <w:b/>
          <w:bCs/>
          <w:vanish/>
          <w:szCs w:val="20"/>
          <w:shd w:val="clear" w:color="auto" w:fill="FFFF99"/>
          <w:rtl/>
        </w:rPr>
      </w:pPr>
      <w:bookmarkStart w:id="114" w:name="Rov240"/>
      <w:r w:rsidRPr="00096B88">
        <w:rPr>
          <w:rFonts w:hint="cs"/>
          <w:vanish/>
          <w:color w:val="FF0000"/>
          <w:szCs w:val="20"/>
          <w:shd w:val="clear" w:color="auto" w:fill="FFFF99"/>
          <w:rtl/>
        </w:rPr>
        <w:t>מיום 14.11.1991</w:t>
      </w:r>
    </w:p>
    <w:p w14:paraId="76E7CEE2"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35F8A29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39"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434</w:t>
      </w:r>
    </w:p>
    <w:p w14:paraId="1E83849B"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16</w:t>
      </w:r>
    </w:p>
    <w:p w14:paraId="3682F5CB" w14:textId="77777777" w:rsidR="00727C5E" w:rsidRPr="00096B88" w:rsidRDefault="00727C5E">
      <w:pPr>
        <w:pStyle w:val="P00"/>
        <w:spacing w:before="0"/>
        <w:ind w:left="0" w:right="1134"/>
        <w:rPr>
          <w:rFonts w:hint="cs"/>
          <w:vanish/>
          <w:color w:val="FF0000"/>
          <w:szCs w:val="20"/>
          <w:shd w:val="clear" w:color="auto" w:fill="FFFF99"/>
          <w:rtl/>
        </w:rPr>
      </w:pPr>
    </w:p>
    <w:p w14:paraId="591C2B2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28B0A98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1C6352AB"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40"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1540</w:t>
      </w:r>
    </w:p>
    <w:p w14:paraId="29672252" w14:textId="77777777" w:rsidR="00727C5E" w:rsidRDefault="00727C5E">
      <w:pPr>
        <w:pStyle w:val="P00"/>
        <w:ind w:left="0" w:right="1134"/>
        <w:rPr>
          <w:rFonts w:hint="cs"/>
          <w:sz w:val="2"/>
          <w:szCs w:val="2"/>
          <w:rtl/>
        </w:rPr>
      </w:pPr>
      <w:r w:rsidRPr="00096B88">
        <w:rPr>
          <w:rStyle w:val="default"/>
          <w:rFonts w:cs="FrankRuehl" w:hint="cs"/>
          <w:vanish/>
          <w:sz w:val="22"/>
          <w:szCs w:val="22"/>
          <w:shd w:val="clear" w:color="auto" w:fill="FFFF99"/>
          <w:rtl/>
        </w:rPr>
        <w:tab/>
        <w:t>(ג)</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האמור בסעיף קטן (א) יחול על כל מישדר המביא מידע לציבור </w:t>
      </w:r>
      <w:r w:rsidRPr="00096B88">
        <w:rPr>
          <w:rStyle w:val="default"/>
          <w:rFonts w:cs="FrankRuehl" w:hint="cs"/>
          <w:strike/>
          <w:vanish/>
          <w:sz w:val="22"/>
          <w:szCs w:val="22"/>
          <w:shd w:val="clear" w:color="auto" w:fill="FFFF99"/>
          <w:rtl/>
        </w:rPr>
        <w:t>בין מהפקה מקורית ובין מהפקה עצמית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מהפקה מקומית</w:t>
      </w:r>
      <w:r w:rsidRPr="00096B88">
        <w:rPr>
          <w:rStyle w:val="default"/>
          <w:rFonts w:cs="FrankRuehl" w:hint="cs"/>
          <w:vanish/>
          <w:sz w:val="22"/>
          <w:szCs w:val="22"/>
          <w:shd w:val="clear" w:color="auto" w:fill="FFFF99"/>
          <w:rtl/>
        </w:rPr>
        <w:t>, אולם על בעל הזכיון להקפיד שהעלמתם של קטעים או משפטים אחרים לא תשאיר מקום לפירוש מטעה ומסולף של תוכן</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המידע.</w:t>
      </w:r>
      <w:bookmarkEnd w:id="114"/>
    </w:p>
    <w:p w14:paraId="749C601A" w14:textId="77777777" w:rsidR="00727C5E" w:rsidRDefault="00727C5E" w:rsidP="00B80FE8">
      <w:pPr>
        <w:pStyle w:val="P00"/>
        <w:spacing w:before="72"/>
        <w:ind w:left="0" w:right="1134"/>
        <w:rPr>
          <w:rStyle w:val="default"/>
          <w:rFonts w:cs="FrankRuehl"/>
          <w:rtl/>
        </w:rPr>
      </w:pPr>
      <w:bookmarkStart w:id="115" w:name="Seif22"/>
      <w:bookmarkEnd w:id="115"/>
      <w:r>
        <w:rPr>
          <w:lang w:val="he-IL"/>
        </w:rPr>
        <w:pict w14:anchorId="549263AC">
          <v:rect id="_x0000_s1104" style="position:absolute;left:0;text-align:left;margin-left:464.5pt;margin-top:8.05pt;width:75.05pt;height:43.45pt;z-index:251538432" o:allowincell="f" filled="f" stroked="f" strokecolor="lime" strokeweight=".25pt">
            <v:textbox style="mso-next-textbox:#_x0000_s1104" inset="0,0,0,0">
              <w:txbxContent>
                <w:p w14:paraId="03CBE257" w14:textId="77777777" w:rsidR="00D95E18" w:rsidRDefault="00D95E18">
                  <w:pPr>
                    <w:spacing w:line="160" w:lineRule="exact"/>
                    <w:jc w:val="left"/>
                    <w:rPr>
                      <w:rFonts w:cs="Miriam"/>
                      <w:noProof/>
                      <w:szCs w:val="18"/>
                      <w:rtl/>
                    </w:rPr>
                  </w:pPr>
                  <w:r>
                    <w:rPr>
                      <w:rFonts w:cs="Miriam"/>
                      <w:szCs w:val="18"/>
                      <w:rtl/>
                    </w:rPr>
                    <w:t>ר</w:t>
                  </w:r>
                  <w:r>
                    <w:rPr>
                      <w:rFonts w:cs="Miriam" w:hint="cs"/>
                      <w:szCs w:val="18"/>
                      <w:rtl/>
                    </w:rPr>
                    <w:t xml:space="preserve">איון קטינים </w:t>
                  </w:r>
                  <w:r>
                    <w:rPr>
                      <w:rFonts w:cs="Miriam"/>
                      <w:szCs w:val="18"/>
                      <w:rtl/>
                    </w:rPr>
                    <w:t>ו</w:t>
                  </w:r>
                  <w:r>
                    <w:rPr>
                      <w:rFonts w:cs="Miriam" w:hint="cs"/>
                      <w:szCs w:val="18"/>
                      <w:rtl/>
                    </w:rPr>
                    <w:t>פרסומים אסורים</w:t>
                  </w:r>
                </w:p>
                <w:p w14:paraId="3FB6E086"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שנ"ב-1991</w:t>
                  </w:r>
                </w:p>
                <w:p w14:paraId="65D04201"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(מס' 3) </w:t>
                  </w:r>
                  <w:r>
                    <w:rPr>
                      <w:rFonts w:cs="Miriam"/>
                      <w:szCs w:val="18"/>
                      <w:rtl/>
                    </w:rPr>
                    <w:br/>
                  </w:r>
                  <w:r>
                    <w:rPr>
                      <w:rFonts w:cs="Miriam" w:hint="cs"/>
                      <w:szCs w:val="18"/>
                      <w:rtl/>
                    </w:rPr>
                    <w:t>תשנ"ו-1996</w:t>
                  </w:r>
                </w:p>
              </w:txbxContent>
            </v:textbox>
            <w10:anchorlock/>
          </v:rect>
        </w:pict>
      </w:r>
      <w:r>
        <w:rPr>
          <w:rStyle w:val="big-number"/>
          <w:rtl/>
        </w:rPr>
        <w:t>16</w:t>
      </w:r>
      <w:r>
        <w:rPr>
          <w:rStyle w:val="default"/>
          <w:rFonts w:cs="FrankRuehl"/>
          <w:rtl/>
        </w:rPr>
        <w:t>א</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במישדר מהפקה מקומית, לרבות מישדר חדשות, לא ישותף ולא ירואיין קטין בנושא העוסק בבני משפחתו, אלא בהסכמת שני הוריו ובאופן שלא יביך א</w:t>
      </w:r>
      <w:r>
        <w:rPr>
          <w:rStyle w:val="default"/>
          <w:rFonts w:cs="FrankRuehl"/>
          <w:rtl/>
        </w:rPr>
        <w:t>ו</w:t>
      </w:r>
      <w:r>
        <w:rPr>
          <w:rStyle w:val="default"/>
          <w:rFonts w:cs="FrankRuehl" w:hint="cs"/>
          <w:rtl/>
        </w:rPr>
        <w:t>תו או את בני משפחתו.</w:t>
      </w:r>
    </w:p>
    <w:p w14:paraId="2E1FCE1E"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במישדר כאמור בסעיף קטן (א) לא ירואיין קטין ולא ישודר ראיון עימו בכל המקרים האסורים בפרסום לפי סעיף 24 לחוק הנוער (טיפול והשגחה), תש"ך-1960 (להלן - חוק הנוער) או בכל ענין העלול לפגוע בו או במשפחתו או להביכם.</w:t>
      </w:r>
    </w:p>
    <w:p w14:paraId="1533145E"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ישודר במישדר </w:t>
      </w:r>
      <w:r>
        <w:rPr>
          <w:rStyle w:val="default"/>
          <w:rFonts w:cs="FrankRuehl"/>
          <w:rtl/>
        </w:rPr>
        <w:t>כ</w:t>
      </w:r>
      <w:r>
        <w:rPr>
          <w:rStyle w:val="default"/>
          <w:rFonts w:cs="FrankRuehl" w:hint="cs"/>
          <w:rtl/>
        </w:rPr>
        <w:t>אמור בסעיף קטן (א) כל דבר העשוי להביא לידי זיהויו של קטין לגבי המקרים האסורים בפרסום לפי סעיף 24 לחוק הנוער.</w:t>
      </w:r>
    </w:p>
    <w:p w14:paraId="63A107DA" w14:textId="77777777" w:rsidR="00727C5E" w:rsidRPr="00096B88" w:rsidRDefault="00727C5E">
      <w:pPr>
        <w:pStyle w:val="P00"/>
        <w:spacing w:before="0"/>
        <w:ind w:left="0" w:right="1134"/>
        <w:rPr>
          <w:rFonts w:hint="cs"/>
          <w:b/>
          <w:bCs/>
          <w:vanish/>
          <w:szCs w:val="20"/>
          <w:shd w:val="clear" w:color="auto" w:fill="FFFF99"/>
          <w:rtl/>
        </w:rPr>
      </w:pPr>
      <w:bookmarkStart w:id="116" w:name="Rov241"/>
      <w:r w:rsidRPr="00096B88">
        <w:rPr>
          <w:rFonts w:hint="cs"/>
          <w:vanish/>
          <w:color w:val="FF0000"/>
          <w:szCs w:val="20"/>
          <w:shd w:val="clear" w:color="auto" w:fill="FFFF99"/>
          <w:rtl/>
        </w:rPr>
        <w:t>מיום 14.11.1991</w:t>
      </w:r>
    </w:p>
    <w:p w14:paraId="33B72EC2"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158985EC"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41"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435</w:t>
      </w:r>
    </w:p>
    <w:p w14:paraId="57E3601C"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16א</w:t>
      </w:r>
    </w:p>
    <w:p w14:paraId="48EB06E9" w14:textId="77777777" w:rsidR="00727C5E" w:rsidRPr="00096B88" w:rsidRDefault="00727C5E">
      <w:pPr>
        <w:pStyle w:val="P00"/>
        <w:spacing w:before="0"/>
        <w:ind w:left="0" w:right="1134"/>
        <w:rPr>
          <w:rFonts w:hint="cs"/>
          <w:vanish/>
          <w:color w:val="FF0000"/>
          <w:szCs w:val="20"/>
          <w:shd w:val="clear" w:color="auto" w:fill="FFFF99"/>
          <w:rtl/>
        </w:rPr>
      </w:pPr>
    </w:p>
    <w:p w14:paraId="7B74F25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508190F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15A3A87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42"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1540</w:t>
      </w:r>
    </w:p>
    <w:p w14:paraId="4282379E" w14:textId="77777777" w:rsidR="00727C5E" w:rsidRDefault="00727C5E">
      <w:pPr>
        <w:pStyle w:val="P00"/>
        <w:tabs>
          <w:tab w:val="clear" w:pos="6259"/>
        </w:tabs>
        <w:ind w:left="0" w:right="1134"/>
        <w:rPr>
          <w:rFonts w:hint="cs"/>
          <w:b/>
          <w:bCs/>
          <w:sz w:val="2"/>
          <w:szCs w:val="2"/>
          <w:rtl/>
        </w:rPr>
      </w:pPr>
      <w:r w:rsidRPr="00096B88">
        <w:rPr>
          <w:rStyle w:val="default"/>
          <w:rFonts w:cs="FrankRuehl" w:hint="cs"/>
          <w:vanish/>
          <w:sz w:val="22"/>
          <w:szCs w:val="22"/>
          <w:shd w:val="clear" w:color="auto" w:fill="FFFF99"/>
          <w:rtl/>
        </w:rPr>
        <w:tab/>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במישדר </w:t>
      </w:r>
      <w:r w:rsidRPr="00096B88">
        <w:rPr>
          <w:rStyle w:val="default"/>
          <w:rFonts w:cs="FrankRuehl" w:hint="cs"/>
          <w:strike/>
          <w:vanish/>
          <w:sz w:val="22"/>
          <w:szCs w:val="22"/>
          <w:shd w:val="clear" w:color="auto" w:fill="FFFF99"/>
          <w:rtl/>
        </w:rPr>
        <w:t>מהפקה מקורית וכן במישדר מהפקה עצמית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מהפקה מקומית</w:t>
      </w:r>
      <w:r w:rsidRPr="00096B88">
        <w:rPr>
          <w:rStyle w:val="default"/>
          <w:rFonts w:cs="FrankRuehl" w:hint="cs"/>
          <w:vanish/>
          <w:sz w:val="22"/>
          <w:szCs w:val="22"/>
          <w:shd w:val="clear" w:color="auto" w:fill="FFFF99"/>
          <w:rtl/>
        </w:rPr>
        <w:t>, לרבות מישדר חדשות, לא ישותף ולא ירואיין קטין בנושא העוסק בבני משפחתו, אלא בהסכמת שני הוריו ובאופן שלא יביך א</w:t>
      </w:r>
      <w:r w:rsidRPr="00096B88">
        <w:rPr>
          <w:rStyle w:val="default"/>
          <w:rFonts w:cs="FrankRuehl"/>
          <w:vanish/>
          <w:sz w:val="22"/>
          <w:szCs w:val="22"/>
          <w:shd w:val="clear" w:color="auto" w:fill="FFFF99"/>
          <w:rtl/>
        </w:rPr>
        <w:t>ו</w:t>
      </w:r>
      <w:r w:rsidRPr="00096B88">
        <w:rPr>
          <w:rStyle w:val="default"/>
          <w:rFonts w:cs="FrankRuehl" w:hint="cs"/>
          <w:vanish/>
          <w:sz w:val="22"/>
          <w:szCs w:val="22"/>
          <w:shd w:val="clear" w:color="auto" w:fill="FFFF99"/>
          <w:rtl/>
        </w:rPr>
        <w:t>תו או את בני משפחתו.</w:t>
      </w:r>
      <w:bookmarkEnd w:id="116"/>
    </w:p>
    <w:p w14:paraId="189C7B32" w14:textId="77777777" w:rsidR="00727C5E" w:rsidRDefault="00727C5E" w:rsidP="00B80FE8">
      <w:pPr>
        <w:pStyle w:val="P00"/>
        <w:spacing w:before="72"/>
        <w:ind w:left="0" w:right="1134"/>
        <w:rPr>
          <w:rStyle w:val="default"/>
          <w:rFonts w:cs="FrankRuehl"/>
          <w:rtl/>
        </w:rPr>
      </w:pPr>
      <w:bookmarkStart w:id="117" w:name="Seif23"/>
      <w:bookmarkEnd w:id="117"/>
      <w:r>
        <w:rPr>
          <w:lang w:val="he-IL"/>
        </w:rPr>
        <w:pict w14:anchorId="0F06AD5B">
          <v:rect id="_x0000_s1105" style="position:absolute;left:0;text-align:left;margin-left:464.5pt;margin-top:8.05pt;width:75.05pt;height:30pt;z-index:251539456" o:allowincell="f" filled="f" stroked="f" strokecolor="lime" strokeweight=".25pt">
            <v:textbox inset="0,0,0,0">
              <w:txbxContent>
                <w:p w14:paraId="4EA6508F"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תבות</w:t>
                  </w:r>
                </w:p>
                <w:p w14:paraId="5D6D5A56"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שנ"ב-1991</w:t>
                  </w:r>
                </w:p>
              </w:txbxContent>
            </v:textbox>
            <w10:anchorlock/>
          </v:rect>
        </w:pict>
      </w:r>
      <w:r>
        <w:rPr>
          <w:rStyle w:val="big-number"/>
          <w:rtl/>
        </w:rPr>
        <w:t>16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במסגרת חובתו לספק מידע מהימן ומדוייק לציבור רשאי בעל הזכיון, או מי מטעמו, לנהל, בכפוף להוראות כל דין, חקירה עתונאי</w:t>
      </w:r>
      <w:r>
        <w:rPr>
          <w:rStyle w:val="default"/>
          <w:rFonts w:cs="FrankRuehl"/>
          <w:rtl/>
        </w:rPr>
        <w:t>ת</w:t>
      </w:r>
      <w:r>
        <w:rPr>
          <w:rStyle w:val="default"/>
          <w:rFonts w:cs="FrankRuehl" w:hint="cs"/>
          <w:rtl/>
        </w:rPr>
        <w:t xml:space="preserve"> (להלן - תחקיר), כדי לחשוף עובדות שיש בהן ענין לציבור, בתנאים אלה:</w:t>
      </w:r>
    </w:p>
    <w:p w14:paraId="462EFBFD"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בהכנת התחקיר יקפיד בעל הזכיון שלא לשבש ביודעין את מהלך עבודתה התקין של המשטרה;</w:t>
      </w:r>
    </w:p>
    <w:p w14:paraId="1385F60D"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יבסס בעל הזכיון, בכל מקרה, תחקיר כלשהו על מקורות של צד אחד בלבד;</w:t>
      </w:r>
    </w:p>
    <w:p w14:paraId="153CFBBC" w14:textId="77777777" w:rsidR="00727C5E" w:rsidRDefault="00727C5E">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החליט בעל הזכיון לשדר תחקיר ש</w:t>
      </w:r>
      <w:r>
        <w:rPr>
          <w:rStyle w:val="default"/>
          <w:rFonts w:cs="FrankRuehl"/>
          <w:rtl/>
        </w:rPr>
        <w:t>ה</w:t>
      </w:r>
      <w:r>
        <w:rPr>
          <w:rStyle w:val="default"/>
          <w:rFonts w:cs="FrankRuehl" w:hint="cs"/>
          <w:rtl/>
        </w:rPr>
        <w:t>וכן על פי האמור בכללים אלה, יבטיח כי תינתן באותו מישדר אפשרות למתן תגובה או תשובה לצדדים המעורבים בנושא הנחקר.</w:t>
      </w:r>
    </w:p>
    <w:p w14:paraId="5F9218D0" w14:textId="77777777" w:rsidR="00727C5E" w:rsidRPr="00096B88" w:rsidRDefault="00727C5E">
      <w:pPr>
        <w:pStyle w:val="P00"/>
        <w:spacing w:before="0"/>
        <w:ind w:left="0" w:right="1134"/>
        <w:rPr>
          <w:rFonts w:hint="cs"/>
          <w:b/>
          <w:bCs/>
          <w:vanish/>
          <w:szCs w:val="20"/>
          <w:shd w:val="clear" w:color="auto" w:fill="FFFF99"/>
          <w:rtl/>
        </w:rPr>
      </w:pPr>
      <w:bookmarkStart w:id="118" w:name="Rov242"/>
      <w:r w:rsidRPr="00096B88">
        <w:rPr>
          <w:rFonts w:hint="cs"/>
          <w:vanish/>
          <w:color w:val="FF0000"/>
          <w:szCs w:val="20"/>
          <w:shd w:val="clear" w:color="auto" w:fill="FFFF99"/>
          <w:rtl/>
        </w:rPr>
        <w:t>מיום 14.11.1991</w:t>
      </w:r>
    </w:p>
    <w:p w14:paraId="02CEC24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50FFC1A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43"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435</w:t>
      </w:r>
    </w:p>
    <w:p w14:paraId="7EB630A3"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16ב</w:t>
      </w:r>
      <w:bookmarkEnd w:id="118"/>
    </w:p>
    <w:p w14:paraId="2E74DACC" w14:textId="77777777" w:rsidR="00727C5E" w:rsidRDefault="00727C5E" w:rsidP="00B80FE8">
      <w:pPr>
        <w:pStyle w:val="P00"/>
        <w:spacing w:before="72"/>
        <w:ind w:left="0" w:right="1134"/>
        <w:rPr>
          <w:rStyle w:val="default"/>
          <w:rFonts w:cs="FrankRuehl" w:hint="cs"/>
          <w:rtl/>
        </w:rPr>
      </w:pPr>
      <w:bookmarkStart w:id="119" w:name="Seif24"/>
      <w:bookmarkEnd w:id="119"/>
      <w:r>
        <w:rPr>
          <w:lang w:val="he-IL"/>
        </w:rPr>
        <w:pict w14:anchorId="0E3536CE">
          <v:rect id="_x0000_s1106" style="position:absolute;left:0;text-align:left;margin-left:464.5pt;margin-top:8.05pt;width:75.05pt;height:29.6pt;z-index:251540480" o:allowincell="f" filled="f" stroked="f" strokecolor="lime" strokeweight=".25pt">
            <v:textbox inset="0,0,0,0">
              <w:txbxContent>
                <w:p w14:paraId="034678FA" w14:textId="77777777" w:rsidR="00D95E18" w:rsidRDefault="00D95E18">
                  <w:pPr>
                    <w:spacing w:line="160" w:lineRule="exact"/>
                    <w:jc w:val="left"/>
                    <w:rPr>
                      <w:rFonts w:cs="Miriam"/>
                      <w:noProof/>
                      <w:szCs w:val="18"/>
                      <w:rtl/>
                    </w:rPr>
                  </w:pPr>
                  <w:r>
                    <w:rPr>
                      <w:rFonts w:cs="Miriam"/>
                      <w:szCs w:val="18"/>
                      <w:rtl/>
                    </w:rPr>
                    <w:t>ה</w:t>
                  </w:r>
                  <w:r>
                    <w:rPr>
                      <w:rFonts w:cs="Miriam" w:hint="cs"/>
                      <w:szCs w:val="18"/>
                      <w:rtl/>
                    </w:rPr>
                    <w:t xml:space="preserve">פקתו של ראיון </w:t>
                  </w:r>
                  <w:r>
                    <w:rPr>
                      <w:rFonts w:cs="Miriam"/>
                      <w:szCs w:val="18"/>
                      <w:rtl/>
                    </w:rPr>
                    <w:t>ו</w:t>
                  </w:r>
                  <w:r>
                    <w:rPr>
                      <w:rFonts w:cs="Miriam" w:hint="cs"/>
                      <w:szCs w:val="18"/>
                      <w:rtl/>
                    </w:rPr>
                    <w:t>שידורו</w:t>
                  </w:r>
                </w:p>
                <w:p w14:paraId="419BB2B6"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שנ"ב-1991</w:t>
                  </w:r>
                </w:p>
              </w:txbxContent>
            </v:textbox>
            <w10:anchorlock/>
          </v:rect>
        </w:pict>
      </w:r>
      <w:r>
        <w:rPr>
          <w:rStyle w:val="big-number"/>
          <w:rtl/>
        </w:rPr>
        <w:t>16</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בהפקת ראיון ובשידורו, בין בצילום ובהקלטה בטרם שידור ובין בשידור ישיר, בעל הזכיון </w:t>
      </w:r>
      <w:r>
        <w:rPr>
          <w:rStyle w:val="default"/>
          <w:rFonts w:cs="FrankRuehl"/>
          <w:rtl/>
        </w:rPr>
        <w:t>–</w:t>
      </w:r>
    </w:p>
    <w:p w14:paraId="53FA8812"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ישים</w:t>
      </w:r>
      <w:r>
        <w:rPr>
          <w:rStyle w:val="default"/>
          <w:rFonts w:cs="FrankRuehl"/>
          <w:rtl/>
        </w:rPr>
        <w:t xml:space="preserve"> </w:t>
      </w:r>
      <w:r>
        <w:rPr>
          <w:rStyle w:val="default"/>
          <w:rFonts w:cs="FrankRuehl" w:hint="cs"/>
          <w:rtl/>
        </w:rPr>
        <w:t>דברים בפי המרואיין;</w:t>
      </w:r>
    </w:p>
    <w:p w14:paraId="4D42EAB6"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יימנע מעריכה של ראיון שצולם והוקלט, באופן העלול לסלף או לתת פירוש אחר לדברי המרואיין;</w:t>
      </w:r>
    </w:p>
    <w:p w14:paraId="1B332F99" w14:textId="77777777" w:rsidR="00727C5E" w:rsidRDefault="00727C5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יציג למרואיין שאלות שיש בהן משום דברי עלבון כלפי המרואיין;</w:t>
      </w:r>
    </w:p>
    <w:p w14:paraId="15B5AE24" w14:textId="77777777" w:rsidR="00727C5E" w:rsidRDefault="00727C5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לא ידגיש בצילום מום כלשהו באופן דיבורו ובהופעתו ש</w:t>
      </w:r>
      <w:r>
        <w:rPr>
          <w:rStyle w:val="default"/>
          <w:rFonts w:cs="FrankRuehl"/>
          <w:rtl/>
        </w:rPr>
        <w:t>ל</w:t>
      </w:r>
      <w:r>
        <w:rPr>
          <w:rStyle w:val="default"/>
          <w:rFonts w:cs="FrankRuehl" w:hint="cs"/>
          <w:rtl/>
        </w:rPr>
        <w:t xml:space="preserve"> מרואיין, למעט אם ביקש זאת המרואיין במטרה להצביע על מצוקתו או הישגיו בתכנית העוסקת במצוקותיהם או בהישגיהם של בני אדם שהמרואיין נמנה עמם או מייצגם לגבי נשוא המישדר;</w:t>
      </w:r>
    </w:p>
    <w:p w14:paraId="75E65F56" w14:textId="77777777" w:rsidR="00727C5E" w:rsidRDefault="00727C5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לא יצלם ולא יקליט ראיונות ברשות הרבים בעת</w:t>
      </w:r>
      <w:r>
        <w:rPr>
          <w:rStyle w:val="default"/>
          <w:rFonts w:cs="FrankRuehl"/>
          <w:rtl/>
        </w:rPr>
        <w:t xml:space="preserve"> </w:t>
      </w:r>
      <w:r>
        <w:rPr>
          <w:rStyle w:val="default"/>
          <w:rFonts w:cs="FrankRuehl" w:hint="cs"/>
          <w:rtl/>
        </w:rPr>
        <w:t>התקהלות, או התפרעות אלימה, אם פעילותו של צוו</w:t>
      </w:r>
      <w:r>
        <w:rPr>
          <w:rStyle w:val="default"/>
          <w:rFonts w:cs="FrankRuehl"/>
          <w:rtl/>
        </w:rPr>
        <w:t>ת</w:t>
      </w:r>
      <w:r>
        <w:rPr>
          <w:rStyle w:val="default"/>
          <w:rFonts w:cs="FrankRuehl" w:hint="cs"/>
          <w:rtl/>
        </w:rPr>
        <w:t xml:space="preserve"> הפקה, הפועל מטעם בעל הזכיון במקום האירוע, גורמת ליבוי יצרים העלול לעורר ולעודד מעשי אלימות או לשבש מהלך עבודתם של כוחות הבטחון; אין באמור בפסקה זו כדי למנוע סיקור של אירוע המוני או התפרעות אלימה, אם נקט צוות ההפקה האמור אמצעי ריסון וזהירות מתאימים שיש ב</w:t>
      </w:r>
      <w:r>
        <w:rPr>
          <w:rStyle w:val="default"/>
          <w:rFonts w:cs="FrankRuehl"/>
          <w:rtl/>
        </w:rPr>
        <w:t>הם</w:t>
      </w:r>
      <w:r>
        <w:rPr>
          <w:rStyle w:val="default"/>
          <w:rFonts w:cs="FrankRuehl" w:hint="cs"/>
          <w:rtl/>
        </w:rPr>
        <w:t xml:space="preserve"> למנוע ליבוי יצרים;</w:t>
      </w:r>
    </w:p>
    <w:p w14:paraId="21E4524A" w14:textId="77777777" w:rsidR="00727C5E" w:rsidRDefault="00727C5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לא יצלם, לא יקליט ולא ישדר ראיון המבוסס על התחזותו של מרואיין לאדם אחר;</w:t>
      </w:r>
    </w:p>
    <w:p w14:paraId="4F35B806" w14:textId="77777777" w:rsidR="00727C5E" w:rsidRDefault="00727C5E">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בנוסף לאמור בחוק האזנת סתר, תשל"ט-1978, לא ישדר שיחה טלפונית שהוקלטה בלי ידיעתו ובלי הסכמתו של המשוחח מן העבר האחר של קו הטלפון, אלא אם כן יש יסוד סביר לה</w:t>
      </w:r>
      <w:r>
        <w:rPr>
          <w:rStyle w:val="default"/>
          <w:rFonts w:cs="FrankRuehl"/>
          <w:rtl/>
        </w:rPr>
        <w:t>נ</w:t>
      </w:r>
      <w:r>
        <w:rPr>
          <w:rStyle w:val="default"/>
          <w:rFonts w:cs="FrankRuehl" w:hint="cs"/>
          <w:rtl/>
        </w:rPr>
        <w:t>יח שהמשוחח בקצה הקו אמור למסור לכל;</w:t>
      </w:r>
    </w:p>
    <w:p w14:paraId="5AE1A189" w14:textId="77777777" w:rsidR="00727C5E" w:rsidRDefault="00727C5E">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לא ישדר ראיון עם עבריין, לרבות מי שמכור לסמים, באופן העלול לעורר אהדה למניעיו או הזדהות עם מעשיו של עבריין;</w:t>
      </w:r>
    </w:p>
    <w:p w14:paraId="1CFED911" w14:textId="77777777" w:rsidR="00727C5E" w:rsidRDefault="00727C5E">
      <w:pPr>
        <w:pStyle w:val="P22"/>
        <w:spacing w:before="72"/>
        <w:ind w:left="1021" w:right="1134"/>
        <w:rPr>
          <w:rStyle w:val="default"/>
          <w:rFonts w:cs="FrankRuehl" w:hint="cs"/>
          <w:rtl/>
        </w:rPr>
      </w:pPr>
      <w:r>
        <w:rPr>
          <w:rStyle w:val="default"/>
          <w:rFonts w:cs="FrankRuehl"/>
          <w:rtl/>
        </w:rPr>
        <w:t>(9)</w:t>
      </w:r>
      <w:r>
        <w:rPr>
          <w:rStyle w:val="default"/>
          <w:rFonts w:cs="FrankRuehl"/>
          <w:rtl/>
        </w:rPr>
        <w:tab/>
      </w:r>
      <w:r>
        <w:rPr>
          <w:rStyle w:val="default"/>
          <w:rFonts w:cs="FrankRuehl" w:hint="cs"/>
          <w:rtl/>
        </w:rPr>
        <w:t>במהלך שידורו של ראיון יביא בעל הזכיון בשידור את שמו המלא של המרואיין וכן את תיאור עיסוקו או תפקידו ויקפ</w:t>
      </w:r>
      <w:r>
        <w:rPr>
          <w:rStyle w:val="default"/>
          <w:rFonts w:cs="FrankRuehl"/>
          <w:rtl/>
        </w:rPr>
        <w:t>י</w:t>
      </w:r>
      <w:r>
        <w:rPr>
          <w:rStyle w:val="default"/>
          <w:rFonts w:cs="FrankRuehl" w:hint="cs"/>
          <w:rtl/>
        </w:rPr>
        <w:t>ד על כתיב והיגוי נכונים של השם, העיסוק או תיאור התפקיד.</w:t>
      </w:r>
    </w:p>
    <w:p w14:paraId="77DA21E9" w14:textId="77777777" w:rsidR="00727C5E" w:rsidRPr="00096B88" w:rsidRDefault="00727C5E">
      <w:pPr>
        <w:pStyle w:val="P00"/>
        <w:spacing w:before="0"/>
        <w:ind w:left="0" w:right="1134"/>
        <w:rPr>
          <w:rFonts w:hint="cs"/>
          <w:b/>
          <w:bCs/>
          <w:vanish/>
          <w:szCs w:val="20"/>
          <w:shd w:val="clear" w:color="auto" w:fill="FFFF99"/>
          <w:rtl/>
        </w:rPr>
      </w:pPr>
      <w:bookmarkStart w:id="120" w:name="Rov243"/>
      <w:r w:rsidRPr="00096B88">
        <w:rPr>
          <w:rFonts w:hint="cs"/>
          <w:vanish/>
          <w:color w:val="FF0000"/>
          <w:szCs w:val="20"/>
          <w:shd w:val="clear" w:color="auto" w:fill="FFFF99"/>
          <w:rtl/>
        </w:rPr>
        <w:t>מיום 14.11.1991</w:t>
      </w:r>
    </w:p>
    <w:p w14:paraId="0653E57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5B9645B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44"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435</w:t>
      </w:r>
    </w:p>
    <w:p w14:paraId="2EFD6EA0"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16ג</w:t>
      </w:r>
      <w:bookmarkEnd w:id="120"/>
    </w:p>
    <w:p w14:paraId="4B89AE3D" w14:textId="77777777" w:rsidR="00727C5E" w:rsidRDefault="00727C5E" w:rsidP="00B80FE8">
      <w:pPr>
        <w:pStyle w:val="P00"/>
        <w:spacing w:before="72"/>
        <w:ind w:left="0" w:right="1134"/>
        <w:rPr>
          <w:rStyle w:val="default"/>
          <w:rFonts w:cs="FrankRuehl"/>
          <w:rtl/>
        </w:rPr>
      </w:pPr>
      <w:bookmarkStart w:id="121" w:name="Seif25"/>
      <w:bookmarkEnd w:id="121"/>
      <w:r>
        <w:rPr>
          <w:lang w:val="he-IL"/>
        </w:rPr>
        <w:pict w14:anchorId="2A843FE6">
          <v:rect id="_x0000_s1107" style="position:absolute;left:0;text-align:left;margin-left:464.5pt;margin-top:8.05pt;width:75.05pt;height:30.85pt;z-index:251541504" o:allowincell="f" filled="f" stroked="f" strokecolor="lime" strokeweight=".25pt">
            <v:textbox inset="0,0,0,0">
              <w:txbxContent>
                <w:p w14:paraId="3110444B" w14:textId="77777777" w:rsidR="00D95E18" w:rsidRDefault="00D95E18">
                  <w:pPr>
                    <w:spacing w:line="160" w:lineRule="exact"/>
                    <w:jc w:val="left"/>
                    <w:rPr>
                      <w:rFonts w:cs="Miriam"/>
                      <w:noProof/>
                      <w:szCs w:val="18"/>
                      <w:rtl/>
                    </w:rPr>
                  </w:pPr>
                  <w:r>
                    <w:rPr>
                      <w:rFonts w:cs="Miriam"/>
                      <w:szCs w:val="18"/>
                      <w:rtl/>
                    </w:rPr>
                    <w:t>ב</w:t>
                  </w:r>
                  <w:r>
                    <w:rPr>
                      <w:rFonts w:cs="Miriam" w:hint="cs"/>
                      <w:szCs w:val="18"/>
                      <w:rtl/>
                    </w:rPr>
                    <w:t xml:space="preserve">ידוי בסיקור, </w:t>
                  </w:r>
                  <w:r>
                    <w:rPr>
                      <w:rFonts w:cs="Miriam"/>
                      <w:szCs w:val="18"/>
                      <w:rtl/>
                    </w:rPr>
                    <w:t>צ</w:t>
                  </w:r>
                  <w:r>
                    <w:rPr>
                      <w:rFonts w:cs="Miriam" w:hint="cs"/>
                      <w:szCs w:val="18"/>
                      <w:rtl/>
                    </w:rPr>
                    <w:t xml:space="preserve">ילום, עריכה </w:t>
                  </w:r>
                  <w:r>
                    <w:rPr>
                      <w:rFonts w:cs="Miriam"/>
                      <w:szCs w:val="18"/>
                      <w:rtl/>
                    </w:rPr>
                    <w:t>ו</w:t>
                  </w:r>
                  <w:r>
                    <w:rPr>
                      <w:rFonts w:cs="Miriam" w:hint="cs"/>
                      <w:szCs w:val="18"/>
                      <w:rtl/>
                    </w:rPr>
                    <w:t>שידור</w:t>
                  </w:r>
                </w:p>
                <w:p w14:paraId="5818B534"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שנ"ב-1991</w:t>
                  </w:r>
                </w:p>
              </w:txbxContent>
            </v:textbox>
            <w10:anchorlock/>
          </v:rect>
        </w:pict>
      </w:r>
      <w:r>
        <w:rPr>
          <w:rStyle w:val="big-number"/>
          <w:rtl/>
        </w:rPr>
        <w:t>16</w:t>
      </w:r>
      <w:r>
        <w:rPr>
          <w:rStyle w:val="default"/>
          <w:rFonts w:cs="FrankRuehl"/>
          <w:rtl/>
        </w:rPr>
        <w:t>ד</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לא יצלם בעל הזכיון, לא יקליט ולא ישדר בהפקת חדשות מהלך של אירוע שיש בו בידוי של האירוע או חלקו, למעט שיחזור אירוע שצויין בגוף המישדר כי</w:t>
      </w:r>
      <w:r>
        <w:rPr>
          <w:rStyle w:val="default"/>
          <w:rFonts w:cs="FrankRuehl"/>
          <w:rtl/>
        </w:rPr>
        <w:t xml:space="preserve"> </w:t>
      </w:r>
      <w:r>
        <w:rPr>
          <w:rStyle w:val="default"/>
          <w:rFonts w:cs="FrankRuehl" w:hint="cs"/>
          <w:rtl/>
        </w:rPr>
        <w:t>האירוע משוחזר, אלא אם כן ימסור בגוף השידור על דבר הבידוי.</w:t>
      </w:r>
    </w:p>
    <w:p w14:paraId="7BEE4A40"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ישלב בעל הזכיון בעריכה של מישדר חדשות, צילומים או קטעים מצולמים מאירוע אחר או ממישדר כלשהו, באופן העלול לבדות אירוע או מעשה שלא היו ולהטעות בכך את הציבור; אין בהור</w:t>
      </w:r>
      <w:r>
        <w:rPr>
          <w:rStyle w:val="default"/>
          <w:rFonts w:cs="FrankRuehl"/>
          <w:rtl/>
        </w:rPr>
        <w:t>א</w:t>
      </w:r>
      <w:r>
        <w:rPr>
          <w:rStyle w:val="default"/>
          <w:rFonts w:cs="FrankRuehl" w:hint="cs"/>
          <w:rtl/>
        </w:rPr>
        <w:t>ה זו כדי למנוע שילוב של קטעי ארכיון, שיש להם נגיעה ישירה לנושא המישדר, ובלבד שצוין כי מדובר בחומר מן הארכיון או בחומר ישן וצוין תאריך הצילום או האירוע בעת שצולם; לענין זה, "חומר מן הארכיון" - צילומים מתועדים שנעשו קודם לכן בידי בעל הזכיון או בידי אחר.</w:t>
      </w:r>
    </w:p>
    <w:p w14:paraId="7FA36F42"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בצילום ראיונות קצרים ברשות הרבים, שנועדו להביא בשידור דעות של בני אדם שונים (להלן - מישאל רחוב), יקפיד בעל הזכיון על הבאת עיקרי הדברים ויציין כי מדובר במישאל רחוב אקראי.</w:t>
      </w:r>
    </w:p>
    <w:p w14:paraId="3BF03A7A" w14:textId="77777777" w:rsidR="00727C5E" w:rsidRPr="00096B88" w:rsidRDefault="00727C5E">
      <w:pPr>
        <w:pStyle w:val="P00"/>
        <w:spacing w:before="0"/>
        <w:ind w:left="0" w:right="1134"/>
        <w:rPr>
          <w:rFonts w:hint="cs"/>
          <w:b/>
          <w:bCs/>
          <w:vanish/>
          <w:szCs w:val="20"/>
          <w:shd w:val="clear" w:color="auto" w:fill="FFFF99"/>
          <w:rtl/>
        </w:rPr>
      </w:pPr>
      <w:bookmarkStart w:id="122" w:name="Rov244"/>
      <w:r w:rsidRPr="00096B88">
        <w:rPr>
          <w:rFonts w:hint="cs"/>
          <w:vanish/>
          <w:color w:val="FF0000"/>
          <w:szCs w:val="20"/>
          <w:shd w:val="clear" w:color="auto" w:fill="FFFF99"/>
          <w:rtl/>
        </w:rPr>
        <w:t>מיום 14.11.1991</w:t>
      </w:r>
    </w:p>
    <w:p w14:paraId="0A002BC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439BE90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45"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436</w:t>
      </w:r>
    </w:p>
    <w:p w14:paraId="4F48724F"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16ד</w:t>
      </w:r>
      <w:bookmarkEnd w:id="122"/>
    </w:p>
    <w:p w14:paraId="295631B1" w14:textId="77777777" w:rsidR="00727C5E" w:rsidRDefault="00727C5E" w:rsidP="00B80FE8">
      <w:pPr>
        <w:pStyle w:val="P00"/>
        <w:spacing w:before="72"/>
        <w:ind w:left="0" w:right="1134"/>
        <w:rPr>
          <w:rStyle w:val="default"/>
          <w:rFonts w:cs="FrankRuehl"/>
          <w:rtl/>
        </w:rPr>
      </w:pPr>
      <w:bookmarkStart w:id="123" w:name="Seif26"/>
      <w:bookmarkEnd w:id="123"/>
      <w:r>
        <w:rPr>
          <w:lang w:val="he-IL"/>
        </w:rPr>
        <w:pict w14:anchorId="2E9423D6">
          <v:rect id="_x0000_s1108" style="position:absolute;left:0;text-align:left;margin-left:464.5pt;margin-top:8.05pt;width:75.05pt;height:40pt;z-index:251542528" o:allowincell="f" filled="f" stroked="f" strokecolor="lime" strokeweight=".25pt">
            <v:textbox inset="0,0,0,0">
              <w:txbxContent>
                <w:p w14:paraId="7A547712" w14:textId="77777777" w:rsidR="00D95E18" w:rsidRDefault="00D95E18">
                  <w:pPr>
                    <w:spacing w:line="160" w:lineRule="exact"/>
                    <w:jc w:val="left"/>
                    <w:rPr>
                      <w:rFonts w:cs="Miriam"/>
                      <w:noProof/>
                      <w:szCs w:val="18"/>
                      <w:rtl/>
                    </w:rPr>
                  </w:pPr>
                  <w:r>
                    <w:rPr>
                      <w:rFonts w:cs="Miriam"/>
                      <w:szCs w:val="18"/>
                      <w:rtl/>
                    </w:rPr>
                    <w:t>מ</w:t>
                  </w:r>
                  <w:r>
                    <w:rPr>
                      <w:rFonts w:cs="Miriam" w:hint="cs"/>
                      <w:szCs w:val="18"/>
                      <w:rtl/>
                    </w:rPr>
                    <w:t xml:space="preserve">ראות אלימות, סבל, עבריינות ומין </w:t>
                  </w:r>
                </w:p>
                <w:p w14:paraId="1568E7D3" w14:textId="77777777" w:rsidR="00D95E18" w:rsidRDefault="00D95E18">
                  <w:pPr>
                    <w:spacing w:line="160" w:lineRule="exact"/>
                    <w:jc w:val="left"/>
                    <w:rPr>
                      <w:rFonts w:cs="Miriam" w:hint="cs"/>
                      <w:szCs w:val="18"/>
                      <w:rtl/>
                    </w:rPr>
                  </w:pPr>
                  <w:r>
                    <w:rPr>
                      <w:rFonts w:cs="Miriam"/>
                      <w:szCs w:val="18"/>
                      <w:rtl/>
                    </w:rPr>
                    <w:t>כ</w:t>
                  </w:r>
                  <w:r>
                    <w:rPr>
                      <w:rFonts w:cs="Miriam" w:hint="cs"/>
                      <w:szCs w:val="18"/>
                      <w:rtl/>
                    </w:rPr>
                    <w:t>ללים תשנ"ב-1991</w:t>
                  </w:r>
                </w:p>
                <w:p w14:paraId="74924DE9" w14:textId="77777777" w:rsidR="00D95E18" w:rsidRDefault="00D95E18">
                  <w:pPr>
                    <w:spacing w:line="160" w:lineRule="exact"/>
                    <w:jc w:val="left"/>
                    <w:rPr>
                      <w:rFonts w:cs="Miriam"/>
                      <w:noProof/>
                      <w:szCs w:val="18"/>
                      <w:rtl/>
                    </w:rPr>
                  </w:pPr>
                  <w:r>
                    <w:rPr>
                      <w:rFonts w:cs="Miriam" w:hint="cs"/>
                      <w:szCs w:val="18"/>
                      <w:rtl/>
                    </w:rPr>
                    <w:t>כללים תשנ"ז-1997</w:t>
                  </w:r>
                </w:p>
              </w:txbxContent>
            </v:textbox>
            <w10:anchorlock/>
          </v:rect>
        </w:pict>
      </w:r>
      <w:r>
        <w:rPr>
          <w:rStyle w:val="big-number"/>
          <w:rtl/>
        </w:rPr>
        <w:t>16</w:t>
      </w:r>
      <w:r>
        <w:rPr>
          <w:rStyle w:val="default"/>
          <w:rFonts w:cs="FrankRuehl"/>
          <w:rtl/>
        </w:rPr>
        <w:t>ה</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בהפקת חד</w:t>
      </w:r>
      <w:r>
        <w:rPr>
          <w:rStyle w:val="default"/>
          <w:rFonts w:cs="FrankRuehl"/>
          <w:rtl/>
        </w:rPr>
        <w:t>ש</w:t>
      </w:r>
      <w:r>
        <w:rPr>
          <w:rStyle w:val="default"/>
          <w:rFonts w:cs="FrankRuehl" w:hint="cs"/>
          <w:rtl/>
        </w:rPr>
        <w:t>ות ובשידורן יימנע בעל הזכיון מביטויים חזותיים, מילוליים או קוליים של אלימות, סבל, עבריינות ומין אלא במידה הדרושה לדיווח מהימן ועדכני של מידע ולהבנתו; לא יצולמו צילומי תקריב של בני אדם המעורבים באירועים שיש בהם אלימות, סבל, מעשי עבריינות או מין, למעט אם ש</w:t>
      </w:r>
      <w:r>
        <w:rPr>
          <w:rStyle w:val="default"/>
          <w:rFonts w:cs="FrankRuehl"/>
          <w:rtl/>
        </w:rPr>
        <w:t>יד</w:t>
      </w:r>
      <w:r>
        <w:rPr>
          <w:rStyle w:val="default"/>
          <w:rFonts w:cs="FrankRuehl" w:hint="cs"/>
          <w:rtl/>
        </w:rPr>
        <w:t>ור כאמור דרוש לצרכי זיהוי משטרתי.</w:t>
      </w:r>
    </w:p>
    <w:p w14:paraId="6ABD29D7" w14:textId="77777777" w:rsidR="00727C5E" w:rsidRDefault="00727C5E">
      <w:pPr>
        <w:pStyle w:val="P00"/>
        <w:spacing w:before="72"/>
        <w:ind w:left="0" w:right="1134"/>
        <w:rPr>
          <w:rStyle w:val="default"/>
          <w:rFonts w:cs="FrankRuehl" w:hint="cs"/>
          <w:rtl/>
        </w:rPr>
      </w:pPr>
      <w:r>
        <w:rPr>
          <w:lang w:val="he-IL"/>
        </w:rPr>
        <w:pict w14:anchorId="042F94F3">
          <v:rect id="_x0000_s1109" style="position:absolute;left:0;text-align:left;margin-left:464.5pt;margin-top:8.05pt;width:75.05pt;height:10pt;z-index:251543552" o:allowincell="f" filled="f" stroked="f" strokecolor="lime" strokeweight=".25pt">
            <v:textbox style="mso-next-textbox:#_x0000_s1109" inset="0,0,0,0">
              <w:txbxContent>
                <w:p w14:paraId="12039072"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תשנ"ז-1997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בעל הזכיון יבטיח כי בתוך מישדר חדשות יזוהו ביטויים מסוג זה, עובר לשידורם ובמהלכו, באופן שישמש אזהרה בדבר תוכנם של הביטויים; הזיהוי יהיה באמצעות סימול גרפי מקובל או זיהוי אחר, בין בהודעה שבעל-פה </w:t>
      </w:r>
      <w:r>
        <w:rPr>
          <w:rStyle w:val="default"/>
          <w:rFonts w:cs="FrankRuehl"/>
          <w:rtl/>
        </w:rPr>
        <w:t>ו</w:t>
      </w:r>
      <w:r>
        <w:rPr>
          <w:rStyle w:val="default"/>
          <w:rFonts w:cs="FrankRuehl" w:hint="cs"/>
          <w:rtl/>
        </w:rPr>
        <w:t>בין בכתוביות.</w:t>
      </w:r>
    </w:p>
    <w:p w14:paraId="75FB1570" w14:textId="77777777" w:rsidR="00727C5E" w:rsidRPr="00096B88" w:rsidRDefault="00727C5E">
      <w:pPr>
        <w:pStyle w:val="P00"/>
        <w:spacing w:before="0"/>
        <w:ind w:left="0" w:right="1134"/>
        <w:rPr>
          <w:rFonts w:hint="cs"/>
          <w:b/>
          <w:bCs/>
          <w:vanish/>
          <w:szCs w:val="20"/>
          <w:shd w:val="clear" w:color="auto" w:fill="FFFF99"/>
          <w:rtl/>
        </w:rPr>
      </w:pPr>
      <w:bookmarkStart w:id="124" w:name="Rov245"/>
      <w:r w:rsidRPr="00096B88">
        <w:rPr>
          <w:rFonts w:hint="cs"/>
          <w:vanish/>
          <w:color w:val="FF0000"/>
          <w:szCs w:val="20"/>
          <w:shd w:val="clear" w:color="auto" w:fill="FFFF99"/>
          <w:rtl/>
        </w:rPr>
        <w:t>מיום 14.11.1991</w:t>
      </w:r>
    </w:p>
    <w:p w14:paraId="3C725EF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0AB1747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46"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436</w:t>
      </w:r>
    </w:p>
    <w:p w14:paraId="54CD80B9"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16ה</w:t>
      </w:r>
    </w:p>
    <w:p w14:paraId="6AD01956" w14:textId="77777777" w:rsidR="00727C5E" w:rsidRPr="00096B88" w:rsidRDefault="00727C5E">
      <w:pPr>
        <w:pStyle w:val="P00"/>
        <w:spacing w:before="0"/>
        <w:ind w:left="0" w:right="1134"/>
        <w:rPr>
          <w:rFonts w:hint="cs"/>
          <w:vanish/>
          <w:color w:val="FF0000"/>
          <w:szCs w:val="20"/>
          <w:shd w:val="clear" w:color="auto" w:fill="FFFF99"/>
          <w:rtl/>
        </w:rPr>
      </w:pPr>
    </w:p>
    <w:p w14:paraId="4C68FA2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72521C42"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53130B9B"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47"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626</w:t>
      </w:r>
    </w:p>
    <w:p w14:paraId="1CB12E6D" w14:textId="77777777" w:rsidR="00727C5E" w:rsidRPr="00096B88" w:rsidRDefault="00727C5E">
      <w:pPr>
        <w:pStyle w:val="P00"/>
        <w:ind w:left="0" w:right="1134"/>
        <w:rPr>
          <w:rStyle w:val="default"/>
          <w:rFonts w:cs="FrankRuehl"/>
          <w:vanish/>
          <w:sz w:val="22"/>
          <w:szCs w:val="22"/>
          <w:shd w:val="clear" w:color="auto" w:fill="FFFF99"/>
          <w:rtl/>
        </w:rPr>
      </w:pPr>
      <w:r w:rsidRPr="00096B88">
        <w:rPr>
          <w:rStyle w:val="big-number"/>
          <w:rFonts w:cs="FrankRuehl"/>
          <w:vanish/>
          <w:sz w:val="22"/>
          <w:szCs w:val="22"/>
          <w:shd w:val="clear" w:color="auto" w:fill="FFFF99"/>
          <w:rtl/>
        </w:rPr>
        <w:t>16</w:t>
      </w:r>
      <w:r w:rsidRPr="00096B88">
        <w:rPr>
          <w:rStyle w:val="default"/>
          <w:rFonts w:cs="FrankRuehl"/>
          <w:vanish/>
          <w:sz w:val="22"/>
          <w:szCs w:val="22"/>
          <w:shd w:val="clear" w:color="auto" w:fill="FFFF99"/>
          <w:rtl/>
        </w:rPr>
        <w:t>ה</w:t>
      </w:r>
      <w:r w:rsidRPr="00096B88">
        <w:rPr>
          <w:rStyle w:val="default"/>
          <w:rFonts w:cs="FrankRuehl" w:hint="cs"/>
          <w:vanish/>
          <w:sz w:val="22"/>
          <w:szCs w:val="22"/>
          <w:shd w:val="clear" w:color="auto" w:fill="FFFF99"/>
          <w:rtl/>
        </w:rPr>
        <w:t>.</w:t>
      </w:r>
      <w:r w:rsidRPr="00096B88">
        <w:rPr>
          <w:rStyle w:val="default"/>
          <w:rFonts w:cs="FrankRuehl"/>
          <w:vanish/>
          <w:sz w:val="22"/>
          <w:szCs w:val="22"/>
          <w:shd w:val="clear" w:color="auto" w:fill="FFFF99"/>
          <w:rtl/>
        </w:rPr>
        <w:tab/>
      </w:r>
      <w:r w:rsidRPr="00096B88">
        <w:rPr>
          <w:rStyle w:val="default"/>
          <w:rFonts w:cs="FrankRuehl" w:hint="cs"/>
          <w:vanish/>
          <w:sz w:val="22"/>
          <w:szCs w:val="22"/>
          <w:u w:val="single"/>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בהפקת חד</w:t>
      </w:r>
      <w:r w:rsidRPr="00096B88">
        <w:rPr>
          <w:rStyle w:val="default"/>
          <w:rFonts w:cs="FrankRuehl"/>
          <w:vanish/>
          <w:sz w:val="22"/>
          <w:szCs w:val="22"/>
          <w:shd w:val="clear" w:color="auto" w:fill="FFFF99"/>
          <w:rtl/>
        </w:rPr>
        <w:t>ש</w:t>
      </w:r>
      <w:r w:rsidRPr="00096B88">
        <w:rPr>
          <w:rStyle w:val="default"/>
          <w:rFonts w:cs="FrankRuehl" w:hint="cs"/>
          <w:vanish/>
          <w:sz w:val="22"/>
          <w:szCs w:val="22"/>
          <w:shd w:val="clear" w:color="auto" w:fill="FFFF99"/>
          <w:rtl/>
        </w:rPr>
        <w:t xml:space="preserve">ות ובשידורן יימנע בעל הזכיון </w:t>
      </w:r>
      <w:r w:rsidRPr="00096B88">
        <w:rPr>
          <w:rStyle w:val="default"/>
          <w:rFonts w:cs="FrankRuehl" w:hint="cs"/>
          <w:strike/>
          <w:vanish/>
          <w:sz w:val="22"/>
          <w:szCs w:val="22"/>
          <w:shd w:val="clear" w:color="auto" w:fill="FFFF99"/>
          <w:rtl/>
        </w:rPr>
        <w:t>מהצגת מראות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 xml:space="preserve">מביטויים חזותיים, מילוליים או קוליים </w:t>
      </w:r>
      <w:r w:rsidRPr="00096B88">
        <w:rPr>
          <w:rStyle w:val="default"/>
          <w:rFonts w:cs="FrankRuehl" w:hint="cs"/>
          <w:vanish/>
          <w:sz w:val="22"/>
          <w:szCs w:val="22"/>
          <w:shd w:val="clear" w:color="auto" w:fill="FFFF99"/>
          <w:rtl/>
        </w:rPr>
        <w:t>של אלימות, סבל, עבריינות ומין אלא במידה הדרושה לדיווח מהימן ועדכני של מידע ולהבנתו; לא יצולמו צילומי תקריב של בני אדם המעורבים באירועים שיש בהם אלימות, סבל, מעשי עבריינות או מין, למעט אם ש</w:t>
      </w:r>
      <w:r w:rsidRPr="00096B88">
        <w:rPr>
          <w:rStyle w:val="default"/>
          <w:rFonts w:cs="FrankRuehl"/>
          <w:vanish/>
          <w:sz w:val="22"/>
          <w:szCs w:val="22"/>
          <w:shd w:val="clear" w:color="auto" w:fill="FFFF99"/>
          <w:rtl/>
        </w:rPr>
        <w:t>יד</w:t>
      </w:r>
      <w:r w:rsidRPr="00096B88">
        <w:rPr>
          <w:rStyle w:val="default"/>
          <w:rFonts w:cs="FrankRuehl" w:hint="cs"/>
          <w:vanish/>
          <w:sz w:val="22"/>
          <w:szCs w:val="22"/>
          <w:shd w:val="clear" w:color="auto" w:fill="FFFF99"/>
          <w:rtl/>
        </w:rPr>
        <w:t>ור כאמור דרוש לצרכי זיהוי משטרתי.</w:t>
      </w:r>
    </w:p>
    <w:p w14:paraId="544EBB67" w14:textId="77777777" w:rsidR="00727C5E" w:rsidRDefault="00727C5E">
      <w:pPr>
        <w:pStyle w:val="P00"/>
        <w:spacing w:before="0"/>
        <w:ind w:left="0" w:right="1134"/>
        <w:rPr>
          <w:rStyle w:val="default"/>
          <w:rFonts w:cs="FrankRuehl" w:hint="cs"/>
          <w:sz w:val="2"/>
          <w:szCs w:val="2"/>
          <w:u w:val="single"/>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ב)</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 xml:space="preserve">בעל הזכיון יבטיח כי בתוך מישדר חדשות יזוהו ביטויים מסוג זה, עובר לשידורם ובמהלכו, באופן שישמש אזהרה בדבר תוכנם של הביטויים; הזיהוי יהיה באמצעות סימול גרפי מקובל או זיהוי אחר, בין בהודעה שבעל- פה </w:t>
      </w:r>
      <w:r w:rsidRPr="00096B88">
        <w:rPr>
          <w:rStyle w:val="default"/>
          <w:rFonts w:cs="FrankRuehl"/>
          <w:vanish/>
          <w:sz w:val="22"/>
          <w:szCs w:val="22"/>
          <w:u w:val="single"/>
          <w:shd w:val="clear" w:color="auto" w:fill="FFFF99"/>
          <w:rtl/>
        </w:rPr>
        <w:t>ו</w:t>
      </w:r>
      <w:r w:rsidRPr="00096B88">
        <w:rPr>
          <w:rStyle w:val="default"/>
          <w:rFonts w:cs="FrankRuehl" w:hint="cs"/>
          <w:vanish/>
          <w:sz w:val="22"/>
          <w:szCs w:val="22"/>
          <w:u w:val="single"/>
          <w:shd w:val="clear" w:color="auto" w:fill="FFFF99"/>
          <w:rtl/>
        </w:rPr>
        <w:t>בין בכתוביות.</w:t>
      </w:r>
      <w:bookmarkEnd w:id="124"/>
    </w:p>
    <w:p w14:paraId="6B7833E9" w14:textId="77777777" w:rsidR="00727C5E" w:rsidRDefault="00727C5E" w:rsidP="00B80FE8">
      <w:pPr>
        <w:pStyle w:val="P00"/>
        <w:spacing w:before="72"/>
        <w:ind w:left="0" w:right="1134"/>
        <w:rPr>
          <w:rStyle w:val="default"/>
          <w:rFonts w:cs="FrankRuehl"/>
          <w:rtl/>
        </w:rPr>
      </w:pPr>
      <w:bookmarkStart w:id="125" w:name="Seif27"/>
      <w:bookmarkEnd w:id="125"/>
      <w:r>
        <w:rPr>
          <w:lang w:val="he-IL"/>
        </w:rPr>
        <w:pict w14:anchorId="3071D757">
          <v:rect id="_x0000_s1110" style="position:absolute;left:0;text-align:left;margin-left:464.5pt;margin-top:8.05pt;width:75.05pt;height:29.55pt;z-index:251544576" o:allowincell="f" filled="f" stroked="f" strokecolor="lime" strokeweight=".25pt">
            <v:textbox style="mso-next-textbox:#_x0000_s1110" inset="0,0,0,0">
              <w:txbxContent>
                <w:p w14:paraId="1839C414" w14:textId="77777777" w:rsidR="00D95E18" w:rsidRDefault="00D95E18">
                  <w:pPr>
                    <w:spacing w:line="160" w:lineRule="exact"/>
                    <w:jc w:val="left"/>
                    <w:rPr>
                      <w:rFonts w:cs="Miriam"/>
                      <w:noProof/>
                      <w:szCs w:val="18"/>
                      <w:rtl/>
                    </w:rPr>
                  </w:pPr>
                  <w:r>
                    <w:rPr>
                      <w:rFonts w:cs="Miriam"/>
                      <w:szCs w:val="18"/>
                      <w:rtl/>
                    </w:rPr>
                    <w:t>ש</w:t>
                  </w:r>
                  <w:r>
                    <w:rPr>
                      <w:rFonts w:cs="Miriam" w:hint="cs"/>
                      <w:szCs w:val="18"/>
                      <w:rtl/>
                    </w:rPr>
                    <w:t>מות</w:t>
                  </w:r>
                  <w:r>
                    <w:rPr>
                      <w:rFonts w:cs="Miriam"/>
                      <w:szCs w:val="18"/>
                      <w:rtl/>
                    </w:rPr>
                    <w:t xml:space="preserve"> </w:t>
                  </w:r>
                  <w:r>
                    <w:rPr>
                      <w:rFonts w:cs="Miriam" w:hint="cs"/>
                      <w:szCs w:val="18"/>
                      <w:rtl/>
                    </w:rPr>
                    <w:t xml:space="preserve">מסחריים </w:t>
                  </w:r>
                  <w:r>
                    <w:rPr>
                      <w:rFonts w:cs="Miriam"/>
                      <w:szCs w:val="18"/>
                      <w:rtl/>
                    </w:rPr>
                    <w:t>ו</w:t>
                  </w:r>
                  <w:r>
                    <w:rPr>
                      <w:rFonts w:cs="Miriam" w:hint="cs"/>
                      <w:szCs w:val="18"/>
                      <w:rtl/>
                    </w:rPr>
                    <w:t xml:space="preserve">דברי תעמולה </w:t>
                  </w:r>
                  <w:r>
                    <w:rPr>
                      <w:rFonts w:cs="Miriam"/>
                      <w:szCs w:val="18"/>
                      <w:rtl/>
                    </w:rPr>
                    <w:t>מ</w:t>
                  </w:r>
                  <w:r>
                    <w:rPr>
                      <w:rFonts w:cs="Miriam" w:hint="cs"/>
                      <w:szCs w:val="18"/>
                      <w:rtl/>
                    </w:rPr>
                    <w:t>סחריים</w:t>
                  </w:r>
                </w:p>
                <w:p w14:paraId="7B23F400"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שנ"ב-1991</w:t>
                  </w:r>
                </w:p>
              </w:txbxContent>
            </v:textbox>
            <w10:anchorlock/>
          </v:rect>
        </w:pict>
      </w:r>
      <w:r>
        <w:rPr>
          <w:rStyle w:val="big-number"/>
          <w:rtl/>
        </w:rPr>
        <w:t>16</w:t>
      </w:r>
      <w:r>
        <w:rPr>
          <w:rStyle w:val="default"/>
          <w:rFonts w:cs="FrankRuehl"/>
          <w:rtl/>
        </w:rPr>
        <w:t>ו</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בהפקת חדשות ובשידורן לא יאפשר בעל הזכיון הצגת שם מסחרי או סמל מסחרי של מוצר (להלן - לוגו), או שם של יחיד או תאגיד מסחרי כלשהו, או הבאת דבר תעמולה מסחרי כלשהו במהלך שידורו של איר</w:t>
      </w:r>
      <w:r>
        <w:rPr>
          <w:rStyle w:val="default"/>
          <w:rFonts w:cs="FrankRuehl"/>
          <w:rtl/>
        </w:rPr>
        <w:t>ו</w:t>
      </w:r>
      <w:r>
        <w:rPr>
          <w:rStyle w:val="default"/>
          <w:rFonts w:cs="FrankRuehl" w:hint="cs"/>
          <w:rtl/>
        </w:rPr>
        <w:t>ע או ראיון.</w:t>
      </w:r>
    </w:p>
    <w:p w14:paraId="7D6C5525"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בסעיף קטן (א) לא יחול על צילומים מקריים ברשות הרבים, שאינם ממוקדים, וכן לא יחול על מקרים בהם יש נגיעה ישירה וחיונית לזיהויו של מקום או מוצר או לוגו כאמור, שלא למטרת שידור פרסומת.</w:t>
      </w:r>
    </w:p>
    <w:p w14:paraId="400B7509" w14:textId="77777777" w:rsidR="00727C5E" w:rsidRPr="00096B88" w:rsidRDefault="00727C5E">
      <w:pPr>
        <w:pStyle w:val="P00"/>
        <w:spacing w:before="0"/>
        <w:ind w:left="0" w:right="1134"/>
        <w:rPr>
          <w:rFonts w:hint="cs"/>
          <w:b/>
          <w:bCs/>
          <w:vanish/>
          <w:szCs w:val="20"/>
          <w:shd w:val="clear" w:color="auto" w:fill="FFFF99"/>
          <w:rtl/>
        </w:rPr>
      </w:pPr>
      <w:bookmarkStart w:id="126" w:name="Rov246"/>
      <w:r w:rsidRPr="00096B88">
        <w:rPr>
          <w:rFonts w:hint="cs"/>
          <w:vanish/>
          <w:color w:val="FF0000"/>
          <w:szCs w:val="20"/>
          <w:shd w:val="clear" w:color="auto" w:fill="FFFF99"/>
          <w:rtl/>
        </w:rPr>
        <w:t>מיום 14.11.1991</w:t>
      </w:r>
    </w:p>
    <w:p w14:paraId="1295B93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14EEDF0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48"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436</w:t>
      </w:r>
    </w:p>
    <w:p w14:paraId="2AEFC36D"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16ו</w:t>
      </w:r>
      <w:bookmarkEnd w:id="126"/>
    </w:p>
    <w:p w14:paraId="4B28EDEF" w14:textId="77777777" w:rsidR="00727C5E" w:rsidRDefault="00727C5E">
      <w:pPr>
        <w:pStyle w:val="header-2"/>
        <w:ind w:left="0" w:right="1134"/>
        <w:rPr>
          <w:rFonts w:hint="cs"/>
          <w:rtl/>
        </w:rPr>
      </w:pPr>
      <w:bookmarkStart w:id="127" w:name="hed23"/>
      <w:bookmarkEnd w:id="127"/>
      <w:r>
        <w:rPr>
          <w:lang w:val="he-IL"/>
        </w:rPr>
        <w:pict w14:anchorId="1A5EECC4">
          <v:rect id="_x0000_s1111" style="position:absolute;left:0;text-align:left;margin-left:464.35pt;margin-top:12.75pt;width:75.05pt;height:30pt;z-index:251545600" o:allowincell="f" filled="f" stroked="f" strokecolor="lime" strokeweight=".25pt">
            <v:textbox inset="0,0,0,0">
              <w:txbxContent>
                <w:p w14:paraId="22D034C7" w14:textId="77777777" w:rsidR="00D95E18" w:rsidRDefault="00D95E18">
                  <w:pPr>
                    <w:spacing w:line="160" w:lineRule="exact"/>
                    <w:jc w:val="left"/>
                    <w:rPr>
                      <w:rFonts w:cs="Miriam" w:hint="cs"/>
                      <w:szCs w:val="18"/>
                      <w:rtl/>
                    </w:rPr>
                  </w:pPr>
                  <w:r>
                    <w:rPr>
                      <w:rFonts w:cs="Miriam"/>
                      <w:szCs w:val="18"/>
                      <w:rtl/>
                    </w:rPr>
                    <w:t>כ</w:t>
                  </w:r>
                  <w:r>
                    <w:rPr>
                      <w:rFonts w:cs="Miriam" w:hint="cs"/>
                      <w:szCs w:val="18"/>
                      <w:rtl/>
                    </w:rPr>
                    <w:t xml:space="preserve">ללים (מס' 3) </w:t>
                  </w:r>
                  <w:r>
                    <w:rPr>
                      <w:rFonts w:cs="Miriam"/>
                      <w:szCs w:val="18"/>
                      <w:rtl/>
                    </w:rPr>
                    <w:br/>
                  </w:r>
                  <w:r>
                    <w:rPr>
                      <w:rFonts w:cs="Miriam" w:hint="cs"/>
                      <w:szCs w:val="18"/>
                      <w:rtl/>
                    </w:rPr>
                    <w:t>תשנ"ו-1996</w:t>
                  </w:r>
                </w:p>
                <w:p w14:paraId="28858113" w14:textId="77777777" w:rsidR="00D95E18" w:rsidRDefault="00D95E18">
                  <w:pPr>
                    <w:spacing w:line="160" w:lineRule="exact"/>
                    <w:jc w:val="left"/>
                    <w:rPr>
                      <w:rFonts w:cs="Miriam"/>
                      <w:noProof/>
                      <w:szCs w:val="18"/>
                      <w:rtl/>
                    </w:rPr>
                  </w:pPr>
                  <w:r>
                    <w:rPr>
                      <w:rFonts w:cs="Miriam" w:hint="cs"/>
                      <w:szCs w:val="18"/>
                      <w:rtl/>
                    </w:rPr>
                    <w:t>כ</w:t>
                  </w:r>
                  <w:r>
                    <w:rPr>
                      <w:rFonts w:cs="Miriam"/>
                      <w:szCs w:val="18"/>
                      <w:rtl/>
                    </w:rPr>
                    <w:t>ל</w:t>
                  </w:r>
                  <w:r>
                    <w:rPr>
                      <w:rFonts w:cs="Miriam" w:hint="cs"/>
                      <w:szCs w:val="18"/>
                      <w:rtl/>
                    </w:rPr>
                    <w:t>לים תשנ"ח-1998</w:t>
                  </w:r>
                </w:p>
              </w:txbxContent>
            </v:textbox>
            <w10:anchorlock/>
          </v:rect>
        </w:pict>
      </w:r>
      <w:r>
        <w:rPr>
          <w:rtl/>
        </w:rPr>
        <w:t>ס</w:t>
      </w:r>
      <w:r>
        <w:rPr>
          <w:rFonts w:hint="cs"/>
          <w:rtl/>
        </w:rPr>
        <w:t>ימן ד': שפת מישדרים, תרגום, שמות שירותים ומועדי שידורים</w:t>
      </w:r>
    </w:p>
    <w:p w14:paraId="7C3CD2A5" w14:textId="77777777" w:rsidR="00727C5E" w:rsidRPr="00096B88" w:rsidRDefault="00727C5E">
      <w:pPr>
        <w:pStyle w:val="P00"/>
        <w:spacing w:before="0"/>
        <w:ind w:left="0" w:right="1134"/>
        <w:rPr>
          <w:rFonts w:hint="cs"/>
          <w:b/>
          <w:bCs/>
          <w:vanish/>
          <w:szCs w:val="20"/>
          <w:shd w:val="clear" w:color="auto" w:fill="FFFF99"/>
          <w:rtl/>
        </w:rPr>
      </w:pPr>
      <w:bookmarkStart w:id="128" w:name="Rov247"/>
      <w:r w:rsidRPr="00096B88">
        <w:rPr>
          <w:rFonts w:hint="cs"/>
          <w:vanish/>
          <w:color w:val="FF0000"/>
          <w:szCs w:val="20"/>
          <w:shd w:val="clear" w:color="auto" w:fill="FFFF99"/>
          <w:rtl/>
        </w:rPr>
        <w:t>מיום 5.9.1996</w:t>
      </w:r>
    </w:p>
    <w:p w14:paraId="446A089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32D769A2"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49"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1540</w:t>
      </w:r>
    </w:p>
    <w:p w14:paraId="0CFC4638"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כותרת סימן ד'</w:t>
      </w:r>
    </w:p>
    <w:p w14:paraId="451E8811"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3F56D715"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סימן ד': שפת מישדרים ומועדי שידורם</w:t>
      </w:r>
    </w:p>
    <w:p w14:paraId="0186117B" w14:textId="77777777" w:rsidR="00727C5E" w:rsidRPr="00096B88" w:rsidRDefault="00727C5E">
      <w:pPr>
        <w:pStyle w:val="P00"/>
        <w:spacing w:before="0"/>
        <w:ind w:left="0" w:right="1134"/>
        <w:rPr>
          <w:rFonts w:hint="cs"/>
          <w:vanish/>
          <w:color w:val="FF0000"/>
          <w:szCs w:val="20"/>
          <w:shd w:val="clear" w:color="auto" w:fill="FFFF99"/>
          <w:rtl/>
        </w:rPr>
      </w:pPr>
    </w:p>
    <w:p w14:paraId="0F594EC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70304A3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079BF31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50"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392</w:t>
      </w:r>
    </w:p>
    <w:p w14:paraId="04CA7A94" w14:textId="77777777" w:rsidR="00727C5E" w:rsidRDefault="00727C5E">
      <w:pPr>
        <w:pStyle w:val="header-2"/>
        <w:spacing w:before="60"/>
        <w:ind w:left="0" w:right="1134"/>
        <w:jc w:val="left"/>
        <w:rPr>
          <w:rFonts w:cs="FrankRuehl" w:hint="cs"/>
          <w:sz w:val="2"/>
          <w:szCs w:val="2"/>
          <w:rtl/>
        </w:rPr>
      </w:pPr>
      <w:r w:rsidRPr="00096B88">
        <w:rPr>
          <w:rFonts w:cs="FrankRuehl"/>
          <w:vanish/>
          <w:sz w:val="22"/>
          <w:szCs w:val="22"/>
          <w:shd w:val="clear" w:color="auto" w:fill="FFFF99"/>
          <w:rtl/>
        </w:rPr>
        <w:t>ס</w:t>
      </w:r>
      <w:r w:rsidRPr="00096B88">
        <w:rPr>
          <w:rFonts w:cs="FrankRuehl" w:hint="cs"/>
          <w:vanish/>
          <w:sz w:val="22"/>
          <w:szCs w:val="22"/>
          <w:shd w:val="clear" w:color="auto" w:fill="FFFF99"/>
          <w:rtl/>
        </w:rPr>
        <w:t xml:space="preserve">ימן ד': שפת מישדרים, </w:t>
      </w:r>
      <w:r w:rsidRPr="00096B88">
        <w:rPr>
          <w:rFonts w:cs="FrankRuehl" w:hint="cs"/>
          <w:vanish/>
          <w:sz w:val="22"/>
          <w:szCs w:val="22"/>
          <w:u w:val="single"/>
          <w:shd w:val="clear" w:color="auto" w:fill="FFFF99"/>
          <w:rtl/>
        </w:rPr>
        <w:t>תרגום,</w:t>
      </w:r>
      <w:r w:rsidRPr="00096B88">
        <w:rPr>
          <w:rFonts w:cs="FrankRuehl" w:hint="cs"/>
          <w:vanish/>
          <w:sz w:val="22"/>
          <w:szCs w:val="22"/>
          <w:shd w:val="clear" w:color="auto" w:fill="FFFF99"/>
          <w:rtl/>
        </w:rPr>
        <w:t xml:space="preserve"> שמות שירותים ומועדי שידורים</w:t>
      </w:r>
      <w:bookmarkEnd w:id="128"/>
    </w:p>
    <w:p w14:paraId="66CD277A" w14:textId="77777777" w:rsidR="00727C5E" w:rsidRDefault="00727C5E">
      <w:pPr>
        <w:pStyle w:val="P00"/>
        <w:spacing w:before="72"/>
        <w:ind w:left="0" w:right="1134"/>
        <w:rPr>
          <w:rStyle w:val="default"/>
          <w:rFonts w:cs="FrankRuehl" w:hint="cs"/>
          <w:rtl/>
        </w:rPr>
      </w:pPr>
    </w:p>
    <w:p w14:paraId="6770577F" w14:textId="77777777" w:rsidR="00727C5E" w:rsidRDefault="00727C5E" w:rsidP="00B80FE8">
      <w:pPr>
        <w:pStyle w:val="P00"/>
        <w:spacing w:before="72"/>
        <w:ind w:left="0" w:right="1134"/>
        <w:rPr>
          <w:rStyle w:val="default"/>
          <w:rFonts w:cs="FrankRuehl"/>
          <w:rtl/>
        </w:rPr>
      </w:pPr>
      <w:bookmarkStart w:id="129" w:name="Seif28"/>
      <w:bookmarkEnd w:id="129"/>
      <w:r>
        <w:rPr>
          <w:lang w:val="he-IL"/>
        </w:rPr>
        <w:pict w14:anchorId="46ADCB9B">
          <v:rect id="_x0000_s1112" style="position:absolute;left:0;text-align:left;margin-left:464.5pt;margin-top:8.05pt;width:75.05pt;height:52.15pt;z-index:251546624" o:allowincell="f" filled="f" stroked="f" strokecolor="lime" strokeweight=".25pt">
            <v:textbox inset="0,0,0,0">
              <w:txbxContent>
                <w:p w14:paraId="6030AD8B" w14:textId="77777777" w:rsidR="00D95E18" w:rsidRDefault="00D95E18">
                  <w:pPr>
                    <w:spacing w:line="160" w:lineRule="exact"/>
                    <w:jc w:val="left"/>
                    <w:rPr>
                      <w:rFonts w:cs="Miriam"/>
                      <w:noProof/>
                      <w:szCs w:val="18"/>
                      <w:rtl/>
                    </w:rPr>
                  </w:pPr>
                  <w:r>
                    <w:rPr>
                      <w:rFonts w:cs="Miriam"/>
                      <w:szCs w:val="18"/>
                      <w:rtl/>
                    </w:rPr>
                    <w:t>ש</w:t>
                  </w:r>
                  <w:r>
                    <w:rPr>
                      <w:rFonts w:cs="Miriam" w:hint="cs"/>
                      <w:szCs w:val="18"/>
                      <w:rtl/>
                    </w:rPr>
                    <w:t xml:space="preserve">פת מישדרים ותרגומם </w:t>
                  </w:r>
                </w:p>
                <w:p w14:paraId="467EA382" w14:textId="77777777" w:rsidR="00D95E18" w:rsidRDefault="00D95E18">
                  <w:pPr>
                    <w:spacing w:line="160" w:lineRule="exact"/>
                    <w:jc w:val="left"/>
                    <w:rPr>
                      <w:rFonts w:cs="Miriam" w:hint="cs"/>
                      <w:szCs w:val="18"/>
                      <w:rtl/>
                    </w:rPr>
                  </w:pPr>
                  <w:r>
                    <w:rPr>
                      <w:rFonts w:cs="Miriam"/>
                      <w:szCs w:val="18"/>
                      <w:rtl/>
                    </w:rPr>
                    <w:t>כ</w:t>
                  </w:r>
                  <w:r>
                    <w:rPr>
                      <w:rFonts w:cs="Miriam" w:hint="cs"/>
                      <w:szCs w:val="18"/>
                      <w:rtl/>
                    </w:rPr>
                    <w:t>ללים תשנ"ב-1991</w:t>
                  </w:r>
                </w:p>
                <w:p w14:paraId="03538F4B" w14:textId="77777777" w:rsidR="00D95E18" w:rsidRDefault="00D95E18">
                  <w:pPr>
                    <w:spacing w:line="160" w:lineRule="exact"/>
                    <w:jc w:val="left"/>
                    <w:rPr>
                      <w:rFonts w:cs="Miriam"/>
                      <w:noProof/>
                      <w:szCs w:val="18"/>
                      <w:rtl/>
                    </w:rPr>
                  </w:pPr>
                  <w:r>
                    <w:rPr>
                      <w:rFonts w:cs="Miriam" w:hint="cs"/>
                      <w:szCs w:val="18"/>
                      <w:rtl/>
                    </w:rPr>
                    <w:t>כללים תשנ"ח-1998</w:t>
                  </w:r>
                </w:p>
                <w:p w14:paraId="37ACD44A" w14:textId="77777777" w:rsidR="00D95E18" w:rsidRDefault="00D95E18">
                  <w:pPr>
                    <w:spacing w:line="160" w:lineRule="exact"/>
                    <w:jc w:val="left"/>
                    <w:rPr>
                      <w:rFonts w:cs="Miriam"/>
                      <w:noProof/>
                      <w:szCs w:val="18"/>
                      <w:rtl/>
                    </w:rPr>
                  </w:pPr>
                  <w:r>
                    <w:rPr>
                      <w:rFonts w:cs="Miriam"/>
                      <w:szCs w:val="18"/>
                      <w:rtl/>
                    </w:rPr>
                    <w:t>כללים (מס' 2) תשס"ב</w:t>
                  </w:r>
                  <w:r>
                    <w:rPr>
                      <w:rFonts w:cs="Miriam" w:hint="cs"/>
                      <w:szCs w:val="18"/>
                      <w:rtl/>
                    </w:rPr>
                    <w:t>-2002</w:t>
                  </w:r>
                </w:p>
              </w:txbxContent>
            </v:textbox>
            <w10:anchorlock/>
          </v:rect>
        </w:pict>
      </w:r>
      <w:r>
        <w:rPr>
          <w:rStyle w:val="big-number"/>
          <w:rtl/>
        </w:rPr>
        <w:t>16</w:t>
      </w:r>
      <w:r>
        <w:rPr>
          <w:rStyle w:val="default"/>
          <w:rFonts w:cs="FrankRuehl"/>
          <w:rtl/>
        </w:rPr>
        <w:t>ז</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מישדר המיועד לשידור באפיקי השידורים העצמיים של בעל הזכיון</w:t>
      </w:r>
      <w:r>
        <w:rPr>
          <w:rStyle w:val="default"/>
          <w:rFonts w:cs="FrankRuehl"/>
          <w:rtl/>
        </w:rPr>
        <w:t xml:space="preserve">, </w:t>
      </w:r>
      <w:r>
        <w:rPr>
          <w:rStyle w:val="default"/>
          <w:rFonts w:cs="FrankRuehl" w:hint="cs"/>
          <w:rtl/>
        </w:rPr>
        <w:t>וכן בשידוריו של בעל זכות שימוש לפי סעיף 6לד לחוק, ישודר לפי הוראות אלה:</w:t>
      </w:r>
    </w:p>
    <w:p w14:paraId="5BD99DB8" w14:textId="77777777" w:rsidR="00727C5E" w:rsidRDefault="00727C5E">
      <w:pPr>
        <w:pStyle w:val="P00"/>
        <w:spacing w:before="72"/>
        <w:ind w:left="0" w:right="1134"/>
        <w:rPr>
          <w:rStyle w:val="default"/>
          <w:rFonts w:cs="FrankRuehl"/>
          <w:rtl/>
        </w:rPr>
      </w:pPr>
    </w:p>
    <w:p w14:paraId="46847BFA" w14:textId="77777777" w:rsidR="00727C5E" w:rsidRDefault="00727C5E">
      <w:pPr>
        <w:pStyle w:val="P00"/>
        <w:spacing w:before="72"/>
        <w:ind w:left="624" w:right="1134"/>
        <w:rPr>
          <w:rStyle w:val="default"/>
          <w:rFonts w:cs="FrankRuehl"/>
          <w:rtl/>
        </w:rPr>
      </w:pPr>
      <w:r>
        <w:rPr>
          <w:rStyle w:val="default"/>
          <w:rFonts w:cs="FrankRuehl" w:hint="cs"/>
          <w:rtl/>
        </w:rPr>
        <w:tab/>
      </w:r>
      <w:r>
        <w:rPr>
          <w:lang w:val="he-IL"/>
        </w:rPr>
        <w:pict w14:anchorId="1468E030">
          <v:rect id="_x0000_s1113" style="position:absolute;left:0;text-align:left;margin-left:464.5pt;margin-top:8.05pt;width:75.05pt;height:20pt;z-index:251547648;mso-position-horizontal-relative:text;mso-position-vertical-relative:text" o:allowincell="f" filled="f" stroked="f" strokecolor="lime" strokeweight=".25pt">
            <v:textbox inset="0,0,0,0">
              <w:txbxContent>
                <w:p w14:paraId="7810CFA7" w14:textId="77777777" w:rsidR="00D95E18" w:rsidRDefault="00D95E18">
                  <w:pPr>
                    <w:spacing w:line="160" w:lineRule="exact"/>
                    <w:jc w:val="left"/>
                    <w:rPr>
                      <w:rFonts w:cs="Miriam" w:hint="cs"/>
                      <w:szCs w:val="18"/>
                      <w:rtl/>
                    </w:rPr>
                  </w:pPr>
                  <w:r>
                    <w:rPr>
                      <w:rFonts w:cs="Miriam" w:hint="cs"/>
                      <w:szCs w:val="18"/>
                      <w:rtl/>
                    </w:rPr>
                    <w:t xml:space="preserve">כללים (מס' 3) </w:t>
                  </w:r>
                  <w:r>
                    <w:rPr>
                      <w:rFonts w:cs="Miriam"/>
                      <w:szCs w:val="18"/>
                      <w:rtl/>
                    </w:rPr>
                    <w:br/>
                  </w:r>
                  <w:r>
                    <w:rPr>
                      <w:rFonts w:cs="Miriam" w:hint="cs"/>
                      <w:szCs w:val="18"/>
                      <w:rtl/>
                    </w:rPr>
                    <w:t>תשנ"ו-1996</w:t>
                  </w:r>
                </w:p>
              </w:txbxContent>
            </v:textbox>
            <w10:anchorlock/>
          </v:rect>
        </w:pict>
      </w:r>
      <w:r>
        <w:rPr>
          <w:rStyle w:val="default"/>
          <w:rFonts w:cs="FrankRuehl"/>
          <w:rtl/>
        </w:rPr>
        <w:t>(1)</w:t>
      </w:r>
      <w:r>
        <w:rPr>
          <w:rStyle w:val="default"/>
          <w:rFonts w:cs="FrankRuehl"/>
          <w:rtl/>
        </w:rPr>
        <w:tab/>
      </w:r>
      <w:r>
        <w:rPr>
          <w:rStyle w:val="default"/>
          <w:rFonts w:cs="FrankRuehl" w:hint="cs"/>
          <w:rtl/>
        </w:rPr>
        <w:t>מישדר מהפקה מקומית וכן מישדר קהילתי ישודר</w:t>
      </w:r>
      <w:r>
        <w:rPr>
          <w:rStyle w:val="default"/>
          <w:rFonts w:cs="FrankRuehl"/>
          <w:rtl/>
        </w:rPr>
        <w:t xml:space="preserve"> </w:t>
      </w:r>
      <w:r>
        <w:rPr>
          <w:rStyle w:val="default"/>
          <w:rFonts w:cs="FrankRuehl" w:hint="cs"/>
          <w:rtl/>
        </w:rPr>
        <w:t>בעברית למעט במקרים אלה:</w:t>
      </w:r>
    </w:p>
    <w:p w14:paraId="63950161" w14:textId="77777777" w:rsidR="00727C5E" w:rsidRDefault="00727C5E">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המישדר מיועד ללימוד השפה שבה הוא משודר;</w:t>
      </w:r>
    </w:p>
    <w:p w14:paraId="6662E517" w14:textId="77777777" w:rsidR="00727C5E" w:rsidRDefault="00727C5E">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המישדר מיועד מלכתחילה לציבו</w:t>
      </w:r>
      <w:r>
        <w:rPr>
          <w:rStyle w:val="default"/>
          <w:rFonts w:cs="FrankRuehl"/>
          <w:rtl/>
        </w:rPr>
        <w:t>ר</w:t>
      </w:r>
      <w:r>
        <w:rPr>
          <w:rStyle w:val="default"/>
          <w:rFonts w:cs="FrankRuehl" w:hint="cs"/>
          <w:rtl/>
        </w:rPr>
        <w:t xml:space="preserve"> הדובר בשפת המישדר: ציבור ששפת האם שלו ערבית, או ציבור של עולים חדשים הנזקק עדיין לשפת ארץ המוצא;</w:t>
      </w:r>
    </w:p>
    <w:p w14:paraId="7AFB910C" w14:textId="77777777" w:rsidR="00727C5E" w:rsidRDefault="00727C5E">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המישדר מיועד לתיירים;</w:t>
      </w:r>
    </w:p>
    <w:p w14:paraId="1FF87691" w14:textId="77777777" w:rsidR="00727C5E" w:rsidRDefault="00727C5E">
      <w:pPr>
        <w:pStyle w:val="P22"/>
        <w:spacing w:before="72"/>
        <w:ind w:left="1021" w:right="1134"/>
        <w:rPr>
          <w:rStyle w:val="default"/>
          <w:rFonts w:cs="FrankRuehl"/>
          <w:rtl/>
        </w:rPr>
      </w:pPr>
      <w:r>
        <w:rPr>
          <w:lang w:val="he-IL"/>
        </w:rPr>
        <w:pict w14:anchorId="166D53FA">
          <v:rect id="_x0000_s1114" style="position:absolute;left:0;text-align:left;margin-left:464.5pt;margin-top:8.05pt;width:75.05pt;height:20pt;z-index:251548672" o:allowincell="f" filled="f" stroked="f" strokecolor="lime" strokeweight=".25pt">
            <v:textbox inset="0,0,0,0">
              <w:txbxContent>
                <w:p w14:paraId="38C315F8" w14:textId="77777777" w:rsidR="00D95E18" w:rsidRDefault="00D95E18">
                  <w:pPr>
                    <w:spacing w:line="160" w:lineRule="exact"/>
                    <w:jc w:val="left"/>
                    <w:rPr>
                      <w:rFonts w:cs="Miriam" w:hint="cs"/>
                      <w:szCs w:val="18"/>
                      <w:rtl/>
                    </w:rPr>
                  </w:pPr>
                  <w:r>
                    <w:rPr>
                      <w:rFonts w:cs="Miriam" w:hint="cs"/>
                      <w:szCs w:val="18"/>
                      <w:rtl/>
                    </w:rPr>
                    <w:t xml:space="preserve">כללים (מס' 3) </w:t>
                  </w:r>
                  <w:r>
                    <w:rPr>
                      <w:rFonts w:cs="Miriam"/>
                      <w:szCs w:val="18"/>
                      <w:rtl/>
                    </w:rPr>
                    <w:br/>
                  </w:r>
                  <w:r>
                    <w:rPr>
                      <w:rFonts w:cs="Miriam" w:hint="cs"/>
                      <w:szCs w:val="18"/>
                      <w:rtl/>
                    </w:rPr>
                    <w:t>תשנ"ו-1996</w:t>
                  </w:r>
                </w:p>
              </w:txbxContent>
            </v:textbox>
            <w10:anchorlock/>
          </v:rect>
        </w:pict>
      </w:r>
      <w:r>
        <w:rPr>
          <w:rStyle w:val="default"/>
          <w:rFonts w:cs="FrankRuehl"/>
          <w:rtl/>
        </w:rPr>
        <w:t>(2)</w:t>
      </w:r>
      <w:r>
        <w:rPr>
          <w:rStyle w:val="default"/>
          <w:rFonts w:cs="FrankRuehl"/>
          <w:rtl/>
        </w:rPr>
        <w:tab/>
      </w:r>
      <w:r>
        <w:rPr>
          <w:rStyle w:val="default"/>
          <w:rFonts w:cs="FrankRuehl" w:hint="cs"/>
          <w:rtl/>
        </w:rPr>
        <w:t>הובאו דבריו של משתתף במישדר מהפקה מקומית</w:t>
      </w:r>
      <w:r>
        <w:rPr>
          <w:rStyle w:val="default"/>
          <w:rFonts w:cs="FrankRuehl"/>
          <w:rtl/>
        </w:rPr>
        <w:t xml:space="preserve"> </w:t>
      </w:r>
      <w:r>
        <w:rPr>
          <w:rStyle w:val="default"/>
          <w:rFonts w:cs="FrankRuehl" w:hint="cs"/>
          <w:rtl/>
        </w:rPr>
        <w:t>בשפה זרה, יתורגמו דבריו לעברית באמצעות כתוביות בתחתית המ</w:t>
      </w:r>
      <w:r>
        <w:rPr>
          <w:rStyle w:val="default"/>
          <w:rFonts w:cs="FrankRuehl"/>
          <w:rtl/>
        </w:rPr>
        <w:t>י</w:t>
      </w:r>
      <w:r>
        <w:rPr>
          <w:rStyle w:val="default"/>
          <w:rFonts w:cs="FrankRuehl" w:hint="cs"/>
          <w:rtl/>
        </w:rPr>
        <w:t>רקע באופן שלא יופרע צליל שפתו המקורית של הדובר ואם הובאו הדברים בשידור ישיר יינתן להם מיד הסבר</w:t>
      </w:r>
      <w:r>
        <w:rPr>
          <w:rStyle w:val="default"/>
          <w:rFonts w:cs="FrankRuehl"/>
          <w:rtl/>
        </w:rPr>
        <w:t xml:space="preserve"> </w:t>
      </w:r>
      <w:r>
        <w:rPr>
          <w:rStyle w:val="default"/>
          <w:rFonts w:cs="FrankRuehl" w:hint="cs"/>
          <w:rtl/>
        </w:rPr>
        <w:t>בעברית;</w:t>
      </w:r>
    </w:p>
    <w:p w14:paraId="19E9603C" w14:textId="77777777" w:rsidR="00727C5E" w:rsidRDefault="00727C5E">
      <w:pPr>
        <w:pStyle w:val="P22"/>
        <w:spacing w:before="72"/>
        <w:ind w:left="1021" w:right="1134"/>
        <w:rPr>
          <w:rStyle w:val="default"/>
          <w:rFonts w:cs="FrankRuehl"/>
          <w:rtl/>
        </w:rPr>
      </w:pPr>
      <w:r>
        <w:rPr>
          <w:lang w:val="he-IL"/>
        </w:rPr>
        <w:pict w14:anchorId="7B3B5CAF">
          <v:rect id="_x0000_s1115" style="position:absolute;left:0;text-align:left;margin-left:464.5pt;margin-top:8.05pt;width:75.05pt;height:10pt;z-index:251549696" o:allowincell="f" filled="f" stroked="f" strokecolor="lime" strokeweight=".25pt">
            <v:textbox inset="0,0,0,0">
              <w:txbxContent>
                <w:p w14:paraId="2CE74613"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w:t>
                  </w:r>
                  <w:r>
                    <w:rPr>
                      <w:rFonts w:cs="Miriam"/>
                      <w:szCs w:val="18"/>
                      <w:rtl/>
                    </w:rPr>
                    <w:t>ח</w:t>
                  </w:r>
                  <w:r>
                    <w:rPr>
                      <w:rFonts w:cs="Miriam" w:hint="cs"/>
                      <w:szCs w:val="18"/>
                      <w:rtl/>
                    </w:rPr>
                    <w:t>-1998</w:t>
                  </w:r>
                </w:p>
              </w:txbxContent>
            </v:textbox>
            <w10:anchorlock/>
          </v:rect>
        </w:pict>
      </w:r>
      <w:r>
        <w:rPr>
          <w:rStyle w:val="default"/>
          <w:rFonts w:cs="FrankRuehl"/>
          <w:rtl/>
        </w:rPr>
        <w:t>(3)</w:t>
      </w:r>
      <w:r>
        <w:rPr>
          <w:rStyle w:val="default"/>
          <w:rFonts w:cs="FrankRuehl"/>
          <w:rtl/>
        </w:rPr>
        <w:tab/>
      </w:r>
      <w:r>
        <w:rPr>
          <w:rStyle w:val="default"/>
          <w:rFonts w:cs="FrankRuehl" w:hint="cs"/>
          <w:rtl/>
        </w:rPr>
        <w:t>מישדר מהפקה זרה וקטעים מהפקה זרה המשולבים במישדר מהפקה מעורבת, יתורגמו תמליליהם לעברית</w:t>
      </w:r>
      <w:r>
        <w:rPr>
          <w:rStyle w:val="default"/>
          <w:rFonts w:cs="FrankRuehl"/>
          <w:rtl/>
        </w:rPr>
        <w:t xml:space="preserve"> </w:t>
      </w:r>
      <w:r>
        <w:rPr>
          <w:rStyle w:val="default"/>
          <w:rFonts w:cs="FrankRuehl" w:hint="cs"/>
          <w:rtl/>
        </w:rPr>
        <w:t>באמצעות כתוביות ברורות וקריאות או באמצ</w:t>
      </w:r>
      <w:r>
        <w:rPr>
          <w:rStyle w:val="default"/>
          <w:rFonts w:cs="FrankRuehl"/>
          <w:rtl/>
        </w:rPr>
        <w:t>ע</w:t>
      </w:r>
      <w:r>
        <w:rPr>
          <w:rStyle w:val="default"/>
          <w:rFonts w:cs="FrankRuehl" w:hint="cs"/>
          <w:rtl/>
        </w:rPr>
        <w:t>ות דיבוב על פי התמליל המדויק של המישדר או הקטע;</w:t>
      </w:r>
    </w:p>
    <w:p w14:paraId="291DA32F" w14:textId="77777777" w:rsidR="00727C5E" w:rsidRDefault="00727C5E">
      <w:pPr>
        <w:pStyle w:val="P22"/>
        <w:spacing w:before="72"/>
        <w:ind w:left="1021" w:right="1134"/>
        <w:rPr>
          <w:rStyle w:val="default"/>
          <w:rFonts w:cs="FrankRuehl"/>
          <w:rtl/>
        </w:rPr>
      </w:pPr>
      <w:r>
        <w:rPr>
          <w:lang w:val="he-IL"/>
        </w:rPr>
        <w:pict w14:anchorId="2F5F8EA0">
          <v:rect id="_x0000_s1116" style="position:absolute;left:0;text-align:left;margin-left:464.5pt;margin-top:8.05pt;width:75.05pt;height:10pt;z-index:251550720" o:allowincell="f" filled="f" stroked="f" strokecolor="lime" strokeweight=".25pt">
            <v:textbox inset="0,0,0,0">
              <w:txbxContent>
                <w:p w14:paraId="7AC9F604"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תשנ"ח-1998</w:t>
                  </w:r>
                </w:p>
              </w:txbxContent>
            </v:textbox>
            <w10:anchorlock/>
          </v:rect>
        </w:pict>
      </w:r>
      <w:r>
        <w:rPr>
          <w:rStyle w:val="default"/>
          <w:rFonts w:cs="FrankRuehl"/>
          <w:rtl/>
        </w:rPr>
        <w:t>(4)</w:t>
      </w:r>
      <w:r>
        <w:rPr>
          <w:rStyle w:val="default"/>
          <w:rFonts w:cs="FrankRuehl"/>
          <w:rtl/>
        </w:rPr>
        <w:tab/>
      </w:r>
      <w:r>
        <w:rPr>
          <w:rStyle w:val="default"/>
          <w:rFonts w:cs="FrankRuehl" w:hint="cs"/>
          <w:rtl/>
        </w:rPr>
        <w:t>במישדרים המיועדים להשמעת שירים או מוסיקה -  אין חובה לתרגם את מילות השירים, אולם יש להקפיד על זיהוי שמות היצירות או השירים ושמות המבצעים, באמצעות כתוביות על גבי המירקע;</w:t>
      </w:r>
    </w:p>
    <w:p w14:paraId="7109FD31" w14:textId="77777777" w:rsidR="00727C5E" w:rsidRDefault="00727C5E">
      <w:pPr>
        <w:pStyle w:val="P22"/>
        <w:spacing w:before="72"/>
        <w:ind w:left="1021" w:right="1134"/>
        <w:rPr>
          <w:rStyle w:val="default"/>
          <w:rFonts w:cs="FrankRuehl"/>
          <w:rtl/>
        </w:rPr>
      </w:pPr>
      <w:r>
        <w:rPr>
          <w:lang w:val="he-IL"/>
        </w:rPr>
        <w:pict w14:anchorId="7FEF5D13">
          <v:rect id="_x0000_s1117" style="position:absolute;left:0;text-align:left;margin-left:464.5pt;margin-top:8.05pt;width:75.05pt;height:10pt;z-index:251551744" o:allowincell="f" filled="f" stroked="f" strokecolor="lime" strokeweight=".25pt">
            <v:textbox inset="0,0,0,0">
              <w:txbxContent>
                <w:p w14:paraId="00D75B8A"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w:t>
                  </w:r>
                  <w:r>
                    <w:rPr>
                      <w:rFonts w:cs="Miriam"/>
                      <w:szCs w:val="18"/>
                      <w:rtl/>
                    </w:rPr>
                    <w:t>1998</w:t>
                  </w:r>
                </w:p>
              </w:txbxContent>
            </v:textbox>
            <w10:anchorlock/>
          </v:rect>
        </w:pict>
      </w:r>
      <w:r>
        <w:rPr>
          <w:rStyle w:val="default"/>
          <w:rFonts w:cs="FrankRuehl"/>
          <w:rtl/>
        </w:rPr>
        <w:t>(5)</w:t>
      </w:r>
      <w:r>
        <w:rPr>
          <w:rStyle w:val="default"/>
          <w:rFonts w:cs="FrankRuehl"/>
          <w:rtl/>
        </w:rPr>
        <w:tab/>
      </w:r>
      <w:r>
        <w:rPr>
          <w:rStyle w:val="default"/>
          <w:rFonts w:cs="FrankRuehl" w:hint="cs"/>
          <w:rtl/>
        </w:rPr>
        <w:t>מישדר ספורט מהפקה זרה, רשאי בעל זכיון ללוות בדברי הסבר וקריינות מן האולפן, בין בשידור ישיר ובין בהקלטה טרם שידורו; מישדר כאמור הערוך כמישדר תעודה, יתורגם תמלילו ככל מישדר מהפקה זרה באמצעות כתוביות;</w:t>
      </w:r>
    </w:p>
    <w:p w14:paraId="274326B5" w14:textId="77777777" w:rsidR="00727C5E" w:rsidRDefault="00727C5E">
      <w:pPr>
        <w:pStyle w:val="P22"/>
        <w:spacing w:before="72"/>
        <w:ind w:left="1021" w:right="1134"/>
        <w:rPr>
          <w:rStyle w:val="default"/>
          <w:rFonts w:cs="FrankRuehl"/>
          <w:rtl/>
        </w:rPr>
      </w:pPr>
      <w:r>
        <w:rPr>
          <w:lang w:val="he-IL"/>
        </w:rPr>
        <w:pict w14:anchorId="1CD290A6">
          <v:rect id="_x0000_s1118" style="position:absolute;left:0;text-align:left;margin-left:464.5pt;margin-top:8.05pt;width:75.05pt;height:25.2pt;z-index:251552768" o:allowincell="f" filled="f" stroked="f" strokecolor="lime" strokeweight=".25pt">
            <v:textbox inset="0,0,0,0">
              <w:txbxContent>
                <w:p w14:paraId="757D1306" w14:textId="77777777" w:rsidR="00D95E18" w:rsidRDefault="00D95E18">
                  <w:pPr>
                    <w:spacing w:line="160" w:lineRule="exact"/>
                    <w:jc w:val="left"/>
                    <w:rPr>
                      <w:rFonts w:cs="Miriam" w:hint="cs"/>
                      <w:szCs w:val="18"/>
                      <w:rtl/>
                    </w:rPr>
                  </w:pPr>
                  <w:r>
                    <w:rPr>
                      <w:rFonts w:cs="Miriam" w:hint="cs"/>
                      <w:szCs w:val="18"/>
                      <w:rtl/>
                    </w:rPr>
                    <w:t xml:space="preserve">כללים (מס' 3) </w:t>
                  </w:r>
                  <w:r>
                    <w:rPr>
                      <w:rFonts w:cs="Miriam"/>
                      <w:szCs w:val="18"/>
                      <w:rtl/>
                    </w:rPr>
                    <w:br/>
                  </w:r>
                  <w:r>
                    <w:rPr>
                      <w:rFonts w:cs="Miriam" w:hint="cs"/>
                      <w:szCs w:val="18"/>
                      <w:rtl/>
                    </w:rPr>
                    <w:t>תשנ"ו-1996</w:t>
                  </w:r>
                </w:p>
                <w:p w14:paraId="5A4FD2ED" w14:textId="77777777" w:rsidR="00D95E18" w:rsidRDefault="00D95E18">
                  <w:pPr>
                    <w:spacing w:line="160" w:lineRule="exact"/>
                    <w:jc w:val="left"/>
                    <w:rPr>
                      <w:rFonts w:cs="Miriam"/>
                      <w:noProof/>
                      <w:szCs w:val="18"/>
                      <w:rtl/>
                    </w:rPr>
                  </w:pPr>
                  <w:r>
                    <w:rPr>
                      <w:rFonts w:cs="Miriam" w:hint="cs"/>
                      <w:szCs w:val="18"/>
                      <w:rtl/>
                    </w:rPr>
                    <w:t>כללים תשנ"ח</w:t>
                  </w:r>
                  <w:r>
                    <w:rPr>
                      <w:rFonts w:cs="Miriam"/>
                      <w:szCs w:val="18"/>
                      <w:rtl/>
                    </w:rPr>
                    <w:t>-1998</w:t>
                  </w:r>
                </w:p>
              </w:txbxContent>
            </v:textbox>
            <w10:anchorlock/>
          </v:rect>
        </w:pict>
      </w:r>
      <w:r>
        <w:rPr>
          <w:rStyle w:val="default"/>
          <w:rFonts w:cs="FrankRuehl"/>
          <w:rtl/>
        </w:rPr>
        <w:t>(6)</w:t>
      </w:r>
      <w:r>
        <w:rPr>
          <w:rStyle w:val="default"/>
          <w:rFonts w:cs="FrankRuehl"/>
          <w:rtl/>
        </w:rPr>
        <w:tab/>
      </w:r>
      <w:r>
        <w:rPr>
          <w:rStyle w:val="default"/>
          <w:rFonts w:cs="FrankRuehl" w:hint="cs"/>
          <w:rtl/>
        </w:rPr>
        <w:t>במישדר מהפקה זרה, מכל סוג שהוא, יקפיד בעל הזכיון לזהות מרואיינים, מקומות, אתרים ואירועים - בהתאמה במקור - באמצעות כתוביות בעברית;</w:t>
      </w:r>
    </w:p>
    <w:p w14:paraId="5630A26D" w14:textId="77777777" w:rsidR="00727C5E" w:rsidRDefault="00727C5E">
      <w:pPr>
        <w:pStyle w:val="P22"/>
        <w:spacing w:before="72"/>
        <w:ind w:left="1021" w:right="1134"/>
        <w:rPr>
          <w:rStyle w:val="default"/>
          <w:rFonts w:cs="FrankRuehl"/>
          <w:rtl/>
        </w:rPr>
      </w:pPr>
      <w:r>
        <w:rPr>
          <w:lang w:val="he-IL"/>
        </w:rPr>
        <w:pict w14:anchorId="5503F5C3">
          <v:rect id="_x0000_s1119" style="position:absolute;left:0;text-align:left;margin-left:464.5pt;margin-top:8.05pt;width:75.05pt;height:10pt;z-index:251553792" o:allowincell="f" filled="f" stroked="f" strokecolor="lime" strokeweight=".25pt">
            <v:textbox inset="0,0,0,0">
              <w:txbxContent>
                <w:p w14:paraId="2F99A49A"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תשנ"ח-1998</w:t>
                  </w:r>
                </w:p>
              </w:txbxContent>
            </v:textbox>
            <w10:anchorlock/>
          </v:rect>
        </w:pict>
      </w:r>
      <w:r>
        <w:rPr>
          <w:rStyle w:val="default"/>
          <w:rFonts w:cs="FrankRuehl"/>
          <w:rtl/>
        </w:rPr>
        <w:t>(7)</w:t>
      </w:r>
      <w:r>
        <w:rPr>
          <w:rStyle w:val="default"/>
          <w:rFonts w:cs="FrankRuehl"/>
          <w:rtl/>
        </w:rPr>
        <w:tab/>
      </w:r>
      <w:r>
        <w:rPr>
          <w:rStyle w:val="default"/>
          <w:rFonts w:cs="FrankRuehl" w:hint="cs"/>
          <w:rtl/>
        </w:rPr>
        <w:t xml:space="preserve">מישדר מהפקה זרה המיועד לילדים עד גיל 7 יתורגם לעברית רק באמצעות דיבוב </w:t>
      </w:r>
      <w:r>
        <w:rPr>
          <w:rStyle w:val="default"/>
          <w:rFonts w:cs="FrankRuehl"/>
          <w:rtl/>
        </w:rPr>
        <w:t>ע</w:t>
      </w:r>
      <w:r>
        <w:rPr>
          <w:rStyle w:val="default"/>
          <w:rFonts w:cs="FrankRuehl" w:hint="cs"/>
          <w:rtl/>
        </w:rPr>
        <w:t>ל פי תמלילו המדויק של</w:t>
      </w:r>
      <w:r>
        <w:rPr>
          <w:rStyle w:val="default"/>
          <w:rFonts w:cs="FrankRuehl"/>
          <w:rtl/>
        </w:rPr>
        <w:t xml:space="preserve"> </w:t>
      </w:r>
      <w:r>
        <w:rPr>
          <w:rStyle w:val="default"/>
          <w:rFonts w:cs="FrankRuehl" w:hint="cs"/>
          <w:rtl/>
        </w:rPr>
        <w:t>המישדר.</w:t>
      </w:r>
    </w:p>
    <w:p w14:paraId="22D4240A" w14:textId="77777777" w:rsidR="00727C5E" w:rsidRDefault="00727C5E">
      <w:pPr>
        <w:pStyle w:val="P00"/>
        <w:spacing w:before="72"/>
        <w:ind w:left="0" w:right="1134"/>
        <w:rPr>
          <w:rStyle w:val="default"/>
          <w:rFonts w:cs="FrankRuehl"/>
          <w:rtl/>
        </w:rPr>
      </w:pPr>
      <w:r>
        <w:rPr>
          <w:lang w:val="he-IL"/>
        </w:rPr>
        <w:pict w14:anchorId="13F8224B">
          <v:rect id="_x0000_s1120" style="position:absolute;left:0;text-align:left;margin-left:464.5pt;margin-top:8.05pt;width:75.05pt;height:30pt;z-index:251554816" o:allowincell="f" filled="f" stroked="f" strokecolor="lime" strokeweight=".25pt">
            <v:textbox inset="0,0,0,0">
              <w:txbxContent>
                <w:p w14:paraId="7227FB36" w14:textId="77777777" w:rsidR="00D95E18" w:rsidRDefault="00D95E18">
                  <w:pPr>
                    <w:spacing w:line="160" w:lineRule="exact"/>
                    <w:jc w:val="left"/>
                    <w:rPr>
                      <w:rFonts w:cs="Miriam" w:hint="cs"/>
                      <w:szCs w:val="18"/>
                      <w:rtl/>
                    </w:rPr>
                  </w:pPr>
                  <w:r>
                    <w:rPr>
                      <w:rFonts w:cs="Miriam" w:hint="cs"/>
                      <w:szCs w:val="18"/>
                      <w:rtl/>
                    </w:rPr>
                    <w:t xml:space="preserve">כללים (מס' 3) </w:t>
                  </w:r>
                  <w:r>
                    <w:rPr>
                      <w:rFonts w:cs="Miriam"/>
                      <w:szCs w:val="18"/>
                      <w:rtl/>
                    </w:rPr>
                    <w:br/>
                  </w:r>
                  <w:r>
                    <w:rPr>
                      <w:rFonts w:cs="Miriam" w:hint="cs"/>
                      <w:szCs w:val="18"/>
                      <w:rtl/>
                    </w:rPr>
                    <w:t>תשנ"ו-1996</w:t>
                  </w:r>
                </w:p>
                <w:p w14:paraId="02DD3F2E" w14:textId="77777777" w:rsidR="00D95E18" w:rsidRDefault="00D95E18">
                  <w:pPr>
                    <w:spacing w:line="160" w:lineRule="exact"/>
                    <w:jc w:val="left"/>
                    <w:rPr>
                      <w:rFonts w:cs="Miriam"/>
                      <w:noProof/>
                      <w:szCs w:val="18"/>
                      <w:rtl/>
                    </w:rPr>
                  </w:pPr>
                  <w:r>
                    <w:rPr>
                      <w:rFonts w:cs="Miriam" w:hint="cs"/>
                      <w:szCs w:val="18"/>
                      <w:rtl/>
                    </w:rPr>
                    <w:t>כללים תשנ"ח-1998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שפת השידור בהפקה מקומית, וכן במישדר קהילתי תהיה נכונה ורהוטה.</w:t>
      </w:r>
    </w:p>
    <w:p w14:paraId="3F775173" w14:textId="77777777" w:rsidR="00727C5E" w:rsidRDefault="00727C5E">
      <w:pPr>
        <w:pStyle w:val="P00"/>
        <w:spacing w:before="72"/>
        <w:ind w:left="0" w:right="1134"/>
        <w:rPr>
          <w:rStyle w:val="default"/>
          <w:rFonts w:cs="FrankRuehl"/>
          <w:rtl/>
        </w:rPr>
      </w:pPr>
    </w:p>
    <w:p w14:paraId="5F7C7CFF" w14:textId="77777777" w:rsidR="00727C5E" w:rsidRDefault="00727C5E">
      <w:pPr>
        <w:pStyle w:val="P00"/>
        <w:spacing w:before="72"/>
        <w:ind w:left="0" w:right="1134"/>
        <w:rPr>
          <w:rStyle w:val="default"/>
          <w:rFonts w:cs="FrankRuehl" w:hint="cs"/>
          <w:rtl/>
        </w:rPr>
      </w:pPr>
      <w:r>
        <w:rPr>
          <w:lang w:val="he-IL"/>
        </w:rPr>
        <w:pict w14:anchorId="314852AA">
          <v:rect id="_x0000_s1121" style="position:absolute;left:0;text-align:left;margin-left:464.5pt;margin-top:8.05pt;width:75.05pt;height:10pt;z-index:251555840" o:allowincell="f" filled="f" stroked="f" strokecolor="lime" strokeweight=".25pt">
            <v:textbox style="mso-next-textbox:#_x0000_s1121" inset="0,0,0,0">
              <w:txbxContent>
                <w:p w14:paraId="737CE0C7"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תשנ"ח-1998</w:t>
                  </w:r>
                </w:p>
              </w:txbxContent>
            </v:textbox>
            <w10:anchorlock/>
          </v:rect>
        </w:pict>
      </w: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בכל מישדר מתורגם יהיה התרגום תקני ומדויק, בשפה נכונה ורהוטה; המועצה רשאית להורות לב</w:t>
      </w:r>
      <w:r>
        <w:rPr>
          <w:rStyle w:val="default"/>
          <w:rFonts w:cs="FrankRuehl"/>
          <w:rtl/>
        </w:rPr>
        <w:t>ע</w:t>
      </w:r>
      <w:r>
        <w:rPr>
          <w:rStyle w:val="default"/>
          <w:rFonts w:cs="FrankRuehl" w:hint="cs"/>
          <w:rtl/>
        </w:rPr>
        <w:t>ל זכיון לתרגם מישדרים לשפות נוספות פרט לעברית, אם ראתה כי יש בכך צורך מיוחד; לענין זה, "תרגום תקני" - תרגום הנעשה בידי גופים מקצועיים העוסקים בתרגום ועל פי המתכונת המקובלת בענפי הטלוויזיה והקולנוע או כל מתכונת אחרת שתורה עליה המועצה.</w:t>
      </w:r>
    </w:p>
    <w:p w14:paraId="45D422C5" w14:textId="77777777" w:rsidR="00727C5E" w:rsidRPr="00096B88" w:rsidRDefault="00727C5E">
      <w:pPr>
        <w:pStyle w:val="P00"/>
        <w:spacing w:before="0"/>
        <w:ind w:left="0" w:right="1134"/>
        <w:rPr>
          <w:rFonts w:hint="cs"/>
          <w:b/>
          <w:bCs/>
          <w:vanish/>
          <w:szCs w:val="20"/>
          <w:shd w:val="clear" w:color="auto" w:fill="FFFF99"/>
          <w:rtl/>
        </w:rPr>
      </w:pPr>
      <w:bookmarkStart w:id="130" w:name="Rov248"/>
      <w:r w:rsidRPr="00096B88">
        <w:rPr>
          <w:rFonts w:hint="cs"/>
          <w:vanish/>
          <w:color w:val="FF0000"/>
          <w:szCs w:val="20"/>
          <w:shd w:val="clear" w:color="auto" w:fill="FFFF99"/>
          <w:rtl/>
        </w:rPr>
        <w:t>מיום 14.11.1991</w:t>
      </w:r>
    </w:p>
    <w:p w14:paraId="7646BB2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1285B97B"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51"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437</w:t>
      </w:r>
    </w:p>
    <w:p w14:paraId="2F296B17"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16ז</w:t>
      </w:r>
    </w:p>
    <w:p w14:paraId="62FE2F2A" w14:textId="77777777" w:rsidR="00727C5E" w:rsidRPr="00096B88" w:rsidRDefault="00727C5E">
      <w:pPr>
        <w:pStyle w:val="P00"/>
        <w:spacing w:before="0"/>
        <w:ind w:left="0" w:right="1134"/>
        <w:rPr>
          <w:rFonts w:hint="cs"/>
          <w:vanish/>
          <w:color w:val="FF0000"/>
          <w:szCs w:val="20"/>
          <w:shd w:val="clear" w:color="auto" w:fill="FFFF99"/>
          <w:rtl/>
        </w:rPr>
      </w:pPr>
    </w:p>
    <w:p w14:paraId="4C6447F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3E2A4D5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77E5BE52"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52"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1540</w:t>
      </w:r>
    </w:p>
    <w:p w14:paraId="43C34713" w14:textId="77777777" w:rsidR="00727C5E" w:rsidRPr="00096B88" w:rsidRDefault="00727C5E">
      <w:pPr>
        <w:pStyle w:val="P00"/>
        <w:ind w:left="0" w:right="1134"/>
        <w:rPr>
          <w:rStyle w:val="default"/>
          <w:rFonts w:cs="FrankRuehl" w:hint="cs"/>
          <w:vanish/>
          <w:sz w:val="22"/>
          <w:szCs w:val="22"/>
          <w:shd w:val="clear" w:color="auto" w:fill="FFFF99"/>
          <w:rtl/>
        </w:rPr>
      </w:pPr>
      <w:r w:rsidRPr="00096B88">
        <w:rPr>
          <w:rStyle w:val="big-number"/>
          <w:rFonts w:cs="FrankRuehl"/>
          <w:vanish/>
          <w:sz w:val="22"/>
          <w:szCs w:val="22"/>
          <w:shd w:val="clear" w:color="auto" w:fill="FFFF99"/>
          <w:rtl/>
        </w:rPr>
        <w:t>16</w:t>
      </w:r>
      <w:r w:rsidRPr="00096B88">
        <w:rPr>
          <w:rStyle w:val="default"/>
          <w:rFonts w:cs="FrankRuehl"/>
          <w:vanish/>
          <w:sz w:val="22"/>
          <w:szCs w:val="22"/>
          <w:shd w:val="clear" w:color="auto" w:fill="FFFF99"/>
          <w:rtl/>
        </w:rPr>
        <w:t>ז</w:t>
      </w:r>
      <w:r w:rsidRPr="00096B88">
        <w:rPr>
          <w:rStyle w:val="default"/>
          <w:rFonts w:cs="FrankRuehl" w:hint="cs"/>
          <w:vanish/>
          <w:sz w:val="22"/>
          <w:szCs w:val="22"/>
          <w:shd w:val="clear" w:color="auto" w:fill="FFFF99"/>
          <w:rtl/>
        </w:rPr>
        <w:t>.</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מישדר המיועד לשידור באפיקי השידורים העצמיים של בעל הזכיון</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בשידוריו של בעל זכיון לשידורי לווין לפי סעיף 6כג לחוק</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וכן בשידוריו של בעל זכות שימוש לפי סעיף 6לד לחוק, ישודר לפי הוראות אלה:</w:t>
      </w:r>
    </w:p>
    <w:p w14:paraId="358A8456" w14:textId="77777777" w:rsidR="00727C5E" w:rsidRPr="00096B88" w:rsidRDefault="00727C5E">
      <w:pPr>
        <w:pStyle w:val="P00"/>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strike/>
          <w:vanish/>
          <w:sz w:val="22"/>
          <w:szCs w:val="22"/>
          <w:shd w:val="clear" w:color="auto" w:fill="FFFF99"/>
          <w:rtl/>
        </w:rPr>
        <w:t>מישדר מהפקה מקורית בין מהפקה עצמית ובין מהפקה קנויה</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מישדר מהפקה מקומית</w:t>
      </w:r>
      <w:r w:rsidRPr="00096B88">
        <w:rPr>
          <w:rStyle w:val="default"/>
          <w:rFonts w:cs="FrankRuehl" w:hint="cs"/>
          <w:vanish/>
          <w:sz w:val="22"/>
          <w:szCs w:val="22"/>
          <w:shd w:val="clear" w:color="auto" w:fill="FFFF99"/>
          <w:rtl/>
        </w:rPr>
        <w:t xml:space="preserve"> וכן מישדר קהילתי ישודר</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בעברית למעט במקרים אלה:</w:t>
      </w:r>
    </w:p>
    <w:p w14:paraId="1E03A851" w14:textId="77777777" w:rsidR="00727C5E" w:rsidRPr="00096B88" w:rsidRDefault="00727C5E">
      <w:pPr>
        <w:pStyle w:val="P33"/>
        <w:spacing w:before="0"/>
        <w:ind w:left="1474"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המישדר מיועד ללימוד השפה שבה הוא משודר;</w:t>
      </w:r>
    </w:p>
    <w:p w14:paraId="0D5CF36F" w14:textId="77777777" w:rsidR="00727C5E" w:rsidRPr="00096B88" w:rsidRDefault="00727C5E">
      <w:pPr>
        <w:pStyle w:val="P33"/>
        <w:spacing w:before="0"/>
        <w:ind w:left="1474"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המישדר מיועד מלכתחילה לציבו</w:t>
      </w:r>
      <w:r w:rsidRPr="00096B88">
        <w:rPr>
          <w:rStyle w:val="default"/>
          <w:rFonts w:cs="FrankRuehl"/>
          <w:vanish/>
          <w:sz w:val="22"/>
          <w:szCs w:val="22"/>
          <w:shd w:val="clear" w:color="auto" w:fill="FFFF99"/>
          <w:rtl/>
        </w:rPr>
        <w:t>ר</w:t>
      </w:r>
      <w:r w:rsidRPr="00096B88">
        <w:rPr>
          <w:rStyle w:val="default"/>
          <w:rFonts w:cs="FrankRuehl" w:hint="cs"/>
          <w:vanish/>
          <w:sz w:val="22"/>
          <w:szCs w:val="22"/>
          <w:shd w:val="clear" w:color="auto" w:fill="FFFF99"/>
          <w:rtl/>
        </w:rPr>
        <w:t xml:space="preserve"> הדובר בשפת המישדר: ציבור ששפת האם שלו ערבית, או ציבור של עולים חדשים הנזקק עדיין לשפת ארץ המוצא;</w:t>
      </w:r>
    </w:p>
    <w:p w14:paraId="41F3B228" w14:textId="77777777" w:rsidR="00727C5E" w:rsidRPr="00096B88" w:rsidRDefault="00727C5E">
      <w:pPr>
        <w:pStyle w:val="P33"/>
        <w:spacing w:before="0"/>
        <w:ind w:left="1474"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ג)</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המישדר מיועד לתיירים;</w:t>
      </w:r>
    </w:p>
    <w:p w14:paraId="3D06714A"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הובאו דבריו של משתתף במישדר </w:t>
      </w:r>
      <w:r w:rsidRPr="00096B88">
        <w:rPr>
          <w:rStyle w:val="default"/>
          <w:rFonts w:cs="FrankRuehl" w:hint="cs"/>
          <w:strike/>
          <w:vanish/>
          <w:sz w:val="22"/>
          <w:szCs w:val="22"/>
          <w:shd w:val="clear" w:color="auto" w:fill="FFFF99"/>
          <w:rtl/>
        </w:rPr>
        <w:t>מהפקה מקורית או מהפקה עצמית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מהפקה מקומית</w:t>
      </w:r>
      <w:r w:rsidRPr="00096B88">
        <w:rPr>
          <w:rStyle w:val="default"/>
          <w:rFonts w:cs="FrankRuehl"/>
          <w:vanish/>
          <w:sz w:val="22"/>
          <w:szCs w:val="22"/>
          <w:u w:val="single"/>
          <w:shd w:val="clear" w:color="auto" w:fill="FFFF99"/>
          <w:rtl/>
        </w:rPr>
        <w:t xml:space="preserve"> </w:t>
      </w:r>
      <w:r w:rsidRPr="00096B88">
        <w:rPr>
          <w:rStyle w:val="default"/>
          <w:rFonts w:cs="FrankRuehl" w:hint="cs"/>
          <w:vanish/>
          <w:sz w:val="22"/>
          <w:szCs w:val="22"/>
          <w:u w:val="single"/>
          <w:shd w:val="clear" w:color="auto" w:fill="FFFF99"/>
          <w:rtl/>
        </w:rPr>
        <w:t>בשפה זרה</w:t>
      </w:r>
      <w:r w:rsidRPr="00096B88">
        <w:rPr>
          <w:rStyle w:val="default"/>
          <w:rFonts w:cs="FrankRuehl" w:hint="cs"/>
          <w:vanish/>
          <w:sz w:val="22"/>
          <w:szCs w:val="22"/>
          <w:shd w:val="clear" w:color="auto" w:fill="FFFF99"/>
          <w:rtl/>
        </w:rPr>
        <w:t>, יתורגמו דבריו לעברית באמצעות כתוביות בתחתית המ</w:t>
      </w:r>
      <w:r w:rsidRPr="00096B88">
        <w:rPr>
          <w:rStyle w:val="default"/>
          <w:rFonts w:cs="FrankRuehl"/>
          <w:vanish/>
          <w:sz w:val="22"/>
          <w:szCs w:val="22"/>
          <w:shd w:val="clear" w:color="auto" w:fill="FFFF99"/>
          <w:rtl/>
        </w:rPr>
        <w:t>י</w:t>
      </w:r>
      <w:r w:rsidRPr="00096B88">
        <w:rPr>
          <w:rStyle w:val="default"/>
          <w:rFonts w:cs="FrankRuehl" w:hint="cs"/>
          <w:vanish/>
          <w:sz w:val="22"/>
          <w:szCs w:val="22"/>
          <w:shd w:val="clear" w:color="auto" w:fill="FFFF99"/>
          <w:rtl/>
        </w:rPr>
        <w:t>רקע באופן שלא יופרע צליל שפתו המקורית של הדובר ואם הובאו הדברים בשידור ישיר יינתן להם מיד הסבר</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בעברית;</w:t>
      </w:r>
    </w:p>
    <w:p w14:paraId="3B34E5AC"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(3)</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מישדר מהפקה קנויה, שאינו מהפקה מקורית (להלן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מישדר לועזי), יתורגם תמלילו לעברית באופן מדוייק ובאמצעות כתוביות ברורות וקריאות;</w:t>
      </w:r>
    </w:p>
    <w:p w14:paraId="775BBD64"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(4)</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חובת תרגומו לעברית של מישדר באמצעות כתוביות, לא תחול על תכנית השמעה של שירים או מוסיקה, אולם בעל זכיון יקפיד לזהות שמות היצירות או השירים המושמעים ושמות מבצעיהם באמצעות כתוביות מזהות שיוטבעו בתחתית המירקע או בחלקו העליון;</w:t>
      </w:r>
    </w:p>
    <w:p w14:paraId="157D913A" w14:textId="77777777" w:rsidR="00727C5E" w:rsidRPr="00096B88" w:rsidRDefault="00727C5E">
      <w:pPr>
        <w:pStyle w:val="P22"/>
        <w:spacing w:before="0"/>
        <w:ind w:left="1021"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(5)</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מישדר ספורט לועזי מהפקה קנויה, רשאי בעל זכיון ללוות בדברי הסבר וקריינות מן האולפן, בין בשידור ישיר ובין בהקלטה טרם שידורו; מישדר כאמור הערוך כמישדר תעודה, יתורגם תמלילו ככל מישדר לועזי באמצעות כתוביות;</w:t>
      </w:r>
    </w:p>
    <w:p w14:paraId="0D392721"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(6)</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במישדר לועזי </w:t>
      </w:r>
      <w:r w:rsidRPr="00096B88">
        <w:rPr>
          <w:rStyle w:val="default"/>
          <w:rFonts w:cs="FrankRuehl" w:hint="cs"/>
          <w:strike/>
          <w:vanish/>
          <w:sz w:val="22"/>
          <w:szCs w:val="22"/>
          <w:shd w:val="clear" w:color="auto" w:fill="FFFF99"/>
          <w:rtl/>
        </w:rPr>
        <w:t>מהפקה קנויה</w:t>
      </w:r>
      <w:r w:rsidRPr="00096B88">
        <w:rPr>
          <w:rStyle w:val="default"/>
          <w:rFonts w:cs="FrankRuehl" w:hint="cs"/>
          <w:vanish/>
          <w:sz w:val="22"/>
          <w:szCs w:val="22"/>
          <w:shd w:val="clear" w:color="auto" w:fill="FFFF99"/>
          <w:rtl/>
        </w:rPr>
        <w:t xml:space="preserve">, מכל סוג שהוא, יקפיד בעל הזכיון לזהות מרואיינים, מקומות, אתרים ואירועים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בהתאמה במקור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באמצעות כתוביות בעברית;</w:t>
      </w:r>
    </w:p>
    <w:p w14:paraId="649ED449"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(7)</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מישדר לועזי לילדים, המיועד לבני שנתיים עד שש, יובא בדיבוב עברי שהופק בקולות שחקנים על פי תמלילו המדוייק של המישדר.</w:t>
      </w:r>
    </w:p>
    <w:p w14:paraId="3C42D04F" w14:textId="77777777" w:rsidR="00727C5E" w:rsidRPr="00096B88" w:rsidRDefault="00727C5E">
      <w:pPr>
        <w:pStyle w:val="P00"/>
        <w:spacing w:before="0"/>
        <w:ind w:left="0" w:right="1134"/>
        <w:rPr>
          <w:rStyle w:val="default"/>
          <w:rFonts w:cs="FrankRuehl" w:hint="cs"/>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שפת השידור </w:t>
      </w:r>
      <w:r w:rsidRPr="00096B88">
        <w:rPr>
          <w:rStyle w:val="default"/>
          <w:rFonts w:cs="FrankRuehl" w:hint="cs"/>
          <w:strike/>
          <w:vanish/>
          <w:sz w:val="22"/>
          <w:szCs w:val="22"/>
          <w:shd w:val="clear" w:color="auto" w:fill="FFFF99"/>
          <w:rtl/>
        </w:rPr>
        <w:t>בהפקה מקורית, עצמית או קנויה</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בהפקה מקומית</w:t>
      </w:r>
      <w:r w:rsidRPr="00096B88">
        <w:rPr>
          <w:rStyle w:val="default"/>
          <w:rFonts w:cs="FrankRuehl" w:hint="cs"/>
          <w:vanish/>
          <w:sz w:val="22"/>
          <w:szCs w:val="22"/>
          <w:shd w:val="clear" w:color="auto" w:fill="FFFF99"/>
          <w:rtl/>
        </w:rPr>
        <w:t>, וכן במישדר קהילתי תהיה נכונה ורהוטה וכן יהיו התרגומים לעברית כנדרש בסעיף זה.</w:t>
      </w:r>
    </w:p>
    <w:p w14:paraId="6A3E2DBB" w14:textId="77777777" w:rsidR="00727C5E" w:rsidRPr="00096B88" w:rsidRDefault="00727C5E">
      <w:pPr>
        <w:pStyle w:val="P00"/>
        <w:spacing w:before="0"/>
        <w:ind w:left="0" w:right="1134"/>
        <w:rPr>
          <w:rFonts w:hint="cs"/>
          <w:vanish/>
          <w:color w:val="FF0000"/>
          <w:szCs w:val="20"/>
          <w:shd w:val="clear" w:color="auto" w:fill="FFFF99"/>
          <w:rtl/>
        </w:rPr>
      </w:pPr>
    </w:p>
    <w:p w14:paraId="6E6D404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704748A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79BBAB8C"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53"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392</w:t>
      </w:r>
    </w:p>
    <w:p w14:paraId="2FB11B90" w14:textId="77777777" w:rsidR="00727C5E" w:rsidRPr="00096B88" w:rsidRDefault="00727C5E">
      <w:pPr>
        <w:pStyle w:val="P00"/>
        <w:ind w:left="0" w:right="1134"/>
        <w:rPr>
          <w:rStyle w:val="big-number"/>
          <w:rFonts w:hint="cs"/>
          <w:vanish/>
          <w:sz w:val="16"/>
          <w:szCs w:val="16"/>
          <w:u w:val="single"/>
          <w:shd w:val="clear" w:color="auto" w:fill="FFFF99"/>
          <w:rtl/>
        </w:rPr>
      </w:pPr>
      <w:r w:rsidRPr="00096B88">
        <w:rPr>
          <w:rStyle w:val="big-number"/>
          <w:rFonts w:hint="cs"/>
          <w:strike/>
          <w:vanish/>
          <w:sz w:val="16"/>
          <w:szCs w:val="16"/>
          <w:shd w:val="clear" w:color="auto" w:fill="FFFF99"/>
          <w:rtl/>
        </w:rPr>
        <w:t>שמות מסחריים ודברי תעמולה מסחריים</w:t>
      </w:r>
      <w:r w:rsidRPr="00096B88">
        <w:rPr>
          <w:rStyle w:val="big-number"/>
          <w:rFonts w:hint="cs"/>
          <w:vanish/>
          <w:sz w:val="16"/>
          <w:szCs w:val="16"/>
          <w:shd w:val="clear" w:color="auto" w:fill="FFFF99"/>
          <w:rtl/>
        </w:rPr>
        <w:t xml:space="preserve"> </w:t>
      </w:r>
      <w:r w:rsidRPr="00096B88">
        <w:rPr>
          <w:rStyle w:val="big-number"/>
          <w:rFonts w:hint="cs"/>
          <w:vanish/>
          <w:sz w:val="16"/>
          <w:szCs w:val="16"/>
          <w:u w:val="single"/>
          <w:shd w:val="clear" w:color="auto" w:fill="FFFF99"/>
          <w:rtl/>
        </w:rPr>
        <w:t>שפת מישדרים ותרגומם</w:t>
      </w:r>
    </w:p>
    <w:p w14:paraId="387B26F9" w14:textId="77777777" w:rsidR="00727C5E" w:rsidRPr="00096B88" w:rsidRDefault="00727C5E">
      <w:pPr>
        <w:pStyle w:val="P00"/>
        <w:spacing w:before="0"/>
        <w:ind w:left="0" w:right="1134"/>
        <w:rPr>
          <w:rStyle w:val="default"/>
          <w:rFonts w:cs="FrankRuehl" w:hint="cs"/>
          <w:vanish/>
          <w:sz w:val="22"/>
          <w:szCs w:val="22"/>
          <w:shd w:val="clear" w:color="auto" w:fill="FFFF99"/>
          <w:rtl/>
        </w:rPr>
      </w:pPr>
      <w:r w:rsidRPr="00096B88">
        <w:rPr>
          <w:rStyle w:val="big-number"/>
          <w:rFonts w:cs="FrankRuehl"/>
          <w:vanish/>
          <w:sz w:val="22"/>
          <w:szCs w:val="22"/>
          <w:shd w:val="clear" w:color="auto" w:fill="FFFF99"/>
          <w:rtl/>
        </w:rPr>
        <w:t>16</w:t>
      </w:r>
      <w:r w:rsidRPr="00096B88">
        <w:rPr>
          <w:rStyle w:val="default"/>
          <w:rFonts w:cs="FrankRuehl"/>
          <w:vanish/>
          <w:sz w:val="22"/>
          <w:szCs w:val="22"/>
          <w:shd w:val="clear" w:color="auto" w:fill="FFFF99"/>
          <w:rtl/>
        </w:rPr>
        <w:t>ז</w:t>
      </w:r>
      <w:r w:rsidRPr="00096B88">
        <w:rPr>
          <w:rStyle w:val="default"/>
          <w:rFonts w:cs="FrankRuehl" w:hint="cs"/>
          <w:vanish/>
          <w:sz w:val="22"/>
          <w:szCs w:val="22"/>
          <w:shd w:val="clear" w:color="auto" w:fill="FFFF99"/>
          <w:rtl/>
        </w:rPr>
        <w:t>.</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מישדר המיועד לשידור באפיקי השידורים העצמיים של בעל הזכיון</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בשידוריו של בעל זכיון לשידורי לווין לפי סעיף 6כג לחוק</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וכן בשידוריו של בעל זכות שימוש לפי סעיף 6לד לחוק, ישודר לפי הוראות אלה:</w:t>
      </w:r>
    </w:p>
    <w:p w14:paraId="6792F91E" w14:textId="77777777" w:rsidR="00727C5E" w:rsidRPr="00096B88" w:rsidRDefault="00727C5E">
      <w:pPr>
        <w:pStyle w:val="P00"/>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מישדר מהפקה מקומית וכן מישדר קהילתי ישודר</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בעברית למעט במקרים אלה:</w:t>
      </w:r>
    </w:p>
    <w:p w14:paraId="0C6BEBDD" w14:textId="77777777" w:rsidR="00727C5E" w:rsidRPr="00096B88" w:rsidRDefault="00727C5E">
      <w:pPr>
        <w:pStyle w:val="P33"/>
        <w:spacing w:before="0"/>
        <w:ind w:left="1474"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המישדר מיועד ללימוד השפה שבה הוא משודר;</w:t>
      </w:r>
    </w:p>
    <w:p w14:paraId="23442958" w14:textId="77777777" w:rsidR="00727C5E" w:rsidRPr="00096B88" w:rsidRDefault="00727C5E">
      <w:pPr>
        <w:pStyle w:val="P33"/>
        <w:spacing w:before="0"/>
        <w:ind w:left="1474"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המישדר מיועד מלכתחילה לציבו</w:t>
      </w:r>
      <w:r w:rsidRPr="00096B88">
        <w:rPr>
          <w:rStyle w:val="default"/>
          <w:rFonts w:cs="FrankRuehl"/>
          <w:vanish/>
          <w:sz w:val="22"/>
          <w:szCs w:val="22"/>
          <w:shd w:val="clear" w:color="auto" w:fill="FFFF99"/>
          <w:rtl/>
        </w:rPr>
        <w:t>ר</w:t>
      </w:r>
      <w:r w:rsidRPr="00096B88">
        <w:rPr>
          <w:rStyle w:val="default"/>
          <w:rFonts w:cs="FrankRuehl" w:hint="cs"/>
          <w:vanish/>
          <w:sz w:val="22"/>
          <w:szCs w:val="22"/>
          <w:shd w:val="clear" w:color="auto" w:fill="FFFF99"/>
          <w:rtl/>
        </w:rPr>
        <w:t xml:space="preserve"> הדובר בשפת המישדר: ציבור ששפת האם שלו ערבית, או ציבור של עולים חדשים הנזקק עדיין לשפת ארץ המוצא;</w:t>
      </w:r>
    </w:p>
    <w:p w14:paraId="08F2E752" w14:textId="77777777" w:rsidR="00727C5E" w:rsidRPr="00096B88" w:rsidRDefault="00727C5E">
      <w:pPr>
        <w:pStyle w:val="P33"/>
        <w:spacing w:before="0"/>
        <w:ind w:left="1474"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ג)</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המישדר מיועד לתיירים;</w:t>
      </w:r>
    </w:p>
    <w:p w14:paraId="69A0D9CD"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הובאו דבריו של משתתף במישדר מהפקה מקומית</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בשפה זרה, יתורגמו דבריו לעברית באמצעות כתוביות בתחתית המ</w:t>
      </w:r>
      <w:r w:rsidRPr="00096B88">
        <w:rPr>
          <w:rStyle w:val="default"/>
          <w:rFonts w:cs="FrankRuehl"/>
          <w:vanish/>
          <w:sz w:val="22"/>
          <w:szCs w:val="22"/>
          <w:shd w:val="clear" w:color="auto" w:fill="FFFF99"/>
          <w:rtl/>
        </w:rPr>
        <w:t>י</w:t>
      </w:r>
      <w:r w:rsidRPr="00096B88">
        <w:rPr>
          <w:rStyle w:val="default"/>
          <w:rFonts w:cs="FrankRuehl" w:hint="cs"/>
          <w:vanish/>
          <w:sz w:val="22"/>
          <w:szCs w:val="22"/>
          <w:shd w:val="clear" w:color="auto" w:fill="FFFF99"/>
          <w:rtl/>
        </w:rPr>
        <w:t>רקע באופן שלא יופרע צליל שפתו המקורית של הדובר ואם הובאו הדברים בשידור ישיר יינתן להם מיד הסבר</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בעברית;</w:t>
      </w:r>
    </w:p>
    <w:p w14:paraId="5AD08355" w14:textId="77777777" w:rsidR="00727C5E" w:rsidRPr="00096B88" w:rsidRDefault="00727C5E">
      <w:pPr>
        <w:pStyle w:val="P22"/>
        <w:spacing w:before="0"/>
        <w:ind w:left="1021" w:right="1134"/>
        <w:rPr>
          <w:rStyle w:val="default"/>
          <w:rFonts w:cs="FrankRuehl" w:hint="cs"/>
          <w:strike/>
          <w:vanish/>
          <w:sz w:val="22"/>
          <w:szCs w:val="22"/>
          <w:shd w:val="clear" w:color="auto" w:fill="FFFF99"/>
          <w:rtl/>
        </w:rPr>
      </w:pPr>
      <w:r w:rsidRPr="00096B88">
        <w:rPr>
          <w:rStyle w:val="default"/>
          <w:rFonts w:cs="FrankRuehl"/>
          <w:strike/>
          <w:vanish/>
          <w:sz w:val="22"/>
          <w:szCs w:val="22"/>
          <w:shd w:val="clear" w:color="auto" w:fill="FFFF99"/>
          <w:rtl/>
        </w:rPr>
        <w:t>(3)</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 xml:space="preserve">מישדר מהפקה קנויה, שאינו מהפקה מקורית (להלן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מישדר לועזי), יתורגם תמלילו לעברית באופן מדוייק ובאמצעות כתוביות ברורות וקריאות;</w:t>
      </w:r>
    </w:p>
    <w:p w14:paraId="0C4B495F" w14:textId="77777777" w:rsidR="00727C5E" w:rsidRPr="00096B88" w:rsidRDefault="00727C5E">
      <w:pPr>
        <w:pStyle w:val="P22"/>
        <w:spacing w:before="0"/>
        <w:ind w:left="1021" w:right="1134"/>
        <w:rPr>
          <w:rStyle w:val="default"/>
          <w:rFonts w:cs="FrankRuehl" w:hint="cs"/>
          <w:vanish/>
          <w:sz w:val="22"/>
          <w:szCs w:val="22"/>
          <w:u w:val="single"/>
          <w:shd w:val="clear" w:color="auto" w:fill="FFFF99"/>
          <w:rtl/>
        </w:rPr>
      </w:pPr>
      <w:r w:rsidRPr="00096B88">
        <w:rPr>
          <w:rStyle w:val="default"/>
          <w:rFonts w:cs="FrankRuehl"/>
          <w:vanish/>
          <w:sz w:val="22"/>
          <w:szCs w:val="22"/>
          <w:u w:val="single"/>
          <w:shd w:val="clear" w:color="auto" w:fill="FFFF99"/>
          <w:rtl/>
        </w:rPr>
        <w:t>(3)</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מישדר מהפקה זרה וקטעים מהפקה זרה המשולבים במישדר מהפקה מעורבת, יתורגמו תמליליהם לעברית</w:t>
      </w:r>
      <w:r w:rsidRPr="00096B88">
        <w:rPr>
          <w:rFonts w:hint="cs"/>
          <w:vanish/>
          <w:sz w:val="22"/>
          <w:szCs w:val="22"/>
          <w:u w:val="single"/>
          <w:shd w:val="clear" w:color="auto" w:fill="FFFF99"/>
          <w:rtl/>
        </w:rPr>
        <w:t> </w:t>
      </w:r>
      <w:r w:rsidRPr="00096B88">
        <w:rPr>
          <w:rStyle w:val="default"/>
          <w:rFonts w:cs="FrankRuehl"/>
          <w:vanish/>
          <w:sz w:val="22"/>
          <w:szCs w:val="22"/>
          <w:u w:val="single"/>
          <w:shd w:val="clear" w:color="auto" w:fill="FFFF99"/>
          <w:rtl/>
        </w:rPr>
        <w:t xml:space="preserve"> </w:t>
      </w:r>
      <w:r w:rsidRPr="00096B88">
        <w:rPr>
          <w:rStyle w:val="default"/>
          <w:rFonts w:cs="FrankRuehl" w:hint="cs"/>
          <w:vanish/>
          <w:sz w:val="22"/>
          <w:szCs w:val="22"/>
          <w:u w:val="single"/>
          <w:shd w:val="clear" w:color="auto" w:fill="FFFF99"/>
          <w:rtl/>
        </w:rPr>
        <w:t>באמצעות כתוביות ברורות וקריאות או באמצ</w:t>
      </w:r>
      <w:r w:rsidRPr="00096B88">
        <w:rPr>
          <w:rStyle w:val="default"/>
          <w:rFonts w:cs="FrankRuehl"/>
          <w:vanish/>
          <w:sz w:val="22"/>
          <w:szCs w:val="22"/>
          <w:u w:val="single"/>
          <w:shd w:val="clear" w:color="auto" w:fill="FFFF99"/>
          <w:rtl/>
        </w:rPr>
        <w:t>ע</w:t>
      </w:r>
      <w:r w:rsidRPr="00096B88">
        <w:rPr>
          <w:rStyle w:val="default"/>
          <w:rFonts w:cs="FrankRuehl" w:hint="cs"/>
          <w:vanish/>
          <w:sz w:val="22"/>
          <w:szCs w:val="22"/>
          <w:u w:val="single"/>
          <w:shd w:val="clear" w:color="auto" w:fill="FFFF99"/>
          <w:rtl/>
        </w:rPr>
        <w:t>ות דיבוב על פי התמליל המדויק של המישדר או הקטע;</w:t>
      </w:r>
    </w:p>
    <w:p w14:paraId="3F4A6DCB" w14:textId="77777777" w:rsidR="00727C5E" w:rsidRPr="00096B88" w:rsidRDefault="00727C5E">
      <w:pPr>
        <w:pStyle w:val="P22"/>
        <w:spacing w:before="0"/>
        <w:ind w:left="1021" w:right="1134"/>
        <w:rPr>
          <w:rStyle w:val="default"/>
          <w:rFonts w:cs="FrankRuehl" w:hint="cs"/>
          <w:strike/>
          <w:vanish/>
          <w:sz w:val="22"/>
          <w:szCs w:val="22"/>
          <w:shd w:val="clear" w:color="auto" w:fill="FFFF99"/>
          <w:rtl/>
        </w:rPr>
      </w:pPr>
      <w:r w:rsidRPr="00096B88">
        <w:rPr>
          <w:rStyle w:val="default"/>
          <w:rFonts w:cs="FrankRuehl"/>
          <w:strike/>
          <w:vanish/>
          <w:sz w:val="22"/>
          <w:szCs w:val="22"/>
          <w:shd w:val="clear" w:color="auto" w:fill="FFFF99"/>
          <w:rtl/>
        </w:rPr>
        <w:t>(4)</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חובת תרגומו לעברית של מישדר באמצעות כתוביות, לא תחול על תכנית השמעה של שירים או מוסיקה, אולם בעל זכיון יקפיד לזהות שמות היצירות או השירים המושמעים ושמות מבצעיהם באמצעות כתוביות מזהות שיוטבעו בתחתית המירקע או בחלקו העליון;</w:t>
      </w:r>
    </w:p>
    <w:p w14:paraId="2562EC00" w14:textId="77777777" w:rsidR="00727C5E" w:rsidRPr="00096B88" w:rsidRDefault="00727C5E">
      <w:pPr>
        <w:pStyle w:val="P22"/>
        <w:spacing w:before="0"/>
        <w:ind w:left="1021" w:right="1134"/>
        <w:rPr>
          <w:rStyle w:val="default"/>
          <w:rFonts w:cs="FrankRuehl" w:hint="cs"/>
          <w:vanish/>
          <w:sz w:val="22"/>
          <w:szCs w:val="22"/>
          <w:u w:val="single"/>
          <w:shd w:val="clear" w:color="auto" w:fill="FFFF99"/>
          <w:rtl/>
        </w:rPr>
      </w:pPr>
      <w:r w:rsidRPr="00096B88">
        <w:rPr>
          <w:rStyle w:val="default"/>
          <w:rFonts w:cs="FrankRuehl"/>
          <w:vanish/>
          <w:sz w:val="22"/>
          <w:szCs w:val="22"/>
          <w:u w:val="single"/>
          <w:shd w:val="clear" w:color="auto" w:fill="FFFF99"/>
          <w:rtl/>
        </w:rPr>
        <w:t>(4)</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במישדרים המיועדים להשמעת שירים או מוסיקה -  אין חובה לתרגם את מילות השירים, אולם יש להקפיד על זיהוי שמות היצירות או השירים ושמות המבצעים, באמצעות כתוביות על גבי המירקע;</w:t>
      </w:r>
    </w:p>
    <w:p w14:paraId="5F047B03" w14:textId="77777777" w:rsidR="00727C5E" w:rsidRPr="00096B88" w:rsidRDefault="00727C5E">
      <w:pPr>
        <w:pStyle w:val="P22"/>
        <w:spacing w:before="0"/>
        <w:ind w:left="1021"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(5)</w:t>
      </w:r>
      <w:r w:rsidRPr="00096B88">
        <w:rPr>
          <w:rStyle w:val="default"/>
          <w:rFonts w:cs="FrankRuehl"/>
          <w:vanish/>
          <w:sz w:val="22"/>
          <w:szCs w:val="22"/>
          <w:shd w:val="clear" w:color="auto" w:fill="FFFF99"/>
          <w:rtl/>
        </w:rPr>
        <w:tab/>
      </w:r>
      <w:r w:rsidRPr="00096B88">
        <w:rPr>
          <w:rStyle w:val="default"/>
          <w:rFonts w:cs="FrankRuehl" w:hint="cs"/>
          <w:strike/>
          <w:vanish/>
          <w:sz w:val="22"/>
          <w:szCs w:val="22"/>
          <w:shd w:val="clear" w:color="auto" w:fill="FFFF99"/>
          <w:rtl/>
        </w:rPr>
        <w:t>מישדר ספורט לועזי מהפקה קנויה</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מישדר ספורט מהפקה זרה</w:t>
      </w:r>
      <w:r w:rsidRPr="00096B88">
        <w:rPr>
          <w:rStyle w:val="default"/>
          <w:rFonts w:cs="FrankRuehl" w:hint="cs"/>
          <w:vanish/>
          <w:sz w:val="22"/>
          <w:szCs w:val="22"/>
          <w:shd w:val="clear" w:color="auto" w:fill="FFFF99"/>
          <w:rtl/>
        </w:rPr>
        <w:t xml:space="preserve">, רשאי בעל זכיון ללוות בדברי הסבר וקריינות מן האולפן, בין בשידור ישיר ובין בהקלטה טרם שידורו; מישדר כאמור הערוך כמישדר תעודה, יתורגם תמלילו ככל </w:t>
      </w:r>
      <w:r w:rsidRPr="00096B88">
        <w:rPr>
          <w:rStyle w:val="default"/>
          <w:rFonts w:cs="FrankRuehl" w:hint="cs"/>
          <w:strike/>
          <w:vanish/>
          <w:sz w:val="22"/>
          <w:szCs w:val="22"/>
          <w:shd w:val="clear" w:color="auto" w:fill="FFFF99"/>
          <w:rtl/>
        </w:rPr>
        <w:t>מישדר לועזי</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מישדר מהפקה זרה</w:t>
      </w:r>
      <w:r w:rsidRPr="00096B88">
        <w:rPr>
          <w:rStyle w:val="default"/>
          <w:rFonts w:cs="FrankRuehl" w:hint="cs"/>
          <w:vanish/>
          <w:sz w:val="22"/>
          <w:szCs w:val="22"/>
          <w:shd w:val="clear" w:color="auto" w:fill="FFFF99"/>
          <w:rtl/>
        </w:rPr>
        <w:t xml:space="preserve"> באמצעות כתוביות;</w:t>
      </w:r>
    </w:p>
    <w:p w14:paraId="49F01913"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(6)</w:t>
      </w:r>
      <w:r w:rsidRPr="00096B88">
        <w:rPr>
          <w:rStyle w:val="default"/>
          <w:rFonts w:cs="FrankRuehl"/>
          <w:vanish/>
          <w:sz w:val="22"/>
          <w:szCs w:val="22"/>
          <w:shd w:val="clear" w:color="auto" w:fill="FFFF99"/>
          <w:rtl/>
        </w:rPr>
        <w:tab/>
      </w:r>
      <w:r w:rsidRPr="00096B88">
        <w:rPr>
          <w:rStyle w:val="default"/>
          <w:rFonts w:cs="FrankRuehl" w:hint="cs"/>
          <w:strike/>
          <w:vanish/>
          <w:sz w:val="22"/>
          <w:szCs w:val="22"/>
          <w:shd w:val="clear" w:color="auto" w:fill="FFFF99"/>
          <w:rtl/>
        </w:rPr>
        <w:t>במישדר לועזי</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במישדר מהפקה זרה</w:t>
      </w:r>
      <w:r w:rsidRPr="00096B88">
        <w:rPr>
          <w:rStyle w:val="default"/>
          <w:rFonts w:cs="FrankRuehl" w:hint="cs"/>
          <w:vanish/>
          <w:sz w:val="22"/>
          <w:szCs w:val="22"/>
          <w:shd w:val="clear" w:color="auto" w:fill="FFFF99"/>
          <w:rtl/>
        </w:rPr>
        <w:t xml:space="preserve">, מכל סוג שהוא, יקפיד בעל הזכיון לזהות מרואיינים, מקומות, אתרים ואירועים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בהתאמה במקור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באמצעות כתוביות בעברית;</w:t>
      </w:r>
    </w:p>
    <w:p w14:paraId="1AFED8D4" w14:textId="77777777" w:rsidR="00727C5E" w:rsidRPr="00096B88" w:rsidRDefault="00727C5E">
      <w:pPr>
        <w:pStyle w:val="P22"/>
        <w:spacing w:before="0"/>
        <w:ind w:left="1021" w:right="1134"/>
        <w:rPr>
          <w:rStyle w:val="default"/>
          <w:rFonts w:cs="FrankRuehl" w:hint="cs"/>
          <w:strike/>
          <w:vanish/>
          <w:sz w:val="22"/>
          <w:szCs w:val="22"/>
          <w:shd w:val="clear" w:color="auto" w:fill="FFFF99"/>
          <w:rtl/>
        </w:rPr>
      </w:pPr>
      <w:r w:rsidRPr="00096B88">
        <w:rPr>
          <w:rStyle w:val="default"/>
          <w:rFonts w:cs="FrankRuehl"/>
          <w:strike/>
          <w:vanish/>
          <w:sz w:val="22"/>
          <w:szCs w:val="22"/>
          <w:shd w:val="clear" w:color="auto" w:fill="FFFF99"/>
          <w:rtl/>
        </w:rPr>
        <w:t>(7)</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מישדר לועזי לילדים, המיועד לבני שנתיים עד שש, יובא בדיבוב עברי שהופק בקולות שחקנים על פי תמלילו המדוייק של המישדר.</w:t>
      </w:r>
    </w:p>
    <w:p w14:paraId="3DD0F836"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(7)</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 xml:space="preserve">מישדר מהפקה זרה המיועד לילדים עד גיל 7 יתורגם לעברית רק באמצעות דיבוב </w:t>
      </w:r>
      <w:r w:rsidRPr="00096B88">
        <w:rPr>
          <w:rStyle w:val="default"/>
          <w:rFonts w:cs="FrankRuehl"/>
          <w:vanish/>
          <w:sz w:val="22"/>
          <w:szCs w:val="22"/>
          <w:u w:val="single"/>
          <w:shd w:val="clear" w:color="auto" w:fill="FFFF99"/>
          <w:rtl/>
        </w:rPr>
        <w:t>ע</w:t>
      </w:r>
      <w:r w:rsidRPr="00096B88">
        <w:rPr>
          <w:rStyle w:val="default"/>
          <w:rFonts w:cs="FrankRuehl" w:hint="cs"/>
          <w:vanish/>
          <w:sz w:val="22"/>
          <w:szCs w:val="22"/>
          <w:u w:val="single"/>
          <w:shd w:val="clear" w:color="auto" w:fill="FFFF99"/>
          <w:rtl/>
        </w:rPr>
        <w:t>ל פי תמלילו המדויק של</w:t>
      </w:r>
      <w:r w:rsidRPr="00096B88">
        <w:rPr>
          <w:rFonts w:hint="cs"/>
          <w:vanish/>
          <w:sz w:val="22"/>
          <w:szCs w:val="22"/>
          <w:u w:val="single"/>
          <w:shd w:val="clear" w:color="auto" w:fill="FFFF99"/>
          <w:rtl/>
        </w:rPr>
        <w:t> </w:t>
      </w:r>
      <w:r w:rsidRPr="00096B88">
        <w:rPr>
          <w:rStyle w:val="default"/>
          <w:rFonts w:cs="FrankRuehl"/>
          <w:vanish/>
          <w:sz w:val="22"/>
          <w:szCs w:val="22"/>
          <w:u w:val="single"/>
          <w:shd w:val="clear" w:color="auto" w:fill="FFFF99"/>
          <w:rtl/>
        </w:rPr>
        <w:t xml:space="preserve"> </w:t>
      </w:r>
      <w:r w:rsidRPr="00096B88">
        <w:rPr>
          <w:rStyle w:val="default"/>
          <w:rFonts w:cs="FrankRuehl" w:hint="cs"/>
          <w:vanish/>
          <w:sz w:val="22"/>
          <w:szCs w:val="22"/>
          <w:u w:val="single"/>
          <w:shd w:val="clear" w:color="auto" w:fill="FFFF99"/>
          <w:rtl/>
        </w:rPr>
        <w:t>המישדר.</w:t>
      </w:r>
    </w:p>
    <w:p w14:paraId="14CEF621" w14:textId="77777777" w:rsidR="00727C5E" w:rsidRPr="00096B88" w:rsidRDefault="00727C5E">
      <w:pPr>
        <w:pStyle w:val="P00"/>
        <w:spacing w:before="0"/>
        <w:ind w:left="0" w:right="1134"/>
        <w:rPr>
          <w:rStyle w:val="default"/>
          <w:rFonts w:cs="FrankRuehl" w:hint="cs"/>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שפת השידור בהפקה מקומית, וכן במישדר קהילתי תהיה נכונה ורהוטה </w:t>
      </w:r>
      <w:r w:rsidRPr="00096B88">
        <w:rPr>
          <w:rStyle w:val="default"/>
          <w:rFonts w:cs="FrankRuehl" w:hint="cs"/>
          <w:strike/>
          <w:vanish/>
          <w:sz w:val="22"/>
          <w:szCs w:val="22"/>
          <w:shd w:val="clear" w:color="auto" w:fill="FFFF99"/>
          <w:rtl/>
        </w:rPr>
        <w:t>וכן יהיו התרגומים לעברית כנדרש בסעיף זה</w:t>
      </w:r>
      <w:r w:rsidRPr="00096B88">
        <w:rPr>
          <w:rStyle w:val="default"/>
          <w:rFonts w:cs="FrankRuehl" w:hint="cs"/>
          <w:vanish/>
          <w:sz w:val="22"/>
          <w:szCs w:val="22"/>
          <w:shd w:val="clear" w:color="auto" w:fill="FFFF99"/>
          <w:rtl/>
        </w:rPr>
        <w:t>.</w:t>
      </w:r>
    </w:p>
    <w:p w14:paraId="62C5008A"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ג)</w:t>
      </w:r>
      <w:r w:rsidRPr="00096B88">
        <w:rPr>
          <w:rStyle w:val="default"/>
          <w:rFonts w:cs="FrankRuehl"/>
          <w:vanish/>
          <w:sz w:val="22"/>
          <w:szCs w:val="22"/>
          <w:u w:val="single"/>
          <w:shd w:val="clear" w:color="auto" w:fill="FFFF99"/>
          <w:rtl/>
        </w:rPr>
        <w:tab/>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בכל מישדר מתורגם יהיה התרגום תקני ומדויק, בשפה נכונה ורהוטה; המועצה רשאית להורות לב</w:t>
      </w:r>
      <w:r w:rsidRPr="00096B88">
        <w:rPr>
          <w:rStyle w:val="default"/>
          <w:rFonts w:cs="FrankRuehl"/>
          <w:vanish/>
          <w:sz w:val="22"/>
          <w:szCs w:val="22"/>
          <w:u w:val="single"/>
          <w:shd w:val="clear" w:color="auto" w:fill="FFFF99"/>
          <w:rtl/>
        </w:rPr>
        <w:t>ע</w:t>
      </w:r>
      <w:r w:rsidRPr="00096B88">
        <w:rPr>
          <w:rStyle w:val="default"/>
          <w:rFonts w:cs="FrankRuehl" w:hint="cs"/>
          <w:vanish/>
          <w:sz w:val="22"/>
          <w:szCs w:val="22"/>
          <w:u w:val="single"/>
          <w:shd w:val="clear" w:color="auto" w:fill="FFFF99"/>
          <w:rtl/>
        </w:rPr>
        <w:t>ל זכיון לתרגם מישדרים לשפות נוספות פרט לעברית, אם ראתה כי יש בכך צורך מיוחד; לענין זה, "תרגום תקני" - תרגום הנעשה בידי גופים מקצועיים העוסקים בתרגום ועל פי המתכונת המקובלת בענפי הטלוויזיה והקולנוע או כל מתכונת אחרת שתורה עליה המועצה.</w:t>
      </w:r>
    </w:p>
    <w:p w14:paraId="3AB2A2F2" w14:textId="77777777" w:rsidR="00727C5E" w:rsidRPr="00096B88" w:rsidRDefault="00727C5E">
      <w:pPr>
        <w:pStyle w:val="P00"/>
        <w:spacing w:before="0"/>
        <w:ind w:left="0" w:right="1134"/>
        <w:rPr>
          <w:rFonts w:hint="cs"/>
          <w:vanish/>
          <w:color w:val="FF0000"/>
          <w:szCs w:val="20"/>
          <w:shd w:val="clear" w:color="auto" w:fill="FFFF99"/>
          <w:rtl/>
        </w:rPr>
      </w:pPr>
    </w:p>
    <w:p w14:paraId="7221FE92"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15.2.2002</w:t>
      </w:r>
    </w:p>
    <w:p w14:paraId="1D300D0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5770348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54"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340</w:t>
      </w:r>
    </w:p>
    <w:p w14:paraId="069C3CB2" w14:textId="77777777" w:rsidR="00727C5E" w:rsidRDefault="00727C5E">
      <w:pPr>
        <w:pStyle w:val="P00"/>
        <w:ind w:left="0" w:right="1134"/>
        <w:rPr>
          <w:rStyle w:val="default"/>
          <w:rFonts w:cs="FrankRuehl" w:hint="cs"/>
          <w:sz w:val="2"/>
          <w:szCs w:val="2"/>
          <w:u w:val="single"/>
          <w:rtl/>
        </w:rPr>
      </w:pPr>
      <w:r w:rsidRPr="00096B88">
        <w:rPr>
          <w:rStyle w:val="default"/>
          <w:rFonts w:cs="FrankRuehl" w:hint="cs"/>
          <w:vanish/>
          <w:sz w:val="22"/>
          <w:szCs w:val="22"/>
          <w:shd w:val="clear" w:color="auto" w:fill="FFFF99"/>
          <w:rtl/>
        </w:rPr>
        <w:tab/>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מישדר המיועד לשידור באפיקי השידורים העצמיים של בעל הזכיון</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w:t>
      </w:r>
      <w:r w:rsidRPr="00096B88">
        <w:rPr>
          <w:rStyle w:val="default"/>
          <w:rFonts w:cs="FrankRuehl" w:hint="cs"/>
          <w:strike/>
          <w:vanish/>
          <w:sz w:val="22"/>
          <w:szCs w:val="22"/>
          <w:shd w:val="clear" w:color="auto" w:fill="FFFF99"/>
          <w:rtl/>
        </w:rPr>
        <w:t>בשידוריו של בעל זכיון לשידורי לווין לפי סעיף 6כג לחוק</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וכן בשידוריו של בעל זכות שימוש לפי סעיף 6לד לחוק, ישודר לפי הוראות אלה:</w:t>
      </w:r>
      <w:bookmarkEnd w:id="130"/>
    </w:p>
    <w:p w14:paraId="32D132BC" w14:textId="77777777" w:rsidR="00727C5E" w:rsidRDefault="00727C5E" w:rsidP="00B80FE8">
      <w:pPr>
        <w:pStyle w:val="P00"/>
        <w:spacing w:before="72"/>
        <w:ind w:left="0" w:right="1134"/>
        <w:rPr>
          <w:rStyle w:val="default"/>
          <w:rFonts w:cs="FrankRuehl"/>
          <w:rtl/>
        </w:rPr>
      </w:pPr>
      <w:bookmarkStart w:id="131" w:name="Seif29"/>
      <w:bookmarkEnd w:id="131"/>
      <w:r>
        <w:rPr>
          <w:lang w:val="he-IL"/>
        </w:rPr>
        <w:pict w14:anchorId="3E981F2C">
          <v:rect id="_x0000_s1122" style="position:absolute;left:0;text-align:left;margin-left:464.5pt;margin-top:8.05pt;width:75.05pt;height:30pt;z-index:251556864" o:allowincell="f" filled="f" stroked="f" strokecolor="lime" strokeweight=".25pt">
            <v:textbox style="mso-next-textbox:#_x0000_s1122" inset="0,0,0,0">
              <w:txbxContent>
                <w:p w14:paraId="546576F3" w14:textId="77777777" w:rsidR="00D95E18" w:rsidRDefault="00D95E18">
                  <w:pPr>
                    <w:spacing w:line="160" w:lineRule="exact"/>
                    <w:jc w:val="left"/>
                    <w:rPr>
                      <w:rFonts w:cs="Miriam"/>
                      <w:noProof/>
                      <w:szCs w:val="18"/>
                      <w:rtl/>
                    </w:rPr>
                  </w:pPr>
                  <w:r>
                    <w:rPr>
                      <w:rFonts w:cs="Miriam"/>
                      <w:szCs w:val="18"/>
                      <w:rtl/>
                    </w:rPr>
                    <w:t>ש</w:t>
                  </w:r>
                  <w:r>
                    <w:rPr>
                      <w:rFonts w:cs="Miriam" w:hint="cs"/>
                      <w:szCs w:val="18"/>
                      <w:rtl/>
                    </w:rPr>
                    <w:t xml:space="preserve">מות מותג </w:t>
                  </w:r>
                </w:p>
                <w:p w14:paraId="53913286" w14:textId="77777777" w:rsidR="00D95E18" w:rsidRDefault="00D95E18">
                  <w:pPr>
                    <w:spacing w:line="160" w:lineRule="exact"/>
                    <w:jc w:val="left"/>
                    <w:rPr>
                      <w:rFonts w:cs="Miriam" w:hint="cs"/>
                      <w:szCs w:val="18"/>
                      <w:rtl/>
                    </w:rPr>
                  </w:pPr>
                  <w:r>
                    <w:rPr>
                      <w:rFonts w:cs="Miriam" w:hint="cs"/>
                      <w:szCs w:val="18"/>
                      <w:rtl/>
                    </w:rPr>
                    <w:t xml:space="preserve">כללים (מס' 3) </w:t>
                  </w:r>
                  <w:r>
                    <w:rPr>
                      <w:rFonts w:cs="Miriam"/>
                      <w:szCs w:val="18"/>
                      <w:rtl/>
                    </w:rPr>
                    <w:br/>
                  </w:r>
                  <w:r>
                    <w:rPr>
                      <w:rFonts w:cs="Miriam" w:hint="cs"/>
                      <w:szCs w:val="18"/>
                      <w:rtl/>
                    </w:rPr>
                    <w:t>תשנ"ו-1996</w:t>
                  </w:r>
                </w:p>
              </w:txbxContent>
            </v:textbox>
            <w10:anchorlock/>
          </v:rect>
        </w:pict>
      </w:r>
      <w:r>
        <w:rPr>
          <w:rStyle w:val="big-number"/>
          <w:rtl/>
        </w:rPr>
        <w:t>16</w:t>
      </w:r>
      <w:r>
        <w:rPr>
          <w:rStyle w:val="default"/>
          <w:rFonts w:cs="FrankRuehl"/>
          <w:rtl/>
        </w:rPr>
        <w:t>ז</w:t>
      </w:r>
      <w:r>
        <w:rPr>
          <w:rStyle w:val="default"/>
          <w:rFonts w:cs="FrankRuehl" w:hint="cs"/>
          <w:rtl/>
        </w:rPr>
        <w:t>1.</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שמות מותג של שירותים בסיסיים, מוספים או אחרים, של בעל הזכיון או של בעל זכות שימוש, יהיו בעברית, למעט שמות של שירותים שנועדו לתת מענה לציבור ששפת האם שלו איננה עברית.</w:t>
      </w:r>
    </w:p>
    <w:p w14:paraId="1E94275F"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קטן (א), רשאי בעל הזכיון, באישור המו</w:t>
      </w:r>
      <w:r>
        <w:rPr>
          <w:rStyle w:val="default"/>
          <w:rFonts w:cs="FrankRuehl"/>
          <w:rtl/>
        </w:rPr>
        <w:t>ע</w:t>
      </w:r>
      <w:r>
        <w:rPr>
          <w:rStyle w:val="default"/>
          <w:rFonts w:cs="FrankRuehl" w:hint="cs"/>
          <w:rtl/>
        </w:rPr>
        <w:t>צה, לכנות שירותים כאמור בשמות מותג הכוללים מלים לועזיות, ככל שהן שגורות ומושרשות בשפה העברית.</w:t>
      </w:r>
    </w:p>
    <w:p w14:paraId="34B72F85" w14:textId="77777777" w:rsidR="00727C5E" w:rsidRPr="00096B88" w:rsidRDefault="00727C5E">
      <w:pPr>
        <w:pStyle w:val="P00"/>
        <w:spacing w:before="0"/>
        <w:ind w:left="0" w:right="1134"/>
        <w:rPr>
          <w:rFonts w:hint="cs"/>
          <w:b/>
          <w:bCs/>
          <w:vanish/>
          <w:szCs w:val="20"/>
          <w:shd w:val="clear" w:color="auto" w:fill="FFFF99"/>
          <w:rtl/>
        </w:rPr>
      </w:pPr>
      <w:bookmarkStart w:id="132" w:name="Rov249"/>
      <w:r w:rsidRPr="00096B88">
        <w:rPr>
          <w:rFonts w:hint="cs"/>
          <w:vanish/>
          <w:color w:val="FF0000"/>
          <w:szCs w:val="20"/>
          <w:shd w:val="clear" w:color="auto" w:fill="FFFF99"/>
          <w:rtl/>
        </w:rPr>
        <w:t>מיום 5.9.1996</w:t>
      </w:r>
    </w:p>
    <w:p w14:paraId="72A6CA2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03A5DC9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55"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1540</w:t>
      </w:r>
    </w:p>
    <w:p w14:paraId="0D0B422E"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16ז1</w:t>
      </w:r>
      <w:bookmarkEnd w:id="132"/>
    </w:p>
    <w:p w14:paraId="03F6853A" w14:textId="77777777" w:rsidR="00727C5E" w:rsidRDefault="00727C5E" w:rsidP="00B80FE8">
      <w:pPr>
        <w:pStyle w:val="P00"/>
        <w:spacing w:before="72"/>
        <w:ind w:left="0" w:right="1134"/>
        <w:rPr>
          <w:rStyle w:val="default"/>
          <w:rFonts w:cs="FrankRuehl"/>
          <w:rtl/>
        </w:rPr>
      </w:pPr>
      <w:bookmarkStart w:id="133" w:name="Seif30"/>
      <w:bookmarkEnd w:id="133"/>
      <w:r>
        <w:rPr>
          <w:lang w:val="he-IL"/>
        </w:rPr>
        <w:pict w14:anchorId="6CF0A589">
          <v:rect id="_x0000_s1123" style="position:absolute;left:0;text-align:left;margin-left:464.5pt;margin-top:8.05pt;width:75.05pt;height:40.8pt;z-index:251557888" o:allowincell="f" filled="f" stroked="f" strokecolor="lime" strokeweight=".25pt">
            <v:textbox style="mso-next-textbox:#_x0000_s1123" inset="0,0,0,0">
              <w:txbxContent>
                <w:p w14:paraId="7997127B" w14:textId="77777777" w:rsidR="00D95E18" w:rsidRDefault="00D95E18">
                  <w:pPr>
                    <w:spacing w:line="160" w:lineRule="exact"/>
                    <w:jc w:val="left"/>
                    <w:rPr>
                      <w:rFonts w:cs="Miriam" w:hint="cs"/>
                      <w:szCs w:val="18"/>
                      <w:rtl/>
                    </w:rPr>
                  </w:pPr>
                  <w:r>
                    <w:rPr>
                      <w:rFonts w:cs="Miriam"/>
                      <w:szCs w:val="18"/>
                      <w:rtl/>
                    </w:rPr>
                    <w:t>מ</w:t>
                  </w:r>
                  <w:r>
                    <w:rPr>
                      <w:rFonts w:cs="Miriam" w:hint="cs"/>
                      <w:szCs w:val="18"/>
                      <w:rtl/>
                    </w:rPr>
                    <w:t>ועדי שידור</w:t>
                  </w:r>
                </w:p>
                <w:p w14:paraId="33ACF298" w14:textId="77777777" w:rsidR="00D95E18" w:rsidRDefault="00D95E18">
                  <w:pPr>
                    <w:spacing w:line="160" w:lineRule="exact"/>
                    <w:jc w:val="left"/>
                    <w:rPr>
                      <w:rFonts w:cs="Miriam" w:hint="cs"/>
                      <w:szCs w:val="18"/>
                      <w:rtl/>
                    </w:rPr>
                  </w:pPr>
                  <w:r>
                    <w:rPr>
                      <w:rFonts w:cs="Miriam" w:hint="cs"/>
                      <w:szCs w:val="18"/>
                      <w:rtl/>
                    </w:rPr>
                    <w:t>כללים תשנ"ב-1991</w:t>
                  </w:r>
                </w:p>
                <w:p w14:paraId="0CE37914" w14:textId="77777777" w:rsidR="00D95E18" w:rsidRDefault="00D95E18">
                  <w:pPr>
                    <w:spacing w:line="160" w:lineRule="exact"/>
                    <w:jc w:val="left"/>
                    <w:rPr>
                      <w:rFonts w:cs="Miriam" w:hint="cs"/>
                      <w:szCs w:val="18"/>
                      <w:rtl/>
                    </w:rPr>
                  </w:pPr>
                  <w:r>
                    <w:rPr>
                      <w:rFonts w:cs="Miriam" w:hint="cs"/>
                      <w:szCs w:val="18"/>
                      <w:rtl/>
                    </w:rPr>
                    <w:t xml:space="preserve">כללים (מס' 3) </w:t>
                  </w:r>
                  <w:r>
                    <w:rPr>
                      <w:rFonts w:cs="Miriam"/>
                      <w:szCs w:val="18"/>
                      <w:rtl/>
                    </w:rPr>
                    <w:br/>
                  </w:r>
                  <w:r>
                    <w:rPr>
                      <w:rFonts w:cs="Miriam" w:hint="cs"/>
                      <w:szCs w:val="18"/>
                      <w:rtl/>
                    </w:rPr>
                    <w:t>תשנ"ו-1996</w:t>
                  </w:r>
                </w:p>
              </w:txbxContent>
            </v:textbox>
            <w10:anchorlock/>
          </v:rect>
        </w:pict>
      </w:r>
      <w:r>
        <w:rPr>
          <w:rStyle w:val="big-number"/>
          <w:rtl/>
        </w:rPr>
        <w:t>16</w:t>
      </w:r>
      <w:r>
        <w:rPr>
          <w:rStyle w:val="default"/>
          <w:rFonts w:cs="FrankRuehl"/>
          <w:rtl/>
        </w:rPr>
        <w:t>ח</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בעל זכיון יקבע את מועדי השידור של המישדרים באפיקי השידורים העצמיים, לפי נושאיהם או תוכנם, בהת</w:t>
      </w:r>
      <w:r>
        <w:rPr>
          <w:rStyle w:val="default"/>
          <w:rFonts w:cs="FrankRuehl"/>
          <w:rtl/>
        </w:rPr>
        <w:t>ח</w:t>
      </w:r>
      <w:r>
        <w:rPr>
          <w:rStyle w:val="default"/>
          <w:rFonts w:cs="FrankRuehl" w:hint="cs"/>
          <w:rtl/>
        </w:rPr>
        <w:t xml:space="preserve">שב בגילם של הצופים; לא ישודר לפני השעה 22.00 מישדר הכולל ביטויים חזותיים, מילוליים או קוליים קשים או בוטים של אלימות, מין או סבל, או מישדרים מושאי חיקוי, ולא ישודר לפני השעה האמורה קדימון הכולל תוכן כאמור; קדימון למישדר כאמור, אף שאיננו כולל תוכן כאמור, </w:t>
      </w:r>
      <w:r>
        <w:rPr>
          <w:rStyle w:val="default"/>
          <w:rFonts w:cs="FrankRuehl"/>
          <w:rtl/>
        </w:rPr>
        <w:t>לא</w:t>
      </w:r>
      <w:r>
        <w:rPr>
          <w:rStyle w:val="default"/>
          <w:rFonts w:cs="FrankRuehl" w:hint="cs"/>
          <w:rtl/>
        </w:rPr>
        <w:t xml:space="preserve"> ישודר באפיק הילדים.</w:t>
      </w:r>
    </w:p>
    <w:p w14:paraId="2361C37C" w14:textId="77777777" w:rsidR="00727C5E" w:rsidRDefault="00727C5E">
      <w:pPr>
        <w:pStyle w:val="P00"/>
        <w:spacing w:before="72"/>
        <w:ind w:left="0" w:right="1134"/>
        <w:rPr>
          <w:rStyle w:val="default"/>
          <w:rFonts w:cs="FrankRuehl"/>
          <w:rtl/>
        </w:rPr>
      </w:pPr>
      <w:r>
        <w:rPr>
          <w:lang w:val="he-IL"/>
        </w:rPr>
        <w:pict w14:anchorId="670B6EB4">
          <v:rect id="_x0000_s1124" style="position:absolute;left:0;text-align:left;margin-left:464.5pt;margin-top:8.05pt;width:75.05pt;height:20pt;z-index:251558912" o:allowincell="f" filled="f" stroked="f" strokecolor="lime" strokeweight=".25pt">
            <v:textbox inset="0,0,0,0">
              <w:txbxContent>
                <w:p w14:paraId="1B5488E5" w14:textId="77777777" w:rsidR="00D95E18" w:rsidRDefault="00D95E18">
                  <w:pPr>
                    <w:spacing w:line="160" w:lineRule="exact"/>
                    <w:jc w:val="left"/>
                    <w:rPr>
                      <w:rFonts w:cs="Miriam" w:hint="cs"/>
                      <w:szCs w:val="18"/>
                      <w:rtl/>
                    </w:rPr>
                  </w:pPr>
                  <w:r>
                    <w:rPr>
                      <w:rFonts w:cs="Miriam" w:hint="cs"/>
                      <w:szCs w:val="18"/>
                      <w:rtl/>
                    </w:rPr>
                    <w:t xml:space="preserve">כללים (מס' 3) </w:t>
                  </w:r>
                  <w:r>
                    <w:rPr>
                      <w:rFonts w:cs="Miriam"/>
                      <w:szCs w:val="18"/>
                      <w:rtl/>
                    </w:rPr>
                    <w:br/>
                  </w:r>
                  <w:r>
                    <w:rPr>
                      <w:rFonts w:cs="Miriam" w:hint="cs"/>
                      <w:szCs w:val="18"/>
                      <w:rtl/>
                    </w:rPr>
                    <w:t>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שידור חוזר של מישדר או קדימון ששודרו אחרי השעה 22.00 מן הטעמים המנויים בסעיף קטן (א), ישודר אף הוא רק לאחר השעה 22.00.</w:t>
      </w:r>
    </w:p>
    <w:p w14:paraId="78953579" w14:textId="77777777" w:rsidR="00727C5E" w:rsidRDefault="00727C5E">
      <w:pPr>
        <w:pStyle w:val="P00"/>
        <w:spacing w:before="72"/>
        <w:ind w:left="0" w:right="1134"/>
        <w:rPr>
          <w:rStyle w:val="default"/>
          <w:rFonts w:cs="FrankRuehl" w:hint="cs"/>
          <w:rtl/>
        </w:rPr>
      </w:pPr>
      <w:r>
        <w:rPr>
          <w:lang w:val="he-IL"/>
        </w:rPr>
        <w:pict w14:anchorId="3CA2EBFF">
          <v:rect id="_x0000_s1125" style="position:absolute;left:0;text-align:left;margin-left:464.5pt;margin-top:8.05pt;width:75.05pt;height:20pt;z-index:251559936" o:allowincell="f" filled="f" stroked="f" strokecolor="lime" strokeweight=".25pt">
            <v:textbox inset="0,0,0,0">
              <w:txbxContent>
                <w:p w14:paraId="4DA1F662" w14:textId="77777777" w:rsidR="00D95E18" w:rsidRDefault="00D95E18">
                  <w:pPr>
                    <w:spacing w:line="160" w:lineRule="exact"/>
                    <w:jc w:val="left"/>
                    <w:rPr>
                      <w:rFonts w:cs="Miriam"/>
                      <w:noProof/>
                      <w:szCs w:val="18"/>
                      <w:rtl/>
                    </w:rPr>
                  </w:pPr>
                  <w:r>
                    <w:rPr>
                      <w:rFonts w:cs="Miriam"/>
                      <w:szCs w:val="18"/>
                      <w:rtl/>
                    </w:rPr>
                    <w:t>כללים (מס' 2) תשס"ב</w:t>
                  </w:r>
                  <w:r>
                    <w:rPr>
                      <w:rFonts w:cs="Miriam" w:hint="cs"/>
                      <w:szCs w:val="18"/>
                      <w:rtl/>
                    </w:rPr>
                    <w:t>-2002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בסעיף קטן (א), רשאית המועצה להתיר ל</w:t>
      </w:r>
      <w:r>
        <w:rPr>
          <w:rStyle w:val="default"/>
          <w:rFonts w:cs="FrankRuehl"/>
          <w:rtl/>
        </w:rPr>
        <w:t>ב</w:t>
      </w:r>
      <w:r>
        <w:rPr>
          <w:rStyle w:val="default"/>
          <w:rFonts w:cs="FrankRuehl" w:hint="cs"/>
          <w:rtl/>
        </w:rPr>
        <w:t>על זיכיון לשדר מישדרים ששידורם אסור לפני השעה 22.00, באפיקים ובתנאים אשר תורה עליהם.</w:t>
      </w:r>
    </w:p>
    <w:p w14:paraId="0F316376" w14:textId="77777777" w:rsidR="00727C5E" w:rsidRPr="00096B88" w:rsidRDefault="00727C5E">
      <w:pPr>
        <w:pStyle w:val="P00"/>
        <w:spacing w:before="0"/>
        <w:ind w:left="0" w:right="1134"/>
        <w:rPr>
          <w:rFonts w:hint="cs"/>
          <w:b/>
          <w:bCs/>
          <w:vanish/>
          <w:szCs w:val="20"/>
          <w:shd w:val="clear" w:color="auto" w:fill="FFFF99"/>
          <w:rtl/>
        </w:rPr>
      </w:pPr>
      <w:bookmarkStart w:id="134" w:name="Rov250"/>
      <w:r w:rsidRPr="00096B88">
        <w:rPr>
          <w:rFonts w:hint="cs"/>
          <w:vanish/>
          <w:color w:val="FF0000"/>
          <w:szCs w:val="20"/>
          <w:shd w:val="clear" w:color="auto" w:fill="FFFF99"/>
          <w:rtl/>
        </w:rPr>
        <w:t>מיום 14.11.1991</w:t>
      </w:r>
    </w:p>
    <w:p w14:paraId="74C16D1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3B84348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56"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438</w:t>
      </w:r>
    </w:p>
    <w:p w14:paraId="59DEDE40"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16ח</w:t>
      </w:r>
    </w:p>
    <w:p w14:paraId="56012F97" w14:textId="77777777" w:rsidR="00727C5E" w:rsidRPr="00096B88" w:rsidRDefault="00727C5E">
      <w:pPr>
        <w:pStyle w:val="P00"/>
        <w:spacing w:before="0"/>
        <w:ind w:left="0" w:right="1134"/>
        <w:rPr>
          <w:rFonts w:hint="cs"/>
          <w:vanish/>
          <w:color w:val="FF0000"/>
          <w:szCs w:val="20"/>
          <w:shd w:val="clear" w:color="auto" w:fill="FFFF99"/>
          <w:rtl/>
        </w:rPr>
      </w:pPr>
    </w:p>
    <w:p w14:paraId="068B94B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33D5EB2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30AC195B"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57"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1541</w:t>
      </w:r>
    </w:p>
    <w:p w14:paraId="55558323" w14:textId="77777777" w:rsidR="00727C5E" w:rsidRPr="00096B88" w:rsidRDefault="00727C5E">
      <w:pPr>
        <w:pStyle w:val="P00"/>
        <w:ind w:left="0" w:right="1134"/>
        <w:rPr>
          <w:rStyle w:val="default"/>
          <w:rFonts w:cs="FrankRuehl" w:hint="cs"/>
          <w:strike/>
          <w:vanish/>
          <w:sz w:val="22"/>
          <w:szCs w:val="22"/>
          <w:shd w:val="clear" w:color="auto" w:fill="FFFF99"/>
          <w:rtl/>
        </w:rPr>
      </w:pPr>
      <w:r w:rsidRPr="00096B88">
        <w:rPr>
          <w:rStyle w:val="big-number"/>
          <w:rFonts w:cs="FrankRuehl"/>
          <w:vanish/>
          <w:sz w:val="22"/>
          <w:szCs w:val="22"/>
          <w:shd w:val="clear" w:color="auto" w:fill="FFFF99"/>
          <w:rtl/>
        </w:rPr>
        <w:t>16</w:t>
      </w:r>
      <w:r w:rsidRPr="00096B88">
        <w:rPr>
          <w:rStyle w:val="default"/>
          <w:rFonts w:cs="FrankRuehl"/>
          <w:vanish/>
          <w:sz w:val="22"/>
          <w:szCs w:val="22"/>
          <w:shd w:val="clear" w:color="auto" w:fill="FFFF99"/>
          <w:rtl/>
        </w:rPr>
        <w:t>ח</w:t>
      </w:r>
      <w:r w:rsidRPr="00096B88">
        <w:rPr>
          <w:rStyle w:val="default"/>
          <w:rFonts w:cs="FrankRuehl" w:hint="cs"/>
          <w:vanish/>
          <w:sz w:val="22"/>
          <w:szCs w:val="22"/>
          <w:shd w:val="clear" w:color="auto" w:fill="FFFF99"/>
          <w:rtl/>
        </w:rPr>
        <w:t>.</w:t>
      </w:r>
      <w:r w:rsidRPr="00096B88">
        <w:rPr>
          <w:rStyle w:val="default"/>
          <w:rFonts w:cs="FrankRuehl"/>
          <w:vanish/>
          <w:sz w:val="22"/>
          <w:szCs w:val="22"/>
          <w:shd w:val="clear" w:color="auto" w:fill="FFFF99"/>
          <w:rtl/>
        </w:rPr>
        <w:tab/>
      </w:r>
      <w:r w:rsidRPr="00096B88">
        <w:rPr>
          <w:rStyle w:val="default"/>
          <w:rFonts w:cs="FrankRuehl" w:hint="cs"/>
          <w:strike/>
          <w:vanish/>
          <w:sz w:val="22"/>
          <w:szCs w:val="22"/>
          <w:shd w:val="clear" w:color="auto" w:fill="FFFF99"/>
          <w:rtl/>
        </w:rPr>
        <w:t>(א)</w:t>
      </w:r>
      <w:r w:rsidRPr="00096B88">
        <w:rPr>
          <w:rStyle w:val="default"/>
          <w:rFonts w:cs="FrankRuehl" w:hint="cs"/>
          <w:strike/>
          <w:vanish/>
          <w:sz w:val="22"/>
          <w:szCs w:val="22"/>
          <w:shd w:val="clear" w:color="auto" w:fill="FFFF99"/>
          <w:rtl/>
        </w:rPr>
        <w:tab/>
        <w:t>בעל זכיון יקבע את מועדי השידור של המישדרים באפיקי השידורים העצמיים השונים, לפי נושאיהם או תכנם, בהתחשב בגילם של הצופים, ובשום מקרה לא יקבע מועד של מישדר הכולל אלימות, מין או מראות סבל קשים לפני השעה 22.00.</w:t>
      </w:r>
    </w:p>
    <w:p w14:paraId="4C94AFB4"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(א)</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בעל זכיון יקבע את מועדי השידור של המישדרים באפיקי השידורים העצמיים, לפי נושאיהם או תוכנם, בהת</w:t>
      </w:r>
      <w:r w:rsidRPr="00096B88">
        <w:rPr>
          <w:rStyle w:val="default"/>
          <w:rFonts w:cs="FrankRuehl"/>
          <w:vanish/>
          <w:sz w:val="22"/>
          <w:szCs w:val="22"/>
          <w:u w:val="single"/>
          <w:shd w:val="clear" w:color="auto" w:fill="FFFF99"/>
          <w:rtl/>
        </w:rPr>
        <w:t>ח</w:t>
      </w:r>
      <w:r w:rsidRPr="00096B88">
        <w:rPr>
          <w:rStyle w:val="default"/>
          <w:rFonts w:cs="FrankRuehl" w:hint="cs"/>
          <w:vanish/>
          <w:sz w:val="22"/>
          <w:szCs w:val="22"/>
          <w:u w:val="single"/>
          <w:shd w:val="clear" w:color="auto" w:fill="FFFF99"/>
          <w:rtl/>
        </w:rPr>
        <w:t xml:space="preserve">שב בגילם של הצופים; לא ישודר לפני השעה 22.00 מישדר הכולל ביטויים חזותיים, מילוליים או קוליים קשים או בוטים של אלימות, מין או סבל, או מישדרים מושאי חיקוי, ולא ישודר לפני השעה האמורה קדימון הכולל תוכן כאמור; קדימון למישדר כאמור, אף שאיננו כולל תוכן כאמור, </w:t>
      </w:r>
      <w:r w:rsidRPr="00096B88">
        <w:rPr>
          <w:rStyle w:val="default"/>
          <w:rFonts w:cs="FrankRuehl"/>
          <w:vanish/>
          <w:sz w:val="22"/>
          <w:szCs w:val="22"/>
          <w:u w:val="single"/>
          <w:shd w:val="clear" w:color="auto" w:fill="FFFF99"/>
          <w:rtl/>
        </w:rPr>
        <w:t>לא</w:t>
      </w:r>
      <w:r w:rsidRPr="00096B88">
        <w:rPr>
          <w:rStyle w:val="default"/>
          <w:rFonts w:cs="FrankRuehl" w:hint="cs"/>
          <w:vanish/>
          <w:sz w:val="22"/>
          <w:szCs w:val="22"/>
          <w:u w:val="single"/>
          <w:shd w:val="clear" w:color="auto" w:fill="FFFF99"/>
          <w:rtl/>
        </w:rPr>
        <w:t xml:space="preserve"> ישודר באפיק הילדים.</w:t>
      </w:r>
    </w:p>
    <w:p w14:paraId="7F256BFF"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שידור חוזר של </w:t>
      </w:r>
      <w:r w:rsidRPr="00096B88">
        <w:rPr>
          <w:rStyle w:val="default"/>
          <w:rFonts w:cs="FrankRuehl" w:hint="cs"/>
          <w:strike/>
          <w:vanish/>
          <w:sz w:val="22"/>
          <w:szCs w:val="22"/>
          <w:shd w:val="clear" w:color="auto" w:fill="FFFF99"/>
          <w:rtl/>
        </w:rPr>
        <w:t>מישדר ששודר</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מישדר או קדימון ששודרו</w:t>
      </w:r>
      <w:r w:rsidRPr="00096B88">
        <w:rPr>
          <w:rStyle w:val="default"/>
          <w:rFonts w:cs="FrankRuehl" w:hint="cs"/>
          <w:vanish/>
          <w:sz w:val="22"/>
          <w:szCs w:val="22"/>
          <w:shd w:val="clear" w:color="auto" w:fill="FFFF99"/>
          <w:rtl/>
        </w:rPr>
        <w:t xml:space="preserve"> אחרי השעה 22.00 מן הטעמים המנויים בסעיף קטן (א), ישודר אף הוא רק לאחר השעה 22.00.</w:t>
      </w:r>
    </w:p>
    <w:p w14:paraId="59AD0D25" w14:textId="77777777" w:rsidR="00727C5E" w:rsidRPr="00096B88" w:rsidRDefault="00727C5E">
      <w:pPr>
        <w:pStyle w:val="P00"/>
        <w:spacing w:before="0"/>
        <w:ind w:left="0" w:right="1134"/>
        <w:rPr>
          <w:rFonts w:hint="cs"/>
          <w:vanish/>
          <w:color w:val="FF0000"/>
          <w:szCs w:val="20"/>
          <w:shd w:val="clear" w:color="auto" w:fill="FFFF99"/>
          <w:rtl/>
        </w:rPr>
      </w:pPr>
    </w:p>
    <w:p w14:paraId="5EDE39DA"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15.2.2002</w:t>
      </w:r>
    </w:p>
    <w:p w14:paraId="0E5E523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5385B32B"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58"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340</w:t>
      </w:r>
    </w:p>
    <w:p w14:paraId="4B375DA0"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קטן 16ח(ג)</w:t>
      </w:r>
      <w:bookmarkEnd w:id="134"/>
    </w:p>
    <w:p w14:paraId="260F9745" w14:textId="77777777" w:rsidR="00727C5E" w:rsidRDefault="00727C5E">
      <w:pPr>
        <w:pStyle w:val="header-2"/>
        <w:ind w:left="0" w:right="1134"/>
        <w:rPr>
          <w:rtl/>
        </w:rPr>
      </w:pPr>
      <w:bookmarkStart w:id="135" w:name="hed24"/>
      <w:bookmarkEnd w:id="135"/>
      <w:r>
        <w:rPr>
          <w:lang w:val="he-IL"/>
        </w:rPr>
        <w:pict w14:anchorId="51447219">
          <v:rect id="_x0000_s1126" style="position:absolute;left:0;text-align:left;margin-left:464.35pt;margin-top:12.75pt;width:75.05pt;height:10pt;z-index:251560960" o:allowincell="f" filled="f" stroked="f" strokecolor="lime" strokeweight=".25pt">
            <v:textbox inset="0,0,0,0">
              <w:txbxContent>
                <w:p w14:paraId="1E5EA7A5" w14:textId="77777777" w:rsidR="00D95E18" w:rsidRDefault="00D95E18">
                  <w:pPr>
                    <w:spacing w:line="160" w:lineRule="exact"/>
                    <w:jc w:val="left"/>
                    <w:rPr>
                      <w:rFonts w:cs="Miriam"/>
                      <w:szCs w:val="18"/>
                      <w:rtl/>
                    </w:rPr>
                  </w:pPr>
                  <w:r>
                    <w:rPr>
                      <w:rFonts w:cs="Miriam"/>
                      <w:szCs w:val="18"/>
                      <w:rtl/>
                    </w:rPr>
                    <w:t>כ</w:t>
                  </w:r>
                  <w:r>
                    <w:rPr>
                      <w:rFonts w:cs="Miriam" w:hint="cs"/>
                      <w:szCs w:val="18"/>
                      <w:rtl/>
                    </w:rPr>
                    <w:t>ללים  תשנ"ב-19</w:t>
                  </w:r>
                  <w:r>
                    <w:rPr>
                      <w:rFonts w:cs="Miriam"/>
                      <w:szCs w:val="18"/>
                      <w:rtl/>
                    </w:rPr>
                    <w:t>91</w:t>
                  </w:r>
                </w:p>
              </w:txbxContent>
            </v:textbox>
            <w10:anchorlock/>
          </v:rect>
        </w:pict>
      </w:r>
      <w:r>
        <w:rPr>
          <w:rtl/>
        </w:rPr>
        <w:t>ס</w:t>
      </w:r>
      <w:r>
        <w:rPr>
          <w:rFonts w:hint="cs"/>
          <w:rtl/>
        </w:rPr>
        <w:t>ימן ה': מתן פרסים</w:t>
      </w:r>
    </w:p>
    <w:p w14:paraId="3F2B0B3B" w14:textId="77777777" w:rsidR="00727C5E" w:rsidRDefault="00727C5E" w:rsidP="00EC49CC">
      <w:pPr>
        <w:pStyle w:val="P00"/>
        <w:spacing w:before="72"/>
        <w:ind w:left="0" w:right="1134"/>
        <w:rPr>
          <w:rStyle w:val="default"/>
          <w:rFonts w:cs="FrankRuehl" w:hint="cs"/>
          <w:rtl/>
        </w:rPr>
      </w:pPr>
      <w:bookmarkStart w:id="136" w:name="Seif31"/>
      <w:bookmarkEnd w:id="136"/>
      <w:r>
        <w:rPr>
          <w:lang w:val="he-IL"/>
        </w:rPr>
        <w:pict w14:anchorId="49DA0877">
          <v:rect id="_x0000_s1127" style="position:absolute;left:0;text-align:left;margin-left:464.5pt;margin-top:8.05pt;width:75.05pt;height:32.35pt;z-index:251561984" o:allowincell="f" filled="f" stroked="f" strokecolor="lime" strokeweight=".25pt">
            <v:textbox inset="0,0,0,0">
              <w:txbxContent>
                <w:p w14:paraId="58997161" w14:textId="77777777" w:rsidR="00D95E18" w:rsidRDefault="00D95E18">
                  <w:pPr>
                    <w:spacing w:line="160" w:lineRule="exact"/>
                    <w:jc w:val="left"/>
                    <w:rPr>
                      <w:rFonts w:cs="Miriam" w:hint="cs"/>
                      <w:szCs w:val="18"/>
                      <w:rtl/>
                    </w:rPr>
                  </w:pPr>
                  <w:r>
                    <w:rPr>
                      <w:rFonts w:cs="Miriam" w:hint="cs"/>
                      <w:szCs w:val="18"/>
                      <w:rtl/>
                    </w:rPr>
                    <w:t>פרסים בשידורי בעל רישיון</w:t>
                  </w:r>
                </w:p>
                <w:p w14:paraId="119F70E8" w14:textId="77777777" w:rsidR="00D95E18" w:rsidRDefault="00D95E18">
                  <w:pPr>
                    <w:spacing w:line="160" w:lineRule="exact"/>
                    <w:jc w:val="left"/>
                    <w:rPr>
                      <w:rFonts w:cs="Miriam" w:hint="cs"/>
                      <w:szCs w:val="18"/>
                      <w:rtl/>
                    </w:rPr>
                  </w:pPr>
                  <w:r>
                    <w:rPr>
                      <w:rFonts w:cs="Miriam" w:hint="cs"/>
                      <w:szCs w:val="18"/>
                      <w:rtl/>
                    </w:rPr>
                    <w:t>כללים תש"ע-2009</w:t>
                  </w:r>
                </w:p>
              </w:txbxContent>
            </v:textbox>
            <w10:anchorlock/>
          </v:rect>
        </w:pict>
      </w:r>
      <w:r>
        <w:rPr>
          <w:rStyle w:val="big-number"/>
          <w:rtl/>
        </w:rPr>
        <w:t>16</w:t>
      </w:r>
      <w:r>
        <w:rPr>
          <w:rStyle w:val="default"/>
          <w:rFonts w:cs="FrankRuehl"/>
          <w:rtl/>
        </w:rPr>
        <w:t>ט</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sidR="00EC49CC">
        <w:rPr>
          <w:rStyle w:val="default"/>
          <w:rFonts w:cs="FrankRuehl" w:hint="cs"/>
          <w:rtl/>
        </w:rPr>
        <w:t>פרס המוענק לצופים או למשתתפים יתאים לקהל שאליו מופנה השידור ולגיל הצופים בו, מבחינת מאפייניו וערכו.</w:t>
      </w:r>
    </w:p>
    <w:p w14:paraId="715AB61D" w14:textId="77777777" w:rsidR="00EC49CC" w:rsidRDefault="00EC49CC" w:rsidP="00EC49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הפרסים לא יהיו מוצרים שיש בהם כדי לקדם את ענייניו הפרטיים או המסחריים של בעל הרישיון, מנהליו או עובדיו, ואם הוא תאגיד, של בעל עניין בו; ואולם רשאי בעל הרישיון להעניק פרסים המקדמים את שידוריו של בעל הרישיון, או של מפיק הערוץ או התכנית.</w:t>
      </w:r>
    </w:p>
    <w:p w14:paraId="40097504" w14:textId="77777777" w:rsidR="00727C5E" w:rsidRPr="00096B88" w:rsidRDefault="00727C5E">
      <w:pPr>
        <w:pStyle w:val="P00"/>
        <w:spacing w:before="0"/>
        <w:ind w:left="0" w:right="1134"/>
        <w:rPr>
          <w:rFonts w:hint="cs"/>
          <w:b/>
          <w:bCs/>
          <w:vanish/>
          <w:szCs w:val="20"/>
          <w:shd w:val="clear" w:color="auto" w:fill="FFFF99"/>
          <w:rtl/>
        </w:rPr>
      </w:pPr>
      <w:bookmarkStart w:id="137" w:name="Rov412"/>
      <w:r w:rsidRPr="00096B88">
        <w:rPr>
          <w:rFonts w:hint="cs"/>
          <w:vanish/>
          <w:color w:val="FF0000"/>
          <w:szCs w:val="20"/>
          <w:shd w:val="clear" w:color="auto" w:fill="FFFF99"/>
          <w:rtl/>
        </w:rPr>
        <w:t>מיום 14.11.1991</w:t>
      </w:r>
    </w:p>
    <w:p w14:paraId="45DAE54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799BCCC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59"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438</w:t>
      </w:r>
    </w:p>
    <w:p w14:paraId="690C00A0"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16ט</w:t>
      </w:r>
    </w:p>
    <w:p w14:paraId="0C80F097" w14:textId="77777777" w:rsidR="00727C5E" w:rsidRPr="00096B88" w:rsidRDefault="00727C5E">
      <w:pPr>
        <w:pStyle w:val="P00"/>
        <w:spacing w:before="0"/>
        <w:ind w:left="0" w:right="1134"/>
        <w:rPr>
          <w:rFonts w:hint="cs"/>
          <w:vanish/>
          <w:color w:val="FF0000"/>
          <w:szCs w:val="20"/>
          <w:shd w:val="clear" w:color="auto" w:fill="FFFF99"/>
          <w:rtl/>
        </w:rPr>
      </w:pPr>
    </w:p>
    <w:p w14:paraId="499A8B0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48D3570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6EBF04E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60"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1541</w:t>
      </w:r>
    </w:p>
    <w:p w14:paraId="312B1B4F"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16ט</w:t>
      </w:r>
    </w:p>
    <w:p w14:paraId="5DC36B02"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2CED063E"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16ט.</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 xml:space="preserve">במישדר מהפקה עצמית או מהפקה מקורית (מקומית) קנויה שהוא שעשועון או חידון נושא פרסים </w:t>
      </w:r>
      <w:r w:rsidRPr="00096B88">
        <w:rPr>
          <w:strike/>
          <w:vanish/>
          <w:sz w:val="22"/>
          <w:szCs w:val="22"/>
          <w:shd w:val="clear" w:color="auto" w:fill="FFFF99"/>
          <w:rtl/>
        </w:rPr>
        <w:t>–</w:t>
      </w:r>
    </w:p>
    <w:p w14:paraId="1C153C30"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ערך כל הפרסים במישדר לא יעלה על 30,000 שקלים חדשים, וערך כל פרס בנפרד לא יעלה על 10,000 שקלים חדשים;</w:t>
      </w:r>
    </w:p>
    <w:p w14:paraId="75B2B1BC"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הפרסים יירכשו בידי בעל הזכיון ותיאורם של פרסים שאינם כסף יהיו ללא ציון שמו המסחרי של המצרך או השירות, או שם היצרן, המשווק או הספק של המצרך או השירות.</w:t>
      </w:r>
    </w:p>
    <w:p w14:paraId="63597141"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הסכומים הנקובים בסעיף קטן (א) צמודים למדד המחירים לצרכן מן המדד שפורסם לאחרונה לפני יום כ"ד בחשון התשנ"ב (1 בנובמבר 1991) עד המדד שפורסם לאחרונה לפני מתן הפרס.</w:t>
      </w:r>
    </w:p>
    <w:p w14:paraId="795AC378" w14:textId="77777777" w:rsidR="00727C5E" w:rsidRPr="00096B88" w:rsidRDefault="00727C5E">
      <w:pPr>
        <w:pStyle w:val="P00"/>
        <w:spacing w:before="0"/>
        <w:ind w:left="0" w:right="1134"/>
        <w:rPr>
          <w:rFonts w:hint="cs"/>
          <w:vanish/>
          <w:color w:val="FF0000"/>
          <w:szCs w:val="20"/>
          <w:shd w:val="clear" w:color="auto" w:fill="FFFF99"/>
          <w:rtl/>
        </w:rPr>
      </w:pPr>
    </w:p>
    <w:p w14:paraId="2A09D24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55D48EA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5672C5C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61"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626</w:t>
      </w:r>
    </w:p>
    <w:p w14:paraId="0C1B882B"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ביטול סעיף קטן 16ט(ד)</w:t>
      </w:r>
    </w:p>
    <w:p w14:paraId="174397AA"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171E1786"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(ד)</w:t>
      </w:r>
      <w:r w:rsidRPr="00096B88">
        <w:rPr>
          <w:rFonts w:hint="cs"/>
          <w:strike/>
          <w:vanish/>
          <w:sz w:val="22"/>
          <w:szCs w:val="22"/>
          <w:shd w:val="clear" w:color="auto" w:fill="FFFF99"/>
          <w:rtl/>
        </w:rPr>
        <w:tab/>
        <w:t>הצגתו של פרס שווה כסף בפני הציבור תהיה על פי העקרונות דלהלן:</w:t>
      </w:r>
    </w:p>
    <w:p w14:paraId="78791D15"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תיאור הפרס יהיה קולי או חזותי, בציון השם המסחרי של המוצר, השירות, היצרן, המשווק או ספק הפרס בלבד;</w:t>
      </w:r>
    </w:p>
    <w:p w14:paraId="595DB1AD"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לא ייאמרו דברי שבח למוצר או לשירות נושא הפרס ולא יינתן תיאור איכותי שלהם;</w:t>
      </w:r>
    </w:p>
    <w:p w14:paraId="7A762E35"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הפרס כאמור בפסקה (1) יתואר לא יותר משלוש פעמים במהלכו של מישדר, ומלבד התיאור כאמור לא תהיה חשיפה נוספת של הפרס במהלך המישדר, בין במלל ובין במראה או בשילוט;</w:t>
      </w:r>
    </w:p>
    <w:p w14:paraId="22D7AAD5"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(4)</w:t>
      </w:r>
      <w:r w:rsidRPr="00096B88">
        <w:rPr>
          <w:rFonts w:hint="cs"/>
          <w:strike/>
          <w:vanish/>
          <w:sz w:val="22"/>
          <w:szCs w:val="22"/>
          <w:shd w:val="clear" w:color="auto" w:fill="FFFF99"/>
          <w:rtl/>
        </w:rPr>
        <w:tab/>
        <w:t>בעל הזכיון יוודא שתיאור הפרס יהיה לפי הוראות סעיף 4 ושלא יהיה בו משום פרסומת מסוג כלשהו;</w:t>
      </w:r>
    </w:p>
    <w:p w14:paraId="46C15F5B"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(5)</w:t>
      </w:r>
      <w:r w:rsidRPr="00096B88">
        <w:rPr>
          <w:rFonts w:hint="cs"/>
          <w:strike/>
          <w:vanish/>
          <w:sz w:val="22"/>
          <w:szCs w:val="22"/>
          <w:shd w:val="clear" w:color="auto" w:fill="FFFF99"/>
          <w:rtl/>
        </w:rPr>
        <w:tab/>
        <w:t>בקדימונים למישדרים כאמור בסעיף קטן (א), לא תהיה חשיפה כלשהי של הפרסים.</w:t>
      </w:r>
    </w:p>
    <w:p w14:paraId="037405D2" w14:textId="77777777" w:rsidR="00727C5E" w:rsidRPr="00096B88" w:rsidRDefault="00727C5E">
      <w:pPr>
        <w:pStyle w:val="P00"/>
        <w:spacing w:before="0"/>
        <w:ind w:left="0" w:right="1134"/>
        <w:rPr>
          <w:rFonts w:hint="cs"/>
          <w:vanish/>
          <w:color w:val="FF0000"/>
          <w:szCs w:val="20"/>
          <w:shd w:val="clear" w:color="auto" w:fill="FFFF99"/>
          <w:rtl/>
        </w:rPr>
      </w:pPr>
    </w:p>
    <w:p w14:paraId="1510020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2229F3D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3E7BAB1C"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62"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393</w:t>
      </w:r>
    </w:p>
    <w:p w14:paraId="296039A0"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קטן 16ט(ד)</w:t>
      </w:r>
    </w:p>
    <w:p w14:paraId="6B8F6A8A" w14:textId="77777777" w:rsidR="00EC49CC" w:rsidRPr="00096B88" w:rsidRDefault="00EC49CC" w:rsidP="00EC49CC">
      <w:pPr>
        <w:pStyle w:val="P00"/>
        <w:tabs>
          <w:tab w:val="clear" w:pos="6259"/>
        </w:tabs>
        <w:spacing w:before="0"/>
        <w:ind w:left="0" w:right="1134"/>
        <w:rPr>
          <w:rFonts w:hint="cs"/>
          <w:vanish/>
          <w:szCs w:val="20"/>
          <w:shd w:val="clear" w:color="auto" w:fill="FFFF99"/>
          <w:rtl/>
        </w:rPr>
      </w:pPr>
    </w:p>
    <w:p w14:paraId="77F731E8" w14:textId="77777777" w:rsidR="00EC49CC" w:rsidRPr="00096B88" w:rsidRDefault="00EC49CC" w:rsidP="00EC49CC">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3.12.2009</w:t>
      </w:r>
    </w:p>
    <w:p w14:paraId="61428232" w14:textId="77777777" w:rsidR="00EC49CC" w:rsidRPr="00096B88" w:rsidRDefault="00EC49CC" w:rsidP="00EC49CC">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תש"ע-2009</w:t>
      </w:r>
    </w:p>
    <w:p w14:paraId="4F89AE2D" w14:textId="77777777" w:rsidR="00EC49CC" w:rsidRPr="00096B88" w:rsidRDefault="00EC49CC" w:rsidP="00EC49CC">
      <w:pPr>
        <w:pStyle w:val="P00"/>
        <w:tabs>
          <w:tab w:val="clear" w:pos="6259"/>
        </w:tabs>
        <w:spacing w:before="0"/>
        <w:ind w:left="0" w:right="1134"/>
        <w:rPr>
          <w:rFonts w:hint="cs"/>
          <w:vanish/>
          <w:szCs w:val="20"/>
          <w:shd w:val="clear" w:color="auto" w:fill="FFFF99"/>
          <w:rtl/>
        </w:rPr>
      </w:pPr>
      <w:hyperlink r:id="rId163" w:history="1">
        <w:r w:rsidRPr="00096B88">
          <w:rPr>
            <w:rStyle w:val="Hyperlink"/>
            <w:rFonts w:hint="cs"/>
            <w:vanish/>
            <w:szCs w:val="20"/>
            <w:shd w:val="clear" w:color="auto" w:fill="FFFF99"/>
            <w:rtl/>
          </w:rPr>
          <w:t>ק"ת תש"ע מס' 6832</w:t>
        </w:r>
      </w:hyperlink>
      <w:r w:rsidRPr="00096B88">
        <w:rPr>
          <w:rFonts w:hint="cs"/>
          <w:vanish/>
          <w:szCs w:val="20"/>
          <w:shd w:val="clear" w:color="auto" w:fill="FFFF99"/>
          <w:rtl/>
        </w:rPr>
        <w:t xml:space="preserve"> מיום 3.12.2009 עמ' 154</w:t>
      </w:r>
    </w:p>
    <w:p w14:paraId="6FEBD168" w14:textId="77777777" w:rsidR="00EC49CC" w:rsidRPr="00096B88" w:rsidRDefault="00EC49CC" w:rsidP="00EC49CC">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החלפת סעיף 16ט</w:t>
      </w:r>
    </w:p>
    <w:p w14:paraId="44CD738C" w14:textId="77777777" w:rsidR="00EC49CC" w:rsidRPr="00096B88" w:rsidRDefault="00EC49CC" w:rsidP="00EC49CC">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18D6A9F0" w14:textId="77777777" w:rsidR="00EC49CC" w:rsidRPr="00096B88" w:rsidRDefault="00EC49CC" w:rsidP="00EC49CC">
      <w:pPr>
        <w:pStyle w:val="P00"/>
        <w:spacing w:before="20"/>
        <w:ind w:left="0" w:right="1134"/>
        <w:rPr>
          <w:rStyle w:val="big-number"/>
          <w:rFonts w:hint="cs"/>
          <w:strike/>
          <w:vanish/>
          <w:sz w:val="16"/>
          <w:szCs w:val="16"/>
          <w:shd w:val="clear" w:color="auto" w:fill="FFFF99"/>
          <w:rtl/>
        </w:rPr>
      </w:pPr>
      <w:r w:rsidRPr="00096B88">
        <w:rPr>
          <w:rStyle w:val="big-number"/>
          <w:rFonts w:hint="cs"/>
          <w:strike/>
          <w:vanish/>
          <w:sz w:val="16"/>
          <w:szCs w:val="16"/>
          <w:shd w:val="clear" w:color="auto" w:fill="FFFF99"/>
          <w:rtl/>
        </w:rPr>
        <w:t>שעשועון או חידון נושא פרסים</w:t>
      </w:r>
    </w:p>
    <w:p w14:paraId="7E421B20" w14:textId="77777777" w:rsidR="00EC49CC" w:rsidRPr="00096B88" w:rsidRDefault="00EC49CC" w:rsidP="00EC49CC">
      <w:pPr>
        <w:pStyle w:val="P00"/>
        <w:spacing w:before="0"/>
        <w:ind w:left="0" w:right="1134"/>
        <w:rPr>
          <w:rStyle w:val="default"/>
          <w:rFonts w:cs="FrankRuehl"/>
          <w:strike/>
          <w:vanish/>
          <w:sz w:val="22"/>
          <w:szCs w:val="22"/>
          <w:shd w:val="clear" w:color="auto" w:fill="FFFF99"/>
          <w:rtl/>
        </w:rPr>
      </w:pPr>
      <w:r w:rsidRPr="00096B88">
        <w:rPr>
          <w:rStyle w:val="big-number"/>
          <w:rFonts w:cs="FrankRuehl"/>
          <w:strike/>
          <w:vanish/>
          <w:sz w:val="22"/>
          <w:szCs w:val="22"/>
          <w:shd w:val="clear" w:color="auto" w:fill="FFFF99"/>
          <w:rtl/>
        </w:rPr>
        <w:t>16</w:t>
      </w:r>
      <w:r w:rsidRPr="00096B88">
        <w:rPr>
          <w:rStyle w:val="default"/>
          <w:rFonts w:cs="FrankRuehl"/>
          <w:strike/>
          <w:vanish/>
          <w:sz w:val="22"/>
          <w:szCs w:val="22"/>
          <w:shd w:val="clear" w:color="auto" w:fill="FFFF99"/>
          <w:rtl/>
        </w:rPr>
        <w:t>ט</w:t>
      </w:r>
      <w:r w:rsidRPr="00096B88">
        <w:rPr>
          <w:rStyle w:val="default"/>
          <w:rFonts w:cs="FrankRuehl" w:hint="cs"/>
          <w:strike/>
          <w:vanish/>
          <w:sz w:val="22"/>
          <w:szCs w:val="22"/>
          <w:shd w:val="clear" w:color="auto" w:fill="FFFF99"/>
          <w:rtl/>
        </w:rPr>
        <w:t>.</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 xml:space="preserve"> (א)</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מישדר מהפקה מקומית מסוג שעשועון או חידון נושא פרסים, יתקיים בו האמור להלן:</w:t>
      </w:r>
    </w:p>
    <w:p w14:paraId="49178AA4" w14:textId="77777777" w:rsidR="00EC49CC" w:rsidRPr="00096B88" w:rsidRDefault="00EC49CC" w:rsidP="00EC49CC">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(1)</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אם המישדר הוא באפיק שאינו אפיק המשפחה, לא יעלה ערך כל פרס הניתן בו ע</w:t>
      </w:r>
      <w:r w:rsidRPr="00096B88">
        <w:rPr>
          <w:rStyle w:val="default"/>
          <w:rFonts w:cs="FrankRuehl"/>
          <w:strike/>
          <w:vanish/>
          <w:sz w:val="22"/>
          <w:szCs w:val="22"/>
          <w:shd w:val="clear" w:color="auto" w:fill="FFFF99"/>
          <w:rtl/>
        </w:rPr>
        <w:t>ל</w:t>
      </w:r>
      <w:r w:rsidRPr="00096B88">
        <w:rPr>
          <w:rStyle w:val="default"/>
          <w:rFonts w:cs="FrankRuehl" w:hint="cs"/>
          <w:strike/>
          <w:vanish/>
          <w:sz w:val="22"/>
          <w:szCs w:val="22"/>
          <w:shd w:val="clear" w:color="auto" w:fill="FFFF99"/>
          <w:rtl/>
        </w:rPr>
        <w:t xml:space="preserve"> 7,500 שקלים חדשים וערך סך כל הפרסים הניתנים במישדר לא יעלה על 10,000 שקלים חדשים;</w:t>
      </w:r>
    </w:p>
    <w:p w14:paraId="272EA4B3" w14:textId="77777777" w:rsidR="00EC49CC" w:rsidRPr="00096B88" w:rsidRDefault="00EC49CC" w:rsidP="00EC49CC">
      <w:pPr>
        <w:pStyle w:val="P22"/>
        <w:spacing w:before="0"/>
        <w:ind w:left="1021" w:right="1134"/>
        <w:rPr>
          <w:rStyle w:val="default"/>
          <w:rFonts w:cs="FrankRuehl"/>
          <w:vanish/>
          <w:sz w:val="22"/>
          <w:szCs w:val="22"/>
          <w:shd w:val="clear" w:color="auto" w:fill="FFFF99"/>
          <w:rtl/>
        </w:rPr>
      </w:pPr>
      <w:r w:rsidRPr="00096B88">
        <w:rPr>
          <w:rStyle w:val="default"/>
          <w:rFonts w:cs="FrankRuehl"/>
          <w:strike/>
          <w:vanish/>
          <w:sz w:val="22"/>
          <w:szCs w:val="22"/>
          <w:shd w:val="clear" w:color="auto" w:fill="FFFF99"/>
          <w:rtl/>
        </w:rPr>
        <w:t>(2)</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אם המישדר הוא באפיק המשפחה, לא יעלה ערך כל פרס הניתן בו על 75,000 שקלים חדשים וערך סך כל הפרסים הניתנים במישדר לא יעלה על 100,000 שקלים חדשים.</w:t>
      </w:r>
    </w:p>
    <w:p w14:paraId="437128D1" w14:textId="77777777" w:rsidR="00EC49CC" w:rsidRPr="00096B88" w:rsidRDefault="00EC49CC" w:rsidP="00EC49CC">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ב)</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הסכומים הנקובים בסעי</w:t>
      </w:r>
      <w:r w:rsidRPr="00096B88">
        <w:rPr>
          <w:rStyle w:val="default"/>
          <w:rFonts w:cs="FrankRuehl"/>
          <w:strike/>
          <w:vanish/>
          <w:sz w:val="22"/>
          <w:szCs w:val="22"/>
          <w:shd w:val="clear" w:color="auto" w:fill="FFFF99"/>
          <w:rtl/>
        </w:rPr>
        <w:t>ף</w:t>
      </w:r>
      <w:r w:rsidRPr="00096B88">
        <w:rPr>
          <w:rStyle w:val="default"/>
          <w:rFonts w:cs="FrankRuehl" w:hint="cs"/>
          <w:strike/>
          <w:vanish/>
          <w:sz w:val="22"/>
          <w:szCs w:val="22"/>
          <w:shd w:val="clear" w:color="auto" w:fill="FFFF99"/>
          <w:rtl/>
        </w:rPr>
        <w:t xml:space="preserve"> קטן (א) צמודים למדד המחירים לצרכן, מן המדד שפורסם בחודש יולי 1996 עד למדד שפורסם לאחרונה לפני מתן הפרס.</w:t>
      </w:r>
    </w:p>
    <w:p w14:paraId="67379FD5" w14:textId="77777777" w:rsidR="00EC49CC" w:rsidRPr="00096B88" w:rsidRDefault="00EC49CC" w:rsidP="00EC49CC">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ג)</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היקף זמן השידור של מישדרים לפי סעיף קטן (א)(2) לא יעלה על 52 שעות בשנה, ומכסת השידורים לא תעלה על שני מישדרים כאמור בשבוע.</w:t>
      </w:r>
    </w:p>
    <w:p w14:paraId="5BFB9A46" w14:textId="77777777" w:rsidR="00EC49CC" w:rsidRPr="00096B88" w:rsidRDefault="00EC49CC" w:rsidP="00EC49CC">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ד)</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על אף האמור בסעיף קטן (ג) רשאית המועצה, לבקשת בעל זכיון, להגדיל את היקף זמן השידור ומכסת השידורים כאמור בסעיף קטן (ג), ובלבד שמצאה טעמים מיוחדים לכך.</w:t>
      </w:r>
    </w:p>
    <w:p w14:paraId="5E5A5ED9" w14:textId="77777777" w:rsidR="00EC49CC" w:rsidRPr="00F656CE" w:rsidRDefault="00EC49CC" w:rsidP="00F656CE">
      <w:pPr>
        <w:pStyle w:val="P00"/>
        <w:spacing w:before="0"/>
        <w:ind w:left="0" w:right="1134"/>
        <w:rPr>
          <w:rStyle w:val="default"/>
          <w:rFonts w:cs="FrankRuehl" w:hint="cs"/>
          <w:strike/>
          <w:sz w:val="2"/>
          <w:szCs w:val="2"/>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ה)</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הפרסים לא יהיו מוצרים שיש בהם כדי לקדם את עניניו</w:t>
      </w:r>
      <w:r w:rsidRPr="00096B88">
        <w:rPr>
          <w:strike/>
          <w:vanish/>
          <w:sz w:val="22"/>
          <w:szCs w:val="22"/>
          <w:shd w:val="clear" w:color="auto" w:fill="FFFF99"/>
          <w:rtl/>
        </w:rPr>
        <w:t> </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הפרטיים או המסחריים של בעל הזכיון, מנהליו או עו</w:t>
      </w:r>
      <w:r w:rsidRPr="00096B88">
        <w:rPr>
          <w:rStyle w:val="default"/>
          <w:rFonts w:cs="FrankRuehl"/>
          <w:strike/>
          <w:vanish/>
          <w:sz w:val="22"/>
          <w:szCs w:val="22"/>
          <w:shd w:val="clear" w:color="auto" w:fill="FFFF99"/>
          <w:rtl/>
        </w:rPr>
        <w:t>ב</w:t>
      </w:r>
      <w:r w:rsidRPr="00096B88">
        <w:rPr>
          <w:rStyle w:val="default"/>
          <w:rFonts w:cs="FrankRuehl" w:hint="cs"/>
          <w:strike/>
          <w:vanish/>
          <w:sz w:val="22"/>
          <w:szCs w:val="22"/>
          <w:shd w:val="clear" w:color="auto" w:fill="FFFF99"/>
          <w:rtl/>
        </w:rPr>
        <w:t>דיו, ואם הוא תאגיד, של בעל ענין בו; אולם רשאי בעל הזכיון להעניק פרס בעל ערך סמלי הנושא סיסמה, איור או כיוצא באלה שמטרתו ומגמתו קידום שידוריו של בעל הזכיון.</w:t>
      </w:r>
      <w:bookmarkEnd w:id="137"/>
    </w:p>
    <w:p w14:paraId="4BF5887E" w14:textId="77777777" w:rsidR="00727C5E" w:rsidRDefault="00727C5E" w:rsidP="00B80FE8">
      <w:pPr>
        <w:pStyle w:val="P00"/>
        <w:spacing w:before="72"/>
        <w:ind w:left="0" w:right="1134"/>
        <w:rPr>
          <w:rStyle w:val="default"/>
          <w:rFonts w:cs="FrankRuehl"/>
          <w:rtl/>
        </w:rPr>
      </w:pPr>
      <w:bookmarkStart w:id="138" w:name="Seif32"/>
      <w:bookmarkEnd w:id="138"/>
      <w:r>
        <w:rPr>
          <w:lang w:val="he-IL"/>
        </w:rPr>
        <w:pict w14:anchorId="4C839FD6">
          <v:rect id="_x0000_s1129" style="position:absolute;left:0;text-align:left;margin-left:464.5pt;margin-top:8.05pt;width:75.05pt;height:30pt;z-index:251563008" o:allowincell="f" filled="f" stroked="f" strokecolor="lime" strokeweight=".25pt">
            <v:textbox inset="0,0,0,0">
              <w:txbxContent>
                <w:p w14:paraId="21B4DD60" w14:textId="77777777" w:rsidR="00D95E18" w:rsidRDefault="00D95E18">
                  <w:pPr>
                    <w:spacing w:line="160" w:lineRule="exact"/>
                    <w:jc w:val="left"/>
                    <w:rPr>
                      <w:rFonts w:cs="Miriam"/>
                      <w:noProof/>
                      <w:szCs w:val="18"/>
                      <w:rtl/>
                    </w:rPr>
                  </w:pPr>
                  <w:r>
                    <w:rPr>
                      <w:rFonts w:cs="Miriam"/>
                      <w:szCs w:val="18"/>
                      <w:rtl/>
                    </w:rPr>
                    <w:t>מ</w:t>
                  </w:r>
                  <w:r>
                    <w:rPr>
                      <w:rFonts w:cs="Miriam" w:hint="cs"/>
                      <w:szCs w:val="18"/>
                      <w:rtl/>
                    </w:rPr>
                    <w:t xml:space="preserve">ישדר מוקלט </w:t>
                  </w:r>
                  <w:r>
                    <w:rPr>
                      <w:rFonts w:cs="Miriam"/>
                      <w:szCs w:val="18"/>
                      <w:rtl/>
                    </w:rPr>
                    <w:t>ע</w:t>
                  </w:r>
                  <w:r>
                    <w:rPr>
                      <w:rFonts w:cs="Miriam" w:hint="cs"/>
                      <w:szCs w:val="18"/>
                      <w:rtl/>
                    </w:rPr>
                    <w:t>ם פרס</w:t>
                  </w:r>
                </w:p>
                <w:p w14:paraId="329D7E39"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תשנ"ב-1991</w:t>
                  </w:r>
                </w:p>
              </w:txbxContent>
            </v:textbox>
            <w10:anchorlock/>
          </v:rect>
        </w:pict>
      </w:r>
      <w:r>
        <w:rPr>
          <w:rStyle w:val="big-number"/>
          <w:rtl/>
        </w:rPr>
        <w:t>16</w:t>
      </w: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אין באמור בסעיף 16ט כדי למנוע שידורו של מישדר מוקלט ש</w:t>
      </w:r>
      <w:r>
        <w:rPr>
          <w:rStyle w:val="default"/>
          <w:rFonts w:cs="FrankRuehl"/>
          <w:rtl/>
        </w:rPr>
        <w:t>נ</w:t>
      </w:r>
      <w:r>
        <w:rPr>
          <w:rStyle w:val="default"/>
          <w:rFonts w:cs="FrankRuehl" w:hint="cs"/>
          <w:rtl/>
        </w:rPr>
        <w:t>ושאו הוא אירוע שבמהלכו ניתן פרס, ובלבד שנתקיימו שני אלה:</w:t>
      </w:r>
    </w:p>
    <w:p w14:paraId="25822590"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האירוע לא נערך למטרת שידור;</w:t>
      </w:r>
    </w:p>
    <w:p w14:paraId="0CE7CC59" w14:textId="77777777" w:rsidR="00727C5E" w:rsidRDefault="00727C5E">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בעל הזכיון לא קיבל תמורה כלשהי בעד עצם שידורו של האירוע, בין במישרין ובין בעקיפין, בין בכסף ובין בדרך אחרת.</w:t>
      </w:r>
    </w:p>
    <w:p w14:paraId="33972D4D" w14:textId="77777777" w:rsidR="00727C5E" w:rsidRPr="00096B88" w:rsidRDefault="00727C5E">
      <w:pPr>
        <w:pStyle w:val="P00"/>
        <w:spacing w:before="0"/>
        <w:ind w:left="0" w:right="1134"/>
        <w:rPr>
          <w:rFonts w:hint="cs"/>
          <w:b/>
          <w:bCs/>
          <w:vanish/>
          <w:szCs w:val="20"/>
          <w:shd w:val="clear" w:color="auto" w:fill="FFFF99"/>
          <w:rtl/>
        </w:rPr>
      </w:pPr>
      <w:bookmarkStart w:id="139" w:name="Rov252"/>
      <w:r w:rsidRPr="00096B88">
        <w:rPr>
          <w:rFonts w:hint="cs"/>
          <w:vanish/>
          <w:color w:val="FF0000"/>
          <w:szCs w:val="20"/>
          <w:shd w:val="clear" w:color="auto" w:fill="FFFF99"/>
          <w:rtl/>
        </w:rPr>
        <w:t>מיום 14.11.1991</w:t>
      </w:r>
    </w:p>
    <w:p w14:paraId="49B1BAF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425D6C7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64"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438</w:t>
      </w:r>
    </w:p>
    <w:p w14:paraId="151704EC"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16י</w:t>
      </w:r>
      <w:bookmarkEnd w:id="139"/>
    </w:p>
    <w:p w14:paraId="2F249698" w14:textId="77777777" w:rsidR="00727C5E" w:rsidRDefault="00727C5E">
      <w:pPr>
        <w:pStyle w:val="header-2"/>
        <w:ind w:left="0" w:right="1134"/>
        <w:rPr>
          <w:rFonts w:hint="cs"/>
          <w:rtl/>
        </w:rPr>
      </w:pPr>
      <w:bookmarkStart w:id="140" w:name="hed25"/>
      <w:bookmarkEnd w:id="140"/>
      <w:r>
        <w:rPr>
          <w:rtl/>
        </w:rPr>
        <w:t xml:space="preserve"> </w:t>
      </w:r>
      <w:r>
        <w:rPr>
          <w:rtl/>
          <w:lang w:val="he-IL"/>
        </w:rPr>
        <w:pict w14:anchorId="7097B014">
          <v:shape id="_x0000_s1327" type="#_x0000_t202" style="position:absolute;left:0;text-align:left;margin-left:462pt;margin-top:12.75pt;width:80.25pt;height:11.2pt;z-index:251686912;mso-position-horizontal-relative:text;mso-position-vertical-relative:text" filled="f" stroked="f">
            <v:textbox inset="1mm,0,1mm,0">
              <w:txbxContent>
                <w:p w14:paraId="2242477E"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Fonts w:hint="cs"/>
          <w:rtl/>
        </w:rPr>
        <w:t>סימן ו': הפניה לאתרי אינטרנט</w:t>
      </w:r>
    </w:p>
    <w:p w14:paraId="29B21C4A" w14:textId="77777777" w:rsidR="00727C5E" w:rsidRPr="00096B88" w:rsidRDefault="00727C5E">
      <w:pPr>
        <w:pStyle w:val="P00"/>
        <w:spacing w:before="0"/>
        <w:ind w:left="0" w:right="1134"/>
        <w:rPr>
          <w:rFonts w:hint="cs"/>
          <w:b/>
          <w:bCs/>
          <w:vanish/>
          <w:color w:val="FF0000"/>
          <w:szCs w:val="20"/>
          <w:shd w:val="clear" w:color="auto" w:fill="FFFF99"/>
          <w:rtl/>
        </w:rPr>
      </w:pPr>
      <w:bookmarkStart w:id="141" w:name="Rov253"/>
      <w:r w:rsidRPr="00096B88">
        <w:rPr>
          <w:rFonts w:hint="cs"/>
          <w:vanish/>
          <w:color w:val="FF0000"/>
          <w:szCs w:val="20"/>
          <w:shd w:val="clear" w:color="auto" w:fill="FFFF99"/>
          <w:rtl/>
        </w:rPr>
        <w:t>מיום 19.9.2004</w:t>
      </w:r>
    </w:p>
    <w:p w14:paraId="30F3F8E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1AA0B4B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65"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13</w:t>
      </w:r>
    </w:p>
    <w:p w14:paraId="2240F765"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סימן ו'</w:t>
      </w:r>
      <w:bookmarkEnd w:id="141"/>
    </w:p>
    <w:p w14:paraId="315F924B" w14:textId="77777777" w:rsidR="00727C5E" w:rsidRDefault="00727C5E" w:rsidP="00B80FE8">
      <w:pPr>
        <w:pStyle w:val="P00"/>
        <w:spacing w:before="72"/>
        <w:ind w:left="0" w:right="1134"/>
        <w:rPr>
          <w:rStyle w:val="default"/>
          <w:rFonts w:cs="FrankRuehl" w:hint="cs"/>
          <w:rtl/>
        </w:rPr>
      </w:pPr>
      <w:bookmarkStart w:id="142" w:name="Seif78"/>
      <w:bookmarkEnd w:id="142"/>
      <w:r>
        <w:rPr>
          <w:lang w:val="he-IL"/>
        </w:rPr>
        <w:pict w14:anchorId="064AD938">
          <v:rect id="_x0000_s1321" style="position:absolute;left:0;text-align:left;margin-left:464.5pt;margin-top:8.05pt;width:75.05pt;height:18.3pt;z-index:251680768" o:allowincell="f" filled="f" stroked="f" strokecolor="lime" strokeweight=".25pt">
            <v:textbox inset="0,0,0,0">
              <w:txbxContent>
                <w:p w14:paraId="7746F933" w14:textId="77777777" w:rsidR="00D95E18" w:rsidRDefault="00D95E18">
                  <w:pPr>
                    <w:spacing w:line="160" w:lineRule="exact"/>
                    <w:jc w:val="left"/>
                    <w:rPr>
                      <w:rFonts w:cs="Miriam" w:hint="cs"/>
                      <w:szCs w:val="18"/>
                      <w:rtl/>
                    </w:rPr>
                  </w:pPr>
                  <w:r>
                    <w:rPr>
                      <w:rFonts w:cs="Miriam" w:hint="cs"/>
                      <w:szCs w:val="18"/>
                      <w:rtl/>
                    </w:rPr>
                    <w:t>הגדרות</w:t>
                  </w:r>
                </w:p>
                <w:p w14:paraId="78D300C7"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16</w:t>
      </w:r>
      <w:r>
        <w:rPr>
          <w:rStyle w:val="default"/>
          <w:rFonts w:cs="FrankRuehl"/>
          <w:rtl/>
        </w:rPr>
        <w:t>י</w:t>
      </w:r>
      <w:r>
        <w:rPr>
          <w:rStyle w:val="default"/>
          <w:rFonts w:cs="FrankRuehl" w:hint="cs"/>
          <w:rtl/>
        </w:rPr>
        <w:t>א.</w:t>
      </w:r>
      <w:r>
        <w:rPr>
          <w:rStyle w:val="default"/>
          <w:rFonts w:cs="FrankRuehl"/>
          <w:rtl/>
        </w:rPr>
        <w:tab/>
      </w:r>
      <w:r>
        <w:rPr>
          <w:rStyle w:val="default"/>
          <w:rFonts w:cs="FrankRuehl" w:hint="cs"/>
          <w:rtl/>
        </w:rPr>
        <w:t xml:space="preserve">בסימן זה </w:t>
      </w:r>
      <w:r>
        <w:rPr>
          <w:rStyle w:val="default"/>
          <w:rFonts w:cs="FrankRuehl"/>
          <w:rtl/>
        </w:rPr>
        <w:t>–</w:t>
      </w:r>
    </w:p>
    <w:p w14:paraId="3A7C0E5B" w14:textId="77777777" w:rsidR="00727C5E" w:rsidRDefault="00727C5E">
      <w:pPr>
        <w:pStyle w:val="P00"/>
        <w:spacing w:before="72"/>
        <w:ind w:left="0" w:right="1134"/>
        <w:rPr>
          <w:rStyle w:val="default"/>
          <w:rFonts w:cs="FrankRuehl" w:hint="cs"/>
          <w:sz w:val="26"/>
          <w:rtl/>
        </w:rPr>
      </w:pPr>
      <w:r>
        <w:rPr>
          <w:rStyle w:val="default"/>
          <w:rFonts w:cs="FrankRuehl" w:hint="cs"/>
          <w:rtl/>
        </w:rPr>
        <w:tab/>
        <w:t xml:space="preserve">"אתר בית" </w:t>
      </w:r>
      <w:r>
        <w:rPr>
          <w:rStyle w:val="default"/>
          <w:rFonts w:cs="FrankRuehl"/>
          <w:rtl/>
        </w:rPr>
        <w:t>–</w:t>
      </w:r>
      <w:r>
        <w:rPr>
          <w:rStyle w:val="default"/>
          <w:rFonts w:cs="FrankRuehl" w:hint="cs"/>
          <w:rtl/>
        </w:rPr>
        <w:t xml:space="preserve"> מכלול דפי האינטרנט באותו שם תחום (</w:t>
      </w:r>
      <w:r>
        <w:rPr>
          <w:rStyle w:val="default"/>
          <w:szCs w:val="20"/>
        </w:rPr>
        <w:t>DOMAIN</w:t>
      </w:r>
      <w:r>
        <w:rPr>
          <w:rStyle w:val="default"/>
          <w:rFonts w:cs="FrankRuehl" w:hint="cs"/>
          <w:sz w:val="26"/>
          <w:rtl/>
        </w:rPr>
        <w:t>);</w:t>
      </w:r>
    </w:p>
    <w:p w14:paraId="443F7AFF" w14:textId="77777777" w:rsidR="00727C5E" w:rsidRDefault="00727C5E">
      <w:pPr>
        <w:pStyle w:val="P00"/>
        <w:spacing w:before="72"/>
        <w:ind w:left="0" w:right="1134"/>
        <w:rPr>
          <w:rStyle w:val="default"/>
          <w:rFonts w:cs="FrankRuehl" w:hint="cs"/>
          <w:sz w:val="26"/>
          <w:rtl/>
        </w:rPr>
      </w:pPr>
      <w:r>
        <w:rPr>
          <w:rStyle w:val="default"/>
          <w:rFonts w:cs="FrankRuehl" w:hint="cs"/>
          <w:sz w:val="26"/>
          <w:rtl/>
        </w:rPr>
        <w:tab/>
        <w:t xml:space="preserve">"דף בית" </w:t>
      </w:r>
      <w:r>
        <w:rPr>
          <w:rStyle w:val="default"/>
          <w:rFonts w:cs="FrankRuehl"/>
          <w:sz w:val="26"/>
          <w:rtl/>
        </w:rPr>
        <w:t>–</w:t>
      </w:r>
      <w:r>
        <w:rPr>
          <w:rStyle w:val="default"/>
          <w:rFonts w:cs="FrankRuehl" w:hint="cs"/>
          <w:sz w:val="26"/>
          <w:rtl/>
        </w:rPr>
        <w:t xml:space="preserve"> דף האינטרנט אשר כתובתו מאוזכרת בשידור וכל דף אינטרנט המקושר אליו במישרין;</w:t>
      </w:r>
    </w:p>
    <w:p w14:paraId="525E5C7B" w14:textId="77777777" w:rsidR="00727C5E" w:rsidRDefault="00727C5E">
      <w:pPr>
        <w:pStyle w:val="P00"/>
        <w:spacing w:before="72"/>
        <w:ind w:left="0" w:right="1134"/>
        <w:rPr>
          <w:rStyle w:val="default"/>
          <w:rFonts w:cs="FrankRuehl" w:hint="cs"/>
          <w:sz w:val="26"/>
          <w:rtl/>
        </w:rPr>
      </w:pPr>
      <w:r>
        <w:rPr>
          <w:rStyle w:val="default"/>
          <w:rFonts w:cs="FrankRuehl" w:hint="cs"/>
          <w:sz w:val="26"/>
          <w:rtl/>
        </w:rPr>
        <w:tab/>
        <w:t xml:space="preserve">"הפניה לאתר אינטרנט" </w:t>
      </w:r>
      <w:r>
        <w:rPr>
          <w:rStyle w:val="default"/>
          <w:rFonts w:cs="FrankRuehl"/>
          <w:sz w:val="26"/>
          <w:rtl/>
        </w:rPr>
        <w:t>–</w:t>
      </w:r>
      <w:r>
        <w:rPr>
          <w:rStyle w:val="default"/>
          <w:rFonts w:cs="FrankRuehl" w:hint="cs"/>
          <w:sz w:val="26"/>
          <w:rtl/>
        </w:rPr>
        <w:t xml:space="preserve"> אזכור כתובת של אתר אינטרנט או שם התחום שלו באמצעי חוזי או שמע;</w:t>
      </w:r>
    </w:p>
    <w:p w14:paraId="090EBE58" w14:textId="77777777" w:rsidR="00727C5E" w:rsidRDefault="00727C5E">
      <w:pPr>
        <w:pStyle w:val="P00"/>
        <w:spacing w:before="72"/>
        <w:ind w:left="0" w:right="1134"/>
        <w:rPr>
          <w:rStyle w:val="default"/>
          <w:rFonts w:cs="FrankRuehl" w:hint="cs"/>
          <w:sz w:val="26"/>
          <w:rtl/>
        </w:rPr>
      </w:pPr>
      <w:r>
        <w:rPr>
          <w:rStyle w:val="default"/>
          <w:rFonts w:cs="FrankRuehl" w:hint="cs"/>
          <w:sz w:val="26"/>
          <w:rtl/>
        </w:rPr>
        <w:tab/>
        <w:t xml:space="preserve">"ילד" </w:t>
      </w:r>
      <w:r>
        <w:rPr>
          <w:rStyle w:val="default"/>
          <w:rFonts w:cs="FrankRuehl"/>
          <w:sz w:val="26"/>
          <w:rtl/>
        </w:rPr>
        <w:t>–</w:t>
      </w:r>
      <w:r>
        <w:rPr>
          <w:rStyle w:val="default"/>
          <w:rFonts w:cs="FrankRuehl" w:hint="cs"/>
          <w:sz w:val="26"/>
          <w:rtl/>
        </w:rPr>
        <w:t xml:space="preserve"> מי שגילו אינו עולה על 12 שנים;</w:t>
      </w:r>
    </w:p>
    <w:p w14:paraId="15A8D96A" w14:textId="77777777" w:rsidR="00727C5E" w:rsidRDefault="00727C5E">
      <w:pPr>
        <w:pStyle w:val="P00"/>
        <w:spacing w:before="72"/>
        <w:ind w:left="0" w:right="1134"/>
        <w:rPr>
          <w:rStyle w:val="default"/>
          <w:rFonts w:cs="FrankRuehl" w:hint="cs"/>
          <w:sz w:val="26"/>
          <w:rtl/>
        </w:rPr>
      </w:pPr>
      <w:r>
        <w:rPr>
          <w:rStyle w:val="default"/>
          <w:rFonts w:cs="FrankRuehl" w:hint="cs"/>
          <w:sz w:val="26"/>
          <w:rtl/>
        </w:rPr>
        <w:tab/>
        <w:t xml:space="preserve">"תוכן מסחרי" </w:t>
      </w:r>
      <w:r>
        <w:rPr>
          <w:rStyle w:val="default"/>
          <w:rFonts w:cs="FrankRuehl"/>
          <w:sz w:val="26"/>
          <w:rtl/>
        </w:rPr>
        <w:t>–</w:t>
      </w:r>
      <w:r>
        <w:rPr>
          <w:rStyle w:val="default"/>
          <w:rFonts w:cs="FrankRuehl" w:hint="cs"/>
          <w:sz w:val="26"/>
          <w:rtl/>
        </w:rPr>
        <w:t xml:space="preserve"> תוכן באתר אינטרנט אשר הגישה אליו או הצפיה בו כרוכים בתשלום.</w:t>
      </w:r>
    </w:p>
    <w:p w14:paraId="09A967C4" w14:textId="77777777" w:rsidR="00727C5E" w:rsidRPr="00096B88" w:rsidRDefault="00727C5E">
      <w:pPr>
        <w:pStyle w:val="P00"/>
        <w:spacing w:before="0"/>
        <w:ind w:left="0" w:right="1134"/>
        <w:rPr>
          <w:rFonts w:hint="cs"/>
          <w:b/>
          <w:bCs/>
          <w:vanish/>
          <w:color w:val="FF0000"/>
          <w:szCs w:val="20"/>
          <w:shd w:val="clear" w:color="auto" w:fill="FFFF99"/>
          <w:rtl/>
        </w:rPr>
      </w:pPr>
      <w:bookmarkStart w:id="143" w:name="Rov254"/>
      <w:r w:rsidRPr="00096B88">
        <w:rPr>
          <w:rFonts w:hint="cs"/>
          <w:vanish/>
          <w:color w:val="FF0000"/>
          <w:szCs w:val="20"/>
          <w:shd w:val="clear" w:color="auto" w:fill="FFFF99"/>
          <w:rtl/>
        </w:rPr>
        <w:t>מיום 19.9.2004</w:t>
      </w:r>
    </w:p>
    <w:p w14:paraId="42FE7CC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3805CF6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66"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13</w:t>
      </w:r>
    </w:p>
    <w:p w14:paraId="51F3B9CD"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16יא</w:t>
      </w:r>
      <w:bookmarkEnd w:id="143"/>
    </w:p>
    <w:p w14:paraId="0E2BDD92" w14:textId="77777777" w:rsidR="00727C5E" w:rsidRDefault="00727C5E" w:rsidP="00B80FE8">
      <w:pPr>
        <w:pStyle w:val="P00"/>
        <w:spacing w:before="72"/>
        <w:ind w:left="0" w:right="1134"/>
        <w:rPr>
          <w:rStyle w:val="default"/>
          <w:rFonts w:cs="FrankRuehl" w:hint="cs"/>
          <w:rtl/>
        </w:rPr>
      </w:pPr>
      <w:bookmarkStart w:id="144" w:name="Seif79"/>
      <w:bookmarkEnd w:id="144"/>
      <w:r>
        <w:rPr>
          <w:lang w:val="he-IL"/>
        </w:rPr>
        <w:pict w14:anchorId="007BE6D4">
          <v:rect id="_x0000_s1322" style="position:absolute;left:0;text-align:left;margin-left:464.5pt;margin-top:8.05pt;width:75.05pt;height:18.2pt;z-index:251681792" o:allowincell="f" filled="f" stroked="f" strokecolor="lime" strokeweight=".25pt">
            <v:textbox inset="0,0,0,0">
              <w:txbxContent>
                <w:p w14:paraId="7585D1EC" w14:textId="77777777" w:rsidR="00D95E18" w:rsidRDefault="00D95E18">
                  <w:pPr>
                    <w:spacing w:line="160" w:lineRule="exact"/>
                    <w:jc w:val="left"/>
                    <w:rPr>
                      <w:rFonts w:cs="Miriam" w:hint="cs"/>
                      <w:szCs w:val="18"/>
                      <w:rtl/>
                    </w:rPr>
                  </w:pPr>
                  <w:r>
                    <w:rPr>
                      <w:rFonts w:cs="Miriam" w:hint="cs"/>
                      <w:szCs w:val="18"/>
                      <w:rtl/>
                    </w:rPr>
                    <w:t>הפניה לאינטרנט</w:t>
                  </w:r>
                </w:p>
                <w:p w14:paraId="29D33463"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16</w:t>
      </w:r>
      <w:r>
        <w:rPr>
          <w:rStyle w:val="default"/>
          <w:rFonts w:cs="FrankRuehl"/>
          <w:rtl/>
        </w:rPr>
        <w:t>י</w:t>
      </w:r>
      <w:r>
        <w:rPr>
          <w:rStyle w:val="default"/>
          <w:rFonts w:cs="FrankRuehl" w:hint="cs"/>
          <w:rtl/>
        </w:rPr>
        <w:t>ב.</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hint="cs"/>
          <w:rtl/>
        </w:rPr>
        <w:tab/>
        <w:t>בעל רישיון רשאי להפנות משידוריו לאתר אינטרנט בכפוף להוראות סימן זה.</w:t>
      </w:r>
    </w:p>
    <w:p w14:paraId="43DFD353" w14:textId="77777777" w:rsidR="00727C5E" w:rsidRDefault="00727C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בהפניה לאתר אינטרנט הנעשית ממישדר יתקיימו תנאים אלה:</w:t>
      </w:r>
    </w:p>
    <w:p w14:paraId="7CBAF436" w14:textId="77777777" w:rsidR="00727C5E" w:rsidRDefault="00727C5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ההפניה מותרת אך ורק לאתר שפעילותו ותכניו קשורים במישרין לנושא המישדר שממנו בוצעה ההפניה, שהמידע המסופק בו הוא בעל ערך וענין מיוחד לצופים במישדר, ובתנאי שלא התקבלה בעד ההפניה תמורה כלשהי;</w:t>
      </w:r>
    </w:p>
    <w:p w14:paraId="2B37AC63" w14:textId="77777777" w:rsidR="00727C5E" w:rsidRDefault="00727C5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ההפניה תיעשה באופן שיצמצם, ככל האפשר, את הפגיעה בצופה ואת ההפרעה לצפיה בשידור;</w:t>
      </w:r>
    </w:p>
    <w:p w14:paraId="11DD13AE" w14:textId="77777777" w:rsidR="00727C5E" w:rsidRDefault="00727C5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סך כל ההפניות לאתרי אינטרנט לא יעלה על ארבע פעמים בשעת שידור, ולמשך זמן שלא יעלה על עשר שניות בכל פעם;</w:t>
      </w:r>
    </w:p>
    <w:p w14:paraId="6948B926" w14:textId="77777777" w:rsidR="00727C5E" w:rsidRDefault="00727C5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פסקה (3) לא יחולו על אתר האינטרנט של בעל הרישיון, של מפיק הערוץ, של מפיק התכנית ושל התכנית, ואולם ההפניה לאתר כאמור תצומצם למינימום ההכרחי ולא תחרוג מהתחום הסביר במספר ההפניות ולא תהיה בולטת בשידור.</w:t>
      </w:r>
    </w:p>
    <w:p w14:paraId="25F3D6D3" w14:textId="77777777" w:rsidR="00727C5E" w:rsidRPr="00096B88" w:rsidRDefault="00727C5E">
      <w:pPr>
        <w:pStyle w:val="P00"/>
        <w:spacing w:before="0"/>
        <w:ind w:left="0" w:right="1134"/>
        <w:rPr>
          <w:rFonts w:hint="cs"/>
          <w:b/>
          <w:bCs/>
          <w:vanish/>
          <w:color w:val="FF0000"/>
          <w:szCs w:val="20"/>
          <w:shd w:val="clear" w:color="auto" w:fill="FFFF99"/>
          <w:rtl/>
        </w:rPr>
      </w:pPr>
      <w:bookmarkStart w:id="145" w:name="Rov255"/>
      <w:r w:rsidRPr="00096B88">
        <w:rPr>
          <w:rFonts w:hint="cs"/>
          <w:vanish/>
          <w:color w:val="FF0000"/>
          <w:szCs w:val="20"/>
          <w:shd w:val="clear" w:color="auto" w:fill="FFFF99"/>
          <w:rtl/>
        </w:rPr>
        <w:t>מיום 19.9.2004</w:t>
      </w:r>
    </w:p>
    <w:p w14:paraId="1685255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0CF60F1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67"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13</w:t>
      </w:r>
    </w:p>
    <w:p w14:paraId="56ACA2D7"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16יב</w:t>
      </w:r>
      <w:bookmarkEnd w:id="145"/>
    </w:p>
    <w:p w14:paraId="37EFFDA1" w14:textId="77777777" w:rsidR="00727C5E" w:rsidRDefault="00727C5E" w:rsidP="00B80FE8">
      <w:pPr>
        <w:pStyle w:val="P00"/>
        <w:spacing w:before="72"/>
        <w:ind w:left="0" w:right="1134"/>
        <w:rPr>
          <w:rStyle w:val="default"/>
          <w:rFonts w:cs="FrankRuehl" w:hint="cs"/>
          <w:rtl/>
        </w:rPr>
      </w:pPr>
      <w:bookmarkStart w:id="146" w:name="Seif80"/>
      <w:bookmarkEnd w:id="146"/>
      <w:r>
        <w:rPr>
          <w:lang w:val="he-IL"/>
        </w:rPr>
        <w:pict w14:anchorId="2C53104F">
          <v:rect id="_x0000_s1323" style="position:absolute;left:0;text-align:left;margin-left:464.5pt;margin-top:8.05pt;width:75.05pt;height:15.6pt;z-index:251682816" o:allowincell="f" filled="f" stroked="f" strokecolor="lime" strokeweight=".25pt">
            <v:textbox inset="0,0,0,0">
              <w:txbxContent>
                <w:p w14:paraId="1B58D1F7" w14:textId="77777777" w:rsidR="00D95E18" w:rsidRDefault="00D95E18">
                  <w:pPr>
                    <w:spacing w:line="160" w:lineRule="exact"/>
                    <w:jc w:val="left"/>
                    <w:rPr>
                      <w:rFonts w:cs="Miriam" w:hint="cs"/>
                      <w:szCs w:val="18"/>
                      <w:rtl/>
                    </w:rPr>
                  </w:pPr>
                  <w:r>
                    <w:rPr>
                      <w:rFonts w:cs="Miriam" w:hint="cs"/>
                      <w:szCs w:val="18"/>
                      <w:rtl/>
                    </w:rPr>
                    <w:t>כתובת האתר</w:t>
                  </w:r>
                </w:p>
                <w:p w14:paraId="397BB909"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16</w:t>
      </w:r>
      <w:r>
        <w:rPr>
          <w:rStyle w:val="default"/>
          <w:rFonts w:cs="FrankRuehl"/>
          <w:rtl/>
        </w:rPr>
        <w:t>י</w:t>
      </w:r>
      <w:r>
        <w:rPr>
          <w:rStyle w:val="default"/>
          <w:rFonts w:cs="FrankRuehl" w:hint="cs"/>
          <w:rtl/>
        </w:rPr>
        <w:t>ג.</w:t>
      </w:r>
      <w:r>
        <w:rPr>
          <w:rStyle w:val="default"/>
          <w:rFonts w:cs="FrankRuehl"/>
          <w:rtl/>
        </w:rPr>
        <w:tab/>
      </w:r>
      <w:r>
        <w:rPr>
          <w:rStyle w:val="default"/>
          <w:rFonts w:cs="FrankRuehl" w:hint="cs"/>
          <w:rtl/>
        </w:rPr>
        <w:t>כתובת אתר אינטרנט המאוזכר בשידור לא תכלול סיסמה או מסר פרסומי או איכותי-השוואתי אחר.</w:t>
      </w:r>
    </w:p>
    <w:p w14:paraId="0CE1D612" w14:textId="77777777" w:rsidR="00727C5E" w:rsidRPr="00096B88" w:rsidRDefault="00727C5E">
      <w:pPr>
        <w:pStyle w:val="P00"/>
        <w:spacing w:before="0"/>
        <w:ind w:left="0" w:right="1134"/>
        <w:rPr>
          <w:rFonts w:hint="cs"/>
          <w:b/>
          <w:bCs/>
          <w:vanish/>
          <w:color w:val="FF0000"/>
          <w:szCs w:val="20"/>
          <w:shd w:val="clear" w:color="auto" w:fill="FFFF99"/>
          <w:rtl/>
        </w:rPr>
      </w:pPr>
      <w:bookmarkStart w:id="147" w:name="Rov256"/>
      <w:r w:rsidRPr="00096B88">
        <w:rPr>
          <w:rFonts w:hint="cs"/>
          <w:vanish/>
          <w:color w:val="FF0000"/>
          <w:szCs w:val="20"/>
          <w:shd w:val="clear" w:color="auto" w:fill="FFFF99"/>
          <w:rtl/>
        </w:rPr>
        <w:t>מיום 19.9.2004</w:t>
      </w:r>
    </w:p>
    <w:p w14:paraId="4EDE161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3901D72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68"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13</w:t>
      </w:r>
    </w:p>
    <w:p w14:paraId="16A8D85B"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16יג</w:t>
      </w:r>
      <w:bookmarkEnd w:id="147"/>
    </w:p>
    <w:p w14:paraId="6680C9F6" w14:textId="77777777" w:rsidR="00727C5E" w:rsidRDefault="00727C5E" w:rsidP="00B80FE8">
      <w:pPr>
        <w:pStyle w:val="P00"/>
        <w:spacing w:before="72"/>
        <w:ind w:left="0" w:right="1134"/>
        <w:rPr>
          <w:rStyle w:val="default"/>
          <w:rFonts w:cs="FrankRuehl" w:hint="cs"/>
          <w:rtl/>
        </w:rPr>
      </w:pPr>
      <w:bookmarkStart w:id="148" w:name="Seif81"/>
      <w:bookmarkEnd w:id="148"/>
      <w:r>
        <w:rPr>
          <w:lang w:val="he-IL"/>
        </w:rPr>
        <w:pict w14:anchorId="09A57082">
          <v:rect id="_x0000_s1324" style="position:absolute;left:0;text-align:left;margin-left:464.5pt;margin-top:8.05pt;width:75.05pt;height:27.5pt;z-index:251683840" o:allowincell="f" filled="f" stroked="f" strokecolor="lime" strokeweight=".25pt">
            <v:textbox inset="0,0,0,0">
              <w:txbxContent>
                <w:p w14:paraId="0D259918" w14:textId="77777777" w:rsidR="00D95E18" w:rsidRDefault="00D95E18">
                  <w:pPr>
                    <w:spacing w:line="160" w:lineRule="exact"/>
                    <w:jc w:val="left"/>
                    <w:rPr>
                      <w:rFonts w:cs="Miriam" w:hint="cs"/>
                      <w:szCs w:val="18"/>
                      <w:rtl/>
                    </w:rPr>
                  </w:pPr>
                  <w:r>
                    <w:rPr>
                      <w:rFonts w:cs="Miriam" w:hint="cs"/>
                      <w:szCs w:val="18"/>
                      <w:rtl/>
                    </w:rPr>
                    <w:t>הפניה מתכנית לילדים</w:t>
                  </w:r>
                </w:p>
                <w:p w14:paraId="766EF100"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16</w:t>
      </w:r>
      <w:r>
        <w:rPr>
          <w:rStyle w:val="default"/>
          <w:rFonts w:cs="FrankRuehl"/>
          <w:rtl/>
        </w:rPr>
        <w:t>י</w:t>
      </w:r>
      <w:r>
        <w:rPr>
          <w:rStyle w:val="default"/>
          <w:rFonts w:cs="FrankRuehl" w:hint="cs"/>
          <w:rtl/>
        </w:rPr>
        <w:t>ד.</w:t>
      </w:r>
      <w:r>
        <w:rPr>
          <w:rStyle w:val="default"/>
          <w:rFonts w:cs="FrankRuehl"/>
          <w:rtl/>
        </w:rPr>
        <w:tab/>
      </w:r>
      <w:r>
        <w:rPr>
          <w:rStyle w:val="default"/>
          <w:rFonts w:cs="FrankRuehl" w:hint="cs"/>
          <w:rtl/>
        </w:rPr>
        <w:t>במישדר המיועד לילדים מותרת הפניה אך ורק לאתרים שתוכניהם מתאימים לילדים; אתר בית ודף בית אשר כתובתם אוזכרה במישדר המיועד בעיקר לילדים, לא יכללו מידע פרסומי או תוכן מסחרי כלשהו בעת אזכור כתובת האתר בשידור ו-24 שעות לפחות לאחר מכן.</w:t>
      </w:r>
    </w:p>
    <w:p w14:paraId="75D0D754" w14:textId="77777777" w:rsidR="00727C5E" w:rsidRPr="00096B88" w:rsidRDefault="00727C5E">
      <w:pPr>
        <w:pStyle w:val="P00"/>
        <w:spacing w:before="0"/>
        <w:ind w:left="0" w:right="1134"/>
        <w:rPr>
          <w:rFonts w:hint="cs"/>
          <w:b/>
          <w:bCs/>
          <w:vanish/>
          <w:color w:val="FF0000"/>
          <w:szCs w:val="20"/>
          <w:shd w:val="clear" w:color="auto" w:fill="FFFF99"/>
          <w:rtl/>
        </w:rPr>
      </w:pPr>
      <w:bookmarkStart w:id="149" w:name="Rov257"/>
      <w:r w:rsidRPr="00096B88">
        <w:rPr>
          <w:rFonts w:hint="cs"/>
          <w:vanish/>
          <w:color w:val="FF0000"/>
          <w:szCs w:val="20"/>
          <w:shd w:val="clear" w:color="auto" w:fill="FFFF99"/>
          <w:rtl/>
        </w:rPr>
        <w:t>מיום 19.9.2004</w:t>
      </w:r>
    </w:p>
    <w:p w14:paraId="67E1A01C"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55C82FE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69"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13</w:t>
      </w:r>
    </w:p>
    <w:p w14:paraId="7BE2BA09"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16יד</w:t>
      </w:r>
      <w:bookmarkEnd w:id="149"/>
    </w:p>
    <w:p w14:paraId="4407D48B" w14:textId="77777777" w:rsidR="00727C5E" w:rsidRDefault="00727C5E" w:rsidP="00B80FE8">
      <w:pPr>
        <w:pStyle w:val="P00"/>
        <w:spacing w:before="72"/>
        <w:ind w:left="0" w:right="1134"/>
        <w:rPr>
          <w:rStyle w:val="default"/>
          <w:rFonts w:cs="FrankRuehl" w:hint="cs"/>
          <w:rtl/>
        </w:rPr>
      </w:pPr>
      <w:bookmarkStart w:id="150" w:name="Seif82"/>
      <w:bookmarkEnd w:id="150"/>
      <w:r>
        <w:rPr>
          <w:lang w:val="he-IL"/>
        </w:rPr>
        <w:pict w14:anchorId="2AD9E6FC">
          <v:rect id="_x0000_s1325" style="position:absolute;left:0;text-align:left;margin-left:464.5pt;margin-top:8.05pt;width:75.05pt;height:15.15pt;z-index:251684864" o:allowincell="f" filled="f" stroked="f" strokecolor="lime" strokeweight=".25pt">
            <v:textbox inset="0,0,0,0">
              <w:txbxContent>
                <w:p w14:paraId="117C8E24" w14:textId="77777777" w:rsidR="00D95E18" w:rsidRDefault="00D95E18">
                  <w:pPr>
                    <w:spacing w:line="160" w:lineRule="exact"/>
                    <w:jc w:val="left"/>
                    <w:rPr>
                      <w:rFonts w:cs="Miriam" w:hint="cs"/>
                      <w:szCs w:val="18"/>
                      <w:rtl/>
                    </w:rPr>
                  </w:pPr>
                  <w:r>
                    <w:rPr>
                      <w:rFonts w:cs="Miriam" w:hint="cs"/>
                      <w:szCs w:val="18"/>
                      <w:rtl/>
                    </w:rPr>
                    <w:t>איסור הפניה</w:t>
                  </w:r>
                </w:p>
                <w:p w14:paraId="7265AC3A"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16</w:t>
      </w:r>
      <w:r>
        <w:rPr>
          <w:rStyle w:val="default"/>
          <w:rFonts w:cs="FrankRuehl" w:hint="cs"/>
          <w:rtl/>
        </w:rPr>
        <w:t>טו.</w:t>
      </w:r>
      <w:r>
        <w:rPr>
          <w:rStyle w:val="default"/>
          <w:rFonts w:cs="FrankRuehl"/>
          <w:rtl/>
        </w:rPr>
        <w:tab/>
      </w:r>
      <w:r>
        <w:rPr>
          <w:rStyle w:val="default"/>
          <w:rFonts w:cs="FrankRuehl" w:hint="cs"/>
          <w:rtl/>
        </w:rPr>
        <w:t>הפניה לדף בית הכולל תוכן כאמור בסעיף 6כה לחוק אסורה, וכן אסורה הפניה לאתר של בעל רישיון, של מפיק תכנית ושל תכנית, הכולל תוכן כאמור בסעיף 6כה לחוק, בחלק כלשהו של אתר הבית.</w:t>
      </w:r>
    </w:p>
    <w:p w14:paraId="7B71BA46" w14:textId="77777777" w:rsidR="00727C5E" w:rsidRPr="00096B88" w:rsidRDefault="00727C5E">
      <w:pPr>
        <w:pStyle w:val="P00"/>
        <w:spacing w:before="0"/>
        <w:ind w:left="0" w:right="1134"/>
        <w:rPr>
          <w:rFonts w:hint="cs"/>
          <w:b/>
          <w:bCs/>
          <w:vanish/>
          <w:color w:val="FF0000"/>
          <w:szCs w:val="20"/>
          <w:shd w:val="clear" w:color="auto" w:fill="FFFF99"/>
          <w:rtl/>
        </w:rPr>
      </w:pPr>
      <w:bookmarkStart w:id="151" w:name="Rov258"/>
      <w:r w:rsidRPr="00096B88">
        <w:rPr>
          <w:rFonts w:hint="cs"/>
          <w:vanish/>
          <w:color w:val="FF0000"/>
          <w:szCs w:val="20"/>
          <w:shd w:val="clear" w:color="auto" w:fill="FFFF99"/>
          <w:rtl/>
        </w:rPr>
        <w:t>מיום 19.9.2004</w:t>
      </w:r>
    </w:p>
    <w:p w14:paraId="5504113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1814E8C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70"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13</w:t>
      </w:r>
    </w:p>
    <w:p w14:paraId="75341CC5"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16טו</w:t>
      </w:r>
      <w:bookmarkEnd w:id="151"/>
    </w:p>
    <w:p w14:paraId="6B40AE05" w14:textId="77777777" w:rsidR="00727C5E" w:rsidRDefault="00727C5E" w:rsidP="00B80FE8">
      <w:pPr>
        <w:pStyle w:val="P00"/>
        <w:spacing w:before="72"/>
        <w:ind w:left="0" w:right="1134"/>
        <w:rPr>
          <w:rStyle w:val="default"/>
          <w:rFonts w:cs="FrankRuehl" w:hint="cs"/>
          <w:rtl/>
        </w:rPr>
      </w:pPr>
      <w:bookmarkStart w:id="152" w:name="Seif83"/>
      <w:bookmarkEnd w:id="152"/>
      <w:r>
        <w:rPr>
          <w:lang w:val="he-IL"/>
        </w:rPr>
        <w:pict w14:anchorId="047F12C7">
          <v:rect id="_x0000_s1326" style="position:absolute;left:0;text-align:left;margin-left:464.5pt;margin-top:8.05pt;width:75.05pt;height:21.9pt;z-index:251685888" o:allowincell="f" filled="f" stroked="f" strokecolor="lime" strokeweight=".25pt">
            <v:textbox inset="0,0,0,0">
              <w:txbxContent>
                <w:p w14:paraId="60F49DD4" w14:textId="77777777" w:rsidR="00D95E18" w:rsidRDefault="00D95E18">
                  <w:pPr>
                    <w:spacing w:line="160" w:lineRule="exact"/>
                    <w:jc w:val="left"/>
                    <w:rPr>
                      <w:rFonts w:cs="Miriam" w:hint="cs"/>
                      <w:szCs w:val="18"/>
                      <w:rtl/>
                    </w:rPr>
                  </w:pPr>
                  <w:r>
                    <w:rPr>
                      <w:rFonts w:cs="Miriam" w:hint="cs"/>
                      <w:szCs w:val="18"/>
                      <w:rtl/>
                    </w:rPr>
                    <w:t>תחולה</w:t>
                  </w:r>
                </w:p>
                <w:p w14:paraId="2357BDF6"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16</w:t>
      </w:r>
      <w:r>
        <w:rPr>
          <w:rStyle w:val="default"/>
          <w:rFonts w:cs="FrankRuehl" w:hint="cs"/>
          <w:rtl/>
        </w:rPr>
        <w:t>טז.</w:t>
      </w:r>
      <w:r>
        <w:rPr>
          <w:rStyle w:val="default"/>
          <w:rFonts w:cs="FrankRuehl"/>
          <w:rtl/>
        </w:rPr>
        <w:tab/>
      </w:r>
      <w:r>
        <w:rPr>
          <w:rStyle w:val="default"/>
          <w:rFonts w:cs="FrankRuehl" w:hint="cs"/>
          <w:rtl/>
        </w:rPr>
        <w:t>הוראות סימן זה לא יחולו על שידורי מכירה שאישרה המועצה.</w:t>
      </w:r>
    </w:p>
    <w:p w14:paraId="2B60EAC8" w14:textId="77777777" w:rsidR="00727C5E" w:rsidRPr="00096B88" w:rsidRDefault="00727C5E">
      <w:pPr>
        <w:pStyle w:val="P00"/>
        <w:spacing w:before="0"/>
        <w:ind w:left="0" w:right="1134"/>
        <w:rPr>
          <w:rFonts w:hint="cs"/>
          <w:b/>
          <w:bCs/>
          <w:vanish/>
          <w:color w:val="FF0000"/>
          <w:szCs w:val="20"/>
          <w:shd w:val="clear" w:color="auto" w:fill="FFFF99"/>
          <w:rtl/>
        </w:rPr>
      </w:pPr>
      <w:bookmarkStart w:id="153" w:name="Rov259"/>
      <w:r w:rsidRPr="00096B88">
        <w:rPr>
          <w:rFonts w:hint="cs"/>
          <w:vanish/>
          <w:color w:val="FF0000"/>
          <w:szCs w:val="20"/>
          <w:shd w:val="clear" w:color="auto" w:fill="FFFF99"/>
          <w:rtl/>
        </w:rPr>
        <w:t>מיום 19.9.2004</w:t>
      </w:r>
    </w:p>
    <w:p w14:paraId="401BC2F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04133C1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71"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13</w:t>
      </w:r>
    </w:p>
    <w:p w14:paraId="70F45D2C"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16טז</w:t>
      </w:r>
      <w:bookmarkEnd w:id="153"/>
    </w:p>
    <w:p w14:paraId="69A74AA2" w14:textId="77777777" w:rsidR="00727C5E" w:rsidRDefault="00727C5E">
      <w:pPr>
        <w:pStyle w:val="medium2-header"/>
        <w:keepLines w:val="0"/>
        <w:spacing w:before="72"/>
        <w:ind w:left="0" w:right="1134"/>
        <w:rPr>
          <w:noProof/>
          <w:sz w:val="20"/>
          <w:rtl/>
        </w:rPr>
      </w:pPr>
      <w:bookmarkStart w:id="154" w:name="med4"/>
      <w:bookmarkEnd w:id="154"/>
      <w:r>
        <w:rPr>
          <w:noProof/>
          <w:sz w:val="20"/>
          <w:rtl/>
        </w:rPr>
        <w:t>ח</w:t>
      </w:r>
      <w:r>
        <w:rPr>
          <w:rFonts w:hint="cs"/>
          <w:noProof/>
          <w:sz w:val="20"/>
          <w:rtl/>
        </w:rPr>
        <w:t>לק ג': תוכן השידורים העצמיי</w:t>
      </w:r>
      <w:r>
        <w:rPr>
          <w:noProof/>
          <w:sz w:val="20"/>
          <w:rtl/>
        </w:rPr>
        <w:t>ם</w:t>
      </w:r>
      <w:r>
        <w:rPr>
          <w:rFonts w:hint="cs"/>
          <w:noProof/>
          <w:sz w:val="20"/>
          <w:rtl/>
        </w:rPr>
        <w:t xml:space="preserve"> בשידורי כבלים</w:t>
      </w:r>
    </w:p>
    <w:p w14:paraId="51E7072F" w14:textId="77777777" w:rsidR="00727C5E" w:rsidRDefault="00727C5E">
      <w:pPr>
        <w:pStyle w:val="header-2"/>
        <w:ind w:left="0" w:right="1134"/>
        <w:rPr>
          <w:rFonts w:hint="cs"/>
          <w:rtl/>
        </w:rPr>
      </w:pPr>
      <w:bookmarkStart w:id="155" w:name="hed26"/>
      <w:bookmarkEnd w:id="155"/>
      <w:r>
        <w:rPr>
          <w:lang w:val="he-IL"/>
        </w:rPr>
        <w:pict w14:anchorId="1A00011F">
          <v:rect id="_x0000_s1130" style="position:absolute;left:0;text-align:left;margin-left:464.5pt;margin-top:8.05pt;width:75.05pt;height:20pt;z-index:251564032" o:allowincell="f" filled="f" stroked="f" strokecolor="lime" strokeweight=".25pt">
            <v:textbox inset="0,0,0,0">
              <w:txbxContent>
                <w:p w14:paraId="631D0C91" w14:textId="77777777" w:rsidR="00D95E18" w:rsidRDefault="00D95E18">
                  <w:pPr>
                    <w:spacing w:line="160" w:lineRule="exact"/>
                    <w:jc w:val="left"/>
                    <w:rPr>
                      <w:rFonts w:cs="Miriam" w:hint="cs"/>
                      <w:szCs w:val="18"/>
                      <w:rtl/>
                    </w:rPr>
                  </w:pPr>
                  <w:r>
                    <w:rPr>
                      <w:rFonts w:cs="Miriam" w:hint="cs"/>
                      <w:szCs w:val="18"/>
                      <w:rtl/>
                    </w:rPr>
                    <w:t xml:space="preserve">כללים (מס' 3) </w:t>
                  </w:r>
                  <w:r>
                    <w:rPr>
                      <w:rFonts w:cs="Miriam"/>
                      <w:szCs w:val="18"/>
                      <w:rtl/>
                    </w:rPr>
                    <w:br/>
                  </w:r>
                  <w:r>
                    <w:rPr>
                      <w:rFonts w:cs="Miriam" w:hint="cs"/>
                      <w:szCs w:val="18"/>
                      <w:rtl/>
                    </w:rPr>
                    <w:t>תשנ"ו-1996</w:t>
                  </w:r>
                </w:p>
              </w:txbxContent>
            </v:textbox>
            <w10:anchorlock/>
          </v:rect>
        </w:pict>
      </w:r>
      <w:r>
        <w:rPr>
          <w:rtl/>
        </w:rPr>
        <w:t>ס</w:t>
      </w:r>
      <w:r>
        <w:rPr>
          <w:rFonts w:hint="cs"/>
          <w:rtl/>
        </w:rPr>
        <w:t>ימן א': היקף השידורים והפקות מקומיות</w:t>
      </w:r>
    </w:p>
    <w:p w14:paraId="270B8A37" w14:textId="77777777" w:rsidR="00727C5E" w:rsidRDefault="00727C5E">
      <w:pPr>
        <w:pStyle w:val="P00"/>
        <w:spacing w:before="0"/>
        <w:ind w:left="0" w:right="1134"/>
        <w:rPr>
          <w:rFonts w:hint="cs"/>
          <w:color w:val="FF0000"/>
          <w:szCs w:val="20"/>
          <w:highlight w:val="yellow"/>
          <w:rtl/>
        </w:rPr>
      </w:pPr>
    </w:p>
    <w:p w14:paraId="00C2284A" w14:textId="77777777" w:rsidR="00727C5E" w:rsidRPr="00096B88" w:rsidRDefault="00727C5E">
      <w:pPr>
        <w:pStyle w:val="P00"/>
        <w:spacing w:before="0"/>
        <w:ind w:left="0" w:right="1134"/>
        <w:rPr>
          <w:rFonts w:hint="cs"/>
          <w:b/>
          <w:bCs/>
          <w:vanish/>
          <w:szCs w:val="20"/>
          <w:shd w:val="clear" w:color="auto" w:fill="FFFF99"/>
          <w:rtl/>
        </w:rPr>
      </w:pPr>
      <w:bookmarkStart w:id="156" w:name="Rov260"/>
      <w:r w:rsidRPr="00096B88">
        <w:rPr>
          <w:rFonts w:hint="cs"/>
          <w:vanish/>
          <w:color w:val="FF0000"/>
          <w:szCs w:val="20"/>
          <w:shd w:val="clear" w:color="auto" w:fill="FFFF99"/>
          <w:rtl/>
        </w:rPr>
        <w:t>מיום 5.9.1996</w:t>
      </w:r>
    </w:p>
    <w:p w14:paraId="33905D3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4455325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72"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1542</w:t>
      </w:r>
    </w:p>
    <w:p w14:paraId="137928C2"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כותרת סימן א'</w:t>
      </w:r>
    </w:p>
    <w:p w14:paraId="2A1D60E9"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441B9A98" w14:textId="77777777" w:rsidR="00727C5E" w:rsidRDefault="00727C5E">
      <w:pPr>
        <w:pStyle w:val="P00"/>
        <w:tabs>
          <w:tab w:val="clear" w:pos="6259"/>
        </w:tabs>
        <w:spacing w:before="0"/>
        <w:ind w:left="0" w:right="1134"/>
        <w:rPr>
          <w:rFonts w:hint="cs"/>
          <w:strike/>
          <w:sz w:val="2"/>
          <w:szCs w:val="2"/>
          <w:rtl/>
        </w:rPr>
      </w:pPr>
      <w:r w:rsidRPr="00096B88">
        <w:rPr>
          <w:rFonts w:hint="cs"/>
          <w:strike/>
          <w:vanish/>
          <w:sz w:val="22"/>
          <w:szCs w:val="22"/>
          <w:shd w:val="clear" w:color="auto" w:fill="FFFF99"/>
          <w:rtl/>
        </w:rPr>
        <w:t>סימן א': היקף השידורים</w:t>
      </w:r>
      <w:bookmarkEnd w:id="156"/>
    </w:p>
    <w:p w14:paraId="72068BC9" w14:textId="77777777" w:rsidR="00727C5E" w:rsidRDefault="00727C5E" w:rsidP="00B80FE8">
      <w:pPr>
        <w:pStyle w:val="P00"/>
        <w:spacing w:before="72"/>
        <w:ind w:left="0" w:right="1134"/>
        <w:rPr>
          <w:rStyle w:val="default"/>
          <w:rFonts w:cs="FrankRuehl"/>
          <w:rtl/>
        </w:rPr>
      </w:pPr>
      <w:bookmarkStart w:id="157" w:name="Seif33"/>
      <w:bookmarkEnd w:id="157"/>
      <w:r>
        <w:rPr>
          <w:lang w:val="he-IL"/>
        </w:rPr>
        <w:pict w14:anchorId="0D37D386">
          <v:rect id="_x0000_s1131" style="position:absolute;left:0;text-align:left;margin-left:464.5pt;margin-top:8.05pt;width:75.05pt;height:30pt;z-index:251565056" o:allowincell="f" filled="f" stroked="f" strokecolor="lime" strokeweight=".25pt">
            <v:textbox inset="0,0,0,0">
              <w:txbxContent>
                <w:p w14:paraId="53A5A358" w14:textId="77777777" w:rsidR="00D95E18" w:rsidRDefault="00D95E18">
                  <w:pPr>
                    <w:spacing w:line="160" w:lineRule="exact"/>
                    <w:jc w:val="left"/>
                    <w:rPr>
                      <w:rFonts w:cs="Miriam"/>
                      <w:noProof/>
                      <w:szCs w:val="18"/>
                      <w:rtl/>
                    </w:rPr>
                  </w:pPr>
                  <w:r>
                    <w:rPr>
                      <w:rFonts w:cs="Miriam"/>
                      <w:szCs w:val="18"/>
                      <w:rtl/>
                    </w:rPr>
                    <w:t>ה</w:t>
                  </w:r>
                  <w:r>
                    <w:rPr>
                      <w:rFonts w:cs="Miriam" w:hint="cs"/>
                      <w:szCs w:val="18"/>
                      <w:rtl/>
                    </w:rPr>
                    <w:t xml:space="preserve">גדרות </w:t>
                  </w:r>
                </w:p>
                <w:p w14:paraId="1478484E" w14:textId="77777777" w:rsidR="00D95E18" w:rsidRDefault="00D95E18">
                  <w:pPr>
                    <w:spacing w:line="160" w:lineRule="exact"/>
                    <w:jc w:val="left"/>
                    <w:rPr>
                      <w:rFonts w:cs="Miriam" w:hint="cs"/>
                      <w:szCs w:val="18"/>
                      <w:rtl/>
                    </w:rPr>
                  </w:pPr>
                  <w:r>
                    <w:rPr>
                      <w:rFonts w:cs="Miriam" w:hint="cs"/>
                      <w:szCs w:val="18"/>
                      <w:rtl/>
                    </w:rPr>
                    <w:t xml:space="preserve">כללים (מס' 3) </w:t>
                  </w:r>
                  <w:r>
                    <w:rPr>
                      <w:rFonts w:cs="Miriam"/>
                      <w:szCs w:val="18"/>
                      <w:rtl/>
                    </w:rPr>
                    <w:br/>
                  </w:r>
                  <w:r>
                    <w:rPr>
                      <w:rFonts w:cs="Miriam" w:hint="cs"/>
                      <w:szCs w:val="18"/>
                      <w:rtl/>
                    </w:rPr>
                    <w:t>תשנ"ו-1996</w:t>
                  </w:r>
                </w:p>
              </w:txbxContent>
            </v:textbox>
            <w10:anchorlock/>
          </v:rect>
        </w:pict>
      </w:r>
      <w:r>
        <w:rPr>
          <w:rStyle w:val="big-number"/>
          <w:rtl/>
        </w:rPr>
        <w:t>17.</w:t>
      </w:r>
      <w:r>
        <w:rPr>
          <w:rStyle w:val="big-number"/>
          <w:rtl/>
        </w:rPr>
        <w:tab/>
      </w:r>
      <w:r>
        <w:rPr>
          <w:rStyle w:val="default"/>
          <w:rFonts w:cs="FrankRuehl"/>
          <w:rtl/>
        </w:rPr>
        <w:t>ב</w:t>
      </w:r>
      <w:r>
        <w:rPr>
          <w:rStyle w:val="default"/>
          <w:rFonts w:cs="FrankRuehl" w:hint="cs"/>
          <w:rtl/>
        </w:rPr>
        <w:t xml:space="preserve">סימן זה </w:t>
      </w:r>
      <w:r w:rsidR="00F547DA">
        <w:rPr>
          <w:rStyle w:val="default"/>
          <w:rFonts w:cs="FrankRuehl"/>
          <w:rtl/>
        </w:rPr>
        <w:t>–</w:t>
      </w:r>
    </w:p>
    <w:p w14:paraId="002DA4AB"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אירוע ספורט" - מישדר שהוא צילום של תחרות ספורט, כולה או חלקה, לרבות קטעי מעבר וקישור המשולבים בו;</w:t>
      </w:r>
    </w:p>
    <w:p w14:paraId="7212F754"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אסופת דרמות" - מספ</w:t>
      </w:r>
      <w:r>
        <w:rPr>
          <w:rStyle w:val="default"/>
          <w:rFonts w:cs="FrankRuehl"/>
          <w:rtl/>
        </w:rPr>
        <w:t>ר</w:t>
      </w:r>
      <w:r>
        <w:rPr>
          <w:rStyle w:val="default"/>
          <w:rFonts w:cs="FrankRuehl" w:hint="cs"/>
          <w:rtl/>
        </w:rPr>
        <w:t xml:space="preserve"> דרמות בודדות שיש להן נושא או רעיון משותף, המשודרות כסדרה;</w:t>
      </w:r>
    </w:p>
    <w:p w14:paraId="5CA74F18" w14:textId="77777777" w:rsidR="00727C5E" w:rsidRDefault="00727C5E">
      <w:pPr>
        <w:pStyle w:val="P00"/>
        <w:spacing w:before="72"/>
        <w:ind w:left="0" w:right="1134"/>
        <w:rPr>
          <w:rStyle w:val="default"/>
          <w:rFonts w:cs="FrankRuehl" w:hint="cs"/>
          <w:rtl/>
        </w:rPr>
      </w:pPr>
      <w:r>
        <w:rPr>
          <w:rtl/>
          <w:lang w:val="he-IL"/>
        </w:rPr>
        <w:pict w14:anchorId="31BA81ED">
          <v:shape id="_x0000_s1328" type="#_x0000_t202" style="position:absolute;left:0;text-align:left;margin-left:462pt;margin-top:7.1pt;width:80.25pt;height:11.2pt;z-index:251687936" filled="f" stroked="f">
            <v:textbox inset="1mm,0,1mm,0">
              <w:txbxContent>
                <w:p w14:paraId="290A9F78"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hint="cs"/>
          <w:rtl/>
        </w:rPr>
        <w:tab/>
        <w:t xml:space="preserve">"בעל רישיון" </w:t>
      </w:r>
      <w:r>
        <w:rPr>
          <w:rStyle w:val="default"/>
          <w:rFonts w:cs="FrankRuehl"/>
          <w:rtl/>
        </w:rPr>
        <w:t>–</w:t>
      </w:r>
      <w:r>
        <w:rPr>
          <w:rStyle w:val="default"/>
          <w:rFonts w:cs="FrankRuehl" w:hint="cs"/>
          <w:rtl/>
        </w:rPr>
        <w:t xml:space="preserve"> מי שקיבל רישיון כללי לשידורי כבלים כהגדרתו בסעיף 6ה לחוק, או בעל רישיון לשידורי לוויין, כהגדרתו בסעיף 6מג לחוק;</w:t>
      </w:r>
    </w:p>
    <w:p w14:paraId="1992446E" w14:textId="77777777" w:rsidR="00727C5E" w:rsidRDefault="00727C5E">
      <w:pPr>
        <w:pStyle w:val="P00"/>
        <w:spacing w:before="72"/>
        <w:ind w:left="0" w:right="1134"/>
        <w:rPr>
          <w:rStyle w:val="default"/>
          <w:rFonts w:cs="FrankRuehl" w:hint="cs"/>
          <w:rtl/>
        </w:rPr>
      </w:pPr>
      <w:r>
        <w:rPr>
          <w:rtl/>
          <w:lang w:val="he-IL"/>
        </w:rPr>
        <w:pict w14:anchorId="5B1732CE">
          <v:shape id="_x0000_s1329" type="#_x0000_t202" style="position:absolute;left:0;text-align:left;margin-left:462pt;margin-top:6.85pt;width:80.25pt;height:11.2pt;z-index:251688960" filled="f" stroked="f">
            <v:textbox inset="1mm,0,1mm,0">
              <w:txbxContent>
                <w:p w14:paraId="38C8A198"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hint="cs"/>
          <w:rtl/>
        </w:rPr>
        <w:tab/>
        <w:t xml:space="preserve">"גוף קשור" </w:t>
      </w:r>
      <w:r>
        <w:rPr>
          <w:rStyle w:val="default"/>
          <w:rFonts w:cs="FrankRuehl"/>
          <w:rtl/>
        </w:rPr>
        <w:t>–</w:t>
      </w:r>
      <w:r>
        <w:rPr>
          <w:rStyle w:val="default"/>
          <w:rFonts w:cs="FrankRuehl" w:hint="cs"/>
          <w:rtl/>
        </w:rPr>
        <w:t xml:space="preserve"> כהגדרתו בסעיף 39א;</w:t>
      </w:r>
    </w:p>
    <w:p w14:paraId="1B57FB57" w14:textId="77777777" w:rsidR="00727C5E" w:rsidRDefault="00727C5E">
      <w:pPr>
        <w:pStyle w:val="P00"/>
        <w:spacing w:before="72"/>
        <w:ind w:left="0" w:right="1134"/>
        <w:rPr>
          <w:rStyle w:val="default"/>
          <w:rFonts w:cs="FrankRuehl"/>
          <w:rtl/>
        </w:rPr>
      </w:pPr>
      <w:r>
        <w:rPr>
          <w:rtl/>
          <w:lang w:val="he-IL"/>
        </w:rPr>
        <w:pict w14:anchorId="2404F8E5">
          <v:shape id="_x0000_s1330" type="#_x0000_t202" style="position:absolute;left:0;text-align:left;margin-left:462pt;margin-top:7.05pt;width:80.25pt;height:12pt;z-index:251689984" filled="f" stroked="f">
            <v:textbox inset="1mm,0,1mm,0">
              <w:txbxContent>
                <w:p w14:paraId="13DF9BE9"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hint="cs"/>
          <w:rtl/>
        </w:rPr>
        <w:tab/>
        <w:t xml:space="preserve">"הסדר הבטחת הנגישות לתוכן" </w:t>
      </w:r>
      <w:r>
        <w:rPr>
          <w:rStyle w:val="default"/>
          <w:rFonts w:cs="FrankRuehl"/>
          <w:rtl/>
        </w:rPr>
        <w:t>–</w:t>
      </w:r>
      <w:r>
        <w:rPr>
          <w:rStyle w:val="default"/>
          <w:rFonts w:cs="FrankRuehl" w:hint="cs"/>
          <w:rtl/>
        </w:rPr>
        <w:t xml:space="preserve"> ההסדר הקבוע בסעיף 4 להחלטת המועצה מס' 6/00-1 מיום 23 במרס 2000, כפי שהוארך בסעיף 2 להחלטת המועצה מס' 41/2002-2 מיום 19 בנובמבר 2002, אשר פורסמו לעיון הציבור באתר האינטרנט של משרד התקשורת;</w:t>
      </w:r>
    </w:p>
    <w:p w14:paraId="1952081B" w14:textId="77777777" w:rsidR="00727C5E" w:rsidRDefault="00727C5E">
      <w:pPr>
        <w:pStyle w:val="P00"/>
        <w:spacing w:before="72"/>
        <w:ind w:left="0" w:right="1134"/>
        <w:rPr>
          <w:rStyle w:val="default"/>
          <w:rFonts w:cs="FrankRuehl"/>
          <w:rtl/>
        </w:rPr>
      </w:pPr>
      <w:r>
        <w:rPr>
          <w:lang w:val="he-IL"/>
        </w:rPr>
        <w:pict w14:anchorId="6DCD2222">
          <v:rect id="_x0000_s1132" style="position:absolute;left:0;text-align:left;margin-left:464.5pt;margin-top:8.05pt;width:75.05pt;height:10pt;z-index:251566080" o:allowincell="f" filled="f" stroked="f" strokecolor="lime" strokeweight=".25pt">
            <v:textbox inset="0,0,0,0">
              <w:txbxContent>
                <w:p w14:paraId="619AF264"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תשנ"ז-1997</w:t>
                  </w:r>
                </w:p>
              </w:txbxContent>
            </v:textbox>
            <w10:anchorlock/>
          </v:rect>
        </w:pict>
      </w:r>
      <w:r>
        <w:rPr>
          <w:rtl/>
        </w:rPr>
        <w:tab/>
      </w:r>
      <w:r>
        <w:rPr>
          <w:rStyle w:val="default"/>
          <w:rFonts w:cs="FrankRuehl"/>
          <w:rtl/>
        </w:rPr>
        <w:t>"</w:t>
      </w:r>
      <w:r>
        <w:rPr>
          <w:rStyle w:val="default"/>
          <w:rFonts w:cs="FrankRuehl" w:hint="cs"/>
          <w:rtl/>
        </w:rPr>
        <w:t>מגזין ספורט" - מישדר בנושאים מתחום הספורט, המורכב מקטעים המצולמים באולפן, מכתבות חוץ או מאירוע ספורט, כולו או חלקו, בין אם אלה מהפקה מקומית ובין אם מהפקה זרה;</w:t>
      </w:r>
    </w:p>
    <w:p w14:paraId="7B0DC2EE" w14:textId="77777777" w:rsidR="00F547DA" w:rsidRDefault="00F547DA" w:rsidP="00F547DA">
      <w:pPr>
        <w:pStyle w:val="P00"/>
        <w:spacing w:before="72"/>
        <w:ind w:left="0" w:right="1134"/>
        <w:rPr>
          <w:rStyle w:val="default"/>
          <w:rFonts w:cs="FrankRuehl"/>
          <w:rtl/>
        </w:rPr>
      </w:pPr>
      <w:r>
        <w:rPr>
          <w:rtl/>
          <w:lang w:eastAsia="en-US"/>
        </w:rPr>
        <w:pict w14:anchorId="71A37459">
          <v:shape id="_x0000_s1687" type="#_x0000_t202" style="position:absolute;left:0;text-align:left;margin-left:462pt;margin-top:7.1pt;width:80.25pt;height:8.2pt;z-index:251817984" filled="f" stroked="f">
            <v:textbox inset="1mm,0,1mm,0">
              <w:txbxContent>
                <w:p w14:paraId="2B71215B" w14:textId="77777777" w:rsidR="00D95E18" w:rsidRDefault="00D95E18" w:rsidP="00F547DA">
                  <w:pPr>
                    <w:spacing w:line="160" w:lineRule="exact"/>
                    <w:jc w:val="left"/>
                    <w:rPr>
                      <w:rFonts w:cs="Miriam" w:hint="cs"/>
                      <w:szCs w:val="18"/>
                      <w:rtl/>
                    </w:rPr>
                  </w:pPr>
                  <w:r>
                    <w:rPr>
                      <w:rFonts w:cs="Miriam" w:hint="cs"/>
                      <w:szCs w:val="18"/>
                      <w:rtl/>
                    </w:rPr>
                    <w:t>כללים תשס"ח-2008</w:t>
                  </w:r>
                </w:p>
              </w:txbxContent>
            </v:textbox>
          </v:shape>
        </w:pict>
      </w:r>
      <w:r>
        <w:rPr>
          <w:rtl/>
        </w:rPr>
        <w:tab/>
      </w:r>
      <w:r>
        <w:rPr>
          <w:rStyle w:val="default"/>
          <w:rFonts w:cs="FrankRuehl"/>
          <w:rtl/>
        </w:rPr>
        <w:t>"</w:t>
      </w:r>
      <w:r>
        <w:rPr>
          <w:rStyle w:val="default"/>
          <w:rFonts w:cs="FrankRuehl" w:hint="cs"/>
          <w:rtl/>
        </w:rPr>
        <w:t xml:space="preserve">דרמה רגילה" </w:t>
      </w:r>
      <w:r>
        <w:rPr>
          <w:rStyle w:val="default"/>
          <w:rFonts w:cs="FrankRuehl"/>
          <w:rtl/>
        </w:rPr>
        <w:t xml:space="preserve">– </w:t>
      </w:r>
      <w:r>
        <w:rPr>
          <w:rStyle w:val="default"/>
          <w:rFonts w:cs="FrankRuehl" w:hint="cs"/>
          <w:rtl/>
        </w:rPr>
        <w:t>(נמחקה);</w:t>
      </w:r>
    </w:p>
    <w:p w14:paraId="59FC1D78" w14:textId="77777777" w:rsidR="00F547DA" w:rsidRPr="00F547DA" w:rsidRDefault="00F547DA" w:rsidP="00F547DA">
      <w:pPr>
        <w:pStyle w:val="P00"/>
        <w:spacing w:before="72"/>
        <w:ind w:left="0" w:right="1134"/>
        <w:rPr>
          <w:rStyle w:val="default"/>
          <w:rFonts w:cs="FrankRuehl"/>
          <w:rtl/>
        </w:rPr>
      </w:pPr>
      <w:r>
        <w:rPr>
          <w:rtl/>
          <w:lang w:eastAsia="en-US"/>
        </w:rPr>
        <w:pict w14:anchorId="26B3803B">
          <v:shape id="_x0000_s1688" type="#_x0000_t202" style="position:absolute;left:0;text-align:left;margin-left:462pt;margin-top:7.1pt;width:80.25pt;height:8.2pt;z-index:251819008" filled="f" stroked="f">
            <v:textbox inset="1mm,0,1mm,0">
              <w:txbxContent>
                <w:p w14:paraId="1ED1477C" w14:textId="77777777" w:rsidR="00D95E18" w:rsidRDefault="00D95E18" w:rsidP="00F547DA">
                  <w:pPr>
                    <w:spacing w:line="160" w:lineRule="exact"/>
                    <w:jc w:val="left"/>
                    <w:rPr>
                      <w:rFonts w:cs="Miriam" w:hint="cs"/>
                      <w:szCs w:val="18"/>
                      <w:rtl/>
                    </w:rPr>
                  </w:pPr>
                  <w:r>
                    <w:rPr>
                      <w:rFonts w:cs="Miriam" w:hint="cs"/>
                      <w:szCs w:val="18"/>
                      <w:rtl/>
                    </w:rPr>
                    <w:t>כללים תשפ"א-2020</w:t>
                  </w:r>
                </w:p>
              </w:txbxContent>
            </v:textbox>
          </v:shape>
        </w:pict>
      </w:r>
      <w:r>
        <w:rPr>
          <w:rtl/>
        </w:rPr>
        <w:tab/>
      </w:r>
      <w:r>
        <w:rPr>
          <w:rStyle w:val="default"/>
          <w:rFonts w:cs="FrankRuehl"/>
          <w:rtl/>
        </w:rPr>
        <w:t>"</w:t>
      </w:r>
      <w:r>
        <w:rPr>
          <w:rStyle w:val="default"/>
          <w:rFonts w:cs="FrankRuehl" w:hint="cs"/>
          <w:rtl/>
        </w:rPr>
        <w:t xml:space="preserve">דרמה </w:t>
      </w:r>
      <w:r w:rsidRPr="00F547DA">
        <w:rPr>
          <w:rStyle w:val="default"/>
          <w:rFonts w:cs="FrankRuehl" w:hint="cs"/>
          <w:rtl/>
        </w:rPr>
        <w:t xml:space="preserve">בודדת" </w:t>
      </w:r>
      <w:r w:rsidRPr="00F547DA">
        <w:rPr>
          <w:rStyle w:val="default"/>
          <w:rFonts w:cs="FrankRuehl"/>
          <w:rtl/>
        </w:rPr>
        <w:t>–</w:t>
      </w:r>
      <w:r w:rsidRPr="00F547DA">
        <w:rPr>
          <w:rStyle w:val="default"/>
          <w:rFonts w:cs="FrankRuehl" w:hint="cs"/>
          <w:rtl/>
        </w:rPr>
        <w:t xml:space="preserve"> דרמה בהיקף של פרק אחד באורך של 22 דקות לפחות המשודרת במלואה במהלך שידור אחד, או מהווה חלק מאסופת דרמות;</w:t>
      </w:r>
    </w:p>
    <w:p w14:paraId="38036BEC" w14:textId="77777777" w:rsidR="00F547DA" w:rsidRPr="00F547DA" w:rsidRDefault="00DA520D" w:rsidP="00F547DA">
      <w:pPr>
        <w:pStyle w:val="P00"/>
        <w:spacing w:before="72"/>
        <w:ind w:left="0" w:right="1134"/>
        <w:rPr>
          <w:rtl/>
        </w:rPr>
      </w:pPr>
      <w:r>
        <w:rPr>
          <w:rtl/>
          <w:lang w:eastAsia="en-US"/>
        </w:rPr>
        <w:pict w14:anchorId="4F4B21B0">
          <v:shape id="_x0000_s1611" type="#_x0000_t202" style="position:absolute;left:0;text-align:left;margin-left:462pt;margin-top:7.1pt;width:80.25pt;height:8.2pt;z-index:251793408" filled="f" stroked="f">
            <v:textbox inset="1mm,0,1mm,0">
              <w:txbxContent>
                <w:p w14:paraId="48625C69" w14:textId="77777777" w:rsidR="00D95E18" w:rsidRDefault="00D95E18" w:rsidP="00DA520D">
                  <w:pPr>
                    <w:spacing w:line="160" w:lineRule="exact"/>
                    <w:jc w:val="left"/>
                    <w:rPr>
                      <w:rFonts w:cs="Miriam" w:hint="cs"/>
                      <w:szCs w:val="18"/>
                      <w:rtl/>
                    </w:rPr>
                  </w:pPr>
                  <w:r>
                    <w:rPr>
                      <w:rFonts w:cs="Miriam" w:hint="cs"/>
                      <w:szCs w:val="18"/>
                      <w:rtl/>
                    </w:rPr>
                    <w:t>כללים תשפ"א-2020</w:t>
                  </w:r>
                </w:p>
              </w:txbxContent>
            </v:textbox>
          </v:shape>
        </w:pict>
      </w:r>
      <w:r w:rsidR="00727C5E">
        <w:rPr>
          <w:rtl/>
        </w:rPr>
        <w:tab/>
      </w:r>
      <w:r w:rsidR="00727C5E">
        <w:rPr>
          <w:rStyle w:val="default"/>
          <w:rFonts w:cs="FrankRuehl"/>
          <w:rtl/>
        </w:rPr>
        <w:t>"</w:t>
      </w:r>
      <w:r w:rsidR="00727C5E">
        <w:rPr>
          <w:rStyle w:val="default"/>
          <w:rFonts w:cs="FrankRuehl" w:hint="cs"/>
          <w:rtl/>
        </w:rPr>
        <w:t xml:space="preserve">דרמה </w:t>
      </w:r>
      <w:r w:rsidR="00F547DA" w:rsidRPr="00F547DA">
        <w:rPr>
          <w:rFonts w:hint="cs"/>
          <w:rtl/>
        </w:rPr>
        <w:t>תיעודית" ("דוקודרמה") – דרמה העוסקת בדמויות, או באירועים השאובים מן המציאות והחותרת לשחזרם מתוך נאמנות מרבית לעדויות ולמסמכים המתארים אותם;</w:t>
      </w:r>
    </w:p>
    <w:p w14:paraId="765002B7" w14:textId="77777777" w:rsidR="00727C5E" w:rsidRDefault="00727C5E">
      <w:pPr>
        <w:pStyle w:val="P00"/>
        <w:spacing w:before="72"/>
        <w:ind w:left="0" w:right="1134"/>
        <w:rPr>
          <w:rStyle w:val="default"/>
          <w:rFonts w:cs="FrankRuehl" w:hint="cs"/>
          <w:rtl/>
        </w:rPr>
      </w:pPr>
      <w:r>
        <w:rPr>
          <w:rtl/>
          <w:lang w:val="he-IL"/>
        </w:rPr>
        <w:pict w14:anchorId="10583701">
          <v:shape id="_x0000_s1331" type="#_x0000_t202" style="position:absolute;left:0;text-align:left;margin-left:462pt;margin-top:7.1pt;width:80.25pt;height:11.2pt;z-index:251691008" filled="f" stroked="f">
            <v:textbox inset="1mm,0,1mm,0">
              <w:txbxContent>
                <w:p w14:paraId="495D57C8"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76851958" w14:textId="77777777" w:rsidR="00727C5E" w:rsidRDefault="00727C5E">
      <w:pPr>
        <w:pStyle w:val="P00"/>
        <w:spacing w:before="72"/>
        <w:ind w:left="0" w:right="1134"/>
        <w:rPr>
          <w:rStyle w:val="default"/>
          <w:rFonts w:cs="FrankRuehl" w:hint="cs"/>
          <w:rtl/>
        </w:rPr>
      </w:pPr>
      <w:r>
        <w:rPr>
          <w:rtl/>
          <w:lang w:val="he-IL"/>
        </w:rPr>
        <w:pict w14:anchorId="2342E194">
          <v:shape id="_x0000_s1332" type="#_x0000_t202" style="position:absolute;left:0;text-align:left;margin-left:462pt;margin-top:7.1pt;width:80.25pt;height:11.2pt;z-index:251692032" filled="f" stroked="f">
            <v:textbox inset="1mm,0,1mm,0">
              <w:txbxContent>
                <w:p w14:paraId="3F1CB844"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hint="cs"/>
          <w:rtl/>
        </w:rPr>
        <w:tab/>
        <w:t xml:space="preserve">"מדד הבסיס" </w:t>
      </w:r>
      <w:r>
        <w:rPr>
          <w:rStyle w:val="default"/>
          <w:rFonts w:cs="FrankRuehl"/>
          <w:rtl/>
        </w:rPr>
        <w:t>–</w:t>
      </w:r>
      <w:r>
        <w:rPr>
          <w:rStyle w:val="default"/>
          <w:rFonts w:cs="FrankRuehl" w:hint="cs"/>
          <w:rtl/>
        </w:rPr>
        <w:t xml:space="preserve"> מדד חודש נובמבר 2002;</w:t>
      </w:r>
    </w:p>
    <w:p w14:paraId="6B2A3057" w14:textId="77777777" w:rsidR="00727C5E" w:rsidRDefault="00727C5E">
      <w:pPr>
        <w:pStyle w:val="P00"/>
        <w:spacing w:before="72"/>
        <w:ind w:left="0" w:right="1134"/>
        <w:rPr>
          <w:rStyle w:val="default"/>
          <w:rFonts w:cs="FrankRuehl" w:hint="cs"/>
          <w:rtl/>
        </w:rPr>
      </w:pPr>
      <w:r>
        <w:rPr>
          <w:rtl/>
          <w:lang w:val="he-IL"/>
        </w:rPr>
        <w:pict w14:anchorId="57D4B7CA">
          <v:shape id="_x0000_s1333" type="#_x0000_t202" style="position:absolute;left:0;text-align:left;margin-left:462pt;margin-top:7.1pt;width:80.25pt;height:11.2pt;z-index:251693056" filled="f" stroked="f">
            <v:textbox inset="1mm,0,1mm,0">
              <w:txbxContent>
                <w:p w14:paraId="6982E798"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hint="cs"/>
          <w:rtl/>
        </w:rPr>
        <w:tab/>
        <w:t xml:space="preserve">"המדד הקובע" </w:t>
      </w:r>
      <w:r>
        <w:rPr>
          <w:rStyle w:val="default"/>
          <w:rFonts w:cs="FrankRuehl"/>
          <w:rtl/>
        </w:rPr>
        <w:t>–</w:t>
      </w:r>
      <w:r>
        <w:rPr>
          <w:rStyle w:val="default"/>
          <w:rFonts w:cs="FrankRuehl" w:hint="cs"/>
          <w:rtl/>
        </w:rPr>
        <w:t xml:space="preserve"> מדד חודש נובמבר של כל שנה;</w:t>
      </w:r>
    </w:p>
    <w:p w14:paraId="4C8D5EAF" w14:textId="77777777" w:rsidR="00727C5E" w:rsidRDefault="00727C5E">
      <w:pPr>
        <w:pStyle w:val="P00"/>
        <w:spacing w:before="72"/>
        <w:ind w:left="0" w:right="1134"/>
        <w:rPr>
          <w:rStyle w:val="default"/>
          <w:rFonts w:cs="FrankRuehl" w:hint="cs"/>
          <w:rtl/>
        </w:rPr>
      </w:pPr>
      <w:r>
        <w:rPr>
          <w:rtl/>
          <w:lang w:val="he-IL"/>
        </w:rPr>
        <w:pict w14:anchorId="169BB619">
          <v:shape id="_x0000_s1334" type="#_x0000_t202" style="position:absolute;left:0;text-align:left;margin-left:462pt;margin-top:7.1pt;width:80.25pt;height:11.2pt;z-index:251694080" filled="f" stroked="f">
            <v:textbox inset="1mm,0,1mm,0">
              <w:txbxContent>
                <w:p w14:paraId="198BC6D8"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hint="cs"/>
          <w:rtl/>
        </w:rPr>
        <w:tab/>
        <w:t xml:space="preserve">"מקבץ השידורים הבסיסי" </w:t>
      </w:r>
      <w:r>
        <w:rPr>
          <w:rStyle w:val="default"/>
          <w:rFonts w:cs="FrankRuehl"/>
          <w:rtl/>
        </w:rPr>
        <w:t>–</w:t>
      </w:r>
      <w:r>
        <w:rPr>
          <w:rStyle w:val="default"/>
          <w:rFonts w:cs="FrankRuehl" w:hint="cs"/>
          <w:rtl/>
        </w:rPr>
        <w:t xml:space="preserve"> חבילת הערוצים שהמנוי חייב לרכוש כתנאי לקבלת שידורים ושירותים מבעל הרישיון;</w:t>
      </w:r>
    </w:p>
    <w:p w14:paraId="66763AC3" w14:textId="77777777" w:rsidR="00E1314E" w:rsidRPr="00E1314E" w:rsidRDefault="00E1314E" w:rsidP="00E1314E">
      <w:pPr>
        <w:pStyle w:val="P00"/>
        <w:spacing w:before="72"/>
        <w:ind w:left="0" w:right="1134"/>
        <w:rPr>
          <w:rStyle w:val="default"/>
          <w:rFonts w:cs="FrankRuehl"/>
          <w:rtl/>
        </w:rPr>
      </w:pPr>
      <w:r>
        <w:rPr>
          <w:rtl/>
          <w:lang w:eastAsia="en-US"/>
        </w:rPr>
        <w:pict w14:anchorId="6EA59E44">
          <v:shape id="_x0000_s1689" type="#_x0000_t202" style="position:absolute;left:0;text-align:left;margin-left:462pt;margin-top:7.1pt;width:80.25pt;height:8.2pt;z-index:251820032" filled="f" stroked="f">
            <v:textbox inset="1mm,0,1mm,0">
              <w:txbxContent>
                <w:p w14:paraId="261C6BEA" w14:textId="77777777" w:rsidR="00D95E18" w:rsidRDefault="00D95E18" w:rsidP="00E1314E">
                  <w:pPr>
                    <w:spacing w:line="160" w:lineRule="exact"/>
                    <w:jc w:val="left"/>
                    <w:rPr>
                      <w:rFonts w:cs="Miriam" w:hint="cs"/>
                      <w:szCs w:val="18"/>
                      <w:rtl/>
                    </w:rPr>
                  </w:pPr>
                  <w:r>
                    <w:rPr>
                      <w:rFonts w:cs="Miriam" w:hint="cs"/>
                      <w:szCs w:val="18"/>
                      <w:rtl/>
                    </w:rPr>
                    <w:t>כללים תשפ"א-2020</w:t>
                  </w:r>
                </w:p>
              </w:txbxContent>
            </v:textbox>
          </v:shape>
        </w:pict>
      </w:r>
      <w:r>
        <w:rPr>
          <w:rtl/>
        </w:rPr>
        <w:tab/>
      </w:r>
      <w:r>
        <w:rPr>
          <w:rStyle w:val="default"/>
          <w:rFonts w:cs="FrankRuehl"/>
          <w:rtl/>
        </w:rPr>
        <w:t>"</w:t>
      </w:r>
      <w:r w:rsidRPr="00E1314E">
        <w:rPr>
          <w:rStyle w:val="default"/>
          <w:rFonts w:cs="FrankRuehl" w:hint="cs"/>
          <w:rtl/>
        </w:rPr>
        <w:t xml:space="preserve">מקבץ שידורים מצומצם" </w:t>
      </w:r>
      <w:r w:rsidRPr="00E1314E">
        <w:rPr>
          <w:rStyle w:val="default"/>
          <w:rFonts w:cs="FrankRuehl"/>
          <w:rtl/>
        </w:rPr>
        <w:t>–</w:t>
      </w:r>
      <w:r w:rsidRPr="00E1314E">
        <w:rPr>
          <w:rStyle w:val="default"/>
          <w:rFonts w:cs="FrankRuehl" w:hint="cs"/>
          <w:rtl/>
        </w:rPr>
        <w:t xml:space="preserve"> חבילת ערוצים המונה מספר מצומצם יותר של ערוצים ממקבץ השידורים הבסיסי, הכוללת את ערוצי החובה ואת ערוצי המקבץ המצומצם, לפחות;</w:t>
      </w:r>
    </w:p>
    <w:p w14:paraId="60B926DA" w14:textId="77777777" w:rsidR="00E1314E" w:rsidRPr="00E1314E" w:rsidRDefault="00E1314E" w:rsidP="00E1314E">
      <w:pPr>
        <w:pStyle w:val="P00"/>
        <w:spacing w:before="72"/>
        <w:ind w:left="0" w:right="1134"/>
        <w:rPr>
          <w:rStyle w:val="default"/>
          <w:rFonts w:cs="FrankRuehl"/>
          <w:rtl/>
        </w:rPr>
      </w:pPr>
      <w:r>
        <w:rPr>
          <w:rtl/>
          <w:lang w:eastAsia="en-US"/>
        </w:rPr>
        <w:pict w14:anchorId="62B597F4">
          <v:shape id="_x0000_s1691" type="#_x0000_t202" style="position:absolute;left:0;text-align:left;margin-left:462pt;margin-top:7.1pt;width:80.25pt;height:8.2pt;z-index:251822080" filled="f" stroked="f">
            <v:textbox inset="1mm,0,1mm,0">
              <w:txbxContent>
                <w:p w14:paraId="5186FF32" w14:textId="77777777" w:rsidR="00D95E18" w:rsidRDefault="00D95E18" w:rsidP="00E1314E">
                  <w:pPr>
                    <w:spacing w:line="160" w:lineRule="exact"/>
                    <w:jc w:val="left"/>
                    <w:rPr>
                      <w:rFonts w:cs="Miriam" w:hint="cs"/>
                      <w:szCs w:val="18"/>
                      <w:rtl/>
                    </w:rPr>
                  </w:pPr>
                  <w:r>
                    <w:rPr>
                      <w:rFonts w:cs="Miriam" w:hint="cs"/>
                      <w:szCs w:val="18"/>
                      <w:rtl/>
                    </w:rPr>
                    <w:t>כללים תשפ"א-2020</w:t>
                  </w:r>
                </w:p>
              </w:txbxContent>
            </v:textbox>
          </v:shape>
        </w:pict>
      </w:r>
      <w:r>
        <w:rPr>
          <w:rtl/>
        </w:rPr>
        <w:tab/>
      </w:r>
      <w:r>
        <w:rPr>
          <w:rStyle w:val="default"/>
          <w:rFonts w:cs="FrankRuehl"/>
          <w:rtl/>
        </w:rPr>
        <w:t>"</w:t>
      </w:r>
      <w:r w:rsidRPr="00E1314E">
        <w:rPr>
          <w:rStyle w:val="default"/>
          <w:rFonts w:cs="FrankRuehl" w:hint="cs"/>
          <w:rtl/>
        </w:rPr>
        <w:t xml:space="preserve">סדרת דרמה" </w:t>
      </w:r>
      <w:r w:rsidRPr="00E1314E">
        <w:rPr>
          <w:rStyle w:val="default"/>
          <w:rFonts w:cs="FrankRuehl"/>
          <w:rtl/>
        </w:rPr>
        <w:t>–</w:t>
      </w:r>
      <w:r w:rsidRPr="00E1314E">
        <w:rPr>
          <w:rStyle w:val="default"/>
          <w:rFonts w:cs="FrankRuehl" w:hint="cs"/>
          <w:rtl/>
        </w:rPr>
        <w:t xml:space="preserve"> סדרת דרמה שבה יותר מפרק אחד ושאורך כל פרק בה 22 דקות לפחות;</w:t>
      </w:r>
    </w:p>
    <w:p w14:paraId="3A145522" w14:textId="77777777" w:rsidR="00E1314E" w:rsidRPr="00E1314E" w:rsidRDefault="00E1314E" w:rsidP="00E1314E">
      <w:pPr>
        <w:pStyle w:val="P00"/>
        <w:spacing w:before="72"/>
        <w:ind w:left="0" w:right="1134"/>
        <w:rPr>
          <w:rStyle w:val="default"/>
          <w:rFonts w:cs="FrankRuehl"/>
          <w:rtl/>
        </w:rPr>
      </w:pPr>
      <w:r>
        <w:rPr>
          <w:rtl/>
          <w:lang w:eastAsia="en-US"/>
        </w:rPr>
        <w:pict w14:anchorId="6B935237">
          <v:shape id="_x0000_s1690" type="#_x0000_t202" style="position:absolute;left:0;text-align:left;margin-left:462pt;margin-top:7.1pt;width:80.25pt;height:8.2pt;z-index:251821056" filled="f" stroked="f">
            <v:textbox inset="1mm,0,1mm,0">
              <w:txbxContent>
                <w:p w14:paraId="686B3CDF" w14:textId="77777777" w:rsidR="00D95E18" w:rsidRDefault="00D95E18" w:rsidP="00E1314E">
                  <w:pPr>
                    <w:spacing w:line="160" w:lineRule="exact"/>
                    <w:jc w:val="left"/>
                    <w:rPr>
                      <w:rFonts w:cs="Miriam" w:hint="cs"/>
                      <w:szCs w:val="18"/>
                      <w:rtl/>
                    </w:rPr>
                  </w:pPr>
                  <w:r>
                    <w:rPr>
                      <w:rFonts w:cs="Miriam" w:hint="cs"/>
                      <w:szCs w:val="18"/>
                      <w:rtl/>
                    </w:rPr>
                    <w:t>כללים תשפ"א-2020</w:t>
                  </w:r>
                </w:p>
              </w:txbxContent>
            </v:textbox>
          </v:shape>
        </w:pict>
      </w:r>
      <w:r>
        <w:rPr>
          <w:rtl/>
        </w:rPr>
        <w:tab/>
      </w:r>
      <w:r>
        <w:rPr>
          <w:rStyle w:val="default"/>
          <w:rFonts w:cs="FrankRuehl"/>
          <w:rtl/>
        </w:rPr>
        <w:t>"</w:t>
      </w:r>
      <w:r w:rsidRPr="00E1314E">
        <w:rPr>
          <w:rStyle w:val="default"/>
          <w:rFonts w:cs="FrankRuehl" w:hint="cs"/>
          <w:rtl/>
        </w:rPr>
        <w:t xml:space="preserve">סדרת תעודה מורכבת" </w:t>
      </w:r>
      <w:r w:rsidRPr="00E1314E">
        <w:rPr>
          <w:rStyle w:val="default"/>
          <w:rFonts w:cs="FrankRuehl"/>
          <w:rtl/>
        </w:rPr>
        <w:t>–</w:t>
      </w:r>
      <w:r w:rsidRPr="00E1314E">
        <w:rPr>
          <w:rStyle w:val="default"/>
          <w:rFonts w:cs="FrankRuehl" w:hint="cs"/>
          <w:rtl/>
        </w:rPr>
        <w:t xml:space="preserve"> סרט תעודה מורכב המחולק לפרקים שאורך כל אחד מהם 35 דקות לפחות;</w:t>
      </w:r>
    </w:p>
    <w:p w14:paraId="3912CE52" w14:textId="77777777" w:rsidR="00727C5E" w:rsidRDefault="00CC3855">
      <w:pPr>
        <w:pStyle w:val="P00"/>
        <w:spacing w:before="72"/>
        <w:ind w:left="0" w:right="1134"/>
        <w:rPr>
          <w:rStyle w:val="default"/>
          <w:rFonts w:cs="FrankRuehl"/>
          <w:rtl/>
        </w:rPr>
      </w:pPr>
      <w:r>
        <w:rPr>
          <w:rtl/>
          <w:lang w:eastAsia="en-US"/>
        </w:rPr>
        <w:pict w14:anchorId="0DC5FB60">
          <v:shape id="_x0000_s1613" type="#_x0000_t202" style="position:absolute;left:0;text-align:left;margin-left:462pt;margin-top:7.1pt;width:80.25pt;height:13.35pt;z-index:251794432" filled="f" stroked="f">
            <v:textbox inset="1mm,0,1mm,0">
              <w:txbxContent>
                <w:p w14:paraId="4A240CB9" w14:textId="77777777" w:rsidR="00D95E18" w:rsidRDefault="00D95E18" w:rsidP="00CC3855">
                  <w:pPr>
                    <w:spacing w:line="160" w:lineRule="exact"/>
                    <w:jc w:val="left"/>
                    <w:rPr>
                      <w:rFonts w:cs="Miriam" w:hint="cs"/>
                      <w:szCs w:val="18"/>
                      <w:rtl/>
                    </w:rPr>
                  </w:pPr>
                  <w:r>
                    <w:rPr>
                      <w:rFonts w:cs="Miriam" w:hint="cs"/>
                      <w:szCs w:val="18"/>
                      <w:rtl/>
                    </w:rPr>
                    <w:t>כללים תשס"ח-2008</w:t>
                  </w:r>
                </w:p>
              </w:txbxContent>
            </v:textbox>
          </v:shape>
        </w:pict>
      </w:r>
      <w:r w:rsidR="00727C5E">
        <w:rPr>
          <w:rtl/>
        </w:rPr>
        <w:tab/>
      </w:r>
      <w:r w:rsidR="00727C5E">
        <w:rPr>
          <w:rStyle w:val="default"/>
          <w:rFonts w:cs="FrankRuehl"/>
          <w:rtl/>
        </w:rPr>
        <w:t>"</w:t>
      </w:r>
      <w:r w:rsidR="00727C5E">
        <w:rPr>
          <w:rStyle w:val="default"/>
          <w:rFonts w:cs="FrankRuehl" w:hint="cs"/>
          <w:rtl/>
        </w:rPr>
        <w:t>סדרת דרמה קצרה" - סדרת דרמה המונה בין שניים לששה פרקים והמגוללת עלילה המשכית</w:t>
      </w:r>
      <w:r w:rsidRPr="00CC3855">
        <w:rPr>
          <w:rStyle w:val="default"/>
          <w:rFonts w:cs="FrankRuehl" w:hint="cs"/>
          <w:rtl/>
        </w:rPr>
        <w:t>, שאורך כל פרק בה 45 דקות רצופות לפחות</w:t>
      </w:r>
      <w:r w:rsidR="00727C5E">
        <w:rPr>
          <w:rStyle w:val="default"/>
          <w:rFonts w:cs="FrankRuehl" w:hint="cs"/>
          <w:rtl/>
        </w:rPr>
        <w:t>;</w:t>
      </w:r>
    </w:p>
    <w:p w14:paraId="2181F8E2" w14:textId="77777777" w:rsidR="00CC3855" w:rsidRPr="00CC3855" w:rsidRDefault="00CC3855" w:rsidP="00CC3855">
      <w:pPr>
        <w:pStyle w:val="P00"/>
        <w:spacing w:before="72"/>
        <w:ind w:left="0" w:right="1134"/>
        <w:rPr>
          <w:rStyle w:val="default"/>
          <w:rFonts w:cs="FrankRuehl"/>
          <w:rtl/>
        </w:rPr>
      </w:pPr>
      <w:r>
        <w:rPr>
          <w:rtl/>
          <w:lang w:eastAsia="en-US"/>
        </w:rPr>
        <w:pict w14:anchorId="7F493ADB">
          <v:shape id="_x0000_s1614" type="#_x0000_t202" style="position:absolute;left:0;text-align:left;margin-left:462pt;margin-top:7.1pt;width:80.25pt;height:12.35pt;z-index:251795456" filled="f" stroked="f">
            <v:textbox inset="1mm,0,1mm,0">
              <w:txbxContent>
                <w:p w14:paraId="441E042C" w14:textId="77777777" w:rsidR="00D95E18" w:rsidRDefault="00D95E18" w:rsidP="00CC3855">
                  <w:pPr>
                    <w:spacing w:line="160" w:lineRule="exact"/>
                    <w:jc w:val="left"/>
                    <w:rPr>
                      <w:rFonts w:cs="Miriam" w:hint="cs"/>
                      <w:szCs w:val="18"/>
                      <w:rtl/>
                    </w:rPr>
                  </w:pPr>
                  <w:r>
                    <w:rPr>
                      <w:rFonts w:cs="Miriam" w:hint="cs"/>
                      <w:szCs w:val="18"/>
                      <w:rtl/>
                    </w:rPr>
                    <w:t>כללים תשפ"א-2020</w:t>
                  </w:r>
                </w:p>
              </w:txbxContent>
            </v:textbox>
          </v:shape>
        </w:pict>
      </w:r>
      <w:r w:rsidRPr="00CC3855">
        <w:rPr>
          <w:rStyle w:val="default"/>
          <w:rFonts w:cs="FrankRuehl" w:hint="cs"/>
          <w:rtl/>
        </w:rPr>
        <w:tab/>
        <w:t xml:space="preserve">"סוגות מורכבות" </w:t>
      </w:r>
      <w:r w:rsidRPr="00CC3855">
        <w:rPr>
          <w:rStyle w:val="default"/>
          <w:rFonts w:cs="FrankRuehl"/>
          <w:rtl/>
        </w:rPr>
        <w:t>–</w:t>
      </w:r>
      <w:r w:rsidRPr="00CC3855">
        <w:rPr>
          <w:rStyle w:val="default"/>
          <w:rFonts w:cs="FrankRuehl" w:hint="cs"/>
          <w:rtl/>
        </w:rPr>
        <w:t xml:space="preserve"> </w:t>
      </w:r>
      <w:r w:rsidR="00E1314E">
        <w:rPr>
          <w:rStyle w:val="default"/>
          <w:rFonts w:cs="FrankRuehl" w:hint="cs"/>
          <w:rtl/>
        </w:rPr>
        <w:t>(נמחקה)</w:t>
      </w:r>
      <w:r w:rsidRPr="00CC3855">
        <w:rPr>
          <w:rStyle w:val="default"/>
          <w:rFonts w:cs="FrankRuehl" w:hint="cs"/>
          <w:rtl/>
        </w:rPr>
        <w:t>;</w:t>
      </w:r>
    </w:p>
    <w:p w14:paraId="1235A875" w14:textId="77777777" w:rsidR="00727C5E" w:rsidRDefault="00727C5E">
      <w:pPr>
        <w:pStyle w:val="P00"/>
        <w:spacing w:before="72"/>
        <w:ind w:left="0" w:right="1134"/>
        <w:rPr>
          <w:rStyle w:val="default"/>
          <w:rFonts w:cs="FrankRuehl"/>
          <w:rtl/>
        </w:rPr>
      </w:pPr>
      <w:r>
        <w:rPr>
          <w:rtl/>
          <w:lang w:val="he-IL"/>
        </w:rPr>
        <w:pict w14:anchorId="3763F179">
          <v:shape id="_x0000_s1335" type="#_x0000_t202" style="position:absolute;left:0;text-align:left;margin-left:462pt;margin-top:5.45pt;width:80.25pt;height:11.2pt;z-index:251695104" filled="f" stroked="f">
            <v:textbox inset="1mm,0,1mm,0">
              <w:txbxContent>
                <w:p w14:paraId="73E0E8D2"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hint="cs"/>
          <w:rtl/>
        </w:rPr>
        <w:tab/>
        <w:t xml:space="preserve">"סכום ההשקעה" </w:t>
      </w:r>
      <w:r>
        <w:rPr>
          <w:rStyle w:val="default"/>
          <w:rFonts w:cs="FrankRuehl"/>
          <w:rtl/>
        </w:rPr>
        <w:t>–</w:t>
      </w:r>
      <w:r>
        <w:rPr>
          <w:rStyle w:val="default"/>
          <w:rFonts w:cs="FrankRuehl" w:hint="cs"/>
          <w:rtl/>
        </w:rPr>
        <w:t xml:space="preserve"> הסכום השנתי המזערי שעל בעל רישיון להשקיע בהפקה או ברכישה של הפקות מקומיות לשידור ראשוני, לפי סעיף 6ה1(א1) לחוק;</w:t>
      </w:r>
    </w:p>
    <w:p w14:paraId="2F8C4661" w14:textId="77777777" w:rsidR="00727C5E" w:rsidRDefault="00727C5E">
      <w:pPr>
        <w:pStyle w:val="P00"/>
        <w:spacing w:before="72"/>
        <w:ind w:left="0" w:right="1134"/>
        <w:rPr>
          <w:rStyle w:val="default"/>
          <w:rFonts w:cs="FrankRuehl"/>
          <w:rtl/>
        </w:rPr>
      </w:pPr>
      <w:r>
        <w:rPr>
          <w:rtl/>
          <w:lang w:val="he-IL"/>
        </w:rPr>
        <w:pict w14:anchorId="10338A00">
          <v:shape id="_x0000_s1336" type="#_x0000_t202" style="position:absolute;left:0;text-align:left;margin-left:462pt;margin-top:7.1pt;width:80.25pt;height:11.2pt;z-index:251696128" filled="f" stroked="f">
            <v:textbox inset="1mm,0,1mm,0">
              <w:txbxContent>
                <w:p w14:paraId="34376509"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tl/>
        </w:rPr>
        <w:tab/>
      </w:r>
      <w:r>
        <w:rPr>
          <w:rStyle w:val="default"/>
          <w:rFonts w:cs="FrankRuehl"/>
          <w:rtl/>
        </w:rPr>
        <w:t>"</w:t>
      </w:r>
      <w:r>
        <w:rPr>
          <w:rStyle w:val="default"/>
          <w:rFonts w:cs="FrankRuehl" w:hint="cs"/>
          <w:rtl/>
        </w:rPr>
        <w:t xml:space="preserve">פרק מבחן לשידור" </w:t>
      </w:r>
      <w:r>
        <w:rPr>
          <w:rStyle w:val="default"/>
          <w:rFonts w:cs="FrankRuehl"/>
        </w:rPr>
        <w:t>(pilot)</w:t>
      </w:r>
      <w:r>
        <w:rPr>
          <w:rStyle w:val="default"/>
          <w:rFonts w:cs="FrankRuehl" w:hint="cs"/>
          <w:rtl/>
        </w:rPr>
        <w:t xml:space="preserve"> </w:t>
      </w:r>
      <w:r>
        <w:rPr>
          <w:rStyle w:val="default"/>
          <w:rFonts w:cs="FrankRuehl"/>
          <w:rtl/>
        </w:rPr>
        <w:t xml:space="preserve">– </w:t>
      </w:r>
      <w:r>
        <w:rPr>
          <w:rStyle w:val="default"/>
          <w:rFonts w:cs="FrankRuehl" w:hint="cs"/>
          <w:rtl/>
        </w:rPr>
        <w:t>(נמחקה);</w:t>
      </w:r>
    </w:p>
    <w:p w14:paraId="3374C1B8" w14:textId="77777777" w:rsidR="00727C5E" w:rsidRDefault="0042382C">
      <w:pPr>
        <w:pStyle w:val="P00"/>
        <w:spacing w:before="72"/>
        <w:ind w:left="0" w:right="1134"/>
        <w:rPr>
          <w:rStyle w:val="default"/>
          <w:rFonts w:cs="FrankRuehl"/>
          <w:rtl/>
        </w:rPr>
      </w:pPr>
      <w:r w:rsidRPr="005C5BA2">
        <w:rPr>
          <w:rStyle w:val="default"/>
          <w:rFonts w:cs="FrankRuehl"/>
          <w:rtl/>
        </w:rPr>
        <w:pict w14:anchorId="2441C9B7">
          <v:shape id="_x0000_s1615" type="#_x0000_t202" style="position:absolute;left:0;text-align:left;margin-left:462pt;margin-top:7.05pt;width:80.25pt;height:11.2pt;z-index:251796480" filled="f" stroked="f">
            <v:textbox inset="1mm,0,1mm,0">
              <w:txbxContent>
                <w:p w14:paraId="4BA6EEA9" w14:textId="77777777" w:rsidR="00D95E18" w:rsidRDefault="00D95E18" w:rsidP="0042382C">
                  <w:pPr>
                    <w:spacing w:line="160" w:lineRule="exact"/>
                    <w:jc w:val="left"/>
                    <w:rPr>
                      <w:rFonts w:cs="Miriam" w:hint="cs"/>
                      <w:szCs w:val="18"/>
                      <w:rtl/>
                    </w:rPr>
                  </w:pPr>
                  <w:r>
                    <w:rPr>
                      <w:rFonts w:cs="Miriam" w:hint="cs"/>
                      <w:szCs w:val="18"/>
                      <w:rtl/>
                    </w:rPr>
                    <w:t>כללים תשפ"א-2020</w:t>
                  </w:r>
                </w:p>
              </w:txbxContent>
            </v:textbox>
          </v:shape>
        </w:pict>
      </w:r>
      <w:r w:rsidR="00727C5E" w:rsidRPr="005C5BA2">
        <w:rPr>
          <w:rStyle w:val="default"/>
          <w:rFonts w:cs="FrankRuehl"/>
          <w:rtl/>
        </w:rPr>
        <w:tab/>
      </w:r>
      <w:r w:rsidR="00727C5E">
        <w:rPr>
          <w:rStyle w:val="default"/>
          <w:rFonts w:cs="FrankRuehl"/>
          <w:rtl/>
        </w:rPr>
        <w:t>"</w:t>
      </w:r>
      <w:r w:rsidR="00727C5E">
        <w:rPr>
          <w:rStyle w:val="default"/>
          <w:rFonts w:cs="FrankRuehl" w:hint="cs"/>
          <w:rtl/>
        </w:rPr>
        <w:t xml:space="preserve">סרט תעודה" </w:t>
      </w:r>
      <w:r w:rsidR="005C5BA2">
        <w:rPr>
          <w:rStyle w:val="default"/>
          <w:rFonts w:cs="FrankRuehl"/>
          <w:rtl/>
        </w:rPr>
        <w:t>–</w:t>
      </w:r>
      <w:r w:rsidR="00727C5E">
        <w:rPr>
          <w:rStyle w:val="default"/>
          <w:rFonts w:cs="FrankRuehl" w:hint="cs"/>
          <w:rtl/>
        </w:rPr>
        <w:t xml:space="preserve"> </w:t>
      </w:r>
      <w:r w:rsidR="00E1314E" w:rsidRPr="005C5BA2">
        <w:rPr>
          <w:rStyle w:val="default"/>
          <w:rFonts w:cs="FrankRuehl" w:hint="cs"/>
          <w:rtl/>
        </w:rPr>
        <w:t>סרט המתעד מציאות, העוסק בעדויות, תיעוד ופרשנות של תופעות חברתיות, תרבותיות או פוליטיות, תיעוד של תופעות או תגליות בטבע או במדע מנקודת מבט חוקרת המורכבת בחלקה מצילומים בשטח או מצילומים ארכיוניים, ושלא כולו צולם באולפן או בכל מקום המשמש כאולפן ואורכו 22 דקות לפחות; תיעוד הפקתם של סרט או של תכנית לא ייחשבו סרט תעודה, אלא אם כן ניתן לכך אישור בידי יושב ראש המועצה, אם ראה כי הסרט המתעד את הפקת הסרט או התכנית הוא בעל ערך מיוחד מבחינה אמנותית או עיתונאית</w:t>
      </w:r>
      <w:r w:rsidR="00727C5E">
        <w:rPr>
          <w:rStyle w:val="default"/>
          <w:rFonts w:cs="FrankRuehl" w:hint="cs"/>
          <w:rtl/>
        </w:rPr>
        <w:t>;</w:t>
      </w:r>
    </w:p>
    <w:p w14:paraId="21387874" w14:textId="77777777" w:rsidR="00727C5E" w:rsidRDefault="00727C5E">
      <w:pPr>
        <w:pStyle w:val="P00"/>
        <w:spacing w:before="72"/>
        <w:ind w:left="0" w:right="1134"/>
        <w:rPr>
          <w:rStyle w:val="default"/>
          <w:rFonts w:cs="FrankRuehl" w:hint="cs"/>
          <w:rtl/>
        </w:rPr>
      </w:pPr>
      <w:r>
        <w:rPr>
          <w:rtl/>
          <w:lang w:val="he-IL"/>
        </w:rPr>
        <w:pict w14:anchorId="0AE42F4D">
          <v:shape id="_x0000_s1338" type="#_x0000_t202" style="position:absolute;left:0;text-align:left;margin-left:462pt;margin-top:4.45pt;width:80.25pt;height:11.2pt;z-index:251698176" filled="f" stroked="f">
            <v:textbox inset="1mm,0,1mm,0">
              <w:txbxContent>
                <w:p w14:paraId="5A7CCE8B"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hint="cs"/>
          <w:rtl/>
        </w:rPr>
        <w:tab/>
        <w:t xml:space="preserve">"ערוץ המופק בישראל" </w:t>
      </w:r>
      <w:r>
        <w:rPr>
          <w:rStyle w:val="default"/>
          <w:rFonts w:cs="FrankRuehl"/>
          <w:rtl/>
        </w:rPr>
        <w:t>–</w:t>
      </w:r>
      <w:r>
        <w:rPr>
          <w:rStyle w:val="default"/>
          <w:rFonts w:cs="FrankRuehl" w:hint="cs"/>
          <w:rtl/>
        </w:rPr>
        <w:t xml:space="preserve"> ערוץ שרכישת המישדרים שלו ועריכתם, הפקת קטעי הקישור והפעולות הכרוכות בהבאתו לשידור בוצעו כולן בישראל, במיוחד בעבור הציבור בישראל או חלק ממנו, ושכל שידוריו מתורגמים לעברית או מדובבים בה;</w:t>
      </w:r>
    </w:p>
    <w:p w14:paraId="0E71ADFF" w14:textId="77777777" w:rsidR="005C5BA2" w:rsidRPr="00E85283" w:rsidRDefault="00E85283" w:rsidP="00E85283">
      <w:pPr>
        <w:pStyle w:val="P00"/>
        <w:spacing w:before="72"/>
        <w:ind w:left="0" w:right="1134"/>
        <w:rPr>
          <w:rStyle w:val="default"/>
          <w:rFonts w:cs="FrankRuehl"/>
          <w:rtl/>
        </w:rPr>
      </w:pPr>
      <w:r>
        <w:rPr>
          <w:rtl/>
          <w:lang w:eastAsia="en-US"/>
        </w:rPr>
        <w:pict w14:anchorId="6EF74AD4">
          <v:shape id="_x0000_s1692" type="#_x0000_t202" style="position:absolute;left:0;text-align:left;margin-left:462pt;margin-top:7.1pt;width:80.25pt;height:12.35pt;z-index:251823104" filled="f" stroked="f">
            <v:textbox inset="1mm,0,1mm,0">
              <w:txbxContent>
                <w:p w14:paraId="58E74148" w14:textId="77777777" w:rsidR="00D95E18" w:rsidRDefault="00D95E18" w:rsidP="00E85283">
                  <w:pPr>
                    <w:spacing w:line="160" w:lineRule="exact"/>
                    <w:jc w:val="left"/>
                    <w:rPr>
                      <w:rFonts w:cs="Miriam" w:hint="cs"/>
                      <w:szCs w:val="18"/>
                      <w:rtl/>
                    </w:rPr>
                  </w:pPr>
                  <w:r>
                    <w:rPr>
                      <w:rFonts w:cs="Miriam" w:hint="cs"/>
                      <w:szCs w:val="18"/>
                      <w:rtl/>
                    </w:rPr>
                    <w:t>כללים תשפ"א-2020</w:t>
                  </w:r>
                </w:p>
              </w:txbxContent>
            </v:textbox>
          </v:shape>
        </w:pict>
      </w:r>
      <w:r w:rsidRPr="00CC3855">
        <w:rPr>
          <w:rStyle w:val="default"/>
          <w:rFonts w:cs="FrankRuehl" w:hint="cs"/>
          <w:rtl/>
        </w:rPr>
        <w:tab/>
        <w:t>"</w:t>
      </w:r>
      <w:r w:rsidR="005C5BA2" w:rsidRPr="00E85283">
        <w:rPr>
          <w:rStyle w:val="default"/>
          <w:rFonts w:cs="FrankRuehl" w:hint="cs"/>
          <w:rtl/>
        </w:rPr>
        <w:t xml:space="preserve">ערוצי המקבץ המצומצם" </w:t>
      </w:r>
      <w:r w:rsidR="005C5BA2" w:rsidRPr="00E85283">
        <w:rPr>
          <w:rStyle w:val="default"/>
          <w:rFonts w:cs="FrankRuehl"/>
          <w:rtl/>
        </w:rPr>
        <w:t>–</w:t>
      </w:r>
      <w:r w:rsidR="005C5BA2" w:rsidRPr="00E85283">
        <w:rPr>
          <w:rStyle w:val="default"/>
          <w:rFonts w:cs="FrankRuehl" w:hint="cs"/>
          <w:rtl/>
        </w:rPr>
        <w:t xml:space="preserve"> ארבעה ערוצים לפחות המופקים בישראל ובכללם ערוץ ספורט וכן ערוץ לגיל הרך או ערוץ לילדים ולנוער, וזאת למעט ערוצי חובה;</w:t>
      </w:r>
    </w:p>
    <w:p w14:paraId="3A2CB76D" w14:textId="77777777" w:rsidR="005C5BA2" w:rsidRPr="00E85283" w:rsidRDefault="00E85283" w:rsidP="00E85283">
      <w:pPr>
        <w:pStyle w:val="P00"/>
        <w:spacing w:before="72"/>
        <w:ind w:left="0" w:right="1134"/>
        <w:rPr>
          <w:rStyle w:val="default"/>
          <w:rFonts w:cs="FrankRuehl"/>
          <w:rtl/>
        </w:rPr>
      </w:pPr>
      <w:r>
        <w:rPr>
          <w:rtl/>
          <w:lang w:eastAsia="en-US"/>
        </w:rPr>
        <w:pict w14:anchorId="1FFE8727">
          <v:shape id="_x0000_s1693" type="#_x0000_t202" style="position:absolute;left:0;text-align:left;margin-left:462pt;margin-top:7.1pt;width:80.25pt;height:12.35pt;z-index:251824128" filled="f" stroked="f">
            <v:textbox inset="1mm,0,1mm,0">
              <w:txbxContent>
                <w:p w14:paraId="004788B6" w14:textId="77777777" w:rsidR="00D95E18" w:rsidRDefault="00D95E18" w:rsidP="00E85283">
                  <w:pPr>
                    <w:spacing w:line="160" w:lineRule="exact"/>
                    <w:jc w:val="left"/>
                    <w:rPr>
                      <w:rFonts w:cs="Miriam" w:hint="cs"/>
                      <w:szCs w:val="18"/>
                      <w:rtl/>
                    </w:rPr>
                  </w:pPr>
                  <w:r>
                    <w:rPr>
                      <w:rFonts w:cs="Miriam" w:hint="cs"/>
                      <w:szCs w:val="18"/>
                      <w:rtl/>
                    </w:rPr>
                    <w:t>כללים תשפ"א-2020</w:t>
                  </w:r>
                </w:p>
              </w:txbxContent>
            </v:textbox>
          </v:shape>
        </w:pict>
      </w:r>
      <w:r w:rsidRPr="00CC3855">
        <w:rPr>
          <w:rStyle w:val="default"/>
          <w:rFonts w:cs="FrankRuehl" w:hint="cs"/>
          <w:rtl/>
        </w:rPr>
        <w:tab/>
        <w:t>"</w:t>
      </w:r>
      <w:r w:rsidR="005C5BA2" w:rsidRPr="00E85283">
        <w:rPr>
          <w:rStyle w:val="default"/>
          <w:rFonts w:cs="FrankRuehl" w:hint="cs"/>
          <w:rtl/>
        </w:rPr>
        <w:t xml:space="preserve">ערוצי חובה" </w:t>
      </w:r>
      <w:r w:rsidR="005C5BA2" w:rsidRPr="00E85283">
        <w:rPr>
          <w:rStyle w:val="default"/>
          <w:rFonts w:cs="FrankRuehl"/>
          <w:rtl/>
        </w:rPr>
        <w:t>–</w:t>
      </w:r>
      <w:r w:rsidR="005C5BA2" w:rsidRPr="00E85283">
        <w:rPr>
          <w:rStyle w:val="default"/>
          <w:rFonts w:cs="FrankRuehl" w:hint="cs"/>
          <w:rtl/>
        </w:rPr>
        <w:t xml:space="preserve"> שידורי הטלוויזיה המשודרים לפי כל חוק לציבור בישראל וכן הערוצים הייעודיים והערוץ שבו מועברים השידורים הקהילתיים;</w:t>
      </w:r>
    </w:p>
    <w:p w14:paraId="60859561" w14:textId="77777777" w:rsidR="00727C5E" w:rsidRDefault="00727C5E">
      <w:pPr>
        <w:pStyle w:val="P00"/>
        <w:spacing w:before="72"/>
        <w:ind w:left="0" w:right="1134"/>
        <w:rPr>
          <w:rStyle w:val="default"/>
          <w:rFonts w:cs="FrankRuehl" w:hint="cs"/>
          <w:rtl/>
        </w:rPr>
      </w:pPr>
      <w:r>
        <w:rPr>
          <w:rtl/>
          <w:lang w:val="he-IL"/>
        </w:rPr>
        <w:pict w14:anchorId="02939872">
          <v:shape id="_x0000_s1339" type="#_x0000_t202" style="position:absolute;left:0;text-align:left;margin-left:462pt;margin-top:4.65pt;width:80.25pt;height:11.2pt;z-index:251699200" filled="f" stroked="f">
            <v:textbox inset="1mm,0,1mm,0">
              <w:txbxContent>
                <w:p w14:paraId="673C555F"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hint="cs"/>
          <w:rtl/>
        </w:rPr>
        <w:tab/>
        <w:t xml:space="preserve">"ערוץ שמפיק בעל רישיון" </w:t>
      </w:r>
      <w:r>
        <w:rPr>
          <w:rStyle w:val="default"/>
          <w:rFonts w:cs="FrankRuehl"/>
          <w:rtl/>
        </w:rPr>
        <w:t>–</w:t>
      </w:r>
      <w:r>
        <w:rPr>
          <w:rStyle w:val="default"/>
          <w:rFonts w:cs="FrankRuehl" w:hint="cs"/>
          <w:rtl/>
        </w:rPr>
        <w:t xml:space="preserve"> לרבות ערוץ שמפיק גוף קשור אליו ולרבות ערוץ המופק בשיתוף עם אחר; לענין זה יראו ערוץ שמשדר מי שקיבל רישיון כללי לשידורי כבלים לפי סעיף 6יב3 לחוק, בערוץ המופק על ידו, גם אם הופק בידי אחר שקיבל רישיון כללי לשידורי כבלים כאמור;</w:t>
      </w:r>
    </w:p>
    <w:p w14:paraId="7FC0A0B2" w14:textId="77777777" w:rsidR="00727C5E" w:rsidRDefault="00727C5E">
      <w:pPr>
        <w:pStyle w:val="P00"/>
        <w:spacing w:before="72"/>
        <w:ind w:left="0" w:right="1134"/>
        <w:rPr>
          <w:rStyle w:val="default"/>
          <w:rFonts w:cs="FrankRuehl" w:hint="cs"/>
          <w:rtl/>
        </w:rPr>
      </w:pPr>
      <w:r w:rsidRPr="00E85283">
        <w:rPr>
          <w:rStyle w:val="default"/>
          <w:rFonts w:cs="FrankRuehl"/>
          <w:rtl/>
        </w:rPr>
        <w:pict w14:anchorId="734C0682">
          <v:shape id="_x0000_s1340" type="#_x0000_t202" style="position:absolute;left:0;text-align:left;margin-left:462pt;margin-top:7.1pt;width:80.25pt;height:18.5pt;z-index:251700224" filled="f" stroked="f">
            <v:textbox inset="1mm,0,1mm,0">
              <w:txbxContent>
                <w:p w14:paraId="02B30B8E" w14:textId="77777777" w:rsidR="00D95E18" w:rsidRDefault="00D95E18">
                  <w:pPr>
                    <w:spacing w:line="160" w:lineRule="exact"/>
                    <w:jc w:val="left"/>
                    <w:rPr>
                      <w:rFonts w:cs="Miriam"/>
                      <w:szCs w:val="18"/>
                      <w:rtl/>
                    </w:rPr>
                  </w:pPr>
                  <w:r>
                    <w:rPr>
                      <w:rFonts w:cs="Miriam" w:hint="cs"/>
                      <w:szCs w:val="18"/>
                      <w:rtl/>
                    </w:rPr>
                    <w:t>כללים תשס"ה-2004</w:t>
                  </w:r>
                </w:p>
                <w:p w14:paraId="29CEEC47" w14:textId="77777777" w:rsidR="00D95E18" w:rsidRDefault="00D95E18" w:rsidP="00E85283">
                  <w:pPr>
                    <w:spacing w:line="160" w:lineRule="exact"/>
                    <w:jc w:val="left"/>
                    <w:rPr>
                      <w:rFonts w:cs="Miriam" w:hint="cs"/>
                      <w:szCs w:val="18"/>
                      <w:rtl/>
                    </w:rPr>
                  </w:pPr>
                  <w:r>
                    <w:rPr>
                      <w:rFonts w:cs="Miriam" w:hint="cs"/>
                      <w:szCs w:val="18"/>
                      <w:rtl/>
                    </w:rPr>
                    <w:t>כללים תשפ"א-2020</w:t>
                  </w:r>
                </w:p>
              </w:txbxContent>
            </v:textbox>
            <w10:anchorlock/>
          </v:shape>
        </w:pict>
      </w:r>
      <w:r>
        <w:rPr>
          <w:rStyle w:val="default"/>
          <w:rFonts w:cs="FrankRuehl" w:hint="cs"/>
          <w:rtl/>
        </w:rPr>
        <w:tab/>
        <w:t xml:space="preserve">"ערוץ ילדים </w:t>
      </w:r>
      <w:r w:rsidR="00E85283">
        <w:rPr>
          <w:rStyle w:val="default"/>
          <w:rFonts w:cs="FrankRuehl" w:hint="cs"/>
          <w:rtl/>
        </w:rPr>
        <w:t xml:space="preserve">או ערוץ </w:t>
      </w:r>
      <w:r>
        <w:rPr>
          <w:rStyle w:val="default"/>
          <w:rFonts w:cs="FrankRuehl" w:hint="cs"/>
          <w:rtl/>
        </w:rPr>
        <w:t xml:space="preserve">נוער" </w:t>
      </w:r>
      <w:r>
        <w:rPr>
          <w:rStyle w:val="default"/>
          <w:rFonts w:cs="FrankRuehl"/>
          <w:rtl/>
        </w:rPr>
        <w:t>–</w:t>
      </w:r>
      <w:r>
        <w:rPr>
          <w:rStyle w:val="default"/>
          <w:rFonts w:cs="FrankRuehl" w:hint="cs"/>
          <w:rtl/>
        </w:rPr>
        <w:t xml:space="preserve"> ערוץ המיועד </w:t>
      </w:r>
      <w:r w:rsidR="00E85283" w:rsidRPr="00E85283">
        <w:rPr>
          <w:rStyle w:val="default"/>
          <w:rFonts w:cs="FrankRuehl" w:hint="cs"/>
          <w:rtl/>
        </w:rPr>
        <w:t>לילדים או ערוץ המיועד לנוער, לפי העניין,</w:t>
      </w:r>
      <w:r>
        <w:rPr>
          <w:rStyle w:val="default"/>
          <w:rFonts w:cs="FrankRuehl" w:hint="cs"/>
          <w:rtl/>
        </w:rPr>
        <w:t xml:space="preserve"> כפי שתקבע המועצה מזמן לזמן;</w:t>
      </w:r>
    </w:p>
    <w:p w14:paraId="1BE1D38A" w14:textId="77777777" w:rsidR="00727C5E" w:rsidRDefault="00727C5E">
      <w:pPr>
        <w:pStyle w:val="P00"/>
        <w:spacing w:before="72"/>
        <w:ind w:left="0" w:right="1134"/>
        <w:rPr>
          <w:rStyle w:val="default"/>
          <w:rFonts w:cs="FrankRuehl"/>
          <w:rtl/>
        </w:rPr>
      </w:pPr>
      <w:r>
        <w:rPr>
          <w:rtl/>
          <w:lang w:val="he-IL"/>
        </w:rPr>
        <w:pict w14:anchorId="46A292CE">
          <v:shape id="_x0000_s1341" type="#_x0000_t202" style="position:absolute;left:0;text-align:left;margin-left:462pt;margin-top:5.25pt;width:80.25pt;height:11.2pt;z-index:251701248" filled="f" stroked="f">
            <v:textbox inset="1mm,0,1mm,0">
              <w:txbxContent>
                <w:p w14:paraId="1748AE8F"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hint="cs"/>
          <w:rtl/>
        </w:rPr>
        <w:tab/>
        <w:t xml:space="preserve">"ערוץ לגיל הרך" </w:t>
      </w:r>
      <w:r>
        <w:rPr>
          <w:rStyle w:val="default"/>
          <w:rFonts w:cs="FrankRuehl"/>
          <w:rtl/>
        </w:rPr>
        <w:t>–</w:t>
      </w:r>
      <w:r>
        <w:rPr>
          <w:rStyle w:val="default"/>
          <w:rFonts w:cs="FrankRuehl" w:hint="cs"/>
          <w:rtl/>
        </w:rPr>
        <w:t xml:space="preserve"> ערוץ המיועד לגיל הרך כפי שתקבע המועצה מזמן לזמן;</w:t>
      </w:r>
    </w:p>
    <w:p w14:paraId="417D06CF" w14:textId="77777777" w:rsidR="00727C5E" w:rsidRDefault="00727C5E">
      <w:pPr>
        <w:pStyle w:val="P00"/>
        <w:spacing w:before="72"/>
        <w:ind w:left="0" w:right="1134"/>
        <w:rPr>
          <w:rStyle w:val="default"/>
          <w:rFonts w:cs="FrankRuehl"/>
          <w:rtl/>
        </w:rPr>
      </w:pPr>
      <w:r>
        <w:rPr>
          <w:lang w:val="he-IL"/>
        </w:rPr>
        <w:pict w14:anchorId="65E6B0B1">
          <v:rect id="_x0000_s1337" style="position:absolute;left:0;text-align:left;margin-left:464.5pt;margin-top:8.05pt;width:75.05pt;height:10pt;z-index:251697152" o:allowincell="f" filled="f" stroked="f" strokecolor="lime" strokeweight=".25pt">
            <v:textbox inset="0,0,0,0">
              <w:txbxContent>
                <w:p w14:paraId="4DC12D4D"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תשס"ה-2004</w:t>
                  </w:r>
                </w:p>
              </w:txbxContent>
            </v:textbox>
            <w10:anchorlock/>
          </v:rect>
        </w:pict>
      </w:r>
      <w:r>
        <w:rPr>
          <w:rtl/>
        </w:rPr>
        <w:tab/>
      </w:r>
      <w:r>
        <w:rPr>
          <w:rStyle w:val="default"/>
          <w:rFonts w:cs="FrankRuehl"/>
          <w:rtl/>
        </w:rPr>
        <w:t>"</w:t>
      </w:r>
      <w:r>
        <w:rPr>
          <w:rStyle w:val="default"/>
          <w:rFonts w:cs="FrankRuehl" w:hint="cs"/>
          <w:rtl/>
        </w:rPr>
        <w:t xml:space="preserve">הפקה יתרה" </w:t>
      </w:r>
      <w:r>
        <w:rPr>
          <w:rStyle w:val="default"/>
          <w:rFonts w:cs="FrankRuehl"/>
          <w:rtl/>
        </w:rPr>
        <w:t>–</w:t>
      </w:r>
      <w:r>
        <w:rPr>
          <w:rStyle w:val="default"/>
          <w:rFonts w:cs="FrankRuehl" w:hint="cs"/>
          <w:rtl/>
        </w:rPr>
        <w:t xml:space="preserve"> (נמחקה); </w:t>
      </w:r>
    </w:p>
    <w:p w14:paraId="747B1D72" w14:textId="77777777" w:rsidR="0042382C" w:rsidRPr="0042382C" w:rsidRDefault="0042382C" w:rsidP="0042382C">
      <w:pPr>
        <w:pStyle w:val="P00"/>
        <w:spacing w:before="72"/>
        <w:ind w:left="0" w:right="1134"/>
        <w:rPr>
          <w:rStyle w:val="default"/>
          <w:rFonts w:cs="FrankRuehl" w:hint="cs"/>
          <w:rtl/>
        </w:rPr>
      </w:pPr>
      <w:r>
        <w:rPr>
          <w:rtl/>
          <w:lang w:eastAsia="en-US"/>
        </w:rPr>
        <w:pict w14:anchorId="5E15578E">
          <v:shape id="_x0000_s1616" type="#_x0000_t202" style="position:absolute;left:0;text-align:left;margin-left:462pt;margin-top:7.1pt;width:80.25pt;height:10.2pt;z-index:251797504" filled="f" stroked="f">
            <v:textbox inset="1mm,0,1mm,0">
              <w:txbxContent>
                <w:p w14:paraId="50EF9A1A" w14:textId="77777777" w:rsidR="00D95E18" w:rsidRDefault="00D95E18" w:rsidP="0042382C">
                  <w:pPr>
                    <w:spacing w:line="160" w:lineRule="exact"/>
                    <w:jc w:val="left"/>
                    <w:rPr>
                      <w:rFonts w:cs="Miriam" w:hint="cs"/>
                      <w:szCs w:val="18"/>
                      <w:rtl/>
                    </w:rPr>
                  </w:pPr>
                  <w:r>
                    <w:rPr>
                      <w:rFonts w:cs="Miriam" w:hint="cs"/>
                      <w:szCs w:val="18"/>
                      <w:rtl/>
                    </w:rPr>
                    <w:t>כללים תשפ"א-2020</w:t>
                  </w:r>
                </w:p>
              </w:txbxContent>
            </v:textbox>
          </v:shape>
        </w:pict>
      </w:r>
      <w:r w:rsidRPr="0042382C">
        <w:rPr>
          <w:rStyle w:val="default"/>
          <w:rFonts w:cs="FrankRuehl" w:hint="cs"/>
          <w:rtl/>
        </w:rPr>
        <w:tab/>
        <w:t xml:space="preserve">"דרמה מורכבת" </w:t>
      </w:r>
      <w:r w:rsidRPr="0042382C">
        <w:rPr>
          <w:rStyle w:val="default"/>
          <w:rFonts w:cs="FrankRuehl"/>
          <w:rtl/>
        </w:rPr>
        <w:t>–</w:t>
      </w:r>
      <w:r w:rsidRPr="0042382C">
        <w:rPr>
          <w:rStyle w:val="default"/>
          <w:rFonts w:cs="FrankRuehl" w:hint="cs"/>
          <w:rtl/>
        </w:rPr>
        <w:t xml:space="preserve"> </w:t>
      </w:r>
      <w:r w:rsidR="00E85283">
        <w:rPr>
          <w:rStyle w:val="default"/>
          <w:rFonts w:cs="FrankRuehl" w:hint="cs"/>
          <w:rtl/>
        </w:rPr>
        <w:t>(נמחקה);</w:t>
      </w:r>
    </w:p>
    <w:p w14:paraId="32258DFC" w14:textId="77777777" w:rsidR="00727C5E" w:rsidRDefault="00727C5E">
      <w:pPr>
        <w:pStyle w:val="P00"/>
        <w:spacing w:before="72"/>
        <w:ind w:left="0" w:right="1134"/>
        <w:rPr>
          <w:rStyle w:val="default"/>
          <w:rFonts w:cs="FrankRuehl" w:hint="cs"/>
          <w:rtl/>
        </w:rPr>
      </w:pPr>
      <w:r>
        <w:rPr>
          <w:rtl/>
          <w:lang w:val="he-IL"/>
        </w:rPr>
        <w:pict w14:anchorId="73CCD9F2">
          <v:shape id="_x0000_s1347" type="#_x0000_t202" style="position:absolute;left:0;text-align:left;margin-left:462pt;margin-top:7.1pt;width:80.25pt;height:11.2pt;z-index:251702272" filled="f" stroked="f">
            <v:textbox inset="1mm,0,1mm,0">
              <w:txbxContent>
                <w:p w14:paraId="45C31363"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tl/>
        </w:rPr>
        <w:tab/>
      </w:r>
      <w:r>
        <w:rPr>
          <w:rStyle w:val="default"/>
          <w:rFonts w:cs="FrankRuehl"/>
          <w:rtl/>
        </w:rPr>
        <w:t>"</w:t>
      </w:r>
      <w:r>
        <w:rPr>
          <w:rStyle w:val="default"/>
          <w:rFonts w:cs="FrankRuehl" w:hint="cs"/>
          <w:rtl/>
        </w:rPr>
        <w:t>סרט תעודה מורכב" - סרט תעודה באורך של 48 דקות לפחות, המתעד תהליך מתמשך והמחייב עשיית צילומ</w:t>
      </w:r>
      <w:r>
        <w:rPr>
          <w:rStyle w:val="default"/>
          <w:rFonts w:cs="FrankRuehl"/>
          <w:rtl/>
        </w:rPr>
        <w:t>י</w:t>
      </w:r>
      <w:r>
        <w:rPr>
          <w:rStyle w:val="default"/>
          <w:rFonts w:cs="FrankRuehl" w:hint="cs"/>
          <w:rtl/>
        </w:rPr>
        <w:t>ם רבים במשך תקופה ממושכת;</w:t>
      </w:r>
    </w:p>
    <w:p w14:paraId="65C4C1DB" w14:textId="77777777" w:rsidR="00727C5E" w:rsidRDefault="00727C5E">
      <w:pPr>
        <w:pStyle w:val="P00"/>
        <w:spacing w:before="72"/>
        <w:ind w:left="0" w:right="1134"/>
        <w:rPr>
          <w:rStyle w:val="default"/>
          <w:rFonts w:cs="FrankRuehl" w:hint="cs"/>
          <w:sz w:val="26"/>
          <w:rtl/>
        </w:rPr>
      </w:pPr>
      <w:r>
        <w:rPr>
          <w:rtl/>
          <w:lang w:val="he-IL"/>
        </w:rPr>
        <w:pict w14:anchorId="14D20051">
          <v:shape id="_x0000_s1349" type="#_x0000_t202" style="position:absolute;left:0;text-align:left;margin-left:462pt;margin-top:7.1pt;width:80.25pt;height:11.2pt;z-index:251704320" filled="f" stroked="f">
            <v:textbox inset="1mm,0,1mm,0">
              <w:txbxContent>
                <w:p w14:paraId="07C715A0"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hint="cs"/>
          <w:rtl/>
        </w:rPr>
        <w:tab/>
        <w:t xml:space="preserve">"שידורים בתשלום לפי שימוש" </w:t>
      </w:r>
      <w:r>
        <w:rPr>
          <w:rStyle w:val="default"/>
          <w:rFonts w:cs="FrankRuehl"/>
          <w:rtl/>
        </w:rPr>
        <w:t>–</w:t>
      </w:r>
      <w:r>
        <w:rPr>
          <w:rStyle w:val="default"/>
          <w:rFonts w:cs="FrankRuehl" w:hint="cs"/>
          <w:rtl/>
        </w:rPr>
        <w:t xml:space="preserve"> שידורים המאפשרים למנוי להזמין מישדר בודד, לרבות שידורים בתשלום לפי צפיה (</w:t>
      </w:r>
      <w:r>
        <w:rPr>
          <w:rStyle w:val="default"/>
          <w:szCs w:val="20"/>
        </w:rPr>
        <w:t>Pay per View</w:t>
      </w:r>
      <w:r>
        <w:rPr>
          <w:rStyle w:val="default"/>
          <w:rFonts w:cs="FrankRuehl" w:hint="cs"/>
          <w:sz w:val="26"/>
          <w:rtl/>
        </w:rPr>
        <w:t xml:space="preserve"> או </w:t>
      </w:r>
      <w:r>
        <w:rPr>
          <w:rStyle w:val="default"/>
          <w:szCs w:val="20"/>
        </w:rPr>
        <w:t>PPV</w:t>
      </w:r>
      <w:r>
        <w:rPr>
          <w:rStyle w:val="default"/>
          <w:rFonts w:cs="FrankRuehl" w:hint="cs"/>
          <w:sz w:val="26"/>
          <w:rtl/>
        </w:rPr>
        <w:t>) ושידורים כאמור המוצעים בתדירות (</w:t>
      </w:r>
      <w:r>
        <w:rPr>
          <w:rStyle w:val="default"/>
          <w:szCs w:val="20"/>
        </w:rPr>
        <w:t>Near Video on Demand</w:t>
      </w:r>
      <w:r>
        <w:rPr>
          <w:rStyle w:val="default"/>
          <w:rFonts w:cs="FrankRuehl" w:hint="cs"/>
          <w:sz w:val="26"/>
          <w:rtl/>
        </w:rPr>
        <w:t xml:space="preserve"> או </w:t>
      </w:r>
      <w:r>
        <w:rPr>
          <w:rStyle w:val="default"/>
          <w:szCs w:val="20"/>
        </w:rPr>
        <w:t>NVOD</w:t>
      </w:r>
      <w:r>
        <w:rPr>
          <w:rStyle w:val="default"/>
          <w:rFonts w:cs="FrankRuehl" w:hint="cs"/>
          <w:sz w:val="26"/>
          <w:rtl/>
        </w:rPr>
        <w:t>), להבדיל מרכישת מנוי לשידוריו של ערוץ מלא בלא הגבלת זמן;</w:t>
      </w:r>
    </w:p>
    <w:p w14:paraId="484DC912" w14:textId="77777777" w:rsidR="00727C5E" w:rsidRDefault="00727C5E">
      <w:pPr>
        <w:pStyle w:val="P00"/>
        <w:spacing w:before="72"/>
        <w:ind w:left="0" w:right="1134"/>
        <w:rPr>
          <w:rStyle w:val="default"/>
          <w:rFonts w:cs="FrankRuehl" w:hint="cs"/>
          <w:sz w:val="26"/>
          <w:rtl/>
        </w:rPr>
      </w:pPr>
      <w:r>
        <w:rPr>
          <w:rtl/>
          <w:lang w:val="he-IL"/>
        </w:rPr>
        <w:pict w14:anchorId="5762F060">
          <v:shape id="_x0000_s1350" type="#_x0000_t202" style="position:absolute;left:0;text-align:left;margin-left:462pt;margin-top:7.1pt;width:80.25pt;height:11.2pt;z-index:251705344" filled="f" stroked="f">
            <v:textbox inset="1mm,0,1mm,0">
              <w:txbxContent>
                <w:p w14:paraId="295CE279"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hint="cs"/>
          <w:sz w:val="26"/>
          <w:rtl/>
        </w:rPr>
        <w:tab/>
        <w:t xml:space="preserve">"שידורים מוספים" </w:t>
      </w:r>
      <w:r>
        <w:rPr>
          <w:rStyle w:val="default"/>
          <w:rFonts w:cs="FrankRuehl"/>
          <w:sz w:val="26"/>
          <w:rtl/>
        </w:rPr>
        <w:t>–</w:t>
      </w:r>
      <w:r>
        <w:rPr>
          <w:rStyle w:val="default"/>
          <w:rFonts w:cs="FrankRuehl" w:hint="cs"/>
          <w:sz w:val="26"/>
          <w:rtl/>
        </w:rPr>
        <w:t xml:space="preserve"> שידורים המסופקים למנוי של בעל הרישיון לפי בקשתו, נוסף על מקבץ השידורים הבסיסי, ולמעט שידורים בתשלום לפי שימוש;</w:t>
      </w:r>
    </w:p>
    <w:p w14:paraId="6B27A18F" w14:textId="77777777" w:rsidR="00E85283" w:rsidRPr="00E85283" w:rsidRDefault="00E85283" w:rsidP="00E85283">
      <w:pPr>
        <w:pStyle w:val="P00"/>
        <w:spacing w:before="72"/>
        <w:ind w:left="0" w:right="1134"/>
        <w:rPr>
          <w:rStyle w:val="default"/>
          <w:rFonts w:cs="FrankRuehl"/>
          <w:rtl/>
        </w:rPr>
      </w:pPr>
      <w:r>
        <w:rPr>
          <w:rtl/>
          <w:lang w:eastAsia="en-US"/>
        </w:rPr>
        <w:pict w14:anchorId="09AC819F">
          <v:shape id="_x0000_s1694" type="#_x0000_t202" style="position:absolute;left:0;text-align:left;margin-left:462pt;margin-top:7.1pt;width:80.25pt;height:10.2pt;z-index:251825152" filled="f" stroked="f">
            <v:textbox inset="1mm,0,1mm,0">
              <w:txbxContent>
                <w:p w14:paraId="37A459BC" w14:textId="77777777" w:rsidR="00D95E18" w:rsidRDefault="00D95E18" w:rsidP="00E85283">
                  <w:pPr>
                    <w:spacing w:line="160" w:lineRule="exact"/>
                    <w:jc w:val="left"/>
                    <w:rPr>
                      <w:rFonts w:cs="Miriam" w:hint="cs"/>
                      <w:szCs w:val="18"/>
                      <w:rtl/>
                    </w:rPr>
                  </w:pPr>
                  <w:r>
                    <w:rPr>
                      <w:rFonts w:cs="Miriam" w:hint="cs"/>
                      <w:szCs w:val="18"/>
                      <w:rtl/>
                    </w:rPr>
                    <w:t>כללים תשפ"א-2020</w:t>
                  </w:r>
                </w:p>
              </w:txbxContent>
            </v:textbox>
          </v:shape>
        </w:pict>
      </w:r>
      <w:r w:rsidRPr="0042382C">
        <w:rPr>
          <w:rStyle w:val="default"/>
          <w:rFonts w:cs="FrankRuehl" w:hint="cs"/>
          <w:rtl/>
        </w:rPr>
        <w:tab/>
        <w:t>"</w:t>
      </w:r>
      <w:r w:rsidRPr="00E85283">
        <w:rPr>
          <w:rStyle w:val="default"/>
          <w:rFonts w:cs="FrankRuehl" w:hint="cs"/>
          <w:rtl/>
        </w:rPr>
        <w:t xml:space="preserve">תכנית דרמה" </w:t>
      </w:r>
      <w:r w:rsidRPr="00E85283">
        <w:rPr>
          <w:rStyle w:val="default"/>
          <w:rFonts w:cs="FrankRuehl"/>
          <w:rtl/>
        </w:rPr>
        <w:t>–</w:t>
      </w:r>
      <w:r w:rsidRPr="00E85283">
        <w:rPr>
          <w:rStyle w:val="default"/>
          <w:rFonts w:cs="FrankRuehl" w:hint="cs"/>
          <w:rtl/>
        </w:rPr>
        <w:t xml:space="preserve"> תכנית בדיונית המגוללת סיפור עלילה בהשתתפות שחקנים או מקביליהם, בעלת אופי קומי, דרמטי, מלודרמטי, טרגי או כיוצא בזה, שאורכה 22 דקות לפחות, בין השאר מסוגים אלה:</w:t>
      </w:r>
    </w:p>
    <w:p w14:paraId="6A6DEBF9" w14:textId="77777777" w:rsidR="00E85283" w:rsidRPr="00E85283" w:rsidRDefault="00E85283" w:rsidP="00E85283">
      <w:pPr>
        <w:pStyle w:val="P00"/>
        <w:spacing w:before="72"/>
        <w:ind w:left="1021" w:right="1134"/>
        <w:rPr>
          <w:rStyle w:val="default"/>
          <w:rFonts w:cs="FrankRuehl"/>
          <w:rtl/>
        </w:rPr>
      </w:pPr>
      <w:r w:rsidRPr="00E85283">
        <w:rPr>
          <w:rStyle w:val="default"/>
          <w:rFonts w:cs="FrankRuehl" w:hint="cs"/>
          <w:rtl/>
        </w:rPr>
        <w:t>(1)</w:t>
      </w:r>
      <w:r w:rsidRPr="00E85283">
        <w:rPr>
          <w:rStyle w:val="default"/>
          <w:rFonts w:cs="FrankRuehl"/>
          <w:rtl/>
        </w:rPr>
        <w:tab/>
      </w:r>
      <w:r w:rsidRPr="00E85283">
        <w:rPr>
          <w:rStyle w:val="default"/>
          <w:rFonts w:cs="FrankRuehl" w:hint="cs"/>
          <w:rtl/>
        </w:rPr>
        <w:t>דרמה בודדת;</w:t>
      </w:r>
    </w:p>
    <w:p w14:paraId="1602A792" w14:textId="77777777" w:rsidR="00E85283" w:rsidRPr="00E85283" w:rsidRDefault="00E85283" w:rsidP="00E85283">
      <w:pPr>
        <w:pStyle w:val="P00"/>
        <w:spacing w:before="72"/>
        <w:ind w:left="1021" w:right="1134"/>
        <w:rPr>
          <w:rStyle w:val="default"/>
          <w:rFonts w:cs="FrankRuehl"/>
          <w:rtl/>
        </w:rPr>
      </w:pPr>
      <w:r w:rsidRPr="00E85283">
        <w:rPr>
          <w:rStyle w:val="default"/>
          <w:rFonts w:cs="FrankRuehl" w:hint="cs"/>
          <w:rtl/>
        </w:rPr>
        <w:t>(2)</w:t>
      </w:r>
      <w:r w:rsidRPr="00E85283">
        <w:rPr>
          <w:rStyle w:val="default"/>
          <w:rFonts w:cs="FrankRuehl"/>
          <w:rtl/>
        </w:rPr>
        <w:tab/>
      </w:r>
      <w:r w:rsidRPr="00E85283">
        <w:rPr>
          <w:rStyle w:val="default"/>
          <w:rFonts w:cs="FrankRuehl" w:hint="cs"/>
          <w:rtl/>
        </w:rPr>
        <w:t>דרמה תיעודית (דוקודרמה);</w:t>
      </w:r>
    </w:p>
    <w:p w14:paraId="7EE34608" w14:textId="77777777" w:rsidR="00E85283" w:rsidRPr="00E85283" w:rsidRDefault="00E85283" w:rsidP="00E85283">
      <w:pPr>
        <w:pStyle w:val="P00"/>
        <w:spacing w:before="72"/>
        <w:ind w:left="1021" w:right="1134"/>
        <w:rPr>
          <w:rStyle w:val="default"/>
          <w:rFonts w:cs="FrankRuehl"/>
          <w:rtl/>
        </w:rPr>
      </w:pPr>
      <w:r w:rsidRPr="00E85283">
        <w:rPr>
          <w:rStyle w:val="default"/>
          <w:rFonts w:cs="FrankRuehl" w:hint="cs"/>
          <w:rtl/>
        </w:rPr>
        <w:t>(3)</w:t>
      </w:r>
      <w:r w:rsidRPr="00E85283">
        <w:rPr>
          <w:rStyle w:val="default"/>
          <w:rFonts w:cs="FrankRuehl"/>
          <w:rtl/>
        </w:rPr>
        <w:tab/>
      </w:r>
      <w:r w:rsidRPr="00E85283">
        <w:rPr>
          <w:rStyle w:val="default"/>
          <w:rFonts w:cs="FrankRuehl" w:hint="cs"/>
          <w:rtl/>
        </w:rPr>
        <w:t>סדרה דרמה;</w:t>
      </w:r>
    </w:p>
    <w:p w14:paraId="7002915F" w14:textId="77777777" w:rsidR="00E85283" w:rsidRPr="00E85283" w:rsidRDefault="00E85283" w:rsidP="00E85283">
      <w:pPr>
        <w:pStyle w:val="P00"/>
        <w:spacing w:before="72"/>
        <w:ind w:left="1021" w:right="1134"/>
        <w:rPr>
          <w:rStyle w:val="default"/>
          <w:rFonts w:cs="FrankRuehl" w:hint="cs"/>
          <w:rtl/>
        </w:rPr>
      </w:pPr>
      <w:r w:rsidRPr="00E85283">
        <w:rPr>
          <w:rStyle w:val="default"/>
          <w:rFonts w:cs="FrankRuehl" w:hint="cs"/>
          <w:rtl/>
        </w:rPr>
        <w:t>(4)</w:t>
      </w:r>
      <w:r w:rsidRPr="00E85283">
        <w:rPr>
          <w:rStyle w:val="default"/>
          <w:rFonts w:cs="FrankRuehl"/>
          <w:rtl/>
        </w:rPr>
        <w:tab/>
      </w:r>
      <w:r w:rsidRPr="00E85283">
        <w:rPr>
          <w:rStyle w:val="default"/>
          <w:rFonts w:cs="FrankRuehl" w:hint="cs"/>
          <w:rtl/>
        </w:rPr>
        <w:t>סרט טלוויזיה;</w:t>
      </w:r>
    </w:p>
    <w:p w14:paraId="2D8FDC14" w14:textId="77777777" w:rsidR="00727C5E" w:rsidRDefault="00727C5E">
      <w:pPr>
        <w:pStyle w:val="P00"/>
        <w:spacing w:before="72"/>
        <w:ind w:left="0" w:right="1134"/>
        <w:rPr>
          <w:rStyle w:val="default"/>
          <w:rFonts w:cs="FrankRuehl" w:hint="cs"/>
          <w:rtl/>
        </w:rPr>
      </w:pPr>
      <w:r>
        <w:rPr>
          <w:rtl/>
          <w:lang w:val="he-IL"/>
        </w:rPr>
        <w:pict w14:anchorId="39F57612">
          <v:shape id="_x0000_s1348" type="#_x0000_t202" style="position:absolute;left:0;text-align:left;margin-left:462pt;margin-top:7.1pt;width:80.25pt;height:11.2pt;z-index:251703296" filled="f" stroked="f">
            <v:textbox inset="1mm,0,1mm,0">
              <w:txbxContent>
                <w:p w14:paraId="791B47BC"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tl/>
        </w:rPr>
        <w:tab/>
      </w:r>
      <w:r>
        <w:rPr>
          <w:rStyle w:val="default"/>
          <w:rFonts w:cs="FrankRuehl"/>
          <w:rtl/>
        </w:rPr>
        <w:t>"</w:t>
      </w:r>
      <w:r>
        <w:rPr>
          <w:rStyle w:val="default"/>
          <w:rFonts w:cs="FrankRuehl" w:hint="cs"/>
          <w:rtl/>
        </w:rPr>
        <w:t xml:space="preserve">הפקה מקומית כללית" </w:t>
      </w:r>
      <w:r>
        <w:rPr>
          <w:rStyle w:val="default"/>
          <w:rFonts w:cs="FrankRuehl"/>
          <w:rtl/>
        </w:rPr>
        <w:t>–</w:t>
      </w:r>
      <w:r>
        <w:rPr>
          <w:rStyle w:val="default"/>
          <w:rFonts w:cs="FrankRuehl" w:hint="cs"/>
          <w:rtl/>
        </w:rPr>
        <w:t xml:space="preserve"> (נמחקה). </w:t>
      </w:r>
    </w:p>
    <w:p w14:paraId="02FABAC5" w14:textId="77777777" w:rsidR="00727C5E" w:rsidRPr="00096B88" w:rsidRDefault="00727C5E">
      <w:pPr>
        <w:pStyle w:val="P00"/>
        <w:spacing w:before="0"/>
        <w:ind w:left="0" w:right="1134"/>
        <w:rPr>
          <w:rFonts w:hint="cs"/>
          <w:b/>
          <w:bCs/>
          <w:vanish/>
          <w:szCs w:val="20"/>
          <w:shd w:val="clear" w:color="auto" w:fill="FFFF99"/>
          <w:rtl/>
        </w:rPr>
      </w:pPr>
      <w:bookmarkStart w:id="158" w:name="Rov388"/>
      <w:r w:rsidRPr="00096B88">
        <w:rPr>
          <w:rFonts w:hint="cs"/>
          <w:vanish/>
          <w:color w:val="FF0000"/>
          <w:szCs w:val="20"/>
          <w:shd w:val="clear" w:color="auto" w:fill="FFFF99"/>
          <w:rtl/>
        </w:rPr>
        <w:t>מיום 28.2.1991</w:t>
      </w:r>
    </w:p>
    <w:p w14:paraId="67DBC05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תשנ"א-1991</w:t>
      </w:r>
    </w:p>
    <w:p w14:paraId="746E292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73" w:history="1">
        <w:r w:rsidRPr="00096B88">
          <w:rPr>
            <w:rStyle w:val="Hyperlink"/>
            <w:rFonts w:hint="cs"/>
            <w:vanish/>
            <w:szCs w:val="20"/>
            <w:shd w:val="clear" w:color="auto" w:fill="FFFF99"/>
            <w:rtl/>
          </w:rPr>
          <w:t>ק"ת תשנ"א מס' 5338</w:t>
        </w:r>
      </w:hyperlink>
      <w:r w:rsidRPr="00096B88">
        <w:rPr>
          <w:rFonts w:hint="cs"/>
          <w:vanish/>
          <w:szCs w:val="20"/>
          <w:shd w:val="clear" w:color="auto" w:fill="FFFF99"/>
          <w:rtl/>
        </w:rPr>
        <w:t xml:space="preserve"> מיום 28.2.1991 עמ' 694</w:t>
      </w:r>
    </w:p>
    <w:p w14:paraId="412E0826"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מחיקת הגדרת "מוסד קהילתי"</w:t>
      </w:r>
    </w:p>
    <w:p w14:paraId="1DFB7632"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52F20E37"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 xml:space="preserve">"מוסד קהילתי" </w:t>
      </w:r>
      <w:r w:rsidRPr="00096B88">
        <w:rPr>
          <w:strike/>
          <w:vanish/>
          <w:sz w:val="22"/>
          <w:szCs w:val="22"/>
          <w:shd w:val="clear" w:color="auto" w:fill="FFFF99"/>
          <w:rtl/>
        </w:rPr>
        <w:t>–</w:t>
      </w:r>
      <w:r w:rsidRPr="00096B88">
        <w:rPr>
          <w:rFonts w:hint="cs"/>
          <w:strike/>
          <w:vanish/>
          <w:sz w:val="22"/>
          <w:szCs w:val="22"/>
          <w:shd w:val="clear" w:color="auto" w:fill="FFFF99"/>
          <w:rtl/>
        </w:rPr>
        <w:t xml:space="preserve"> לרבות מתנ"ס </w:t>
      </w:r>
      <w:r w:rsidRPr="00096B88">
        <w:rPr>
          <w:strike/>
          <w:vanish/>
          <w:sz w:val="22"/>
          <w:szCs w:val="22"/>
          <w:shd w:val="clear" w:color="auto" w:fill="FFFF99"/>
          <w:rtl/>
        </w:rPr>
        <w:t>–</w:t>
      </w:r>
      <w:r w:rsidRPr="00096B88">
        <w:rPr>
          <w:rFonts w:hint="cs"/>
          <w:strike/>
          <w:vanish/>
          <w:sz w:val="22"/>
          <w:szCs w:val="22"/>
          <w:shd w:val="clear" w:color="auto" w:fill="FFFF99"/>
          <w:rtl/>
        </w:rPr>
        <w:t xml:space="preserve"> מרכז תרבות, נוער וספורט הפועל באזור (להלן </w:t>
      </w:r>
      <w:r w:rsidRPr="00096B88">
        <w:rPr>
          <w:strike/>
          <w:vanish/>
          <w:sz w:val="22"/>
          <w:szCs w:val="22"/>
          <w:shd w:val="clear" w:color="auto" w:fill="FFFF99"/>
          <w:rtl/>
        </w:rPr>
        <w:t>–</w:t>
      </w:r>
      <w:r w:rsidRPr="00096B88">
        <w:rPr>
          <w:rFonts w:hint="cs"/>
          <w:strike/>
          <w:vanish/>
          <w:sz w:val="22"/>
          <w:szCs w:val="22"/>
          <w:shd w:val="clear" w:color="auto" w:fill="FFFF99"/>
          <w:rtl/>
        </w:rPr>
        <w:t xml:space="preserve"> מתנ"ס);</w:t>
      </w:r>
    </w:p>
    <w:p w14:paraId="2B183AB5" w14:textId="77777777" w:rsidR="00727C5E" w:rsidRPr="00096B88" w:rsidRDefault="00727C5E">
      <w:pPr>
        <w:pStyle w:val="P00"/>
        <w:spacing w:before="0"/>
        <w:ind w:left="0" w:right="1134"/>
        <w:rPr>
          <w:rFonts w:hint="cs"/>
          <w:vanish/>
          <w:color w:val="FF0000"/>
          <w:szCs w:val="20"/>
          <w:shd w:val="clear" w:color="auto" w:fill="FFFF99"/>
          <w:rtl/>
        </w:rPr>
      </w:pPr>
    </w:p>
    <w:p w14:paraId="5B910CB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66A1B5F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64CE139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74"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1542</w:t>
      </w:r>
    </w:p>
    <w:p w14:paraId="50D1E89C"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17</w:t>
      </w:r>
    </w:p>
    <w:p w14:paraId="1FD58C54"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5E753C52"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17.</w:t>
      </w:r>
      <w:r w:rsidRPr="00096B88">
        <w:rPr>
          <w:rFonts w:hint="cs"/>
          <w:strike/>
          <w:vanish/>
          <w:sz w:val="22"/>
          <w:szCs w:val="22"/>
          <w:shd w:val="clear" w:color="auto" w:fill="FFFF99"/>
          <w:rtl/>
        </w:rPr>
        <w:tab/>
        <w:t xml:space="preserve">בחלק זה </w:t>
      </w:r>
      <w:r w:rsidRPr="00096B88">
        <w:rPr>
          <w:strike/>
          <w:vanish/>
          <w:sz w:val="22"/>
          <w:szCs w:val="22"/>
          <w:shd w:val="clear" w:color="auto" w:fill="FFFF99"/>
          <w:rtl/>
        </w:rPr>
        <w:t>–</w:t>
      </w:r>
    </w:p>
    <w:p w14:paraId="5297EC68"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"מוסד קהילתי" </w:t>
      </w:r>
      <w:r w:rsidRPr="00096B88">
        <w:rPr>
          <w:strike/>
          <w:vanish/>
          <w:sz w:val="22"/>
          <w:szCs w:val="22"/>
          <w:shd w:val="clear" w:color="auto" w:fill="FFFF99"/>
          <w:rtl/>
        </w:rPr>
        <w:t>–</w:t>
      </w:r>
      <w:r w:rsidRPr="00096B88">
        <w:rPr>
          <w:rFonts w:hint="cs"/>
          <w:strike/>
          <w:vanish/>
          <w:sz w:val="22"/>
          <w:szCs w:val="22"/>
          <w:shd w:val="clear" w:color="auto" w:fill="FFFF99"/>
          <w:rtl/>
        </w:rPr>
        <w:t xml:space="preserve"> (נמחקה);</w:t>
      </w:r>
    </w:p>
    <w:p w14:paraId="29552AB9"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"שידורים עצמיים" </w:t>
      </w:r>
      <w:r w:rsidRPr="00096B88">
        <w:rPr>
          <w:strike/>
          <w:vanish/>
          <w:sz w:val="22"/>
          <w:szCs w:val="22"/>
          <w:shd w:val="clear" w:color="auto" w:fill="FFFF99"/>
          <w:rtl/>
        </w:rPr>
        <w:t>–</w:t>
      </w:r>
      <w:r w:rsidRPr="00096B88">
        <w:rPr>
          <w:rFonts w:hint="cs"/>
          <w:strike/>
          <w:vanish/>
          <w:sz w:val="22"/>
          <w:szCs w:val="22"/>
          <w:shd w:val="clear" w:color="auto" w:fill="FFFF99"/>
          <w:rtl/>
        </w:rPr>
        <w:t xml:space="preserve"> שידורים עצמיים של בעל זכיון לשידורי כבלים במסגרת מיקבץ השידורים הבסיסיים, למעט מישדרים חוזרים.</w:t>
      </w:r>
    </w:p>
    <w:p w14:paraId="4354C5FC" w14:textId="77777777" w:rsidR="00727C5E" w:rsidRPr="00096B88" w:rsidRDefault="00727C5E">
      <w:pPr>
        <w:pStyle w:val="P00"/>
        <w:spacing w:before="0"/>
        <w:ind w:left="0" w:right="1134"/>
        <w:rPr>
          <w:rFonts w:hint="cs"/>
          <w:vanish/>
          <w:color w:val="FF0000"/>
          <w:szCs w:val="20"/>
          <w:shd w:val="clear" w:color="auto" w:fill="FFFF99"/>
          <w:rtl/>
        </w:rPr>
      </w:pPr>
    </w:p>
    <w:p w14:paraId="263C390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6F648B4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7F3FCC1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75"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626</w:t>
      </w:r>
    </w:p>
    <w:p w14:paraId="4D84F867" w14:textId="77777777" w:rsidR="00727C5E" w:rsidRPr="00096B88" w:rsidRDefault="00727C5E">
      <w:pPr>
        <w:pStyle w:val="P0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17.</w:t>
      </w:r>
      <w:r w:rsidRPr="00096B88">
        <w:rPr>
          <w:rStyle w:val="default"/>
          <w:rFonts w:cs="FrankRuehl" w:hint="cs"/>
          <w:vanish/>
          <w:sz w:val="22"/>
          <w:szCs w:val="22"/>
          <w:shd w:val="clear" w:color="auto" w:fill="FFFF99"/>
          <w:rtl/>
        </w:rPr>
        <w:tab/>
        <w:t xml:space="preserve">בסימן זה </w:t>
      </w:r>
      <w:r w:rsidRPr="00096B88">
        <w:rPr>
          <w:rStyle w:val="default"/>
          <w:rFonts w:cs="FrankRuehl"/>
          <w:vanish/>
          <w:sz w:val="22"/>
          <w:szCs w:val="22"/>
          <w:shd w:val="clear" w:color="auto" w:fill="FFFF99"/>
          <w:rtl/>
        </w:rPr>
        <w:t>–</w:t>
      </w:r>
    </w:p>
    <w:p w14:paraId="013A58DF" w14:textId="77777777" w:rsidR="00727C5E" w:rsidRPr="00096B88" w:rsidRDefault="00727C5E">
      <w:pPr>
        <w:pStyle w:val="P00"/>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 xml:space="preserve">"מגזין ספורט"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מישדר בנושאי ספורט, המורכב מפריטים וכתבות שונות בתחום הספורט, ובלבד שהיקף הקטעים שהם אירועי ספורט ושידורי רצף לא יעלה על 20% ממשכו של המגזין;</w:t>
      </w:r>
    </w:p>
    <w:p w14:paraId="36700122"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"מגזין ספורט" - מישדר בנושאים מתחום הספורט, המורכב מקטעים המצולמים באולפן, מכתבות חוץ או מאירוע ספורט, כולו או חלקו, בין אם אלה מהפקה מקומית ובין אם מהפקה זרה;</w:t>
      </w:r>
    </w:p>
    <w:p w14:paraId="01E84FF2"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דרמה רגילה" </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פרק בסדרת דרמה שאינה דרמה מורכבת;</w:t>
      </w:r>
    </w:p>
    <w:p w14:paraId="484FA6A5"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דרמה בודדת" - דרמה בת פרק אחד בלבד;</w:t>
      </w:r>
    </w:p>
    <w:p w14:paraId="32B8D678"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סדרת דרמה קצרה" - סדרת דרמה המונה בין שניים לששה פרקים והמגוללת עלילה המשכית;</w:t>
      </w:r>
    </w:p>
    <w:p w14:paraId="780891DB" w14:textId="77777777" w:rsidR="00727C5E" w:rsidRPr="00096B88" w:rsidRDefault="00727C5E" w:rsidP="0042382C">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פרק מבחן לשידור" </w:t>
      </w:r>
      <w:r w:rsidR="0042382C" w:rsidRPr="00096B88">
        <w:rPr>
          <w:rStyle w:val="default"/>
          <w:rFonts w:cs="FrankRuehl" w:hint="cs"/>
          <w:vanish/>
          <w:sz w:val="22"/>
          <w:szCs w:val="22"/>
          <w:shd w:val="clear" w:color="auto" w:fill="FFFF99"/>
          <w:rtl/>
        </w:rPr>
        <w:t>(</w:t>
      </w:r>
      <w:r w:rsidRPr="00096B88">
        <w:rPr>
          <w:rStyle w:val="default"/>
          <w:rFonts w:cs="FrankRuehl"/>
          <w:vanish/>
          <w:sz w:val="18"/>
          <w:szCs w:val="18"/>
          <w:shd w:val="clear" w:color="auto" w:fill="FFFF99"/>
        </w:rPr>
        <w:t>pilot</w:t>
      </w:r>
      <w:r w:rsidR="0042382C" w:rsidRPr="00096B88">
        <w:rPr>
          <w:rStyle w:val="default"/>
          <w:rFonts w:cs="FrankRuehl" w:hint="cs"/>
          <w:vanish/>
          <w:sz w:val="22"/>
          <w:szCs w:val="22"/>
          <w:shd w:val="clear" w:color="auto" w:fill="FFFF99"/>
          <w:rtl/>
        </w:rPr>
        <w:t>)</w:t>
      </w:r>
      <w:r w:rsidRPr="00096B88">
        <w:rPr>
          <w:rStyle w:val="default"/>
          <w:rFonts w:cs="FrankRuehl" w:hint="cs"/>
          <w:vanish/>
          <w:sz w:val="22"/>
          <w:szCs w:val="22"/>
          <w:shd w:val="clear" w:color="auto" w:fill="FFFF99"/>
          <w:rtl/>
        </w:rPr>
        <w:t xml:space="preserve">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פרק נסיוני המיועד לשמש בסיס לסדרת דרמה;</w:t>
      </w:r>
    </w:p>
    <w:p w14:paraId="7BD07DB5"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סרט תעודה" - סרט המתעד מציאות, ה</w:t>
      </w:r>
      <w:r w:rsidRPr="00096B88">
        <w:rPr>
          <w:rStyle w:val="default"/>
          <w:rFonts w:cs="FrankRuehl"/>
          <w:vanish/>
          <w:sz w:val="22"/>
          <w:szCs w:val="22"/>
          <w:shd w:val="clear" w:color="auto" w:fill="FFFF99"/>
          <w:rtl/>
        </w:rPr>
        <w:t>מ</w:t>
      </w:r>
      <w:r w:rsidRPr="00096B88">
        <w:rPr>
          <w:rStyle w:val="default"/>
          <w:rFonts w:cs="FrankRuehl" w:hint="cs"/>
          <w:vanish/>
          <w:sz w:val="22"/>
          <w:szCs w:val="22"/>
          <w:shd w:val="clear" w:color="auto" w:fill="FFFF99"/>
          <w:rtl/>
        </w:rPr>
        <w:t>ופק בגישה אמנותית או עיתונאית;</w:t>
      </w:r>
    </w:p>
    <w:p w14:paraId="08739267"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הפקה יתרה"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מישדר מסוג כלשהו מעבר למיכסות המיזעריות הקבועות בסעיף </w:t>
      </w:r>
      <w:r w:rsidRPr="00096B88">
        <w:rPr>
          <w:rStyle w:val="default"/>
          <w:rFonts w:cs="FrankRuehl" w:hint="cs"/>
          <w:strike/>
          <w:vanish/>
          <w:sz w:val="22"/>
          <w:szCs w:val="22"/>
          <w:shd w:val="clear" w:color="auto" w:fill="FFFF99"/>
          <w:rtl/>
        </w:rPr>
        <w:t>18</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18א</w:t>
      </w:r>
      <w:r w:rsidRPr="00096B88">
        <w:rPr>
          <w:rStyle w:val="default"/>
          <w:rFonts w:cs="FrankRuehl" w:hint="cs"/>
          <w:vanish/>
          <w:sz w:val="22"/>
          <w:szCs w:val="22"/>
          <w:shd w:val="clear" w:color="auto" w:fill="FFFF99"/>
          <w:rtl/>
        </w:rPr>
        <w:t xml:space="preserve">(ב)(1)(2)(3) ו-(5); </w:t>
      </w:r>
    </w:p>
    <w:p w14:paraId="54C42074"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דרמה מורכבת" - כל אחד מאלה שהפקתו מחייבת </w:t>
      </w:r>
      <w:r w:rsidRPr="00096B88">
        <w:rPr>
          <w:rStyle w:val="default"/>
          <w:rFonts w:cs="FrankRuehl" w:hint="cs"/>
          <w:strike/>
          <w:vanish/>
          <w:sz w:val="22"/>
          <w:szCs w:val="22"/>
          <w:shd w:val="clear" w:color="auto" w:fill="FFFF99"/>
          <w:rtl/>
        </w:rPr>
        <w:t>צילומי חוף</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צילומי חוץ</w:t>
      </w:r>
      <w:r w:rsidRPr="00096B88">
        <w:rPr>
          <w:rStyle w:val="default"/>
          <w:rFonts w:cs="FrankRuehl" w:hint="cs"/>
          <w:vanish/>
          <w:sz w:val="22"/>
          <w:szCs w:val="22"/>
          <w:shd w:val="clear" w:color="auto" w:fill="FFFF99"/>
          <w:rtl/>
        </w:rPr>
        <w:t xml:space="preserve"> במספר אתרים:</w:t>
      </w:r>
    </w:p>
    <w:p w14:paraId="031DF456"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דרמה בודדת באורך </w:t>
      </w:r>
      <w:r w:rsidRPr="00096B88">
        <w:rPr>
          <w:rStyle w:val="default"/>
          <w:rFonts w:cs="FrankRuehl"/>
          <w:vanish/>
          <w:sz w:val="22"/>
          <w:szCs w:val="22"/>
          <w:shd w:val="clear" w:color="auto" w:fill="FFFF99"/>
          <w:rtl/>
        </w:rPr>
        <w:t>ש</w:t>
      </w:r>
      <w:r w:rsidRPr="00096B88">
        <w:rPr>
          <w:rStyle w:val="default"/>
          <w:rFonts w:cs="FrankRuehl" w:hint="cs"/>
          <w:vanish/>
          <w:sz w:val="22"/>
          <w:szCs w:val="22"/>
          <w:shd w:val="clear" w:color="auto" w:fill="FFFF99"/>
          <w:rtl/>
        </w:rPr>
        <w:t>ל 50 דקות לפחות;</w:t>
      </w:r>
    </w:p>
    <w:p w14:paraId="2F3333D3"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פרק באסופת דרמות, שכל אחד מפרקיה הוא באורך של 50 דקות לפחות;</w:t>
      </w:r>
    </w:p>
    <w:p w14:paraId="5A58026A"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(3)</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סרט טלוויזיה;</w:t>
      </w:r>
    </w:p>
    <w:p w14:paraId="7D618867" w14:textId="77777777" w:rsidR="00727C5E" w:rsidRPr="00096B88" w:rsidRDefault="00727C5E">
      <w:pPr>
        <w:pStyle w:val="P22"/>
        <w:spacing w:before="0"/>
        <w:ind w:left="1021"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(4)</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פרק בסדרת דרמה קצרה שאורכו 50 דקות לפחות;</w:t>
      </w:r>
    </w:p>
    <w:p w14:paraId="21BAC6D7" w14:textId="77777777" w:rsidR="00727C5E" w:rsidRPr="00096B88" w:rsidRDefault="00727C5E">
      <w:pPr>
        <w:pStyle w:val="P00"/>
        <w:spacing w:before="0"/>
        <w:ind w:left="0" w:right="1134"/>
        <w:rPr>
          <w:rStyle w:val="default"/>
          <w:rFonts w:cs="FrankRuehl" w:hint="cs"/>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סרט תעודה מורכב"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כל אחד מאלה: </w:t>
      </w:r>
    </w:p>
    <w:p w14:paraId="156ADD7B" w14:textId="77777777" w:rsidR="00727C5E" w:rsidRPr="00096B88" w:rsidRDefault="00727C5E">
      <w:pPr>
        <w:pStyle w:val="P00"/>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(1)</w:t>
      </w:r>
      <w:r w:rsidRPr="00096B88">
        <w:rPr>
          <w:rStyle w:val="default"/>
          <w:rFonts w:cs="FrankRuehl" w:hint="cs"/>
          <w:vanish/>
          <w:sz w:val="22"/>
          <w:szCs w:val="22"/>
          <w:shd w:val="clear" w:color="auto" w:fill="FFFF99"/>
          <w:rtl/>
        </w:rPr>
        <w:tab/>
        <w:t>סרט תעודה באורך של 25 דקות לפחות, המתעד תהליך מתמשך והמחייב עשיית צילומ</w:t>
      </w:r>
      <w:r w:rsidRPr="00096B88">
        <w:rPr>
          <w:rStyle w:val="default"/>
          <w:rFonts w:cs="FrankRuehl"/>
          <w:vanish/>
          <w:sz w:val="22"/>
          <w:szCs w:val="22"/>
          <w:shd w:val="clear" w:color="auto" w:fill="FFFF99"/>
          <w:rtl/>
        </w:rPr>
        <w:t>י</w:t>
      </w:r>
      <w:r w:rsidRPr="00096B88">
        <w:rPr>
          <w:rStyle w:val="default"/>
          <w:rFonts w:cs="FrankRuehl" w:hint="cs"/>
          <w:vanish/>
          <w:sz w:val="22"/>
          <w:szCs w:val="22"/>
          <w:shd w:val="clear" w:color="auto" w:fill="FFFF99"/>
          <w:rtl/>
        </w:rPr>
        <w:t>ם רבים במשך תקופה ממושכת;</w:t>
      </w:r>
    </w:p>
    <w:p w14:paraId="3FBF7413" w14:textId="77777777" w:rsidR="00727C5E" w:rsidRPr="00096B88" w:rsidRDefault="00727C5E">
      <w:pPr>
        <w:pStyle w:val="P00"/>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(2)</w:t>
      </w:r>
      <w:r w:rsidRPr="00096B88">
        <w:rPr>
          <w:rStyle w:val="default"/>
          <w:rFonts w:cs="FrankRuehl" w:hint="cs"/>
          <w:vanish/>
          <w:sz w:val="22"/>
          <w:szCs w:val="22"/>
          <w:shd w:val="clear" w:color="auto" w:fill="FFFF99"/>
          <w:rtl/>
        </w:rPr>
        <w:tab/>
        <w:t>סרט תעודה באורך של 25 דקות לפחות, שרוב צילומיו נעשים מחוץ לארץ;</w:t>
      </w:r>
    </w:p>
    <w:p w14:paraId="2ED4E62E" w14:textId="77777777" w:rsidR="00727C5E" w:rsidRPr="00096B88" w:rsidRDefault="00727C5E">
      <w:pPr>
        <w:pStyle w:val="P00"/>
        <w:spacing w:before="0"/>
        <w:ind w:left="0" w:right="1134"/>
        <w:rPr>
          <w:rStyle w:val="default"/>
          <w:rFonts w:cs="FrankRuehl" w:hint="cs"/>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הפקה מקומית כללית"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מישדר לרבות מגזין ספורט שלגביו לא נקבעה מיכסה מזערית בסעיף 18. </w:t>
      </w:r>
    </w:p>
    <w:p w14:paraId="388F2E0E" w14:textId="77777777" w:rsidR="00727C5E" w:rsidRPr="00096B88" w:rsidRDefault="00727C5E">
      <w:pPr>
        <w:pStyle w:val="P00"/>
        <w:spacing w:before="0"/>
        <w:ind w:left="0" w:right="1134"/>
        <w:rPr>
          <w:rFonts w:hint="cs"/>
          <w:vanish/>
          <w:color w:val="FF0000"/>
          <w:szCs w:val="20"/>
          <w:shd w:val="clear" w:color="auto" w:fill="FFFF99"/>
          <w:rtl/>
        </w:rPr>
      </w:pPr>
    </w:p>
    <w:p w14:paraId="67E6A387" w14:textId="77777777" w:rsidR="00727C5E" w:rsidRPr="00096B88" w:rsidRDefault="00727C5E">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1.1.2003 </w:t>
      </w:r>
    </w:p>
    <w:p w14:paraId="161C6715"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5AAB5FD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7B8821A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76"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14</w:t>
      </w:r>
    </w:p>
    <w:p w14:paraId="307F009F" w14:textId="77777777" w:rsidR="00727C5E" w:rsidRPr="00096B88" w:rsidRDefault="00727C5E">
      <w:pPr>
        <w:pStyle w:val="P00"/>
        <w:ind w:left="0" w:right="1134"/>
        <w:rPr>
          <w:rStyle w:val="default"/>
          <w:rFonts w:cs="FrankRuehl"/>
          <w:vanish/>
          <w:sz w:val="22"/>
          <w:szCs w:val="22"/>
          <w:shd w:val="clear" w:color="auto" w:fill="FFFF99"/>
          <w:rtl/>
        </w:rPr>
      </w:pPr>
      <w:r w:rsidRPr="00096B88">
        <w:rPr>
          <w:rStyle w:val="big-number"/>
          <w:rFonts w:cs="FrankRuehl"/>
          <w:vanish/>
          <w:sz w:val="22"/>
          <w:szCs w:val="22"/>
          <w:shd w:val="clear" w:color="auto" w:fill="FFFF99"/>
          <w:rtl/>
        </w:rPr>
        <w:t>17.</w:t>
      </w:r>
      <w:r w:rsidRPr="00096B88">
        <w:rPr>
          <w:rStyle w:val="big-number"/>
          <w:rFonts w:cs="FrankRuehl"/>
          <w:vanish/>
          <w:sz w:val="22"/>
          <w:szCs w:val="22"/>
          <w:shd w:val="clear" w:color="auto" w:fill="FFFF99"/>
          <w:rtl/>
        </w:rPr>
        <w:tab/>
      </w:r>
      <w:r w:rsidRPr="00096B88">
        <w:rPr>
          <w:rStyle w:val="default"/>
          <w:rFonts w:cs="FrankRuehl"/>
          <w:vanish/>
          <w:sz w:val="22"/>
          <w:szCs w:val="22"/>
          <w:shd w:val="clear" w:color="auto" w:fill="FFFF99"/>
          <w:rtl/>
        </w:rPr>
        <w:t>ב</w:t>
      </w:r>
      <w:r w:rsidRPr="00096B88">
        <w:rPr>
          <w:rStyle w:val="default"/>
          <w:rFonts w:cs="FrankRuehl" w:hint="cs"/>
          <w:vanish/>
          <w:sz w:val="22"/>
          <w:szCs w:val="22"/>
          <w:shd w:val="clear" w:color="auto" w:fill="FFFF99"/>
          <w:rtl/>
        </w:rPr>
        <w:t xml:space="preserve">סימן זה - </w:t>
      </w:r>
    </w:p>
    <w:p w14:paraId="1347933B"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אירוע ספורט" - מישדר שהוא צילום של תחרות ספורט, כולה או חלקה, לרבות קטעי מעבר וקישור המשולבים בו;</w:t>
      </w:r>
    </w:p>
    <w:p w14:paraId="3BE7EC24"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אסופת דרמות" - מספ</w:t>
      </w:r>
      <w:r w:rsidRPr="00096B88">
        <w:rPr>
          <w:rStyle w:val="default"/>
          <w:rFonts w:cs="FrankRuehl"/>
          <w:vanish/>
          <w:sz w:val="22"/>
          <w:szCs w:val="22"/>
          <w:shd w:val="clear" w:color="auto" w:fill="FFFF99"/>
          <w:rtl/>
        </w:rPr>
        <w:t>ר</w:t>
      </w:r>
      <w:r w:rsidRPr="00096B88">
        <w:rPr>
          <w:rStyle w:val="default"/>
          <w:rFonts w:cs="FrankRuehl" w:hint="cs"/>
          <w:vanish/>
          <w:sz w:val="22"/>
          <w:szCs w:val="22"/>
          <w:shd w:val="clear" w:color="auto" w:fill="FFFF99"/>
          <w:rtl/>
        </w:rPr>
        <w:t xml:space="preserve"> דרמות בודדות שיש להן נושא או רעיון משותף, המשודרות כסדרה;</w:t>
      </w:r>
    </w:p>
    <w:p w14:paraId="4B5AF346"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"בעל רישיון"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מי שקיבל רישיון כללי לשידורי כבלים כהגדרתו בסעיף 6ה לחוק, או בעל רישיון לשידורי לוויין, כהגדרתו בסעיף 6מג לחוק;</w:t>
      </w:r>
    </w:p>
    <w:p w14:paraId="7B33A83B"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"גוף קשור"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כהגדרתו בסעיף 39א;</w:t>
      </w:r>
    </w:p>
    <w:p w14:paraId="07C9DD8B"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"הסדר הבטחת הנגישות לתוכן"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ההסדר הקבוע בסעיף 4 להחלטת המועצה מס' 6/00-1 מיום 23 במרס 2000, כפי שהוארך בסעיף 2 להחלטת המועצה מס' 41/2002-2 מיום 19 בנובמבר 2002, אשר פורסמו לעיון הציבור באתר האינטרנט של משרד התקשורת;</w:t>
      </w:r>
    </w:p>
    <w:p w14:paraId="6644C595"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מגזין ספורט" - מישדר בנושאים מתחום הספורט, המורכב מקטעים המצולמים באולפן, מכתבות חוץ או מאירוע ספורט, כולו או חלקו, בין אם אלה מהפקה מקומית ובין אם מהפקה זרה;</w:t>
      </w:r>
    </w:p>
    <w:p w14:paraId="775CC5C9"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דרמה רגילה" </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פרק בסדרת דרמה שאינה דרמה מורכבת;</w:t>
      </w:r>
    </w:p>
    <w:p w14:paraId="3D1C95FF"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דרמה בודדת" - דרמה בת פרק אחד בלבד;</w:t>
      </w:r>
    </w:p>
    <w:p w14:paraId="0CB339B9"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"מדד"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מדד המחירים לצרכן שמפרסמת הלשכה המרכזית לסטטיסטיקה;</w:t>
      </w:r>
    </w:p>
    <w:p w14:paraId="52BA18C4"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"מדד הבסיס"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מדד חודש נובמבר 2002;</w:t>
      </w:r>
    </w:p>
    <w:p w14:paraId="4854F7A3"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"המדד הקובע"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מדד חודש נובמבר של כל שנה;</w:t>
      </w:r>
    </w:p>
    <w:p w14:paraId="7EACF949"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"מקבץ השידורים הבסיסי"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חבילת הערוצים שהמנוי חייב לרכוש כתנאי לקבלת שידורים ושירותים מבעל הרישיון;</w:t>
      </w:r>
    </w:p>
    <w:p w14:paraId="4CE453E3"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סדרת דרמה קצרה" - סדרת דרמה המונה בין שניים לששה פרקים והמגוללת עלילה המשכית;</w:t>
      </w:r>
    </w:p>
    <w:p w14:paraId="6E731ABB"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"סכום ההשקעה"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הסכום השנתי המזערי שעל בעל רישיון להשקיע בהפקה או ברכישה של הפקות מקומיות לשידור ראשוני, לפי סעיף 6ה1(א1) לחוק;</w:t>
      </w:r>
    </w:p>
    <w:p w14:paraId="50D56E05" w14:textId="77777777" w:rsidR="00727C5E" w:rsidRPr="00096B88" w:rsidRDefault="00727C5E" w:rsidP="0042382C">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פרק מבחן לשידור" </w:t>
      </w:r>
      <w:r w:rsidR="0042382C" w:rsidRPr="00096B88">
        <w:rPr>
          <w:rStyle w:val="default"/>
          <w:rFonts w:cs="FrankRuehl" w:hint="cs"/>
          <w:strike/>
          <w:vanish/>
          <w:sz w:val="22"/>
          <w:szCs w:val="22"/>
          <w:shd w:val="clear" w:color="auto" w:fill="FFFF99"/>
          <w:rtl/>
        </w:rPr>
        <w:t>(</w:t>
      </w:r>
      <w:r w:rsidRPr="00096B88">
        <w:rPr>
          <w:rStyle w:val="default"/>
          <w:rFonts w:cs="FrankRuehl"/>
          <w:strike/>
          <w:vanish/>
          <w:sz w:val="18"/>
          <w:szCs w:val="18"/>
          <w:shd w:val="clear" w:color="auto" w:fill="FFFF99"/>
        </w:rPr>
        <w:t>pilot</w:t>
      </w:r>
      <w:r w:rsidR="0042382C" w:rsidRPr="00096B88">
        <w:rPr>
          <w:rStyle w:val="default"/>
          <w:rFonts w:cs="FrankRuehl" w:hint="cs"/>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פרק נסיוני המיועד לשמש בסיס לסדרת דרמה;</w:t>
      </w:r>
    </w:p>
    <w:p w14:paraId="26EA99D9"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סרט תעודה" - סרט המתעד מציאות, ה</w:t>
      </w:r>
      <w:r w:rsidRPr="00096B88">
        <w:rPr>
          <w:rStyle w:val="default"/>
          <w:rFonts w:cs="FrankRuehl"/>
          <w:vanish/>
          <w:sz w:val="22"/>
          <w:szCs w:val="22"/>
          <w:shd w:val="clear" w:color="auto" w:fill="FFFF99"/>
          <w:rtl/>
        </w:rPr>
        <w:t>מ</w:t>
      </w:r>
      <w:r w:rsidRPr="00096B88">
        <w:rPr>
          <w:rStyle w:val="default"/>
          <w:rFonts w:cs="FrankRuehl" w:hint="cs"/>
          <w:vanish/>
          <w:sz w:val="22"/>
          <w:szCs w:val="22"/>
          <w:shd w:val="clear" w:color="auto" w:fill="FFFF99"/>
          <w:rtl/>
        </w:rPr>
        <w:t>ופק בגישה אמנותית או עיתונאית;</w:t>
      </w:r>
    </w:p>
    <w:p w14:paraId="111CE01E"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"ערוץ המופק בישראל"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ערוץ שרכישת המישדרים שלו ועריכתם, הפקת קטעי הקישור והפעולות הכרוכות בהבאתו לשידור בוצעו כולן בישראל, במיוחד בעבור הציבור בישראל או חלק ממנו, ושכל שידוריו מתורגמים לעברית או מדובבים בה;</w:t>
      </w:r>
    </w:p>
    <w:p w14:paraId="1BCEA0EA"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"ערוץ שמפיק בעל רישיון"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לרבות ערוץ שמפיק גוף קשור אליו ולרבות ערוץ המופק בשיתוף עם אחר; לענין זה יראו ערוץ שמשדר מי שקיבל רישיון כללי לשידורי כבלים לפי סעיף 6יב3 לחוק, בערוץ המופק על ידו, גם אם הופק בידי אחר שקיבל רישיון כללי לשידורי כבלים כאמור;</w:t>
      </w:r>
    </w:p>
    <w:p w14:paraId="60FFE575"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"ערוץ ילדים ונוער"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ערוץ המיועד לילדים ונוער כפי שתקבע המועצה מזמן לזמן;</w:t>
      </w:r>
    </w:p>
    <w:p w14:paraId="54129909"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"ערוץ לגיל הרך"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ערוץ המיועד לגיל הרך כפי שתקבע המועצה מזמן לזמן;</w:t>
      </w:r>
    </w:p>
    <w:p w14:paraId="6885DECF" w14:textId="77777777" w:rsidR="00727C5E" w:rsidRPr="00096B88" w:rsidRDefault="00727C5E">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הפקה יתרה"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מישדר מסוג כלשהו מעבר למיכסות המיזעריות הקבועות בסעיף 18 18א(ב)(1)(2)(3) ו-(5); </w:t>
      </w:r>
    </w:p>
    <w:p w14:paraId="72C1A4A8"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דרמה מורכבת" - כל אחד מאלה שהפקתו מחייבת צילומי חוץ במספר אתרים:</w:t>
      </w:r>
    </w:p>
    <w:p w14:paraId="09D6ABBC"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דרמה בודדת באורך </w:t>
      </w:r>
      <w:r w:rsidRPr="00096B88">
        <w:rPr>
          <w:rStyle w:val="default"/>
          <w:rFonts w:cs="FrankRuehl"/>
          <w:vanish/>
          <w:sz w:val="22"/>
          <w:szCs w:val="22"/>
          <w:shd w:val="clear" w:color="auto" w:fill="FFFF99"/>
          <w:rtl/>
        </w:rPr>
        <w:t>ש</w:t>
      </w:r>
      <w:r w:rsidRPr="00096B88">
        <w:rPr>
          <w:rStyle w:val="default"/>
          <w:rFonts w:cs="FrankRuehl" w:hint="cs"/>
          <w:vanish/>
          <w:sz w:val="22"/>
          <w:szCs w:val="22"/>
          <w:shd w:val="clear" w:color="auto" w:fill="FFFF99"/>
          <w:rtl/>
        </w:rPr>
        <w:t xml:space="preserve">ל </w:t>
      </w:r>
      <w:r w:rsidRPr="00096B88">
        <w:rPr>
          <w:rStyle w:val="default"/>
          <w:rFonts w:cs="FrankRuehl" w:hint="cs"/>
          <w:strike/>
          <w:vanish/>
          <w:sz w:val="22"/>
          <w:szCs w:val="22"/>
          <w:shd w:val="clear" w:color="auto" w:fill="FFFF99"/>
          <w:rtl/>
        </w:rPr>
        <w:t>50</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48</w:t>
      </w:r>
      <w:r w:rsidRPr="00096B88">
        <w:rPr>
          <w:rStyle w:val="default"/>
          <w:rFonts w:cs="FrankRuehl" w:hint="cs"/>
          <w:vanish/>
          <w:sz w:val="22"/>
          <w:szCs w:val="22"/>
          <w:shd w:val="clear" w:color="auto" w:fill="FFFF99"/>
          <w:rtl/>
        </w:rPr>
        <w:t xml:space="preserve"> דקות לפחות;</w:t>
      </w:r>
    </w:p>
    <w:p w14:paraId="0B86F197"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פרק באסופת דרמות, שכל אחד מפרקיה הוא באורך של </w:t>
      </w:r>
      <w:r w:rsidRPr="00096B88">
        <w:rPr>
          <w:rStyle w:val="default"/>
          <w:rFonts w:cs="FrankRuehl" w:hint="cs"/>
          <w:strike/>
          <w:vanish/>
          <w:sz w:val="22"/>
          <w:szCs w:val="22"/>
          <w:shd w:val="clear" w:color="auto" w:fill="FFFF99"/>
          <w:rtl/>
        </w:rPr>
        <w:t>50</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48</w:t>
      </w:r>
      <w:r w:rsidRPr="00096B88">
        <w:rPr>
          <w:rStyle w:val="default"/>
          <w:rFonts w:cs="FrankRuehl" w:hint="cs"/>
          <w:vanish/>
          <w:sz w:val="22"/>
          <w:szCs w:val="22"/>
          <w:shd w:val="clear" w:color="auto" w:fill="FFFF99"/>
          <w:rtl/>
        </w:rPr>
        <w:t xml:space="preserve"> דקות לפחות;</w:t>
      </w:r>
    </w:p>
    <w:p w14:paraId="52EEDA5D"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(3)</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סרט טלוויזיה;</w:t>
      </w:r>
    </w:p>
    <w:p w14:paraId="303BF794" w14:textId="77777777" w:rsidR="00727C5E" w:rsidRPr="00096B88" w:rsidRDefault="00727C5E">
      <w:pPr>
        <w:pStyle w:val="P22"/>
        <w:spacing w:before="0"/>
        <w:ind w:left="1021"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(4)</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פרק בסדרת דרמה קצרה שאורכו </w:t>
      </w:r>
      <w:r w:rsidRPr="00096B88">
        <w:rPr>
          <w:rStyle w:val="default"/>
          <w:rFonts w:cs="FrankRuehl" w:hint="cs"/>
          <w:strike/>
          <w:vanish/>
          <w:sz w:val="22"/>
          <w:szCs w:val="22"/>
          <w:shd w:val="clear" w:color="auto" w:fill="FFFF99"/>
          <w:rtl/>
        </w:rPr>
        <w:t>50</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48</w:t>
      </w:r>
      <w:r w:rsidRPr="00096B88">
        <w:rPr>
          <w:rStyle w:val="default"/>
          <w:rFonts w:cs="FrankRuehl" w:hint="cs"/>
          <w:vanish/>
          <w:sz w:val="22"/>
          <w:szCs w:val="22"/>
          <w:shd w:val="clear" w:color="auto" w:fill="FFFF99"/>
          <w:rtl/>
        </w:rPr>
        <w:t xml:space="preserve"> דקות לפחות;</w:t>
      </w:r>
    </w:p>
    <w:p w14:paraId="0795C1C9"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hint="cs"/>
          <w:vanish/>
          <w:sz w:val="22"/>
          <w:szCs w:val="22"/>
          <w:u w:val="single"/>
          <w:shd w:val="clear" w:color="auto" w:fill="FFFF99"/>
          <w:rtl/>
        </w:rPr>
        <w:t>היתה הדרמה מיועדת לגיל הרך, יכול שעל אף האמור לעיל, היא תהיה באורך של 10 דקות, או פחות, אם אישרה זאת המועצה מראש;</w:t>
      </w:r>
    </w:p>
    <w:p w14:paraId="1737E768" w14:textId="77777777" w:rsidR="00727C5E" w:rsidRPr="00096B88" w:rsidRDefault="00727C5E">
      <w:pPr>
        <w:pStyle w:val="P00"/>
        <w:spacing w:before="0"/>
        <w:ind w:left="0" w:right="1134"/>
        <w:rPr>
          <w:rStyle w:val="default"/>
          <w:rFonts w:cs="FrankRuehl" w:hint="cs"/>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סרט תעודה מורכב" - </w:t>
      </w:r>
      <w:r w:rsidRPr="00096B88">
        <w:rPr>
          <w:rStyle w:val="default"/>
          <w:rFonts w:cs="FrankRuehl" w:hint="cs"/>
          <w:strike/>
          <w:vanish/>
          <w:sz w:val="22"/>
          <w:szCs w:val="22"/>
          <w:shd w:val="clear" w:color="auto" w:fill="FFFF99"/>
          <w:rtl/>
        </w:rPr>
        <w:t>כל אחד מאלה:</w:t>
      </w:r>
      <w:r w:rsidRPr="00096B88">
        <w:rPr>
          <w:rStyle w:val="default"/>
          <w:rFonts w:cs="FrankRuehl" w:hint="cs"/>
          <w:vanish/>
          <w:sz w:val="22"/>
          <w:szCs w:val="22"/>
          <w:shd w:val="clear" w:color="auto" w:fill="FFFF99"/>
          <w:rtl/>
        </w:rPr>
        <w:t xml:space="preserve"> </w:t>
      </w:r>
    </w:p>
    <w:p w14:paraId="56B53AC6" w14:textId="77777777" w:rsidR="00727C5E" w:rsidRPr="00096B88" w:rsidRDefault="00727C5E">
      <w:pPr>
        <w:pStyle w:val="P00"/>
        <w:spacing w:before="0"/>
        <w:ind w:left="1021" w:right="1134"/>
        <w:rPr>
          <w:rStyle w:val="default"/>
          <w:rFonts w:cs="FrankRuehl" w:hint="cs"/>
          <w:vanish/>
          <w:sz w:val="22"/>
          <w:szCs w:val="22"/>
          <w:shd w:val="clear" w:color="auto" w:fill="FFFF99"/>
          <w:rtl/>
        </w:rPr>
      </w:pPr>
      <w:r w:rsidRPr="00096B88">
        <w:rPr>
          <w:rStyle w:val="default"/>
          <w:rFonts w:cs="FrankRuehl" w:hint="cs"/>
          <w:strike/>
          <w:vanish/>
          <w:sz w:val="22"/>
          <w:szCs w:val="22"/>
          <w:shd w:val="clear" w:color="auto" w:fill="FFFF99"/>
          <w:rtl/>
        </w:rPr>
        <w:t>(1)</w:t>
      </w:r>
      <w:r w:rsidRPr="00096B88">
        <w:rPr>
          <w:rStyle w:val="default"/>
          <w:rFonts w:cs="FrankRuehl" w:hint="cs"/>
          <w:vanish/>
          <w:sz w:val="22"/>
          <w:szCs w:val="22"/>
          <w:shd w:val="clear" w:color="auto" w:fill="FFFF99"/>
          <w:rtl/>
        </w:rPr>
        <w:tab/>
        <w:t xml:space="preserve">סרט תעודה באורך של </w:t>
      </w:r>
      <w:r w:rsidRPr="00096B88">
        <w:rPr>
          <w:rStyle w:val="default"/>
          <w:rFonts w:cs="FrankRuehl" w:hint="cs"/>
          <w:strike/>
          <w:vanish/>
          <w:sz w:val="22"/>
          <w:szCs w:val="22"/>
          <w:shd w:val="clear" w:color="auto" w:fill="FFFF99"/>
          <w:rtl/>
        </w:rPr>
        <w:t>25 דקות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48</w:t>
      </w:r>
      <w:r w:rsidRPr="00096B88">
        <w:rPr>
          <w:rStyle w:val="default"/>
          <w:rFonts w:cs="FrankRuehl" w:hint="cs"/>
          <w:vanish/>
          <w:sz w:val="22"/>
          <w:szCs w:val="22"/>
          <w:shd w:val="clear" w:color="auto" w:fill="FFFF99"/>
          <w:rtl/>
        </w:rPr>
        <w:t xml:space="preserve"> דקות לפחות, המתעד תהליך מתמשך והמחייב עשיית צילומ</w:t>
      </w:r>
      <w:r w:rsidRPr="00096B88">
        <w:rPr>
          <w:rStyle w:val="default"/>
          <w:rFonts w:cs="FrankRuehl"/>
          <w:vanish/>
          <w:sz w:val="22"/>
          <w:szCs w:val="22"/>
          <w:shd w:val="clear" w:color="auto" w:fill="FFFF99"/>
          <w:rtl/>
        </w:rPr>
        <w:t>י</w:t>
      </w:r>
      <w:r w:rsidRPr="00096B88">
        <w:rPr>
          <w:rStyle w:val="default"/>
          <w:rFonts w:cs="FrankRuehl" w:hint="cs"/>
          <w:vanish/>
          <w:sz w:val="22"/>
          <w:szCs w:val="22"/>
          <w:shd w:val="clear" w:color="auto" w:fill="FFFF99"/>
          <w:rtl/>
        </w:rPr>
        <w:t>ם רבים במשך תקופה ממושכת;</w:t>
      </w:r>
    </w:p>
    <w:p w14:paraId="019CAE67" w14:textId="77777777" w:rsidR="00727C5E" w:rsidRPr="00096B88" w:rsidRDefault="00727C5E">
      <w:pPr>
        <w:pStyle w:val="P00"/>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(2)</w:t>
      </w:r>
      <w:r w:rsidRPr="00096B88">
        <w:rPr>
          <w:rStyle w:val="default"/>
          <w:rFonts w:cs="FrankRuehl" w:hint="cs"/>
          <w:strike/>
          <w:vanish/>
          <w:sz w:val="22"/>
          <w:szCs w:val="22"/>
          <w:shd w:val="clear" w:color="auto" w:fill="FFFF99"/>
          <w:rtl/>
        </w:rPr>
        <w:tab/>
        <w:t>סרט תעודה באורך של 25 דקות לפחות, שרוב צילומיו נעשים מחוץ לארץ;</w:t>
      </w:r>
    </w:p>
    <w:p w14:paraId="72DB4B2E"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"שידורים בתשלום לפי שימוש"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שידורים המאפשרים למנוי להזמין מישדר בודד, לרבות שידורים בתשלום לפי צפיה (</w:t>
      </w:r>
      <w:r w:rsidRPr="00096B88">
        <w:rPr>
          <w:rStyle w:val="default"/>
          <w:rFonts w:cs="FrankRuehl"/>
          <w:vanish/>
          <w:sz w:val="18"/>
          <w:szCs w:val="18"/>
          <w:u w:val="single"/>
          <w:shd w:val="clear" w:color="auto" w:fill="FFFF99"/>
        </w:rPr>
        <w:t>Pay per View</w:t>
      </w:r>
      <w:r w:rsidRPr="00096B88">
        <w:rPr>
          <w:rStyle w:val="default"/>
          <w:rFonts w:cs="FrankRuehl" w:hint="cs"/>
          <w:vanish/>
          <w:sz w:val="22"/>
          <w:szCs w:val="22"/>
          <w:u w:val="single"/>
          <w:shd w:val="clear" w:color="auto" w:fill="FFFF99"/>
          <w:rtl/>
        </w:rPr>
        <w:t xml:space="preserve"> או </w:t>
      </w:r>
      <w:r w:rsidRPr="00096B88">
        <w:rPr>
          <w:rStyle w:val="default"/>
          <w:rFonts w:cs="FrankRuehl"/>
          <w:vanish/>
          <w:sz w:val="18"/>
          <w:szCs w:val="18"/>
          <w:u w:val="single"/>
          <w:shd w:val="clear" w:color="auto" w:fill="FFFF99"/>
        </w:rPr>
        <w:t>PPV</w:t>
      </w:r>
      <w:r w:rsidRPr="00096B88">
        <w:rPr>
          <w:rStyle w:val="default"/>
          <w:rFonts w:cs="FrankRuehl" w:hint="cs"/>
          <w:vanish/>
          <w:sz w:val="22"/>
          <w:szCs w:val="22"/>
          <w:u w:val="single"/>
          <w:shd w:val="clear" w:color="auto" w:fill="FFFF99"/>
          <w:rtl/>
        </w:rPr>
        <w:t>) ושידורים כאמור המוצעים בתדירות (</w:t>
      </w:r>
      <w:r w:rsidRPr="00096B88">
        <w:rPr>
          <w:rStyle w:val="default"/>
          <w:rFonts w:cs="FrankRuehl"/>
          <w:vanish/>
          <w:sz w:val="18"/>
          <w:szCs w:val="18"/>
          <w:u w:val="single"/>
          <w:shd w:val="clear" w:color="auto" w:fill="FFFF99"/>
        </w:rPr>
        <w:t>Near Video on Demand</w:t>
      </w:r>
      <w:r w:rsidRPr="00096B88">
        <w:rPr>
          <w:rStyle w:val="default"/>
          <w:rFonts w:cs="FrankRuehl" w:hint="cs"/>
          <w:vanish/>
          <w:sz w:val="22"/>
          <w:szCs w:val="22"/>
          <w:u w:val="single"/>
          <w:shd w:val="clear" w:color="auto" w:fill="FFFF99"/>
          <w:rtl/>
        </w:rPr>
        <w:t xml:space="preserve"> או </w:t>
      </w:r>
      <w:r w:rsidRPr="00096B88">
        <w:rPr>
          <w:rStyle w:val="default"/>
          <w:rFonts w:cs="FrankRuehl"/>
          <w:vanish/>
          <w:sz w:val="18"/>
          <w:szCs w:val="18"/>
          <w:u w:val="single"/>
          <w:shd w:val="clear" w:color="auto" w:fill="FFFF99"/>
        </w:rPr>
        <w:t>NVOD</w:t>
      </w:r>
      <w:r w:rsidRPr="00096B88">
        <w:rPr>
          <w:rStyle w:val="default"/>
          <w:rFonts w:cs="FrankRuehl" w:hint="cs"/>
          <w:vanish/>
          <w:sz w:val="22"/>
          <w:szCs w:val="22"/>
          <w:u w:val="single"/>
          <w:shd w:val="clear" w:color="auto" w:fill="FFFF99"/>
          <w:rtl/>
        </w:rPr>
        <w:t>), להבדיל מרכישת מנוי לשידוריו של ערוץ מלא בלא הגבלת זמן;</w:t>
      </w:r>
    </w:p>
    <w:p w14:paraId="61E01288"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"שידורים מוספים"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שידורים המסופקים למנוי של בעל הרישיון לפי בקשתו, נוסף על מקבץ השידורים הבסיסי, ולמעט שידורים בתשלום לפי שימוש;</w:t>
      </w:r>
    </w:p>
    <w:p w14:paraId="6C33C34B" w14:textId="77777777" w:rsidR="00727C5E" w:rsidRPr="00096B88" w:rsidRDefault="00727C5E">
      <w:pPr>
        <w:pStyle w:val="P00"/>
        <w:spacing w:before="0"/>
        <w:ind w:left="0" w:right="1134"/>
        <w:rPr>
          <w:rStyle w:val="default"/>
          <w:rFonts w:cs="FrankRuehl" w:hint="cs"/>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הפקה מקומית כללית"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מישדר לרבות מגזין ספורט שלגביו לא נקבעה מיכסה מזערית בסעיף 18</w:t>
      </w:r>
      <w:r w:rsidR="00DA520D" w:rsidRPr="00096B88">
        <w:rPr>
          <w:rStyle w:val="default"/>
          <w:rFonts w:cs="FrankRuehl" w:hint="cs"/>
          <w:vanish/>
          <w:sz w:val="22"/>
          <w:szCs w:val="22"/>
          <w:shd w:val="clear" w:color="auto" w:fill="FFFF99"/>
          <w:rtl/>
        </w:rPr>
        <w:t>.</w:t>
      </w:r>
    </w:p>
    <w:p w14:paraId="18D816EC" w14:textId="77777777" w:rsidR="00DA520D" w:rsidRPr="00096B88" w:rsidRDefault="00DA520D" w:rsidP="00DA520D">
      <w:pPr>
        <w:pStyle w:val="P00"/>
        <w:tabs>
          <w:tab w:val="clear" w:pos="6259"/>
        </w:tabs>
        <w:spacing w:before="0"/>
        <w:ind w:left="0" w:right="1134"/>
        <w:rPr>
          <w:rFonts w:hint="cs"/>
          <w:vanish/>
          <w:szCs w:val="20"/>
          <w:shd w:val="clear" w:color="auto" w:fill="FFFF99"/>
          <w:rtl/>
        </w:rPr>
      </w:pPr>
    </w:p>
    <w:p w14:paraId="34F42D2F" w14:textId="77777777" w:rsidR="00DA520D" w:rsidRPr="00096B88" w:rsidRDefault="00DA520D" w:rsidP="00DA520D">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16762890" w14:textId="77777777" w:rsidR="00DA520D" w:rsidRPr="00096B88" w:rsidRDefault="00DA520D" w:rsidP="00DA520D">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4DFED089" w14:textId="77777777" w:rsidR="00DA520D" w:rsidRPr="00096B88" w:rsidRDefault="00DA520D" w:rsidP="00DA520D">
      <w:pPr>
        <w:pStyle w:val="P00"/>
        <w:tabs>
          <w:tab w:val="clear" w:pos="6259"/>
        </w:tabs>
        <w:spacing w:before="0"/>
        <w:ind w:left="0" w:right="1134"/>
        <w:rPr>
          <w:rFonts w:hint="cs"/>
          <w:vanish/>
          <w:szCs w:val="20"/>
          <w:shd w:val="clear" w:color="auto" w:fill="FFFF99"/>
          <w:rtl/>
        </w:rPr>
      </w:pPr>
      <w:hyperlink r:id="rId177"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1190</w:t>
      </w:r>
    </w:p>
    <w:p w14:paraId="439308C3" w14:textId="77777777" w:rsidR="00DA520D" w:rsidRPr="00096B88" w:rsidRDefault="00DA520D" w:rsidP="00DA520D">
      <w:pPr>
        <w:pStyle w:val="P0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דרמה רגילה" </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פרק בסדרת דרמה שאינה דרמה מורכבת;</w:t>
      </w:r>
    </w:p>
    <w:p w14:paraId="7AC3F761" w14:textId="77777777" w:rsidR="00DA520D" w:rsidRPr="00096B88" w:rsidRDefault="00DA520D" w:rsidP="00DA520D">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דרמה בודדת" - דרמה בת פרק אחד בלבד;</w:t>
      </w:r>
    </w:p>
    <w:p w14:paraId="4AF63C93" w14:textId="77777777" w:rsidR="00DA520D" w:rsidRPr="00096B88" w:rsidRDefault="00DA520D" w:rsidP="00DA520D">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 xml:space="preserve">"מדד"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מדד המחירים לצרכן שמפרסמת הלשכה המרכזית לסטטיסטיקה;</w:t>
      </w:r>
    </w:p>
    <w:p w14:paraId="637EA273" w14:textId="77777777" w:rsidR="00DA520D" w:rsidRPr="00096B88" w:rsidRDefault="00DA520D" w:rsidP="00DA520D">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 xml:space="preserve">"מדד הבסיס"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מדד חודש נובמבר 2002;</w:t>
      </w:r>
    </w:p>
    <w:p w14:paraId="0C2B07D2" w14:textId="77777777" w:rsidR="00DA520D" w:rsidRPr="00096B88" w:rsidRDefault="00DA520D" w:rsidP="00DA520D">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 xml:space="preserve">"המדד הקובע"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מדד חודש נובמבר של כל שנה;</w:t>
      </w:r>
    </w:p>
    <w:p w14:paraId="69D7C84C" w14:textId="77777777" w:rsidR="00DA520D" w:rsidRPr="00096B88" w:rsidRDefault="00DA520D" w:rsidP="00DA520D">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 xml:space="preserve">"מקבץ השידורים הבסיסי"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חבילת הערוצים שהמנוי חייב לרכוש כתנאי לקבלת שידורים ושירותים מבעל הרישיון;</w:t>
      </w:r>
    </w:p>
    <w:p w14:paraId="162BF09E" w14:textId="77777777" w:rsidR="00DA520D" w:rsidRPr="00096B88" w:rsidRDefault="00DA520D" w:rsidP="00DA520D">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"סדרת דרמה"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סדרת דרמה שאורך כל פרק בה 22 דקות רצופות לפחות;</w:t>
      </w:r>
    </w:p>
    <w:p w14:paraId="2EBA8B2E" w14:textId="77777777" w:rsidR="00DA520D" w:rsidRPr="00096B88" w:rsidRDefault="00DA520D" w:rsidP="00DA520D">
      <w:pPr>
        <w:pStyle w:val="P00"/>
        <w:spacing w:before="0"/>
        <w:ind w:left="0" w:right="1134"/>
        <w:rPr>
          <w:rStyle w:val="default"/>
          <w:rFonts w:cs="FrankRuehl" w:hint="cs"/>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סדרת דרמה קצרה" - סדרת דרמה המונה בין שניים לששה פרקים והמגוללת עלילה המשכית</w:t>
      </w:r>
      <w:r w:rsidR="00CC3855" w:rsidRPr="00096B88">
        <w:rPr>
          <w:rStyle w:val="default"/>
          <w:rFonts w:cs="FrankRuehl" w:hint="cs"/>
          <w:vanish/>
          <w:sz w:val="22"/>
          <w:szCs w:val="22"/>
          <w:u w:val="single"/>
          <w:shd w:val="clear" w:color="auto" w:fill="FFFF99"/>
          <w:rtl/>
        </w:rPr>
        <w:t>, שאורך כל פרק בה 45 דקות רצופות לפחות</w:t>
      </w:r>
      <w:r w:rsidRPr="00096B88">
        <w:rPr>
          <w:rStyle w:val="default"/>
          <w:rFonts w:cs="FrankRuehl" w:hint="cs"/>
          <w:vanish/>
          <w:sz w:val="22"/>
          <w:szCs w:val="22"/>
          <w:shd w:val="clear" w:color="auto" w:fill="FFFF99"/>
          <w:rtl/>
        </w:rPr>
        <w:t>;</w:t>
      </w:r>
    </w:p>
    <w:p w14:paraId="457A3CE0" w14:textId="77777777" w:rsidR="00CC3855" w:rsidRPr="00096B88" w:rsidRDefault="00CC3855" w:rsidP="00DA520D">
      <w:pPr>
        <w:pStyle w:val="P00"/>
        <w:spacing w:before="0"/>
        <w:ind w:left="0" w:right="1134"/>
        <w:rPr>
          <w:rStyle w:val="default"/>
          <w:rFonts w:cs="FrankRuehl"/>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"סוגות מורכבות"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הפקות מקומיות שהן סדרת דרמה, דרמה מורכבת או סרט תעודה;</w:t>
      </w:r>
    </w:p>
    <w:p w14:paraId="7D7E3D0E" w14:textId="77777777" w:rsidR="00DA520D" w:rsidRPr="00096B88" w:rsidRDefault="00DA520D" w:rsidP="00DA520D">
      <w:pPr>
        <w:pStyle w:val="P00"/>
        <w:spacing w:before="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t xml:space="preserve">"סכום ההשקעה"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הסכום השנתי המזערי שעל בעל רישיון להשקיע בהפקה או ברכישה של הפקות מקומיות לשידור ראשוני, לפי סעיף 6ה1(א1) לחוק;</w:t>
      </w:r>
    </w:p>
    <w:p w14:paraId="6EF94090" w14:textId="77777777" w:rsidR="00DA520D" w:rsidRPr="00096B88" w:rsidRDefault="00DA520D" w:rsidP="0042382C">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פרק מבחן לשידור" </w:t>
      </w:r>
      <w:r w:rsidR="0042382C" w:rsidRPr="00096B88">
        <w:rPr>
          <w:rStyle w:val="default"/>
          <w:rFonts w:cs="FrankRuehl" w:hint="cs"/>
          <w:vanish/>
          <w:sz w:val="22"/>
          <w:szCs w:val="22"/>
          <w:shd w:val="clear" w:color="auto" w:fill="FFFF99"/>
          <w:rtl/>
        </w:rPr>
        <w:t>(</w:t>
      </w:r>
      <w:r w:rsidRPr="00096B88">
        <w:rPr>
          <w:rStyle w:val="default"/>
          <w:rFonts w:cs="FrankRuehl"/>
          <w:vanish/>
          <w:sz w:val="18"/>
          <w:szCs w:val="18"/>
          <w:shd w:val="clear" w:color="auto" w:fill="FFFF99"/>
        </w:rPr>
        <w:t>pilot</w:t>
      </w:r>
      <w:r w:rsidR="0042382C" w:rsidRPr="00096B88">
        <w:rPr>
          <w:rStyle w:val="default"/>
          <w:rFonts w:cs="FrankRuehl" w:hint="cs"/>
          <w:vanish/>
          <w:sz w:val="22"/>
          <w:szCs w:val="22"/>
          <w:shd w:val="clear" w:color="auto" w:fill="FFFF99"/>
          <w:rtl/>
        </w:rPr>
        <w:t>)</w:t>
      </w:r>
      <w:r w:rsidRPr="00096B88">
        <w:rPr>
          <w:rStyle w:val="default"/>
          <w:rFonts w:cs="FrankRuehl" w:hint="cs"/>
          <w:vanish/>
          <w:sz w:val="22"/>
          <w:szCs w:val="22"/>
          <w:shd w:val="clear" w:color="auto" w:fill="FFFF99"/>
          <w:rtl/>
        </w:rPr>
        <w:t xml:space="preserve">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(נמחקה);</w:t>
      </w:r>
    </w:p>
    <w:p w14:paraId="6B2EC587" w14:textId="77777777" w:rsidR="00DA520D" w:rsidRPr="00096B88" w:rsidRDefault="00DA520D" w:rsidP="0081435F">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סרט תעודה" - סרט המתעד מציאות, ה</w:t>
      </w:r>
      <w:r w:rsidRPr="00096B88">
        <w:rPr>
          <w:rStyle w:val="default"/>
          <w:rFonts w:cs="FrankRuehl"/>
          <w:vanish/>
          <w:sz w:val="22"/>
          <w:szCs w:val="22"/>
          <w:shd w:val="clear" w:color="auto" w:fill="FFFF99"/>
          <w:rtl/>
        </w:rPr>
        <w:t>מ</w:t>
      </w:r>
      <w:r w:rsidRPr="00096B88">
        <w:rPr>
          <w:rStyle w:val="default"/>
          <w:rFonts w:cs="FrankRuehl" w:hint="cs"/>
          <w:vanish/>
          <w:sz w:val="22"/>
          <w:szCs w:val="22"/>
          <w:shd w:val="clear" w:color="auto" w:fill="FFFF99"/>
          <w:rtl/>
        </w:rPr>
        <w:t>ופק בגישה אמנותית או עיתונאית</w:t>
      </w:r>
      <w:r w:rsidR="0081435F" w:rsidRPr="00096B88">
        <w:rPr>
          <w:rStyle w:val="default"/>
          <w:rFonts w:cs="FrankRuehl" w:hint="cs"/>
          <w:vanish/>
          <w:sz w:val="22"/>
          <w:szCs w:val="22"/>
          <w:u w:val="single"/>
          <w:shd w:val="clear" w:color="auto" w:fill="FFFF99"/>
          <w:rtl/>
        </w:rPr>
        <w:t>, שאורכו 22 דקות לפחות; תיעוד הפקתם של סרט או תכנית לא ייחשבו סרט תעודה, אלא אם כן ניתן לכך אישור בידי יושב ראש המועצה, אם ראה כי הסרט המתעד את הפקת הסרט או התכנית או בעל ערך מיוחד מבחינה אמנותית או עיתונאית</w:t>
      </w:r>
      <w:r w:rsidRPr="00096B88">
        <w:rPr>
          <w:rStyle w:val="default"/>
          <w:rFonts w:cs="FrankRuehl" w:hint="cs"/>
          <w:vanish/>
          <w:sz w:val="22"/>
          <w:szCs w:val="22"/>
          <w:shd w:val="clear" w:color="auto" w:fill="FFFF99"/>
          <w:rtl/>
        </w:rPr>
        <w:t>;</w:t>
      </w:r>
    </w:p>
    <w:p w14:paraId="7C5CB790" w14:textId="77777777" w:rsidR="00DA520D" w:rsidRPr="00096B88" w:rsidRDefault="00DA520D" w:rsidP="00DA520D">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 xml:space="preserve">"ערוץ המופק בישראל"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ערוץ שרכישת המישדרים שלו ועריכתם, הפקת קטעי הקישור והפעולות הכרוכות בהבאתו לשידור בוצעו כולן בישראל, במיוחד בעבור הציבור בישראל או חלק ממנו, ושכל שידוריו מתורגמים לעברית או מדובבים בה;</w:t>
      </w:r>
    </w:p>
    <w:p w14:paraId="0BFB0255" w14:textId="77777777" w:rsidR="00DA520D" w:rsidRPr="00096B88" w:rsidRDefault="00DA520D" w:rsidP="00DA520D">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 xml:space="preserve">"ערוץ שמפיק בעל רישיון"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לרבות ערוץ שמפיק גוף קשור אליו ולרבות ערוץ המופק בשיתוף עם אחר; לענין זה יראו ערוץ שמשדר מי שקיבל רישיון כללי לשידורי כבלים לפי סעיף 6יב3 לחוק, בערוץ המופק על ידו, גם אם הופק בידי אחר שקיבל רישיון כללי לשידורי כבלים כאמור;</w:t>
      </w:r>
    </w:p>
    <w:p w14:paraId="37952376" w14:textId="77777777" w:rsidR="00DA520D" w:rsidRPr="00096B88" w:rsidRDefault="00DA520D" w:rsidP="00DA520D">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 xml:space="preserve">"ערוץ ילדים ונוער"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ערוץ המיועד לילדים ונוער כפי שתקבע המועצה מזמן לזמן;</w:t>
      </w:r>
    </w:p>
    <w:p w14:paraId="6F7E42A0" w14:textId="77777777" w:rsidR="00DA520D" w:rsidRPr="00096B88" w:rsidRDefault="00DA520D" w:rsidP="00DA520D">
      <w:pPr>
        <w:pStyle w:val="P00"/>
        <w:spacing w:before="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t xml:space="preserve">"ערוץ לגיל הרך"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ערוץ המיועד לגיל הרך כפי שתקבע המועצה מזמן לזמן;</w:t>
      </w:r>
    </w:p>
    <w:p w14:paraId="59CEEF61" w14:textId="77777777" w:rsidR="00DA520D" w:rsidRPr="00096B88" w:rsidRDefault="00DA520D" w:rsidP="00DA520D">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הפקה יתרה"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(נמחקה); </w:t>
      </w:r>
    </w:p>
    <w:p w14:paraId="72C254CC" w14:textId="77777777" w:rsidR="00DA520D" w:rsidRPr="00096B88" w:rsidRDefault="00DA520D" w:rsidP="00DA520D">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דרמה מורכבת" - כל אחד מאלה שהפקתו מחייבת צילומי חוץ במספר אתרים:</w:t>
      </w:r>
    </w:p>
    <w:p w14:paraId="243BF9EA" w14:textId="77777777" w:rsidR="00DA520D" w:rsidRPr="00096B88" w:rsidRDefault="00DA520D" w:rsidP="00DA520D">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(1)</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 xml:space="preserve">דרמה בודדת באורך </w:t>
      </w:r>
      <w:r w:rsidRPr="00096B88">
        <w:rPr>
          <w:rStyle w:val="default"/>
          <w:rFonts w:cs="FrankRuehl"/>
          <w:strike/>
          <w:vanish/>
          <w:sz w:val="22"/>
          <w:szCs w:val="22"/>
          <w:shd w:val="clear" w:color="auto" w:fill="FFFF99"/>
          <w:rtl/>
        </w:rPr>
        <w:t>ש</w:t>
      </w:r>
      <w:r w:rsidRPr="00096B88">
        <w:rPr>
          <w:rStyle w:val="default"/>
          <w:rFonts w:cs="FrankRuehl" w:hint="cs"/>
          <w:strike/>
          <w:vanish/>
          <w:sz w:val="22"/>
          <w:szCs w:val="22"/>
          <w:shd w:val="clear" w:color="auto" w:fill="FFFF99"/>
          <w:rtl/>
        </w:rPr>
        <w:t>ל 48 דקות לפחות;</w:t>
      </w:r>
    </w:p>
    <w:p w14:paraId="2BEF5DC0" w14:textId="77777777" w:rsidR="00DA520D" w:rsidRPr="00096B88" w:rsidRDefault="00DA520D" w:rsidP="00DA520D">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(2)</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פרק באסופת דרמות, שכל אחד מפרקיה הוא באורך של 48 דקות לפחות;</w:t>
      </w:r>
    </w:p>
    <w:p w14:paraId="18EC5D21" w14:textId="77777777" w:rsidR="00DA520D" w:rsidRPr="00096B88" w:rsidRDefault="00DA520D" w:rsidP="00DA520D">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(3)</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סרט טלוויזיה;</w:t>
      </w:r>
    </w:p>
    <w:p w14:paraId="3EBD6E51" w14:textId="77777777" w:rsidR="00DA520D" w:rsidRPr="00096B88" w:rsidRDefault="00DA520D" w:rsidP="00DA520D">
      <w:pPr>
        <w:pStyle w:val="P22"/>
        <w:spacing w:before="0"/>
        <w:ind w:left="1021" w:right="1134"/>
        <w:rPr>
          <w:rStyle w:val="default"/>
          <w:rFonts w:cs="FrankRuehl" w:hint="cs"/>
          <w:strike/>
          <w:vanish/>
          <w:sz w:val="22"/>
          <w:szCs w:val="22"/>
          <w:shd w:val="clear" w:color="auto" w:fill="FFFF99"/>
          <w:rtl/>
        </w:rPr>
      </w:pPr>
      <w:r w:rsidRPr="00096B88">
        <w:rPr>
          <w:rStyle w:val="default"/>
          <w:rFonts w:cs="FrankRuehl"/>
          <w:strike/>
          <w:vanish/>
          <w:sz w:val="22"/>
          <w:szCs w:val="22"/>
          <w:shd w:val="clear" w:color="auto" w:fill="FFFF99"/>
          <w:rtl/>
        </w:rPr>
        <w:t>(4)</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פרק בסדרת דרמה קצרה שאורכו 48 דקות לפחות;</w:t>
      </w:r>
    </w:p>
    <w:p w14:paraId="043DDD2A" w14:textId="77777777" w:rsidR="00DA520D" w:rsidRPr="00096B88" w:rsidRDefault="00DA520D" w:rsidP="00DA520D">
      <w:pPr>
        <w:pStyle w:val="P22"/>
        <w:spacing w:before="0"/>
        <w:ind w:left="1021" w:right="1134"/>
        <w:rPr>
          <w:rStyle w:val="default"/>
          <w:rFonts w:cs="FrankRuehl" w:hint="cs"/>
          <w:vanish/>
          <w:sz w:val="22"/>
          <w:szCs w:val="22"/>
          <w:shd w:val="clear" w:color="auto" w:fill="FFFF99"/>
          <w:rtl/>
        </w:rPr>
      </w:pPr>
      <w:r w:rsidRPr="00096B88">
        <w:rPr>
          <w:rStyle w:val="default"/>
          <w:rFonts w:cs="FrankRuehl" w:hint="cs"/>
          <w:strike/>
          <w:vanish/>
          <w:sz w:val="22"/>
          <w:szCs w:val="22"/>
          <w:shd w:val="clear" w:color="auto" w:fill="FFFF99"/>
          <w:rtl/>
        </w:rPr>
        <w:t>היתה הדרמה מיועדת לגיל הרך, יכול שעל אף האמור לעיל, היא תהיה באורך של 10 דקות, או פחות, אם אישרה זאת המועצה מראש;</w:t>
      </w:r>
    </w:p>
    <w:p w14:paraId="545A4F86" w14:textId="77777777" w:rsidR="0042382C" w:rsidRPr="00096B88" w:rsidRDefault="0042382C" w:rsidP="0042382C">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"דרמה מורכבת"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כל אחת מאלה שהפקתה מחייבת צילומי חוץ בכמה אתרים:</w:t>
      </w:r>
    </w:p>
    <w:p w14:paraId="27A9BB85" w14:textId="77777777" w:rsidR="0042382C" w:rsidRPr="00096B88" w:rsidRDefault="0042382C" w:rsidP="0042382C">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(1)</w:t>
      </w:r>
      <w:r w:rsidRPr="00096B88">
        <w:rPr>
          <w:rStyle w:val="default"/>
          <w:rFonts w:cs="FrankRuehl" w:hint="cs"/>
          <w:vanish/>
          <w:sz w:val="22"/>
          <w:szCs w:val="22"/>
          <w:u w:val="single"/>
          <w:shd w:val="clear" w:color="auto" w:fill="FFFF99"/>
          <w:rtl/>
        </w:rPr>
        <w:tab/>
        <w:t>דרמה בודדת באורך של 45 דקות;</w:t>
      </w:r>
    </w:p>
    <w:p w14:paraId="358BB01D" w14:textId="77777777" w:rsidR="0042382C" w:rsidRPr="00096B88" w:rsidRDefault="0042382C" w:rsidP="0042382C">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(2)</w:t>
      </w:r>
      <w:r w:rsidRPr="00096B88">
        <w:rPr>
          <w:rStyle w:val="default"/>
          <w:rFonts w:cs="FrankRuehl" w:hint="cs"/>
          <w:vanish/>
          <w:sz w:val="22"/>
          <w:szCs w:val="22"/>
          <w:u w:val="single"/>
          <w:shd w:val="clear" w:color="auto" w:fill="FFFF99"/>
          <w:rtl/>
        </w:rPr>
        <w:tab/>
        <w:t>פרק באסופת דרמות שכל אחד מפרקיה הוא באורך של 45 דקות לפחות;</w:t>
      </w:r>
    </w:p>
    <w:p w14:paraId="4AF0175C" w14:textId="77777777" w:rsidR="0042382C" w:rsidRPr="00096B88" w:rsidRDefault="0042382C" w:rsidP="0042382C">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(3)</w:t>
      </w:r>
      <w:r w:rsidRPr="00096B88">
        <w:rPr>
          <w:rStyle w:val="default"/>
          <w:rFonts w:cs="FrankRuehl" w:hint="cs"/>
          <w:vanish/>
          <w:sz w:val="22"/>
          <w:szCs w:val="22"/>
          <w:u w:val="single"/>
          <w:shd w:val="clear" w:color="auto" w:fill="FFFF99"/>
          <w:rtl/>
        </w:rPr>
        <w:tab/>
        <w:t>סרט טלוויזיה;</w:t>
      </w:r>
    </w:p>
    <w:p w14:paraId="77BD018E" w14:textId="77777777" w:rsidR="0042382C" w:rsidRPr="00096B88" w:rsidRDefault="0042382C" w:rsidP="0042382C">
      <w:pPr>
        <w:pStyle w:val="P00"/>
        <w:spacing w:before="0"/>
        <w:ind w:left="1021" w:right="1134"/>
        <w:rPr>
          <w:rStyle w:val="default"/>
          <w:rFonts w:cs="FrankRuehl"/>
          <w:vanish/>
          <w:sz w:val="22"/>
          <w:szCs w:val="22"/>
          <w:shd w:val="clear" w:color="auto" w:fill="FFFF99"/>
          <w:rtl/>
        </w:rPr>
      </w:pPr>
      <w:r w:rsidRPr="00096B88">
        <w:rPr>
          <w:rStyle w:val="default"/>
          <w:rFonts w:cs="FrankRuehl" w:hint="cs"/>
          <w:vanish/>
          <w:sz w:val="22"/>
          <w:szCs w:val="22"/>
          <w:u w:val="single"/>
          <w:shd w:val="clear" w:color="auto" w:fill="FFFF99"/>
          <w:rtl/>
        </w:rPr>
        <w:t>(4)</w:t>
      </w:r>
      <w:r w:rsidRPr="00096B88">
        <w:rPr>
          <w:rStyle w:val="default"/>
          <w:rFonts w:cs="FrankRuehl" w:hint="cs"/>
          <w:vanish/>
          <w:sz w:val="22"/>
          <w:szCs w:val="22"/>
          <w:u w:val="single"/>
          <w:shd w:val="clear" w:color="auto" w:fill="FFFF99"/>
          <w:rtl/>
        </w:rPr>
        <w:tab/>
        <w:t>פרק בסדרת דרמה קצרה.</w:t>
      </w:r>
    </w:p>
    <w:p w14:paraId="28F19C53" w14:textId="77777777" w:rsidR="00F547DA" w:rsidRPr="00096B88" w:rsidRDefault="00F547DA" w:rsidP="00F547DA">
      <w:pPr>
        <w:pStyle w:val="P00"/>
        <w:tabs>
          <w:tab w:val="clear" w:pos="6259"/>
        </w:tabs>
        <w:spacing w:before="0"/>
        <w:ind w:left="0" w:right="1134"/>
        <w:rPr>
          <w:vanish/>
          <w:szCs w:val="20"/>
          <w:shd w:val="clear" w:color="auto" w:fill="FFFF99"/>
          <w:rtl/>
        </w:rPr>
      </w:pPr>
    </w:p>
    <w:p w14:paraId="5806D9D1" w14:textId="77777777" w:rsidR="00F547DA" w:rsidRPr="00096B88" w:rsidRDefault="00F547DA" w:rsidP="00F547DA">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19DF1393" w14:textId="77777777" w:rsidR="00F547DA" w:rsidRPr="00096B88" w:rsidRDefault="00F547DA" w:rsidP="00F547DA">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1DFEB06B" w14:textId="77777777" w:rsidR="00F547DA" w:rsidRPr="00096B88" w:rsidRDefault="00F547DA" w:rsidP="00F547DA">
      <w:pPr>
        <w:pStyle w:val="P00"/>
        <w:tabs>
          <w:tab w:val="clear" w:pos="6259"/>
        </w:tabs>
        <w:spacing w:before="0"/>
        <w:ind w:left="0" w:right="1134"/>
        <w:rPr>
          <w:rFonts w:ascii="FrankRuehl" w:hAnsi="FrankRuehl"/>
          <w:vanish/>
          <w:szCs w:val="20"/>
          <w:shd w:val="clear" w:color="auto" w:fill="FFFF99"/>
          <w:rtl/>
        </w:rPr>
      </w:pPr>
      <w:hyperlink r:id="rId178"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1</w:t>
      </w:r>
    </w:p>
    <w:p w14:paraId="4EC2AD52" w14:textId="77777777" w:rsidR="00F547DA" w:rsidRPr="00096B88" w:rsidRDefault="00F547DA" w:rsidP="00F547DA">
      <w:pPr>
        <w:pStyle w:val="P0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דרמה בודדת"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דרמה בת פרק אחד בלבד;</w:t>
      </w:r>
    </w:p>
    <w:p w14:paraId="1D800253" w14:textId="77777777" w:rsidR="00F547DA" w:rsidRPr="00096B88" w:rsidRDefault="00F547DA" w:rsidP="00F547DA">
      <w:pPr>
        <w:pStyle w:val="P00"/>
        <w:spacing w:before="0"/>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u w:val="single"/>
          <w:shd w:val="clear" w:color="auto" w:fill="FFFF99"/>
          <w:rtl/>
        </w:rPr>
        <w:t xml:space="preserve">"דרמה בודדת"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דרמה בהיקף של פרק אחד באורך של 22 דקות לפחות המשודרת במלואה במהלך שידור אחד, או מהווה חלק מאסופת דרמות;</w:t>
      </w:r>
    </w:p>
    <w:p w14:paraId="52E5F455" w14:textId="77777777" w:rsidR="00F547DA" w:rsidRPr="00096B88" w:rsidRDefault="00F547DA" w:rsidP="00F547DA">
      <w:pPr>
        <w:pStyle w:val="P00"/>
        <w:spacing w:before="0"/>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u w:val="single"/>
          <w:shd w:val="clear" w:color="auto" w:fill="FFFF99"/>
          <w:rtl/>
        </w:rPr>
        <w:t xml:space="preserve">"דרמה תיעודית" ("דוקודרמה")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דרמה העוסקת בדמויות, או באירועים השאובים מן המציאות והחותרת לשחזרם מתוך נאמנות מרבית לעדויות ולמסמכים המתארים אותם;</w:t>
      </w:r>
    </w:p>
    <w:p w14:paraId="5ADB33F9" w14:textId="77777777" w:rsidR="00F547DA" w:rsidRPr="00096B88" w:rsidRDefault="00F547DA" w:rsidP="00F547DA">
      <w:pPr>
        <w:pStyle w:val="P00"/>
        <w:spacing w:before="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t xml:space="preserve">"מדד"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מדד המחירים לצרכן שמפרסמת הלשכה המרכזית לסטטיסטיקה;</w:t>
      </w:r>
    </w:p>
    <w:p w14:paraId="2665C228" w14:textId="77777777" w:rsidR="00F547DA" w:rsidRPr="00096B88" w:rsidRDefault="00F547DA" w:rsidP="00F547DA">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 xml:space="preserve">"מדד הבסיס"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מדד חודש נובמבר 2002;</w:t>
      </w:r>
    </w:p>
    <w:p w14:paraId="28D6452F" w14:textId="77777777" w:rsidR="00F547DA" w:rsidRPr="00096B88" w:rsidRDefault="00F547DA" w:rsidP="00F547DA">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 xml:space="preserve">"המדד הקובע"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מדד חודש נובמבר של כל שנה;</w:t>
      </w:r>
    </w:p>
    <w:p w14:paraId="3F28EEF2" w14:textId="77777777" w:rsidR="00F547DA" w:rsidRPr="00096B88" w:rsidRDefault="00F547DA" w:rsidP="00F547DA">
      <w:pPr>
        <w:pStyle w:val="P00"/>
        <w:spacing w:before="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t xml:space="preserve">"מקבץ השידורים הבסיסי"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חבילת הערוצים שהמנוי חייב לרכוש כתנאי לקבלת שידורים ושירותים מבעל הרישיון;</w:t>
      </w:r>
    </w:p>
    <w:p w14:paraId="20638FB6" w14:textId="77777777" w:rsidR="00E1314E" w:rsidRPr="00096B88" w:rsidRDefault="00E1314E" w:rsidP="00F547DA">
      <w:pPr>
        <w:pStyle w:val="P00"/>
        <w:spacing w:before="0"/>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u w:val="single"/>
          <w:shd w:val="clear" w:color="auto" w:fill="FFFF99"/>
          <w:rtl/>
        </w:rPr>
        <w:t xml:space="preserve">"מקבץ שידורים מצומצם"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חבילת ערוצים המונה מספר מצומצם יותר של ערוצים ממקבץ השידורים הבסיסי, הכוללת את ערוצי החובה ואת ערוצי המקבץ המצומצם, לפחות;</w:t>
      </w:r>
    </w:p>
    <w:p w14:paraId="268CEBC5" w14:textId="77777777" w:rsidR="00F547DA" w:rsidRPr="00096B88" w:rsidRDefault="00F547DA" w:rsidP="00F547DA">
      <w:pPr>
        <w:pStyle w:val="P00"/>
        <w:spacing w:before="0"/>
        <w:ind w:left="0" w:right="1134"/>
        <w:rPr>
          <w:rStyle w:val="default"/>
          <w:rFonts w:cs="FrankRuehl"/>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 xml:space="preserve">"סדרת דרמה"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סדרת דרמה שאורך כל פרק בה 22 דקות רצופות לפחות;</w:t>
      </w:r>
    </w:p>
    <w:p w14:paraId="073DB651" w14:textId="77777777" w:rsidR="00E1314E" w:rsidRPr="00096B88" w:rsidRDefault="00E1314E" w:rsidP="00F547DA">
      <w:pPr>
        <w:pStyle w:val="P00"/>
        <w:spacing w:before="0"/>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u w:val="single"/>
          <w:shd w:val="clear" w:color="auto" w:fill="FFFF99"/>
          <w:rtl/>
        </w:rPr>
        <w:t xml:space="preserve">"סדרת דרמה"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סדרת דרמה שבה יותר מפרק אחד ושאורך כל פרק בה 22 דקות לפחות;</w:t>
      </w:r>
    </w:p>
    <w:p w14:paraId="6587FB6B" w14:textId="77777777" w:rsidR="00E1314E" w:rsidRPr="00096B88" w:rsidRDefault="00E1314E" w:rsidP="00F547DA">
      <w:pPr>
        <w:pStyle w:val="P00"/>
        <w:spacing w:before="0"/>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u w:val="single"/>
          <w:shd w:val="clear" w:color="auto" w:fill="FFFF99"/>
          <w:rtl/>
        </w:rPr>
        <w:t xml:space="preserve">"סדרת תעודה מורכבת"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סרט תעודה מורכב המחולק לפרקים שאורך כל אחד מהם 35 דקות לפחות;</w:t>
      </w:r>
    </w:p>
    <w:p w14:paraId="2CC52857" w14:textId="77777777" w:rsidR="00F547DA" w:rsidRPr="00096B88" w:rsidRDefault="00F547DA" w:rsidP="00F547DA">
      <w:pPr>
        <w:pStyle w:val="P00"/>
        <w:spacing w:before="0"/>
        <w:ind w:left="0" w:right="1134"/>
        <w:rPr>
          <w:rStyle w:val="default"/>
          <w:rFonts w:cs="FrankRuehl" w:hint="cs"/>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סדרת דרמה קצרה" - סדרת דרמה המונה בין שניים לששה פרקים והמגוללת עלילה המשכית, שאורך כל פרק בה 45 דקות רצופות לפחות;</w:t>
      </w:r>
    </w:p>
    <w:p w14:paraId="22A95DBC" w14:textId="77777777" w:rsidR="00F547DA" w:rsidRPr="00096B88" w:rsidRDefault="00F547DA" w:rsidP="00F547DA">
      <w:pPr>
        <w:pStyle w:val="P00"/>
        <w:spacing w:before="0"/>
        <w:ind w:left="0" w:right="1134"/>
        <w:rPr>
          <w:rStyle w:val="default"/>
          <w:rFonts w:cs="FrankRuehl"/>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 xml:space="preserve">"סוגות מורכבות"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הפקות מקומיות שהן סדרת דרמה, דרמה מורכבת או סרט תעודה;</w:t>
      </w:r>
    </w:p>
    <w:p w14:paraId="567DBDC0" w14:textId="77777777" w:rsidR="00F547DA" w:rsidRPr="00096B88" w:rsidRDefault="00F547DA" w:rsidP="00F547DA">
      <w:pPr>
        <w:pStyle w:val="P00"/>
        <w:spacing w:before="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t xml:space="preserve">"סכום ההשקעה"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הסכום השנתי המזערי שעל בעל רישיון להשקיע בהפקה או ברכישה של הפקות מקומיות לשידור ראשוני, לפי סעיף 6ה1(א1) לחוק;</w:t>
      </w:r>
    </w:p>
    <w:p w14:paraId="30E56164" w14:textId="77777777" w:rsidR="00F547DA" w:rsidRPr="00096B88" w:rsidRDefault="00F547DA" w:rsidP="00F547DA">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פרק מבחן לשידור" (</w:t>
      </w:r>
      <w:r w:rsidRPr="00096B88">
        <w:rPr>
          <w:rStyle w:val="default"/>
          <w:rFonts w:cs="FrankRuehl"/>
          <w:vanish/>
          <w:sz w:val="18"/>
          <w:szCs w:val="18"/>
          <w:shd w:val="clear" w:color="auto" w:fill="FFFF99"/>
        </w:rPr>
        <w:t>pilot</w:t>
      </w:r>
      <w:r w:rsidRPr="00096B88">
        <w:rPr>
          <w:rStyle w:val="default"/>
          <w:rFonts w:cs="FrankRuehl" w:hint="cs"/>
          <w:vanish/>
          <w:sz w:val="22"/>
          <w:szCs w:val="22"/>
          <w:shd w:val="clear" w:color="auto" w:fill="FFFF99"/>
          <w:rtl/>
        </w:rPr>
        <w:t xml:space="preserve">)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(נמחקה);</w:t>
      </w:r>
    </w:p>
    <w:p w14:paraId="6AD60FB8" w14:textId="77777777" w:rsidR="00F547DA" w:rsidRPr="00096B88" w:rsidRDefault="00F547DA" w:rsidP="00F547DA">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סרט תעודה"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סרט המתעד מציאות, ה</w:t>
      </w:r>
      <w:r w:rsidRPr="00096B88">
        <w:rPr>
          <w:rStyle w:val="default"/>
          <w:rFonts w:cs="FrankRuehl"/>
          <w:strike/>
          <w:vanish/>
          <w:sz w:val="22"/>
          <w:szCs w:val="22"/>
          <w:shd w:val="clear" w:color="auto" w:fill="FFFF99"/>
          <w:rtl/>
        </w:rPr>
        <w:t>מ</w:t>
      </w:r>
      <w:r w:rsidRPr="00096B88">
        <w:rPr>
          <w:rStyle w:val="default"/>
          <w:rFonts w:cs="FrankRuehl" w:hint="cs"/>
          <w:strike/>
          <w:vanish/>
          <w:sz w:val="22"/>
          <w:szCs w:val="22"/>
          <w:shd w:val="clear" w:color="auto" w:fill="FFFF99"/>
          <w:rtl/>
        </w:rPr>
        <w:t>ופק בגישה אמנותית או עיתונאית, שאורכו 22 דקות לפחות; תיעוד הפקתם של סרט או תכנית לא ייחשבו סרט תעודה, אלא אם כן ניתן לכך אישור בידי יושב ראש המועצה, אם ראה כי הסרט המתעד את הפקת הסרט או התכנית או בעל ערך מיוחד מבחינה אמנותית או עיתונאית;</w:t>
      </w:r>
    </w:p>
    <w:p w14:paraId="3125F03E" w14:textId="77777777" w:rsidR="00E1314E" w:rsidRPr="00096B88" w:rsidRDefault="00E1314E" w:rsidP="00F547DA">
      <w:pPr>
        <w:pStyle w:val="P00"/>
        <w:spacing w:before="0"/>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u w:val="single"/>
          <w:shd w:val="clear" w:color="auto" w:fill="FFFF99"/>
          <w:rtl/>
        </w:rPr>
        <w:t xml:space="preserve">"סרט תעודה"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סרט המתעד מציאות, העוסק בעדויות, תיעוד ופרשנות של תופעות חברתיות, תרבותיות או פוליטיות, תיעוד של תופעות או תגליות בטבע או במדע מנקודת מבט חוקרת המורכבת בחלקה מצילומים בשטח או מצילומים ארכיוניים, ושלא כולו צולם באולפן או בכל מקום המשמש כאולפן ואורכו 22 דקות לפחות; תיעוד הפקתם של סרט או של תכנית לא ייחשבו סרט תעודה, אלא אם כן ניתן לכך אישור בידי יושב ראש המועצה, אם ראה כי הסרט המתעד את הפקת הסרט או התכנית הוא בעל ערך מיוחד מבחינה אמנותית או עיתונאית;</w:t>
      </w:r>
    </w:p>
    <w:p w14:paraId="177E51AB" w14:textId="77777777" w:rsidR="00F547DA" w:rsidRPr="00096B88" w:rsidRDefault="00F547DA" w:rsidP="00F547DA">
      <w:pPr>
        <w:pStyle w:val="P00"/>
        <w:spacing w:before="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t xml:space="preserve">"ערוץ המופק בישראל"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ערוץ שרכישת המישדרים שלו ועריכתם, הפקת קטעי הקישור והפעולות הכרוכות בהבאתו לשידור בוצעו כולן בישראל, במיוחד בעבור הציבור בישראל או חלק ממנו, ושכל שידוריו מתורגמים לעברית או מדובבים בה;</w:t>
      </w:r>
    </w:p>
    <w:p w14:paraId="640FCA1C" w14:textId="77777777" w:rsidR="005C5BA2" w:rsidRPr="00096B88" w:rsidRDefault="005C5BA2" w:rsidP="00F547DA">
      <w:pPr>
        <w:pStyle w:val="P00"/>
        <w:spacing w:before="0"/>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u w:val="single"/>
          <w:shd w:val="clear" w:color="auto" w:fill="FFFF99"/>
          <w:rtl/>
        </w:rPr>
        <w:t xml:space="preserve">"ערוצי המקבץ המצומצם"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ארבעה ערוצים לפחות המופקים בישראל ובכללם ערוץ ספורט וכן ערוץ לגיל הרך או ערוץ לילדים ולנוער, וזאת למעט ערוצי חובה;</w:t>
      </w:r>
    </w:p>
    <w:p w14:paraId="4CC98ED4" w14:textId="77777777" w:rsidR="005C5BA2" w:rsidRPr="00096B88" w:rsidRDefault="005C5BA2" w:rsidP="00F547DA">
      <w:pPr>
        <w:pStyle w:val="P00"/>
        <w:spacing w:before="0"/>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u w:val="single"/>
          <w:shd w:val="clear" w:color="auto" w:fill="FFFF99"/>
          <w:rtl/>
        </w:rPr>
        <w:t xml:space="preserve">"ערוצי חובה"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שידורי הטלוויזיה המשודרים לפי כל חוק לציבור בישראל וכן הערוצים הייעודיים והערוץ שבו מועברים השידורים הקהילתיים;</w:t>
      </w:r>
    </w:p>
    <w:p w14:paraId="6B79421D" w14:textId="77777777" w:rsidR="00F547DA" w:rsidRPr="00096B88" w:rsidRDefault="00F547DA" w:rsidP="00F547DA">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 xml:space="preserve">"ערוץ שמפיק בעל רישיון"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לרבות ערוץ שמפיק גוף קשור אליו ולרבות ערוץ המופק בשיתוף עם אחר; לענין זה יראו ערוץ שמשדר מי שקיבל רישיון כללי לשידורי כבלים לפי סעיף 6יב3 לחוק, בערוץ המופק על ידו, גם אם הופק בידי אחר שקיבל רישיון כללי לשידורי כבלים כאמור;</w:t>
      </w:r>
    </w:p>
    <w:p w14:paraId="25EA5057" w14:textId="77777777" w:rsidR="00F547DA" w:rsidRPr="00096B88" w:rsidRDefault="00F547DA" w:rsidP="00F547DA">
      <w:pPr>
        <w:pStyle w:val="P00"/>
        <w:spacing w:before="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t>"</w:t>
      </w:r>
      <w:r w:rsidRPr="00096B88">
        <w:rPr>
          <w:rStyle w:val="default"/>
          <w:rFonts w:cs="FrankRuehl" w:hint="cs"/>
          <w:strike/>
          <w:vanish/>
          <w:sz w:val="22"/>
          <w:szCs w:val="22"/>
          <w:shd w:val="clear" w:color="auto" w:fill="FFFF99"/>
          <w:rtl/>
        </w:rPr>
        <w:t>ערוץ ילדים ונוער</w:t>
      </w:r>
      <w:r w:rsidR="00E85283" w:rsidRPr="00096B88">
        <w:rPr>
          <w:rStyle w:val="default"/>
          <w:rFonts w:cs="FrankRuehl" w:hint="cs"/>
          <w:vanish/>
          <w:sz w:val="22"/>
          <w:szCs w:val="22"/>
          <w:shd w:val="clear" w:color="auto" w:fill="FFFF99"/>
          <w:rtl/>
        </w:rPr>
        <w:t xml:space="preserve"> </w:t>
      </w:r>
      <w:r w:rsidR="00E85283" w:rsidRPr="00096B88">
        <w:rPr>
          <w:rStyle w:val="default"/>
          <w:rFonts w:cs="FrankRuehl" w:hint="cs"/>
          <w:vanish/>
          <w:sz w:val="22"/>
          <w:szCs w:val="22"/>
          <w:u w:val="single"/>
          <w:shd w:val="clear" w:color="auto" w:fill="FFFF99"/>
          <w:rtl/>
        </w:rPr>
        <w:t>ערוץ ילדים או ערוץ נוער</w:t>
      </w:r>
      <w:r w:rsidRPr="00096B88">
        <w:rPr>
          <w:rStyle w:val="default"/>
          <w:rFonts w:cs="FrankRuehl" w:hint="cs"/>
          <w:vanish/>
          <w:sz w:val="22"/>
          <w:szCs w:val="22"/>
          <w:shd w:val="clear" w:color="auto" w:fill="FFFF99"/>
          <w:rtl/>
        </w:rPr>
        <w:t xml:space="preserve">"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ערוץ המיועד </w:t>
      </w:r>
      <w:r w:rsidRPr="00096B88">
        <w:rPr>
          <w:rStyle w:val="default"/>
          <w:rFonts w:cs="FrankRuehl" w:hint="cs"/>
          <w:strike/>
          <w:vanish/>
          <w:sz w:val="22"/>
          <w:szCs w:val="22"/>
          <w:shd w:val="clear" w:color="auto" w:fill="FFFF99"/>
          <w:rtl/>
        </w:rPr>
        <w:t>לילדים ונוער</w:t>
      </w:r>
      <w:r w:rsidR="00E85283" w:rsidRPr="00096B88">
        <w:rPr>
          <w:rStyle w:val="default"/>
          <w:rFonts w:cs="FrankRuehl" w:hint="cs"/>
          <w:vanish/>
          <w:sz w:val="22"/>
          <w:szCs w:val="22"/>
          <w:shd w:val="clear" w:color="auto" w:fill="FFFF99"/>
          <w:rtl/>
        </w:rPr>
        <w:t xml:space="preserve"> </w:t>
      </w:r>
      <w:r w:rsidR="00E85283" w:rsidRPr="00096B88">
        <w:rPr>
          <w:rStyle w:val="default"/>
          <w:rFonts w:cs="FrankRuehl" w:hint="cs"/>
          <w:vanish/>
          <w:sz w:val="22"/>
          <w:szCs w:val="22"/>
          <w:u w:val="single"/>
          <w:shd w:val="clear" w:color="auto" w:fill="FFFF99"/>
          <w:rtl/>
        </w:rPr>
        <w:t>לילדים או ערוץ המיועד לנוער, לפי העניין,</w:t>
      </w:r>
      <w:r w:rsidRPr="00096B88">
        <w:rPr>
          <w:rStyle w:val="default"/>
          <w:rFonts w:cs="FrankRuehl" w:hint="cs"/>
          <w:vanish/>
          <w:sz w:val="22"/>
          <w:szCs w:val="22"/>
          <w:shd w:val="clear" w:color="auto" w:fill="FFFF99"/>
          <w:rtl/>
        </w:rPr>
        <w:t xml:space="preserve"> כפי שתקבע המועצה מזמן לזמן;</w:t>
      </w:r>
    </w:p>
    <w:p w14:paraId="2918F28C" w14:textId="77777777" w:rsidR="00F547DA" w:rsidRPr="00096B88" w:rsidRDefault="00F547DA" w:rsidP="00F547DA">
      <w:pPr>
        <w:pStyle w:val="P00"/>
        <w:spacing w:before="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t xml:space="preserve">"ערוץ לגיל הרך"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ערוץ המיועד לגיל הרך כפי שתקבע המועצה מזמן לזמן;</w:t>
      </w:r>
    </w:p>
    <w:p w14:paraId="3D1DAFA3" w14:textId="77777777" w:rsidR="00F547DA" w:rsidRPr="00096B88" w:rsidRDefault="00F547DA" w:rsidP="00F547DA">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הפקה יתרה"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(נמחקה); </w:t>
      </w:r>
    </w:p>
    <w:p w14:paraId="36E7E4B2" w14:textId="77777777" w:rsidR="00F547DA" w:rsidRPr="00096B88" w:rsidRDefault="00F547DA" w:rsidP="00F547DA">
      <w:pPr>
        <w:pStyle w:val="P00"/>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 xml:space="preserve">"דרמה מורכבת"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כל אחת מאלה שהפקתה מחייבת צילומי חוץ בכמה אתרים:</w:t>
      </w:r>
    </w:p>
    <w:p w14:paraId="793D4A64" w14:textId="77777777" w:rsidR="00F547DA" w:rsidRPr="00096B88" w:rsidRDefault="00F547DA" w:rsidP="00F547DA">
      <w:pPr>
        <w:pStyle w:val="P00"/>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(1)</w:t>
      </w:r>
      <w:r w:rsidRPr="00096B88">
        <w:rPr>
          <w:rStyle w:val="default"/>
          <w:rFonts w:cs="FrankRuehl" w:hint="cs"/>
          <w:strike/>
          <w:vanish/>
          <w:sz w:val="22"/>
          <w:szCs w:val="22"/>
          <w:shd w:val="clear" w:color="auto" w:fill="FFFF99"/>
          <w:rtl/>
        </w:rPr>
        <w:tab/>
        <w:t>דרמה בודדת באורך של 45 דקות;</w:t>
      </w:r>
    </w:p>
    <w:p w14:paraId="3F5BD457" w14:textId="77777777" w:rsidR="00F547DA" w:rsidRPr="00096B88" w:rsidRDefault="00F547DA" w:rsidP="00F547DA">
      <w:pPr>
        <w:pStyle w:val="P00"/>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(2)</w:t>
      </w:r>
      <w:r w:rsidRPr="00096B88">
        <w:rPr>
          <w:rStyle w:val="default"/>
          <w:rFonts w:cs="FrankRuehl" w:hint="cs"/>
          <w:strike/>
          <w:vanish/>
          <w:sz w:val="22"/>
          <w:szCs w:val="22"/>
          <w:shd w:val="clear" w:color="auto" w:fill="FFFF99"/>
          <w:rtl/>
        </w:rPr>
        <w:tab/>
        <w:t>פרק באסופת דרמות שכל אחד מפרקיה הוא באורך של 45 דקות לפחות;</w:t>
      </w:r>
    </w:p>
    <w:p w14:paraId="40EDEABE" w14:textId="77777777" w:rsidR="00F547DA" w:rsidRPr="00096B88" w:rsidRDefault="00F547DA" w:rsidP="00F547DA">
      <w:pPr>
        <w:pStyle w:val="P00"/>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(3)</w:t>
      </w:r>
      <w:r w:rsidRPr="00096B88">
        <w:rPr>
          <w:rStyle w:val="default"/>
          <w:rFonts w:cs="FrankRuehl" w:hint="cs"/>
          <w:strike/>
          <w:vanish/>
          <w:sz w:val="22"/>
          <w:szCs w:val="22"/>
          <w:shd w:val="clear" w:color="auto" w:fill="FFFF99"/>
          <w:rtl/>
        </w:rPr>
        <w:tab/>
        <w:t>סרט טלוויזיה;</w:t>
      </w:r>
    </w:p>
    <w:p w14:paraId="02534C66" w14:textId="77777777" w:rsidR="00F547DA" w:rsidRPr="00096B88" w:rsidRDefault="00F547DA" w:rsidP="00F547DA">
      <w:pPr>
        <w:pStyle w:val="P00"/>
        <w:spacing w:before="0"/>
        <w:ind w:left="1021" w:right="1134"/>
        <w:rPr>
          <w:rStyle w:val="default"/>
          <w:rFonts w:cs="FrankRuehl"/>
          <w:vanish/>
          <w:sz w:val="22"/>
          <w:szCs w:val="22"/>
          <w:shd w:val="clear" w:color="auto" w:fill="FFFF99"/>
          <w:rtl/>
        </w:rPr>
      </w:pPr>
      <w:r w:rsidRPr="00096B88">
        <w:rPr>
          <w:rStyle w:val="default"/>
          <w:rFonts w:cs="FrankRuehl" w:hint="cs"/>
          <w:strike/>
          <w:vanish/>
          <w:sz w:val="22"/>
          <w:szCs w:val="22"/>
          <w:shd w:val="clear" w:color="auto" w:fill="FFFF99"/>
          <w:rtl/>
        </w:rPr>
        <w:t>(4)</w:t>
      </w:r>
      <w:r w:rsidRPr="00096B88">
        <w:rPr>
          <w:rStyle w:val="default"/>
          <w:rFonts w:cs="FrankRuehl" w:hint="cs"/>
          <w:strike/>
          <w:vanish/>
          <w:sz w:val="22"/>
          <w:szCs w:val="22"/>
          <w:shd w:val="clear" w:color="auto" w:fill="FFFF99"/>
          <w:rtl/>
        </w:rPr>
        <w:tab/>
        <w:t>פרק בסדרת דרמה קצרה</w:t>
      </w:r>
      <w:r w:rsidR="00E85283" w:rsidRPr="00096B88">
        <w:rPr>
          <w:rStyle w:val="default"/>
          <w:rFonts w:cs="FrankRuehl" w:hint="cs"/>
          <w:strike/>
          <w:vanish/>
          <w:sz w:val="22"/>
          <w:szCs w:val="22"/>
          <w:shd w:val="clear" w:color="auto" w:fill="FFFF99"/>
          <w:rtl/>
        </w:rPr>
        <w:t>;</w:t>
      </w:r>
    </w:p>
    <w:p w14:paraId="50A6A292" w14:textId="77777777" w:rsidR="00F547DA" w:rsidRPr="00096B88" w:rsidRDefault="00F547DA" w:rsidP="00F547DA">
      <w:pPr>
        <w:pStyle w:val="P00"/>
        <w:spacing w:before="0"/>
        <w:ind w:left="0" w:right="1134"/>
        <w:rPr>
          <w:rStyle w:val="default"/>
          <w:rFonts w:cs="FrankRuehl" w:hint="cs"/>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סרט תעודה מורכב"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סרט תעודה באורך של 48 דקות לפחות, המתעד תהליך מתמשך והמחייב עשיית צילומ</w:t>
      </w:r>
      <w:r w:rsidRPr="00096B88">
        <w:rPr>
          <w:rStyle w:val="default"/>
          <w:rFonts w:cs="FrankRuehl"/>
          <w:vanish/>
          <w:sz w:val="22"/>
          <w:szCs w:val="22"/>
          <w:shd w:val="clear" w:color="auto" w:fill="FFFF99"/>
          <w:rtl/>
        </w:rPr>
        <w:t>י</w:t>
      </w:r>
      <w:r w:rsidRPr="00096B88">
        <w:rPr>
          <w:rStyle w:val="default"/>
          <w:rFonts w:cs="FrankRuehl" w:hint="cs"/>
          <w:vanish/>
          <w:sz w:val="22"/>
          <w:szCs w:val="22"/>
          <w:shd w:val="clear" w:color="auto" w:fill="FFFF99"/>
          <w:rtl/>
        </w:rPr>
        <w:t>ם רבים במשך תקופה ממושכת;</w:t>
      </w:r>
    </w:p>
    <w:p w14:paraId="23B799C1" w14:textId="77777777" w:rsidR="00F547DA" w:rsidRPr="00096B88" w:rsidRDefault="00F547DA" w:rsidP="00F547DA">
      <w:pPr>
        <w:pStyle w:val="P00"/>
        <w:spacing w:before="0"/>
        <w:ind w:left="0" w:right="1134"/>
        <w:rPr>
          <w:rStyle w:val="default"/>
          <w:rFonts w:cs="FrankRuehl" w:hint="cs"/>
          <w:vanish/>
          <w:sz w:val="18"/>
          <w:szCs w:val="22"/>
          <w:shd w:val="clear" w:color="auto" w:fill="FFFF99"/>
          <w:rtl/>
        </w:rPr>
      </w:pPr>
      <w:r w:rsidRPr="00096B88">
        <w:rPr>
          <w:rStyle w:val="default"/>
          <w:rFonts w:cs="FrankRuehl" w:hint="cs"/>
          <w:vanish/>
          <w:sz w:val="18"/>
          <w:szCs w:val="22"/>
          <w:shd w:val="clear" w:color="auto" w:fill="FFFF99"/>
          <w:rtl/>
        </w:rPr>
        <w:tab/>
        <w:t xml:space="preserve">"שידורים בתשלום לפי שימוש" </w:t>
      </w:r>
      <w:r w:rsidRPr="00096B88">
        <w:rPr>
          <w:rStyle w:val="default"/>
          <w:rFonts w:cs="FrankRuehl"/>
          <w:vanish/>
          <w:sz w:val="18"/>
          <w:szCs w:val="22"/>
          <w:shd w:val="clear" w:color="auto" w:fill="FFFF99"/>
          <w:rtl/>
        </w:rPr>
        <w:t>–</w:t>
      </w:r>
      <w:r w:rsidRPr="00096B88">
        <w:rPr>
          <w:rStyle w:val="default"/>
          <w:rFonts w:cs="FrankRuehl" w:hint="cs"/>
          <w:vanish/>
          <w:sz w:val="18"/>
          <w:szCs w:val="22"/>
          <w:shd w:val="clear" w:color="auto" w:fill="FFFF99"/>
          <w:rtl/>
        </w:rPr>
        <w:t xml:space="preserve"> שידורים המאפשרים למנוי להזמין מישדר בודד, לרבות שידורים בתשלום לפי צפיה (</w:t>
      </w:r>
      <w:r w:rsidRPr="00096B88">
        <w:rPr>
          <w:rStyle w:val="default"/>
          <w:rFonts w:cs="FrankRuehl"/>
          <w:vanish/>
          <w:sz w:val="18"/>
          <w:szCs w:val="18"/>
          <w:shd w:val="clear" w:color="auto" w:fill="FFFF99"/>
        </w:rPr>
        <w:t>Pay per View</w:t>
      </w:r>
      <w:r w:rsidRPr="00096B88">
        <w:rPr>
          <w:rStyle w:val="default"/>
          <w:rFonts w:cs="FrankRuehl" w:hint="cs"/>
          <w:vanish/>
          <w:sz w:val="18"/>
          <w:szCs w:val="22"/>
          <w:shd w:val="clear" w:color="auto" w:fill="FFFF99"/>
          <w:rtl/>
        </w:rPr>
        <w:t xml:space="preserve"> או </w:t>
      </w:r>
      <w:r w:rsidRPr="00096B88">
        <w:rPr>
          <w:rStyle w:val="default"/>
          <w:rFonts w:cs="FrankRuehl"/>
          <w:vanish/>
          <w:sz w:val="18"/>
          <w:szCs w:val="18"/>
          <w:shd w:val="clear" w:color="auto" w:fill="FFFF99"/>
        </w:rPr>
        <w:t>PPV</w:t>
      </w:r>
      <w:r w:rsidRPr="00096B88">
        <w:rPr>
          <w:rStyle w:val="default"/>
          <w:rFonts w:cs="FrankRuehl" w:hint="cs"/>
          <w:vanish/>
          <w:sz w:val="18"/>
          <w:szCs w:val="22"/>
          <w:shd w:val="clear" w:color="auto" w:fill="FFFF99"/>
          <w:rtl/>
        </w:rPr>
        <w:t>) ושידורים כאמור המוצעים בתדירות (</w:t>
      </w:r>
      <w:r w:rsidRPr="00096B88">
        <w:rPr>
          <w:rStyle w:val="default"/>
          <w:rFonts w:cs="FrankRuehl"/>
          <w:vanish/>
          <w:sz w:val="18"/>
          <w:szCs w:val="18"/>
          <w:shd w:val="clear" w:color="auto" w:fill="FFFF99"/>
        </w:rPr>
        <w:t>Near Video on Demand</w:t>
      </w:r>
      <w:r w:rsidRPr="00096B88">
        <w:rPr>
          <w:rStyle w:val="default"/>
          <w:rFonts w:cs="FrankRuehl" w:hint="cs"/>
          <w:vanish/>
          <w:sz w:val="18"/>
          <w:szCs w:val="22"/>
          <w:shd w:val="clear" w:color="auto" w:fill="FFFF99"/>
          <w:rtl/>
        </w:rPr>
        <w:t xml:space="preserve"> או </w:t>
      </w:r>
      <w:r w:rsidRPr="00096B88">
        <w:rPr>
          <w:rStyle w:val="default"/>
          <w:rFonts w:cs="FrankRuehl"/>
          <w:vanish/>
          <w:sz w:val="18"/>
          <w:szCs w:val="18"/>
          <w:shd w:val="clear" w:color="auto" w:fill="FFFF99"/>
        </w:rPr>
        <w:t>NVOD</w:t>
      </w:r>
      <w:r w:rsidRPr="00096B88">
        <w:rPr>
          <w:rStyle w:val="default"/>
          <w:rFonts w:cs="FrankRuehl" w:hint="cs"/>
          <w:vanish/>
          <w:sz w:val="18"/>
          <w:szCs w:val="22"/>
          <w:shd w:val="clear" w:color="auto" w:fill="FFFF99"/>
          <w:rtl/>
        </w:rPr>
        <w:t>), להבדיל מרכישת מנוי לשידוריו של ערוץ מלא בלא הגבלת זמן;</w:t>
      </w:r>
    </w:p>
    <w:p w14:paraId="55923C02" w14:textId="77777777" w:rsidR="00F547DA" w:rsidRPr="00096B88" w:rsidRDefault="00F547DA" w:rsidP="00F547DA">
      <w:pPr>
        <w:pStyle w:val="P00"/>
        <w:spacing w:before="0"/>
        <w:ind w:left="0" w:right="1134"/>
        <w:rPr>
          <w:rStyle w:val="default"/>
          <w:rFonts w:cs="FrankRuehl"/>
          <w:vanish/>
          <w:sz w:val="18"/>
          <w:szCs w:val="22"/>
          <w:shd w:val="clear" w:color="auto" w:fill="FFFF99"/>
          <w:rtl/>
        </w:rPr>
      </w:pPr>
      <w:r w:rsidRPr="00096B88">
        <w:rPr>
          <w:rStyle w:val="default"/>
          <w:rFonts w:cs="FrankRuehl" w:hint="cs"/>
          <w:vanish/>
          <w:sz w:val="18"/>
          <w:szCs w:val="22"/>
          <w:shd w:val="clear" w:color="auto" w:fill="FFFF99"/>
          <w:rtl/>
        </w:rPr>
        <w:tab/>
        <w:t xml:space="preserve">"שידורים מוספים" </w:t>
      </w:r>
      <w:r w:rsidRPr="00096B88">
        <w:rPr>
          <w:rStyle w:val="default"/>
          <w:rFonts w:cs="FrankRuehl"/>
          <w:vanish/>
          <w:sz w:val="18"/>
          <w:szCs w:val="22"/>
          <w:shd w:val="clear" w:color="auto" w:fill="FFFF99"/>
          <w:rtl/>
        </w:rPr>
        <w:t>–</w:t>
      </w:r>
      <w:r w:rsidRPr="00096B88">
        <w:rPr>
          <w:rStyle w:val="default"/>
          <w:rFonts w:cs="FrankRuehl" w:hint="cs"/>
          <w:vanish/>
          <w:sz w:val="18"/>
          <w:szCs w:val="22"/>
          <w:shd w:val="clear" w:color="auto" w:fill="FFFF99"/>
          <w:rtl/>
        </w:rPr>
        <w:t xml:space="preserve"> שידורים המסופקים למנוי של בעל הרישיון לפי בקשתו, נוסף על מקבץ השידורים הבסיסי, ולמעט שידורים בתשלום לפי שימוש;</w:t>
      </w:r>
    </w:p>
    <w:p w14:paraId="6614E9B9" w14:textId="77777777" w:rsidR="00E85283" w:rsidRPr="00096B88" w:rsidRDefault="00E85283" w:rsidP="00F547DA">
      <w:pPr>
        <w:pStyle w:val="P00"/>
        <w:spacing w:before="0"/>
        <w:ind w:left="0" w:right="1134"/>
        <w:rPr>
          <w:rStyle w:val="default"/>
          <w:rFonts w:cs="FrankRuehl"/>
          <w:vanish/>
          <w:sz w:val="18"/>
          <w:szCs w:val="22"/>
          <w:u w:val="single"/>
          <w:shd w:val="clear" w:color="auto" w:fill="FFFF99"/>
          <w:rtl/>
        </w:rPr>
      </w:pPr>
      <w:r w:rsidRPr="00096B88">
        <w:rPr>
          <w:rStyle w:val="default"/>
          <w:rFonts w:cs="FrankRuehl"/>
          <w:vanish/>
          <w:sz w:val="18"/>
          <w:szCs w:val="22"/>
          <w:shd w:val="clear" w:color="auto" w:fill="FFFF99"/>
          <w:rtl/>
        </w:rPr>
        <w:tab/>
      </w:r>
      <w:r w:rsidRPr="00096B88">
        <w:rPr>
          <w:rStyle w:val="default"/>
          <w:rFonts w:cs="FrankRuehl" w:hint="cs"/>
          <w:vanish/>
          <w:sz w:val="18"/>
          <w:szCs w:val="22"/>
          <w:u w:val="single"/>
          <w:shd w:val="clear" w:color="auto" w:fill="FFFF99"/>
          <w:rtl/>
        </w:rPr>
        <w:t xml:space="preserve">"תכנית דרמה" </w:t>
      </w:r>
      <w:r w:rsidRPr="00096B88">
        <w:rPr>
          <w:rStyle w:val="default"/>
          <w:rFonts w:cs="FrankRuehl"/>
          <w:vanish/>
          <w:sz w:val="18"/>
          <w:szCs w:val="22"/>
          <w:u w:val="single"/>
          <w:shd w:val="clear" w:color="auto" w:fill="FFFF99"/>
          <w:rtl/>
        </w:rPr>
        <w:t>–</w:t>
      </w:r>
      <w:r w:rsidRPr="00096B88">
        <w:rPr>
          <w:rStyle w:val="default"/>
          <w:rFonts w:cs="FrankRuehl" w:hint="cs"/>
          <w:vanish/>
          <w:sz w:val="18"/>
          <w:szCs w:val="22"/>
          <w:u w:val="single"/>
          <w:shd w:val="clear" w:color="auto" w:fill="FFFF99"/>
          <w:rtl/>
        </w:rPr>
        <w:t xml:space="preserve"> תכנית בדיונית המגוללת סיפור עלילה בהשתתפות שחקנים או מקביליהם, בעלת אופי קומי, דרמטי, מלודרמטי, טרגי או כיוצא בזה, שאורכה 22 דקות לפחות, בין השאר מסוגים אלה:</w:t>
      </w:r>
    </w:p>
    <w:p w14:paraId="4B57459C" w14:textId="77777777" w:rsidR="00E85283" w:rsidRPr="00096B88" w:rsidRDefault="00E85283" w:rsidP="00E85283">
      <w:pPr>
        <w:pStyle w:val="P00"/>
        <w:spacing w:before="0"/>
        <w:ind w:left="1021" w:right="1134"/>
        <w:rPr>
          <w:rStyle w:val="default"/>
          <w:rFonts w:cs="FrankRuehl"/>
          <w:vanish/>
          <w:sz w:val="18"/>
          <w:szCs w:val="22"/>
          <w:u w:val="single"/>
          <w:shd w:val="clear" w:color="auto" w:fill="FFFF99"/>
          <w:rtl/>
        </w:rPr>
      </w:pPr>
      <w:r w:rsidRPr="00096B88">
        <w:rPr>
          <w:rStyle w:val="default"/>
          <w:rFonts w:cs="FrankRuehl" w:hint="cs"/>
          <w:vanish/>
          <w:sz w:val="18"/>
          <w:szCs w:val="22"/>
          <w:u w:val="single"/>
          <w:shd w:val="clear" w:color="auto" w:fill="FFFF99"/>
          <w:rtl/>
        </w:rPr>
        <w:t>(1)</w:t>
      </w:r>
      <w:r w:rsidRPr="00096B88">
        <w:rPr>
          <w:rStyle w:val="default"/>
          <w:rFonts w:cs="FrankRuehl"/>
          <w:vanish/>
          <w:sz w:val="18"/>
          <w:szCs w:val="22"/>
          <w:u w:val="single"/>
          <w:shd w:val="clear" w:color="auto" w:fill="FFFF99"/>
          <w:rtl/>
        </w:rPr>
        <w:tab/>
      </w:r>
      <w:r w:rsidRPr="00096B88">
        <w:rPr>
          <w:rStyle w:val="default"/>
          <w:rFonts w:cs="FrankRuehl" w:hint="cs"/>
          <w:vanish/>
          <w:sz w:val="18"/>
          <w:szCs w:val="22"/>
          <w:u w:val="single"/>
          <w:shd w:val="clear" w:color="auto" w:fill="FFFF99"/>
          <w:rtl/>
        </w:rPr>
        <w:t>דרמה בודדת;</w:t>
      </w:r>
    </w:p>
    <w:p w14:paraId="6E163E9F" w14:textId="77777777" w:rsidR="00E85283" w:rsidRPr="00096B88" w:rsidRDefault="00E85283" w:rsidP="00E85283">
      <w:pPr>
        <w:pStyle w:val="P00"/>
        <w:spacing w:before="0"/>
        <w:ind w:left="1021" w:right="1134"/>
        <w:rPr>
          <w:rStyle w:val="default"/>
          <w:rFonts w:cs="FrankRuehl"/>
          <w:vanish/>
          <w:sz w:val="18"/>
          <w:szCs w:val="22"/>
          <w:u w:val="single"/>
          <w:shd w:val="clear" w:color="auto" w:fill="FFFF99"/>
          <w:rtl/>
        </w:rPr>
      </w:pPr>
      <w:r w:rsidRPr="00096B88">
        <w:rPr>
          <w:rStyle w:val="default"/>
          <w:rFonts w:cs="FrankRuehl" w:hint="cs"/>
          <w:vanish/>
          <w:sz w:val="18"/>
          <w:szCs w:val="22"/>
          <w:u w:val="single"/>
          <w:shd w:val="clear" w:color="auto" w:fill="FFFF99"/>
          <w:rtl/>
        </w:rPr>
        <w:t>(2)</w:t>
      </w:r>
      <w:r w:rsidRPr="00096B88">
        <w:rPr>
          <w:rStyle w:val="default"/>
          <w:rFonts w:cs="FrankRuehl"/>
          <w:vanish/>
          <w:sz w:val="18"/>
          <w:szCs w:val="22"/>
          <w:u w:val="single"/>
          <w:shd w:val="clear" w:color="auto" w:fill="FFFF99"/>
          <w:rtl/>
        </w:rPr>
        <w:tab/>
      </w:r>
      <w:r w:rsidRPr="00096B88">
        <w:rPr>
          <w:rStyle w:val="default"/>
          <w:rFonts w:cs="FrankRuehl" w:hint="cs"/>
          <w:vanish/>
          <w:sz w:val="18"/>
          <w:szCs w:val="22"/>
          <w:u w:val="single"/>
          <w:shd w:val="clear" w:color="auto" w:fill="FFFF99"/>
          <w:rtl/>
        </w:rPr>
        <w:t>דרמה תיעודית (דוקודרמה);</w:t>
      </w:r>
    </w:p>
    <w:p w14:paraId="666D4881" w14:textId="77777777" w:rsidR="00E85283" w:rsidRPr="00096B88" w:rsidRDefault="00E85283" w:rsidP="00E85283">
      <w:pPr>
        <w:pStyle w:val="P00"/>
        <w:spacing w:before="0"/>
        <w:ind w:left="1021" w:right="1134"/>
        <w:rPr>
          <w:rStyle w:val="default"/>
          <w:rFonts w:cs="FrankRuehl"/>
          <w:vanish/>
          <w:sz w:val="18"/>
          <w:szCs w:val="22"/>
          <w:u w:val="single"/>
          <w:shd w:val="clear" w:color="auto" w:fill="FFFF99"/>
          <w:rtl/>
        </w:rPr>
      </w:pPr>
      <w:r w:rsidRPr="00096B88">
        <w:rPr>
          <w:rStyle w:val="default"/>
          <w:rFonts w:cs="FrankRuehl" w:hint="cs"/>
          <w:vanish/>
          <w:sz w:val="18"/>
          <w:szCs w:val="22"/>
          <w:u w:val="single"/>
          <w:shd w:val="clear" w:color="auto" w:fill="FFFF99"/>
          <w:rtl/>
        </w:rPr>
        <w:t>(3)</w:t>
      </w:r>
      <w:r w:rsidRPr="00096B88">
        <w:rPr>
          <w:rStyle w:val="default"/>
          <w:rFonts w:cs="FrankRuehl"/>
          <w:vanish/>
          <w:sz w:val="18"/>
          <w:szCs w:val="22"/>
          <w:u w:val="single"/>
          <w:shd w:val="clear" w:color="auto" w:fill="FFFF99"/>
          <w:rtl/>
        </w:rPr>
        <w:tab/>
      </w:r>
      <w:r w:rsidRPr="00096B88">
        <w:rPr>
          <w:rStyle w:val="default"/>
          <w:rFonts w:cs="FrankRuehl" w:hint="cs"/>
          <w:vanish/>
          <w:sz w:val="18"/>
          <w:szCs w:val="22"/>
          <w:u w:val="single"/>
          <w:shd w:val="clear" w:color="auto" w:fill="FFFF99"/>
          <w:rtl/>
        </w:rPr>
        <w:t>סדרה דרמה;</w:t>
      </w:r>
    </w:p>
    <w:p w14:paraId="098368B0" w14:textId="77777777" w:rsidR="00E85283" w:rsidRPr="00E85283" w:rsidRDefault="00E85283" w:rsidP="00E85283">
      <w:pPr>
        <w:pStyle w:val="P00"/>
        <w:spacing w:before="0"/>
        <w:ind w:left="1021" w:right="1134"/>
        <w:rPr>
          <w:rStyle w:val="default"/>
          <w:rFonts w:cs="FrankRuehl" w:hint="cs"/>
          <w:sz w:val="2"/>
          <w:szCs w:val="2"/>
          <w:shd w:val="clear" w:color="auto" w:fill="FFFF99"/>
          <w:rtl/>
        </w:rPr>
      </w:pPr>
      <w:r w:rsidRPr="00096B88">
        <w:rPr>
          <w:rStyle w:val="default"/>
          <w:rFonts w:cs="FrankRuehl" w:hint="cs"/>
          <w:vanish/>
          <w:sz w:val="18"/>
          <w:szCs w:val="22"/>
          <w:u w:val="single"/>
          <w:shd w:val="clear" w:color="auto" w:fill="FFFF99"/>
          <w:rtl/>
        </w:rPr>
        <w:t>(4)</w:t>
      </w:r>
      <w:r w:rsidRPr="00096B88">
        <w:rPr>
          <w:rStyle w:val="default"/>
          <w:rFonts w:cs="FrankRuehl"/>
          <w:vanish/>
          <w:sz w:val="18"/>
          <w:szCs w:val="22"/>
          <w:u w:val="single"/>
          <w:shd w:val="clear" w:color="auto" w:fill="FFFF99"/>
          <w:rtl/>
        </w:rPr>
        <w:tab/>
      </w:r>
      <w:r w:rsidRPr="00096B88">
        <w:rPr>
          <w:rStyle w:val="default"/>
          <w:rFonts w:cs="FrankRuehl" w:hint="cs"/>
          <w:vanish/>
          <w:sz w:val="18"/>
          <w:szCs w:val="22"/>
          <w:u w:val="single"/>
          <w:shd w:val="clear" w:color="auto" w:fill="FFFF99"/>
          <w:rtl/>
        </w:rPr>
        <w:t>סרט טלוויזיה;</w:t>
      </w:r>
      <w:bookmarkEnd w:id="158"/>
    </w:p>
    <w:p w14:paraId="1153EA07" w14:textId="77777777" w:rsidR="00727C5E" w:rsidRDefault="00727C5E" w:rsidP="00B80FE8">
      <w:pPr>
        <w:pStyle w:val="P00"/>
        <w:spacing w:before="72"/>
        <w:ind w:left="0" w:right="1134"/>
        <w:rPr>
          <w:rStyle w:val="default"/>
          <w:rFonts w:cs="FrankRuehl"/>
          <w:rtl/>
        </w:rPr>
      </w:pPr>
      <w:bookmarkStart w:id="159" w:name="Seif84"/>
      <w:bookmarkEnd w:id="159"/>
      <w:r>
        <w:rPr>
          <w:lang w:val="he-IL"/>
        </w:rPr>
        <w:pict w14:anchorId="18BF6B0E">
          <v:rect id="_x0000_s1351" style="position:absolute;left:0;text-align:left;margin-left:464.5pt;margin-top:8.05pt;width:75.05pt;height:42.55pt;z-index:251706368" o:allowincell="f" filled="f" stroked="f" strokecolor="lime" strokeweight=".25pt">
            <v:textbox inset="0,0,0,0">
              <w:txbxContent>
                <w:p w14:paraId="45989C18" w14:textId="77777777" w:rsidR="00D95E18" w:rsidRDefault="00D95E18">
                  <w:pPr>
                    <w:spacing w:line="160" w:lineRule="exact"/>
                    <w:jc w:val="left"/>
                    <w:rPr>
                      <w:rFonts w:cs="Miriam" w:hint="cs"/>
                      <w:szCs w:val="18"/>
                      <w:rtl/>
                    </w:rPr>
                  </w:pPr>
                  <w:r>
                    <w:rPr>
                      <w:rFonts w:cs="Miriam" w:hint="cs"/>
                      <w:szCs w:val="18"/>
                      <w:rtl/>
                    </w:rPr>
                    <w:t>הקצאת סוכם ההשקעה על פי סוגי ערוצים</w:t>
                  </w:r>
                </w:p>
                <w:p w14:paraId="0AA93005" w14:textId="77777777" w:rsidR="00D95E18" w:rsidRDefault="00D95E18">
                  <w:pPr>
                    <w:spacing w:line="160" w:lineRule="exact"/>
                    <w:jc w:val="left"/>
                    <w:rPr>
                      <w:rFonts w:cs="Miriam"/>
                      <w:szCs w:val="18"/>
                      <w:rtl/>
                    </w:rPr>
                  </w:pPr>
                  <w:r>
                    <w:rPr>
                      <w:rFonts w:cs="Miriam" w:hint="cs"/>
                      <w:szCs w:val="18"/>
                      <w:rtl/>
                    </w:rPr>
                    <w:t>כללים תשס"ה-2004</w:t>
                  </w:r>
                </w:p>
                <w:p w14:paraId="17A3E77E" w14:textId="77777777" w:rsidR="00D95E18" w:rsidRDefault="00D95E18">
                  <w:pPr>
                    <w:spacing w:line="160" w:lineRule="exact"/>
                    <w:jc w:val="left"/>
                    <w:rPr>
                      <w:rFonts w:cs="Miriam" w:hint="cs"/>
                      <w:noProof/>
                      <w:szCs w:val="18"/>
                      <w:rtl/>
                    </w:rPr>
                  </w:pPr>
                  <w:r>
                    <w:rPr>
                      <w:rFonts w:cs="Miriam" w:hint="cs"/>
                      <w:szCs w:val="18"/>
                      <w:rtl/>
                    </w:rPr>
                    <w:t>כללים תשפ"א-2020</w:t>
                  </w:r>
                </w:p>
              </w:txbxContent>
            </v:textbox>
            <w10:anchorlock/>
          </v:rect>
        </w:pict>
      </w:r>
      <w:r>
        <w:rPr>
          <w:rStyle w:val="big-number"/>
          <w:rtl/>
        </w:rPr>
        <w:t>1</w:t>
      </w:r>
      <w:r>
        <w:rPr>
          <w:rStyle w:val="big-number"/>
          <w:rFonts w:hint="cs"/>
          <w:rtl/>
        </w:rPr>
        <w:t>7</w:t>
      </w:r>
      <w:r>
        <w:rPr>
          <w:rStyle w:val="default"/>
          <w:rFonts w:cs="FrankRuehl" w:hint="cs"/>
          <w:rtl/>
        </w:rPr>
        <w:t>א.</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hint="cs"/>
          <w:rtl/>
        </w:rPr>
        <w:tab/>
      </w:r>
      <w:r w:rsidR="00C545D2" w:rsidRPr="00C545D2">
        <w:rPr>
          <w:rStyle w:val="default"/>
          <w:rFonts w:cs="FrankRuehl" w:hint="cs"/>
          <w:rtl/>
        </w:rPr>
        <w:t>סכום ההשקעה יושקע רק בהפקות מקומיות המשודרות בערוצים המופקים בישראל</w:t>
      </w:r>
      <w:r>
        <w:rPr>
          <w:rStyle w:val="default"/>
          <w:rFonts w:cs="FrankRuehl" w:hint="cs"/>
          <w:rtl/>
        </w:rPr>
        <w:t>.</w:t>
      </w:r>
    </w:p>
    <w:p w14:paraId="5B45C9F6" w14:textId="77777777" w:rsidR="00C545D2" w:rsidRDefault="00C545D2" w:rsidP="00B80FE8">
      <w:pPr>
        <w:pStyle w:val="P00"/>
        <w:spacing w:before="72"/>
        <w:ind w:left="0" w:right="1134"/>
        <w:rPr>
          <w:rStyle w:val="default"/>
          <w:rFonts w:cs="FrankRuehl"/>
          <w:rtl/>
        </w:rPr>
      </w:pPr>
    </w:p>
    <w:p w14:paraId="1F61BDC8" w14:textId="77777777" w:rsidR="00C545D2" w:rsidRDefault="00C545D2" w:rsidP="00B80FE8">
      <w:pPr>
        <w:pStyle w:val="P00"/>
        <w:spacing w:before="72"/>
        <w:ind w:left="0" w:right="1134"/>
        <w:rPr>
          <w:rStyle w:val="default"/>
          <w:rFonts w:cs="FrankRuehl" w:hint="cs"/>
          <w:rtl/>
        </w:rPr>
      </w:pPr>
    </w:p>
    <w:p w14:paraId="03BA6C37" w14:textId="77777777" w:rsidR="00727C5E" w:rsidRDefault="00F233B5" w:rsidP="00CE3A4C">
      <w:pPr>
        <w:pStyle w:val="P00"/>
        <w:spacing w:before="72"/>
        <w:ind w:left="0" w:right="1134"/>
        <w:rPr>
          <w:rStyle w:val="default"/>
          <w:rFonts w:cs="FrankRuehl"/>
          <w:rtl/>
        </w:rPr>
      </w:pPr>
      <w:r>
        <w:rPr>
          <w:rtl/>
          <w:lang w:eastAsia="en-US"/>
        </w:rPr>
        <w:pict w14:anchorId="027ABBC0">
          <v:shape id="_x0000_s1617" type="#_x0000_t202" style="position:absolute;left:0;text-align:left;margin-left:462pt;margin-top:7.1pt;width:80.25pt;height:13.05pt;z-index:251798528" filled="f" stroked="f">
            <v:textbox inset="1mm,0,1mm,0">
              <w:txbxContent>
                <w:p w14:paraId="0FAC8BA4" w14:textId="77777777" w:rsidR="00D95E18" w:rsidRDefault="00D95E18" w:rsidP="00F233B5">
                  <w:pPr>
                    <w:spacing w:line="160" w:lineRule="exact"/>
                    <w:jc w:val="left"/>
                    <w:rPr>
                      <w:rFonts w:cs="Miriam" w:hint="cs"/>
                      <w:noProof/>
                      <w:szCs w:val="18"/>
                      <w:rtl/>
                    </w:rPr>
                  </w:pPr>
                  <w:r>
                    <w:rPr>
                      <w:rFonts w:cs="Miriam" w:hint="cs"/>
                      <w:szCs w:val="18"/>
                      <w:rtl/>
                    </w:rPr>
                    <w:t>כללים תשע"ט-2018</w:t>
                  </w:r>
                </w:p>
              </w:txbxContent>
            </v:textbox>
          </v:shape>
        </w:pict>
      </w:r>
      <w:r w:rsidR="00727C5E">
        <w:rPr>
          <w:rStyle w:val="default"/>
          <w:rFonts w:cs="FrankRuehl" w:hint="cs"/>
          <w:rtl/>
        </w:rPr>
        <w:tab/>
        <w:t>(ב)</w:t>
      </w:r>
      <w:r w:rsidR="00727C5E">
        <w:rPr>
          <w:rStyle w:val="default"/>
          <w:rFonts w:cs="FrankRuehl" w:hint="cs"/>
          <w:rtl/>
        </w:rPr>
        <w:tab/>
      </w:r>
      <w:r w:rsidR="00CE3A4C">
        <w:rPr>
          <w:rStyle w:val="default"/>
          <w:rFonts w:cs="FrankRuehl" w:hint="cs"/>
          <w:rtl/>
        </w:rPr>
        <w:t xml:space="preserve">סכום בשיעור שלא יפחת מ-50% מסכום ההשקעה </w:t>
      </w:r>
      <w:r w:rsidR="007575FD">
        <w:rPr>
          <w:rStyle w:val="default"/>
          <w:rFonts w:cs="FrankRuehl" w:hint="cs"/>
          <w:rtl/>
        </w:rPr>
        <w:t xml:space="preserve">(בסעיף זה </w:t>
      </w:r>
      <w:r w:rsidR="007575FD">
        <w:rPr>
          <w:rStyle w:val="default"/>
          <w:rFonts w:cs="FrankRuehl"/>
          <w:rtl/>
        </w:rPr>
        <w:t>–</w:t>
      </w:r>
      <w:r w:rsidR="007575FD">
        <w:rPr>
          <w:rStyle w:val="default"/>
          <w:rFonts w:cs="FrankRuehl" w:hint="cs"/>
          <w:rtl/>
        </w:rPr>
        <w:t xml:space="preserve"> סכום ההשקעה הנקוב), </w:t>
      </w:r>
      <w:r w:rsidR="00CE3A4C">
        <w:rPr>
          <w:rStyle w:val="default"/>
          <w:rFonts w:cs="FrankRuehl" w:hint="cs"/>
          <w:rtl/>
        </w:rPr>
        <w:t xml:space="preserve">יושקע </w:t>
      </w:r>
      <w:r w:rsidR="007575FD">
        <w:rPr>
          <w:rStyle w:val="default"/>
          <w:rFonts w:cs="FrankRuehl" w:hint="cs"/>
          <w:rtl/>
        </w:rPr>
        <w:t>כדלקמן:</w:t>
      </w:r>
    </w:p>
    <w:p w14:paraId="21D62331" w14:textId="77777777" w:rsidR="007575FD" w:rsidRDefault="007575FD" w:rsidP="007575F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בהפקות מקומיות המשודרות בערוצים שאינם מופקים על ידי בעל רישיון;</w:t>
      </w:r>
    </w:p>
    <w:p w14:paraId="2F10E4E5" w14:textId="77777777" w:rsidR="007575FD" w:rsidRDefault="007575FD" w:rsidP="007575F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אף האמור בפסקה (1), במקרים חריגים ומטעמים מיוחדים בלבד שעולה בהם צורך לוותר על הדרישה לשידור בערוצים כאמור בפסקה (1), רשאית המועצה לאשר מראש ובכתב כי גם הפקה שתשודר בערוץ המופק על ידי בעל רישיון תוכר לצורכי סכום ההשקעה הנקוב; במקרים אלה תבחן המועצה כשיקול מרכזי אם התקיימו התנאים כאמור בפסקה (3);</w:t>
      </w:r>
    </w:p>
    <w:p w14:paraId="3629F3B8" w14:textId="77777777" w:rsidR="007575FD" w:rsidRDefault="007575FD" w:rsidP="007575F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E81986">
        <w:rPr>
          <w:rStyle w:val="default"/>
          <w:rFonts w:cs="FrankRuehl" w:hint="cs"/>
          <w:rtl/>
        </w:rPr>
        <w:t>לעניין בקשות לפי פסקה (2) תבחן המועצה אם התקיימו התנאים האלה:</w:t>
      </w:r>
    </w:p>
    <w:p w14:paraId="02779B1C" w14:textId="77777777" w:rsidR="00E81986" w:rsidRDefault="00E81986" w:rsidP="00AF39CF">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AF39CF">
        <w:rPr>
          <w:rStyle w:val="default"/>
          <w:rFonts w:cs="FrankRuehl" w:hint="cs"/>
          <w:rtl/>
        </w:rPr>
        <w:t>ההפקה מומנה על ידי בעל רישיון;</w:t>
      </w:r>
    </w:p>
    <w:p w14:paraId="41863CAA" w14:textId="77777777" w:rsidR="00AF39CF" w:rsidRDefault="00AF39CF" w:rsidP="00AF39C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ערוץ שאינו מופק על ידי בעל רישיון הפיק את ההפקה באופן עצמאי;</w:t>
      </w:r>
    </w:p>
    <w:p w14:paraId="55D22824" w14:textId="77777777" w:rsidR="00AF39CF" w:rsidRDefault="00AF39CF" w:rsidP="00AF39CF">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הערוץ כאמור בפסקת משנה (ב) היה אמור לשדר את ההפקה;</w:t>
      </w:r>
    </w:p>
    <w:p w14:paraId="7A5ACA83" w14:textId="77777777" w:rsidR="00AF39CF" w:rsidRDefault="00AF39CF" w:rsidP="007575FD">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sidR="00B33FD9">
        <w:rPr>
          <w:rStyle w:val="default"/>
          <w:rFonts w:cs="FrankRuehl" w:hint="cs"/>
          <w:rtl/>
        </w:rPr>
        <w:t>(פקעה</w:t>
      </w:r>
      <w:r w:rsidR="00440EB7">
        <w:rPr>
          <w:rStyle w:val="default"/>
          <w:rFonts w:cs="FrankRuehl" w:hint="cs"/>
          <w:rtl/>
        </w:rPr>
        <w:t>).</w:t>
      </w:r>
    </w:p>
    <w:p w14:paraId="0817F0D7" w14:textId="77777777" w:rsidR="00727C5E" w:rsidRDefault="00F233B5" w:rsidP="00F233B5">
      <w:pPr>
        <w:pStyle w:val="P00"/>
        <w:spacing w:before="72"/>
        <w:ind w:left="0" w:right="1134"/>
        <w:rPr>
          <w:rStyle w:val="default"/>
          <w:rFonts w:cs="FrankRuehl" w:hint="cs"/>
          <w:rtl/>
        </w:rPr>
      </w:pPr>
      <w:r>
        <w:rPr>
          <w:rtl/>
          <w:lang w:eastAsia="en-US"/>
        </w:rPr>
        <w:pict w14:anchorId="3981690D">
          <v:shape id="_x0000_s1618" type="#_x0000_t202" style="position:absolute;left:0;text-align:left;margin-left:462pt;margin-top:7.1pt;width:80.25pt;height:18.9pt;z-index:251799552" filled="f" stroked="f">
            <v:textbox inset="1mm,0,1mm,0">
              <w:txbxContent>
                <w:p w14:paraId="67A32897" w14:textId="77777777" w:rsidR="00D95E18" w:rsidRDefault="00D95E18" w:rsidP="00F233B5">
                  <w:pPr>
                    <w:spacing w:line="160" w:lineRule="exact"/>
                    <w:jc w:val="left"/>
                    <w:rPr>
                      <w:rFonts w:cs="Miriam"/>
                      <w:szCs w:val="18"/>
                      <w:rtl/>
                    </w:rPr>
                  </w:pPr>
                  <w:r>
                    <w:rPr>
                      <w:rFonts w:cs="Miriam" w:hint="cs"/>
                      <w:szCs w:val="18"/>
                      <w:rtl/>
                    </w:rPr>
                    <w:t>כללים תשס"ח-2008</w:t>
                  </w:r>
                </w:p>
                <w:p w14:paraId="79591832" w14:textId="77777777" w:rsidR="00D95E18" w:rsidRDefault="00D95E18" w:rsidP="00F233B5">
                  <w:pPr>
                    <w:spacing w:line="160" w:lineRule="exact"/>
                    <w:jc w:val="left"/>
                    <w:rPr>
                      <w:rFonts w:cs="Miriam" w:hint="cs"/>
                      <w:noProof/>
                      <w:szCs w:val="18"/>
                      <w:rtl/>
                    </w:rPr>
                  </w:pPr>
                  <w:r>
                    <w:rPr>
                      <w:rFonts w:cs="Miriam" w:hint="cs"/>
                      <w:szCs w:val="18"/>
                      <w:rtl/>
                    </w:rPr>
                    <w:t>כללים תשפ"א-2020</w:t>
                  </w:r>
                </w:p>
              </w:txbxContent>
            </v:textbox>
          </v:shape>
        </w:pict>
      </w:r>
      <w:r w:rsidR="00727C5E">
        <w:rPr>
          <w:rStyle w:val="default"/>
          <w:rFonts w:cs="FrankRuehl" w:hint="cs"/>
          <w:rtl/>
        </w:rPr>
        <w:tab/>
        <w:t>(ג)</w:t>
      </w:r>
      <w:r w:rsidR="00727C5E">
        <w:rPr>
          <w:rStyle w:val="default"/>
          <w:rFonts w:cs="FrankRuehl" w:hint="cs"/>
          <w:rtl/>
        </w:rPr>
        <w:tab/>
      </w:r>
      <w:r>
        <w:rPr>
          <w:rStyle w:val="default"/>
          <w:rFonts w:cs="FrankRuehl" w:hint="cs"/>
          <w:rtl/>
        </w:rPr>
        <w:t>בעל רישיון ישקיע בהפקות מקומיות, בהפקות לגיל הרך</w:t>
      </w:r>
      <w:r w:rsidR="00AA1A4F">
        <w:rPr>
          <w:rStyle w:val="default"/>
          <w:rFonts w:cs="FrankRuehl" w:hint="cs"/>
          <w:rtl/>
        </w:rPr>
        <w:t>,</w:t>
      </w:r>
      <w:r>
        <w:rPr>
          <w:rStyle w:val="default"/>
          <w:rFonts w:cs="FrankRuehl" w:hint="cs"/>
          <w:rtl/>
        </w:rPr>
        <w:t xml:space="preserve"> בהפקות לילדים ו</w:t>
      </w:r>
      <w:r w:rsidR="00AA1A4F">
        <w:rPr>
          <w:rStyle w:val="default"/>
          <w:rFonts w:cs="FrankRuehl" w:hint="cs"/>
          <w:rtl/>
        </w:rPr>
        <w:t>בהפקות ל</w:t>
      </w:r>
      <w:r>
        <w:rPr>
          <w:rStyle w:val="default"/>
          <w:rFonts w:cs="FrankRuehl" w:hint="cs"/>
          <w:rtl/>
        </w:rPr>
        <w:t>נוער סכום כולל בשיעור שלא יפחת מ-27.5% מסכום ההשקעה, בכפוף לכללים אלה:</w:t>
      </w:r>
    </w:p>
    <w:p w14:paraId="197F154A" w14:textId="77777777" w:rsidR="00F233B5" w:rsidRDefault="00AA1A4F" w:rsidP="00AA1A4F">
      <w:pPr>
        <w:pStyle w:val="P00"/>
        <w:spacing w:before="72"/>
        <w:ind w:left="1021" w:right="1134"/>
        <w:rPr>
          <w:rStyle w:val="default"/>
          <w:rFonts w:cs="FrankRuehl" w:hint="cs"/>
          <w:rtl/>
        </w:rPr>
      </w:pPr>
      <w:r>
        <w:rPr>
          <w:rtl/>
          <w:lang w:eastAsia="en-US"/>
        </w:rPr>
        <w:pict w14:anchorId="34A7E953">
          <v:shape id="_x0000_s1699" type="#_x0000_t202" style="position:absolute;left:0;text-align:left;margin-left:462pt;margin-top:7.1pt;width:80.25pt;height:10.2pt;z-index:251826176" filled="f" stroked="f">
            <v:textbox inset="1mm,0,1mm,0">
              <w:txbxContent>
                <w:p w14:paraId="7173CB53" w14:textId="77777777" w:rsidR="00D95E18" w:rsidRDefault="00D95E18" w:rsidP="00AA1A4F">
                  <w:pPr>
                    <w:spacing w:line="160" w:lineRule="exact"/>
                    <w:jc w:val="left"/>
                    <w:rPr>
                      <w:rFonts w:cs="Miriam" w:hint="cs"/>
                      <w:szCs w:val="18"/>
                      <w:rtl/>
                    </w:rPr>
                  </w:pPr>
                  <w:r>
                    <w:rPr>
                      <w:rFonts w:cs="Miriam" w:hint="cs"/>
                      <w:szCs w:val="18"/>
                      <w:rtl/>
                    </w:rPr>
                    <w:t>כללים תשפ"א-2020</w:t>
                  </w:r>
                </w:p>
              </w:txbxContent>
            </v:textbox>
          </v:shape>
        </w:pict>
      </w:r>
      <w:r>
        <w:rPr>
          <w:rStyle w:val="default"/>
          <w:rFonts w:cs="FrankRuehl" w:hint="cs"/>
          <w:rtl/>
        </w:rPr>
        <w:t>(1)</w:t>
      </w:r>
      <w:r w:rsidRPr="0042382C">
        <w:rPr>
          <w:rStyle w:val="default"/>
          <w:rFonts w:cs="FrankRuehl" w:hint="cs"/>
          <w:rtl/>
        </w:rPr>
        <w:tab/>
      </w:r>
      <w:r w:rsidR="00F233B5">
        <w:rPr>
          <w:rStyle w:val="default"/>
          <w:rFonts w:cs="FrankRuehl" w:hint="cs"/>
          <w:rtl/>
        </w:rPr>
        <w:t xml:space="preserve">סכום בשיעור שלא יעלה על 2.5% מסכום השקעה יכול שיושקע בהפקות בתחום המדע אף אם הן אינן מיועדות אך ורק </w:t>
      </w:r>
      <w:r>
        <w:rPr>
          <w:rStyle w:val="default"/>
          <w:rFonts w:cs="FrankRuehl" w:hint="cs"/>
          <w:rtl/>
        </w:rPr>
        <w:t>לגיל הרך, לילדים או לנוער</w:t>
      </w:r>
      <w:r w:rsidR="00F233B5">
        <w:rPr>
          <w:rStyle w:val="default"/>
          <w:rFonts w:cs="FrankRuehl" w:hint="cs"/>
          <w:rtl/>
        </w:rPr>
        <w:t>;</w:t>
      </w:r>
    </w:p>
    <w:p w14:paraId="3B607FAA" w14:textId="77777777" w:rsidR="00F233B5" w:rsidRDefault="00F233B5" w:rsidP="00F233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בשיעור שלא יפחת מ-3% מסכום ההשקעה או סכום שלא יפחת מ-3.5 מיליון ש"ח בתוספת הפרשי הצמדה בין המדד בפועל בחודש דצמבר 2006 ובין המדד בפועל בחודש דצמבר בכל שנה, לפי הגבוה שבין שני הסכומים, יושקע בהפקות מקומיות בערוצים לגיל הרך</w:t>
      </w:r>
      <w:r w:rsidR="00AA1A4F">
        <w:rPr>
          <w:rStyle w:val="default"/>
          <w:rFonts w:cs="FrankRuehl" w:hint="cs"/>
          <w:rtl/>
        </w:rPr>
        <w:t>;</w:t>
      </w:r>
    </w:p>
    <w:p w14:paraId="000E770D" w14:textId="77777777" w:rsidR="00AA1A4F" w:rsidRPr="00AA1A4F" w:rsidRDefault="00AA1A4F" w:rsidP="00AA1A4F">
      <w:pPr>
        <w:pStyle w:val="P00"/>
        <w:spacing w:before="72"/>
        <w:ind w:left="1021" w:right="1134"/>
        <w:rPr>
          <w:rStyle w:val="default"/>
          <w:rFonts w:cs="FrankRuehl" w:hint="cs"/>
          <w:rtl/>
        </w:rPr>
      </w:pPr>
      <w:r>
        <w:rPr>
          <w:rtl/>
          <w:lang w:eastAsia="en-US"/>
        </w:rPr>
        <w:pict w14:anchorId="28AED837">
          <v:shape id="_x0000_s1700" type="#_x0000_t202" style="position:absolute;left:0;text-align:left;margin-left:462pt;margin-top:7.1pt;width:80.25pt;height:10.2pt;z-index:251827200" filled="f" stroked="f">
            <v:textbox inset="1mm,0,1mm,0">
              <w:txbxContent>
                <w:p w14:paraId="3DECFCD0" w14:textId="77777777" w:rsidR="00D95E18" w:rsidRDefault="00D95E18" w:rsidP="00AA1A4F">
                  <w:pPr>
                    <w:spacing w:line="160" w:lineRule="exact"/>
                    <w:jc w:val="left"/>
                    <w:rPr>
                      <w:rFonts w:cs="Miriam" w:hint="cs"/>
                      <w:szCs w:val="18"/>
                      <w:rtl/>
                    </w:rPr>
                  </w:pPr>
                  <w:r>
                    <w:rPr>
                      <w:rFonts w:cs="Miriam" w:hint="cs"/>
                      <w:szCs w:val="18"/>
                      <w:rtl/>
                    </w:rPr>
                    <w:t>כללים תשפ"א-2020</w:t>
                  </w:r>
                </w:p>
              </w:txbxContent>
            </v:textbox>
          </v:shape>
        </w:pict>
      </w:r>
      <w:r>
        <w:rPr>
          <w:rStyle w:val="default"/>
          <w:rFonts w:cs="FrankRuehl" w:hint="cs"/>
          <w:rtl/>
        </w:rPr>
        <w:t>(3)</w:t>
      </w:r>
      <w:r w:rsidRPr="0042382C">
        <w:rPr>
          <w:rStyle w:val="default"/>
          <w:rFonts w:cs="FrankRuehl" w:hint="cs"/>
          <w:rtl/>
        </w:rPr>
        <w:tab/>
      </w:r>
      <w:r w:rsidRPr="00AA1A4F">
        <w:rPr>
          <w:rStyle w:val="default"/>
          <w:rFonts w:cs="FrankRuehl" w:hint="cs"/>
          <w:rtl/>
        </w:rPr>
        <w:t xml:space="preserve">סכום בשיעור שלא יפחת מ-7% מסכום ההשקעה יושקע בהפקות מקומיות לנוער; לעניין זה, "הפקות מקומיות לנוער" </w:t>
      </w:r>
      <w:r w:rsidRPr="00AA1A4F">
        <w:rPr>
          <w:rStyle w:val="default"/>
          <w:rFonts w:cs="FrankRuehl"/>
          <w:rtl/>
        </w:rPr>
        <w:t>–</w:t>
      </w:r>
      <w:r w:rsidRPr="00AA1A4F">
        <w:rPr>
          <w:rStyle w:val="default"/>
          <w:rFonts w:cs="FrankRuehl" w:hint="cs"/>
          <w:rtl/>
        </w:rPr>
        <w:t xml:space="preserve"> הפקות מקומיות המיועדות לבני נוער בגילי 14 ומעלה.</w:t>
      </w:r>
    </w:p>
    <w:p w14:paraId="45F9DC7A" w14:textId="77777777" w:rsidR="00727C5E" w:rsidRDefault="00C47B46" w:rsidP="00C47B46">
      <w:pPr>
        <w:pStyle w:val="P00"/>
        <w:spacing w:before="72"/>
        <w:ind w:left="0" w:right="1134"/>
        <w:rPr>
          <w:rStyle w:val="default"/>
          <w:rFonts w:cs="FrankRuehl" w:hint="cs"/>
          <w:rtl/>
        </w:rPr>
      </w:pPr>
      <w:r w:rsidRPr="00AE52D1">
        <w:rPr>
          <w:rStyle w:val="default"/>
          <w:rFonts w:cs="FrankRuehl"/>
          <w:rtl/>
        </w:rPr>
        <w:pict w14:anchorId="56A97F42">
          <v:shape id="_x0000_s1619" type="#_x0000_t202" style="position:absolute;left:0;text-align:left;margin-left:462pt;margin-top:7.1pt;width:80.25pt;height:14.2pt;z-index:251800576" filled="f" stroked="f">
            <v:textbox inset="1mm,0,1mm,0">
              <w:txbxContent>
                <w:p w14:paraId="19134655" w14:textId="77777777" w:rsidR="00D95E18" w:rsidRDefault="00D95E18" w:rsidP="00C47B46">
                  <w:pPr>
                    <w:spacing w:line="160" w:lineRule="exact"/>
                    <w:jc w:val="left"/>
                    <w:rPr>
                      <w:rFonts w:cs="Miriam" w:hint="cs"/>
                      <w:noProof/>
                      <w:szCs w:val="18"/>
                      <w:rtl/>
                    </w:rPr>
                  </w:pPr>
                  <w:r>
                    <w:rPr>
                      <w:rFonts w:cs="Miriam" w:hint="cs"/>
                      <w:szCs w:val="18"/>
                      <w:rtl/>
                    </w:rPr>
                    <w:t>כללים תשפ"א-2020</w:t>
                  </w:r>
                </w:p>
              </w:txbxContent>
            </v:textbox>
          </v:shape>
        </w:pict>
      </w:r>
      <w:r w:rsidR="00727C5E">
        <w:rPr>
          <w:rStyle w:val="default"/>
          <w:rFonts w:cs="FrankRuehl" w:hint="cs"/>
          <w:rtl/>
        </w:rPr>
        <w:tab/>
        <w:t>(ד)</w:t>
      </w:r>
      <w:r w:rsidR="00727C5E">
        <w:rPr>
          <w:rStyle w:val="default"/>
          <w:rFonts w:cs="FrankRuehl" w:hint="cs"/>
          <w:rtl/>
        </w:rPr>
        <w:tab/>
      </w:r>
      <w:r w:rsidR="00AE52D1" w:rsidRPr="00AE52D1">
        <w:rPr>
          <w:rStyle w:val="default"/>
          <w:rFonts w:cs="FrankRuehl" w:hint="cs"/>
          <w:rtl/>
        </w:rPr>
        <w:t>סכום בשיעור שלא יפחת מ-18.75% מסכום ההשקעה, יושקע בהפקות מקומיות בערוצים לגיל הרך ובערוצי הילדים או ערוצי נוער המשודרים במקבץ השידורים הבסיסי; יתרת הסכום שיש להשקיעו לפי סעיף קטן (ג), יכול שתושקע בשידורים מוספים, וכן בהפקות מקומיות לילדים או בהפקות מקומיות לנוער שישודרו בערוץ מתאים לשיבוץ ההפקה שאינו ערוץ ילדים או ערוץ נוער, לפי העניין, ושקיבל את אישור המועצה.</w:t>
      </w:r>
    </w:p>
    <w:p w14:paraId="1D8C1B5A" w14:textId="77777777" w:rsidR="00727C5E" w:rsidRDefault="00727C5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סכום שהושקע בסרטי טלוויזיה יוכר לצורך סכומי ההשקעה הנקובים בסעיף קטן (ג) ובסעיף 17ג(ה), אף אם לא שודר בשידור ראשוני בערוץ לגיל הרך או בערוץ ילדים ונוער, אם היה מיועד לצופים בגיל הרך או לילדים ונוער ושודר בערוץ מתאים אחר, לרבות בערוץ סרטים; הסכום שניתן להשקיעו בסרטי טלוויזיה כאמור לעיל לא יעלה על 2% מסכום ההשקעה, מתוך הסכומים המיועדים לשידורים המוספים.</w:t>
      </w:r>
    </w:p>
    <w:p w14:paraId="23020372" w14:textId="77777777" w:rsidR="00727C5E" w:rsidRPr="00096B88" w:rsidRDefault="00727C5E">
      <w:pPr>
        <w:pStyle w:val="P00"/>
        <w:spacing w:before="0"/>
        <w:ind w:left="0" w:right="1134"/>
        <w:rPr>
          <w:rFonts w:hint="cs"/>
          <w:vanish/>
          <w:color w:val="FF0000"/>
          <w:szCs w:val="20"/>
          <w:shd w:val="clear" w:color="auto" w:fill="FFFF99"/>
          <w:rtl/>
        </w:rPr>
      </w:pPr>
      <w:bookmarkStart w:id="160" w:name="Rov389"/>
      <w:r w:rsidRPr="00096B88">
        <w:rPr>
          <w:rFonts w:hint="cs"/>
          <w:vanish/>
          <w:color w:val="FF0000"/>
          <w:szCs w:val="20"/>
          <w:shd w:val="clear" w:color="auto" w:fill="FFFF99"/>
          <w:rtl/>
        </w:rPr>
        <w:t xml:space="preserve">מיום 1.1.2003 </w:t>
      </w:r>
    </w:p>
    <w:p w14:paraId="1F4AE549"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174AF63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31D3730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79"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15</w:t>
      </w:r>
    </w:p>
    <w:p w14:paraId="17F049A8"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17א</w:t>
      </w:r>
    </w:p>
    <w:p w14:paraId="78466667" w14:textId="77777777" w:rsidR="0042382C" w:rsidRPr="00096B88" w:rsidRDefault="0042382C" w:rsidP="0042382C">
      <w:pPr>
        <w:pStyle w:val="P00"/>
        <w:tabs>
          <w:tab w:val="clear" w:pos="6259"/>
        </w:tabs>
        <w:spacing w:before="0"/>
        <w:ind w:left="0" w:right="1134"/>
        <w:rPr>
          <w:rFonts w:hint="cs"/>
          <w:vanish/>
          <w:szCs w:val="20"/>
          <w:shd w:val="clear" w:color="auto" w:fill="FFFF99"/>
          <w:rtl/>
        </w:rPr>
      </w:pPr>
    </w:p>
    <w:p w14:paraId="3FD37C59" w14:textId="77777777" w:rsidR="0042382C" w:rsidRPr="00096B88" w:rsidRDefault="0042382C" w:rsidP="0042382C">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2F5630C9" w14:textId="77777777" w:rsidR="0042382C" w:rsidRPr="00096B88" w:rsidRDefault="0042382C" w:rsidP="0042382C">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189A4951" w14:textId="77777777" w:rsidR="0042382C" w:rsidRPr="00096B88" w:rsidRDefault="0042382C" w:rsidP="0042382C">
      <w:pPr>
        <w:pStyle w:val="P00"/>
        <w:tabs>
          <w:tab w:val="clear" w:pos="6259"/>
        </w:tabs>
        <w:spacing w:before="0"/>
        <w:ind w:left="0" w:right="1134"/>
        <w:rPr>
          <w:rFonts w:hint="cs"/>
          <w:vanish/>
          <w:szCs w:val="20"/>
          <w:shd w:val="clear" w:color="auto" w:fill="FFFF99"/>
          <w:rtl/>
        </w:rPr>
      </w:pPr>
      <w:hyperlink r:id="rId180"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1191</w:t>
      </w:r>
    </w:p>
    <w:p w14:paraId="71FB680A" w14:textId="77777777" w:rsidR="00CE3A4C" w:rsidRPr="00096B88" w:rsidRDefault="00CE3A4C" w:rsidP="00CE3A4C">
      <w:pPr>
        <w:pStyle w:val="P0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(ב)</w:t>
      </w:r>
      <w:r w:rsidRPr="00096B88">
        <w:rPr>
          <w:rStyle w:val="default"/>
          <w:rFonts w:cs="FrankRuehl" w:hint="cs"/>
          <w:strike/>
          <w:vanish/>
          <w:sz w:val="22"/>
          <w:szCs w:val="22"/>
          <w:shd w:val="clear" w:color="auto" w:fill="FFFF99"/>
          <w:rtl/>
        </w:rPr>
        <w:tab/>
        <w:t>בעל רישיון רשאי להשקיע בהפקות מקומיות המשודרות בערוצים שהוא מפיק סכום בשיעור שלא יעלה על 50% מסכום ההשקעה ואולם עד יום יט' בטבת התשס"ה (31 בדצמבר 2004), יהיה בעל הרישיון לשידורי לוויין רשאי להשקיע בערוצים כאמור סכום בשיעור שלא יעלה על 60% מסכום ההשקעה.</w:t>
      </w:r>
    </w:p>
    <w:p w14:paraId="54D329A3" w14:textId="77777777" w:rsidR="00CE3A4C" w:rsidRPr="00096B88" w:rsidRDefault="00CE3A4C" w:rsidP="00CE3A4C">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(ב)</w:t>
      </w:r>
      <w:r w:rsidRPr="00096B88">
        <w:rPr>
          <w:rStyle w:val="default"/>
          <w:rFonts w:cs="FrankRuehl" w:hint="cs"/>
          <w:vanish/>
          <w:sz w:val="22"/>
          <w:szCs w:val="22"/>
          <w:u w:val="single"/>
          <w:shd w:val="clear" w:color="auto" w:fill="FFFF99"/>
          <w:rtl/>
        </w:rPr>
        <w:tab/>
        <w:t>סכום בשיעור שלא יפחת מ-50% מסכום ההשקעה יושקע בהפקות מקומיות המשודרות בערוצים אשר אינם מופקים על ידי בעל רישיון.</w:t>
      </w:r>
    </w:p>
    <w:p w14:paraId="43F14288" w14:textId="77777777" w:rsidR="00CE3A4C" w:rsidRPr="00096B88" w:rsidRDefault="00CE3A4C" w:rsidP="00CE3A4C">
      <w:pPr>
        <w:pStyle w:val="P00"/>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(ג)</w:t>
      </w:r>
      <w:r w:rsidRPr="00096B88">
        <w:rPr>
          <w:rStyle w:val="default"/>
          <w:rFonts w:cs="FrankRuehl" w:hint="cs"/>
          <w:strike/>
          <w:vanish/>
          <w:sz w:val="22"/>
          <w:szCs w:val="22"/>
          <w:shd w:val="clear" w:color="auto" w:fill="FFFF99"/>
          <w:rtl/>
        </w:rPr>
        <w:tab/>
        <w:t>בעל רישיון ישקיע בהפקות מקומיות בהפקות לגיל הרך ובהפקות לילדים ונוער סכום כולל בשיעור שלא יפחת מ-30% מסכום ההשקעה, או סכום כולל שלא יפחת מ-45 מיליון שקלים חדשים, בתוספת הפרשי הצמדה מן המדד שפורסם לחודש דצמבר 2003 עד המדד שפורסם לחודש דצמבר בכל שנה, לפי הנמוך מבין שני הסכומים.</w:t>
      </w:r>
    </w:p>
    <w:p w14:paraId="19923FF6" w14:textId="77777777" w:rsidR="00F233B5" w:rsidRPr="00096B88" w:rsidRDefault="00F233B5" w:rsidP="00F233B5">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(ג)</w:t>
      </w:r>
      <w:r w:rsidRPr="00096B88">
        <w:rPr>
          <w:rStyle w:val="default"/>
          <w:rFonts w:cs="FrankRuehl" w:hint="cs"/>
          <w:vanish/>
          <w:sz w:val="22"/>
          <w:szCs w:val="22"/>
          <w:u w:val="single"/>
          <w:shd w:val="clear" w:color="auto" w:fill="FFFF99"/>
          <w:rtl/>
        </w:rPr>
        <w:tab/>
        <w:t>בעל רישיון ישקיע בהפקות מקומיות, בהפקות לגיל הרך ובהפקות לילדים ונוער סכום כולל בשיעור שלא יפחת מ-27.5% מסכום ההשקעה, בכפוף לכללים אלה:</w:t>
      </w:r>
    </w:p>
    <w:p w14:paraId="1AAC9111" w14:textId="77777777" w:rsidR="00F233B5" w:rsidRPr="00096B88" w:rsidRDefault="00F233B5" w:rsidP="00F233B5">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(1)</w:t>
      </w:r>
      <w:r w:rsidRPr="00096B88">
        <w:rPr>
          <w:rStyle w:val="default"/>
          <w:rFonts w:cs="FrankRuehl" w:hint="cs"/>
          <w:vanish/>
          <w:sz w:val="22"/>
          <w:szCs w:val="22"/>
          <w:u w:val="single"/>
          <w:shd w:val="clear" w:color="auto" w:fill="FFFF99"/>
          <w:rtl/>
        </w:rPr>
        <w:tab/>
        <w:t>סכום בשיעור שלא יעלה על 2.5% מסכום השקעה יכול שיושקע בהפקות בתחום המדע אף אם הן אינן מיועדות אך ורק לילדים ונוער;</w:t>
      </w:r>
    </w:p>
    <w:p w14:paraId="694604B4" w14:textId="77777777" w:rsidR="00F233B5" w:rsidRPr="00096B88" w:rsidRDefault="00F233B5" w:rsidP="00F233B5">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(2)</w:t>
      </w:r>
      <w:r w:rsidRPr="00096B88">
        <w:rPr>
          <w:rStyle w:val="default"/>
          <w:rFonts w:cs="FrankRuehl" w:hint="cs"/>
          <w:vanish/>
          <w:sz w:val="22"/>
          <w:szCs w:val="22"/>
          <w:u w:val="single"/>
          <w:shd w:val="clear" w:color="auto" w:fill="FFFF99"/>
          <w:rtl/>
        </w:rPr>
        <w:tab/>
        <w:t>סכום בשיעור שלא יפחת מ-3% מסכום ההשקעה או סכום שלא יפחת מ-3.5 מיליון ש"ח בתוספת הפרשי הצמדה בין המדד בפועל בחודש דצמבר 2006 ובין המדד בפועל בחודש דצמבר בכל שנה, לפי הגבוה שבין שני הסכומים, יושקע בהפקות מקומיות בערוצים לגיל הרך.</w:t>
      </w:r>
    </w:p>
    <w:p w14:paraId="3E2F4AD4" w14:textId="77777777" w:rsidR="00CE3A4C" w:rsidRPr="00096B88" w:rsidRDefault="00CE3A4C" w:rsidP="00CE3A4C">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(ד)</w:t>
      </w:r>
      <w:r w:rsidRPr="00096B88">
        <w:rPr>
          <w:rStyle w:val="default"/>
          <w:rFonts w:cs="FrankRuehl" w:hint="cs"/>
          <w:strike/>
          <w:vanish/>
          <w:sz w:val="22"/>
          <w:szCs w:val="22"/>
          <w:shd w:val="clear" w:color="auto" w:fill="FFFF99"/>
          <w:rtl/>
        </w:rPr>
        <w:tab/>
        <w:t>סכום בשיעור שלא יפחת מ-22.5% מסכום ההשקעה או סכום שלא יפחת מ-34 מיליון שקלים חדשים בתוספת הפרשי הצמדה מן המדד שפורסם לחודש דצמבר 2003 עד המדד שפורסם לחודש דצמבר בכל שנה, לפי הנמוך מבין הסכומים האמורים, יושקע בהפקות מקומיות בערוצים לגיל הרך ובערוצי ילדים ונוער המשודרים במקבץ השידורים הבסיסי; יתרת הסכום שיש להשקיעו לפי סעיף קטן (ג), יכול שתושקע בשידורים מוספים, וכן בהפקות מקומיות לילדים ונוער שישודרו בערוץ מתאים שאינו ערוץ ילדים ונוער ואשר קיבל את אישור המועצה; עד למועד שבו יוחלו כללי ההשקעה על בעל רישיון לשידורי לוויין, ישקיע בעל רישיון בהפקות מקומיות בערוצים לגיל הרך ובערוצי ילדים ונוער המשודרים במקבץ השידורים הבסיסי, סכום שלא יפחת מ-25% מסכום ההשקעה; לחלופין, רשאי הוא עד המועד האמור להשקיע סכום שלא יפחת מ-23% מסכום השקעה במקבץ השידורים הבסיסי, בהתקיים תנאים אלה:</w:t>
      </w:r>
    </w:p>
    <w:p w14:paraId="37566DE6" w14:textId="77777777" w:rsidR="00C47B46" w:rsidRPr="00096B88" w:rsidRDefault="00C47B46" w:rsidP="00C47B46">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(ד)</w:t>
      </w:r>
      <w:r w:rsidRPr="00096B88">
        <w:rPr>
          <w:rStyle w:val="default"/>
          <w:rFonts w:cs="FrankRuehl" w:hint="cs"/>
          <w:vanish/>
          <w:sz w:val="22"/>
          <w:szCs w:val="22"/>
          <w:u w:val="single"/>
          <w:shd w:val="clear" w:color="auto" w:fill="FFFF99"/>
          <w:rtl/>
        </w:rPr>
        <w:tab/>
        <w:t>סכום בשיעור שלא יפחת מ-18.75% מסכום ההשקעה, יושקע בהפקות מקומיות בערוצים לגיל הרך ובערוצי ילדים ונוער המשודרים במקבץ השידורים הבסיסי; יתרת הסכום שיש להשקיעו לפי סעיף קטן (ג), יכול שתושקע בשידורים מוספים, וכן בהפקות מקומיות לילדים ולנוער שישודרו בערוץ מתאים שאינו ערוץ ילדים ונוער ואשר קיבל את אישור המועצה; עד למועד שבו יוחלו כללי ההשקעה על בעל רישיון לשידורי לוויין, ישקיע בעל רישיון בהפקות מקומיות בערוצים לגיל הרך ובערוצי ילדים ונוער המושדרים במקבץ השידורים הבסיסי, סכום שלא יפחת מ-25% מסכום ההשקעה; לחלופין, עד למועד שבו יוחלו כללים אלה על בעל רישיון לשידורי לוויין רשאי בעל רישיון עד המועד האמור להשקיע סכום שלא יפחת מ-23% מסכום ההשקעה במקבץ השידורים הבסיסי, בהתקיים תנאים אלה:</w:t>
      </w:r>
    </w:p>
    <w:p w14:paraId="09C2E3F4" w14:textId="77777777" w:rsidR="00CE3A4C" w:rsidRPr="00096B88" w:rsidRDefault="00CE3A4C" w:rsidP="00CE3A4C">
      <w:pPr>
        <w:pStyle w:val="P00"/>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(1)</w:t>
      </w:r>
      <w:r w:rsidRPr="00096B88">
        <w:rPr>
          <w:rStyle w:val="default"/>
          <w:rFonts w:cs="FrankRuehl" w:hint="cs"/>
          <w:vanish/>
          <w:sz w:val="22"/>
          <w:szCs w:val="22"/>
          <w:shd w:val="clear" w:color="auto" w:fill="FFFF99"/>
          <w:rtl/>
        </w:rPr>
        <w:tab/>
        <w:t>סכום שלא יפחת מ-2% מסכום ההשקעה, המיועד לשידורים המוספים, יושקע בהפקת סרטי טלוויזיה המיועדים לילדים ונוער, אשר ישודרו בשידור ראשוני עד לא יאוחר מתום שנת 2004;</w:t>
      </w:r>
    </w:p>
    <w:p w14:paraId="14AFC17D" w14:textId="77777777" w:rsidR="00CE3A4C" w:rsidRPr="00096B88" w:rsidRDefault="00CE3A4C" w:rsidP="00C47B46">
      <w:pPr>
        <w:pStyle w:val="P00"/>
        <w:spacing w:before="0"/>
        <w:ind w:left="1021"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(2)</w:t>
      </w:r>
      <w:r w:rsidRPr="00096B88">
        <w:rPr>
          <w:rStyle w:val="default"/>
          <w:rFonts w:cs="FrankRuehl" w:hint="cs"/>
          <w:vanish/>
          <w:sz w:val="22"/>
          <w:szCs w:val="22"/>
          <w:shd w:val="clear" w:color="auto" w:fill="FFFF99"/>
          <w:rtl/>
        </w:rPr>
        <w:tab/>
        <w:t>הסרטים האמורים ישודרו בערוץ ילדים ונוער שבמקבץ השידורים הבסיסי, וזאת בתוך תקופה שלא תעלה על שישה חודשים ממועד השידור הראשוני.</w:t>
      </w:r>
    </w:p>
    <w:p w14:paraId="359E9494" w14:textId="77777777" w:rsidR="007575FD" w:rsidRPr="00096B88" w:rsidRDefault="007575FD" w:rsidP="007575FD">
      <w:pPr>
        <w:pStyle w:val="P00"/>
        <w:tabs>
          <w:tab w:val="clear" w:pos="6259"/>
        </w:tabs>
        <w:spacing w:before="0"/>
        <w:ind w:left="0" w:right="1134"/>
        <w:rPr>
          <w:vanish/>
          <w:szCs w:val="20"/>
          <w:shd w:val="clear" w:color="auto" w:fill="FFFF99"/>
          <w:rtl/>
        </w:rPr>
      </w:pPr>
    </w:p>
    <w:p w14:paraId="1FB6C623" w14:textId="77777777" w:rsidR="007575FD" w:rsidRPr="00096B88" w:rsidRDefault="007575FD" w:rsidP="007575FD">
      <w:pPr>
        <w:pStyle w:val="P00"/>
        <w:tabs>
          <w:tab w:val="clear" w:pos="6259"/>
        </w:tabs>
        <w:spacing w:before="0"/>
        <w:ind w:left="0" w:right="1134"/>
        <w:rPr>
          <w:vanish/>
          <w:color w:val="FF0000"/>
          <w:szCs w:val="20"/>
          <w:shd w:val="clear" w:color="auto" w:fill="FFFF99"/>
          <w:rtl/>
        </w:rPr>
      </w:pPr>
      <w:r w:rsidRPr="00096B88">
        <w:rPr>
          <w:rFonts w:hint="cs"/>
          <w:vanish/>
          <w:color w:val="FF0000"/>
          <w:szCs w:val="20"/>
          <w:shd w:val="clear" w:color="auto" w:fill="FFFF99"/>
          <w:rtl/>
        </w:rPr>
        <w:t>מיום 13.12.2018</w:t>
      </w:r>
    </w:p>
    <w:p w14:paraId="41DBF46C" w14:textId="77777777" w:rsidR="007575FD" w:rsidRPr="00096B88" w:rsidRDefault="007575FD" w:rsidP="007575FD">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כללים תשע"ט-2018</w:t>
      </w:r>
    </w:p>
    <w:p w14:paraId="2E3CA68E" w14:textId="77777777" w:rsidR="007575FD" w:rsidRPr="00096B88" w:rsidRDefault="007575FD" w:rsidP="007575FD">
      <w:pPr>
        <w:pStyle w:val="P00"/>
        <w:tabs>
          <w:tab w:val="clear" w:pos="6259"/>
        </w:tabs>
        <w:spacing w:before="0"/>
        <w:ind w:left="0" w:right="1134"/>
        <w:rPr>
          <w:vanish/>
          <w:szCs w:val="20"/>
          <w:shd w:val="clear" w:color="auto" w:fill="FFFF99"/>
          <w:rtl/>
        </w:rPr>
      </w:pPr>
      <w:hyperlink r:id="rId181" w:history="1">
        <w:r w:rsidRPr="00096B88">
          <w:rPr>
            <w:rStyle w:val="Hyperlink"/>
            <w:rFonts w:hint="cs"/>
            <w:vanish/>
            <w:szCs w:val="20"/>
            <w:shd w:val="clear" w:color="auto" w:fill="FFFF99"/>
            <w:rtl/>
          </w:rPr>
          <w:t>ק"ת תשע"ט מס' 8124</w:t>
        </w:r>
      </w:hyperlink>
      <w:r w:rsidRPr="00096B88">
        <w:rPr>
          <w:rFonts w:hint="cs"/>
          <w:vanish/>
          <w:szCs w:val="20"/>
          <w:shd w:val="clear" w:color="auto" w:fill="FFFF99"/>
          <w:rtl/>
        </w:rPr>
        <w:t xml:space="preserve"> מיום 13.12.2018 עמ' 1506</w:t>
      </w:r>
    </w:p>
    <w:p w14:paraId="67CE6ED3" w14:textId="77777777" w:rsidR="007575FD" w:rsidRPr="00096B88" w:rsidRDefault="007575FD" w:rsidP="007575FD">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החלפת סעיף קטן 17א(ב)</w:t>
      </w:r>
    </w:p>
    <w:p w14:paraId="757E7B4D" w14:textId="77777777" w:rsidR="007575FD" w:rsidRPr="00096B88" w:rsidRDefault="007575FD" w:rsidP="007575FD">
      <w:pPr>
        <w:pStyle w:val="P00"/>
        <w:tabs>
          <w:tab w:val="clear" w:pos="6259"/>
        </w:tabs>
        <w:ind w:left="0" w:right="1134"/>
        <w:rPr>
          <w:vanish/>
          <w:szCs w:val="20"/>
          <w:shd w:val="clear" w:color="auto" w:fill="FFFF99"/>
          <w:rtl/>
        </w:rPr>
      </w:pPr>
      <w:r w:rsidRPr="00096B88">
        <w:rPr>
          <w:rFonts w:hint="cs"/>
          <w:vanish/>
          <w:szCs w:val="20"/>
          <w:shd w:val="clear" w:color="auto" w:fill="FFFF99"/>
          <w:rtl/>
        </w:rPr>
        <w:t>הנוסח הקודם:</w:t>
      </w:r>
    </w:p>
    <w:p w14:paraId="104D3355" w14:textId="77777777" w:rsidR="007575FD" w:rsidRPr="00096B88" w:rsidRDefault="007575FD" w:rsidP="007575FD">
      <w:pPr>
        <w:pStyle w:val="P00"/>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(ב)</w:t>
      </w:r>
      <w:r w:rsidRPr="00096B88">
        <w:rPr>
          <w:rStyle w:val="default"/>
          <w:rFonts w:cs="FrankRuehl" w:hint="cs"/>
          <w:strike/>
          <w:vanish/>
          <w:sz w:val="22"/>
          <w:szCs w:val="22"/>
          <w:shd w:val="clear" w:color="auto" w:fill="FFFF99"/>
          <w:rtl/>
        </w:rPr>
        <w:tab/>
        <w:t>סכום בשיעור שלא יפחת מ-50% מסכום ההשקעה יושקע בהפקות מקומיות המשודרות בערוצים אשר אינם מופקים על ידי בעל רישיון.</w:t>
      </w:r>
    </w:p>
    <w:p w14:paraId="7CB70F2E" w14:textId="77777777" w:rsidR="007575FD" w:rsidRPr="00096B88" w:rsidRDefault="007575FD" w:rsidP="007575FD">
      <w:pPr>
        <w:pStyle w:val="P00"/>
        <w:tabs>
          <w:tab w:val="clear" w:pos="6259"/>
        </w:tabs>
        <w:spacing w:before="0"/>
        <w:ind w:left="0" w:right="1134"/>
        <w:rPr>
          <w:vanish/>
          <w:szCs w:val="20"/>
          <w:shd w:val="clear" w:color="auto" w:fill="FFFF99"/>
          <w:rtl/>
        </w:rPr>
      </w:pPr>
    </w:p>
    <w:p w14:paraId="15CE469C" w14:textId="77777777" w:rsidR="007575FD" w:rsidRPr="00096B88" w:rsidRDefault="007575FD" w:rsidP="007575FD">
      <w:pPr>
        <w:pStyle w:val="P00"/>
        <w:tabs>
          <w:tab w:val="clear" w:pos="6259"/>
        </w:tabs>
        <w:spacing w:before="0"/>
        <w:ind w:left="1021" w:right="1134"/>
        <w:rPr>
          <w:vanish/>
          <w:szCs w:val="20"/>
          <w:shd w:val="clear" w:color="auto" w:fill="FFFF99"/>
          <w:rtl/>
        </w:rPr>
      </w:pPr>
      <w:r w:rsidRPr="00096B88">
        <w:rPr>
          <w:rFonts w:hint="cs"/>
          <w:vanish/>
          <w:color w:val="FF0000"/>
          <w:szCs w:val="20"/>
          <w:shd w:val="clear" w:color="auto" w:fill="FFFF99"/>
          <w:rtl/>
        </w:rPr>
        <w:t>מיום 13.12.2018 עד יום 31.12.2019</w:t>
      </w:r>
      <w:r w:rsidR="000374EE" w:rsidRPr="00096B88">
        <w:rPr>
          <w:rFonts w:hint="cs"/>
          <w:vanish/>
          <w:color w:val="FF0000"/>
          <w:szCs w:val="20"/>
          <w:shd w:val="clear" w:color="auto" w:fill="FFFF99"/>
          <w:rtl/>
        </w:rPr>
        <w:t xml:space="preserve"> </w:t>
      </w:r>
      <w:r w:rsidR="000374EE" w:rsidRPr="00096B88">
        <w:rPr>
          <w:rFonts w:hint="cs"/>
          <w:vanish/>
          <w:szCs w:val="20"/>
          <w:shd w:val="clear" w:color="auto" w:fill="FFFF99"/>
          <w:rtl/>
        </w:rPr>
        <w:t>(עקב פיזור הכנס</w:t>
      </w:r>
      <w:r w:rsidR="00A26AB8" w:rsidRPr="00096B88">
        <w:rPr>
          <w:rFonts w:hint="cs"/>
          <w:vanish/>
          <w:szCs w:val="20"/>
          <w:shd w:val="clear" w:color="auto" w:fill="FFFF99"/>
          <w:rtl/>
        </w:rPr>
        <w:t>ו</w:t>
      </w:r>
      <w:r w:rsidR="000374EE" w:rsidRPr="00096B88">
        <w:rPr>
          <w:rFonts w:hint="cs"/>
          <w:vanish/>
          <w:szCs w:val="20"/>
          <w:shd w:val="clear" w:color="auto" w:fill="FFFF99"/>
          <w:rtl/>
        </w:rPr>
        <w:t xml:space="preserve">ת ה-21 </w:t>
      </w:r>
      <w:r w:rsidR="00A26AB8" w:rsidRPr="00096B88">
        <w:rPr>
          <w:rFonts w:hint="cs"/>
          <w:vanish/>
          <w:szCs w:val="20"/>
          <w:shd w:val="clear" w:color="auto" w:fill="FFFF99"/>
          <w:rtl/>
        </w:rPr>
        <w:t xml:space="preserve">וה-22 </w:t>
      </w:r>
      <w:r w:rsidR="000374EE" w:rsidRPr="00096B88">
        <w:rPr>
          <w:rFonts w:hint="cs"/>
          <w:vanish/>
          <w:szCs w:val="20"/>
          <w:shd w:val="clear" w:color="auto" w:fill="FFFF99"/>
          <w:rtl/>
        </w:rPr>
        <w:t xml:space="preserve">עד יום </w:t>
      </w:r>
      <w:r w:rsidR="00A26AB8" w:rsidRPr="00096B88">
        <w:rPr>
          <w:rFonts w:hint="cs"/>
          <w:vanish/>
          <w:szCs w:val="20"/>
          <w:shd w:val="clear" w:color="auto" w:fill="FFFF99"/>
          <w:rtl/>
        </w:rPr>
        <w:t>16.6</w:t>
      </w:r>
      <w:r w:rsidR="000374EE" w:rsidRPr="00096B88">
        <w:rPr>
          <w:rFonts w:hint="cs"/>
          <w:vanish/>
          <w:szCs w:val="20"/>
          <w:shd w:val="clear" w:color="auto" w:fill="FFFF99"/>
          <w:rtl/>
        </w:rPr>
        <w:t>.2020)</w:t>
      </w:r>
    </w:p>
    <w:p w14:paraId="25777B8E" w14:textId="77777777" w:rsidR="007575FD" w:rsidRPr="00096B88" w:rsidRDefault="007575FD" w:rsidP="007575FD">
      <w:pPr>
        <w:pStyle w:val="P00"/>
        <w:tabs>
          <w:tab w:val="clear" w:pos="6259"/>
        </w:tabs>
        <w:spacing w:before="0"/>
        <w:ind w:left="1021" w:right="1134"/>
        <w:rPr>
          <w:vanish/>
          <w:szCs w:val="20"/>
          <w:shd w:val="clear" w:color="auto" w:fill="FFFF99"/>
          <w:rtl/>
        </w:rPr>
      </w:pPr>
      <w:r w:rsidRPr="00096B88">
        <w:rPr>
          <w:rFonts w:hint="cs"/>
          <w:b/>
          <w:bCs/>
          <w:vanish/>
          <w:szCs w:val="20"/>
          <w:shd w:val="clear" w:color="auto" w:fill="FFFF99"/>
          <w:rtl/>
        </w:rPr>
        <w:t>כללים תשע"ט-2018</w:t>
      </w:r>
    </w:p>
    <w:p w14:paraId="73CBC8DB" w14:textId="77777777" w:rsidR="007575FD" w:rsidRPr="00096B88" w:rsidRDefault="007575FD" w:rsidP="007575FD">
      <w:pPr>
        <w:pStyle w:val="P00"/>
        <w:tabs>
          <w:tab w:val="clear" w:pos="6259"/>
        </w:tabs>
        <w:spacing w:before="0"/>
        <w:ind w:left="1021" w:right="1134"/>
        <w:rPr>
          <w:vanish/>
          <w:szCs w:val="20"/>
          <w:shd w:val="clear" w:color="auto" w:fill="FFFF99"/>
          <w:rtl/>
        </w:rPr>
      </w:pPr>
      <w:hyperlink r:id="rId182" w:history="1">
        <w:r w:rsidRPr="00096B88">
          <w:rPr>
            <w:rStyle w:val="Hyperlink"/>
            <w:rFonts w:hint="cs"/>
            <w:vanish/>
            <w:szCs w:val="20"/>
            <w:shd w:val="clear" w:color="auto" w:fill="FFFF99"/>
            <w:rtl/>
          </w:rPr>
          <w:t>ק"ת תשע"ט מס' 8124</w:t>
        </w:r>
      </w:hyperlink>
      <w:r w:rsidRPr="00096B88">
        <w:rPr>
          <w:rFonts w:hint="cs"/>
          <w:vanish/>
          <w:szCs w:val="20"/>
          <w:shd w:val="clear" w:color="auto" w:fill="FFFF99"/>
          <w:rtl/>
        </w:rPr>
        <w:t xml:space="preserve"> מיום 13.12.2018 עמ' 1506</w:t>
      </w:r>
    </w:p>
    <w:p w14:paraId="6BE56454" w14:textId="77777777" w:rsidR="007575FD" w:rsidRPr="00096B88" w:rsidRDefault="007575FD" w:rsidP="007575FD">
      <w:pPr>
        <w:pStyle w:val="P00"/>
        <w:tabs>
          <w:tab w:val="clear" w:pos="6259"/>
        </w:tabs>
        <w:spacing w:before="0"/>
        <w:ind w:left="1021" w:right="1134"/>
        <w:rPr>
          <w:vanish/>
          <w:szCs w:val="20"/>
          <w:shd w:val="clear" w:color="auto" w:fill="FFFF99"/>
          <w:rtl/>
        </w:rPr>
      </w:pPr>
      <w:r w:rsidRPr="00096B88">
        <w:rPr>
          <w:rFonts w:hint="cs"/>
          <w:b/>
          <w:bCs/>
          <w:vanish/>
          <w:szCs w:val="20"/>
          <w:shd w:val="clear" w:color="auto" w:fill="FFFF99"/>
          <w:rtl/>
        </w:rPr>
        <w:t>הוספת פסקה 17א(ב)(4)</w:t>
      </w:r>
    </w:p>
    <w:p w14:paraId="5A46E493" w14:textId="77777777" w:rsidR="007575FD" w:rsidRPr="00096B88" w:rsidRDefault="007575FD" w:rsidP="00B33FD9">
      <w:pPr>
        <w:pStyle w:val="P00"/>
        <w:tabs>
          <w:tab w:val="clear" w:pos="6259"/>
        </w:tabs>
        <w:ind w:left="1021" w:right="1134"/>
        <w:rPr>
          <w:vanish/>
          <w:szCs w:val="20"/>
          <w:shd w:val="clear" w:color="auto" w:fill="FFFF99"/>
          <w:rtl/>
        </w:rPr>
      </w:pPr>
      <w:r w:rsidRPr="00096B88">
        <w:rPr>
          <w:rFonts w:hint="cs"/>
          <w:vanish/>
          <w:szCs w:val="20"/>
          <w:shd w:val="clear" w:color="auto" w:fill="FFFF99"/>
          <w:rtl/>
        </w:rPr>
        <w:t>הנוסח:</w:t>
      </w:r>
    </w:p>
    <w:p w14:paraId="6CBBB131" w14:textId="77777777" w:rsidR="00440EB7" w:rsidRPr="00096B88" w:rsidRDefault="00440EB7" w:rsidP="00440EB7">
      <w:pPr>
        <w:pStyle w:val="P00"/>
        <w:spacing w:before="0"/>
        <w:ind w:left="1021" w:right="1134"/>
        <w:rPr>
          <w:rStyle w:val="default"/>
          <w:rFonts w:cs="FrankRuehl"/>
          <w:vanish/>
          <w:sz w:val="16"/>
          <w:szCs w:val="22"/>
          <w:shd w:val="clear" w:color="auto" w:fill="FFFF99"/>
          <w:rtl/>
        </w:rPr>
      </w:pPr>
      <w:r w:rsidRPr="00096B88">
        <w:rPr>
          <w:rStyle w:val="default"/>
          <w:rFonts w:cs="FrankRuehl" w:hint="cs"/>
          <w:vanish/>
          <w:sz w:val="16"/>
          <w:szCs w:val="22"/>
          <w:shd w:val="clear" w:color="auto" w:fill="FFFF99"/>
          <w:rtl/>
        </w:rPr>
        <w:t>(4)</w:t>
      </w:r>
      <w:r w:rsidRPr="00096B88">
        <w:rPr>
          <w:rStyle w:val="default"/>
          <w:rFonts w:cs="FrankRuehl"/>
          <w:vanish/>
          <w:sz w:val="16"/>
          <w:szCs w:val="22"/>
          <w:shd w:val="clear" w:color="auto" w:fill="FFFF99"/>
          <w:rtl/>
        </w:rPr>
        <w:tab/>
      </w:r>
      <w:r w:rsidRPr="00096B88">
        <w:rPr>
          <w:rStyle w:val="default"/>
          <w:rFonts w:cs="FrankRuehl" w:hint="cs"/>
          <w:vanish/>
          <w:sz w:val="16"/>
          <w:szCs w:val="22"/>
          <w:shd w:val="clear" w:color="auto" w:fill="FFFF99"/>
          <w:rtl/>
        </w:rPr>
        <w:t xml:space="preserve">על אף האמור בפסקה (2), לגבי הפקות ששודרו על ידי בעל רישיון במהלך התקופה שמיום י"ד באב התשע"ח (26 ביולי 2018), עד יום תחילתם של כללי התקשורת (בזק ושידורים) (בעל רישיון לשידורים) (תיקון), התשע"ט-2018 (בסעיף זה </w:t>
      </w:r>
      <w:r w:rsidRPr="00096B88">
        <w:rPr>
          <w:rStyle w:val="default"/>
          <w:rFonts w:cs="FrankRuehl"/>
          <w:vanish/>
          <w:sz w:val="16"/>
          <w:szCs w:val="22"/>
          <w:shd w:val="clear" w:color="auto" w:fill="FFFF99"/>
          <w:rtl/>
        </w:rPr>
        <w:t>–</w:t>
      </w:r>
      <w:r w:rsidRPr="00096B88">
        <w:rPr>
          <w:rStyle w:val="default"/>
          <w:rFonts w:cs="FrankRuehl" w:hint="cs"/>
          <w:vanish/>
          <w:sz w:val="16"/>
          <w:szCs w:val="22"/>
          <w:shd w:val="clear" w:color="auto" w:fill="FFFF99"/>
          <w:rtl/>
        </w:rPr>
        <w:t xml:space="preserve"> התקופה הקודמת), רשאית המועצה לאשר כי גם הפקה ששודרה בתקופה הקודמת תוכר לצורכי סכום ההשקעה הנקוב וזאת במקרים חריגים ומטעמים מיוחדים בלבד שעלה בהם צורך לוותר על הדרישה לשידור בערוצים שאינם מופקים על ידי בעל רישיון; במקרים אלה תבחן המועצה כשיקול מרכזי אם התקיימו התנאים כאמור בפסקה (3).</w:t>
      </w:r>
    </w:p>
    <w:p w14:paraId="7789A42D" w14:textId="77777777" w:rsidR="00E85283" w:rsidRPr="00096B88" w:rsidRDefault="00E85283" w:rsidP="00E85283">
      <w:pPr>
        <w:pStyle w:val="P00"/>
        <w:tabs>
          <w:tab w:val="clear" w:pos="6259"/>
        </w:tabs>
        <w:spacing w:before="0"/>
        <w:ind w:left="0" w:right="1134"/>
        <w:rPr>
          <w:vanish/>
          <w:szCs w:val="20"/>
          <w:shd w:val="clear" w:color="auto" w:fill="FFFF99"/>
          <w:rtl/>
        </w:rPr>
      </w:pPr>
    </w:p>
    <w:p w14:paraId="766C4A74" w14:textId="77777777" w:rsidR="00E85283" w:rsidRPr="00096B88" w:rsidRDefault="00E85283" w:rsidP="00E85283">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33714AF0" w14:textId="77777777" w:rsidR="00E85283" w:rsidRPr="00096B88" w:rsidRDefault="00E85283" w:rsidP="00E85283">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1C54AA56" w14:textId="77777777" w:rsidR="00E85283" w:rsidRPr="00096B88" w:rsidRDefault="00E85283" w:rsidP="00E85283">
      <w:pPr>
        <w:pStyle w:val="P00"/>
        <w:tabs>
          <w:tab w:val="clear" w:pos="6259"/>
        </w:tabs>
        <w:spacing w:before="0"/>
        <w:ind w:left="0" w:right="1134"/>
        <w:rPr>
          <w:rFonts w:ascii="FrankRuehl" w:hAnsi="FrankRuehl"/>
          <w:vanish/>
          <w:szCs w:val="20"/>
          <w:shd w:val="clear" w:color="auto" w:fill="FFFF99"/>
          <w:rtl/>
        </w:rPr>
      </w:pPr>
      <w:hyperlink r:id="rId183"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2</w:t>
      </w:r>
    </w:p>
    <w:p w14:paraId="77177437" w14:textId="77777777" w:rsidR="00542D04" w:rsidRPr="00096B88" w:rsidRDefault="00542D04" w:rsidP="00C545D2">
      <w:pPr>
        <w:pStyle w:val="P00"/>
        <w:ind w:left="0" w:right="1134"/>
        <w:rPr>
          <w:rStyle w:val="default"/>
          <w:rFonts w:cs="FrankRuehl"/>
          <w:vanish/>
          <w:sz w:val="16"/>
          <w:szCs w:val="22"/>
          <w:shd w:val="clear" w:color="auto" w:fill="FFFF99"/>
          <w:rtl/>
        </w:rPr>
      </w:pPr>
      <w:r w:rsidRPr="00096B88">
        <w:rPr>
          <w:rStyle w:val="default"/>
          <w:rFonts w:cs="FrankRuehl"/>
          <w:vanish/>
          <w:sz w:val="16"/>
          <w:szCs w:val="22"/>
          <w:shd w:val="clear" w:color="auto" w:fill="FFFF99"/>
          <w:rtl/>
        </w:rPr>
        <w:tab/>
      </w:r>
      <w:r w:rsidRPr="00096B88">
        <w:rPr>
          <w:rStyle w:val="default"/>
          <w:rFonts w:cs="FrankRuehl" w:hint="cs"/>
          <w:vanish/>
          <w:sz w:val="16"/>
          <w:szCs w:val="22"/>
          <w:shd w:val="clear" w:color="auto" w:fill="FFFF99"/>
          <w:rtl/>
        </w:rPr>
        <w:t xml:space="preserve"> </w:t>
      </w:r>
      <w:r w:rsidRPr="00096B88">
        <w:rPr>
          <w:rStyle w:val="default"/>
          <w:rFonts w:cs="FrankRuehl" w:hint="cs"/>
          <w:strike/>
          <w:vanish/>
          <w:sz w:val="16"/>
          <w:szCs w:val="22"/>
          <w:shd w:val="clear" w:color="auto" w:fill="FFFF99"/>
          <w:rtl/>
        </w:rPr>
        <w:t>(א)</w:t>
      </w:r>
      <w:r w:rsidRPr="00096B88">
        <w:rPr>
          <w:rStyle w:val="default"/>
          <w:rFonts w:cs="FrankRuehl" w:hint="cs"/>
          <w:strike/>
          <w:vanish/>
          <w:sz w:val="16"/>
          <w:szCs w:val="22"/>
          <w:shd w:val="clear" w:color="auto" w:fill="FFFF99"/>
          <w:rtl/>
        </w:rPr>
        <w:tab/>
        <w:t xml:space="preserve">סכום ההשקעה יושקע רק בהפקות מקומיות המשודרות בערוצים המופקים בישראל, ואולם רשאי בעל רישיון להשקיע בהפקות מקומיות המשודרות בערוץ שאינו מופק בישראל ואשר נכללו בו הפקות מקומיות בשנת 2002, וזאת לכל המאוחר עד תום תקופת ההתקשרות החוזית עם הערוץ, כפי שהיתה ערב תחילתה של החלטת המועצה מס' 37/2002-3 מיום 14 בנובמבר 2002 אשר פורסמה לעיון הציבור באתר האינטרנט של משרד התקשורת (בסימן זה </w:t>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 xml:space="preserve"> כללי ההשקעה).</w:t>
      </w:r>
    </w:p>
    <w:p w14:paraId="59D24D0D" w14:textId="77777777" w:rsidR="00C545D2" w:rsidRPr="00096B88" w:rsidRDefault="00C545D2" w:rsidP="00C545D2">
      <w:pPr>
        <w:pStyle w:val="P00"/>
        <w:spacing w:before="0"/>
        <w:ind w:left="0" w:right="1134"/>
        <w:rPr>
          <w:rStyle w:val="default"/>
          <w:rFonts w:cs="FrankRuehl"/>
          <w:vanish/>
          <w:sz w:val="16"/>
          <w:szCs w:val="22"/>
          <w:shd w:val="clear" w:color="auto" w:fill="FFFF99"/>
          <w:rtl/>
        </w:rPr>
      </w:pPr>
      <w:r w:rsidRPr="00096B88">
        <w:rPr>
          <w:rStyle w:val="default"/>
          <w:rFonts w:cs="FrankRuehl"/>
          <w:vanish/>
          <w:sz w:val="16"/>
          <w:szCs w:val="22"/>
          <w:shd w:val="clear" w:color="auto" w:fill="FFFF99"/>
          <w:rtl/>
        </w:rPr>
        <w:tab/>
      </w:r>
      <w:r w:rsidRPr="00096B88">
        <w:rPr>
          <w:rStyle w:val="default"/>
          <w:rFonts w:cs="FrankRuehl" w:hint="cs"/>
          <w:vanish/>
          <w:sz w:val="16"/>
          <w:szCs w:val="22"/>
          <w:u w:val="single"/>
          <w:shd w:val="clear" w:color="auto" w:fill="FFFF99"/>
          <w:rtl/>
        </w:rPr>
        <w:t>(א)</w:t>
      </w:r>
      <w:r w:rsidRPr="00096B88">
        <w:rPr>
          <w:rStyle w:val="default"/>
          <w:rFonts w:cs="FrankRuehl"/>
          <w:vanish/>
          <w:sz w:val="16"/>
          <w:szCs w:val="22"/>
          <w:u w:val="single"/>
          <w:shd w:val="clear" w:color="auto" w:fill="FFFF99"/>
          <w:rtl/>
        </w:rPr>
        <w:tab/>
      </w:r>
      <w:r w:rsidRPr="00096B88">
        <w:rPr>
          <w:rStyle w:val="default"/>
          <w:rFonts w:cs="FrankRuehl" w:hint="cs"/>
          <w:vanish/>
          <w:sz w:val="16"/>
          <w:szCs w:val="22"/>
          <w:u w:val="single"/>
          <w:shd w:val="clear" w:color="auto" w:fill="FFFF99"/>
          <w:rtl/>
        </w:rPr>
        <w:t>סכום ההשקעה יושקע רק בהפקות מקומיות המשודרות בערוצים המופקים בישראל.</w:t>
      </w:r>
    </w:p>
    <w:p w14:paraId="73E2DB4A" w14:textId="77777777" w:rsidR="00542D04" w:rsidRPr="00096B88" w:rsidRDefault="00542D04" w:rsidP="00C545D2">
      <w:pPr>
        <w:pStyle w:val="P00"/>
        <w:ind w:left="0" w:right="1134"/>
        <w:rPr>
          <w:rStyle w:val="default"/>
          <w:rFonts w:cs="FrankRuehl" w:hint="cs"/>
          <w:vanish/>
          <w:sz w:val="16"/>
          <w:szCs w:val="22"/>
          <w:shd w:val="clear" w:color="auto" w:fill="FFFF99"/>
          <w:rtl/>
        </w:rPr>
      </w:pPr>
      <w:r w:rsidRPr="00096B88">
        <w:rPr>
          <w:rStyle w:val="default"/>
          <w:rFonts w:cs="FrankRuehl" w:hint="cs"/>
          <w:vanish/>
          <w:sz w:val="16"/>
          <w:szCs w:val="22"/>
          <w:shd w:val="clear" w:color="auto" w:fill="FFFF99"/>
          <w:rtl/>
        </w:rPr>
        <w:tab/>
        <w:t>(ג)</w:t>
      </w:r>
      <w:r w:rsidRPr="00096B88">
        <w:rPr>
          <w:rStyle w:val="default"/>
          <w:rFonts w:cs="FrankRuehl" w:hint="cs"/>
          <w:vanish/>
          <w:sz w:val="16"/>
          <w:szCs w:val="22"/>
          <w:shd w:val="clear" w:color="auto" w:fill="FFFF99"/>
          <w:rtl/>
        </w:rPr>
        <w:tab/>
        <w:t xml:space="preserve">בעל רישיון ישקיע בהפקות מקומיות, בהפקות לגיל </w:t>
      </w:r>
      <w:r w:rsidRPr="00096B88">
        <w:rPr>
          <w:rStyle w:val="default"/>
          <w:rFonts w:cs="FrankRuehl" w:hint="cs"/>
          <w:strike/>
          <w:vanish/>
          <w:sz w:val="16"/>
          <w:szCs w:val="22"/>
          <w:shd w:val="clear" w:color="auto" w:fill="FFFF99"/>
          <w:rtl/>
        </w:rPr>
        <w:t>הרך ובהפקות לילדים ונוער</w:t>
      </w:r>
      <w:r w:rsidR="00C545D2" w:rsidRPr="00096B88">
        <w:rPr>
          <w:rStyle w:val="default"/>
          <w:rFonts w:cs="FrankRuehl" w:hint="cs"/>
          <w:vanish/>
          <w:sz w:val="16"/>
          <w:szCs w:val="22"/>
          <w:shd w:val="clear" w:color="auto" w:fill="FFFF99"/>
          <w:rtl/>
        </w:rPr>
        <w:t xml:space="preserve"> </w:t>
      </w:r>
      <w:r w:rsidR="00C545D2" w:rsidRPr="00096B88">
        <w:rPr>
          <w:rStyle w:val="default"/>
          <w:rFonts w:cs="FrankRuehl" w:hint="cs"/>
          <w:vanish/>
          <w:sz w:val="16"/>
          <w:szCs w:val="22"/>
          <w:u w:val="single"/>
          <w:shd w:val="clear" w:color="auto" w:fill="FFFF99"/>
          <w:rtl/>
        </w:rPr>
        <w:t>הרך, בהפקות לילדים ובהפקות לנוער</w:t>
      </w:r>
      <w:r w:rsidRPr="00096B88">
        <w:rPr>
          <w:rStyle w:val="default"/>
          <w:rFonts w:cs="FrankRuehl" w:hint="cs"/>
          <w:vanish/>
          <w:sz w:val="16"/>
          <w:szCs w:val="22"/>
          <w:shd w:val="clear" w:color="auto" w:fill="FFFF99"/>
          <w:rtl/>
        </w:rPr>
        <w:t xml:space="preserve"> סכום כולל בשיעור שלא יפחת מ-27.5% מסכום ההשקעה, בכפוף לכללים אלה:</w:t>
      </w:r>
    </w:p>
    <w:p w14:paraId="6103917A" w14:textId="77777777" w:rsidR="00542D04" w:rsidRPr="00096B88" w:rsidRDefault="00542D04" w:rsidP="00C545D2">
      <w:pPr>
        <w:pStyle w:val="P00"/>
        <w:spacing w:before="0"/>
        <w:ind w:left="1021" w:right="1134"/>
        <w:rPr>
          <w:rStyle w:val="default"/>
          <w:rFonts w:cs="FrankRuehl" w:hint="cs"/>
          <w:vanish/>
          <w:sz w:val="16"/>
          <w:szCs w:val="22"/>
          <w:shd w:val="clear" w:color="auto" w:fill="FFFF99"/>
          <w:rtl/>
        </w:rPr>
      </w:pPr>
      <w:r w:rsidRPr="00096B88">
        <w:rPr>
          <w:rStyle w:val="default"/>
          <w:rFonts w:cs="FrankRuehl" w:hint="cs"/>
          <w:vanish/>
          <w:sz w:val="16"/>
          <w:szCs w:val="22"/>
          <w:shd w:val="clear" w:color="auto" w:fill="FFFF99"/>
          <w:rtl/>
        </w:rPr>
        <w:t>(1)</w:t>
      </w:r>
      <w:r w:rsidRPr="00096B88">
        <w:rPr>
          <w:rStyle w:val="default"/>
          <w:rFonts w:cs="FrankRuehl" w:hint="cs"/>
          <w:vanish/>
          <w:sz w:val="16"/>
          <w:szCs w:val="22"/>
          <w:shd w:val="clear" w:color="auto" w:fill="FFFF99"/>
          <w:rtl/>
        </w:rPr>
        <w:tab/>
        <w:t xml:space="preserve">סכום בשיעור שלא יעלה על 2.5% מסכום השקעה יכול שיושקע בהפקות בתחום המדע אף אם הן אינן מיועדות אך ורק </w:t>
      </w:r>
      <w:r w:rsidRPr="00096B88">
        <w:rPr>
          <w:rStyle w:val="default"/>
          <w:rFonts w:cs="FrankRuehl" w:hint="cs"/>
          <w:strike/>
          <w:vanish/>
          <w:sz w:val="16"/>
          <w:szCs w:val="22"/>
          <w:shd w:val="clear" w:color="auto" w:fill="FFFF99"/>
          <w:rtl/>
        </w:rPr>
        <w:t>לילדים ונוער</w:t>
      </w:r>
      <w:r w:rsidR="00C545D2" w:rsidRPr="00096B88">
        <w:rPr>
          <w:rStyle w:val="default"/>
          <w:rFonts w:cs="FrankRuehl" w:hint="cs"/>
          <w:vanish/>
          <w:sz w:val="16"/>
          <w:szCs w:val="22"/>
          <w:shd w:val="clear" w:color="auto" w:fill="FFFF99"/>
          <w:rtl/>
        </w:rPr>
        <w:t xml:space="preserve"> </w:t>
      </w:r>
      <w:r w:rsidR="00C545D2" w:rsidRPr="00096B88">
        <w:rPr>
          <w:rStyle w:val="default"/>
          <w:rFonts w:cs="FrankRuehl" w:hint="cs"/>
          <w:vanish/>
          <w:sz w:val="16"/>
          <w:szCs w:val="22"/>
          <w:u w:val="single"/>
          <w:shd w:val="clear" w:color="auto" w:fill="FFFF99"/>
          <w:rtl/>
        </w:rPr>
        <w:t>לגיל הרך, לילדים או לנוער</w:t>
      </w:r>
      <w:r w:rsidRPr="00096B88">
        <w:rPr>
          <w:rStyle w:val="default"/>
          <w:rFonts w:cs="FrankRuehl" w:hint="cs"/>
          <w:vanish/>
          <w:sz w:val="16"/>
          <w:szCs w:val="22"/>
          <w:shd w:val="clear" w:color="auto" w:fill="FFFF99"/>
          <w:rtl/>
        </w:rPr>
        <w:t>;</w:t>
      </w:r>
    </w:p>
    <w:p w14:paraId="60F0EF3A" w14:textId="77777777" w:rsidR="00542D04" w:rsidRPr="00096B88" w:rsidRDefault="00542D04" w:rsidP="00C545D2">
      <w:pPr>
        <w:pStyle w:val="P00"/>
        <w:spacing w:before="0"/>
        <w:ind w:left="1021" w:right="1134"/>
        <w:rPr>
          <w:rStyle w:val="default"/>
          <w:rFonts w:cs="FrankRuehl"/>
          <w:vanish/>
          <w:sz w:val="16"/>
          <w:szCs w:val="22"/>
          <w:shd w:val="clear" w:color="auto" w:fill="FFFF99"/>
          <w:rtl/>
        </w:rPr>
      </w:pPr>
      <w:r w:rsidRPr="00096B88">
        <w:rPr>
          <w:rStyle w:val="default"/>
          <w:rFonts w:cs="FrankRuehl" w:hint="cs"/>
          <w:vanish/>
          <w:sz w:val="16"/>
          <w:szCs w:val="22"/>
          <w:shd w:val="clear" w:color="auto" w:fill="FFFF99"/>
          <w:rtl/>
        </w:rPr>
        <w:t>(2)</w:t>
      </w:r>
      <w:r w:rsidRPr="00096B88">
        <w:rPr>
          <w:rStyle w:val="default"/>
          <w:rFonts w:cs="FrankRuehl" w:hint="cs"/>
          <w:vanish/>
          <w:sz w:val="16"/>
          <w:szCs w:val="22"/>
          <w:shd w:val="clear" w:color="auto" w:fill="FFFF99"/>
          <w:rtl/>
        </w:rPr>
        <w:tab/>
        <w:t>סכום בשיעור שלא יפחת מ-3% מסכום ההשקעה או סכום שלא יפחת מ-3.5 מיליון ש"ח בתוספת הפרשי הצמדה בין המדד בפועל בחודש דצמבר 2006 ובין המדד בפועל בחודש דצמבר בכל שנה, לפי הגבוה שבין שני הסכומים, יושקע בהפקות מקומיות בערוצים לגיל הרך</w:t>
      </w:r>
      <w:r w:rsidR="00AA1A4F" w:rsidRPr="00096B88">
        <w:rPr>
          <w:rStyle w:val="default"/>
          <w:rFonts w:cs="FrankRuehl" w:hint="cs"/>
          <w:vanish/>
          <w:sz w:val="16"/>
          <w:szCs w:val="22"/>
          <w:shd w:val="clear" w:color="auto" w:fill="FFFF99"/>
          <w:rtl/>
        </w:rPr>
        <w:t>;</w:t>
      </w:r>
    </w:p>
    <w:p w14:paraId="16167238" w14:textId="77777777" w:rsidR="00AA1A4F" w:rsidRPr="00096B88" w:rsidRDefault="00AA1A4F" w:rsidP="00C545D2">
      <w:pPr>
        <w:pStyle w:val="P00"/>
        <w:spacing w:before="0"/>
        <w:ind w:left="1021" w:right="1134"/>
        <w:rPr>
          <w:rStyle w:val="default"/>
          <w:rFonts w:cs="FrankRuehl" w:hint="cs"/>
          <w:vanish/>
          <w:sz w:val="16"/>
          <w:szCs w:val="22"/>
          <w:shd w:val="clear" w:color="auto" w:fill="FFFF99"/>
          <w:rtl/>
        </w:rPr>
      </w:pPr>
      <w:r w:rsidRPr="00096B88">
        <w:rPr>
          <w:rStyle w:val="default"/>
          <w:rFonts w:cs="FrankRuehl" w:hint="cs"/>
          <w:vanish/>
          <w:sz w:val="16"/>
          <w:szCs w:val="22"/>
          <w:u w:val="single"/>
          <w:shd w:val="clear" w:color="auto" w:fill="FFFF99"/>
          <w:rtl/>
        </w:rPr>
        <w:t>(3)</w:t>
      </w:r>
      <w:r w:rsidRPr="00096B88">
        <w:rPr>
          <w:rStyle w:val="default"/>
          <w:rFonts w:cs="FrankRuehl"/>
          <w:vanish/>
          <w:sz w:val="16"/>
          <w:szCs w:val="22"/>
          <w:u w:val="single"/>
          <w:shd w:val="clear" w:color="auto" w:fill="FFFF99"/>
          <w:rtl/>
        </w:rPr>
        <w:tab/>
      </w:r>
      <w:r w:rsidRPr="00096B88">
        <w:rPr>
          <w:rStyle w:val="default"/>
          <w:rFonts w:cs="FrankRuehl" w:hint="cs"/>
          <w:vanish/>
          <w:sz w:val="16"/>
          <w:szCs w:val="22"/>
          <w:u w:val="single"/>
          <w:shd w:val="clear" w:color="auto" w:fill="FFFF99"/>
          <w:rtl/>
        </w:rPr>
        <w:t xml:space="preserve">סכום בשיעור שלא יפחת מ-7% מסכום ההשקעה יושקע בהפקות מקומיות לנוער; לעניין זה, "הפקות מקומיות לנוער" </w:t>
      </w:r>
      <w:r w:rsidRPr="00096B88">
        <w:rPr>
          <w:rStyle w:val="default"/>
          <w:rFonts w:cs="FrankRuehl"/>
          <w:vanish/>
          <w:sz w:val="16"/>
          <w:szCs w:val="22"/>
          <w:u w:val="single"/>
          <w:shd w:val="clear" w:color="auto" w:fill="FFFF99"/>
          <w:rtl/>
        </w:rPr>
        <w:t>–</w:t>
      </w:r>
      <w:r w:rsidRPr="00096B88">
        <w:rPr>
          <w:rStyle w:val="default"/>
          <w:rFonts w:cs="FrankRuehl" w:hint="cs"/>
          <w:vanish/>
          <w:sz w:val="16"/>
          <w:szCs w:val="22"/>
          <w:u w:val="single"/>
          <w:shd w:val="clear" w:color="auto" w:fill="FFFF99"/>
          <w:rtl/>
        </w:rPr>
        <w:t xml:space="preserve"> הפקות מקומיות המיועדות לבני נוער בגילי 14 ומעלה.</w:t>
      </w:r>
    </w:p>
    <w:p w14:paraId="76288244" w14:textId="77777777" w:rsidR="00542D04" w:rsidRPr="00096B88" w:rsidRDefault="00542D04" w:rsidP="00C545D2">
      <w:pPr>
        <w:pStyle w:val="P00"/>
        <w:spacing w:before="0"/>
        <w:ind w:left="0" w:right="1134"/>
        <w:rPr>
          <w:rStyle w:val="default"/>
          <w:rFonts w:cs="FrankRuehl" w:hint="cs"/>
          <w:strike/>
          <w:vanish/>
          <w:sz w:val="16"/>
          <w:szCs w:val="22"/>
          <w:shd w:val="clear" w:color="auto" w:fill="FFFF99"/>
          <w:rtl/>
        </w:rPr>
      </w:pPr>
      <w:r w:rsidRPr="00096B88">
        <w:rPr>
          <w:rStyle w:val="default"/>
          <w:rFonts w:cs="FrankRuehl" w:hint="cs"/>
          <w:vanish/>
          <w:sz w:val="16"/>
          <w:szCs w:val="22"/>
          <w:shd w:val="clear" w:color="auto" w:fill="FFFF99"/>
          <w:rtl/>
        </w:rPr>
        <w:tab/>
      </w:r>
      <w:r w:rsidRPr="00096B88">
        <w:rPr>
          <w:rStyle w:val="default"/>
          <w:rFonts w:cs="FrankRuehl" w:hint="cs"/>
          <w:strike/>
          <w:vanish/>
          <w:sz w:val="16"/>
          <w:szCs w:val="22"/>
          <w:shd w:val="clear" w:color="auto" w:fill="FFFF99"/>
          <w:rtl/>
        </w:rPr>
        <w:t>(ד)</w:t>
      </w:r>
      <w:r w:rsidRPr="00096B88">
        <w:rPr>
          <w:rStyle w:val="default"/>
          <w:rFonts w:cs="FrankRuehl" w:hint="cs"/>
          <w:strike/>
          <w:vanish/>
          <w:sz w:val="16"/>
          <w:szCs w:val="22"/>
          <w:shd w:val="clear" w:color="auto" w:fill="FFFF99"/>
          <w:rtl/>
        </w:rPr>
        <w:tab/>
        <w:t>סכום בשיעור שלא יפחת מ-18.75% מסכום ההשקעה, יושקע בהפקות מקומיות בערוצים לגיל הרך ובערוצי ילדים ונוער המשודרים במקבץ השידורים הבסיסי; יתרת הסכום שיש להשקיעו לפי סעיף קטן (ג), יכול שתושקע בשידורים מוספים, וכן בהפקות מקומיות לילדים ולנוער שישודרו בערוץ מתאים שאינו ערוץ ילדים ונוער ואשר קיבל את אישור המועצה; עד למועד שבו יוחלו כללי ההשקעה על בעל רישיון לשידורי לוויין, ישקיע בעל רישיון בהפקות מקומיות בערוצים לגיל הרך ובערוצי ילדים ונוער המושדרים במקבץ השידורים הבסיסי, סכום שלא יפחת מ-25% מסכום ההשקעה; לחלופין, עד למועד שבו יוחלו כללים אלה על בעל רישיון לשידורי לוויין רשאי בעל רישיון עד המועד האמור להשקיע סכום שלא יפחת מ-23% מסכום ההשקעה במקבץ השידורים הבסיסי, בהתקיים תנאים אלה:</w:t>
      </w:r>
    </w:p>
    <w:p w14:paraId="0B1A6630" w14:textId="77777777" w:rsidR="00542D04" w:rsidRPr="00096B88" w:rsidRDefault="00542D04" w:rsidP="00C545D2">
      <w:pPr>
        <w:pStyle w:val="P00"/>
        <w:spacing w:before="0"/>
        <w:ind w:left="1021" w:right="1134"/>
        <w:rPr>
          <w:rStyle w:val="default"/>
          <w:rFonts w:cs="FrankRuehl" w:hint="cs"/>
          <w:strike/>
          <w:vanish/>
          <w:sz w:val="16"/>
          <w:szCs w:val="22"/>
          <w:shd w:val="clear" w:color="auto" w:fill="FFFF99"/>
          <w:rtl/>
        </w:rPr>
      </w:pPr>
      <w:r w:rsidRPr="00096B88">
        <w:rPr>
          <w:rStyle w:val="default"/>
          <w:rFonts w:cs="FrankRuehl" w:hint="cs"/>
          <w:strike/>
          <w:vanish/>
          <w:sz w:val="16"/>
          <w:szCs w:val="22"/>
          <w:shd w:val="clear" w:color="auto" w:fill="FFFF99"/>
          <w:rtl/>
        </w:rPr>
        <w:t>(1)</w:t>
      </w:r>
      <w:r w:rsidRPr="00096B88">
        <w:rPr>
          <w:rStyle w:val="default"/>
          <w:rFonts w:cs="FrankRuehl" w:hint="cs"/>
          <w:strike/>
          <w:vanish/>
          <w:sz w:val="16"/>
          <w:szCs w:val="22"/>
          <w:shd w:val="clear" w:color="auto" w:fill="FFFF99"/>
          <w:rtl/>
        </w:rPr>
        <w:tab/>
        <w:t>סכום שלא יפחת מ-2% מסכום ההשקעה, המיועד לשידורים המוספים, יושקע בהפקת סרטי טלוויזיה המיועדים לילדים ונוער, אשר ישודרו בשידור ראשוני עד לא יאוחר מתום שנת 2004;</w:t>
      </w:r>
    </w:p>
    <w:p w14:paraId="0ECF001B" w14:textId="77777777" w:rsidR="00542D04" w:rsidRPr="00096B88" w:rsidRDefault="00542D04" w:rsidP="00C545D2">
      <w:pPr>
        <w:pStyle w:val="P00"/>
        <w:spacing w:before="0"/>
        <w:ind w:left="1021" w:right="1134"/>
        <w:rPr>
          <w:rStyle w:val="default"/>
          <w:rFonts w:cs="FrankRuehl" w:hint="cs"/>
          <w:vanish/>
          <w:sz w:val="16"/>
          <w:szCs w:val="22"/>
          <w:shd w:val="clear" w:color="auto" w:fill="FFFF99"/>
          <w:rtl/>
        </w:rPr>
      </w:pPr>
      <w:r w:rsidRPr="00096B88">
        <w:rPr>
          <w:rStyle w:val="default"/>
          <w:rFonts w:cs="FrankRuehl" w:hint="cs"/>
          <w:strike/>
          <w:vanish/>
          <w:sz w:val="16"/>
          <w:szCs w:val="22"/>
          <w:shd w:val="clear" w:color="auto" w:fill="FFFF99"/>
          <w:rtl/>
        </w:rPr>
        <w:t>(2)</w:t>
      </w:r>
      <w:r w:rsidRPr="00096B88">
        <w:rPr>
          <w:rStyle w:val="default"/>
          <w:rFonts w:cs="FrankRuehl" w:hint="cs"/>
          <w:strike/>
          <w:vanish/>
          <w:sz w:val="16"/>
          <w:szCs w:val="22"/>
          <w:shd w:val="clear" w:color="auto" w:fill="FFFF99"/>
          <w:rtl/>
        </w:rPr>
        <w:tab/>
        <w:t>הסרטים האמורים ישודרו בערוץ ילדים ונוער שבמקבץ השידורים הבסיסי, וזאת בתוך תקופה שלא תעלה על שישה חודשים ממועד השידור הראשוני.</w:t>
      </w:r>
    </w:p>
    <w:p w14:paraId="3643B5EB" w14:textId="77777777" w:rsidR="00E85283" w:rsidRPr="00AE52D1" w:rsidRDefault="00AE52D1" w:rsidP="00AE52D1">
      <w:pPr>
        <w:pStyle w:val="P00"/>
        <w:spacing w:before="0"/>
        <w:ind w:left="0" w:right="1134"/>
        <w:rPr>
          <w:rStyle w:val="default"/>
          <w:rFonts w:cs="FrankRuehl"/>
          <w:sz w:val="2"/>
          <w:szCs w:val="2"/>
          <w:shd w:val="clear" w:color="auto" w:fill="FFFF99"/>
          <w:rtl/>
        </w:rPr>
      </w:pPr>
      <w:r w:rsidRPr="00096B88">
        <w:rPr>
          <w:rStyle w:val="default"/>
          <w:rFonts w:cs="FrankRuehl"/>
          <w:vanish/>
          <w:sz w:val="16"/>
          <w:szCs w:val="22"/>
          <w:shd w:val="clear" w:color="auto" w:fill="FFFF99"/>
          <w:rtl/>
        </w:rPr>
        <w:tab/>
      </w:r>
      <w:r w:rsidRPr="00096B88">
        <w:rPr>
          <w:rStyle w:val="default"/>
          <w:rFonts w:cs="FrankRuehl" w:hint="cs"/>
          <w:vanish/>
          <w:sz w:val="16"/>
          <w:szCs w:val="22"/>
          <w:u w:val="single"/>
          <w:shd w:val="clear" w:color="auto" w:fill="FFFF99"/>
          <w:rtl/>
        </w:rPr>
        <w:t>(ד)</w:t>
      </w:r>
      <w:r w:rsidRPr="00096B88">
        <w:rPr>
          <w:rStyle w:val="default"/>
          <w:rFonts w:cs="FrankRuehl"/>
          <w:vanish/>
          <w:sz w:val="16"/>
          <w:szCs w:val="22"/>
          <w:u w:val="single"/>
          <w:shd w:val="clear" w:color="auto" w:fill="FFFF99"/>
          <w:rtl/>
        </w:rPr>
        <w:tab/>
      </w:r>
      <w:r w:rsidRPr="00096B88">
        <w:rPr>
          <w:rStyle w:val="default"/>
          <w:rFonts w:cs="FrankRuehl" w:hint="cs"/>
          <w:vanish/>
          <w:sz w:val="16"/>
          <w:szCs w:val="22"/>
          <w:u w:val="single"/>
          <w:shd w:val="clear" w:color="auto" w:fill="FFFF99"/>
          <w:rtl/>
        </w:rPr>
        <w:t>סכום בשיעור שלא יפחת מ-18.75% מסכום ההשקעה, יושקע בהפקות מקומיות בערוצים לגיל הרך ובערוצי הילדים או ערוצי נוער המשודרים במקבץ השידורים הבסיסי; יתרת הסכום שיש להשקיעו לפי סעיף קטן (ג), יכול שתושקע בשידורים מוספים, וכן בהפקות מקומיות לילדים או בהפקות מקומיות לנוער שישודרו בערוץ מתאים לשיבוץ ההפקה שאינו ערוץ ילדים או ערוץ נוער, לפי העניין, ושקיבל את אישור המועצה.</w:t>
      </w:r>
      <w:bookmarkEnd w:id="160"/>
    </w:p>
    <w:p w14:paraId="5EA6D55B" w14:textId="77777777" w:rsidR="00727C5E" w:rsidRDefault="00727C5E" w:rsidP="00B80FE8">
      <w:pPr>
        <w:pStyle w:val="P00"/>
        <w:spacing w:before="72"/>
        <w:ind w:left="0" w:right="1134"/>
        <w:rPr>
          <w:rStyle w:val="default"/>
          <w:rFonts w:cs="FrankRuehl" w:hint="cs"/>
          <w:rtl/>
        </w:rPr>
      </w:pPr>
      <w:bookmarkStart w:id="161" w:name="Seif85"/>
      <w:bookmarkEnd w:id="161"/>
      <w:r>
        <w:rPr>
          <w:lang w:val="he-IL"/>
        </w:rPr>
        <w:pict w14:anchorId="3F83F98B">
          <v:rect id="_x0000_s1352" style="position:absolute;left:0;text-align:left;margin-left:464.5pt;margin-top:8.05pt;width:75.05pt;height:25.6pt;z-index:251707392" o:allowincell="f" filled="f" stroked="f" strokecolor="lime" strokeweight=".25pt">
            <v:textbox inset="0,0,0,0">
              <w:txbxContent>
                <w:p w14:paraId="60D902EF" w14:textId="77777777" w:rsidR="00D95E18" w:rsidRDefault="00D95E18">
                  <w:pPr>
                    <w:spacing w:line="160" w:lineRule="exact"/>
                    <w:jc w:val="left"/>
                    <w:rPr>
                      <w:rFonts w:cs="Miriam" w:hint="cs"/>
                      <w:szCs w:val="18"/>
                      <w:rtl/>
                    </w:rPr>
                  </w:pPr>
                  <w:r>
                    <w:rPr>
                      <w:rFonts w:cs="Miriam" w:hint="cs"/>
                      <w:szCs w:val="18"/>
                      <w:rtl/>
                    </w:rPr>
                    <w:t>הסכום המרבי להשקעות בערוץ אחד</w:t>
                  </w:r>
                </w:p>
                <w:p w14:paraId="00526D36" w14:textId="77777777" w:rsidR="00D95E18" w:rsidRDefault="00D95E18">
                  <w:pPr>
                    <w:spacing w:line="160" w:lineRule="exact"/>
                    <w:jc w:val="left"/>
                    <w:rPr>
                      <w:rFonts w:cs="Miriam"/>
                      <w:noProof/>
                      <w:szCs w:val="18"/>
                      <w:rtl/>
                    </w:rPr>
                  </w:pPr>
                  <w:r>
                    <w:rPr>
                      <w:rFonts w:cs="Miriam" w:hint="cs"/>
                      <w:szCs w:val="18"/>
                      <w:rtl/>
                    </w:rPr>
                    <w:t>כללים תשס"ח-2008</w:t>
                  </w:r>
                </w:p>
              </w:txbxContent>
            </v:textbox>
            <w10:anchorlock/>
          </v:rect>
        </w:pict>
      </w:r>
      <w:r>
        <w:rPr>
          <w:rStyle w:val="big-number"/>
          <w:rtl/>
        </w:rPr>
        <w:t>1</w:t>
      </w:r>
      <w:r>
        <w:rPr>
          <w:rStyle w:val="big-number"/>
          <w:rFonts w:hint="cs"/>
          <w:rtl/>
        </w:rPr>
        <w:t>7</w:t>
      </w:r>
      <w:r>
        <w:rPr>
          <w:rStyle w:val="default"/>
          <w:rFonts w:cs="FrankRuehl" w:hint="cs"/>
          <w:rtl/>
        </w:rPr>
        <w:t>ב.</w:t>
      </w:r>
      <w:r>
        <w:rPr>
          <w:rStyle w:val="default"/>
          <w:rFonts w:cs="FrankRuehl"/>
          <w:rtl/>
        </w:rPr>
        <w:tab/>
      </w:r>
      <w:r>
        <w:rPr>
          <w:rStyle w:val="default"/>
          <w:rFonts w:cs="FrankRuehl" w:hint="cs"/>
          <w:rtl/>
        </w:rPr>
        <w:t xml:space="preserve">הסכום המרבי שניתן להשקיעו בהפקות מקומיות בערוץ </w:t>
      </w:r>
      <w:r w:rsidR="00C47B46">
        <w:rPr>
          <w:rStyle w:val="default"/>
          <w:rFonts w:cs="FrankRuehl" w:hint="cs"/>
          <w:rtl/>
        </w:rPr>
        <w:t>אחד</w:t>
      </w:r>
      <w:r>
        <w:rPr>
          <w:rStyle w:val="default"/>
          <w:rFonts w:cs="FrankRuehl" w:hint="cs"/>
          <w:rtl/>
        </w:rPr>
        <w:t xml:space="preserve"> לא יעלה על 20% מסכום ההשקעה, ואולם </w:t>
      </w:r>
      <w:r w:rsidR="00C47B46">
        <w:rPr>
          <w:rStyle w:val="default"/>
          <w:rFonts w:cs="FrankRuehl" w:hint="cs"/>
          <w:rtl/>
        </w:rPr>
        <w:t xml:space="preserve">אם מדובר במקבץ השידורים הבסיסי </w:t>
      </w:r>
      <w:r>
        <w:rPr>
          <w:rStyle w:val="default"/>
          <w:rFonts w:cs="FrankRuehl" w:hint="cs"/>
          <w:rtl/>
        </w:rPr>
        <w:t xml:space="preserve">רשאי בעל רישיון להשקיע </w:t>
      </w:r>
      <w:r w:rsidR="00C47B46">
        <w:rPr>
          <w:rStyle w:val="default"/>
          <w:rFonts w:cs="FrankRuehl" w:hint="cs"/>
          <w:rtl/>
        </w:rPr>
        <w:t>סכום בשיעור שלא יעלה על 5</w:t>
      </w:r>
      <w:r>
        <w:rPr>
          <w:rStyle w:val="default"/>
          <w:rFonts w:cs="FrankRuehl" w:hint="cs"/>
          <w:rtl/>
        </w:rPr>
        <w:t>0% מסכום ההשקעה</w:t>
      </w:r>
      <w:r w:rsidR="00C47B46">
        <w:rPr>
          <w:rStyle w:val="default"/>
          <w:rFonts w:cs="FrankRuehl" w:hint="cs"/>
          <w:rtl/>
        </w:rPr>
        <w:t>; לעניין זה, אין מניעה שערוץ זה יהיה ערוץ לגיל הרך או ערוץ לילדים ונוער</w:t>
      </w:r>
      <w:r>
        <w:rPr>
          <w:rStyle w:val="default"/>
          <w:rFonts w:cs="FrankRuehl" w:hint="cs"/>
          <w:rtl/>
        </w:rPr>
        <w:t>.</w:t>
      </w:r>
    </w:p>
    <w:p w14:paraId="4153EDDC" w14:textId="77777777" w:rsidR="00727C5E" w:rsidRPr="00096B88" w:rsidRDefault="00727C5E">
      <w:pPr>
        <w:pStyle w:val="P00"/>
        <w:spacing w:before="0"/>
        <w:ind w:left="0" w:right="1134"/>
        <w:rPr>
          <w:rFonts w:hint="cs"/>
          <w:vanish/>
          <w:color w:val="FF0000"/>
          <w:szCs w:val="20"/>
          <w:shd w:val="clear" w:color="auto" w:fill="FFFF99"/>
          <w:rtl/>
        </w:rPr>
      </w:pPr>
      <w:bookmarkStart w:id="162" w:name="Rov390"/>
      <w:r w:rsidRPr="00096B88">
        <w:rPr>
          <w:rFonts w:hint="cs"/>
          <w:vanish/>
          <w:color w:val="FF0000"/>
          <w:szCs w:val="20"/>
          <w:shd w:val="clear" w:color="auto" w:fill="FFFF99"/>
          <w:rtl/>
        </w:rPr>
        <w:t xml:space="preserve">מיום 1.1.2003 </w:t>
      </w:r>
    </w:p>
    <w:p w14:paraId="4BD8D6AE"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58B0AF2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0D3CFC4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84"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16</w:t>
      </w:r>
    </w:p>
    <w:p w14:paraId="77A73310"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17ב</w:t>
      </w:r>
    </w:p>
    <w:p w14:paraId="645EF601" w14:textId="77777777" w:rsidR="00C47B46" w:rsidRPr="00096B88" w:rsidRDefault="00C47B46" w:rsidP="00C47B46">
      <w:pPr>
        <w:pStyle w:val="P00"/>
        <w:tabs>
          <w:tab w:val="clear" w:pos="6259"/>
        </w:tabs>
        <w:spacing w:before="0"/>
        <w:ind w:left="0" w:right="1134"/>
        <w:rPr>
          <w:rFonts w:hint="cs"/>
          <w:vanish/>
          <w:szCs w:val="20"/>
          <w:shd w:val="clear" w:color="auto" w:fill="FFFF99"/>
          <w:rtl/>
        </w:rPr>
      </w:pPr>
    </w:p>
    <w:p w14:paraId="2A1074AF" w14:textId="77777777" w:rsidR="00C47B46" w:rsidRPr="00096B88" w:rsidRDefault="00C47B46" w:rsidP="00C47B46">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54591BC4" w14:textId="77777777" w:rsidR="00C47B46" w:rsidRPr="00096B88" w:rsidRDefault="00C47B46" w:rsidP="00C47B46">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798AFEE6" w14:textId="77777777" w:rsidR="00C47B46" w:rsidRPr="00096B88" w:rsidRDefault="00C47B46" w:rsidP="00C47B46">
      <w:pPr>
        <w:pStyle w:val="P00"/>
        <w:tabs>
          <w:tab w:val="clear" w:pos="6259"/>
        </w:tabs>
        <w:spacing w:before="0"/>
        <w:ind w:left="0" w:right="1134"/>
        <w:rPr>
          <w:rFonts w:hint="cs"/>
          <w:vanish/>
          <w:szCs w:val="20"/>
          <w:shd w:val="clear" w:color="auto" w:fill="FFFF99"/>
          <w:rtl/>
        </w:rPr>
      </w:pPr>
      <w:hyperlink r:id="rId185"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1191</w:t>
      </w:r>
    </w:p>
    <w:p w14:paraId="6461AF72" w14:textId="77777777" w:rsidR="00C47B46" w:rsidRPr="00096B88" w:rsidRDefault="00C47B46" w:rsidP="00C47B46">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החלפת סעיף 17ב</w:t>
      </w:r>
    </w:p>
    <w:p w14:paraId="129485DA" w14:textId="77777777" w:rsidR="00C47B46" w:rsidRPr="00096B88" w:rsidRDefault="00C47B46" w:rsidP="00C47B46">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66DFC313" w14:textId="77777777" w:rsidR="00C47B46" w:rsidRPr="00096B88" w:rsidRDefault="00C47B46" w:rsidP="00C47B46">
      <w:pPr>
        <w:pStyle w:val="P00"/>
        <w:spacing w:before="20"/>
        <w:ind w:left="0" w:right="1134"/>
        <w:rPr>
          <w:rStyle w:val="big-number"/>
          <w:rFonts w:hint="cs"/>
          <w:strike/>
          <w:vanish/>
          <w:sz w:val="16"/>
          <w:szCs w:val="16"/>
          <w:shd w:val="clear" w:color="auto" w:fill="FFFF99"/>
          <w:rtl/>
        </w:rPr>
      </w:pPr>
      <w:r w:rsidRPr="00096B88">
        <w:rPr>
          <w:rStyle w:val="big-number"/>
          <w:rFonts w:hint="cs"/>
          <w:strike/>
          <w:vanish/>
          <w:sz w:val="16"/>
          <w:szCs w:val="16"/>
          <w:shd w:val="clear" w:color="auto" w:fill="FFFF99"/>
          <w:rtl/>
        </w:rPr>
        <w:t>הסכום המרבי להשקעה בערוץ בודד</w:t>
      </w:r>
    </w:p>
    <w:p w14:paraId="314BA9A9" w14:textId="77777777" w:rsidR="00C47B46" w:rsidRPr="00C47B46" w:rsidRDefault="00C47B46" w:rsidP="00C47B46">
      <w:pPr>
        <w:pStyle w:val="P00"/>
        <w:spacing w:before="0"/>
        <w:ind w:left="0" w:right="1134"/>
        <w:rPr>
          <w:rStyle w:val="default"/>
          <w:rFonts w:cs="FrankRuehl" w:hint="cs"/>
          <w:strike/>
          <w:sz w:val="2"/>
          <w:szCs w:val="2"/>
          <w:rtl/>
        </w:rPr>
      </w:pPr>
      <w:r w:rsidRPr="00096B88">
        <w:rPr>
          <w:rStyle w:val="big-number"/>
          <w:rFonts w:cs="FrankRuehl"/>
          <w:strike/>
          <w:vanish/>
          <w:sz w:val="22"/>
          <w:szCs w:val="22"/>
          <w:shd w:val="clear" w:color="auto" w:fill="FFFF99"/>
          <w:rtl/>
        </w:rPr>
        <w:t>1</w:t>
      </w:r>
      <w:r w:rsidRPr="00096B88">
        <w:rPr>
          <w:rStyle w:val="big-number"/>
          <w:rFonts w:cs="FrankRuehl" w:hint="cs"/>
          <w:strike/>
          <w:vanish/>
          <w:sz w:val="22"/>
          <w:szCs w:val="22"/>
          <w:shd w:val="clear" w:color="auto" w:fill="FFFF99"/>
          <w:rtl/>
        </w:rPr>
        <w:t>7</w:t>
      </w:r>
      <w:r w:rsidRPr="00096B88">
        <w:rPr>
          <w:rStyle w:val="default"/>
          <w:rFonts w:cs="FrankRuehl" w:hint="cs"/>
          <w:strike/>
          <w:vanish/>
          <w:sz w:val="22"/>
          <w:szCs w:val="22"/>
          <w:shd w:val="clear" w:color="auto" w:fill="FFFF99"/>
          <w:rtl/>
        </w:rPr>
        <w:t>ב.</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הסכום המרבי שניתן להשקיעו בהפקות מקומיות בערוץ בודד לא יעלה על 20% מסכום ההשקעה, ואולם רשאי בעל רישיון להשקיע בהפקות מקומיות בערוץ אחד בלבד, שיכול שיהיה ערוץ לגיל הרך או ערוץ לילדים ונוער, סכום בשיעור שלא יעלה על 40% מסכום ההשקעה.</w:t>
      </w:r>
      <w:bookmarkEnd w:id="162"/>
    </w:p>
    <w:p w14:paraId="3EB8989A" w14:textId="77777777" w:rsidR="00DB3AE9" w:rsidRPr="00DB3AE9" w:rsidRDefault="00727C5E" w:rsidP="00DB3AE9">
      <w:pPr>
        <w:pStyle w:val="P00"/>
        <w:spacing w:before="72"/>
        <w:ind w:left="0" w:right="1134"/>
        <w:rPr>
          <w:rStyle w:val="default"/>
          <w:rFonts w:cs="FrankRuehl"/>
          <w:rtl/>
        </w:rPr>
      </w:pPr>
      <w:bookmarkStart w:id="163" w:name="Seif86"/>
      <w:bookmarkEnd w:id="163"/>
      <w:r>
        <w:rPr>
          <w:lang w:val="he-IL"/>
        </w:rPr>
        <w:pict w14:anchorId="450918EC">
          <v:rect id="_x0000_s1353" style="position:absolute;left:0;text-align:left;margin-left:464.5pt;margin-top:8.05pt;width:75.05pt;height:41.55pt;z-index:251708416" o:allowincell="f" filled="f" stroked="f" strokecolor="lime" strokeweight=".25pt">
            <v:textbox inset="0,0,0,0">
              <w:txbxContent>
                <w:p w14:paraId="73083FE2" w14:textId="77777777" w:rsidR="00D95E18" w:rsidRDefault="00D95E18">
                  <w:pPr>
                    <w:spacing w:line="160" w:lineRule="exact"/>
                    <w:jc w:val="left"/>
                    <w:rPr>
                      <w:rFonts w:cs="Miriam" w:hint="cs"/>
                      <w:szCs w:val="18"/>
                      <w:rtl/>
                    </w:rPr>
                  </w:pPr>
                  <w:r>
                    <w:rPr>
                      <w:rFonts w:cs="Miriam" w:hint="cs"/>
                      <w:szCs w:val="18"/>
                      <w:rtl/>
                    </w:rPr>
                    <w:t>הסכום המזערי להשקעה בסדרות דרמה וסרטי תעודה</w:t>
                  </w:r>
                </w:p>
                <w:p w14:paraId="1E87C880" w14:textId="77777777" w:rsidR="00D95E18" w:rsidRDefault="00D95E18">
                  <w:pPr>
                    <w:spacing w:line="160" w:lineRule="exact"/>
                    <w:jc w:val="left"/>
                    <w:rPr>
                      <w:rFonts w:cs="Miriam" w:hint="cs"/>
                      <w:szCs w:val="18"/>
                      <w:rtl/>
                    </w:rPr>
                  </w:pPr>
                  <w:r>
                    <w:rPr>
                      <w:rFonts w:cs="Miriam" w:hint="cs"/>
                      <w:szCs w:val="18"/>
                      <w:rtl/>
                    </w:rPr>
                    <w:t>כללים תשס"ה-2004</w:t>
                  </w:r>
                </w:p>
                <w:p w14:paraId="5A2392AB" w14:textId="77777777" w:rsidR="00D95E18" w:rsidRDefault="00D95E18">
                  <w:pPr>
                    <w:spacing w:line="160" w:lineRule="exact"/>
                    <w:jc w:val="left"/>
                    <w:rPr>
                      <w:rFonts w:cs="Miriam" w:hint="cs"/>
                      <w:noProof/>
                      <w:szCs w:val="18"/>
                      <w:rtl/>
                    </w:rPr>
                  </w:pPr>
                  <w:r>
                    <w:rPr>
                      <w:rFonts w:cs="Miriam" w:hint="cs"/>
                      <w:szCs w:val="18"/>
                      <w:rtl/>
                    </w:rPr>
                    <w:t>כללים תשפ"א-2020</w:t>
                  </w:r>
                </w:p>
              </w:txbxContent>
            </v:textbox>
            <w10:anchorlock/>
          </v:rect>
        </w:pict>
      </w:r>
      <w:r>
        <w:rPr>
          <w:rStyle w:val="big-number"/>
          <w:rtl/>
        </w:rPr>
        <w:t>1</w:t>
      </w:r>
      <w:r>
        <w:rPr>
          <w:rStyle w:val="big-number"/>
          <w:rFonts w:hint="cs"/>
          <w:rtl/>
        </w:rPr>
        <w:t>7</w:t>
      </w:r>
      <w:r>
        <w:rPr>
          <w:rStyle w:val="default"/>
          <w:rFonts w:cs="FrankRuehl" w:hint="cs"/>
          <w:rtl/>
        </w:rPr>
        <w:t>ג.</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hint="cs"/>
          <w:rtl/>
        </w:rPr>
        <w:tab/>
      </w:r>
      <w:r w:rsidR="00DB3AE9" w:rsidRPr="00DB3AE9">
        <w:rPr>
          <w:rStyle w:val="default"/>
          <w:rFonts w:cs="FrankRuehl" w:hint="cs"/>
          <w:rtl/>
        </w:rPr>
        <w:t xml:space="preserve">סכום בשיעור שלא יפחת מ-50% מסכום ההשקעה יושקע בהפקות מקומיות מסוגות תכנית דרמה או סרט תעודה (להלן </w:t>
      </w:r>
      <w:r w:rsidR="00DB3AE9" w:rsidRPr="00DB3AE9">
        <w:rPr>
          <w:rStyle w:val="default"/>
          <w:rFonts w:cs="FrankRuehl"/>
          <w:rtl/>
        </w:rPr>
        <w:t>–</w:t>
      </w:r>
      <w:r w:rsidR="00DB3AE9" w:rsidRPr="00DB3AE9">
        <w:rPr>
          <w:rStyle w:val="default"/>
          <w:rFonts w:cs="FrankRuehl" w:hint="cs"/>
          <w:rtl/>
        </w:rPr>
        <w:t xml:space="preserve"> סכום ההשקעה בדרמה או תעודה), ואולם </w:t>
      </w:r>
      <w:r w:rsidR="00DB3AE9" w:rsidRPr="00DB3AE9">
        <w:rPr>
          <w:rStyle w:val="default"/>
          <w:rFonts w:cs="FrankRuehl"/>
          <w:rtl/>
        </w:rPr>
        <w:t>–</w:t>
      </w:r>
    </w:p>
    <w:p w14:paraId="4AC32E7A" w14:textId="77777777" w:rsidR="00DB3AE9" w:rsidRPr="00DB3AE9" w:rsidRDefault="00DB3AE9" w:rsidP="00DB3AE9">
      <w:pPr>
        <w:pStyle w:val="P00"/>
        <w:spacing w:before="72"/>
        <w:ind w:left="1021" w:right="1134"/>
        <w:rPr>
          <w:rStyle w:val="default"/>
          <w:rFonts w:cs="FrankRuehl"/>
          <w:rtl/>
        </w:rPr>
      </w:pPr>
      <w:r w:rsidRPr="00DB3AE9">
        <w:rPr>
          <w:rStyle w:val="default"/>
          <w:rFonts w:cs="FrankRuehl" w:hint="cs"/>
          <w:rtl/>
        </w:rPr>
        <w:t>(1)</w:t>
      </w:r>
      <w:r w:rsidRPr="00DB3AE9">
        <w:rPr>
          <w:rStyle w:val="default"/>
          <w:rFonts w:cs="FrankRuehl"/>
          <w:rtl/>
        </w:rPr>
        <w:tab/>
      </w:r>
      <w:r w:rsidRPr="00DB3AE9">
        <w:rPr>
          <w:rStyle w:val="default"/>
          <w:rFonts w:cs="FrankRuehl" w:hint="cs"/>
          <w:rtl/>
        </w:rPr>
        <w:t>רשאי בעל הרישיון להשקיע בפיתוח תסריטים של הפקות מקומיות כאמור שלא שודרו בידי בעל הרישיון, לרבות סרטי תעודה מורכבים, סכום בשיעור שלא יעלה על 2.5% מסכום ההשקעה בדרמה או בתעודה;</w:t>
      </w:r>
    </w:p>
    <w:p w14:paraId="3CDAD2B1" w14:textId="77777777" w:rsidR="00DB3AE9" w:rsidRPr="00DB3AE9" w:rsidRDefault="00DB3AE9" w:rsidP="00DB3AE9">
      <w:pPr>
        <w:pStyle w:val="P00"/>
        <w:spacing w:before="72"/>
        <w:ind w:left="1021" w:right="1134"/>
        <w:rPr>
          <w:rStyle w:val="default"/>
          <w:rFonts w:cs="FrankRuehl"/>
          <w:rtl/>
        </w:rPr>
      </w:pPr>
      <w:r w:rsidRPr="00DB3AE9">
        <w:rPr>
          <w:rStyle w:val="default"/>
          <w:rFonts w:cs="FrankRuehl" w:hint="cs"/>
          <w:rtl/>
        </w:rPr>
        <w:t>(2)</w:t>
      </w:r>
      <w:r w:rsidRPr="00DB3AE9">
        <w:rPr>
          <w:rStyle w:val="default"/>
          <w:rFonts w:cs="FrankRuehl"/>
          <w:rtl/>
        </w:rPr>
        <w:tab/>
      </w:r>
      <w:r w:rsidRPr="00DB3AE9">
        <w:rPr>
          <w:rStyle w:val="default"/>
          <w:rFonts w:cs="FrankRuehl" w:hint="cs"/>
          <w:rtl/>
        </w:rPr>
        <w:t>בכפוף לסעיף 17ט, רשאים בעלי הרישיונות להשקיע בהפקת סרטי קולנוע ישראליים סכום בשיעור שלא יעלה על 8% מסכום ההשקעה בדרמה או בתעודה;</w:t>
      </w:r>
    </w:p>
    <w:p w14:paraId="31D19802" w14:textId="77777777" w:rsidR="00DB3AE9" w:rsidRPr="00DB3AE9" w:rsidRDefault="00DB3AE9" w:rsidP="00DB3AE9">
      <w:pPr>
        <w:pStyle w:val="P00"/>
        <w:spacing w:before="72"/>
        <w:ind w:left="1021" w:right="1134"/>
        <w:rPr>
          <w:rStyle w:val="default"/>
          <w:rFonts w:cs="FrankRuehl" w:hint="cs"/>
          <w:rtl/>
        </w:rPr>
      </w:pPr>
      <w:r w:rsidRPr="00DB3AE9">
        <w:rPr>
          <w:rStyle w:val="default"/>
          <w:rFonts w:cs="FrankRuehl" w:hint="cs"/>
          <w:rtl/>
        </w:rPr>
        <w:t>(3)</w:t>
      </w:r>
      <w:r w:rsidRPr="00DB3AE9">
        <w:rPr>
          <w:rStyle w:val="default"/>
          <w:rFonts w:cs="FrankRuehl"/>
          <w:rtl/>
        </w:rPr>
        <w:tab/>
      </w:r>
      <w:r w:rsidRPr="00DB3AE9">
        <w:rPr>
          <w:rStyle w:val="default"/>
          <w:rFonts w:cs="FrankRuehl" w:hint="cs"/>
          <w:rtl/>
        </w:rPr>
        <w:t>סכום בשיעור שלא יעלה על 8% מסכום ההשקעה בדרמה או בתעודה יכול שיושקע בתכניות דרמה שהן תכניות מערכונים.</w:t>
      </w:r>
    </w:p>
    <w:p w14:paraId="50C1580C" w14:textId="77777777" w:rsidR="00727C5E" w:rsidRDefault="007D0E10" w:rsidP="007D0E10">
      <w:pPr>
        <w:pStyle w:val="P00"/>
        <w:spacing w:before="72"/>
        <w:ind w:left="0" w:right="1134"/>
        <w:rPr>
          <w:rStyle w:val="default"/>
          <w:rFonts w:cs="FrankRuehl" w:hint="cs"/>
          <w:rtl/>
        </w:rPr>
      </w:pPr>
      <w:r>
        <w:rPr>
          <w:rtl/>
          <w:lang w:eastAsia="en-US"/>
        </w:rPr>
        <w:pict w14:anchorId="090DDDE5">
          <v:shape id="_x0000_s1623" type="#_x0000_t202" style="position:absolute;left:0;text-align:left;margin-left:462pt;margin-top:7.1pt;width:80.25pt;height:12.1pt;z-index:251801600" filled="f" stroked="f">
            <v:textbox inset="1mm,0,1mm,0">
              <w:txbxContent>
                <w:p w14:paraId="24076F7B" w14:textId="77777777" w:rsidR="00D95E18" w:rsidRDefault="00D95E18" w:rsidP="007D0E10">
                  <w:pPr>
                    <w:spacing w:line="160" w:lineRule="exact"/>
                    <w:jc w:val="left"/>
                    <w:rPr>
                      <w:rFonts w:cs="Miriam" w:hint="cs"/>
                      <w:noProof/>
                      <w:szCs w:val="18"/>
                      <w:rtl/>
                    </w:rPr>
                  </w:pPr>
                  <w:r>
                    <w:rPr>
                      <w:rFonts w:cs="Miriam" w:hint="cs"/>
                      <w:szCs w:val="18"/>
                      <w:rtl/>
                    </w:rPr>
                    <w:t>כללים תשפ"א-2020</w:t>
                  </w:r>
                </w:p>
              </w:txbxContent>
            </v:textbox>
          </v:shape>
        </w:pict>
      </w:r>
      <w:r w:rsidR="00727C5E">
        <w:rPr>
          <w:rStyle w:val="default"/>
          <w:rFonts w:cs="FrankRuehl" w:hint="cs"/>
          <w:rtl/>
        </w:rPr>
        <w:tab/>
        <w:t>(ב)</w:t>
      </w:r>
      <w:r w:rsidR="00727C5E">
        <w:rPr>
          <w:rStyle w:val="default"/>
          <w:rFonts w:cs="FrankRuehl" w:hint="cs"/>
          <w:rtl/>
        </w:rPr>
        <w:tab/>
      </w:r>
      <w:r w:rsidR="00DB3AE9">
        <w:rPr>
          <w:rStyle w:val="default"/>
          <w:rFonts w:cs="FrankRuehl" w:hint="cs"/>
          <w:rtl/>
        </w:rPr>
        <w:t>(בוטל)</w:t>
      </w:r>
      <w:r w:rsidR="00727C5E">
        <w:rPr>
          <w:rStyle w:val="default"/>
          <w:rFonts w:cs="FrankRuehl" w:hint="cs"/>
          <w:rtl/>
        </w:rPr>
        <w:t>.</w:t>
      </w:r>
    </w:p>
    <w:p w14:paraId="245B9D9A" w14:textId="77777777" w:rsidR="00727C5E" w:rsidRDefault="007D0E10">
      <w:pPr>
        <w:pStyle w:val="P00"/>
        <w:spacing w:before="72"/>
        <w:ind w:left="0" w:right="1134"/>
        <w:rPr>
          <w:rStyle w:val="default"/>
          <w:rFonts w:cs="FrankRuehl" w:hint="cs"/>
          <w:rtl/>
        </w:rPr>
      </w:pPr>
      <w:r w:rsidRPr="006A4E4D">
        <w:rPr>
          <w:rStyle w:val="default"/>
          <w:rFonts w:cs="FrankRuehl"/>
          <w:rtl/>
        </w:rPr>
        <w:pict w14:anchorId="74064A98">
          <v:shape id="_x0000_s1624" type="#_x0000_t202" style="position:absolute;left:0;text-align:left;margin-left:462pt;margin-top:7.1pt;width:80.25pt;height:10.55pt;z-index:251802624" filled="f" stroked="f">
            <v:textbox inset="1mm,0,1mm,0">
              <w:txbxContent>
                <w:p w14:paraId="30FD209B" w14:textId="77777777" w:rsidR="00D95E18" w:rsidRDefault="00D95E18" w:rsidP="007D0E10">
                  <w:pPr>
                    <w:spacing w:line="160" w:lineRule="exact"/>
                    <w:jc w:val="left"/>
                    <w:rPr>
                      <w:rFonts w:cs="Miriam" w:hint="cs"/>
                      <w:noProof/>
                      <w:szCs w:val="18"/>
                      <w:rtl/>
                    </w:rPr>
                  </w:pPr>
                  <w:r>
                    <w:rPr>
                      <w:rFonts w:cs="Miriam" w:hint="cs"/>
                      <w:szCs w:val="18"/>
                      <w:rtl/>
                    </w:rPr>
                    <w:t>כללים תשפ"א-2020</w:t>
                  </w:r>
                </w:p>
              </w:txbxContent>
            </v:textbox>
          </v:shape>
        </w:pict>
      </w:r>
      <w:r w:rsidR="00727C5E">
        <w:rPr>
          <w:rStyle w:val="default"/>
          <w:rFonts w:cs="FrankRuehl" w:hint="cs"/>
          <w:rtl/>
        </w:rPr>
        <w:tab/>
        <w:t>(ג)</w:t>
      </w:r>
      <w:r w:rsidR="00727C5E">
        <w:rPr>
          <w:rStyle w:val="default"/>
          <w:rFonts w:cs="FrankRuehl" w:hint="cs"/>
          <w:rtl/>
        </w:rPr>
        <w:tab/>
      </w:r>
      <w:r w:rsidR="006A4E4D" w:rsidRPr="006A4E4D">
        <w:rPr>
          <w:rStyle w:val="default"/>
          <w:rFonts w:cs="FrankRuehl" w:hint="cs"/>
          <w:rtl/>
        </w:rPr>
        <w:t>סכום בשיעור שלא יפחת מ-16% מסכום ההשקעה בדרמה או בתעודה כאמור, יושקע בסרטי תעודה מורכבים, ובלבד ש-50% לפחות מהסכום האמור יושקע בערוץ שעיקר זמן השידור בו מוקדש לסרטי תעודה או למשדרים אחרים בענייני השכלה ודעת, מדע, תרבות וטבע; סכום בשיעור של 50% לפחות מהסכום שיש להשקיעו בסרטי תעודה מורכבים יושקע בסרטי תעודה בדידים; יתרת הסכום יכול שתושקע בסדרות תעודה מורכבות, ובלבד שיושקעו בערוץ שעיקר זמן השידור בו מוקדש לסרטי תעודה או למשדרים אחרים בענייני השכלה ודעת, מדע, תרבות וטבע; סכום שלא יעלה על 9.5% מתוך הסכום שיש להשקיעו בסרטי תעודה מורכבים לפי סעיף זה, יכול שיושקע בסרטי תעודה מורכבים מוכנים אשר לא הופקו במיוחד לצורך שידורם על ידי בעל הרישיון, לרבות סרטי סטודנטים</w:t>
      </w:r>
      <w:r w:rsidR="00727C5E">
        <w:rPr>
          <w:rStyle w:val="default"/>
          <w:rFonts w:cs="FrankRuehl" w:hint="cs"/>
          <w:rtl/>
        </w:rPr>
        <w:t>.</w:t>
      </w:r>
    </w:p>
    <w:p w14:paraId="69B9DD3B" w14:textId="77777777" w:rsidR="000F6AAC" w:rsidRDefault="000F6AAC" w:rsidP="000F6AAC">
      <w:pPr>
        <w:pStyle w:val="P00"/>
        <w:spacing w:before="72"/>
        <w:ind w:left="0" w:right="1134"/>
        <w:rPr>
          <w:rStyle w:val="default"/>
          <w:rFonts w:cs="FrankRuehl" w:hint="cs"/>
          <w:rtl/>
        </w:rPr>
      </w:pPr>
      <w:r>
        <w:rPr>
          <w:rtl/>
          <w:lang w:eastAsia="en-US"/>
        </w:rPr>
        <w:pict w14:anchorId="30689019">
          <v:shape id="_x0000_s1707" type="#_x0000_t202" style="position:absolute;left:0;text-align:left;margin-left:462pt;margin-top:7.1pt;width:80.25pt;height:12.1pt;z-index:251829248" filled="f" stroked="f">
            <v:textbox inset="1mm,0,1mm,0">
              <w:txbxContent>
                <w:p w14:paraId="05AFB395" w14:textId="77777777" w:rsidR="00D95E18" w:rsidRDefault="00D95E18" w:rsidP="000F6AAC">
                  <w:pPr>
                    <w:spacing w:line="160" w:lineRule="exact"/>
                    <w:jc w:val="left"/>
                    <w:rPr>
                      <w:rFonts w:cs="Miriam" w:hint="cs"/>
                      <w:noProof/>
                      <w:szCs w:val="18"/>
                      <w:rtl/>
                    </w:rPr>
                  </w:pPr>
                  <w:r>
                    <w:rPr>
                      <w:rFonts w:cs="Miriam" w:hint="cs"/>
                      <w:szCs w:val="18"/>
                      <w:rtl/>
                    </w:rPr>
                    <w:t>כללים תשפ"א-2020</w:t>
                  </w:r>
                </w:p>
              </w:txbxContent>
            </v:textbox>
          </v:shape>
        </w:pict>
      </w:r>
      <w:r>
        <w:rPr>
          <w:rStyle w:val="default"/>
          <w:rFonts w:cs="FrankRuehl" w:hint="cs"/>
          <w:rtl/>
        </w:rPr>
        <w:tab/>
        <w:t>(ד)</w:t>
      </w:r>
      <w:r>
        <w:rPr>
          <w:rStyle w:val="default"/>
          <w:rFonts w:cs="FrankRuehl" w:hint="cs"/>
          <w:rtl/>
        </w:rPr>
        <w:tab/>
        <w:t xml:space="preserve">50% לפחות מהסכום </w:t>
      </w:r>
      <w:r w:rsidRPr="000F6AAC">
        <w:rPr>
          <w:rStyle w:val="default"/>
          <w:rFonts w:cs="FrankRuehl" w:hint="cs"/>
          <w:rtl/>
        </w:rPr>
        <w:t xml:space="preserve">שמשקיע בעל הרישיון בתכנית דרמה </w:t>
      </w:r>
      <w:r>
        <w:rPr>
          <w:rStyle w:val="default"/>
          <w:rFonts w:cs="FrankRuehl" w:hint="cs"/>
          <w:rtl/>
        </w:rPr>
        <w:t>יושקעו בתכניות שעלות הפקתן בפועל עולה על 350,000 שקלים חדשים לכל שעה בת שישים דקות, בתוספת הפרשי הצמדה בין מדד הבסיס למדד הקובע; יושב ראש המועצה רשאי לאשר סטיה בשיעור של עד 10% מסכום עלות ההפקה בפועל הקבועה בסעיף זה, במקרים חריגים ומטעמים מיוחדים בלבד.</w:t>
      </w:r>
    </w:p>
    <w:p w14:paraId="1A691ACB" w14:textId="77777777" w:rsidR="00727C5E" w:rsidRDefault="000F6AAC" w:rsidP="000F6AAC">
      <w:pPr>
        <w:pStyle w:val="P00"/>
        <w:spacing w:before="72"/>
        <w:ind w:left="0" w:right="1134"/>
        <w:rPr>
          <w:rStyle w:val="default"/>
          <w:rFonts w:cs="FrankRuehl" w:hint="cs"/>
          <w:rtl/>
        </w:rPr>
      </w:pPr>
      <w:r w:rsidRPr="000F6AAC">
        <w:rPr>
          <w:rStyle w:val="default"/>
          <w:rFonts w:cs="FrankRuehl"/>
          <w:rtl/>
        </w:rPr>
        <w:pict w14:anchorId="366CD1B2">
          <v:shape id="_x0000_s1706" type="#_x0000_t202" style="position:absolute;left:0;text-align:left;margin-left:462pt;margin-top:7.1pt;width:80.25pt;height:12.1pt;z-index:251828224" filled="f" stroked="f">
            <v:textbox inset="1mm,0,1mm,0">
              <w:txbxContent>
                <w:p w14:paraId="62D47B11" w14:textId="77777777" w:rsidR="00D95E18" w:rsidRDefault="00D95E18" w:rsidP="000F6AAC">
                  <w:pPr>
                    <w:spacing w:line="160" w:lineRule="exact"/>
                    <w:jc w:val="left"/>
                    <w:rPr>
                      <w:rFonts w:cs="Miriam" w:hint="cs"/>
                      <w:noProof/>
                      <w:szCs w:val="18"/>
                      <w:rtl/>
                    </w:rPr>
                  </w:pPr>
                  <w:r>
                    <w:rPr>
                      <w:rFonts w:cs="Miriam" w:hint="cs"/>
                      <w:szCs w:val="18"/>
                      <w:rtl/>
                    </w:rPr>
                    <w:t>כללים תשפ"א-2020</w:t>
                  </w:r>
                </w:p>
              </w:txbxContent>
            </v:textbox>
          </v:shape>
        </w:pict>
      </w:r>
      <w:r>
        <w:rPr>
          <w:rStyle w:val="default"/>
          <w:rFonts w:cs="FrankRuehl" w:hint="cs"/>
          <w:rtl/>
        </w:rPr>
        <w:tab/>
        <w:t>(ה)</w:t>
      </w:r>
      <w:r>
        <w:rPr>
          <w:rStyle w:val="default"/>
          <w:rFonts w:cs="FrankRuehl" w:hint="cs"/>
          <w:rtl/>
        </w:rPr>
        <w:tab/>
      </w:r>
      <w:r w:rsidR="00727C5E">
        <w:rPr>
          <w:rStyle w:val="default"/>
          <w:rFonts w:cs="FrankRuehl" w:hint="cs"/>
          <w:rtl/>
        </w:rPr>
        <w:t xml:space="preserve">לפחות 35% מסכום ההשקעה הקבוע בסעיף 17א(ג), יושקעו בהפקות מקומיות </w:t>
      </w:r>
      <w:r w:rsidRPr="000F6AAC">
        <w:rPr>
          <w:rStyle w:val="default"/>
          <w:rFonts w:cs="FrankRuehl" w:hint="cs"/>
          <w:rtl/>
        </w:rPr>
        <w:t>שהן</w:t>
      </w:r>
      <w:r>
        <w:rPr>
          <w:rStyle w:val="default"/>
          <w:rFonts w:cs="FrankRuehl" w:hint="cs"/>
          <w:sz w:val="16"/>
          <w:szCs w:val="22"/>
          <w:u w:val="single"/>
          <w:rtl/>
        </w:rPr>
        <w:t xml:space="preserve"> </w:t>
      </w:r>
      <w:r w:rsidRPr="000F6AAC">
        <w:rPr>
          <w:rStyle w:val="default"/>
          <w:rFonts w:cs="FrankRuehl" w:hint="cs"/>
          <w:rtl/>
        </w:rPr>
        <w:t xml:space="preserve">מסוגות תכנית דרמה או סרט תעודה המשודרות בערוצים </w:t>
      </w:r>
      <w:r w:rsidR="00727C5E">
        <w:rPr>
          <w:rStyle w:val="default"/>
          <w:rFonts w:cs="FrankRuehl" w:hint="cs"/>
          <w:rtl/>
        </w:rPr>
        <w:t xml:space="preserve">לגיל הרך </w:t>
      </w:r>
      <w:r w:rsidRPr="000F6AAC">
        <w:rPr>
          <w:rStyle w:val="default"/>
          <w:rFonts w:cs="FrankRuehl" w:hint="cs"/>
          <w:rtl/>
        </w:rPr>
        <w:t>ובערוצים לילדים או לנוער</w:t>
      </w:r>
      <w:r w:rsidR="00727C5E">
        <w:rPr>
          <w:rStyle w:val="default"/>
          <w:rFonts w:cs="FrankRuehl" w:hint="cs"/>
          <w:rtl/>
        </w:rPr>
        <w:t>; המועצה רשאית, לבקשת בעל רישיון, לקבוע כי חלק מהסכום האמור יושקע בהפקות מקומיות, במתכונת מיוחדת שהיא תאשר, מנימוקים מיוחדים, מראש ובכתב.</w:t>
      </w:r>
    </w:p>
    <w:p w14:paraId="4D35A8F9" w14:textId="77777777" w:rsidR="007D0E10" w:rsidRDefault="00610EA8" w:rsidP="007D0E10">
      <w:pPr>
        <w:pStyle w:val="P00"/>
        <w:spacing w:before="72"/>
        <w:ind w:left="0" w:right="1134"/>
        <w:rPr>
          <w:rStyle w:val="default"/>
          <w:rFonts w:cs="FrankRuehl" w:hint="cs"/>
          <w:rtl/>
        </w:rPr>
      </w:pPr>
      <w:r w:rsidRPr="000F6AAC">
        <w:rPr>
          <w:rStyle w:val="default"/>
          <w:rFonts w:cs="FrankRuehl"/>
          <w:rtl/>
        </w:rPr>
        <w:pict w14:anchorId="07B55F80">
          <v:shape id="_x0000_s1625" type="#_x0000_t202" style="position:absolute;left:0;text-align:left;margin-left:462pt;margin-top:7.1pt;width:80.25pt;height:18.6pt;z-index:251803648" filled="f" stroked="f">
            <v:textbox inset="1mm,0,1mm,0">
              <w:txbxContent>
                <w:p w14:paraId="7A2FD54A" w14:textId="77777777" w:rsidR="00D95E18" w:rsidRDefault="00D95E18" w:rsidP="00610EA8">
                  <w:pPr>
                    <w:spacing w:line="160" w:lineRule="exact"/>
                    <w:jc w:val="left"/>
                    <w:rPr>
                      <w:rFonts w:cs="Miriam"/>
                      <w:szCs w:val="18"/>
                      <w:rtl/>
                    </w:rPr>
                  </w:pPr>
                  <w:r>
                    <w:rPr>
                      <w:rFonts w:cs="Miriam" w:hint="cs"/>
                      <w:szCs w:val="18"/>
                      <w:rtl/>
                    </w:rPr>
                    <w:t>כללים תשס"ח-2008</w:t>
                  </w:r>
                </w:p>
                <w:p w14:paraId="181662A9" w14:textId="77777777" w:rsidR="00D95E18" w:rsidRDefault="00D95E18" w:rsidP="000F6AAC">
                  <w:pPr>
                    <w:spacing w:line="160" w:lineRule="exact"/>
                    <w:jc w:val="left"/>
                    <w:rPr>
                      <w:rFonts w:cs="Miriam" w:hint="cs"/>
                      <w:noProof/>
                      <w:szCs w:val="18"/>
                      <w:rtl/>
                    </w:rPr>
                  </w:pPr>
                  <w:r>
                    <w:rPr>
                      <w:rFonts w:cs="Miriam" w:hint="cs"/>
                      <w:szCs w:val="18"/>
                      <w:rtl/>
                    </w:rPr>
                    <w:t>כללים תשפ"א-2020</w:t>
                  </w:r>
                </w:p>
              </w:txbxContent>
            </v:textbox>
          </v:shape>
        </w:pict>
      </w:r>
      <w:r w:rsidR="007D0E10">
        <w:rPr>
          <w:rStyle w:val="default"/>
          <w:rFonts w:cs="FrankRuehl" w:hint="cs"/>
          <w:rtl/>
        </w:rPr>
        <w:tab/>
        <w:t>(ו)</w:t>
      </w:r>
      <w:r w:rsidR="007D0E10">
        <w:rPr>
          <w:rStyle w:val="default"/>
          <w:rFonts w:cs="FrankRuehl" w:hint="cs"/>
          <w:rtl/>
        </w:rPr>
        <w:tab/>
        <w:t xml:space="preserve">בלי לגרוע </w:t>
      </w:r>
      <w:r w:rsidR="000F6AAC" w:rsidRPr="000F6AAC">
        <w:rPr>
          <w:rStyle w:val="default"/>
          <w:rFonts w:cs="FrankRuehl" w:hint="cs"/>
          <w:rtl/>
        </w:rPr>
        <w:t>מהאמור בהגדרה תכנית דרמה או סרט תעודה בסעיף 17</w:t>
      </w:r>
      <w:r w:rsidR="007D0E10">
        <w:rPr>
          <w:rStyle w:val="default"/>
          <w:rFonts w:cs="FrankRuehl" w:hint="cs"/>
          <w:rtl/>
        </w:rPr>
        <w:t xml:space="preserve">, הפקה מקומית שהיא בעיקרה אחת מאלה </w:t>
      </w:r>
      <w:r w:rsidR="000F6AAC" w:rsidRPr="000F6AAC">
        <w:rPr>
          <w:rStyle w:val="default"/>
          <w:rFonts w:cs="FrankRuehl" w:hint="cs"/>
          <w:rtl/>
        </w:rPr>
        <w:t>לא תוכר כהפקה מסוגת דרמה או תעודה</w:t>
      </w:r>
      <w:r w:rsidR="007D0E10">
        <w:rPr>
          <w:rStyle w:val="default"/>
          <w:rFonts w:cs="FrankRuehl" w:hint="cs"/>
          <w:rtl/>
        </w:rPr>
        <w:t>:</w:t>
      </w:r>
    </w:p>
    <w:p w14:paraId="1EA04063" w14:textId="77777777" w:rsidR="007D0E10" w:rsidRDefault="007D0E10" w:rsidP="007D0E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תכנית בידור;</w:t>
      </w:r>
    </w:p>
    <w:p w14:paraId="04D2C6F9" w14:textId="77777777" w:rsidR="007D0E10" w:rsidRDefault="000F6AAC" w:rsidP="000F6AAC">
      <w:pPr>
        <w:pStyle w:val="P00"/>
        <w:spacing w:before="72"/>
        <w:ind w:left="1021" w:right="1134"/>
        <w:rPr>
          <w:rStyle w:val="default"/>
          <w:rFonts w:cs="FrankRuehl" w:hint="cs"/>
          <w:rtl/>
        </w:rPr>
      </w:pPr>
      <w:r w:rsidRPr="000F6AAC">
        <w:rPr>
          <w:rStyle w:val="default"/>
          <w:rFonts w:cs="FrankRuehl"/>
          <w:rtl/>
        </w:rPr>
        <w:pict w14:anchorId="541D7010">
          <v:shape id="_x0000_s1708" type="#_x0000_t202" style="position:absolute;left:0;text-align:left;margin-left:462pt;margin-top:7.1pt;width:80.25pt;height:12.1pt;z-index:251830272" filled="f" stroked="f">
            <v:textbox inset="1mm,0,1mm,0">
              <w:txbxContent>
                <w:p w14:paraId="29E3A74A" w14:textId="77777777" w:rsidR="00D95E18" w:rsidRDefault="00D95E18" w:rsidP="000F6AAC">
                  <w:pPr>
                    <w:spacing w:line="160" w:lineRule="exact"/>
                    <w:jc w:val="left"/>
                    <w:rPr>
                      <w:rFonts w:cs="Miriam" w:hint="cs"/>
                      <w:noProof/>
                      <w:szCs w:val="18"/>
                      <w:rtl/>
                    </w:rPr>
                  </w:pPr>
                  <w:r>
                    <w:rPr>
                      <w:rFonts w:cs="Miriam" w:hint="cs"/>
                      <w:szCs w:val="18"/>
                      <w:rtl/>
                    </w:rPr>
                    <w:t>כללים תשפ"א-2020</w:t>
                  </w:r>
                </w:p>
              </w:txbxContent>
            </v:textbox>
          </v:shape>
        </w:pict>
      </w:r>
      <w:r>
        <w:rPr>
          <w:rStyle w:val="default"/>
          <w:rFonts w:cs="FrankRuehl" w:hint="cs"/>
          <w:rtl/>
        </w:rPr>
        <w:t>(2)</w:t>
      </w:r>
      <w:r>
        <w:rPr>
          <w:rStyle w:val="default"/>
          <w:rFonts w:cs="FrankRuehl" w:hint="cs"/>
          <w:rtl/>
        </w:rPr>
        <w:tab/>
      </w:r>
      <w:r w:rsidRPr="000F6AAC">
        <w:rPr>
          <w:rStyle w:val="default"/>
          <w:rFonts w:cs="FrankRuehl" w:hint="cs"/>
          <w:rtl/>
        </w:rPr>
        <w:t>תכנית מציאות (ריאליטי) או תכנית תעודה-מציאות (דוקו-ריאליטי)</w:t>
      </w:r>
      <w:r w:rsidR="007D0E10">
        <w:rPr>
          <w:rStyle w:val="default"/>
          <w:rFonts w:cs="FrankRuehl" w:hint="cs"/>
          <w:rtl/>
        </w:rPr>
        <w:t>;</w:t>
      </w:r>
    </w:p>
    <w:p w14:paraId="2527E9FE" w14:textId="77777777" w:rsidR="007D0E10" w:rsidRDefault="007D0E10" w:rsidP="007D0E1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תכנית אירוח;</w:t>
      </w:r>
    </w:p>
    <w:p w14:paraId="07487D35" w14:textId="77777777" w:rsidR="007D0E10" w:rsidRDefault="007D0E10" w:rsidP="007D0E1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תכנית שמרכיב עיקרי שלה הוא תחרות או מתן פרס;</w:t>
      </w:r>
    </w:p>
    <w:p w14:paraId="02F81C1F" w14:textId="77777777" w:rsidR="007D0E10" w:rsidRDefault="007D0E10" w:rsidP="007D0E1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שעשועון;</w:t>
      </w:r>
    </w:p>
    <w:p w14:paraId="035B77C7" w14:textId="77777777" w:rsidR="007D0E10" w:rsidRDefault="007D0E10" w:rsidP="007D0E1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חידון.</w:t>
      </w:r>
    </w:p>
    <w:p w14:paraId="670ECEB5" w14:textId="77777777" w:rsidR="00727C5E" w:rsidRPr="00096B88" w:rsidRDefault="00727C5E">
      <w:pPr>
        <w:pStyle w:val="P00"/>
        <w:spacing w:before="0"/>
        <w:ind w:left="0" w:right="1134"/>
        <w:rPr>
          <w:rFonts w:hint="cs"/>
          <w:vanish/>
          <w:color w:val="FF0000"/>
          <w:szCs w:val="20"/>
          <w:shd w:val="clear" w:color="auto" w:fill="FFFF99"/>
          <w:rtl/>
        </w:rPr>
      </w:pPr>
      <w:bookmarkStart w:id="164" w:name="Rov391"/>
      <w:r w:rsidRPr="00096B88">
        <w:rPr>
          <w:rFonts w:hint="cs"/>
          <w:vanish/>
          <w:color w:val="FF0000"/>
          <w:szCs w:val="20"/>
          <w:shd w:val="clear" w:color="auto" w:fill="FFFF99"/>
          <w:rtl/>
        </w:rPr>
        <w:t xml:space="preserve">מיום 1.1.2003 </w:t>
      </w:r>
    </w:p>
    <w:p w14:paraId="3E1CD62D"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7351647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1489486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86"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16</w:t>
      </w:r>
    </w:p>
    <w:p w14:paraId="71ABA9C0"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17ג</w:t>
      </w:r>
    </w:p>
    <w:p w14:paraId="619C2123" w14:textId="77777777" w:rsidR="007D0E10" w:rsidRPr="00096B88" w:rsidRDefault="007D0E10" w:rsidP="007D0E10">
      <w:pPr>
        <w:pStyle w:val="P00"/>
        <w:tabs>
          <w:tab w:val="clear" w:pos="6259"/>
        </w:tabs>
        <w:spacing w:before="0"/>
        <w:ind w:left="0" w:right="1134"/>
        <w:rPr>
          <w:rFonts w:hint="cs"/>
          <w:vanish/>
          <w:szCs w:val="20"/>
          <w:shd w:val="clear" w:color="auto" w:fill="FFFF99"/>
          <w:rtl/>
        </w:rPr>
      </w:pPr>
    </w:p>
    <w:p w14:paraId="3DB01541" w14:textId="77777777" w:rsidR="007D0E10" w:rsidRPr="00096B88" w:rsidRDefault="007D0E10" w:rsidP="007D0E10">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272C3AC7" w14:textId="77777777" w:rsidR="007D0E10" w:rsidRPr="00096B88" w:rsidRDefault="007D0E10" w:rsidP="007D0E10">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66D7A7CD" w14:textId="77777777" w:rsidR="007D0E10" w:rsidRPr="00096B88" w:rsidRDefault="007D0E10" w:rsidP="007D0E10">
      <w:pPr>
        <w:pStyle w:val="P00"/>
        <w:tabs>
          <w:tab w:val="clear" w:pos="6259"/>
        </w:tabs>
        <w:spacing w:before="0"/>
        <w:ind w:left="0" w:right="1134"/>
        <w:rPr>
          <w:rFonts w:hint="cs"/>
          <w:vanish/>
          <w:szCs w:val="20"/>
          <w:shd w:val="clear" w:color="auto" w:fill="FFFF99"/>
          <w:rtl/>
        </w:rPr>
      </w:pPr>
      <w:hyperlink r:id="rId187"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1191</w:t>
      </w:r>
    </w:p>
    <w:p w14:paraId="7A4D568F" w14:textId="77777777" w:rsidR="007D0E10" w:rsidRPr="00096B88" w:rsidRDefault="007D0E10" w:rsidP="007D0E10">
      <w:pPr>
        <w:pStyle w:val="P00"/>
        <w:ind w:left="0" w:right="1134"/>
        <w:rPr>
          <w:rStyle w:val="default"/>
          <w:rFonts w:cs="FrankRuehl" w:hint="cs"/>
          <w:vanish/>
          <w:sz w:val="22"/>
          <w:szCs w:val="22"/>
          <w:shd w:val="clear" w:color="auto" w:fill="FFFF99"/>
          <w:rtl/>
        </w:rPr>
      </w:pPr>
      <w:r w:rsidRPr="00096B88">
        <w:rPr>
          <w:rStyle w:val="big-number"/>
          <w:rFonts w:cs="FrankRuehl"/>
          <w:vanish/>
          <w:sz w:val="22"/>
          <w:szCs w:val="22"/>
          <w:shd w:val="clear" w:color="auto" w:fill="FFFF99"/>
          <w:rtl/>
        </w:rPr>
        <w:t>1</w:t>
      </w:r>
      <w:r w:rsidRPr="00096B88">
        <w:rPr>
          <w:rStyle w:val="big-number"/>
          <w:rFonts w:cs="FrankRuehl" w:hint="cs"/>
          <w:vanish/>
          <w:sz w:val="22"/>
          <w:szCs w:val="22"/>
          <w:shd w:val="clear" w:color="auto" w:fill="FFFF99"/>
          <w:rtl/>
        </w:rPr>
        <w:t>7</w:t>
      </w:r>
      <w:r w:rsidRPr="00096B88">
        <w:rPr>
          <w:rStyle w:val="default"/>
          <w:rFonts w:cs="FrankRuehl" w:hint="cs"/>
          <w:vanish/>
          <w:sz w:val="22"/>
          <w:szCs w:val="22"/>
          <w:shd w:val="clear" w:color="auto" w:fill="FFFF99"/>
          <w:rtl/>
        </w:rPr>
        <w:t>ג.</w:t>
      </w:r>
      <w:r w:rsidRPr="00096B88">
        <w:rPr>
          <w:rStyle w:val="default"/>
          <w:rFonts w:cs="FrankRuehl"/>
          <w:vanish/>
          <w:sz w:val="22"/>
          <w:szCs w:val="22"/>
          <w:shd w:val="clear" w:color="auto" w:fill="FFFF99"/>
          <w:rtl/>
        </w:rPr>
        <w:tab/>
      </w:r>
      <w:r w:rsidRPr="00096B88">
        <w:rPr>
          <w:rStyle w:val="default"/>
          <w:rFonts w:cs="FrankRuehl" w:hint="cs"/>
          <w:strike/>
          <w:vanish/>
          <w:sz w:val="22"/>
          <w:szCs w:val="22"/>
          <w:shd w:val="clear" w:color="auto" w:fill="FFFF99"/>
          <w:rtl/>
        </w:rPr>
        <w:t>(א)</w:t>
      </w:r>
      <w:r w:rsidRPr="00096B88">
        <w:rPr>
          <w:rStyle w:val="default"/>
          <w:rFonts w:cs="FrankRuehl" w:hint="cs"/>
          <w:strike/>
          <w:vanish/>
          <w:sz w:val="22"/>
          <w:szCs w:val="22"/>
          <w:shd w:val="clear" w:color="auto" w:fill="FFFF99"/>
          <w:rtl/>
        </w:rPr>
        <w:tab/>
        <w:t xml:space="preserve">סכום בשיעור שלא יפחת מ-50% מסכום ההשקעה יושקע בהפקות מקומיות שהן סדרות דרמה, שאורך כל פרק בהן הוא 22 דקות לפחות, סרטי תעודה שאורך כל אחד מהם 22 דקות לפחות, ודרמות מורכבות, לרבות סרטי טלוויזיה (להלן בסעיף זה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סכום ההשקעה בסוגות מורכבות), ואולם </w:t>
      </w:r>
      <w:r w:rsidRPr="00096B88">
        <w:rPr>
          <w:rStyle w:val="default"/>
          <w:rFonts w:cs="FrankRuehl"/>
          <w:strike/>
          <w:vanish/>
          <w:sz w:val="22"/>
          <w:szCs w:val="22"/>
          <w:shd w:val="clear" w:color="auto" w:fill="FFFF99"/>
          <w:rtl/>
        </w:rPr>
        <w:t>–</w:t>
      </w:r>
    </w:p>
    <w:p w14:paraId="03FEAC28" w14:textId="77777777" w:rsidR="007D0E10" w:rsidRPr="00096B88" w:rsidRDefault="007D0E10" w:rsidP="007D0E10">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(א)</w:t>
      </w:r>
      <w:r w:rsidRPr="00096B88">
        <w:rPr>
          <w:rStyle w:val="default"/>
          <w:rFonts w:cs="FrankRuehl" w:hint="cs"/>
          <w:vanish/>
          <w:sz w:val="22"/>
          <w:szCs w:val="22"/>
          <w:u w:val="single"/>
          <w:shd w:val="clear" w:color="auto" w:fill="FFFF99"/>
          <w:rtl/>
        </w:rPr>
        <w:tab/>
        <w:t xml:space="preserve">סכום בשיעור שלא יפחת מ-50% מסכום ההשקעה יושקע בהפקות מקומיות מסוגות מורכבות (להלן בסעיף זה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"סכום ההשקעה בסוגות מורכבות"), ואולם </w:t>
      </w:r>
      <w:r w:rsidRPr="00096B88">
        <w:rPr>
          <w:rStyle w:val="default"/>
          <w:rFonts w:cs="FrankRuehl"/>
          <w:vanish/>
          <w:sz w:val="22"/>
          <w:szCs w:val="22"/>
          <w:u w:val="single"/>
          <w:shd w:val="clear" w:color="auto" w:fill="FFFF99"/>
          <w:rtl/>
        </w:rPr>
        <w:t>–</w:t>
      </w:r>
    </w:p>
    <w:p w14:paraId="5C1F25EA" w14:textId="77777777" w:rsidR="007D0E10" w:rsidRPr="00096B88" w:rsidRDefault="007D0E10" w:rsidP="002C163A">
      <w:pPr>
        <w:pStyle w:val="P00"/>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(1)</w:t>
      </w:r>
      <w:r w:rsidRPr="00096B88">
        <w:rPr>
          <w:rStyle w:val="default"/>
          <w:rFonts w:cs="FrankRuehl" w:hint="cs"/>
          <w:vanish/>
          <w:sz w:val="22"/>
          <w:szCs w:val="22"/>
          <w:shd w:val="clear" w:color="auto" w:fill="FFFF99"/>
          <w:rtl/>
        </w:rPr>
        <w:tab/>
        <w:t>רשאי בעל רישיון להשקיע בפיתוח תסריטים של הפ</w:t>
      </w:r>
      <w:r w:rsidR="002C163A" w:rsidRPr="00096B88">
        <w:rPr>
          <w:rStyle w:val="default"/>
          <w:rFonts w:cs="FrankRuehl" w:hint="cs"/>
          <w:vanish/>
          <w:sz w:val="22"/>
          <w:szCs w:val="22"/>
          <w:shd w:val="clear" w:color="auto" w:fill="FFFF99"/>
          <w:rtl/>
        </w:rPr>
        <w:t>ק</w:t>
      </w:r>
      <w:r w:rsidRPr="00096B88">
        <w:rPr>
          <w:rStyle w:val="default"/>
          <w:rFonts w:cs="FrankRuehl" w:hint="cs"/>
          <w:vanish/>
          <w:sz w:val="22"/>
          <w:szCs w:val="22"/>
          <w:shd w:val="clear" w:color="auto" w:fill="FFFF99"/>
          <w:rtl/>
        </w:rPr>
        <w:t>ות מקומיות כאמור אשר לא שודרו בידי בעל הרישיון, סכום בשיעור שלא יעלה על 0.5% מסכום ההשקעה בסוגות מורכבות;</w:t>
      </w:r>
    </w:p>
    <w:p w14:paraId="31FE625E" w14:textId="77777777" w:rsidR="007D0E10" w:rsidRPr="00096B88" w:rsidRDefault="007D0E10" w:rsidP="007D0E10">
      <w:pPr>
        <w:pStyle w:val="P00"/>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(2)</w:t>
      </w:r>
      <w:r w:rsidRPr="00096B88">
        <w:rPr>
          <w:rStyle w:val="default"/>
          <w:rFonts w:cs="FrankRuehl" w:hint="cs"/>
          <w:vanish/>
          <w:sz w:val="22"/>
          <w:szCs w:val="22"/>
          <w:shd w:val="clear" w:color="auto" w:fill="FFFF99"/>
          <w:rtl/>
        </w:rPr>
        <w:tab/>
        <w:t>בכפוף להוראות סעיף 17ט, רשאים בעלי הרישיונות להשקיע בהפקת סרטי קולנוע ישראליים סכום בשיעור שלא יעלה על 8% מסכום ההשקעה בסוגות מורכבות.</w:t>
      </w:r>
    </w:p>
    <w:p w14:paraId="07107A42" w14:textId="77777777" w:rsidR="007D0E10" w:rsidRPr="00096B88" w:rsidRDefault="007D0E10" w:rsidP="007D0E10">
      <w:pPr>
        <w:pStyle w:val="P00"/>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(ב)</w:t>
      </w:r>
      <w:r w:rsidRPr="00096B88">
        <w:rPr>
          <w:rStyle w:val="default"/>
          <w:rFonts w:cs="FrankRuehl" w:hint="cs"/>
          <w:strike/>
          <w:vanish/>
          <w:sz w:val="22"/>
          <w:szCs w:val="22"/>
          <w:shd w:val="clear" w:color="auto" w:fill="FFFF99"/>
          <w:rtl/>
        </w:rPr>
        <w:tab/>
        <w:t>סכום בשיעור שלא יפחת מ-16% מסכום ההשקעה בסוגות מורכבות כאמור בסעיף קטן (א) יושקע בסרטי טלוויזיה; פחת הסכום האמור מ-5 מיליון שקלים חדשים בתוספת הפרשי הצמדה בין מדד הבסיס למדד הקובע, או השקיע בעל הרישיון במהלך שנה בלא פחות מאשר 10 סרטים לפי סעיף קטן (א)(2) ולפלי סעיף קטן זה יחדיו, רשאי בעל הרישיון להשקיע את יתרת הסכום האמור בדרמות מורכבות שאינן סרטי טלוויזיה.</w:t>
      </w:r>
    </w:p>
    <w:p w14:paraId="1E2EDBBE" w14:textId="77777777" w:rsidR="007D0E10" w:rsidRPr="00096B88" w:rsidRDefault="007D0E10" w:rsidP="007D0E10">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(ב)</w:t>
      </w:r>
      <w:r w:rsidRPr="00096B88">
        <w:rPr>
          <w:rStyle w:val="default"/>
          <w:rFonts w:cs="FrankRuehl" w:hint="cs"/>
          <w:vanish/>
          <w:sz w:val="22"/>
          <w:szCs w:val="22"/>
          <w:u w:val="single"/>
          <w:shd w:val="clear" w:color="auto" w:fill="FFFF99"/>
          <w:rtl/>
        </w:rPr>
        <w:tab/>
        <w:t>סכום בשיעור שלא יפחת מ-16% מסכום ההשקעה בסוגות מורכבות כאמור בסעיף קטן (א) יושקע מדרמות מורכבות, לרבות סרטי טלוויזיה, או בסרטי קולנוע ישראליים, ובלבד שההשקעה בסרטי קולנוע ישראליים לא תעלה על האמור בסעיף קטן (א)(2); על אף האמור בסעיף 17 לעניין אורכו של פרק בסדרת דרמה קצרה, רשאי בעל רישיון לכלול בין התכניות המופקות לפי סעיף זה סדרת דרמה קצרה אחת שאורך כל פרק בה 35 דקות רצופות לפחות.</w:t>
      </w:r>
    </w:p>
    <w:p w14:paraId="06B0D07C" w14:textId="77777777" w:rsidR="007D0E10" w:rsidRPr="00096B88" w:rsidRDefault="007D0E10" w:rsidP="007D0E10">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(ג)</w:t>
      </w:r>
      <w:r w:rsidRPr="00096B88">
        <w:rPr>
          <w:rStyle w:val="default"/>
          <w:rFonts w:cs="FrankRuehl" w:hint="cs"/>
          <w:vanish/>
          <w:sz w:val="22"/>
          <w:szCs w:val="22"/>
          <w:shd w:val="clear" w:color="auto" w:fill="FFFF99"/>
          <w:rtl/>
        </w:rPr>
        <w:tab/>
        <w:t xml:space="preserve">סכום בשיעור שלא יפחת מ-16% מסכום ההשקעה בסוגות מורכבות כאמור, יושקע בסרטי תעודה מורכבים, ובלבד ש-50% לפחות מהסכום האמור, יושקעו בערוץ שעיקר זמן השידור בו מוקדש לסרטי תעודה או למישדרים אחרים בעניני השכלה ודעת, מדע, תרבות וטבע; סכום בשיעור של 50% לפחות מהסכום שיש להשקיעו בסרטי תעודה מורכבים יושקע בסרטי תעודה בדידים; יתרת הסכום יכול שתושקע בסדרת תעודה, ובלבד שכל פרק בסדרה יהווה סדר תעודה מורכב; </w:t>
      </w:r>
      <w:r w:rsidRPr="00096B88">
        <w:rPr>
          <w:rStyle w:val="default"/>
          <w:rFonts w:cs="FrankRuehl" w:hint="cs"/>
          <w:vanish/>
          <w:sz w:val="22"/>
          <w:szCs w:val="22"/>
          <w:u w:val="single"/>
          <w:shd w:val="clear" w:color="auto" w:fill="FFFF99"/>
          <w:rtl/>
        </w:rPr>
        <w:t>על אף האמור בסעיף 17 לעניין אורכו של סרט תעודה מורכב, רשאי בעל רישיון לכלול בין התכניות המופקות לפי סעיף זה סדרת תעודה אחת כאמור לעיל, שאורך כל פרק בה 35 דקות רצופות לפחות;</w:t>
      </w:r>
      <w:r w:rsidRPr="00096B88">
        <w:rPr>
          <w:rStyle w:val="default"/>
          <w:rFonts w:cs="FrankRuehl" w:hint="cs"/>
          <w:vanish/>
          <w:sz w:val="22"/>
          <w:szCs w:val="22"/>
          <w:shd w:val="clear" w:color="auto" w:fill="FFFF99"/>
          <w:rtl/>
        </w:rPr>
        <w:t xml:space="preserve"> סכום שלא יעלה על 9.5% מתוך הסכום שיש להשקיעו בסרטי תעודה מורכבים על פי סעיף זה, יכול שיושקע בסרטי תעודה מורכבים מוכנים, אשר לא הופקו במיוחד לצורך שידורם על ידי בעל הרישיון, לרבות סרטי סטודנטים.</w:t>
      </w:r>
    </w:p>
    <w:p w14:paraId="483ACAF6" w14:textId="77777777" w:rsidR="007D0E10" w:rsidRPr="00096B88" w:rsidRDefault="007D0E10" w:rsidP="007D0E10">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(ד)</w:t>
      </w:r>
      <w:r w:rsidRPr="00096B88">
        <w:rPr>
          <w:rStyle w:val="default"/>
          <w:rFonts w:cs="FrankRuehl" w:hint="cs"/>
          <w:vanish/>
          <w:sz w:val="22"/>
          <w:szCs w:val="22"/>
          <w:shd w:val="clear" w:color="auto" w:fill="FFFF99"/>
          <w:rtl/>
        </w:rPr>
        <w:tab/>
        <w:t>50% לפחות מהסכום המושקע בדקמה ובסדרות דרמה יושקעו בתכניות שעלות הפקתן בפועל עולה על 350,000 שקלים חדשים לכל שעה בת שישים דקות, בתוספת הפרשי הצמדה בין מדד הבסיס למדד הקובע; יושב ראש המועצה רשאי לאשר סטיה בשיעור של עד 10% מסכום עלות ההפקה בפועל הקבועה בסעיף זה, במקרים חריגים ומטעמים מיוחדים בלבד.</w:t>
      </w:r>
    </w:p>
    <w:p w14:paraId="128915C3" w14:textId="77777777" w:rsidR="007D0E10" w:rsidRPr="00096B88" w:rsidRDefault="007D0E10" w:rsidP="007D0E10">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(ה)</w:t>
      </w:r>
      <w:r w:rsidRPr="00096B88">
        <w:rPr>
          <w:rStyle w:val="default"/>
          <w:rFonts w:cs="FrankRuehl" w:hint="cs"/>
          <w:vanish/>
          <w:sz w:val="22"/>
          <w:szCs w:val="22"/>
          <w:shd w:val="clear" w:color="auto" w:fill="FFFF99"/>
          <w:rtl/>
        </w:rPr>
        <w:tab/>
        <w:t>לפחות 35% מסכום ההשקעה הקבוע בסעיף 17א(ג), יושקעו בהפקות מקומיות שהן סדרות דרמה, דרמות מורכבות וסרטי תעודה המשודרים בערוצים לגיל הרך ובערוצי ילדים ונוער; המועצה רשאית, לבקשת בעל רישיון, לקבוע כי חלק מהסכום האמור יושקע בהפקות מקומיות, במתכונת מיוחדת שהיא תאשר, מנימוקים מיוחדים, מראש ובכתב.</w:t>
      </w:r>
    </w:p>
    <w:p w14:paraId="30149DE0" w14:textId="77777777" w:rsidR="007D0E10" w:rsidRPr="00096B88" w:rsidRDefault="007D0E10" w:rsidP="007D0E10">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(ו)</w:t>
      </w:r>
      <w:r w:rsidRPr="00096B88">
        <w:rPr>
          <w:rStyle w:val="default"/>
          <w:rFonts w:cs="FrankRuehl" w:hint="cs"/>
          <w:vanish/>
          <w:sz w:val="22"/>
          <w:szCs w:val="22"/>
          <w:u w:val="single"/>
          <w:shd w:val="clear" w:color="auto" w:fill="FFFF99"/>
          <w:rtl/>
        </w:rPr>
        <w:tab/>
        <w:t>בלי לגרוע מהאמור בהגדרה "סוגות מורכבות" בסעיף 17, הפקה מקומית שהיא בעיקרה אחת מאלה לא תוכר כהפקה מסוגה מורכבת:</w:t>
      </w:r>
    </w:p>
    <w:p w14:paraId="21F97185" w14:textId="77777777" w:rsidR="007D0E10" w:rsidRPr="00096B88" w:rsidRDefault="007D0E10" w:rsidP="007D0E10">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(1)</w:t>
      </w:r>
      <w:r w:rsidRPr="00096B88">
        <w:rPr>
          <w:rStyle w:val="default"/>
          <w:rFonts w:cs="FrankRuehl" w:hint="cs"/>
          <w:vanish/>
          <w:sz w:val="22"/>
          <w:szCs w:val="22"/>
          <w:u w:val="single"/>
          <w:shd w:val="clear" w:color="auto" w:fill="FFFF99"/>
          <w:rtl/>
        </w:rPr>
        <w:tab/>
        <w:t>תכנית בידור;</w:t>
      </w:r>
    </w:p>
    <w:p w14:paraId="7984B84E" w14:textId="77777777" w:rsidR="007D0E10" w:rsidRPr="00096B88" w:rsidRDefault="007D0E10" w:rsidP="007D0E10">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(2)</w:t>
      </w:r>
      <w:r w:rsidRPr="00096B88">
        <w:rPr>
          <w:rStyle w:val="default"/>
          <w:rFonts w:cs="FrankRuehl" w:hint="cs"/>
          <w:vanish/>
          <w:sz w:val="22"/>
          <w:szCs w:val="22"/>
          <w:u w:val="single"/>
          <w:shd w:val="clear" w:color="auto" w:fill="FFFF99"/>
          <w:rtl/>
        </w:rPr>
        <w:tab/>
        <w:t>תכנית מערכונים;</w:t>
      </w:r>
    </w:p>
    <w:p w14:paraId="739F82FE" w14:textId="77777777" w:rsidR="007D0E10" w:rsidRPr="00096B88" w:rsidRDefault="007D0E10" w:rsidP="007D0E10">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(3)</w:t>
      </w:r>
      <w:r w:rsidRPr="00096B88">
        <w:rPr>
          <w:rStyle w:val="default"/>
          <w:rFonts w:cs="FrankRuehl" w:hint="cs"/>
          <w:vanish/>
          <w:sz w:val="22"/>
          <w:szCs w:val="22"/>
          <w:u w:val="single"/>
          <w:shd w:val="clear" w:color="auto" w:fill="FFFF99"/>
          <w:rtl/>
        </w:rPr>
        <w:tab/>
        <w:t>תכנית אירוח;</w:t>
      </w:r>
    </w:p>
    <w:p w14:paraId="49713173" w14:textId="77777777" w:rsidR="007D0E10" w:rsidRPr="00096B88" w:rsidRDefault="007D0E10" w:rsidP="007D0E10">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(4)</w:t>
      </w:r>
      <w:r w:rsidRPr="00096B88">
        <w:rPr>
          <w:rStyle w:val="default"/>
          <w:rFonts w:cs="FrankRuehl" w:hint="cs"/>
          <w:vanish/>
          <w:sz w:val="22"/>
          <w:szCs w:val="22"/>
          <w:u w:val="single"/>
          <w:shd w:val="clear" w:color="auto" w:fill="FFFF99"/>
          <w:rtl/>
        </w:rPr>
        <w:tab/>
        <w:t>תכנית שמרכיב עיקרי שלה הוא תחרות או מתן פרס;</w:t>
      </w:r>
    </w:p>
    <w:p w14:paraId="1682E744" w14:textId="77777777" w:rsidR="007D0E10" w:rsidRPr="00096B88" w:rsidRDefault="007D0E10" w:rsidP="007D0E10">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(5)</w:t>
      </w:r>
      <w:r w:rsidRPr="00096B88">
        <w:rPr>
          <w:rStyle w:val="default"/>
          <w:rFonts w:cs="FrankRuehl" w:hint="cs"/>
          <w:vanish/>
          <w:sz w:val="22"/>
          <w:szCs w:val="22"/>
          <w:u w:val="single"/>
          <w:shd w:val="clear" w:color="auto" w:fill="FFFF99"/>
          <w:rtl/>
        </w:rPr>
        <w:tab/>
        <w:t>שעשועון;</w:t>
      </w:r>
    </w:p>
    <w:p w14:paraId="36EED10E" w14:textId="77777777" w:rsidR="007D0E10" w:rsidRPr="00096B88" w:rsidRDefault="007D0E10" w:rsidP="00610EA8">
      <w:pPr>
        <w:pStyle w:val="P00"/>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u w:val="single"/>
          <w:shd w:val="clear" w:color="auto" w:fill="FFFF99"/>
          <w:rtl/>
        </w:rPr>
        <w:t>(6)</w:t>
      </w:r>
      <w:r w:rsidRPr="00096B88">
        <w:rPr>
          <w:rStyle w:val="default"/>
          <w:rFonts w:cs="FrankRuehl" w:hint="cs"/>
          <w:vanish/>
          <w:sz w:val="22"/>
          <w:szCs w:val="22"/>
          <w:u w:val="single"/>
          <w:shd w:val="clear" w:color="auto" w:fill="FFFF99"/>
          <w:rtl/>
        </w:rPr>
        <w:tab/>
        <w:t>חידון.</w:t>
      </w:r>
    </w:p>
    <w:p w14:paraId="02D6C627" w14:textId="77777777" w:rsidR="00392A47" w:rsidRPr="00096B88" w:rsidRDefault="00392A47" w:rsidP="00392A47">
      <w:pPr>
        <w:pStyle w:val="P00"/>
        <w:spacing w:before="0"/>
        <w:ind w:left="1021" w:right="1134"/>
        <w:rPr>
          <w:rStyle w:val="default"/>
          <w:rFonts w:cs="FrankRuehl" w:hint="cs"/>
          <w:vanish/>
          <w:szCs w:val="20"/>
          <w:shd w:val="clear" w:color="auto" w:fill="FFFF99"/>
          <w:rtl/>
        </w:rPr>
      </w:pPr>
    </w:p>
    <w:p w14:paraId="047C8543" w14:textId="77777777" w:rsidR="00392A47" w:rsidRPr="00096B88" w:rsidRDefault="00392A47" w:rsidP="00392A47">
      <w:pPr>
        <w:pStyle w:val="P00"/>
        <w:spacing w:before="0"/>
        <w:ind w:left="1021" w:right="1134"/>
        <w:rPr>
          <w:rStyle w:val="default"/>
          <w:rFonts w:cs="FrankRuehl" w:hint="cs"/>
          <w:vanish/>
          <w:color w:val="FF0000"/>
          <w:szCs w:val="20"/>
          <w:shd w:val="clear" w:color="auto" w:fill="FFFF99"/>
          <w:rtl/>
        </w:rPr>
      </w:pPr>
      <w:r w:rsidRPr="00096B88">
        <w:rPr>
          <w:rStyle w:val="default"/>
          <w:rFonts w:cs="FrankRuehl" w:hint="cs"/>
          <w:vanish/>
          <w:color w:val="FF0000"/>
          <w:szCs w:val="20"/>
          <w:shd w:val="clear" w:color="auto" w:fill="FFFF99"/>
          <w:rtl/>
        </w:rPr>
        <w:t>מיום 1.8.2012</w:t>
      </w:r>
    </w:p>
    <w:p w14:paraId="38110C92" w14:textId="77777777" w:rsidR="00392A47" w:rsidRPr="00096B88" w:rsidRDefault="00392A47" w:rsidP="00392A47">
      <w:pPr>
        <w:pStyle w:val="P00"/>
        <w:spacing w:before="0"/>
        <w:ind w:left="1021" w:right="1134"/>
        <w:rPr>
          <w:rStyle w:val="default"/>
          <w:rFonts w:cs="FrankRuehl" w:hint="cs"/>
          <w:vanish/>
          <w:szCs w:val="20"/>
          <w:shd w:val="clear" w:color="auto" w:fill="FFFF99"/>
          <w:rtl/>
        </w:rPr>
      </w:pPr>
      <w:r w:rsidRPr="00096B88">
        <w:rPr>
          <w:rStyle w:val="default"/>
          <w:rFonts w:cs="FrankRuehl" w:hint="cs"/>
          <w:b/>
          <w:bCs/>
          <w:vanish/>
          <w:szCs w:val="20"/>
          <w:shd w:val="clear" w:color="auto" w:fill="FFFF99"/>
          <w:rtl/>
        </w:rPr>
        <w:t>כללים תשע"ב-2012</w:t>
      </w:r>
    </w:p>
    <w:p w14:paraId="011C147A" w14:textId="77777777" w:rsidR="00392A47" w:rsidRPr="00096B88" w:rsidRDefault="00392A47" w:rsidP="00392A47">
      <w:pPr>
        <w:pStyle w:val="P00"/>
        <w:spacing w:before="0"/>
        <w:ind w:left="1021" w:right="1134"/>
        <w:rPr>
          <w:rStyle w:val="default"/>
          <w:rFonts w:cs="FrankRuehl" w:hint="cs"/>
          <w:vanish/>
          <w:szCs w:val="20"/>
          <w:shd w:val="clear" w:color="auto" w:fill="FFFF99"/>
          <w:rtl/>
        </w:rPr>
      </w:pPr>
      <w:hyperlink r:id="rId188" w:history="1">
        <w:r w:rsidRPr="00096B88">
          <w:rPr>
            <w:rStyle w:val="Hyperlink"/>
            <w:rFonts w:hint="cs"/>
            <w:vanish/>
            <w:szCs w:val="20"/>
            <w:shd w:val="clear" w:color="auto" w:fill="FFFF99"/>
            <w:rtl/>
          </w:rPr>
          <w:t>ק"ת תשע"ב מס' 7150</w:t>
        </w:r>
      </w:hyperlink>
      <w:r w:rsidRPr="00096B88">
        <w:rPr>
          <w:rStyle w:val="default"/>
          <w:rFonts w:cs="FrankRuehl" w:hint="cs"/>
          <w:vanish/>
          <w:szCs w:val="20"/>
          <w:shd w:val="clear" w:color="auto" w:fill="FFFF99"/>
          <w:rtl/>
        </w:rPr>
        <w:t xml:space="preserve"> מיום 1.8.2012 עמ' 1566</w:t>
      </w:r>
    </w:p>
    <w:p w14:paraId="2D4A2F8A" w14:textId="77777777" w:rsidR="00392A47" w:rsidRPr="00096B88" w:rsidRDefault="00392A47" w:rsidP="00392A47">
      <w:pPr>
        <w:pStyle w:val="P00"/>
        <w:spacing w:before="0"/>
        <w:ind w:left="1021" w:right="1134"/>
        <w:rPr>
          <w:rStyle w:val="default"/>
          <w:rFonts w:cs="FrankRuehl" w:hint="cs"/>
          <w:vanish/>
          <w:szCs w:val="20"/>
          <w:shd w:val="clear" w:color="auto" w:fill="FFFF99"/>
          <w:rtl/>
        </w:rPr>
      </w:pPr>
      <w:r w:rsidRPr="00096B88">
        <w:rPr>
          <w:rStyle w:val="default"/>
          <w:rFonts w:cs="FrankRuehl" w:hint="cs"/>
          <w:b/>
          <w:bCs/>
          <w:vanish/>
          <w:szCs w:val="20"/>
          <w:shd w:val="clear" w:color="auto" w:fill="FFFF99"/>
          <w:rtl/>
        </w:rPr>
        <w:t>החלפת פסקה 17ג(א)(1)</w:t>
      </w:r>
    </w:p>
    <w:p w14:paraId="120E82D9" w14:textId="77777777" w:rsidR="00392A47" w:rsidRPr="00096B88" w:rsidRDefault="00392A47" w:rsidP="00392A47">
      <w:pPr>
        <w:pStyle w:val="P00"/>
        <w:ind w:left="1021" w:right="1134"/>
        <w:rPr>
          <w:rStyle w:val="default"/>
          <w:rFonts w:cs="FrankRuehl" w:hint="cs"/>
          <w:vanish/>
          <w:szCs w:val="20"/>
          <w:shd w:val="clear" w:color="auto" w:fill="FFFF99"/>
          <w:rtl/>
        </w:rPr>
      </w:pPr>
      <w:r w:rsidRPr="00096B88">
        <w:rPr>
          <w:rStyle w:val="default"/>
          <w:rFonts w:cs="FrankRuehl" w:hint="cs"/>
          <w:vanish/>
          <w:szCs w:val="20"/>
          <w:shd w:val="clear" w:color="auto" w:fill="FFFF99"/>
          <w:rtl/>
        </w:rPr>
        <w:t>הנוסח הקודם:</w:t>
      </w:r>
    </w:p>
    <w:p w14:paraId="51BE8946" w14:textId="77777777" w:rsidR="00392A47" w:rsidRPr="00096B88" w:rsidRDefault="00392A47" w:rsidP="00F90311">
      <w:pPr>
        <w:pStyle w:val="P00"/>
        <w:spacing w:before="0"/>
        <w:ind w:left="1021" w:right="1134"/>
        <w:rPr>
          <w:rStyle w:val="default"/>
          <w:rFonts w:cs="FrankRuehl"/>
          <w:vanish/>
          <w:sz w:val="22"/>
          <w:szCs w:val="22"/>
          <w:shd w:val="clear" w:color="auto" w:fill="FFFF99"/>
          <w:rtl/>
        </w:rPr>
      </w:pPr>
      <w:r w:rsidRPr="00096B88">
        <w:rPr>
          <w:rStyle w:val="default"/>
          <w:rFonts w:cs="FrankRuehl" w:hint="cs"/>
          <w:strike/>
          <w:vanish/>
          <w:sz w:val="22"/>
          <w:szCs w:val="22"/>
          <w:shd w:val="clear" w:color="auto" w:fill="FFFF99"/>
          <w:rtl/>
        </w:rPr>
        <w:t>(1)</w:t>
      </w:r>
      <w:r w:rsidRPr="00096B88">
        <w:rPr>
          <w:rStyle w:val="default"/>
          <w:rFonts w:cs="FrankRuehl" w:hint="cs"/>
          <w:strike/>
          <w:vanish/>
          <w:sz w:val="22"/>
          <w:szCs w:val="22"/>
          <w:shd w:val="clear" w:color="auto" w:fill="FFFF99"/>
          <w:rtl/>
        </w:rPr>
        <w:tab/>
        <w:t>רשאי בעל רישיון להשקיע בפיתוח תסריטים של הפ</w:t>
      </w:r>
      <w:r w:rsidR="002C163A" w:rsidRPr="00096B88">
        <w:rPr>
          <w:rStyle w:val="default"/>
          <w:rFonts w:cs="FrankRuehl" w:hint="cs"/>
          <w:strike/>
          <w:vanish/>
          <w:sz w:val="22"/>
          <w:szCs w:val="22"/>
          <w:shd w:val="clear" w:color="auto" w:fill="FFFF99"/>
          <w:rtl/>
        </w:rPr>
        <w:t>ק</w:t>
      </w:r>
      <w:r w:rsidRPr="00096B88">
        <w:rPr>
          <w:rStyle w:val="default"/>
          <w:rFonts w:cs="FrankRuehl" w:hint="cs"/>
          <w:strike/>
          <w:vanish/>
          <w:sz w:val="22"/>
          <w:szCs w:val="22"/>
          <w:shd w:val="clear" w:color="auto" w:fill="FFFF99"/>
          <w:rtl/>
        </w:rPr>
        <w:t>ות מקומיות כאמור אשר לא שודרו בידי בעל הרישיון, סכום בשיעור שלא יעלה על 0.5% מסכום ההשקעה בסוגות מורכבות;</w:t>
      </w:r>
    </w:p>
    <w:p w14:paraId="15A51ABC" w14:textId="77777777" w:rsidR="00AE52D1" w:rsidRPr="00096B88" w:rsidRDefault="00AE52D1" w:rsidP="00AE52D1">
      <w:pPr>
        <w:pStyle w:val="P00"/>
        <w:tabs>
          <w:tab w:val="clear" w:pos="6259"/>
        </w:tabs>
        <w:spacing w:before="0"/>
        <w:ind w:left="0" w:right="1134"/>
        <w:rPr>
          <w:vanish/>
          <w:szCs w:val="20"/>
          <w:shd w:val="clear" w:color="auto" w:fill="FFFF99"/>
          <w:rtl/>
        </w:rPr>
      </w:pPr>
    </w:p>
    <w:p w14:paraId="79FF676C" w14:textId="77777777" w:rsidR="00AE52D1" w:rsidRPr="00096B88" w:rsidRDefault="00AE52D1" w:rsidP="00AE52D1">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562FA53A" w14:textId="77777777" w:rsidR="00AE52D1" w:rsidRPr="00096B88" w:rsidRDefault="00AE52D1" w:rsidP="00AE52D1">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7CE279CF" w14:textId="77777777" w:rsidR="00AE52D1" w:rsidRPr="00096B88" w:rsidRDefault="00AE52D1" w:rsidP="00AE52D1">
      <w:pPr>
        <w:pStyle w:val="P00"/>
        <w:tabs>
          <w:tab w:val="clear" w:pos="6259"/>
        </w:tabs>
        <w:spacing w:before="0"/>
        <w:ind w:left="0" w:right="1134"/>
        <w:rPr>
          <w:rFonts w:ascii="FrankRuehl" w:hAnsi="FrankRuehl"/>
          <w:vanish/>
          <w:szCs w:val="20"/>
          <w:shd w:val="clear" w:color="auto" w:fill="FFFF99"/>
          <w:rtl/>
        </w:rPr>
      </w:pPr>
      <w:hyperlink r:id="rId189"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2</w:t>
      </w:r>
    </w:p>
    <w:p w14:paraId="1767EEF1" w14:textId="77777777" w:rsidR="00FD2430" w:rsidRPr="00096B88" w:rsidRDefault="00FD2430" w:rsidP="00665BA5">
      <w:pPr>
        <w:pStyle w:val="P00"/>
        <w:ind w:left="0" w:right="1134"/>
        <w:rPr>
          <w:rStyle w:val="default"/>
          <w:rFonts w:ascii="Miriam" w:hAnsi="Miriam" w:cs="Miriam"/>
          <w:vanish/>
          <w:sz w:val="16"/>
          <w:szCs w:val="16"/>
          <w:shd w:val="clear" w:color="auto" w:fill="FFFF99"/>
          <w:rtl/>
        </w:rPr>
      </w:pPr>
      <w:r w:rsidRPr="00096B88">
        <w:rPr>
          <w:rStyle w:val="default"/>
          <w:rFonts w:ascii="Miriam" w:hAnsi="Miriam" w:cs="Miriam"/>
          <w:vanish/>
          <w:sz w:val="16"/>
          <w:szCs w:val="16"/>
          <w:shd w:val="clear" w:color="auto" w:fill="FFFF99"/>
          <w:rtl/>
        </w:rPr>
        <w:t xml:space="preserve">הסכום המזערי להשקעה </w:t>
      </w:r>
      <w:r w:rsidRPr="00096B88">
        <w:rPr>
          <w:rStyle w:val="default"/>
          <w:rFonts w:ascii="Miriam" w:hAnsi="Miriam" w:cs="Miriam"/>
          <w:strike/>
          <w:vanish/>
          <w:sz w:val="16"/>
          <w:szCs w:val="16"/>
          <w:shd w:val="clear" w:color="auto" w:fill="FFFF99"/>
          <w:rtl/>
        </w:rPr>
        <w:t>בסדרות דרמה, דרמות מורכבות וסרטי תעודה</w:t>
      </w:r>
      <w:r w:rsidR="00FC713D" w:rsidRPr="00096B88">
        <w:rPr>
          <w:rStyle w:val="default"/>
          <w:rFonts w:ascii="Miriam" w:hAnsi="Miriam" w:cs="Miriam" w:hint="cs"/>
          <w:vanish/>
          <w:sz w:val="16"/>
          <w:szCs w:val="16"/>
          <w:shd w:val="clear" w:color="auto" w:fill="FFFF99"/>
          <w:rtl/>
        </w:rPr>
        <w:t xml:space="preserve"> </w:t>
      </w:r>
      <w:r w:rsidR="00FC713D" w:rsidRPr="00096B88">
        <w:rPr>
          <w:rStyle w:val="default"/>
          <w:rFonts w:ascii="Miriam" w:hAnsi="Miriam" w:cs="Miriam" w:hint="cs"/>
          <w:vanish/>
          <w:sz w:val="16"/>
          <w:szCs w:val="16"/>
          <w:u w:val="single"/>
          <w:shd w:val="clear" w:color="auto" w:fill="FFFF99"/>
          <w:rtl/>
        </w:rPr>
        <w:t>בסדרות דרמה וסרטי תעודה</w:t>
      </w:r>
    </w:p>
    <w:p w14:paraId="09464708" w14:textId="77777777" w:rsidR="00AE52D1" w:rsidRPr="00096B88" w:rsidRDefault="00AE52D1" w:rsidP="00665BA5">
      <w:pPr>
        <w:pStyle w:val="P00"/>
        <w:spacing w:before="0"/>
        <w:ind w:left="0" w:right="1134"/>
        <w:rPr>
          <w:rStyle w:val="default"/>
          <w:rFonts w:cs="FrankRuehl" w:hint="cs"/>
          <w:strike/>
          <w:vanish/>
          <w:sz w:val="16"/>
          <w:szCs w:val="22"/>
          <w:shd w:val="clear" w:color="auto" w:fill="FFFF99"/>
          <w:rtl/>
        </w:rPr>
      </w:pPr>
      <w:r w:rsidRPr="00096B88">
        <w:rPr>
          <w:rStyle w:val="default"/>
          <w:rFonts w:cs="FrankRuehl"/>
          <w:vanish/>
          <w:sz w:val="16"/>
          <w:szCs w:val="22"/>
          <w:shd w:val="clear" w:color="auto" w:fill="FFFF99"/>
          <w:rtl/>
        </w:rPr>
        <w:t>1</w:t>
      </w:r>
      <w:r w:rsidRPr="00096B88">
        <w:rPr>
          <w:rStyle w:val="default"/>
          <w:rFonts w:cs="FrankRuehl" w:hint="cs"/>
          <w:vanish/>
          <w:sz w:val="16"/>
          <w:szCs w:val="22"/>
          <w:shd w:val="clear" w:color="auto" w:fill="FFFF99"/>
          <w:rtl/>
        </w:rPr>
        <w:t>7ג.</w:t>
      </w:r>
      <w:r w:rsidRPr="00096B88">
        <w:rPr>
          <w:rStyle w:val="default"/>
          <w:rFonts w:cs="FrankRuehl"/>
          <w:vanish/>
          <w:sz w:val="16"/>
          <w:szCs w:val="22"/>
          <w:shd w:val="clear" w:color="auto" w:fill="FFFF99"/>
          <w:rtl/>
        </w:rPr>
        <w:tab/>
      </w:r>
      <w:r w:rsidRPr="00096B88">
        <w:rPr>
          <w:rStyle w:val="default"/>
          <w:rFonts w:cs="FrankRuehl" w:hint="cs"/>
          <w:strike/>
          <w:vanish/>
          <w:sz w:val="16"/>
          <w:szCs w:val="22"/>
          <w:shd w:val="clear" w:color="auto" w:fill="FFFF99"/>
          <w:rtl/>
        </w:rPr>
        <w:t>(א)</w:t>
      </w:r>
      <w:r w:rsidRPr="00096B88">
        <w:rPr>
          <w:rStyle w:val="default"/>
          <w:rFonts w:cs="FrankRuehl" w:hint="cs"/>
          <w:strike/>
          <w:vanish/>
          <w:sz w:val="16"/>
          <w:szCs w:val="22"/>
          <w:shd w:val="clear" w:color="auto" w:fill="FFFF99"/>
          <w:rtl/>
        </w:rPr>
        <w:tab/>
        <w:t xml:space="preserve">סכום בשיעור שלא יפחת מ-50% מסכום ההשקעה יושקע בהפקות מקומיות מסוגות מורכבות (להלן בסעיף זה </w:t>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 xml:space="preserve"> "סכום ההשקעה בסוגות מורכבות"), ואולם </w:t>
      </w:r>
      <w:r w:rsidRPr="00096B88">
        <w:rPr>
          <w:rStyle w:val="default"/>
          <w:rFonts w:cs="FrankRuehl"/>
          <w:strike/>
          <w:vanish/>
          <w:sz w:val="16"/>
          <w:szCs w:val="22"/>
          <w:shd w:val="clear" w:color="auto" w:fill="FFFF99"/>
          <w:rtl/>
        </w:rPr>
        <w:t>–</w:t>
      </w:r>
    </w:p>
    <w:p w14:paraId="681FA936" w14:textId="77777777" w:rsidR="00AE52D1" w:rsidRPr="00096B88" w:rsidRDefault="00AE52D1" w:rsidP="00665BA5">
      <w:pPr>
        <w:pStyle w:val="P00"/>
        <w:spacing w:before="0"/>
        <w:ind w:left="1021" w:right="1134"/>
        <w:rPr>
          <w:rStyle w:val="default"/>
          <w:rFonts w:cs="FrankRuehl" w:hint="cs"/>
          <w:strike/>
          <w:vanish/>
          <w:sz w:val="16"/>
          <w:szCs w:val="22"/>
          <w:shd w:val="clear" w:color="auto" w:fill="FFFF99"/>
          <w:rtl/>
        </w:rPr>
      </w:pPr>
      <w:r w:rsidRPr="00096B88">
        <w:rPr>
          <w:rStyle w:val="default"/>
          <w:rFonts w:cs="FrankRuehl" w:hint="cs"/>
          <w:strike/>
          <w:vanish/>
          <w:sz w:val="16"/>
          <w:szCs w:val="22"/>
          <w:shd w:val="clear" w:color="auto" w:fill="FFFF99"/>
          <w:rtl/>
        </w:rPr>
        <w:t>(1)</w:t>
      </w:r>
      <w:r w:rsidRPr="00096B88">
        <w:rPr>
          <w:rStyle w:val="default"/>
          <w:rFonts w:cs="FrankRuehl" w:hint="cs"/>
          <w:strike/>
          <w:vanish/>
          <w:sz w:val="16"/>
          <w:szCs w:val="22"/>
          <w:shd w:val="clear" w:color="auto" w:fill="FFFF99"/>
          <w:rtl/>
        </w:rPr>
        <w:tab/>
        <w:t>רשאי בעל רישיון להשקיע בפיתוח תסריטים של הפקות מקומיות כאמור אשר לא שודרו בידי בעל הרישיון, את הסכומים האלה, כולם או חלקם:</w:t>
      </w:r>
    </w:p>
    <w:p w14:paraId="21AB7C5F" w14:textId="77777777" w:rsidR="00AE52D1" w:rsidRPr="00096B88" w:rsidRDefault="00AE52D1" w:rsidP="00665BA5">
      <w:pPr>
        <w:pStyle w:val="P00"/>
        <w:spacing w:before="0"/>
        <w:ind w:left="1474" w:right="1134"/>
        <w:rPr>
          <w:rStyle w:val="default"/>
          <w:rFonts w:cs="FrankRuehl" w:hint="cs"/>
          <w:strike/>
          <w:vanish/>
          <w:sz w:val="16"/>
          <w:szCs w:val="22"/>
          <w:shd w:val="clear" w:color="auto" w:fill="FFFF99"/>
          <w:rtl/>
        </w:rPr>
      </w:pPr>
      <w:r w:rsidRPr="00096B88">
        <w:rPr>
          <w:rStyle w:val="default"/>
          <w:rFonts w:cs="FrankRuehl" w:hint="cs"/>
          <w:strike/>
          <w:vanish/>
          <w:sz w:val="16"/>
          <w:szCs w:val="22"/>
          <w:shd w:val="clear" w:color="auto" w:fill="FFFF99"/>
          <w:rtl/>
        </w:rPr>
        <w:t>(א)</w:t>
      </w:r>
      <w:r w:rsidRPr="00096B88">
        <w:rPr>
          <w:rStyle w:val="default"/>
          <w:rFonts w:cs="FrankRuehl" w:hint="cs"/>
          <w:strike/>
          <w:vanish/>
          <w:sz w:val="16"/>
          <w:szCs w:val="22"/>
          <w:shd w:val="clear" w:color="auto" w:fill="FFFF99"/>
          <w:rtl/>
        </w:rPr>
        <w:tab/>
        <w:t xml:space="preserve">סכום בשיעור שלא יעלה על 1% מסכום ההשקעה בסוגות מורכבות </w:t>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 xml:space="preserve"> בפיתוח תסריטים של הפקות מקומיות מסוגה מורכבת;</w:t>
      </w:r>
    </w:p>
    <w:p w14:paraId="4ACF16BD" w14:textId="77777777" w:rsidR="00AE52D1" w:rsidRPr="00096B88" w:rsidRDefault="00AE52D1" w:rsidP="00665BA5">
      <w:pPr>
        <w:pStyle w:val="P00"/>
        <w:spacing w:before="0"/>
        <w:ind w:left="1474" w:right="1134"/>
        <w:rPr>
          <w:rStyle w:val="default"/>
          <w:rFonts w:cs="FrankRuehl" w:hint="cs"/>
          <w:strike/>
          <w:vanish/>
          <w:sz w:val="16"/>
          <w:szCs w:val="22"/>
          <w:shd w:val="clear" w:color="auto" w:fill="FFFF99"/>
          <w:rtl/>
        </w:rPr>
      </w:pPr>
      <w:r w:rsidRPr="00096B88">
        <w:rPr>
          <w:rStyle w:val="default"/>
          <w:rFonts w:cs="FrankRuehl" w:hint="cs"/>
          <w:strike/>
          <w:vanish/>
          <w:sz w:val="16"/>
          <w:szCs w:val="22"/>
          <w:shd w:val="clear" w:color="auto" w:fill="FFFF99"/>
          <w:rtl/>
        </w:rPr>
        <w:t>(ב)</w:t>
      </w:r>
      <w:r w:rsidRPr="00096B88">
        <w:rPr>
          <w:rStyle w:val="default"/>
          <w:rFonts w:cs="FrankRuehl" w:hint="cs"/>
          <w:strike/>
          <w:vanish/>
          <w:sz w:val="16"/>
          <w:szCs w:val="22"/>
          <w:shd w:val="clear" w:color="auto" w:fill="FFFF99"/>
          <w:rtl/>
        </w:rPr>
        <w:tab/>
        <w:t xml:space="preserve">סכום בשיעור שלא יעלה על 0.5% מסכום ההשקעה בסוגות מורכבות </w:t>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 xml:space="preserve"> בפיתוח תסריטים של הפקות מקומיות של סרטי תעודה מורכבים;</w:t>
      </w:r>
    </w:p>
    <w:p w14:paraId="05A81C6B" w14:textId="77777777" w:rsidR="00AE52D1" w:rsidRPr="00096B88" w:rsidRDefault="00AE52D1" w:rsidP="00665BA5">
      <w:pPr>
        <w:pStyle w:val="P00"/>
        <w:spacing w:before="0"/>
        <w:ind w:left="1021" w:right="1134"/>
        <w:rPr>
          <w:rStyle w:val="default"/>
          <w:rFonts w:cs="FrankRuehl"/>
          <w:vanish/>
          <w:sz w:val="16"/>
          <w:szCs w:val="22"/>
          <w:shd w:val="clear" w:color="auto" w:fill="FFFF99"/>
          <w:rtl/>
        </w:rPr>
      </w:pPr>
      <w:r w:rsidRPr="00096B88">
        <w:rPr>
          <w:rStyle w:val="default"/>
          <w:rFonts w:cs="FrankRuehl" w:hint="cs"/>
          <w:strike/>
          <w:vanish/>
          <w:sz w:val="16"/>
          <w:szCs w:val="22"/>
          <w:shd w:val="clear" w:color="auto" w:fill="FFFF99"/>
          <w:rtl/>
        </w:rPr>
        <w:t>(2)</w:t>
      </w:r>
      <w:r w:rsidRPr="00096B88">
        <w:rPr>
          <w:rStyle w:val="default"/>
          <w:rFonts w:cs="FrankRuehl" w:hint="cs"/>
          <w:strike/>
          <w:vanish/>
          <w:sz w:val="16"/>
          <w:szCs w:val="22"/>
          <w:shd w:val="clear" w:color="auto" w:fill="FFFF99"/>
          <w:rtl/>
        </w:rPr>
        <w:tab/>
        <w:t>בכפוף להוראות סעיף 17ט, רשאים בעלי הרישיונות להשקיע בהפקת סרטי קולנוע ישראליים סכום בשיעור שלא יעלה על 8% מסכום ההשקעה בסוגות מורכבות.</w:t>
      </w:r>
    </w:p>
    <w:p w14:paraId="1D56DA7D" w14:textId="77777777" w:rsidR="00FC713D" w:rsidRPr="00096B88" w:rsidRDefault="00FC713D" w:rsidP="00FC713D">
      <w:pPr>
        <w:pStyle w:val="P00"/>
        <w:spacing w:before="0"/>
        <w:ind w:left="0" w:right="1134"/>
        <w:rPr>
          <w:rStyle w:val="default"/>
          <w:rFonts w:cs="FrankRuehl"/>
          <w:vanish/>
          <w:sz w:val="16"/>
          <w:szCs w:val="22"/>
          <w:u w:val="single"/>
          <w:shd w:val="clear" w:color="auto" w:fill="FFFF99"/>
          <w:rtl/>
        </w:rPr>
      </w:pPr>
      <w:r w:rsidRPr="00096B88">
        <w:rPr>
          <w:rStyle w:val="default"/>
          <w:rFonts w:cs="FrankRuehl"/>
          <w:vanish/>
          <w:sz w:val="16"/>
          <w:szCs w:val="22"/>
          <w:shd w:val="clear" w:color="auto" w:fill="FFFF99"/>
          <w:rtl/>
        </w:rPr>
        <w:tab/>
      </w:r>
      <w:r w:rsidRPr="00096B88">
        <w:rPr>
          <w:rStyle w:val="default"/>
          <w:rFonts w:cs="FrankRuehl" w:hint="cs"/>
          <w:vanish/>
          <w:sz w:val="16"/>
          <w:szCs w:val="22"/>
          <w:u w:val="single"/>
          <w:shd w:val="clear" w:color="auto" w:fill="FFFF99"/>
          <w:rtl/>
        </w:rPr>
        <w:t>(א)</w:t>
      </w:r>
      <w:r w:rsidRPr="00096B88">
        <w:rPr>
          <w:rStyle w:val="default"/>
          <w:rFonts w:cs="FrankRuehl"/>
          <w:vanish/>
          <w:sz w:val="16"/>
          <w:szCs w:val="22"/>
          <w:u w:val="single"/>
          <w:shd w:val="clear" w:color="auto" w:fill="FFFF99"/>
          <w:rtl/>
        </w:rPr>
        <w:tab/>
      </w:r>
      <w:r w:rsidRPr="00096B88">
        <w:rPr>
          <w:rStyle w:val="default"/>
          <w:rFonts w:cs="FrankRuehl" w:hint="cs"/>
          <w:vanish/>
          <w:sz w:val="16"/>
          <w:szCs w:val="22"/>
          <w:u w:val="single"/>
          <w:shd w:val="clear" w:color="auto" w:fill="FFFF99"/>
          <w:rtl/>
        </w:rPr>
        <w:t xml:space="preserve">סכום בשיעור שלא יפחת מ-50% מסכום ההשקעה יושקע בהפקות מקומיות מסוגות תכנית דרמה או סרט תעודה (להלן </w:t>
      </w:r>
      <w:r w:rsidRPr="00096B88">
        <w:rPr>
          <w:rStyle w:val="default"/>
          <w:rFonts w:cs="FrankRuehl"/>
          <w:vanish/>
          <w:sz w:val="16"/>
          <w:szCs w:val="22"/>
          <w:u w:val="single"/>
          <w:shd w:val="clear" w:color="auto" w:fill="FFFF99"/>
          <w:rtl/>
        </w:rPr>
        <w:t>–</w:t>
      </w:r>
      <w:r w:rsidRPr="00096B88">
        <w:rPr>
          <w:rStyle w:val="default"/>
          <w:rFonts w:cs="FrankRuehl" w:hint="cs"/>
          <w:vanish/>
          <w:sz w:val="16"/>
          <w:szCs w:val="22"/>
          <w:u w:val="single"/>
          <w:shd w:val="clear" w:color="auto" w:fill="FFFF99"/>
          <w:rtl/>
        </w:rPr>
        <w:t xml:space="preserve"> סכום ההשקעה בדרמה או תעודה), ואולם </w:t>
      </w:r>
      <w:r w:rsidRPr="00096B88">
        <w:rPr>
          <w:rStyle w:val="default"/>
          <w:rFonts w:cs="FrankRuehl"/>
          <w:vanish/>
          <w:sz w:val="16"/>
          <w:szCs w:val="22"/>
          <w:u w:val="single"/>
          <w:shd w:val="clear" w:color="auto" w:fill="FFFF99"/>
          <w:rtl/>
        </w:rPr>
        <w:t>–</w:t>
      </w:r>
    </w:p>
    <w:p w14:paraId="2808A7EE" w14:textId="77777777" w:rsidR="00FC713D" w:rsidRPr="00096B88" w:rsidRDefault="00FC713D" w:rsidP="00FC713D">
      <w:pPr>
        <w:pStyle w:val="P00"/>
        <w:spacing w:before="0"/>
        <w:ind w:left="1021" w:right="1134"/>
        <w:rPr>
          <w:rStyle w:val="default"/>
          <w:rFonts w:cs="FrankRuehl"/>
          <w:vanish/>
          <w:sz w:val="16"/>
          <w:szCs w:val="22"/>
          <w:u w:val="single"/>
          <w:shd w:val="clear" w:color="auto" w:fill="FFFF99"/>
          <w:rtl/>
        </w:rPr>
      </w:pPr>
      <w:r w:rsidRPr="00096B88">
        <w:rPr>
          <w:rStyle w:val="default"/>
          <w:rFonts w:cs="FrankRuehl" w:hint="cs"/>
          <w:vanish/>
          <w:sz w:val="16"/>
          <w:szCs w:val="22"/>
          <w:u w:val="single"/>
          <w:shd w:val="clear" w:color="auto" w:fill="FFFF99"/>
          <w:rtl/>
        </w:rPr>
        <w:t>(1)</w:t>
      </w:r>
      <w:r w:rsidRPr="00096B88">
        <w:rPr>
          <w:rStyle w:val="default"/>
          <w:rFonts w:cs="FrankRuehl"/>
          <w:vanish/>
          <w:sz w:val="16"/>
          <w:szCs w:val="22"/>
          <w:u w:val="single"/>
          <w:shd w:val="clear" w:color="auto" w:fill="FFFF99"/>
          <w:rtl/>
        </w:rPr>
        <w:tab/>
      </w:r>
      <w:r w:rsidRPr="00096B88">
        <w:rPr>
          <w:rStyle w:val="default"/>
          <w:rFonts w:cs="FrankRuehl" w:hint="cs"/>
          <w:vanish/>
          <w:sz w:val="16"/>
          <w:szCs w:val="22"/>
          <w:u w:val="single"/>
          <w:shd w:val="clear" w:color="auto" w:fill="FFFF99"/>
          <w:rtl/>
        </w:rPr>
        <w:t>רשאי בעל הרישיון להשקיע בפיתוח תסריטים של הפקות מקומיות כאמור שלא שודרו בידי בעל הרישיון, לרבות סרטי תעודה מורכבים, סכום בשיעור שלא יעלה על 2.5% מסכום ההשקעה בדרמה או בתעודה;</w:t>
      </w:r>
    </w:p>
    <w:p w14:paraId="6F1F29FA" w14:textId="77777777" w:rsidR="00FC713D" w:rsidRPr="00096B88" w:rsidRDefault="00FC713D" w:rsidP="00FC713D">
      <w:pPr>
        <w:pStyle w:val="P00"/>
        <w:spacing w:before="0"/>
        <w:ind w:left="1021" w:right="1134"/>
        <w:rPr>
          <w:rStyle w:val="default"/>
          <w:rFonts w:cs="FrankRuehl"/>
          <w:vanish/>
          <w:sz w:val="16"/>
          <w:szCs w:val="22"/>
          <w:u w:val="single"/>
          <w:shd w:val="clear" w:color="auto" w:fill="FFFF99"/>
          <w:rtl/>
        </w:rPr>
      </w:pPr>
      <w:r w:rsidRPr="00096B88">
        <w:rPr>
          <w:rStyle w:val="default"/>
          <w:rFonts w:cs="FrankRuehl" w:hint="cs"/>
          <w:vanish/>
          <w:sz w:val="16"/>
          <w:szCs w:val="22"/>
          <w:u w:val="single"/>
          <w:shd w:val="clear" w:color="auto" w:fill="FFFF99"/>
          <w:rtl/>
        </w:rPr>
        <w:t>(2)</w:t>
      </w:r>
      <w:r w:rsidRPr="00096B88">
        <w:rPr>
          <w:rStyle w:val="default"/>
          <w:rFonts w:cs="FrankRuehl"/>
          <w:vanish/>
          <w:sz w:val="16"/>
          <w:szCs w:val="22"/>
          <w:u w:val="single"/>
          <w:shd w:val="clear" w:color="auto" w:fill="FFFF99"/>
          <w:rtl/>
        </w:rPr>
        <w:tab/>
      </w:r>
      <w:r w:rsidRPr="00096B88">
        <w:rPr>
          <w:rStyle w:val="default"/>
          <w:rFonts w:cs="FrankRuehl" w:hint="cs"/>
          <w:vanish/>
          <w:sz w:val="16"/>
          <w:szCs w:val="22"/>
          <w:u w:val="single"/>
          <w:shd w:val="clear" w:color="auto" w:fill="FFFF99"/>
          <w:rtl/>
        </w:rPr>
        <w:t>בכפוף לסעיף 17ט, רשאים בעלי הרישיונות להשקיע בהפקת סרטי קולנוע ישראליים סכום בשיעור שלא יעלה על 8% מסכום ההשקעה בדרמה או בתעודה;</w:t>
      </w:r>
    </w:p>
    <w:p w14:paraId="199A57D4" w14:textId="77777777" w:rsidR="00FC713D" w:rsidRPr="00096B88" w:rsidRDefault="00FC713D" w:rsidP="00FC713D">
      <w:pPr>
        <w:pStyle w:val="P00"/>
        <w:spacing w:before="0"/>
        <w:ind w:left="1021" w:right="1134"/>
        <w:rPr>
          <w:rStyle w:val="default"/>
          <w:rFonts w:cs="FrankRuehl" w:hint="cs"/>
          <w:vanish/>
          <w:sz w:val="16"/>
          <w:szCs w:val="22"/>
          <w:shd w:val="clear" w:color="auto" w:fill="FFFF99"/>
          <w:rtl/>
        </w:rPr>
      </w:pPr>
      <w:r w:rsidRPr="00096B88">
        <w:rPr>
          <w:rStyle w:val="default"/>
          <w:rFonts w:cs="FrankRuehl" w:hint="cs"/>
          <w:vanish/>
          <w:sz w:val="16"/>
          <w:szCs w:val="22"/>
          <w:u w:val="single"/>
          <w:shd w:val="clear" w:color="auto" w:fill="FFFF99"/>
          <w:rtl/>
        </w:rPr>
        <w:t>(3)</w:t>
      </w:r>
      <w:r w:rsidRPr="00096B88">
        <w:rPr>
          <w:rStyle w:val="default"/>
          <w:rFonts w:cs="FrankRuehl"/>
          <w:vanish/>
          <w:sz w:val="16"/>
          <w:szCs w:val="22"/>
          <w:u w:val="single"/>
          <w:shd w:val="clear" w:color="auto" w:fill="FFFF99"/>
          <w:rtl/>
        </w:rPr>
        <w:tab/>
      </w:r>
      <w:r w:rsidRPr="00096B88">
        <w:rPr>
          <w:rStyle w:val="default"/>
          <w:rFonts w:cs="FrankRuehl" w:hint="cs"/>
          <w:vanish/>
          <w:sz w:val="16"/>
          <w:szCs w:val="22"/>
          <w:u w:val="single"/>
          <w:shd w:val="clear" w:color="auto" w:fill="FFFF99"/>
          <w:rtl/>
        </w:rPr>
        <w:t>סכום בשיעור שלא יעלה על 8% מסכום ההשקעה בדרמה או בתעודה יכול שיושקע בתכניות דרמה שהן תכניות מערכונים.</w:t>
      </w:r>
    </w:p>
    <w:p w14:paraId="51282B2B" w14:textId="77777777" w:rsidR="00AE52D1" w:rsidRPr="00096B88" w:rsidRDefault="00AE52D1" w:rsidP="00665BA5">
      <w:pPr>
        <w:pStyle w:val="P00"/>
        <w:spacing w:before="0"/>
        <w:ind w:left="0" w:right="1134"/>
        <w:rPr>
          <w:rStyle w:val="default"/>
          <w:rFonts w:cs="FrankRuehl" w:hint="cs"/>
          <w:strike/>
          <w:vanish/>
          <w:sz w:val="16"/>
          <w:szCs w:val="22"/>
          <w:shd w:val="clear" w:color="auto" w:fill="FFFF99"/>
          <w:rtl/>
        </w:rPr>
      </w:pPr>
      <w:r w:rsidRPr="00096B88">
        <w:rPr>
          <w:rStyle w:val="default"/>
          <w:rFonts w:cs="FrankRuehl" w:hint="cs"/>
          <w:vanish/>
          <w:sz w:val="16"/>
          <w:szCs w:val="22"/>
          <w:shd w:val="clear" w:color="auto" w:fill="FFFF99"/>
          <w:rtl/>
        </w:rPr>
        <w:tab/>
      </w:r>
      <w:r w:rsidRPr="00096B88">
        <w:rPr>
          <w:rStyle w:val="default"/>
          <w:rFonts w:cs="FrankRuehl" w:hint="cs"/>
          <w:strike/>
          <w:vanish/>
          <w:sz w:val="16"/>
          <w:szCs w:val="22"/>
          <w:shd w:val="clear" w:color="auto" w:fill="FFFF99"/>
          <w:rtl/>
        </w:rPr>
        <w:t>(ב)</w:t>
      </w:r>
      <w:r w:rsidRPr="00096B88">
        <w:rPr>
          <w:rStyle w:val="default"/>
          <w:rFonts w:cs="FrankRuehl" w:hint="cs"/>
          <w:strike/>
          <w:vanish/>
          <w:sz w:val="16"/>
          <w:szCs w:val="22"/>
          <w:shd w:val="clear" w:color="auto" w:fill="FFFF99"/>
          <w:rtl/>
        </w:rPr>
        <w:tab/>
        <w:t>סכום בשיעור שלא יפחת מ-16% מסכום ההשקעה בסוגות מורכבות כאמור בסעיף קטן (א) יושקע מדרמות מורכבות, לרבות סרטי טלוויזיה, או בסרטי קולנוע ישראליים, ובלבד שההשקעה בסרטי קולנוע ישראליים לא תעלה על האמור בסעיף קטן (א)(2); על אף האמור בסעיף 17 לעניין אורכו של פרק בסדרת דרמה קצרה, רשאי בעל רישיון לכלול בין התכניות המופקות לפי סעיף זה סדרת דרמה קצרה אחת שאורך כל פרק בה 35 דקות רצופות לפחות.</w:t>
      </w:r>
    </w:p>
    <w:p w14:paraId="0D0CF195" w14:textId="77777777" w:rsidR="00AE52D1" w:rsidRPr="00096B88" w:rsidRDefault="00AE52D1" w:rsidP="00665BA5">
      <w:pPr>
        <w:pStyle w:val="P00"/>
        <w:spacing w:before="0"/>
        <w:ind w:left="0" w:right="1134"/>
        <w:rPr>
          <w:rStyle w:val="default"/>
          <w:rFonts w:cs="FrankRuehl"/>
          <w:strike/>
          <w:vanish/>
          <w:sz w:val="16"/>
          <w:szCs w:val="22"/>
          <w:shd w:val="clear" w:color="auto" w:fill="FFFF99"/>
          <w:rtl/>
        </w:rPr>
      </w:pPr>
      <w:r w:rsidRPr="00096B88">
        <w:rPr>
          <w:rStyle w:val="default"/>
          <w:rFonts w:cs="FrankRuehl" w:hint="cs"/>
          <w:vanish/>
          <w:sz w:val="16"/>
          <w:szCs w:val="22"/>
          <w:shd w:val="clear" w:color="auto" w:fill="FFFF99"/>
          <w:rtl/>
        </w:rPr>
        <w:tab/>
      </w:r>
      <w:r w:rsidRPr="00096B88">
        <w:rPr>
          <w:rStyle w:val="default"/>
          <w:rFonts w:cs="FrankRuehl" w:hint="cs"/>
          <w:strike/>
          <w:vanish/>
          <w:sz w:val="16"/>
          <w:szCs w:val="22"/>
          <w:shd w:val="clear" w:color="auto" w:fill="FFFF99"/>
          <w:rtl/>
        </w:rPr>
        <w:t>(ג)</w:t>
      </w:r>
      <w:r w:rsidRPr="00096B88">
        <w:rPr>
          <w:rStyle w:val="default"/>
          <w:rFonts w:cs="FrankRuehl" w:hint="cs"/>
          <w:strike/>
          <w:vanish/>
          <w:sz w:val="16"/>
          <w:szCs w:val="22"/>
          <w:shd w:val="clear" w:color="auto" w:fill="FFFF99"/>
          <w:rtl/>
        </w:rPr>
        <w:tab/>
        <w:t>סכום בשיעור שלא יפחת מ-16% מסכום ההשקעה בסוגות מורכבות כאמור, יושקע בסרטי תעודה מורכבים, ובלבד ש-50% לפחות מהסכום האמור, יושקעו בערוץ שעיקר זמן השידור בו מוקדש לסרטי תעודה או למישדרים אחרים בעניני השכלה ודעת, מדע, תרבות וטבע; סכום בשיעור של 50% לפחות מהסכום שיש להשקיעו בסרטי תעודה מורכבים יושקע בסרטי תעודה בדידים; יתרת הסכום יכול שתושקע בסדרת תעודה, ובלבד שכל פרק בסדרה יהווה סדר תעודה מורכב; על אף האמור בסעיף 17 לעניין אורכו של סרט תעודה מורכב, רשאי בעל רישיון לכלול בין התכניות המופקות לפי סעיף זה סדרת תעודה אחת כאמור לעיל, שאורך כל פרק בה 35 דקות רצופות לפחות; סכום שלא יעלה על 9.5% מתוך הסכום שיש להשקיעו בסרטי תעודה מורכבים על פי סעיף זה, יכול שיושקע בסרטי תעודה מורכבים מוכנים, אשר לא הופקו במיוחד לצורך שידורם על ידי בעל הרישיון, לרבות סרטי סטודנטים.</w:t>
      </w:r>
    </w:p>
    <w:p w14:paraId="449C9641" w14:textId="77777777" w:rsidR="006A4E4D" w:rsidRPr="00096B88" w:rsidRDefault="006A4E4D" w:rsidP="00665BA5">
      <w:pPr>
        <w:pStyle w:val="P00"/>
        <w:spacing w:before="0"/>
        <w:ind w:left="0" w:right="1134"/>
        <w:rPr>
          <w:rStyle w:val="default"/>
          <w:rFonts w:cs="FrankRuehl" w:hint="cs"/>
          <w:vanish/>
          <w:sz w:val="16"/>
          <w:szCs w:val="22"/>
          <w:shd w:val="clear" w:color="auto" w:fill="FFFF99"/>
          <w:rtl/>
        </w:rPr>
      </w:pPr>
      <w:r w:rsidRPr="00096B88">
        <w:rPr>
          <w:rStyle w:val="default"/>
          <w:rFonts w:cs="FrankRuehl"/>
          <w:vanish/>
          <w:sz w:val="16"/>
          <w:szCs w:val="22"/>
          <w:shd w:val="clear" w:color="auto" w:fill="FFFF99"/>
          <w:rtl/>
        </w:rPr>
        <w:tab/>
      </w:r>
      <w:r w:rsidRPr="00096B88">
        <w:rPr>
          <w:rStyle w:val="default"/>
          <w:rFonts w:cs="FrankRuehl" w:hint="cs"/>
          <w:vanish/>
          <w:sz w:val="16"/>
          <w:szCs w:val="22"/>
          <w:u w:val="single"/>
          <w:shd w:val="clear" w:color="auto" w:fill="FFFF99"/>
          <w:rtl/>
        </w:rPr>
        <w:t>(ג)</w:t>
      </w:r>
      <w:r w:rsidRPr="00096B88">
        <w:rPr>
          <w:rStyle w:val="default"/>
          <w:rFonts w:cs="FrankRuehl"/>
          <w:vanish/>
          <w:sz w:val="16"/>
          <w:szCs w:val="22"/>
          <w:u w:val="single"/>
          <w:shd w:val="clear" w:color="auto" w:fill="FFFF99"/>
          <w:rtl/>
        </w:rPr>
        <w:tab/>
      </w:r>
      <w:r w:rsidRPr="00096B88">
        <w:rPr>
          <w:rStyle w:val="default"/>
          <w:rFonts w:cs="FrankRuehl" w:hint="cs"/>
          <w:vanish/>
          <w:sz w:val="16"/>
          <w:szCs w:val="22"/>
          <w:u w:val="single"/>
          <w:shd w:val="clear" w:color="auto" w:fill="FFFF99"/>
          <w:rtl/>
        </w:rPr>
        <w:t>סכום בשיעור שלא יפחת מ-16% מסכום ההשקעה בדרמה או בתעודה כאמור, יושקע בסרטי תעודה מורכבים, ובלבד ש-50% לפחות מהסכום האמור יושקע בערוץ שעיקר זמן השידור בו מוקדש לסרטי תעודה או למשדרים אחרים בענייני השכלה ודעת, מדע, תרבות וטבע; סכום בשיעור של 50% לפחות מהסכום שיש להשקיעו בסרטי תעודה מורכבים יושקע בסרטי תעודה בדידים; יתרת הסכום יכול שתושקע בסדרות תעודה מורכבות, ובלבד שיושקעו בערוץ שעיקר זמן השידור בו מוקדש לסרטי תעודה או למשדרים אחרים בענייני השכלה ודעת, מדע, תרבות וטבע; סכום שלא יעלה על 9.5% מתוך הסכום שיש להשקיעו בסרטי תעודה מורכבים לפי סעיף זה, יכול שיושקע בסרטי תעודה מורכבים מוכנים אשר לא הופקו במיוחד לצורך שידורם על ידי בעל הרישיון, לרבות סרטי סטודנטים.</w:t>
      </w:r>
    </w:p>
    <w:p w14:paraId="463D0D23" w14:textId="77777777" w:rsidR="00AE52D1" w:rsidRPr="00096B88" w:rsidRDefault="00AE52D1" w:rsidP="00665BA5">
      <w:pPr>
        <w:pStyle w:val="P00"/>
        <w:spacing w:before="0"/>
        <w:ind w:left="0" w:right="1134"/>
        <w:rPr>
          <w:rStyle w:val="default"/>
          <w:rFonts w:cs="FrankRuehl"/>
          <w:vanish/>
          <w:sz w:val="16"/>
          <w:szCs w:val="22"/>
          <w:shd w:val="clear" w:color="auto" w:fill="FFFF99"/>
          <w:rtl/>
        </w:rPr>
      </w:pPr>
      <w:r w:rsidRPr="00096B88">
        <w:rPr>
          <w:rStyle w:val="default"/>
          <w:rFonts w:cs="FrankRuehl" w:hint="cs"/>
          <w:vanish/>
          <w:sz w:val="16"/>
          <w:szCs w:val="22"/>
          <w:shd w:val="clear" w:color="auto" w:fill="FFFF99"/>
          <w:rtl/>
        </w:rPr>
        <w:tab/>
        <w:t>(ד)</w:t>
      </w:r>
      <w:r w:rsidRPr="00096B88">
        <w:rPr>
          <w:rStyle w:val="default"/>
          <w:rFonts w:cs="FrankRuehl" w:hint="cs"/>
          <w:vanish/>
          <w:sz w:val="16"/>
          <w:szCs w:val="22"/>
          <w:shd w:val="clear" w:color="auto" w:fill="FFFF99"/>
          <w:rtl/>
        </w:rPr>
        <w:tab/>
        <w:t xml:space="preserve">50% לפחות מהסכום </w:t>
      </w:r>
      <w:r w:rsidRPr="00096B88">
        <w:rPr>
          <w:rStyle w:val="default"/>
          <w:rFonts w:cs="FrankRuehl" w:hint="cs"/>
          <w:strike/>
          <w:vanish/>
          <w:sz w:val="16"/>
          <w:szCs w:val="22"/>
          <w:shd w:val="clear" w:color="auto" w:fill="FFFF99"/>
          <w:rtl/>
        </w:rPr>
        <w:t>המושקע בד</w:t>
      </w:r>
      <w:r w:rsidR="000F6AAC" w:rsidRPr="00096B88">
        <w:rPr>
          <w:rStyle w:val="default"/>
          <w:rFonts w:cs="FrankRuehl" w:hint="cs"/>
          <w:strike/>
          <w:vanish/>
          <w:sz w:val="16"/>
          <w:szCs w:val="22"/>
          <w:shd w:val="clear" w:color="auto" w:fill="FFFF99"/>
          <w:rtl/>
        </w:rPr>
        <w:t>ר</w:t>
      </w:r>
      <w:r w:rsidRPr="00096B88">
        <w:rPr>
          <w:rStyle w:val="default"/>
          <w:rFonts w:cs="FrankRuehl" w:hint="cs"/>
          <w:strike/>
          <w:vanish/>
          <w:sz w:val="16"/>
          <w:szCs w:val="22"/>
          <w:shd w:val="clear" w:color="auto" w:fill="FFFF99"/>
          <w:rtl/>
        </w:rPr>
        <w:t>מה ובסדרות דרמה</w:t>
      </w:r>
      <w:r w:rsidR="000F6AAC" w:rsidRPr="00096B88">
        <w:rPr>
          <w:rStyle w:val="default"/>
          <w:rFonts w:cs="FrankRuehl" w:hint="cs"/>
          <w:vanish/>
          <w:sz w:val="16"/>
          <w:szCs w:val="22"/>
          <w:shd w:val="clear" w:color="auto" w:fill="FFFF99"/>
          <w:rtl/>
        </w:rPr>
        <w:t xml:space="preserve"> </w:t>
      </w:r>
      <w:r w:rsidR="000F6AAC" w:rsidRPr="00096B88">
        <w:rPr>
          <w:rStyle w:val="default"/>
          <w:rFonts w:cs="FrankRuehl" w:hint="cs"/>
          <w:vanish/>
          <w:sz w:val="16"/>
          <w:szCs w:val="22"/>
          <w:u w:val="single"/>
          <w:shd w:val="clear" w:color="auto" w:fill="FFFF99"/>
          <w:rtl/>
        </w:rPr>
        <w:t>שמשקיע בעל הרישיון בתכנית דרמה</w:t>
      </w:r>
      <w:r w:rsidRPr="00096B88">
        <w:rPr>
          <w:rStyle w:val="default"/>
          <w:rFonts w:cs="FrankRuehl" w:hint="cs"/>
          <w:vanish/>
          <w:sz w:val="16"/>
          <w:szCs w:val="22"/>
          <w:shd w:val="clear" w:color="auto" w:fill="FFFF99"/>
          <w:rtl/>
        </w:rPr>
        <w:t xml:space="preserve"> יושקעו בתכניות שעלות הפקתן בפועל עולה על 350,000 שקלים חדשים לכל שעה בת שישים דקות, בתוספת הפרשי הצמדה בין מדד הבסיס למדד הקובע; יושב ראש המועצה רשאי לאשר סטיה בשיעור של עד 10% מסכום עלות ההפקה בפועל הקבועה בסעיף זה, במקרים חריגים ומטעמים מיוחדים בלבד.</w:t>
      </w:r>
    </w:p>
    <w:p w14:paraId="2F2DC32B" w14:textId="77777777" w:rsidR="00AE52D1" w:rsidRPr="00096B88" w:rsidRDefault="00AE52D1" w:rsidP="00665BA5">
      <w:pPr>
        <w:pStyle w:val="P00"/>
        <w:spacing w:before="0"/>
        <w:ind w:left="0" w:right="1134"/>
        <w:rPr>
          <w:rStyle w:val="default"/>
          <w:rFonts w:cs="FrankRuehl"/>
          <w:vanish/>
          <w:sz w:val="16"/>
          <w:szCs w:val="22"/>
          <w:shd w:val="clear" w:color="auto" w:fill="FFFF99"/>
          <w:rtl/>
        </w:rPr>
      </w:pPr>
      <w:r w:rsidRPr="00096B88">
        <w:rPr>
          <w:rStyle w:val="default"/>
          <w:rFonts w:cs="FrankRuehl" w:hint="cs"/>
          <w:vanish/>
          <w:sz w:val="16"/>
          <w:szCs w:val="22"/>
          <w:shd w:val="clear" w:color="auto" w:fill="FFFF99"/>
          <w:rtl/>
        </w:rPr>
        <w:tab/>
        <w:t>(ה)</w:t>
      </w:r>
      <w:r w:rsidRPr="00096B88">
        <w:rPr>
          <w:rStyle w:val="default"/>
          <w:rFonts w:cs="FrankRuehl" w:hint="cs"/>
          <w:vanish/>
          <w:sz w:val="16"/>
          <w:szCs w:val="22"/>
          <w:shd w:val="clear" w:color="auto" w:fill="FFFF99"/>
          <w:rtl/>
        </w:rPr>
        <w:tab/>
        <w:t xml:space="preserve">לפחות 35% מסכום ההשקעה הקבוע בסעיף 17א(ג), יושקעו בהפקות מקומיות </w:t>
      </w:r>
      <w:r w:rsidRPr="00096B88">
        <w:rPr>
          <w:rStyle w:val="default"/>
          <w:rFonts w:cs="FrankRuehl" w:hint="cs"/>
          <w:strike/>
          <w:vanish/>
          <w:sz w:val="16"/>
          <w:szCs w:val="22"/>
          <w:shd w:val="clear" w:color="auto" w:fill="FFFF99"/>
          <w:rtl/>
        </w:rPr>
        <w:t>שהן סדרות דרמה, דרמות מורכבות וסרטי תעודה המשודרים בערוצים</w:t>
      </w:r>
      <w:r w:rsidR="000F6AAC" w:rsidRPr="00096B88">
        <w:rPr>
          <w:rStyle w:val="default"/>
          <w:rFonts w:cs="FrankRuehl" w:hint="cs"/>
          <w:vanish/>
          <w:sz w:val="16"/>
          <w:szCs w:val="22"/>
          <w:shd w:val="clear" w:color="auto" w:fill="FFFF99"/>
          <w:rtl/>
        </w:rPr>
        <w:t xml:space="preserve"> </w:t>
      </w:r>
      <w:r w:rsidR="000F6AAC" w:rsidRPr="00096B88">
        <w:rPr>
          <w:rStyle w:val="default"/>
          <w:rFonts w:cs="FrankRuehl" w:hint="cs"/>
          <w:vanish/>
          <w:sz w:val="16"/>
          <w:szCs w:val="22"/>
          <w:u w:val="single"/>
          <w:shd w:val="clear" w:color="auto" w:fill="FFFF99"/>
          <w:rtl/>
        </w:rPr>
        <w:t>שהן מסוגות תכנית דרמה או סרט תעודה המשודרות בערוצים</w:t>
      </w:r>
      <w:r w:rsidRPr="00096B88">
        <w:rPr>
          <w:rStyle w:val="default"/>
          <w:rFonts w:cs="FrankRuehl" w:hint="cs"/>
          <w:vanish/>
          <w:sz w:val="16"/>
          <w:szCs w:val="22"/>
          <w:shd w:val="clear" w:color="auto" w:fill="FFFF99"/>
          <w:rtl/>
        </w:rPr>
        <w:t xml:space="preserve"> לגיל הרך </w:t>
      </w:r>
      <w:r w:rsidRPr="00096B88">
        <w:rPr>
          <w:rStyle w:val="default"/>
          <w:rFonts w:cs="FrankRuehl" w:hint="cs"/>
          <w:strike/>
          <w:vanish/>
          <w:sz w:val="16"/>
          <w:szCs w:val="22"/>
          <w:shd w:val="clear" w:color="auto" w:fill="FFFF99"/>
          <w:rtl/>
        </w:rPr>
        <w:t>ובערוצי ילדים ונוער</w:t>
      </w:r>
      <w:r w:rsidR="000F6AAC" w:rsidRPr="00096B88">
        <w:rPr>
          <w:rStyle w:val="default"/>
          <w:rFonts w:cs="FrankRuehl" w:hint="cs"/>
          <w:vanish/>
          <w:sz w:val="16"/>
          <w:szCs w:val="22"/>
          <w:shd w:val="clear" w:color="auto" w:fill="FFFF99"/>
          <w:rtl/>
        </w:rPr>
        <w:t xml:space="preserve"> </w:t>
      </w:r>
      <w:r w:rsidR="000F6AAC" w:rsidRPr="00096B88">
        <w:rPr>
          <w:rStyle w:val="default"/>
          <w:rFonts w:cs="FrankRuehl" w:hint="cs"/>
          <w:vanish/>
          <w:sz w:val="16"/>
          <w:szCs w:val="22"/>
          <w:u w:val="single"/>
          <w:shd w:val="clear" w:color="auto" w:fill="FFFF99"/>
          <w:rtl/>
        </w:rPr>
        <w:t>ובערוצים לילדים או לנוער</w:t>
      </w:r>
      <w:r w:rsidRPr="00096B88">
        <w:rPr>
          <w:rStyle w:val="default"/>
          <w:rFonts w:cs="FrankRuehl" w:hint="cs"/>
          <w:vanish/>
          <w:sz w:val="16"/>
          <w:szCs w:val="22"/>
          <w:shd w:val="clear" w:color="auto" w:fill="FFFF99"/>
          <w:rtl/>
        </w:rPr>
        <w:t>; המועצה רשאית, לבקשת בעל רישיון, לקבוע כי חלק מהסכום האמור יושקע בהפקות מקומיות, במתכונת מיוחדת שהיא תאשר, מנימוקים מיוחדים, מראש ובכתב.</w:t>
      </w:r>
    </w:p>
    <w:p w14:paraId="09A51F18" w14:textId="77777777" w:rsidR="00AE52D1" w:rsidRPr="00096B88" w:rsidRDefault="00AE52D1" w:rsidP="00665BA5">
      <w:pPr>
        <w:pStyle w:val="P00"/>
        <w:spacing w:before="0"/>
        <w:ind w:left="0" w:right="1134"/>
        <w:rPr>
          <w:rStyle w:val="default"/>
          <w:rFonts w:cs="FrankRuehl" w:hint="cs"/>
          <w:vanish/>
          <w:sz w:val="16"/>
          <w:szCs w:val="22"/>
          <w:shd w:val="clear" w:color="auto" w:fill="FFFF99"/>
          <w:rtl/>
        </w:rPr>
      </w:pPr>
      <w:r w:rsidRPr="00096B88">
        <w:rPr>
          <w:rStyle w:val="default"/>
          <w:rFonts w:cs="FrankRuehl" w:hint="cs"/>
          <w:vanish/>
          <w:sz w:val="16"/>
          <w:szCs w:val="22"/>
          <w:shd w:val="clear" w:color="auto" w:fill="FFFF99"/>
          <w:rtl/>
        </w:rPr>
        <w:tab/>
        <w:t>(ו)</w:t>
      </w:r>
      <w:r w:rsidRPr="00096B88">
        <w:rPr>
          <w:rStyle w:val="default"/>
          <w:rFonts w:cs="FrankRuehl" w:hint="cs"/>
          <w:vanish/>
          <w:sz w:val="16"/>
          <w:szCs w:val="22"/>
          <w:shd w:val="clear" w:color="auto" w:fill="FFFF99"/>
          <w:rtl/>
        </w:rPr>
        <w:tab/>
        <w:t xml:space="preserve">בלי לגרוע </w:t>
      </w:r>
      <w:r w:rsidRPr="00096B88">
        <w:rPr>
          <w:rStyle w:val="default"/>
          <w:rFonts w:cs="FrankRuehl" w:hint="cs"/>
          <w:strike/>
          <w:vanish/>
          <w:sz w:val="16"/>
          <w:szCs w:val="22"/>
          <w:shd w:val="clear" w:color="auto" w:fill="FFFF99"/>
          <w:rtl/>
        </w:rPr>
        <w:t>מהאמור בהגדרה "סוגות מורכבות" בסעיף 17</w:t>
      </w:r>
      <w:r w:rsidR="000F6AAC" w:rsidRPr="00096B88">
        <w:rPr>
          <w:rStyle w:val="default"/>
          <w:rFonts w:cs="FrankRuehl" w:hint="cs"/>
          <w:vanish/>
          <w:sz w:val="16"/>
          <w:szCs w:val="22"/>
          <w:shd w:val="clear" w:color="auto" w:fill="FFFF99"/>
          <w:rtl/>
        </w:rPr>
        <w:t xml:space="preserve"> </w:t>
      </w:r>
      <w:r w:rsidR="000F6AAC" w:rsidRPr="00096B88">
        <w:rPr>
          <w:rStyle w:val="default"/>
          <w:rFonts w:cs="FrankRuehl" w:hint="cs"/>
          <w:vanish/>
          <w:sz w:val="16"/>
          <w:szCs w:val="22"/>
          <w:u w:val="single"/>
          <w:shd w:val="clear" w:color="auto" w:fill="FFFF99"/>
          <w:rtl/>
        </w:rPr>
        <w:t>מהאמור בהגדרה תכנית דרמה או סרט תעודה בסעיף 17</w:t>
      </w:r>
      <w:r w:rsidRPr="00096B88">
        <w:rPr>
          <w:rStyle w:val="default"/>
          <w:rFonts w:cs="FrankRuehl" w:hint="cs"/>
          <w:vanish/>
          <w:sz w:val="16"/>
          <w:szCs w:val="22"/>
          <w:shd w:val="clear" w:color="auto" w:fill="FFFF99"/>
          <w:rtl/>
        </w:rPr>
        <w:t xml:space="preserve">, הפקה מקומית שהיא בעיקרה אחת מאלה </w:t>
      </w:r>
      <w:r w:rsidRPr="00096B88">
        <w:rPr>
          <w:rStyle w:val="default"/>
          <w:rFonts w:cs="FrankRuehl" w:hint="cs"/>
          <w:strike/>
          <w:vanish/>
          <w:sz w:val="16"/>
          <w:szCs w:val="22"/>
          <w:shd w:val="clear" w:color="auto" w:fill="FFFF99"/>
          <w:rtl/>
        </w:rPr>
        <w:t>לא תוכר כהפקה מסוגה מורכבת</w:t>
      </w:r>
      <w:r w:rsidR="000F6AAC" w:rsidRPr="00096B88">
        <w:rPr>
          <w:rStyle w:val="default"/>
          <w:rFonts w:cs="FrankRuehl" w:hint="cs"/>
          <w:vanish/>
          <w:sz w:val="16"/>
          <w:szCs w:val="22"/>
          <w:shd w:val="clear" w:color="auto" w:fill="FFFF99"/>
          <w:rtl/>
        </w:rPr>
        <w:t xml:space="preserve"> </w:t>
      </w:r>
      <w:r w:rsidR="000F6AAC" w:rsidRPr="00096B88">
        <w:rPr>
          <w:rStyle w:val="default"/>
          <w:rFonts w:cs="FrankRuehl" w:hint="cs"/>
          <w:vanish/>
          <w:sz w:val="16"/>
          <w:szCs w:val="22"/>
          <w:u w:val="single"/>
          <w:shd w:val="clear" w:color="auto" w:fill="FFFF99"/>
          <w:rtl/>
        </w:rPr>
        <w:t>לא תוכר כהפקה מסוגת דרמה או תעודה</w:t>
      </w:r>
      <w:r w:rsidRPr="00096B88">
        <w:rPr>
          <w:rStyle w:val="default"/>
          <w:rFonts w:cs="FrankRuehl" w:hint="cs"/>
          <w:vanish/>
          <w:sz w:val="16"/>
          <w:szCs w:val="22"/>
          <w:shd w:val="clear" w:color="auto" w:fill="FFFF99"/>
          <w:rtl/>
        </w:rPr>
        <w:t>:</w:t>
      </w:r>
    </w:p>
    <w:p w14:paraId="1EA6805C" w14:textId="77777777" w:rsidR="00AE52D1" w:rsidRPr="00096B88" w:rsidRDefault="00AE52D1" w:rsidP="00665BA5">
      <w:pPr>
        <w:pStyle w:val="P00"/>
        <w:spacing w:before="0"/>
        <w:ind w:left="1021" w:right="1134"/>
        <w:rPr>
          <w:rStyle w:val="default"/>
          <w:rFonts w:cs="FrankRuehl" w:hint="cs"/>
          <w:vanish/>
          <w:sz w:val="16"/>
          <w:szCs w:val="22"/>
          <w:shd w:val="clear" w:color="auto" w:fill="FFFF99"/>
          <w:rtl/>
        </w:rPr>
      </w:pPr>
      <w:r w:rsidRPr="00096B88">
        <w:rPr>
          <w:rStyle w:val="default"/>
          <w:rFonts w:cs="FrankRuehl" w:hint="cs"/>
          <w:vanish/>
          <w:sz w:val="16"/>
          <w:szCs w:val="22"/>
          <w:shd w:val="clear" w:color="auto" w:fill="FFFF99"/>
          <w:rtl/>
        </w:rPr>
        <w:t>(1)</w:t>
      </w:r>
      <w:r w:rsidRPr="00096B88">
        <w:rPr>
          <w:rStyle w:val="default"/>
          <w:rFonts w:cs="FrankRuehl" w:hint="cs"/>
          <w:vanish/>
          <w:sz w:val="16"/>
          <w:szCs w:val="22"/>
          <w:shd w:val="clear" w:color="auto" w:fill="FFFF99"/>
          <w:rtl/>
        </w:rPr>
        <w:tab/>
        <w:t>תכנית בידור;</w:t>
      </w:r>
    </w:p>
    <w:p w14:paraId="74971C71" w14:textId="77777777" w:rsidR="00AE52D1" w:rsidRPr="00096B88" w:rsidRDefault="00AE52D1" w:rsidP="00665BA5">
      <w:pPr>
        <w:pStyle w:val="P00"/>
        <w:spacing w:before="0"/>
        <w:ind w:left="1021" w:right="1134"/>
        <w:rPr>
          <w:rStyle w:val="default"/>
          <w:rFonts w:cs="FrankRuehl" w:hint="cs"/>
          <w:strike/>
          <w:vanish/>
          <w:sz w:val="16"/>
          <w:szCs w:val="22"/>
          <w:shd w:val="clear" w:color="auto" w:fill="FFFF99"/>
          <w:rtl/>
        </w:rPr>
      </w:pPr>
      <w:r w:rsidRPr="00096B88">
        <w:rPr>
          <w:rStyle w:val="default"/>
          <w:rFonts w:cs="FrankRuehl" w:hint="cs"/>
          <w:strike/>
          <w:vanish/>
          <w:sz w:val="16"/>
          <w:szCs w:val="22"/>
          <w:shd w:val="clear" w:color="auto" w:fill="FFFF99"/>
          <w:rtl/>
        </w:rPr>
        <w:t>(2)</w:t>
      </w:r>
      <w:r w:rsidRPr="00096B88">
        <w:rPr>
          <w:rStyle w:val="default"/>
          <w:rFonts w:cs="FrankRuehl" w:hint="cs"/>
          <w:strike/>
          <w:vanish/>
          <w:sz w:val="16"/>
          <w:szCs w:val="22"/>
          <w:shd w:val="clear" w:color="auto" w:fill="FFFF99"/>
          <w:rtl/>
        </w:rPr>
        <w:tab/>
        <w:t>תכנית מערכונים;</w:t>
      </w:r>
    </w:p>
    <w:p w14:paraId="642AFEC7" w14:textId="77777777" w:rsidR="000F6AAC" w:rsidRPr="00096B88" w:rsidRDefault="000F6AAC" w:rsidP="00665BA5">
      <w:pPr>
        <w:pStyle w:val="P00"/>
        <w:spacing w:before="0"/>
        <w:ind w:left="1021" w:right="1134"/>
        <w:rPr>
          <w:rStyle w:val="default"/>
          <w:rFonts w:cs="FrankRuehl"/>
          <w:vanish/>
          <w:sz w:val="16"/>
          <w:szCs w:val="22"/>
          <w:shd w:val="clear" w:color="auto" w:fill="FFFF99"/>
          <w:rtl/>
        </w:rPr>
      </w:pPr>
      <w:r w:rsidRPr="00096B88">
        <w:rPr>
          <w:rStyle w:val="default"/>
          <w:rFonts w:cs="FrankRuehl" w:hint="cs"/>
          <w:vanish/>
          <w:sz w:val="16"/>
          <w:szCs w:val="22"/>
          <w:u w:val="single"/>
          <w:shd w:val="clear" w:color="auto" w:fill="FFFF99"/>
          <w:rtl/>
        </w:rPr>
        <w:t>(2)</w:t>
      </w:r>
      <w:r w:rsidRPr="00096B88">
        <w:rPr>
          <w:rStyle w:val="default"/>
          <w:rFonts w:cs="FrankRuehl"/>
          <w:vanish/>
          <w:sz w:val="16"/>
          <w:szCs w:val="22"/>
          <w:u w:val="single"/>
          <w:shd w:val="clear" w:color="auto" w:fill="FFFF99"/>
          <w:rtl/>
        </w:rPr>
        <w:tab/>
      </w:r>
      <w:r w:rsidRPr="00096B88">
        <w:rPr>
          <w:rStyle w:val="default"/>
          <w:rFonts w:cs="FrankRuehl" w:hint="cs"/>
          <w:vanish/>
          <w:sz w:val="16"/>
          <w:szCs w:val="22"/>
          <w:u w:val="single"/>
          <w:shd w:val="clear" w:color="auto" w:fill="FFFF99"/>
          <w:rtl/>
        </w:rPr>
        <w:t>תכנית מציאות (ריאליטי) או תכנית תעודה-מציאות (דוקו-ריאליטי);</w:t>
      </w:r>
    </w:p>
    <w:p w14:paraId="607D0F81" w14:textId="77777777" w:rsidR="00AE52D1" w:rsidRPr="00096B88" w:rsidRDefault="00AE52D1" w:rsidP="00665BA5">
      <w:pPr>
        <w:pStyle w:val="P00"/>
        <w:spacing w:before="0"/>
        <w:ind w:left="1021" w:right="1134"/>
        <w:rPr>
          <w:rStyle w:val="default"/>
          <w:rFonts w:cs="FrankRuehl" w:hint="cs"/>
          <w:vanish/>
          <w:sz w:val="16"/>
          <w:szCs w:val="22"/>
          <w:shd w:val="clear" w:color="auto" w:fill="FFFF99"/>
          <w:rtl/>
        </w:rPr>
      </w:pPr>
      <w:r w:rsidRPr="00096B88">
        <w:rPr>
          <w:rStyle w:val="default"/>
          <w:rFonts w:cs="FrankRuehl" w:hint="cs"/>
          <w:vanish/>
          <w:sz w:val="16"/>
          <w:szCs w:val="22"/>
          <w:shd w:val="clear" w:color="auto" w:fill="FFFF99"/>
          <w:rtl/>
        </w:rPr>
        <w:t>(3)</w:t>
      </w:r>
      <w:r w:rsidRPr="00096B88">
        <w:rPr>
          <w:rStyle w:val="default"/>
          <w:rFonts w:cs="FrankRuehl" w:hint="cs"/>
          <w:vanish/>
          <w:sz w:val="16"/>
          <w:szCs w:val="22"/>
          <w:shd w:val="clear" w:color="auto" w:fill="FFFF99"/>
          <w:rtl/>
        </w:rPr>
        <w:tab/>
        <w:t>תכנית אירוח;</w:t>
      </w:r>
    </w:p>
    <w:p w14:paraId="38C8A154" w14:textId="77777777" w:rsidR="00AE52D1" w:rsidRPr="00096B88" w:rsidRDefault="00AE52D1" w:rsidP="00665BA5">
      <w:pPr>
        <w:pStyle w:val="P00"/>
        <w:spacing w:before="0"/>
        <w:ind w:left="1021" w:right="1134"/>
        <w:rPr>
          <w:rStyle w:val="default"/>
          <w:rFonts w:cs="FrankRuehl" w:hint="cs"/>
          <w:vanish/>
          <w:sz w:val="16"/>
          <w:szCs w:val="22"/>
          <w:shd w:val="clear" w:color="auto" w:fill="FFFF99"/>
          <w:rtl/>
        </w:rPr>
      </w:pPr>
      <w:r w:rsidRPr="00096B88">
        <w:rPr>
          <w:rStyle w:val="default"/>
          <w:rFonts w:cs="FrankRuehl" w:hint="cs"/>
          <w:vanish/>
          <w:sz w:val="16"/>
          <w:szCs w:val="22"/>
          <w:shd w:val="clear" w:color="auto" w:fill="FFFF99"/>
          <w:rtl/>
        </w:rPr>
        <w:t>(4)</w:t>
      </w:r>
      <w:r w:rsidRPr="00096B88">
        <w:rPr>
          <w:rStyle w:val="default"/>
          <w:rFonts w:cs="FrankRuehl" w:hint="cs"/>
          <w:vanish/>
          <w:sz w:val="16"/>
          <w:szCs w:val="22"/>
          <w:shd w:val="clear" w:color="auto" w:fill="FFFF99"/>
          <w:rtl/>
        </w:rPr>
        <w:tab/>
        <w:t>תכנית שמרכיב עיקרי שלה הוא תחרות או מתן פרס;</w:t>
      </w:r>
    </w:p>
    <w:p w14:paraId="03E1E8B7" w14:textId="77777777" w:rsidR="00AE52D1" w:rsidRPr="00096B88" w:rsidRDefault="00AE52D1" w:rsidP="00665BA5">
      <w:pPr>
        <w:pStyle w:val="P00"/>
        <w:spacing w:before="0"/>
        <w:ind w:left="1021" w:right="1134"/>
        <w:rPr>
          <w:rStyle w:val="default"/>
          <w:rFonts w:cs="FrankRuehl" w:hint="cs"/>
          <w:vanish/>
          <w:sz w:val="16"/>
          <w:szCs w:val="22"/>
          <w:shd w:val="clear" w:color="auto" w:fill="FFFF99"/>
          <w:rtl/>
        </w:rPr>
      </w:pPr>
      <w:r w:rsidRPr="00096B88">
        <w:rPr>
          <w:rStyle w:val="default"/>
          <w:rFonts w:cs="FrankRuehl" w:hint="cs"/>
          <w:vanish/>
          <w:sz w:val="16"/>
          <w:szCs w:val="22"/>
          <w:shd w:val="clear" w:color="auto" w:fill="FFFF99"/>
          <w:rtl/>
        </w:rPr>
        <w:t>(5)</w:t>
      </w:r>
      <w:r w:rsidRPr="00096B88">
        <w:rPr>
          <w:rStyle w:val="default"/>
          <w:rFonts w:cs="FrankRuehl" w:hint="cs"/>
          <w:vanish/>
          <w:sz w:val="16"/>
          <w:szCs w:val="22"/>
          <w:shd w:val="clear" w:color="auto" w:fill="FFFF99"/>
          <w:rtl/>
        </w:rPr>
        <w:tab/>
        <w:t>שעשועון;</w:t>
      </w:r>
    </w:p>
    <w:p w14:paraId="0CA955C1" w14:textId="77777777" w:rsidR="00AE52D1" w:rsidRPr="000F6AAC" w:rsidRDefault="00AE52D1" w:rsidP="000F6AAC">
      <w:pPr>
        <w:pStyle w:val="P00"/>
        <w:spacing w:before="0"/>
        <w:ind w:left="1021" w:right="1134"/>
        <w:rPr>
          <w:rStyle w:val="default"/>
          <w:rFonts w:cs="FrankRuehl" w:hint="cs"/>
          <w:sz w:val="2"/>
          <w:szCs w:val="2"/>
          <w:rtl/>
        </w:rPr>
      </w:pPr>
      <w:r w:rsidRPr="00096B88">
        <w:rPr>
          <w:rStyle w:val="default"/>
          <w:rFonts w:cs="FrankRuehl" w:hint="cs"/>
          <w:vanish/>
          <w:sz w:val="16"/>
          <w:szCs w:val="22"/>
          <w:shd w:val="clear" w:color="auto" w:fill="FFFF99"/>
          <w:rtl/>
        </w:rPr>
        <w:t>(6)</w:t>
      </w:r>
      <w:r w:rsidRPr="00096B88">
        <w:rPr>
          <w:rStyle w:val="default"/>
          <w:rFonts w:cs="FrankRuehl" w:hint="cs"/>
          <w:vanish/>
          <w:sz w:val="16"/>
          <w:szCs w:val="22"/>
          <w:shd w:val="clear" w:color="auto" w:fill="FFFF99"/>
          <w:rtl/>
        </w:rPr>
        <w:tab/>
        <w:t>חידון.</w:t>
      </w:r>
      <w:bookmarkEnd w:id="164"/>
    </w:p>
    <w:p w14:paraId="574B731A" w14:textId="77777777" w:rsidR="00727C5E" w:rsidRDefault="00727C5E" w:rsidP="00B80FE8">
      <w:pPr>
        <w:pStyle w:val="P00"/>
        <w:spacing w:before="72"/>
        <w:ind w:left="0" w:right="1134"/>
        <w:rPr>
          <w:rStyle w:val="default"/>
          <w:rFonts w:cs="FrankRuehl" w:hint="cs"/>
          <w:rtl/>
        </w:rPr>
      </w:pPr>
      <w:bookmarkStart w:id="165" w:name="Seif87"/>
      <w:bookmarkEnd w:id="165"/>
      <w:r>
        <w:rPr>
          <w:lang w:val="he-IL"/>
        </w:rPr>
        <w:pict w14:anchorId="0861095B">
          <v:rect id="_x0000_s1354" style="position:absolute;left:0;text-align:left;margin-left:464.5pt;margin-top:8.05pt;width:75.05pt;height:33.95pt;z-index:251709440" o:allowincell="f" filled="f" stroked="f" strokecolor="lime" strokeweight=".25pt">
            <v:textbox style="mso-next-textbox:#_x0000_s1354" inset="0,0,0,0">
              <w:txbxContent>
                <w:p w14:paraId="0E58E755" w14:textId="77777777" w:rsidR="00D95E18" w:rsidRDefault="00D95E18">
                  <w:pPr>
                    <w:spacing w:line="160" w:lineRule="exact"/>
                    <w:jc w:val="left"/>
                    <w:rPr>
                      <w:rFonts w:cs="Miriam" w:hint="cs"/>
                      <w:szCs w:val="18"/>
                      <w:rtl/>
                    </w:rPr>
                  </w:pPr>
                  <w:r>
                    <w:rPr>
                      <w:rFonts w:cs="Miriam" w:hint="cs"/>
                      <w:szCs w:val="18"/>
                      <w:rtl/>
                    </w:rPr>
                    <w:t>הקצאת יתרת סכום ההשקעה</w:t>
                  </w:r>
                </w:p>
                <w:p w14:paraId="03AF6181" w14:textId="77777777" w:rsidR="00D95E18" w:rsidRDefault="00D95E18">
                  <w:pPr>
                    <w:spacing w:line="160" w:lineRule="exact"/>
                    <w:jc w:val="left"/>
                    <w:rPr>
                      <w:rFonts w:cs="Miriam" w:hint="cs"/>
                      <w:noProof/>
                      <w:szCs w:val="18"/>
                      <w:rtl/>
                    </w:rPr>
                  </w:pPr>
                  <w:r>
                    <w:rPr>
                      <w:rFonts w:cs="Miriam" w:hint="cs"/>
                      <w:szCs w:val="18"/>
                      <w:rtl/>
                    </w:rPr>
                    <w:t>כללים תשס"ה-2004</w:t>
                  </w:r>
                </w:p>
                <w:p w14:paraId="7A3C391F" w14:textId="77777777" w:rsidR="00D95E18" w:rsidRDefault="00D95E18">
                  <w:pPr>
                    <w:spacing w:line="160" w:lineRule="exact"/>
                    <w:jc w:val="left"/>
                    <w:rPr>
                      <w:rFonts w:cs="Miriam" w:hint="cs"/>
                      <w:noProof/>
                      <w:szCs w:val="18"/>
                      <w:rtl/>
                    </w:rPr>
                  </w:pPr>
                  <w:r>
                    <w:rPr>
                      <w:rFonts w:cs="Miriam" w:hint="cs"/>
                      <w:noProof/>
                      <w:szCs w:val="18"/>
                      <w:rtl/>
                    </w:rPr>
                    <w:t>כללים תשפ"א-2020</w:t>
                  </w:r>
                </w:p>
              </w:txbxContent>
            </v:textbox>
            <w10:anchorlock/>
          </v:rect>
        </w:pict>
      </w:r>
      <w:r>
        <w:rPr>
          <w:rStyle w:val="big-number"/>
          <w:rtl/>
        </w:rPr>
        <w:t>1</w:t>
      </w:r>
      <w:r>
        <w:rPr>
          <w:rStyle w:val="big-number"/>
          <w:rFonts w:hint="cs"/>
          <w:rtl/>
        </w:rPr>
        <w:t>7</w:t>
      </w:r>
      <w:r>
        <w:rPr>
          <w:rStyle w:val="default"/>
          <w:rFonts w:cs="FrankRuehl" w:hint="cs"/>
          <w:rtl/>
        </w:rPr>
        <w:t>ד.</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hint="cs"/>
          <w:rtl/>
        </w:rPr>
        <w:tab/>
        <w:t xml:space="preserve">בסעיף זה, "יתרת סכום ההשקעה" </w:t>
      </w:r>
      <w:r>
        <w:rPr>
          <w:rStyle w:val="default"/>
          <w:rFonts w:cs="FrankRuehl"/>
          <w:rtl/>
        </w:rPr>
        <w:t>–</w:t>
      </w:r>
      <w:r>
        <w:rPr>
          <w:rStyle w:val="default"/>
          <w:rFonts w:cs="FrankRuehl" w:hint="cs"/>
          <w:rtl/>
        </w:rPr>
        <w:t xml:space="preserve"> סכום ההשקעה שנותר לאחר </w:t>
      </w:r>
      <w:r w:rsidR="004702D6" w:rsidRPr="004702D6">
        <w:rPr>
          <w:rStyle w:val="default"/>
          <w:rFonts w:cs="FrankRuehl" w:hint="cs"/>
          <w:rtl/>
        </w:rPr>
        <w:t>השקעת סכום ההשקעה בדרמה או בתעודה</w:t>
      </w:r>
      <w:r>
        <w:rPr>
          <w:rStyle w:val="default"/>
          <w:rFonts w:cs="FrankRuehl" w:hint="cs"/>
          <w:rtl/>
        </w:rPr>
        <w:t>.</w:t>
      </w:r>
    </w:p>
    <w:p w14:paraId="048B89CF" w14:textId="77777777" w:rsidR="00727C5E" w:rsidRDefault="004702D6" w:rsidP="004702D6">
      <w:pPr>
        <w:pStyle w:val="P00"/>
        <w:spacing w:before="72"/>
        <w:ind w:left="0" w:right="1134"/>
        <w:rPr>
          <w:rStyle w:val="default"/>
          <w:rFonts w:cs="FrankRuehl" w:hint="cs"/>
          <w:rtl/>
        </w:rPr>
      </w:pPr>
      <w:r w:rsidRPr="000F6AAC">
        <w:rPr>
          <w:rStyle w:val="default"/>
          <w:rFonts w:cs="FrankRuehl"/>
          <w:rtl/>
        </w:rPr>
        <w:pict w14:anchorId="0DB09EFC">
          <v:shape id="_x0000_s1709" type="#_x0000_t202" style="position:absolute;left:0;text-align:left;margin-left:462pt;margin-top:7.1pt;width:80.25pt;height:12.1pt;z-index:251831296" filled="f" stroked="f">
            <v:textbox inset="1mm,0,1mm,0">
              <w:txbxContent>
                <w:p w14:paraId="066BCD15" w14:textId="77777777" w:rsidR="00D95E18" w:rsidRDefault="00D95E18" w:rsidP="004702D6">
                  <w:pPr>
                    <w:spacing w:line="160" w:lineRule="exact"/>
                    <w:jc w:val="left"/>
                    <w:rPr>
                      <w:rFonts w:cs="Miriam" w:hint="cs"/>
                      <w:noProof/>
                      <w:szCs w:val="18"/>
                      <w:rtl/>
                    </w:rPr>
                  </w:pPr>
                  <w:r>
                    <w:rPr>
                      <w:rFonts w:cs="Miriam" w:hint="cs"/>
                      <w:szCs w:val="18"/>
                      <w:rtl/>
                    </w:rPr>
                    <w:t>כללים תשפ"א-2020</w:t>
                  </w:r>
                </w:p>
              </w:txbxContent>
            </v:textbox>
          </v:shape>
        </w:pict>
      </w:r>
      <w:r>
        <w:rPr>
          <w:rStyle w:val="default"/>
          <w:rFonts w:cs="FrankRuehl" w:hint="cs"/>
          <w:rtl/>
        </w:rPr>
        <w:tab/>
        <w:t>(ב)</w:t>
      </w:r>
      <w:r>
        <w:rPr>
          <w:rStyle w:val="default"/>
          <w:rFonts w:cs="FrankRuehl" w:hint="cs"/>
          <w:rtl/>
        </w:rPr>
        <w:tab/>
        <w:t>(בוטל)</w:t>
      </w:r>
      <w:r w:rsidR="00727C5E">
        <w:rPr>
          <w:rStyle w:val="default"/>
          <w:rFonts w:cs="FrankRuehl" w:hint="cs"/>
          <w:rtl/>
        </w:rPr>
        <w:t>.</w:t>
      </w:r>
    </w:p>
    <w:p w14:paraId="78328A1C" w14:textId="77777777" w:rsidR="00727C5E" w:rsidRDefault="00727C5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סכום בשיעור שלא יעלה על 1.5% מיתרת סכום ההשקעה, יכול שיושקע בהפקות מקומיות מוכנות, אשר לא הופקו במיוחד לצורך שידורן על ידי בעל הרישיון, לרבות סרטי סטודנטים; ואולם הסכום שיושקע בהפקות כאמור, שהפקתן הסתיימה 12 חודשים או יותר לפני תחילת השנה שסכום ההשקעה מתייחס אליה, לא יעלה על מחצית מהשיעור שנקבע בסעיף זה.</w:t>
      </w:r>
    </w:p>
    <w:p w14:paraId="45E9520D" w14:textId="77777777" w:rsidR="00727C5E" w:rsidRDefault="00610EA8" w:rsidP="00610EA8">
      <w:pPr>
        <w:pStyle w:val="P00"/>
        <w:spacing w:before="72"/>
        <w:ind w:left="0" w:right="1134"/>
        <w:rPr>
          <w:rStyle w:val="default"/>
          <w:rFonts w:cs="FrankRuehl" w:hint="cs"/>
          <w:rtl/>
        </w:rPr>
      </w:pPr>
      <w:r>
        <w:rPr>
          <w:rtl/>
          <w:lang w:eastAsia="en-US"/>
        </w:rPr>
        <w:pict w14:anchorId="4BCFE27E">
          <v:shape id="_x0000_s1627" type="#_x0000_t202" style="position:absolute;left:0;text-align:left;margin-left:462pt;margin-top:7.1pt;width:80.25pt;height:7.8pt;z-index:251804672" filled="f" stroked="f">
            <v:textbox inset="1mm,0,1mm,0">
              <w:txbxContent>
                <w:p w14:paraId="5FAF1457" w14:textId="77777777" w:rsidR="00D95E18" w:rsidRDefault="00D95E18" w:rsidP="00610EA8">
                  <w:pPr>
                    <w:spacing w:line="160" w:lineRule="exact"/>
                    <w:jc w:val="left"/>
                    <w:rPr>
                      <w:rFonts w:cs="Miriam" w:hint="cs"/>
                      <w:noProof/>
                      <w:szCs w:val="18"/>
                      <w:rtl/>
                    </w:rPr>
                  </w:pPr>
                  <w:r>
                    <w:rPr>
                      <w:rFonts w:cs="Miriam" w:hint="cs"/>
                      <w:noProof/>
                      <w:szCs w:val="18"/>
                      <w:rtl/>
                    </w:rPr>
                    <w:t>כללים תשס"ח-2008</w:t>
                  </w:r>
                </w:p>
              </w:txbxContent>
            </v:textbox>
          </v:shape>
        </w:pict>
      </w:r>
      <w:r w:rsidR="00727C5E">
        <w:rPr>
          <w:rStyle w:val="default"/>
          <w:rFonts w:cs="FrankRuehl" w:hint="cs"/>
          <w:rtl/>
        </w:rPr>
        <w:tab/>
        <w:t>(ד)</w:t>
      </w:r>
      <w:r w:rsidR="00727C5E">
        <w:rPr>
          <w:rStyle w:val="default"/>
          <w:rFonts w:cs="FrankRuehl" w:hint="cs"/>
          <w:rtl/>
        </w:rPr>
        <w:tab/>
        <w:t xml:space="preserve">בעל רישיון רשאי להשקיע בהפקות מקומיות בערוצי ספורט סכום בשיעור שלא יעלה על </w:t>
      </w:r>
      <w:r>
        <w:rPr>
          <w:rStyle w:val="default"/>
          <w:rFonts w:cs="FrankRuehl" w:hint="cs"/>
          <w:rtl/>
        </w:rPr>
        <w:t>20</w:t>
      </w:r>
      <w:r w:rsidR="00727C5E">
        <w:rPr>
          <w:rStyle w:val="default"/>
          <w:rFonts w:cs="FrankRuehl" w:hint="cs"/>
          <w:rtl/>
        </w:rPr>
        <w:t>% מיתרת סכום ההשקעה.</w:t>
      </w:r>
    </w:p>
    <w:p w14:paraId="22FD9C8F" w14:textId="77777777" w:rsidR="00727C5E" w:rsidRDefault="004702D6" w:rsidP="004702D6">
      <w:pPr>
        <w:pStyle w:val="P00"/>
        <w:spacing w:before="72"/>
        <w:ind w:left="0" w:right="1134"/>
        <w:rPr>
          <w:rStyle w:val="default"/>
          <w:rFonts w:cs="FrankRuehl" w:hint="cs"/>
          <w:rtl/>
        </w:rPr>
      </w:pPr>
      <w:r w:rsidRPr="000F6AAC">
        <w:rPr>
          <w:rStyle w:val="default"/>
          <w:rFonts w:cs="FrankRuehl"/>
          <w:rtl/>
        </w:rPr>
        <w:pict w14:anchorId="0130D76A">
          <v:shape id="_x0000_s1710" type="#_x0000_t202" style="position:absolute;left:0;text-align:left;margin-left:462pt;margin-top:7.1pt;width:80.25pt;height:12.1pt;z-index:251832320" filled="f" stroked="f">
            <v:textbox inset="1mm,0,1mm,0">
              <w:txbxContent>
                <w:p w14:paraId="19FC0BE2" w14:textId="77777777" w:rsidR="00D95E18" w:rsidRDefault="00D95E18" w:rsidP="004702D6">
                  <w:pPr>
                    <w:spacing w:line="160" w:lineRule="exact"/>
                    <w:jc w:val="left"/>
                    <w:rPr>
                      <w:rFonts w:cs="Miriam" w:hint="cs"/>
                      <w:noProof/>
                      <w:szCs w:val="18"/>
                      <w:rtl/>
                    </w:rPr>
                  </w:pPr>
                  <w:r>
                    <w:rPr>
                      <w:rFonts w:cs="Miriam" w:hint="cs"/>
                      <w:szCs w:val="18"/>
                      <w:rtl/>
                    </w:rPr>
                    <w:t>כללים תשפ"א-2020</w:t>
                  </w:r>
                </w:p>
              </w:txbxContent>
            </v:textbox>
          </v:shape>
        </w:pict>
      </w:r>
      <w:r>
        <w:rPr>
          <w:rStyle w:val="default"/>
          <w:rFonts w:cs="FrankRuehl" w:hint="cs"/>
          <w:rtl/>
        </w:rPr>
        <w:tab/>
        <w:t>(ה)</w:t>
      </w:r>
      <w:r>
        <w:rPr>
          <w:rStyle w:val="default"/>
          <w:rFonts w:cs="FrankRuehl" w:hint="cs"/>
          <w:rtl/>
        </w:rPr>
        <w:tab/>
      </w:r>
      <w:r w:rsidR="00727C5E">
        <w:rPr>
          <w:rStyle w:val="default"/>
          <w:rFonts w:cs="FrankRuehl" w:hint="cs"/>
          <w:rtl/>
        </w:rPr>
        <w:t>השקעה בהפקות מקומיות מסוגות או מתכונות ייחודיות או חדשניות מחייבת אישור המועצה מראש ובכתב, וכפופה לתנאים שייקבעו בו</w:t>
      </w:r>
      <w:r w:rsidRPr="004702D6">
        <w:rPr>
          <w:rStyle w:val="default"/>
          <w:rFonts w:cs="FrankRuehl" w:hint="cs"/>
          <w:rtl/>
        </w:rPr>
        <w:t xml:space="preserve">, ואולם רשאי בעל הרישיון להשקיע עד 1% מסכום ההשקעה בהפקה מקומית חדשנית שאורך הזמן שלה קצר מהקבוע בהגדרה "הפקה מקומית" או קצר מאורך הזמן הקבוע לסוגות דרמה או תעודה אם ההפקה הייתה מסוגת דרמה או תעודה, ובלבד שאם הייתה ההפקה מסוג תעודה </w:t>
      </w:r>
      <w:r w:rsidRPr="004702D6">
        <w:rPr>
          <w:rStyle w:val="default"/>
          <w:rFonts w:cs="FrankRuehl"/>
          <w:rtl/>
        </w:rPr>
        <w:t>–</w:t>
      </w:r>
      <w:r w:rsidRPr="004702D6">
        <w:rPr>
          <w:rStyle w:val="default"/>
          <w:rFonts w:cs="FrankRuehl" w:hint="cs"/>
          <w:rtl/>
        </w:rPr>
        <w:t xml:space="preserve"> בכל מקרה לא תוכר כסרט או כסדרת תעודה מורכבים</w:t>
      </w:r>
      <w:r w:rsidR="00727C5E">
        <w:rPr>
          <w:rStyle w:val="default"/>
          <w:rFonts w:cs="FrankRuehl" w:hint="cs"/>
          <w:rtl/>
        </w:rPr>
        <w:t>.</w:t>
      </w:r>
    </w:p>
    <w:p w14:paraId="766BD9A3" w14:textId="77777777" w:rsidR="00727C5E" w:rsidRPr="00096B88" w:rsidRDefault="00727C5E">
      <w:pPr>
        <w:pStyle w:val="P00"/>
        <w:spacing w:before="0"/>
        <w:ind w:left="0" w:right="1134"/>
        <w:rPr>
          <w:rFonts w:hint="cs"/>
          <w:vanish/>
          <w:color w:val="FF0000"/>
          <w:szCs w:val="20"/>
          <w:shd w:val="clear" w:color="auto" w:fill="FFFF99"/>
          <w:rtl/>
        </w:rPr>
      </w:pPr>
      <w:bookmarkStart w:id="166" w:name="Rov392"/>
      <w:r w:rsidRPr="00096B88">
        <w:rPr>
          <w:rFonts w:hint="cs"/>
          <w:vanish/>
          <w:color w:val="FF0000"/>
          <w:szCs w:val="20"/>
          <w:shd w:val="clear" w:color="auto" w:fill="FFFF99"/>
          <w:rtl/>
        </w:rPr>
        <w:t xml:space="preserve">מיום 1.1.2003 </w:t>
      </w:r>
    </w:p>
    <w:p w14:paraId="22892B31"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034ABCB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653657A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90"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17</w:t>
      </w:r>
    </w:p>
    <w:p w14:paraId="70CD6AB9"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17ד</w:t>
      </w:r>
    </w:p>
    <w:p w14:paraId="13842FE0" w14:textId="77777777" w:rsidR="00610EA8" w:rsidRPr="00096B88" w:rsidRDefault="00610EA8" w:rsidP="00610EA8">
      <w:pPr>
        <w:pStyle w:val="P00"/>
        <w:tabs>
          <w:tab w:val="clear" w:pos="6259"/>
        </w:tabs>
        <w:spacing w:before="0"/>
        <w:ind w:left="0" w:right="1134"/>
        <w:rPr>
          <w:rFonts w:hint="cs"/>
          <w:vanish/>
          <w:szCs w:val="20"/>
          <w:shd w:val="clear" w:color="auto" w:fill="FFFF99"/>
          <w:rtl/>
        </w:rPr>
      </w:pPr>
    </w:p>
    <w:p w14:paraId="512D50CF" w14:textId="77777777" w:rsidR="00610EA8" w:rsidRPr="00096B88" w:rsidRDefault="00610EA8" w:rsidP="00610EA8">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5281E406" w14:textId="77777777" w:rsidR="00610EA8" w:rsidRPr="00096B88" w:rsidRDefault="00610EA8" w:rsidP="00610EA8">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5C159750" w14:textId="77777777" w:rsidR="00610EA8" w:rsidRPr="00096B88" w:rsidRDefault="00610EA8" w:rsidP="00610EA8">
      <w:pPr>
        <w:pStyle w:val="P00"/>
        <w:tabs>
          <w:tab w:val="clear" w:pos="6259"/>
        </w:tabs>
        <w:spacing w:before="0"/>
        <w:ind w:left="0" w:right="1134"/>
        <w:rPr>
          <w:rFonts w:hint="cs"/>
          <w:vanish/>
          <w:szCs w:val="20"/>
          <w:shd w:val="clear" w:color="auto" w:fill="FFFF99"/>
          <w:rtl/>
        </w:rPr>
      </w:pPr>
      <w:hyperlink r:id="rId191"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1192</w:t>
      </w:r>
    </w:p>
    <w:p w14:paraId="435ACFCC" w14:textId="77777777" w:rsidR="00610EA8" w:rsidRPr="00096B88" w:rsidRDefault="00610EA8" w:rsidP="00610EA8">
      <w:pPr>
        <w:pStyle w:val="P00"/>
        <w:ind w:left="0"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w:t>
      </w:r>
      <w:r w:rsidRPr="00096B88">
        <w:rPr>
          <w:rStyle w:val="default"/>
          <w:rFonts w:cs="FrankRuehl" w:hint="cs"/>
          <w:vanish/>
          <w:sz w:val="22"/>
          <w:szCs w:val="22"/>
          <w:shd w:val="clear" w:color="auto" w:fill="FFFF99"/>
          <w:rtl/>
        </w:rPr>
        <w:tab/>
        <w:t xml:space="preserve">בסעיף זה, "יתרת סכום ההשקעה"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סכום ההשקעה שנותר לאחר השקעה בהפקות המקומיות </w:t>
      </w:r>
      <w:r w:rsidRPr="00096B88">
        <w:rPr>
          <w:rStyle w:val="default"/>
          <w:rFonts w:cs="FrankRuehl" w:hint="cs"/>
          <w:strike/>
          <w:vanish/>
          <w:sz w:val="22"/>
          <w:szCs w:val="22"/>
          <w:shd w:val="clear" w:color="auto" w:fill="FFFF99"/>
          <w:rtl/>
        </w:rPr>
        <w:t>מן הסוגות המפורטות בסעיף 17ג(א)</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מסוגות מורכבות</w:t>
      </w:r>
      <w:r w:rsidRPr="00096B88">
        <w:rPr>
          <w:rStyle w:val="default"/>
          <w:rFonts w:cs="FrankRuehl" w:hint="cs"/>
          <w:vanish/>
          <w:sz w:val="22"/>
          <w:szCs w:val="22"/>
          <w:shd w:val="clear" w:color="auto" w:fill="FFFF99"/>
          <w:rtl/>
        </w:rPr>
        <w:t>.</w:t>
      </w:r>
    </w:p>
    <w:p w14:paraId="0DE2A8FE" w14:textId="77777777" w:rsidR="00610EA8" w:rsidRPr="00096B88" w:rsidRDefault="00610EA8" w:rsidP="00610EA8">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(ב)</w:t>
      </w:r>
      <w:r w:rsidRPr="00096B88">
        <w:rPr>
          <w:rStyle w:val="default"/>
          <w:rFonts w:cs="FrankRuehl" w:hint="cs"/>
          <w:vanish/>
          <w:sz w:val="22"/>
          <w:szCs w:val="22"/>
          <w:shd w:val="clear" w:color="auto" w:fill="FFFF99"/>
          <w:rtl/>
        </w:rPr>
        <w:tab/>
        <w:t>סכום בשיעור שלא יפחת מ-8% מיתרת סכום ההשקעה יושקע בהפקות מקומיות בתחומי המדע, המוסיקה, התרבות והאמנות.</w:t>
      </w:r>
    </w:p>
    <w:p w14:paraId="4B79D09F" w14:textId="77777777" w:rsidR="00610EA8" w:rsidRPr="00096B88" w:rsidRDefault="00610EA8" w:rsidP="00610EA8">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(ג)</w:t>
      </w:r>
      <w:r w:rsidRPr="00096B88">
        <w:rPr>
          <w:rStyle w:val="default"/>
          <w:rFonts w:cs="FrankRuehl" w:hint="cs"/>
          <w:vanish/>
          <w:sz w:val="22"/>
          <w:szCs w:val="22"/>
          <w:shd w:val="clear" w:color="auto" w:fill="FFFF99"/>
          <w:rtl/>
        </w:rPr>
        <w:tab/>
        <w:t>סכום בשיעור שלא יעלה על 1.5% מיתרת סכום ההשקעה, יכול שיושקע בהפקות מקומיות מוכנות, אשר לא הופקו במיוחד לצורך שידורן על ידי בעל הרישיון, לרבות סרטי סטודנטים; ואולם הסכום שיושקע בהפקות כאמור, שהפקתן הסתיימה 12 חודשים או יותר לפני תחילת השנה שסכום ההשקעה מתייחס אליה, לא יעלה על מחצית מהשיעור שנקבע בסעיף זה.</w:t>
      </w:r>
    </w:p>
    <w:p w14:paraId="1B452E05" w14:textId="77777777" w:rsidR="00610EA8" w:rsidRPr="00096B88" w:rsidRDefault="00610EA8" w:rsidP="00610EA8">
      <w:pPr>
        <w:pStyle w:val="P00"/>
        <w:spacing w:before="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t>(ד)</w:t>
      </w:r>
      <w:r w:rsidRPr="00096B88">
        <w:rPr>
          <w:rStyle w:val="default"/>
          <w:rFonts w:cs="FrankRuehl" w:hint="cs"/>
          <w:vanish/>
          <w:sz w:val="22"/>
          <w:szCs w:val="22"/>
          <w:shd w:val="clear" w:color="auto" w:fill="FFFF99"/>
          <w:rtl/>
        </w:rPr>
        <w:tab/>
        <w:t xml:space="preserve">בעל רישיון רשאי להשקיע בהפקות מקומיות בערוצי ספורט סכום בשיעור שלא יעלה על </w:t>
      </w:r>
      <w:r w:rsidRPr="00096B88">
        <w:rPr>
          <w:rStyle w:val="default"/>
          <w:rFonts w:cs="FrankRuehl" w:hint="cs"/>
          <w:strike/>
          <w:vanish/>
          <w:sz w:val="22"/>
          <w:szCs w:val="22"/>
          <w:shd w:val="clear" w:color="auto" w:fill="FFFF99"/>
          <w:rtl/>
        </w:rPr>
        <w:t>7.5%</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20%</w:t>
      </w:r>
      <w:r w:rsidRPr="00096B88">
        <w:rPr>
          <w:rStyle w:val="default"/>
          <w:rFonts w:cs="FrankRuehl" w:hint="cs"/>
          <w:vanish/>
          <w:sz w:val="22"/>
          <w:szCs w:val="22"/>
          <w:shd w:val="clear" w:color="auto" w:fill="FFFF99"/>
          <w:rtl/>
        </w:rPr>
        <w:t xml:space="preserve"> מיתרת סכום ההשקעה.</w:t>
      </w:r>
    </w:p>
    <w:p w14:paraId="48032984" w14:textId="77777777" w:rsidR="000F6AAC" w:rsidRPr="00096B88" w:rsidRDefault="000F6AAC" w:rsidP="000F6AAC">
      <w:pPr>
        <w:pStyle w:val="P00"/>
        <w:tabs>
          <w:tab w:val="clear" w:pos="6259"/>
        </w:tabs>
        <w:spacing w:before="0"/>
        <w:ind w:left="0" w:right="1134"/>
        <w:rPr>
          <w:vanish/>
          <w:szCs w:val="20"/>
          <w:shd w:val="clear" w:color="auto" w:fill="FFFF99"/>
          <w:rtl/>
        </w:rPr>
      </w:pPr>
    </w:p>
    <w:p w14:paraId="3C5C9388" w14:textId="77777777" w:rsidR="000F6AAC" w:rsidRPr="00096B88" w:rsidRDefault="000F6AAC" w:rsidP="000F6AAC">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4694956F" w14:textId="77777777" w:rsidR="000F6AAC" w:rsidRPr="00096B88" w:rsidRDefault="000F6AAC" w:rsidP="000F6AAC">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4D3592AC" w14:textId="77777777" w:rsidR="000F6AAC" w:rsidRPr="00096B88" w:rsidRDefault="000F6AAC" w:rsidP="000F6AAC">
      <w:pPr>
        <w:pStyle w:val="P00"/>
        <w:tabs>
          <w:tab w:val="clear" w:pos="6259"/>
        </w:tabs>
        <w:spacing w:before="0"/>
        <w:ind w:left="0" w:right="1134"/>
        <w:rPr>
          <w:rStyle w:val="default"/>
          <w:rFonts w:cs="FrankRuehl"/>
          <w:vanish/>
          <w:sz w:val="22"/>
          <w:szCs w:val="22"/>
          <w:shd w:val="clear" w:color="auto" w:fill="FFFF99"/>
          <w:rtl/>
        </w:rPr>
      </w:pPr>
      <w:hyperlink r:id="rId192"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4</w:t>
      </w:r>
    </w:p>
    <w:p w14:paraId="1B48B80A" w14:textId="77777777" w:rsidR="004702D6" w:rsidRPr="00096B88" w:rsidRDefault="004702D6" w:rsidP="004702D6">
      <w:pPr>
        <w:pStyle w:val="P00"/>
        <w:ind w:left="0"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w:t>
      </w:r>
      <w:r w:rsidRPr="00096B88">
        <w:rPr>
          <w:rStyle w:val="default"/>
          <w:rFonts w:cs="FrankRuehl" w:hint="cs"/>
          <w:vanish/>
          <w:sz w:val="22"/>
          <w:szCs w:val="22"/>
          <w:shd w:val="clear" w:color="auto" w:fill="FFFF99"/>
          <w:rtl/>
        </w:rPr>
        <w:tab/>
        <w:t xml:space="preserve">בסעיף זה, "יתרת סכום ההשקעה"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סכום ההשקעה שנותר לאחר </w:t>
      </w:r>
      <w:r w:rsidRPr="00096B88">
        <w:rPr>
          <w:rStyle w:val="default"/>
          <w:rFonts w:cs="FrankRuehl" w:hint="cs"/>
          <w:strike/>
          <w:vanish/>
          <w:sz w:val="22"/>
          <w:szCs w:val="22"/>
          <w:shd w:val="clear" w:color="auto" w:fill="FFFF99"/>
          <w:rtl/>
        </w:rPr>
        <w:t>השקעה בהפקות המקומיות מסוגות מורכבות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השקעת סכום ההשקעה בדרמה או בתעודה</w:t>
      </w:r>
      <w:r w:rsidRPr="00096B88">
        <w:rPr>
          <w:rStyle w:val="default"/>
          <w:rFonts w:cs="FrankRuehl" w:hint="cs"/>
          <w:vanish/>
          <w:sz w:val="22"/>
          <w:szCs w:val="22"/>
          <w:shd w:val="clear" w:color="auto" w:fill="FFFF99"/>
          <w:rtl/>
        </w:rPr>
        <w:t>.</w:t>
      </w:r>
    </w:p>
    <w:p w14:paraId="4FC90C28" w14:textId="77777777" w:rsidR="004702D6" w:rsidRPr="00096B88" w:rsidRDefault="004702D6" w:rsidP="004702D6">
      <w:pPr>
        <w:pStyle w:val="P00"/>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(ב)</w:t>
      </w:r>
      <w:r w:rsidRPr="00096B88">
        <w:rPr>
          <w:rStyle w:val="default"/>
          <w:rFonts w:cs="FrankRuehl" w:hint="cs"/>
          <w:strike/>
          <w:vanish/>
          <w:sz w:val="22"/>
          <w:szCs w:val="22"/>
          <w:shd w:val="clear" w:color="auto" w:fill="FFFF99"/>
          <w:rtl/>
        </w:rPr>
        <w:tab/>
        <w:t>סכום בשיעור שלא יפחת מ-8% מיתרת סכום ההשקעה יושקע בהפקות מקומיות בתחומי המדע, המוסיקה, התרבות והאמנות.</w:t>
      </w:r>
    </w:p>
    <w:p w14:paraId="6EE44108" w14:textId="77777777" w:rsidR="004702D6" w:rsidRPr="004702D6" w:rsidRDefault="004702D6" w:rsidP="004702D6">
      <w:pPr>
        <w:pStyle w:val="P00"/>
        <w:ind w:left="0" w:right="1134"/>
        <w:rPr>
          <w:rStyle w:val="default"/>
          <w:rFonts w:cs="FrankRuehl" w:hint="cs"/>
          <w:sz w:val="2"/>
          <w:szCs w:val="2"/>
          <w:shd w:val="clear" w:color="auto" w:fill="FFFF99"/>
          <w:rtl/>
        </w:rPr>
      </w:pPr>
      <w:r w:rsidRPr="00096B88">
        <w:rPr>
          <w:rStyle w:val="default"/>
          <w:rFonts w:cs="FrankRuehl" w:hint="cs"/>
          <w:vanish/>
          <w:sz w:val="22"/>
          <w:szCs w:val="22"/>
          <w:shd w:val="clear" w:color="auto" w:fill="FFFF99"/>
          <w:rtl/>
        </w:rPr>
        <w:tab/>
        <w:t>(ה)</w:t>
      </w:r>
      <w:r w:rsidRPr="00096B88">
        <w:rPr>
          <w:rStyle w:val="default"/>
          <w:rFonts w:cs="FrankRuehl" w:hint="cs"/>
          <w:vanish/>
          <w:sz w:val="22"/>
          <w:szCs w:val="22"/>
          <w:shd w:val="clear" w:color="auto" w:fill="FFFF99"/>
          <w:rtl/>
        </w:rPr>
        <w:tab/>
        <w:t>השקעה בהפקות מקומיות מסוגות או מתכונות ייחודיות או חדשניות מחייבת אישור המועצה מראש ובכתב, וכפופה לתנאים שייקבעו בו</w:t>
      </w:r>
      <w:r w:rsidRPr="00096B88">
        <w:rPr>
          <w:rStyle w:val="default"/>
          <w:rFonts w:cs="FrankRuehl" w:hint="cs"/>
          <w:vanish/>
          <w:sz w:val="22"/>
          <w:szCs w:val="22"/>
          <w:u w:val="single"/>
          <w:shd w:val="clear" w:color="auto" w:fill="FFFF99"/>
          <w:rtl/>
        </w:rPr>
        <w:t xml:space="preserve">, ואולם רשאי בעל הרישיון להשקיע עד 1% מסכום ההשקעה בהפקה מקומית חדשנית שאורך הזמן שלה קצר מהקבוע בהגדרה "הפקה מקומית" או קצר מאורך הזמן הקבוע לסוגות דרמה או תעודה אם ההפקה הייתה מסוגת דרמה או תעודה, ובלבד שאם הייתה ההפקה מסוג תעודה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בכל מקרה לא תוכר כסרט או כסדרת תעודה מורכבים</w:t>
      </w:r>
      <w:r w:rsidRPr="00096B88">
        <w:rPr>
          <w:rStyle w:val="default"/>
          <w:rFonts w:cs="FrankRuehl" w:hint="cs"/>
          <w:vanish/>
          <w:sz w:val="22"/>
          <w:szCs w:val="22"/>
          <w:shd w:val="clear" w:color="auto" w:fill="FFFF99"/>
          <w:rtl/>
        </w:rPr>
        <w:t>.</w:t>
      </w:r>
      <w:bookmarkEnd w:id="166"/>
    </w:p>
    <w:p w14:paraId="459FBC54" w14:textId="77777777" w:rsidR="00727C5E" w:rsidRDefault="00727C5E" w:rsidP="00B80FE8">
      <w:pPr>
        <w:pStyle w:val="P00"/>
        <w:spacing w:before="72"/>
        <w:ind w:left="0" w:right="1134"/>
        <w:rPr>
          <w:rStyle w:val="default"/>
          <w:rFonts w:cs="FrankRuehl" w:hint="cs"/>
          <w:rtl/>
        </w:rPr>
      </w:pPr>
      <w:bookmarkStart w:id="167" w:name="Seif88"/>
      <w:bookmarkEnd w:id="167"/>
      <w:r>
        <w:rPr>
          <w:lang w:val="he-IL"/>
        </w:rPr>
        <w:pict w14:anchorId="49C4B69A">
          <v:rect id="_x0000_s1355" style="position:absolute;left:0;text-align:left;margin-left:464.5pt;margin-top:8.05pt;width:75.05pt;height:38.45pt;z-index:251710464" o:allowincell="f" filled="f" stroked="f" strokecolor="lime" strokeweight=".25pt">
            <v:textbox style="mso-next-textbox:#_x0000_s1355" inset="0,0,0,0">
              <w:txbxContent>
                <w:p w14:paraId="13A01A90" w14:textId="77777777" w:rsidR="00D95E18" w:rsidRDefault="00D95E18">
                  <w:pPr>
                    <w:spacing w:line="160" w:lineRule="exact"/>
                    <w:jc w:val="left"/>
                    <w:rPr>
                      <w:rFonts w:cs="Miriam" w:hint="cs"/>
                      <w:szCs w:val="18"/>
                      <w:rtl/>
                    </w:rPr>
                  </w:pPr>
                  <w:r>
                    <w:rPr>
                      <w:rFonts w:cs="Miriam" w:hint="cs"/>
                      <w:szCs w:val="18"/>
                      <w:rtl/>
                    </w:rPr>
                    <w:t>הקצאת סכום ההשקעה על פי מפיקי התכנים</w:t>
                  </w:r>
                </w:p>
                <w:p w14:paraId="0027C27C"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1</w:t>
      </w:r>
      <w:r>
        <w:rPr>
          <w:rStyle w:val="big-number"/>
          <w:rFonts w:hint="cs"/>
          <w:rtl/>
        </w:rPr>
        <w:t>7</w:t>
      </w:r>
      <w:r>
        <w:rPr>
          <w:rStyle w:val="default"/>
          <w:rFonts w:cs="FrankRuehl" w:hint="cs"/>
          <w:rtl/>
        </w:rPr>
        <w:t>ה.</w:t>
      </w:r>
      <w:r>
        <w:rPr>
          <w:rStyle w:val="default"/>
          <w:rFonts w:cs="FrankRuehl"/>
          <w:rtl/>
        </w:rPr>
        <w:tab/>
      </w:r>
      <w:r>
        <w:rPr>
          <w:rStyle w:val="default"/>
          <w:rFonts w:cs="FrankRuehl" w:hint="cs"/>
          <w:rtl/>
        </w:rPr>
        <w:t>הושקע בערוץ סכום בשיעור העולה על 10% מסכום ההשקעה, יושקע סכום בשיעור שלא יפחת ממחציתו בהפקות מקומיות קנויות.</w:t>
      </w:r>
    </w:p>
    <w:p w14:paraId="1C08B610" w14:textId="77777777" w:rsidR="00727C5E" w:rsidRPr="00096B88" w:rsidRDefault="00727C5E">
      <w:pPr>
        <w:pStyle w:val="P00"/>
        <w:spacing w:before="0"/>
        <w:ind w:left="0" w:right="1134"/>
        <w:rPr>
          <w:rFonts w:hint="cs"/>
          <w:vanish/>
          <w:color w:val="FF0000"/>
          <w:szCs w:val="20"/>
          <w:shd w:val="clear" w:color="auto" w:fill="FFFF99"/>
          <w:rtl/>
        </w:rPr>
      </w:pPr>
      <w:bookmarkStart w:id="168" w:name="Rov266"/>
      <w:r w:rsidRPr="00096B88">
        <w:rPr>
          <w:rFonts w:hint="cs"/>
          <w:vanish/>
          <w:color w:val="FF0000"/>
          <w:szCs w:val="20"/>
          <w:shd w:val="clear" w:color="auto" w:fill="FFFF99"/>
          <w:rtl/>
        </w:rPr>
        <w:t xml:space="preserve">מיום 1.1.2003 </w:t>
      </w:r>
    </w:p>
    <w:p w14:paraId="153D4B99"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6B89E08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2376B05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93"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17</w:t>
      </w:r>
    </w:p>
    <w:p w14:paraId="1B5806FF" w14:textId="77777777" w:rsidR="00727C5E" w:rsidRDefault="00727C5E">
      <w:pPr>
        <w:pStyle w:val="P00"/>
        <w:tabs>
          <w:tab w:val="clear" w:pos="6259"/>
        </w:tabs>
        <w:spacing w:before="0"/>
        <w:ind w:left="0" w:right="1134"/>
        <w:rPr>
          <w:rStyle w:val="default"/>
          <w:rFonts w:cs="FrankRuehl" w:hint="cs"/>
          <w:b/>
          <w:bCs/>
          <w:sz w:val="2"/>
          <w:szCs w:val="2"/>
          <w:rtl/>
        </w:rPr>
      </w:pPr>
      <w:r w:rsidRPr="00096B88">
        <w:rPr>
          <w:rFonts w:hint="cs"/>
          <w:b/>
          <w:bCs/>
          <w:vanish/>
          <w:szCs w:val="20"/>
          <w:shd w:val="clear" w:color="auto" w:fill="FFFF99"/>
          <w:rtl/>
        </w:rPr>
        <w:t>הוספת סעיף 17ה</w:t>
      </w:r>
      <w:bookmarkEnd w:id="168"/>
    </w:p>
    <w:p w14:paraId="1B11351D" w14:textId="77777777" w:rsidR="00727C5E" w:rsidRDefault="00727C5E" w:rsidP="00B80FE8">
      <w:pPr>
        <w:pStyle w:val="P00"/>
        <w:spacing w:before="72"/>
        <w:ind w:left="0" w:right="1134"/>
        <w:rPr>
          <w:rStyle w:val="default"/>
          <w:rFonts w:cs="FrankRuehl" w:hint="cs"/>
          <w:rtl/>
        </w:rPr>
      </w:pPr>
      <w:bookmarkStart w:id="169" w:name="Seif89"/>
      <w:bookmarkEnd w:id="169"/>
      <w:r>
        <w:rPr>
          <w:lang w:val="he-IL"/>
        </w:rPr>
        <w:pict w14:anchorId="1A9E1B86">
          <v:rect id="_x0000_s1356" style="position:absolute;left:0;text-align:left;margin-left:464.5pt;margin-top:8.05pt;width:75.05pt;height:35.6pt;z-index:251711488" o:allowincell="f" filled="f" stroked="f" strokecolor="lime" strokeweight=".25pt">
            <v:textbox inset="0,0,0,0">
              <w:txbxContent>
                <w:p w14:paraId="50CD89CB" w14:textId="77777777" w:rsidR="00D95E18" w:rsidRDefault="00D95E18">
                  <w:pPr>
                    <w:spacing w:line="160" w:lineRule="exact"/>
                    <w:jc w:val="left"/>
                    <w:rPr>
                      <w:rFonts w:cs="Miriam" w:hint="cs"/>
                      <w:szCs w:val="18"/>
                      <w:rtl/>
                    </w:rPr>
                  </w:pPr>
                  <w:r>
                    <w:rPr>
                      <w:rFonts w:cs="Miriam" w:hint="cs"/>
                      <w:szCs w:val="18"/>
                      <w:rtl/>
                    </w:rPr>
                    <w:t>הקצאת סכום ההשקעה על פי מקבצים</w:t>
                  </w:r>
                </w:p>
                <w:p w14:paraId="782C126E" w14:textId="77777777" w:rsidR="00D95E18" w:rsidRDefault="00D95E18" w:rsidP="00610EA8">
                  <w:pPr>
                    <w:spacing w:line="160" w:lineRule="exact"/>
                    <w:jc w:val="left"/>
                    <w:rPr>
                      <w:rFonts w:cs="Miriam" w:hint="cs"/>
                      <w:noProof/>
                      <w:szCs w:val="18"/>
                      <w:rtl/>
                    </w:rPr>
                  </w:pPr>
                  <w:r>
                    <w:rPr>
                      <w:rFonts w:cs="Miriam" w:hint="cs"/>
                      <w:szCs w:val="18"/>
                      <w:rtl/>
                    </w:rPr>
                    <w:t>כללים תשס"ח-2008</w:t>
                  </w:r>
                </w:p>
              </w:txbxContent>
            </v:textbox>
            <w10:anchorlock/>
          </v:rect>
        </w:pict>
      </w:r>
      <w:r>
        <w:rPr>
          <w:rStyle w:val="big-number"/>
          <w:rtl/>
        </w:rPr>
        <w:t>1</w:t>
      </w:r>
      <w:r>
        <w:rPr>
          <w:rStyle w:val="big-number"/>
          <w:rFonts w:hint="cs"/>
          <w:rtl/>
        </w:rPr>
        <w:t>7</w:t>
      </w:r>
      <w:r>
        <w:rPr>
          <w:rStyle w:val="default"/>
          <w:rFonts w:cs="FrankRuehl" w:hint="cs"/>
          <w:rtl/>
        </w:rPr>
        <w:t>ו.</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hint="cs"/>
          <w:rtl/>
        </w:rPr>
        <w:tab/>
        <w:t>סכום בשיעור שלא יפחת מ-</w:t>
      </w:r>
      <w:r w:rsidR="00610EA8">
        <w:rPr>
          <w:rStyle w:val="default"/>
          <w:rFonts w:cs="FrankRuehl" w:hint="cs"/>
          <w:rtl/>
        </w:rPr>
        <w:t>50</w:t>
      </w:r>
      <w:r>
        <w:rPr>
          <w:rStyle w:val="default"/>
          <w:rFonts w:cs="FrankRuehl" w:hint="cs"/>
          <w:rtl/>
        </w:rPr>
        <w:t>% מסכום ההשקעה יושקע במקבץ השידורים הבסיסי של בעל הרישיון.</w:t>
      </w:r>
    </w:p>
    <w:p w14:paraId="7E2F5028" w14:textId="77777777" w:rsidR="00727C5E" w:rsidRDefault="00727C5E" w:rsidP="00610E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10EA8">
        <w:rPr>
          <w:rStyle w:val="default"/>
          <w:rFonts w:cs="FrankRuehl" w:hint="cs"/>
          <w:rtl/>
        </w:rPr>
        <w:t>סכום נוסף בשיעור שלא יפחת מ-25% מסכום ההשקעה יושקע כדלקמן, בנפרד או במצטבר:</w:t>
      </w:r>
    </w:p>
    <w:p w14:paraId="7822F854" w14:textId="77777777" w:rsidR="00610EA8" w:rsidRDefault="00610EA8" w:rsidP="004454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בהפקות מקומיות המשודרות במקבץ השידורים הבסיסי של בעל הרישיון;</w:t>
      </w:r>
    </w:p>
    <w:p w14:paraId="709D9AA2" w14:textId="77777777" w:rsidR="00610EA8" w:rsidRDefault="00610EA8" w:rsidP="004454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445410">
        <w:rPr>
          <w:rStyle w:val="default"/>
          <w:rFonts w:cs="FrankRuehl" w:hint="cs"/>
          <w:rtl/>
        </w:rPr>
        <w:t>בהפקות מקומיות המשודרות בשידורים מוספים המתקבלים אצל לכל הפחות 70% מהמנויים לשידורים בשיטה הספרתית של בעל הרישיון.</w:t>
      </w:r>
    </w:p>
    <w:p w14:paraId="69423D3F" w14:textId="77777777" w:rsidR="00727C5E" w:rsidRDefault="00727C5E" w:rsidP="0044541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445410">
        <w:rPr>
          <w:rStyle w:val="default"/>
          <w:rFonts w:cs="FrankRuehl" w:hint="cs"/>
          <w:rtl/>
        </w:rPr>
        <w:t>יתרת סכום ההשקעה יכול שתושקע בשידורים המוספים של בעל הרישיון</w:t>
      </w:r>
      <w:r>
        <w:rPr>
          <w:rStyle w:val="default"/>
          <w:rFonts w:cs="FrankRuehl" w:hint="cs"/>
          <w:rtl/>
        </w:rPr>
        <w:t>.</w:t>
      </w:r>
    </w:p>
    <w:p w14:paraId="2D349898" w14:textId="77777777" w:rsidR="00727C5E" w:rsidRPr="00096B88" w:rsidRDefault="00727C5E">
      <w:pPr>
        <w:pStyle w:val="P00"/>
        <w:spacing w:before="0"/>
        <w:ind w:left="0" w:right="1134"/>
        <w:rPr>
          <w:rFonts w:hint="cs"/>
          <w:vanish/>
          <w:color w:val="FF0000"/>
          <w:szCs w:val="20"/>
          <w:shd w:val="clear" w:color="auto" w:fill="FFFF99"/>
          <w:rtl/>
        </w:rPr>
      </w:pPr>
      <w:bookmarkStart w:id="170" w:name="Rov393"/>
      <w:r w:rsidRPr="00096B88">
        <w:rPr>
          <w:rFonts w:hint="cs"/>
          <w:vanish/>
          <w:color w:val="FF0000"/>
          <w:szCs w:val="20"/>
          <w:shd w:val="clear" w:color="auto" w:fill="FFFF99"/>
          <w:rtl/>
        </w:rPr>
        <w:t xml:space="preserve">מיום 1.1.2003 </w:t>
      </w:r>
    </w:p>
    <w:p w14:paraId="55CEB89D"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768D3E1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2394F1F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94"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17</w:t>
      </w:r>
    </w:p>
    <w:p w14:paraId="24148919"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17ו</w:t>
      </w:r>
    </w:p>
    <w:p w14:paraId="42DC462B" w14:textId="77777777" w:rsidR="00610EA8" w:rsidRPr="00096B88" w:rsidRDefault="00610EA8" w:rsidP="00610EA8">
      <w:pPr>
        <w:pStyle w:val="P00"/>
        <w:tabs>
          <w:tab w:val="clear" w:pos="6259"/>
        </w:tabs>
        <w:spacing w:before="0"/>
        <w:ind w:left="0" w:right="1134"/>
        <w:rPr>
          <w:rFonts w:hint="cs"/>
          <w:vanish/>
          <w:szCs w:val="20"/>
          <w:shd w:val="clear" w:color="auto" w:fill="FFFF99"/>
          <w:rtl/>
        </w:rPr>
      </w:pPr>
    </w:p>
    <w:p w14:paraId="177CC168" w14:textId="77777777" w:rsidR="00610EA8" w:rsidRPr="00096B88" w:rsidRDefault="00610EA8" w:rsidP="00610EA8">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281467D5" w14:textId="77777777" w:rsidR="00610EA8" w:rsidRPr="00096B88" w:rsidRDefault="00610EA8" w:rsidP="00610EA8">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31E020EF" w14:textId="77777777" w:rsidR="00610EA8" w:rsidRPr="00096B88" w:rsidRDefault="00610EA8" w:rsidP="00610EA8">
      <w:pPr>
        <w:pStyle w:val="P00"/>
        <w:tabs>
          <w:tab w:val="clear" w:pos="6259"/>
        </w:tabs>
        <w:spacing w:before="0"/>
        <w:ind w:left="0" w:right="1134"/>
        <w:rPr>
          <w:rFonts w:hint="cs"/>
          <w:vanish/>
          <w:szCs w:val="20"/>
          <w:shd w:val="clear" w:color="auto" w:fill="FFFF99"/>
          <w:rtl/>
        </w:rPr>
      </w:pPr>
      <w:hyperlink r:id="rId195"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1192</w:t>
      </w:r>
    </w:p>
    <w:p w14:paraId="7E5C4065" w14:textId="77777777" w:rsidR="00610EA8" w:rsidRPr="00096B88" w:rsidRDefault="00610EA8" w:rsidP="00610EA8">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החלפת סעיף 17ו</w:t>
      </w:r>
    </w:p>
    <w:p w14:paraId="341F5F26" w14:textId="77777777" w:rsidR="00610EA8" w:rsidRPr="00096B88" w:rsidRDefault="00610EA8" w:rsidP="00610EA8">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32920368" w14:textId="77777777" w:rsidR="00610EA8" w:rsidRPr="00096B88" w:rsidRDefault="00610EA8" w:rsidP="00610EA8">
      <w:pPr>
        <w:pStyle w:val="P00"/>
        <w:spacing w:before="0"/>
        <w:ind w:left="0" w:right="1134"/>
        <w:rPr>
          <w:rStyle w:val="default"/>
          <w:rFonts w:cs="FrankRuehl" w:hint="cs"/>
          <w:strike/>
          <w:vanish/>
          <w:sz w:val="22"/>
          <w:szCs w:val="22"/>
          <w:shd w:val="clear" w:color="auto" w:fill="FFFF99"/>
          <w:rtl/>
        </w:rPr>
      </w:pPr>
      <w:r w:rsidRPr="00096B88">
        <w:rPr>
          <w:rStyle w:val="big-number"/>
          <w:rFonts w:cs="FrankRuehl"/>
          <w:strike/>
          <w:vanish/>
          <w:sz w:val="22"/>
          <w:szCs w:val="22"/>
          <w:shd w:val="clear" w:color="auto" w:fill="FFFF99"/>
          <w:rtl/>
        </w:rPr>
        <w:t>1</w:t>
      </w:r>
      <w:r w:rsidRPr="00096B88">
        <w:rPr>
          <w:rStyle w:val="big-number"/>
          <w:rFonts w:cs="FrankRuehl" w:hint="cs"/>
          <w:strike/>
          <w:vanish/>
          <w:sz w:val="22"/>
          <w:szCs w:val="22"/>
          <w:shd w:val="clear" w:color="auto" w:fill="FFFF99"/>
          <w:rtl/>
        </w:rPr>
        <w:t>7</w:t>
      </w:r>
      <w:r w:rsidRPr="00096B88">
        <w:rPr>
          <w:rStyle w:val="default"/>
          <w:rFonts w:cs="FrankRuehl" w:hint="cs"/>
          <w:strike/>
          <w:vanish/>
          <w:sz w:val="22"/>
          <w:szCs w:val="22"/>
          <w:shd w:val="clear" w:color="auto" w:fill="FFFF99"/>
          <w:rtl/>
        </w:rPr>
        <w:t>ו.</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(א)</w:t>
      </w:r>
      <w:r w:rsidRPr="00096B88">
        <w:rPr>
          <w:rStyle w:val="default"/>
          <w:rFonts w:cs="FrankRuehl" w:hint="cs"/>
          <w:strike/>
          <w:vanish/>
          <w:sz w:val="22"/>
          <w:szCs w:val="22"/>
          <w:shd w:val="clear" w:color="auto" w:fill="FFFF99"/>
          <w:rtl/>
        </w:rPr>
        <w:tab/>
        <w:t>סכום בשיעור שלא יפחת מ-75% מסכום ההשקעה יושקע במקבץ השידורים הבסיסי של בעל הרישיון; יתרת סכום ההשקעה יכול שתושקע בשידורים מוספים.</w:t>
      </w:r>
    </w:p>
    <w:p w14:paraId="26997504" w14:textId="77777777" w:rsidR="00610EA8" w:rsidRPr="00096B88" w:rsidRDefault="00610EA8" w:rsidP="00610EA8">
      <w:pPr>
        <w:pStyle w:val="P00"/>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(ב)</w:t>
      </w:r>
      <w:r w:rsidRPr="00096B88">
        <w:rPr>
          <w:rStyle w:val="default"/>
          <w:rFonts w:cs="FrankRuehl" w:hint="cs"/>
          <w:strike/>
          <w:vanish/>
          <w:sz w:val="22"/>
          <w:szCs w:val="22"/>
          <w:shd w:val="clear" w:color="auto" w:fill="FFFF99"/>
          <w:rtl/>
        </w:rPr>
        <w:tab/>
        <w:t>פחת סכום ההשקעה במקבץ השידורים הבסיסי של בעל רישיון מ-75% במועד החלתם של כללי ההשקעה על בעל רישיון, יחול סעיף קטן (א) על אותו בעל רישיון רק בחלוף 24 חודשים ממועד תחילת תחולתם של הכללים עליו.</w:t>
      </w:r>
    </w:p>
    <w:p w14:paraId="682AD1D3" w14:textId="77777777" w:rsidR="00610EA8" w:rsidRPr="00096B88" w:rsidRDefault="00610EA8" w:rsidP="00610EA8">
      <w:pPr>
        <w:pStyle w:val="P00"/>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(ג)</w:t>
      </w:r>
      <w:r w:rsidRPr="00096B88">
        <w:rPr>
          <w:rStyle w:val="default"/>
          <w:rFonts w:cs="FrankRuehl" w:hint="cs"/>
          <w:strike/>
          <w:vanish/>
          <w:sz w:val="22"/>
          <w:szCs w:val="22"/>
          <w:shd w:val="clear" w:color="auto" w:fill="FFFF99"/>
          <w:rtl/>
        </w:rPr>
        <w:tab/>
        <w:t>צומצם מקבץ השידורים הבסיסי, רשאית המועצה לקבוע שיעור מזערי נמוך מהשיעור הקבוע בסעיף קטן (א), בשים לב, בין השאר, להיקף הצמצום של מקבץ השידורים הבסיסי ולהשפעתו על היצע הערוצים הכוללים הפקות מקומיות המשודרים במסגרתו.</w:t>
      </w:r>
    </w:p>
    <w:p w14:paraId="4DC06E68" w14:textId="77777777" w:rsidR="00610EA8" w:rsidRPr="00445410" w:rsidRDefault="00610EA8" w:rsidP="00445410">
      <w:pPr>
        <w:pStyle w:val="P00"/>
        <w:spacing w:before="0"/>
        <w:ind w:left="0" w:right="1134"/>
        <w:rPr>
          <w:rStyle w:val="default"/>
          <w:rFonts w:cs="FrankRuehl" w:hint="cs"/>
          <w:sz w:val="2"/>
          <w:szCs w:val="2"/>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(ד)</w:t>
      </w:r>
      <w:r w:rsidRPr="00096B88">
        <w:rPr>
          <w:rStyle w:val="default"/>
          <w:rFonts w:cs="FrankRuehl" w:hint="cs"/>
          <w:strike/>
          <w:vanish/>
          <w:sz w:val="22"/>
          <w:szCs w:val="22"/>
          <w:shd w:val="clear" w:color="auto" w:fill="FFFF99"/>
          <w:rtl/>
        </w:rPr>
        <w:tab/>
        <w:t>בעל רישיון רשאי, באישור המועצה, להחליף ערוץ המשודר במקבץ השידורים הבסיסי והכולל הפקות, בערוץ הכולל הפקות מקומיות מסוגות דומות שאינו משודר במקבץ השידורים, אם הוכח להנחת דעת המועצה שהערוץ המחליף מתעתד ומסוגל להפיק הפקות מקומיות בהיקף דומה, ובאיכות שלא תפחת מאיכות ההפקות המקומיות של הערוץ המוחלף.</w:t>
      </w:r>
      <w:bookmarkEnd w:id="170"/>
    </w:p>
    <w:p w14:paraId="6A58750E" w14:textId="77777777" w:rsidR="00727C5E" w:rsidRDefault="00727C5E" w:rsidP="00B80FE8">
      <w:pPr>
        <w:pStyle w:val="P00"/>
        <w:spacing w:before="72"/>
        <w:ind w:left="0" w:right="1134"/>
        <w:rPr>
          <w:rStyle w:val="default"/>
          <w:rFonts w:cs="FrankRuehl"/>
          <w:rtl/>
        </w:rPr>
      </w:pPr>
      <w:bookmarkStart w:id="171" w:name="Seif90"/>
      <w:bookmarkEnd w:id="171"/>
      <w:r>
        <w:rPr>
          <w:lang w:val="he-IL"/>
        </w:rPr>
        <w:pict w14:anchorId="3E929FFF">
          <v:rect id="_x0000_s1357" style="position:absolute;left:0;text-align:left;margin-left:464.5pt;margin-top:8.05pt;width:75.05pt;height:24.15pt;z-index:251712512" o:allowincell="f" filled="f" stroked="f" strokecolor="lime" strokeweight=".25pt">
            <v:textbox inset="0,0,0,0">
              <w:txbxContent>
                <w:p w14:paraId="277426AA" w14:textId="77777777" w:rsidR="00D95E18" w:rsidRDefault="00D95E18">
                  <w:pPr>
                    <w:spacing w:line="160" w:lineRule="exact"/>
                    <w:jc w:val="left"/>
                    <w:rPr>
                      <w:rFonts w:cs="Miriam" w:hint="cs"/>
                      <w:szCs w:val="18"/>
                      <w:rtl/>
                    </w:rPr>
                  </w:pPr>
                  <w:r>
                    <w:rPr>
                      <w:rFonts w:cs="Miriam" w:hint="cs"/>
                      <w:szCs w:val="18"/>
                      <w:rtl/>
                    </w:rPr>
                    <w:t>בלעדיות בהפקות מקומיות</w:t>
                  </w:r>
                </w:p>
                <w:p w14:paraId="2DFC0C3E" w14:textId="77777777" w:rsidR="00D95E18" w:rsidRDefault="00D95E18" w:rsidP="00445410">
                  <w:pPr>
                    <w:spacing w:line="160" w:lineRule="exact"/>
                    <w:jc w:val="left"/>
                    <w:rPr>
                      <w:rFonts w:cs="Miriam" w:hint="cs"/>
                      <w:noProof/>
                      <w:szCs w:val="18"/>
                      <w:rtl/>
                    </w:rPr>
                  </w:pPr>
                  <w:r>
                    <w:rPr>
                      <w:rFonts w:cs="Miriam" w:hint="cs"/>
                      <w:szCs w:val="18"/>
                      <w:rtl/>
                    </w:rPr>
                    <w:t>כללים תשפ"א-2020</w:t>
                  </w:r>
                </w:p>
              </w:txbxContent>
            </v:textbox>
            <w10:anchorlock/>
          </v:rect>
        </w:pict>
      </w:r>
      <w:r>
        <w:rPr>
          <w:rStyle w:val="big-number"/>
          <w:rtl/>
        </w:rPr>
        <w:t>1</w:t>
      </w:r>
      <w:r>
        <w:rPr>
          <w:rStyle w:val="big-number"/>
          <w:rFonts w:hint="cs"/>
          <w:rtl/>
        </w:rPr>
        <w:t>7</w:t>
      </w:r>
      <w:r>
        <w:rPr>
          <w:rStyle w:val="default"/>
          <w:rFonts w:cs="FrankRuehl" w:hint="cs"/>
          <w:rtl/>
        </w:rPr>
        <w:t>ז.</w:t>
      </w:r>
      <w:r>
        <w:rPr>
          <w:rStyle w:val="default"/>
          <w:rFonts w:cs="FrankRuehl"/>
          <w:rtl/>
        </w:rPr>
        <w:tab/>
      </w:r>
      <w:r w:rsidR="00B80FE8">
        <w:rPr>
          <w:rStyle w:val="default"/>
          <w:rFonts w:cs="FrankRuehl" w:hint="cs"/>
          <w:rtl/>
        </w:rPr>
        <w:t xml:space="preserve"> </w:t>
      </w:r>
      <w:r w:rsidR="00292C81">
        <w:rPr>
          <w:rStyle w:val="default"/>
          <w:rFonts w:cs="FrankRuehl" w:hint="cs"/>
          <w:rtl/>
        </w:rPr>
        <w:t>בעל הרישיון רשאי לשדר הפקות מקומיות בבלעדיות</w:t>
      </w:r>
      <w:r w:rsidR="00445410">
        <w:rPr>
          <w:rStyle w:val="default"/>
          <w:rFonts w:cs="FrankRuehl" w:hint="cs"/>
          <w:rtl/>
        </w:rPr>
        <w:t>.</w:t>
      </w:r>
    </w:p>
    <w:p w14:paraId="5E8F7BCA" w14:textId="77777777" w:rsidR="00727C5E" w:rsidRPr="00096B88" w:rsidRDefault="00727C5E">
      <w:pPr>
        <w:pStyle w:val="P00"/>
        <w:spacing w:before="0"/>
        <w:ind w:left="0" w:right="1134"/>
        <w:rPr>
          <w:rFonts w:hint="cs"/>
          <w:vanish/>
          <w:color w:val="FF0000"/>
          <w:szCs w:val="20"/>
          <w:shd w:val="clear" w:color="auto" w:fill="FFFF99"/>
          <w:rtl/>
        </w:rPr>
      </w:pPr>
      <w:bookmarkStart w:id="172" w:name="Rov394"/>
      <w:r w:rsidRPr="00096B88">
        <w:rPr>
          <w:rFonts w:hint="cs"/>
          <w:vanish/>
          <w:color w:val="FF0000"/>
          <w:szCs w:val="20"/>
          <w:shd w:val="clear" w:color="auto" w:fill="FFFF99"/>
          <w:rtl/>
        </w:rPr>
        <w:t xml:space="preserve">מיום 1.1.2003 </w:t>
      </w:r>
    </w:p>
    <w:p w14:paraId="418CEF31"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56C0F97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442F8C8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96"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18</w:t>
      </w:r>
    </w:p>
    <w:p w14:paraId="6F2EA3EE"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17ז</w:t>
      </w:r>
    </w:p>
    <w:p w14:paraId="6B53C497" w14:textId="77777777" w:rsidR="00445410" w:rsidRPr="00096B88" w:rsidRDefault="00445410" w:rsidP="00445410">
      <w:pPr>
        <w:pStyle w:val="P00"/>
        <w:tabs>
          <w:tab w:val="clear" w:pos="6259"/>
        </w:tabs>
        <w:spacing w:before="0"/>
        <w:ind w:left="0" w:right="1134"/>
        <w:rPr>
          <w:rFonts w:hint="cs"/>
          <w:vanish/>
          <w:szCs w:val="20"/>
          <w:shd w:val="clear" w:color="auto" w:fill="FFFF99"/>
          <w:rtl/>
        </w:rPr>
      </w:pPr>
    </w:p>
    <w:p w14:paraId="07A9BAB0" w14:textId="77777777" w:rsidR="00445410" w:rsidRPr="00096B88" w:rsidRDefault="00445410" w:rsidP="00445410">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156B9FB9" w14:textId="77777777" w:rsidR="00445410" w:rsidRPr="00096B88" w:rsidRDefault="00445410" w:rsidP="00445410">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5CDB2F02" w14:textId="77777777" w:rsidR="00445410" w:rsidRPr="00096B88" w:rsidRDefault="00445410" w:rsidP="00445410">
      <w:pPr>
        <w:pStyle w:val="P00"/>
        <w:tabs>
          <w:tab w:val="clear" w:pos="6259"/>
        </w:tabs>
        <w:spacing w:before="0"/>
        <w:ind w:left="0" w:right="1134"/>
        <w:rPr>
          <w:rFonts w:hint="cs"/>
          <w:vanish/>
          <w:szCs w:val="20"/>
          <w:shd w:val="clear" w:color="auto" w:fill="FFFF99"/>
          <w:rtl/>
        </w:rPr>
      </w:pPr>
      <w:hyperlink r:id="rId197"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1193</w:t>
      </w:r>
    </w:p>
    <w:p w14:paraId="5FA73F69" w14:textId="77777777" w:rsidR="00445410" w:rsidRPr="00096B88" w:rsidRDefault="00445410" w:rsidP="00445410">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החלפת סעיף 17ז</w:t>
      </w:r>
    </w:p>
    <w:p w14:paraId="2E387743" w14:textId="77777777" w:rsidR="00445410" w:rsidRPr="00096B88" w:rsidRDefault="00445410" w:rsidP="00445410">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47441031" w14:textId="77777777" w:rsidR="00445410" w:rsidRPr="00096B88" w:rsidRDefault="00445410" w:rsidP="00445410">
      <w:pPr>
        <w:pStyle w:val="P00"/>
        <w:spacing w:before="0"/>
        <w:ind w:left="0" w:right="1134"/>
        <w:rPr>
          <w:rStyle w:val="default"/>
          <w:rFonts w:cs="FrankRuehl" w:hint="cs"/>
          <w:strike/>
          <w:vanish/>
          <w:sz w:val="22"/>
          <w:szCs w:val="22"/>
          <w:shd w:val="clear" w:color="auto" w:fill="FFFF99"/>
          <w:rtl/>
        </w:rPr>
      </w:pPr>
      <w:r w:rsidRPr="00096B88">
        <w:rPr>
          <w:rStyle w:val="big-number"/>
          <w:rFonts w:cs="FrankRuehl"/>
          <w:strike/>
          <w:vanish/>
          <w:sz w:val="22"/>
          <w:szCs w:val="22"/>
          <w:shd w:val="clear" w:color="auto" w:fill="FFFF99"/>
          <w:rtl/>
        </w:rPr>
        <w:t>1</w:t>
      </w:r>
      <w:r w:rsidRPr="00096B88">
        <w:rPr>
          <w:rStyle w:val="big-number"/>
          <w:rFonts w:cs="FrankRuehl" w:hint="cs"/>
          <w:strike/>
          <w:vanish/>
          <w:sz w:val="22"/>
          <w:szCs w:val="22"/>
          <w:shd w:val="clear" w:color="auto" w:fill="FFFF99"/>
          <w:rtl/>
        </w:rPr>
        <w:t>7</w:t>
      </w:r>
      <w:r w:rsidRPr="00096B88">
        <w:rPr>
          <w:rStyle w:val="default"/>
          <w:rFonts w:cs="FrankRuehl" w:hint="cs"/>
          <w:strike/>
          <w:vanish/>
          <w:sz w:val="22"/>
          <w:szCs w:val="22"/>
          <w:shd w:val="clear" w:color="auto" w:fill="FFFF99"/>
          <w:rtl/>
        </w:rPr>
        <w:t>ז.</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בעל רישיון רשאי לשדר הפקות מקומיות בבלעדיות, למעט הפקות מקומיות המיועדות לגיל הרך או לילדים ונוער; ואולם רשאי הוא לשדר גם הפקות כאמור בבלעדיות, במקרים אלה:</w:t>
      </w:r>
    </w:p>
    <w:p w14:paraId="192E1340" w14:textId="77777777" w:rsidR="00445410" w:rsidRPr="00096B88" w:rsidRDefault="00445410" w:rsidP="00445410">
      <w:pPr>
        <w:pStyle w:val="P00"/>
        <w:spacing w:before="0"/>
        <w:ind w:left="62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(1)</w:t>
      </w:r>
      <w:r w:rsidRPr="00096B88">
        <w:rPr>
          <w:rStyle w:val="default"/>
          <w:rFonts w:cs="FrankRuehl" w:hint="cs"/>
          <w:strike/>
          <w:vanish/>
          <w:sz w:val="22"/>
          <w:szCs w:val="22"/>
          <w:shd w:val="clear" w:color="auto" w:fill="FFFF99"/>
          <w:rtl/>
        </w:rPr>
        <w:tab/>
        <w:t>הסכום המושקע בהפקות מקומיות המיועדות לגיל הרך או לילדים ונוער המשודרות בבלעדיות, אינו עולה על 25% מהסכום הכולל שיש להשקיעו בהפקות כאמור, ובלבד שלא ישודרו הפקות מקומיות בבלעדיות בערוצים ששודרו בו-זמנית על ידי בעל רישיון לשידורי כבלים ובעל הרישיון לשידורי לוויין ביום ז' סטסת התשס"ד (1 בינואר 2004);</w:t>
      </w:r>
    </w:p>
    <w:p w14:paraId="17A543DC" w14:textId="77777777" w:rsidR="00445410" w:rsidRPr="00096B88" w:rsidRDefault="00445410" w:rsidP="00445410">
      <w:pPr>
        <w:pStyle w:val="P00"/>
        <w:spacing w:before="0"/>
        <w:ind w:left="624" w:right="1134"/>
        <w:rPr>
          <w:rStyle w:val="default"/>
          <w:rFonts w:cs="FrankRuehl"/>
          <w:vanish/>
          <w:sz w:val="22"/>
          <w:szCs w:val="22"/>
          <w:shd w:val="clear" w:color="auto" w:fill="FFFF99"/>
          <w:rtl/>
        </w:rPr>
      </w:pPr>
      <w:r w:rsidRPr="00096B88">
        <w:rPr>
          <w:rStyle w:val="default"/>
          <w:rFonts w:cs="FrankRuehl" w:hint="cs"/>
          <w:strike/>
          <w:vanish/>
          <w:sz w:val="22"/>
          <w:szCs w:val="22"/>
          <w:shd w:val="clear" w:color="auto" w:fill="FFFF99"/>
          <w:rtl/>
        </w:rPr>
        <w:t>(2)</w:t>
      </w:r>
      <w:r w:rsidRPr="00096B88">
        <w:rPr>
          <w:rStyle w:val="default"/>
          <w:rFonts w:cs="FrankRuehl" w:hint="cs"/>
          <w:strike/>
          <w:vanish/>
          <w:sz w:val="22"/>
          <w:szCs w:val="22"/>
          <w:shd w:val="clear" w:color="auto" w:fill="FFFF99"/>
          <w:rtl/>
        </w:rPr>
        <w:tab/>
        <w:t>בעל הרישיון לא ביקש את הכרת המועצה בהפקות מקומיות המיועדות לגיל הרך או לילדים ונוער במסגרת סכום ההשקעה, ובלבד שאינן תכניות וסדרות ששידר בעל הרישיון במהלך 12 החודשים שקדמו לתחילתם של כללי ההשקעה.</w:t>
      </w:r>
    </w:p>
    <w:p w14:paraId="3A291EF2" w14:textId="77777777" w:rsidR="004702D6" w:rsidRPr="00096B88" w:rsidRDefault="004702D6" w:rsidP="004702D6">
      <w:pPr>
        <w:pStyle w:val="P00"/>
        <w:tabs>
          <w:tab w:val="clear" w:pos="6259"/>
        </w:tabs>
        <w:spacing w:before="0"/>
        <w:ind w:left="0" w:right="1134"/>
        <w:rPr>
          <w:vanish/>
          <w:szCs w:val="20"/>
          <w:shd w:val="clear" w:color="auto" w:fill="FFFF99"/>
          <w:rtl/>
        </w:rPr>
      </w:pPr>
    </w:p>
    <w:p w14:paraId="56950374" w14:textId="77777777" w:rsidR="004702D6" w:rsidRPr="00096B88" w:rsidRDefault="004702D6" w:rsidP="004702D6">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2DB2554E" w14:textId="77777777" w:rsidR="004702D6" w:rsidRPr="00096B88" w:rsidRDefault="004702D6" w:rsidP="004702D6">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2D7F54D9" w14:textId="77777777" w:rsidR="004702D6" w:rsidRPr="00096B88" w:rsidRDefault="004702D6" w:rsidP="004702D6">
      <w:pPr>
        <w:pStyle w:val="P00"/>
        <w:tabs>
          <w:tab w:val="clear" w:pos="6259"/>
        </w:tabs>
        <w:spacing w:before="0"/>
        <w:ind w:left="0" w:right="1134"/>
        <w:rPr>
          <w:rFonts w:ascii="FrankRuehl" w:hAnsi="FrankRuehl"/>
          <w:vanish/>
          <w:szCs w:val="20"/>
          <w:shd w:val="clear" w:color="auto" w:fill="FFFF99"/>
          <w:rtl/>
        </w:rPr>
      </w:pPr>
      <w:hyperlink r:id="rId198"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4</w:t>
      </w:r>
    </w:p>
    <w:p w14:paraId="08E6D590" w14:textId="77777777" w:rsidR="004702D6" w:rsidRPr="00096B88" w:rsidRDefault="004702D6" w:rsidP="004702D6">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החלפת סעיף 17ז</w:t>
      </w:r>
    </w:p>
    <w:p w14:paraId="1A9BA8CA" w14:textId="77777777" w:rsidR="004702D6" w:rsidRPr="00096B88" w:rsidRDefault="004702D6" w:rsidP="004702D6">
      <w:pPr>
        <w:pStyle w:val="P00"/>
        <w:tabs>
          <w:tab w:val="clear" w:pos="6259"/>
        </w:tabs>
        <w:ind w:left="0" w:right="1134"/>
        <w:rPr>
          <w:rStyle w:val="default"/>
          <w:rFonts w:cs="FrankRuehl"/>
          <w:vanish/>
          <w:sz w:val="22"/>
          <w:szCs w:val="22"/>
          <w:shd w:val="clear" w:color="auto" w:fill="FFFF99"/>
          <w:rtl/>
        </w:rPr>
      </w:pPr>
      <w:r w:rsidRPr="00096B88">
        <w:rPr>
          <w:rFonts w:ascii="FrankRuehl" w:hAnsi="FrankRuehl" w:hint="cs"/>
          <w:vanish/>
          <w:szCs w:val="20"/>
          <w:shd w:val="clear" w:color="auto" w:fill="FFFF99"/>
          <w:rtl/>
        </w:rPr>
        <w:t>הנוסח הקודם:</w:t>
      </w:r>
    </w:p>
    <w:p w14:paraId="60A71F0E" w14:textId="77777777" w:rsidR="004702D6" w:rsidRPr="00096B88" w:rsidRDefault="004702D6" w:rsidP="00292C81">
      <w:pPr>
        <w:pStyle w:val="P00"/>
        <w:spacing w:before="20"/>
        <w:ind w:left="0" w:right="1134"/>
        <w:rPr>
          <w:rStyle w:val="default"/>
          <w:rFonts w:ascii="Miriam" w:hAnsi="Miriam" w:cs="Miriam"/>
          <w:strike/>
          <w:vanish/>
          <w:sz w:val="16"/>
          <w:szCs w:val="16"/>
          <w:shd w:val="clear" w:color="auto" w:fill="FFFF99"/>
          <w:rtl/>
        </w:rPr>
      </w:pPr>
      <w:r w:rsidRPr="00096B88">
        <w:rPr>
          <w:rStyle w:val="default"/>
          <w:rFonts w:ascii="Miriam" w:hAnsi="Miriam" w:cs="Miriam"/>
          <w:strike/>
          <w:vanish/>
          <w:sz w:val="16"/>
          <w:szCs w:val="16"/>
          <w:shd w:val="clear" w:color="auto" w:fill="FFFF99"/>
          <w:rtl/>
        </w:rPr>
        <w:t>בלעדיות בהפקות מקומיות</w:t>
      </w:r>
    </w:p>
    <w:p w14:paraId="065F357B" w14:textId="77777777" w:rsidR="004702D6" w:rsidRPr="00096B88" w:rsidRDefault="004702D6" w:rsidP="00292C81">
      <w:pPr>
        <w:pStyle w:val="P00"/>
        <w:spacing w:before="0"/>
        <w:ind w:left="0" w:right="1134"/>
        <w:rPr>
          <w:rStyle w:val="default"/>
          <w:rFonts w:cs="FrankRuehl" w:hint="cs"/>
          <w:strike/>
          <w:vanish/>
          <w:sz w:val="16"/>
          <w:szCs w:val="22"/>
          <w:shd w:val="clear" w:color="auto" w:fill="FFFF99"/>
          <w:rtl/>
        </w:rPr>
      </w:pPr>
      <w:r w:rsidRPr="00096B88">
        <w:rPr>
          <w:rStyle w:val="default"/>
          <w:rFonts w:cs="FrankRuehl"/>
          <w:strike/>
          <w:vanish/>
          <w:sz w:val="16"/>
          <w:szCs w:val="22"/>
          <w:shd w:val="clear" w:color="auto" w:fill="FFFF99"/>
          <w:rtl/>
        </w:rPr>
        <w:t>1</w:t>
      </w:r>
      <w:r w:rsidRPr="00096B88">
        <w:rPr>
          <w:rStyle w:val="default"/>
          <w:rFonts w:cs="FrankRuehl" w:hint="cs"/>
          <w:strike/>
          <w:vanish/>
          <w:sz w:val="16"/>
          <w:szCs w:val="22"/>
          <w:shd w:val="clear" w:color="auto" w:fill="FFFF99"/>
          <w:rtl/>
        </w:rPr>
        <w:t>7ז.</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 xml:space="preserve"> (א)</w:t>
      </w:r>
      <w:r w:rsidRPr="00096B88">
        <w:rPr>
          <w:rStyle w:val="default"/>
          <w:rFonts w:cs="FrankRuehl" w:hint="cs"/>
          <w:strike/>
          <w:vanish/>
          <w:sz w:val="16"/>
          <w:szCs w:val="22"/>
          <w:shd w:val="clear" w:color="auto" w:fill="FFFF99"/>
          <w:rtl/>
        </w:rPr>
        <w:tab/>
        <w:t>בעל רישיון רשאי לשדר הפקות מקומיות בבלעדיות, למעט הפקות מקומיות המיועדות לגיל הרך או לילדים ונוער.</w:t>
      </w:r>
    </w:p>
    <w:p w14:paraId="0D93578D" w14:textId="77777777" w:rsidR="004702D6" w:rsidRPr="00096B88" w:rsidRDefault="004702D6" w:rsidP="00292C81">
      <w:pPr>
        <w:pStyle w:val="P00"/>
        <w:spacing w:before="0"/>
        <w:ind w:left="0" w:right="1134"/>
        <w:rPr>
          <w:rStyle w:val="default"/>
          <w:rFonts w:cs="FrankRuehl"/>
          <w:strike/>
          <w:vanish/>
          <w:sz w:val="16"/>
          <w:szCs w:val="22"/>
          <w:shd w:val="clear" w:color="auto" w:fill="FFFF99"/>
          <w:rtl/>
        </w:rPr>
      </w:pPr>
      <w:r w:rsidRPr="00096B88">
        <w:rPr>
          <w:rStyle w:val="default"/>
          <w:rFonts w:cs="FrankRuehl" w:hint="cs"/>
          <w:vanish/>
          <w:sz w:val="16"/>
          <w:szCs w:val="22"/>
          <w:shd w:val="clear" w:color="auto" w:fill="FFFF99"/>
          <w:rtl/>
        </w:rPr>
        <w:tab/>
      </w:r>
      <w:r w:rsidRPr="00096B88">
        <w:rPr>
          <w:rStyle w:val="default"/>
          <w:rFonts w:cs="FrankRuehl" w:hint="cs"/>
          <w:strike/>
          <w:vanish/>
          <w:sz w:val="16"/>
          <w:szCs w:val="22"/>
          <w:shd w:val="clear" w:color="auto" w:fill="FFFF99"/>
          <w:rtl/>
        </w:rPr>
        <w:t>(ב)</w:t>
      </w:r>
      <w:r w:rsidRPr="00096B88">
        <w:rPr>
          <w:rStyle w:val="default"/>
          <w:rFonts w:cs="FrankRuehl" w:hint="cs"/>
          <w:strike/>
          <w:vanish/>
          <w:sz w:val="16"/>
          <w:szCs w:val="22"/>
          <w:shd w:val="clear" w:color="auto" w:fill="FFFF99"/>
          <w:rtl/>
        </w:rPr>
        <w:tab/>
        <w:t>בעל רישיון רשאי לשדר בבלעדיות הפקות מקומיות המיועדות לגיל הרך או לילדים ונוער במקרים המפורטים להלן:</w:t>
      </w:r>
    </w:p>
    <w:p w14:paraId="6892619C" w14:textId="77777777" w:rsidR="004702D6" w:rsidRPr="00096B88" w:rsidRDefault="004702D6" w:rsidP="00292C81">
      <w:pPr>
        <w:pStyle w:val="P00"/>
        <w:spacing w:before="0"/>
        <w:ind w:left="1021" w:right="1134"/>
        <w:rPr>
          <w:rStyle w:val="default"/>
          <w:rFonts w:cs="FrankRuehl" w:hint="cs"/>
          <w:strike/>
          <w:vanish/>
          <w:sz w:val="16"/>
          <w:szCs w:val="22"/>
          <w:shd w:val="clear" w:color="auto" w:fill="FFFF99"/>
          <w:rtl/>
        </w:rPr>
      </w:pPr>
      <w:r w:rsidRPr="00096B88">
        <w:rPr>
          <w:rStyle w:val="default"/>
          <w:rFonts w:cs="FrankRuehl" w:hint="cs"/>
          <w:strike/>
          <w:vanish/>
          <w:sz w:val="16"/>
          <w:szCs w:val="22"/>
          <w:shd w:val="clear" w:color="auto" w:fill="FFFF99"/>
          <w:rtl/>
        </w:rPr>
        <w:t>(1)</w:t>
      </w:r>
      <w:r w:rsidRPr="00096B88">
        <w:rPr>
          <w:rStyle w:val="default"/>
          <w:rFonts w:cs="FrankRuehl" w:hint="cs"/>
          <w:strike/>
          <w:vanish/>
          <w:sz w:val="16"/>
          <w:szCs w:val="22"/>
          <w:shd w:val="clear" w:color="auto" w:fill="FFFF99"/>
          <w:rtl/>
        </w:rPr>
        <w:tab/>
        <w:t>הסכום המושקע בהפקות כאמור אינו עולה על 25% מהסכום הכולל שבעל הרישיון נדרש להשקיע בהפקות מקומיות המיועדות לגיל הרך או לילדים ונוער, ובלבד שההפקות האמורות לא ישודרו בערוצים ששודרו בו-זמנית על ידי בעל הרישיון לשידורי כבלים ובעל הרישיון לשידורי לוויין ביום ז' בטבת התשס"ד (1 בינואר 2004);</w:t>
      </w:r>
    </w:p>
    <w:p w14:paraId="52B79003" w14:textId="77777777" w:rsidR="004702D6" w:rsidRPr="00096B88" w:rsidRDefault="004702D6" w:rsidP="00292C81">
      <w:pPr>
        <w:pStyle w:val="P00"/>
        <w:spacing w:before="0"/>
        <w:ind w:left="1021" w:right="1134"/>
        <w:rPr>
          <w:rStyle w:val="default"/>
          <w:rFonts w:cs="FrankRuehl" w:hint="cs"/>
          <w:strike/>
          <w:vanish/>
          <w:sz w:val="16"/>
          <w:szCs w:val="22"/>
          <w:shd w:val="clear" w:color="auto" w:fill="FFFF99"/>
          <w:rtl/>
        </w:rPr>
      </w:pPr>
      <w:r w:rsidRPr="00096B88">
        <w:rPr>
          <w:rStyle w:val="default"/>
          <w:rFonts w:cs="FrankRuehl" w:hint="cs"/>
          <w:strike/>
          <w:vanish/>
          <w:sz w:val="16"/>
          <w:szCs w:val="22"/>
          <w:shd w:val="clear" w:color="auto" w:fill="FFFF99"/>
          <w:rtl/>
        </w:rPr>
        <w:t>(2)</w:t>
      </w:r>
      <w:r w:rsidRPr="00096B88">
        <w:rPr>
          <w:rStyle w:val="default"/>
          <w:rFonts w:cs="FrankRuehl" w:hint="cs"/>
          <w:strike/>
          <w:vanish/>
          <w:sz w:val="16"/>
          <w:szCs w:val="22"/>
          <w:shd w:val="clear" w:color="auto" w:fill="FFFF99"/>
          <w:rtl/>
        </w:rPr>
        <w:tab/>
        <w:t>הפקות כאמור אינן תכניות וסדרות ששודרו על ידי בעל הרישיון במהלך 12 החודשים שקדמו לתחילתם של כללי ההשקעה, וההשקעה בהפקות כאמור לא תוכר במסגרת סכום ההשקעה.</w:t>
      </w:r>
    </w:p>
    <w:p w14:paraId="671CA3F8" w14:textId="77777777" w:rsidR="004702D6" w:rsidRPr="00292C81" w:rsidRDefault="004702D6" w:rsidP="00292C81">
      <w:pPr>
        <w:pStyle w:val="P00"/>
        <w:spacing w:before="0"/>
        <w:ind w:left="0" w:right="1134"/>
        <w:rPr>
          <w:rStyle w:val="default"/>
          <w:rFonts w:cs="FrankRuehl"/>
          <w:sz w:val="2"/>
          <w:szCs w:val="2"/>
          <w:rtl/>
        </w:rPr>
      </w:pPr>
      <w:r w:rsidRPr="00096B88">
        <w:rPr>
          <w:rStyle w:val="default"/>
          <w:rFonts w:cs="FrankRuehl" w:hint="cs"/>
          <w:vanish/>
          <w:sz w:val="16"/>
          <w:szCs w:val="22"/>
          <w:shd w:val="clear" w:color="auto" w:fill="FFFF99"/>
          <w:rtl/>
        </w:rPr>
        <w:tab/>
      </w:r>
      <w:r w:rsidRPr="00096B88">
        <w:rPr>
          <w:rStyle w:val="default"/>
          <w:rFonts w:cs="FrankRuehl" w:hint="cs"/>
          <w:strike/>
          <w:vanish/>
          <w:sz w:val="16"/>
          <w:szCs w:val="22"/>
          <w:shd w:val="clear" w:color="auto" w:fill="FFFF99"/>
          <w:rtl/>
        </w:rPr>
        <w:t>(ג)</w:t>
      </w:r>
      <w:r w:rsidRPr="00096B88">
        <w:rPr>
          <w:rStyle w:val="default"/>
          <w:rFonts w:cs="FrankRuehl" w:hint="cs"/>
          <w:strike/>
          <w:vanish/>
          <w:sz w:val="16"/>
          <w:szCs w:val="22"/>
          <w:shd w:val="clear" w:color="auto" w:fill="FFFF99"/>
          <w:rtl/>
        </w:rPr>
        <w:tab/>
        <w:t>על אף האמור, החל מיום כ' בטבת התשס"ה (1 בינואר 2005) יהיה בעל רישיון רשאי לשדר בבלעדיות הפקות מקומיות מסוגות מורכבות המיועדות לגיל הרך או לילדים ונוער, ובלבד שלא שודרו בידי מי מבעלי הרישיונות לפני יום י"ט בטבת התשס"ה (31 בדצמבר 2004); החל מיום א' בטבת התשס"ו (1 בינואר 2006), יהיה בעל רישיון רשאי לשדר בבלעדיות הפקות כאמור גם מסוגות שאינן מורכבות, ובלבד שלא שודרו בידי מי מבעלי הרישיונות לפני יום ל' בכסלו התשס"ו (31 בדצמבר 2005).</w:t>
      </w:r>
      <w:bookmarkEnd w:id="172"/>
    </w:p>
    <w:p w14:paraId="50CB5BFA" w14:textId="77777777" w:rsidR="00727C5E" w:rsidRDefault="00727C5E" w:rsidP="00B80FE8">
      <w:pPr>
        <w:pStyle w:val="P00"/>
        <w:spacing w:before="72"/>
        <w:ind w:left="0" w:right="1134"/>
        <w:rPr>
          <w:rStyle w:val="default"/>
          <w:rFonts w:cs="FrankRuehl" w:hint="cs"/>
          <w:rtl/>
        </w:rPr>
      </w:pPr>
      <w:bookmarkStart w:id="173" w:name="Seif91"/>
      <w:bookmarkEnd w:id="173"/>
      <w:r>
        <w:rPr>
          <w:lang w:val="he-IL"/>
        </w:rPr>
        <w:pict w14:anchorId="1A10DBF2">
          <v:rect id="_x0000_s1358" style="position:absolute;left:0;text-align:left;margin-left:464.5pt;margin-top:8.05pt;width:75.05pt;height:49.85pt;z-index:251713536" o:allowincell="f" filled="f" stroked="f" strokecolor="lime" strokeweight=".25pt">
            <v:textbox inset="0,0,0,0">
              <w:txbxContent>
                <w:p w14:paraId="5F5C002A" w14:textId="77777777" w:rsidR="00D95E18" w:rsidRDefault="00D95E18">
                  <w:pPr>
                    <w:spacing w:line="160" w:lineRule="exact"/>
                    <w:jc w:val="left"/>
                    <w:rPr>
                      <w:rFonts w:cs="Miriam" w:hint="cs"/>
                      <w:szCs w:val="18"/>
                      <w:rtl/>
                    </w:rPr>
                  </w:pPr>
                  <w:r>
                    <w:rPr>
                      <w:rFonts w:cs="Miriam" w:hint="cs"/>
                      <w:szCs w:val="18"/>
                      <w:rtl/>
                    </w:rPr>
                    <w:t>הפקות מקומיות הכלולות בערוץ המשודר בו-זמנית על ידי כמה בעלי רישיונות</w:t>
                  </w:r>
                </w:p>
                <w:p w14:paraId="677F21CC"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1</w:t>
      </w:r>
      <w:r>
        <w:rPr>
          <w:rStyle w:val="big-number"/>
          <w:rFonts w:hint="cs"/>
          <w:rtl/>
        </w:rPr>
        <w:t>7</w:t>
      </w:r>
      <w:r>
        <w:rPr>
          <w:rStyle w:val="default"/>
          <w:rFonts w:cs="FrankRuehl" w:hint="cs"/>
          <w:rtl/>
        </w:rPr>
        <w:t>ח.</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hint="cs"/>
          <w:rtl/>
        </w:rPr>
        <w:tab/>
        <w:t>בעל רישיון רשאי לבקש הכרה בהפקות מקומיות הכלולות בערוץ המשודר בו-זמנית בשידורי בעל רישיון אחר, לצורך חובות ההשקעה שלו בהפקות מקומיות, ובלבד שסכום ההכרה המצטבר לכל בעלי הרשיונות המשדרים את הערוץ לא יעלה על הסכום שהושקע בפועל בהפקות המקומיות ששודרו בערוץ; הסכום המוכר לבעל הרישיון בגין השקעתו בערוץ כאמור יחושב באופן שעליו תורה המועצה.</w:t>
      </w:r>
    </w:p>
    <w:p w14:paraId="24945B77" w14:textId="77777777" w:rsidR="00727C5E" w:rsidRDefault="00727C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לא יהיה רשאי לבקש הכרה בהפקות מקומיות הכלולות בערוץ כאמור בסעיף קטן (א), אם זכויות השידור באותו ערוץ הועמדו לשימושו של בעל הרישיון מכוח הבדר הבטחת הנגישות לתוכן.</w:t>
      </w:r>
    </w:p>
    <w:p w14:paraId="6A85AF4E" w14:textId="77777777" w:rsidR="00727C5E" w:rsidRPr="00096B88" w:rsidRDefault="00727C5E">
      <w:pPr>
        <w:pStyle w:val="P00"/>
        <w:spacing w:before="0"/>
        <w:ind w:left="0" w:right="1134"/>
        <w:rPr>
          <w:rFonts w:hint="cs"/>
          <w:vanish/>
          <w:color w:val="FF0000"/>
          <w:szCs w:val="20"/>
          <w:shd w:val="clear" w:color="auto" w:fill="FFFF99"/>
          <w:rtl/>
        </w:rPr>
      </w:pPr>
      <w:bookmarkStart w:id="174" w:name="Rov269"/>
      <w:r w:rsidRPr="00096B88">
        <w:rPr>
          <w:rFonts w:hint="cs"/>
          <w:vanish/>
          <w:color w:val="FF0000"/>
          <w:szCs w:val="20"/>
          <w:shd w:val="clear" w:color="auto" w:fill="FFFF99"/>
          <w:rtl/>
        </w:rPr>
        <w:t xml:space="preserve">מיום 1.1.2003 </w:t>
      </w:r>
    </w:p>
    <w:p w14:paraId="25A343B1"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0368968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5E644A0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199"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18</w:t>
      </w:r>
    </w:p>
    <w:p w14:paraId="4877FDB3" w14:textId="77777777" w:rsidR="00727C5E" w:rsidRDefault="00727C5E">
      <w:pPr>
        <w:pStyle w:val="P00"/>
        <w:tabs>
          <w:tab w:val="clear" w:pos="6259"/>
        </w:tabs>
        <w:spacing w:before="0"/>
        <w:ind w:left="0" w:right="1134"/>
        <w:rPr>
          <w:rStyle w:val="default"/>
          <w:rFonts w:cs="FrankRuehl" w:hint="cs"/>
          <w:b/>
          <w:bCs/>
          <w:sz w:val="2"/>
          <w:szCs w:val="2"/>
          <w:rtl/>
        </w:rPr>
      </w:pPr>
      <w:r w:rsidRPr="00096B88">
        <w:rPr>
          <w:rFonts w:hint="cs"/>
          <w:b/>
          <w:bCs/>
          <w:vanish/>
          <w:szCs w:val="20"/>
          <w:shd w:val="clear" w:color="auto" w:fill="FFFF99"/>
          <w:rtl/>
        </w:rPr>
        <w:t>הוספת סעיף 17ח</w:t>
      </w:r>
      <w:bookmarkEnd w:id="174"/>
    </w:p>
    <w:p w14:paraId="3E4CA71A" w14:textId="77777777" w:rsidR="00727C5E" w:rsidRDefault="00727C5E" w:rsidP="00B80FE8">
      <w:pPr>
        <w:pStyle w:val="P00"/>
        <w:spacing w:before="72"/>
        <w:ind w:left="0" w:right="1134"/>
        <w:rPr>
          <w:rStyle w:val="default"/>
          <w:rFonts w:cs="FrankRuehl" w:hint="cs"/>
          <w:rtl/>
        </w:rPr>
      </w:pPr>
      <w:bookmarkStart w:id="175" w:name="Seif92"/>
      <w:bookmarkEnd w:id="175"/>
      <w:r>
        <w:rPr>
          <w:lang w:val="he-IL"/>
        </w:rPr>
        <w:pict w14:anchorId="13D29262">
          <v:rect id="_x0000_s1359" style="position:absolute;left:0;text-align:left;margin-left:464.5pt;margin-top:8.05pt;width:75.05pt;height:40.05pt;z-index:251714560" o:allowincell="f" filled="f" stroked="f" strokecolor="lime" strokeweight=".25pt">
            <v:textbox style="mso-next-textbox:#_x0000_s1359" inset="0,0,0,0">
              <w:txbxContent>
                <w:p w14:paraId="2D98EF51" w14:textId="77777777" w:rsidR="00D95E18" w:rsidRDefault="00D95E18">
                  <w:pPr>
                    <w:spacing w:line="160" w:lineRule="exact"/>
                    <w:jc w:val="left"/>
                    <w:rPr>
                      <w:rFonts w:cs="Miriam" w:hint="cs"/>
                      <w:szCs w:val="18"/>
                      <w:rtl/>
                    </w:rPr>
                  </w:pPr>
                  <w:r>
                    <w:rPr>
                      <w:rFonts w:cs="Miriam" w:hint="cs"/>
                      <w:szCs w:val="18"/>
                      <w:rtl/>
                    </w:rPr>
                    <w:t>השקעה בסרטי קולנוע ישראליים</w:t>
                  </w:r>
                </w:p>
                <w:p w14:paraId="5F21B42A" w14:textId="77777777" w:rsidR="00D95E18" w:rsidRDefault="00D95E18">
                  <w:pPr>
                    <w:spacing w:line="160" w:lineRule="exact"/>
                    <w:jc w:val="left"/>
                    <w:rPr>
                      <w:rFonts w:cs="Miriam" w:hint="cs"/>
                      <w:szCs w:val="18"/>
                      <w:rtl/>
                    </w:rPr>
                  </w:pPr>
                  <w:r>
                    <w:rPr>
                      <w:rFonts w:cs="Miriam" w:hint="cs"/>
                      <w:szCs w:val="18"/>
                      <w:rtl/>
                    </w:rPr>
                    <w:t>כללים תשס"ה-2004</w:t>
                  </w:r>
                </w:p>
                <w:p w14:paraId="2B09A2E0" w14:textId="77777777" w:rsidR="00D95E18" w:rsidRDefault="00D95E18">
                  <w:pPr>
                    <w:spacing w:line="160" w:lineRule="exact"/>
                    <w:jc w:val="left"/>
                    <w:rPr>
                      <w:rFonts w:cs="Miriam" w:hint="cs"/>
                      <w:noProof/>
                      <w:szCs w:val="18"/>
                      <w:rtl/>
                    </w:rPr>
                  </w:pPr>
                  <w:r>
                    <w:rPr>
                      <w:rFonts w:cs="Miriam" w:hint="cs"/>
                      <w:szCs w:val="18"/>
                      <w:rtl/>
                    </w:rPr>
                    <w:t>כללים תשס"ח-2008</w:t>
                  </w:r>
                </w:p>
              </w:txbxContent>
            </v:textbox>
            <w10:anchorlock/>
          </v:rect>
        </w:pict>
      </w:r>
      <w:r>
        <w:rPr>
          <w:rStyle w:val="big-number"/>
          <w:rFonts w:hint="cs"/>
          <w:rtl/>
        </w:rPr>
        <w:t>17</w:t>
      </w:r>
      <w:r>
        <w:rPr>
          <w:rStyle w:val="default"/>
          <w:rFonts w:cs="FrankRuehl" w:hint="cs"/>
          <w:rtl/>
        </w:rPr>
        <w:t>ט.</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hint="cs"/>
          <w:rtl/>
        </w:rPr>
        <w:tab/>
        <w:t xml:space="preserve">בעל רישיון רשאי להשתתף בהפקת סרטי קולנוע ישראליים בסכום שלא יעלה על סך של </w:t>
      </w:r>
      <w:r w:rsidR="00445410">
        <w:rPr>
          <w:rStyle w:val="default"/>
          <w:rFonts w:cs="FrankRuehl" w:hint="cs"/>
          <w:rtl/>
        </w:rPr>
        <w:t xml:space="preserve">1.3 </w:t>
      </w:r>
      <w:r>
        <w:rPr>
          <w:rStyle w:val="default"/>
          <w:rFonts w:cs="FrankRuehl" w:hint="cs"/>
          <w:rtl/>
        </w:rPr>
        <w:t>מיליון שקלים חדשים, בתוספת הפרשי הצמדה בין מדד הבסיס למדד הקובע, לכל סרט</w:t>
      </w:r>
      <w:r w:rsidR="00445410" w:rsidRPr="00445410">
        <w:rPr>
          <w:rStyle w:val="default"/>
          <w:rFonts w:cs="FrankRuehl" w:hint="cs"/>
          <w:rtl/>
        </w:rPr>
        <w:t>; חזקה כי סרט שסכום הפקתו הכולל עולה על 3 מיליון שקלים חדשים בתוספת הפרשי הצמדה בין מדד הבסיס למדד הקובע, הוא סרט קולנוע ולא סרט טלוויזיה, אלא אם כן שוכנעה המועצה אחרת</w:t>
      </w:r>
      <w:r>
        <w:rPr>
          <w:rStyle w:val="default"/>
          <w:rFonts w:cs="FrankRuehl" w:hint="cs"/>
          <w:rtl/>
        </w:rPr>
        <w:t>.</w:t>
      </w:r>
    </w:p>
    <w:p w14:paraId="1DB35994" w14:textId="77777777" w:rsidR="00727C5E" w:rsidRDefault="00727C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שידורם הראשוני של סרטי הקולנוע הישראליים שבעל רישיון השתתף בהפקתם יחושב, לצורך שעות ההפקה המקומית שבעל רישיון חייב בשידורן, כמפורט להלן:</w:t>
      </w:r>
    </w:p>
    <w:p w14:paraId="04804109" w14:textId="77777777" w:rsidR="00727C5E" w:rsidRDefault="00727C5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השקיע בעל רישיון בהפקתו של סרט קולנוע ישראלי סכום השווה ל-30% מהסכום ששימש למימון הפקתו המלאה של הסרט, ייכלל כל משך הסרט במנין השעות;</w:t>
      </w:r>
    </w:p>
    <w:p w14:paraId="474BA792" w14:textId="77777777" w:rsidR="00727C5E" w:rsidRDefault="00727C5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השקיע בעל רישיון בהפקתו של סרט קולנוע ישראלי סכום הנמוך מ-30% מהסכום ששימש למימון הפקתו המלאה של הסרט, יוכר החלק היחסי ממשך הסרט במנין השעות, בהתאם לחלק היחסי של הסכום שהשקיע בעל הרישיון מתוך הסכום ששימש להפקתו המלאה של הסרט.</w:t>
      </w:r>
    </w:p>
    <w:p w14:paraId="3C6879CF" w14:textId="77777777" w:rsidR="00727C5E" w:rsidRDefault="00445410" w:rsidP="005C4800">
      <w:pPr>
        <w:pStyle w:val="P00"/>
        <w:spacing w:before="72"/>
        <w:ind w:left="0" w:right="1134"/>
        <w:rPr>
          <w:rStyle w:val="default"/>
          <w:rFonts w:cs="FrankRuehl" w:hint="cs"/>
          <w:rtl/>
        </w:rPr>
      </w:pPr>
      <w:r>
        <w:rPr>
          <w:rtl/>
          <w:lang w:eastAsia="en-US"/>
        </w:rPr>
        <w:pict w14:anchorId="10466750">
          <v:shape id="_x0000_s1632" type="#_x0000_t202" style="position:absolute;left:0;text-align:left;margin-left:462pt;margin-top:7.1pt;width:80.25pt;height:14.9pt;z-index:251805696" filled="f" stroked="f">
            <v:textbox inset="1mm,0,1mm,0">
              <w:txbxContent>
                <w:p w14:paraId="1FCDF0E5" w14:textId="77777777" w:rsidR="00D95E18" w:rsidRDefault="00D95E18" w:rsidP="00445410">
                  <w:pPr>
                    <w:spacing w:line="160" w:lineRule="exact"/>
                    <w:jc w:val="left"/>
                    <w:rPr>
                      <w:rFonts w:cs="Miriam" w:hint="cs"/>
                      <w:noProof/>
                      <w:szCs w:val="18"/>
                      <w:rtl/>
                    </w:rPr>
                  </w:pPr>
                  <w:r>
                    <w:rPr>
                      <w:rFonts w:cs="Miriam" w:hint="cs"/>
                      <w:szCs w:val="18"/>
                      <w:rtl/>
                    </w:rPr>
                    <w:t>כללים תשס"ח-2008</w:t>
                  </w:r>
                </w:p>
              </w:txbxContent>
            </v:textbox>
          </v:shape>
        </w:pict>
      </w:r>
      <w:r w:rsidR="00727C5E">
        <w:rPr>
          <w:rStyle w:val="default"/>
          <w:rFonts w:cs="FrankRuehl" w:hint="cs"/>
          <w:rtl/>
        </w:rPr>
        <w:tab/>
        <w:t>(ג)</w:t>
      </w:r>
      <w:r w:rsidR="00727C5E">
        <w:rPr>
          <w:rStyle w:val="default"/>
          <w:rFonts w:cs="FrankRuehl" w:hint="cs"/>
          <w:rtl/>
        </w:rPr>
        <w:tab/>
        <w:t xml:space="preserve">סרטי הקולנוע הישראליים שהופקו בהשתתפות בעל רישיון ישודרו על ידו בשידור ראשוני לכל המאוחר </w:t>
      </w:r>
      <w:r w:rsidR="005C4800">
        <w:rPr>
          <w:rStyle w:val="default"/>
          <w:rFonts w:cs="FrankRuehl" w:hint="cs"/>
          <w:rtl/>
        </w:rPr>
        <w:t>בחודש</w:t>
      </w:r>
      <w:r w:rsidR="00727C5E">
        <w:rPr>
          <w:rStyle w:val="default"/>
          <w:rFonts w:cs="FrankRuehl" w:hint="cs"/>
          <w:rtl/>
        </w:rPr>
        <w:t xml:space="preserve"> הראשון שלאחר תום 18 חודשים ממועד הקרנתם הראשונה בבתי הקולנוע.</w:t>
      </w:r>
    </w:p>
    <w:p w14:paraId="0F15D803" w14:textId="77777777" w:rsidR="00727C5E" w:rsidRDefault="00727C5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רישיון רשאי לשדר את סרטי הקולנוע הישראליים במסגרת שידורים בתשלום לפי שימוש, ובלבד שיתקיים האמור בסעיף קטן (ג); שידור במסגרת שידורים בתשלום לפי שימוש לא ייחשב כשידור ראשוני לצורך סעיף זה.</w:t>
      </w:r>
    </w:p>
    <w:p w14:paraId="540CAE73" w14:textId="77777777" w:rsidR="00727C5E" w:rsidRDefault="00727C5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השקעה של בעל רישיון בסרט קולנוע ישראלי תוכר במועד ביצועה, בכפוף להמצאת כל המסמכים המעידים עליה; לא שודר סרט שהשקעה בו הוכרה כאמור, בתוך המועד הקבוע בסעיף קטן (ג), תהיה ההכרה בהשקעה בו בטלה.</w:t>
      </w:r>
    </w:p>
    <w:p w14:paraId="058D56EF" w14:textId="77777777" w:rsidR="00727C5E" w:rsidRPr="00096B88" w:rsidRDefault="00727C5E">
      <w:pPr>
        <w:pStyle w:val="P00"/>
        <w:spacing w:before="0"/>
        <w:ind w:left="0" w:right="1134"/>
        <w:rPr>
          <w:rFonts w:hint="cs"/>
          <w:vanish/>
          <w:color w:val="FF0000"/>
          <w:szCs w:val="20"/>
          <w:shd w:val="clear" w:color="auto" w:fill="FFFF99"/>
          <w:rtl/>
        </w:rPr>
      </w:pPr>
      <w:bookmarkStart w:id="176" w:name="Rov395"/>
      <w:r w:rsidRPr="00096B88">
        <w:rPr>
          <w:rFonts w:hint="cs"/>
          <w:vanish/>
          <w:color w:val="FF0000"/>
          <w:szCs w:val="20"/>
          <w:shd w:val="clear" w:color="auto" w:fill="FFFF99"/>
          <w:rtl/>
        </w:rPr>
        <w:t xml:space="preserve">מיום 1.1.2003 </w:t>
      </w:r>
    </w:p>
    <w:p w14:paraId="1A4CCA8B"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0F03076C"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0240744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00"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18</w:t>
      </w:r>
    </w:p>
    <w:p w14:paraId="7DBAA568"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17ט</w:t>
      </w:r>
    </w:p>
    <w:p w14:paraId="7C687526" w14:textId="77777777" w:rsidR="00445410" w:rsidRPr="00096B88" w:rsidRDefault="00445410" w:rsidP="00445410">
      <w:pPr>
        <w:pStyle w:val="P00"/>
        <w:tabs>
          <w:tab w:val="clear" w:pos="6259"/>
        </w:tabs>
        <w:spacing w:before="0"/>
        <w:ind w:left="0" w:right="1134"/>
        <w:rPr>
          <w:rFonts w:hint="cs"/>
          <w:vanish/>
          <w:szCs w:val="20"/>
          <w:shd w:val="clear" w:color="auto" w:fill="FFFF99"/>
          <w:rtl/>
        </w:rPr>
      </w:pPr>
    </w:p>
    <w:p w14:paraId="4E633900" w14:textId="77777777" w:rsidR="00445410" w:rsidRPr="00096B88" w:rsidRDefault="00445410" w:rsidP="00445410">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4F8E9B20" w14:textId="77777777" w:rsidR="00445410" w:rsidRPr="00096B88" w:rsidRDefault="00445410" w:rsidP="00445410">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2CE20A92" w14:textId="77777777" w:rsidR="00445410" w:rsidRPr="00096B88" w:rsidRDefault="00445410" w:rsidP="00445410">
      <w:pPr>
        <w:pStyle w:val="P00"/>
        <w:tabs>
          <w:tab w:val="clear" w:pos="6259"/>
        </w:tabs>
        <w:spacing w:before="0"/>
        <w:ind w:left="0" w:right="1134"/>
        <w:rPr>
          <w:rFonts w:hint="cs"/>
          <w:vanish/>
          <w:szCs w:val="20"/>
          <w:shd w:val="clear" w:color="auto" w:fill="FFFF99"/>
          <w:rtl/>
        </w:rPr>
      </w:pPr>
      <w:hyperlink r:id="rId201"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1193</w:t>
      </w:r>
    </w:p>
    <w:p w14:paraId="76BC44C0" w14:textId="77777777" w:rsidR="00445410" w:rsidRPr="00096B88" w:rsidRDefault="00445410" w:rsidP="00445410">
      <w:pPr>
        <w:pStyle w:val="P00"/>
        <w:ind w:left="0"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w:t>
      </w:r>
      <w:r w:rsidRPr="00096B88">
        <w:rPr>
          <w:rStyle w:val="default"/>
          <w:rFonts w:cs="FrankRuehl" w:hint="cs"/>
          <w:vanish/>
          <w:sz w:val="22"/>
          <w:szCs w:val="22"/>
          <w:shd w:val="clear" w:color="auto" w:fill="FFFF99"/>
          <w:rtl/>
        </w:rPr>
        <w:tab/>
        <w:t xml:space="preserve">בעל רישיון רשאי להשתתף בהפקת סרטי קולנוע ישראליים בסכום שלא יעלה על סך של </w:t>
      </w:r>
      <w:r w:rsidRPr="00096B88">
        <w:rPr>
          <w:rStyle w:val="default"/>
          <w:rFonts w:cs="FrankRuehl" w:hint="cs"/>
          <w:strike/>
          <w:vanish/>
          <w:sz w:val="22"/>
          <w:szCs w:val="22"/>
          <w:shd w:val="clear" w:color="auto" w:fill="FFFF99"/>
          <w:rtl/>
        </w:rPr>
        <w:t>מיליון</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1.3 מיליון</w:t>
      </w:r>
      <w:r w:rsidRPr="00096B88">
        <w:rPr>
          <w:rStyle w:val="default"/>
          <w:rFonts w:cs="FrankRuehl" w:hint="cs"/>
          <w:vanish/>
          <w:sz w:val="22"/>
          <w:szCs w:val="22"/>
          <w:shd w:val="clear" w:color="auto" w:fill="FFFF99"/>
          <w:rtl/>
        </w:rPr>
        <w:t xml:space="preserve"> שקלים חדשים, בתוספת הפרשי הצמדה בין מדד הבסיס למדד הקובע, לכל סרט</w:t>
      </w:r>
      <w:r w:rsidRPr="00096B88">
        <w:rPr>
          <w:rStyle w:val="default"/>
          <w:rFonts w:cs="FrankRuehl" w:hint="cs"/>
          <w:vanish/>
          <w:sz w:val="22"/>
          <w:szCs w:val="22"/>
          <w:u w:val="single"/>
          <w:shd w:val="clear" w:color="auto" w:fill="FFFF99"/>
          <w:rtl/>
        </w:rPr>
        <w:t>; חזקה כי סרט שסכום הפקתו הכולל עולה על 3 מיליון שקלים חדשים בתוספת הפרשי הצמדה בין מדד הבסיס למדד הקובע, הוא סרט קולנוע ולא סרט טלוויזיה, אלא אם כן שוכנעה המועצה אחרת</w:t>
      </w:r>
      <w:r w:rsidRPr="00096B88">
        <w:rPr>
          <w:rStyle w:val="default"/>
          <w:rFonts w:cs="FrankRuehl" w:hint="cs"/>
          <w:vanish/>
          <w:sz w:val="22"/>
          <w:szCs w:val="22"/>
          <w:shd w:val="clear" w:color="auto" w:fill="FFFF99"/>
          <w:rtl/>
        </w:rPr>
        <w:t>.</w:t>
      </w:r>
    </w:p>
    <w:p w14:paraId="2FA65F0E" w14:textId="77777777" w:rsidR="00445410" w:rsidRPr="00096B88" w:rsidRDefault="00445410" w:rsidP="00445410">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(ב)</w:t>
      </w:r>
      <w:r w:rsidRPr="00096B88">
        <w:rPr>
          <w:rStyle w:val="default"/>
          <w:rFonts w:cs="FrankRuehl" w:hint="cs"/>
          <w:vanish/>
          <w:sz w:val="22"/>
          <w:szCs w:val="22"/>
          <w:shd w:val="clear" w:color="auto" w:fill="FFFF99"/>
          <w:rtl/>
        </w:rPr>
        <w:tab/>
        <w:t>שידורם הראשוני של סרטי הקולנוע הישראליים שבעל רישיון השתתף בהפקתם יחושב, לצורך שעות ההפקה המקומית שבעל רישיון חייב בשידורן, כמפורט להלן:</w:t>
      </w:r>
    </w:p>
    <w:p w14:paraId="1C9965BE" w14:textId="77777777" w:rsidR="00445410" w:rsidRPr="00096B88" w:rsidRDefault="00445410" w:rsidP="00445410">
      <w:pPr>
        <w:pStyle w:val="P00"/>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(1)</w:t>
      </w:r>
      <w:r w:rsidRPr="00096B88">
        <w:rPr>
          <w:rStyle w:val="default"/>
          <w:rFonts w:cs="FrankRuehl" w:hint="cs"/>
          <w:vanish/>
          <w:sz w:val="22"/>
          <w:szCs w:val="22"/>
          <w:shd w:val="clear" w:color="auto" w:fill="FFFF99"/>
          <w:rtl/>
        </w:rPr>
        <w:tab/>
        <w:t>השקיע בעל רישיון בהפקתו של סרט קולנוע ישראלי סכום השווה ל-30% מהסכום ששימש למימון הפקתו המלאה של הסרט, ייכלל כל משך הסרט במנין השעות;</w:t>
      </w:r>
    </w:p>
    <w:p w14:paraId="43E0F2B4" w14:textId="77777777" w:rsidR="00445410" w:rsidRPr="00096B88" w:rsidRDefault="00445410" w:rsidP="00445410">
      <w:pPr>
        <w:pStyle w:val="P00"/>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(2)</w:t>
      </w:r>
      <w:r w:rsidRPr="00096B88">
        <w:rPr>
          <w:rStyle w:val="default"/>
          <w:rFonts w:cs="FrankRuehl" w:hint="cs"/>
          <w:vanish/>
          <w:sz w:val="22"/>
          <w:szCs w:val="22"/>
          <w:shd w:val="clear" w:color="auto" w:fill="FFFF99"/>
          <w:rtl/>
        </w:rPr>
        <w:tab/>
        <w:t>השקיע בעל רישיון בהפקתו של סרט קולנוע ישראלי סכום הנמוך מ-30% מהסכום ששימש למימון הפקתו המלאה של הסרט, יוכר החלק היחסי ממשך הסרט במנין השעות, בהתאם לחלק היחסי של הסכום שהשקיע בעל הרישיון מתוך הסכום ששימש להפקתו המלאה של הסרט.</w:t>
      </w:r>
    </w:p>
    <w:p w14:paraId="27CBC493" w14:textId="77777777" w:rsidR="00445410" w:rsidRPr="00DB0CC9" w:rsidRDefault="00445410" w:rsidP="00DB0CC9">
      <w:pPr>
        <w:pStyle w:val="P00"/>
        <w:spacing w:before="0"/>
        <w:ind w:left="0" w:right="1134"/>
        <w:rPr>
          <w:rStyle w:val="default"/>
          <w:rFonts w:cs="FrankRuehl" w:hint="cs"/>
          <w:sz w:val="2"/>
          <w:szCs w:val="2"/>
          <w:rtl/>
        </w:rPr>
      </w:pPr>
      <w:r w:rsidRPr="00096B88">
        <w:rPr>
          <w:rStyle w:val="default"/>
          <w:rFonts w:cs="FrankRuehl" w:hint="cs"/>
          <w:vanish/>
          <w:sz w:val="22"/>
          <w:szCs w:val="22"/>
          <w:shd w:val="clear" w:color="auto" w:fill="FFFF99"/>
          <w:rtl/>
        </w:rPr>
        <w:tab/>
        <w:t>(ג)</w:t>
      </w:r>
      <w:r w:rsidRPr="00096B88">
        <w:rPr>
          <w:rStyle w:val="default"/>
          <w:rFonts w:cs="FrankRuehl" w:hint="cs"/>
          <w:vanish/>
          <w:sz w:val="22"/>
          <w:szCs w:val="22"/>
          <w:shd w:val="clear" w:color="auto" w:fill="FFFF99"/>
          <w:rtl/>
        </w:rPr>
        <w:tab/>
        <w:t xml:space="preserve">סרטי הקולנוע הישראליים שהופקו בהשתתפות בעל רישיון ישודרו על ידו בשידור ראשוני לכל המאוחר </w:t>
      </w:r>
      <w:r w:rsidRPr="00096B88">
        <w:rPr>
          <w:rStyle w:val="default"/>
          <w:rFonts w:cs="FrankRuehl" w:hint="cs"/>
          <w:strike/>
          <w:vanish/>
          <w:sz w:val="22"/>
          <w:szCs w:val="22"/>
          <w:shd w:val="clear" w:color="auto" w:fill="FFFF99"/>
          <w:rtl/>
        </w:rPr>
        <w:t>בשבוע</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בחודש</w:t>
      </w:r>
      <w:r w:rsidRPr="00096B88">
        <w:rPr>
          <w:rStyle w:val="default"/>
          <w:rFonts w:cs="FrankRuehl" w:hint="cs"/>
          <w:vanish/>
          <w:sz w:val="22"/>
          <w:szCs w:val="22"/>
          <w:shd w:val="clear" w:color="auto" w:fill="FFFF99"/>
          <w:rtl/>
        </w:rPr>
        <w:t xml:space="preserve"> הראשון שלאחר תום 18 חודשים ממועד הקרנתם הראשונה בבתי הקולנוע.</w:t>
      </w:r>
      <w:bookmarkEnd w:id="176"/>
    </w:p>
    <w:p w14:paraId="4F41056E" w14:textId="77777777" w:rsidR="00727C5E" w:rsidRDefault="00727C5E" w:rsidP="00B80FE8">
      <w:pPr>
        <w:pStyle w:val="P00"/>
        <w:spacing w:before="72"/>
        <w:ind w:left="0" w:right="1134"/>
        <w:rPr>
          <w:rStyle w:val="default"/>
          <w:rFonts w:cs="FrankRuehl" w:hint="cs"/>
          <w:rtl/>
        </w:rPr>
      </w:pPr>
      <w:bookmarkStart w:id="177" w:name="Seif93"/>
      <w:bookmarkEnd w:id="177"/>
      <w:r>
        <w:rPr>
          <w:lang w:val="he-IL"/>
        </w:rPr>
        <w:pict w14:anchorId="77F613E4">
          <v:rect id="_x0000_s1360" style="position:absolute;left:0;text-align:left;margin-left:464.5pt;margin-top:8.05pt;width:75.05pt;height:25.8pt;z-index:251715584" o:allowincell="f" filled="f" stroked="f" strokecolor="lime" strokeweight=".25pt">
            <v:textbox inset="0,0,0,0">
              <w:txbxContent>
                <w:p w14:paraId="0907B20C" w14:textId="77777777" w:rsidR="00D95E18" w:rsidRDefault="00D95E18">
                  <w:pPr>
                    <w:spacing w:line="160" w:lineRule="exact"/>
                    <w:jc w:val="left"/>
                    <w:rPr>
                      <w:rFonts w:cs="Miriam" w:hint="cs"/>
                      <w:szCs w:val="18"/>
                      <w:rtl/>
                    </w:rPr>
                  </w:pPr>
                  <w:r>
                    <w:rPr>
                      <w:rFonts w:cs="Miriam" w:hint="cs"/>
                      <w:szCs w:val="18"/>
                      <w:rtl/>
                    </w:rPr>
                    <w:t>הכרה בטקסים כהפקה מקומית</w:t>
                  </w:r>
                </w:p>
                <w:p w14:paraId="074624F8"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1</w:t>
      </w:r>
      <w:r>
        <w:rPr>
          <w:rStyle w:val="big-number"/>
          <w:rFonts w:hint="cs"/>
          <w:rtl/>
        </w:rPr>
        <w:t>7</w:t>
      </w: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טקס שמשדר בעל רישיון יוכר כהפקה מקומית, לצורך מחויבויותיו בתחום ההפקות המקומיות, בכפוף להוראות כללים אלה ולאמור להלן:</w:t>
      </w:r>
    </w:p>
    <w:p w14:paraId="0C7A387D" w14:textId="77777777" w:rsidR="00727C5E" w:rsidRDefault="00727C5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רוב אנשי הצוות שנטלו חלק בהפקת הטקס ובשידורו הם תושבי ישראל המתגוררים בה דרך קבע;</w:t>
      </w:r>
    </w:p>
    <w:p w14:paraId="47D5B9A0" w14:textId="77777777" w:rsidR="00727C5E" w:rsidRDefault="00727C5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הטקס, נושאו ותחום ענינו, מתאים לאפיון הערוץ שבו הוא משודר;</w:t>
      </w:r>
    </w:p>
    <w:p w14:paraId="6D3EFB06" w14:textId="77777777" w:rsidR="00727C5E" w:rsidRDefault="00DB0CC9" w:rsidP="00DB0CC9">
      <w:pPr>
        <w:pStyle w:val="P00"/>
        <w:spacing w:before="72"/>
        <w:ind w:left="624" w:right="1134"/>
        <w:rPr>
          <w:rStyle w:val="default"/>
          <w:rFonts w:cs="FrankRuehl" w:hint="cs"/>
          <w:rtl/>
        </w:rPr>
      </w:pPr>
      <w:r>
        <w:rPr>
          <w:rtl/>
          <w:lang w:eastAsia="en-US"/>
        </w:rPr>
        <w:pict w14:anchorId="36661BFF">
          <v:shape id="_x0000_s1633" type="#_x0000_t202" style="position:absolute;left:0;text-align:left;margin-left:462pt;margin-top:7.1pt;width:80.25pt;height:11.2pt;z-index:251806720" filled="f" stroked="f">
            <v:textbox inset="1mm,0,1mm,0">
              <w:txbxContent>
                <w:p w14:paraId="3D978101" w14:textId="77777777" w:rsidR="00D95E18" w:rsidRDefault="00D95E18" w:rsidP="00DB0CC9">
                  <w:pPr>
                    <w:spacing w:line="160" w:lineRule="exact"/>
                    <w:jc w:val="left"/>
                    <w:rPr>
                      <w:rFonts w:cs="Miriam" w:hint="cs"/>
                      <w:noProof/>
                      <w:szCs w:val="18"/>
                      <w:rtl/>
                    </w:rPr>
                  </w:pPr>
                  <w:r>
                    <w:rPr>
                      <w:rFonts w:cs="Miriam" w:hint="cs"/>
                      <w:szCs w:val="18"/>
                      <w:rtl/>
                    </w:rPr>
                    <w:t>כללים תשס"ח-2008</w:t>
                  </w:r>
                </w:p>
              </w:txbxContent>
            </v:textbox>
          </v:shape>
        </w:pict>
      </w:r>
      <w:r w:rsidR="00727C5E">
        <w:rPr>
          <w:rStyle w:val="default"/>
          <w:rFonts w:cs="FrankRuehl" w:hint="cs"/>
          <w:rtl/>
        </w:rPr>
        <w:t>(3)</w:t>
      </w:r>
      <w:r w:rsidR="00727C5E">
        <w:rPr>
          <w:rStyle w:val="default"/>
          <w:rFonts w:cs="FrankRuehl" w:hint="cs"/>
          <w:rtl/>
        </w:rPr>
        <w:tab/>
        <w:t xml:space="preserve">הטקס יוכר כהפקה מקומית שאינה </w:t>
      </w:r>
      <w:r>
        <w:rPr>
          <w:rStyle w:val="default"/>
          <w:rFonts w:cs="FrankRuehl" w:hint="cs"/>
          <w:rtl/>
        </w:rPr>
        <w:t>מסוגה מורכבת</w:t>
      </w:r>
      <w:r w:rsidR="00727C5E">
        <w:rPr>
          <w:rStyle w:val="default"/>
          <w:rFonts w:cs="FrankRuehl" w:hint="cs"/>
          <w:rtl/>
        </w:rPr>
        <w:t>;</w:t>
      </w:r>
    </w:p>
    <w:p w14:paraId="24311575" w14:textId="77777777" w:rsidR="00727C5E" w:rsidRDefault="00727C5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ההיקף המרבי והכולל של הכרה בטקסים כהפקה מקומית של בעל הרישיון הוא שתי שעות שידור לשנה בגין הערוץ שבו משודרים הטקסים.</w:t>
      </w:r>
    </w:p>
    <w:p w14:paraId="0A110226" w14:textId="77777777" w:rsidR="00727C5E" w:rsidRDefault="00727C5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סכומי הכסף המוכרים לצורך קיום חובת ההפקה המקומית לא יעלו על סכום שנתי של 750,000 שקלים חדשים, בתוספת הפרשי הצמדה בין מדד הבסיס למדד הקובע, בעבור הערוץ שבו משודרים הטקסים; ההכרה בסכומי הכסף שהושקעו בהפקת הטקסים ושידורם, לצורך קיום חובות ההפקה מקומית, תהיה בסכומי ההשקעה הישירה בלבד.</w:t>
      </w:r>
    </w:p>
    <w:p w14:paraId="498C1AB6" w14:textId="77777777" w:rsidR="00727C5E" w:rsidRPr="00096B88" w:rsidRDefault="00727C5E">
      <w:pPr>
        <w:pStyle w:val="P00"/>
        <w:spacing w:before="0"/>
        <w:ind w:left="0" w:right="1134"/>
        <w:rPr>
          <w:rFonts w:hint="cs"/>
          <w:vanish/>
          <w:color w:val="FF0000"/>
          <w:szCs w:val="20"/>
          <w:shd w:val="clear" w:color="auto" w:fill="FFFF99"/>
          <w:rtl/>
        </w:rPr>
      </w:pPr>
      <w:bookmarkStart w:id="178" w:name="Rov396"/>
      <w:r w:rsidRPr="00096B88">
        <w:rPr>
          <w:rFonts w:hint="cs"/>
          <w:vanish/>
          <w:color w:val="FF0000"/>
          <w:szCs w:val="20"/>
          <w:shd w:val="clear" w:color="auto" w:fill="FFFF99"/>
          <w:rtl/>
        </w:rPr>
        <w:t xml:space="preserve">מיום 1.1.2003 </w:t>
      </w:r>
    </w:p>
    <w:p w14:paraId="1EE986B8"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7FE20912"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1D82FBA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02"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19</w:t>
      </w:r>
    </w:p>
    <w:p w14:paraId="44FC7F0C"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17י</w:t>
      </w:r>
    </w:p>
    <w:p w14:paraId="25A2B93E"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p>
    <w:p w14:paraId="6EA936BE" w14:textId="77777777" w:rsidR="00DB0CC9" w:rsidRPr="00096B88" w:rsidRDefault="00DB0CC9" w:rsidP="00DB0CC9">
      <w:pPr>
        <w:pStyle w:val="P00"/>
        <w:tabs>
          <w:tab w:val="clear" w:pos="6259"/>
        </w:tabs>
        <w:spacing w:before="0"/>
        <w:ind w:left="624"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6CA61234" w14:textId="77777777" w:rsidR="00DB0CC9" w:rsidRPr="00096B88" w:rsidRDefault="00DB0CC9" w:rsidP="00DB0CC9">
      <w:pPr>
        <w:pStyle w:val="P00"/>
        <w:tabs>
          <w:tab w:val="clear" w:pos="6259"/>
        </w:tabs>
        <w:spacing w:before="0"/>
        <w:ind w:left="624" w:right="1134"/>
        <w:rPr>
          <w:rFonts w:hint="cs"/>
          <w:vanish/>
          <w:szCs w:val="20"/>
          <w:shd w:val="clear" w:color="auto" w:fill="FFFF99"/>
          <w:rtl/>
        </w:rPr>
      </w:pPr>
      <w:r w:rsidRPr="00096B88">
        <w:rPr>
          <w:rFonts w:hint="cs"/>
          <w:b/>
          <w:bCs/>
          <w:vanish/>
          <w:szCs w:val="20"/>
          <w:shd w:val="clear" w:color="auto" w:fill="FFFF99"/>
          <w:rtl/>
        </w:rPr>
        <w:t>כללים תשס"ח-2008</w:t>
      </w:r>
    </w:p>
    <w:p w14:paraId="3A154668" w14:textId="77777777" w:rsidR="00DB0CC9" w:rsidRPr="00096B88" w:rsidRDefault="00DB0CC9" w:rsidP="00DB0CC9">
      <w:pPr>
        <w:pStyle w:val="P00"/>
        <w:tabs>
          <w:tab w:val="clear" w:pos="6259"/>
        </w:tabs>
        <w:spacing w:before="0"/>
        <w:ind w:left="624" w:right="1134"/>
        <w:rPr>
          <w:rFonts w:hint="cs"/>
          <w:vanish/>
          <w:szCs w:val="20"/>
          <w:shd w:val="clear" w:color="auto" w:fill="FFFF99"/>
          <w:rtl/>
        </w:rPr>
      </w:pPr>
      <w:hyperlink r:id="rId203"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1193</w:t>
      </w:r>
    </w:p>
    <w:p w14:paraId="5D3AE4D0" w14:textId="77777777" w:rsidR="00DB0CC9" w:rsidRPr="00DB0CC9" w:rsidRDefault="00DB0CC9" w:rsidP="00DB0CC9">
      <w:pPr>
        <w:pStyle w:val="P00"/>
        <w:ind w:left="624" w:right="1134"/>
        <w:rPr>
          <w:rStyle w:val="default"/>
          <w:rFonts w:cs="FrankRuehl" w:hint="cs"/>
          <w:sz w:val="2"/>
          <w:szCs w:val="2"/>
          <w:rtl/>
        </w:rPr>
      </w:pPr>
      <w:r w:rsidRPr="00096B88">
        <w:rPr>
          <w:rStyle w:val="default"/>
          <w:rFonts w:cs="FrankRuehl" w:hint="cs"/>
          <w:vanish/>
          <w:sz w:val="22"/>
          <w:szCs w:val="22"/>
          <w:shd w:val="clear" w:color="auto" w:fill="FFFF99"/>
          <w:rtl/>
        </w:rPr>
        <w:t>(3)</w:t>
      </w:r>
      <w:r w:rsidRPr="00096B88">
        <w:rPr>
          <w:rStyle w:val="default"/>
          <w:rFonts w:cs="FrankRuehl" w:hint="cs"/>
          <w:vanish/>
          <w:sz w:val="22"/>
          <w:szCs w:val="22"/>
          <w:shd w:val="clear" w:color="auto" w:fill="FFFF99"/>
          <w:rtl/>
        </w:rPr>
        <w:tab/>
        <w:t xml:space="preserve">הטקס יוכר כהפקה מקומית שאינה </w:t>
      </w:r>
      <w:r w:rsidRPr="00096B88">
        <w:rPr>
          <w:rStyle w:val="default"/>
          <w:rFonts w:cs="FrankRuehl" w:hint="cs"/>
          <w:strike/>
          <w:vanish/>
          <w:sz w:val="22"/>
          <w:szCs w:val="22"/>
          <w:shd w:val="clear" w:color="auto" w:fill="FFFF99"/>
          <w:rtl/>
        </w:rPr>
        <w:t>מן הסוגות המפורטות בסעיף 17ג(א)</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מסוגה מורכבת</w:t>
      </w:r>
      <w:r w:rsidRPr="00096B88">
        <w:rPr>
          <w:rStyle w:val="default"/>
          <w:rFonts w:cs="FrankRuehl" w:hint="cs"/>
          <w:vanish/>
          <w:sz w:val="22"/>
          <w:szCs w:val="22"/>
          <w:shd w:val="clear" w:color="auto" w:fill="FFFF99"/>
          <w:rtl/>
        </w:rPr>
        <w:t>;</w:t>
      </w:r>
      <w:bookmarkEnd w:id="178"/>
    </w:p>
    <w:p w14:paraId="3768E205" w14:textId="77777777" w:rsidR="00727C5E" w:rsidRDefault="00727C5E" w:rsidP="00B80FE8">
      <w:pPr>
        <w:pStyle w:val="P00"/>
        <w:spacing w:before="72"/>
        <w:ind w:left="0" w:right="1134"/>
        <w:rPr>
          <w:rStyle w:val="default"/>
          <w:rFonts w:cs="FrankRuehl"/>
          <w:rtl/>
        </w:rPr>
      </w:pPr>
      <w:bookmarkStart w:id="179" w:name="Seif94"/>
      <w:bookmarkEnd w:id="179"/>
      <w:r>
        <w:rPr>
          <w:lang w:val="he-IL"/>
        </w:rPr>
        <w:pict w14:anchorId="064CDD62">
          <v:rect id="_x0000_s1361" style="position:absolute;left:0;text-align:left;margin-left:464.5pt;margin-top:8.05pt;width:75.05pt;height:21.15pt;z-index:251716608" o:allowincell="f" filled="f" stroked="f" strokecolor="lime" strokeweight=".25pt">
            <v:textbox inset="0,0,0,0">
              <w:txbxContent>
                <w:p w14:paraId="525AE16C" w14:textId="77777777" w:rsidR="00D95E18" w:rsidRDefault="00D95E18">
                  <w:pPr>
                    <w:spacing w:line="160" w:lineRule="exact"/>
                    <w:jc w:val="left"/>
                    <w:rPr>
                      <w:rFonts w:cs="Miriam" w:hint="cs"/>
                      <w:szCs w:val="18"/>
                      <w:rtl/>
                    </w:rPr>
                  </w:pPr>
                  <w:r>
                    <w:rPr>
                      <w:rFonts w:cs="Miriam" w:hint="cs"/>
                      <w:szCs w:val="18"/>
                      <w:rtl/>
                    </w:rPr>
                    <w:t>דיווח ופיקוח</w:t>
                  </w:r>
                </w:p>
                <w:p w14:paraId="0386DB5B" w14:textId="77777777" w:rsidR="00D95E18" w:rsidRDefault="00D95E18">
                  <w:pPr>
                    <w:spacing w:line="160" w:lineRule="exact"/>
                    <w:jc w:val="left"/>
                    <w:rPr>
                      <w:rFonts w:cs="Miriam" w:hint="cs"/>
                      <w:noProof/>
                      <w:szCs w:val="18"/>
                      <w:rtl/>
                    </w:rPr>
                  </w:pPr>
                  <w:r>
                    <w:rPr>
                      <w:rFonts w:cs="Miriam" w:hint="cs"/>
                      <w:szCs w:val="18"/>
                      <w:rtl/>
                    </w:rPr>
                    <w:t>כללים תשפ"א-2020</w:t>
                  </w:r>
                </w:p>
              </w:txbxContent>
            </v:textbox>
            <w10:anchorlock/>
          </v:rect>
        </w:pict>
      </w:r>
      <w:r>
        <w:rPr>
          <w:rStyle w:val="big-number"/>
          <w:rtl/>
        </w:rPr>
        <w:t>1</w:t>
      </w:r>
      <w:r>
        <w:rPr>
          <w:rStyle w:val="big-number"/>
          <w:rFonts w:hint="cs"/>
          <w:rtl/>
        </w:rPr>
        <w:t>7</w:t>
      </w:r>
      <w:r>
        <w:rPr>
          <w:rStyle w:val="default"/>
          <w:rFonts w:cs="FrankRuehl"/>
          <w:rtl/>
        </w:rPr>
        <w:t>י</w:t>
      </w:r>
      <w:r>
        <w:rPr>
          <w:rStyle w:val="default"/>
          <w:rFonts w:cs="FrankRuehl" w:hint="cs"/>
          <w:rtl/>
        </w:rPr>
        <w:t>א.</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hint="cs"/>
          <w:rtl/>
        </w:rPr>
        <w:tab/>
      </w:r>
      <w:r w:rsidR="00EC6994">
        <w:rPr>
          <w:rStyle w:val="default"/>
          <w:rFonts w:cs="FrankRuehl" w:hint="cs"/>
          <w:rtl/>
        </w:rPr>
        <w:t>בעלי הרישיונות יעבירו למועצה או למי מטעמה דוח ביצוע לשנה החולפת בתוך 45 ימים מתחילת כל שנה, בדבר ההשקעה שבוצעה בהפקות מקומיות, לרבות דרך חלוקת סכום ההשקעה, לפי החוק, ולפי כללי המועצה והחלטותיה כפי שיהיו בתוקף מזמן לזמן, בין הסוגות ובין הערוצים שהם משדרים, וכן דיווח בדבר השידורים שבוצעו בשנה החולפת, הכול לפי הנחיות פרטניות של המועצה או מי מטעמה</w:t>
      </w:r>
      <w:r>
        <w:rPr>
          <w:rStyle w:val="default"/>
          <w:rFonts w:cs="FrankRuehl" w:hint="cs"/>
          <w:rtl/>
        </w:rPr>
        <w:t>.</w:t>
      </w:r>
    </w:p>
    <w:p w14:paraId="4DB3A738" w14:textId="77777777" w:rsidR="00EC6994" w:rsidRDefault="00EC6994" w:rsidP="00B80F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באמור בסעיף קטן (א) כדי לגרוע מסמכותה של המועצה לדרוש מסמכים או הבהרות בכל עת.</w:t>
      </w:r>
    </w:p>
    <w:p w14:paraId="0022DB2D" w14:textId="77777777" w:rsidR="00EC6994" w:rsidRPr="00096B88" w:rsidRDefault="00EC6994" w:rsidP="00EC6994">
      <w:pPr>
        <w:pStyle w:val="P00"/>
        <w:spacing w:before="0"/>
        <w:ind w:left="0" w:right="1134"/>
        <w:rPr>
          <w:rFonts w:hint="cs"/>
          <w:vanish/>
          <w:color w:val="FF0000"/>
          <w:szCs w:val="20"/>
          <w:shd w:val="clear" w:color="auto" w:fill="FFFF99"/>
          <w:rtl/>
        </w:rPr>
      </w:pPr>
      <w:bookmarkStart w:id="180" w:name="Rov428"/>
      <w:r w:rsidRPr="00096B88">
        <w:rPr>
          <w:rFonts w:hint="cs"/>
          <w:vanish/>
          <w:color w:val="FF0000"/>
          <w:szCs w:val="20"/>
          <w:shd w:val="clear" w:color="auto" w:fill="FFFF99"/>
          <w:rtl/>
        </w:rPr>
        <w:t xml:space="preserve">מיום 1.1.2003 </w:t>
      </w:r>
    </w:p>
    <w:p w14:paraId="543EF9EE" w14:textId="77777777" w:rsidR="00EC6994" w:rsidRPr="00096B88" w:rsidRDefault="00EC6994" w:rsidP="00EC6994">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0F06FC3A" w14:textId="77777777" w:rsidR="00EC6994" w:rsidRPr="00096B88" w:rsidRDefault="00EC6994" w:rsidP="00EC6994">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1A06F9FD" w14:textId="77777777" w:rsidR="00EC6994" w:rsidRPr="00096B88" w:rsidRDefault="00EC6994" w:rsidP="00EC6994">
      <w:pPr>
        <w:pStyle w:val="P00"/>
        <w:tabs>
          <w:tab w:val="clear" w:pos="6259"/>
        </w:tabs>
        <w:spacing w:before="0"/>
        <w:ind w:left="0" w:right="1134"/>
        <w:rPr>
          <w:rFonts w:hint="cs"/>
          <w:vanish/>
          <w:szCs w:val="20"/>
          <w:shd w:val="clear" w:color="auto" w:fill="FFFF99"/>
          <w:rtl/>
        </w:rPr>
      </w:pPr>
      <w:hyperlink r:id="rId204"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19</w:t>
      </w:r>
    </w:p>
    <w:p w14:paraId="18B12C3D" w14:textId="77777777" w:rsidR="00EC6994" w:rsidRPr="00096B88" w:rsidRDefault="00EC6994" w:rsidP="00EC6994">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סעיף 17יא</w:t>
      </w:r>
    </w:p>
    <w:p w14:paraId="5FFAE505" w14:textId="77777777" w:rsidR="00EC6994" w:rsidRPr="00096B88" w:rsidRDefault="00EC6994" w:rsidP="00EC6994">
      <w:pPr>
        <w:pStyle w:val="P00"/>
        <w:tabs>
          <w:tab w:val="clear" w:pos="6259"/>
        </w:tabs>
        <w:spacing w:before="0"/>
        <w:ind w:left="0" w:right="1134"/>
        <w:rPr>
          <w:vanish/>
          <w:szCs w:val="20"/>
          <w:shd w:val="clear" w:color="auto" w:fill="FFFF99"/>
          <w:rtl/>
        </w:rPr>
      </w:pPr>
    </w:p>
    <w:p w14:paraId="3730C7E2" w14:textId="77777777" w:rsidR="00EC6994" w:rsidRPr="00096B88" w:rsidRDefault="00EC6994" w:rsidP="00EC6994">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6571057C" w14:textId="77777777" w:rsidR="00EC6994" w:rsidRPr="00096B88" w:rsidRDefault="00EC6994" w:rsidP="00EC6994">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3BEC64D3" w14:textId="77777777" w:rsidR="00EC6994" w:rsidRPr="00096B88" w:rsidRDefault="00EC6994" w:rsidP="00EC6994">
      <w:pPr>
        <w:pStyle w:val="P00"/>
        <w:tabs>
          <w:tab w:val="clear" w:pos="6259"/>
        </w:tabs>
        <w:spacing w:before="0"/>
        <w:ind w:left="0" w:right="1134"/>
        <w:rPr>
          <w:rFonts w:ascii="FrankRuehl" w:hAnsi="FrankRuehl"/>
          <w:vanish/>
          <w:szCs w:val="20"/>
          <w:shd w:val="clear" w:color="auto" w:fill="FFFF99"/>
          <w:rtl/>
        </w:rPr>
      </w:pPr>
      <w:hyperlink r:id="rId205"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4</w:t>
      </w:r>
    </w:p>
    <w:p w14:paraId="76E4D960" w14:textId="77777777" w:rsidR="00EC6994" w:rsidRPr="00096B88" w:rsidRDefault="00EC6994" w:rsidP="00EC6994">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החלפת סעיף 17יא</w:t>
      </w:r>
    </w:p>
    <w:p w14:paraId="44743934" w14:textId="77777777" w:rsidR="00EC6994" w:rsidRPr="00096B88" w:rsidRDefault="00EC6994" w:rsidP="00EC6994">
      <w:pPr>
        <w:pStyle w:val="P00"/>
        <w:tabs>
          <w:tab w:val="clear" w:pos="6259"/>
        </w:tabs>
        <w:ind w:left="0" w:right="1134"/>
        <w:rPr>
          <w:rStyle w:val="default"/>
          <w:rFonts w:cs="FrankRuehl"/>
          <w:vanish/>
          <w:sz w:val="22"/>
          <w:szCs w:val="22"/>
          <w:shd w:val="clear" w:color="auto" w:fill="FFFF99"/>
          <w:rtl/>
        </w:rPr>
      </w:pPr>
      <w:r w:rsidRPr="00096B88">
        <w:rPr>
          <w:rFonts w:ascii="FrankRuehl" w:hAnsi="FrankRuehl" w:hint="cs"/>
          <w:vanish/>
          <w:szCs w:val="20"/>
          <w:shd w:val="clear" w:color="auto" w:fill="FFFF99"/>
          <w:rtl/>
        </w:rPr>
        <w:t>הנוסח הקודם:</w:t>
      </w:r>
    </w:p>
    <w:p w14:paraId="39C34726" w14:textId="77777777" w:rsidR="00EC6994" w:rsidRPr="00096B88" w:rsidRDefault="00EC6994" w:rsidP="00EC6994">
      <w:pPr>
        <w:pStyle w:val="P00"/>
        <w:spacing w:before="20"/>
        <w:ind w:left="0" w:right="1134"/>
        <w:rPr>
          <w:rStyle w:val="default"/>
          <w:rFonts w:ascii="Miriam" w:hAnsi="Miriam" w:cs="Miriam"/>
          <w:strike/>
          <w:vanish/>
          <w:sz w:val="16"/>
          <w:szCs w:val="16"/>
          <w:shd w:val="clear" w:color="auto" w:fill="FFFF99"/>
          <w:rtl/>
        </w:rPr>
      </w:pPr>
      <w:r w:rsidRPr="00096B88">
        <w:rPr>
          <w:rStyle w:val="default"/>
          <w:rFonts w:ascii="Miriam" w:hAnsi="Miriam" w:cs="Miriam" w:hint="cs"/>
          <w:strike/>
          <w:vanish/>
          <w:sz w:val="16"/>
          <w:szCs w:val="16"/>
          <w:shd w:val="clear" w:color="auto" w:fill="FFFF99"/>
          <w:rtl/>
        </w:rPr>
        <w:t>דיווח ופיקוח</w:t>
      </w:r>
    </w:p>
    <w:p w14:paraId="138D4CAE" w14:textId="77777777" w:rsidR="00EC6994" w:rsidRPr="00096B88" w:rsidRDefault="00EC6994" w:rsidP="00EC6994">
      <w:pPr>
        <w:pStyle w:val="P00"/>
        <w:spacing w:before="0"/>
        <w:ind w:left="0" w:right="1134"/>
        <w:rPr>
          <w:rStyle w:val="default"/>
          <w:rFonts w:cs="FrankRuehl" w:hint="cs"/>
          <w:strike/>
          <w:vanish/>
          <w:sz w:val="16"/>
          <w:szCs w:val="22"/>
          <w:shd w:val="clear" w:color="auto" w:fill="FFFF99"/>
          <w:rtl/>
        </w:rPr>
      </w:pPr>
      <w:r w:rsidRPr="00096B88">
        <w:rPr>
          <w:rStyle w:val="default"/>
          <w:rFonts w:cs="FrankRuehl"/>
          <w:strike/>
          <w:vanish/>
          <w:sz w:val="16"/>
          <w:szCs w:val="22"/>
          <w:shd w:val="clear" w:color="auto" w:fill="FFFF99"/>
          <w:rtl/>
        </w:rPr>
        <w:t>1</w:t>
      </w:r>
      <w:r w:rsidRPr="00096B88">
        <w:rPr>
          <w:rStyle w:val="default"/>
          <w:rFonts w:cs="FrankRuehl" w:hint="cs"/>
          <w:strike/>
          <w:vanish/>
          <w:sz w:val="16"/>
          <w:szCs w:val="22"/>
          <w:shd w:val="clear" w:color="auto" w:fill="FFFF99"/>
          <w:rtl/>
        </w:rPr>
        <w:t>7</w:t>
      </w:r>
      <w:r w:rsidRPr="00096B88">
        <w:rPr>
          <w:rStyle w:val="default"/>
          <w:rFonts w:cs="FrankRuehl"/>
          <w:strike/>
          <w:vanish/>
          <w:sz w:val="16"/>
          <w:szCs w:val="22"/>
          <w:shd w:val="clear" w:color="auto" w:fill="FFFF99"/>
          <w:rtl/>
        </w:rPr>
        <w:t>י</w:t>
      </w:r>
      <w:r w:rsidRPr="00096B88">
        <w:rPr>
          <w:rStyle w:val="default"/>
          <w:rFonts w:cs="FrankRuehl" w:hint="cs"/>
          <w:strike/>
          <w:vanish/>
          <w:sz w:val="16"/>
          <w:szCs w:val="22"/>
          <w:shd w:val="clear" w:color="auto" w:fill="FFFF99"/>
          <w:rtl/>
        </w:rPr>
        <w:t>א.</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 xml:space="preserve"> (א)</w:t>
      </w:r>
      <w:r w:rsidRPr="00096B88">
        <w:rPr>
          <w:rStyle w:val="default"/>
          <w:rFonts w:cs="FrankRuehl" w:hint="cs"/>
          <w:strike/>
          <w:vanish/>
          <w:sz w:val="16"/>
          <w:szCs w:val="22"/>
          <w:shd w:val="clear" w:color="auto" w:fill="FFFF99"/>
          <w:rtl/>
        </w:rPr>
        <w:tab/>
        <w:t>שלושה חודשים לפחות לפני תחילת כל שנה יעבירו בעלי הרישיונות למועצה דיווח בדבר תכנון הקצאתו של סכום ההשקעה, לרבות דרך חלוקתו בין הסוגות ובין הערוצים שהם משדרים, והכל בכפוף לכללי המועצה והחלטותיה כפי שיהיו מזמן לזמן.</w:t>
      </w:r>
    </w:p>
    <w:p w14:paraId="2EC37AD1" w14:textId="77777777" w:rsidR="00EC6994" w:rsidRPr="00EC6994" w:rsidRDefault="00EC6994" w:rsidP="00EC6994">
      <w:pPr>
        <w:pStyle w:val="P00"/>
        <w:spacing w:before="0"/>
        <w:ind w:left="0" w:right="1134"/>
        <w:rPr>
          <w:rStyle w:val="default"/>
          <w:rFonts w:cs="FrankRuehl" w:hint="cs"/>
          <w:sz w:val="2"/>
          <w:szCs w:val="2"/>
          <w:rtl/>
        </w:rPr>
      </w:pPr>
      <w:r w:rsidRPr="00096B88">
        <w:rPr>
          <w:rStyle w:val="default"/>
          <w:rFonts w:cs="FrankRuehl" w:hint="cs"/>
          <w:vanish/>
          <w:sz w:val="16"/>
          <w:szCs w:val="22"/>
          <w:shd w:val="clear" w:color="auto" w:fill="FFFF99"/>
          <w:rtl/>
        </w:rPr>
        <w:tab/>
      </w:r>
      <w:r w:rsidRPr="00096B88">
        <w:rPr>
          <w:rStyle w:val="default"/>
          <w:rFonts w:cs="FrankRuehl" w:hint="cs"/>
          <w:strike/>
          <w:vanish/>
          <w:sz w:val="16"/>
          <w:szCs w:val="22"/>
          <w:shd w:val="clear" w:color="auto" w:fill="FFFF99"/>
          <w:rtl/>
        </w:rPr>
        <w:t>(ב)</w:t>
      </w:r>
      <w:r w:rsidRPr="00096B88">
        <w:rPr>
          <w:rStyle w:val="default"/>
          <w:rFonts w:cs="FrankRuehl" w:hint="cs"/>
          <w:strike/>
          <w:vanish/>
          <w:sz w:val="16"/>
          <w:szCs w:val="22"/>
          <w:shd w:val="clear" w:color="auto" w:fill="FFFF99"/>
          <w:rtl/>
        </w:rPr>
        <w:tab/>
        <w:t>דיווח בדבר השקעה בהפקות מקומיות ייעשה על פי הנחיות המועצה או מי מטעמה, כפי שיהיו מזמן לזמן.</w:t>
      </w:r>
      <w:bookmarkEnd w:id="180"/>
    </w:p>
    <w:p w14:paraId="1C4B61F8" w14:textId="77777777" w:rsidR="00EC6994" w:rsidRDefault="00EC6994" w:rsidP="00EC6994">
      <w:pPr>
        <w:pStyle w:val="P00"/>
        <w:spacing w:before="72"/>
        <w:ind w:left="0" w:right="1134"/>
        <w:rPr>
          <w:rStyle w:val="default"/>
          <w:rFonts w:cs="FrankRuehl"/>
          <w:rtl/>
        </w:rPr>
      </w:pPr>
      <w:bookmarkStart w:id="181" w:name="Seif115"/>
      <w:bookmarkEnd w:id="181"/>
      <w:r>
        <w:rPr>
          <w:lang w:val="he-IL"/>
        </w:rPr>
        <w:pict w14:anchorId="4DD5A09D">
          <v:rect id="_x0000_s1713" style="position:absolute;left:0;text-align:left;margin-left:464.5pt;margin-top:8.05pt;width:75.05pt;height:30pt;z-index:251833344" o:allowincell="f" filled="f" stroked="f" strokecolor="lime" strokeweight=".25pt">
            <v:textbox inset="0,0,0,0">
              <w:txbxContent>
                <w:p w14:paraId="182C91BE" w14:textId="77777777" w:rsidR="00D95E18" w:rsidRDefault="00D95E18" w:rsidP="00EC6994">
                  <w:pPr>
                    <w:spacing w:line="160" w:lineRule="exact"/>
                    <w:jc w:val="left"/>
                    <w:rPr>
                      <w:rFonts w:cs="Miriam" w:hint="cs"/>
                      <w:szCs w:val="18"/>
                      <w:rtl/>
                    </w:rPr>
                  </w:pPr>
                  <w:r>
                    <w:rPr>
                      <w:rFonts w:cs="Miriam" w:hint="cs"/>
                      <w:szCs w:val="18"/>
                      <w:rtl/>
                    </w:rPr>
                    <w:t>מקבץ שידורים מצומצם</w:t>
                  </w:r>
                </w:p>
                <w:p w14:paraId="00DFEB90" w14:textId="77777777" w:rsidR="00D95E18" w:rsidRDefault="00D95E18" w:rsidP="00EC6994">
                  <w:pPr>
                    <w:spacing w:line="160" w:lineRule="exact"/>
                    <w:jc w:val="left"/>
                    <w:rPr>
                      <w:rFonts w:cs="Miriam" w:hint="cs"/>
                      <w:noProof/>
                      <w:szCs w:val="18"/>
                      <w:rtl/>
                    </w:rPr>
                  </w:pPr>
                  <w:r>
                    <w:rPr>
                      <w:rFonts w:cs="Miriam" w:hint="cs"/>
                      <w:szCs w:val="18"/>
                      <w:rtl/>
                    </w:rPr>
                    <w:t>כללים תשפ"א-2020</w:t>
                  </w:r>
                </w:p>
              </w:txbxContent>
            </v:textbox>
            <w10:anchorlock/>
          </v:rect>
        </w:pict>
      </w:r>
      <w:r>
        <w:rPr>
          <w:rStyle w:val="big-number"/>
          <w:rtl/>
        </w:rPr>
        <w:t>1</w:t>
      </w:r>
      <w:r>
        <w:rPr>
          <w:rStyle w:val="big-number"/>
          <w:rFonts w:hint="cs"/>
          <w:rtl/>
        </w:rPr>
        <w:t>7</w:t>
      </w:r>
      <w:r>
        <w:rPr>
          <w:rStyle w:val="default"/>
          <w:rFonts w:cs="FrankRuehl"/>
          <w:rtl/>
        </w:rPr>
        <w:t>י</w:t>
      </w:r>
      <w:r>
        <w:rPr>
          <w:rStyle w:val="default"/>
          <w:rFonts w:cs="FrankRuehl" w:hint="cs"/>
          <w:rtl/>
        </w:rPr>
        <w:t>ב.</w:t>
      </w:r>
      <w:r>
        <w:rPr>
          <w:rStyle w:val="default"/>
          <w:rFonts w:cs="FrankRuehl"/>
          <w:rtl/>
        </w:rPr>
        <w:tab/>
      </w:r>
      <w:r>
        <w:rPr>
          <w:rStyle w:val="default"/>
          <w:rFonts w:cs="FrankRuehl" w:hint="cs"/>
          <w:rtl/>
        </w:rPr>
        <w:t xml:space="preserve"> (א)</w:t>
      </w:r>
      <w:r>
        <w:rPr>
          <w:rStyle w:val="default"/>
          <w:rFonts w:cs="FrankRuehl" w:hint="cs"/>
          <w:rtl/>
        </w:rPr>
        <w:tab/>
        <w:t>בעל רישיון רשאי להציע לכלל מנוייו מקבץ שידורים מצומצם לפי סעיף זה, ובלי לגרוע מהוראות החוק, מהכללים ומההחלטות של המועצה שעניינן מקבץ השידורים הבסיסי; במקבץ שידורים מצומצם יחולו ההוראות האלה:</w:t>
      </w:r>
    </w:p>
    <w:p w14:paraId="12FA29DC" w14:textId="77777777" w:rsidR="00EC6994" w:rsidRDefault="00EC6994" w:rsidP="00EB4E8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סכום בשיעור שלא יפחת מ-30% מסכום ההשקעה יושקע בהפקות מקומיות שישודרו בערוצי המקבץ המצומצם;</w:t>
      </w:r>
    </w:p>
    <w:p w14:paraId="22248A55" w14:textId="77777777" w:rsidR="00EC6994" w:rsidRDefault="00EC6994" w:rsidP="00EB4E8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EB4E85">
        <w:rPr>
          <w:rStyle w:val="default"/>
          <w:rFonts w:cs="FrankRuehl" w:hint="cs"/>
          <w:rtl/>
        </w:rPr>
        <w:t>סכום בשיעור שלא יפחת מ-15% מסכום ההשקעה יושקע בהפקות מקומיות מסוג תכנית דרמה או תעודה מסוגים שונים שישודרו בערוצי המקבץ המצומצם;</w:t>
      </w:r>
    </w:p>
    <w:p w14:paraId="6EDB9533" w14:textId="77777777" w:rsidR="00EB4E85" w:rsidRDefault="00EB4E85" w:rsidP="00EB4E8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סכום בשיעור שלא יפחת מ-8% ולא יעלה על 15% מסכום ההשקעה יושקע בהפקות מקומיות שישודרו בערוצי המקבץ המצומצם המיועדים לגיל הרך או לילדים ולנוער;</w:t>
      </w:r>
    </w:p>
    <w:p w14:paraId="78F7B9D0" w14:textId="77777777" w:rsidR="00EB4E85" w:rsidRDefault="00EB4E85" w:rsidP="00EB4E8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היקף שעות השידור הראשוניות בערוצי המקבץ המצומצם לא יפחת מ-2,400 שעות בשנה, והן יחולקו בין שלושה מערוצי המקבץ המצומצם לפחות;</w:t>
      </w:r>
    </w:p>
    <w:p w14:paraId="52A05D2B" w14:textId="77777777" w:rsidR="00EB4E85" w:rsidRDefault="00EB4E85" w:rsidP="00EB4E8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שעות השידור בכל אחד מערוצי המקבץ המצומצם יעמדו על 20 שעות ביממה לפחות, וזאת למעט אם קבעה המועצה במפורש אחרת לגבי ערוץ מסוים;</w:t>
      </w:r>
    </w:p>
    <w:p w14:paraId="6D231728" w14:textId="77777777" w:rsidR="00EB4E85" w:rsidRDefault="00EB4E85" w:rsidP="00EB4E8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בעל הרישיון ישדר במקבץ שידורים מצומצם ערוץ שיוחד לשידורי ספורט ושתכניו ומאפייניו יהיו כפי שתורה לו המועצה; הוראת המועצה תימסר לבעל הרישיון מזמן לזמן.</w:t>
      </w:r>
    </w:p>
    <w:p w14:paraId="763C3FE1" w14:textId="77777777" w:rsidR="00EB4E85" w:rsidRDefault="00EB4E85" w:rsidP="00EC6994">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למנויים על מקבץ השידורים המצומצם שרכשו מקבץ זה עד ליום כ' באדר א' התשע"ד (20 בפברואר 2014) בעל הרישיון יספק מקבץ שידורים מצומצם כאמור בסעיף 17יב(א).</w:t>
      </w:r>
    </w:p>
    <w:p w14:paraId="006B9FBD" w14:textId="77777777" w:rsidR="00EC6994" w:rsidRPr="00096B88" w:rsidRDefault="00EC6994" w:rsidP="00EC6994">
      <w:pPr>
        <w:pStyle w:val="P00"/>
        <w:tabs>
          <w:tab w:val="clear" w:pos="6259"/>
        </w:tabs>
        <w:spacing w:before="0"/>
        <w:ind w:left="0" w:right="1134"/>
        <w:rPr>
          <w:rFonts w:ascii="FrankRuehl" w:hAnsi="FrankRuehl"/>
          <w:vanish/>
          <w:color w:val="FF0000"/>
          <w:szCs w:val="20"/>
          <w:shd w:val="clear" w:color="auto" w:fill="FFFF99"/>
          <w:rtl/>
        </w:rPr>
      </w:pPr>
      <w:bookmarkStart w:id="182" w:name="Rov429"/>
      <w:r w:rsidRPr="00096B88">
        <w:rPr>
          <w:rFonts w:ascii="FrankRuehl" w:hAnsi="FrankRuehl"/>
          <w:vanish/>
          <w:color w:val="FF0000"/>
          <w:szCs w:val="20"/>
          <w:shd w:val="clear" w:color="auto" w:fill="FFFF99"/>
          <w:rtl/>
        </w:rPr>
        <w:t>מיום 22.11.2020</w:t>
      </w:r>
    </w:p>
    <w:p w14:paraId="3BDBD905" w14:textId="77777777" w:rsidR="00EC6994" w:rsidRPr="00096B88" w:rsidRDefault="00EC6994" w:rsidP="00EC6994">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7C2179F8" w14:textId="77777777" w:rsidR="00EC6994" w:rsidRPr="00096B88" w:rsidRDefault="00EC6994" w:rsidP="00EC6994">
      <w:pPr>
        <w:pStyle w:val="P00"/>
        <w:tabs>
          <w:tab w:val="clear" w:pos="6259"/>
        </w:tabs>
        <w:spacing w:before="0"/>
        <w:ind w:left="0" w:right="1134"/>
        <w:rPr>
          <w:rFonts w:ascii="FrankRuehl" w:hAnsi="FrankRuehl"/>
          <w:vanish/>
          <w:szCs w:val="20"/>
          <w:shd w:val="clear" w:color="auto" w:fill="FFFF99"/>
          <w:rtl/>
        </w:rPr>
      </w:pPr>
      <w:hyperlink r:id="rId206"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4</w:t>
      </w:r>
    </w:p>
    <w:p w14:paraId="2B510CA4" w14:textId="77777777" w:rsidR="00EC6994" w:rsidRPr="00EB4E85" w:rsidRDefault="00EC6994" w:rsidP="00EB4E85">
      <w:pPr>
        <w:pStyle w:val="P00"/>
        <w:tabs>
          <w:tab w:val="clear" w:pos="6259"/>
        </w:tabs>
        <w:spacing w:before="0"/>
        <w:ind w:left="0" w:right="1134"/>
        <w:rPr>
          <w:rFonts w:ascii="FrankRuehl" w:hAnsi="FrankRuehl"/>
          <w:sz w:val="2"/>
          <w:szCs w:val="2"/>
          <w:shd w:val="clear" w:color="auto" w:fill="FFFF99"/>
          <w:rtl/>
        </w:rPr>
      </w:pPr>
      <w:r w:rsidRPr="00096B88">
        <w:rPr>
          <w:rFonts w:ascii="FrankRuehl" w:hAnsi="FrankRuehl" w:hint="cs"/>
          <w:b/>
          <w:bCs/>
          <w:vanish/>
          <w:szCs w:val="20"/>
          <w:shd w:val="clear" w:color="auto" w:fill="FFFF99"/>
          <w:rtl/>
        </w:rPr>
        <w:t>הוספת סעיף 17יב</w:t>
      </w:r>
      <w:bookmarkEnd w:id="182"/>
    </w:p>
    <w:p w14:paraId="5F5EB8A2" w14:textId="77777777" w:rsidR="00727C5E" w:rsidRDefault="00727C5E" w:rsidP="00B80FE8">
      <w:pPr>
        <w:pStyle w:val="P00"/>
        <w:spacing w:before="72"/>
        <w:ind w:left="0" w:right="1134"/>
        <w:rPr>
          <w:rStyle w:val="default"/>
          <w:rFonts w:cs="FrankRuehl" w:hint="cs"/>
          <w:rtl/>
        </w:rPr>
      </w:pPr>
      <w:bookmarkStart w:id="183" w:name="Seif95"/>
      <w:bookmarkEnd w:id="183"/>
      <w:r>
        <w:rPr>
          <w:lang w:val="he-IL"/>
        </w:rPr>
        <w:pict w14:anchorId="177F80BA">
          <v:rect id="_x0000_s1362" style="position:absolute;left:0;text-align:left;margin-left:464.5pt;margin-top:8.05pt;width:75.05pt;height:34.55pt;z-index:251717632" o:allowincell="f" filled="f" stroked="f" strokecolor="lime" strokeweight=".25pt">
            <v:textbox inset="0,0,0,0">
              <w:txbxContent>
                <w:p w14:paraId="5FF38206" w14:textId="77777777" w:rsidR="00D95E18" w:rsidRDefault="00D95E18">
                  <w:pPr>
                    <w:spacing w:line="160" w:lineRule="exact"/>
                    <w:jc w:val="left"/>
                    <w:rPr>
                      <w:rFonts w:cs="Miriam"/>
                      <w:noProof/>
                      <w:szCs w:val="18"/>
                      <w:rtl/>
                    </w:rPr>
                  </w:pPr>
                  <w:r>
                    <w:rPr>
                      <w:rFonts w:cs="Miriam"/>
                      <w:szCs w:val="18"/>
                      <w:rtl/>
                    </w:rPr>
                    <w:t>ה</w:t>
                  </w:r>
                  <w:r>
                    <w:rPr>
                      <w:rFonts w:cs="Miriam" w:hint="cs"/>
                      <w:szCs w:val="18"/>
                      <w:rtl/>
                    </w:rPr>
                    <w:t>יקף השידורים</w:t>
                  </w:r>
                </w:p>
                <w:p w14:paraId="1BD00779" w14:textId="77777777" w:rsidR="00D95E18" w:rsidRDefault="00D95E18">
                  <w:pPr>
                    <w:spacing w:line="160" w:lineRule="exact"/>
                    <w:jc w:val="left"/>
                    <w:rPr>
                      <w:rFonts w:cs="Miriam"/>
                      <w:noProof/>
                      <w:szCs w:val="18"/>
                      <w:rtl/>
                    </w:rPr>
                  </w:pPr>
                  <w:r>
                    <w:rPr>
                      <w:rFonts w:cs="Miriam"/>
                      <w:szCs w:val="18"/>
                      <w:rtl/>
                    </w:rPr>
                    <w:t>ה</w:t>
                  </w:r>
                  <w:r>
                    <w:rPr>
                      <w:rFonts w:cs="Miriam" w:hint="cs"/>
                      <w:szCs w:val="18"/>
                      <w:rtl/>
                    </w:rPr>
                    <w:t>עצמיים</w:t>
                  </w:r>
                </w:p>
                <w:p w14:paraId="16BB5C51" w14:textId="77777777" w:rsidR="00D95E18" w:rsidRDefault="00D95E18">
                  <w:pPr>
                    <w:spacing w:line="160" w:lineRule="exact"/>
                    <w:jc w:val="left"/>
                    <w:rPr>
                      <w:rFonts w:cs="Miriam" w:hint="cs"/>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שנ"ב-1991</w:t>
                  </w:r>
                </w:p>
                <w:p w14:paraId="2CD13B1C" w14:textId="77777777" w:rsidR="00D95E18" w:rsidRDefault="00D95E18">
                  <w:pPr>
                    <w:spacing w:line="160" w:lineRule="exact"/>
                    <w:jc w:val="left"/>
                    <w:rPr>
                      <w:rFonts w:cs="Miriam"/>
                      <w:noProof/>
                      <w:szCs w:val="18"/>
                      <w:rtl/>
                    </w:rPr>
                  </w:pPr>
                  <w:r>
                    <w:rPr>
                      <w:rFonts w:cs="Miriam" w:hint="cs"/>
                      <w:szCs w:val="18"/>
                      <w:rtl/>
                    </w:rPr>
                    <w:t>כללים תשס"ה-2004</w:t>
                  </w:r>
                </w:p>
              </w:txbxContent>
            </v:textbox>
            <w10:anchorlock/>
          </v:rect>
        </w:pict>
      </w:r>
      <w:r>
        <w:rPr>
          <w:rStyle w:val="big-number"/>
          <w:rtl/>
        </w:rPr>
        <w:t>18.</w:t>
      </w:r>
      <w:r>
        <w:rPr>
          <w:rStyle w:val="big-number"/>
          <w:rtl/>
        </w:rPr>
        <w:tab/>
      </w:r>
      <w:r w:rsidR="00B80FE8">
        <w:rPr>
          <w:rStyle w:val="default"/>
          <w:rFonts w:cs="FrankRuehl"/>
          <w:rtl/>
        </w:rPr>
        <w:t xml:space="preserve"> </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14:paraId="4FDDFC83" w14:textId="77777777" w:rsidR="00727C5E" w:rsidRDefault="00727C5E">
      <w:pPr>
        <w:pStyle w:val="P00"/>
        <w:spacing w:before="72"/>
        <w:ind w:left="0" w:right="1134"/>
        <w:rPr>
          <w:rStyle w:val="default"/>
          <w:rFonts w:cs="FrankRuehl"/>
          <w:rtl/>
        </w:rPr>
      </w:pPr>
    </w:p>
    <w:p w14:paraId="122D0961" w14:textId="77777777" w:rsidR="00727C5E" w:rsidRDefault="00727C5E">
      <w:pPr>
        <w:pStyle w:val="P00"/>
        <w:spacing w:before="72"/>
        <w:ind w:left="0" w:right="1134"/>
        <w:rPr>
          <w:rStyle w:val="default"/>
          <w:rFonts w:cs="FrankRuehl" w:hint="cs"/>
          <w:rtl/>
        </w:rPr>
      </w:pPr>
      <w:r>
        <w:rPr>
          <w:lang w:val="he-IL"/>
        </w:rPr>
        <w:pict w14:anchorId="117A234F">
          <v:rect id="_x0000_s1363" style="position:absolute;left:0;text-align:left;margin-left:464.35pt;margin-top:7.1pt;width:75.05pt;height:7.3pt;z-index:251718656" o:allowincell="f" filled="f" stroked="f" strokecolor="lime" strokeweight=".25pt">
            <v:textbox inset="0,0,0,0">
              <w:txbxContent>
                <w:p w14:paraId="25449A9E" w14:textId="77777777" w:rsidR="00D95E18" w:rsidRDefault="00D95E18">
                  <w:pPr>
                    <w:spacing w:line="160" w:lineRule="exact"/>
                    <w:jc w:val="left"/>
                    <w:rPr>
                      <w:rFonts w:cs="Miriam"/>
                      <w:noProof/>
                      <w:szCs w:val="18"/>
                      <w:rtl/>
                    </w:rPr>
                  </w:pPr>
                  <w:r>
                    <w:rPr>
                      <w:rFonts w:cs="Miriam" w:hint="cs"/>
                      <w:szCs w:val="18"/>
                      <w:rtl/>
                    </w:rPr>
                    <w:t>כללים תשס"ה-2004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14:paraId="64CD9545" w14:textId="77777777" w:rsidR="00727C5E" w:rsidRDefault="00727C5E">
      <w:pPr>
        <w:pStyle w:val="P00"/>
        <w:spacing w:before="72"/>
        <w:ind w:left="0" w:right="1134"/>
        <w:rPr>
          <w:rStyle w:val="default"/>
          <w:rFonts w:cs="FrankRuehl"/>
          <w:rtl/>
        </w:rPr>
      </w:pPr>
      <w:r>
        <w:rPr>
          <w:rtl/>
          <w:lang w:val="he-IL"/>
        </w:rPr>
        <w:pict w14:anchorId="15A948F8">
          <v:shape id="_x0000_s1366" type="#_x0000_t202" style="position:absolute;left:0;text-align:left;margin-left:462pt;margin-top:7.1pt;width:80.25pt;height:11.2pt;z-index:251721728" filled="f" stroked="f">
            <v:textbox inset="1mm,0,1mm,0">
              <w:txbxContent>
                <w:p w14:paraId="30223FC9"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רשאית לקבוע את ההיקף ואת גיל ההפקה של שעות השידור הראשוניות שישדר בעל הזיכיון בכל אחד מאפיקי שידוריו העצמיים.</w:t>
      </w:r>
    </w:p>
    <w:p w14:paraId="3DE45966" w14:textId="77777777" w:rsidR="00727C5E" w:rsidRDefault="00727C5E">
      <w:pPr>
        <w:pStyle w:val="P00"/>
        <w:spacing w:before="72"/>
        <w:ind w:left="0" w:right="1134"/>
        <w:rPr>
          <w:rStyle w:val="default"/>
          <w:rFonts w:cs="FrankRuehl" w:hint="cs"/>
          <w:rtl/>
        </w:rPr>
      </w:pPr>
      <w:r>
        <w:rPr>
          <w:lang w:val="he-IL"/>
        </w:rPr>
        <w:pict w14:anchorId="1A611F92">
          <v:rect id="_x0000_s1364" style="position:absolute;left:0;text-align:left;margin-left:464.35pt;margin-top:7.1pt;width:75.05pt;height:11.5pt;z-index:251719680" o:allowincell="f" filled="f" stroked="f" strokecolor="lime" strokeweight=".25pt">
            <v:textbox inset="0,0,0,0">
              <w:txbxContent>
                <w:p w14:paraId="6B7F80F1"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תשס"ה-2004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w:t>
      </w:r>
    </w:p>
    <w:p w14:paraId="7C467604" w14:textId="77777777" w:rsidR="00727C5E" w:rsidRPr="00096B88" w:rsidRDefault="00727C5E">
      <w:pPr>
        <w:pStyle w:val="P00"/>
        <w:spacing w:before="0"/>
        <w:ind w:left="0" w:right="1134"/>
        <w:rPr>
          <w:rFonts w:hint="cs"/>
          <w:b/>
          <w:bCs/>
          <w:vanish/>
          <w:szCs w:val="20"/>
          <w:shd w:val="clear" w:color="auto" w:fill="FFFF99"/>
          <w:rtl/>
        </w:rPr>
      </w:pPr>
      <w:bookmarkStart w:id="184" w:name="Rov273"/>
      <w:r w:rsidRPr="00096B88">
        <w:rPr>
          <w:rFonts w:hint="cs"/>
          <w:vanish/>
          <w:color w:val="FF0000"/>
          <w:szCs w:val="20"/>
          <w:shd w:val="clear" w:color="auto" w:fill="FFFF99"/>
          <w:rtl/>
        </w:rPr>
        <w:t>מיום 14.11.1991</w:t>
      </w:r>
    </w:p>
    <w:p w14:paraId="362A811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17A7697C"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07"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438</w:t>
      </w:r>
    </w:p>
    <w:p w14:paraId="0C8685E1"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18</w:t>
      </w:r>
    </w:p>
    <w:p w14:paraId="1FCAB553"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3E9AE78D"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18.</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 xml:space="preserve">משך זמן השידורים העצמיים של בעל זכיון לשידורי כבלים יהיה לפחות בהיקף שהציע במסגרת המכרז, אך לא פחות מהאמור להלן </w:t>
      </w:r>
      <w:r w:rsidRPr="00096B88">
        <w:rPr>
          <w:strike/>
          <w:vanish/>
          <w:sz w:val="22"/>
          <w:szCs w:val="22"/>
          <w:shd w:val="clear" w:color="auto" w:fill="FFFF99"/>
          <w:rtl/>
        </w:rPr>
        <w:t>–</w:t>
      </w:r>
    </w:p>
    <w:p w14:paraId="57B1E11E"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 xml:space="preserve">במהלך שש השנים שתחילתן ביום מתן אישור הפעלה ראשון באזור (להלן </w:t>
      </w:r>
      <w:r w:rsidRPr="00096B88">
        <w:rPr>
          <w:strike/>
          <w:vanish/>
          <w:sz w:val="22"/>
          <w:szCs w:val="22"/>
          <w:shd w:val="clear" w:color="auto" w:fill="FFFF99"/>
          <w:rtl/>
        </w:rPr>
        <w:t>–</w:t>
      </w:r>
      <w:r w:rsidRPr="00096B88">
        <w:rPr>
          <w:rFonts w:hint="cs"/>
          <w:strike/>
          <w:vanish/>
          <w:sz w:val="22"/>
          <w:szCs w:val="22"/>
          <w:shd w:val="clear" w:color="auto" w:fill="FFFF99"/>
          <w:rtl/>
        </w:rPr>
        <w:t xml:space="preserve"> תקופת השידורים הראשונה) </w:t>
      </w:r>
      <w:r w:rsidRPr="00096B88">
        <w:rPr>
          <w:strike/>
          <w:vanish/>
          <w:sz w:val="22"/>
          <w:szCs w:val="22"/>
          <w:shd w:val="clear" w:color="auto" w:fill="FFFF99"/>
          <w:rtl/>
        </w:rPr>
        <w:t>–</w:t>
      </w:r>
      <w:r w:rsidRPr="00096B88">
        <w:rPr>
          <w:rFonts w:hint="cs"/>
          <w:strike/>
          <w:vanish/>
          <w:sz w:val="22"/>
          <w:szCs w:val="22"/>
          <w:shd w:val="clear" w:color="auto" w:fill="FFFF99"/>
          <w:rtl/>
        </w:rPr>
        <w:t xml:space="preserve"> 4 שעות ביום;</w:t>
      </w:r>
    </w:p>
    <w:p w14:paraId="5E160E05"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 xml:space="preserve">לאחר תום תקופת השידורים הראשונה </w:t>
      </w:r>
      <w:r w:rsidRPr="00096B88">
        <w:rPr>
          <w:strike/>
          <w:vanish/>
          <w:sz w:val="22"/>
          <w:szCs w:val="22"/>
          <w:shd w:val="clear" w:color="auto" w:fill="FFFF99"/>
          <w:rtl/>
        </w:rPr>
        <w:t>–</w:t>
      </w:r>
      <w:r w:rsidRPr="00096B88">
        <w:rPr>
          <w:rFonts w:hint="cs"/>
          <w:strike/>
          <w:vanish/>
          <w:sz w:val="22"/>
          <w:szCs w:val="22"/>
          <w:shd w:val="clear" w:color="auto" w:fill="FFFF99"/>
          <w:rtl/>
        </w:rPr>
        <w:t xml:space="preserve"> 8 שעות ביום.</w:t>
      </w:r>
    </w:p>
    <w:p w14:paraId="0F24B2A8"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לענין סעיף קטן (א), לא יבואו במנין השעות שידורים שבין חצות הלילה לבין השעה 06.00 בבוקר שלמחרת.</w:t>
      </w:r>
    </w:p>
    <w:p w14:paraId="0DE68C89" w14:textId="77777777" w:rsidR="00727C5E" w:rsidRPr="00096B88" w:rsidRDefault="00727C5E">
      <w:pPr>
        <w:pStyle w:val="P00"/>
        <w:spacing w:before="0"/>
        <w:ind w:left="0" w:right="1134"/>
        <w:rPr>
          <w:rFonts w:hint="cs"/>
          <w:vanish/>
          <w:color w:val="FF0000"/>
          <w:szCs w:val="20"/>
          <w:shd w:val="clear" w:color="auto" w:fill="FFFF99"/>
          <w:rtl/>
        </w:rPr>
      </w:pPr>
    </w:p>
    <w:p w14:paraId="60AA0B6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768471F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5215F59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08"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1543</w:t>
      </w:r>
    </w:p>
    <w:p w14:paraId="2F7C67DF"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18.</w:t>
      </w:r>
      <w:r w:rsidRPr="00096B88">
        <w:rPr>
          <w:rFonts w:hint="cs"/>
          <w:vanish/>
          <w:sz w:val="22"/>
          <w:szCs w:val="22"/>
          <w:shd w:val="clear" w:color="auto" w:fill="FFFF99"/>
          <w:rtl/>
        </w:rPr>
        <w:tab/>
        <w:t>(א)</w:t>
      </w:r>
      <w:r w:rsidRPr="00096B88">
        <w:rPr>
          <w:rFonts w:hint="cs"/>
          <w:vanish/>
          <w:sz w:val="22"/>
          <w:szCs w:val="22"/>
          <w:shd w:val="clear" w:color="auto" w:fill="FFFF99"/>
          <w:rtl/>
        </w:rPr>
        <w:tab/>
        <w:t xml:space="preserve">משך זמן השידורים העצמיים בכל אחד מאפיקי השידורים העצמיים שהפעיל בעל זכיון, לא יפחת מהאמור להלן </w:t>
      </w:r>
      <w:r w:rsidRPr="00096B88">
        <w:rPr>
          <w:vanish/>
          <w:sz w:val="22"/>
          <w:szCs w:val="22"/>
          <w:shd w:val="clear" w:color="auto" w:fill="FFFF99"/>
          <w:rtl/>
        </w:rPr>
        <w:t>–</w:t>
      </w:r>
    </w:p>
    <w:p w14:paraId="52A995B3"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(1)</w:t>
      </w:r>
      <w:r w:rsidRPr="00096B88">
        <w:rPr>
          <w:rFonts w:hint="cs"/>
          <w:vanish/>
          <w:sz w:val="22"/>
          <w:szCs w:val="22"/>
          <w:shd w:val="clear" w:color="auto" w:fill="FFFF99"/>
          <w:rtl/>
        </w:rPr>
        <w:tab/>
        <w:t xml:space="preserve">באפיק משפחה </w:t>
      </w:r>
      <w:r w:rsidRPr="00096B88">
        <w:rPr>
          <w:vanish/>
          <w:sz w:val="22"/>
          <w:szCs w:val="22"/>
          <w:shd w:val="clear" w:color="auto" w:fill="FFFF99"/>
          <w:rtl/>
        </w:rPr>
        <w:t>–</w:t>
      </w:r>
      <w:r w:rsidRPr="00096B88">
        <w:rPr>
          <w:rFonts w:hint="cs"/>
          <w:vanish/>
          <w:sz w:val="22"/>
          <w:szCs w:val="22"/>
          <w:shd w:val="clear" w:color="auto" w:fill="FFFF99"/>
          <w:rtl/>
        </w:rPr>
        <w:t xml:space="preserve"> 98 שעות בשבוע;</w:t>
      </w:r>
    </w:p>
    <w:p w14:paraId="4EE0DD00"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(2)</w:t>
      </w:r>
      <w:r w:rsidRPr="00096B88">
        <w:rPr>
          <w:rFonts w:hint="cs"/>
          <w:vanish/>
          <w:sz w:val="22"/>
          <w:szCs w:val="22"/>
          <w:shd w:val="clear" w:color="auto" w:fill="FFFF99"/>
          <w:rtl/>
        </w:rPr>
        <w:tab/>
        <w:t xml:space="preserve">באפיק ילדים </w:t>
      </w:r>
      <w:r w:rsidRPr="00096B88">
        <w:rPr>
          <w:vanish/>
          <w:sz w:val="22"/>
          <w:szCs w:val="22"/>
          <w:shd w:val="clear" w:color="auto" w:fill="FFFF99"/>
          <w:rtl/>
        </w:rPr>
        <w:t>–</w:t>
      </w:r>
      <w:r w:rsidRPr="00096B88">
        <w:rPr>
          <w:rFonts w:hint="cs"/>
          <w:vanish/>
          <w:sz w:val="22"/>
          <w:szCs w:val="22"/>
          <w:shd w:val="clear" w:color="auto" w:fill="FFFF99"/>
          <w:rtl/>
        </w:rPr>
        <w:t xml:space="preserve"> 56 שעות בשבוע;</w:t>
      </w:r>
    </w:p>
    <w:p w14:paraId="238B3533"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(3)</w:t>
      </w:r>
      <w:r w:rsidRPr="00096B88">
        <w:rPr>
          <w:rFonts w:hint="cs"/>
          <w:vanish/>
          <w:sz w:val="22"/>
          <w:szCs w:val="22"/>
          <w:shd w:val="clear" w:color="auto" w:fill="FFFF99"/>
          <w:rtl/>
        </w:rPr>
        <w:tab/>
        <w:t xml:space="preserve">באפיק ספורט </w:t>
      </w:r>
      <w:r w:rsidRPr="00096B88">
        <w:rPr>
          <w:vanish/>
          <w:sz w:val="22"/>
          <w:szCs w:val="22"/>
          <w:shd w:val="clear" w:color="auto" w:fill="FFFF99"/>
          <w:rtl/>
        </w:rPr>
        <w:t>–</w:t>
      </w:r>
      <w:r w:rsidRPr="00096B88">
        <w:rPr>
          <w:rFonts w:hint="cs"/>
          <w:vanish/>
          <w:sz w:val="22"/>
          <w:szCs w:val="22"/>
          <w:shd w:val="clear" w:color="auto" w:fill="FFFF99"/>
          <w:rtl/>
        </w:rPr>
        <w:t xml:space="preserve"> 42 שעות בשבוע;</w:t>
      </w:r>
    </w:p>
    <w:p w14:paraId="2E84A418" w14:textId="77777777" w:rsidR="00727C5E" w:rsidRPr="00096B88" w:rsidRDefault="00727C5E">
      <w:pPr>
        <w:pStyle w:val="P00"/>
        <w:tabs>
          <w:tab w:val="clear" w:pos="6259"/>
        </w:tabs>
        <w:spacing w:before="0"/>
        <w:ind w:left="1021" w:right="1134"/>
        <w:rPr>
          <w:rFonts w:hint="cs"/>
          <w:vanish/>
          <w:sz w:val="22"/>
          <w:szCs w:val="22"/>
          <w:u w:val="single"/>
          <w:shd w:val="clear" w:color="auto" w:fill="FFFF99"/>
          <w:rtl/>
        </w:rPr>
      </w:pPr>
      <w:r w:rsidRPr="00096B88">
        <w:rPr>
          <w:rFonts w:hint="cs"/>
          <w:vanish/>
          <w:sz w:val="22"/>
          <w:szCs w:val="22"/>
          <w:u w:val="single"/>
          <w:shd w:val="clear" w:color="auto" w:fill="FFFF99"/>
          <w:rtl/>
        </w:rPr>
        <w:t>(4)</w:t>
      </w:r>
      <w:r w:rsidRPr="00096B88">
        <w:rPr>
          <w:rFonts w:hint="cs"/>
          <w:vanish/>
          <w:sz w:val="22"/>
          <w:szCs w:val="22"/>
          <w:u w:val="single"/>
          <w:shd w:val="clear" w:color="auto" w:fill="FFFF99"/>
          <w:rtl/>
        </w:rPr>
        <w:tab/>
        <w:t>באפיק מדע, תרבות וטבע  - 56 שעות בשבוע;</w:t>
      </w:r>
    </w:p>
    <w:p w14:paraId="3197F9E5" w14:textId="77777777" w:rsidR="00727C5E" w:rsidRPr="00096B88" w:rsidRDefault="00727C5E">
      <w:pPr>
        <w:pStyle w:val="P00"/>
        <w:tabs>
          <w:tab w:val="clear" w:pos="6259"/>
        </w:tabs>
        <w:spacing w:before="0"/>
        <w:ind w:left="0" w:right="1134"/>
        <w:rPr>
          <w:rFonts w:hint="cs"/>
          <w:vanish/>
          <w:sz w:val="22"/>
          <w:szCs w:val="22"/>
          <w:shd w:val="clear" w:color="auto" w:fill="FFFF99"/>
          <w:rtl/>
        </w:rPr>
      </w:pPr>
      <w:r w:rsidRPr="00096B88">
        <w:rPr>
          <w:rFonts w:hint="cs"/>
          <w:vanish/>
          <w:sz w:val="22"/>
          <w:szCs w:val="22"/>
          <w:shd w:val="clear" w:color="auto" w:fill="FFFF99"/>
          <w:rtl/>
        </w:rPr>
        <w:tab/>
        <w:t>(ב)</w:t>
      </w:r>
      <w:r w:rsidRPr="00096B88">
        <w:rPr>
          <w:rFonts w:hint="cs"/>
          <w:vanish/>
          <w:sz w:val="22"/>
          <w:szCs w:val="22"/>
          <w:shd w:val="clear" w:color="auto" w:fill="FFFF99"/>
          <w:rtl/>
        </w:rPr>
        <w:tab/>
        <w:t xml:space="preserve">מספר הסרטים העלילתיים שישדר בעל זכיון באפיק הסרטים לא יפחת </w:t>
      </w:r>
      <w:r w:rsidRPr="00096B88">
        <w:rPr>
          <w:rFonts w:hint="cs"/>
          <w:strike/>
          <w:vanish/>
          <w:sz w:val="22"/>
          <w:szCs w:val="22"/>
          <w:shd w:val="clear" w:color="auto" w:fill="FFFF99"/>
          <w:rtl/>
        </w:rPr>
        <w:t>מ-4 ביום</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מ-6 ביום</w:t>
      </w:r>
      <w:r w:rsidRPr="00096B88">
        <w:rPr>
          <w:rFonts w:hint="cs"/>
          <w:vanish/>
          <w:sz w:val="22"/>
          <w:szCs w:val="22"/>
          <w:shd w:val="clear" w:color="auto" w:fill="FFFF99"/>
          <w:rtl/>
        </w:rPr>
        <w:t>;</w:t>
      </w:r>
    </w:p>
    <w:p w14:paraId="2E5AA37B" w14:textId="77777777" w:rsidR="00727C5E" w:rsidRPr="00096B88" w:rsidRDefault="00727C5E">
      <w:pPr>
        <w:pStyle w:val="P00"/>
        <w:tabs>
          <w:tab w:val="clear" w:pos="6259"/>
        </w:tabs>
        <w:spacing w:before="0"/>
        <w:ind w:left="0" w:right="1134"/>
        <w:rPr>
          <w:rFonts w:hint="cs"/>
          <w:vanish/>
          <w:sz w:val="22"/>
          <w:szCs w:val="22"/>
          <w:shd w:val="clear" w:color="auto" w:fill="FFFF99"/>
          <w:rtl/>
        </w:rPr>
      </w:pPr>
      <w:r w:rsidRPr="00096B88">
        <w:rPr>
          <w:rFonts w:hint="cs"/>
          <w:vanish/>
          <w:sz w:val="22"/>
          <w:szCs w:val="22"/>
          <w:shd w:val="clear" w:color="auto" w:fill="FFFF99"/>
          <w:rtl/>
        </w:rPr>
        <w:tab/>
        <w:t>(ג)</w:t>
      </w:r>
      <w:r w:rsidRPr="00096B88">
        <w:rPr>
          <w:rFonts w:hint="cs"/>
          <w:vanish/>
          <w:sz w:val="22"/>
          <w:szCs w:val="22"/>
          <w:shd w:val="clear" w:color="auto" w:fill="FFFF99"/>
          <w:rtl/>
        </w:rPr>
        <w:tab/>
        <w:t>היקף שעות השידור הראשוניות בכל אחד מאפיקי השידורים העצמיים של בעל זכיון לא יפחת מאלה:</w:t>
      </w:r>
    </w:p>
    <w:p w14:paraId="663E5EA1"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(1)</w:t>
      </w:r>
      <w:r w:rsidRPr="00096B88">
        <w:rPr>
          <w:rFonts w:hint="cs"/>
          <w:vanish/>
          <w:sz w:val="22"/>
          <w:szCs w:val="22"/>
          <w:shd w:val="clear" w:color="auto" w:fill="FFFF99"/>
          <w:rtl/>
        </w:rPr>
        <w:tab/>
        <w:t xml:space="preserve">באפיק המשפחה </w:t>
      </w:r>
      <w:r w:rsidRPr="00096B88">
        <w:rPr>
          <w:vanish/>
          <w:sz w:val="22"/>
          <w:szCs w:val="22"/>
          <w:shd w:val="clear" w:color="auto" w:fill="FFFF99"/>
          <w:rtl/>
        </w:rPr>
        <w:t>–</w:t>
      </w:r>
      <w:r w:rsidRPr="00096B88">
        <w:rPr>
          <w:rFonts w:hint="cs"/>
          <w:vanish/>
          <w:sz w:val="22"/>
          <w:szCs w:val="22"/>
          <w:shd w:val="clear" w:color="auto" w:fill="FFFF99"/>
          <w:rtl/>
        </w:rPr>
        <w:t xml:space="preserve"> 44 שעות בשבוע;</w:t>
      </w:r>
    </w:p>
    <w:p w14:paraId="01C12221"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(2)</w:t>
      </w:r>
      <w:r w:rsidRPr="00096B88">
        <w:rPr>
          <w:rFonts w:hint="cs"/>
          <w:vanish/>
          <w:sz w:val="22"/>
          <w:szCs w:val="22"/>
          <w:shd w:val="clear" w:color="auto" w:fill="FFFF99"/>
          <w:rtl/>
        </w:rPr>
        <w:tab/>
        <w:t xml:space="preserve">באפיק הילדים </w:t>
      </w:r>
      <w:r w:rsidRPr="00096B88">
        <w:rPr>
          <w:vanish/>
          <w:sz w:val="22"/>
          <w:szCs w:val="22"/>
          <w:shd w:val="clear" w:color="auto" w:fill="FFFF99"/>
          <w:rtl/>
        </w:rPr>
        <w:t>–</w:t>
      </w:r>
      <w:r w:rsidRPr="00096B88">
        <w:rPr>
          <w:rFonts w:hint="cs"/>
          <w:vanish/>
          <w:sz w:val="22"/>
          <w:szCs w:val="22"/>
          <w:shd w:val="clear" w:color="auto" w:fill="FFFF99"/>
          <w:rtl/>
        </w:rPr>
        <w:t xml:space="preserve"> 21.5 שעות בשבוע;</w:t>
      </w:r>
    </w:p>
    <w:p w14:paraId="69470515"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(3)</w:t>
      </w:r>
      <w:r w:rsidRPr="00096B88">
        <w:rPr>
          <w:rFonts w:hint="cs"/>
          <w:vanish/>
          <w:sz w:val="22"/>
          <w:szCs w:val="22"/>
          <w:shd w:val="clear" w:color="auto" w:fill="FFFF99"/>
          <w:rtl/>
        </w:rPr>
        <w:tab/>
        <w:t xml:space="preserve">באפיק הספורט </w:t>
      </w:r>
      <w:r w:rsidRPr="00096B88">
        <w:rPr>
          <w:vanish/>
          <w:sz w:val="22"/>
          <w:szCs w:val="22"/>
          <w:shd w:val="clear" w:color="auto" w:fill="FFFF99"/>
          <w:rtl/>
        </w:rPr>
        <w:t>–</w:t>
      </w:r>
      <w:r w:rsidRPr="00096B88">
        <w:rPr>
          <w:rFonts w:hint="cs"/>
          <w:vanish/>
          <w:sz w:val="22"/>
          <w:szCs w:val="22"/>
          <w:shd w:val="clear" w:color="auto" w:fill="FFFF99"/>
          <w:rtl/>
        </w:rPr>
        <w:t xml:space="preserve"> 16 שעות בשבוע, למעט שידורים בזמן אמיתי.</w:t>
      </w:r>
    </w:p>
    <w:p w14:paraId="649AE034" w14:textId="77777777" w:rsidR="00727C5E" w:rsidRPr="00096B88" w:rsidRDefault="00727C5E">
      <w:pPr>
        <w:pStyle w:val="P00"/>
        <w:tabs>
          <w:tab w:val="clear" w:pos="6259"/>
        </w:tabs>
        <w:spacing w:before="0"/>
        <w:ind w:left="1021" w:right="1134"/>
        <w:rPr>
          <w:rFonts w:hint="cs"/>
          <w:vanish/>
          <w:sz w:val="22"/>
          <w:szCs w:val="22"/>
          <w:u w:val="single"/>
          <w:shd w:val="clear" w:color="auto" w:fill="FFFF99"/>
          <w:rtl/>
        </w:rPr>
      </w:pPr>
      <w:r w:rsidRPr="00096B88">
        <w:rPr>
          <w:rFonts w:hint="cs"/>
          <w:vanish/>
          <w:sz w:val="22"/>
          <w:szCs w:val="22"/>
          <w:u w:val="single"/>
          <w:shd w:val="clear" w:color="auto" w:fill="FFFF99"/>
          <w:rtl/>
        </w:rPr>
        <w:t>(4)</w:t>
      </w:r>
      <w:r w:rsidRPr="00096B88">
        <w:rPr>
          <w:rFonts w:hint="cs"/>
          <w:vanish/>
          <w:sz w:val="22"/>
          <w:szCs w:val="22"/>
          <w:u w:val="single"/>
          <w:shd w:val="clear" w:color="auto" w:fill="FFFF99"/>
          <w:rtl/>
        </w:rPr>
        <w:tab/>
        <w:t>באפיק מדע, תרבות וטבע  - 21 שעות בשבוע;</w:t>
      </w:r>
    </w:p>
    <w:p w14:paraId="2498191D" w14:textId="77777777" w:rsidR="00727C5E" w:rsidRPr="00096B88" w:rsidRDefault="00727C5E">
      <w:pPr>
        <w:pStyle w:val="P00"/>
        <w:tabs>
          <w:tab w:val="clear" w:pos="6259"/>
        </w:tabs>
        <w:spacing w:before="0"/>
        <w:ind w:left="0" w:right="1134"/>
        <w:rPr>
          <w:rFonts w:hint="cs"/>
          <w:vanish/>
          <w:sz w:val="22"/>
          <w:szCs w:val="22"/>
          <w:u w:val="single"/>
          <w:shd w:val="clear" w:color="auto" w:fill="FFFF99"/>
          <w:rtl/>
        </w:rPr>
      </w:pPr>
      <w:r w:rsidRPr="00096B88">
        <w:rPr>
          <w:rFonts w:hint="cs"/>
          <w:vanish/>
          <w:sz w:val="22"/>
          <w:szCs w:val="22"/>
          <w:shd w:val="clear" w:color="auto" w:fill="FFFF99"/>
          <w:rtl/>
        </w:rPr>
        <w:tab/>
        <w:t>(ד)</w:t>
      </w:r>
      <w:r w:rsidRPr="00096B88">
        <w:rPr>
          <w:rFonts w:hint="cs"/>
          <w:vanish/>
          <w:sz w:val="22"/>
          <w:szCs w:val="22"/>
          <w:shd w:val="clear" w:color="auto" w:fill="FFFF99"/>
          <w:rtl/>
        </w:rPr>
        <w:tab/>
        <w:t xml:space="preserve">בעל זכיון ישדר באפיק הסרטים </w:t>
      </w:r>
      <w:r w:rsidRPr="00096B88">
        <w:rPr>
          <w:rFonts w:hint="cs"/>
          <w:strike/>
          <w:vanish/>
          <w:sz w:val="22"/>
          <w:szCs w:val="22"/>
          <w:shd w:val="clear" w:color="auto" w:fill="FFFF99"/>
          <w:rtl/>
        </w:rPr>
        <w:t>10 סרטים</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14 סרטים</w:t>
      </w:r>
      <w:r w:rsidRPr="00096B88">
        <w:rPr>
          <w:rFonts w:hint="cs"/>
          <w:vanish/>
          <w:sz w:val="22"/>
          <w:szCs w:val="22"/>
          <w:shd w:val="clear" w:color="auto" w:fill="FFFF99"/>
          <w:rtl/>
        </w:rPr>
        <w:t xml:space="preserve"> עלילתיים לפחות בשבוע, שהם בגדר שעות שידור ראשוניות. </w:t>
      </w:r>
      <w:r w:rsidRPr="00096B88">
        <w:rPr>
          <w:rFonts w:hint="cs"/>
          <w:vanish/>
          <w:sz w:val="22"/>
          <w:szCs w:val="22"/>
          <w:u w:val="single"/>
          <w:shd w:val="clear" w:color="auto" w:fill="FFFF99"/>
          <w:rtl/>
        </w:rPr>
        <w:t>אולם רשאי בעל זכיון, באישור המועצה, לשדר חלק מהסרטים לפי סעיף קטן זה באפיק אחר במסגרת מיקבץ השידורים הבסיסיים.</w:t>
      </w:r>
    </w:p>
    <w:p w14:paraId="7A08286D" w14:textId="77777777" w:rsidR="00727C5E" w:rsidRPr="00096B88" w:rsidRDefault="00727C5E">
      <w:pPr>
        <w:pStyle w:val="P00"/>
        <w:spacing w:before="0"/>
        <w:ind w:left="0" w:right="1134"/>
        <w:rPr>
          <w:rFonts w:hint="cs"/>
          <w:vanish/>
          <w:color w:val="FF0000"/>
          <w:szCs w:val="20"/>
          <w:shd w:val="clear" w:color="auto" w:fill="FFFF99"/>
          <w:rtl/>
        </w:rPr>
      </w:pPr>
    </w:p>
    <w:p w14:paraId="2603D4F6" w14:textId="77777777" w:rsidR="00727C5E" w:rsidRPr="00096B88" w:rsidRDefault="00727C5E">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19.9.2004</w:t>
      </w:r>
    </w:p>
    <w:p w14:paraId="7C0DA27A"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סעיפים קטנים 18(ג) ו-18(ד) מיום 1.1.2003</w:t>
      </w:r>
    </w:p>
    <w:p w14:paraId="321F1C9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6E992A9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09"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20</w:t>
      </w:r>
    </w:p>
    <w:p w14:paraId="0502E8BA" w14:textId="77777777" w:rsidR="00727C5E" w:rsidRPr="00096B88" w:rsidRDefault="00727C5E">
      <w:pPr>
        <w:pStyle w:val="P00"/>
        <w:tabs>
          <w:tab w:val="clear" w:pos="6259"/>
        </w:tabs>
        <w:ind w:left="0" w:right="1134"/>
        <w:rPr>
          <w:rFonts w:hint="cs"/>
          <w:strike/>
          <w:vanish/>
          <w:sz w:val="22"/>
          <w:szCs w:val="22"/>
          <w:shd w:val="clear" w:color="auto" w:fill="FFFF99"/>
          <w:rtl/>
        </w:rPr>
      </w:pPr>
      <w:r w:rsidRPr="00096B88">
        <w:rPr>
          <w:rFonts w:hint="cs"/>
          <w:vanish/>
          <w:sz w:val="22"/>
          <w:szCs w:val="22"/>
          <w:shd w:val="clear" w:color="auto" w:fill="FFFF99"/>
          <w:rtl/>
        </w:rPr>
        <w:t>18.</w:t>
      </w:r>
      <w:r w:rsidRPr="00096B88">
        <w:rPr>
          <w:rFonts w:hint="cs"/>
          <w:vanish/>
          <w:sz w:val="22"/>
          <w:szCs w:val="22"/>
          <w:shd w:val="clear" w:color="auto" w:fill="FFFF99"/>
          <w:rtl/>
        </w:rPr>
        <w:tab/>
      </w:r>
      <w:r w:rsidRPr="00096B88">
        <w:rPr>
          <w:rFonts w:hint="cs"/>
          <w:strike/>
          <w:vanish/>
          <w:sz w:val="22"/>
          <w:szCs w:val="22"/>
          <w:shd w:val="clear" w:color="auto" w:fill="FFFF99"/>
          <w:rtl/>
        </w:rPr>
        <w:t>(א)</w:t>
      </w:r>
      <w:r w:rsidRPr="00096B88">
        <w:rPr>
          <w:rFonts w:hint="cs"/>
          <w:strike/>
          <w:vanish/>
          <w:sz w:val="22"/>
          <w:szCs w:val="22"/>
          <w:shd w:val="clear" w:color="auto" w:fill="FFFF99"/>
          <w:rtl/>
        </w:rPr>
        <w:tab/>
        <w:t xml:space="preserve">משך זמן השידורים העצמיים בכל אחד מאפיקי השידורים העצמיים שהפעיל בעל זכיון, לא יפחת מהאמור להלן </w:t>
      </w:r>
      <w:r w:rsidRPr="00096B88">
        <w:rPr>
          <w:strike/>
          <w:vanish/>
          <w:sz w:val="22"/>
          <w:szCs w:val="22"/>
          <w:shd w:val="clear" w:color="auto" w:fill="FFFF99"/>
          <w:rtl/>
        </w:rPr>
        <w:t>–</w:t>
      </w:r>
    </w:p>
    <w:p w14:paraId="5BA6D859"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 xml:space="preserve">באפיק משפחה </w:t>
      </w:r>
      <w:r w:rsidRPr="00096B88">
        <w:rPr>
          <w:strike/>
          <w:vanish/>
          <w:sz w:val="22"/>
          <w:szCs w:val="22"/>
          <w:shd w:val="clear" w:color="auto" w:fill="FFFF99"/>
          <w:rtl/>
        </w:rPr>
        <w:t>–</w:t>
      </w:r>
      <w:r w:rsidRPr="00096B88">
        <w:rPr>
          <w:rFonts w:hint="cs"/>
          <w:strike/>
          <w:vanish/>
          <w:sz w:val="22"/>
          <w:szCs w:val="22"/>
          <w:shd w:val="clear" w:color="auto" w:fill="FFFF99"/>
          <w:rtl/>
        </w:rPr>
        <w:t xml:space="preserve"> 98 שעות בשבוע;</w:t>
      </w:r>
    </w:p>
    <w:p w14:paraId="2AC6B1B0"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 xml:space="preserve">באפיק ילדים </w:t>
      </w:r>
      <w:r w:rsidRPr="00096B88">
        <w:rPr>
          <w:strike/>
          <w:vanish/>
          <w:sz w:val="22"/>
          <w:szCs w:val="22"/>
          <w:shd w:val="clear" w:color="auto" w:fill="FFFF99"/>
          <w:rtl/>
        </w:rPr>
        <w:t>–</w:t>
      </w:r>
      <w:r w:rsidRPr="00096B88">
        <w:rPr>
          <w:rFonts w:hint="cs"/>
          <w:strike/>
          <w:vanish/>
          <w:sz w:val="22"/>
          <w:szCs w:val="22"/>
          <w:shd w:val="clear" w:color="auto" w:fill="FFFF99"/>
          <w:rtl/>
        </w:rPr>
        <w:t xml:space="preserve"> 56 שעות בשבוע;</w:t>
      </w:r>
    </w:p>
    <w:p w14:paraId="239B813C"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 xml:space="preserve">באפיק ספורט </w:t>
      </w:r>
      <w:r w:rsidRPr="00096B88">
        <w:rPr>
          <w:strike/>
          <w:vanish/>
          <w:sz w:val="22"/>
          <w:szCs w:val="22"/>
          <w:shd w:val="clear" w:color="auto" w:fill="FFFF99"/>
          <w:rtl/>
        </w:rPr>
        <w:t>–</w:t>
      </w:r>
      <w:r w:rsidRPr="00096B88">
        <w:rPr>
          <w:rFonts w:hint="cs"/>
          <w:strike/>
          <w:vanish/>
          <w:sz w:val="22"/>
          <w:szCs w:val="22"/>
          <w:shd w:val="clear" w:color="auto" w:fill="FFFF99"/>
          <w:rtl/>
        </w:rPr>
        <w:t xml:space="preserve"> 42 שעות בשבוע;</w:t>
      </w:r>
    </w:p>
    <w:p w14:paraId="1FB99B8A"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(4)</w:t>
      </w:r>
      <w:r w:rsidRPr="00096B88">
        <w:rPr>
          <w:rFonts w:hint="cs"/>
          <w:strike/>
          <w:vanish/>
          <w:sz w:val="22"/>
          <w:szCs w:val="22"/>
          <w:shd w:val="clear" w:color="auto" w:fill="FFFF99"/>
          <w:rtl/>
        </w:rPr>
        <w:tab/>
        <w:t>באפיק מדע, תרבות וטבע  - 56 שעות בשבוע;</w:t>
      </w:r>
    </w:p>
    <w:p w14:paraId="2E90AE36"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מספר הסרטים העלילתיים שישדר בעל זכיון באפיק הסרטים לא יפחת מ-6 ביום;</w:t>
      </w:r>
    </w:p>
    <w:p w14:paraId="7F78267B"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(ג)</w:t>
      </w:r>
      <w:r w:rsidRPr="00096B88">
        <w:rPr>
          <w:rFonts w:hint="cs"/>
          <w:strike/>
          <w:vanish/>
          <w:sz w:val="22"/>
          <w:szCs w:val="22"/>
          <w:shd w:val="clear" w:color="auto" w:fill="FFFF99"/>
          <w:rtl/>
        </w:rPr>
        <w:tab/>
        <w:t>היקף שעות השידור הראשוניות בכל אחד מאפיקי השידורים העצמיים של בעל זכיון לא יפחת מאלה:</w:t>
      </w:r>
    </w:p>
    <w:p w14:paraId="3F6926DB"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 xml:space="preserve">באפיק המשפחה </w:t>
      </w:r>
      <w:r w:rsidRPr="00096B88">
        <w:rPr>
          <w:strike/>
          <w:vanish/>
          <w:sz w:val="22"/>
          <w:szCs w:val="22"/>
          <w:shd w:val="clear" w:color="auto" w:fill="FFFF99"/>
          <w:rtl/>
        </w:rPr>
        <w:t>–</w:t>
      </w:r>
      <w:r w:rsidRPr="00096B88">
        <w:rPr>
          <w:rFonts w:hint="cs"/>
          <w:strike/>
          <w:vanish/>
          <w:sz w:val="22"/>
          <w:szCs w:val="22"/>
          <w:shd w:val="clear" w:color="auto" w:fill="FFFF99"/>
          <w:rtl/>
        </w:rPr>
        <w:t xml:space="preserve"> 44 שעות בשבוע;</w:t>
      </w:r>
    </w:p>
    <w:p w14:paraId="4004883C"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 xml:space="preserve">באפיק הילדים </w:t>
      </w:r>
      <w:r w:rsidRPr="00096B88">
        <w:rPr>
          <w:strike/>
          <w:vanish/>
          <w:sz w:val="22"/>
          <w:szCs w:val="22"/>
          <w:shd w:val="clear" w:color="auto" w:fill="FFFF99"/>
          <w:rtl/>
        </w:rPr>
        <w:t>–</w:t>
      </w:r>
      <w:r w:rsidRPr="00096B88">
        <w:rPr>
          <w:rFonts w:hint="cs"/>
          <w:strike/>
          <w:vanish/>
          <w:sz w:val="22"/>
          <w:szCs w:val="22"/>
          <w:shd w:val="clear" w:color="auto" w:fill="FFFF99"/>
          <w:rtl/>
        </w:rPr>
        <w:t xml:space="preserve"> 21.5 שעות בשבוע;</w:t>
      </w:r>
    </w:p>
    <w:p w14:paraId="08EB3620"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 xml:space="preserve">באפיק הספורט </w:t>
      </w:r>
      <w:r w:rsidRPr="00096B88">
        <w:rPr>
          <w:strike/>
          <w:vanish/>
          <w:sz w:val="22"/>
          <w:szCs w:val="22"/>
          <w:shd w:val="clear" w:color="auto" w:fill="FFFF99"/>
          <w:rtl/>
        </w:rPr>
        <w:t>–</w:t>
      </w:r>
      <w:r w:rsidRPr="00096B88">
        <w:rPr>
          <w:rFonts w:hint="cs"/>
          <w:strike/>
          <w:vanish/>
          <w:sz w:val="22"/>
          <w:szCs w:val="22"/>
          <w:shd w:val="clear" w:color="auto" w:fill="FFFF99"/>
          <w:rtl/>
        </w:rPr>
        <w:t xml:space="preserve"> 16 שעות בשבוע, למעט שידורים בזמן אמיתי.</w:t>
      </w:r>
    </w:p>
    <w:p w14:paraId="42881250"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(4)</w:t>
      </w:r>
      <w:r w:rsidRPr="00096B88">
        <w:rPr>
          <w:rFonts w:hint="cs"/>
          <w:strike/>
          <w:vanish/>
          <w:sz w:val="22"/>
          <w:szCs w:val="22"/>
          <w:shd w:val="clear" w:color="auto" w:fill="FFFF99"/>
          <w:rtl/>
        </w:rPr>
        <w:tab/>
        <w:t>באפיק מדע, תרבות וטבע  - 21 שעות בשבוע;</w:t>
      </w:r>
    </w:p>
    <w:p w14:paraId="793352BD" w14:textId="77777777" w:rsidR="00727C5E" w:rsidRPr="00096B88" w:rsidRDefault="00727C5E">
      <w:pPr>
        <w:pStyle w:val="P00"/>
        <w:tabs>
          <w:tab w:val="clear" w:pos="6259"/>
        </w:tabs>
        <w:spacing w:before="0"/>
        <w:ind w:left="0" w:right="1134"/>
        <w:rPr>
          <w:rFonts w:hint="cs"/>
          <w:vanish/>
          <w:sz w:val="22"/>
          <w:szCs w:val="22"/>
          <w:u w:val="single"/>
          <w:shd w:val="clear" w:color="auto" w:fill="FFFF99"/>
          <w:rtl/>
        </w:rPr>
      </w:pPr>
      <w:r w:rsidRPr="00096B88">
        <w:rPr>
          <w:rFonts w:hint="cs"/>
          <w:vanish/>
          <w:sz w:val="22"/>
          <w:szCs w:val="22"/>
          <w:shd w:val="clear" w:color="auto" w:fill="FFFF99"/>
          <w:rtl/>
        </w:rPr>
        <w:tab/>
      </w:r>
      <w:r w:rsidRPr="00096B88">
        <w:rPr>
          <w:rFonts w:hint="cs"/>
          <w:vanish/>
          <w:sz w:val="22"/>
          <w:szCs w:val="22"/>
          <w:u w:val="single"/>
          <w:shd w:val="clear" w:color="auto" w:fill="FFFF99"/>
          <w:rtl/>
        </w:rPr>
        <w:t>(ג)</w:t>
      </w:r>
      <w:r w:rsidRPr="00096B88">
        <w:rPr>
          <w:rFonts w:hint="cs"/>
          <w:vanish/>
          <w:sz w:val="22"/>
          <w:szCs w:val="22"/>
          <w:u w:val="single"/>
          <w:shd w:val="clear" w:color="auto" w:fill="FFFF99"/>
          <w:rtl/>
        </w:rPr>
        <w:tab/>
        <w:t>המועצה רשאית לקבוע את ההיקף ואת גיל ההפקה של שעות השידור הראשוניות שישדר בעל הזכיון בכל אחד מאפיקי שידוריו העצמאיים;</w:t>
      </w:r>
    </w:p>
    <w:p w14:paraId="40FA0808"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(ד)</w:t>
      </w:r>
      <w:r w:rsidRPr="00096B88">
        <w:rPr>
          <w:rFonts w:hint="cs"/>
          <w:strike/>
          <w:vanish/>
          <w:sz w:val="22"/>
          <w:szCs w:val="22"/>
          <w:shd w:val="clear" w:color="auto" w:fill="FFFF99"/>
          <w:rtl/>
        </w:rPr>
        <w:tab/>
        <w:t>בעל זכיון ישדר באפיק הסרטים 14 סרטים עלילתיים לפחות בשבוע, שהם בגדר שעות שידור ראשוניות. אולם רשאי בעל זכיון, באישור המועצה, לשדר חלק מהסרטים לפי סעיף קטן זה באפיק אחר במסגרת מיקבץ השידורים הבסיסיים.</w:t>
      </w:r>
      <w:bookmarkEnd w:id="184"/>
    </w:p>
    <w:p w14:paraId="5312FFFC" w14:textId="77777777" w:rsidR="00727C5E" w:rsidRDefault="00727C5E" w:rsidP="00B80FE8">
      <w:pPr>
        <w:pStyle w:val="P00"/>
        <w:spacing w:before="72"/>
        <w:ind w:left="0" w:right="1134"/>
        <w:rPr>
          <w:rStyle w:val="default"/>
          <w:rFonts w:cs="FrankRuehl" w:hint="cs"/>
          <w:rtl/>
        </w:rPr>
      </w:pPr>
      <w:bookmarkStart w:id="185" w:name="Seif96"/>
      <w:bookmarkEnd w:id="185"/>
      <w:r>
        <w:rPr>
          <w:lang w:val="he-IL"/>
        </w:rPr>
        <w:pict w14:anchorId="1B04F6D6">
          <v:rect id="_x0000_s1365" style="position:absolute;left:0;text-align:left;margin-left:470.25pt;margin-top:8.05pt;width:69.3pt;height:40pt;z-index:251720704" o:allowincell="f" filled="f" stroked="f" strokecolor="lime" strokeweight=".25pt">
            <v:textbox style="mso-next-textbox:#_x0000_s1365" inset="0,0,0,0">
              <w:txbxContent>
                <w:p w14:paraId="4C10A7B5" w14:textId="77777777" w:rsidR="00D95E18" w:rsidRDefault="00D95E18">
                  <w:pPr>
                    <w:spacing w:line="160" w:lineRule="exact"/>
                    <w:jc w:val="left"/>
                    <w:rPr>
                      <w:rFonts w:cs="Miriam" w:hint="cs"/>
                      <w:szCs w:val="18"/>
                      <w:rtl/>
                    </w:rPr>
                  </w:pPr>
                  <w:r>
                    <w:rPr>
                      <w:rFonts w:cs="Miriam"/>
                      <w:szCs w:val="18"/>
                      <w:rtl/>
                    </w:rPr>
                    <w:t>מ</w:t>
                  </w:r>
                  <w:r>
                    <w:rPr>
                      <w:rFonts w:cs="Miriam" w:hint="cs"/>
                      <w:szCs w:val="18"/>
                      <w:rtl/>
                    </w:rPr>
                    <w:t xml:space="preserve">יכסות מזעריות להפקה מקומית כללים (מס' 3) </w:t>
                  </w:r>
                  <w:r>
                    <w:rPr>
                      <w:rFonts w:cs="Miriam"/>
                      <w:szCs w:val="18"/>
                      <w:rtl/>
                    </w:rPr>
                    <w:br/>
                  </w:r>
                  <w:r>
                    <w:rPr>
                      <w:rFonts w:cs="Miriam" w:hint="cs"/>
                      <w:szCs w:val="18"/>
                      <w:rtl/>
                    </w:rPr>
                    <w:t>תשנ"ו-1996</w:t>
                  </w:r>
                </w:p>
                <w:p w14:paraId="35FEB60D" w14:textId="77777777" w:rsidR="00D95E18" w:rsidRDefault="00D95E18">
                  <w:pPr>
                    <w:spacing w:line="160" w:lineRule="exact"/>
                    <w:jc w:val="left"/>
                    <w:rPr>
                      <w:rFonts w:cs="Miriam"/>
                      <w:noProof/>
                      <w:szCs w:val="18"/>
                      <w:rtl/>
                    </w:rPr>
                  </w:pPr>
                  <w:r>
                    <w:rPr>
                      <w:rFonts w:cs="Miriam" w:hint="cs"/>
                      <w:szCs w:val="18"/>
                      <w:rtl/>
                    </w:rPr>
                    <w:t>כללים תשס"ה-2004</w:t>
                  </w:r>
                </w:p>
              </w:txbxContent>
            </v:textbox>
            <w10:anchorlock/>
          </v:rect>
        </w:pict>
      </w:r>
      <w:r>
        <w:rPr>
          <w:rStyle w:val="big-number"/>
          <w:rtl/>
        </w:rPr>
        <w:t>18</w:t>
      </w:r>
      <w:r>
        <w:rPr>
          <w:rStyle w:val="default"/>
          <w:rFonts w:cs="FrankRuehl"/>
          <w:rtl/>
        </w:rPr>
        <w:t>א</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(בוטל).</w:t>
      </w:r>
    </w:p>
    <w:p w14:paraId="1AF341AA" w14:textId="77777777" w:rsidR="00727C5E" w:rsidRDefault="00727C5E">
      <w:pPr>
        <w:pStyle w:val="P00"/>
        <w:spacing w:before="72"/>
        <w:ind w:left="0" w:right="1134"/>
        <w:rPr>
          <w:rStyle w:val="default"/>
          <w:rFonts w:cs="FrankRuehl" w:hint="cs"/>
          <w:rtl/>
        </w:rPr>
      </w:pPr>
    </w:p>
    <w:p w14:paraId="012AC571" w14:textId="77777777" w:rsidR="00727C5E" w:rsidRDefault="00727C5E">
      <w:pPr>
        <w:pStyle w:val="P00"/>
        <w:spacing w:before="72"/>
        <w:ind w:left="0" w:right="1134"/>
        <w:rPr>
          <w:rStyle w:val="default"/>
          <w:rFonts w:cs="FrankRuehl"/>
          <w:rtl/>
        </w:rPr>
      </w:pPr>
    </w:p>
    <w:p w14:paraId="60E539BE"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במסגרת ההפקות המקומיות שבסעיף קטן (א) ייכללו לפחות א</w:t>
      </w:r>
      <w:r>
        <w:rPr>
          <w:rStyle w:val="default"/>
          <w:rFonts w:cs="FrankRuehl"/>
          <w:rtl/>
        </w:rPr>
        <w:t>ל</w:t>
      </w:r>
      <w:r>
        <w:rPr>
          <w:rStyle w:val="default"/>
          <w:rFonts w:cs="FrankRuehl" w:hint="cs"/>
          <w:rtl/>
        </w:rPr>
        <w:t>ה:</w:t>
      </w:r>
    </w:p>
    <w:p w14:paraId="54E528FB" w14:textId="77777777" w:rsidR="00727C5E" w:rsidRDefault="00727C5E">
      <w:pPr>
        <w:pStyle w:val="P22"/>
        <w:spacing w:before="72"/>
        <w:ind w:left="1021" w:right="1134"/>
        <w:rPr>
          <w:rStyle w:val="default"/>
          <w:rFonts w:cs="FrankRuehl"/>
          <w:rtl/>
        </w:rPr>
      </w:pPr>
      <w:r>
        <w:rPr>
          <w:rtl/>
          <w:lang w:val="he-IL"/>
        </w:rPr>
        <w:pict w14:anchorId="287E3E92">
          <v:shape id="_x0000_s1367" type="#_x0000_t202" style="position:absolute;left:0;text-align:left;margin-left:462pt;margin-top:7.75pt;width:80.25pt;height:11.2pt;z-index:251722752" filled="f" stroked="f">
            <v:textbox inset="1mm,0,1mm,0">
              <w:txbxContent>
                <w:p w14:paraId="5DC660BE"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rtl/>
        </w:rPr>
        <w:t>(1)</w:t>
      </w:r>
      <w:r>
        <w:rPr>
          <w:rStyle w:val="default"/>
          <w:rFonts w:cs="FrankRuehl"/>
          <w:rtl/>
        </w:rPr>
        <w:tab/>
      </w:r>
      <w:r>
        <w:rPr>
          <w:rStyle w:val="default"/>
          <w:rFonts w:cs="FrankRuehl" w:hint="cs"/>
          <w:rtl/>
        </w:rPr>
        <w:t>(נמחקה);</w:t>
      </w:r>
    </w:p>
    <w:p w14:paraId="76620D42" w14:textId="77777777" w:rsidR="00727C5E" w:rsidRDefault="00727C5E">
      <w:pPr>
        <w:pStyle w:val="P22"/>
        <w:spacing w:before="72"/>
        <w:ind w:left="1021" w:right="1134"/>
        <w:rPr>
          <w:rStyle w:val="default"/>
          <w:rFonts w:cs="FrankRuehl"/>
          <w:rtl/>
        </w:rPr>
      </w:pPr>
      <w:r>
        <w:rPr>
          <w:rtl/>
          <w:lang w:val="he-IL"/>
        </w:rPr>
        <w:pict w14:anchorId="0E331DD1">
          <v:shape id="_x0000_s1368" type="#_x0000_t202" style="position:absolute;left:0;text-align:left;margin-left:462pt;margin-top:7.95pt;width:80.25pt;height:11.2pt;z-index:251723776" filled="f" stroked="f">
            <v:textbox inset="1mm,0,1mm,0">
              <w:txbxContent>
                <w:p w14:paraId="50D5DBC4"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rtl/>
        </w:rPr>
        <w:t>(2)</w:t>
      </w:r>
      <w:r>
        <w:rPr>
          <w:rStyle w:val="default"/>
          <w:rFonts w:cs="FrankRuehl"/>
          <w:rtl/>
        </w:rPr>
        <w:tab/>
      </w:r>
      <w:r>
        <w:rPr>
          <w:rStyle w:val="default"/>
          <w:rFonts w:cs="FrankRuehl" w:hint="cs"/>
          <w:rtl/>
        </w:rPr>
        <w:t>(נמחקה);</w:t>
      </w:r>
    </w:p>
    <w:p w14:paraId="2AA38248" w14:textId="77777777" w:rsidR="00727C5E" w:rsidRDefault="00727C5E">
      <w:pPr>
        <w:pStyle w:val="P22"/>
        <w:spacing w:before="72"/>
        <w:ind w:left="1021" w:right="1134"/>
        <w:rPr>
          <w:rStyle w:val="default"/>
          <w:rFonts w:cs="FrankRuehl"/>
          <w:rtl/>
        </w:rPr>
      </w:pPr>
      <w:r>
        <w:rPr>
          <w:rtl/>
          <w:lang w:val="he-IL"/>
        </w:rPr>
        <w:pict w14:anchorId="5A0B85EF">
          <v:shape id="_x0000_s1369" type="#_x0000_t202" style="position:absolute;left:0;text-align:left;margin-left:462pt;margin-top:4.45pt;width:80.25pt;height:11.2pt;z-index:251724800" filled="f" stroked="f">
            <v:textbox inset="1mm,0,1mm,0">
              <w:txbxContent>
                <w:p w14:paraId="00477F15"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rtl/>
        </w:rPr>
        <w:t>(3)</w:t>
      </w:r>
      <w:r>
        <w:rPr>
          <w:rStyle w:val="default"/>
          <w:rFonts w:cs="FrankRuehl"/>
          <w:rtl/>
        </w:rPr>
        <w:tab/>
      </w:r>
      <w:r>
        <w:rPr>
          <w:rStyle w:val="default"/>
          <w:rFonts w:cs="FrankRuehl" w:hint="cs"/>
          <w:rtl/>
        </w:rPr>
        <w:t>(נמחקה);</w:t>
      </w:r>
    </w:p>
    <w:p w14:paraId="5DC9CDCF" w14:textId="77777777" w:rsidR="00727C5E" w:rsidRDefault="00727C5E">
      <w:pPr>
        <w:pStyle w:val="P22"/>
        <w:spacing w:before="72"/>
        <w:ind w:left="1021" w:right="1134"/>
        <w:rPr>
          <w:rStyle w:val="default"/>
          <w:rFonts w:cs="FrankRuehl"/>
          <w:rtl/>
        </w:rPr>
      </w:pPr>
      <w:r>
        <w:rPr>
          <w:rtl/>
          <w:lang w:val="he-IL"/>
        </w:rPr>
        <w:pict w14:anchorId="071E05B5">
          <v:shape id="_x0000_s1370" type="#_x0000_t202" style="position:absolute;left:0;text-align:left;margin-left:462pt;margin-top:7.1pt;width:80.25pt;height:11.2pt;z-index:251725824" filled="f" stroked="f">
            <v:textbox inset="1mm,0,1mm,0">
              <w:txbxContent>
                <w:p w14:paraId="0B75AEEB"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rtl/>
        </w:rPr>
        <w:t>(4)</w:t>
      </w:r>
      <w:r>
        <w:rPr>
          <w:rStyle w:val="default"/>
          <w:rFonts w:cs="FrankRuehl"/>
          <w:rtl/>
        </w:rPr>
        <w:tab/>
      </w:r>
      <w:r>
        <w:rPr>
          <w:rStyle w:val="default"/>
          <w:rFonts w:cs="FrankRuehl" w:hint="cs"/>
          <w:rtl/>
        </w:rPr>
        <w:t>(נמחקה);</w:t>
      </w:r>
    </w:p>
    <w:p w14:paraId="21E96D3F" w14:textId="77777777" w:rsidR="00727C5E" w:rsidRDefault="00727C5E">
      <w:pPr>
        <w:pStyle w:val="P22"/>
        <w:spacing w:before="72"/>
        <w:ind w:left="1021" w:right="1134"/>
        <w:rPr>
          <w:rStyle w:val="default"/>
          <w:rFonts w:cs="FrankRuehl"/>
          <w:rtl/>
        </w:rPr>
      </w:pPr>
      <w:r>
        <w:rPr>
          <w:rtl/>
          <w:lang w:val="he-IL"/>
        </w:rPr>
        <w:pict w14:anchorId="25CDA91A">
          <v:shape id="_x0000_s1371" type="#_x0000_t202" style="position:absolute;left:0;text-align:left;margin-left:462pt;margin-top:7.1pt;width:80.25pt;height:11.2pt;z-index:251726848" filled="f" stroked="f">
            <v:textbox inset="1mm,0,1mm,0">
              <w:txbxContent>
                <w:p w14:paraId="4A74FEC8"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rtl/>
        </w:rPr>
        <w:t>(5)</w:t>
      </w:r>
      <w:r>
        <w:rPr>
          <w:rStyle w:val="default"/>
          <w:rFonts w:cs="FrankRuehl"/>
          <w:rtl/>
        </w:rPr>
        <w:tab/>
      </w:r>
      <w:r>
        <w:rPr>
          <w:rStyle w:val="default"/>
          <w:rFonts w:cs="FrankRuehl" w:hint="cs"/>
          <w:rtl/>
        </w:rPr>
        <w:t>(נמחקה);</w:t>
      </w:r>
    </w:p>
    <w:p w14:paraId="1310C4B5" w14:textId="77777777" w:rsidR="00727C5E" w:rsidRDefault="00727C5E">
      <w:pPr>
        <w:pStyle w:val="P22"/>
        <w:spacing w:before="72"/>
        <w:ind w:left="1021" w:right="1134"/>
        <w:rPr>
          <w:rStyle w:val="default"/>
          <w:rFonts w:cs="FrankRuehl"/>
          <w:rtl/>
        </w:rPr>
      </w:pPr>
      <w:r>
        <w:rPr>
          <w:rtl/>
          <w:lang w:val="he-IL"/>
        </w:rPr>
        <w:pict w14:anchorId="5DDD14B3">
          <v:shape id="_x0000_s1372" type="#_x0000_t202" style="position:absolute;left:0;text-align:left;margin-left:462pt;margin-top:7.1pt;width:80.25pt;height:11.2pt;z-index:251727872" filled="f" stroked="f">
            <v:textbox inset="1mm,0,1mm,0">
              <w:txbxContent>
                <w:p w14:paraId="2B725ADD"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rtl/>
        </w:rPr>
        <w:t>(6)</w:t>
      </w:r>
      <w:r>
        <w:rPr>
          <w:rStyle w:val="default"/>
          <w:rFonts w:cs="FrankRuehl"/>
          <w:rtl/>
        </w:rPr>
        <w:tab/>
      </w:r>
      <w:r>
        <w:rPr>
          <w:rStyle w:val="default"/>
          <w:rFonts w:cs="FrankRuehl" w:hint="cs"/>
          <w:rtl/>
        </w:rPr>
        <w:t>(נמחקה);</w:t>
      </w:r>
    </w:p>
    <w:p w14:paraId="05571DC9" w14:textId="77777777" w:rsidR="00727C5E" w:rsidRDefault="00727C5E">
      <w:pPr>
        <w:pStyle w:val="P22"/>
        <w:spacing w:before="72"/>
        <w:ind w:left="1021" w:right="1134"/>
        <w:rPr>
          <w:rStyle w:val="default"/>
          <w:rFonts w:cs="FrankRuehl"/>
          <w:rtl/>
        </w:rPr>
      </w:pPr>
      <w:r>
        <w:rPr>
          <w:rtl/>
          <w:lang w:val="he-IL"/>
        </w:rPr>
        <w:pict w14:anchorId="056FF118">
          <v:shape id="_x0000_s1373" type="#_x0000_t202" style="position:absolute;left:0;text-align:left;margin-left:462pt;margin-top:7.1pt;width:80.25pt;height:11.2pt;z-index:251728896" filled="f" stroked="f">
            <v:textbox inset="1mm,0,1mm,0">
              <w:txbxContent>
                <w:p w14:paraId="79FAFFE2"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Style w:val="default"/>
          <w:rFonts w:cs="FrankRuehl"/>
          <w:rtl/>
        </w:rPr>
        <w:t>(7)</w:t>
      </w:r>
      <w:r>
        <w:rPr>
          <w:rStyle w:val="default"/>
          <w:rFonts w:cs="FrankRuehl"/>
          <w:rtl/>
        </w:rPr>
        <w:tab/>
      </w:r>
      <w:r>
        <w:rPr>
          <w:rStyle w:val="default"/>
          <w:rFonts w:cs="FrankRuehl" w:hint="cs"/>
          <w:rtl/>
        </w:rPr>
        <w:t xml:space="preserve">(נמחקה); </w:t>
      </w:r>
    </w:p>
    <w:p w14:paraId="7A1E6D2D" w14:textId="77777777" w:rsidR="00727C5E" w:rsidRDefault="00727C5E">
      <w:pPr>
        <w:pStyle w:val="P22"/>
        <w:spacing w:before="72"/>
        <w:ind w:left="1021" w:right="1134"/>
        <w:rPr>
          <w:rStyle w:val="default"/>
          <w:rFonts w:cs="FrankRuehl"/>
          <w:rtl/>
        </w:rPr>
      </w:pPr>
      <w:r>
        <w:rPr>
          <w:lang w:val="he-IL"/>
        </w:rPr>
        <w:pict w14:anchorId="3280E5EF">
          <v:rect id="_x0000_s1141" style="position:absolute;left:0;text-align:left;margin-left:464.5pt;margin-top:8.05pt;width:75.05pt;height:10pt;z-index:251567104" o:allowincell="f" filled="f" stroked="f" strokecolor="lime" strokeweight=".25pt">
            <v:textbox inset="0,0,0,0">
              <w:txbxContent>
                <w:p w14:paraId="45BE9B34"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תשנ"ז-1997</w:t>
                  </w:r>
                </w:p>
              </w:txbxContent>
            </v:textbox>
            <w10:anchorlock/>
          </v:rect>
        </w:pict>
      </w:r>
      <w:r>
        <w:rPr>
          <w:rStyle w:val="default"/>
          <w:rFonts w:cs="FrankRuehl"/>
          <w:rtl/>
        </w:rPr>
        <w:t>(8)</w:t>
      </w:r>
      <w:r>
        <w:rPr>
          <w:rStyle w:val="default"/>
          <w:rFonts w:cs="FrankRuehl"/>
          <w:rtl/>
        </w:rPr>
        <w:tab/>
      </w:r>
      <w:r>
        <w:rPr>
          <w:rStyle w:val="default"/>
          <w:rFonts w:cs="FrankRuehl" w:hint="cs"/>
          <w:rtl/>
        </w:rPr>
        <w:t>בלי לגרוע מן האמור בסעיף 18ה, מישדר שהוא מגזין ספורט יבוא, כולו או חלקו, במנין ההפקות המקומיות, לפי העקרונות כלהל</w:t>
      </w:r>
      <w:r>
        <w:rPr>
          <w:rStyle w:val="default"/>
          <w:rFonts w:cs="FrankRuehl"/>
          <w:rtl/>
        </w:rPr>
        <w:t>ן</w:t>
      </w:r>
      <w:r>
        <w:rPr>
          <w:rStyle w:val="default"/>
          <w:rFonts w:cs="FrankRuehl" w:hint="cs"/>
          <w:rtl/>
        </w:rPr>
        <w:t>:</w:t>
      </w:r>
    </w:p>
    <w:p w14:paraId="7C4F4A49" w14:textId="77777777" w:rsidR="00727C5E" w:rsidRDefault="00727C5E">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נכללו בו קטעים שהם אירועי ספורט בהיקף של עד 25% ממשכו - יבוא בחשבון כל זמן השידור של המישדר;</w:t>
      </w:r>
    </w:p>
    <w:p w14:paraId="08E1C4F0" w14:textId="77777777" w:rsidR="00727C5E" w:rsidRDefault="00727C5E">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נכללו בו קטעים שהם אירועי ספורט בהיקף העולה על 25% ועד 75% ממשכו - יבוא בחשבון זמן השידור של המישדר לאחר שנוכה זמן השידור המצטבר של הקטעים כאמור;</w:t>
      </w:r>
    </w:p>
    <w:p w14:paraId="584CECC0" w14:textId="77777777" w:rsidR="00727C5E" w:rsidRDefault="00727C5E">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נכ</w:t>
      </w:r>
      <w:r>
        <w:rPr>
          <w:rStyle w:val="default"/>
          <w:rFonts w:cs="FrankRuehl"/>
          <w:rtl/>
        </w:rPr>
        <w:t>ל</w:t>
      </w:r>
      <w:r>
        <w:rPr>
          <w:rStyle w:val="default"/>
          <w:rFonts w:cs="FrankRuehl" w:hint="cs"/>
          <w:rtl/>
        </w:rPr>
        <w:t>לו בו קטעים שהם אירועי ספורט בהיקף העולה על 75% ממשכו - לא יבוא המישדר כולו בחשבון.</w:t>
      </w:r>
    </w:p>
    <w:p w14:paraId="1A23591E" w14:textId="77777777" w:rsidR="00727C5E" w:rsidRDefault="00727C5E">
      <w:pPr>
        <w:pStyle w:val="P00"/>
        <w:spacing w:before="72"/>
        <w:ind w:left="0" w:right="1134"/>
        <w:rPr>
          <w:rStyle w:val="default"/>
          <w:rFonts w:cs="FrankRuehl" w:hint="cs"/>
          <w:rtl/>
        </w:rPr>
      </w:pPr>
      <w:r>
        <w:rPr>
          <w:lang w:val="he-IL"/>
        </w:rPr>
        <w:pict w14:anchorId="1601CEDA">
          <v:rect id="_x0000_s1374" style="position:absolute;left:0;text-align:left;margin-left:464.5pt;margin-top:8.05pt;width:75.05pt;height:10pt;z-index:251729920" o:allowincell="f" filled="f" stroked="f" strokecolor="lime" strokeweight=".25pt">
            <v:textbox inset="0,0,0,0">
              <w:txbxContent>
                <w:p w14:paraId="21C98219"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תשס"ה-2004</w:t>
                  </w:r>
                </w:p>
              </w:txbxContent>
            </v:textbox>
            <w10:anchorlock/>
          </v:rect>
        </w:pict>
      </w:r>
      <w:r>
        <w:rPr>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ההפקות המקומיות יופקו ברמה ובאיכות הולמים, אשר ייבחנו בין השאר על פי אלה:</w:t>
      </w:r>
    </w:p>
    <w:p w14:paraId="591EA5CB" w14:textId="77777777" w:rsidR="00727C5E" w:rsidRDefault="00727C5E">
      <w:pPr>
        <w:pStyle w:val="P00"/>
        <w:spacing w:before="72"/>
        <w:ind w:left="1021" w:right="1134"/>
        <w:rPr>
          <w:rStyle w:val="default"/>
          <w:rFonts w:cs="FrankRuehl" w:hint="cs"/>
          <w:sz w:val="26"/>
          <w:rtl/>
        </w:rPr>
      </w:pPr>
      <w:r>
        <w:rPr>
          <w:rStyle w:val="default"/>
          <w:rFonts w:cs="FrankRuehl" w:hint="cs"/>
          <w:rtl/>
        </w:rPr>
        <w:t>(1)</w:t>
      </w:r>
      <w:r>
        <w:rPr>
          <w:rStyle w:val="default"/>
          <w:rFonts w:cs="FrankRuehl" w:hint="cs"/>
          <w:rtl/>
        </w:rPr>
        <w:tab/>
        <w:t>נאותות התנאים שבהם הופקה התכנית בהתחשב בסוגה, לרבות הזמן שהוקצה להכנתה, הזמן והמקום שהוקצו לצילומה ולהקלטתה והזמן שהוקצה לביצוע גמר הפקתה (</w:t>
      </w:r>
      <w:r>
        <w:rPr>
          <w:rStyle w:val="default"/>
          <w:szCs w:val="20"/>
        </w:rPr>
        <w:t>post production</w:t>
      </w:r>
      <w:r>
        <w:rPr>
          <w:rStyle w:val="default"/>
          <w:rFonts w:cs="FrankRuehl" w:hint="cs"/>
          <w:sz w:val="26"/>
          <w:rtl/>
        </w:rPr>
        <w:t>);</w:t>
      </w:r>
    </w:p>
    <w:p w14:paraId="07CB4B0B" w14:textId="77777777" w:rsidR="00727C5E" w:rsidRDefault="00727C5E">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נאותות האמצעים שבהם הופקה התכנית, בהתחשב בסוגה, לרבות האמצעים הכספיים.</w:t>
      </w:r>
    </w:p>
    <w:p w14:paraId="1D0AA6DC" w14:textId="77777777" w:rsidR="00727C5E" w:rsidRDefault="00727C5E">
      <w:pPr>
        <w:pStyle w:val="P00"/>
        <w:spacing w:before="72"/>
        <w:ind w:left="0" w:right="1134"/>
        <w:rPr>
          <w:rStyle w:val="default"/>
          <w:rFonts w:cs="FrankRuehl"/>
          <w:rtl/>
        </w:rPr>
      </w:pPr>
      <w:r>
        <w:rPr>
          <w:lang w:val="he-IL"/>
        </w:rPr>
        <w:pict w14:anchorId="5E69508B">
          <v:rect id="_x0000_s1375" style="position:absolute;left:0;text-align:left;margin-left:464.5pt;margin-top:8.05pt;width:75.05pt;height:28pt;z-index:251730944" o:allowincell="f" filled="f" stroked="f" strokecolor="lime" strokeweight=".25pt">
            <v:textbox inset="0,0,0,0">
              <w:txbxContent>
                <w:p w14:paraId="3054A0C7" w14:textId="77777777" w:rsidR="00D95E18" w:rsidRDefault="00D95E18">
                  <w:pPr>
                    <w:spacing w:line="160" w:lineRule="exact"/>
                    <w:jc w:val="left"/>
                    <w:rPr>
                      <w:rFonts w:cs="Miriam" w:hint="cs"/>
                      <w:szCs w:val="18"/>
                      <w:rtl/>
                    </w:rPr>
                  </w:pPr>
                  <w:r>
                    <w:rPr>
                      <w:rFonts w:cs="Miriam"/>
                      <w:szCs w:val="18"/>
                      <w:rtl/>
                    </w:rPr>
                    <w:t>כ</w:t>
                  </w:r>
                  <w:r>
                    <w:rPr>
                      <w:rFonts w:cs="Miriam" w:hint="cs"/>
                      <w:szCs w:val="18"/>
                      <w:rtl/>
                    </w:rPr>
                    <w:t>ללים תשנ"ז-1997</w:t>
                  </w:r>
                </w:p>
                <w:p w14:paraId="39A8D067" w14:textId="77777777" w:rsidR="00D95E18" w:rsidRDefault="00D95E18">
                  <w:pPr>
                    <w:spacing w:line="160" w:lineRule="exact"/>
                    <w:jc w:val="left"/>
                    <w:rPr>
                      <w:rFonts w:cs="Miriam" w:hint="cs"/>
                      <w:szCs w:val="18"/>
                      <w:rtl/>
                    </w:rPr>
                  </w:pPr>
                  <w:r>
                    <w:rPr>
                      <w:rFonts w:cs="Miriam" w:hint="cs"/>
                      <w:szCs w:val="18"/>
                      <w:rtl/>
                    </w:rPr>
                    <w:t>כללים תשנ"ח-1998</w:t>
                  </w:r>
                </w:p>
                <w:p w14:paraId="1C4FDEA8" w14:textId="77777777" w:rsidR="00D95E18" w:rsidRDefault="00D95E18">
                  <w:pPr>
                    <w:spacing w:line="160" w:lineRule="exact"/>
                    <w:jc w:val="left"/>
                    <w:rPr>
                      <w:rFonts w:cs="Miriam"/>
                      <w:noProof/>
                      <w:szCs w:val="18"/>
                      <w:rtl/>
                    </w:rPr>
                  </w:pPr>
                  <w:r>
                    <w:rPr>
                      <w:rFonts w:cs="Miriam" w:hint="cs"/>
                      <w:szCs w:val="18"/>
                      <w:rtl/>
                    </w:rPr>
                    <w:t>כללים תשס"ה-2004</w:t>
                  </w:r>
                </w:p>
              </w:txbxContent>
            </v:textbox>
            <w10:anchorlock/>
          </v:rect>
        </w:pict>
      </w:r>
      <w:r>
        <w:rPr>
          <w:rtl/>
        </w:rPr>
        <w:tab/>
      </w:r>
      <w:r>
        <w:rPr>
          <w:rStyle w:val="default"/>
          <w:rFonts w:cs="FrankRuehl"/>
          <w:rtl/>
        </w:rPr>
        <w:t>(</w:t>
      </w:r>
      <w:r>
        <w:rPr>
          <w:rStyle w:val="default"/>
          <w:rFonts w:cs="FrankRuehl" w:hint="cs"/>
          <w:rtl/>
        </w:rPr>
        <w:t>ב2)</w:t>
      </w:r>
      <w:r>
        <w:rPr>
          <w:rStyle w:val="default"/>
          <w:rFonts w:cs="FrankRuehl"/>
          <w:rtl/>
        </w:rPr>
        <w:tab/>
      </w:r>
      <w:r>
        <w:rPr>
          <w:rStyle w:val="default"/>
          <w:rFonts w:cs="FrankRuehl" w:hint="cs"/>
          <w:rtl/>
        </w:rPr>
        <w:t>מצאה המועצה כי</w:t>
      </w:r>
      <w:r>
        <w:rPr>
          <w:rStyle w:val="default"/>
          <w:rFonts w:cs="FrankRuehl"/>
          <w:rtl/>
        </w:rPr>
        <w:t xml:space="preserve"> </w:t>
      </w:r>
      <w:r>
        <w:rPr>
          <w:rStyle w:val="default"/>
          <w:rFonts w:cs="FrankRuehl" w:hint="cs"/>
          <w:rtl/>
        </w:rPr>
        <w:t>מישדר מהפקה מקומית איננו מן הסוגה שעליה דיווח בעל רישיון והחליטה כי בשל כך לא עמד בעל הרישיון במחויבויותיו לענין המכסות המזעריות, רשאית המועצה, לאחר שנתנה לבעל הרישיון הזדמנות סבירה להביא את עמדתו בפניה, להורות לו להוסיפן על מחויבויותיו בשנ</w:t>
      </w:r>
      <w:r>
        <w:rPr>
          <w:rStyle w:val="default"/>
          <w:rFonts w:cs="FrankRuehl"/>
          <w:rtl/>
        </w:rPr>
        <w:t xml:space="preserve">ה </w:t>
      </w:r>
      <w:r>
        <w:rPr>
          <w:rStyle w:val="default"/>
          <w:rFonts w:cs="FrankRuehl" w:hint="cs"/>
          <w:rtl/>
        </w:rPr>
        <w:t>העוקבת.</w:t>
      </w:r>
    </w:p>
    <w:p w14:paraId="3CB012CD" w14:textId="77777777" w:rsidR="00727C5E" w:rsidRDefault="00727C5E">
      <w:pPr>
        <w:pStyle w:val="P00"/>
        <w:spacing w:before="72"/>
        <w:ind w:left="0" w:right="1134"/>
        <w:rPr>
          <w:rStyle w:val="default"/>
          <w:rFonts w:cs="FrankRuehl"/>
          <w:rtl/>
        </w:rPr>
      </w:pPr>
      <w:r>
        <w:rPr>
          <w:rtl/>
          <w:lang w:val="he-IL"/>
        </w:rPr>
        <w:pict w14:anchorId="0943CC0D">
          <v:shape id="_x0000_s1379" type="#_x0000_t202" style="position:absolute;left:0;text-align:left;margin-left:462pt;margin-top:7.1pt;width:80.25pt;height:11.2pt;z-index:251735040" filled="f" stroked="f">
            <v:textbox inset="1mm,0,1mm,0">
              <w:txbxContent>
                <w:p w14:paraId="69F7A3D2"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14:paraId="49CE03E3" w14:textId="77777777" w:rsidR="00727C5E" w:rsidRDefault="00727C5E">
      <w:pPr>
        <w:pStyle w:val="P00"/>
        <w:spacing w:before="72"/>
        <w:ind w:left="0" w:right="1134"/>
        <w:rPr>
          <w:rStyle w:val="default"/>
          <w:rFonts w:cs="FrankRuehl"/>
          <w:rtl/>
        </w:rPr>
      </w:pPr>
      <w:r>
        <w:rPr>
          <w:rtl/>
          <w:lang w:val="he-IL"/>
        </w:rPr>
        <w:pict w14:anchorId="08F7C340">
          <v:shape id="_x0000_s1380" type="#_x0000_t202" style="position:absolute;left:0;text-align:left;margin-left:462pt;margin-top:7.1pt;width:80.25pt;height:11.2pt;z-index:251736064" filled="f" stroked="f">
            <v:textbox inset="1mm,0,1mm,0">
              <w:txbxContent>
                <w:p w14:paraId="346ACE26"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w:t>
      </w:r>
    </w:p>
    <w:p w14:paraId="7F77E4E4" w14:textId="77777777" w:rsidR="00727C5E" w:rsidRDefault="00727C5E">
      <w:pPr>
        <w:pStyle w:val="P00"/>
        <w:spacing w:before="72"/>
        <w:ind w:left="0" w:right="1134"/>
        <w:rPr>
          <w:rStyle w:val="default"/>
          <w:rFonts w:cs="FrankRuehl"/>
          <w:rtl/>
        </w:rPr>
      </w:pPr>
      <w:r>
        <w:rPr>
          <w:rtl/>
          <w:lang w:val="he-IL"/>
        </w:rPr>
        <w:pict w14:anchorId="240A2E64">
          <v:shape id="_x0000_s1381" type="#_x0000_t202" style="position:absolute;left:0;text-align:left;margin-left:462pt;margin-top:7.1pt;width:80.25pt;height:11.2pt;z-index:251737088" filled="f" stroked="f">
            <v:textbox inset="1mm,0,1mm,0">
              <w:txbxContent>
                <w:p w14:paraId="6544EACF"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(בוטל).</w:t>
      </w:r>
    </w:p>
    <w:p w14:paraId="3594FF55" w14:textId="77777777" w:rsidR="00727C5E" w:rsidRDefault="00727C5E">
      <w:pPr>
        <w:pStyle w:val="P00"/>
        <w:spacing w:before="72"/>
        <w:ind w:left="0" w:right="1134"/>
        <w:rPr>
          <w:rStyle w:val="default"/>
          <w:rFonts w:cs="FrankRuehl"/>
          <w:rtl/>
        </w:rPr>
      </w:pPr>
      <w:r>
        <w:rPr>
          <w:rtl/>
          <w:lang w:val="he-IL"/>
        </w:rPr>
        <w:pict w14:anchorId="35A27863">
          <v:shape id="_x0000_s1382" type="#_x0000_t202" style="position:absolute;left:0;text-align:left;margin-left:462pt;margin-top:7.1pt;width:80.25pt;height:11.2pt;z-index:251738112" filled="f" stroked="f">
            <v:textbox inset="1mm,0,1mm,0">
              <w:txbxContent>
                <w:p w14:paraId="7BA4C3D6"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(בוטל).</w:t>
      </w:r>
    </w:p>
    <w:p w14:paraId="30142723" w14:textId="77777777" w:rsidR="00727C5E" w:rsidRDefault="00727C5E">
      <w:pPr>
        <w:pStyle w:val="P00"/>
        <w:spacing w:before="72"/>
        <w:ind w:left="0" w:right="1134"/>
        <w:rPr>
          <w:rStyle w:val="default"/>
          <w:rFonts w:cs="FrankRuehl" w:hint="cs"/>
          <w:rtl/>
        </w:rPr>
      </w:pPr>
      <w:r>
        <w:rPr>
          <w:rtl/>
          <w:lang w:val="he-IL"/>
        </w:rPr>
        <w:pict w14:anchorId="34F14170">
          <v:shape id="_x0000_s1383" type="#_x0000_t202" style="position:absolute;left:0;text-align:left;margin-left:462pt;margin-top:7.1pt;width:80.25pt;height:11.2pt;z-index:251739136" filled="f" stroked="f">
            <v:textbox inset="1mm,0,1mm,0">
              <w:txbxContent>
                <w:p w14:paraId="60535EB2"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(בוטל).</w:t>
      </w:r>
    </w:p>
    <w:p w14:paraId="102E3997" w14:textId="77777777" w:rsidR="00727C5E" w:rsidRPr="00096B88" w:rsidRDefault="00727C5E">
      <w:pPr>
        <w:pStyle w:val="P00"/>
        <w:spacing w:before="0"/>
        <w:ind w:left="0" w:right="1134"/>
        <w:rPr>
          <w:rFonts w:hint="cs"/>
          <w:b/>
          <w:bCs/>
          <w:vanish/>
          <w:szCs w:val="20"/>
          <w:shd w:val="clear" w:color="auto" w:fill="FFFF99"/>
          <w:rtl/>
        </w:rPr>
      </w:pPr>
      <w:bookmarkStart w:id="186" w:name="Rov274"/>
      <w:r w:rsidRPr="00096B88">
        <w:rPr>
          <w:rFonts w:hint="cs"/>
          <w:vanish/>
          <w:color w:val="FF0000"/>
          <w:szCs w:val="20"/>
          <w:shd w:val="clear" w:color="auto" w:fill="FFFF99"/>
          <w:rtl/>
        </w:rPr>
        <w:t>מיום 5.9.1996</w:t>
      </w:r>
    </w:p>
    <w:p w14:paraId="5864217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146469E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10"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1543</w:t>
      </w:r>
    </w:p>
    <w:p w14:paraId="6B3FD267"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18א</w:t>
      </w:r>
    </w:p>
    <w:p w14:paraId="0A77B38E" w14:textId="77777777" w:rsidR="00727C5E" w:rsidRPr="00096B88" w:rsidRDefault="00727C5E">
      <w:pPr>
        <w:pStyle w:val="P00"/>
        <w:spacing w:before="0"/>
        <w:ind w:left="0" w:right="1134"/>
        <w:rPr>
          <w:rFonts w:hint="cs"/>
          <w:vanish/>
          <w:color w:val="FF0000"/>
          <w:szCs w:val="20"/>
          <w:shd w:val="clear" w:color="auto" w:fill="FFFF99"/>
          <w:rtl/>
        </w:rPr>
      </w:pPr>
    </w:p>
    <w:p w14:paraId="2D30050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263EEC5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56FC871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11"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626</w:t>
      </w:r>
    </w:p>
    <w:p w14:paraId="30D64E06"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פסקה 18א(ב)(8), סעיף קטן 18א(ב1)</w:t>
      </w:r>
    </w:p>
    <w:p w14:paraId="287C1486" w14:textId="77777777" w:rsidR="00727C5E" w:rsidRPr="00096B88" w:rsidRDefault="00727C5E">
      <w:pPr>
        <w:pStyle w:val="P00"/>
        <w:spacing w:before="0"/>
        <w:ind w:left="0" w:right="1134"/>
        <w:rPr>
          <w:rFonts w:hint="cs"/>
          <w:vanish/>
          <w:color w:val="FF0000"/>
          <w:szCs w:val="20"/>
          <w:shd w:val="clear" w:color="auto" w:fill="FFFF99"/>
          <w:rtl/>
        </w:rPr>
      </w:pPr>
    </w:p>
    <w:p w14:paraId="3B2C121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24BE41F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31F64DA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12"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393</w:t>
      </w:r>
    </w:p>
    <w:p w14:paraId="510D7866" w14:textId="77777777" w:rsidR="00727C5E" w:rsidRPr="00096B88" w:rsidRDefault="00727C5E">
      <w:pPr>
        <w:pStyle w:val="P00"/>
        <w:ind w:left="0" w:right="1134"/>
        <w:rPr>
          <w:rFonts w:hint="cs"/>
          <w:vanish/>
          <w:sz w:val="22"/>
          <w:szCs w:val="22"/>
          <w:u w:val="single"/>
          <w:shd w:val="clear" w:color="auto" w:fill="FFFF99"/>
          <w:rtl/>
        </w:rPr>
      </w:pPr>
      <w:r w:rsidRPr="00096B88">
        <w:rPr>
          <w:rFonts w:hint="cs"/>
          <w:vanish/>
          <w:sz w:val="22"/>
          <w:szCs w:val="22"/>
          <w:shd w:val="clear" w:color="auto" w:fill="FFFF99"/>
          <w:rtl/>
        </w:rPr>
        <w:tab/>
      </w:r>
      <w:r w:rsidRPr="00096B88">
        <w:rPr>
          <w:rFonts w:hint="cs"/>
          <w:vanish/>
          <w:sz w:val="22"/>
          <w:szCs w:val="22"/>
          <w:u w:val="single"/>
          <w:shd w:val="clear" w:color="auto" w:fill="FFFF99"/>
          <w:rtl/>
        </w:rPr>
        <w:t>(ב1)</w:t>
      </w:r>
      <w:r w:rsidRPr="00096B88">
        <w:rPr>
          <w:rFonts w:hint="cs"/>
          <w:vanish/>
          <w:sz w:val="22"/>
          <w:szCs w:val="22"/>
          <w:u w:val="single"/>
          <w:shd w:val="clear" w:color="auto" w:fill="FFFF99"/>
          <w:rtl/>
        </w:rPr>
        <w:tab/>
        <w:t>ההפקות המקומיות האמורות בסעיפים קטנים (א) ו-(ב) יופקו בשים לב לרמת העלויות בענף לבי כל סוגה של הפקה.</w:t>
      </w:r>
    </w:p>
    <w:p w14:paraId="0CD0C982"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(ב1)</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(ב2)</w:t>
      </w:r>
      <w:r w:rsidRPr="00096B88">
        <w:rPr>
          <w:rStyle w:val="default"/>
          <w:rFonts w:cs="FrankRuehl" w:hint="cs"/>
          <w:vanish/>
          <w:sz w:val="22"/>
          <w:szCs w:val="22"/>
          <w:shd w:val="clear" w:color="auto" w:fill="FFFF99"/>
          <w:rtl/>
        </w:rPr>
        <w:t xml:space="preserve"> מצאה המועצה כי</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מישדר מהפקה מקומית לפי סעיף קטן (ב) איננו מן הסוגה שעליה דיווח בעל זכיון  והחליטה כי בשל כך לא עמד בעל הזכיון במחויבויותיו לענין המכסות המזעריות, רשאית המועצה, לאחר שנתנה לבעל הזכיון הזדמנות סבירה להביא את עמדתו בפניה, להורות לו להוסיפן על מחויבויותיו בשנ</w:t>
      </w:r>
      <w:r w:rsidRPr="00096B88">
        <w:rPr>
          <w:rStyle w:val="default"/>
          <w:rFonts w:cs="FrankRuehl"/>
          <w:vanish/>
          <w:sz w:val="22"/>
          <w:szCs w:val="22"/>
          <w:shd w:val="clear" w:color="auto" w:fill="FFFF99"/>
          <w:rtl/>
        </w:rPr>
        <w:t xml:space="preserve">ה </w:t>
      </w:r>
      <w:r w:rsidRPr="00096B88">
        <w:rPr>
          <w:rStyle w:val="default"/>
          <w:rFonts w:cs="FrankRuehl" w:hint="cs"/>
          <w:vanish/>
          <w:sz w:val="22"/>
          <w:szCs w:val="22"/>
          <w:shd w:val="clear" w:color="auto" w:fill="FFFF99"/>
          <w:rtl/>
        </w:rPr>
        <w:t>העוקבת.</w:t>
      </w:r>
    </w:p>
    <w:p w14:paraId="40CF3BA5" w14:textId="77777777" w:rsidR="00727C5E" w:rsidRPr="00096B88" w:rsidRDefault="00727C5E">
      <w:pPr>
        <w:pStyle w:val="P00"/>
        <w:spacing w:before="0"/>
        <w:ind w:left="0" w:right="1134"/>
        <w:rPr>
          <w:rFonts w:hint="cs"/>
          <w:vanish/>
          <w:color w:val="FF0000"/>
          <w:szCs w:val="20"/>
          <w:shd w:val="clear" w:color="auto" w:fill="FFFF99"/>
          <w:rtl/>
        </w:rPr>
      </w:pPr>
    </w:p>
    <w:p w14:paraId="6930045A" w14:textId="77777777" w:rsidR="00727C5E" w:rsidRPr="00096B88" w:rsidRDefault="00727C5E">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1.1.2003 </w:t>
      </w:r>
    </w:p>
    <w:p w14:paraId="7223E19C"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6593139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56641DE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13"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20</w:t>
      </w:r>
    </w:p>
    <w:p w14:paraId="59DC7678" w14:textId="77777777" w:rsidR="00727C5E" w:rsidRPr="00096B88" w:rsidRDefault="00727C5E">
      <w:pPr>
        <w:pStyle w:val="P00"/>
        <w:tabs>
          <w:tab w:val="clear" w:pos="6259"/>
        </w:tabs>
        <w:ind w:left="0" w:right="1134"/>
        <w:rPr>
          <w:rFonts w:hint="cs"/>
          <w:strike/>
          <w:vanish/>
          <w:sz w:val="22"/>
          <w:szCs w:val="22"/>
          <w:shd w:val="clear" w:color="auto" w:fill="FFFF99"/>
          <w:rtl/>
        </w:rPr>
      </w:pPr>
      <w:r w:rsidRPr="00096B88">
        <w:rPr>
          <w:rFonts w:hint="cs"/>
          <w:vanish/>
          <w:sz w:val="22"/>
          <w:szCs w:val="22"/>
          <w:shd w:val="clear" w:color="auto" w:fill="FFFF99"/>
          <w:rtl/>
        </w:rPr>
        <w:t>18א.</w:t>
      </w:r>
      <w:r w:rsidRPr="00096B88">
        <w:rPr>
          <w:rFonts w:hint="cs"/>
          <w:vanish/>
          <w:sz w:val="22"/>
          <w:szCs w:val="22"/>
          <w:shd w:val="clear" w:color="auto" w:fill="FFFF99"/>
          <w:rtl/>
        </w:rPr>
        <w:tab/>
      </w:r>
      <w:r w:rsidRPr="00096B88">
        <w:rPr>
          <w:rFonts w:hint="cs"/>
          <w:strike/>
          <w:vanish/>
          <w:sz w:val="22"/>
          <w:szCs w:val="22"/>
          <w:shd w:val="clear" w:color="auto" w:fill="FFFF99"/>
          <w:rtl/>
        </w:rPr>
        <w:t>(א)</w:t>
      </w:r>
      <w:r w:rsidRPr="00096B88">
        <w:rPr>
          <w:rFonts w:hint="cs"/>
          <w:strike/>
          <w:vanish/>
          <w:sz w:val="22"/>
          <w:szCs w:val="22"/>
          <w:shd w:val="clear" w:color="auto" w:fill="FFFF99"/>
          <w:rtl/>
        </w:rPr>
        <w:tab/>
        <w:t>המיכסה המזערית של הפקות מקומיות שישדר בעל זכיון בשידור ראשוני, שהופקו במיוחד לצורך שידורן לפי הוראות סעיף 16ה1 לחוק, תהיה בהיקף כלהלן:</w:t>
      </w:r>
    </w:p>
    <w:p w14:paraId="79B9B8F9"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 xml:space="preserve">בשנת 1996 </w:t>
      </w:r>
      <w:r w:rsidRPr="00096B88">
        <w:rPr>
          <w:strike/>
          <w:vanish/>
          <w:sz w:val="22"/>
          <w:szCs w:val="22"/>
          <w:shd w:val="clear" w:color="auto" w:fill="FFFF99"/>
          <w:rtl/>
        </w:rPr>
        <w:t>–</w:t>
      </w:r>
      <w:r w:rsidRPr="00096B88">
        <w:rPr>
          <w:rFonts w:hint="cs"/>
          <w:strike/>
          <w:vanish/>
          <w:sz w:val="22"/>
          <w:szCs w:val="22"/>
          <w:shd w:val="clear" w:color="auto" w:fill="FFFF99"/>
          <w:rtl/>
        </w:rPr>
        <w:t xml:space="preserve"> 200 שעות;</w:t>
      </w:r>
    </w:p>
    <w:p w14:paraId="64FA316D"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 xml:space="preserve">בשנת 1997 </w:t>
      </w:r>
      <w:r w:rsidRPr="00096B88">
        <w:rPr>
          <w:strike/>
          <w:vanish/>
          <w:sz w:val="22"/>
          <w:szCs w:val="22"/>
          <w:shd w:val="clear" w:color="auto" w:fill="FFFF99"/>
          <w:rtl/>
        </w:rPr>
        <w:t>–</w:t>
      </w:r>
      <w:r w:rsidRPr="00096B88">
        <w:rPr>
          <w:rFonts w:hint="cs"/>
          <w:strike/>
          <w:vanish/>
          <w:sz w:val="22"/>
          <w:szCs w:val="22"/>
          <w:shd w:val="clear" w:color="auto" w:fill="FFFF99"/>
          <w:rtl/>
        </w:rPr>
        <w:t xml:space="preserve"> 470 שעות;</w:t>
      </w:r>
    </w:p>
    <w:p w14:paraId="6D46FDEF"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 xml:space="preserve">בשנת 1998 ובכל שנה שאחריה </w:t>
      </w:r>
      <w:r w:rsidRPr="00096B88">
        <w:rPr>
          <w:strike/>
          <w:vanish/>
          <w:sz w:val="22"/>
          <w:szCs w:val="22"/>
          <w:shd w:val="clear" w:color="auto" w:fill="FFFF99"/>
          <w:rtl/>
        </w:rPr>
        <w:t>–</w:t>
      </w:r>
      <w:r w:rsidRPr="00096B88">
        <w:rPr>
          <w:rFonts w:hint="cs"/>
          <w:strike/>
          <w:vanish/>
          <w:sz w:val="22"/>
          <w:szCs w:val="22"/>
          <w:shd w:val="clear" w:color="auto" w:fill="FFFF99"/>
          <w:rtl/>
        </w:rPr>
        <w:t xml:space="preserve"> 546 שעות.</w:t>
      </w:r>
    </w:p>
    <w:p w14:paraId="5788A3C6" w14:textId="77777777" w:rsidR="00727C5E" w:rsidRPr="00096B88" w:rsidRDefault="00727C5E">
      <w:pPr>
        <w:pStyle w:val="P00"/>
        <w:tabs>
          <w:tab w:val="clear" w:pos="6259"/>
        </w:tabs>
        <w:spacing w:before="0"/>
        <w:ind w:left="0" w:right="1134"/>
        <w:rPr>
          <w:rFonts w:hint="cs"/>
          <w:vanish/>
          <w:sz w:val="22"/>
          <w:szCs w:val="22"/>
          <w:shd w:val="clear" w:color="auto" w:fill="FFFF99"/>
          <w:rtl/>
        </w:rPr>
      </w:pPr>
      <w:r w:rsidRPr="00096B88">
        <w:rPr>
          <w:rFonts w:hint="cs"/>
          <w:vanish/>
          <w:sz w:val="22"/>
          <w:szCs w:val="22"/>
          <w:shd w:val="clear" w:color="auto" w:fill="FFFF99"/>
          <w:rtl/>
        </w:rPr>
        <w:tab/>
        <w:t>(ב)</w:t>
      </w:r>
      <w:r w:rsidRPr="00096B88">
        <w:rPr>
          <w:rFonts w:hint="cs"/>
          <w:vanish/>
          <w:sz w:val="22"/>
          <w:szCs w:val="22"/>
          <w:shd w:val="clear" w:color="auto" w:fill="FFFF99"/>
          <w:rtl/>
        </w:rPr>
        <w:tab/>
        <w:t>במסגרת ההפקות המקומיות שבסעיף קטן (א) ייכללו לפחות אלה:</w:t>
      </w:r>
    </w:p>
    <w:p w14:paraId="2FFFB6C7"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מישדרי דרמה באורך של 25 דקות כל אחת לפחות, שישודרו באפיק המשפחה בהיקף כלהלן:</w:t>
      </w:r>
    </w:p>
    <w:p w14:paraId="0013AD97"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(א)</w:t>
      </w:r>
      <w:r w:rsidRPr="00096B88">
        <w:rPr>
          <w:rFonts w:hint="cs"/>
          <w:strike/>
          <w:vanish/>
          <w:sz w:val="22"/>
          <w:szCs w:val="22"/>
          <w:shd w:val="clear" w:color="auto" w:fill="FFFF99"/>
          <w:rtl/>
        </w:rPr>
        <w:tab/>
        <w:t xml:space="preserve">בשנת 1996 </w:t>
      </w:r>
      <w:r w:rsidRPr="00096B88">
        <w:rPr>
          <w:strike/>
          <w:vanish/>
          <w:sz w:val="22"/>
          <w:szCs w:val="22"/>
          <w:shd w:val="clear" w:color="auto" w:fill="FFFF99"/>
          <w:rtl/>
        </w:rPr>
        <w:t>–</w:t>
      </w:r>
      <w:r w:rsidRPr="00096B88">
        <w:rPr>
          <w:rFonts w:hint="cs"/>
          <w:strike/>
          <w:vanish/>
          <w:sz w:val="22"/>
          <w:szCs w:val="22"/>
          <w:shd w:val="clear" w:color="auto" w:fill="FFFF99"/>
          <w:rtl/>
        </w:rPr>
        <w:t xml:space="preserve"> 10 שעות;</w:t>
      </w:r>
    </w:p>
    <w:p w14:paraId="0DF71D4D"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(ב)</w:t>
      </w:r>
      <w:r w:rsidRPr="00096B88">
        <w:rPr>
          <w:rFonts w:hint="cs"/>
          <w:strike/>
          <w:vanish/>
          <w:sz w:val="22"/>
          <w:szCs w:val="22"/>
          <w:shd w:val="clear" w:color="auto" w:fill="FFFF99"/>
          <w:rtl/>
        </w:rPr>
        <w:tab/>
        <w:t xml:space="preserve">בשנת 1997 </w:t>
      </w:r>
      <w:r w:rsidRPr="00096B88">
        <w:rPr>
          <w:strike/>
          <w:vanish/>
          <w:sz w:val="22"/>
          <w:szCs w:val="22"/>
          <w:shd w:val="clear" w:color="auto" w:fill="FFFF99"/>
          <w:rtl/>
        </w:rPr>
        <w:t>–</w:t>
      </w:r>
      <w:r w:rsidRPr="00096B88">
        <w:rPr>
          <w:rFonts w:hint="cs"/>
          <w:strike/>
          <w:vanish/>
          <w:sz w:val="22"/>
          <w:szCs w:val="22"/>
          <w:shd w:val="clear" w:color="auto" w:fill="FFFF99"/>
          <w:rtl/>
        </w:rPr>
        <w:t xml:space="preserve"> 22 שעות;</w:t>
      </w:r>
    </w:p>
    <w:p w14:paraId="5C2BC33A"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(ג)</w:t>
      </w:r>
      <w:r w:rsidRPr="00096B88">
        <w:rPr>
          <w:rFonts w:hint="cs"/>
          <w:strike/>
          <w:vanish/>
          <w:sz w:val="22"/>
          <w:szCs w:val="22"/>
          <w:shd w:val="clear" w:color="auto" w:fill="FFFF99"/>
          <w:rtl/>
        </w:rPr>
        <w:tab/>
        <w:t xml:space="preserve">בשנת 1998 וכל שנה שאחריה </w:t>
      </w:r>
      <w:r w:rsidRPr="00096B88">
        <w:rPr>
          <w:strike/>
          <w:vanish/>
          <w:sz w:val="22"/>
          <w:szCs w:val="22"/>
          <w:shd w:val="clear" w:color="auto" w:fill="FFFF99"/>
          <w:rtl/>
        </w:rPr>
        <w:t>–</w:t>
      </w:r>
      <w:r w:rsidRPr="00096B88">
        <w:rPr>
          <w:rFonts w:hint="cs"/>
          <w:strike/>
          <w:vanish/>
          <w:sz w:val="22"/>
          <w:szCs w:val="22"/>
          <w:shd w:val="clear" w:color="auto" w:fill="FFFF99"/>
          <w:rtl/>
        </w:rPr>
        <w:t xml:space="preserve"> 26 שעות;</w:t>
      </w:r>
    </w:p>
    <w:p w14:paraId="15ED6EAB"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מישדרי דרמה מורכבת באורך של 50 דקות לפחות כל אחד, שישודרו באפיק המשפחה בהיקף כלהלן:</w:t>
      </w:r>
    </w:p>
    <w:p w14:paraId="50BB5B47"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(א)</w:t>
      </w:r>
      <w:r w:rsidRPr="00096B88">
        <w:rPr>
          <w:rFonts w:hint="cs"/>
          <w:strike/>
          <w:vanish/>
          <w:sz w:val="22"/>
          <w:szCs w:val="22"/>
          <w:shd w:val="clear" w:color="auto" w:fill="FFFF99"/>
          <w:rtl/>
        </w:rPr>
        <w:tab/>
        <w:t xml:space="preserve">בשנת 1996 </w:t>
      </w:r>
      <w:r w:rsidRPr="00096B88">
        <w:rPr>
          <w:strike/>
          <w:vanish/>
          <w:sz w:val="22"/>
          <w:szCs w:val="22"/>
          <w:shd w:val="clear" w:color="auto" w:fill="FFFF99"/>
          <w:rtl/>
        </w:rPr>
        <w:t>–</w:t>
      </w:r>
      <w:r w:rsidRPr="00096B88">
        <w:rPr>
          <w:rFonts w:hint="cs"/>
          <w:strike/>
          <w:vanish/>
          <w:sz w:val="22"/>
          <w:szCs w:val="22"/>
          <w:shd w:val="clear" w:color="auto" w:fill="FFFF99"/>
          <w:rtl/>
        </w:rPr>
        <w:t xml:space="preserve"> 2 שעות;</w:t>
      </w:r>
    </w:p>
    <w:p w14:paraId="3EA9A5BC"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(ב)</w:t>
      </w:r>
      <w:r w:rsidRPr="00096B88">
        <w:rPr>
          <w:rFonts w:hint="cs"/>
          <w:strike/>
          <w:vanish/>
          <w:sz w:val="22"/>
          <w:szCs w:val="22"/>
          <w:shd w:val="clear" w:color="auto" w:fill="FFFF99"/>
          <w:rtl/>
        </w:rPr>
        <w:tab/>
        <w:t xml:space="preserve">בשנת 1997 </w:t>
      </w:r>
      <w:r w:rsidRPr="00096B88">
        <w:rPr>
          <w:strike/>
          <w:vanish/>
          <w:sz w:val="22"/>
          <w:szCs w:val="22"/>
          <w:shd w:val="clear" w:color="auto" w:fill="FFFF99"/>
          <w:rtl/>
        </w:rPr>
        <w:t>–</w:t>
      </w:r>
      <w:r w:rsidRPr="00096B88">
        <w:rPr>
          <w:rFonts w:hint="cs"/>
          <w:strike/>
          <w:vanish/>
          <w:sz w:val="22"/>
          <w:szCs w:val="22"/>
          <w:shd w:val="clear" w:color="auto" w:fill="FFFF99"/>
          <w:rtl/>
        </w:rPr>
        <w:t xml:space="preserve"> 5 שעות;</w:t>
      </w:r>
    </w:p>
    <w:p w14:paraId="0D47E934"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(ג)</w:t>
      </w:r>
      <w:r w:rsidRPr="00096B88">
        <w:rPr>
          <w:rFonts w:hint="cs"/>
          <w:strike/>
          <w:vanish/>
          <w:sz w:val="22"/>
          <w:szCs w:val="22"/>
          <w:shd w:val="clear" w:color="auto" w:fill="FFFF99"/>
          <w:rtl/>
        </w:rPr>
        <w:tab/>
        <w:t xml:space="preserve">בשנת 1998 וכל שנה שאחריה </w:t>
      </w:r>
      <w:r w:rsidRPr="00096B88">
        <w:rPr>
          <w:strike/>
          <w:vanish/>
          <w:sz w:val="22"/>
          <w:szCs w:val="22"/>
          <w:shd w:val="clear" w:color="auto" w:fill="FFFF99"/>
          <w:rtl/>
        </w:rPr>
        <w:t>–</w:t>
      </w:r>
      <w:r w:rsidRPr="00096B88">
        <w:rPr>
          <w:rFonts w:hint="cs"/>
          <w:strike/>
          <w:vanish/>
          <w:sz w:val="22"/>
          <w:szCs w:val="22"/>
          <w:shd w:val="clear" w:color="auto" w:fill="FFFF99"/>
          <w:rtl/>
        </w:rPr>
        <w:t xml:space="preserve"> 6 שעות;</w:t>
      </w:r>
    </w:p>
    <w:p w14:paraId="1ACA2372"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סרטי תעודה באורך של 25 דקות לפחות כל אחד, שישודרו באפיק תרבות, מדע וטבע בהיקף כלהלן:</w:t>
      </w:r>
    </w:p>
    <w:p w14:paraId="57BE7EB1"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(א)</w:t>
      </w:r>
      <w:r w:rsidRPr="00096B88">
        <w:rPr>
          <w:rFonts w:hint="cs"/>
          <w:strike/>
          <w:vanish/>
          <w:sz w:val="22"/>
          <w:szCs w:val="22"/>
          <w:shd w:val="clear" w:color="auto" w:fill="FFFF99"/>
          <w:rtl/>
        </w:rPr>
        <w:tab/>
        <w:t xml:space="preserve">בשנת 1996 </w:t>
      </w:r>
      <w:r w:rsidRPr="00096B88">
        <w:rPr>
          <w:strike/>
          <w:vanish/>
          <w:sz w:val="22"/>
          <w:szCs w:val="22"/>
          <w:shd w:val="clear" w:color="auto" w:fill="FFFF99"/>
          <w:rtl/>
        </w:rPr>
        <w:t>–</w:t>
      </w:r>
      <w:r w:rsidRPr="00096B88">
        <w:rPr>
          <w:rFonts w:hint="cs"/>
          <w:strike/>
          <w:vanish/>
          <w:sz w:val="22"/>
          <w:szCs w:val="22"/>
          <w:shd w:val="clear" w:color="auto" w:fill="FFFF99"/>
          <w:rtl/>
        </w:rPr>
        <w:t xml:space="preserve"> 4.5 שעות;</w:t>
      </w:r>
    </w:p>
    <w:p w14:paraId="420F2192"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(ב)</w:t>
      </w:r>
      <w:r w:rsidRPr="00096B88">
        <w:rPr>
          <w:rFonts w:hint="cs"/>
          <w:strike/>
          <w:vanish/>
          <w:sz w:val="22"/>
          <w:szCs w:val="22"/>
          <w:shd w:val="clear" w:color="auto" w:fill="FFFF99"/>
          <w:rtl/>
        </w:rPr>
        <w:tab/>
        <w:t xml:space="preserve">בשנת 1997 </w:t>
      </w:r>
      <w:r w:rsidRPr="00096B88">
        <w:rPr>
          <w:strike/>
          <w:vanish/>
          <w:sz w:val="22"/>
          <w:szCs w:val="22"/>
          <w:shd w:val="clear" w:color="auto" w:fill="FFFF99"/>
          <w:rtl/>
        </w:rPr>
        <w:t>–</w:t>
      </w:r>
      <w:r w:rsidRPr="00096B88">
        <w:rPr>
          <w:rFonts w:hint="cs"/>
          <w:strike/>
          <w:vanish/>
          <w:sz w:val="22"/>
          <w:szCs w:val="22"/>
          <w:shd w:val="clear" w:color="auto" w:fill="FFFF99"/>
          <w:rtl/>
        </w:rPr>
        <w:t xml:space="preserve"> 10 שעות;</w:t>
      </w:r>
    </w:p>
    <w:p w14:paraId="5987ACA3"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(ג)</w:t>
      </w:r>
      <w:r w:rsidRPr="00096B88">
        <w:rPr>
          <w:rFonts w:hint="cs"/>
          <w:strike/>
          <w:vanish/>
          <w:sz w:val="22"/>
          <w:szCs w:val="22"/>
          <w:shd w:val="clear" w:color="auto" w:fill="FFFF99"/>
          <w:rtl/>
        </w:rPr>
        <w:tab/>
        <w:t xml:space="preserve">בשנת 1998 וכל שנה שאחריה </w:t>
      </w:r>
      <w:r w:rsidRPr="00096B88">
        <w:rPr>
          <w:strike/>
          <w:vanish/>
          <w:sz w:val="22"/>
          <w:szCs w:val="22"/>
          <w:shd w:val="clear" w:color="auto" w:fill="FFFF99"/>
          <w:rtl/>
        </w:rPr>
        <w:t>–</w:t>
      </w:r>
      <w:r w:rsidRPr="00096B88">
        <w:rPr>
          <w:rFonts w:hint="cs"/>
          <w:strike/>
          <w:vanish/>
          <w:sz w:val="22"/>
          <w:szCs w:val="22"/>
          <w:shd w:val="clear" w:color="auto" w:fill="FFFF99"/>
          <w:rtl/>
        </w:rPr>
        <w:t xml:space="preserve"> 12 שעות;</w:t>
      </w:r>
    </w:p>
    <w:p w14:paraId="44F6D7CF"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(4)</w:t>
      </w:r>
      <w:r w:rsidRPr="00096B88">
        <w:rPr>
          <w:rFonts w:hint="cs"/>
          <w:strike/>
          <w:vanish/>
          <w:sz w:val="22"/>
          <w:szCs w:val="22"/>
          <w:shd w:val="clear" w:color="auto" w:fill="FFFF99"/>
          <w:rtl/>
        </w:rPr>
        <w:tab/>
        <w:t xml:space="preserve">מישדרים אחרים בין היתר, בתחומי המדע, התרבות והאמנות, שישודרו באפיק תרבות, מדע וטבע </w:t>
      </w:r>
      <w:r w:rsidRPr="00096B88">
        <w:rPr>
          <w:strike/>
          <w:vanish/>
          <w:sz w:val="22"/>
          <w:szCs w:val="22"/>
          <w:shd w:val="clear" w:color="auto" w:fill="FFFF99"/>
          <w:rtl/>
        </w:rPr>
        <w:t>–</w:t>
      </w:r>
      <w:r w:rsidRPr="00096B88">
        <w:rPr>
          <w:rFonts w:hint="cs"/>
          <w:strike/>
          <w:vanish/>
          <w:sz w:val="22"/>
          <w:szCs w:val="22"/>
          <w:shd w:val="clear" w:color="auto" w:fill="FFFF99"/>
          <w:rtl/>
        </w:rPr>
        <w:t xml:space="preserve"> 34 שעות בכל שנה;</w:t>
      </w:r>
    </w:p>
    <w:p w14:paraId="4CC1FDEF"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(5)</w:t>
      </w:r>
      <w:r w:rsidRPr="00096B88">
        <w:rPr>
          <w:rFonts w:hint="cs"/>
          <w:strike/>
          <w:vanish/>
          <w:sz w:val="22"/>
          <w:szCs w:val="22"/>
          <w:shd w:val="clear" w:color="auto" w:fill="FFFF99"/>
          <w:rtl/>
        </w:rPr>
        <w:tab/>
        <w:t>סרטי תעודה באורך של 25 דקות כל אחד, שישודרו באפיק שיקבע בעל הזכיון, בהיקף כלהלן:</w:t>
      </w:r>
    </w:p>
    <w:p w14:paraId="49379C94"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(א)</w:t>
      </w:r>
      <w:r w:rsidRPr="00096B88">
        <w:rPr>
          <w:rFonts w:hint="cs"/>
          <w:strike/>
          <w:vanish/>
          <w:sz w:val="22"/>
          <w:szCs w:val="22"/>
          <w:shd w:val="clear" w:color="auto" w:fill="FFFF99"/>
          <w:rtl/>
        </w:rPr>
        <w:tab/>
        <w:t xml:space="preserve">בשנת 1996 </w:t>
      </w:r>
      <w:r w:rsidRPr="00096B88">
        <w:rPr>
          <w:strike/>
          <w:vanish/>
          <w:sz w:val="22"/>
          <w:szCs w:val="22"/>
          <w:shd w:val="clear" w:color="auto" w:fill="FFFF99"/>
          <w:rtl/>
        </w:rPr>
        <w:t>–</w:t>
      </w:r>
      <w:r w:rsidRPr="00096B88">
        <w:rPr>
          <w:rFonts w:hint="cs"/>
          <w:strike/>
          <w:vanish/>
          <w:sz w:val="22"/>
          <w:szCs w:val="22"/>
          <w:shd w:val="clear" w:color="auto" w:fill="FFFF99"/>
          <w:rtl/>
        </w:rPr>
        <w:t xml:space="preserve"> 1 שעות;</w:t>
      </w:r>
    </w:p>
    <w:p w14:paraId="757EC309"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(ב)</w:t>
      </w:r>
      <w:r w:rsidRPr="00096B88">
        <w:rPr>
          <w:rFonts w:hint="cs"/>
          <w:strike/>
          <w:vanish/>
          <w:sz w:val="22"/>
          <w:szCs w:val="22"/>
          <w:shd w:val="clear" w:color="auto" w:fill="FFFF99"/>
          <w:rtl/>
        </w:rPr>
        <w:tab/>
        <w:t xml:space="preserve">בשנת 1997 </w:t>
      </w:r>
      <w:r w:rsidRPr="00096B88">
        <w:rPr>
          <w:strike/>
          <w:vanish/>
          <w:sz w:val="22"/>
          <w:szCs w:val="22"/>
          <w:shd w:val="clear" w:color="auto" w:fill="FFFF99"/>
          <w:rtl/>
        </w:rPr>
        <w:t>–</w:t>
      </w:r>
      <w:r w:rsidRPr="00096B88">
        <w:rPr>
          <w:rFonts w:hint="cs"/>
          <w:strike/>
          <w:vanish/>
          <w:sz w:val="22"/>
          <w:szCs w:val="22"/>
          <w:shd w:val="clear" w:color="auto" w:fill="FFFF99"/>
          <w:rtl/>
        </w:rPr>
        <w:t xml:space="preserve"> 1.5 שעות;</w:t>
      </w:r>
    </w:p>
    <w:p w14:paraId="1B0D3858"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(ג)</w:t>
      </w:r>
      <w:r w:rsidRPr="00096B88">
        <w:rPr>
          <w:rFonts w:hint="cs"/>
          <w:strike/>
          <w:vanish/>
          <w:sz w:val="22"/>
          <w:szCs w:val="22"/>
          <w:shd w:val="clear" w:color="auto" w:fill="FFFF99"/>
          <w:rtl/>
        </w:rPr>
        <w:tab/>
        <w:t xml:space="preserve">בשנת 1998 וכל שנה שאחריה </w:t>
      </w:r>
      <w:r w:rsidRPr="00096B88">
        <w:rPr>
          <w:strike/>
          <w:vanish/>
          <w:sz w:val="22"/>
          <w:szCs w:val="22"/>
          <w:shd w:val="clear" w:color="auto" w:fill="FFFF99"/>
          <w:rtl/>
        </w:rPr>
        <w:t>–</w:t>
      </w:r>
      <w:r w:rsidRPr="00096B88">
        <w:rPr>
          <w:rFonts w:hint="cs"/>
          <w:strike/>
          <w:vanish/>
          <w:sz w:val="22"/>
          <w:szCs w:val="22"/>
          <w:shd w:val="clear" w:color="auto" w:fill="FFFF99"/>
          <w:rtl/>
        </w:rPr>
        <w:t xml:space="preserve"> 2 שעות;</w:t>
      </w:r>
    </w:p>
    <w:p w14:paraId="6537360C"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(6)</w:t>
      </w:r>
      <w:r w:rsidRPr="00096B88">
        <w:rPr>
          <w:rFonts w:hint="cs"/>
          <w:strike/>
          <w:vanish/>
          <w:sz w:val="22"/>
          <w:szCs w:val="22"/>
          <w:shd w:val="clear" w:color="auto" w:fill="FFFF99"/>
          <w:rtl/>
        </w:rPr>
        <w:tab/>
        <w:t xml:space="preserve">מישדרים לילדים או לנוער באורך של 22.5 דקות לפחות, כל אחד, שישודרו באפיק הילדים </w:t>
      </w:r>
      <w:r w:rsidRPr="00096B88">
        <w:rPr>
          <w:strike/>
          <w:vanish/>
          <w:sz w:val="22"/>
          <w:szCs w:val="22"/>
          <w:shd w:val="clear" w:color="auto" w:fill="FFFF99"/>
          <w:rtl/>
        </w:rPr>
        <w:t>–</w:t>
      </w:r>
      <w:r w:rsidRPr="00096B88">
        <w:rPr>
          <w:rFonts w:hint="cs"/>
          <w:strike/>
          <w:vanish/>
          <w:sz w:val="22"/>
          <w:szCs w:val="22"/>
          <w:shd w:val="clear" w:color="auto" w:fill="FFFF99"/>
          <w:rtl/>
        </w:rPr>
        <w:t xml:space="preserve"> 52 שעות בכל שנה, ובלבד שלא נכללו בהם מישדרי רצף ומילואות;</w:t>
      </w:r>
    </w:p>
    <w:p w14:paraId="12215F67"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(7)</w:t>
      </w:r>
      <w:r w:rsidRPr="00096B88">
        <w:rPr>
          <w:rFonts w:hint="cs"/>
          <w:strike/>
          <w:vanish/>
          <w:sz w:val="22"/>
          <w:szCs w:val="22"/>
          <w:shd w:val="clear" w:color="auto" w:fill="FFFF99"/>
          <w:rtl/>
        </w:rPr>
        <w:tab/>
        <w:t>כמות המישדרים שהם מגזין ספורט לא תעלה על 20% ממיכסת השעות המיזערית הקבועה בסעיף קטן (א), לאחר ניכוי המיכסות כקבוע בפסקאות (1) עד (6).</w:t>
      </w:r>
    </w:p>
    <w:p w14:paraId="25559B41"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(8)</w:t>
      </w:r>
      <w:r w:rsidRPr="00096B88">
        <w:rPr>
          <w:rFonts w:hint="cs"/>
          <w:vanish/>
          <w:sz w:val="22"/>
          <w:szCs w:val="22"/>
          <w:shd w:val="clear" w:color="auto" w:fill="FFFF99"/>
          <w:rtl/>
        </w:rPr>
        <w:tab/>
        <w:t>בלי לגרוע מהאמור בסעיף 18ה, מישדר שהוא מגזין ספורט יבוא, כולו או חלקו, במנין ההפקות המקומיות, לפי העקרונות כלהלן:</w:t>
      </w:r>
    </w:p>
    <w:p w14:paraId="6031E63A" w14:textId="77777777" w:rsidR="00727C5E" w:rsidRPr="00096B88" w:rsidRDefault="00727C5E">
      <w:pPr>
        <w:pStyle w:val="P00"/>
        <w:tabs>
          <w:tab w:val="clear" w:pos="6259"/>
        </w:tabs>
        <w:spacing w:before="0"/>
        <w:ind w:left="1474" w:right="1134"/>
        <w:rPr>
          <w:rFonts w:hint="cs"/>
          <w:vanish/>
          <w:sz w:val="22"/>
          <w:szCs w:val="22"/>
          <w:shd w:val="clear" w:color="auto" w:fill="FFFF99"/>
          <w:rtl/>
        </w:rPr>
      </w:pPr>
      <w:r w:rsidRPr="00096B88">
        <w:rPr>
          <w:rFonts w:hint="cs"/>
          <w:vanish/>
          <w:sz w:val="22"/>
          <w:szCs w:val="22"/>
          <w:shd w:val="clear" w:color="auto" w:fill="FFFF99"/>
          <w:rtl/>
        </w:rPr>
        <w:t>(א)</w:t>
      </w:r>
      <w:r w:rsidRPr="00096B88">
        <w:rPr>
          <w:rFonts w:hint="cs"/>
          <w:vanish/>
          <w:sz w:val="22"/>
          <w:szCs w:val="22"/>
          <w:shd w:val="clear" w:color="auto" w:fill="FFFF99"/>
          <w:rtl/>
        </w:rPr>
        <w:tab/>
        <w:t xml:space="preserve">נכללו בו קטעים שהם אירועי ספורט בהיקף של עד 25% ממשכו </w:t>
      </w:r>
      <w:r w:rsidRPr="00096B88">
        <w:rPr>
          <w:vanish/>
          <w:sz w:val="22"/>
          <w:szCs w:val="22"/>
          <w:shd w:val="clear" w:color="auto" w:fill="FFFF99"/>
          <w:rtl/>
        </w:rPr>
        <w:t>–</w:t>
      </w:r>
      <w:r w:rsidRPr="00096B88">
        <w:rPr>
          <w:rFonts w:hint="cs"/>
          <w:vanish/>
          <w:sz w:val="22"/>
          <w:szCs w:val="22"/>
          <w:shd w:val="clear" w:color="auto" w:fill="FFFF99"/>
          <w:rtl/>
        </w:rPr>
        <w:t xml:space="preserve"> יבוא בחשבון כל זמן השידור של המישדר;</w:t>
      </w:r>
    </w:p>
    <w:p w14:paraId="755A2233" w14:textId="77777777" w:rsidR="00727C5E" w:rsidRPr="00096B88" w:rsidRDefault="00727C5E">
      <w:pPr>
        <w:pStyle w:val="P00"/>
        <w:tabs>
          <w:tab w:val="clear" w:pos="6259"/>
        </w:tabs>
        <w:spacing w:before="0"/>
        <w:ind w:left="1474" w:right="1134"/>
        <w:rPr>
          <w:rFonts w:hint="cs"/>
          <w:vanish/>
          <w:sz w:val="22"/>
          <w:szCs w:val="22"/>
          <w:shd w:val="clear" w:color="auto" w:fill="FFFF99"/>
          <w:rtl/>
        </w:rPr>
      </w:pPr>
      <w:r w:rsidRPr="00096B88">
        <w:rPr>
          <w:rFonts w:hint="cs"/>
          <w:vanish/>
          <w:sz w:val="22"/>
          <w:szCs w:val="22"/>
          <w:shd w:val="clear" w:color="auto" w:fill="FFFF99"/>
          <w:rtl/>
        </w:rPr>
        <w:t>(ב)</w:t>
      </w:r>
      <w:r w:rsidRPr="00096B88">
        <w:rPr>
          <w:rFonts w:hint="cs"/>
          <w:vanish/>
          <w:sz w:val="22"/>
          <w:szCs w:val="22"/>
          <w:shd w:val="clear" w:color="auto" w:fill="FFFF99"/>
          <w:rtl/>
        </w:rPr>
        <w:tab/>
        <w:t xml:space="preserve">נכללו בו קטעים שהם אירועי ספורט בהיקף העולה על 25% ועד 75% ממשכו </w:t>
      </w:r>
      <w:r w:rsidRPr="00096B88">
        <w:rPr>
          <w:vanish/>
          <w:sz w:val="22"/>
          <w:szCs w:val="22"/>
          <w:shd w:val="clear" w:color="auto" w:fill="FFFF99"/>
          <w:rtl/>
        </w:rPr>
        <w:t>–</w:t>
      </w:r>
      <w:r w:rsidRPr="00096B88">
        <w:rPr>
          <w:rFonts w:hint="cs"/>
          <w:vanish/>
          <w:sz w:val="22"/>
          <w:szCs w:val="22"/>
          <w:shd w:val="clear" w:color="auto" w:fill="FFFF99"/>
          <w:rtl/>
        </w:rPr>
        <w:t xml:space="preserve"> יבוא בחשבון זמן השידור של המישדר לאחר שנוכה זמן השידור המצטבר של הקטעים כאמור;</w:t>
      </w:r>
    </w:p>
    <w:p w14:paraId="1DDEE448" w14:textId="77777777" w:rsidR="00727C5E" w:rsidRPr="00096B88" w:rsidRDefault="00727C5E">
      <w:pPr>
        <w:pStyle w:val="P00"/>
        <w:tabs>
          <w:tab w:val="clear" w:pos="6259"/>
        </w:tabs>
        <w:spacing w:before="0"/>
        <w:ind w:left="1474" w:right="1134"/>
        <w:rPr>
          <w:rFonts w:hint="cs"/>
          <w:vanish/>
          <w:sz w:val="22"/>
          <w:szCs w:val="22"/>
          <w:shd w:val="clear" w:color="auto" w:fill="FFFF99"/>
          <w:rtl/>
        </w:rPr>
      </w:pPr>
      <w:r w:rsidRPr="00096B88">
        <w:rPr>
          <w:rFonts w:hint="cs"/>
          <w:vanish/>
          <w:sz w:val="22"/>
          <w:szCs w:val="22"/>
          <w:shd w:val="clear" w:color="auto" w:fill="FFFF99"/>
          <w:rtl/>
        </w:rPr>
        <w:t>(ג)</w:t>
      </w:r>
      <w:r w:rsidRPr="00096B88">
        <w:rPr>
          <w:rFonts w:hint="cs"/>
          <w:vanish/>
          <w:sz w:val="22"/>
          <w:szCs w:val="22"/>
          <w:shd w:val="clear" w:color="auto" w:fill="FFFF99"/>
          <w:rtl/>
        </w:rPr>
        <w:tab/>
        <w:t xml:space="preserve">נכללו בו קטעים שהם אירועי ספורט בהיקף העולה על 75% ממשכו </w:t>
      </w:r>
      <w:r w:rsidRPr="00096B88">
        <w:rPr>
          <w:vanish/>
          <w:sz w:val="22"/>
          <w:szCs w:val="22"/>
          <w:shd w:val="clear" w:color="auto" w:fill="FFFF99"/>
          <w:rtl/>
        </w:rPr>
        <w:t>–</w:t>
      </w:r>
      <w:r w:rsidRPr="00096B88">
        <w:rPr>
          <w:rFonts w:hint="cs"/>
          <w:vanish/>
          <w:sz w:val="22"/>
          <w:szCs w:val="22"/>
          <w:shd w:val="clear" w:color="auto" w:fill="FFFF99"/>
          <w:rtl/>
        </w:rPr>
        <w:t xml:space="preserve"> לא יבוא המישדר כולו בחשבון.</w:t>
      </w:r>
    </w:p>
    <w:p w14:paraId="0AE86B69" w14:textId="77777777" w:rsidR="00727C5E" w:rsidRPr="00096B88" w:rsidRDefault="00727C5E">
      <w:pPr>
        <w:pStyle w:val="P00"/>
        <w:spacing w:before="0"/>
        <w:ind w:left="0" w:right="1134"/>
        <w:rPr>
          <w:rStyle w:val="default"/>
          <w:rFonts w:cs="FrankRuehl"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(ב1)</w:t>
      </w:r>
      <w:r w:rsidRPr="00096B88">
        <w:rPr>
          <w:rFonts w:hint="cs"/>
          <w:strike/>
          <w:vanish/>
          <w:sz w:val="22"/>
          <w:szCs w:val="22"/>
          <w:shd w:val="clear" w:color="auto" w:fill="FFFF99"/>
          <w:rtl/>
        </w:rPr>
        <w:tab/>
        <w:t>ההפקות המקומיות האמורות בסעיפים קטנים (א) ו-(ב) יופקו בשים לב לרמת העלויות בענף לבי כל סוגה של הפקה.</w:t>
      </w:r>
    </w:p>
    <w:p w14:paraId="116D590A"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ב1)</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ההפקות המקומיות יופקו ברמה ובאיכות הולמים, אשר ייבחנו בין השאר על פי אלה:</w:t>
      </w:r>
    </w:p>
    <w:p w14:paraId="2AFD8975" w14:textId="77777777" w:rsidR="00727C5E" w:rsidRPr="00096B88" w:rsidRDefault="00727C5E">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(1)</w:t>
      </w:r>
      <w:r w:rsidRPr="00096B88">
        <w:rPr>
          <w:rStyle w:val="default"/>
          <w:rFonts w:cs="FrankRuehl" w:hint="cs"/>
          <w:vanish/>
          <w:sz w:val="22"/>
          <w:szCs w:val="22"/>
          <w:u w:val="single"/>
          <w:shd w:val="clear" w:color="auto" w:fill="FFFF99"/>
          <w:rtl/>
        </w:rPr>
        <w:tab/>
        <w:t>נאותות התנאים שבהם הופקה התכנית בהתחשב בסוגה, לרבות הזמן שהוקצה להכנתה, הזמן והמקום שהוקצו לצילומה ולהקלטתה והזמן שהוקצה לביצוע גמר הפקתה (</w:t>
      </w:r>
      <w:r w:rsidRPr="00096B88">
        <w:rPr>
          <w:rStyle w:val="default"/>
          <w:rFonts w:cs="FrankRuehl"/>
          <w:vanish/>
          <w:sz w:val="18"/>
          <w:szCs w:val="18"/>
          <w:u w:val="single"/>
          <w:shd w:val="clear" w:color="auto" w:fill="FFFF99"/>
        </w:rPr>
        <w:t>post production</w:t>
      </w:r>
      <w:r w:rsidRPr="00096B88">
        <w:rPr>
          <w:rStyle w:val="default"/>
          <w:rFonts w:cs="FrankRuehl" w:hint="cs"/>
          <w:vanish/>
          <w:sz w:val="22"/>
          <w:szCs w:val="22"/>
          <w:u w:val="single"/>
          <w:shd w:val="clear" w:color="auto" w:fill="FFFF99"/>
          <w:rtl/>
        </w:rPr>
        <w:t>);</w:t>
      </w:r>
    </w:p>
    <w:p w14:paraId="5B8F2984" w14:textId="77777777" w:rsidR="00727C5E" w:rsidRPr="00096B88" w:rsidRDefault="00727C5E">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(2)</w:t>
      </w:r>
      <w:r w:rsidRPr="00096B88">
        <w:rPr>
          <w:rStyle w:val="default"/>
          <w:rFonts w:cs="FrankRuehl" w:hint="cs"/>
          <w:vanish/>
          <w:sz w:val="22"/>
          <w:szCs w:val="22"/>
          <w:u w:val="single"/>
          <w:shd w:val="clear" w:color="auto" w:fill="FFFF99"/>
          <w:rtl/>
        </w:rPr>
        <w:tab/>
        <w:t>נאותות האמצעים שבהם הופקה התכנית, בהתחשב בסוגה, לרבות האמצעים הכספיים.</w:t>
      </w:r>
    </w:p>
    <w:p w14:paraId="1E3888E4" w14:textId="77777777" w:rsidR="00727C5E" w:rsidRPr="00096B88" w:rsidRDefault="00727C5E">
      <w:pPr>
        <w:pStyle w:val="P00"/>
        <w:spacing w:before="0"/>
        <w:ind w:left="0" w:right="1134"/>
        <w:rPr>
          <w:rStyle w:val="default"/>
          <w:rFonts w:cs="FrankRuehl" w:hint="cs"/>
          <w:vanish/>
          <w:sz w:val="22"/>
          <w:szCs w:val="22"/>
          <w:shd w:val="clear" w:color="auto" w:fill="FFFF99"/>
          <w:rtl/>
        </w:rPr>
      </w:pPr>
      <w:r w:rsidRPr="00096B88">
        <w:rPr>
          <w:rFonts w:hint="cs"/>
          <w:vanish/>
          <w:sz w:val="22"/>
          <w:szCs w:val="22"/>
          <w:shd w:val="clear" w:color="auto" w:fill="FFFF99"/>
          <w:rtl/>
        </w:rPr>
        <w:tab/>
        <w:t>(ב2)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מצאה המועצה כי</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 xml:space="preserve">מישדר מהפקה מקומית לפי </w:t>
      </w:r>
      <w:r w:rsidRPr="00096B88">
        <w:rPr>
          <w:rStyle w:val="default"/>
          <w:rFonts w:cs="FrankRuehl" w:hint="cs"/>
          <w:strike/>
          <w:vanish/>
          <w:sz w:val="22"/>
          <w:szCs w:val="22"/>
          <w:shd w:val="clear" w:color="auto" w:fill="FFFF99"/>
          <w:rtl/>
        </w:rPr>
        <w:t>סעיף קטן (ב)</w:t>
      </w:r>
      <w:r w:rsidRPr="00096B88">
        <w:rPr>
          <w:rStyle w:val="default"/>
          <w:rFonts w:cs="FrankRuehl" w:hint="cs"/>
          <w:vanish/>
          <w:sz w:val="22"/>
          <w:szCs w:val="22"/>
          <w:shd w:val="clear" w:color="auto" w:fill="FFFF99"/>
          <w:rtl/>
        </w:rPr>
        <w:t xml:space="preserve"> איננו מן הסוגה שעליה דיווח </w:t>
      </w:r>
      <w:r w:rsidRPr="00096B88">
        <w:rPr>
          <w:rStyle w:val="default"/>
          <w:rFonts w:cs="FrankRuehl" w:hint="cs"/>
          <w:strike/>
          <w:vanish/>
          <w:sz w:val="22"/>
          <w:szCs w:val="22"/>
          <w:shd w:val="clear" w:color="auto" w:fill="FFFF99"/>
          <w:rtl/>
        </w:rPr>
        <w:t xml:space="preserve">בעל זכיון </w:t>
      </w:r>
      <w:r w:rsidRPr="00096B88">
        <w:rPr>
          <w:rStyle w:val="default"/>
          <w:rFonts w:cs="FrankRuehl" w:hint="cs"/>
          <w:vanish/>
          <w:sz w:val="22"/>
          <w:szCs w:val="22"/>
          <w:u w:val="single"/>
          <w:shd w:val="clear" w:color="auto" w:fill="FFFF99"/>
          <w:rtl/>
        </w:rPr>
        <w:t>בעל רשיון</w:t>
      </w:r>
      <w:r w:rsidRPr="00096B88">
        <w:rPr>
          <w:rStyle w:val="default"/>
          <w:rFonts w:cs="FrankRuehl" w:hint="cs"/>
          <w:vanish/>
          <w:sz w:val="22"/>
          <w:szCs w:val="22"/>
          <w:shd w:val="clear" w:color="auto" w:fill="FFFF99"/>
          <w:rtl/>
        </w:rPr>
        <w:t xml:space="preserve"> והחליטה כי בשל כך לא עמד </w:t>
      </w:r>
      <w:r w:rsidRPr="00096B88">
        <w:rPr>
          <w:rStyle w:val="default"/>
          <w:rFonts w:cs="FrankRuehl" w:hint="cs"/>
          <w:strike/>
          <w:vanish/>
          <w:sz w:val="22"/>
          <w:szCs w:val="22"/>
          <w:shd w:val="clear" w:color="auto" w:fill="FFFF99"/>
          <w:rtl/>
        </w:rPr>
        <w:t>בעל זכיון</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בעל רשיון</w:t>
      </w:r>
      <w:r w:rsidRPr="00096B88">
        <w:rPr>
          <w:rStyle w:val="default"/>
          <w:rFonts w:cs="FrankRuehl" w:hint="cs"/>
          <w:vanish/>
          <w:sz w:val="22"/>
          <w:szCs w:val="22"/>
          <w:shd w:val="clear" w:color="auto" w:fill="FFFF99"/>
          <w:rtl/>
        </w:rPr>
        <w:t xml:space="preserve"> במחויבויותיו לענין המכסות המזעריות, רשאית המועצה, לאחר שנתנה </w:t>
      </w:r>
      <w:r w:rsidRPr="00096B88">
        <w:rPr>
          <w:rStyle w:val="default"/>
          <w:rFonts w:cs="FrankRuehl" w:hint="cs"/>
          <w:strike/>
          <w:vanish/>
          <w:sz w:val="22"/>
          <w:szCs w:val="22"/>
          <w:shd w:val="clear" w:color="auto" w:fill="FFFF99"/>
          <w:rtl/>
        </w:rPr>
        <w:t>לבעל הרשיון</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לבעל הזכיון</w:t>
      </w:r>
      <w:r w:rsidRPr="00096B88">
        <w:rPr>
          <w:rStyle w:val="default"/>
          <w:rFonts w:cs="FrankRuehl" w:hint="cs"/>
          <w:vanish/>
          <w:sz w:val="22"/>
          <w:szCs w:val="22"/>
          <w:shd w:val="clear" w:color="auto" w:fill="FFFF99"/>
          <w:rtl/>
        </w:rPr>
        <w:t xml:space="preserve"> הזדמנות סבירה להביא את עמדתו בפניה, להורות לו להוסיפן על מחויבויותיו בשנ</w:t>
      </w:r>
      <w:r w:rsidRPr="00096B88">
        <w:rPr>
          <w:rStyle w:val="default"/>
          <w:rFonts w:cs="FrankRuehl"/>
          <w:vanish/>
          <w:sz w:val="22"/>
          <w:szCs w:val="22"/>
          <w:shd w:val="clear" w:color="auto" w:fill="FFFF99"/>
          <w:rtl/>
        </w:rPr>
        <w:t xml:space="preserve">ה </w:t>
      </w:r>
      <w:r w:rsidRPr="00096B88">
        <w:rPr>
          <w:rStyle w:val="default"/>
          <w:rFonts w:cs="FrankRuehl" w:hint="cs"/>
          <w:vanish/>
          <w:sz w:val="22"/>
          <w:szCs w:val="22"/>
          <w:shd w:val="clear" w:color="auto" w:fill="FFFF99"/>
          <w:rtl/>
        </w:rPr>
        <w:t>העוקבת.</w:t>
      </w:r>
    </w:p>
    <w:p w14:paraId="79E867CB"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(ג)</w:t>
      </w:r>
      <w:r w:rsidRPr="00096B88">
        <w:rPr>
          <w:rFonts w:hint="cs"/>
          <w:strike/>
          <w:vanish/>
          <w:sz w:val="22"/>
          <w:szCs w:val="22"/>
          <w:shd w:val="clear" w:color="auto" w:fill="FFFF99"/>
          <w:rtl/>
        </w:rPr>
        <w:tab/>
        <w:t xml:space="preserve">השתתף בעל זכיון בהפקה של סרט קולנוע ישראלי, יובא השידור הראשוני של הסרט בשידורי הכבלים במניין ההפקות המקומיות כאמור בסעיף קטן (א); המועצה תפחית, לפי בקשתו, את מיכסת מישדרי הדרמה שהוא מחוייב בה כאמור בסעיף קטן (ב)(1) לפי יחס של 1 דקה כנגד מימון של הסרט בסך 1,200 דולר של ארה"ב ובלבד שהיקף ההפחתה לא יעלה על רבע מכלל המיכסה כאמור; לענין סעיף קטן זה, "השתתפות בהפקה של סרט" </w:t>
      </w:r>
      <w:r w:rsidRPr="00096B88">
        <w:rPr>
          <w:strike/>
          <w:vanish/>
          <w:sz w:val="22"/>
          <w:szCs w:val="22"/>
          <w:shd w:val="clear" w:color="auto" w:fill="FFFF99"/>
          <w:rtl/>
        </w:rPr>
        <w:t>–</w:t>
      </w:r>
      <w:r w:rsidRPr="00096B88">
        <w:rPr>
          <w:rFonts w:hint="cs"/>
          <w:strike/>
          <w:vanish/>
          <w:sz w:val="22"/>
          <w:szCs w:val="22"/>
          <w:shd w:val="clear" w:color="auto" w:fill="FFFF99"/>
          <w:rtl/>
        </w:rPr>
        <w:t xml:space="preserve"> השתתפות במימון הפקה של סרט קולנוע ישראלי, בנוסף לרכישה של זכויות שידור.</w:t>
      </w:r>
    </w:p>
    <w:p w14:paraId="63E2D632"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(ד)</w:t>
      </w:r>
      <w:r w:rsidRPr="00096B88">
        <w:rPr>
          <w:rFonts w:hint="cs"/>
          <w:strike/>
          <w:vanish/>
          <w:sz w:val="22"/>
          <w:szCs w:val="22"/>
          <w:shd w:val="clear" w:color="auto" w:fill="FFFF99"/>
          <w:rtl/>
        </w:rPr>
        <w:tab/>
        <w:t>רכש בעל זכיון זכויות שידור של סרט קולנוע ישראלי או הפיקו ושידרו בשידור ראשוני, תפחית המועצה, לפי בקשתו, את היקף ההפקות המקומיות הכלליות לפי יחס של 1 דקה כנגד מימון הזכויות בסך 350 דולר.</w:t>
      </w:r>
    </w:p>
    <w:p w14:paraId="10403B52"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(ה)</w:t>
      </w:r>
      <w:r w:rsidRPr="00096B88">
        <w:rPr>
          <w:rFonts w:hint="cs"/>
          <w:strike/>
          <w:vanish/>
          <w:sz w:val="22"/>
          <w:szCs w:val="22"/>
          <w:shd w:val="clear" w:color="auto" w:fill="FFFF99"/>
          <w:rtl/>
        </w:rPr>
        <w:tab/>
        <w:t>לשם קיום האמור בסעיפים קטנים (ג) או (ד), ימציא בעל הזכיון למועצה דו"ח מפורט על השתתפותו בהפקה או ברכש זכויות שידור.</w:t>
      </w:r>
    </w:p>
    <w:p w14:paraId="0B3075A2"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(ו)</w:t>
      </w:r>
      <w:r w:rsidRPr="00096B88">
        <w:rPr>
          <w:rFonts w:hint="cs"/>
          <w:strike/>
          <w:vanish/>
          <w:sz w:val="22"/>
          <w:szCs w:val="22"/>
          <w:shd w:val="clear" w:color="auto" w:fill="FFFF99"/>
          <w:rtl/>
        </w:rPr>
        <w:tab/>
        <w:t>במסגרת מישדרים מהפקות מקומיות, יכלול בעל זכיון גם מישדרים בנושא מסורת ישראל הנותנים ביטוי להוויה הישראלית ולמורשת ישראל.</w:t>
      </w:r>
    </w:p>
    <w:p w14:paraId="5D1D8E35"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(ז)</w:t>
      </w:r>
      <w:r w:rsidRPr="00096B88">
        <w:rPr>
          <w:rFonts w:hint="cs"/>
          <w:strike/>
          <w:vanish/>
          <w:sz w:val="22"/>
          <w:szCs w:val="22"/>
          <w:shd w:val="clear" w:color="auto" w:fill="FFFF99"/>
          <w:rtl/>
        </w:rPr>
        <w:tab/>
        <w:t xml:space="preserve">נוספו לבעל הזכיון מקורות הכנסה הנובעים ממתן שירותי שידור שלא נקבע להם תעריף בזכיון, לרבות פרסומת או תשדירי שירות וחסות (להלן </w:t>
      </w:r>
      <w:r w:rsidRPr="00096B88">
        <w:rPr>
          <w:strike/>
          <w:vanish/>
          <w:sz w:val="22"/>
          <w:szCs w:val="22"/>
          <w:shd w:val="clear" w:color="auto" w:fill="FFFF99"/>
          <w:rtl/>
        </w:rPr>
        <w:t>–</w:t>
      </w:r>
      <w:r w:rsidRPr="00096B88">
        <w:rPr>
          <w:rFonts w:hint="cs"/>
          <w:strike/>
          <w:vanish/>
          <w:sz w:val="22"/>
          <w:szCs w:val="22"/>
          <w:shd w:val="clear" w:color="auto" w:fill="FFFF99"/>
          <w:rtl/>
        </w:rPr>
        <w:t xml:space="preserve"> מקורות נוספים), רשאית המועצה להגדיל את המיכסות המזעריות כאמור בסעיף קטן (א) בשיעור יחסי לגידול בשיעור ההכנסה הנובע מהמקורות הנוספים, או להורות לבעל הזכיון להעביר סכום שתקבע המועצה לקרן שמטרתה עידוד הפקות מקומיות, או למטרות אחרות במסגרת פרק ב'1 לחוק, הכל בתנאים שתקבע המועצה; הסכום האמור ייקבע יחסית לגידול שיעור ההכנסה ממקורות נוספים.</w:t>
      </w:r>
      <w:bookmarkEnd w:id="186"/>
    </w:p>
    <w:p w14:paraId="51E57699" w14:textId="77777777" w:rsidR="00727C5E" w:rsidRDefault="00727C5E" w:rsidP="00B80FE8">
      <w:pPr>
        <w:pStyle w:val="P00"/>
        <w:spacing w:before="72"/>
        <w:ind w:left="0" w:right="1134"/>
        <w:rPr>
          <w:rStyle w:val="default"/>
          <w:rFonts w:cs="FrankRuehl" w:hint="cs"/>
          <w:rtl/>
        </w:rPr>
      </w:pPr>
      <w:r>
        <w:rPr>
          <w:lang w:val="he-IL"/>
        </w:rPr>
        <w:pict w14:anchorId="26682681">
          <v:rect id="_x0000_s1376" style="position:absolute;left:0;text-align:left;margin-left:464.5pt;margin-top:8.05pt;width:75.05pt;height:11.8pt;z-index:251731968" o:allowincell="f" filled="f" stroked="f" strokecolor="lime" strokeweight=".25pt">
            <v:textbox style="mso-next-textbox:#_x0000_s1376" inset="0,0,0,0">
              <w:txbxContent>
                <w:p w14:paraId="2668A078"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18</w:t>
      </w:r>
      <w:r>
        <w:rPr>
          <w:rStyle w:val="default"/>
          <w:rFonts w:cs="FrankRuehl"/>
          <w:rtl/>
        </w:rPr>
        <w:t>ב</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(בוטל).</w:t>
      </w:r>
    </w:p>
    <w:p w14:paraId="6B03A246" w14:textId="77777777" w:rsidR="00727C5E" w:rsidRPr="00096B88" w:rsidRDefault="00727C5E">
      <w:pPr>
        <w:pStyle w:val="P00"/>
        <w:spacing w:before="0"/>
        <w:ind w:left="0" w:right="1134"/>
        <w:rPr>
          <w:rFonts w:hint="cs"/>
          <w:b/>
          <w:bCs/>
          <w:vanish/>
          <w:szCs w:val="20"/>
          <w:shd w:val="clear" w:color="auto" w:fill="FFFF99"/>
          <w:rtl/>
        </w:rPr>
      </w:pPr>
      <w:bookmarkStart w:id="187" w:name="Rov275"/>
      <w:r w:rsidRPr="00096B88">
        <w:rPr>
          <w:rFonts w:hint="cs"/>
          <w:vanish/>
          <w:color w:val="FF0000"/>
          <w:szCs w:val="20"/>
          <w:shd w:val="clear" w:color="auto" w:fill="FFFF99"/>
          <w:rtl/>
        </w:rPr>
        <w:t>מיום 5.9.1996</w:t>
      </w:r>
    </w:p>
    <w:p w14:paraId="0575375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7CD8CB42"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14"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1545</w:t>
      </w:r>
    </w:p>
    <w:p w14:paraId="23FAAE32"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18ב</w:t>
      </w:r>
    </w:p>
    <w:p w14:paraId="62F97A85" w14:textId="77777777" w:rsidR="00727C5E" w:rsidRPr="00096B88" w:rsidRDefault="00727C5E">
      <w:pPr>
        <w:pStyle w:val="P00"/>
        <w:spacing w:before="0"/>
        <w:ind w:left="0" w:right="1134"/>
        <w:rPr>
          <w:rFonts w:hint="cs"/>
          <w:vanish/>
          <w:color w:val="FF0000"/>
          <w:szCs w:val="20"/>
          <w:shd w:val="clear" w:color="auto" w:fill="FFFF99"/>
          <w:rtl/>
        </w:rPr>
      </w:pPr>
    </w:p>
    <w:p w14:paraId="17DE2FAA" w14:textId="77777777" w:rsidR="00727C5E" w:rsidRPr="00096B88" w:rsidRDefault="00727C5E">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1.1.2003 </w:t>
      </w:r>
    </w:p>
    <w:p w14:paraId="41D73D16"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794F54E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7378E89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15"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20</w:t>
      </w:r>
    </w:p>
    <w:p w14:paraId="007F3456"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ביטול סעיף 18ב</w:t>
      </w:r>
    </w:p>
    <w:p w14:paraId="2B076E22"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5718CC3E" w14:textId="77777777" w:rsidR="00727C5E" w:rsidRPr="00096B88" w:rsidRDefault="00727C5E">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חישוב משך הזמן של מישדרים</w:t>
      </w:r>
    </w:p>
    <w:p w14:paraId="6D604D36"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18ב.</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במנין ההפקות המקומיות יראו כל מישדר כמפורט להלן, במשך השידור הנקוב לצידו:</w:t>
      </w:r>
    </w:p>
    <w:p w14:paraId="227EFB51"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 xml:space="preserve">מישדר, למעט דרמה מורכבת או סרט תעודה , שמשכו 45 דקות לפחות </w:t>
      </w:r>
      <w:r w:rsidRPr="00096B88">
        <w:rPr>
          <w:strike/>
          <w:vanish/>
          <w:sz w:val="22"/>
          <w:szCs w:val="22"/>
          <w:shd w:val="clear" w:color="auto" w:fill="FFFF99"/>
          <w:rtl/>
        </w:rPr>
        <w:t>–</w:t>
      </w:r>
      <w:r w:rsidRPr="00096B88">
        <w:rPr>
          <w:rFonts w:hint="cs"/>
          <w:strike/>
          <w:vanish/>
          <w:sz w:val="22"/>
          <w:szCs w:val="22"/>
          <w:shd w:val="clear" w:color="auto" w:fill="FFFF99"/>
          <w:rtl/>
        </w:rPr>
        <w:t xml:space="preserve"> 1 שעת שידור;</w:t>
      </w:r>
    </w:p>
    <w:p w14:paraId="7C7C1F13"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מישדר שמשכו 22.5 דקות לפחות</w:t>
      </w:r>
      <w:r w:rsidRPr="00096B88">
        <w:rPr>
          <w:rFonts w:hint="cs"/>
          <w:vanish/>
          <w:sz w:val="22"/>
          <w:szCs w:val="22"/>
          <w:shd w:val="clear" w:color="auto" w:fill="FFFF99"/>
          <w:rtl/>
        </w:rPr>
        <w:t xml:space="preserve"> </w:t>
      </w:r>
      <w:r w:rsidRPr="00096B88">
        <w:rPr>
          <w:vanish/>
          <w:sz w:val="22"/>
          <w:szCs w:val="22"/>
          <w:shd w:val="clear" w:color="auto" w:fill="FFFF99"/>
          <w:rtl/>
        </w:rPr>
        <w:t>–</w:t>
      </w:r>
      <w:r w:rsidRPr="00096B88">
        <w:rPr>
          <w:rFonts w:hint="cs"/>
          <w:vanish/>
          <w:sz w:val="22"/>
          <w:szCs w:val="22"/>
          <w:shd w:val="clear" w:color="auto" w:fill="FFFF99"/>
          <w:rtl/>
        </w:rPr>
        <w:t xml:space="preserve">                                                       </w:t>
      </w:r>
      <w:r w:rsidRPr="00096B88">
        <w:rPr>
          <w:rFonts w:hint="cs"/>
          <w:strike/>
          <w:vanish/>
          <w:sz w:val="22"/>
          <w:szCs w:val="22"/>
          <w:shd w:val="clear" w:color="auto" w:fill="FFFF99"/>
          <w:rtl/>
        </w:rPr>
        <w:t xml:space="preserve"> 1/2 שעת שידור;</w:t>
      </w:r>
    </w:p>
    <w:p w14:paraId="40C11523"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 xml:space="preserve">מישדר של דרמה מורכבת או סרט תעודה </w:t>
      </w:r>
      <w:r w:rsidRPr="00096B88">
        <w:rPr>
          <w:strike/>
          <w:vanish/>
          <w:sz w:val="22"/>
          <w:szCs w:val="22"/>
          <w:shd w:val="clear" w:color="auto" w:fill="FFFF99"/>
          <w:rtl/>
        </w:rPr>
        <w:t>–</w:t>
      </w:r>
    </w:p>
    <w:p w14:paraId="4A54B5A8" w14:textId="77777777" w:rsidR="00727C5E" w:rsidRPr="00096B88" w:rsidRDefault="00727C5E">
      <w:pPr>
        <w:pStyle w:val="P00"/>
        <w:tabs>
          <w:tab w:val="clear" w:pos="6259"/>
          <w:tab w:val="left" w:pos="6432"/>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(א)</w:t>
      </w:r>
      <w:r w:rsidRPr="00096B88">
        <w:rPr>
          <w:rFonts w:hint="cs"/>
          <w:strike/>
          <w:vanish/>
          <w:sz w:val="22"/>
          <w:szCs w:val="22"/>
          <w:shd w:val="clear" w:color="auto" w:fill="FFFF99"/>
          <w:rtl/>
        </w:rPr>
        <w:tab/>
        <w:t>שמשכו 50 דקות לפחות</w:t>
      </w:r>
      <w:r w:rsidRPr="00096B88">
        <w:rPr>
          <w:rFonts w:hint="cs"/>
          <w:vanish/>
          <w:sz w:val="22"/>
          <w:szCs w:val="22"/>
          <w:shd w:val="clear" w:color="auto" w:fill="FFFF99"/>
          <w:rtl/>
        </w:rPr>
        <w:t xml:space="preserve"> </w:t>
      </w:r>
      <w:r w:rsidRPr="00096B88">
        <w:rPr>
          <w:vanish/>
          <w:sz w:val="22"/>
          <w:szCs w:val="22"/>
          <w:shd w:val="clear" w:color="auto" w:fill="FFFF99"/>
          <w:rtl/>
        </w:rPr>
        <w:t>–</w:t>
      </w:r>
      <w:r w:rsidRPr="00096B88">
        <w:rPr>
          <w:rFonts w:hint="cs"/>
          <w:vanish/>
          <w:sz w:val="22"/>
          <w:szCs w:val="22"/>
          <w:shd w:val="clear" w:color="auto" w:fill="FFFF99"/>
          <w:rtl/>
        </w:rPr>
        <w:tab/>
      </w:r>
      <w:r w:rsidRPr="00096B88">
        <w:rPr>
          <w:rFonts w:hint="cs"/>
          <w:strike/>
          <w:vanish/>
          <w:sz w:val="22"/>
          <w:szCs w:val="22"/>
          <w:shd w:val="clear" w:color="auto" w:fill="FFFF99"/>
          <w:rtl/>
        </w:rPr>
        <w:t xml:space="preserve"> 1 שעת שידור;</w:t>
      </w:r>
    </w:p>
    <w:p w14:paraId="2EC9D4FC" w14:textId="77777777" w:rsidR="00727C5E" w:rsidRDefault="00727C5E">
      <w:pPr>
        <w:pStyle w:val="P00"/>
        <w:tabs>
          <w:tab w:val="clear" w:pos="6259"/>
          <w:tab w:val="left" w:pos="6432"/>
        </w:tabs>
        <w:spacing w:before="0"/>
        <w:ind w:left="1474" w:right="1134"/>
        <w:rPr>
          <w:rFonts w:hint="cs"/>
          <w:strike/>
          <w:sz w:val="2"/>
          <w:szCs w:val="2"/>
          <w:rtl/>
        </w:rPr>
      </w:pPr>
      <w:r w:rsidRPr="00096B88">
        <w:rPr>
          <w:rFonts w:hint="cs"/>
          <w:strike/>
          <w:vanish/>
          <w:sz w:val="22"/>
          <w:szCs w:val="22"/>
          <w:shd w:val="clear" w:color="auto" w:fill="FFFF99"/>
          <w:rtl/>
        </w:rPr>
        <w:t>(ב)</w:t>
      </w:r>
      <w:r w:rsidRPr="00096B88">
        <w:rPr>
          <w:rFonts w:hint="cs"/>
          <w:strike/>
          <w:vanish/>
          <w:sz w:val="22"/>
          <w:szCs w:val="22"/>
          <w:shd w:val="clear" w:color="auto" w:fill="FFFF99"/>
          <w:rtl/>
        </w:rPr>
        <w:tab/>
        <w:t>שמשכו 25 דקות לפחות</w:t>
      </w:r>
      <w:r w:rsidRPr="00096B88">
        <w:rPr>
          <w:rFonts w:hint="cs"/>
          <w:vanish/>
          <w:sz w:val="22"/>
          <w:szCs w:val="22"/>
          <w:shd w:val="clear" w:color="auto" w:fill="FFFF99"/>
          <w:rtl/>
        </w:rPr>
        <w:t xml:space="preserve"> </w:t>
      </w:r>
      <w:r w:rsidRPr="00096B88">
        <w:rPr>
          <w:vanish/>
          <w:sz w:val="22"/>
          <w:szCs w:val="22"/>
          <w:shd w:val="clear" w:color="auto" w:fill="FFFF99"/>
          <w:rtl/>
        </w:rPr>
        <w:t>–</w:t>
      </w:r>
      <w:r w:rsidRPr="00096B88">
        <w:rPr>
          <w:rFonts w:hint="cs"/>
          <w:vanish/>
          <w:sz w:val="22"/>
          <w:szCs w:val="22"/>
          <w:shd w:val="clear" w:color="auto" w:fill="FFFF99"/>
          <w:rtl/>
        </w:rPr>
        <w:t xml:space="preserve"> </w:t>
      </w:r>
      <w:r w:rsidRPr="00096B88">
        <w:rPr>
          <w:rFonts w:hint="cs"/>
          <w:vanish/>
          <w:sz w:val="22"/>
          <w:szCs w:val="22"/>
          <w:shd w:val="clear" w:color="auto" w:fill="FFFF99"/>
          <w:rtl/>
        </w:rPr>
        <w:tab/>
      </w:r>
      <w:r w:rsidRPr="00096B88">
        <w:rPr>
          <w:rFonts w:hint="cs"/>
          <w:strike/>
          <w:vanish/>
          <w:sz w:val="22"/>
          <w:szCs w:val="22"/>
          <w:shd w:val="clear" w:color="auto" w:fill="FFFF99"/>
          <w:rtl/>
        </w:rPr>
        <w:t xml:space="preserve"> 1/2 שעת שידור.</w:t>
      </w:r>
      <w:bookmarkEnd w:id="187"/>
    </w:p>
    <w:p w14:paraId="0FFC910E" w14:textId="77777777" w:rsidR="00727C5E" w:rsidRDefault="00727C5E" w:rsidP="00B80FE8">
      <w:pPr>
        <w:pStyle w:val="P00"/>
        <w:spacing w:before="72"/>
        <w:ind w:left="0" w:right="1134"/>
        <w:rPr>
          <w:rStyle w:val="default"/>
          <w:rFonts w:cs="FrankRuehl" w:hint="cs"/>
          <w:rtl/>
        </w:rPr>
      </w:pPr>
      <w:r>
        <w:rPr>
          <w:lang w:val="he-IL"/>
        </w:rPr>
        <w:pict w14:anchorId="0499DAEA">
          <v:rect id="_x0000_s1377" style="position:absolute;left:0;text-align:left;margin-left:464.5pt;margin-top:8.05pt;width:75.05pt;height:8.65pt;z-index:251732992" o:allowincell="f" filled="f" stroked="f" strokecolor="lime" strokeweight=".25pt">
            <v:textbox style="mso-next-textbox:#_x0000_s1377" inset="0,0,0,0">
              <w:txbxContent>
                <w:p w14:paraId="4B07251B"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18</w:t>
      </w:r>
      <w:r>
        <w:rPr>
          <w:rStyle w:val="default"/>
          <w:rFonts w:cs="FrankRuehl"/>
          <w:rtl/>
        </w:rPr>
        <w:t>ג</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(בוטל).</w:t>
      </w:r>
    </w:p>
    <w:p w14:paraId="675580D4" w14:textId="77777777" w:rsidR="00727C5E" w:rsidRPr="00096B88" w:rsidRDefault="00727C5E">
      <w:pPr>
        <w:pStyle w:val="P00"/>
        <w:spacing w:before="0"/>
        <w:ind w:left="0" w:right="1134"/>
        <w:rPr>
          <w:rFonts w:hint="cs"/>
          <w:b/>
          <w:bCs/>
          <w:vanish/>
          <w:szCs w:val="20"/>
          <w:shd w:val="clear" w:color="auto" w:fill="FFFF99"/>
          <w:rtl/>
        </w:rPr>
      </w:pPr>
      <w:bookmarkStart w:id="188" w:name="Rov276"/>
      <w:r w:rsidRPr="00096B88">
        <w:rPr>
          <w:rFonts w:hint="cs"/>
          <w:vanish/>
          <w:color w:val="FF0000"/>
          <w:szCs w:val="20"/>
          <w:shd w:val="clear" w:color="auto" w:fill="FFFF99"/>
          <w:rtl/>
        </w:rPr>
        <w:t>מיום 5.9.1996</w:t>
      </w:r>
    </w:p>
    <w:p w14:paraId="563C2E7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5DCE6E5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16"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1545</w:t>
      </w:r>
    </w:p>
    <w:p w14:paraId="536B7F15"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18ג</w:t>
      </w:r>
    </w:p>
    <w:p w14:paraId="5DF7180D" w14:textId="77777777" w:rsidR="00727C5E" w:rsidRPr="00096B88" w:rsidRDefault="00727C5E">
      <w:pPr>
        <w:pStyle w:val="P00"/>
        <w:spacing w:before="0"/>
        <w:ind w:left="0" w:right="1134"/>
        <w:rPr>
          <w:rFonts w:hint="cs"/>
          <w:vanish/>
          <w:color w:val="FF0000"/>
          <w:szCs w:val="20"/>
          <w:shd w:val="clear" w:color="auto" w:fill="FFFF99"/>
          <w:rtl/>
        </w:rPr>
      </w:pPr>
    </w:p>
    <w:p w14:paraId="6B62993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409DB64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7D671BE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17"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626</w:t>
      </w:r>
    </w:p>
    <w:p w14:paraId="77A68A1D"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18ג.</w:t>
      </w:r>
      <w:r w:rsidRPr="00096B88">
        <w:rPr>
          <w:rFonts w:hint="cs"/>
          <w:vanish/>
          <w:sz w:val="22"/>
          <w:szCs w:val="22"/>
          <w:shd w:val="clear" w:color="auto" w:fill="FFFF99"/>
          <w:rtl/>
        </w:rPr>
        <w:tab/>
      </w:r>
      <w:r w:rsidRPr="00096B88">
        <w:rPr>
          <w:rFonts w:hint="cs"/>
          <w:vanish/>
          <w:sz w:val="22"/>
          <w:szCs w:val="22"/>
          <w:u w:val="single"/>
          <w:shd w:val="clear" w:color="auto" w:fill="FFFF99"/>
          <w:rtl/>
        </w:rPr>
        <w:t>(א)</w:t>
      </w:r>
      <w:r w:rsidRPr="00096B88">
        <w:rPr>
          <w:rFonts w:hint="cs"/>
          <w:vanish/>
          <w:sz w:val="22"/>
          <w:szCs w:val="22"/>
          <w:shd w:val="clear" w:color="auto" w:fill="FFFF99"/>
          <w:rtl/>
        </w:rPr>
        <w:tab/>
        <w:t xml:space="preserve">המועצה רשאית לאשר מישדרים מהפקה יתרה שישדר בעל זכיון בשידור ראשוני לפי סעיף 18א(א) במהלך שנה, ושעה אחת של מישדר כאמור תהיה שקולה, במנין ההפקות </w:t>
      </w:r>
      <w:r w:rsidRPr="00096B88">
        <w:rPr>
          <w:rFonts w:hint="cs"/>
          <w:strike/>
          <w:vanish/>
          <w:sz w:val="22"/>
          <w:szCs w:val="22"/>
          <w:shd w:val="clear" w:color="auto" w:fill="FFFF99"/>
          <w:rtl/>
        </w:rPr>
        <w:t>המקוריות הכלליות ל</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המקומיות הכלליות, בנוסף לשעת השידור, לאחד מאלה</w:t>
      </w:r>
      <w:r w:rsidRPr="00096B88">
        <w:rPr>
          <w:rFonts w:hint="cs"/>
          <w:vanish/>
          <w:sz w:val="22"/>
          <w:szCs w:val="22"/>
          <w:shd w:val="clear" w:color="auto" w:fill="FFFF99"/>
          <w:rtl/>
        </w:rPr>
        <w:t xml:space="preserve">- </w:t>
      </w:r>
    </w:p>
    <w:p w14:paraId="4B0D7E09"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(1)</w:t>
      </w:r>
      <w:r w:rsidRPr="00096B88">
        <w:rPr>
          <w:rFonts w:hint="cs"/>
          <w:vanish/>
          <w:sz w:val="22"/>
          <w:szCs w:val="22"/>
          <w:shd w:val="clear" w:color="auto" w:fill="FFFF99"/>
          <w:rtl/>
        </w:rPr>
        <w:tab/>
        <w:t>7 שעות שידור פרק מבחן;</w:t>
      </w:r>
    </w:p>
    <w:p w14:paraId="5FA8F0B7"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(2)</w:t>
      </w:r>
      <w:r w:rsidRPr="00096B88">
        <w:rPr>
          <w:rFonts w:hint="cs"/>
          <w:vanish/>
          <w:sz w:val="22"/>
          <w:szCs w:val="22"/>
          <w:shd w:val="clear" w:color="auto" w:fill="FFFF99"/>
          <w:rtl/>
        </w:rPr>
        <w:tab/>
        <w:t>4 שעות שידור דרמה;</w:t>
      </w:r>
    </w:p>
    <w:p w14:paraId="6F278753"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(3)</w:t>
      </w:r>
      <w:r w:rsidRPr="00096B88">
        <w:rPr>
          <w:rFonts w:hint="cs"/>
          <w:vanish/>
          <w:sz w:val="22"/>
          <w:szCs w:val="22"/>
          <w:shd w:val="clear" w:color="auto" w:fill="FFFF99"/>
          <w:rtl/>
        </w:rPr>
        <w:tab/>
        <w:t>7 שעות שידור דרמה מורכבת;</w:t>
      </w:r>
    </w:p>
    <w:p w14:paraId="5A7F7C1A"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(4)</w:t>
      </w:r>
      <w:r w:rsidRPr="00096B88">
        <w:rPr>
          <w:rFonts w:hint="cs"/>
          <w:vanish/>
          <w:sz w:val="22"/>
          <w:szCs w:val="22"/>
          <w:shd w:val="clear" w:color="auto" w:fill="FFFF99"/>
          <w:rtl/>
        </w:rPr>
        <w:tab/>
        <w:t>2.5 שעות שידור סרט תעודה;</w:t>
      </w:r>
    </w:p>
    <w:p w14:paraId="67C8E283"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(5)</w:t>
      </w:r>
      <w:r w:rsidRPr="00096B88">
        <w:rPr>
          <w:rFonts w:hint="cs"/>
          <w:vanish/>
          <w:sz w:val="22"/>
          <w:szCs w:val="22"/>
          <w:shd w:val="clear" w:color="auto" w:fill="FFFF99"/>
          <w:rtl/>
        </w:rPr>
        <w:tab/>
        <w:t>4 שעות שידור סרט תעודה מורכב.</w:t>
      </w:r>
    </w:p>
    <w:p w14:paraId="20A6991A" w14:textId="77777777" w:rsidR="00727C5E" w:rsidRPr="00096B88" w:rsidRDefault="00727C5E">
      <w:pPr>
        <w:pStyle w:val="P00"/>
        <w:tabs>
          <w:tab w:val="clear" w:pos="6259"/>
        </w:tabs>
        <w:spacing w:before="0"/>
        <w:ind w:left="0" w:right="1134"/>
        <w:rPr>
          <w:rFonts w:hint="cs"/>
          <w:vanish/>
          <w:sz w:val="22"/>
          <w:szCs w:val="22"/>
          <w:u w:val="single"/>
          <w:shd w:val="clear" w:color="auto" w:fill="FFFF99"/>
          <w:rtl/>
        </w:rPr>
      </w:pPr>
      <w:r w:rsidRPr="00096B88">
        <w:rPr>
          <w:rFonts w:hint="cs"/>
          <w:vanish/>
          <w:sz w:val="22"/>
          <w:szCs w:val="22"/>
          <w:shd w:val="clear" w:color="auto" w:fill="FFFF99"/>
          <w:rtl/>
        </w:rPr>
        <w:tab/>
      </w:r>
      <w:r w:rsidRPr="00096B88">
        <w:rPr>
          <w:rFonts w:hint="cs"/>
          <w:vanish/>
          <w:sz w:val="22"/>
          <w:szCs w:val="22"/>
          <w:u w:val="single"/>
          <w:shd w:val="clear" w:color="auto" w:fill="FFFF99"/>
          <w:rtl/>
        </w:rPr>
        <w:t>(ב)</w:t>
      </w:r>
      <w:r w:rsidRPr="00096B88">
        <w:rPr>
          <w:rFonts w:hint="cs"/>
          <w:vanish/>
          <w:sz w:val="22"/>
          <w:szCs w:val="22"/>
          <w:u w:val="single"/>
          <w:shd w:val="clear" w:color="auto" w:fill="FFFF99"/>
          <w:rtl/>
        </w:rPr>
        <w:tab/>
        <w:t>האמור בסעיף קטן (א) לגבי שעת מישדר מהפקה יתרה, יחול על שעה אחת של מישדר דרמה מורכבת, מן המכסה המזערית הקבועה בסעיף 18א(ב)(2).</w:t>
      </w:r>
    </w:p>
    <w:p w14:paraId="324C484C" w14:textId="77777777" w:rsidR="00727C5E" w:rsidRPr="00096B88" w:rsidRDefault="00727C5E">
      <w:pPr>
        <w:pStyle w:val="P00"/>
        <w:spacing w:before="0"/>
        <w:ind w:left="0" w:right="1134"/>
        <w:rPr>
          <w:rFonts w:hint="cs"/>
          <w:vanish/>
          <w:color w:val="FF0000"/>
          <w:szCs w:val="20"/>
          <w:shd w:val="clear" w:color="auto" w:fill="FFFF99"/>
          <w:rtl/>
        </w:rPr>
      </w:pPr>
    </w:p>
    <w:p w14:paraId="337E5AE2" w14:textId="77777777" w:rsidR="00727C5E" w:rsidRPr="00096B88" w:rsidRDefault="00727C5E">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1.1.2003 </w:t>
      </w:r>
    </w:p>
    <w:p w14:paraId="117170B0"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47FCC89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47A7E242"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18"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20</w:t>
      </w:r>
    </w:p>
    <w:p w14:paraId="0E9FC78F"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ביטול סעיף 18ג</w:t>
      </w:r>
    </w:p>
    <w:p w14:paraId="22B77AAA"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73E98AB2" w14:textId="77777777" w:rsidR="00727C5E" w:rsidRPr="00096B88" w:rsidRDefault="00727C5E">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המרות</w:t>
      </w:r>
    </w:p>
    <w:p w14:paraId="617ABEAE"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18ג.</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 xml:space="preserve">המועצה רשאית לאשר מישדרים מהפקה יתרה שישדר בעל זכיון בשידור ראשוני לפי סעיף 18א(א) במהלך שנה, ושעה אחת של מישדר כאמור תהיה שקולה, במנין ההפקות המקומיות הכלליות, בנוסף לשעת השידור, לאחד מאלה- </w:t>
      </w:r>
    </w:p>
    <w:p w14:paraId="3CF20855"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7 שעות שידור פרק מבחן;</w:t>
      </w:r>
    </w:p>
    <w:p w14:paraId="2C3666AB"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4 שעות שידור דרמה;</w:t>
      </w:r>
    </w:p>
    <w:p w14:paraId="3E0D7408"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7 שעות שידור דרמה מורכבת;</w:t>
      </w:r>
    </w:p>
    <w:p w14:paraId="25291C71"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(4)</w:t>
      </w:r>
      <w:r w:rsidRPr="00096B88">
        <w:rPr>
          <w:rFonts w:hint="cs"/>
          <w:strike/>
          <w:vanish/>
          <w:sz w:val="22"/>
          <w:szCs w:val="22"/>
          <w:shd w:val="clear" w:color="auto" w:fill="FFFF99"/>
          <w:rtl/>
        </w:rPr>
        <w:tab/>
        <w:t>2.5 שעות שידור סרט תעודה;</w:t>
      </w:r>
    </w:p>
    <w:p w14:paraId="3534E41B"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(5)</w:t>
      </w:r>
      <w:r w:rsidRPr="00096B88">
        <w:rPr>
          <w:rFonts w:hint="cs"/>
          <w:strike/>
          <w:vanish/>
          <w:sz w:val="22"/>
          <w:szCs w:val="22"/>
          <w:shd w:val="clear" w:color="auto" w:fill="FFFF99"/>
          <w:rtl/>
        </w:rPr>
        <w:tab/>
        <w:t>4 שעות שידור סרט תעודה מורכב.</w:t>
      </w:r>
    </w:p>
    <w:p w14:paraId="491FBD78"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האמור בסעיף קטן (א) לגבי שעת מישדר מהפקה יתרה, יחול על שעה אחת של מישדר דרמה מורכבת, מן המכסה המזערית הקבועה בסעיף 18א(ב)(2).</w:t>
      </w:r>
      <w:bookmarkEnd w:id="188"/>
    </w:p>
    <w:p w14:paraId="61B48061" w14:textId="77777777" w:rsidR="00727C5E" w:rsidRDefault="00727C5E" w:rsidP="00B80FE8">
      <w:pPr>
        <w:pStyle w:val="P00"/>
        <w:spacing w:before="72"/>
        <w:ind w:left="0" w:right="1134"/>
        <w:rPr>
          <w:rStyle w:val="default"/>
          <w:rFonts w:cs="FrankRuehl" w:hint="cs"/>
          <w:rtl/>
        </w:rPr>
      </w:pPr>
      <w:r>
        <w:rPr>
          <w:lang w:val="he-IL"/>
        </w:rPr>
        <w:pict w14:anchorId="1D6FF164">
          <v:rect id="_x0000_s1378" style="position:absolute;left:0;text-align:left;margin-left:464.5pt;margin-top:8.05pt;width:75.05pt;height:11.15pt;z-index:251734016" o:allowincell="f" filled="f" stroked="f" strokecolor="lime" strokeweight=".25pt">
            <v:textbox style="mso-next-textbox:#_x0000_s1378" inset="0,0,0,0">
              <w:txbxContent>
                <w:p w14:paraId="3BE93357"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18</w:t>
      </w:r>
      <w:r>
        <w:rPr>
          <w:rStyle w:val="default"/>
          <w:rFonts w:cs="FrankRuehl"/>
          <w:rtl/>
        </w:rPr>
        <w:t>ד</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 xml:space="preserve">(בוטל). </w:t>
      </w:r>
    </w:p>
    <w:p w14:paraId="64ADF6A2" w14:textId="77777777" w:rsidR="00727C5E" w:rsidRPr="00096B88" w:rsidRDefault="00727C5E">
      <w:pPr>
        <w:pStyle w:val="P00"/>
        <w:spacing w:before="0"/>
        <w:ind w:left="0" w:right="1134"/>
        <w:rPr>
          <w:rFonts w:hint="cs"/>
          <w:b/>
          <w:bCs/>
          <w:vanish/>
          <w:szCs w:val="20"/>
          <w:shd w:val="clear" w:color="auto" w:fill="FFFF99"/>
          <w:rtl/>
        </w:rPr>
      </w:pPr>
      <w:bookmarkStart w:id="189" w:name="Rov277"/>
      <w:r w:rsidRPr="00096B88">
        <w:rPr>
          <w:rFonts w:hint="cs"/>
          <w:vanish/>
          <w:color w:val="FF0000"/>
          <w:szCs w:val="20"/>
          <w:shd w:val="clear" w:color="auto" w:fill="FFFF99"/>
          <w:rtl/>
        </w:rPr>
        <w:t>מיום 1.5.1997</w:t>
      </w:r>
    </w:p>
    <w:p w14:paraId="00DB863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00B7910B"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19"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627</w:t>
      </w:r>
    </w:p>
    <w:p w14:paraId="1D440FEB"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18ד</w:t>
      </w:r>
    </w:p>
    <w:p w14:paraId="57235CD5" w14:textId="77777777" w:rsidR="00727C5E" w:rsidRPr="00096B88" w:rsidRDefault="00727C5E">
      <w:pPr>
        <w:pStyle w:val="P00"/>
        <w:spacing w:before="0"/>
        <w:ind w:left="0" w:right="1134"/>
        <w:rPr>
          <w:rFonts w:hint="cs"/>
          <w:vanish/>
          <w:color w:val="FF0000"/>
          <w:szCs w:val="20"/>
          <w:shd w:val="clear" w:color="auto" w:fill="FFFF99"/>
          <w:rtl/>
        </w:rPr>
      </w:pPr>
    </w:p>
    <w:p w14:paraId="02AD3A40" w14:textId="77777777" w:rsidR="00727C5E" w:rsidRPr="00096B88" w:rsidRDefault="00727C5E">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1.1.2003 </w:t>
      </w:r>
    </w:p>
    <w:p w14:paraId="4AA06365"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0611F1B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7973942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20"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20</w:t>
      </w:r>
    </w:p>
    <w:p w14:paraId="6208B593"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ביטול סעיף 18ד</w:t>
      </w:r>
    </w:p>
    <w:p w14:paraId="032AB4D4"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1867D620" w14:textId="77777777" w:rsidR="00727C5E" w:rsidRPr="00096B88" w:rsidRDefault="00727C5E">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הפקה מקומית במימון כספי הפקדון</w:t>
      </w:r>
    </w:p>
    <w:p w14:paraId="628E4A70"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18ד.</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 xml:space="preserve">בסעיף זה </w:t>
      </w:r>
      <w:r w:rsidRPr="00096B88">
        <w:rPr>
          <w:strike/>
          <w:vanish/>
          <w:sz w:val="22"/>
          <w:szCs w:val="22"/>
          <w:shd w:val="clear" w:color="auto" w:fill="FFFF99"/>
          <w:rtl/>
        </w:rPr>
        <w:t>–</w:t>
      </w:r>
    </w:p>
    <w:p w14:paraId="07CAA01B"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"דולר" </w:t>
      </w:r>
      <w:r w:rsidRPr="00096B88">
        <w:rPr>
          <w:strike/>
          <w:vanish/>
          <w:sz w:val="22"/>
          <w:szCs w:val="22"/>
          <w:shd w:val="clear" w:color="auto" w:fill="FFFF99"/>
          <w:rtl/>
        </w:rPr>
        <w:t>–</w:t>
      </w:r>
      <w:r w:rsidRPr="00096B88">
        <w:rPr>
          <w:rFonts w:hint="cs"/>
          <w:strike/>
          <w:vanish/>
          <w:sz w:val="22"/>
          <w:szCs w:val="22"/>
          <w:shd w:val="clear" w:color="auto" w:fill="FFFF99"/>
          <w:rtl/>
        </w:rPr>
        <w:t xml:space="preserve"> דולר של ארה"ב, לפי השער היציג הנקוב ביום הוצאתו לשימוש מחשבון הנאמן;</w:t>
      </w:r>
    </w:p>
    <w:p w14:paraId="036CD120"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"כספי הפקדון" </w:t>
      </w:r>
      <w:r w:rsidRPr="00096B88">
        <w:rPr>
          <w:strike/>
          <w:vanish/>
          <w:sz w:val="22"/>
          <w:szCs w:val="22"/>
          <w:shd w:val="clear" w:color="auto" w:fill="FFFF99"/>
          <w:rtl/>
        </w:rPr>
        <w:t>–</w:t>
      </w:r>
      <w:r w:rsidRPr="00096B88">
        <w:rPr>
          <w:rFonts w:hint="cs"/>
          <w:strike/>
          <w:vanish/>
          <w:sz w:val="22"/>
          <w:szCs w:val="22"/>
          <w:shd w:val="clear" w:color="auto" w:fill="FFFF99"/>
          <w:rtl/>
        </w:rPr>
        <w:t xml:space="preserve"> כספים המיועדים למימון הפקות מקומיות, שהפקידו בעלי הזכיונות בחשבון נאמנות, לרבות הריבית שהצטברה בחשבון הנאמנות כאמור;</w:t>
      </w:r>
    </w:p>
    <w:p w14:paraId="009F7DA3"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"עמותה לעידוד הפקות מקוריות בשידורי הכבלים" </w:t>
      </w:r>
      <w:r w:rsidRPr="00096B88">
        <w:rPr>
          <w:strike/>
          <w:vanish/>
          <w:sz w:val="22"/>
          <w:szCs w:val="22"/>
          <w:shd w:val="clear" w:color="auto" w:fill="FFFF99"/>
          <w:rtl/>
        </w:rPr>
        <w:t>–</w:t>
      </w:r>
      <w:r w:rsidRPr="00096B88">
        <w:rPr>
          <w:rFonts w:hint="cs"/>
          <w:strike/>
          <w:vanish/>
          <w:sz w:val="22"/>
          <w:szCs w:val="22"/>
          <w:shd w:val="clear" w:color="auto" w:fill="FFFF99"/>
          <w:rtl/>
        </w:rPr>
        <w:t xml:space="preserve"> עמותה המקיימת את כל התנאים הנדרשים ממבקש תמיכה בתחום ההפקה המקומית-מקורית של מישדרים המיועדים לשידור ראשוני בשידורי כבלים, כפי שפורטו בחלק ב' של המבחנים למתן תמיכות של משרד התקשורת למוסדות ציבור.</w:t>
      </w:r>
    </w:p>
    <w:p w14:paraId="01A394DC"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 xml:space="preserve">כספי הפקדון ישמשו למימון הפקות מקומיות שיופקו בשנים 1997 עד 1999 (להלן </w:t>
      </w:r>
      <w:r w:rsidRPr="00096B88">
        <w:rPr>
          <w:strike/>
          <w:vanish/>
          <w:sz w:val="22"/>
          <w:szCs w:val="22"/>
          <w:shd w:val="clear" w:color="auto" w:fill="FFFF99"/>
          <w:rtl/>
        </w:rPr>
        <w:t>–</w:t>
      </w:r>
      <w:r w:rsidRPr="00096B88">
        <w:rPr>
          <w:rFonts w:hint="cs"/>
          <w:strike/>
          <w:vanish/>
          <w:sz w:val="22"/>
          <w:szCs w:val="22"/>
          <w:shd w:val="clear" w:color="auto" w:fill="FFFF99"/>
          <w:rtl/>
        </w:rPr>
        <w:t xml:space="preserve"> תקופת השימוש, במיוחד לצורך שידורן בשידור ראשוני בשידורים העצמיים במהלך תקופת השימוש, והכל בהקצאה שנתית שווה מן הסכומים הנקובים להלן ובשים לב לרמת העלויות בענף לגבי כל סוגה של הפקה:</w:t>
      </w:r>
    </w:p>
    <w:p w14:paraId="7B9269B3"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 xml:space="preserve">הפקת מפיק ערוץ </w:t>
      </w:r>
      <w:r w:rsidRPr="00096B88">
        <w:rPr>
          <w:strike/>
          <w:vanish/>
          <w:sz w:val="22"/>
          <w:szCs w:val="22"/>
          <w:shd w:val="clear" w:color="auto" w:fill="FFFF99"/>
          <w:rtl/>
        </w:rPr>
        <w:t>–</w:t>
      </w:r>
    </w:p>
    <w:p w14:paraId="3AEE030E"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(א)</w:t>
      </w:r>
      <w:r w:rsidRPr="00096B88">
        <w:rPr>
          <w:rFonts w:hint="cs"/>
          <w:strike/>
          <w:vanish/>
          <w:sz w:val="22"/>
          <w:szCs w:val="22"/>
          <w:shd w:val="clear" w:color="auto" w:fill="FFFF99"/>
          <w:rtl/>
        </w:rPr>
        <w:tab/>
        <w:t xml:space="preserve">באפיק מדע, תרבות וטבע </w:t>
      </w:r>
      <w:r w:rsidRPr="00096B88">
        <w:rPr>
          <w:strike/>
          <w:vanish/>
          <w:sz w:val="22"/>
          <w:szCs w:val="22"/>
          <w:shd w:val="clear" w:color="auto" w:fill="FFFF99"/>
          <w:rtl/>
        </w:rPr>
        <w:t>–</w:t>
      </w:r>
    </w:p>
    <w:p w14:paraId="57F80787" w14:textId="77777777" w:rsidR="00727C5E" w:rsidRPr="00096B88" w:rsidRDefault="00727C5E">
      <w:pPr>
        <w:pStyle w:val="P00"/>
        <w:tabs>
          <w:tab w:val="clear" w:pos="6259"/>
        </w:tabs>
        <w:spacing w:before="0"/>
        <w:ind w:left="1928"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1,400,000 דולרים למימון סרטי תעודה באורך של 50 דקות לפחות כל אחד;</w:t>
      </w:r>
    </w:p>
    <w:p w14:paraId="61459EE8" w14:textId="77777777" w:rsidR="00727C5E" w:rsidRPr="00096B88" w:rsidRDefault="00727C5E">
      <w:pPr>
        <w:pStyle w:val="P00"/>
        <w:tabs>
          <w:tab w:val="clear" w:pos="6259"/>
        </w:tabs>
        <w:spacing w:before="0"/>
        <w:ind w:left="1928"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1,400,000 דולרים למימון משדרים אחרים בתחומי המדע, התרבות, האמנות והטבע;</w:t>
      </w:r>
    </w:p>
    <w:p w14:paraId="46EE1474"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(ב)</w:t>
      </w:r>
      <w:r w:rsidRPr="00096B88">
        <w:rPr>
          <w:rFonts w:hint="cs"/>
          <w:strike/>
          <w:vanish/>
          <w:sz w:val="22"/>
          <w:szCs w:val="22"/>
          <w:shd w:val="clear" w:color="auto" w:fill="FFFF99"/>
          <w:rtl/>
        </w:rPr>
        <w:tab/>
        <w:t xml:space="preserve">באפיק הילדים </w:t>
      </w:r>
      <w:r w:rsidRPr="00096B88">
        <w:rPr>
          <w:strike/>
          <w:vanish/>
          <w:sz w:val="22"/>
          <w:szCs w:val="22"/>
          <w:shd w:val="clear" w:color="auto" w:fill="FFFF99"/>
          <w:rtl/>
        </w:rPr>
        <w:t>–</w:t>
      </w:r>
    </w:p>
    <w:p w14:paraId="36938EBE" w14:textId="77777777" w:rsidR="00727C5E" w:rsidRPr="00096B88" w:rsidRDefault="00727C5E">
      <w:pPr>
        <w:pStyle w:val="P00"/>
        <w:tabs>
          <w:tab w:val="clear" w:pos="6259"/>
        </w:tabs>
        <w:spacing w:before="0"/>
        <w:ind w:left="1928"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3,150,000 דולרים למימון מישדרי דרמה לילדים ולנוער באורך של 22.5 דקות לפחות כל אחד;</w:t>
      </w:r>
    </w:p>
    <w:p w14:paraId="55D7D861" w14:textId="77777777" w:rsidR="00727C5E" w:rsidRPr="00096B88" w:rsidRDefault="00727C5E">
      <w:pPr>
        <w:pStyle w:val="P00"/>
        <w:tabs>
          <w:tab w:val="clear" w:pos="6259"/>
        </w:tabs>
        <w:spacing w:before="0"/>
        <w:ind w:left="1928"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3,150,000 דולרים למימון מישדרים כלליים לילדים, ללא מילואות;</w:t>
      </w:r>
    </w:p>
    <w:p w14:paraId="5494D468"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(ג)</w:t>
      </w:r>
      <w:r w:rsidRPr="00096B88">
        <w:rPr>
          <w:rFonts w:hint="cs"/>
          <w:strike/>
          <w:vanish/>
          <w:sz w:val="22"/>
          <w:szCs w:val="22"/>
          <w:shd w:val="clear" w:color="auto" w:fill="FFFF99"/>
          <w:rtl/>
        </w:rPr>
        <w:tab/>
        <w:t xml:space="preserve">באפיק הספורט </w:t>
      </w:r>
      <w:r w:rsidRPr="00096B88">
        <w:rPr>
          <w:strike/>
          <w:vanish/>
          <w:sz w:val="22"/>
          <w:szCs w:val="22"/>
          <w:shd w:val="clear" w:color="auto" w:fill="FFFF99"/>
          <w:rtl/>
        </w:rPr>
        <w:t>–</w:t>
      </w:r>
      <w:r w:rsidRPr="00096B88">
        <w:rPr>
          <w:rFonts w:hint="cs"/>
          <w:strike/>
          <w:vanish/>
          <w:sz w:val="22"/>
          <w:szCs w:val="22"/>
          <w:shd w:val="clear" w:color="auto" w:fill="FFFF99"/>
          <w:rtl/>
        </w:rPr>
        <w:t xml:space="preserve"> 750,000 דולרים למימון סרטי תעודה בתחום הספורט, ובלבד שאלה יעסקו גם בספורט נשים ובספורט נכים; לא יבואו בחשבון במנין הסרטים קטעים שהם אירועי ספורט או חלק במגזין ספורט ובכל מקרה, הסכום האמור לא ישמש למימון מגזין ספורט או מישדר שהוא אירוע ספורט;</w:t>
      </w:r>
    </w:p>
    <w:p w14:paraId="6CA58B72"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 xml:space="preserve">הפקה משותפת של בעלי זכיון </w:t>
      </w:r>
      <w:r w:rsidRPr="00096B88">
        <w:rPr>
          <w:strike/>
          <w:vanish/>
          <w:sz w:val="22"/>
          <w:szCs w:val="22"/>
          <w:shd w:val="clear" w:color="auto" w:fill="FFFF99"/>
          <w:rtl/>
        </w:rPr>
        <w:t>–</w:t>
      </w:r>
    </w:p>
    <w:p w14:paraId="25E3834F"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(א)</w:t>
      </w:r>
      <w:r w:rsidRPr="00096B88">
        <w:rPr>
          <w:rFonts w:hint="cs"/>
          <w:strike/>
          <w:vanish/>
          <w:sz w:val="22"/>
          <w:szCs w:val="22"/>
          <w:shd w:val="clear" w:color="auto" w:fill="FFFF99"/>
          <w:rtl/>
        </w:rPr>
        <w:tab/>
        <w:t xml:space="preserve">באפיק המשפחה </w:t>
      </w:r>
      <w:r w:rsidRPr="00096B88">
        <w:rPr>
          <w:strike/>
          <w:vanish/>
          <w:sz w:val="22"/>
          <w:szCs w:val="22"/>
          <w:shd w:val="clear" w:color="auto" w:fill="FFFF99"/>
          <w:rtl/>
        </w:rPr>
        <w:t>–</w:t>
      </w:r>
    </w:p>
    <w:p w14:paraId="243140F2" w14:textId="77777777" w:rsidR="00727C5E" w:rsidRPr="00096B88" w:rsidRDefault="00727C5E">
      <w:pPr>
        <w:pStyle w:val="P00"/>
        <w:tabs>
          <w:tab w:val="clear" w:pos="6259"/>
        </w:tabs>
        <w:spacing w:before="0"/>
        <w:ind w:left="1928"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800,000 דולרים למימון משדרי דרמה מורכבת באורך של 50 דקות לפחות כל אחד;</w:t>
      </w:r>
    </w:p>
    <w:p w14:paraId="10955630" w14:textId="77777777" w:rsidR="00727C5E" w:rsidRPr="00096B88" w:rsidRDefault="00727C5E">
      <w:pPr>
        <w:pStyle w:val="P00"/>
        <w:tabs>
          <w:tab w:val="clear" w:pos="6259"/>
        </w:tabs>
        <w:spacing w:before="0"/>
        <w:ind w:left="1928"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1,150,000 דולרים למימון משדרי דרמה רגילה באורך של 25 דקות לפחות כל אחד;</w:t>
      </w:r>
    </w:p>
    <w:p w14:paraId="4C1833D9" w14:textId="77777777" w:rsidR="00727C5E" w:rsidRPr="00096B88" w:rsidRDefault="00727C5E">
      <w:pPr>
        <w:pStyle w:val="P00"/>
        <w:tabs>
          <w:tab w:val="clear" w:pos="6259"/>
        </w:tabs>
        <w:spacing w:before="0"/>
        <w:ind w:left="1928"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3,100,000 דולרים למימון משדרים אחרים המופקים במשותף בידי בעל זכיון;</w:t>
      </w:r>
    </w:p>
    <w:p w14:paraId="5789DF73"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(ב)</w:t>
      </w:r>
      <w:r w:rsidRPr="00096B88">
        <w:rPr>
          <w:rFonts w:hint="cs"/>
          <w:strike/>
          <w:vanish/>
          <w:sz w:val="22"/>
          <w:szCs w:val="22"/>
          <w:shd w:val="clear" w:color="auto" w:fill="FFFF99"/>
          <w:rtl/>
        </w:rPr>
        <w:tab/>
        <w:t xml:space="preserve">באפיק הסרטים </w:t>
      </w:r>
      <w:r w:rsidRPr="00096B88">
        <w:rPr>
          <w:strike/>
          <w:vanish/>
          <w:sz w:val="22"/>
          <w:szCs w:val="22"/>
          <w:shd w:val="clear" w:color="auto" w:fill="FFFF99"/>
          <w:rtl/>
        </w:rPr>
        <w:t>–</w:t>
      </w:r>
      <w:r w:rsidRPr="00096B88">
        <w:rPr>
          <w:rFonts w:hint="cs"/>
          <w:strike/>
          <w:vanish/>
          <w:sz w:val="22"/>
          <w:szCs w:val="22"/>
          <w:shd w:val="clear" w:color="auto" w:fill="FFFF99"/>
          <w:rtl/>
        </w:rPr>
        <w:t xml:space="preserve"> 1,000,000 דולרים להפקת סרטי קולנוע;</w:t>
      </w:r>
    </w:p>
    <w:p w14:paraId="5F4E33E4"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ביקש בעל זכיון להעביר סכום מן הסכומים האמורים בפסקאות (1) עד (2)(א) לעמותה לעידוד הפקות מקוריות בשידורי הכבלים, יפנה למועצה לקבלת אישורה; אישרה המועצה העברת הסכומים לפי בקשת בעל הזכיון, רשאי הוא להעביר את הסכום המאושר, שישמש למימון סרטי תעודה ומישדרי דרמה, לרבות דרמות לילדים ולנוער ומישדרי דרמה מורכבת, שישודרו באפיקים שונים לפי בחירת בעל הזכיון;</w:t>
      </w:r>
    </w:p>
    <w:p w14:paraId="562987FF"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(ג)</w:t>
      </w:r>
      <w:r w:rsidRPr="00096B88">
        <w:rPr>
          <w:rFonts w:hint="cs"/>
          <w:strike/>
          <w:vanish/>
          <w:sz w:val="22"/>
          <w:szCs w:val="22"/>
          <w:shd w:val="clear" w:color="auto" w:fill="FFFF99"/>
          <w:rtl/>
        </w:rPr>
        <w:tab/>
        <w:t>על אף האמור בסעיף קטן (ב) לענין שידור המישדרים מהפקה מקומית מכספי הפקדון בתקופת השימוש, רשאי בעל הזכיון לשדר במחצית הראשונה של שנת 2000 מישדרים שהופקו בשנת 1999.</w:t>
      </w:r>
    </w:p>
    <w:p w14:paraId="12531722"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(ד)</w:t>
      </w:r>
      <w:r w:rsidRPr="00096B88">
        <w:rPr>
          <w:rFonts w:hint="cs"/>
          <w:strike/>
          <w:vanish/>
          <w:sz w:val="22"/>
          <w:szCs w:val="22"/>
          <w:shd w:val="clear" w:color="auto" w:fill="FFFF99"/>
          <w:rtl/>
        </w:rPr>
        <w:tab/>
        <w:t>מנהלי חשבון הנאמנות של כספי הפקדון ישחררו כספים לפי סעיף זה כלהלן:</w:t>
      </w:r>
    </w:p>
    <w:p w14:paraId="18AB307F"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 xml:space="preserve">בהפקות מקומית עצמית </w:t>
      </w:r>
      <w:r w:rsidRPr="00096B88">
        <w:rPr>
          <w:strike/>
          <w:vanish/>
          <w:sz w:val="22"/>
          <w:szCs w:val="22"/>
          <w:shd w:val="clear" w:color="auto" w:fill="FFFF99"/>
          <w:rtl/>
        </w:rPr>
        <w:t>–</w:t>
      </w:r>
      <w:r w:rsidRPr="00096B88">
        <w:rPr>
          <w:rFonts w:hint="cs"/>
          <w:strike/>
          <w:vanish/>
          <w:sz w:val="22"/>
          <w:szCs w:val="22"/>
          <w:shd w:val="clear" w:color="auto" w:fill="FFFF99"/>
          <w:rtl/>
        </w:rPr>
        <w:t xml:space="preserve"> לאחר הצגת מסמכים ודוחו"ת כספיים להוכחת ההוצאה של הכספים למימון ההפקה, בצירוף אישור של רואה חשבון;</w:t>
      </w:r>
    </w:p>
    <w:p w14:paraId="7A703400"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 xml:space="preserve">בהפקות מקומיות קנויות </w:t>
      </w:r>
      <w:r w:rsidRPr="00096B88">
        <w:rPr>
          <w:strike/>
          <w:vanish/>
          <w:sz w:val="22"/>
          <w:szCs w:val="22"/>
          <w:shd w:val="clear" w:color="auto" w:fill="FFFF99"/>
          <w:rtl/>
        </w:rPr>
        <w:t>–</w:t>
      </w:r>
      <w:r w:rsidRPr="00096B88">
        <w:rPr>
          <w:rFonts w:hint="cs"/>
          <w:strike/>
          <w:vanish/>
          <w:sz w:val="22"/>
          <w:szCs w:val="22"/>
          <w:shd w:val="clear" w:color="auto" w:fill="FFFF99"/>
          <w:rtl/>
        </w:rPr>
        <w:t xml:space="preserve"> לאחר הצגת חוזה הפקה, חשבונית או קבלה אחרת לפי דין וחתימת האדם המוסמך לאשרן מטעם בעל הזכיון, לענין האפיקים האמורים בפסקה (ב)(2), או מטעם מפיק הערוץ, לענין האפיקים האמורים בפסקה (ב)(1).</w:t>
      </w:r>
    </w:p>
    <w:p w14:paraId="3D87E939"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(ה)</w:t>
      </w:r>
      <w:r w:rsidRPr="00096B88">
        <w:rPr>
          <w:rFonts w:hint="cs"/>
          <w:strike/>
          <w:vanish/>
          <w:sz w:val="22"/>
          <w:szCs w:val="22"/>
          <w:shd w:val="clear" w:color="auto" w:fill="FFFF99"/>
          <w:rtl/>
        </w:rPr>
        <w:tab/>
        <w:t>מישדרים מהפקה מקומית שמומנו בכספי הפקדון לא יבואו במנין מחויובתיו של בעל הזכיון בהפקות מקומיות לפי סעיף 18א ולא ייחשבו כמישדרים מהפקה יתרה לענין האמור בסעיף 18ג.</w:t>
      </w:r>
    </w:p>
    <w:p w14:paraId="220B080D"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(ו)</w:t>
      </w:r>
      <w:r w:rsidRPr="00096B88">
        <w:rPr>
          <w:rFonts w:hint="cs"/>
          <w:strike/>
          <w:vanish/>
          <w:sz w:val="22"/>
          <w:szCs w:val="22"/>
          <w:shd w:val="clear" w:color="auto" w:fill="FFFF99"/>
          <w:rtl/>
        </w:rPr>
        <w:tab/>
        <w:t>חלוקת הסכומים מכספי הפקדון למימון מישדרים מהפקה מקומית תהיה לפי האמור להלן:</w:t>
      </w:r>
    </w:p>
    <w:p w14:paraId="1C40941F"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55% למימון הפקות מקומיות קנויות;</w:t>
      </w:r>
    </w:p>
    <w:p w14:paraId="747F21FB"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45% למימון הפקות מקומיות עצמיות;</w:t>
      </w:r>
    </w:p>
    <w:p w14:paraId="4C478747"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10% לכל היותר, מתוך החלק היחסי האמור בפסקה (1), יכול שימשו למימון מישדרים שיפיקו גורמים בעלי ענין במפיק ערוץ או שמפיק ערוץ הוא בעל ענין בהם.</w:t>
      </w:r>
    </w:p>
    <w:p w14:paraId="6F1D9A9D"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(ז)</w:t>
      </w:r>
      <w:r w:rsidRPr="00096B88">
        <w:rPr>
          <w:rFonts w:hint="cs"/>
          <w:strike/>
          <w:vanish/>
          <w:sz w:val="22"/>
          <w:szCs w:val="22"/>
          <w:shd w:val="clear" w:color="auto" w:fill="FFFF99"/>
          <w:rtl/>
        </w:rPr>
        <w:tab/>
        <w:t>לענין הדיווח למועצה על ניצול כספי הפקדון בתקופת השימוש וניצול יתרתם בתום תקופת השימוש, יפעל בעל הזכיון כלהלן:</w:t>
      </w:r>
    </w:p>
    <w:p w14:paraId="5DC1617C"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יגיש למועצה תכנית עבודה שנתית משוערת למימון מישדרים מהפקה מקומית מכספי הפקדון, לא יאוחר מ-30 ימים לפני תחילת כל שנה;</w:t>
      </w:r>
    </w:p>
    <w:p w14:paraId="5EC5B3FA"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יםרט לגבי כל מישדר את אלה:</w:t>
      </w:r>
    </w:p>
    <w:p w14:paraId="6196672B"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(א)</w:t>
      </w:r>
      <w:r w:rsidRPr="00096B88">
        <w:rPr>
          <w:rFonts w:hint="cs"/>
          <w:strike/>
          <w:vanish/>
          <w:sz w:val="22"/>
          <w:szCs w:val="22"/>
          <w:shd w:val="clear" w:color="auto" w:fill="FFFF99"/>
          <w:rtl/>
        </w:rPr>
        <w:tab/>
        <w:t>סוגה, תוך ציון החלק היחסי באחוזים של הסוגות מסך כל המישדרים והסכומים המיועדים למימונם;</w:t>
      </w:r>
    </w:p>
    <w:p w14:paraId="6200C54B"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(ב)</w:t>
      </w:r>
      <w:r w:rsidRPr="00096B88">
        <w:rPr>
          <w:rFonts w:hint="cs"/>
          <w:strike/>
          <w:vanish/>
          <w:sz w:val="22"/>
          <w:szCs w:val="22"/>
          <w:shd w:val="clear" w:color="auto" w:fill="FFFF99"/>
          <w:rtl/>
        </w:rPr>
        <w:tab/>
        <w:t>הסכומים המיועדים למימון כל מישדר, ללא תקורות של בעל הזכיון או מפיק הערוץ;</w:t>
      </w:r>
    </w:p>
    <w:p w14:paraId="529DC4EF"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(ג)</w:t>
      </w:r>
      <w:r w:rsidRPr="00096B88">
        <w:rPr>
          <w:rFonts w:hint="cs"/>
          <w:strike/>
          <w:vanish/>
          <w:sz w:val="22"/>
          <w:szCs w:val="22"/>
          <w:shd w:val="clear" w:color="auto" w:fill="FFFF99"/>
          <w:rtl/>
        </w:rPr>
        <w:tab/>
        <w:t>מקור ההפקה, בציון היות המישדר מהפקה עצמית או קנויה;</w:t>
      </w:r>
    </w:p>
    <w:p w14:paraId="0998D3E1"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(ד)</w:t>
      </w:r>
      <w:r w:rsidRPr="00096B88">
        <w:rPr>
          <w:rFonts w:hint="cs"/>
          <w:strike/>
          <w:vanish/>
          <w:sz w:val="22"/>
          <w:szCs w:val="22"/>
          <w:shd w:val="clear" w:color="auto" w:fill="FFFF99"/>
          <w:rtl/>
        </w:rPr>
        <w:tab/>
        <w:t>שמות המפיקים;</w:t>
      </w:r>
    </w:p>
    <w:p w14:paraId="4705040D"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(ה)</w:t>
      </w:r>
      <w:r w:rsidRPr="00096B88">
        <w:rPr>
          <w:rFonts w:hint="cs"/>
          <w:strike/>
          <w:vanish/>
          <w:sz w:val="22"/>
          <w:szCs w:val="22"/>
          <w:shd w:val="clear" w:color="auto" w:fill="FFFF99"/>
          <w:rtl/>
        </w:rPr>
        <w:tab/>
        <w:t>מועדי השידור המתוכננים;</w:t>
      </w:r>
    </w:p>
    <w:p w14:paraId="26795219"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יגיש למועצה, לא יאוחר מ-30 ימים מתום כל שלישון, דו"ח שלישוני שיפורט בו ניצול המימון לפי האמור בפסקה (2), ואליו תצורף הצהרת רואה-חשבון המאשרת את ההוצאות לניצול המימון;</w:t>
      </w:r>
    </w:p>
    <w:p w14:paraId="174F47BA"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(4)</w:t>
      </w:r>
      <w:r w:rsidRPr="00096B88">
        <w:rPr>
          <w:rFonts w:hint="cs"/>
          <w:strike/>
          <w:vanish/>
          <w:sz w:val="22"/>
          <w:szCs w:val="22"/>
          <w:shd w:val="clear" w:color="auto" w:fill="FFFF99"/>
          <w:rtl/>
        </w:rPr>
        <w:tab/>
        <w:t>יעביר למועצה, לא יאוחר מ-30 ימים מתום כל שנה, דו"ח שנתי מסכם, שיפורט בו ניצול המימון לפי האמור בפסקה (2) והחלק היחסי באחוזים של הפקה עצמית והפקה קנויה מסך כל המישדרים והסכומים ששימשו למימונם;</w:t>
      </w:r>
    </w:p>
    <w:p w14:paraId="577F585A" w14:textId="77777777" w:rsidR="00727C5E" w:rsidRDefault="00727C5E">
      <w:pPr>
        <w:pStyle w:val="P00"/>
        <w:tabs>
          <w:tab w:val="clear" w:pos="6259"/>
        </w:tabs>
        <w:spacing w:before="0"/>
        <w:ind w:left="1021" w:right="1134"/>
        <w:rPr>
          <w:strike/>
          <w:sz w:val="2"/>
          <w:szCs w:val="2"/>
          <w:rtl/>
        </w:rPr>
      </w:pPr>
      <w:r w:rsidRPr="00096B88">
        <w:rPr>
          <w:rFonts w:hint="cs"/>
          <w:strike/>
          <w:vanish/>
          <w:sz w:val="22"/>
          <w:szCs w:val="22"/>
          <w:shd w:val="clear" w:color="auto" w:fill="FFFF99"/>
          <w:rtl/>
        </w:rPr>
        <w:t>(5)</w:t>
      </w:r>
      <w:r w:rsidRPr="00096B88">
        <w:rPr>
          <w:rFonts w:hint="cs"/>
          <w:strike/>
          <w:vanish/>
          <w:sz w:val="22"/>
          <w:szCs w:val="22"/>
          <w:shd w:val="clear" w:color="auto" w:fill="FFFF99"/>
          <w:rtl/>
        </w:rPr>
        <w:tab/>
        <w:t>יעביר למועצה, לא יאוחר מ-30 ימים מתום שנת 1999, דין וחשבון בדבר יתרת כספי הפקדון, לאחר ניכוי הסכומים שנכללו בניצול המימון; המועצה תחליט בדבר אופן חלוקת היתרה של כספי הפקדון ואופן השימוש בה.</w:t>
      </w:r>
      <w:bookmarkEnd w:id="189"/>
    </w:p>
    <w:p w14:paraId="4B6D4DDC" w14:textId="77777777" w:rsidR="00727C5E" w:rsidRDefault="00727C5E" w:rsidP="00B80FE8">
      <w:pPr>
        <w:pStyle w:val="P00"/>
        <w:spacing w:before="72"/>
        <w:ind w:left="0" w:right="1134"/>
        <w:rPr>
          <w:rStyle w:val="default"/>
          <w:rFonts w:cs="FrankRuehl"/>
          <w:rtl/>
        </w:rPr>
      </w:pPr>
      <w:bookmarkStart w:id="190" w:name="Seif34"/>
      <w:bookmarkEnd w:id="190"/>
      <w:r>
        <w:rPr>
          <w:lang w:val="he-IL"/>
        </w:rPr>
        <w:pict w14:anchorId="6A8C4D83">
          <v:rect id="_x0000_s1148" style="position:absolute;left:0;text-align:left;margin-left:464.5pt;margin-top:8.05pt;width:75.05pt;height:20pt;z-index:251568128" o:allowincell="f" filled="f" stroked="f" strokecolor="lime" strokeweight=".25pt">
            <v:textbox style="mso-next-textbox:#_x0000_s1148" inset="0,0,0,0">
              <w:txbxContent>
                <w:p w14:paraId="0BB57793" w14:textId="77777777" w:rsidR="00D95E18" w:rsidRDefault="00D95E18">
                  <w:pPr>
                    <w:spacing w:line="160" w:lineRule="exact"/>
                    <w:jc w:val="left"/>
                    <w:rPr>
                      <w:rFonts w:cs="Miriam" w:hint="cs"/>
                      <w:szCs w:val="18"/>
                      <w:rtl/>
                    </w:rPr>
                  </w:pPr>
                  <w:r>
                    <w:rPr>
                      <w:rFonts w:cs="Miriam"/>
                      <w:szCs w:val="18"/>
                      <w:rtl/>
                    </w:rPr>
                    <w:t>ה</w:t>
                  </w:r>
                  <w:r>
                    <w:rPr>
                      <w:rFonts w:cs="Miriam" w:hint="cs"/>
                      <w:szCs w:val="18"/>
                      <w:rtl/>
                    </w:rPr>
                    <w:t>פקה מעור</w:t>
                  </w:r>
                  <w:r>
                    <w:rPr>
                      <w:rFonts w:cs="Miriam"/>
                      <w:szCs w:val="18"/>
                      <w:rtl/>
                    </w:rPr>
                    <w:t>ב</w:t>
                  </w:r>
                  <w:r>
                    <w:rPr>
                      <w:rFonts w:cs="Miriam" w:hint="cs"/>
                      <w:szCs w:val="18"/>
                      <w:rtl/>
                    </w:rPr>
                    <w:t>ת</w:t>
                  </w:r>
                </w:p>
                <w:p w14:paraId="4BB8F6C7" w14:textId="77777777" w:rsidR="00D95E18" w:rsidRDefault="00D95E18">
                  <w:pPr>
                    <w:spacing w:line="160" w:lineRule="exact"/>
                    <w:jc w:val="left"/>
                    <w:rPr>
                      <w:rFonts w:cs="Miriam"/>
                      <w:noProof/>
                      <w:szCs w:val="18"/>
                      <w:rtl/>
                    </w:rPr>
                  </w:pPr>
                  <w:r>
                    <w:rPr>
                      <w:rFonts w:cs="Miriam" w:hint="cs"/>
                      <w:szCs w:val="18"/>
                      <w:rtl/>
                    </w:rPr>
                    <w:t>כללים תשנ"ז-1997</w:t>
                  </w:r>
                </w:p>
              </w:txbxContent>
            </v:textbox>
            <w10:anchorlock/>
          </v:rect>
        </w:pict>
      </w:r>
      <w:r>
        <w:rPr>
          <w:rStyle w:val="big-number"/>
          <w:rtl/>
        </w:rPr>
        <w:t>18</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הפקה מעורבת תבוא במנין ההפקות המקומיות, לפי עקרונות</w:t>
      </w:r>
      <w:r>
        <w:rPr>
          <w:rStyle w:val="default"/>
          <w:rFonts w:cs="FrankRuehl"/>
          <w:rtl/>
        </w:rPr>
        <w:t xml:space="preserve"> </w:t>
      </w:r>
      <w:r>
        <w:rPr>
          <w:rStyle w:val="default"/>
          <w:rFonts w:cs="FrankRuehl" w:hint="cs"/>
          <w:rtl/>
        </w:rPr>
        <w:t>אלה:</w:t>
      </w:r>
    </w:p>
    <w:p w14:paraId="3B50D09B"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נכללו בה קטעים מהפקת חוץ בהיקף שאינו עולה על 25% ממשכה - יובא במנין כל זמן השידור;</w:t>
      </w:r>
    </w:p>
    <w:p w14:paraId="265FA26D"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נכללו בה קטעים מהפקת חוץ בהיקף העולה על 25% ואינו עולה על 75% ממשכה - יובא במנין זמן השידור המצטבר של הקטעים מהפקה מקומית בלבד;</w:t>
      </w:r>
    </w:p>
    <w:p w14:paraId="3DE6FA74" w14:textId="77777777" w:rsidR="00727C5E" w:rsidRDefault="00727C5E">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נכללו בה קטעים מהפקת חוץ בה</w:t>
      </w:r>
      <w:r>
        <w:rPr>
          <w:rStyle w:val="default"/>
          <w:rFonts w:cs="FrankRuehl"/>
          <w:rtl/>
        </w:rPr>
        <w:t>י</w:t>
      </w:r>
      <w:r>
        <w:rPr>
          <w:rStyle w:val="default"/>
          <w:rFonts w:cs="FrankRuehl" w:hint="cs"/>
          <w:rtl/>
        </w:rPr>
        <w:t>קף העולה על 75% ממשכה - לא תובא במנין ההפקה כולה.</w:t>
      </w:r>
    </w:p>
    <w:p w14:paraId="6122F939" w14:textId="77777777" w:rsidR="00727C5E" w:rsidRPr="00096B88" w:rsidRDefault="00727C5E">
      <w:pPr>
        <w:pStyle w:val="P00"/>
        <w:spacing w:before="0"/>
        <w:ind w:left="0" w:right="1134"/>
        <w:rPr>
          <w:rFonts w:hint="cs"/>
          <w:b/>
          <w:bCs/>
          <w:vanish/>
          <w:szCs w:val="20"/>
          <w:shd w:val="clear" w:color="auto" w:fill="FFFF99"/>
          <w:rtl/>
        </w:rPr>
      </w:pPr>
      <w:bookmarkStart w:id="191" w:name="Rov278"/>
      <w:r w:rsidRPr="00096B88">
        <w:rPr>
          <w:rFonts w:hint="cs"/>
          <w:vanish/>
          <w:color w:val="FF0000"/>
          <w:szCs w:val="20"/>
          <w:shd w:val="clear" w:color="auto" w:fill="FFFF99"/>
          <w:rtl/>
        </w:rPr>
        <w:t>מיום 1.5.1997</w:t>
      </w:r>
    </w:p>
    <w:p w14:paraId="15BFEBA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7EC1423B"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21"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629</w:t>
      </w:r>
    </w:p>
    <w:p w14:paraId="5716D156"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18ה</w:t>
      </w:r>
      <w:bookmarkEnd w:id="191"/>
    </w:p>
    <w:p w14:paraId="2169AC7B" w14:textId="77777777" w:rsidR="00727C5E" w:rsidRDefault="00727C5E" w:rsidP="00B80FE8">
      <w:pPr>
        <w:pStyle w:val="P00"/>
        <w:spacing w:before="72"/>
        <w:ind w:left="0" w:right="1134"/>
        <w:rPr>
          <w:rStyle w:val="default"/>
          <w:rFonts w:cs="FrankRuehl" w:hint="cs"/>
          <w:rtl/>
        </w:rPr>
      </w:pPr>
      <w:r>
        <w:rPr>
          <w:lang w:val="he-IL"/>
        </w:rPr>
        <w:pict w14:anchorId="23867FAC">
          <v:rect id="_x0000_s1384" style="position:absolute;left:0;text-align:left;margin-left:464.5pt;margin-top:8.05pt;width:75.05pt;height:11.3pt;z-index:251740160" o:allowincell="f" filled="f" stroked="f" strokecolor="lime" strokeweight=".25pt">
            <v:textbox inset="0,0,0,0">
              <w:txbxContent>
                <w:p w14:paraId="5AC0AE38"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19.</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 xml:space="preserve">בוטל). </w:t>
      </w:r>
    </w:p>
    <w:p w14:paraId="6E0AB529" w14:textId="77777777" w:rsidR="00727C5E" w:rsidRPr="00096B88" w:rsidRDefault="00727C5E">
      <w:pPr>
        <w:pStyle w:val="P00"/>
        <w:spacing w:before="0"/>
        <w:ind w:left="0" w:right="1134"/>
        <w:rPr>
          <w:rFonts w:hint="cs"/>
          <w:b/>
          <w:bCs/>
          <w:vanish/>
          <w:szCs w:val="20"/>
          <w:shd w:val="clear" w:color="auto" w:fill="FFFF99"/>
          <w:rtl/>
        </w:rPr>
      </w:pPr>
      <w:bookmarkStart w:id="192" w:name="Rov279"/>
      <w:r w:rsidRPr="00096B88">
        <w:rPr>
          <w:rFonts w:hint="cs"/>
          <w:vanish/>
          <w:color w:val="FF0000"/>
          <w:szCs w:val="20"/>
          <w:shd w:val="clear" w:color="auto" w:fill="FFFF99"/>
          <w:rtl/>
        </w:rPr>
        <w:t>מיום 14.11.1991</w:t>
      </w:r>
    </w:p>
    <w:p w14:paraId="2BD4D4D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1EF6FC9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22"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439</w:t>
      </w:r>
    </w:p>
    <w:p w14:paraId="04446886"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19</w:t>
      </w:r>
    </w:p>
    <w:p w14:paraId="4F6A9D58"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48230971" w14:textId="77777777" w:rsidR="00727C5E" w:rsidRPr="00096B88" w:rsidRDefault="00727C5E">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היקף ההפקה המקורית</w:t>
      </w:r>
    </w:p>
    <w:p w14:paraId="032E110A"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19.</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 xml:space="preserve">בסעיף זה ובסעיף 20, "הפקה מקורית" ו"הפקה עצמית" </w:t>
      </w:r>
      <w:r w:rsidRPr="00096B88">
        <w:rPr>
          <w:strike/>
          <w:vanish/>
          <w:sz w:val="22"/>
          <w:szCs w:val="22"/>
          <w:shd w:val="clear" w:color="auto" w:fill="FFFF99"/>
          <w:rtl/>
        </w:rPr>
        <w:t>–</w:t>
      </w:r>
      <w:r w:rsidRPr="00096B88">
        <w:rPr>
          <w:rFonts w:hint="cs"/>
          <w:strike/>
          <w:vanish/>
          <w:sz w:val="22"/>
          <w:szCs w:val="22"/>
          <w:shd w:val="clear" w:color="auto" w:fill="FFFF99"/>
          <w:rtl/>
        </w:rPr>
        <w:t xml:space="preserve"> למעט מישדרי חדשות מקומיות או ספורט.</w:t>
      </w:r>
    </w:p>
    <w:p w14:paraId="19507012"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בעל זכיון לשידורי כבלים ישדר תוכניות מהפקה מקורית בהיקף שלא יפחת מאלה:</w:t>
      </w:r>
    </w:p>
    <w:p w14:paraId="3DE8284D"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 xml:space="preserve">בתקופת השידורים הראשונה </w:t>
      </w:r>
      <w:r w:rsidRPr="00096B88">
        <w:rPr>
          <w:strike/>
          <w:vanish/>
          <w:sz w:val="22"/>
          <w:szCs w:val="22"/>
          <w:shd w:val="clear" w:color="auto" w:fill="FFFF99"/>
          <w:rtl/>
        </w:rPr>
        <w:t>–</w:t>
      </w:r>
      <w:r w:rsidRPr="00096B88">
        <w:rPr>
          <w:rFonts w:hint="cs"/>
          <w:strike/>
          <w:vanish/>
          <w:sz w:val="22"/>
          <w:szCs w:val="22"/>
          <w:shd w:val="clear" w:color="auto" w:fill="FFFF99"/>
          <w:rtl/>
        </w:rPr>
        <w:t xml:space="preserve"> 45 שעות בכל רבעון;</w:t>
      </w:r>
    </w:p>
    <w:p w14:paraId="0E5EE093"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 xml:space="preserve">החל מתום תקופת השידורים הראשונה </w:t>
      </w:r>
      <w:r w:rsidRPr="00096B88">
        <w:rPr>
          <w:strike/>
          <w:vanish/>
          <w:sz w:val="22"/>
          <w:szCs w:val="22"/>
          <w:shd w:val="clear" w:color="auto" w:fill="FFFF99"/>
          <w:rtl/>
        </w:rPr>
        <w:t>–</w:t>
      </w:r>
      <w:r w:rsidRPr="00096B88">
        <w:rPr>
          <w:rFonts w:hint="cs"/>
          <w:strike/>
          <w:vanish/>
          <w:sz w:val="22"/>
          <w:szCs w:val="22"/>
          <w:shd w:val="clear" w:color="auto" w:fill="FFFF99"/>
          <w:rtl/>
        </w:rPr>
        <w:t xml:space="preserve"> 90 שעות בכל רבעון.</w:t>
      </w:r>
    </w:p>
    <w:p w14:paraId="68DA2FA2" w14:textId="77777777" w:rsidR="00727C5E" w:rsidRPr="00096B88" w:rsidRDefault="00727C5E">
      <w:pPr>
        <w:pStyle w:val="P00"/>
        <w:spacing w:before="0"/>
        <w:ind w:left="0" w:right="1134"/>
        <w:rPr>
          <w:rFonts w:hint="cs"/>
          <w:vanish/>
          <w:color w:val="FF0000"/>
          <w:szCs w:val="20"/>
          <w:shd w:val="clear" w:color="auto" w:fill="FFFF99"/>
          <w:rtl/>
        </w:rPr>
      </w:pPr>
    </w:p>
    <w:p w14:paraId="1562379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73FB583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0C75522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23"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1545</w:t>
      </w:r>
    </w:p>
    <w:p w14:paraId="0BDDD0AE" w14:textId="77777777" w:rsidR="00727C5E" w:rsidRPr="00096B88" w:rsidRDefault="00727C5E">
      <w:pPr>
        <w:pStyle w:val="P00"/>
        <w:ind w:left="0" w:right="1134"/>
        <w:rPr>
          <w:rFonts w:hint="cs"/>
          <w:vanish/>
          <w:sz w:val="22"/>
          <w:szCs w:val="22"/>
          <w:shd w:val="clear" w:color="auto" w:fill="FFFF99"/>
          <w:rtl/>
        </w:rPr>
      </w:pPr>
      <w:r w:rsidRPr="00096B88">
        <w:rPr>
          <w:rFonts w:hint="cs"/>
          <w:vanish/>
          <w:sz w:val="22"/>
          <w:szCs w:val="22"/>
          <w:shd w:val="clear" w:color="auto" w:fill="FFFF99"/>
          <w:rtl/>
        </w:rPr>
        <w:t>19.</w:t>
      </w:r>
      <w:r w:rsidRPr="00096B88">
        <w:rPr>
          <w:rFonts w:hint="cs"/>
          <w:vanish/>
          <w:sz w:val="22"/>
          <w:szCs w:val="22"/>
          <w:shd w:val="clear" w:color="auto" w:fill="FFFF99"/>
          <w:rtl/>
        </w:rPr>
        <w:tab/>
        <w:t>(א)</w:t>
      </w:r>
      <w:r w:rsidRPr="00096B88">
        <w:rPr>
          <w:rFonts w:hint="cs"/>
          <w:vanish/>
          <w:sz w:val="22"/>
          <w:szCs w:val="22"/>
          <w:shd w:val="clear" w:color="auto" w:fill="FFFF99"/>
          <w:rtl/>
        </w:rPr>
        <w:tab/>
        <w:t xml:space="preserve">בסעיף זה ובסעיף 20 </w:t>
      </w:r>
      <w:r w:rsidRPr="00096B88">
        <w:rPr>
          <w:vanish/>
          <w:sz w:val="22"/>
          <w:szCs w:val="22"/>
          <w:shd w:val="clear" w:color="auto" w:fill="FFFF99"/>
          <w:rtl/>
        </w:rPr>
        <w:t>–</w:t>
      </w:r>
    </w:p>
    <w:p w14:paraId="579B5842"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(1)</w:t>
      </w:r>
      <w:r w:rsidRPr="00096B88">
        <w:rPr>
          <w:rFonts w:hint="cs"/>
          <w:vanish/>
          <w:sz w:val="22"/>
          <w:szCs w:val="22"/>
          <w:shd w:val="clear" w:color="auto" w:fill="FFFF99"/>
          <w:rtl/>
        </w:rPr>
        <w:tab/>
      </w:r>
      <w:r w:rsidRPr="00096B88">
        <w:rPr>
          <w:rFonts w:hint="cs"/>
          <w:strike/>
          <w:vanish/>
          <w:sz w:val="22"/>
          <w:szCs w:val="22"/>
          <w:shd w:val="clear" w:color="auto" w:fill="FFFF99"/>
          <w:rtl/>
        </w:rPr>
        <w:t>"הפקה מקורית" ו"הפקה עצמית"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הפקה מקומית</w:t>
      </w:r>
      <w:r w:rsidRPr="00096B88">
        <w:rPr>
          <w:rFonts w:hint="cs"/>
          <w:vanish/>
          <w:sz w:val="22"/>
          <w:szCs w:val="22"/>
          <w:shd w:val="clear" w:color="auto" w:fill="FFFF99"/>
          <w:rtl/>
        </w:rPr>
        <w:t xml:space="preserve"> </w:t>
      </w:r>
      <w:r w:rsidRPr="00096B88">
        <w:rPr>
          <w:vanish/>
          <w:sz w:val="22"/>
          <w:szCs w:val="22"/>
          <w:shd w:val="clear" w:color="auto" w:fill="FFFF99"/>
          <w:rtl/>
        </w:rPr>
        <w:t>–</w:t>
      </w:r>
      <w:r w:rsidRPr="00096B88">
        <w:rPr>
          <w:rFonts w:hint="cs"/>
          <w:vanish/>
          <w:sz w:val="22"/>
          <w:szCs w:val="22"/>
          <w:shd w:val="clear" w:color="auto" w:fill="FFFF99"/>
          <w:rtl/>
        </w:rPr>
        <w:t xml:space="preserve"> למעט מישדר חדשות מקומיות או מישדר של משחק ספורט;</w:t>
      </w:r>
    </w:p>
    <w:p w14:paraId="7D95CCE4"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(2)</w:t>
      </w:r>
      <w:r w:rsidRPr="00096B88">
        <w:rPr>
          <w:rFonts w:hint="cs"/>
          <w:vanish/>
          <w:sz w:val="22"/>
          <w:szCs w:val="22"/>
          <w:shd w:val="clear" w:color="auto" w:fill="FFFF99"/>
          <w:rtl/>
        </w:rPr>
        <w:tab/>
        <w:t xml:space="preserve">"תקופת השידורים הראשונה" </w:t>
      </w:r>
      <w:r w:rsidRPr="00096B88">
        <w:rPr>
          <w:vanish/>
          <w:sz w:val="22"/>
          <w:szCs w:val="22"/>
          <w:shd w:val="clear" w:color="auto" w:fill="FFFF99"/>
          <w:rtl/>
        </w:rPr>
        <w:t>–</w:t>
      </w:r>
      <w:r w:rsidRPr="00096B88">
        <w:rPr>
          <w:rFonts w:hint="cs"/>
          <w:vanish/>
          <w:sz w:val="22"/>
          <w:szCs w:val="22"/>
          <w:shd w:val="clear" w:color="auto" w:fill="FFFF99"/>
          <w:rtl/>
        </w:rPr>
        <w:t xml:space="preserve"> ארבע שנים שתחילתן ביום תחילת מתן שירותי שידור למנויים באזור;</w:t>
      </w:r>
    </w:p>
    <w:p w14:paraId="76E23CC3"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(3)</w:t>
      </w:r>
      <w:r w:rsidRPr="00096B88">
        <w:rPr>
          <w:rFonts w:hint="cs"/>
          <w:vanish/>
          <w:sz w:val="22"/>
          <w:szCs w:val="22"/>
          <w:shd w:val="clear" w:color="auto" w:fill="FFFF99"/>
          <w:rtl/>
        </w:rPr>
        <w:tab/>
        <w:t xml:space="preserve">"תקופת השידורים השניה" </w:t>
      </w:r>
      <w:r w:rsidRPr="00096B88">
        <w:rPr>
          <w:vanish/>
          <w:sz w:val="22"/>
          <w:szCs w:val="22"/>
          <w:shd w:val="clear" w:color="auto" w:fill="FFFF99"/>
          <w:rtl/>
        </w:rPr>
        <w:t>–</w:t>
      </w:r>
      <w:r w:rsidRPr="00096B88">
        <w:rPr>
          <w:rFonts w:hint="cs"/>
          <w:vanish/>
          <w:sz w:val="22"/>
          <w:szCs w:val="22"/>
          <w:shd w:val="clear" w:color="auto" w:fill="FFFF99"/>
          <w:rtl/>
        </w:rPr>
        <w:t xml:space="preserve"> ארבע השנים העוקבות לתקופת השידורים השניה;</w:t>
      </w:r>
    </w:p>
    <w:p w14:paraId="60420172"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(4)</w:t>
      </w:r>
      <w:r w:rsidRPr="00096B88">
        <w:rPr>
          <w:rFonts w:hint="cs"/>
          <w:vanish/>
          <w:sz w:val="22"/>
          <w:szCs w:val="22"/>
          <w:shd w:val="clear" w:color="auto" w:fill="FFFF99"/>
          <w:rtl/>
        </w:rPr>
        <w:tab/>
        <w:t xml:space="preserve">"תקופת השידורים השלישית" </w:t>
      </w:r>
      <w:r w:rsidRPr="00096B88">
        <w:rPr>
          <w:vanish/>
          <w:sz w:val="22"/>
          <w:szCs w:val="22"/>
          <w:shd w:val="clear" w:color="auto" w:fill="FFFF99"/>
          <w:rtl/>
        </w:rPr>
        <w:t>–</w:t>
      </w:r>
      <w:r w:rsidRPr="00096B88">
        <w:rPr>
          <w:rFonts w:hint="cs"/>
          <w:vanish/>
          <w:sz w:val="22"/>
          <w:szCs w:val="22"/>
          <w:shd w:val="clear" w:color="auto" w:fill="FFFF99"/>
          <w:rtl/>
        </w:rPr>
        <w:t xml:space="preserve"> השנים העוקבות לתקופת השידורים השניה עד לתום תקופת הזכיון.</w:t>
      </w:r>
    </w:p>
    <w:p w14:paraId="5F3E4EF3" w14:textId="77777777" w:rsidR="00727C5E" w:rsidRPr="00096B88" w:rsidRDefault="00727C5E">
      <w:pPr>
        <w:pStyle w:val="P00"/>
        <w:spacing w:before="0"/>
        <w:ind w:left="0" w:right="1134"/>
        <w:rPr>
          <w:rFonts w:hint="cs"/>
          <w:vanish/>
          <w:sz w:val="22"/>
          <w:szCs w:val="22"/>
          <w:shd w:val="clear" w:color="auto" w:fill="FFFF99"/>
          <w:rtl/>
        </w:rPr>
      </w:pPr>
      <w:r w:rsidRPr="00096B88">
        <w:rPr>
          <w:rFonts w:hint="cs"/>
          <w:vanish/>
          <w:sz w:val="22"/>
          <w:szCs w:val="22"/>
          <w:shd w:val="clear" w:color="auto" w:fill="FFFF99"/>
          <w:rtl/>
        </w:rPr>
        <w:tab/>
        <w:t>(ב)</w:t>
      </w:r>
      <w:r w:rsidRPr="00096B88">
        <w:rPr>
          <w:rFonts w:hint="cs"/>
          <w:vanish/>
          <w:sz w:val="22"/>
          <w:szCs w:val="22"/>
          <w:shd w:val="clear" w:color="auto" w:fill="FFFF99"/>
          <w:rtl/>
        </w:rPr>
        <w:tab/>
        <w:t>בעל זכיון ישדר במהלכה של כל שנה, מישדרים מסוכי הפקה כמפורט בסעיף קטן (ז), תוך שמירה על יחס כמותי נאות בין סוגי ההפקה השונים בהתאם לאופיים, ובלי לפגוע בכלליות האמור בסעיף זה, ובכפוף לאמור בסעיף 50, תהיה הקביעה המדוייקת של היחס הכמותי של סוגי ההפקה בלוח מישבצים ובלוח המישדרים נתונה לשיקול דעתו המקצועי של בעל זכיון.</w:t>
      </w:r>
    </w:p>
    <w:p w14:paraId="7467A6A0" w14:textId="77777777" w:rsidR="00727C5E" w:rsidRPr="00096B88" w:rsidRDefault="00727C5E">
      <w:pPr>
        <w:pStyle w:val="P00"/>
        <w:spacing w:before="0"/>
        <w:ind w:left="0" w:right="1134"/>
        <w:rPr>
          <w:rFonts w:hint="cs"/>
          <w:vanish/>
          <w:sz w:val="22"/>
          <w:szCs w:val="22"/>
          <w:shd w:val="clear" w:color="auto" w:fill="FFFF99"/>
          <w:rtl/>
        </w:rPr>
      </w:pPr>
      <w:r w:rsidRPr="00096B88">
        <w:rPr>
          <w:rFonts w:hint="cs"/>
          <w:vanish/>
          <w:sz w:val="22"/>
          <w:szCs w:val="22"/>
          <w:shd w:val="clear" w:color="auto" w:fill="FFFF99"/>
          <w:rtl/>
        </w:rPr>
        <w:tab/>
        <w:t>(ג)</w:t>
      </w:r>
      <w:r w:rsidRPr="00096B88">
        <w:rPr>
          <w:rFonts w:hint="cs"/>
          <w:vanish/>
          <w:sz w:val="22"/>
          <w:szCs w:val="22"/>
          <w:shd w:val="clear" w:color="auto" w:fill="FFFF99"/>
          <w:rtl/>
        </w:rPr>
        <w:tab/>
        <w:t xml:space="preserve">כדי לעודד </w:t>
      </w:r>
      <w:r w:rsidRPr="00096B88">
        <w:rPr>
          <w:rFonts w:hint="cs"/>
          <w:strike/>
          <w:vanish/>
          <w:sz w:val="22"/>
          <w:szCs w:val="22"/>
          <w:shd w:val="clear" w:color="auto" w:fill="FFFF99"/>
          <w:rtl/>
        </w:rPr>
        <w:t>הפקות עצמיות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הפקות מקומיות</w:t>
      </w:r>
      <w:r w:rsidRPr="00096B88">
        <w:rPr>
          <w:rFonts w:hint="cs"/>
          <w:vanish/>
          <w:sz w:val="22"/>
          <w:szCs w:val="22"/>
          <w:shd w:val="clear" w:color="auto" w:fill="FFFF99"/>
          <w:rtl/>
        </w:rPr>
        <w:t xml:space="preserve"> ולהבטיח את רמתם של המישדרים מהפקה עצמית, לא תיפחת עלות הפקתם הישירה של מישדרים כאמור בידי בעל הזכיון מהסכומים דלהלן:</w:t>
      </w:r>
    </w:p>
    <w:p w14:paraId="47704CF9"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(1)</w:t>
      </w:r>
      <w:r w:rsidRPr="00096B88">
        <w:rPr>
          <w:rFonts w:hint="cs"/>
          <w:vanish/>
          <w:sz w:val="22"/>
          <w:szCs w:val="22"/>
          <w:shd w:val="clear" w:color="auto" w:fill="FFFF99"/>
          <w:rtl/>
        </w:rPr>
        <w:tab/>
        <w:t>241,000 שקלים חדשים בכל שנה מתקופת השידורים הראשונה;</w:t>
      </w:r>
    </w:p>
    <w:p w14:paraId="3A45C83F"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(2)</w:t>
      </w:r>
      <w:r w:rsidRPr="00096B88">
        <w:rPr>
          <w:rFonts w:hint="cs"/>
          <w:vanish/>
          <w:sz w:val="22"/>
          <w:szCs w:val="22"/>
          <w:shd w:val="clear" w:color="auto" w:fill="FFFF99"/>
          <w:rtl/>
        </w:rPr>
        <w:tab/>
        <w:t>301,000 שקלים חדשים בכל שנה מתקופת השידורים השניה;</w:t>
      </w:r>
    </w:p>
    <w:p w14:paraId="221FDFEC"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(3)</w:t>
      </w:r>
      <w:r w:rsidRPr="00096B88">
        <w:rPr>
          <w:rFonts w:hint="cs"/>
          <w:vanish/>
          <w:sz w:val="22"/>
          <w:szCs w:val="22"/>
          <w:shd w:val="clear" w:color="auto" w:fill="FFFF99"/>
          <w:rtl/>
        </w:rPr>
        <w:tab/>
        <w:t>385,000 שקלים חדשים בכל שנה מתקופת השידורים השלישית.</w:t>
      </w:r>
    </w:p>
    <w:p w14:paraId="3BDE1BB4" w14:textId="77777777" w:rsidR="00727C5E" w:rsidRPr="00096B88" w:rsidRDefault="00727C5E">
      <w:pPr>
        <w:pStyle w:val="P00"/>
        <w:spacing w:before="0"/>
        <w:ind w:left="0" w:right="1134"/>
        <w:rPr>
          <w:rFonts w:hint="cs"/>
          <w:vanish/>
          <w:sz w:val="22"/>
          <w:szCs w:val="22"/>
          <w:shd w:val="clear" w:color="auto" w:fill="FFFF99"/>
          <w:rtl/>
        </w:rPr>
      </w:pPr>
      <w:r w:rsidRPr="00096B88">
        <w:rPr>
          <w:rFonts w:hint="cs"/>
          <w:vanish/>
          <w:sz w:val="22"/>
          <w:szCs w:val="22"/>
          <w:shd w:val="clear" w:color="auto" w:fill="FFFF99"/>
          <w:rtl/>
        </w:rPr>
        <w:tab/>
        <w:t>(ד)</w:t>
      </w:r>
      <w:r w:rsidRPr="00096B88">
        <w:rPr>
          <w:rFonts w:hint="cs"/>
          <w:vanish/>
          <w:sz w:val="22"/>
          <w:szCs w:val="22"/>
          <w:shd w:val="clear" w:color="auto" w:fill="FFFF99"/>
          <w:rtl/>
        </w:rPr>
        <w:tab/>
        <w:t xml:space="preserve">הסכומים הנקובים בסעיף קטן (ג) יעודכנו אחת לרבעון, או אם התברר ביום פרסומו של מדד כלשהו כי המדד החדש עלה בעשרה אחוזים או יותר לעומת המדד היסודי </w:t>
      </w:r>
      <w:r w:rsidRPr="00096B88">
        <w:rPr>
          <w:vanish/>
          <w:sz w:val="22"/>
          <w:szCs w:val="22"/>
          <w:shd w:val="clear" w:color="auto" w:fill="FFFF99"/>
          <w:rtl/>
        </w:rPr>
        <w:t>–</w:t>
      </w:r>
      <w:r w:rsidRPr="00096B88">
        <w:rPr>
          <w:rFonts w:hint="cs"/>
          <w:vanish/>
          <w:sz w:val="22"/>
          <w:szCs w:val="22"/>
          <w:shd w:val="clear" w:color="auto" w:fill="FFFF99"/>
          <w:rtl/>
        </w:rPr>
        <w:t xml:space="preserve"> יעודכנו הסכומים לפני תום הרבעון.</w:t>
      </w:r>
    </w:p>
    <w:p w14:paraId="52D9A05B" w14:textId="77777777" w:rsidR="00727C5E" w:rsidRPr="00096B88" w:rsidRDefault="00727C5E">
      <w:pPr>
        <w:pStyle w:val="P00"/>
        <w:spacing w:before="0"/>
        <w:ind w:left="0" w:right="1134"/>
        <w:rPr>
          <w:rFonts w:hint="cs"/>
          <w:vanish/>
          <w:sz w:val="22"/>
          <w:szCs w:val="22"/>
          <w:shd w:val="clear" w:color="auto" w:fill="FFFF99"/>
          <w:rtl/>
        </w:rPr>
      </w:pPr>
      <w:r w:rsidRPr="00096B88">
        <w:rPr>
          <w:rFonts w:hint="cs"/>
          <w:vanish/>
          <w:sz w:val="22"/>
          <w:szCs w:val="22"/>
          <w:shd w:val="clear" w:color="auto" w:fill="FFFF99"/>
          <w:rtl/>
        </w:rPr>
        <w:t xml:space="preserve">לענין סעיף קטן זה </w:t>
      </w:r>
      <w:r w:rsidRPr="00096B88">
        <w:rPr>
          <w:vanish/>
          <w:sz w:val="22"/>
          <w:szCs w:val="22"/>
          <w:shd w:val="clear" w:color="auto" w:fill="FFFF99"/>
          <w:rtl/>
        </w:rPr>
        <w:t>–</w:t>
      </w:r>
    </w:p>
    <w:p w14:paraId="01E9A658" w14:textId="77777777" w:rsidR="00727C5E" w:rsidRPr="00096B88" w:rsidRDefault="00727C5E">
      <w:pPr>
        <w:pStyle w:val="P00"/>
        <w:spacing w:before="0"/>
        <w:ind w:left="0" w:right="1134"/>
        <w:rPr>
          <w:rFonts w:hint="cs"/>
          <w:vanish/>
          <w:sz w:val="22"/>
          <w:szCs w:val="22"/>
          <w:shd w:val="clear" w:color="auto" w:fill="FFFF99"/>
          <w:rtl/>
        </w:rPr>
      </w:pPr>
      <w:r w:rsidRPr="00096B88">
        <w:rPr>
          <w:rFonts w:hint="cs"/>
          <w:vanish/>
          <w:sz w:val="22"/>
          <w:szCs w:val="22"/>
          <w:shd w:val="clear" w:color="auto" w:fill="FFFF99"/>
          <w:rtl/>
        </w:rPr>
        <w:t xml:space="preserve">"מדד" </w:t>
      </w:r>
      <w:r w:rsidRPr="00096B88">
        <w:rPr>
          <w:vanish/>
          <w:sz w:val="22"/>
          <w:szCs w:val="22"/>
          <w:shd w:val="clear" w:color="auto" w:fill="FFFF99"/>
          <w:rtl/>
        </w:rPr>
        <w:t>–</w:t>
      </w:r>
      <w:r w:rsidRPr="00096B88">
        <w:rPr>
          <w:rFonts w:hint="cs"/>
          <w:vanish/>
          <w:sz w:val="22"/>
          <w:szCs w:val="22"/>
          <w:shd w:val="clear" w:color="auto" w:fill="FFFF99"/>
          <w:rtl/>
        </w:rPr>
        <w:t xml:space="preserve"> מדד המחירים לצרכן שמפרסמת הלשכה המרכזית לסטטיסטיקה;</w:t>
      </w:r>
    </w:p>
    <w:p w14:paraId="7B9F24EE" w14:textId="77777777" w:rsidR="00727C5E" w:rsidRPr="00096B88" w:rsidRDefault="00727C5E">
      <w:pPr>
        <w:pStyle w:val="P00"/>
        <w:spacing w:before="0"/>
        <w:ind w:left="0" w:right="1134"/>
        <w:rPr>
          <w:rFonts w:hint="cs"/>
          <w:vanish/>
          <w:sz w:val="22"/>
          <w:szCs w:val="22"/>
          <w:shd w:val="clear" w:color="auto" w:fill="FFFF99"/>
          <w:rtl/>
        </w:rPr>
      </w:pPr>
      <w:r w:rsidRPr="00096B88">
        <w:rPr>
          <w:rFonts w:hint="cs"/>
          <w:vanish/>
          <w:sz w:val="22"/>
          <w:szCs w:val="22"/>
          <w:shd w:val="clear" w:color="auto" w:fill="FFFF99"/>
          <w:rtl/>
        </w:rPr>
        <w:t xml:space="preserve">"מדד יסודי" </w:t>
      </w:r>
      <w:r w:rsidRPr="00096B88">
        <w:rPr>
          <w:vanish/>
          <w:sz w:val="22"/>
          <w:szCs w:val="22"/>
          <w:shd w:val="clear" w:color="auto" w:fill="FFFF99"/>
          <w:rtl/>
        </w:rPr>
        <w:t>–</w:t>
      </w:r>
      <w:r w:rsidRPr="00096B88">
        <w:rPr>
          <w:rFonts w:hint="cs"/>
          <w:vanish/>
          <w:sz w:val="22"/>
          <w:szCs w:val="22"/>
          <w:shd w:val="clear" w:color="auto" w:fill="FFFF99"/>
          <w:rtl/>
        </w:rPr>
        <w:t xml:space="preserve"> לגבי העדכון הראשון של סכומי עלות הפקה </w:t>
      </w:r>
      <w:r w:rsidRPr="00096B88">
        <w:rPr>
          <w:vanish/>
          <w:sz w:val="22"/>
          <w:szCs w:val="22"/>
          <w:shd w:val="clear" w:color="auto" w:fill="FFFF99"/>
          <w:rtl/>
        </w:rPr>
        <w:t>–</w:t>
      </w:r>
      <w:r w:rsidRPr="00096B88">
        <w:rPr>
          <w:rFonts w:hint="cs"/>
          <w:vanish/>
          <w:sz w:val="22"/>
          <w:szCs w:val="22"/>
          <w:shd w:val="clear" w:color="auto" w:fill="FFFF99"/>
          <w:rtl/>
        </w:rPr>
        <w:t xml:space="preserve"> מדד ספטמבר 1991, ולגבי כל עדכון שלאחר העדכון הראשון </w:t>
      </w:r>
      <w:r w:rsidRPr="00096B88">
        <w:rPr>
          <w:vanish/>
          <w:sz w:val="22"/>
          <w:szCs w:val="22"/>
          <w:shd w:val="clear" w:color="auto" w:fill="FFFF99"/>
          <w:rtl/>
        </w:rPr>
        <w:t>–</w:t>
      </w:r>
      <w:r w:rsidRPr="00096B88">
        <w:rPr>
          <w:rFonts w:hint="cs"/>
          <w:vanish/>
          <w:sz w:val="22"/>
          <w:szCs w:val="22"/>
          <w:shd w:val="clear" w:color="auto" w:fill="FFFF99"/>
          <w:rtl/>
        </w:rPr>
        <w:t xml:space="preserve"> המדד שפורסם לאחרונה לפני מועד העדכון הקודם;</w:t>
      </w:r>
    </w:p>
    <w:p w14:paraId="2358A9B0" w14:textId="77777777" w:rsidR="00727C5E" w:rsidRPr="00096B88" w:rsidRDefault="00727C5E">
      <w:pPr>
        <w:pStyle w:val="P00"/>
        <w:spacing w:before="0"/>
        <w:ind w:left="0" w:right="1134"/>
        <w:rPr>
          <w:rFonts w:hint="cs"/>
          <w:vanish/>
          <w:sz w:val="22"/>
          <w:szCs w:val="22"/>
          <w:shd w:val="clear" w:color="auto" w:fill="FFFF99"/>
          <w:rtl/>
        </w:rPr>
      </w:pPr>
      <w:r w:rsidRPr="00096B88">
        <w:rPr>
          <w:rFonts w:hint="cs"/>
          <w:vanish/>
          <w:sz w:val="22"/>
          <w:szCs w:val="22"/>
          <w:shd w:val="clear" w:color="auto" w:fill="FFFF99"/>
          <w:rtl/>
        </w:rPr>
        <w:t xml:space="preserve">"עדכון" </w:t>
      </w:r>
      <w:r w:rsidRPr="00096B88">
        <w:rPr>
          <w:vanish/>
          <w:sz w:val="22"/>
          <w:szCs w:val="22"/>
          <w:shd w:val="clear" w:color="auto" w:fill="FFFF99"/>
          <w:rtl/>
        </w:rPr>
        <w:t>–</w:t>
      </w:r>
      <w:r w:rsidRPr="00096B88">
        <w:rPr>
          <w:rFonts w:hint="cs"/>
          <w:vanish/>
          <w:sz w:val="22"/>
          <w:szCs w:val="22"/>
          <w:shd w:val="clear" w:color="auto" w:fill="FFFF99"/>
          <w:rtl/>
        </w:rPr>
        <w:t xml:space="preserve"> העלאה או הפחתה של סכומי עלות ההפקה בהתאם לשיעור ההעלאה או ההפחתה של המדד.</w:t>
      </w:r>
    </w:p>
    <w:p w14:paraId="1B728CA5" w14:textId="77777777" w:rsidR="00727C5E" w:rsidRPr="00096B88" w:rsidRDefault="00727C5E">
      <w:pPr>
        <w:pStyle w:val="P00"/>
        <w:spacing w:before="0"/>
        <w:ind w:left="0" w:right="1134"/>
        <w:rPr>
          <w:rFonts w:hint="cs"/>
          <w:vanish/>
          <w:sz w:val="22"/>
          <w:szCs w:val="22"/>
          <w:shd w:val="clear" w:color="auto" w:fill="FFFF99"/>
          <w:rtl/>
        </w:rPr>
      </w:pPr>
      <w:r w:rsidRPr="00096B88">
        <w:rPr>
          <w:rFonts w:hint="cs"/>
          <w:vanish/>
          <w:sz w:val="22"/>
          <w:szCs w:val="22"/>
          <w:shd w:val="clear" w:color="auto" w:fill="FFFF99"/>
          <w:rtl/>
        </w:rPr>
        <w:tab/>
        <w:t>(ה)</w:t>
      </w:r>
      <w:r w:rsidRPr="00096B88">
        <w:rPr>
          <w:rFonts w:hint="cs"/>
          <w:vanish/>
          <w:sz w:val="22"/>
          <w:szCs w:val="22"/>
          <w:shd w:val="clear" w:color="auto" w:fill="FFFF99"/>
          <w:rtl/>
        </w:rPr>
        <w:tab/>
        <w:t>המועצה רשאית מנימוקים מיוחדים שיירשמו, לאשר לבעל זכיון לשנות את גובה סכומי עלות ההפקה הנקובים בסעיף קטן (ג) או לפטור אותו מחובת הוצאות סכומי הפקה כאמור, לחלק של תקופת שידורים אחת, לתקופת שידורים מלאה או לצירוף של שניהם.</w:t>
      </w:r>
    </w:p>
    <w:p w14:paraId="148A6944" w14:textId="77777777" w:rsidR="00727C5E" w:rsidRPr="00096B88" w:rsidRDefault="00727C5E">
      <w:pPr>
        <w:pStyle w:val="P00"/>
        <w:spacing w:before="0"/>
        <w:ind w:left="0" w:right="1134"/>
        <w:rPr>
          <w:rFonts w:hint="cs"/>
          <w:vanish/>
          <w:sz w:val="22"/>
          <w:szCs w:val="22"/>
          <w:shd w:val="clear" w:color="auto" w:fill="FFFF99"/>
          <w:rtl/>
        </w:rPr>
      </w:pPr>
      <w:r w:rsidRPr="00096B88">
        <w:rPr>
          <w:rFonts w:hint="cs"/>
          <w:vanish/>
          <w:sz w:val="22"/>
          <w:szCs w:val="22"/>
          <w:shd w:val="clear" w:color="auto" w:fill="FFFF99"/>
          <w:rtl/>
        </w:rPr>
        <w:tab/>
        <w:t>(ו)</w:t>
      </w:r>
      <w:r w:rsidRPr="00096B88">
        <w:rPr>
          <w:rFonts w:hint="cs"/>
          <w:vanish/>
          <w:sz w:val="22"/>
          <w:szCs w:val="22"/>
          <w:shd w:val="clear" w:color="auto" w:fill="FFFF99"/>
          <w:rtl/>
        </w:rPr>
        <w:tab/>
        <w:t>בעל זכיון יגיש למנהל דו"ח שנתי על ניצול סכומי עלות ההפקה כאמור, על בסיס ההוצאה הישירה של ביצוע ההפקות ושידורן.</w:t>
      </w:r>
    </w:p>
    <w:p w14:paraId="1CF50895" w14:textId="77777777" w:rsidR="00727C5E" w:rsidRPr="00096B88" w:rsidRDefault="00727C5E">
      <w:pPr>
        <w:pStyle w:val="P00"/>
        <w:spacing w:before="0"/>
        <w:ind w:left="0" w:right="1134"/>
        <w:rPr>
          <w:rFonts w:hint="cs"/>
          <w:vanish/>
          <w:sz w:val="22"/>
          <w:szCs w:val="22"/>
          <w:shd w:val="clear" w:color="auto" w:fill="FFFF99"/>
          <w:rtl/>
        </w:rPr>
      </w:pPr>
      <w:r w:rsidRPr="00096B88">
        <w:rPr>
          <w:rFonts w:hint="cs"/>
          <w:vanish/>
          <w:sz w:val="22"/>
          <w:szCs w:val="22"/>
          <w:shd w:val="clear" w:color="auto" w:fill="FFFF99"/>
          <w:rtl/>
        </w:rPr>
        <w:tab/>
        <w:t>(ז)</w:t>
      </w:r>
      <w:r w:rsidRPr="00096B88">
        <w:rPr>
          <w:rFonts w:hint="cs"/>
          <w:vanish/>
          <w:sz w:val="22"/>
          <w:szCs w:val="22"/>
          <w:shd w:val="clear" w:color="auto" w:fill="FFFF99"/>
          <w:rtl/>
        </w:rPr>
        <w:tab/>
        <w:t xml:space="preserve">סוגי ההפקה </w:t>
      </w:r>
      <w:r w:rsidRPr="00096B88">
        <w:rPr>
          <w:rFonts w:hint="cs"/>
          <w:strike/>
          <w:vanish/>
          <w:sz w:val="22"/>
          <w:szCs w:val="22"/>
          <w:shd w:val="clear" w:color="auto" w:fill="FFFF99"/>
          <w:rtl/>
        </w:rPr>
        <w:t>מהפקה עצמית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מהפקה מקומית</w:t>
      </w:r>
      <w:r w:rsidRPr="00096B88">
        <w:rPr>
          <w:rFonts w:hint="cs"/>
          <w:vanish/>
          <w:sz w:val="22"/>
          <w:szCs w:val="22"/>
          <w:shd w:val="clear" w:color="auto" w:fill="FFFF99"/>
          <w:rtl/>
        </w:rPr>
        <w:t xml:space="preserve"> שישדר בעל זכיון יכללו את אלה:</w:t>
      </w:r>
    </w:p>
    <w:p w14:paraId="7F56FC6A"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(1)</w:t>
      </w:r>
      <w:r w:rsidRPr="00096B88">
        <w:rPr>
          <w:rFonts w:hint="cs"/>
          <w:vanish/>
          <w:sz w:val="22"/>
          <w:szCs w:val="22"/>
          <w:shd w:val="clear" w:color="auto" w:fill="FFFF99"/>
          <w:rtl/>
        </w:rPr>
        <w:tab/>
        <w:t>חינוך וחברה;</w:t>
      </w:r>
    </w:p>
    <w:p w14:paraId="471E68DE"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(2)</w:t>
      </w:r>
      <w:r w:rsidRPr="00096B88">
        <w:rPr>
          <w:rFonts w:hint="cs"/>
          <w:vanish/>
          <w:sz w:val="22"/>
          <w:szCs w:val="22"/>
          <w:shd w:val="clear" w:color="auto" w:fill="FFFF99"/>
          <w:rtl/>
        </w:rPr>
        <w:tab/>
        <w:t>מוסיקה;</w:t>
      </w:r>
    </w:p>
    <w:p w14:paraId="74A9D7F3"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(3)</w:t>
      </w:r>
      <w:r w:rsidRPr="00096B88">
        <w:rPr>
          <w:rFonts w:hint="cs"/>
          <w:vanish/>
          <w:sz w:val="22"/>
          <w:szCs w:val="22"/>
          <w:shd w:val="clear" w:color="auto" w:fill="FFFF99"/>
          <w:rtl/>
        </w:rPr>
        <w:tab/>
        <w:t>אמנות ותרבות;</w:t>
      </w:r>
    </w:p>
    <w:p w14:paraId="32CE742C"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(4)</w:t>
      </w:r>
      <w:r w:rsidRPr="00096B88">
        <w:rPr>
          <w:rFonts w:hint="cs"/>
          <w:vanish/>
          <w:sz w:val="22"/>
          <w:szCs w:val="22"/>
          <w:shd w:val="clear" w:color="auto" w:fill="FFFF99"/>
          <w:rtl/>
        </w:rPr>
        <w:tab/>
        <w:t>דת ומורשת;</w:t>
      </w:r>
    </w:p>
    <w:p w14:paraId="354B8F3B"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(5)</w:t>
      </w:r>
      <w:r w:rsidRPr="00096B88">
        <w:rPr>
          <w:rFonts w:hint="cs"/>
          <w:vanish/>
          <w:sz w:val="22"/>
          <w:szCs w:val="22"/>
          <w:shd w:val="clear" w:color="auto" w:fill="FFFF99"/>
          <w:rtl/>
        </w:rPr>
        <w:tab/>
        <w:t>ספורט מקומי;</w:t>
      </w:r>
    </w:p>
    <w:p w14:paraId="2EC29CB5"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(6)</w:t>
      </w:r>
      <w:r w:rsidRPr="00096B88">
        <w:rPr>
          <w:rFonts w:hint="cs"/>
          <w:vanish/>
          <w:sz w:val="22"/>
          <w:szCs w:val="22"/>
          <w:shd w:val="clear" w:color="auto" w:fill="FFFF99"/>
          <w:rtl/>
        </w:rPr>
        <w:tab/>
        <w:t>חוגים ותחביבים;</w:t>
      </w:r>
    </w:p>
    <w:p w14:paraId="7B029029"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(7)</w:t>
      </w:r>
      <w:r w:rsidRPr="00096B88">
        <w:rPr>
          <w:rFonts w:hint="cs"/>
          <w:vanish/>
          <w:sz w:val="22"/>
          <w:szCs w:val="22"/>
          <w:shd w:val="clear" w:color="auto" w:fill="FFFF99"/>
          <w:rtl/>
        </w:rPr>
        <w:tab/>
        <w:t>התנדבות וקליטת עליה;</w:t>
      </w:r>
    </w:p>
    <w:p w14:paraId="2C616EE1"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(8)</w:t>
      </w:r>
      <w:r w:rsidRPr="00096B88">
        <w:rPr>
          <w:rFonts w:hint="cs"/>
          <w:vanish/>
          <w:sz w:val="22"/>
          <w:szCs w:val="22"/>
          <w:shd w:val="clear" w:color="auto" w:fill="FFFF99"/>
          <w:rtl/>
        </w:rPr>
        <w:tab/>
        <w:t>צרכנות;</w:t>
      </w:r>
    </w:p>
    <w:p w14:paraId="30E77C7D"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(9)</w:t>
      </w:r>
      <w:r w:rsidRPr="00096B88">
        <w:rPr>
          <w:rFonts w:hint="cs"/>
          <w:vanish/>
          <w:sz w:val="22"/>
          <w:szCs w:val="22"/>
          <w:shd w:val="clear" w:color="auto" w:fill="FFFF99"/>
          <w:rtl/>
        </w:rPr>
        <w:tab/>
        <w:t>תעסוקה;</w:t>
      </w:r>
    </w:p>
    <w:p w14:paraId="3B9F9D94"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(10)</w:t>
      </w:r>
      <w:r w:rsidRPr="00096B88">
        <w:rPr>
          <w:rFonts w:hint="cs"/>
          <w:vanish/>
          <w:sz w:val="22"/>
          <w:szCs w:val="22"/>
          <w:shd w:val="clear" w:color="auto" w:fill="FFFF99"/>
          <w:rtl/>
        </w:rPr>
        <w:tab/>
        <w:t>בילוי בשעות הפנאי;</w:t>
      </w:r>
    </w:p>
    <w:p w14:paraId="756D0C42"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(11)</w:t>
      </w:r>
      <w:r w:rsidRPr="00096B88">
        <w:rPr>
          <w:rFonts w:hint="cs"/>
          <w:vanish/>
          <w:sz w:val="22"/>
          <w:szCs w:val="22"/>
          <w:shd w:val="clear" w:color="auto" w:fill="FFFF99"/>
          <w:rtl/>
        </w:rPr>
        <w:tab/>
        <w:t>קשישים;</w:t>
      </w:r>
    </w:p>
    <w:p w14:paraId="737C237B"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(12)</w:t>
      </w:r>
      <w:r w:rsidRPr="00096B88">
        <w:rPr>
          <w:rFonts w:hint="cs"/>
          <w:vanish/>
          <w:sz w:val="22"/>
          <w:szCs w:val="22"/>
          <w:shd w:val="clear" w:color="auto" w:fill="FFFF99"/>
          <w:rtl/>
        </w:rPr>
        <w:tab/>
        <w:t>איכות הסביבה;</w:t>
      </w:r>
    </w:p>
    <w:p w14:paraId="7C6A07E9"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(13)</w:t>
      </w:r>
      <w:r w:rsidRPr="00096B88">
        <w:rPr>
          <w:rFonts w:hint="cs"/>
          <w:vanish/>
          <w:sz w:val="22"/>
          <w:szCs w:val="22"/>
          <w:shd w:val="clear" w:color="auto" w:fill="FFFF99"/>
          <w:rtl/>
        </w:rPr>
        <w:tab/>
        <w:t>שירותים מוניציפאליים;</w:t>
      </w:r>
    </w:p>
    <w:p w14:paraId="0ABE7AF2" w14:textId="77777777" w:rsidR="00727C5E" w:rsidRPr="00096B88" w:rsidRDefault="00727C5E">
      <w:pPr>
        <w:pStyle w:val="P00"/>
        <w:spacing w:before="0"/>
        <w:ind w:left="1021" w:right="1134"/>
        <w:rPr>
          <w:rFonts w:hint="cs"/>
          <w:vanish/>
          <w:sz w:val="22"/>
          <w:szCs w:val="22"/>
          <w:shd w:val="clear" w:color="auto" w:fill="FFFF99"/>
          <w:rtl/>
        </w:rPr>
      </w:pPr>
      <w:r w:rsidRPr="00096B88">
        <w:rPr>
          <w:rFonts w:hint="cs"/>
          <w:vanish/>
          <w:sz w:val="22"/>
          <w:szCs w:val="22"/>
          <w:shd w:val="clear" w:color="auto" w:fill="FFFF99"/>
          <w:rtl/>
        </w:rPr>
        <w:t>(14)</w:t>
      </w:r>
      <w:r w:rsidRPr="00096B88">
        <w:rPr>
          <w:rFonts w:hint="cs"/>
          <w:vanish/>
          <w:sz w:val="22"/>
          <w:szCs w:val="22"/>
          <w:shd w:val="clear" w:color="auto" w:fill="FFFF99"/>
          <w:rtl/>
        </w:rPr>
        <w:tab/>
        <w:t>דיור.</w:t>
      </w:r>
    </w:p>
    <w:p w14:paraId="487F4EC9" w14:textId="77777777" w:rsidR="00727C5E" w:rsidRPr="00096B88" w:rsidRDefault="00727C5E">
      <w:pPr>
        <w:pStyle w:val="P00"/>
        <w:spacing w:before="0"/>
        <w:ind w:left="0" w:right="1134"/>
        <w:rPr>
          <w:rFonts w:hint="cs"/>
          <w:vanish/>
          <w:color w:val="FF0000"/>
          <w:szCs w:val="20"/>
          <w:shd w:val="clear" w:color="auto" w:fill="FFFF99"/>
          <w:rtl/>
        </w:rPr>
      </w:pPr>
    </w:p>
    <w:p w14:paraId="56FE49B0" w14:textId="77777777" w:rsidR="00727C5E" w:rsidRPr="00096B88" w:rsidRDefault="00727C5E">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1.1.2003 </w:t>
      </w:r>
    </w:p>
    <w:p w14:paraId="745DC884"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4CE2592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228307E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24"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20</w:t>
      </w:r>
    </w:p>
    <w:p w14:paraId="17D327D9"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ביטול סעיף 19</w:t>
      </w:r>
    </w:p>
    <w:p w14:paraId="1AAC7E22"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666FB112" w14:textId="77777777" w:rsidR="00727C5E" w:rsidRPr="00096B88" w:rsidRDefault="00727C5E">
      <w:pPr>
        <w:pStyle w:val="P00"/>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ההפקה העצמית והיקפה</w:t>
      </w:r>
    </w:p>
    <w:p w14:paraId="65E8EDC2"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19.</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 xml:space="preserve">בסעיף זה ובסעיף 20 </w:t>
      </w:r>
      <w:r w:rsidRPr="00096B88">
        <w:rPr>
          <w:strike/>
          <w:vanish/>
          <w:sz w:val="22"/>
          <w:szCs w:val="22"/>
          <w:shd w:val="clear" w:color="auto" w:fill="FFFF99"/>
          <w:rtl/>
        </w:rPr>
        <w:t>–</w:t>
      </w:r>
    </w:p>
    <w:p w14:paraId="33F60CBC"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 xml:space="preserve">"הפקה מקומית" </w:t>
      </w:r>
      <w:r w:rsidRPr="00096B88">
        <w:rPr>
          <w:strike/>
          <w:vanish/>
          <w:sz w:val="22"/>
          <w:szCs w:val="22"/>
          <w:shd w:val="clear" w:color="auto" w:fill="FFFF99"/>
          <w:rtl/>
        </w:rPr>
        <w:t>–</w:t>
      </w:r>
      <w:r w:rsidRPr="00096B88">
        <w:rPr>
          <w:rFonts w:hint="cs"/>
          <w:strike/>
          <w:vanish/>
          <w:sz w:val="22"/>
          <w:szCs w:val="22"/>
          <w:shd w:val="clear" w:color="auto" w:fill="FFFF99"/>
          <w:rtl/>
        </w:rPr>
        <w:t xml:space="preserve"> למעט מישדר חדשות מקומיות או מישדר של משחק ספורט;</w:t>
      </w:r>
    </w:p>
    <w:p w14:paraId="0153594C"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 xml:space="preserve">"תקופת השידורים הראשונה" </w:t>
      </w:r>
      <w:r w:rsidRPr="00096B88">
        <w:rPr>
          <w:strike/>
          <w:vanish/>
          <w:sz w:val="22"/>
          <w:szCs w:val="22"/>
          <w:shd w:val="clear" w:color="auto" w:fill="FFFF99"/>
          <w:rtl/>
        </w:rPr>
        <w:t>–</w:t>
      </w:r>
      <w:r w:rsidRPr="00096B88">
        <w:rPr>
          <w:rFonts w:hint="cs"/>
          <w:strike/>
          <w:vanish/>
          <w:sz w:val="22"/>
          <w:szCs w:val="22"/>
          <w:shd w:val="clear" w:color="auto" w:fill="FFFF99"/>
          <w:rtl/>
        </w:rPr>
        <w:t xml:space="preserve"> ארבע שנים שתחילתן ביום תחילת מתן שירותי שידור למנויים באזור;</w:t>
      </w:r>
    </w:p>
    <w:p w14:paraId="759579A5"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 xml:space="preserve">"תקופת השידורים השניה" </w:t>
      </w:r>
      <w:r w:rsidRPr="00096B88">
        <w:rPr>
          <w:strike/>
          <w:vanish/>
          <w:sz w:val="22"/>
          <w:szCs w:val="22"/>
          <w:shd w:val="clear" w:color="auto" w:fill="FFFF99"/>
          <w:rtl/>
        </w:rPr>
        <w:t>–</w:t>
      </w:r>
      <w:r w:rsidRPr="00096B88">
        <w:rPr>
          <w:rFonts w:hint="cs"/>
          <w:strike/>
          <w:vanish/>
          <w:sz w:val="22"/>
          <w:szCs w:val="22"/>
          <w:shd w:val="clear" w:color="auto" w:fill="FFFF99"/>
          <w:rtl/>
        </w:rPr>
        <w:t xml:space="preserve"> ארבע השנים העוקבות לתקופת השידורים השניה;</w:t>
      </w:r>
    </w:p>
    <w:p w14:paraId="0268A243"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(4)</w:t>
      </w:r>
      <w:r w:rsidRPr="00096B88">
        <w:rPr>
          <w:rFonts w:hint="cs"/>
          <w:strike/>
          <w:vanish/>
          <w:sz w:val="22"/>
          <w:szCs w:val="22"/>
          <w:shd w:val="clear" w:color="auto" w:fill="FFFF99"/>
          <w:rtl/>
        </w:rPr>
        <w:tab/>
        <w:t xml:space="preserve">"תקופת השידורים השלישית" </w:t>
      </w:r>
      <w:r w:rsidRPr="00096B88">
        <w:rPr>
          <w:strike/>
          <w:vanish/>
          <w:sz w:val="22"/>
          <w:szCs w:val="22"/>
          <w:shd w:val="clear" w:color="auto" w:fill="FFFF99"/>
          <w:rtl/>
        </w:rPr>
        <w:t>–</w:t>
      </w:r>
      <w:r w:rsidRPr="00096B88">
        <w:rPr>
          <w:rFonts w:hint="cs"/>
          <w:strike/>
          <w:vanish/>
          <w:sz w:val="22"/>
          <w:szCs w:val="22"/>
          <w:shd w:val="clear" w:color="auto" w:fill="FFFF99"/>
          <w:rtl/>
        </w:rPr>
        <w:t xml:space="preserve"> השנים העוקבות לתקופת השידורים השניה עד לתום תקופת הזכיון.</w:t>
      </w:r>
    </w:p>
    <w:p w14:paraId="032591FA"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בעל זכיון ישדר במהלכה של כל שנה, מישדרים מסוכי הפקה כמפורט בסעיף קטן (ז), תוך שמירה על יחס כמותי נאות בין סוגי ההפקה השונים בהתאם לאופיים, ובלי לפגוע בכלליות האמור בסעיף זה, ובכפוף לאמור בסעיף 50, תהיה הקביעה המדוייקת של היחס הכמותי של סוגי ההפקה בלוח מישבצים ובלוח המישדרים נתונה לשיקול דעתו המקצועי של בעל זכיון.</w:t>
      </w:r>
    </w:p>
    <w:p w14:paraId="535DC8B0"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(ג)</w:t>
      </w:r>
      <w:r w:rsidRPr="00096B88">
        <w:rPr>
          <w:rFonts w:hint="cs"/>
          <w:strike/>
          <w:vanish/>
          <w:sz w:val="22"/>
          <w:szCs w:val="22"/>
          <w:shd w:val="clear" w:color="auto" w:fill="FFFF99"/>
          <w:rtl/>
        </w:rPr>
        <w:tab/>
        <w:t>כדי לעודד הפקות מקומיות ולהבטיח את רמתם של המישדרים מהפקה עצמית, לא תיפחת עלות הפקתם הישירה של מישדרים כאמור בידי בעל הזכיון מהסכומים דלהלן:</w:t>
      </w:r>
    </w:p>
    <w:p w14:paraId="4FE8E07F"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241,000 שקלים חדשים בכל שנה מתקופת השידורים הראשונה;</w:t>
      </w:r>
    </w:p>
    <w:p w14:paraId="33F95529"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301,000 שקלים חדשים בכל שנה מתקופת השידורים השניה;</w:t>
      </w:r>
    </w:p>
    <w:p w14:paraId="7F44C462"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385,000 שקלים חדשים בכל שנה מתקופת השידורים השלישית.</w:t>
      </w:r>
    </w:p>
    <w:p w14:paraId="0C2ED02D"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(ד)</w:t>
      </w:r>
      <w:r w:rsidRPr="00096B88">
        <w:rPr>
          <w:rFonts w:hint="cs"/>
          <w:strike/>
          <w:vanish/>
          <w:sz w:val="22"/>
          <w:szCs w:val="22"/>
          <w:shd w:val="clear" w:color="auto" w:fill="FFFF99"/>
          <w:rtl/>
        </w:rPr>
        <w:tab/>
        <w:t xml:space="preserve">הסכומים הנקובים בסעיף קטן (ג) יעודכנו אחת לרבעון, או אם התברר ביום פרסומו של מדד כלשהו כי המדד החדש עלה בעשרה אחוזים או יותר לעומת המדד היסודי </w:t>
      </w:r>
      <w:r w:rsidRPr="00096B88">
        <w:rPr>
          <w:strike/>
          <w:vanish/>
          <w:sz w:val="22"/>
          <w:szCs w:val="22"/>
          <w:shd w:val="clear" w:color="auto" w:fill="FFFF99"/>
          <w:rtl/>
        </w:rPr>
        <w:t>–</w:t>
      </w:r>
      <w:r w:rsidRPr="00096B88">
        <w:rPr>
          <w:rFonts w:hint="cs"/>
          <w:strike/>
          <w:vanish/>
          <w:sz w:val="22"/>
          <w:szCs w:val="22"/>
          <w:shd w:val="clear" w:color="auto" w:fill="FFFF99"/>
          <w:rtl/>
        </w:rPr>
        <w:t xml:space="preserve"> יעודכנו הסכומים לפני תום הרבעון.</w:t>
      </w:r>
    </w:p>
    <w:p w14:paraId="7AF50976"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 xml:space="preserve">לענין סעיף קטן זה </w:t>
      </w:r>
      <w:r w:rsidRPr="00096B88">
        <w:rPr>
          <w:strike/>
          <w:vanish/>
          <w:sz w:val="22"/>
          <w:szCs w:val="22"/>
          <w:shd w:val="clear" w:color="auto" w:fill="FFFF99"/>
          <w:rtl/>
        </w:rPr>
        <w:t>–</w:t>
      </w:r>
    </w:p>
    <w:p w14:paraId="25790023"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 xml:space="preserve">"מדד" </w:t>
      </w:r>
      <w:r w:rsidRPr="00096B88">
        <w:rPr>
          <w:strike/>
          <w:vanish/>
          <w:sz w:val="22"/>
          <w:szCs w:val="22"/>
          <w:shd w:val="clear" w:color="auto" w:fill="FFFF99"/>
          <w:rtl/>
        </w:rPr>
        <w:t>–</w:t>
      </w:r>
      <w:r w:rsidRPr="00096B88">
        <w:rPr>
          <w:rFonts w:hint="cs"/>
          <w:strike/>
          <w:vanish/>
          <w:sz w:val="22"/>
          <w:szCs w:val="22"/>
          <w:shd w:val="clear" w:color="auto" w:fill="FFFF99"/>
          <w:rtl/>
        </w:rPr>
        <w:t xml:space="preserve"> מדד המחירים לצרכן שמפרסמת הלשכה המרכזית לסטטיסטיקה;</w:t>
      </w:r>
    </w:p>
    <w:p w14:paraId="2E06F364"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 xml:space="preserve">"מדד יסודי" </w:t>
      </w:r>
      <w:r w:rsidRPr="00096B88">
        <w:rPr>
          <w:strike/>
          <w:vanish/>
          <w:sz w:val="22"/>
          <w:szCs w:val="22"/>
          <w:shd w:val="clear" w:color="auto" w:fill="FFFF99"/>
          <w:rtl/>
        </w:rPr>
        <w:t>–</w:t>
      </w:r>
      <w:r w:rsidRPr="00096B88">
        <w:rPr>
          <w:rFonts w:hint="cs"/>
          <w:strike/>
          <w:vanish/>
          <w:sz w:val="22"/>
          <w:szCs w:val="22"/>
          <w:shd w:val="clear" w:color="auto" w:fill="FFFF99"/>
          <w:rtl/>
        </w:rPr>
        <w:t xml:space="preserve"> לגבי העדכון הראשון של סכומי עלות הפקה </w:t>
      </w:r>
      <w:r w:rsidRPr="00096B88">
        <w:rPr>
          <w:strike/>
          <w:vanish/>
          <w:sz w:val="22"/>
          <w:szCs w:val="22"/>
          <w:shd w:val="clear" w:color="auto" w:fill="FFFF99"/>
          <w:rtl/>
        </w:rPr>
        <w:t>–</w:t>
      </w:r>
      <w:r w:rsidRPr="00096B88">
        <w:rPr>
          <w:rFonts w:hint="cs"/>
          <w:strike/>
          <w:vanish/>
          <w:sz w:val="22"/>
          <w:szCs w:val="22"/>
          <w:shd w:val="clear" w:color="auto" w:fill="FFFF99"/>
          <w:rtl/>
        </w:rPr>
        <w:t xml:space="preserve"> מדד ספטמבר 1991, ולגבי כל עדכון שלאחר העדכון הראשון </w:t>
      </w:r>
      <w:r w:rsidRPr="00096B88">
        <w:rPr>
          <w:strike/>
          <w:vanish/>
          <w:sz w:val="22"/>
          <w:szCs w:val="22"/>
          <w:shd w:val="clear" w:color="auto" w:fill="FFFF99"/>
          <w:rtl/>
        </w:rPr>
        <w:t>–</w:t>
      </w:r>
      <w:r w:rsidRPr="00096B88">
        <w:rPr>
          <w:rFonts w:hint="cs"/>
          <w:strike/>
          <w:vanish/>
          <w:sz w:val="22"/>
          <w:szCs w:val="22"/>
          <w:shd w:val="clear" w:color="auto" w:fill="FFFF99"/>
          <w:rtl/>
        </w:rPr>
        <w:t xml:space="preserve"> המדד שפורסם לאחרונה לפני מועד העדכון הקודם;</w:t>
      </w:r>
    </w:p>
    <w:p w14:paraId="5BB41167"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 xml:space="preserve">"עדכון" </w:t>
      </w:r>
      <w:r w:rsidRPr="00096B88">
        <w:rPr>
          <w:strike/>
          <w:vanish/>
          <w:sz w:val="22"/>
          <w:szCs w:val="22"/>
          <w:shd w:val="clear" w:color="auto" w:fill="FFFF99"/>
          <w:rtl/>
        </w:rPr>
        <w:t>–</w:t>
      </w:r>
      <w:r w:rsidRPr="00096B88">
        <w:rPr>
          <w:rFonts w:hint="cs"/>
          <w:strike/>
          <w:vanish/>
          <w:sz w:val="22"/>
          <w:szCs w:val="22"/>
          <w:shd w:val="clear" w:color="auto" w:fill="FFFF99"/>
          <w:rtl/>
        </w:rPr>
        <w:t xml:space="preserve"> העלאה או הפחתה של סכומי עלות ההפקה בהתאם לשיעור ההעלאה או ההפחתה של המדד.</w:t>
      </w:r>
    </w:p>
    <w:p w14:paraId="260C8099"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(ה)</w:t>
      </w:r>
      <w:r w:rsidRPr="00096B88">
        <w:rPr>
          <w:rFonts w:hint="cs"/>
          <w:strike/>
          <w:vanish/>
          <w:sz w:val="22"/>
          <w:szCs w:val="22"/>
          <w:shd w:val="clear" w:color="auto" w:fill="FFFF99"/>
          <w:rtl/>
        </w:rPr>
        <w:tab/>
        <w:t>המועצה רשאית מנימוקים מיוחדים שיירשמו, לאשר לבעל זכיון לשנות את גובה סכומי עלות ההפקה הנקובים בסעיף קטן (ג) או לפטור אותו מחובת הוצאות סכומי הפקה כאמור, לחלק של תקופת שידורים אחת, לתקופת שידורים מלאה או לצירוף של שניהם.</w:t>
      </w:r>
    </w:p>
    <w:p w14:paraId="48AE41CD"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(ו)</w:t>
      </w:r>
      <w:r w:rsidRPr="00096B88">
        <w:rPr>
          <w:rFonts w:hint="cs"/>
          <w:strike/>
          <w:vanish/>
          <w:sz w:val="22"/>
          <w:szCs w:val="22"/>
          <w:shd w:val="clear" w:color="auto" w:fill="FFFF99"/>
          <w:rtl/>
        </w:rPr>
        <w:tab/>
        <w:t>בעל זכיון יגיש למנהל דו"ח שנתי על ניצול סכומי עלות ההפקה כאמור, על בסיס ההוצאה הישירה של ביצוע ההפקות ושידורן.</w:t>
      </w:r>
    </w:p>
    <w:p w14:paraId="601F359B"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(ז)</w:t>
      </w:r>
      <w:r w:rsidRPr="00096B88">
        <w:rPr>
          <w:rFonts w:hint="cs"/>
          <w:strike/>
          <w:vanish/>
          <w:sz w:val="22"/>
          <w:szCs w:val="22"/>
          <w:shd w:val="clear" w:color="auto" w:fill="FFFF99"/>
          <w:rtl/>
        </w:rPr>
        <w:tab/>
        <w:t>סוגי ההפקה מהפקה מקומית שישדר בעל זכיון יכללו את אלה:</w:t>
      </w:r>
    </w:p>
    <w:p w14:paraId="285856DF"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חינוך וחברה;</w:t>
      </w:r>
    </w:p>
    <w:p w14:paraId="60098180"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מוסיקה;</w:t>
      </w:r>
    </w:p>
    <w:p w14:paraId="67B9F931"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אמנות ותרבות;</w:t>
      </w:r>
    </w:p>
    <w:p w14:paraId="6499CA01"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(4)</w:t>
      </w:r>
      <w:r w:rsidRPr="00096B88">
        <w:rPr>
          <w:rFonts w:hint="cs"/>
          <w:strike/>
          <w:vanish/>
          <w:sz w:val="22"/>
          <w:szCs w:val="22"/>
          <w:shd w:val="clear" w:color="auto" w:fill="FFFF99"/>
          <w:rtl/>
        </w:rPr>
        <w:tab/>
        <w:t>דת ומורשת;</w:t>
      </w:r>
    </w:p>
    <w:p w14:paraId="7AE77634"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(5)</w:t>
      </w:r>
      <w:r w:rsidRPr="00096B88">
        <w:rPr>
          <w:rFonts w:hint="cs"/>
          <w:strike/>
          <w:vanish/>
          <w:sz w:val="22"/>
          <w:szCs w:val="22"/>
          <w:shd w:val="clear" w:color="auto" w:fill="FFFF99"/>
          <w:rtl/>
        </w:rPr>
        <w:tab/>
        <w:t>ספורט מקומי;</w:t>
      </w:r>
    </w:p>
    <w:p w14:paraId="1CAEB409"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(6)</w:t>
      </w:r>
      <w:r w:rsidRPr="00096B88">
        <w:rPr>
          <w:rFonts w:hint="cs"/>
          <w:strike/>
          <w:vanish/>
          <w:sz w:val="22"/>
          <w:szCs w:val="22"/>
          <w:shd w:val="clear" w:color="auto" w:fill="FFFF99"/>
          <w:rtl/>
        </w:rPr>
        <w:tab/>
        <w:t>חוגים ותחביבים;</w:t>
      </w:r>
    </w:p>
    <w:p w14:paraId="753D7C95"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(7)</w:t>
      </w:r>
      <w:r w:rsidRPr="00096B88">
        <w:rPr>
          <w:rFonts w:hint="cs"/>
          <w:strike/>
          <w:vanish/>
          <w:sz w:val="22"/>
          <w:szCs w:val="22"/>
          <w:shd w:val="clear" w:color="auto" w:fill="FFFF99"/>
          <w:rtl/>
        </w:rPr>
        <w:tab/>
        <w:t>התנדבות וקליטת עליה;</w:t>
      </w:r>
    </w:p>
    <w:p w14:paraId="52E14CA0"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(8)</w:t>
      </w:r>
      <w:r w:rsidRPr="00096B88">
        <w:rPr>
          <w:rFonts w:hint="cs"/>
          <w:strike/>
          <w:vanish/>
          <w:sz w:val="22"/>
          <w:szCs w:val="22"/>
          <w:shd w:val="clear" w:color="auto" w:fill="FFFF99"/>
          <w:rtl/>
        </w:rPr>
        <w:tab/>
        <w:t>צרכנות;</w:t>
      </w:r>
    </w:p>
    <w:p w14:paraId="28457091"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(9)</w:t>
      </w:r>
      <w:r w:rsidRPr="00096B88">
        <w:rPr>
          <w:rFonts w:hint="cs"/>
          <w:strike/>
          <w:vanish/>
          <w:sz w:val="22"/>
          <w:szCs w:val="22"/>
          <w:shd w:val="clear" w:color="auto" w:fill="FFFF99"/>
          <w:rtl/>
        </w:rPr>
        <w:tab/>
        <w:t>תעסוקה;</w:t>
      </w:r>
    </w:p>
    <w:p w14:paraId="0AFC275F"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(10)</w:t>
      </w:r>
      <w:r w:rsidRPr="00096B88">
        <w:rPr>
          <w:rFonts w:hint="cs"/>
          <w:strike/>
          <w:vanish/>
          <w:sz w:val="22"/>
          <w:szCs w:val="22"/>
          <w:shd w:val="clear" w:color="auto" w:fill="FFFF99"/>
          <w:rtl/>
        </w:rPr>
        <w:tab/>
        <w:t>בילוי בשעות הפנאי;</w:t>
      </w:r>
    </w:p>
    <w:p w14:paraId="067F1FF0"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(11)</w:t>
      </w:r>
      <w:r w:rsidRPr="00096B88">
        <w:rPr>
          <w:rFonts w:hint="cs"/>
          <w:strike/>
          <w:vanish/>
          <w:sz w:val="22"/>
          <w:szCs w:val="22"/>
          <w:shd w:val="clear" w:color="auto" w:fill="FFFF99"/>
          <w:rtl/>
        </w:rPr>
        <w:tab/>
        <w:t>קשישים;</w:t>
      </w:r>
    </w:p>
    <w:p w14:paraId="55F8E50C"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(12)</w:t>
      </w:r>
      <w:r w:rsidRPr="00096B88">
        <w:rPr>
          <w:rFonts w:hint="cs"/>
          <w:strike/>
          <w:vanish/>
          <w:sz w:val="22"/>
          <w:szCs w:val="22"/>
          <w:shd w:val="clear" w:color="auto" w:fill="FFFF99"/>
          <w:rtl/>
        </w:rPr>
        <w:tab/>
        <w:t>איכות הסביבה;</w:t>
      </w:r>
    </w:p>
    <w:p w14:paraId="4877D34D"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(13)</w:t>
      </w:r>
      <w:r w:rsidRPr="00096B88">
        <w:rPr>
          <w:rFonts w:hint="cs"/>
          <w:strike/>
          <w:vanish/>
          <w:sz w:val="22"/>
          <w:szCs w:val="22"/>
          <w:shd w:val="clear" w:color="auto" w:fill="FFFF99"/>
          <w:rtl/>
        </w:rPr>
        <w:tab/>
        <w:t>שירותים מוניציפאליים;</w:t>
      </w:r>
    </w:p>
    <w:p w14:paraId="37F217ED"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(14)</w:t>
      </w:r>
      <w:r w:rsidRPr="00096B88">
        <w:rPr>
          <w:rFonts w:hint="cs"/>
          <w:strike/>
          <w:vanish/>
          <w:sz w:val="22"/>
          <w:szCs w:val="22"/>
          <w:shd w:val="clear" w:color="auto" w:fill="FFFF99"/>
          <w:rtl/>
        </w:rPr>
        <w:tab/>
        <w:t>דיור.</w:t>
      </w:r>
    </w:p>
    <w:p w14:paraId="5D8CA89A" w14:textId="77777777" w:rsidR="00727C5E" w:rsidRDefault="00727C5E">
      <w:pPr>
        <w:pStyle w:val="P00"/>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(ח)</w:t>
      </w:r>
      <w:r w:rsidRPr="00096B88">
        <w:rPr>
          <w:rFonts w:hint="cs"/>
          <w:strike/>
          <w:vanish/>
          <w:sz w:val="22"/>
          <w:szCs w:val="22"/>
          <w:shd w:val="clear" w:color="auto" w:fill="FFFF99"/>
          <w:rtl/>
        </w:rPr>
        <w:tab/>
        <w:t>כל סוג הפקה כמפורט בסעיף קטן (ז) ישודר לפחות אחת לחודש, ומשך זמן שידורם הכולל של מישדרים מהפקה עצמית שהם בגדר שעות שידור ראשוניות לא יפחת מ-30 שעות ברבעון הראשון בתקופת השידורים הראשונה, 45 שעות ברבעון בתקופת השידורים השניה ו-60 שעות ברבעון בתקופת השידורים השלישית.</w:t>
      </w:r>
      <w:bookmarkEnd w:id="192"/>
    </w:p>
    <w:p w14:paraId="782CFD0D" w14:textId="77777777" w:rsidR="00727C5E" w:rsidRDefault="00727C5E" w:rsidP="00B80FE8">
      <w:pPr>
        <w:pStyle w:val="P00"/>
        <w:spacing w:before="72"/>
        <w:ind w:left="0" w:right="1134"/>
        <w:rPr>
          <w:rStyle w:val="default"/>
          <w:rFonts w:cs="FrankRuehl" w:hint="cs"/>
          <w:rtl/>
        </w:rPr>
      </w:pPr>
      <w:bookmarkStart w:id="193" w:name="Seif97"/>
      <w:bookmarkEnd w:id="193"/>
      <w:r>
        <w:rPr>
          <w:lang w:val="he-IL"/>
        </w:rPr>
        <w:pict w14:anchorId="79DC9E3B">
          <v:rect id="_x0000_s1385" style="position:absolute;left:0;text-align:left;margin-left:462pt;margin-top:8.05pt;width:77.55pt;height:37pt;z-index:251741184" o:allowincell="f" filled="f" stroked="f" strokecolor="lime" strokeweight=".25pt">
            <v:textbox inset="0,0,0,0">
              <w:txbxContent>
                <w:p w14:paraId="716CAAD1" w14:textId="77777777" w:rsidR="00D95E18" w:rsidRDefault="00D95E18">
                  <w:pPr>
                    <w:spacing w:line="160" w:lineRule="exact"/>
                    <w:jc w:val="left"/>
                    <w:rPr>
                      <w:rFonts w:cs="Miriam"/>
                      <w:noProof/>
                      <w:szCs w:val="18"/>
                      <w:rtl/>
                    </w:rPr>
                  </w:pPr>
                  <w:r>
                    <w:rPr>
                      <w:rFonts w:cs="Miriam"/>
                      <w:szCs w:val="18"/>
                      <w:rtl/>
                    </w:rPr>
                    <w:t>ה</w:t>
                  </w:r>
                  <w:r>
                    <w:rPr>
                      <w:rFonts w:cs="Miriam" w:hint="cs"/>
                      <w:szCs w:val="18"/>
                      <w:rtl/>
                    </w:rPr>
                    <w:t>פקה מקומית קנויה</w:t>
                  </w:r>
                </w:p>
                <w:p w14:paraId="70E1F52E" w14:textId="77777777" w:rsidR="00D95E18" w:rsidRDefault="00D95E18">
                  <w:pPr>
                    <w:spacing w:line="160" w:lineRule="exact"/>
                    <w:jc w:val="left"/>
                    <w:rPr>
                      <w:rFonts w:cs="Miriam" w:hint="cs"/>
                      <w:szCs w:val="18"/>
                      <w:rtl/>
                    </w:rPr>
                  </w:pPr>
                  <w:r>
                    <w:rPr>
                      <w:rFonts w:cs="Miriam" w:hint="cs"/>
                      <w:szCs w:val="18"/>
                      <w:rtl/>
                    </w:rPr>
                    <w:t xml:space="preserve">כללים (מס' 3) </w:t>
                  </w:r>
                  <w:r>
                    <w:rPr>
                      <w:rFonts w:cs="Miriam"/>
                      <w:szCs w:val="18"/>
                      <w:rtl/>
                    </w:rPr>
                    <w:br/>
                  </w:r>
                  <w:r>
                    <w:rPr>
                      <w:rFonts w:cs="Miriam" w:hint="cs"/>
                      <w:szCs w:val="18"/>
                      <w:rtl/>
                    </w:rPr>
                    <w:t>תשנ"ו-1996</w:t>
                  </w:r>
                </w:p>
                <w:p w14:paraId="2787DD39" w14:textId="77777777" w:rsidR="00D95E18" w:rsidRDefault="00D95E18">
                  <w:pPr>
                    <w:spacing w:line="160" w:lineRule="exact"/>
                    <w:jc w:val="left"/>
                    <w:rPr>
                      <w:rFonts w:cs="Miriam"/>
                      <w:noProof/>
                      <w:szCs w:val="18"/>
                      <w:rtl/>
                    </w:rPr>
                  </w:pPr>
                  <w:r>
                    <w:rPr>
                      <w:rFonts w:cs="Miriam" w:hint="cs"/>
                      <w:szCs w:val="18"/>
                      <w:rtl/>
                    </w:rPr>
                    <w:t>כללים תשס"ה-2004</w:t>
                  </w:r>
                </w:p>
              </w:txbxContent>
            </v:textbox>
            <w10:anchorlock/>
          </v:rect>
        </w:pict>
      </w:r>
      <w:r>
        <w:rPr>
          <w:rStyle w:val="big-number"/>
          <w:rtl/>
        </w:rPr>
        <w:t>20.</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(בוטל).</w:t>
      </w:r>
    </w:p>
    <w:p w14:paraId="70F4C525" w14:textId="77777777" w:rsidR="00727C5E" w:rsidRDefault="00727C5E">
      <w:pPr>
        <w:pStyle w:val="P00"/>
        <w:spacing w:before="72"/>
        <w:ind w:left="0" w:right="1134"/>
        <w:rPr>
          <w:rStyle w:val="default"/>
          <w:rFonts w:cs="FrankRuehl"/>
          <w:rtl/>
        </w:rPr>
      </w:pPr>
    </w:p>
    <w:p w14:paraId="793C0C28" w14:textId="77777777" w:rsidR="00727C5E" w:rsidRDefault="00727C5E">
      <w:pPr>
        <w:pStyle w:val="P00"/>
        <w:spacing w:before="72"/>
        <w:ind w:left="0" w:right="1134"/>
        <w:rPr>
          <w:rStyle w:val="default"/>
          <w:rFonts w:cs="FrankRuehl" w:hint="cs"/>
          <w:rtl/>
        </w:rPr>
      </w:pPr>
      <w:r>
        <w:rPr>
          <w:rtl/>
          <w:lang w:val="he-IL"/>
        </w:rPr>
        <w:pict w14:anchorId="1FAF38D8">
          <v:shape id="_x0000_s1386" type="#_x0000_t202" style="position:absolute;left:0;text-align:left;margin-left:462pt;margin-top:4.45pt;width:80.25pt;height:11.2pt;z-index:251742208" filled="f" stroked="f">
            <v:textbox style="mso-next-textbox:#_x0000_s1386" inset="1mm,0,1mm,0">
              <w:txbxContent>
                <w:p w14:paraId="57F6B827"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רשאית, מתוך מגמה להביא לריבוי הגורמים העוסקים בהפקת תכניות המשודרות לציבור, להורות לבעל הרישיון לנקוט צעדים למניעת ריכוז הביצוע של רוב ההפקות המקומיות הקנויות בידי מספר קטן של מפיקים או למניעת ריכוז רכישתן ממספר קטן של מפיקים.</w:t>
      </w:r>
    </w:p>
    <w:p w14:paraId="0FAB5425" w14:textId="77777777" w:rsidR="00727C5E" w:rsidRPr="00096B88" w:rsidRDefault="00727C5E">
      <w:pPr>
        <w:pStyle w:val="P00"/>
        <w:spacing w:before="0"/>
        <w:ind w:left="0" w:right="1134"/>
        <w:rPr>
          <w:rFonts w:hint="cs"/>
          <w:b/>
          <w:bCs/>
          <w:vanish/>
          <w:szCs w:val="20"/>
          <w:shd w:val="clear" w:color="auto" w:fill="FFFF99"/>
          <w:rtl/>
        </w:rPr>
      </w:pPr>
      <w:bookmarkStart w:id="194" w:name="Rov280"/>
      <w:r w:rsidRPr="00096B88">
        <w:rPr>
          <w:rFonts w:hint="cs"/>
          <w:vanish/>
          <w:color w:val="FF0000"/>
          <w:szCs w:val="20"/>
          <w:shd w:val="clear" w:color="auto" w:fill="FFFF99"/>
          <w:rtl/>
        </w:rPr>
        <w:t>מיום 14.11.1991</w:t>
      </w:r>
    </w:p>
    <w:p w14:paraId="3AC7BB6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1B6E0FF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25"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439</w:t>
      </w:r>
    </w:p>
    <w:p w14:paraId="6867B951"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20</w:t>
      </w:r>
    </w:p>
    <w:p w14:paraId="6E3D4DE9"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40E2DCA7" w14:textId="77777777" w:rsidR="00727C5E" w:rsidRPr="00096B88" w:rsidRDefault="00727C5E">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היקף ההפקה העצמית</w:t>
      </w:r>
    </w:p>
    <w:p w14:paraId="5A37D9FE"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20.</w:t>
      </w:r>
      <w:r w:rsidRPr="00096B88">
        <w:rPr>
          <w:rFonts w:hint="cs"/>
          <w:strike/>
          <w:vanish/>
          <w:sz w:val="22"/>
          <w:szCs w:val="22"/>
          <w:shd w:val="clear" w:color="auto" w:fill="FFFF99"/>
          <w:rtl/>
        </w:rPr>
        <w:tab/>
        <w:t>במסגרת תכניות מהפקה מקורית לפי סעיף 19, ישדר בעל זכיון לשידורי כבלים תכניות מהפקה מקורית שהיא הפקה עצמית בהיקף שלא יפחת מאלה:</w:t>
      </w:r>
    </w:p>
    <w:p w14:paraId="2BB2D19F"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 xml:space="preserve">בתקופת ההקמה </w:t>
      </w:r>
      <w:r w:rsidRPr="00096B88">
        <w:rPr>
          <w:strike/>
          <w:vanish/>
          <w:sz w:val="22"/>
          <w:szCs w:val="22"/>
          <w:shd w:val="clear" w:color="auto" w:fill="FFFF99"/>
          <w:rtl/>
        </w:rPr>
        <w:t>–</w:t>
      </w:r>
      <w:r w:rsidRPr="00096B88">
        <w:rPr>
          <w:rFonts w:hint="cs"/>
          <w:strike/>
          <w:vanish/>
          <w:sz w:val="22"/>
          <w:szCs w:val="22"/>
          <w:shd w:val="clear" w:color="auto" w:fill="FFFF99"/>
          <w:rtl/>
        </w:rPr>
        <w:t xml:space="preserve"> 30 שעות בכל רבעון;</w:t>
      </w:r>
    </w:p>
    <w:p w14:paraId="06208D44"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 xml:space="preserve">החל מתום תקופת ההקמה </w:t>
      </w:r>
      <w:r w:rsidRPr="00096B88">
        <w:rPr>
          <w:strike/>
          <w:vanish/>
          <w:sz w:val="22"/>
          <w:szCs w:val="22"/>
          <w:shd w:val="clear" w:color="auto" w:fill="FFFF99"/>
          <w:rtl/>
        </w:rPr>
        <w:t>–</w:t>
      </w:r>
      <w:r w:rsidRPr="00096B88">
        <w:rPr>
          <w:rFonts w:hint="cs"/>
          <w:strike/>
          <w:vanish/>
          <w:sz w:val="22"/>
          <w:szCs w:val="22"/>
          <w:shd w:val="clear" w:color="auto" w:fill="FFFF99"/>
          <w:rtl/>
        </w:rPr>
        <w:t xml:space="preserve"> 45 שעות בכל רבעון.</w:t>
      </w:r>
    </w:p>
    <w:p w14:paraId="29D82EA4" w14:textId="77777777" w:rsidR="00727C5E" w:rsidRPr="00096B88" w:rsidRDefault="00727C5E">
      <w:pPr>
        <w:pStyle w:val="P00"/>
        <w:spacing w:before="0"/>
        <w:ind w:left="0" w:right="1134"/>
        <w:rPr>
          <w:rFonts w:hint="cs"/>
          <w:vanish/>
          <w:color w:val="FF0000"/>
          <w:szCs w:val="20"/>
          <w:shd w:val="clear" w:color="auto" w:fill="FFFF99"/>
          <w:rtl/>
        </w:rPr>
      </w:pPr>
    </w:p>
    <w:p w14:paraId="6582013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4776CC8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3390BCB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26"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1545</w:t>
      </w:r>
    </w:p>
    <w:p w14:paraId="52A5A83A"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20</w:t>
      </w:r>
    </w:p>
    <w:p w14:paraId="3833A5CB"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306C25BA" w14:textId="77777777" w:rsidR="00727C5E" w:rsidRPr="00096B88" w:rsidRDefault="00727C5E">
      <w:pPr>
        <w:pStyle w:val="P00"/>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ההפקה המקורית  והיקפה</w:t>
      </w:r>
    </w:p>
    <w:p w14:paraId="3FF02743"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20.</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בעל זכיון ישדר במהלכה של כל שנה, מישדרים מהפקה מקורית, שאינם הפקה עצמית, הכוללים את כל מיגוון סוגי ההפקה בכמות ובמשכי זמן, הכל כמפורט בסעיף קטן (ג).</w:t>
      </w:r>
    </w:p>
    <w:p w14:paraId="7B1F153F"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כדי לעודד הפקות מקוריות ולהבטיח את רמתם של המישדרים מהפקה מקורית שאינם הפקה עצמית, לא תיפחת עלות רכישתם של מישדרים כאמור בידי בעל זכיון מהסכומים דלהלן:</w:t>
      </w:r>
    </w:p>
    <w:p w14:paraId="727EFEE8"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241,000 שקלים חדשים בכל שנה מתקופת השידורים הראשונה;</w:t>
      </w:r>
    </w:p>
    <w:p w14:paraId="0D05EF37"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301,000 שקלים חדשים בכל שנה מתקופת השידורים השניה;</w:t>
      </w:r>
    </w:p>
    <w:p w14:paraId="37B6B7DE"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385,000 שקלים חדשים בכל שנה מתקופת השידורים השלישית.</w:t>
      </w:r>
    </w:p>
    <w:p w14:paraId="77B8A3E6"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(ג)</w:t>
      </w:r>
      <w:r w:rsidRPr="00096B88">
        <w:rPr>
          <w:rFonts w:hint="cs"/>
          <w:strike/>
          <w:vanish/>
          <w:sz w:val="22"/>
          <w:szCs w:val="22"/>
          <w:shd w:val="clear" w:color="auto" w:fill="FFFF99"/>
          <w:rtl/>
        </w:rPr>
        <w:tab/>
        <w:t>זה מיגוון  סוגי ההפקה כאמור בסעיף קטן (א), כמותם ומשך זמן המישדרים:</w:t>
      </w:r>
    </w:p>
    <w:p w14:paraId="0174B01C" w14:textId="77777777" w:rsidR="00727C5E" w:rsidRPr="00096B88" w:rsidRDefault="00727C5E">
      <w:pPr>
        <w:pStyle w:val="P00"/>
        <w:spacing w:before="0"/>
        <w:ind w:left="0" w:right="1134"/>
        <w:rPr>
          <w:rFonts w:hint="cs"/>
          <w:strike/>
          <w:vanish/>
          <w:szCs w:val="20"/>
          <w:u w:val="single"/>
          <w:shd w:val="clear" w:color="auto" w:fill="FFFF99"/>
          <w:rtl/>
        </w:rPr>
      </w:pP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u w:val="single"/>
          <w:shd w:val="clear" w:color="auto" w:fill="FFFF99"/>
          <w:rtl/>
        </w:rPr>
        <w:t>כמות</w:t>
      </w:r>
      <w:r w:rsidRPr="00096B88">
        <w:rPr>
          <w:rFonts w:hint="cs"/>
          <w:strike/>
          <w:vanish/>
          <w:szCs w:val="20"/>
          <w:u w:val="single"/>
          <w:shd w:val="clear" w:color="auto" w:fill="FFFF99"/>
          <w:rtl/>
        </w:rPr>
        <w:t xml:space="preserve"> המישדרים בתקופת השידורים</w:t>
      </w:r>
    </w:p>
    <w:p w14:paraId="7494D7E5" w14:textId="77777777" w:rsidR="00727C5E" w:rsidRPr="00096B88" w:rsidRDefault="00727C5E">
      <w:pPr>
        <w:pStyle w:val="P00"/>
        <w:tabs>
          <w:tab w:val="clear" w:pos="6259"/>
          <w:tab w:val="left" w:pos="3132"/>
          <w:tab w:val="left" w:pos="4452"/>
          <w:tab w:val="left" w:pos="5607"/>
          <w:tab w:val="left" w:pos="6927"/>
        </w:tabs>
        <w:spacing w:before="0"/>
        <w:ind w:left="0" w:right="1134"/>
        <w:rPr>
          <w:rFonts w:hint="cs"/>
          <w:strike/>
          <w:vanish/>
          <w:szCs w:val="20"/>
          <w:shd w:val="clear" w:color="auto" w:fill="FFFF99"/>
          <w:rtl/>
        </w:rPr>
      </w:pP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strike/>
          <w:vanish/>
          <w:szCs w:val="20"/>
          <w:shd w:val="clear" w:color="auto" w:fill="FFFF99"/>
          <w:rtl/>
        </w:rPr>
        <w:t>משך זמן</w:t>
      </w:r>
    </w:p>
    <w:p w14:paraId="0D2B4F1A" w14:textId="77777777" w:rsidR="00727C5E" w:rsidRPr="00096B88" w:rsidRDefault="00727C5E">
      <w:pPr>
        <w:pStyle w:val="P00"/>
        <w:tabs>
          <w:tab w:val="clear" w:pos="6259"/>
          <w:tab w:val="left" w:pos="3132"/>
          <w:tab w:val="left" w:pos="4452"/>
          <w:tab w:val="left" w:pos="5607"/>
          <w:tab w:val="left" w:pos="6927"/>
        </w:tabs>
        <w:spacing w:before="0"/>
        <w:ind w:left="0" w:right="1134"/>
        <w:rPr>
          <w:rFonts w:hint="cs"/>
          <w:strike/>
          <w:vanish/>
          <w:szCs w:val="20"/>
          <w:shd w:val="clear" w:color="auto" w:fill="FFFF99"/>
          <w:rtl/>
        </w:rPr>
      </w:pP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vanish/>
          <w:szCs w:val="20"/>
          <w:shd w:val="clear" w:color="auto" w:fill="FFFF99"/>
          <w:rtl/>
        </w:rPr>
        <w:tab/>
      </w:r>
      <w:r w:rsidRPr="00096B88">
        <w:rPr>
          <w:rFonts w:hint="cs"/>
          <w:strike/>
          <w:vanish/>
          <w:szCs w:val="20"/>
          <w:shd w:val="clear" w:color="auto" w:fill="FFFF99"/>
          <w:rtl/>
        </w:rPr>
        <w:t>המישדרים</w:t>
      </w:r>
    </w:p>
    <w:p w14:paraId="51864E78" w14:textId="77777777" w:rsidR="00727C5E" w:rsidRPr="00096B88" w:rsidRDefault="00727C5E">
      <w:pPr>
        <w:pStyle w:val="P00"/>
        <w:tabs>
          <w:tab w:val="clear" w:pos="6259"/>
          <w:tab w:val="left" w:pos="3132"/>
          <w:tab w:val="left" w:pos="4452"/>
          <w:tab w:val="left" w:pos="5607"/>
          <w:tab w:val="left" w:pos="6927"/>
        </w:tabs>
        <w:spacing w:before="0"/>
        <w:ind w:left="0" w:right="1134"/>
        <w:rPr>
          <w:rFonts w:hint="cs"/>
          <w:strike/>
          <w:vanish/>
          <w:szCs w:val="20"/>
          <w:u w:val="single"/>
          <w:shd w:val="clear" w:color="auto" w:fill="FFFF99"/>
          <w:rtl/>
        </w:rPr>
      </w:pPr>
      <w:r w:rsidRPr="00096B88">
        <w:rPr>
          <w:rFonts w:hint="cs"/>
          <w:vanish/>
          <w:szCs w:val="20"/>
          <w:u w:val="single"/>
          <w:shd w:val="clear" w:color="auto" w:fill="FFFF99"/>
          <w:rtl/>
        </w:rPr>
        <w:tab/>
      </w:r>
      <w:r w:rsidRPr="00096B88">
        <w:rPr>
          <w:rFonts w:hint="cs"/>
          <w:strike/>
          <w:vanish/>
          <w:szCs w:val="20"/>
          <w:u w:val="single"/>
          <w:shd w:val="clear" w:color="auto" w:fill="FFFF99"/>
          <w:rtl/>
        </w:rPr>
        <w:t>סוג ההפקה</w:t>
      </w:r>
      <w:r w:rsidRPr="00096B88">
        <w:rPr>
          <w:rFonts w:hint="cs"/>
          <w:vanish/>
          <w:szCs w:val="20"/>
          <w:u w:val="single"/>
          <w:shd w:val="clear" w:color="auto" w:fill="FFFF99"/>
          <w:rtl/>
        </w:rPr>
        <w:tab/>
      </w:r>
      <w:r w:rsidRPr="00096B88">
        <w:rPr>
          <w:rFonts w:hint="cs"/>
          <w:vanish/>
          <w:szCs w:val="20"/>
          <w:u w:val="single"/>
          <w:shd w:val="clear" w:color="auto" w:fill="FFFF99"/>
          <w:rtl/>
        </w:rPr>
        <w:tab/>
      </w:r>
      <w:r w:rsidRPr="00096B88">
        <w:rPr>
          <w:rFonts w:hint="cs"/>
          <w:vanish/>
          <w:szCs w:val="20"/>
          <w:u w:val="single"/>
          <w:shd w:val="clear" w:color="auto" w:fill="FFFF99"/>
          <w:rtl/>
        </w:rPr>
        <w:tab/>
      </w:r>
      <w:r w:rsidRPr="00096B88">
        <w:rPr>
          <w:rFonts w:hint="cs"/>
          <w:vanish/>
          <w:szCs w:val="20"/>
          <w:u w:val="single"/>
          <w:shd w:val="clear" w:color="auto" w:fill="FFFF99"/>
          <w:rtl/>
        </w:rPr>
        <w:tab/>
      </w:r>
      <w:r w:rsidRPr="00096B88">
        <w:rPr>
          <w:rFonts w:hint="cs"/>
          <w:vanish/>
          <w:szCs w:val="20"/>
          <w:u w:val="single"/>
          <w:shd w:val="clear" w:color="auto" w:fill="FFFF99"/>
          <w:rtl/>
        </w:rPr>
        <w:tab/>
      </w:r>
      <w:r w:rsidRPr="00096B88">
        <w:rPr>
          <w:rFonts w:hint="cs"/>
          <w:strike/>
          <w:vanish/>
          <w:szCs w:val="20"/>
          <w:u w:val="single"/>
          <w:shd w:val="clear" w:color="auto" w:fill="FFFF99"/>
          <w:rtl/>
        </w:rPr>
        <w:t>הראשונה</w:t>
      </w:r>
      <w:r w:rsidRPr="00096B88">
        <w:rPr>
          <w:rFonts w:hint="cs"/>
          <w:vanish/>
          <w:szCs w:val="20"/>
          <w:u w:val="single"/>
          <w:shd w:val="clear" w:color="auto" w:fill="FFFF99"/>
          <w:rtl/>
        </w:rPr>
        <w:tab/>
      </w:r>
      <w:r w:rsidRPr="00096B88">
        <w:rPr>
          <w:rFonts w:hint="cs"/>
          <w:strike/>
          <w:vanish/>
          <w:szCs w:val="20"/>
          <w:u w:val="single"/>
          <w:shd w:val="clear" w:color="auto" w:fill="FFFF99"/>
          <w:rtl/>
        </w:rPr>
        <w:t>השניה</w:t>
      </w:r>
      <w:r w:rsidRPr="00096B88">
        <w:rPr>
          <w:rFonts w:hint="cs"/>
          <w:vanish/>
          <w:szCs w:val="20"/>
          <w:u w:val="single"/>
          <w:shd w:val="clear" w:color="auto" w:fill="FFFF99"/>
          <w:rtl/>
        </w:rPr>
        <w:tab/>
      </w:r>
      <w:r w:rsidRPr="00096B88">
        <w:rPr>
          <w:rFonts w:hint="cs"/>
          <w:strike/>
          <w:vanish/>
          <w:szCs w:val="20"/>
          <w:u w:val="single"/>
          <w:shd w:val="clear" w:color="auto" w:fill="FFFF99"/>
          <w:rtl/>
        </w:rPr>
        <w:t>השלישית</w:t>
      </w:r>
      <w:r w:rsidRPr="00096B88">
        <w:rPr>
          <w:rFonts w:hint="cs"/>
          <w:vanish/>
          <w:szCs w:val="20"/>
          <w:u w:val="single"/>
          <w:shd w:val="clear" w:color="auto" w:fill="FFFF99"/>
          <w:rtl/>
        </w:rPr>
        <w:tab/>
      </w:r>
      <w:r w:rsidRPr="00096B88">
        <w:rPr>
          <w:rFonts w:hint="cs"/>
          <w:strike/>
          <w:vanish/>
          <w:szCs w:val="20"/>
          <w:u w:val="single"/>
          <w:shd w:val="clear" w:color="auto" w:fill="FFFF99"/>
          <w:rtl/>
        </w:rPr>
        <w:t>(בדקות)</w:t>
      </w:r>
      <w:r w:rsidRPr="00096B88">
        <w:rPr>
          <w:rFonts w:hint="cs"/>
          <w:vanish/>
          <w:szCs w:val="20"/>
          <w:u w:val="single"/>
          <w:shd w:val="clear" w:color="auto" w:fill="FFFF99"/>
          <w:rtl/>
        </w:rPr>
        <w:tab/>
      </w:r>
    </w:p>
    <w:p w14:paraId="287D2A03" w14:textId="77777777" w:rsidR="00727C5E" w:rsidRPr="00096B88" w:rsidRDefault="00727C5E">
      <w:pPr>
        <w:pStyle w:val="P00"/>
        <w:tabs>
          <w:tab w:val="clear" w:pos="6259"/>
          <w:tab w:val="center" w:pos="3462"/>
          <w:tab w:val="center" w:pos="4617"/>
          <w:tab w:val="center" w:pos="5937"/>
          <w:tab w:val="center" w:pos="7092"/>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סרט עלילתי</w:t>
      </w:r>
      <w:r w:rsidRPr="00096B88">
        <w:rPr>
          <w:rFonts w:hint="cs"/>
          <w:strike/>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strike/>
          <w:vanish/>
          <w:sz w:val="22"/>
          <w:szCs w:val="22"/>
          <w:shd w:val="clear" w:color="auto" w:fill="FFFF99"/>
          <w:rtl/>
        </w:rPr>
        <w:t>12</w:t>
      </w:r>
      <w:r w:rsidRPr="00096B88">
        <w:rPr>
          <w:rFonts w:hint="cs"/>
          <w:vanish/>
          <w:sz w:val="22"/>
          <w:szCs w:val="22"/>
          <w:shd w:val="clear" w:color="auto" w:fill="FFFF99"/>
          <w:rtl/>
        </w:rPr>
        <w:tab/>
      </w:r>
      <w:r w:rsidRPr="00096B88">
        <w:rPr>
          <w:rFonts w:hint="cs"/>
          <w:strike/>
          <w:vanish/>
          <w:sz w:val="22"/>
          <w:szCs w:val="22"/>
          <w:shd w:val="clear" w:color="auto" w:fill="FFFF99"/>
          <w:rtl/>
        </w:rPr>
        <w:t>14</w:t>
      </w:r>
      <w:r w:rsidRPr="00096B88">
        <w:rPr>
          <w:rFonts w:hint="cs"/>
          <w:vanish/>
          <w:sz w:val="22"/>
          <w:szCs w:val="22"/>
          <w:shd w:val="clear" w:color="auto" w:fill="FFFF99"/>
          <w:rtl/>
        </w:rPr>
        <w:tab/>
      </w:r>
      <w:r w:rsidRPr="00096B88">
        <w:rPr>
          <w:rFonts w:hint="cs"/>
          <w:strike/>
          <w:vanish/>
          <w:sz w:val="22"/>
          <w:szCs w:val="22"/>
          <w:shd w:val="clear" w:color="auto" w:fill="FFFF99"/>
          <w:rtl/>
        </w:rPr>
        <w:t>18</w:t>
      </w:r>
      <w:r w:rsidRPr="00096B88">
        <w:rPr>
          <w:rFonts w:hint="cs"/>
          <w:vanish/>
          <w:sz w:val="22"/>
          <w:szCs w:val="22"/>
          <w:shd w:val="clear" w:color="auto" w:fill="FFFF99"/>
          <w:rtl/>
        </w:rPr>
        <w:tab/>
      </w:r>
      <w:r w:rsidRPr="00096B88">
        <w:rPr>
          <w:rFonts w:hint="cs"/>
          <w:strike/>
          <w:vanish/>
          <w:sz w:val="22"/>
          <w:szCs w:val="22"/>
          <w:shd w:val="clear" w:color="auto" w:fill="FFFF99"/>
          <w:rtl/>
        </w:rPr>
        <w:t>90</w:t>
      </w:r>
    </w:p>
    <w:p w14:paraId="64C17574" w14:textId="77777777" w:rsidR="00727C5E" w:rsidRPr="00096B88" w:rsidRDefault="00727C5E">
      <w:pPr>
        <w:pStyle w:val="P00"/>
        <w:tabs>
          <w:tab w:val="clear" w:pos="1474"/>
          <w:tab w:val="clear" w:pos="1928"/>
          <w:tab w:val="clear" w:pos="2381"/>
          <w:tab w:val="clear" w:pos="6259"/>
          <w:tab w:val="center" w:pos="3462"/>
          <w:tab w:val="center" w:pos="4617"/>
          <w:tab w:val="center" w:pos="5937"/>
          <w:tab w:val="center" w:pos="7092"/>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דרמה</w:t>
      </w:r>
      <w:r w:rsidRPr="00096B88">
        <w:rPr>
          <w:rFonts w:hint="cs"/>
          <w:strike/>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strike/>
          <w:vanish/>
          <w:sz w:val="22"/>
          <w:szCs w:val="22"/>
          <w:shd w:val="clear" w:color="auto" w:fill="FFFF99"/>
          <w:rtl/>
        </w:rPr>
        <w:t>2</w:t>
      </w:r>
      <w:r w:rsidRPr="00096B88">
        <w:rPr>
          <w:rFonts w:hint="cs"/>
          <w:vanish/>
          <w:sz w:val="22"/>
          <w:szCs w:val="22"/>
          <w:shd w:val="clear" w:color="auto" w:fill="FFFF99"/>
          <w:rtl/>
        </w:rPr>
        <w:tab/>
      </w:r>
      <w:r w:rsidRPr="00096B88">
        <w:rPr>
          <w:rFonts w:hint="cs"/>
          <w:strike/>
          <w:vanish/>
          <w:sz w:val="22"/>
          <w:szCs w:val="22"/>
          <w:shd w:val="clear" w:color="auto" w:fill="FFFF99"/>
          <w:rtl/>
        </w:rPr>
        <w:t>3</w:t>
      </w:r>
      <w:r w:rsidRPr="00096B88">
        <w:rPr>
          <w:rFonts w:hint="cs"/>
          <w:vanish/>
          <w:sz w:val="22"/>
          <w:szCs w:val="22"/>
          <w:shd w:val="clear" w:color="auto" w:fill="FFFF99"/>
          <w:rtl/>
        </w:rPr>
        <w:tab/>
      </w:r>
      <w:r w:rsidRPr="00096B88">
        <w:rPr>
          <w:rFonts w:hint="cs"/>
          <w:strike/>
          <w:vanish/>
          <w:sz w:val="22"/>
          <w:szCs w:val="22"/>
          <w:shd w:val="clear" w:color="auto" w:fill="FFFF99"/>
          <w:rtl/>
        </w:rPr>
        <w:t>4</w:t>
      </w:r>
      <w:r w:rsidRPr="00096B88">
        <w:rPr>
          <w:rFonts w:hint="cs"/>
          <w:vanish/>
          <w:sz w:val="22"/>
          <w:szCs w:val="22"/>
          <w:shd w:val="clear" w:color="auto" w:fill="FFFF99"/>
          <w:rtl/>
        </w:rPr>
        <w:tab/>
      </w:r>
      <w:r w:rsidRPr="00096B88">
        <w:rPr>
          <w:rFonts w:hint="cs"/>
          <w:strike/>
          <w:vanish/>
          <w:sz w:val="22"/>
          <w:szCs w:val="22"/>
          <w:shd w:val="clear" w:color="auto" w:fill="FFFF99"/>
          <w:rtl/>
        </w:rPr>
        <w:t>30-90</w:t>
      </w:r>
    </w:p>
    <w:p w14:paraId="6CC3BE1A" w14:textId="77777777" w:rsidR="00727C5E" w:rsidRPr="00096B88" w:rsidRDefault="00727C5E">
      <w:pPr>
        <w:pStyle w:val="P00"/>
        <w:tabs>
          <w:tab w:val="clear" w:pos="1474"/>
          <w:tab w:val="clear" w:pos="1928"/>
          <w:tab w:val="clear" w:pos="2381"/>
          <w:tab w:val="clear" w:pos="6259"/>
          <w:tab w:val="center" w:pos="3462"/>
          <w:tab w:val="center" w:pos="4617"/>
          <w:tab w:val="center" w:pos="5937"/>
          <w:tab w:val="center" w:pos="7092"/>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תיעוד</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strike/>
          <w:vanish/>
          <w:sz w:val="22"/>
          <w:szCs w:val="22"/>
          <w:shd w:val="clear" w:color="auto" w:fill="FFFF99"/>
          <w:rtl/>
        </w:rPr>
        <w:t>5</w:t>
      </w:r>
      <w:r w:rsidRPr="00096B88">
        <w:rPr>
          <w:rFonts w:hint="cs"/>
          <w:vanish/>
          <w:sz w:val="22"/>
          <w:szCs w:val="22"/>
          <w:shd w:val="clear" w:color="auto" w:fill="FFFF99"/>
          <w:rtl/>
        </w:rPr>
        <w:tab/>
      </w:r>
      <w:r w:rsidRPr="00096B88">
        <w:rPr>
          <w:rFonts w:hint="cs"/>
          <w:strike/>
          <w:vanish/>
          <w:sz w:val="22"/>
          <w:szCs w:val="22"/>
          <w:shd w:val="clear" w:color="auto" w:fill="FFFF99"/>
          <w:rtl/>
        </w:rPr>
        <w:t>6</w:t>
      </w:r>
      <w:r w:rsidRPr="00096B88">
        <w:rPr>
          <w:rFonts w:hint="cs"/>
          <w:vanish/>
          <w:sz w:val="22"/>
          <w:szCs w:val="22"/>
          <w:shd w:val="clear" w:color="auto" w:fill="FFFF99"/>
          <w:rtl/>
        </w:rPr>
        <w:tab/>
      </w:r>
      <w:r w:rsidRPr="00096B88">
        <w:rPr>
          <w:rFonts w:hint="cs"/>
          <w:strike/>
          <w:vanish/>
          <w:sz w:val="22"/>
          <w:szCs w:val="22"/>
          <w:shd w:val="clear" w:color="auto" w:fill="FFFF99"/>
          <w:rtl/>
        </w:rPr>
        <w:t>7</w:t>
      </w:r>
      <w:r w:rsidRPr="00096B88">
        <w:rPr>
          <w:rFonts w:hint="cs"/>
          <w:vanish/>
          <w:sz w:val="22"/>
          <w:szCs w:val="22"/>
          <w:shd w:val="clear" w:color="auto" w:fill="FFFF99"/>
          <w:rtl/>
        </w:rPr>
        <w:tab/>
      </w:r>
      <w:r w:rsidRPr="00096B88">
        <w:rPr>
          <w:rFonts w:hint="cs"/>
          <w:strike/>
          <w:vanish/>
          <w:sz w:val="22"/>
          <w:szCs w:val="22"/>
          <w:shd w:val="clear" w:color="auto" w:fill="FFFF99"/>
          <w:rtl/>
        </w:rPr>
        <w:t>30-60</w:t>
      </w:r>
    </w:p>
    <w:p w14:paraId="2C60D8EB" w14:textId="77777777" w:rsidR="00727C5E" w:rsidRPr="00096B88" w:rsidRDefault="00727C5E">
      <w:pPr>
        <w:pStyle w:val="P00"/>
        <w:tabs>
          <w:tab w:val="clear" w:pos="1474"/>
          <w:tab w:val="clear" w:pos="1928"/>
          <w:tab w:val="clear" w:pos="2381"/>
          <w:tab w:val="clear" w:pos="6259"/>
          <w:tab w:val="center" w:pos="3462"/>
          <w:tab w:val="center" w:pos="4617"/>
          <w:tab w:val="center" w:pos="5937"/>
          <w:tab w:val="center" w:pos="7092"/>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(4)</w:t>
      </w:r>
      <w:r w:rsidRPr="00096B88">
        <w:rPr>
          <w:rFonts w:hint="cs"/>
          <w:strike/>
          <w:vanish/>
          <w:sz w:val="22"/>
          <w:szCs w:val="22"/>
          <w:shd w:val="clear" w:color="auto" w:fill="FFFF99"/>
          <w:rtl/>
        </w:rPr>
        <w:tab/>
        <w:t>מגזין/תכניות אירוח/שעשועון</w:t>
      </w:r>
      <w:r w:rsidRPr="00096B88">
        <w:rPr>
          <w:rFonts w:hint="cs"/>
          <w:strike/>
          <w:vanish/>
          <w:sz w:val="22"/>
          <w:szCs w:val="22"/>
          <w:shd w:val="clear" w:color="auto" w:fill="FFFF99"/>
          <w:rtl/>
        </w:rPr>
        <w:tab/>
      </w:r>
      <w:r w:rsidRPr="00096B88">
        <w:rPr>
          <w:rFonts w:hint="cs"/>
          <w:vanish/>
          <w:sz w:val="22"/>
          <w:szCs w:val="22"/>
          <w:shd w:val="clear" w:color="auto" w:fill="FFFF99"/>
          <w:rtl/>
        </w:rPr>
        <w:tab/>
      </w:r>
      <w:r w:rsidRPr="00096B88">
        <w:rPr>
          <w:rFonts w:hint="cs"/>
          <w:strike/>
          <w:vanish/>
          <w:sz w:val="22"/>
          <w:szCs w:val="22"/>
          <w:shd w:val="clear" w:color="auto" w:fill="FFFF99"/>
          <w:rtl/>
        </w:rPr>
        <w:t>26</w:t>
      </w:r>
      <w:r w:rsidRPr="00096B88">
        <w:rPr>
          <w:rFonts w:hint="cs"/>
          <w:vanish/>
          <w:sz w:val="22"/>
          <w:szCs w:val="22"/>
          <w:shd w:val="clear" w:color="auto" w:fill="FFFF99"/>
          <w:rtl/>
        </w:rPr>
        <w:tab/>
      </w:r>
      <w:r w:rsidRPr="00096B88">
        <w:rPr>
          <w:rFonts w:hint="cs"/>
          <w:strike/>
          <w:vanish/>
          <w:sz w:val="22"/>
          <w:szCs w:val="22"/>
          <w:shd w:val="clear" w:color="auto" w:fill="FFFF99"/>
          <w:rtl/>
        </w:rPr>
        <w:t>26</w:t>
      </w:r>
      <w:r w:rsidRPr="00096B88">
        <w:rPr>
          <w:rFonts w:hint="cs"/>
          <w:vanish/>
          <w:sz w:val="22"/>
          <w:szCs w:val="22"/>
          <w:shd w:val="clear" w:color="auto" w:fill="FFFF99"/>
          <w:rtl/>
        </w:rPr>
        <w:tab/>
      </w:r>
      <w:r w:rsidRPr="00096B88">
        <w:rPr>
          <w:rFonts w:hint="cs"/>
          <w:strike/>
          <w:vanish/>
          <w:sz w:val="22"/>
          <w:szCs w:val="22"/>
          <w:shd w:val="clear" w:color="auto" w:fill="FFFF99"/>
          <w:rtl/>
        </w:rPr>
        <w:t>48</w:t>
      </w:r>
      <w:r w:rsidRPr="00096B88">
        <w:rPr>
          <w:rFonts w:hint="cs"/>
          <w:vanish/>
          <w:sz w:val="22"/>
          <w:szCs w:val="22"/>
          <w:shd w:val="clear" w:color="auto" w:fill="FFFF99"/>
          <w:rtl/>
        </w:rPr>
        <w:tab/>
      </w:r>
      <w:r w:rsidRPr="00096B88">
        <w:rPr>
          <w:rFonts w:hint="cs"/>
          <w:strike/>
          <w:vanish/>
          <w:sz w:val="22"/>
          <w:szCs w:val="22"/>
          <w:shd w:val="clear" w:color="auto" w:fill="FFFF99"/>
          <w:rtl/>
        </w:rPr>
        <w:t>30</w:t>
      </w:r>
    </w:p>
    <w:p w14:paraId="1A6E7163" w14:textId="77777777" w:rsidR="00727C5E" w:rsidRPr="00096B88" w:rsidRDefault="00727C5E">
      <w:pPr>
        <w:pStyle w:val="P00"/>
        <w:tabs>
          <w:tab w:val="clear" w:pos="1474"/>
          <w:tab w:val="clear" w:pos="1928"/>
          <w:tab w:val="clear" w:pos="2381"/>
          <w:tab w:val="clear" w:pos="6259"/>
          <w:tab w:val="center" w:pos="3462"/>
          <w:tab w:val="center" w:pos="4617"/>
          <w:tab w:val="center" w:pos="5937"/>
          <w:tab w:val="center" w:pos="7092"/>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(5)</w:t>
      </w:r>
      <w:r w:rsidRPr="00096B88">
        <w:rPr>
          <w:rFonts w:hint="cs"/>
          <w:strike/>
          <w:vanish/>
          <w:sz w:val="22"/>
          <w:szCs w:val="22"/>
          <w:shd w:val="clear" w:color="auto" w:fill="FFFF99"/>
          <w:rtl/>
        </w:rPr>
        <w:tab/>
        <w:t>זמר/בידור</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strike/>
          <w:vanish/>
          <w:sz w:val="22"/>
          <w:szCs w:val="22"/>
          <w:shd w:val="clear" w:color="auto" w:fill="FFFF99"/>
          <w:rtl/>
        </w:rPr>
        <w:t>6</w:t>
      </w:r>
      <w:r w:rsidRPr="00096B88">
        <w:rPr>
          <w:rFonts w:hint="cs"/>
          <w:vanish/>
          <w:sz w:val="22"/>
          <w:szCs w:val="22"/>
          <w:shd w:val="clear" w:color="auto" w:fill="FFFF99"/>
          <w:rtl/>
        </w:rPr>
        <w:tab/>
      </w:r>
      <w:r w:rsidRPr="00096B88">
        <w:rPr>
          <w:rFonts w:hint="cs"/>
          <w:strike/>
          <w:vanish/>
          <w:sz w:val="22"/>
          <w:szCs w:val="22"/>
          <w:shd w:val="clear" w:color="auto" w:fill="FFFF99"/>
          <w:rtl/>
        </w:rPr>
        <w:t>12</w:t>
      </w:r>
      <w:r w:rsidRPr="00096B88">
        <w:rPr>
          <w:rFonts w:hint="cs"/>
          <w:vanish/>
          <w:sz w:val="22"/>
          <w:szCs w:val="22"/>
          <w:shd w:val="clear" w:color="auto" w:fill="FFFF99"/>
          <w:rtl/>
        </w:rPr>
        <w:tab/>
      </w:r>
      <w:r w:rsidRPr="00096B88">
        <w:rPr>
          <w:rFonts w:hint="cs"/>
          <w:strike/>
          <w:vanish/>
          <w:sz w:val="22"/>
          <w:szCs w:val="22"/>
          <w:shd w:val="clear" w:color="auto" w:fill="FFFF99"/>
          <w:rtl/>
        </w:rPr>
        <w:t>12</w:t>
      </w:r>
      <w:r w:rsidRPr="00096B88">
        <w:rPr>
          <w:rFonts w:hint="cs"/>
          <w:vanish/>
          <w:sz w:val="22"/>
          <w:szCs w:val="22"/>
          <w:shd w:val="clear" w:color="auto" w:fill="FFFF99"/>
          <w:rtl/>
        </w:rPr>
        <w:tab/>
      </w:r>
      <w:r w:rsidRPr="00096B88">
        <w:rPr>
          <w:rFonts w:hint="cs"/>
          <w:strike/>
          <w:vanish/>
          <w:sz w:val="22"/>
          <w:szCs w:val="22"/>
          <w:shd w:val="clear" w:color="auto" w:fill="FFFF99"/>
          <w:rtl/>
        </w:rPr>
        <w:t>30</w:t>
      </w:r>
    </w:p>
    <w:p w14:paraId="1A00976B" w14:textId="77777777" w:rsidR="00727C5E" w:rsidRPr="00096B88" w:rsidRDefault="00727C5E">
      <w:pPr>
        <w:pStyle w:val="P00"/>
        <w:tabs>
          <w:tab w:val="clear" w:pos="1474"/>
          <w:tab w:val="clear" w:pos="1928"/>
          <w:tab w:val="clear" w:pos="2381"/>
          <w:tab w:val="clear" w:pos="6259"/>
          <w:tab w:val="center" w:pos="3462"/>
          <w:tab w:val="center" w:pos="4617"/>
          <w:tab w:val="center" w:pos="5937"/>
          <w:tab w:val="center" w:pos="7092"/>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(6)</w:t>
      </w:r>
      <w:r w:rsidRPr="00096B88">
        <w:rPr>
          <w:rFonts w:hint="cs"/>
          <w:strike/>
          <w:vanish/>
          <w:sz w:val="22"/>
          <w:szCs w:val="22"/>
          <w:shd w:val="clear" w:color="auto" w:fill="FFFF99"/>
          <w:rtl/>
        </w:rPr>
        <w:tab/>
        <w:t>יהדות/מורשה</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strike/>
          <w:vanish/>
          <w:sz w:val="22"/>
          <w:szCs w:val="22"/>
          <w:shd w:val="clear" w:color="auto" w:fill="FFFF99"/>
          <w:rtl/>
        </w:rPr>
        <w:t>12</w:t>
      </w:r>
      <w:r w:rsidRPr="00096B88">
        <w:rPr>
          <w:rFonts w:hint="cs"/>
          <w:vanish/>
          <w:sz w:val="22"/>
          <w:szCs w:val="22"/>
          <w:shd w:val="clear" w:color="auto" w:fill="FFFF99"/>
          <w:rtl/>
        </w:rPr>
        <w:tab/>
      </w:r>
      <w:r w:rsidRPr="00096B88">
        <w:rPr>
          <w:rFonts w:hint="cs"/>
          <w:strike/>
          <w:vanish/>
          <w:sz w:val="22"/>
          <w:szCs w:val="22"/>
          <w:shd w:val="clear" w:color="auto" w:fill="FFFF99"/>
          <w:rtl/>
        </w:rPr>
        <w:t>24</w:t>
      </w:r>
      <w:r w:rsidRPr="00096B88">
        <w:rPr>
          <w:rFonts w:hint="cs"/>
          <w:vanish/>
          <w:sz w:val="22"/>
          <w:szCs w:val="22"/>
          <w:shd w:val="clear" w:color="auto" w:fill="FFFF99"/>
          <w:rtl/>
        </w:rPr>
        <w:tab/>
      </w:r>
      <w:r w:rsidRPr="00096B88">
        <w:rPr>
          <w:rFonts w:hint="cs"/>
          <w:strike/>
          <w:vanish/>
          <w:sz w:val="22"/>
          <w:szCs w:val="22"/>
          <w:shd w:val="clear" w:color="auto" w:fill="FFFF99"/>
          <w:rtl/>
        </w:rPr>
        <w:t>24</w:t>
      </w:r>
      <w:r w:rsidRPr="00096B88">
        <w:rPr>
          <w:rFonts w:hint="cs"/>
          <w:vanish/>
          <w:sz w:val="22"/>
          <w:szCs w:val="22"/>
          <w:shd w:val="clear" w:color="auto" w:fill="FFFF99"/>
          <w:rtl/>
        </w:rPr>
        <w:tab/>
      </w:r>
      <w:r w:rsidRPr="00096B88">
        <w:rPr>
          <w:rFonts w:hint="cs"/>
          <w:strike/>
          <w:vanish/>
          <w:sz w:val="22"/>
          <w:szCs w:val="22"/>
          <w:shd w:val="clear" w:color="auto" w:fill="FFFF99"/>
          <w:rtl/>
        </w:rPr>
        <w:t>30</w:t>
      </w:r>
    </w:p>
    <w:p w14:paraId="23BD9D0B" w14:textId="77777777" w:rsidR="00727C5E" w:rsidRPr="00096B88" w:rsidRDefault="00727C5E">
      <w:pPr>
        <w:pStyle w:val="P00"/>
        <w:tabs>
          <w:tab w:val="clear" w:pos="1474"/>
          <w:tab w:val="clear" w:pos="1928"/>
          <w:tab w:val="clear" w:pos="2381"/>
          <w:tab w:val="clear" w:pos="6259"/>
          <w:tab w:val="center" w:pos="3462"/>
          <w:tab w:val="center" w:pos="4617"/>
          <w:tab w:val="center" w:pos="5937"/>
          <w:tab w:val="center" w:pos="7092"/>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(7)</w:t>
      </w:r>
      <w:r w:rsidRPr="00096B88">
        <w:rPr>
          <w:rFonts w:hint="cs"/>
          <w:strike/>
          <w:vanish/>
          <w:sz w:val="22"/>
          <w:szCs w:val="22"/>
          <w:shd w:val="clear" w:color="auto" w:fill="FFFF99"/>
          <w:rtl/>
        </w:rPr>
        <w:tab/>
        <w:t>תיאטרון/בלט/קונצרטים/מחול</w:t>
      </w:r>
      <w:r w:rsidRPr="00096B88">
        <w:rPr>
          <w:rFonts w:hint="cs"/>
          <w:strike/>
          <w:vanish/>
          <w:sz w:val="22"/>
          <w:szCs w:val="22"/>
          <w:shd w:val="clear" w:color="auto" w:fill="FFFF99"/>
          <w:rtl/>
        </w:rPr>
        <w:tab/>
      </w:r>
      <w:r w:rsidRPr="00096B88">
        <w:rPr>
          <w:rFonts w:hint="cs"/>
          <w:vanish/>
          <w:sz w:val="22"/>
          <w:szCs w:val="22"/>
          <w:shd w:val="clear" w:color="auto" w:fill="FFFF99"/>
          <w:rtl/>
        </w:rPr>
        <w:tab/>
      </w:r>
      <w:r w:rsidRPr="00096B88">
        <w:rPr>
          <w:rFonts w:hint="cs"/>
          <w:strike/>
          <w:vanish/>
          <w:sz w:val="22"/>
          <w:szCs w:val="22"/>
          <w:shd w:val="clear" w:color="auto" w:fill="FFFF99"/>
          <w:rtl/>
        </w:rPr>
        <w:t>3</w:t>
      </w:r>
      <w:r w:rsidRPr="00096B88">
        <w:rPr>
          <w:rFonts w:hint="cs"/>
          <w:vanish/>
          <w:sz w:val="22"/>
          <w:szCs w:val="22"/>
          <w:shd w:val="clear" w:color="auto" w:fill="FFFF99"/>
          <w:rtl/>
        </w:rPr>
        <w:tab/>
      </w:r>
      <w:r w:rsidRPr="00096B88">
        <w:rPr>
          <w:rFonts w:hint="cs"/>
          <w:strike/>
          <w:vanish/>
          <w:sz w:val="22"/>
          <w:szCs w:val="22"/>
          <w:shd w:val="clear" w:color="auto" w:fill="FFFF99"/>
          <w:rtl/>
        </w:rPr>
        <w:t>3</w:t>
      </w:r>
      <w:r w:rsidRPr="00096B88">
        <w:rPr>
          <w:rFonts w:hint="cs"/>
          <w:vanish/>
          <w:sz w:val="22"/>
          <w:szCs w:val="22"/>
          <w:shd w:val="clear" w:color="auto" w:fill="FFFF99"/>
          <w:rtl/>
        </w:rPr>
        <w:tab/>
      </w:r>
      <w:r w:rsidRPr="00096B88">
        <w:rPr>
          <w:rFonts w:hint="cs"/>
          <w:strike/>
          <w:vanish/>
          <w:sz w:val="22"/>
          <w:szCs w:val="22"/>
          <w:shd w:val="clear" w:color="auto" w:fill="FFFF99"/>
          <w:rtl/>
        </w:rPr>
        <w:t>4</w:t>
      </w:r>
      <w:r w:rsidRPr="00096B88">
        <w:rPr>
          <w:rFonts w:hint="cs"/>
          <w:vanish/>
          <w:sz w:val="22"/>
          <w:szCs w:val="22"/>
          <w:shd w:val="clear" w:color="auto" w:fill="FFFF99"/>
          <w:rtl/>
        </w:rPr>
        <w:tab/>
      </w:r>
      <w:r w:rsidRPr="00096B88">
        <w:rPr>
          <w:rFonts w:hint="cs"/>
          <w:strike/>
          <w:vanish/>
          <w:sz w:val="22"/>
          <w:szCs w:val="22"/>
          <w:shd w:val="clear" w:color="auto" w:fill="FFFF99"/>
          <w:rtl/>
        </w:rPr>
        <w:t>30-90</w:t>
      </w:r>
    </w:p>
    <w:p w14:paraId="3C3E792D" w14:textId="77777777" w:rsidR="00727C5E" w:rsidRPr="00096B88" w:rsidRDefault="00727C5E">
      <w:pPr>
        <w:pStyle w:val="P00"/>
        <w:tabs>
          <w:tab w:val="clear" w:pos="1474"/>
          <w:tab w:val="clear" w:pos="1928"/>
          <w:tab w:val="clear" w:pos="2381"/>
          <w:tab w:val="clear" w:pos="6259"/>
          <w:tab w:val="center" w:pos="3462"/>
          <w:tab w:val="center" w:pos="4617"/>
          <w:tab w:val="center" w:pos="5937"/>
          <w:tab w:val="center" w:pos="7092"/>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(8)</w:t>
      </w:r>
      <w:r w:rsidRPr="00096B88">
        <w:rPr>
          <w:rFonts w:hint="cs"/>
          <w:strike/>
          <w:vanish/>
          <w:sz w:val="22"/>
          <w:szCs w:val="22"/>
          <w:shd w:val="clear" w:color="auto" w:fill="FFFF99"/>
          <w:rtl/>
        </w:rPr>
        <w:tab/>
        <w:t>ילדים/נוער</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strike/>
          <w:vanish/>
          <w:sz w:val="22"/>
          <w:szCs w:val="22"/>
          <w:shd w:val="clear" w:color="auto" w:fill="FFFF99"/>
          <w:rtl/>
        </w:rPr>
        <w:t>12</w:t>
      </w:r>
      <w:r w:rsidRPr="00096B88">
        <w:rPr>
          <w:rFonts w:hint="cs"/>
          <w:vanish/>
          <w:sz w:val="22"/>
          <w:szCs w:val="22"/>
          <w:shd w:val="clear" w:color="auto" w:fill="FFFF99"/>
          <w:rtl/>
        </w:rPr>
        <w:tab/>
      </w:r>
      <w:r w:rsidRPr="00096B88">
        <w:rPr>
          <w:rFonts w:hint="cs"/>
          <w:strike/>
          <w:vanish/>
          <w:sz w:val="22"/>
          <w:szCs w:val="22"/>
          <w:shd w:val="clear" w:color="auto" w:fill="FFFF99"/>
          <w:rtl/>
        </w:rPr>
        <w:t>24</w:t>
      </w:r>
      <w:r w:rsidRPr="00096B88">
        <w:rPr>
          <w:rFonts w:hint="cs"/>
          <w:vanish/>
          <w:sz w:val="22"/>
          <w:szCs w:val="22"/>
          <w:shd w:val="clear" w:color="auto" w:fill="FFFF99"/>
          <w:rtl/>
        </w:rPr>
        <w:tab/>
      </w:r>
      <w:r w:rsidRPr="00096B88">
        <w:rPr>
          <w:rFonts w:hint="cs"/>
          <w:strike/>
          <w:vanish/>
          <w:sz w:val="22"/>
          <w:szCs w:val="22"/>
          <w:shd w:val="clear" w:color="auto" w:fill="FFFF99"/>
          <w:rtl/>
        </w:rPr>
        <w:t>24</w:t>
      </w:r>
      <w:r w:rsidRPr="00096B88">
        <w:rPr>
          <w:rFonts w:hint="cs"/>
          <w:vanish/>
          <w:sz w:val="22"/>
          <w:szCs w:val="22"/>
          <w:shd w:val="clear" w:color="auto" w:fill="FFFF99"/>
          <w:rtl/>
        </w:rPr>
        <w:tab/>
      </w:r>
      <w:r w:rsidRPr="00096B88">
        <w:rPr>
          <w:rFonts w:hint="cs"/>
          <w:strike/>
          <w:vanish/>
          <w:sz w:val="22"/>
          <w:szCs w:val="22"/>
          <w:shd w:val="clear" w:color="auto" w:fill="FFFF99"/>
          <w:rtl/>
        </w:rPr>
        <w:t>30</w:t>
      </w:r>
    </w:p>
    <w:p w14:paraId="43BB8671" w14:textId="77777777" w:rsidR="00727C5E" w:rsidRPr="00096B88" w:rsidRDefault="00727C5E">
      <w:pPr>
        <w:pStyle w:val="P00"/>
        <w:tabs>
          <w:tab w:val="clear" w:pos="1474"/>
          <w:tab w:val="clear" w:pos="1928"/>
          <w:tab w:val="clear" w:pos="2381"/>
          <w:tab w:val="clear" w:pos="6259"/>
          <w:tab w:val="center" w:pos="3462"/>
          <w:tab w:val="center" w:pos="4617"/>
          <w:tab w:val="center" w:pos="5937"/>
          <w:tab w:val="center" w:pos="7092"/>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(9)</w:t>
      </w:r>
      <w:r w:rsidRPr="00096B88">
        <w:rPr>
          <w:rFonts w:hint="cs"/>
          <w:strike/>
          <w:vanish/>
          <w:sz w:val="22"/>
          <w:szCs w:val="22"/>
          <w:shd w:val="clear" w:color="auto" w:fill="FFFF99"/>
          <w:rtl/>
        </w:rPr>
        <w:tab/>
        <w:t>"סרט סטודנטים"</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strike/>
          <w:vanish/>
          <w:sz w:val="22"/>
          <w:szCs w:val="22"/>
          <w:shd w:val="clear" w:color="auto" w:fill="FFFF99"/>
          <w:rtl/>
        </w:rPr>
        <w:t>10</w:t>
      </w:r>
      <w:r w:rsidRPr="00096B88">
        <w:rPr>
          <w:rFonts w:hint="cs"/>
          <w:vanish/>
          <w:sz w:val="22"/>
          <w:szCs w:val="22"/>
          <w:shd w:val="clear" w:color="auto" w:fill="FFFF99"/>
          <w:rtl/>
        </w:rPr>
        <w:tab/>
      </w:r>
      <w:r w:rsidRPr="00096B88">
        <w:rPr>
          <w:rFonts w:hint="cs"/>
          <w:strike/>
          <w:vanish/>
          <w:sz w:val="22"/>
          <w:szCs w:val="22"/>
          <w:shd w:val="clear" w:color="auto" w:fill="FFFF99"/>
          <w:rtl/>
        </w:rPr>
        <w:t>10</w:t>
      </w:r>
      <w:r w:rsidRPr="00096B88">
        <w:rPr>
          <w:rFonts w:hint="cs"/>
          <w:vanish/>
          <w:sz w:val="22"/>
          <w:szCs w:val="22"/>
          <w:shd w:val="clear" w:color="auto" w:fill="FFFF99"/>
          <w:rtl/>
        </w:rPr>
        <w:tab/>
      </w:r>
      <w:r w:rsidRPr="00096B88">
        <w:rPr>
          <w:rFonts w:hint="cs"/>
          <w:strike/>
          <w:vanish/>
          <w:sz w:val="22"/>
          <w:szCs w:val="22"/>
          <w:shd w:val="clear" w:color="auto" w:fill="FFFF99"/>
          <w:rtl/>
        </w:rPr>
        <w:t>10</w:t>
      </w:r>
      <w:r w:rsidRPr="00096B88">
        <w:rPr>
          <w:rFonts w:hint="cs"/>
          <w:vanish/>
          <w:sz w:val="22"/>
          <w:szCs w:val="22"/>
          <w:shd w:val="clear" w:color="auto" w:fill="FFFF99"/>
          <w:rtl/>
        </w:rPr>
        <w:tab/>
      </w:r>
      <w:r w:rsidRPr="00096B88">
        <w:rPr>
          <w:rFonts w:hint="cs"/>
          <w:strike/>
          <w:vanish/>
          <w:sz w:val="22"/>
          <w:szCs w:val="22"/>
          <w:shd w:val="clear" w:color="auto" w:fill="FFFF99"/>
          <w:rtl/>
        </w:rPr>
        <w:t>30</w:t>
      </w:r>
    </w:p>
    <w:p w14:paraId="0C2187C1" w14:textId="77777777" w:rsidR="00727C5E" w:rsidRPr="00096B88" w:rsidRDefault="00727C5E">
      <w:pPr>
        <w:pStyle w:val="P00"/>
        <w:tabs>
          <w:tab w:val="clear" w:pos="1474"/>
          <w:tab w:val="clear" w:pos="1928"/>
          <w:tab w:val="clear" w:pos="2381"/>
          <w:tab w:val="clear" w:pos="6259"/>
          <w:tab w:val="center" w:pos="3462"/>
          <w:tab w:val="center" w:pos="4617"/>
          <w:tab w:val="center" w:pos="5937"/>
          <w:tab w:val="center" w:pos="7092"/>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 xml:space="preserve">בסעיף קטן זה, "סרט סטודנטים" </w:t>
      </w:r>
      <w:r w:rsidRPr="00096B88">
        <w:rPr>
          <w:strike/>
          <w:vanish/>
          <w:sz w:val="22"/>
          <w:szCs w:val="22"/>
          <w:shd w:val="clear" w:color="auto" w:fill="FFFF99"/>
          <w:rtl/>
        </w:rPr>
        <w:t>–</w:t>
      </w:r>
      <w:r w:rsidRPr="00096B88">
        <w:rPr>
          <w:rFonts w:hint="cs"/>
          <w:strike/>
          <w:vanish/>
          <w:sz w:val="22"/>
          <w:szCs w:val="22"/>
          <w:shd w:val="clear" w:color="auto" w:fill="FFFF99"/>
          <w:rtl/>
        </w:rPr>
        <w:t xml:space="preserve"> סרט עלילתי קצר שהופק בידי תלמידים במוסד חינוכי.</w:t>
      </w:r>
    </w:p>
    <w:p w14:paraId="7D619D66" w14:textId="77777777" w:rsidR="00727C5E" w:rsidRPr="00096B88" w:rsidRDefault="00727C5E">
      <w:pPr>
        <w:pStyle w:val="P00"/>
        <w:tabs>
          <w:tab w:val="clear" w:pos="6259"/>
          <w:tab w:val="left" w:pos="3132"/>
          <w:tab w:val="left" w:pos="4452"/>
          <w:tab w:val="left" w:pos="5607"/>
          <w:tab w:val="left" w:pos="6927"/>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(ד)</w:t>
      </w:r>
      <w:r w:rsidRPr="00096B88">
        <w:rPr>
          <w:rFonts w:hint="cs"/>
          <w:strike/>
          <w:vanish/>
          <w:sz w:val="22"/>
          <w:szCs w:val="22"/>
          <w:shd w:val="clear" w:color="auto" w:fill="FFFF99"/>
          <w:rtl/>
        </w:rPr>
        <w:tab/>
        <w:t>כמות המישדרים ומשכי הזמן הרשומים לצידם המפורטים בסעיף קטן (ג) יהיו בגדר שעות שידור ראשוניות; משך זמן שידורם  הכולל של המישדרים כאמור, בכל רבעון, לא יפחת מ-15 שעות בתקופת השידורים הראשונה, 45 שעות בתקופת השידורים השניה ו-60 שעות בתקופת השידורים השלישית.</w:t>
      </w:r>
    </w:p>
    <w:p w14:paraId="24E04B4A" w14:textId="77777777" w:rsidR="00727C5E" w:rsidRPr="00096B88" w:rsidRDefault="00727C5E">
      <w:pPr>
        <w:pStyle w:val="P00"/>
        <w:tabs>
          <w:tab w:val="clear" w:pos="6259"/>
          <w:tab w:val="left" w:pos="3132"/>
          <w:tab w:val="left" w:pos="4452"/>
          <w:tab w:val="left" w:pos="5607"/>
          <w:tab w:val="left" w:pos="6927"/>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(ה)</w:t>
      </w:r>
      <w:r w:rsidRPr="00096B88">
        <w:rPr>
          <w:rFonts w:hint="cs"/>
          <w:strike/>
          <w:vanish/>
          <w:sz w:val="22"/>
          <w:szCs w:val="22"/>
          <w:shd w:val="clear" w:color="auto" w:fill="FFFF99"/>
          <w:rtl/>
        </w:rPr>
        <w:tab/>
        <w:t>ההוראה שבסעיף 19(ב), (ד), (ה) ו-(ו) יחולו בהתאמה, על הפקות מקוריות לפי סעיף זה.</w:t>
      </w:r>
    </w:p>
    <w:p w14:paraId="4BB52BD3" w14:textId="77777777" w:rsidR="00727C5E" w:rsidRPr="00096B88" w:rsidRDefault="00727C5E">
      <w:pPr>
        <w:pStyle w:val="P00"/>
        <w:tabs>
          <w:tab w:val="clear" w:pos="6259"/>
          <w:tab w:val="left" w:pos="3132"/>
          <w:tab w:val="left" w:pos="4452"/>
          <w:tab w:val="left" w:pos="5607"/>
          <w:tab w:val="left" w:pos="6927"/>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(ו)</w:t>
      </w:r>
      <w:r w:rsidRPr="00096B88">
        <w:rPr>
          <w:rFonts w:hint="cs"/>
          <w:strike/>
          <w:vanish/>
          <w:sz w:val="22"/>
          <w:szCs w:val="22"/>
          <w:shd w:val="clear" w:color="auto" w:fill="FFFF99"/>
          <w:rtl/>
        </w:rPr>
        <w:tab/>
        <w:t xml:space="preserve">על אף האמור בסעיף קטן (ב), אם נוספו לבעל הזכיון מקורות הכנסה הנובעים ממתן שירותי שידור שלא נקבע להם תעריף בזכיון, לרבות פרסומת </w:t>
      </w:r>
      <w:r w:rsidRPr="00096B88">
        <w:rPr>
          <w:strike/>
          <w:vanish/>
          <w:sz w:val="22"/>
          <w:szCs w:val="22"/>
          <w:shd w:val="clear" w:color="auto" w:fill="FFFF99"/>
          <w:rtl/>
        </w:rPr>
        <w:t>–</w:t>
      </w:r>
      <w:r w:rsidRPr="00096B88">
        <w:rPr>
          <w:rFonts w:hint="cs"/>
          <w:strike/>
          <w:vanish/>
          <w:sz w:val="22"/>
          <w:szCs w:val="22"/>
          <w:shd w:val="clear" w:color="auto" w:fill="FFFF99"/>
          <w:rtl/>
        </w:rPr>
        <w:t xml:space="preserve"> אם תאושר לפי סעיף 6כד לחוק </w:t>
      </w:r>
      <w:r w:rsidRPr="00096B88">
        <w:rPr>
          <w:strike/>
          <w:vanish/>
          <w:sz w:val="22"/>
          <w:szCs w:val="22"/>
          <w:shd w:val="clear" w:color="auto" w:fill="FFFF99"/>
          <w:rtl/>
        </w:rPr>
        <w:t>–</w:t>
      </w:r>
      <w:r w:rsidRPr="00096B88">
        <w:rPr>
          <w:rFonts w:hint="cs"/>
          <w:strike/>
          <w:vanish/>
          <w:sz w:val="22"/>
          <w:szCs w:val="22"/>
          <w:shd w:val="clear" w:color="auto" w:fill="FFFF99"/>
          <w:rtl/>
        </w:rPr>
        <w:t xml:space="preserve"> רשאית המועצה לעדכן את עלות רכישתם של מישדרים מקוריים שאינם הפקה עצמית יחסית לגידול שיעור ההכנסה.</w:t>
      </w:r>
    </w:p>
    <w:p w14:paraId="005F249C" w14:textId="77777777" w:rsidR="00727C5E" w:rsidRPr="00096B88" w:rsidRDefault="00727C5E">
      <w:pPr>
        <w:pStyle w:val="P00"/>
        <w:tabs>
          <w:tab w:val="clear" w:pos="6259"/>
          <w:tab w:val="left" w:pos="3132"/>
          <w:tab w:val="left" w:pos="4452"/>
          <w:tab w:val="left" w:pos="5607"/>
          <w:tab w:val="left" w:pos="6927"/>
        </w:tabs>
        <w:spacing w:before="0"/>
        <w:ind w:left="0" w:right="1134"/>
        <w:rPr>
          <w:rFonts w:hint="cs"/>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(ז)</w:t>
      </w:r>
      <w:r w:rsidRPr="00096B88">
        <w:rPr>
          <w:rFonts w:hint="cs"/>
          <w:strike/>
          <w:vanish/>
          <w:sz w:val="22"/>
          <w:szCs w:val="22"/>
          <w:shd w:val="clear" w:color="auto" w:fill="FFFF99"/>
          <w:rtl/>
        </w:rPr>
        <w:tab/>
        <w:t xml:space="preserve">על אף האמור בסעיף קטן (ג), בדבר מכסת המישדרים מהפקה מקורית שאינה הפקה עצמית, רשאי בעל הזכיון לרכוש ולשדר במסגרת המכסה האמורה מישדרים מהפקה עצמית שהפיק תאגיד בעל זכיון, למעט מישדרים מסוג הפקה "סרט עלילתי" ו"דרמה", ובלבד שהיקף עלות הרכישה והשידור של מישדרים כאמור לא יעלה במשך כל שנה על 20% מסך משך שידורם של מישדרים מהפקה מקורית לפי סעיף קטן (ג); לענין סעיף קטן זה, "תאגיד בעל זכיון" </w:t>
      </w:r>
      <w:r w:rsidRPr="00096B88">
        <w:rPr>
          <w:strike/>
          <w:vanish/>
          <w:sz w:val="22"/>
          <w:szCs w:val="22"/>
          <w:shd w:val="clear" w:color="auto" w:fill="FFFF99"/>
          <w:rtl/>
        </w:rPr>
        <w:t>–</w:t>
      </w:r>
      <w:r w:rsidRPr="00096B88">
        <w:rPr>
          <w:rFonts w:hint="cs"/>
          <w:strike/>
          <w:vanish/>
          <w:sz w:val="22"/>
          <w:szCs w:val="22"/>
          <w:shd w:val="clear" w:color="auto" w:fill="FFFF99"/>
          <w:rtl/>
        </w:rPr>
        <w:t xml:space="preserve"> בעל זכיון, בעל ענין בבעל זכיון, תאגיד שבעל הזכיון הוא בעל ענין בו, חברה-בת, חברה-אחות או חברה מסונפת של בעל הזכיון.</w:t>
      </w:r>
    </w:p>
    <w:p w14:paraId="5D0C17D0" w14:textId="77777777" w:rsidR="00727C5E" w:rsidRPr="00096B88" w:rsidRDefault="00727C5E">
      <w:pPr>
        <w:pStyle w:val="P00"/>
        <w:spacing w:before="0"/>
        <w:ind w:left="0" w:right="1134"/>
        <w:rPr>
          <w:rFonts w:hint="cs"/>
          <w:vanish/>
          <w:color w:val="FF0000"/>
          <w:szCs w:val="20"/>
          <w:shd w:val="clear" w:color="auto" w:fill="FFFF99"/>
          <w:rtl/>
        </w:rPr>
      </w:pPr>
    </w:p>
    <w:p w14:paraId="33FA67AC" w14:textId="77777777" w:rsidR="00727C5E" w:rsidRPr="00096B88" w:rsidRDefault="00727C5E">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1.1.2003 </w:t>
      </w:r>
    </w:p>
    <w:p w14:paraId="286802EF"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39454F4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3300644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27"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20</w:t>
      </w:r>
    </w:p>
    <w:p w14:paraId="31143583" w14:textId="77777777" w:rsidR="00727C5E" w:rsidRPr="00096B88" w:rsidRDefault="00727C5E">
      <w:pPr>
        <w:pStyle w:val="P00"/>
        <w:tabs>
          <w:tab w:val="clear" w:pos="6259"/>
          <w:tab w:val="left" w:pos="3132"/>
          <w:tab w:val="left" w:pos="4452"/>
          <w:tab w:val="left" w:pos="5607"/>
          <w:tab w:val="left" w:pos="6927"/>
        </w:tabs>
        <w:ind w:left="0" w:right="1134"/>
        <w:rPr>
          <w:rFonts w:hint="cs"/>
          <w:strike/>
          <w:vanish/>
          <w:sz w:val="22"/>
          <w:szCs w:val="22"/>
          <w:shd w:val="clear" w:color="auto" w:fill="FFFF99"/>
          <w:rtl/>
        </w:rPr>
      </w:pPr>
      <w:r w:rsidRPr="00096B88">
        <w:rPr>
          <w:rFonts w:hint="cs"/>
          <w:vanish/>
          <w:sz w:val="22"/>
          <w:szCs w:val="22"/>
          <w:shd w:val="clear" w:color="auto" w:fill="FFFF99"/>
          <w:rtl/>
        </w:rPr>
        <w:t>20.</w:t>
      </w:r>
      <w:r w:rsidRPr="00096B88">
        <w:rPr>
          <w:rFonts w:hint="cs"/>
          <w:vanish/>
          <w:sz w:val="22"/>
          <w:szCs w:val="22"/>
          <w:shd w:val="clear" w:color="auto" w:fill="FFFF99"/>
          <w:rtl/>
        </w:rPr>
        <w:tab/>
      </w:r>
      <w:r w:rsidRPr="00096B88">
        <w:rPr>
          <w:rFonts w:hint="cs"/>
          <w:strike/>
          <w:vanish/>
          <w:sz w:val="22"/>
          <w:szCs w:val="22"/>
          <w:shd w:val="clear" w:color="auto" w:fill="FFFF99"/>
          <w:rtl/>
        </w:rPr>
        <w:t>(א)</w:t>
      </w:r>
      <w:r w:rsidRPr="00096B88">
        <w:rPr>
          <w:rFonts w:hint="cs"/>
          <w:strike/>
          <w:vanish/>
          <w:sz w:val="22"/>
          <w:szCs w:val="22"/>
          <w:shd w:val="clear" w:color="auto" w:fill="FFFF99"/>
          <w:rtl/>
        </w:rPr>
        <w:tab/>
        <w:t>בלי למעט מכלליות האמור בסעיף 16ה1(א)(2) לחוק, לפחות מחצית זמן השידור של מישדרי דרמה וסרטי תעודה כאמור בסעיף 18א(ב), תהיה מהפקה מקומית קנויה.</w:t>
      </w:r>
    </w:p>
    <w:p w14:paraId="6F55B921" w14:textId="77777777" w:rsidR="00727C5E" w:rsidRDefault="00727C5E">
      <w:pPr>
        <w:pStyle w:val="P00"/>
        <w:spacing w:before="0"/>
        <w:ind w:left="0" w:right="1134"/>
        <w:rPr>
          <w:rFonts w:hint="cs"/>
          <w:sz w:val="2"/>
          <w:szCs w:val="2"/>
          <w:rtl/>
        </w:rPr>
      </w:pPr>
      <w:r w:rsidRPr="00096B88">
        <w:rPr>
          <w:rStyle w:val="default"/>
          <w:rFonts w:cs="FrankRuehl" w:hint="cs"/>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המועצה רשאית, מתוך מגמה להביא לריבוי הגורמים העוסקים בהפקת תכניות המשודרות לציבור, להורות </w:t>
      </w:r>
      <w:r w:rsidRPr="00096B88">
        <w:rPr>
          <w:rStyle w:val="default"/>
          <w:rFonts w:cs="FrankRuehl" w:hint="cs"/>
          <w:strike/>
          <w:vanish/>
          <w:sz w:val="22"/>
          <w:szCs w:val="22"/>
          <w:shd w:val="clear" w:color="auto" w:fill="FFFF99"/>
          <w:rtl/>
        </w:rPr>
        <w:t>לבעל הזיכיון</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לבעל הרישיון</w:t>
      </w:r>
      <w:r w:rsidRPr="00096B88">
        <w:rPr>
          <w:rStyle w:val="default"/>
          <w:rFonts w:cs="FrankRuehl" w:hint="cs"/>
          <w:vanish/>
          <w:sz w:val="22"/>
          <w:szCs w:val="22"/>
          <w:shd w:val="clear" w:color="auto" w:fill="FFFF99"/>
          <w:rtl/>
        </w:rPr>
        <w:t xml:space="preserve"> לנקוט צעדים למניעת ריכוז הביצוע של רוב ההפקות המקומיות הקנויות בידי מספר קטן של מפיקים או למניעת ריכוז רכישתן ממספר קטן של מפיקים.</w:t>
      </w:r>
      <w:bookmarkEnd w:id="194"/>
    </w:p>
    <w:p w14:paraId="46AC1F53" w14:textId="77777777" w:rsidR="00727C5E" w:rsidRDefault="00727C5E" w:rsidP="00B80FE8">
      <w:pPr>
        <w:pStyle w:val="P00"/>
        <w:spacing w:before="72"/>
        <w:ind w:left="0" w:right="1134"/>
        <w:rPr>
          <w:rStyle w:val="default"/>
          <w:rFonts w:cs="FrankRuehl" w:hint="cs"/>
          <w:rtl/>
        </w:rPr>
      </w:pPr>
      <w:bookmarkStart w:id="195" w:name="Seif98"/>
      <w:bookmarkEnd w:id="195"/>
      <w:r>
        <w:rPr>
          <w:lang w:val="he-IL"/>
        </w:rPr>
        <w:pict w14:anchorId="2024703E">
          <v:rect id="_x0000_s1387" style="position:absolute;left:0;text-align:left;margin-left:464.5pt;margin-top:8.05pt;width:75.05pt;height:38.9pt;z-index:251743232" o:allowincell="f" filled="f" stroked="f" strokecolor="lime" strokeweight=".25pt">
            <v:textbox style="mso-next-textbox:#_x0000_s1387" inset="0,0,0,0">
              <w:txbxContent>
                <w:p w14:paraId="3872E223" w14:textId="77777777" w:rsidR="00D95E18" w:rsidRDefault="00D95E18">
                  <w:pPr>
                    <w:spacing w:line="160" w:lineRule="exact"/>
                    <w:jc w:val="left"/>
                    <w:rPr>
                      <w:rFonts w:cs="Miriam"/>
                      <w:noProof/>
                      <w:szCs w:val="18"/>
                      <w:rtl/>
                    </w:rPr>
                  </w:pPr>
                  <w:r>
                    <w:rPr>
                      <w:rFonts w:cs="Miriam"/>
                      <w:szCs w:val="18"/>
                      <w:rtl/>
                    </w:rPr>
                    <w:t>מ</w:t>
                  </w:r>
                  <w:r>
                    <w:rPr>
                      <w:rFonts w:cs="Miriam" w:hint="cs"/>
                      <w:szCs w:val="18"/>
                      <w:rtl/>
                    </w:rPr>
                    <w:t xml:space="preserve">ישדרים </w:t>
                  </w:r>
                  <w:r>
                    <w:rPr>
                      <w:rFonts w:cs="Miriam"/>
                      <w:szCs w:val="18"/>
                      <w:rtl/>
                    </w:rPr>
                    <w:t>ב</w:t>
                  </w:r>
                  <w:r>
                    <w:rPr>
                      <w:rFonts w:cs="Miriam" w:hint="cs"/>
                      <w:szCs w:val="18"/>
                      <w:rtl/>
                    </w:rPr>
                    <w:t xml:space="preserve">מימון כספי ציבור </w:t>
                  </w:r>
                </w:p>
                <w:p w14:paraId="2A5A2CDC" w14:textId="77777777" w:rsidR="00D95E18" w:rsidRDefault="00D95E18">
                  <w:pPr>
                    <w:spacing w:line="160" w:lineRule="exact"/>
                    <w:jc w:val="left"/>
                    <w:rPr>
                      <w:rFonts w:cs="Miriam" w:hint="cs"/>
                      <w:szCs w:val="18"/>
                      <w:rtl/>
                    </w:rPr>
                  </w:pPr>
                  <w:r>
                    <w:rPr>
                      <w:rFonts w:cs="Miriam"/>
                      <w:szCs w:val="18"/>
                      <w:rtl/>
                    </w:rPr>
                    <w:t>כ</w:t>
                  </w:r>
                  <w:r>
                    <w:rPr>
                      <w:rFonts w:cs="Miriam" w:hint="cs"/>
                      <w:szCs w:val="18"/>
                      <w:rtl/>
                    </w:rPr>
                    <w:t>ללים תשנ"ז-1997</w:t>
                  </w:r>
                </w:p>
                <w:p w14:paraId="6077CD16" w14:textId="77777777" w:rsidR="00D95E18" w:rsidRDefault="00D95E18">
                  <w:pPr>
                    <w:spacing w:line="160" w:lineRule="exact"/>
                    <w:jc w:val="left"/>
                    <w:rPr>
                      <w:rFonts w:cs="Miriam"/>
                      <w:noProof/>
                      <w:szCs w:val="18"/>
                      <w:rtl/>
                    </w:rPr>
                  </w:pPr>
                  <w:r>
                    <w:rPr>
                      <w:rFonts w:cs="Miriam" w:hint="cs"/>
                      <w:szCs w:val="18"/>
                      <w:rtl/>
                    </w:rPr>
                    <w:t>כללים תשס"ה-2004</w:t>
                  </w:r>
                </w:p>
              </w:txbxContent>
            </v:textbox>
            <w10:anchorlock/>
          </v:rect>
        </w:pict>
      </w:r>
      <w:r>
        <w:rPr>
          <w:rStyle w:val="big-number"/>
          <w:rtl/>
        </w:rPr>
        <w:t>20</w:t>
      </w:r>
      <w:r>
        <w:rPr>
          <w:rStyle w:val="default"/>
          <w:rFonts w:cs="FrankRuehl"/>
          <w:rtl/>
        </w:rPr>
        <w:t>א</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(בוטל).</w:t>
      </w:r>
    </w:p>
    <w:p w14:paraId="543A8233"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מישדר שהפקתו מומנה בכספי ציבור, יופחת מזמן שידורו החלק היחסי של המימון שיחושב לפי מכפלת זמן השידור של המישדר בסכום המימון מכספי ה</w:t>
      </w:r>
      <w:r>
        <w:rPr>
          <w:rStyle w:val="default"/>
          <w:rFonts w:cs="FrankRuehl"/>
          <w:rtl/>
        </w:rPr>
        <w:t>צ</w:t>
      </w:r>
      <w:r>
        <w:rPr>
          <w:rStyle w:val="default"/>
          <w:rFonts w:cs="FrankRuehl" w:hint="cs"/>
          <w:rtl/>
        </w:rPr>
        <w:t>יבור, מחולקת בעלות הכוללת של הפקת המישדר.</w:t>
      </w:r>
    </w:p>
    <w:p w14:paraId="63A1D091"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בסעיף זה - </w:t>
      </w:r>
    </w:p>
    <w:p w14:paraId="51CB360C"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הפקה" - תהליך היצירה והביצוע של מישדר, החל בשלב כתיבת התסריט וכלה בביצוע גמר ההפקה </w:t>
      </w:r>
      <w:r>
        <w:rPr>
          <w:rStyle w:val="default"/>
          <w:rFonts w:cs="FrankRuehl"/>
        </w:rPr>
        <w:t>,(postproduction)</w:t>
      </w:r>
      <w:r>
        <w:rPr>
          <w:rStyle w:val="default"/>
          <w:rFonts w:cs="FrankRuehl"/>
          <w:rtl/>
        </w:rPr>
        <w:t xml:space="preserve"> </w:t>
      </w:r>
      <w:r>
        <w:rPr>
          <w:rStyle w:val="default"/>
          <w:rFonts w:cs="FrankRuehl" w:hint="cs"/>
          <w:rtl/>
        </w:rPr>
        <w:t>ולרבות ההכנה לצילום, הצילום, ההקלטה והעריכה התכנית והטכנית לכל שלביה;</w:t>
      </w:r>
    </w:p>
    <w:p w14:paraId="7BE54F5C" w14:textId="77777777" w:rsidR="00727C5E" w:rsidRDefault="00727C5E">
      <w:pPr>
        <w:pStyle w:val="P00"/>
        <w:spacing w:before="72"/>
        <w:ind w:left="0" w:right="1134"/>
        <w:rPr>
          <w:rFonts w:hint="cs"/>
          <w:rtl/>
        </w:rPr>
      </w:pPr>
      <w:r>
        <w:rPr>
          <w:rtl/>
        </w:rPr>
        <w:tab/>
      </w:r>
      <w:r>
        <w:rPr>
          <w:rFonts w:hint="cs"/>
          <w:rtl/>
        </w:rPr>
        <w:t>"כספי ציבור" - כספים ש</w:t>
      </w:r>
      <w:r>
        <w:rPr>
          <w:rtl/>
        </w:rPr>
        <w:t>מ</w:t>
      </w:r>
      <w:r>
        <w:rPr>
          <w:rFonts w:hint="cs"/>
          <w:rtl/>
        </w:rPr>
        <w:t>קורם בתקציב המדינה, המוענקים למפיק, במישרין או בעקיפין, לצורך הפקה של מישדר טלויזיה או סרט קולנוע.</w:t>
      </w:r>
    </w:p>
    <w:p w14:paraId="272276EE" w14:textId="77777777" w:rsidR="00727C5E" w:rsidRPr="00096B88" w:rsidRDefault="00727C5E">
      <w:pPr>
        <w:pStyle w:val="P00"/>
        <w:spacing w:before="0"/>
        <w:ind w:left="0" w:right="1134"/>
        <w:rPr>
          <w:rFonts w:hint="cs"/>
          <w:b/>
          <w:bCs/>
          <w:vanish/>
          <w:szCs w:val="20"/>
          <w:shd w:val="clear" w:color="auto" w:fill="FFFF99"/>
          <w:rtl/>
        </w:rPr>
      </w:pPr>
      <w:bookmarkStart w:id="196" w:name="Rov281"/>
      <w:r w:rsidRPr="00096B88">
        <w:rPr>
          <w:rFonts w:hint="cs"/>
          <w:vanish/>
          <w:color w:val="FF0000"/>
          <w:szCs w:val="20"/>
          <w:shd w:val="clear" w:color="auto" w:fill="FFFF99"/>
          <w:rtl/>
        </w:rPr>
        <w:t>מיום 1.5.1997</w:t>
      </w:r>
    </w:p>
    <w:p w14:paraId="703961B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6465F6A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28"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629</w:t>
      </w:r>
    </w:p>
    <w:p w14:paraId="36B5455B"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20א</w:t>
      </w:r>
    </w:p>
    <w:p w14:paraId="63328D39" w14:textId="77777777" w:rsidR="00727C5E" w:rsidRPr="00096B88" w:rsidRDefault="00727C5E">
      <w:pPr>
        <w:pStyle w:val="P00"/>
        <w:spacing w:before="0"/>
        <w:ind w:left="0" w:right="1134"/>
        <w:rPr>
          <w:rFonts w:hint="cs"/>
          <w:vanish/>
          <w:color w:val="FF0000"/>
          <w:szCs w:val="20"/>
          <w:shd w:val="clear" w:color="auto" w:fill="FFFF99"/>
          <w:rtl/>
        </w:rPr>
      </w:pPr>
    </w:p>
    <w:p w14:paraId="2560A364" w14:textId="77777777" w:rsidR="00727C5E" w:rsidRPr="00096B88" w:rsidRDefault="00727C5E">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1.1.2003 </w:t>
      </w:r>
    </w:p>
    <w:p w14:paraId="07690B73"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לענין בעל הרישיון לשידורי לווין מיום 1.1.2004</w:t>
      </w:r>
    </w:p>
    <w:p w14:paraId="63E8DF4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77CA1F2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29"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20</w:t>
      </w:r>
    </w:p>
    <w:p w14:paraId="2019E0C7"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ביטול סעיף קטן 20א(א)</w:t>
      </w:r>
    </w:p>
    <w:p w14:paraId="1BD10265"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3C5596D6"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(א)</w:t>
      </w:r>
      <w:r w:rsidRPr="00096B88">
        <w:rPr>
          <w:rFonts w:hint="cs"/>
          <w:strike/>
          <w:vanish/>
          <w:sz w:val="22"/>
          <w:szCs w:val="22"/>
          <w:shd w:val="clear" w:color="auto" w:fill="FFFF99"/>
          <w:rtl/>
        </w:rPr>
        <w:tab/>
        <w:t>במנין מחויבויותיו של בעל הזכיון לענין המכסות הקבועות בסעיפים 18א ו-18ג, לא יבואו שעת מישדר או חלקיה, שהפקתם מומנה בכספי הציבור, למעט כמפורט להלן:</w:t>
      </w:r>
    </w:p>
    <w:p w14:paraId="3A8867C9"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המישדר הוא פרק מבחן לשידור;</w:t>
      </w:r>
    </w:p>
    <w:p w14:paraId="1E024DE8" w14:textId="77777777" w:rsidR="00727C5E" w:rsidRDefault="00727C5E">
      <w:pPr>
        <w:pStyle w:val="P00"/>
        <w:tabs>
          <w:tab w:val="clear" w:pos="6259"/>
        </w:tabs>
        <w:spacing w:before="0"/>
        <w:ind w:left="1021" w:right="1134"/>
        <w:rPr>
          <w:rFonts w:hint="cs"/>
          <w:strike/>
          <w:sz w:val="2"/>
          <w:szCs w:val="2"/>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החלק היחסי מזמן שידורו של המישדר, המתייחס לסכום המימון של כתיבת התסריט בלבד, שיחושב לפי הנוסחה הקבועה בסעיף קטן (ב).</w:t>
      </w:r>
      <w:bookmarkEnd w:id="196"/>
    </w:p>
    <w:p w14:paraId="5973867C" w14:textId="77777777" w:rsidR="00727C5E" w:rsidRDefault="00727C5E">
      <w:pPr>
        <w:pStyle w:val="header-2"/>
        <w:ind w:left="0" w:right="1134"/>
        <w:rPr>
          <w:rtl/>
        </w:rPr>
      </w:pPr>
      <w:bookmarkStart w:id="197" w:name="hed27"/>
      <w:bookmarkEnd w:id="197"/>
      <w:r>
        <w:rPr>
          <w:rtl/>
        </w:rPr>
        <w:t>ס</w:t>
      </w:r>
      <w:r>
        <w:rPr>
          <w:rFonts w:hint="cs"/>
          <w:rtl/>
        </w:rPr>
        <w:t>ימן ב': מישדרי השידורים</w:t>
      </w:r>
    </w:p>
    <w:p w14:paraId="3FFB2EA5" w14:textId="77777777" w:rsidR="00727C5E" w:rsidRDefault="00727C5E" w:rsidP="00B80FE8">
      <w:pPr>
        <w:pStyle w:val="P00"/>
        <w:spacing w:before="72"/>
        <w:ind w:left="0" w:right="1134"/>
        <w:rPr>
          <w:rStyle w:val="default"/>
          <w:rFonts w:cs="FrankRuehl"/>
          <w:rtl/>
        </w:rPr>
      </w:pPr>
      <w:bookmarkStart w:id="198" w:name="Seif35"/>
      <w:bookmarkEnd w:id="198"/>
      <w:r>
        <w:rPr>
          <w:lang w:val="he-IL"/>
        </w:rPr>
        <w:pict w14:anchorId="30F2AFB9">
          <v:rect id="_x0000_s1154" style="position:absolute;left:0;text-align:left;margin-left:464.5pt;margin-top:8.05pt;width:75.05pt;height:30pt;z-index:251569152" o:allowincell="f" filled="f" stroked="f" strokecolor="lime" strokeweight=".25pt">
            <v:textbox inset="0,0,0,0">
              <w:txbxContent>
                <w:p w14:paraId="79D158F6" w14:textId="77777777" w:rsidR="00D95E18" w:rsidRDefault="00D95E18">
                  <w:pPr>
                    <w:spacing w:line="160" w:lineRule="exact"/>
                    <w:jc w:val="left"/>
                    <w:rPr>
                      <w:rFonts w:cs="Miriam" w:hint="cs"/>
                      <w:szCs w:val="18"/>
                      <w:rtl/>
                    </w:rPr>
                  </w:pPr>
                  <w:r>
                    <w:rPr>
                      <w:rFonts w:cs="Miriam"/>
                      <w:szCs w:val="18"/>
                      <w:rtl/>
                    </w:rPr>
                    <w:t>מ</w:t>
                  </w:r>
                  <w:r>
                    <w:rPr>
                      <w:rFonts w:cs="Miriam" w:hint="cs"/>
                      <w:szCs w:val="18"/>
                      <w:rtl/>
                    </w:rPr>
                    <w:t>יגוון המישדרים כללים תש</w:t>
                  </w:r>
                  <w:r>
                    <w:rPr>
                      <w:rFonts w:cs="Miriam"/>
                      <w:szCs w:val="18"/>
                      <w:rtl/>
                    </w:rPr>
                    <w:t>נ</w:t>
                  </w:r>
                  <w:r>
                    <w:rPr>
                      <w:rFonts w:cs="Miriam" w:hint="cs"/>
                      <w:szCs w:val="18"/>
                      <w:rtl/>
                    </w:rPr>
                    <w:t>"ב-1991</w:t>
                  </w:r>
                </w:p>
                <w:p w14:paraId="6F4EC695" w14:textId="77777777" w:rsidR="00D95E18" w:rsidRDefault="00D95E18">
                  <w:pPr>
                    <w:spacing w:line="160" w:lineRule="exact"/>
                    <w:jc w:val="left"/>
                    <w:rPr>
                      <w:rFonts w:cs="Miriam"/>
                      <w:noProof/>
                      <w:szCs w:val="18"/>
                      <w:rtl/>
                    </w:rPr>
                  </w:pPr>
                  <w:r>
                    <w:rPr>
                      <w:rFonts w:cs="Miriam" w:hint="cs"/>
                      <w:szCs w:val="18"/>
                      <w:rtl/>
                    </w:rPr>
                    <w:t>כללים תשנ"ז-1997</w:t>
                  </w:r>
                </w:p>
              </w:txbxContent>
            </v:textbox>
            <w10:anchorlock/>
          </v:rect>
        </w:pict>
      </w:r>
      <w:r>
        <w:rPr>
          <w:rStyle w:val="big-number"/>
          <w:rtl/>
        </w:rPr>
        <w:t>21.</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זכיון לשידורי כבלים ישדר מיגוון סרטים ותכניות, בין היתר בתחומי הבידור</w:t>
      </w:r>
      <w:r>
        <w:rPr>
          <w:rStyle w:val="default"/>
          <w:rFonts w:cs="FrankRuehl"/>
          <w:rtl/>
        </w:rPr>
        <w:t xml:space="preserve">, </w:t>
      </w:r>
      <w:r>
        <w:rPr>
          <w:rStyle w:val="default"/>
          <w:rFonts w:cs="FrankRuehl" w:hint="cs"/>
          <w:rtl/>
        </w:rPr>
        <w:t>המוסיקה, האמנות, החינוך, החברה, המדע, התרבות והספורט.</w:t>
      </w:r>
    </w:p>
    <w:p w14:paraId="2239437D" w14:textId="77777777" w:rsidR="00727C5E" w:rsidRDefault="00727C5E">
      <w:pPr>
        <w:pStyle w:val="P00"/>
        <w:spacing w:before="72"/>
        <w:ind w:left="0" w:right="1134"/>
        <w:rPr>
          <w:rStyle w:val="default"/>
          <w:rFonts w:cs="FrankRuehl"/>
          <w:rtl/>
        </w:rPr>
      </w:pPr>
      <w:r>
        <w:rPr>
          <w:lang w:val="he-IL"/>
        </w:rPr>
        <w:pict w14:anchorId="694C24B2">
          <v:rect id="_x0000_s1155" style="position:absolute;left:0;text-align:left;margin-left:464.5pt;margin-top:8.05pt;width:75.05pt;height:10pt;z-index:251570176" o:allowincell="f" filled="f" stroked="f" strokecolor="lime" strokeweight=".25pt">
            <v:textbox inset="0,0,0,0">
              <w:txbxContent>
                <w:p w14:paraId="79552C51"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תשפ"א-2020</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sidR="00F31530">
        <w:rPr>
          <w:rStyle w:val="default"/>
          <w:rFonts w:cs="FrankRuehl" w:hint="cs"/>
          <w:rtl/>
        </w:rPr>
        <w:t>(בוטל</w:t>
      </w:r>
      <w:r>
        <w:rPr>
          <w:rStyle w:val="default"/>
          <w:rFonts w:cs="FrankRuehl" w:hint="cs"/>
          <w:rtl/>
        </w:rPr>
        <w:t>).</w:t>
      </w:r>
    </w:p>
    <w:p w14:paraId="09DEDA32" w14:textId="77777777" w:rsidR="00727C5E" w:rsidRDefault="00727C5E">
      <w:pPr>
        <w:pStyle w:val="P00"/>
        <w:spacing w:before="72"/>
        <w:ind w:left="0" w:right="1134"/>
        <w:rPr>
          <w:rStyle w:val="default"/>
          <w:rFonts w:cs="FrankRuehl"/>
          <w:rtl/>
        </w:rPr>
      </w:pPr>
      <w:r>
        <w:rPr>
          <w:lang w:val="he-IL"/>
        </w:rPr>
        <w:pict w14:anchorId="2928AE5C">
          <v:rect id="_x0000_s1156" style="position:absolute;left:0;text-align:left;margin-left:464.5pt;margin-top:8.05pt;width:75.05pt;height:10pt;z-index:251571200" o:allowincell="f" filled="f" stroked="f" strokecolor="lime" strokeweight=".25pt">
            <v:textbox inset="0,0,0,0">
              <w:txbxContent>
                <w:p w14:paraId="26C8E157"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תשפ"א-2020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00F31530">
        <w:rPr>
          <w:rStyle w:val="default"/>
          <w:rFonts w:cs="FrankRuehl" w:hint="cs"/>
          <w:rtl/>
        </w:rPr>
        <w:t>(בוטל)</w:t>
      </w:r>
      <w:r>
        <w:rPr>
          <w:rStyle w:val="default"/>
          <w:rFonts w:cs="FrankRuehl" w:hint="cs"/>
          <w:rtl/>
        </w:rPr>
        <w:t>.</w:t>
      </w:r>
    </w:p>
    <w:p w14:paraId="45656417" w14:textId="77777777" w:rsidR="00727C5E" w:rsidRDefault="00727C5E">
      <w:pPr>
        <w:pStyle w:val="P00"/>
        <w:spacing w:before="72"/>
        <w:ind w:left="0" w:right="1134"/>
        <w:rPr>
          <w:rStyle w:val="default"/>
          <w:rFonts w:cs="FrankRuehl"/>
          <w:rtl/>
        </w:rPr>
      </w:pPr>
      <w:r>
        <w:rPr>
          <w:lang w:val="he-IL"/>
        </w:rPr>
        <w:pict w14:anchorId="18B5D644">
          <v:rect id="_x0000_s1157" style="position:absolute;left:0;text-align:left;margin-left:464.5pt;margin-top:8.05pt;width:75.05pt;height:10pt;z-index:251572224" o:allowincell="f" filled="f" stroked="f" strokecolor="lime" strokeweight=".25pt">
            <v:textbox inset="0,0,0,0">
              <w:txbxContent>
                <w:p w14:paraId="684452AB"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תשפ"א-2020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sidR="00F31530">
        <w:rPr>
          <w:rStyle w:val="default"/>
          <w:rFonts w:cs="FrankRuehl" w:hint="cs"/>
          <w:rtl/>
        </w:rPr>
        <w:t>(בוטל).</w:t>
      </w:r>
    </w:p>
    <w:p w14:paraId="5DBD9B79" w14:textId="77777777" w:rsidR="00727C5E" w:rsidRDefault="00727C5E">
      <w:pPr>
        <w:pStyle w:val="P00"/>
        <w:spacing w:before="72"/>
        <w:ind w:left="0" w:right="1134"/>
        <w:rPr>
          <w:rStyle w:val="default"/>
          <w:rFonts w:cs="FrankRuehl" w:hint="cs"/>
          <w:rtl/>
        </w:rPr>
      </w:pPr>
      <w:r>
        <w:rPr>
          <w:lang w:val="he-IL"/>
        </w:rPr>
        <w:pict w14:anchorId="12E9B630">
          <v:rect id="_x0000_s1388" style="position:absolute;left:0;text-align:left;margin-left:464.5pt;margin-top:8.05pt;width:75.05pt;height:10pt;z-index:251744256" o:allowincell="f" filled="f" stroked="f" strokecolor="lime" strokeweight=".25pt">
            <v:textbox inset="0,0,0,0">
              <w:txbxContent>
                <w:p w14:paraId="2B66D97F"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תשס"ה-2004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w:t>
      </w:r>
    </w:p>
    <w:p w14:paraId="4E0257FC" w14:textId="77777777" w:rsidR="00727C5E" w:rsidRDefault="00727C5E">
      <w:pPr>
        <w:pStyle w:val="P00"/>
        <w:spacing w:before="72"/>
        <w:ind w:left="0" w:right="1134"/>
        <w:rPr>
          <w:rStyle w:val="default"/>
          <w:rFonts w:cs="FrankRuehl" w:hint="cs"/>
          <w:rtl/>
        </w:rPr>
      </w:pPr>
      <w:r>
        <w:rPr>
          <w:lang w:val="he-IL"/>
        </w:rPr>
        <w:pict w14:anchorId="2AFF0DDB">
          <v:rect id="_x0000_s1389" style="position:absolute;left:0;text-align:left;margin-left:464.5pt;margin-top:8.05pt;width:75.05pt;height:9.25pt;z-index:251745280" o:allowincell="f" filled="f" stroked="f" strokecolor="lime" strokeweight=".25pt">
            <v:textbox inset="0,0,0,0">
              <w:txbxContent>
                <w:p w14:paraId="17A72313"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(בוטל).</w:t>
      </w:r>
    </w:p>
    <w:p w14:paraId="4AF62F05" w14:textId="77777777" w:rsidR="00727C5E" w:rsidRPr="00096B88" w:rsidRDefault="00727C5E">
      <w:pPr>
        <w:pStyle w:val="P00"/>
        <w:spacing w:before="0"/>
        <w:ind w:left="0" w:right="1134"/>
        <w:rPr>
          <w:rFonts w:hint="cs"/>
          <w:b/>
          <w:bCs/>
          <w:vanish/>
          <w:szCs w:val="20"/>
          <w:shd w:val="clear" w:color="auto" w:fill="FFFF99"/>
          <w:rtl/>
        </w:rPr>
      </w:pPr>
      <w:bookmarkStart w:id="199" w:name="Rov430"/>
      <w:r w:rsidRPr="00096B88">
        <w:rPr>
          <w:rFonts w:hint="cs"/>
          <w:vanish/>
          <w:color w:val="FF0000"/>
          <w:szCs w:val="20"/>
          <w:shd w:val="clear" w:color="auto" w:fill="FFFF99"/>
          <w:rtl/>
        </w:rPr>
        <w:t>מיום 14.11.1991</w:t>
      </w:r>
    </w:p>
    <w:p w14:paraId="6176AFC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2143354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30"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441</w:t>
      </w:r>
    </w:p>
    <w:p w14:paraId="2A5F8431" w14:textId="77777777" w:rsidR="00727C5E" w:rsidRPr="00096B88" w:rsidRDefault="00727C5E">
      <w:pPr>
        <w:pStyle w:val="P00"/>
        <w:ind w:left="0" w:right="1134"/>
        <w:rPr>
          <w:rStyle w:val="big-number"/>
          <w:rFonts w:hint="cs"/>
          <w:vanish/>
          <w:sz w:val="16"/>
          <w:szCs w:val="16"/>
          <w:shd w:val="clear" w:color="auto" w:fill="FFFF99"/>
          <w:rtl/>
        </w:rPr>
      </w:pPr>
      <w:r w:rsidRPr="00096B88">
        <w:rPr>
          <w:rStyle w:val="big-number"/>
          <w:rFonts w:hint="cs"/>
          <w:vanish/>
          <w:sz w:val="16"/>
          <w:szCs w:val="16"/>
          <w:shd w:val="clear" w:color="auto" w:fill="FFFF99"/>
          <w:rtl/>
        </w:rPr>
        <w:t xml:space="preserve">מיגוון </w:t>
      </w:r>
      <w:r w:rsidRPr="00096B88">
        <w:rPr>
          <w:rStyle w:val="big-number"/>
          <w:rFonts w:hint="cs"/>
          <w:strike/>
          <w:vanish/>
          <w:sz w:val="16"/>
          <w:szCs w:val="16"/>
          <w:shd w:val="clear" w:color="auto" w:fill="FFFF99"/>
          <w:rtl/>
        </w:rPr>
        <w:t>התכניות</w:t>
      </w:r>
      <w:r w:rsidRPr="00096B88">
        <w:rPr>
          <w:rStyle w:val="big-number"/>
          <w:rFonts w:hint="cs"/>
          <w:vanish/>
          <w:sz w:val="16"/>
          <w:szCs w:val="16"/>
          <w:shd w:val="clear" w:color="auto" w:fill="FFFF99"/>
          <w:rtl/>
        </w:rPr>
        <w:t xml:space="preserve"> </w:t>
      </w:r>
      <w:r w:rsidRPr="00096B88">
        <w:rPr>
          <w:rStyle w:val="big-number"/>
          <w:rFonts w:hint="cs"/>
          <w:vanish/>
          <w:sz w:val="16"/>
          <w:szCs w:val="16"/>
          <w:u w:val="single"/>
          <w:shd w:val="clear" w:color="auto" w:fill="FFFF99"/>
          <w:rtl/>
        </w:rPr>
        <w:t>המישדרים</w:t>
      </w:r>
    </w:p>
    <w:p w14:paraId="2D5F0366" w14:textId="77777777" w:rsidR="00727C5E" w:rsidRPr="00096B88" w:rsidRDefault="00727C5E">
      <w:pPr>
        <w:pStyle w:val="P00"/>
        <w:spacing w:before="0"/>
        <w:ind w:left="0" w:right="1134"/>
        <w:rPr>
          <w:rStyle w:val="default"/>
          <w:rFonts w:cs="FrankRuehl" w:hint="cs"/>
          <w:vanish/>
          <w:sz w:val="22"/>
          <w:szCs w:val="22"/>
          <w:shd w:val="clear" w:color="auto" w:fill="FFFF99"/>
          <w:rtl/>
        </w:rPr>
      </w:pPr>
      <w:r w:rsidRPr="00096B88">
        <w:rPr>
          <w:rStyle w:val="big-number"/>
          <w:rFonts w:cs="FrankRuehl"/>
          <w:vanish/>
          <w:sz w:val="22"/>
          <w:szCs w:val="22"/>
          <w:shd w:val="clear" w:color="auto" w:fill="FFFF99"/>
          <w:rtl/>
        </w:rPr>
        <w:t>21.</w:t>
      </w:r>
      <w:r w:rsidRPr="00096B88">
        <w:rPr>
          <w:rStyle w:val="big-number"/>
          <w:rFonts w:cs="FrankRuehl"/>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בעל זכיון לשידורי כבלים ישדר מיגוון סרטים ותכניות, בין היתר בתחומי הבידור</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המוסיקה, האמנות, החינוך, החברה, המדע, התרבות והספורט, וזאת תוך מתן ביטוי נאות לנושאים ולצרכים היחודיים של האזור.</w:t>
      </w:r>
    </w:p>
    <w:p w14:paraId="3112315A"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ב)</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בעל זכ</w:t>
      </w:r>
      <w:r w:rsidRPr="00096B88">
        <w:rPr>
          <w:rStyle w:val="default"/>
          <w:rFonts w:cs="FrankRuehl"/>
          <w:vanish/>
          <w:sz w:val="22"/>
          <w:szCs w:val="22"/>
          <w:u w:val="single"/>
          <w:shd w:val="clear" w:color="auto" w:fill="FFFF99"/>
          <w:rtl/>
        </w:rPr>
        <w:t>י</w:t>
      </w:r>
      <w:r w:rsidRPr="00096B88">
        <w:rPr>
          <w:rStyle w:val="default"/>
          <w:rFonts w:cs="FrankRuehl" w:hint="cs"/>
          <w:vanish/>
          <w:sz w:val="22"/>
          <w:szCs w:val="22"/>
          <w:u w:val="single"/>
          <w:shd w:val="clear" w:color="auto" w:fill="FFFF99"/>
          <w:rtl/>
        </w:rPr>
        <w:t>ון ישדר במהלכה של כל שנה, מישדרים הכוללים את כל מיגוון סוגי ההפקה המפורטים בסעיף קטן (ג) והוראות סעיף 19(ב) יחולו בהתאמה על סעיף זה.</w:t>
      </w:r>
    </w:p>
    <w:p w14:paraId="21FC269C"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ג)</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סוגי הפקה שישדר בעל זכיון, יכללו את אלה:</w:t>
      </w:r>
    </w:p>
    <w:p w14:paraId="6161EB23" w14:textId="77777777" w:rsidR="00727C5E" w:rsidRPr="00096B88" w:rsidRDefault="00727C5E">
      <w:pPr>
        <w:pStyle w:val="P22"/>
        <w:spacing w:before="0"/>
        <w:ind w:left="1021" w:right="1134"/>
        <w:rPr>
          <w:rStyle w:val="default"/>
          <w:rFonts w:cs="FrankRuehl" w:hint="cs"/>
          <w:vanish/>
          <w:sz w:val="22"/>
          <w:szCs w:val="22"/>
          <w:u w:val="single"/>
          <w:shd w:val="clear" w:color="auto" w:fill="FFFF99"/>
          <w:rtl/>
        </w:rPr>
      </w:pPr>
      <w:r w:rsidRPr="00096B88">
        <w:rPr>
          <w:rStyle w:val="default"/>
          <w:rFonts w:cs="FrankRuehl"/>
          <w:vanish/>
          <w:sz w:val="22"/>
          <w:szCs w:val="22"/>
          <w:u w:val="single"/>
          <w:shd w:val="clear" w:color="auto" w:fill="FFFF99"/>
          <w:rtl/>
        </w:rPr>
        <w:t>(1)</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דרמה/מלודרמה (</w:t>
      </w:r>
      <w:r w:rsidRPr="00096B88">
        <w:rPr>
          <w:rStyle w:val="default"/>
          <w:rFonts w:cs="FrankRuehl"/>
          <w:vanish/>
          <w:sz w:val="18"/>
          <w:szCs w:val="18"/>
          <w:u w:val="single"/>
          <w:shd w:val="clear" w:color="auto" w:fill="FFFF99"/>
        </w:rPr>
        <w:t>Drama/Melodrama</w:t>
      </w:r>
      <w:r w:rsidRPr="00096B88">
        <w:rPr>
          <w:rStyle w:val="default"/>
          <w:rFonts w:cs="FrankRuehl"/>
          <w:vanish/>
          <w:sz w:val="22"/>
          <w:szCs w:val="22"/>
          <w:u w:val="single"/>
          <w:shd w:val="clear" w:color="auto" w:fill="FFFF99"/>
          <w:rtl/>
        </w:rPr>
        <w:t>);</w:t>
      </w:r>
    </w:p>
    <w:p w14:paraId="04868DF6"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(2)</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תיעוד/דוקודרמה</w:t>
      </w:r>
      <w:r w:rsidRPr="00096B88">
        <w:rPr>
          <w:rStyle w:val="default"/>
          <w:rFonts w:cs="FrankRuehl"/>
          <w:vanish/>
          <w:sz w:val="22"/>
          <w:szCs w:val="22"/>
          <w:u w:val="single"/>
          <w:shd w:val="clear" w:color="auto" w:fill="FFFF99"/>
          <w:rtl/>
        </w:rPr>
        <w:t>; (</w:t>
      </w:r>
      <w:r w:rsidRPr="00096B88">
        <w:rPr>
          <w:rStyle w:val="default"/>
          <w:rFonts w:cs="FrankRuehl"/>
          <w:vanish/>
          <w:sz w:val="18"/>
          <w:szCs w:val="18"/>
          <w:u w:val="single"/>
          <w:shd w:val="clear" w:color="auto" w:fill="FFFF99"/>
        </w:rPr>
        <w:t>Documentary/Docudrama</w:t>
      </w:r>
      <w:r w:rsidRPr="00096B88">
        <w:rPr>
          <w:rStyle w:val="default"/>
          <w:rFonts w:cs="FrankRuehl"/>
          <w:vanish/>
          <w:sz w:val="22"/>
          <w:szCs w:val="22"/>
          <w:u w:val="single"/>
          <w:shd w:val="clear" w:color="auto" w:fill="FFFF99"/>
          <w:rtl/>
        </w:rPr>
        <w:t>);</w:t>
      </w:r>
    </w:p>
    <w:p w14:paraId="3900CD97" w14:textId="77777777" w:rsidR="00727C5E" w:rsidRPr="00096B88" w:rsidRDefault="00727C5E">
      <w:pPr>
        <w:pStyle w:val="P22"/>
        <w:spacing w:before="0"/>
        <w:ind w:left="1021" w:right="1134"/>
        <w:rPr>
          <w:rStyle w:val="default"/>
          <w:rFonts w:cs="FrankRuehl" w:hint="cs"/>
          <w:vanish/>
          <w:sz w:val="22"/>
          <w:szCs w:val="22"/>
          <w:u w:val="single"/>
          <w:shd w:val="clear" w:color="auto" w:fill="FFFF99"/>
          <w:rtl/>
        </w:rPr>
      </w:pPr>
      <w:r w:rsidRPr="00096B88">
        <w:rPr>
          <w:rStyle w:val="default"/>
          <w:rFonts w:cs="FrankRuehl"/>
          <w:vanish/>
          <w:sz w:val="22"/>
          <w:szCs w:val="22"/>
          <w:u w:val="single"/>
          <w:shd w:val="clear" w:color="auto" w:fill="FFFF99"/>
          <w:rtl/>
        </w:rPr>
        <w:t>(3)</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קומדיה/סטירה (</w:t>
      </w:r>
      <w:r w:rsidRPr="00096B88">
        <w:rPr>
          <w:rStyle w:val="default"/>
          <w:rFonts w:cs="FrankRuehl"/>
          <w:vanish/>
          <w:sz w:val="18"/>
          <w:szCs w:val="18"/>
          <w:u w:val="single"/>
          <w:shd w:val="clear" w:color="auto" w:fill="FFFF99"/>
        </w:rPr>
        <w:t>Comedy/Satire</w:t>
      </w:r>
      <w:r w:rsidRPr="00096B88">
        <w:rPr>
          <w:rStyle w:val="default"/>
          <w:rFonts w:cs="FrankRuehl"/>
          <w:vanish/>
          <w:sz w:val="22"/>
          <w:szCs w:val="22"/>
          <w:u w:val="single"/>
          <w:shd w:val="clear" w:color="auto" w:fill="FFFF99"/>
          <w:rtl/>
        </w:rPr>
        <w:t>);</w:t>
      </w:r>
    </w:p>
    <w:p w14:paraId="6EDBEEAC"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(4)</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מותחן (</w:t>
      </w:r>
      <w:r w:rsidRPr="00096B88">
        <w:rPr>
          <w:rStyle w:val="default"/>
          <w:rFonts w:cs="FrankRuehl"/>
          <w:vanish/>
          <w:sz w:val="18"/>
          <w:szCs w:val="18"/>
          <w:u w:val="single"/>
          <w:shd w:val="clear" w:color="auto" w:fill="FFFF99"/>
        </w:rPr>
        <w:t>Thriller</w:t>
      </w:r>
      <w:r w:rsidRPr="00096B88">
        <w:rPr>
          <w:rStyle w:val="default"/>
          <w:rFonts w:cs="FrankRuehl"/>
          <w:vanish/>
          <w:sz w:val="22"/>
          <w:szCs w:val="22"/>
          <w:u w:val="single"/>
          <w:shd w:val="clear" w:color="auto" w:fill="FFFF99"/>
          <w:rtl/>
        </w:rPr>
        <w:t>);</w:t>
      </w:r>
    </w:p>
    <w:p w14:paraId="06602E01"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(5)</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אימה (</w:t>
      </w:r>
      <w:r w:rsidRPr="00096B88">
        <w:rPr>
          <w:rStyle w:val="default"/>
          <w:rFonts w:cs="FrankRuehl"/>
          <w:vanish/>
          <w:sz w:val="18"/>
          <w:szCs w:val="18"/>
          <w:u w:val="single"/>
          <w:shd w:val="clear" w:color="auto" w:fill="FFFF99"/>
        </w:rPr>
        <w:t>Horror</w:t>
      </w:r>
      <w:r w:rsidRPr="00096B88">
        <w:rPr>
          <w:rStyle w:val="default"/>
          <w:rFonts w:cs="FrankRuehl"/>
          <w:vanish/>
          <w:sz w:val="22"/>
          <w:szCs w:val="22"/>
          <w:u w:val="single"/>
          <w:shd w:val="clear" w:color="auto" w:fill="FFFF99"/>
          <w:rtl/>
        </w:rPr>
        <w:t>);</w:t>
      </w:r>
    </w:p>
    <w:p w14:paraId="32D19709" w14:textId="77777777" w:rsidR="00727C5E" w:rsidRPr="00096B88" w:rsidRDefault="00727C5E">
      <w:pPr>
        <w:pStyle w:val="P22"/>
        <w:spacing w:before="0"/>
        <w:ind w:left="1021" w:right="1134"/>
        <w:rPr>
          <w:rStyle w:val="default"/>
          <w:rFonts w:cs="FrankRuehl" w:hint="cs"/>
          <w:vanish/>
          <w:sz w:val="22"/>
          <w:szCs w:val="22"/>
          <w:u w:val="single"/>
          <w:shd w:val="clear" w:color="auto" w:fill="FFFF99"/>
          <w:rtl/>
        </w:rPr>
      </w:pPr>
      <w:r w:rsidRPr="00096B88">
        <w:rPr>
          <w:rStyle w:val="default"/>
          <w:rFonts w:cs="FrankRuehl"/>
          <w:vanish/>
          <w:sz w:val="22"/>
          <w:szCs w:val="22"/>
          <w:u w:val="single"/>
          <w:shd w:val="clear" w:color="auto" w:fill="FFFF99"/>
          <w:rtl/>
        </w:rPr>
        <w:t>(6)</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מערבון (</w:t>
      </w:r>
      <w:r w:rsidRPr="00096B88">
        <w:rPr>
          <w:rStyle w:val="default"/>
          <w:rFonts w:cs="FrankRuehl"/>
          <w:vanish/>
          <w:sz w:val="18"/>
          <w:szCs w:val="18"/>
          <w:u w:val="single"/>
          <w:shd w:val="clear" w:color="auto" w:fill="FFFF99"/>
        </w:rPr>
        <w:t>Western</w:t>
      </w:r>
      <w:r w:rsidRPr="00096B88">
        <w:rPr>
          <w:rStyle w:val="default"/>
          <w:rFonts w:cs="FrankRuehl"/>
          <w:vanish/>
          <w:sz w:val="22"/>
          <w:szCs w:val="22"/>
          <w:u w:val="single"/>
          <w:shd w:val="clear" w:color="auto" w:fill="FFFF99"/>
          <w:rtl/>
        </w:rPr>
        <w:t>);</w:t>
      </w:r>
    </w:p>
    <w:p w14:paraId="2D9BF05D" w14:textId="77777777" w:rsidR="00727C5E" w:rsidRPr="00096B88" w:rsidRDefault="00727C5E">
      <w:pPr>
        <w:pStyle w:val="P22"/>
        <w:spacing w:before="0"/>
        <w:ind w:left="1021" w:right="1134"/>
        <w:rPr>
          <w:rFonts w:hint="cs"/>
          <w:vanish/>
          <w:sz w:val="22"/>
          <w:szCs w:val="22"/>
          <w:u w:val="single"/>
          <w:shd w:val="clear" w:color="auto" w:fill="FFFF99"/>
          <w:rtl/>
        </w:rPr>
      </w:pPr>
      <w:r w:rsidRPr="00096B88">
        <w:rPr>
          <w:rStyle w:val="default"/>
          <w:rFonts w:cs="FrankRuehl"/>
          <w:vanish/>
          <w:sz w:val="22"/>
          <w:szCs w:val="22"/>
          <w:u w:val="single"/>
          <w:shd w:val="clear" w:color="auto" w:fill="FFFF99"/>
          <w:rtl/>
        </w:rPr>
        <w:t>(7)</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מדע בדיוני (</w:t>
      </w:r>
      <w:r w:rsidRPr="00096B88">
        <w:rPr>
          <w:rStyle w:val="default"/>
          <w:rFonts w:cs="FrankRuehl"/>
          <w:vanish/>
          <w:sz w:val="18"/>
          <w:szCs w:val="18"/>
          <w:u w:val="single"/>
          <w:shd w:val="clear" w:color="auto" w:fill="FFFF99"/>
        </w:rPr>
        <w:t>Sience Fiction and Fantasy</w:t>
      </w:r>
      <w:r w:rsidRPr="00096B88">
        <w:rPr>
          <w:rStyle w:val="default"/>
          <w:rFonts w:cs="FrankRuehl"/>
          <w:vanish/>
          <w:sz w:val="22"/>
          <w:szCs w:val="22"/>
          <w:u w:val="single"/>
          <w:shd w:val="clear" w:color="auto" w:fill="FFFF99"/>
          <w:rtl/>
        </w:rPr>
        <w:t>);</w:t>
      </w:r>
    </w:p>
    <w:p w14:paraId="5260ED2F"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(8)</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מחזה לטלויזיה (</w:t>
      </w:r>
      <w:r w:rsidRPr="00096B88">
        <w:rPr>
          <w:rStyle w:val="default"/>
          <w:rFonts w:cs="FrankRuehl"/>
          <w:vanish/>
          <w:sz w:val="18"/>
          <w:szCs w:val="18"/>
          <w:u w:val="single"/>
          <w:shd w:val="clear" w:color="auto" w:fill="FFFF99"/>
        </w:rPr>
        <w:t>Teleplay</w:t>
      </w:r>
      <w:r w:rsidRPr="00096B88">
        <w:rPr>
          <w:rStyle w:val="default"/>
          <w:rFonts w:cs="FrankRuehl"/>
          <w:vanish/>
          <w:sz w:val="22"/>
          <w:szCs w:val="22"/>
          <w:u w:val="single"/>
          <w:shd w:val="clear" w:color="auto" w:fill="FFFF99"/>
          <w:rtl/>
        </w:rPr>
        <w:t>);</w:t>
      </w:r>
    </w:p>
    <w:p w14:paraId="6B781643"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(9)</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מחזמר (</w:t>
      </w:r>
      <w:r w:rsidRPr="00096B88">
        <w:rPr>
          <w:rStyle w:val="default"/>
          <w:rFonts w:cs="FrankRuehl"/>
          <w:vanish/>
          <w:sz w:val="18"/>
          <w:szCs w:val="18"/>
          <w:u w:val="single"/>
          <w:shd w:val="clear" w:color="auto" w:fill="FFFF99"/>
        </w:rPr>
        <w:t>Musical</w:t>
      </w:r>
      <w:r w:rsidRPr="00096B88">
        <w:rPr>
          <w:rStyle w:val="default"/>
          <w:rFonts w:cs="FrankRuehl"/>
          <w:vanish/>
          <w:sz w:val="22"/>
          <w:szCs w:val="22"/>
          <w:u w:val="single"/>
          <w:shd w:val="clear" w:color="auto" w:fill="FFFF99"/>
          <w:rtl/>
        </w:rPr>
        <w:t>);</w:t>
      </w:r>
    </w:p>
    <w:p w14:paraId="78FB01A5"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(10)</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הרפ</w:t>
      </w:r>
      <w:r w:rsidRPr="00096B88">
        <w:rPr>
          <w:rStyle w:val="default"/>
          <w:rFonts w:cs="FrankRuehl"/>
          <w:vanish/>
          <w:sz w:val="22"/>
          <w:szCs w:val="22"/>
          <w:u w:val="single"/>
          <w:shd w:val="clear" w:color="auto" w:fill="FFFF99"/>
          <w:rtl/>
        </w:rPr>
        <w:t>ת</w:t>
      </w:r>
      <w:r w:rsidRPr="00096B88">
        <w:rPr>
          <w:rStyle w:val="default"/>
          <w:rFonts w:cs="FrankRuehl" w:hint="cs"/>
          <w:vanish/>
          <w:sz w:val="22"/>
          <w:szCs w:val="22"/>
          <w:u w:val="single"/>
          <w:shd w:val="clear" w:color="auto" w:fill="FFFF99"/>
          <w:rtl/>
        </w:rPr>
        <w:t>קאות (</w:t>
      </w:r>
      <w:r w:rsidRPr="00096B88">
        <w:rPr>
          <w:rStyle w:val="default"/>
          <w:rFonts w:cs="FrankRuehl"/>
          <w:vanish/>
          <w:sz w:val="18"/>
          <w:szCs w:val="18"/>
          <w:u w:val="single"/>
          <w:shd w:val="clear" w:color="auto" w:fill="FFFF99"/>
        </w:rPr>
        <w:t>Adventure</w:t>
      </w:r>
      <w:r w:rsidRPr="00096B88">
        <w:rPr>
          <w:rStyle w:val="default"/>
          <w:rFonts w:cs="FrankRuehl"/>
          <w:vanish/>
          <w:sz w:val="22"/>
          <w:szCs w:val="22"/>
          <w:u w:val="single"/>
          <w:shd w:val="clear" w:color="auto" w:fill="FFFF99"/>
          <w:rtl/>
        </w:rPr>
        <w:t>);</w:t>
      </w:r>
    </w:p>
    <w:p w14:paraId="507B1A24"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(11)</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אופרת סבון (</w:t>
      </w:r>
      <w:r w:rsidRPr="00096B88">
        <w:rPr>
          <w:rStyle w:val="default"/>
          <w:rFonts w:cs="FrankRuehl"/>
          <w:vanish/>
          <w:sz w:val="18"/>
          <w:szCs w:val="18"/>
          <w:u w:val="single"/>
          <w:shd w:val="clear" w:color="auto" w:fill="FFFF99"/>
        </w:rPr>
        <w:t>Soap Opera</w:t>
      </w:r>
      <w:r w:rsidRPr="00096B88">
        <w:rPr>
          <w:rStyle w:val="default"/>
          <w:rFonts w:cs="FrankRuehl"/>
          <w:vanish/>
          <w:sz w:val="22"/>
          <w:szCs w:val="22"/>
          <w:u w:val="single"/>
          <w:shd w:val="clear" w:color="auto" w:fill="FFFF99"/>
          <w:rtl/>
        </w:rPr>
        <w:t>);</w:t>
      </w:r>
    </w:p>
    <w:p w14:paraId="1DA6B304"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(12)</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מגזין/מישדר ראיונות/שעשועון (</w:t>
      </w:r>
      <w:r w:rsidRPr="00096B88">
        <w:rPr>
          <w:rStyle w:val="default"/>
          <w:rFonts w:cs="FrankRuehl"/>
          <w:vanish/>
          <w:sz w:val="18"/>
          <w:szCs w:val="18"/>
          <w:u w:val="single"/>
          <w:shd w:val="clear" w:color="auto" w:fill="FFFF99"/>
        </w:rPr>
        <w:t>T.V. Entertainment</w:t>
      </w:r>
      <w:r w:rsidRPr="00096B88">
        <w:rPr>
          <w:rStyle w:val="default"/>
          <w:rFonts w:cs="FrankRuehl"/>
          <w:vanish/>
          <w:sz w:val="22"/>
          <w:szCs w:val="22"/>
          <w:u w:val="single"/>
          <w:shd w:val="clear" w:color="auto" w:fill="FFFF99"/>
          <w:rtl/>
        </w:rPr>
        <w:t>);</w:t>
      </w:r>
    </w:p>
    <w:p w14:paraId="1F2E756D"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(13)</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 xml:space="preserve">מוסיקה קלאסית: אופרה/קונצרט </w:t>
      </w:r>
      <w:r w:rsidRPr="00096B88">
        <w:rPr>
          <w:rStyle w:val="default"/>
          <w:rFonts w:cs="FrankRuehl"/>
          <w:vanish/>
          <w:sz w:val="22"/>
          <w:szCs w:val="22"/>
          <w:u w:val="single"/>
          <w:shd w:val="clear" w:color="auto" w:fill="FFFF99"/>
          <w:rtl/>
        </w:rPr>
        <w:t>(</w:t>
      </w:r>
      <w:r w:rsidRPr="00096B88">
        <w:rPr>
          <w:rStyle w:val="default"/>
          <w:rFonts w:cs="FrankRuehl"/>
          <w:vanish/>
          <w:sz w:val="18"/>
          <w:szCs w:val="18"/>
          <w:u w:val="single"/>
          <w:shd w:val="clear" w:color="auto" w:fill="FFFF99"/>
        </w:rPr>
        <w:t>Classical Music: Operal Concert</w:t>
      </w:r>
      <w:r w:rsidRPr="00096B88">
        <w:rPr>
          <w:rStyle w:val="default"/>
          <w:rFonts w:cs="FrankRuehl"/>
          <w:vanish/>
          <w:sz w:val="22"/>
          <w:szCs w:val="22"/>
          <w:u w:val="single"/>
          <w:shd w:val="clear" w:color="auto" w:fill="FFFF99"/>
          <w:rtl/>
        </w:rPr>
        <w:t>);</w:t>
      </w:r>
    </w:p>
    <w:p w14:paraId="545B8953"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(14)</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 xml:space="preserve">מוסיקה קלה: ג'אז/פופ/רוק </w:t>
      </w:r>
      <w:r w:rsidRPr="00096B88">
        <w:rPr>
          <w:rStyle w:val="default"/>
          <w:rFonts w:cs="FrankRuehl"/>
          <w:vanish/>
          <w:sz w:val="22"/>
          <w:szCs w:val="22"/>
          <w:u w:val="single"/>
          <w:shd w:val="clear" w:color="auto" w:fill="FFFF99"/>
          <w:rtl/>
        </w:rPr>
        <w:t>(</w:t>
      </w:r>
      <w:r w:rsidRPr="00096B88">
        <w:rPr>
          <w:rStyle w:val="default"/>
          <w:rFonts w:cs="FrankRuehl"/>
          <w:vanish/>
          <w:sz w:val="18"/>
          <w:szCs w:val="18"/>
          <w:u w:val="single"/>
          <w:shd w:val="clear" w:color="auto" w:fill="FFFF99"/>
        </w:rPr>
        <w:t>Pop Music/ Jazz/ Rock</w:t>
      </w:r>
      <w:r w:rsidRPr="00096B88">
        <w:rPr>
          <w:rStyle w:val="default"/>
          <w:rFonts w:cs="FrankRuehl"/>
          <w:vanish/>
          <w:sz w:val="22"/>
          <w:szCs w:val="22"/>
          <w:u w:val="single"/>
          <w:shd w:val="clear" w:color="auto" w:fill="FFFF99"/>
          <w:rtl/>
        </w:rPr>
        <w:t>);</w:t>
      </w:r>
    </w:p>
    <w:p w14:paraId="56B00DDE"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(15)</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סרטים מצויירים ליל</w:t>
      </w:r>
      <w:r w:rsidRPr="00096B88">
        <w:rPr>
          <w:rStyle w:val="default"/>
          <w:rFonts w:cs="FrankRuehl"/>
          <w:vanish/>
          <w:sz w:val="22"/>
          <w:szCs w:val="22"/>
          <w:u w:val="single"/>
          <w:shd w:val="clear" w:color="auto" w:fill="FFFF99"/>
          <w:rtl/>
        </w:rPr>
        <w:t>ד</w:t>
      </w:r>
      <w:r w:rsidRPr="00096B88">
        <w:rPr>
          <w:rStyle w:val="default"/>
          <w:rFonts w:cs="FrankRuehl" w:hint="cs"/>
          <w:vanish/>
          <w:sz w:val="22"/>
          <w:szCs w:val="22"/>
          <w:u w:val="single"/>
          <w:shd w:val="clear" w:color="auto" w:fill="FFFF99"/>
          <w:rtl/>
        </w:rPr>
        <w:t>ים (</w:t>
      </w:r>
      <w:r w:rsidRPr="00096B88">
        <w:rPr>
          <w:rStyle w:val="default"/>
          <w:rFonts w:cs="FrankRuehl"/>
          <w:vanish/>
          <w:sz w:val="18"/>
          <w:szCs w:val="18"/>
          <w:u w:val="single"/>
          <w:shd w:val="clear" w:color="auto" w:fill="FFFF99"/>
        </w:rPr>
        <w:t>Animation</w:t>
      </w:r>
      <w:r w:rsidRPr="00096B88">
        <w:rPr>
          <w:rStyle w:val="default"/>
          <w:rFonts w:cs="FrankRuehl"/>
          <w:vanish/>
          <w:sz w:val="22"/>
          <w:szCs w:val="22"/>
          <w:u w:val="single"/>
          <w:shd w:val="clear" w:color="auto" w:fill="FFFF99"/>
          <w:rtl/>
        </w:rPr>
        <w:t>);</w:t>
      </w:r>
    </w:p>
    <w:p w14:paraId="3B10D9E3"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(16)</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 xml:space="preserve">ספורט: אירוע ספורט/מגאזין </w:t>
      </w:r>
      <w:r w:rsidRPr="00096B88">
        <w:rPr>
          <w:rStyle w:val="default"/>
          <w:rFonts w:cs="FrankRuehl"/>
          <w:vanish/>
          <w:sz w:val="22"/>
          <w:szCs w:val="22"/>
          <w:u w:val="single"/>
          <w:shd w:val="clear" w:color="auto" w:fill="FFFF99"/>
          <w:rtl/>
        </w:rPr>
        <w:t>(</w:t>
      </w:r>
      <w:r w:rsidRPr="00096B88">
        <w:rPr>
          <w:rStyle w:val="default"/>
          <w:rFonts w:cs="FrankRuehl"/>
          <w:vanish/>
          <w:sz w:val="18"/>
          <w:szCs w:val="18"/>
          <w:u w:val="single"/>
          <w:shd w:val="clear" w:color="auto" w:fill="FFFF99"/>
        </w:rPr>
        <w:t>Sport: Sport's Events/Summeries</w:t>
      </w:r>
      <w:r w:rsidRPr="00096B88">
        <w:rPr>
          <w:rStyle w:val="default"/>
          <w:rFonts w:cs="FrankRuehl"/>
          <w:vanish/>
          <w:sz w:val="22"/>
          <w:szCs w:val="22"/>
          <w:u w:val="single"/>
          <w:shd w:val="clear" w:color="auto" w:fill="FFFF99"/>
          <w:rtl/>
        </w:rPr>
        <w:t>).</w:t>
      </w:r>
    </w:p>
    <w:p w14:paraId="1083A3F2"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ד)</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 xml:space="preserve">בעל זכיון ישדר במהלכה של כל שנה מישדרים מהפקה קנויה שאינה הפקה מקורית, שהם בגדר שעות שידור ראשוניות בשיעור לפי גיל ההפקה </w:t>
      </w:r>
      <w:r w:rsidRPr="00096B88">
        <w:rPr>
          <w:rStyle w:val="default"/>
          <w:rFonts w:cs="FrankRuehl"/>
          <w:vanish/>
          <w:sz w:val="22"/>
          <w:szCs w:val="22"/>
          <w:u w:val="single"/>
          <w:shd w:val="clear" w:color="auto" w:fill="FFFF99"/>
          <w:rtl/>
        </w:rPr>
        <w:t>–</w:t>
      </w:r>
    </w:p>
    <w:p w14:paraId="25354386" w14:textId="77777777" w:rsidR="00727C5E" w:rsidRPr="00096B88" w:rsidRDefault="00727C5E">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(1)</w:t>
      </w:r>
      <w:r w:rsidRPr="00096B88">
        <w:rPr>
          <w:rStyle w:val="default"/>
          <w:rFonts w:cs="FrankRuehl" w:hint="cs"/>
          <w:vanish/>
          <w:sz w:val="22"/>
          <w:szCs w:val="22"/>
          <w:u w:val="single"/>
          <w:shd w:val="clear" w:color="auto" w:fill="FFFF99"/>
          <w:rtl/>
        </w:rPr>
        <w:tab/>
        <w:t xml:space="preserve">העולה על 30 שנים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10%.</w:t>
      </w:r>
    </w:p>
    <w:p w14:paraId="076C1F89" w14:textId="77777777" w:rsidR="00727C5E" w:rsidRPr="00096B88" w:rsidRDefault="00727C5E">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(2)</w:t>
      </w:r>
      <w:r w:rsidRPr="00096B88">
        <w:rPr>
          <w:rStyle w:val="default"/>
          <w:rFonts w:cs="FrankRuehl" w:hint="cs"/>
          <w:vanish/>
          <w:sz w:val="22"/>
          <w:szCs w:val="22"/>
          <w:u w:val="single"/>
          <w:shd w:val="clear" w:color="auto" w:fill="FFFF99"/>
          <w:rtl/>
        </w:rPr>
        <w:tab/>
        <w:t xml:space="preserve">העולה על 10 שנים ואינו עולה על 30 שנים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35%.</w:t>
      </w:r>
    </w:p>
    <w:p w14:paraId="5A02728E" w14:textId="77777777" w:rsidR="00727C5E" w:rsidRPr="00096B88" w:rsidRDefault="00727C5E">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(3)</w:t>
      </w:r>
      <w:r w:rsidRPr="00096B88">
        <w:rPr>
          <w:rStyle w:val="default"/>
          <w:rFonts w:cs="FrankRuehl" w:hint="cs"/>
          <w:vanish/>
          <w:sz w:val="22"/>
          <w:szCs w:val="22"/>
          <w:u w:val="single"/>
          <w:shd w:val="clear" w:color="auto" w:fill="FFFF99"/>
          <w:rtl/>
        </w:rPr>
        <w:tab/>
        <w:t xml:space="preserve">העולה על 5 שנים, אבל אינו עולה על 10 שנים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40%.</w:t>
      </w:r>
    </w:p>
    <w:p w14:paraId="2AF19CBC" w14:textId="77777777" w:rsidR="00727C5E" w:rsidRPr="00096B88" w:rsidRDefault="00727C5E">
      <w:pPr>
        <w:pStyle w:val="P00"/>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(4)</w:t>
      </w:r>
      <w:r w:rsidRPr="00096B88">
        <w:rPr>
          <w:rStyle w:val="default"/>
          <w:rFonts w:cs="FrankRuehl" w:hint="cs"/>
          <w:vanish/>
          <w:sz w:val="22"/>
          <w:szCs w:val="22"/>
          <w:u w:val="single"/>
          <w:shd w:val="clear" w:color="auto" w:fill="FFFF99"/>
          <w:rtl/>
        </w:rPr>
        <w:tab/>
        <w:t xml:space="preserve">אינו עולה על 5 שנים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15%.</w:t>
      </w:r>
    </w:p>
    <w:p w14:paraId="1216A866"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rStyle w:val="default"/>
          <w:rFonts w:cs="FrankRuehl" w:hint="cs"/>
          <w:vanish/>
          <w:sz w:val="22"/>
          <w:szCs w:val="22"/>
          <w:u w:val="single"/>
          <w:shd w:val="clear" w:color="auto" w:fill="FFFF99"/>
          <w:rtl/>
        </w:rPr>
        <w:t>האמור בסעיף קטן זה לא יחול על סדרות טלויזיה.</w:t>
      </w:r>
    </w:p>
    <w:p w14:paraId="0A470B34"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ה)</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בעל זכיון רשאי, על פי שיקול דעתו המקצועי או בשל נסיבות שאינן בשליטתו, לסטות מהמכסות האמורות בסעיף קטן (ב)(2) ו-(3) ובלבד שהיקף הסטיה לא יעלה על 25% מהמכסה הקבועה בו לכל גיל הפקה, וזאת בלי לגרוע מהאמור בסעיף 18 לענין היקף שעות השידור הראשוניות.</w:t>
      </w:r>
    </w:p>
    <w:p w14:paraId="62857B91" w14:textId="77777777" w:rsidR="00727C5E" w:rsidRPr="00096B88" w:rsidRDefault="00727C5E">
      <w:pPr>
        <w:pStyle w:val="P00"/>
        <w:spacing w:before="0"/>
        <w:ind w:left="0" w:right="1134"/>
        <w:rPr>
          <w:rFonts w:hint="cs"/>
          <w:vanish/>
          <w:color w:val="FF0000"/>
          <w:szCs w:val="20"/>
          <w:shd w:val="clear" w:color="auto" w:fill="FFFF99"/>
          <w:rtl/>
        </w:rPr>
      </w:pPr>
    </w:p>
    <w:p w14:paraId="35E253E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46BA744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7A0C999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31" w:history="1">
        <w:r w:rsidRPr="00096B88">
          <w:rPr>
            <w:rStyle w:val="Hyperlink"/>
            <w:rFonts w:hint="cs"/>
            <w:vanish/>
            <w:szCs w:val="20"/>
            <w:shd w:val="clear" w:color="auto" w:fill="FFFF99"/>
            <w:rtl/>
          </w:rPr>
          <w:t xml:space="preserve">ק"ת תשנ"ז </w:t>
        </w:r>
        <w:r w:rsidRPr="00096B88">
          <w:rPr>
            <w:rStyle w:val="Hyperlink"/>
            <w:rFonts w:hint="cs"/>
            <w:vanish/>
            <w:szCs w:val="20"/>
            <w:shd w:val="clear" w:color="auto" w:fill="FFFF99"/>
            <w:rtl/>
          </w:rPr>
          <w:t>מ</w:t>
        </w:r>
        <w:r w:rsidRPr="00096B88">
          <w:rPr>
            <w:rStyle w:val="Hyperlink"/>
            <w:rFonts w:hint="cs"/>
            <w:vanish/>
            <w:szCs w:val="20"/>
            <w:shd w:val="clear" w:color="auto" w:fill="FFFF99"/>
            <w:rtl/>
          </w:rPr>
          <w:t>ס' 5827</w:t>
        </w:r>
      </w:hyperlink>
      <w:r w:rsidRPr="00096B88">
        <w:rPr>
          <w:rFonts w:hint="cs"/>
          <w:vanish/>
          <w:szCs w:val="20"/>
          <w:shd w:val="clear" w:color="auto" w:fill="FFFF99"/>
          <w:rtl/>
        </w:rPr>
        <w:t xml:space="preserve"> מיום 6.5.1997 עמ' 630</w:t>
      </w:r>
    </w:p>
    <w:p w14:paraId="506C4995" w14:textId="77777777" w:rsidR="00727C5E" w:rsidRPr="00096B88" w:rsidRDefault="00727C5E">
      <w:pPr>
        <w:pStyle w:val="P0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א)</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בעל זכיון לשידורי כבלים ישדר מיגוון סרטים ותכניות, בין היתר בתחומי הבידור</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המוסיקה, האמנות, החינוך, החברה, המדע, התרבות והספורט, וזאת תוך מתן ביטוי נאות לנושאים ולצרכים היחודיים של האזור.</w:t>
      </w:r>
    </w:p>
    <w:p w14:paraId="654FC759"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א)</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בעל זכיון לשידורי כבלים ישדר מיגוון סרטים ותכניות, בין היתר בתחומי הבידור</w:t>
      </w:r>
      <w:r w:rsidRPr="00096B88">
        <w:rPr>
          <w:rStyle w:val="default"/>
          <w:rFonts w:cs="FrankRuehl"/>
          <w:vanish/>
          <w:sz w:val="22"/>
          <w:szCs w:val="22"/>
          <w:u w:val="single"/>
          <w:shd w:val="clear" w:color="auto" w:fill="FFFF99"/>
          <w:rtl/>
        </w:rPr>
        <w:t xml:space="preserve">, </w:t>
      </w:r>
      <w:r w:rsidRPr="00096B88">
        <w:rPr>
          <w:rStyle w:val="default"/>
          <w:rFonts w:cs="FrankRuehl" w:hint="cs"/>
          <w:vanish/>
          <w:sz w:val="22"/>
          <w:szCs w:val="22"/>
          <w:u w:val="single"/>
          <w:shd w:val="clear" w:color="auto" w:fill="FFFF99"/>
          <w:rtl/>
        </w:rPr>
        <w:t>המוסיקה, האמנות, החינוך, החברה, המדע, התרבות והספורט.</w:t>
      </w:r>
    </w:p>
    <w:p w14:paraId="409F8297"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א1)</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במסגרת שידורים כאמור בסעיף קטן (א) יכלול בעל זכיון גם שידורים שיש בהם ביטוי לנושאים ולצרכים ייחודים של האזור (להלן -  מישדרים בעניני האזור).</w:t>
      </w:r>
    </w:p>
    <w:p w14:paraId="4261ABDA" w14:textId="77777777" w:rsidR="00727C5E" w:rsidRPr="00096B88" w:rsidRDefault="00727C5E">
      <w:pPr>
        <w:pStyle w:val="P00"/>
        <w:spacing w:before="0"/>
        <w:ind w:left="0" w:right="1134"/>
        <w:rPr>
          <w:rFonts w:hint="cs"/>
          <w:vanish/>
          <w:color w:val="FF0000"/>
          <w:szCs w:val="20"/>
          <w:shd w:val="clear" w:color="auto" w:fill="FFFF99"/>
          <w:rtl/>
        </w:rPr>
      </w:pPr>
    </w:p>
    <w:p w14:paraId="380AB199" w14:textId="77777777" w:rsidR="00727C5E" w:rsidRPr="00096B88" w:rsidRDefault="00727C5E">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1.1.2003 </w:t>
      </w:r>
    </w:p>
    <w:p w14:paraId="0D4C078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38C9DB2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32"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20</w:t>
      </w:r>
    </w:p>
    <w:p w14:paraId="32E92C7A"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ביטול סעיפים קטנים 21(ד), 21(ה)</w:t>
      </w:r>
    </w:p>
    <w:p w14:paraId="365C1ED6"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0717BB68" w14:textId="77777777" w:rsidR="00727C5E" w:rsidRPr="00096B88" w:rsidRDefault="00727C5E">
      <w:pPr>
        <w:pStyle w:val="P00"/>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ד)</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 xml:space="preserve">בעל זכיון ישדר במהלכה של כל שנה מישדרים מהפקה קנויה שאינה הפקה מקורית, שהם בגדר שעות שידור ראשוניות בשיעור לפי גיל ההפקה </w:t>
      </w:r>
      <w:r w:rsidRPr="00096B88">
        <w:rPr>
          <w:rStyle w:val="default"/>
          <w:rFonts w:cs="FrankRuehl"/>
          <w:strike/>
          <w:vanish/>
          <w:sz w:val="22"/>
          <w:szCs w:val="22"/>
          <w:shd w:val="clear" w:color="auto" w:fill="FFFF99"/>
          <w:rtl/>
        </w:rPr>
        <w:t>–</w:t>
      </w:r>
    </w:p>
    <w:p w14:paraId="347D3915" w14:textId="77777777" w:rsidR="00727C5E" w:rsidRPr="00096B88" w:rsidRDefault="00727C5E">
      <w:pPr>
        <w:pStyle w:val="P00"/>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(1)</w:t>
      </w:r>
      <w:r w:rsidRPr="00096B88">
        <w:rPr>
          <w:rStyle w:val="default"/>
          <w:rFonts w:cs="FrankRuehl" w:hint="cs"/>
          <w:strike/>
          <w:vanish/>
          <w:sz w:val="22"/>
          <w:szCs w:val="22"/>
          <w:shd w:val="clear" w:color="auto" w:fill="FFFF99"/>
          <w:rtl/>
        </w:rPr>
        <w:tab/>
        <w:t xml:space="preserve">העולה על 30 שנים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10%.</w:t>
      </w:r>
    </w:p>
    <w:p w14:paraId="4303AC3A" w14:textId="77777777" w:rsidR="00727C5E" w:rsidRPr="00096B88" w:rsidRDefault="00727C5E">
      <w:pPr>
        <w:pStyle w:val="P00"/>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(2)</w:t>
      </w:r>
      <w:r w:rsidRPr="00096B88">
        <w:rPr>
          <w:rStyle w:val="default"/>
          <w:rFonts w:cs="FrankRuehl" w:hint="cs"/>
          <w:strike/>
          <w:vanish/>
          <w:sz w:val="22"/>
          <w:szCs w:val="22"/>
          <w:shd w:val="clear" w:color="auto" w:fill="FFFF99"/>
          <w:rtl/>
        </w:rPr>
        <w:tab/>
        <w:t xml:space="preserve">העולה על 10 שנים ואינו עולה על 30 שנים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35%.</w:t>
      </w:r>
    </w:p>
    <w:p w14:paraId="7EF2FF7D" w14:textId="77777777" w:rsidR="00727C5E" w:rsidRPr="00096B88" w:rsidRDefault="00727C5E">
      <w:pPr>
        <w:pStyle w:val="P00"/>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(3)</w:t>
      </w:r>
      <w:r w:rsidRPr="00096B88">
        <w:rPr>
          <w:rStyle w:val="default"/>
          <w:rFonts w:cs="FrankRuehl" w:hint="cs"/>
          <w:strike/>
          <w:vanish/>
          <w:sz w:val="22"/>
          <w:szCs w:val="22"/>
          <w:shd w:val="clear" w:color="auto" w:fill="FFFF99"/>
          <w:rtl/>
        </w:rPr>
        <w:tab/>
        <w:t xml:space="preserve">העולה על 5 שנים, אבל אינו עולה על 10 שנים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40%.</w:t>
      </w:r>
    </w:p>
    <w:p w14:paraId="4B40571F" w14:textId="77777777" w:rsidR="00727C5E" w:rsidRPr="00096B88" w:rsidRDefault="00727C5E">
      <w:pPr>
        <w:pStyle w:val="P00"/>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(4)</w:t>
      </w:r>
      <w:r w:rsidRPr="00096B88">
        <w:rPr>
          <w:rStyle w:val="default"/>
          <w:rFonts w:cs="FrankRuehl" w:hint="cs"/>
          <w:strike/>
          <w:vanish/>
          <w:sz w:val="22"/>
          <w:szCs w:val="22"/>
          <w:shd w:val="clear" w:color="auto" w:fill="FFFF99"/>
          <w:rtl/>
        </w:rPr>
        <w:tab/>
        <w:t xml:space="preserve">אינו עולה על 5 שנים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15%.</w:t>
      </w:r>
    </w:p>
    <w:p w14:paraId="7E5B0BB6" w14:textId="77777777" w:rsidR="00727C5E" w:rsidRPr="00096B88" w:rsidRDefault="00727C5E">
      <w:pPr>
        <w:pStyle w:val="P00"/>
        <w:spacing w:before="0"/>
        <w:ind w:left="0" w:right="1134"/>
        <w:rPr>
          <w:rStyle w:val="default"/>
          <w:rFonts w:cs="FrankRuehl"/>
          <w:strike/>
          <w:vanish/>
          <w:sz w:val="22"/>
          <w:szCs w:val="22"/>
          <w:shd w:val="clear" w:color="auto" w:fill="FFFF99"/>
          <w:rtl/>
        </w:rPr>
      </w:pPr>
      <w:r w:rsidRPr="00096B88">
        <w:rPr>
          <w:rStyle w:val="default"/>
          <w:rFonts w:cs="FrankRuehl" w:hint="cs"/>
          <w:strike/>
          <w:vanish/>
          <w:sz w:val="22"/>
          <w:szCs w:val="22"/>
          <w:shd w:val="clear" w:color="auto" w:fill="FFFF99"/>
          <w:rtl/>
        </w:rPr>
        <w:t>האמור בסעיף קטן זה לא יחול על סדרות טלויזיה.</w:t>
      </w:r>
    </w:p>
    <w:p w14:paraId="05DD41F4"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ה)</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בעל זכיון רשאי, על פי שיקול דעתו המקצועי או בשל נסיבות שאינן בשליטתו, לסטות מהמכסות האמורות בסעיף קטן (ב)(2) ו-(3) ובלבד שהיקף הסטיה לא יעלה על 25% מהמכסה הקבועה בו לכל גיל הפקה, וזאת בלי לגרוע מהאמור בסעיף 18 לענין היקף שעות השידור הראשוניות.</w:t>
      </w:r>
    </w:p>
    <w:p w14:paraId="1437D26F" w14:textId="77777777" w:rsidR="00EB4E85" w:rsidRPr="00096B88" w:rsidRDefault="00EB4E85">
      <w:pPr>
        <w:pStyle w:val="P00"/>
        <w:spacing w:before="0"/>
        <w:ind w:left="0" w:right="1134"/>
        <w:rPr>
          <w:rStyle w:val="default"/>
          <w:rFonts w:cs="FrankRuehl"/>
          <w:vanish/>
          <w:sz w:val="22"/>
          <w:szCs w:val="22"/>
          <w:shd w:val="clear" w:color="auto" w:fill="FFFF99"/>
          <w:rtl/>
        </w:rPr>
      </w:pPr>
    </w:p>
    <w:p w14:paraId="3C90A6EB" w14:textId="77777777" w:rsidR="00EB4E85" w:rsidRPr="00096B88" w:rsidRDefault="00EB4E85" w:rsidP="00EB4E85">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146060DD" w14:textId="77777777" w:rsidR="00EB4E85" w:rsidRPr="00096B88" w:rsidRDefault="00EB4E85" w:rsidP="00EB4E85">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5070A971" w14:textId="77777777" w:rsidR="00EB4E85" w:rsidRPr="00096B88" w:rsidRDefault="00EB4E85" w:rsidP="00EB4E85">
      <w:pPr>
        <w:pStyle w:val="P00"/>
        <w:tabs>
          <w:tab w:val="clear" w:pos="6259"/>
        </w:tabs>
        <w:spacing w:before="0"/>
        <w:ind w:left="0" w:right="1134"/>
        <w:rPr>
          <w:rFonts w:ascii="FrankRuehl" w:hAnsi="FrankRuehl"/>
          <w:vanish/>
          <w:szCs w:val="20"/>
          <w:shd w:val="clear" w:color="auto" w:fill="FFFF99"/>
          <w:rtl/>
        </w:rPr>
      </w:pPr>
      <w:hyperlink r:id="rId233"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5</w:t>
      </w:r>
    </w:p>
    <w:p w14:paraId="0D2145DF" w14:textId="77777777" w:rsidR="00EB4E85" w:rsidRPr="00096B88" w:rsidRDefault="00EB4E85" w:rsidP="00EB4E85">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ביטול סעיפים קטנים 21(א1) עד 21(ג)</w:t>
      </w:r>
    </w:p>
    <w:p w14:paraId="50822C1D" w14:textId="77777777" w:rsidR="00EB4E85" w:rsidRPr="00096B88" w:rsidRDefault="00EB4E85" w:rsidP="00EB4E85">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2CE345E7" w14:textId="77777777" w:rsidR="00EB4E85" w:rsidRPr="00096B88" w:rsidRDefault="00EB4E85" w:rsidP="00F31530">
      <w:pPr>
        <w:pStyle w:val="P00"/>
        <w:spacing w:before="0"/>
        <w:ind w:left="0" w:right="1134"/>
        <w:rPr>
          <w:rStyle w:val="default"/>
          <w:rFonts w:cs="FrankRuehl"/>
          <w:strike/>
          <w:vanish/>
          <w:sz w:val="18"/>
          <w:szCs w:val="22"/>
          <w:shd w:val="clear" w:color="auto" w:fill="FFFF99"/>
          <w:rtl/>
        </w:rPr>
      </w:pPr>
      <w:r w:rsidRPr="00096B88">
        <w:rPr>
          <w:vanish/>
          <w:sz w:val="18"/>
          <w:szCs w:val="22"/>
          <w:shd w:val="clear" w:color="auto" w:fill="FFFF99"/>
          <w:rtl/>
        </w:rPr>
        <w:tab/>
      </w:r>
      <w:r w:rsidRPr="00096B88">
        <w:rPr>
          <w:rStyle w:val="default"/>
          <w:rFonts w:cs="FrankRuehl"/>
          <w:strike/>
          <w:vanish/>
          <w:sz w:val="18"/>
          <w:szCs w:val="22"/>
          <w:shd w:val="clear" w:color="auto" w:fill="FFFF99"/>
          <w:rtl/>
        </w:rPr>
        <w:t>(</w:t>
      </w:r>
      <w:r w:rsidRPr="00096B88">
        <w:rPr>
          <w:rStyle w:val="default"/>
          <w:rFonts w:cs="FrankRuehl" w:hint="cs"/>
          <w:strike/>
          <w:vanish/>
          <w:sz w:val="18"/>
          <w:szCs w:val="22"/>
          <w:shd w:val="clear" w:color="auto" w:fill="FFFF99"/>
          <w:rtl/>
        </w:rPr>
        <w:t>א1)</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במסגרת שידורים כאמור בסעיף קטן (א) יכלול בעל זכיון גם שידורים שיש בהם ביטוי לנושאים ולצרכים ייחודים של האזור (להלן -  מישדרים בעניני האזור).</w:t>
      </w:r>
    </w:p>
    <w:p w14:paraId="25FD81F1" w14:textId="77777777" w:rsidR="00EB4E85" w:rsidRPr="00096B88" w:rsidRDefault="00EB4E85" w:rsidP="00F31530">
      <w:pPr>
        <w:pStyle w:val="P00"/>
        <w:spacing w:before="0"/>
        <w:ind w:left="0" w:right="1134"/>
        <w:rPr>
          <w:rStyle w:val="default"/>
          <w:rFonts w:cs="FrankRuehl"/>
          <w:strike/>
          <w:vanish/>
          <w:sz w:val="18"/>
          <w:szCs w:val="22"/>
          <w:shd w:val="clear" w:color="auto" w:fill="FFFF99"/>
          <w:rtl/>
        </w:rPr>
      </w:pPr>
      <w:r w:rsidRPr="00096B88">
        <w:rPr>
          <w:vanish/>
          <w:sz w:val="18"/>
          <w:szCs w:val="22"/>
          <w:shd w:val="clear" w:color="auto" w:fill="FFFF99"/>
          <w:rtl/>
        </w:rPr>
        <w:tab/>
      </w:r>
      <w:r w:rsidRPr="00096B88">
        <w:rPr>
          <w:rStyle w:val="default"/>
          <w:rFonts w:cs="FrankRuehl"/>
          <w:strike/>
          <w:vanish/>
          <w:sz w:val="18"/>
          <w:szCs w:val="22"/>
          <w:shd w:val="clear" w:color="auto" w:fill="FFFF99"/>
          <w:rtl/>
        </w:rPr>
        <w:t>(</w:t>
      </w:r>
      <w:r w:rsidRPr="00096B88">
        <w:rPr>
          <w:rStyle w:val="default"/>
          <w:rFonts w:cs="FrankRuehl" w:hint="cs"/>
          <w:strike/>
          <w:vanish/>
          <w:sz w:val="18"/>
          <w:szCs w:val="22"/>
          <w:shd w:val="clear" w:color="auto" w:fill="FFFF99"/>
          <w:rtl/>
        </w:rPr>
        <w:t>ב)</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בעל זכ</w:t>
      </w:r>
      <w:r w:rsidRPr="00096B88">
        <w:rPr>
          <w:rStyle w:val="default"/>
          <w:rFonts w:cs="FrankRuehl"/>
          <w:strike/>
          <w:vanish/>
          <w:sz w:val="18"/>
          <w:szCs w:val="22"/>
          <w:shd w:val="clear" w:color="auto" w:fill="FFFF99"/>
          <w:rtl/>
        </w:rPr>
        <w:t>י</w:t>
      </w:r>
      <w:r w:rsidRPr="00096B88">
        <w:rPr>
          <w:rStyle w:val="default"/>
          <w:rFonts w:cs="FrankRuehl" w:hint="cs"/>
          <w:strike/>
          <w:vanish/>
          <w:sz w:val="18"/>
          <w:szCs w:val="22"/>
          <w:shd w:val="clear" w:color="auto" w:fill="FFFF99"/>
          <w:rtl/>
        </w:rPr>
        <w:t>ון ישדר במהלכה של כל שנה, מישדרים הכוללים את כל מיגוון סוגי ההפקה המפורטים בסעיף קטן (ג) והוראות סעיף 19(ב) יחולו בהתאמה על סעיף זה.</w:t>
      </w:r>
    </w:p>
    <w:p w14:paraId="096EB7EC" w14:textId="77777777" w:rsidR="00EB4E85" w:rsidRPr="00096B88" w:rsidRDefault="00EB4E85" w:rsidP="00F31530">
      <w:pPr>
        <w:pStyle w:val="P00"/>
        <w:spacing w:before="0"/>
        <w:ind w:left="0" w:right="1134"/>
        <w:rPr>
          <w:rStyle w:val="default"/>
          <w:rFonts w:cs="FrankRuehl"/>
          <w:strike/>
          <w:vanish/>
          <w:sz w:val="18"/>
          <w:szCs w:val="22"/>
          <w:shd w:val="clear" w:color="auto" w:fill="FFFF99"/>
          <w:rtl/>
        </w:rPr>
      </w:pPr>
      <w:r w:rsidRPr="00096B88">
        <w:rPr>
          <w:vanish/>
          <w:sz w:val="18"/>
          <w:szCs w:val="22"/>
          <w:shd w:val="clear" w:color="auto" w:fill="FFFF99"/>
          <w:rtl/>
        </w:rPr>
        <w:tab/>
      </w:r>
      <w:r w:rsidRPr="00096B88">
        <w:rPr>
          <w:rStyle w:val="default"/>
          <w:rFonts w:cs="FrankRuehl"/>
          <w:strike/>
          <w:vanish/>
          <w:sz w:val="18"/>
          <w:szCs w:val="22"/>
          <w:shd w:val="clear" w:color="auto" w:fill="FFFF99"/>
          <w:rtl/>
        </w:rPr>
        <w:t>(</w:t>
      </w:r>
      <w:r w:rsidRPr="00096B88">
        <w:rPr>
          <w:rStyle w:val="default"/>
          <w:rFonts w:cs="FrankRuehl" w:hint="cs"/>
          <w:strike/>
          <w:vanish/>
          <w:sz w:val="18"/>
          <w:szCs w:val="22"/>
          <w:shd w:val="clear" w:color="auto" w:fill="FFFF99"/>
          <w:rtl/>
        </w:rPr>
        <w:t>ג)</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סוגי הפקה שישדר בעל זכיון, יכללו את אלה:</w:t>
      </w:r>
    </w:p>
    <w:p w14:paraId="77928324" w14:textId="77777777" w:rsidR="00EB4E85" w:rsidRPr="00096B88" w:rsidRDefault="00EB4E85" w:rsidP="00F31530">
      <w:pPr>
        <w:pStyle w:val="P22"/>
        <w:spacing w:before="0"/>
        <w:ind w:left="1021" w:right="1134"/>
        <w:rPr>
          <w:rStyle w:val="default"/>
          <w:rFonts w:cs="FrankRuehl"/>
          <w:strike/>
          <w:vanish/>
          <w:sz w:val="18"/>
          <w:szCs w:val="22"/>
          <w:shd w:val="clear" w:color="auto" w:fill="FFFF99"/>
          <w:rtl/>
        </w:rPr>
      </w:pPr>
      <w:r w:rsidRPr="00096B88">
        <w:rPr>
          <w:rStyle w:val="default"/>
          <w:rFonts w:cs="FrankRuehl"/>
          <w:strike/>
          <w:vanish/>
          <w:sz w:val="18"/>
          <w:szCs w:val="22"/>
          <w:shd w:val="clear" w:color="auto" w:fill="FFFF99"/>
          <w:rtl/>
        </w:rPr>
        <w:t>(1)</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דרמה/מלודרמה (</w:t>
      </w:r>
      <w:r w:rsidRPr="00096B88">
        <w:rPr>
          <w:rStyle w:val="default"/>
          <w:rFonts w:cs="FrankRuehl"/>
          <w:strike/>
          <w:vanish/>
          <w:sz w:val="18"/>
          <w:szCs w:val="22"/>
          <w:shd w:val="clear" w:color="auto" w:fill="FFFF99"/>
        </w:rPr>
        <w:t>Drama/Melodrama</w:t>
      </w:r>
      <w:r w:rsidRPr="00096B88">
        <w:rPr>
          <w:rStyle w:val="default"/>
          <w:rFonts w:cs="FrankRuehl"/>
          <w:strike/>
          <w:vanish/>
          <w:sz w:val="18"/>
          <w:szCs w:val="22"/>
          <w:shd w:val="clear" w:color="auto" w:fill="FFFF99"/>
          <w:rtl/>
        </w:rPr>
        <w:t>);</w:t>
      </w:r>
    </w:p>
    <w:p w14:paraId="4ABDF4F0" w14:textId="77777777" w:rsidR="00EB4E85" w:rsidRPr="00096B88" w:rsidRDefault="00EB4E85" w:rsidP="00F31530">
      <w:pPr>
        <w:pStyle w:val="P22"/>
        <w:spacing w:before="0"/>
        <w:ind w:left="1021" w:right="1134"/>
        <w:rPr>
          <w:rStyle w:val="default"/>
          <w:rFonts w:cs="FrankRuehl"/>
          <w:strike/>
          <w:vanish/>
          <w:sz w:val="18"/>
          <w:szCs w:val="22"/>
          <w:shd w:val="clear" w:color="auto" w:fill="FFFF99"/>
          <w:rtl/>
        </w:rPr>
      </w:pPr>
      <w:r w:rsidRPr="00096B88">
        <w:rPr>
          <w:rStyle w:val="default"/>
          <w:rFonts w:cs="FrankRuehl"/>
          <w:strike/>
          <w:vanish/>
          <w:sz w:val="18"/>
          <w:szCs w:val="22"/>
          <w:shd w:val="clear" w:color="auto" w:fill="FFFF99"/>
          <w:rtl/>
        </w:rPr>
        <w:t>(2)</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תיעוד/דוקודרמה</w:t>
      </w:r>
      <w:r w:rsidRPr="00096B88">
        <w:rPr>
          <w:rStyle w:val="default"/>
          <w:rFonts w:cs="FrankRuehl"/>
          <w:strike/>
          <w:vanish/>
          <w:sz w:val="18"/>
          <w:szCs w:val="22"/>
          <w:shd w:val="clear" w:color="auto" w:fill="FFFF99"/>
          <w:rtl/>
        </w:rPr>
        <w:t>; (</w:t>
      </w:r>
      <w:r w:rsidRPr="00096B88">
        <w:rPr>
          <w:rStyle w:val="default"/>
          <w:rFonts w:cs="FrankRuehl"/>
          <w:strike/>
          <w:vanish/>
          <w:sz w:val="18"/>
          <w:szCs w:val="22"/>
          <w:shd w:val="clear" w:color="auto" w:fill="FFFF99"/>
        </w:rPr>
        <w:t>Documentary/Docudrama</w:t>
      </w:r>
      <w:r w:rsidRPr="00096B88">
        <w:rPr>
          <w:rStyle w:val="default"/>
          <w:rFonts w:cs="FrankRuehl"/>
          <w:strike/>
          <w:vanish/>
          <w:sz w:val="18"/>
          <w:szCs w:val="22"/>
          <w:shd w:val="clear" w:color="auto" w:fill="FFFF99"/>
          <w:rtl/>
        </w:rPr>
        <w:t>);</w:t>
      </w:r>
    </w:p>
    <w:p w14:paraId="746A7493" w14:textId="77777777" w:rsidR="00EB4E85" w:rsidRPr="00096B88" w:rsidRDefault="00EB4E85" w:rsidP="00F31530">
      <w:pPr>
        <w:pStyle w:val="P22"/>
        <w:spacing w:before="0"/>
        <w:ind w:left="1021" w:right="1134"/>
        <w:rPr>
          <w:rStyle w:val="default"/>
          <w:rFonts w:cs="FrankRuehl"/>
          <w:strike/>
          <w:vanish/>
          <w:sz w:val="18"/>
          <w:szCs w:val="22"/>
          <w:shd w:val="clear" w:color="auto" w:fill="FFFF99"/>
          <w:rtl/>
        </w:rPr>
      </w:pPr>
      <w:r w:rsidRPr="00096B88">
        <w:rPr>
          <w:rStyle w:val="default"/>
          <w:rFonts w:cs="FrankRuehl"/>
          <w:strike/>
          <w:vanish/>
          <w:sz w:val="18"/>
          <w:szCs w:val="22"/>
          <w:shd w:val="clear" w:color="auto" w:fill="FFFF99"/>
          <w:rtl/>
        </w:rPr>
        <w:t>(3)</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קומדיה/סטירה (</w:t>
      </w:r>
      <w:r w:rsidRPr="00096B88">
        <w:rPr>
          <w:rStyle w:val="default"/>
          <w:rFonts w:cs="FrankRuehl"/>
          <w:strike/>
          <w:vanish/>
          <w:sz w:val="18"/>
          <w:szCs w:val="22"/>
          <w:shd w:val="clear" w:color="auto" w:fill="FFFF99"/>
        </w:rPr>
        <w:t>Comedy/Satire</w:t>
      </w:r>
      <w:r w:rsidRPr="00096B88">
        <w:rPr>
          <w:rStyle w:val="default"/>
          <w:rFonts w:cs="FrankRuehl"/>
          <w:strike/>
          <w:vanish/>
          <w:sz w:val="18"/>
          <w:szCs w:val="22"/>
          <w:shd w:val="clear" w:color="auto" w:fill="FFFF99"/>
          <w:rtl/>
        </w:rPr>
        <w:t>);</w:t>
      </w:r>
    </w:p>
    <w:p w14:paraId="33071FFE" w14:textId="77777777" w:rsidR="00EB4E85" w:rsidRPr="00096B88" w:rsidRDefault="00EB4E85" w:rsidP="00F31530">
      <w:pPr>
        <w:pStyle w:val="P22"/>
        <w:spacing w:before="0"/>
        <w:ind w:left="1021" w:right="1134"/>
        <w:rPr>
          <w:rStyle w:val="default"/>
          <w:rFonts w:cs="FrankRuehl" w:hint="cs"/>
          <w:strike/>
          <w:vanish/>
          <w:sz w:val="18"/>
          <w:szCs w:val="22"/>
          <w:shd w:val="clear" w:color="auto" w:fill="FFFF99"/>
          <w:rtl/>
        </w:rPr>
      </w:pPr>
      <w:r w:rsidRPr="00096B88">
        <w:rPr>
          <w:rStyle w:val="default"/>
          <w:rFonts w:cs="FrankRuehl"/>
          <w:strike/>
          <w:vanish/>
          <w:sz w:val="18"/>
          <w:szCs w:val="22"/>
          <w:shd w:val="clear" w:color="auto" w:fill="FFFF99"/>
          <w:rtl/>
        </w:rPr>
        <w:t>(4)</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מותחן (</w:t>
      </w:r>
      <w:r w:rsidRPr="00096B88">
        <w:rPr>
          <w:rStyle w:val="default"/>
          <w:rFonts w:cs="FrankRuehl"/>
          <w:strike/>
          <w:vanish/>
          <w:sz w:val="18"/>
          <w:szCs w:val="22"/>
          <w:shd w:val="clear" w:color="auto" w:fill="FFFF99"/>
        </w:rPr>
        <w:t>Thriller</w:t>
      </w:r>
      <w:r w:rsidRPr="00096B88">
        <w:rPr>
          <w:rStyle w:val="default"/>
          <w:rFonts w:cs="FrankRuehl"/>
          <w:strike/>
          <w:vanish/>
          <w:sz w:val="18"/>
          <w:szCs w:val="22"/>
          <w:shd w:val="clear" w:color="auto" w:fill="FFFF99"/>
          <w:rtl/>
        </w:rPr>
        <w:t>);</w:t>
      </w:r>
    </w:p>
    <w:p w14:paraId="33631F07" w14:textId="77777777" w:rsidR="00EB4E85" w:rsidRPr="00096B88" w:rsidRDefault="00EB4E85" w:rsidP="00F31530">
      <w:pPr>
        <w:pStyle w:val="P22"/>
        <w:spacing w:before="0"/>
        <w:ind w:left="1021" w:right="1134"/>
        <w:rPr>
          <w:rStyle w:val="default"/>
          <w:rFonts w:cs="FrankRuehl"/>
          <w:strike/>
          <w:vanish/>
          <w:sz w:val="18"/>
          <w:szCs w:val="22"/>
          <w:shd w:val="clear" w:color="auto" w:fill="FFFF99"/>
          <w:rtl/>
        </w:rPr>
      </w:pPr>
      <w:r w:rsidRPr="00096B88">
        <w:rPr>
          <w:rStyle w:val="default"/>
          <w:rFonts w:cs="FrankRuehl"/>
          <w:strike/>
          <w:vanish/>
          <w:sz w:val="18"/>
          <w:szCs w:val="22"/>
          <w:shd w:val="clear" w:color="auto" w:fill="FFFF99"/>
          <w:rtl/>
        </w:rPr>
        <w:t>(5)</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אימה (</w:t>
      </w:r>
      <w:r w:rsidRPr="00096B88">
        <w:rPr>
          <w:rStyle w:val="default"/>
          <w:rFonts w:cs="FrankRuehl"/>
          <w:strike/>
          <w:vanish/>
          <w:sz w:val="18"/>
          <w:szCs w:val="22"/>
          <w:shd w:val="clear" w:color="auto" w:fill="FFFF99"/>
        </w:rPr>
        <w:t>Horror</w:t>
      </w:r>
      <w:r w:rsidRPr="00096B88">
        <w:rPr>
          <w:rStyle w:val="default"/>
          <w:rFonts w:cs="FrankRuehl"/>
          <w:strike/>
          <w:vanish/>
          <w:sz w:val="18"/>
          <w:szCs w:val="22"/>
          <w:shd w:val="clear" w:color="auto" w:fill="FFFF99"/>
          <w:rtl/>
        </w:rPr>
        <w:t>);</w:t>
      </w:r>
    </w:p>
    <w:p w14:paraId="7CAA1B84" w14:textId="77777777" w:rsidR="00EB4E85" w:rsidRPr="00096B88" w:rsidRDefault="00EB4E85" w:rsidP="00F31530">
      <w:pPr>
        <w:pStyle w:val="P22"/>
        <w:spacing w:before="0"/>
        <w:ind w:left="1021" w:right="1134"/>
        <w:rPr>
          <w:rStyle w:val="default"/>
          <w:rFonts w:cs="FrankRuehl"/>
          <w:strike/>
          <w:vanish/>
          <w:sz w:val="18"/>
          <w:szCs w:val="22"/>
          <w:shd w:val="clear" w:color="auto" w:fill="FFFF99"/>
          <w:rtl/>
        </w:rPr>
      </w:pPr>
      <w:r w:rsidRPr="00096B88">
        <w:rPr>
          <w:rStyle w:val="default"/>
          <w:rFonts w:cs="FrankRuehl"/>
          <w:strike/>
          <w:vanish/>
          <w:sz w:val="18"/>
          <w:szCs w:val="22"/>
          <w:shd w:val="clear" w:color="auto" w:fill="FFFF99"/>
          <w:rtl/>
        </w:rPr>
        <w:t>(6)</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מערבון (</w:t>
      </w:r>
      <w:r w:rsidRPr="00096B88">
        <w:rPr>
          <w:rStyle w:val="default"/>
          <w:rFonts w:cs="FrankRuehl"/>
          <w:strike/>
          <w:vanish/>
          <w:sz w:val="18"/>
          <w:szCs w:val="22"/>
          <w:shd w:val="clear" w:color="auto" w:fill="FFFF99"/>
        </w:rPr>
        <w:t>Western</w:t>
      </w:r>
      <w:r w:rsidRPr="00096B88">
        <w:rPr>
          <w:rStyle w:val="default"/>
          <w:rFonts w:cs="FrankRuehl"/>
          <w:strike/>
          <w:vanish/>
          <w:sz w:val="18"/>
          <w:szCs w:val="22"/>
          <w:shd w:val="clear" w:color="auto" w:fill="FFFF99"/>
          <w:rtl/>
        </w:rPr>
        <w:t>);</w:t>
      </w:r>
    </w:p>
    <w:p w14:paraId="24EE9E33" w14:textId="77777777" w:rsidR="00EB4E85" w:rsidRPr="00096B88" w:rsidRDefault="00EB4E85" w:rsidP="00F31530">
      <w:pPr>
        <w:pStyle w:val="P22"/>
        <w:spacing w:before="0"/>
        <w:ind w:left="1021" w:right="1134"/>
        <w:rPr>
          <w:rStyle w:val="default"/>
          <w:rFonts w:cs="FrankRuehl"/>
          <w:strike/>
          <w:vanish/>
          <w:sz w:val="18"/>
          <w:szCs w:val="22"/>
          <w:shd w:val="clear" w:color="auto" w:fill="FFFF99"/>
          <w:rtl/>
        </w:rPr>
      </w:pPr>
      <w:r w:rsidRPr="00096B88">
        <w:rPr>
          <w:rStyle w:val="default"/>
          <w:rFonts w:cs="FrankRuehl"/>
          <w:strike/>
          <w:vanish/>
          <w:sz w:val="18"/>
          <w:szCs w:val="22"/>
          <w:shd w:val="clear" w:color="auto" w:fill="FFFF99"/>
          <w:rtl/>
        </w:rPr>
        <w:t>(7)</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מדע בדיוני (</w:t>
      </w:r>
      <w:r w:rsidRPr="00096B88">
        <w:rPr>
          <w:rStyle w:val="default"/>
          <w:rFonts w:cs="FrankRuehl"/>
          <w:strike/>
          <w:vanish/>
          <w:sz w:val="18"/>
          <w:szCs w:val="22"/>
          <w:shd w:val="clear" w:color="auto" w:fill="FFFF99"/>
        </w:rPr>
        <w:t>Sience Fiction and Fantasy</w:t>
      </w:r>
      <w:r w:rsidRPr="00096B88">
        <w:rPr>
          <w:rStyle w:val="default"/>
          <w:rFonts w:cs="FrankRuehl"/>
          <w:strike/>
          <w:vanish/>
          <w:sz w:val="18"/>
          <w:szCs w:val="22"/>
          <w:shd w:val="clear" w:color="auto" w:fill="FFFF99"/>
          <w:rtl/>
        </w:rPr>
        <w:t>);</w:t>
      </w:r>
    </w:p>
    <w:p w14:paraId="7137DF1E" w14:textId="77777777" w:rsidR="00EB4E85" w:rsidRPr="00096B88" w:rsidRDefault="00EB4E85" w:rsidP="00F31530">
      <w:pPr>
        <w:pStyle w:val="P22"/>
        <w:spacing w:before="0"/>
        <w:ind w:left="1021" w:right="1134"/>
        <w:rPr>
          <w:rStyle w:val="default"/>
          <w:rFonts w:cs="FrankRuehl"/>
          <w:strike/>
          <w:vanish/>
          <w:sz w:val="18"/>
          <w:szCs w:val="22"/>
          <w:shd w:val="clear" w:color="auto" w:fill="FFFF99"/>
          <w:rtl/>
        </w:rPr>
      </w:pPr>
      <w:r w:rsidRPr="00096B88">
        <w:rPr>
          <w:rStyle w:val="default"/>
          <w:rFonts w:cs="FrankRuehl"/>
          <w:strike/>
          <w:vanish/>
          <w:sz w:val="18"/>
          <w:szCs w:val="22"/>
          <w:shd w:val="clear" w:color="auto" w:fill="FFFF99"/>
          <w:rtl/>
        </w:rPr>
        <w:t>(8)</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מחזה לטלויזיה (</w:t>
      </w:r>
      <w:r w:rsidRPr="00096B88">
        <w:rPr>
          <w:rStyle w:val="default"/>
          <w:rFonts w:cs="FrankRuehl"/>
          <w:strike/>
          <w:vanish/>
          <w:sz w:val="18"/>
          <w:szCs w:val="22"/>
          <w:shd w:val="clear" w:color="auto" w:fill="FFFF99"/>
        </w:rPr>
        <w:t>Teleplay</w:t>
      </w:r>
      <w:r w:rsidRPr="00096B88">
        <w:rPr>
          <w:rStyle w:val="default"/>
          <w:rFonts w:cs="FrankRuehl"/>
          <w:strike/>
          <w:vanish/>
          <w:sz w:val="18"/>
          <w:szCs w:val="22"/>
          <w:shd w:val="clear" w:color="auto" w:fill="FFFF99"/>
          <w:rtl/>
        </w:rPr>
        <w:t>);</w:t>
      </w:r>
    </w:p>
    <w:p w14:paraId="077784E0" w14:textId="77777777" w:rsidR="00EB4E85" w:rsidRPr="00096B88" w:rsidRDefault="00EB4E85" w:rsidP="00F31530">
      <w:pPr>
        <w:pStyle w:val="P22"/>
        <w:spacing w:before="0"/>
        <w:ind w:left="1021" w:right="1134"/>
        <w:rPr>
          <w:rStyle w:val="default"/>
          <w:rFonts w:cs="FrankRuehl" w:hint="cs"/>
          <w:strike/>
          <w:vanish/>
          <w:sz w:val="18"/>
          <w:szCs w:val="22"/>
          <w:shd w:val="clear" w:color="auto" w:fill="FFFF99"/>
          <w:rtl/>
        </w:rPr>
      </w:pPr>
      <w:r w:rsidRPr="00096B88">
        <w:rPr>
          <w:rStyle w:val="default"/>
          <w:rFonts w:cs="FrankRuehl"/>
          <w:strike/>
          <w:vanish/>
          <w:sz w:val="18"/>
          <w:szCs w:val="22"/>
          <w:shd w:val="clear" w:color="auto" w:fill="FFFF99"/>
          <w:rtl/>
        </w:rPr>
        <w:t>(9)</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מחזמר (</w:t>
      </w:r>
      <w:r w:rsidRPr="00096B88">
        <w:rPr>
          <w:rStyle w:val="default"/>
          <w:rFonts w:cs="FrankRuehl"/>
          <w:strike/>
          <w:vanish/>
          <w:sz w:val="18"/>
          <w:szCs w:val="22"/>
          <w:shd w:val="clear" w:color="auto" w:fill="FFFF99"/>
        </w:rPr>
        <w:t>Musical</w:t>
      </w:r>
      <w:r w:rsidRPr="00096B88">
        <w:rPr>
          <w:rStyle w:val="default"/>
          <w:rFonts w:cs="FrankRuehl"/>
          <w:strike/>
          <w:vanish/>
          <w:sz w:val="18"/>
          <w:szCs w:val="22"/>
          <w:shd w:val="clear" w:color="auto" w:fill="FFFF99"/>
          <w:rtl/>
        </w:rPr>
        <w:t>);</w:t>
      </w:r>
    </w:p>
    <w:p w14:paraId="0F314C56" w14:textId="77777777" w:rsidR="00EB4E85" w:rsidRPr="00096B88" w:rsidRDefault="00EB4E85" w:rsidP="00F31530">
      <w:pPr>
        <w:pStyle w:val="P22"/>
        <w:spacing w:before="0"/>
        <w:ind w:left="1021" w:right="1134"/>
        <w:rPr>
          <w:rStyle w:val="default"/>
          <w:rFonts w:cs="FrankRuehl"/>
          <w:strike/>
          <w:vanish/>
          <w:sz w:val="18"/>
          <w:szCs w:val="22"/>
          <w:shd w:val="clear" w:color="auto" w:fill="FFFF99"/>
          <w:rtl/>
        </w:rPr>
      </w:pPr>
      <w:r w:rsidRPr="00096B88">
        <w:rPr>
          <w:rStyle w:val="default"/>
          <w:rFonts w:cs="FrankRuehl"/>
          <w:strike/>
          <w:vanish/>
          <w:sz w:val="18"/>
          <w:szCs w:val="22"/>
          <w:shd w:val="clear" w:color="auto" w:fill="FFFF99"/>
          <w:rtl/>
        </w:rPr>
        <w:t>(10)</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הרפ</w:t>
      </w:r>
      <w:r w:rsidRPr="00096B88">
        <w:rPr>
          <w:rStyle w:val="default"/>
          <w:rFonts w:cs="FrankRuehl"/>
          <w:strike/>
          <w:vanish/>
          <w:sz w:val="18"/>
          <w:szCs w:val="22"/>
          <w:shd w:val="clear" w:color="auto" w:fill="FFFF99"/>
          <w:rtl/>
        </w:rPr>
        <w:t>ת</w:t>
      </w:r>
      <w:r w:rsidRPr="00096B88">
        <w:rPr>
          <w:rStyle w:val="default"/>
          <w:rFonts w:cs="FrankRuehl" w:hint="cs"/>
          <w:strike/>
          <w:vanish/>
          <w:sz w:val="18"/>
          <w:szCs w:val="22"/>
          <w:shd w:val="clear" w:color="auto" w:fill="FFFF99"/>
          <w:rtl/>
        </w:rPr>
        <w:t>קאות (</w:t>
      </w:r>
      <w:r w:rsidRPr="00096B88">
        <w:rPr>
          <w:rStyle w:val="default"/>
          <w:rFonts w:cs="FrankRuehl"/>
          <w:strike/>
          <w:vanish/>
          <w:sz w:val="18"/>
          <w:szCs w:val="22"/>
          <w:shd w:val="clear" w:color="auto" w:fill="FFFF99"/>
        </w:rPr>
        <w:t>Adventure</w:t>
      </w:r>
      <w:r w:rsidRPr="00096B88">
        <w:rPr>
          <w:rStyle w:val="default"/>
          <w:rFonts w:cs="FrankRuehl"/>
          <w:strike/>
          <w:vanish/>
          <w:sz w:val="18"/>
          <w:szCs w:val="22"/>
          <w:shd w:val="clear" w:color="auto" w:fill="FFFF99"/>
          <w:rtl/>
        </w:rPr>
        <w:t>);</w:t>
      </w:r>
    </w:p>
    <w:p w14:paraId="714A333D" w14:textId="77777777" w:rsidR="00EB4E85" w:rsidRPr="00096B88" w:rsidRDefault="00EB4E85" w:rsidP="00F31530">
      <w:pPr>
        <w:pStyle w:val="P22"/>
        <w:spacing w:before="0"/>
        <w:ind w:left="1021" w:right="1134"/>
        <w:rPr>
          <w:rStyle w:val="default"/>
          <w:rFonts w:cs="FrankRuehl"/>
          <w:strike/>
          <w:vanish/>
          <w:sz w:val="18"/>
          <w:szCs w:val="22"/>
          <w:shd w:val="clear" w:color="auto" w:fill="FFFF99"/>
          <w:rtl/>
        </w:rPr>
      </w:pPr>
      <w:r w:rsidRPr="00096B88">
        <w:rPr>
          <w:rStyle w:val="default"/>
          <w:rFonts w:cs="FrankRuehl"/>
          <w:strike/>
          <w:vanish/>
          <w:sz w:val="18"/>
          <w:szCs w:val="22"/>
          <w:shd w:val="clear" w:color="auto" w:fill="FFFF99"/>
          <w:rtl/>
        </w:rPr>
        <w:t>(11)</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אופרת סבון (</w:t>
      </w:r>
      <w:r w:rsidRPr="00096B88">
        <w:rPr>
          <w:rStyle w:val="default"/>
          <w:rFonts w:cs="FrankRuehl"/>
          <w:strike/>
          <w:vanish/>
          <w:sz w:val="18"/>
          <w:szCs w:val="22"/>
          <w:shd w:val="clear" w:color="auto" w:fill="FFFF99"/>
        </w:rPr>
        <w:t>Soap Opera</w:t>
      </w:r>
      <w:r w:rsidRPr="00096B88">
        <w:rPr>
          <w:rStyle w:val="default"/>
          <w:rFonts w:cs="FrankRuehl"/>
          <w:strike/>
          <w:vanish/>
          <w:sz w:val="18"/>
          <w:szCs w:val="22"/>
          <w:shd w:val="clear" w:color="auto" w:fill="FFFF99"/>
          <w:rtl/>
        </w:rPr>
        <w:t>);</w:t>
      </w:r>
    </w:p>
    <w:p w14:paraId="469CAD9C" w14:textId="77777777" w:rsidR="00EB4E85" w:rsidRPr="00096B88" w:rsidRDefault="00EB4E85" w:rsidP="00F31530">
      <w:pPr>
        <w:pStyle w:val="P22"/>
        <w:spacing w:before="0"/>
        <w:ind w:left="1021" w:right="1134"/>
        <w:rPr>
          <w:rStyle w:val="default"/>
          <w:rFonts w:cs="FrankRuehl"/>
          <w:strike/>
          <w:vanish/>
          <w:sz w:val="18"/>
          <w:szCs w:val="22"/>
          <w:shd w:val="clear" w:color="auto" w:fill="FFFF99"/>
          <w:rtl/>
        </w:rPr>
      </w:pPr>
      <w:r w:rsidRPr="00096B88">
        <w:rPr>
          <w:rStyle w:val="default"/>
          <w:rFonts w:cs="FrankRuehl"/>
          <w:strike/>
          <w:vanish/>
          <w:sz w:val="18"/>
          <w:szCs w:val="22"/>
          <w:shd w:val="clear" w:color="auto" w:fill="FFFF99"/>
          <w:rtl/>
        </w:rPr>
        <w:t>(12)</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מגזין/מישדר ראיונות/שעשועון (</w:t>
      </w:r>
      <w:r w:rsidRPr="00096B88">
        <w:rPr>
          <w:rStyle w:val="default"/>
          <w:rFonts w:cs="FrankRuehl"/>
          <w:strike/>
          <w:vanish/>
          <w:sz w:val="18"/>
          <w:szCs w:val="22"/>
          <w:shd w:val="clear" w:color="auto" w:fill="FFFF99"/>
        </w:rPr>
        <w:t>T.V. Entertainment</w:t>
      </w:r>
      <w:r w:rsidRPr="00096B88">
        <w:rPr>
          <w:rStyle w:val="default"/>
          <w:rFonts w:cs="FrankRuehl"/>
          <w:strike/>
          <w:vanish/>
          <w:sz w:val="18"/>
          <w:szCs w:val="22"/>
          <w:shd w:val="clear" w:color="auto" w:fill="FFFF99"/>
          <w:rtl/>
        </w:rPr>
        <w:t>);</w:t>
      </w:r>
    </w:p>
    <w:p w14:paraId="03BD1CA8" w14:textId="77777777" w:rsidR="00EB4E85" w:rsidRPr="00096B88" w:rsidRDefault="00EB4E85" w:rsidP="00F31530">
      <w:pPr>
        <w:pStyle w:val="P22"/>
        <w:spacing w:before="0"/>
        <w:ind w:left="1021" w:right="1134"/>
        <w:rPr>
          <w:rStyle w:val="default"/>
          <w:rFonts w:cs="FrankRuehl"/>
          <w:strike/>
          <w:vanish/>
          <w:sz w:val="18"/>
          <w:szCs w:val="22"/>
          <w:shd w:val="clear" w:color="auto" w:fill="FFFF99"/>
          <w:rtl/>
        </w:rPr>
      </w:pPr>
      <w:r w:rsidRPr="00096B88">
        <w:rPr>
          <w:rStyle w:val="default"/>
          <w:rFonts w:cs="FrankRuehl"/>
          <w:strike/>
          <w:vanish/>
          <w:sz w:val="18"/>
          <w:szCs w:val="22"/>
          <w:shd w:val="clear" w:color="auto" w:fill="FFFF99"/>
          <w:rtl/>
        </w:rPr>
        <w:t>(13)</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מוסיקה קלאסית: אופרה/קונצרט</w:t>
      </w:r>
    </w:p>
    <w:p w14:paraId="09010A7D" w14:textId="77777777" w:rsidR="00EB4E85" w:rsidRPr="00096B88" w:rsidRDefault="00EB4E85" w:rsidP="00F31530">
      <w:pPr>
        <w:pStyle w:val="P02"/>
        <w:spacing w:before="0"/>
        <w:ind w:left="1474" w:right="1134" w:firstLine="0"/>
        <w:rPr>
          <w:rStyle w:val="default"/>
          <w:rFonts w:cs="FrankRuehl"/>
          <w:strike/>
          <w:vanish/>
          <w:sz w:val="18"/>
          <w:szCs w:val="22"/>
          <w:shd w:val="clear" w:color="auto" w:fill="FFFF99"/>
          <w:rtl/>
        </w:rPr>
      </w:pPr>
      <w:r w:rsidRPr="00096B88">
        <w:rPr>
          <w:rStyle w:val="default"/>
          <w:rFonts w:cs="FrankRuehl"/>
          <w:strike/>
          <w:vanish/>
          <w:sz w:val="18"/>
          <w:szCs w:val="22"/>
          <w:shd w:val="clear" w:color="auto" w:fill="FFFF99"/>
          <w:rtl/>
        </w:rPr>
        <w:t>(</w:t>
      </w:r>
      <w:r w:rsidRPr="00096B88">
        <w:rPr>
          <w:rStyle w:val="default"/>
          <w:rFonts w:cs="FrankRuehl"/>
          <w:strike/>
          <w:vanish/>
          <w:sz w:val="18"/>
          <w:szCs w:val="22"/>
          <w:shd w:val="clear" w:color="auto" w:fill="FFFF99"/>
        </w:rPr>
        <w:t>Classical Music: Operal Concert</w:t>
      </w:r>
      <w:r w:rsidRPr="00096B88">
        <w:rPr>
          <w:rStyle w:val="default"/>
          <w:rFonts w:cs="FrankRuehl"/>
          <w:strike/>
          <w:vanish/>
          <w:sz w:val="18"/>
          <w:szCs w:val="22"/>
          <w:shd w:val="clear" w:color="auto" w:fill="FFFF99"/>
          <w:rtl/>
        </w:rPr>
        <w:t>);</w:t>
      </w:r>
    </w:p>
    <w:p w14:paraId="07FC0C65" w14:textId="77777777" w:rsidR="00EB4E85" w:rsidRPr="00096B88" w:rsidRDefault="00EB4E85" w:rsidP="00F31530">
      <w:pPr>
        <w:pStyle w:val="P22"/>
        <w:spacing w:before="0"/>
        <w:ind w:left="1021" w:right="1134"/>
        <w:rPr>
          <w:rStyle w:val="default"/>
          <w:rFonts w:cs="FrankRuehl"/>
          <w:strike/>
          <w:vanish/>
          <w:sz w:val="18"/>
          <w:szCs w:val="22"/>
          <w:shd w:val="clear" w:color="auto" w:fill="FFFF99"/>
          <w:rtl/>
        </w:rPr>
      </w:pPr>
      <w:r w:rsidRPr="00096B88">
        <w:rPr>
          <w:rStyle w:val="default"/>
          <w:rFonts w:cs="FrankRuehl"/>
          <w:strike/>
          <w:vanish/>
          <w:sz w:val="18"/>
          <w:szCs w:val="22"/>
          <w:shd w:val="clear" w:color="auto" w:fill="FFFF99"/>
          <w:rtl/>
        </w:rPr>
        <w:t>(14)</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מוסיקה קלה: ג'אז/פופ/רוק</w:t>
      </w:r>
    </w:p>
    <w:p w14:paraId="6B742DE5" w14:textId="77777777" w:rsidR="00EB4E85" w:rsidRPr="00096B88" w:rsidRDefault="00EB4E85" w:rsidP="00F31530">
      <w:pPr>
        <w:pStyle w:val="P02"/>
        <w:spacing w:before="0"/>
        <w:ind w:left="1474" w:right="1134" w:firstLine="0"/>
        <w:rPr>
          <w:rStyle w:val="default"/>
          <w:rFonts w:cs="FrankRuehl"/>
          <w:strike/>
          <w:vanish/>
          <w:sz w:val="18"/>
          <w:szCs w:val="22"/>
          <w:shd w:val="clear" w:color="auto" w:fill="FFFF99"/>
          <w:rtl/>
        </w:rPr>
      </w:pPr>
      <w:r w:rsidRPr="00096B88">
        <w:rPr>
          <w:rStyle w:val="default"/>
          <w:rFonts w:cs="FrankRuehl"/>
          <w:strike/>
          <w:vanish/>
          <w:sz w:val="18"/>
          <w:szCs w:val="22"/>
          <w:shd w:val="clear" w:color="auto" w:fill="FFFF99"/>
          <w:rtl/>
        </w:rPr>
        <w:t>(</w:t>
      </w:r>
      <w:r w:rsidRPr="00096B88">
        <w:rPr>
          <w:rStyle w:val="default"/>
          <w:rFonts w:cs="FrankRuehl"/>
          <w:strike/>
          <w:vanish/>
          <w:sz w:val="18"/>
          <w:szCs w:val="22"/>
          <w:shd w:val="clear" w:color="auto" w:fill="FFFF99"/>
        </w:rPr>
        <w:t>Pop Music/ Jazz/ Rock</w:t>
      </w:r>
      <w:r w:rsidRPr="00096B88">
        <w:rPr>
          <w:rStyle w:val="default"/>
          <w:rFonts w:cs="FrankRuehl"/>
          <w:strike/>
          <w:vanish/>
          <w:sz w:val="18"/>
          <w:szCs w:val="22"/>
          <w:shd w:val="clear" w:color="auto" w:fill="FFFF99"/>
          <w:rtl/>
        </w:rPr>
        <w:t>);</w:t>
      </w:r>
    </w:p>
    <w:p w14:paraId="631194AA" w14:textId="77777777" w:rsidR="00EB4E85" w:rsidRPr="00096B88" w:rsidRDefault="00EB4E85" w:rsidP="00F31530">
      <w:pPr>
        <w:pStyle w:val="P22"/>
        <w:spacing w:before="0"/>
        <w:ind w:left="1021" w:right="1134"/>
        <w:rPr>
          <w:rStyle w:val="default"/>
          <w:rFonts w:cs="FrankRuehl"/>
          <w:strike/>
          <w:vanish/>
          <w:sz w:val="18"/>
          <w:szCs w:val="22"/>
          <w:shd w:val="clear" w:color="auto" w:fill="FFFF99"/>
          <w:rtl/>
        </w:rPr>
      </w:pPr>
      <w:r w:rsidRPr="00096B88">
        <w:rPr>
          <w:rStyle w:val="default"/>
          <w:rFonts w:cs="FrankRuehl"/>
          <w:strike/>
          <w:vanish/>
          <w:sz w:val="18"/>
          <w:szCs w:val="22"/>
          <w:shd w:val="clear" w:color="auto" w:fill="FFFF99"/>
          <w:rtl/>
        </w:rPr>
        <w:t>(15)</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סרטים מצויירים ליל</w:t>
      </w:r>
      <w:r w:rsidRPr="00096B88">
        <w:rPr>
          <w:rStyle w:val="default"/>
          <w:rFonts w:cs="FrankRuehl"/>
          <w:strike/>
          <w:vanish/>
          <w:sz w:val="18"/>
          <w:szCs w:val="22"/>
          <w:shd w:val="clear" w:color="auto" w:fill="FFFF99"/>
          <w:rtl/>
        </w:rPr>
        <w:t>ד</w:t>
      </w:r>
      <w:r w:rsidRPr="00096B88">
        <w:rPr>
          <w:rStyle w:val="default"/>
          <w:rFonts w:cs="FrankRuehl" w:hint="cs"/>
          <w:strike/>
          <w:vanish/>
          <w:sz w:val="18"/>
          <w:szCs w:val="22"/>
          <w:shd w:val="clear" w:color="auto" w:fill="FFFF99"/>
          <w:rtl/>
        </w:rPr>
        <w:t>ים (</w:t>
      </w:r>
      <w:r w:rsidRPr="00096B88">
        <w:rPr>
          <w:rStyle w:val="default"/>
          <w:rFonts w:cs="FrankRuehl"/>
          <w:strike/>
          <w:vanish/>
          <w:sz w:val="18"/>
          <w:szCs w:val="22"/>
          <w:shd w:val="clear" w:color="auto" w:fill="FFFF99"/>
        </w:rPr>
        <w:t>Animation</w:t>
      </w:r>
      <w:r w:rsidRPr="00096B88">
        <w:rPr>
          <w:rStyle w:val="default"/>
          <w:rFonts w:cs="FrankRuehl"/>
          <w:strike/>
          <w:vanish/>
          <w:sz w:val="18"/>
          <w:szCs w:val="22"/>
          <w:shd w:val="clear" w:color="auto" w:fill="FFFF99"/>
          <w:rtl/>
        </w:rPr>
        <w:t>);</w:t>
      </w:r>
    </w:p>
    <w:p w14:paraId="34811BF2" w14:textId="77777777" w:rsidR="00EB4E85" w:rsidRPr="00096B88" w:rsidRDefault="00EB4E85" w:rsidP="00F31530">
      <w:pPr>
        <w:pStyle w:val="P22"/>
        <w:spacing w:before="0"/>
        <w:ind w:left="1021" w:right="1134"/>
        <w:rPr>
          <w:rStyle w:val="default"/>
          <w:rFonts w:cs="FrankRuehl"/>
          <w:strike/>
          <w:vanish/>
          <w:sz w:val="18"/>
          <w:szCs w:val="22"/>
          <w:shd w:val="clear" w:color="auto" w:fill="FFFF99"/>
          <w:rtl/>
        </w:rPr>
      </w:pPr>
      <w:r w:rsidRPr="00096B88">
        <w:rPr>
          <w:rStyle w:val="default"/>
          <w:rFonts w:cs="FrankRuehl"/>
          <w:strike/>
          <w:vanish/>
          <w:sz w:val="18"/>
          <w:szCs w:val="22"/>
          <w:shd w:val="clear" w:color="auto" w:fill="FFFF99"/>
          <w:rtl/>
        </w:rPr>
        <w:t>(16)</w:t>
      </w:r>
      <w:r w:rsidRPr="00096B88">
        <w:rPr>
          <w:rStyle w:val="default"/>
          <w:rFonts w:cs="FrankRuehl"/>
          <w:strike/>
          <w:vanish/>
          <w:sz w:val="18"/>
          <w:szCs w:val="22"/>
          <w:shd w:val="clear" w:color="auto" w:fill="FFFF99"/>
          <w:rtl/>
        </w:rPr>
        <w:tab/>
      </w:r>
      <w:r w:rsidRPr="00096B88">
        <w:rPr>
          <w:rStyle w:val="default"/>
          <w:rFonts w:cs="FrankRuehl" w:hint="cs"/>
          <w:strike/>
          <w:vanish/>
          <w:sz w:val="18"/>
          <w:szCs w:val="22"/>
          <w:shd w:val="clear" w:color="auto" w:fill="FFFF99"/>
          <w:rtl/>
        </w:rPr>
        <w:t>ספורט: אירוע ספורט/מגאזין</w:t>
      </w:r>
    </w:p>
    <w:p w14:paraId="5819D2C0" w14:textId="77777777" w:rsidR="00EB4E85" w:rsidRPr="00136DBD" w:rsidRDefault="00EB4E85" w:rsidP="00136DBD">
      <w:pPr>
        <w:pStyle w:val="P02"/>
        <w:spacing w:before="0"/>
        <w:ind w:left="1474" w:right="1134" w:firstLine="0"/>
        <w:rPr>
          <w:rStyle w:val="default"/>
          <w:rFonts w:cs="FrankRuehl"/>
          <w:sz w:val="2"/>
          <w:szCs w:val="2"/>
          <w:rtl/>
        </w:rPr>
      </w:pPr>
      <w:r w:rsidRPr="00096B88">
        <w:rPr>
          <w:rStyle w:val="default"/>
          <w:rFonts w:cs="FrankRuehl"/>
          <w:strike/>
          <w:vanish/>
          <w:sz w:val="18"/>
          <w:szCs w:val="22"/>
          <w:shd w:val="clear" w:color="auto" w:fill="FFFF99"/>
          <w:rtl/>
        </w:rPr>
        <w:t>(</w:t>
      </w:r>
      <w:r w:rsidRPr="00096B88">
        <w:rPr>
          <w:rStyle w:val="default"/>
          <w:rFonts w:cs="FrankRuehl"/>
          <w:strike/>
          <w:vanish/>
          <w:sz w:val="18"/>
          <w:szCs w:val="22"/>
          <w:shd w:val="clear" w:color="auto" w:fill="FFFF99"/>
        </w:rPr>
        <w:t>Sport: Sport's Events/Summeries</w:t>
      </w:r>
      <w:r w:rsidRPr="00096B88">
        <w:rPr>
          <w:rStyle w:val="default"/>
          <w:rFonts w:cs="FrankRuehl"/>
          <w:strike/>
          <w:vanish/>
          <w:sz w:val="18"/>
          <w:szCs w:val="22"/>
          <w:shd w:val="clear" w:color="auto" w:fill="FFFF99"/>
          <w:rtl/>
        </w:rPr>
        <w:t>).</w:t>
      </w:r>
      <w:bookmarkEnd w:id="199"/>
    </w:p>
    <w:p w14:paraId="71B706A9" w14:textId="77777777" w:rsidR="00727C5E" w:rsidRDefault="00727C5E" w:rsidP="00B80FE8">
      <w:pPr>
        <w:pStyle w:val="P00"/>
        <w:spacing w:before="72"/>
        <w:ind w:left="0" w:right="1134"/>
        <w:rPr>
          <w:rStyle w:val="default"/>
          <w:rFonts w:cs="FrankRuehl"/>
          <w:rtl/>
        </w:rPr>
      </w:pPr>
      <w:bookmarkStart w:id="200" w:name="Seif99"/>
      <w:bookmarkEnd w:id="200"/>
      <w:r>
        <w:rPr>
          <w:lang w:val="he-IL"/>
        </w:rPr>
        <w:pict w14:anchorId="15C349CD">
          <v:rect id="_x0000_s1390" style="position:absolute;left:0;text-align:left;margin-left:464.5pt;margin-top:8.05pt;width:75.05pt;height:17pt;z-index:251746304" o:allowincell="f" filled="f" stroked="f" strokecolor="lime" strokeweight=".25pt">
            <v:textbox inset="0,0,0,0">
              <w:txbxContent>
                <w:p w14:paraId="56CAE1AC" w14:textId="77777777" w:rsidR="00D95E18" w:rsidRDefault="00D95E18">
                  <w:pPr>
                    <w:spacing w:line="160" w:lineRule="exact"/>
                    <w:jc w:val="left"/>
                    <w:rPr>
                      <w:rFonts w:cs="Miriam" w:hint="cs"/>
                      <w:szCs w:val="18"/>
                      <w:rtl/>
                    </w:rPr>
                  </w:pPr>
                  <w:r>
                    <w:rPr>
                      <w:rFonts w:cs="Miriam"/>
                      <w:szCs w:val="18"/>
                      <w:rtl/>
                    </w:rPr>
                    <w:t>ח</w:t>
                  </w:r>
                  <w:r>
                    <w:rPr>
                      <w:rFonts w:cs="Miriam" w:hint="cs"/>
                      <w:szCs w:val="18"/>
                      <w:rtl/>
                    </w:rPr>
                    <w:t>דשות מקומיות</w:t>
                  </w:r>
                </w:p>
                <w:p w14:paraId="40405A41" w14:textId="77777777" w:rsidR="00D95E18" w:rsidRDefault="00D95E18">
                  <w:pPr>
                    <w:spacing w:line="160" w:lineRule="exact"/>
                    <w:jc w:val="left"/>
                    <w:rPr>
                      <w:rFonts w:cs="Miriam"/>
                      <w:noProof/>
                      <w:szCs w:val="18"/>
                      <w:rtl/>
                    </w:rPr>
                  </w:pPr>
                  <w:r>
                    <w:rPr>
                      <w:rFonts w:cs="Miriam" w:hint="cs"/>
                      <w:szCs w:val="18"/>
                      <w:rtl/>
                    </w:rPr>
                    <w:t>כללים תשס"ה-2004</w:t>
                  </w:r>
                </w:p>
              </w:txbxContent>
            </v:textbox>
            <w10:anchorlock/>
          </v:rect>
        </w:pict>
      </w:r>
      <w:r>
        <w:rPr>
          <w:rStyle w:val="big-number"/>
          <w:rtl/>
        </w:rPr>
        <w:t>22.</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רישיון לשידורי כבלים ישדר מדי יום מישדרי חדשות מקומיות, באזורים כפי שתקבע המועצה מזמן לזמן; ואולם המועצה רשאית לקבוע אחרת לענין מישדרי חדשות מקומיות בימי שישי, שבת, חג ומועד.</w:t>
      </w:r>
    </w:p>
    <w:p w14:paraId="1587655A"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משך זמן מהדורת חדשות מקומיות יומית, לא יפחת מ-25 דקות, בממוצע לשבוע.</w:t>
      </w:r>
    </w:p>
    <w:p w14:paraId="0647ED2A" w14:textId="77777777" w:rsidR="00727C5E" w:rsidRPr="00096B88" w:rsidRDefault="00727C5E">
      <w:pPr>
        <w:pStyle w:val="P00"/>
        <w:spacing w:before="0"/>
        <w:ind w:left="0" w:right="1134"/>
        <w:rPr>
          <w:rFonts w:hint="cs"/>
          <w:vanish/>
          <w:color w:val="FF0000"/>
          <w:szCs w:val="20"/>
          <w:shd w:val="clear" w:color="auto" w:fill="FFFF99"/>
          <w:rtl/>
        </w:rPr>
      </w:pPr>
      <w:bookmarkStart w:id="201" w:name="Rov283"/>
      <w:r w:rsidRPr="00096B88">
        <w:rPr>
          <w:rFonts w:hint="cs"/>
          <w:vanish/>
          <w:color w:val="FF0000"/>
          <w:szCs w:val="20"/>
          <w:shd w:val="clear" w:color="auto" w:fill="FFFF99"/>
          <w:rtl/>
        </w:rPr>
        <w:t xml:space="preserve">מיום 19.9.2004 </w:t>
      </w:r>
    </w:p>
    <w:p w14:paraId="106211F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1D5802E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34"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20</w:t>
      </w:r>
    </w:p>
    <w:p w14:paraId="547521E7"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22</w:t>
      </w:r>
    </w:p>
    <w:p w14:paraId="2CA272A9"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6F158BC4"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22.</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 xml:space="preserve">בתקופת ההקמה ישדר בעל זכיון לשידורי כבלים חדשות מקומיות מהפקה עצמית פעמיים בשבוע לפחות, ומתום תקופת ההקמה </w:t>
      </w:r>
      <w:r w:rsidRPr="00096B88">
        <w:rPr>
          <w:strike/>
          <w:vanish/>
          <w:sz w:val="22"/>
          <w:szCs w:val="22"/>
          <w:shd w:val="clear" w:color="auto" w:fill="FFFF99"/>
          <w:rtl/>
        </w:rPr>
        <w:t>–</w:t>
      </w:r>
      <w:r w:rsidRPr="00096B88">
        <w:rPr>
          <w:rFonts w:hint="cs"/>
          <w:strike/>
          <w:vanish/>
          <w:sz w:val="22"/>
          <w:szCs w:val="22"/>
          <w:shd w:val="clear" w:color="auto" w:fill="FFFF99"/>
          <w:rtl/>
        </w:rPr>
        <w:t xml:space="preserve"> מדי יום.</w:t>
      </w:r>
    </w:p>
    <w:p w14:paraId="289FDE42"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חדשות מקומיות ישודרו בין השעות 18.00 ו-22.00, ומשכו של כל מישדר חדשות מקומיות לא יפחת מ-15 דקות.</w:t>
      </w:r>
      <w:bookmarkEnd w:id="201"/>
    </w:p>
    <w:p w14:paraId="181E4DCA" w14:textId="77777777" w:rsidR="00727C5E" w:rsidRDefault="00727C5E" w:rsidP="00B80FE8">
      <w:pPr>
        <w:pStyle w:val="P00"/>
        <w:spacing w:before="72"/>
        <w:ind w:left="0" w:right="1134"/>
        <w:rPr>
          <w:rStyle w:val="default"/>
          <w:rFonts w:cs="FrankRuehl"/>
          <w:rtl/>
        </w:rPr>
      </w:pPr>
      <w:bookmarkStart w:id="202" w:name="Seif100"/>
      <w:bookmarkEnd w:id="202"/>
      <w:r>
        <w:rPr>
          <w:lang w:val="he-IL"/>
        </w:rPr>
        <w:pict w14:anchorId="7FF2FCA2">
          <v:rect id="_x0000_s1391" style="position:absolute;left:0;text-align:left;margin-left:464.5pt;margin-top:8.05pt;width:75.05pt;height:25.6pt;z-index:251747328" o:allowincell="f" filled="f" stroked="f" strokecolor="lime" strokeweight=".25pt">
            <v:textbox inset="0,0,0,0">
              <w:txbxContent>
                <w:p w14:paraId="675C9CD2" w14:textId="77777777" w:rsidR="00D95E18" w:rsidRDefault="00D95E18">
                  <w:pPr>
                    <w:spacing w:line="160" w:lineRule="exact"/>
                    <w:jc w:val="left"/>
                    <w:rPr>
                      <w:rFonts w:cs="Miriam"/>
                      <w:noProof/>
                      <w:szCs w:val="18"/>
                      <w:rtl/>
                    </w:rPr>
                  </w:pPr>
                  <w:r>
                    <w:rPr>
                      <w:rFonts w:cs="Miriam"/>
                      <w:szCs w:val="18"/>
                      <w:rtl/>
                    </w:rPr>
                    <w:t>ב</w:t>
                  </w:r>
                  <w:r>
                    <w:rPr>
                      <w:rFonts w:cs="Miriam" w:hint="cs"/>
                      <w:szCs w:val="18"/>
                      <w:rtl/>
                    </w:rPr>
                    <w:t xml:space="preserve">יטוי צרכי </w:t>
                  </w:r>
                  <w:r>
                    <w:rPr>
                      <w:rFonts w:cs="Miriam"/>
                      <w:szCs w:val="18"/>
                      <w:rtl/>
                    </w:rPr>
                    <w:t>ה</w:t>
                  </w:r>
                  <w:r>
                    <w:rPr>
                      <w:rFonts w:cs="Miriam" w:hint="cs"/>
                      <w:szCs w:val="18"/>
                      <w:rtl/>
                    </w:rPr>
                    <w:t xml:space="preserve">אזור </w:t>
                  </w:r>
                </w:p>
                <w:p w14:paraId="66F90A6A" w14:textId="77777777" w:rsidR="00D95E18" w:rsidRDefault="00D95E18">
                  <w:pPr>
                    <w:spacing w:line="160" w:lineRule="exact"/>
                    <w:jc w:val="left"/>
                    <w:rPr>
                      <w:rFonts w:cs="Miriam"/>
                      <w:szCs w:val="18"/>
                      <w:rtl/>
                    </w:rPr>
                  </w:pPr>
                  <w:r>
                    <w:rPr>
                      <w:rFonts w:cs="Miriam" w:hint="cs"/>
                      <w:szCs w:val="18"/>
                      <w:rtl/>
                    </w:rPr>
                    <w:t>כללים תשס"ה-2004</w:t>
                  </w:r>
                </w:p>
                <w:p w14:paraId="7B117473" w14:textId="77777777" w:rsidR="00D95E18" w:rsidRDefault="00D95E18">
                  <w:pPr>
                    <w:spacing w:line="160" w:lineRule="exact"/>
                    <w:jc w:val="left"/>
                    <w:rPr>
                      <w:rFonts w:cs="Miriam" w:hint="cs"/>
                      <w:noProof/>
                      <w:szCs w:val="18"/>
                      <w:rtl/>
                    </w:rPr>
                  </w:pPr>
                  <w:r>
                    <w:rPr>
                      <w:rFonts w:cs="Miriam" w:hint="cs"/>
                      <w:szCs w:val="18"/>
                      <w:rtl/>
                    </w:rPr>
                    <w:t>כללים תשפ"א-2020</w:t>
                  </w:r>
                </w:p>
              </w:txbxContent>
            </v:textbox>
            <w10:anchorlock/>
          </v:rect>
        </w:pict>
      </w:r>
      <w:r>
        <w:rPr>
          <w:rStyle w:val="big-number"/>
          <w:rtl/>
        </w:rPr>
        <w:t>23.</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w:t>
      </w:r>
      <w:r w:rsidR="00A840BE">
        <w:rPr>
          <w:rStyle w:val="default"/>
          <w:rFonts w:cs="FrankRuehl" w:hint="cs"/>
          <w:rtl/>
        </w:rPr>
        <w:t>רישיון</w:t>
      </w:r>
      <w:r>
        <w:rPr>
          <w:rStyle w:val="default"/>
          <w:rFonts w:cs="FrankRuehl" w:hint="cs"/>
          <w:rtl/>
        </w:rPr>
        <w:t xml:space="preserve"> ישדר תכניות בעלות ענין מיוחד לקהילה ומישדרים בעניני האזור כמשמעותם בסעיף 6כ לחוק, בין השאר בנושאי אמנות חינוך ותרבות, ספורט פנאי ותחביבים, אזרחים ותיקים, בית ומשפחה, איכות הסביבה ושירותים מוניציפליים.</w:t>
      </w:r>
    </w:p>
    <w:p w14:paraId="5D9B009E" w14:textId="77777777" w:rsidR="00727C5E" w:rsidRDefault="00727C5E">
      <w:pPr>
        <w:pStyle w:val="P00"/>
        <w:spacing w:before="72"/>
        <w:ind w:left="0" w:right="1134"/>
        <w:rPr>
          <w:rStyle w:val="default"/>
          <w:rFonts w:cs="FrankRuehl"/>
          <w:rtl/>
        </w:rPr>
      </w:pPr>
      <w:r>
        <w:rPr>
          <w:rtl/>
          <w:lang w:val="he-IL"/>
        </w:rPr>
        <w:pict w14:anchorId="27D2D7C7">
          <v:shape id="_x0000_s1392" type="#_x0000_t202" style="position:absolute;left:0;text-align:left;margin-left:462pt;margin-top:7.1pt;width:80.25pt;height:11.2pt;z-index:251748352" filled="f" stroked="f">
            <v:textbox inset="1mm,0,1mm,0">
              <w:txbxContent>
                <w:p w14:paraId="7DAA5B92"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מישדרים בנושאים המפורטים בסעיף קטן (א) ישודרו חמש פעמים בחודש לפחות, ומשכו של כל מישדר לא יפחת מ-30 דקות.</w:t>
      </w:r>
    </w:p>
    <w:p w14:paraId="1E739D1E" w14:textId="77777777" w:rsidR="00727C5E" w:rsidRDefault="00727C5E">
      <w:pPr>
        <w:pStyle w:val="P00"/>
        <w:spacing w:before="72"/>
        <w:ind w:left="0" w:right="1134"/>
        <w:rPr>
          <w:rStyle w:val="default"/>
          <w:rFonts w:cs="FrankRuehl" w:hint="cs"/>
          <w:rtl/>
        </w:rPr>
      </w:pPr>
      <w:r w:rsidRPr="00A840BE">
        <w:rPr>
          <w:rStyle w:val="default"/>
          <w:rFonts w:cs="FrankRuehl"/>
          <w:rtl/>
        </w:rPr>
        <w:pict w14:anchorId="5EACA9C2">
          <v:shape id="_x0000_s1593" type="#_x0000_t202" style="position:absolute;left:0;text-align:left;margin-left:462pt;margin-top:7.1pt;width:80.25pt;height:11.2pt;z-index:251782144" filled="f" stroked="f">
            <v:textbox inset="1mm,0,1mm,0">
              <w:txbxContent>
                <w:p w14:paraId="77B6BC19" w14:textId="77777777" w:rsidR="00D95E18" w:rsidRDefault="00D95E18">
                  <w:pPr>
                    <w:spacing w:line="160" w:lineRule="exact"/>
                    <w:jc w:val="left"/>
                    <w:rPr>
                      <w:rFonts w:cs="Miriam" w:hint="cs"/>
                      <w:szCs w:val="18"/>
                      <w:rtl/>
                    </w:rPr>
                  </w:pPr>
                  <w:r>
                    <w:rPr>
                      <w:rFonts w:cs="Miriam"/>
                      <w:szCs w:val="18"/>
                      <w:rtl/>
                    </w:rPr>
                    <w:t>כ</w:t>
                  </w:r>
                  <w:r>
                    <w:rPr>
                      <w:rFonts w:cs="Miriam" w:hint="cs"/>
                      <w:szCs w:val="18"/>
                      <w:rtl/>
                    </w:rPr>
                    <w:t>ללים תשפ"א-2020</w:t>
                  </w:r>
                </w:p>
              </w:txbxContent>
            </v:textbox>
            <w10:anchorlock/>
          </v:shape>
        </w:pict>
      </w:r>
      <w:r w:rsidRPr="00A840BE">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00A840BE" w:rsidRPr="00A840BE">
        <w:rPr>
          <w:rStyle w:val="default"/>
          <w:rFonts w:cs="FrankRuehl" w:hint="cs"/>
          <w:rtl/>
        </w:rPr>
        <w:t>בעל הרישיון פטור מהחובות הקבועות בסעיפים קטנים (א) ו-(ב), כל עוד קיים ערוץ קהילתי המשדר, בין השאר, תכנים כאמור בסעיף קטן (א)</w:t>
      </w:r>
      <w:r>
        <w:rPr>
          <w:rStyle w:val="default"/>
          <w:rFonts w:cs="FrankRuehl" w:hint="cs"/>
          <w:rtl/>
        </w:rPr>
        <w:t>.</w:t>
      </w:r>
    </w:p>
    <w:p w14:paraId="545F5B11" w14:textId="77777777" w:rsidR="00727C5E" w:rsidRPr="00096B88" w:rsidRDefault="00727C5E">
      <w:pPr>
        <w:pStyle w:val="P00"/>
        <w:spacing w:before="0"/>
        <w:ind w:left="0" w:right="1134"/>
        <w:rPr>
          <w:rFonts w:hint="cs"/>
          <w:b/>
          <w:bCs/>
          <w:vanish/>
          <w:szCs w:val="20"/>
          <w:shd w:val="clear" w:color="auto" w:fill="FFFF99"/>
          <w:rtl/>
        </w:rPr>
      </w:pPr>
      <w:bookmarkStart w:id="203" w:name="Rov431"/>
      <w:r w:rsidRPr="00096B88">
        <w:rPr>
          <w:rFonts w:hint="cs"/>
          <w:vanish/>
          <w:color w:val="FF0000"/>
          <w:szCs w:val="20"/>
          <w:shd w:val="clear" w:color="auto" w:fill="FFFF99"/>
          <w:rtl/>
        </w:rPr>
        <w:t>מיום 14.11.1991</w:t>
      </w:r>
    </w:p>
    <w:p w14:paraId="69358CD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4669030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35"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441</w:t>
      </w:r>
    </w:p>
    <w:p w14:paraId="45A4EA3F"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23.</w:t>
      </w:r>
      <w:r w:rsidRPr="00096B88">
        <w:rPr>
          <w:rFonts w:hint="cs"/>
          <w:vanish/>
          <w:sz w:val="22"/>
          <w:szCs w:val="22"/>
          <w:shd w:val="clear" w:color="auto" w:fill="FFFF99"/>
          <w:rtl/>
        </w:rPr>
        <w:tab/>
        <w:t>(א)</w:t>
      </w:r>
      <w:r w:rsidRPr="00096B88">
        <w:rPr>
          <w:rFonts w:hint="cs"/>
          <w:vanish/>
          <w:sz w:val="22"/>
          <w:szCs w:val="22"/>
          <w:shd w:val="clear" w:color="auto" w:fill="FFFF99"/>
          <w:rtl/>
        </w:rPr>
        <w:tab/>
        <w:t xml:space="preserve">במסגרת שידורים בעניני האזור, ישדר בעל זכיון לשידורי כבלים לפחות את </w:t>
      </w:r>
      <w:r w:rsidRPr="00096B88">
        <w:rPr>
          <w:rFonts w:hint="cs"/>
          <w:strike/>
          <w:vanish/>
          <w:sz w:val="22"/>
          <w:szCs w:val="22"/>
          <w:shd w:val="clear" w:color="auto" w:fill="FFFF99"/>
          <w:rtl/>
        </w:rPr>
        <w:t>התכניות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המישדרים</w:t>
      </w:r>
      <w:r w:rsidRPr="00096B88">
        <w:rPr>
          <w:rFonts w:hint="cs"/>
          <w:vanish/>
          <w:sz w:val="22"/>
          <w:szCs w:val="22"/>
          <w:shd w:val="clear" w:color="auto" w:fill="FFFF99"/>
          <w:rtl/>
        </w:rPr>
        <w:t xml:space="preserve"> שלהלן:</w:t>
      </w:r>
    </w:p>
    <w:p w14:paraId="62BB4528"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(1)</w:t>
      </w:r>
      <w:r w:rsidRPr="00096B88">
        <w:rPr>
          <w:rFonts w:hint="cs"/>
          <w:vanish/>
          <w:sz w:val="22"/>
          <w:szCs w:val="22"/>
          <w:shd w:val="clear" w:color="auto" w:fill="FFFF99"/>
          <w:rtl/>
        </w:rPr>
        <w:tab/>
      </w:r>
      <w:r w:rsidRPr="00096B88">
        <w:rPr>
          <w:rFonts w:hint="cs"/>
          <w:strike/>
          <w:vanish/>
          <w:sz w:val="22"/>
          <w:szCs w:val="22"/>
          <w:shd w:val="clear" w:color="auto" w:fill="FFFF99"/>
          <w:rtl/>
        </w:rPr>
        <w:t>תכנית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w:t>
      </w:r>
      <w:r w:rsidRPr="00096B88">
        <w:rPr>
          <w:rFonts w:hint="cs"/>
          <w:vanish/>
          <w:sz w:val="22"/>
          <w:szCs w:val="22"/>
          <w:shd w:val="clear" w:color="auto" w:fill="FFFF99"/>
          <w:rtl/>
        </w:rPr>
        <w:t xml:space="preserve"> שנושאה הוא פעילות של תושבי האזור בתחום ההתנדבות, היצירה, האמנות, המורשה, החינוך והתרבות, וכן סקירה של ארועי תרבות ואמנות באזור;</w:t>
      </w:r>
    </w:p>
    <w:p w14:paraId="4558FA4E"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(2)</w:t>
      </w:r>
      <w:r w:rsidRPr="00096B88">
        <w:rPr>
          <w:rFonts w:hint="cs"/>
          <w:vanish/>
          <w:sz w:val="22"/>
          <w:szCs w:val="22"/>
          <w:shd w:val="clear" w:color="auto" w:fill="FFFF99"/>
          <w:rtl/>
        </w:rPr>
        <w:tab/>
      </w:r>
      <w:r w:rsidRPr="00096B88">
        <w:rPr>
          <w:rFonts w:hint="cs"/>
          <w:strike/>
          <w:vanish/>
          <w:sz w:val="22"/>
          <w:szCs w:val="22"/>
          <w:shd w:val="clear" w:color="auto" w:fill="FFFF99"/>
          <w:rtl/>
        </w:rPr>
        <w:t>תכנית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w:t>
      </w:r>
      <w:r w:rsidRPr="00096B88">
        <w:rPr>
          <w:rFonts w:hint="cs"/>
          <w:vanish/>
          <w:sz w:val="22"/>
          <w:szCs w:val="22"/>
          <w:shd w:val="clear" w:color="auto" w:fill="FFFF99"/>
          <w:rtl/>
        </w:rPr>
        <w:t xml:space="preserve"> שנושאה הוא פעילות בתי ספר או מרכזים קהילתיים באזור בתחומי הלימוד השונים, ענפי ספורט, חוגים ותחביבים של תושבי האזור;</w:t>
      </w:r>
    </w:p>
    <w:p w14:paraId="018755F6"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(3)</w:t>
      </w:r>
      <w:r w:rsidRPr="00096B88">
        <w:rPr>
          <w:rFonts w:hint="cs"/>
          <w:vanish/>
          <w:sz w:val="22"/>
          <w:szCs w:val="22"/>
          <w:shd w:val="clear" w:color="auto" w:fill="FFFF99"/>
          <w:rtl/>
        </w:rPr>
        <w:tab/>
      </w:r>
      <w:r w:rsidRPr="00096B88">
        <w:rPr>
          <w:rFonts w:hint="cs"/>
          <w:strike/>
          <w:vanish/>
          <w:sz w:val="22"/>
          <w:szCs w:val="22"/>
          <w:shd w:val="clear" w:color="auto" w:fill="FFFF99"/>
          <w:rtl/>
        </w:rPr>
        <w:t>תכנית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w:t>
      </w:r>
      <w:r w:rsidRPr="00096B88">
        <w:rPr>
          <w:rFonts w:hint="cs"/>
          <w:vanish/>
          <w:sz w:val="22"/>
          <w:szCs w:val="22"/>
          <w:shd w:val="clear" w:color="auto" w:fill="FFFF99"/>
          <w:rtl/>
        </w:rPr>
        <w:t xml:space="preserve"> המיועדת לציבור הקשישים באזור;</w:t>
      </w:r>
    </w:p>
    <w:p w14:paraId="3FF966C1"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(4)</w:t>
      </w:r>
      <w:r w:rsidRPr="00096B88">
        <w:rPr>
          <w:rFonts w:hint="cs"/>
          <w:vanish/>
          <w:sz w:val="22"/>
          <w:szCs w:val="22"/>
          <w:shd w:val="clear" w:color="auto" w:fill="FFFF99"/>
          <w:rtl/>
        </w:rPr>
        <w:tab/>
      </w:r>
      <w:r w:rsidRPr="00096B88">
        <w:rPr>
          <w:rFonts w:hint="cs"/>
          <w:strike/>
          <w:vanish/>
          <w:sz w:val="22"/>
          <w:szCs w:val="22"/>
          <w:shd w:val="clear" w:color="auto" w:fill="FFFF99"/>
          <w:rtl/>
        </w:rPr>
        <w:t>תכנית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w:t>
      </w:r>
      <w:r w:rsidRPr="00096B88">
        <w:rPr>
          <w:rFonts w:hint="cs"/>
          <w:vanish/>
          <w:sz w:val="22"/>
          <w:szCs w:val="22"/>
          <w:shd w:val="clear" w:color="auto" w:fill="FFFF99"/>
          <w:rtl/>
        </w:rPr>
        <w:t xml:space="preserve"> לבית ולמשפחה שתעסוק, בין היתר, בנושאי תעסוקה, דיור ובילוי בשעות הפנאי;</w:t>
      </w:r>
    </w:p>
    <w:p w14:paraId="5DE7D048"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(5)</w:t>
      </w:r>
      <w:r w:rsidRPr="00096B88">
        <w:rPr>
          <w:rFonts w:hint="cs"/>
          <w:vanish/>
          <w:sz w:val="22"/>
          <w:szCs w:val="22"/>
          <w:shd w:val="clear" w:color="auto" w:fill="FFFF99"/>
          <w:rtl/>
        </w:rPr>
        <w:tab/>
      </w:r>
      <w:r w:rsidRPr="00096B88">
        <w:rPr>
          <w:rFonts w:hint="cs"/>
          <w:strike/>
          <w:vanish/>
          <w:sz w:val="22"/>
          <w:szCs w:val="22"/>
          <w:shd w:val="clear" w:color="auto" w:fill="FFFF99"/>
          <w:rtl/>
        </w:rPr>
        <w:t>תכנית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w:t>
      </w:r>
      <w:r w:rsidRPr="00096B88">
        <w:rPr>
          <w:rFonts w:hint="cs"/>
          <w:vanish/>
          <w:sz w:val="22"/>
          <w:szCs w:val="22"/>
          <w:shd w:val="clear" w:color="auto" w:fill="FFFF99"/>
          <w:rtl/>
        </w:rPr>
        <w:t xml:space="preserve"> בנושאי איכות הסביבה ושירותים מוניציפליים באזור.</w:t>
      </w:r>
    </w:p>
    <w:p w14:paraId="212E3B1E" w14:textId="77777777" w:rsidR="00727C5E" w:rsidRPr="00096B88" w:rsidRDefault="00727C5E">
      <w:pPr>
        <w:pStyle w:val="P00"/>
        <w:tabs>
          <w:tab w:val="clear" w:pos="6259"/>
        </w:tabs>
        <w:spacing w:before="0"/>
        <w:ind w:left="0" w:right="1134"/>
        <w:rPr>
          <w:rFonts w:hint="cs"/>
          <w:vanish/>
          <w:sz w:val="22"/>
          <w:szCs w:val="22"/>
          <w:shd w:val="clear" w:color="auto" w:fill="FFFF99"/>
          <w:rtl/>
        </w:rPr>
      </w:pPr>
      <w:r w:rsidRPr="00096B88">
        <w:rPr>
          <w:rFonts w:hint="cs"/>
          <w:vanish/>
          <w:sz w:val="22"/>
          <w:szCs w:val="22"/>
          <w:shd w:val="clear" w:color="auto" w:fill="FFFF99"/>
          <w:rtl/>
        </w:rPr>
        <w:tab/>
        <w:t>(ב)</w:t>
      </w:r>
      <w:r w:rsidRPr="00096B88">
        <w:rPr>
          <w:rFonts w:hint="cs"/>
          <w:vanish/>
          <w:sz w:val="22"/>
          <w:szCs w:val="22"/>
          <w:shd w:val="clear" w:color="auto" w:fill="FFFF99"/>
          <w:rtl/>
        </w:rPr>
        <w:tab/>
        <w:t>כל מישדר בנושאים המפורטים בסעיף קטן (א) ישודרו לפחות אחת לחודש, ומשך זמן שידורו יהיה כמוצע במסגרת המכרז, אך לא פחות מ-30 דקות.</w:t>
      </w:r>
    </w:p>
    <w:p w14:paraId="059EA307" w14:textId="77777777" w:rsidR="00727C5E" w:rsidRPr="00096B88" w:rsidRDefault="00727C5E">
      <w:pPr>
        <w:pStyle w:val="P00"/>
        <w:tabs>
          <w:tab w:val="clear" w:pos="6259"/>
        </w:tabs>
        <w:spacing w:before="0"/>
        <w:ind w:left="0" w:right="1134"/>
        <w:rPr>
          <w:rFonts w:hint="cs"/>
          <w:vanish/>
          <w:sz w:val="22"/>
          <w:szCs w:val="22"/>
          <w:shd w:val="clear" w:color="auto" w:fill="FFFF99"/>
          <w:rtl/>
        </w:rPr>
      </w:pPr>
      <w:r w:rsidRPr="00096B88">
        <w:rPr>
          <w:rFonts w:hint="cs"/>
          <w:vanish/>
          <w:sz w:val="22"/>
          <w:szCs w:val="22"/>
          <w:shd w:val="clear" w:color="auto" w:fill="FFFF99"/>
          <w:rtl/>
        </w:rPr>
        <w:tab/>
        <w:t>(ג)</w:t>
      </w:r>
      <w:r w:rsidRPr="00096B88">
        <w:rPr>
          <w:rFonts w:hint="cs"/>
          <w:vanish/>
          <w:sz w:val="22"/>
          <w:szCs w:val="22"/>
          <w:shd w:val="clear" w:color="auto" w:fill="FFFF99"/>
          <w:rtl/>
        </w:rPr>
        <w:tab/>
        <w:t xml:space="preserve">בעל זכיון יהיה פטור מחובת </w:t>
      </w:r>
      <w:r w:rsidRPr="00096B88">
        <w:rPr>
          <w:rFonts w:hint="cs"/>
          <w:strike/>
          <w:vanish/>
          <w:sz w:val="22"/>
          <w:szCs w:val="22"/>
          <w:shd w:val="clear" w:color="auto" w:fill="FFFF99"/>
          <w:rtl/>
        </w:rPr>
        <w:t>שידורן של תכניות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שידורם של מישדרים</w:t>
      </w:r>
      <w:r w:rsidRPr="00096B88">
        <w:rPr>
          <w:rFonts w:hint="cs"/>
          <w:vanish/>
          <w:sz w:val="22"/>
          <w:szCs w:val="22"/>
          <w:shd w:val="clear" w:color="auto" w:fill="FFFF99"/>
          <w:rtl/>
        </w:rPr>
        <w:t xml:space="preserve"> בנושאים המפורטים בסעיף קטן (א), אם שודרה </w:t>
      </w:r>
      <w:r w:rsidRPr="00096B88">
        <w:rPr>
          <w:rFonts w:hint="cs"/>
          <w:strike/>
          <w:vanish/>
          <w:sz w:val="22"/>
          <w:szCs w:val="22"/>
          <w:shd w:val="clear" w:color="auto" w:fill="FFFF99"/>
          <w:rtl/>
        </w:rPr>
        <w:t>תכנית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w:t>
      </w:r>
      <w:r w:rsidRPr="00096B88">
        <w:rPr>
          <w:rFonts w:hint="cs"/>
          <w:vanish/>
          <w:sz w:val="22"/>
          <w:szCs w:val="22"/>
          <w:shd w:val="clear" w:color="auto" w:fill="FFFF99"/>
          <w:rtl/>
        </w:rPr>
        <w:t xml:space="preserve"> בנושא כאמור, במהלך חודש מסויים, במסגרת השידורים הקהילתיים באזור לפי סימן ד' לפרק זה.</w:t>
      </w:r>
    </w:p>
    <w:p w14:paraId="31E0EEB4" w14:textId="77777777" w:rsidR="00727C5E" w:rsidRPr="00096B88" w:rsidRDefault="00727C5E">
      <w:pPr>
        <w:pStyle w:val="P00"/>
        <w:spacing w:before="0"/>
        <w:ind w:left="0" w:right="1134"/>
        <w:rPr>
          <w:rFonts w:hint="cs"/>
          <w:vanish/>
          <w:color w:val="FF0000"/>
          <w:szCs w:val="20"/>
          <w:shd w:val="clear" w:color="auto" w:fill="FFFF99"/>
          <w:rtl/>
        </w:rPr>
      </w:pPr>
    </w:p>
    <w:p w14:paraId="1D323AD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2B0846F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7796303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36"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630</w:t>
      </w:r>
    </w:p>
    <w:p w14:paraId="57C39AD2"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ab/>
        <w:t>(א)</w:t>
      </w:r>
      <w:r w:rsidRPr="00096B88">
        <w:rPr>
          <w:rFonts w:hint="cs"/>
          <w:vanish/>
          <w:sz w:val="22"/>
          <w:szCs w:val="22"/>
          <w:shd w:val="clear" w:color="auto" w:fill="FFFF99"/>
          <w:rtl/>
        </w:rPr>
        <w:tab/>
        <w:t xml:space="preserve">במסגרת </w:t>
      </w:r>
      <w:r w:rsidRPr="00096B88">
        <w:rPr>
          <w:rFonts w:hint="cs"/>
          <w:strike/>
          <w:vanish/>
          <w:sz w:val="22"/>
          <w:szCs w:val="22"/>
          <w:shd w:val="clear" w:color="auto" w:fill="FFFF99"/>
          <w:rtl/>
        </w:rPr>
        <w:t>שידורים בעניני האזור</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מישדרים בעניני האזור</w:t>
      </w:r>
      <w:r w:rsidRPr="00096B88">
        <w:rPr>
          <w:rFonts w:hint="cs"/>
          <w:vanish/>
          <w:sz w:val="22"/>
          <w:szCs w:val="22"/>
          <w:shd w:val="clear" w:color="auto" w:fill="FFFF99"/>
          <w:rtl/>
        </w:rPr>
        <w:t>, ישדר בעל זכיון לשידורי כבלים לפחות את המישדרים שלהלן:</w:t>
      </w:r>
    </w:p>
    <w:p w14:paraId="06174E06" w14:textId="77777777" w:rsidR="00727C5E" w:rsidRPr="00096B88" w:rsidRDefault="00727C5E">
      <w:pPr>
        <w:pStyle w:val="P00"/>
        <w:spacing w:before="0"/>
        <w:ind w:left="0" w:right="1134"/>
        <w:rPr>
          <w:rFonts w:hint="cs"/>
          <w:vanish/>
          <w:color w:val="FF0000"/>
          <w:szCs w:val="20"/>
          <w:shd w:val="clear" w:color="auto" w:fill="FFFF99"/>
          <w:rtl/>
        </w:rPr>
      </w:pPr>
    </w:p>
    <w:p w14:paraId="4718E697" w14:textId="77777777" w:rsidR="00727C5E" w:rsidRPr="00096B88" w:rsidRDefault="00727C5E">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19.9.2004 </w:t>
      </w:r>
    </w:p>
    <w:p w14:paraId="2153015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0867B30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37"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21</w:t>
      </w:r>
    </w:p>
    <w:p w14:paraId="0D4B415A"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סעיפים קטנים 23(א), 23(ב)</w:t>
      </w:r>
    </w:p>
    <w:p w14:paraId="1B16C335"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534B93DB"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(א)</w:t>
      </w:r>
      <w:r w:rsidRPr="00096B88">
        <w:rPr>
          <w:rFonts w:hint="cs"/>
          <w:strike/>
          <w:vanish/>
          <w:sz w:val="22"/>
          <w:szCs w:val="22"/>
          <w:shd w:val="clear" w:color="auto" w:fill="FFFF99"/>
          <w:rtl/>
        </w:rPr>
        <w:tab/>
        <w:t>במסגרת שידורים בעניני האזור, ישדר בעל זכיון לשידורי כבלים לפחות את המישדרים שלהלן:</w:t>
      </w:r>
    </w:p>
    <w:p w14:paraId="15741CF7"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מישדר שנושאה הוא פעילות של תושבי האזור בתחום ההתנדבות, היצירה, האמנות, המורשה, החינוך והתרבות, וכן סקירה של ארועי תרבות ואמנות באזור;</w:t>
      </w:r>
    </w:p>
    <w:p w14:paraId="2287F27E"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מישדר שנושאה הוא פעילות בתי ספר או מרכזים קהילתיים באזור בתחומי הלימוד השונים, ענפי ספורט, חוגים ותחביבים של תושבי האזור;</w:t>
      </w:r>
    </w:p>
    <w:p w14:paraId="546E9F8B"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מישדר המיועדת לציבור הקשישים באזור</w:t>
      </w:r>
      <w:r w:rsidRPr="00096B88">
        <w:rPr>
          <w:rFonts w:hint="cs"/>
          <w:strike/>
          <w:vanish/>
          <w:sz w:val="22"/>
          <w:szCs w:val="22"/>
          <w:shd w:val="clear" w:color="auto" w:fill="FFFF99"/>
          <w:rtl/>
        </w:rPr>
        <w:tab/>
        <w:t>;</w:t>
      </w:r>
    </w:p>
    <w:p w14:paraId="32EB742F"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(4)</w:t>
      </w:r>
      <w:r w:rsidRPr="00096B88">
        <w:rPr>
          <w:rFonts w:hint="cs"/>
          <w:strike/>
          <w:vanish/>
          <w:sz w:val="22"/>
          <w:szCs w:val="22"/>
          <w:shd w:val="clear" w:color="auto" w:fill="FFFF99"/>
          <w:rtl/>
        </w:rPr>
        <w:tab/>
        <w:t>מישדר לבית ולמשפחה שתעסוק, בין היתר, בנושאי תעסוקה, דיור ובילוי בשעות הפנאי;</w:t>
      </w:r>
    </w:p>
    <w:p w14:paraId="0DD4FD01"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(5)</w:t>
      </w:r>
      <w:r w:rsidRPr="00096B88">
        <w:rPr>
          <w:rFonts w:hint="cs"/>
          <w:strike/>
          <w:vanish/>
          <w:sz w:val="22"/>
          <w:szCs w:val="22"/>
          <w:shd w:val="clear" w:color="auto" w:fill="FFFF99"/>
          <w:rtl/>
        </w:rPr>
        <w:tab/>
        <w:t>מישדר בנושאי איכות הסביבה ושירותים מוניציפליים באזור.</w:t>
      </w:r>
    </w:p>
    <w:p w14:paraId="3EFABF3E" w14:textId="77777777" w:rsidR="00727C5E" w:rsidRPr="00096B88" w:rsidRDefault="00727C5E">
      <w:pPr>
        <w:pStyle w:val="P00"/>
        <w:tabs>
          <w:tab w:val="clear" w:pos="6259"/>
        </w:tabs>
        <w:spacing w:before="0"/>
        <w:ind w:left="0" w:right="1134"/>
        <w:rPr>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כל מישדר בנושאים המפורטים בסעיף קטן (א) ישודרו לפחות אחת לחודש, ומשך זמן שידורו יהיה כמוצע במסגרת המכרז, אך לא פחות מ-30 דקות.</w:t>
      </w:r>
    </w:p>
    <w:p w14:paraId="348789FC" w14:textId="77777777" w:rsidR="00136DBD" w:rsidRPr="00096B88" w:rsidRDefault="00136DBD" w:rsidP="00136DBD">
      <w:pPr>
        <w:pStyle w:val="P00"/>
        <w:spacing w:before="0"/>
        <w:ind w:left="0" w:right="1134"/>
        <w:rPr>
          <w:rStyle w:val="default"/>
          <w:rFonts w:cs="FrankRuehl"/>
          <w:vanish/>
          <w:sz w:val="22"/>
          <w:szCs w:val="22"/>
          <w:shd w:val="clear" w:color="auto" w:fill="FFFF99"/>
          <w:rtl/>
        </w:rPr>
      </w:pPr>
    </w:p>
    <w:p w14:paraId="4EC567EE" w14:textId="77777777" w:rsidR="00136DBD" w:rsidRPr="00096B88" w:rsidRDefault="00136DBD" w:rsidP="00136DBD">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0630F812" w14:textId="77777777" w:rsidR="00136DBD" w:rsidRPr="00096B88" w:rsidRDefault="00136DBD" w:rsidP="00136DBD">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1FA97F84" w14:textId="77777777" w:rsidR="00136DBD" w:rsidRPr="00096B88" w:rsidRDefault="00136DBD" w:rsidP="00136DBD">
      <w:pPr>
        <w:pStyle w:val="P00"/>
        <w:tabs>
          <w:tab w:val="clear" w:pos="6259"/>
        </w:tabs>
        <w:spacing w:before="0"/>
        <w:ind w:left="0" w:right="1134"/>
        <w:rPr>
          <w:rFonts w:ascii="FrankRuehl" w:hAnsi="FrankRuehl"/>
          <w:vanish/>
          <w:szCs w:val="20"/>
          <w:shd w:val="clear" w:color="auto" w:fill="FFFF99"/>
          <w:rtl/>
        </w:rPr>
      </w:pPr>
      <w:hyperlink r:id="rId238"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5</w:t>
      </w:r>
    </w:p>
    <w:p w14:paraId="448DAE8A" w14:textId="77777777" w:rsidR="00136DBD" w:rsidRPr="00096B88" w:rsidRDefault="00136DBD" w:rsidP="00136DBD">
      <w:pPr>
        <w:pStyle w:val="P00"/>
        <w:tabs>
          <w:tab w:val="clear" w:pos="6259"/>
        </w:tabs>
        <w:ind w:left="0" w:right="1134"/>
        <w:rPr>
          <w:vanish/>
          <w:sz w:val="22"/>
          <w:szCs w:val="22"/>
          <w:shd w:val="clear" w:color="auto" w:fill="FFFF99"/>
          <w:rtl/>
        </w:rPr>
      </w:pPr>
      <w:r w:rsidRPr="00096B88">
        <w:rPr>
          <w:vanish/>
          <w:sz w:val="22"/>
          <w:szCs w:val="22"/>
          <w:shd w:val="clear" w:color="auto" w:fill="FFFF99"/>
          <w:rtl/>
        </w:rPr>
        <w:t>23.</w:t>
      </w:r>
      <w:r w:rsidRPr="00096B88">
        <w:rPr>
          <w:vanish/>
          <w:sz w:val="22"/>
          <w:szCs w:val="22"/>
          <w:shd w:val="clear" w:color="auto" w:fill="FFFF99"/>
          <w:rtl/>
        </w:rPr>
        <w:tab/>
        <w:t xml:space="preserve"> (</w:t>
      </w:r>
      <w:r w:rsidRPr="00096B88">
        <w:rPr>
          <w:rFonts w:hint="cs"/>
          <w:vanish/>
          <w:sz w:val="22"/>
          <w:szCs w:val="22"/>
          <w:shd w:val="clear" w:color="auto" w:fill="FFFF99"/>
          <w:rtl/>
        </w:rPr>
        <w:t>א)</w:t>
      </w:r>
      <w:r w:rsidRPr="00096B88">
        <w:rPr>
          <w:vanish/>
          <w:sz w:val="22"/>
          <w:szCs w:val="22"/>
          <w:shd w:val="clear" w:color="auto" w:fill="FFFF99"/>
          <w:rtl/>
        </w:rPr>
        <w:tab/>
      </w:r>
      <w:r w:rsidRPr="00096B88">
        <w:rPr>
          <w:rFonts w:hint="cs"/>
          <w:strike/>
          <w:vanish/>
          <w:sz w:val="22"/>
          <w:szCs w:val="22"/>
          <w:shd w:val="clear" w:color="auto" w:fill="FFFF99"/>
          <w:rtl/>
        </w:rPr>
        <w:t>בעל זיכיון</w:t>
      </w:r>
      <w:r w:rsidR="00A840BE" w:rsidRPr="00096B88">
        <w:rPr>
          <w:rFonts w:hint="cs"/>
          <w:vanish/>
          <w:sz w:val="22"/>
          <w:szCs w:val="22"/>
          <w:shd w:val="clear" w:color="auto" w:fill="FFFF99"/>
          <w:rtl/>
        </w:rPr>
        <w:t xml:space="preserve"> </w:t>
      </w:r>
      <w:r w:rsidR="00A840BE" w:rsidRPr="00096B88">
        <w:rPr>
          <w:rFonts w:hint="cs"/>
          <w:vanish/>
          <w:sz w:val="22"/>
          <w:szCs w:val="22"/>
          <w:u w:val="single"/>
          <w:shd w:val="clear" w:color="auto" w:fill="FFFF99"/>
          <w:rtl/>
        </w:rPr>
        <w:t>בעל רישיון</w:t>
      </w:r>
      <w:r w:rsidRPr="00096B88">
        <w:rPr>
          <w:rFonts w:hint="cs"/>
          <w:vanish/>
          <w:sz w:val="22"/>
          <w:szCs w:val="22"/>
          <w:shd w:val="clear" w:color="auto" w:fill="FFFF99"/>
          <w:rtl/>
        </w:rPr>
        <w:t xml:space="preserve"> ישדר תכניות בעלות ענין מיוחד לקהילה ומישדרים בעניני האזור כמשמעותם בסעיף 6כ לחוק, בין השאר בנושאי אמנות חינוך ותרבות, ספורט פנאי ותחביבים, אזרחים ותיקים, בית ומשפחה, איכות הסביבה ושירותים מוניציפליים.</w:t>
      </w:r>
    </w:p>
    <w:p w14:paraId="0A6DB7D5" w14:textId="77777777" w:rsidR="00136DBD" w:rsidRPr="00096B88" w:rsidRDefault="00136DBD" w:rsidP="00136DBD">
      <w:pPr>
        <w:pStyle w:val="P00"/>
        <w:tabs>
          <w:tab w:val="clear" w:pos="6259"/>
        </w:tabs>
        <w:spacing w:before="0"/>
        <w:ind w:left="0" w:right="1134"/>
        <w:rPr>
          <w:vanish/>
          <w:sz w:val="22"/>
          <w:szCs w:val="22"/>
          <w:shd w:val="clear" w:color="auto" w:fill="FFFF99"/>
          <w:rtl/>
        </w:rPr>
      </w:pPr>
      <w:r w:rsidRPr="00096B88">
        <w:rPr>
          <w:vanish/>
          <w:sz w:val="22"/>
          <w:szCs w:val="22"/>
          <w:shd w:val="clear" w:color="auto" w:fill="FFFF99"/>
          <w:rtl/>
        </w:rPr>
        <w:tab/>
        <w:t>(</w:t>
      </w:r>
      <w:r w:rsidRPr="00096B88">
        <w:rPr>
          <w:rFonts w:hint="cs"/>
          <w:vanish/>
          <w:sz w:val="22"/>
          <w:szCs w:val="22"/>
          <w:shd w:val="clear" w:color="auto" w:fill="FFFF99"/>
          <w:rtl/>
        </w:rPr>
        <w:t>ב)</w:t>
      </w:r>
      <w:r w:rsidRPr="00096B88">
        <w:rPr>
          <w:vanish/>
          <w:sz w:val="22"/>
          <w:szCs w:val="22"/>
          <w:shd w:val="clear" w:color="auto" w:fill="FFFF99"/>
          <w:rtl/>
        </w:rPr>
        <w:tab/>
      </w:r>
      <w:r w:rsidRPr="00096B88">
        <w:rPr>
          <w:rFonts w:hint="cs"/>
          <w:vanish/>
          <w:sz w:val="22"/>
          <w:szCs w:val="22"/>
          <w:shd w:val="clear" w:color="auto" w:fill="FFFF99"/>
          <w:rtl/>
        </w:rPr>
        <w:t>מישדרים בנושאים המפורטים בסעיף קטן (א) ישודרו חמש פעמים בחודש לפחות, ומשכו של כל מישדר לא יפחת מ-30 דקות.</w:t>
      </w:r>
    </w:p>
    <w:p w14:paraId="2E3215BC" w14:textId="77777777" w:rsidR="00136DBD" w:rsidRPr="00096B88" w:rsidRDefault="00136DBD" w:rsidP="00136DBD">
      <w:pPr>
        <w:pStyle w:val="P00"/>
        <w:tabs>
          <w:tab w:val="clear" w:pos="6259"/>
        </w:tabs>
        <w:spacing w:before="0"/>
        <w:ind w:left="0" w:right="1134"/>
        <w:rPr>
          <w:strike/>
          <w:vanish/>
          <w:sz w:val="22"/>
          <w:szCs w:val="22"/>
          <w:shd w:val="clear" w:color="auto" w:fill="FFFF99"/>
          <w:rtl/>
        </w:rPr>
      </w:pPr>
      <w:r w:rsidRPr="00096B88">
        <w:rPr>
          <w:vanish/>
          <w:sz w:val="22"/>
          <w:szCs w:val="22"/>
          <w:shd w:val="clear" w:color="auto" w:fill="FFFF99"/>
          <w:rtl/>
        </w:rPr>
        <w:tab/>
      </w:r>
      <w:r w:rsidRPr="00096B88">
        <w:rPr>
          <w:strike/>
          <w:vanish/>
          <w:sz w:val="22"/>
          <w:szCs w:val="22"/>
          <w:shd w:val="clear" w:color="auto" w:fill="FFFF99"/>
          <w:rtl/>
        </w:rPr>
        <w:t>(</w:t>
      </w:r>
      <w:r w:rsidRPr="00096B88">
        <w:rPr>
          <w:rFonts w:hint="cs"/>
          <w:strike/>
          <w:vanish/>
          <w:sz w:val="22"/>
          <w:szCs w:val="22"/>
          <w:shd w:val="clear" w:color="auto" w:fill="FFFF99"/>
          <w:rtl/>
        </w:rPr>
        <w:t>ג)</w:t>
      </w:r>
      <w:r w:rsidRPr="00096B88">
        <w:rPr>
          <w:strike/>
          <w:vanish/>
          <w:sz w:val="22"/>
          <w:szCs w:val="22"/>
          <w:shd w:val="clear" w:color="auto" w:fill="FFFF99"/>
          <w:rtl/>
        </w:rPr>
        <w:tab/>
      </w:r>
      <w:r w:rsidRPr="00096B88">
        <w:rPr>
          <w:rFonts w:hint="cs"/>
          <w:strike/>
          <w:vanish/>
          <w:sz w:val="22"/>
          <w:szCs w:val="22"/>
          <w:shd w:val="clear" w:color="auto" w:fill="FFFF99"/>
          <w:rtl/>
        </w:rPr>
        <w:t>בעל זכיון יהיה פטור מחובת שידורם של מישדרים בנושאים המפורטים בסעיף קטן (א), אם שודר מי</w:t>
      </w:r>
      <w:r w:rsidRPr="00096B88">
        <w:rPr>
          <w:strike/>
          <w:vanish/>
          <w:sz w:val="22"/>
          <w:szCs w:val="22"/>
          <w:shd w:val="clear" w:color="auto" w:fill="FFFF99"/>
          <w:rtl/>
        </w:rPr>
        <w:t>ש</w:t>
      </w:r>
      <w:r w:rsidRPr="00096B88">
        <w:rPr>
          <w:rFonts w:hint="cs"/>
          <w:strike/>
          <w:vanish/>
          <w:sz w:val="22"/>
          <w:szCs w:val="22"/>
          <w:shd w:val="clear" w:color="auto" w:fill="FFFF99"/>
          <w:rtl/>
        </w:rPr>
        <w:t>דר בנושא כאמור, במהלך חודש מסויים, במסגרת השידורים הקהילתיים באזור לפי סימן ד' לפרק זה.</w:t>
      </w:r>
    </w:p>
    <w:p w14:paraId="52789F58" w14:textId="77777777" w:rsidR="00A840BE" w:rsidRPr="00A840BE" w:rsidRDefault="00A840BE" w:rsidP="00A840BE">
      <w:pPr>
        <w:pStyle w:val="P00"/>
        <w:tabs>
          <w:tab w:val="clear" w:pos="6259"/>
        </w:tabs>
        <w:spacing w:before="0"/>
        <w:ind w:left="0" w:right="1134"/>
        <w:rPr>
          <w:rFonts w:hint="cs"/>
          <w:sz w:val="2"/>
          <w:szCs w:val="2"/>
          <w:shd w:val="clear" w:color="auto" w:fill="FFFF99"/>
          <w:rtl/>
        </w:rPr>
      </w:pPr>
      <w:r w:rsidRPr="00096B88">
        <w:rPr>
          <w:vanish/>
          <w:sz w:val="22"/>
          <w:szCs w:val="22"/>
          <w:shd w:val="clear" w:color="auto" w:fill="FFFF99"/>
          <w:rtl/>
        </w:rPr>
        <w:tab/>
      </w:r>
      <w:r w:rsidRPr="00096B88">
        <w:rPr>
          <w:rFonts w:hint="cs"/>
          <w:vanish/>
          <w:sz w:val="22"/>
          <w:szCs w:val="22"/>
          <w:u w:val="single"/>
          <w:shd w:val="clear" w:color="auto" w:fill="FFFF99"/>
          <w:rtl/>
        </w:rPr>
        <w:t>(ג)</w:t>
      </w:r>
      <w:r w:rsidRPr="00096B88">
        <w:rPr>
          <w:vanish/>
          <w:sz w:val="22"/>
          <w:szCs w:val="22"/>
          <w:u w:val="single"/>
          <w:shd w:val="clear" w:color="auto" w:fill="FFFF99"/>
          <w:rtl/>
        </w:rPr>
        <w:tab/>
      </w:r>
      <w:r w:rsidRPr="00096B88">
        <w:rPr>
          <w:rFonts w:hint="cs"/>
          <w:vanish/>
          <w:sz w:val="22"/>
          <w:szCs w:val="22"/>
          <w:u w:val="single"/>
          <w:shd w:val="clear" w:color="auto" w:fill="FFFF99"/>
          <w:rtl/>
        </w:rPr>
        <w:t>בעל הרישיון פטור מהחובות הקבועות בסעיפים קטנים (א) ו-(ב), כל עוד קיים ערוץ קהילתי המשדר, בין השאר, תכנים כאמור בסעיף קטן (א).</w:t>
      </w:r>
      <w:bookmarkEnd w:id="203"/>
    </w:p>
    <w:p w14:paraId="7885C8D5" w14:textId="77777777" w:rsidR="00727C5E" w:rsidRDefault="00727C5E" w:rsidP="00B80FE8">
      <w:pPr>
        <w:pStyle w:val="P00"/>
        <w:spacing w:before="72"/>
        <w:ind w:left="0" w:right="1134"/>
        <w:rPr>
          <w:rStyle w:val="default"/>
          <w:rFonts w:cs="FrankRuehl" w:hint="cs"/>
          <w:rtl/>
        </w:rPr>
      </w:pPr>
      <w:bookmarkStart w:id="204" w:name="Seif101"/>
      <w:bookmarkEnd w:id="204"/>
      <w:r>
        <w:rPr>
          <w:lang w:val="he-IL"/>
        </w:rPr>
        <w:pict w14:anchorId="20F967B9">
          <v:rect id="_x0000_s1393" style="position:absolute;left:0;text-align:left;margin-left:464.5pt;margin-top:8.05pt;width:75.05pt;height:15.55pt;z-index:251749376" o:allowincell="f" filled="f" stroked="f" strokecolor="lime" strokeweight=".25pt">
            <v:textbox inset="0,0,0,0">
              <w:txbxContent>
                <w:p w14:paraId="18F4D406" w14:textId="77777777" w:rsidR="00D95E18" w:rsidRDefault="00D95E18">
                  <w:pPr>
                    <w:spacing w:line="160" w:lineRule="exact"/>
                    <w:jc w:val="left"/>
                    <w:rPr>
                      <w:rFonts w:cs="Miriam" w:hint="cs"/>
                      <w:szCs w:val="18"/>
                      <w:rtl/>
                    </w:rPr>
                  </w:pPr>
                  <w:r>
                    <w:rPr>
                      <w:rFonts w:cs="Miriam"/>
                      <w:szCs w:val="18"/>
                      <w:rtl/>
                    </w:rPr>
                    <w:t>מ</w:t>
                  </w:r>
                  <w:r>
                    <w:rPr>
                      <w:rFonts w:cs="Miriam" w:hint="cs"/>
                      <w:szCs w:val="18"/>
                      <w:rtl/>
                    </w:rPr>
                    <w:t>ישדרי ספורט</w:t>
                  </w:r>
                </w:p>
                <w:p w14:paraId="0376A8AD" w14:textId="77777777" w:rsidR="00D95E18" w:rsidRDefault="00D95E18">
                  <w:pPr>
                    <w:spacing w:line="160" w:lineRule="exact"/>
                    <w:jc w:val="left"/>
                    <w:rPr>
                      <w:rFonts w:cs="Miriam"/>
                      <w:noProof/>
                      <w:szCs w:val="18"/>
                      <w:rtl/>
                    </w:rPr>
                  </w:pPr>
                  <w:r>
                    <w:rPr>
                      <w:rFonts w:cs="Miriam" w:hint="cs"/>
                      <w:szCs w:val="18"/>
                      <w:rtl/>
                    </w:rPr>
                    <w:t>כללים תשס"ה-2004</w:t>
                  </w:r>
                </w:p>
              </w:txbxContent>
            </v:textbox>
            <w10:anchorlock/>
          </v:rect>
        </w:pict>
      </w:r>
      <w:r>
        <w:rPr>
          <w:rStyle w:val="big-number"/>
          <w:rtl/>
        </w:rPr>
        <w:t>24.</w:t>
      </w:r>
      <w:r>
        <w:rPr>
          <w:rStyle w:val="big-number"/>
          <w:rtl/>
        </w:rPr>
        <w:tab/>
      </w:r>
      <w:r>
        <w:rPr>
          <w:rStyle w:val="default"/>
          <w:rFonts w:cs="FrankRuehl" w:hint="cs"/>
          <w:rtl/>
        </w:rPr>
        <w:t>בעל זיכיון ישדר מישדרים המסקרים אירועי ספורט נשים וספורט אנשים עם מוגבלויות.</w:t>
      </w:r>
    </w:p>
    <w:p w14:paraId="3F7699BA" w14:textId="77777777" w:rsidR="00727C5E" w:rsidRPr="00096B88" w:rsidRDefault="00727C5E">
      <w:pPr>
        <w:pStyle w:val="P00"/>
        <w:spacing w:before="0"/>
        <w:ind w:left="0" w:right="1134"/>
        <w:rPr>
          <w:rFonts w:hint="cs"/>
          <w:b/>
          <w:bCs/>
          <w:vanish/>
          <w:szCs w:val="20"/>
          <w:shd w:val="clear" w:color="auto" w:fill="FFFF99"/>
          <w:rtl/>
        </w:rPr>
      </w:pPr>
      <w:bookmarkStart w:id="205" w:name="Rov285"/>
      <w:r w:rsidRPr="00096B88">
        <w:rPr>
          <w:rFonts w:hint="cs"/>
          <w:vanish/>
          <w:color w:val="FF0000"/>
          <w:szCs w:val="20"/>
          <w:shd w:val="clear" w:color="auto" w:fill="FFFF99"/>
          <w:rtl/>
        </w:rPr>
        <w:t>מיום 14.11.1991</w:t>
      </w:r>
    </w:p>
    <w:p w14:paraId="43F4424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0C9F38C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39"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5351A007" w14:textId="77777777" w:rsidR="00727C5E" w:rsidRPr="00096B88" w:rsidRDefault="00727C5E">
      <w:pPr>
        <w:pStyle w:val="P00"/>
        <w:tabs>
          <w:tab w:val="clear" w:pos="6259"/>
        </w:tabs>
        <w:ind w:left="0" w:right="1134"/>
        <w:rPr>
          <w:rFonts w:cs="Miriam" w:hint="cs"/>
          <w:vanish/>
          <w:sz w:val="16"/>
          <w:szCs w:val="16"/>
          <w:shd w:val="clear" w:color="auto" w:fill="FFFF99"/>
          <w:rtl/>
        </w:rPr>
      </w:pPr>
      <w:r w:rsidRPr="00096B88">
        <w:rPr>
          <w:rFonts w:cs="Miriam" w:hint="cs"/>
          <w:strike/>
          <w:vanish/>
          <w:sz w:val="16"/>
          <w:szCs w:val="16"/>
          <w:shd w:val="clear" w:color="auto" w:fill="FFFF99"/>
          <w:rtl/>
        </w:rPr>
        <w:t>תכניות</w:t>
      </w:r>
      <w:r w:rsidRPr="00096B88">
        <w:rPr>
          <w:rFonts w:cs="Miriam" w:hint="cs"/>
          <w:vanish/>
          <w:sz w:val="16"/>
          <w:szCs w:val="16"/>
          <w:shd w:val="clear" w:color="auto" w:fill="FFFF99"/>
          <w:rtl/>
        </w:rPr>
        <w:t xml:space="preserve"> </w:t>
      </w:r>
      <w:r w:rsidRPr="00096B88">
        <w:rPr>
          <w:rFonts w:cs="Miriam" w:hint="cs"/>
          <w:vanish/>
          <w:sz w:val="16"/>
          <w:szCs w:val="16"/>
          <w:u w:val="single"/>
          <w:shd w:val="clear" w:color="auto" w:fill="FFFF99"/>
          <w:rtl/>
        </w:rPr>
        <w:t>מישדרי</w:t>
      </w:r>
      <w:r w:rsidRPr="00096B88">
        <w:rPr>
          <w:rFonts w:cs="Miriam" w:hint="cs"/>
          <w:vanish/>
          <w:sz w:val="16"/>
          <w:szCs w:val="16"/>
          <w:shd w:val="clear" w:color="auto" w:fill="FFFF99"/>
          <w:rtl/>
        </w:rPr>
        <w:t xml:space="preserve"> ספורט</w:t>
      </w:r>
    </w:p>
    <w:p w14:paraId="7D750ACD" w14:textId="77777777" w:rsidR="00727C5E" w:rsidRPr="00096B88" w:rsidRDefault="00727C5E">
      <w:pPr>
        <w:pStyle w:val="P00"/>
        <w:tabs>
          <w:tab w:val="clear" w:pos="6259"/>
        </w:tabs>
        <w:spacing w:before="0"/>
        <w:ind w:left="0" w:right="1134"/>
        <w:rPr>
          <w:rStyle w:val="default"/>
          <w:rFonts w:cs="FrankRuehl" w:hint="cs"/>
          <w:vanish/>
          <w:sz w:val="22"/>
          <w:szCs w:val="22"/>
          <w:shd w:val="clear" w:color="auto" w:fill="FFFF99"/>
          <w:rtl/>
        </w:rPr>
      </w:pPr>
      <w:r w:rsidRPr="00096B88">
        <w:rPr>
          <w:rFonts w:hint="cs"/>
          <w:vanish/>
          <w:sz w:val="22"/>
          <w:szCs w:val="22"/>
          <w:shd w:val="clear" w:color="auto" w:fill="FFFF99"/>
          <w:rtl/>
        </w:rPr>
        <w:t>24.</w:t>
      </w:r>
      <w:r w:rsidRPr="00096B88">
        <w:rPr>
          <w:rFonts w:hint="cs"/>
          <w:vanish/>
          <w:sz w:val="22"/>
          <w:szCs w:val="22"/>
          <w:shd w:val="clear" w:color="auto" w:fill="FFFF99"/>
          <w:rtl/>
        </w:rPr>
        <w:tab/>
        <w:t xml:space="preserve">באזור שנתקיימו בו תחרויות או משחקי ספורט, ישדר בעל זכיון לשידורי כבלים </w:t>
      </w:r>
      <w:r w:rsidRPr="00096B88">
        <w:rPr>
          <w:rFonts w:hint="cs"/>
          <w:strike/>
          <w:vanish/>
          <w:sz w:val="22"/>
          <w:szCs w:val="22"/>
          <w:shd w:val="clear" w:color="auto" w:fill="FFFF99"/>
          <w:rtl/>
        </w:rPr>
        <w:t>תכנית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w:t>
      </w:r>
      <w:r w:rsidRPr="00096B88">
        <w:rPr>
          <w:rFonts w:hint="cs"/>
          <w:vanish/>
          <w:sz w:val="22"/>
          <w:szCs w:val="22"/>
          <w:shd w:val="clear" w:color="auto" w:fill="FFFF99"/>
          <w:rtl/>
        </w:rPr>
        <w:t xml:space="preserve"> דו-שבועית </w:t>
      </w:r>
      <w:r w:rsidRPr="00096B88">
        <w:rPr>
          <w:rFonts w:hint="cs"/>
          <w:strike/>
          <w:vanish/>
          <w:sz w:val="22"/>
          <w:szCs w:val="22"/>
          <w:shd w:val="clear" w:color="auto" w:fill="FFFF99"/>
          <w:rtl/>
        </w:rPr>
        <w:t>הסוקרת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הסוקר</w:t>
      </w:r>
      <w:r w:rsidRPr="00096B88">
        <w:rPr>
          <w:rFonts w:hint="cs"/>
          <w:vanish/>
          <w:sz w:val="22"/>
          <w:szCs w:val="22"/>
          <w:shd w:val="clear" w:color="auto" w:fill="FFFF99"/>
          <w:rtl/>
        </w:rPr>
        <w:t xml:space="preserve"> אותם, כולם או מקצתם; חובת </w:t>
      </w:r>
      <w:r w:rsidRPr="00096B88">
        <w:rPr>
          <w:rFonts w:hint="cs"/>
          <w:strike/>
          <w:vanish/>
          <w:sz w:val="22"/>
          <w:szCs w:val="22"/>
          <w:shd w:val="clear" w:color="auto" w:fill="FFFF99"/>
          <w:rtl/>
        </w:rPr>
        <w:t>שידורה של תכנית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שידורו של מישדר</w:t>
      </w:r>
      <w:r w:rsidRPr="00096B88">
        <w:rPr>
          <w:rFonts w:hint="cs"/>
          <w:vanish/>
          <w:sz w:val="22"/>
          <w:szCs w:val="22"/>
          <w:shd w:val="clear" w:color="auto" w:fill="FFFF99"/>
          <w:rtl/>
        </w:rPr>
        <w:t xml:space="preserve"> כאמור לא תחול לענין תחרויות או משחקי ספורט </w:t>
      </w:r>
      <w:r w:rsidRPr="00096B88">
        <w:rPr>
          <w:rFonts w:hint="cs"/>
          <w:strike/>
          <w:vanish/>
          <w:sz w:val="22"/>
          <w:szCs w:val="22"/>
          <w:shd w:val="clear" w:color="auto" w:fill="FFFF99"/>
          <w:rtl/>
        </w:rPr>
        <w:t>ששודרה לגביהם תכנית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ששודר לגביהם מישדר</w:t>
      </w:r>
      <w:r w:rsidRPr="00096B88">
        <w:rPr>
          <w:rFonts w:hint="cs"/>
          <w:vanish/>
          <w:sz w:val="22"/>
          <w:szCs w:val="22"/>
          <w:shd w:val="clear" w:color="auto" w:fill="FFFF99"/>
          <w:rtl/>
        </w:rPr>
        <w:t xml:space="preserve"> לפי האמור בסעיף 23(א)(2) או במסגרת שידורי החובה המועברים באמצעות רשת הכבלים.</w:t>
      </w:r>
    </w:p>
    <w:p w14:paraId="0E2C47A6" w14:textId="77777777" w:rsidR="00727C5E" w:rsidRPr="00096B88" w:rsidRDefault="00727C5E">
      <w:pPr>
        <w:pStyle w:val="P00"/>
        <w:spacing w:before="0"/>
        <w:ind w:left="0" w:right="1134"/>
        <w:rPr>
          <w:rFonts w:hint="cs"/>
          <w:vanish/>
          <w:color w:val="FF0000"/>
          <w:szCs w:val="20"/>
          <w:shd w:val="clear" w:color="auto" w:fill="FFFF99"/>
          <w:rtl/>
        </w:rPr>
      </w:pPr>
    </w:p>
    <w:p w14:paraId="53C5517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53D2475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4507FF5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40"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630</w:t>
      </w:r>
    </w:p>
    <w:p w14:paraId="5EDC916A"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24</w:t>
      </w:r>
    </w:p>
    <w:p w14:paraId="4EC3684C"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39850ED1" w14:textId="77777777" w:rsidR="00727C5E" w:rsidRPr="00096B88" w:rsidRDefault="00727C5E">
      <w:pPr>
        <w:pStyle w:val="P00"/>
        <w:tabs>
          <w:tab w:val="clear" w:pos="6259"/>
        </w:tabs>
        <w:spacing w:before="0"/>
        <w:ind w:left="0" w:right="1134"/>
        <w:rPr>
          <w:rStyle w:val="default"/>
          <w:rFonts w:cs="FrankRuehl" w:hint="cs"/>
          <w:vanish/>
          <w:sz w:val="22"/>
          <w:szCs w:val="22"/>
          <w:shd w:val="clear" w:color="auto" w:fill="FFFF99"/>
          <w:rtl/>
        </w:rPr>
      </w:pPr>
      <w:r w:rsidRPr="00096B88">
        <w:rPr>
          <w:rFonts w:hint="cs"/>
          <w:strike/>
          <w:vanish/>
          <w:sz w:val="22"/>
          <w:szCs w:val="22"/>
          <w:shd w:val="clear" w:color="auto" w:fill="FFFF99"/>
          <w:rtl/>
        </w:rPr>
        <w:t>24.</w:t>
      </w:r>
      <w:r w:rsidRPr="00096B88">
        <w:rPr>
          <w:rFonts w:hint="cs"/>
          <w:strike/>
          <w:vanish/>
          <w:sz w:val="22"/>
          <w:szCs w:val="22"/>
          <w:shd w:val="clear" w:color="auto" w:fill="FFFF99"/>
          <w:rtl/>
        </w:rPr>
        <w:tab/>
        <w:t>באזור שנתקיימו בו תחרויות או משחקי ספורט, ישדר בעל זכיון לשידורי כבלים מישדר דו-שבועית הסוקר אותם, כולם או מקצתם; חובת שידורו של מישדר כאמור לא תחול לענין תחרויות או משחקי ספורט ששודר לגביהם מישדר לפי האמור בסעיף 23(א)(2) או במסגרת שידורי החובה המועברים באמצעות רשת הכבלים.</w:t>
      </w:r>
    </w:p>
    <w:p w14:paraId="40962E49" w14:textId="77777777" w:rsidR="00727C5E" w:rsidRPr="00096B88" w:rsidRDefault="00727C5E">
      <w:pPr>
        <w:pStyle w:val="P00"/>
        <w:spacing w:before="0"/>
        <w:ind w:left="0" w:right="1134"/>
        <w:rPr>
          <w:rFonts w:hint="cs"/>
          <w:vanish/>
          <w:color w:val="FF0000"/>
          <w:szCs w:val="20"/>
          <w:shd w:val="clear" w:color="auto" w:fill="FFFF99"/>
          <w:rtl/>
        </w:rPr>
      </w:pPr>
    </w:p>
    <w:p w14:paraId="5C7A6F80" w14:textId="77777777" w:rsidR="00727C5E" w:rsidRPr="00096B88" w:rsidRDefault="00727C5E">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19.9.2004 </w:t>
      </w:r>
    </w:p>
    <w:p w14:paraId="6014583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07882FB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41"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21</w:t>
      </w:r>
    </w:p>
    <w:p w14:paraId="0E9B1FC7"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24</w:t>
      </w:r>
    </w:p>
    <w:p w14:paraId="701ED3C8"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69AF8C3A" w14:textId="77777777" w:rsidR="00727C5E" w:rsidRDefault="00727C5E">
      <w:pPr>
        <w:pStyle w:val="P00"/>
        <w:tabs>
          <w:tab w:val="clear" w:pos="6259"/>
        </w:tabs>
        <w:spacing w:before="0"/>
        <w:ind w:left="0" w:right="1134"/>
        <w:rPr>
          <w:rStyle w:val="default"/>
          <w:rFonts w:cs="FrankRuehl" w:hint="cs"/>
          <w:strike/>
          <w:sz w:val="2"/>
          <w:szCs w:val="2"/>
          <w:rtl/>
        </w:rPr>
      </w:pPr>
      <w:r w:rsidRPr="00096B88">
        <w:rPr>
          <w:rStyle w:val="default"/>
          <w:rFonts w:cs="FrankRuehl" w:hint="cs"/>
          <w:strike/>
          <w:vanish/>
          <w:sz w:val="22"/>
          <w:szCs w:val="22"/>
          <w:shd w:val="clear" w:color="auto" w:fill="FFFF99"/>
          <w:rtl/>
        </w:rPr>
        <w:t>24.</w:t>
      </w:r>
      <w:r w:rsidRPr="00096B88">
        <w:rPr>
          <w:rStyle w:val="default"/>
          <w:rFonts w:cs="FrankRuehl" w:hint="cs"/>
          <w:strike/>
          <w:vanish/>
          <w:sz w:val="22"/>
          <w:szCs w:val="22"/>
          <w:shd w:val="clear" w:color="auto" w:fill="FFFF99"/>
          <w:rtl/>
        </w:rPr>
        <w:tab/>
        <w:t>בעל זכיון ישדר מישדרים המסקרים אירועי ספורט בענפי ספורט שונים, המתקיימים באזור או הקשורים לאזור, ובלבד שיינתן ביטוי הולם גם לאירועי ספורט נשים וספורט נכים.</w:t>
      </w:r>
      <w:bookmarkEnd w:id="205"/>
    </w:p>
    <w:p w14:paraId="0EA36E8E" w14:textId="77777777" w:rsidR="00727C5E" w:rsidRDefault="00727C5E" w:rsidP="00B80FE8">
      <w:pPr>
        <w:pStyle w:val="P00"/>
        <w:spacing w:before="72"/>
        <w:ind w:left="0" w:right="1134"/>
        <w:rPr>
          <w:rStyle w:val="default"/>
          <w:rFonts w:cs="FrankRuehl" w:hint="cs"/>
          <w:rtl/>
        </w:rPr>
      </w:pPr>
      <w:bookmarkStart w:id="206" w:name="Seif102"/>
      <w:bookmarkEnd w:id="206"/>
      <w:r>
        <w:rPr>
          <w:lang w:val="he-IL"/>
        </w:rPr>
        <w:pict w14:anchorId="1B0CDB6F">
          <v:rect id="_x0000_s1394" style="position:absolute;left:0;text-align:left;margin-left:464.5pt;margin-top:8.05pt;width:75.05pt;height:24.65pt;z-index:251750400" o:allowincell="f" filled="f" stroked="f" strokecolor="lime" strokeweight=".25pt">
            <v:textbox style="mso-next-textbox:#_x0000_s1394" inset="0,0,0,0">
              <w:txbxContent>
                <w:p w14:paraId="5B222BB5" w14:textId="77777777" w:rsidR="00D95E18" w:rsidRDefault="00D95E18">
                  <w:pPr>
                    <w:spacing w:line="160" w:lineRule="exact"/>
                    <w:jc w:val="left"/>
                    <w:rPr>
                      <w:rFonts w:cs="Miriam" w:hint="cs"/>
                      <w:szCs w:val="18"/>
                      <w:rtl/>
                    </w:rPr>
                  </w:pPr>
                  <w:r>
                    <w:rPr>
                      <w:rFonts w:cs="Miriam" w:hint="cs"/>
                      <w:szCs w:val="18"/>
                      <w:rtl/>
                    </w:rPr>
                    <w:t>מישדרים בערבית</w:t>
                  </w:r>
                </w:p>
                <w:p w14:paraId="48F39DB0" w14:textId="77777777" w:rsidR="00D95E18" w:rsidRDefault="00D95E18">
                  <w:pPr>
                    <w:spacing w:line="160" w:lineRule="exact"/>
                    <w:jc w:val="left"/>
                    <w:rPr>
                      <w:rFonts w:cs="Miriam"/>
                      <w:szCs w:val="18"/>
                      <w:rtl/>
                    </w:rPr>
                  </w:pPr>
                  <w:r>
                    <w:rPr>
                      <w:rFonts w:cs="Miriam" w:hint="cs"/>
                      <w:szCs w:val="18"/>
                      <w:rtl/>
                    </w:rPr>
                    <w:t>כללים תשס"ה-2004</w:t>
                  </w:r>
                </w:p>
                <w:p w14:paraId="44F54819" w14:textId="77777777" w:rsidR="00D95E18" w:rsidRDefault="00D95E18">
                  <w:pPr>
                    <w:spacing w:line="160" w:lineRule="exact"/>
                    <w:jc w:val="left"/>
                    <w:rPr>
                      <w:rFonts w:cs="Miriam" w:hint="cs"/>
                      <w:noProof/>
                      <w:szCs w:val="18"/>
                      <w:rtl/>
                    </w:rPr>
                  </w:pPr>
                  <w:r>
                    <w:rPr>
                      <w:rFonts w:cs="Miriam" w:hint="cs"/>
                      <w:szCs w:val="18"/>
                      <w:rtl/>
                    </w:rPr>
                    <w:t>כללים תשפ"א-2020</w:t>
                  </w:r>
                </w:p>
              </w:txbxContent>
            </v:textbox>
            <w10:anchorlock/>
          </v:rect>
        </w:pict>
      </w:r>
      <w:r>
        <w:rPr>
          <w:rStyle w:val="big-number"/>
          <w:rtl/>
        </w:rPr>
        <w:t>25.</w:t>
      </w:r>
      <w:r>
        <w:rPr>
          <w:rStyle w:val="big-number"/>
          <w:rtl/>
        </w:rPr>
        <w:tab/>
      </w:r>
      <w:r w:rsidR="008E7DA5">
        <w:rPr>
          <w:rStyle w:val="default"/>
          <w:rFonts w:cs="FrankRuehl" w:hint="cs"/>
          <w:rtl/>
        </w:rPr>
        <w:t>(א)</w:t>
      </w:r>
      <w:r w:rsidR="008E7DA5">
        <w:rPr>
          <w:rStyle w:val="default"/>
          <w:rFonts w:cs="FrankRuehl"/>
          <w:rtl/>
        </w:rPr>
        <w:tab/>
      </w:r>
      <w:r>
        <w:rPr>
          <w:rStyle w:val="default"/>
          <w:rFonts w:cs="FrankRuehl" w:hint="cs"/>
          <w:rtl/>
        </w:rPr>
        <w:t xml:space="preserve">בעל </w:t>
      </w:r>
      <w:r w:rsidR="008E7DA5">
        <w:rPr>
          <w:rStyle w:val="default"/>
          <w:rFonts w:cs="FrankRuehl" w:hint="cs"/>
          <w:rtl/>
        </w:rPr>
        <w:t xml:space="preserve">רישיון </w:t>
      </w:r>
      <w:r>
        <w:rPr>
          <w:rStyle w:val="default"/>
          <w:rFonts w:cs="FrankRuehl" w:hint="cs"/>
          <w:rtl/>
        </w:rPr>
        <w:t>ישדר מישדרי חדשות מקומיות בשפה הערבית, מישדרים בשפה הערבית מהפקה מקומית, או מישדרים אחרים מהפקה עצמית בעלי ענין מיוחד למנויים דוברי השפה הערבית, והכל בהתאם להוראות הדין והחלטות המועצה.</w:t>
      </w:r>
    </w:p>
    <w:p w14:paraId="2ED4FD20" w14:textId="77777777" w:rsidR="008E7DA5" w:rsidRPr="008E7DA5" w:rsidRDefault="008E7DA5" w:rsidP="008E7DA5">
      <w:pPr>
        <w:pStyle w:val="P00"/>
        <w:spacing w:before="72"/>
        <w:ind w:left="0" w:right="1134"/>
        <w:rPr>
          <w:rStyle w:val="default"/>
          <w:rFonts w:cs="FrankRuehl" w:hint="cs"/>
          <w:rtl/>
        </w:rPr>
      </w:pPr>
      <w:r w:rsidRPr="00A840BE">
        <w:rPr>
          <w:rStyle w:val="default"/>
          <w:rFonts w:cs="FrankRuehl"/>
          <w:rtl/>
        </w:rPr>
        <w:pict w14:anchorId="574ADFC7">
          <v:shape id="_x0000_s1721" type="#_x0000_t202" style="position:absolute;left:0;text-align:left;margin-left:462pt;margin-top:7.1pt;width:80.25pt;height:11.2pt;z-index:251834368" filled="f" stroked="f">
            <v:textbox inset="1mm,0,1mm,0">
              <w:txbxContent>
                <w:p w14:paraId="57B3445B" w14:textId="77777777" w:rsidR="00D95E18" w:rsidRDefault="00D95E18" w:rsidP="008E7DA5">
                  <w:pPr>
                    <w:spacing w:line="160" w:lineRule="exact"/>
                    <w:jc w:val="left"/>
                    <w:rPr>
                      <w:rFonts w:cs="Miriam" w:hint="cs"/>
                      <w:szCs w:val="18"/>
                      <w:rtl/>
                    </w:rPr>
                  </w:pPr>
                  <w:r>
                    <w:rPr>
                      <w:rFonts w:cs="Miriam"/>
                      <w:szCs w:val="18"/>
                      <w:rtl/>
                    </w:rPr>
                    <w:t>כ</w:t>
                  </w:r>
                  <w:r>
                    <w:rPr>
                      <w:rFonts w:cs="Miriam" w:hint="cs"/>
                      <w:szCs w:val="18"/>
                      <w:rtl/>
                    </w:rPr>
                    <w:t>ללים תשפ"א-2020</w:t>
                  </w:r>
                </w:p>
              </w:txbxContent>
            </v:textbox>
            <w10:anchorlock/>
          </v:shape>
        </w:pict>
      </w:r>
      <w:r w:rsidRPr="00A840BE">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8E7DA5">
        <w:rPr>
          <w:rStyle w:val="default"/>
          <w:rFonts w:cs="FrankRuehl" w:hint="cs"/>
          <w:rtl/>
        </w:rPr>
        <w:t>בעל הרישיון פטור מהחובה הקבועה בסעיף קטן (א), כל עוד קיים ערוץ ייעודי בשפה הערבית המשדר שידורים בשפה הערבית לפי רישיונו.</w:t>
      </w:r>
    </w:p>
    <w:p w14:paraId="3BFF8FAA" w14:textId="77777777" w:rsidR="00727C5E" w:rsidRPr="00096B88" w:rsidRDefault="00727C5E">
      <w:pPr>
        <w:pStyle w:val="P00"/>
        <w:spacing w:before="0"/>
        <w:ind w:left="0" w:right="1134"/>
        <w:rPr>
          <w:rFonts w:hint="cs"/>
          <w:b/>
          <w:bCs/>
          <w:vanish/>
          <w:szCs w:val="20"/>
          <w:shd w:val="clear" w:color="auto" w:fill="FFFF99"/>
          <w:rtl/>
        </w:rPr>
      </w:pPr>
      <w:bookmarkStart w:id="207" w:name="Rov432"/>
      <w:r w:rsidRPr="00096B88">
        <w:rPr>
          <w:rFonts w:hint="cs"/>
          <w:vanish/>
          <w:color w:val="FF0000"/>
          <w:szCs w:val="20"/>
          <w:shd w:val="clear" w:color="auto" w:fill="FFFF99"/>
          <w:rtl/>
        </w:rPr>
        <w:t>מיום 14.11.1991</w:t>
      </w:r>
    </w:p>
    <w:p w14:paraId="56373AD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1FD8E18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42"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5E51FF2B" w14:textId="77777777" w:rsidR="00727C5E" w:rsidRPr="00096B88" w:rsidRDefault="00727C5E">
      <w:pPr>
        <w:pStyle w:val="P00"/>
        <w:tabs>
          <w:tab w:val="clear" w:pos="6259"/>
        </w:tabs>
        <w:ind w:left="0" w:right="1134"/>
        <w:rPr>
          <w:rFonts w:cs="Miriam" w:hint="cs"/>
          <w:vanish/>
          <w:sz w:val="16"/>
          <w:szCs w:val="16"/>
          <w:shd w:val="clear" w:color="auto" w:fill="FFFF99"/>
          <w:rtl/>
        </w:rPr>
      </w:pPr>
      <w:r w:rsidRPr="00096B88">
        <w:rPr>
          <w:rFonts w:cs="Miriam" w:hint="cs"/>
          <w:strike/>
          <w:vanish/>
          <w:sz w:val="16"/>
          <w:szCs w:val="16"/>
          <w:shd w:val="clear" w:color="auto" w:fill="FFFF99"/>
          <w:rtl/>
        </w:rPr>
        <w:t>תכניות</w:t>
      </w:r>
      <w:r w:rsidRPr="00096B88">
        <w:rPr>
          <w:rFonts w:cs="Miriam" w:hint="cs"/>
          <w:vanish/>
          <w:sz w:val="16"/>
          <w:szCs w:val="16"/>
          <w:shd w:val="clear" w:color="auto" w:fill="FFFF99"/>
          <w:rtl/>
        </w:rPr>
        <w:t xml:space="preserve"> </w:t>
      </w:r>
      <w:r w:rsidRPr="00096B88">
        <w:rPr>
          <w:rFonts w:cs="Miriam" w:hint="cs"/>
          <w:vanish/>
          <w:sz w:val="16"/>
          <w:szCs w:val="16"/>
          <w:u w:val="single"/>
          <w:shd w:val="clear" w:color="auto" w:fill="FFFF99"/>
          <w:rtl/>
        </w:rPr>
        <w:t>מישדרים</w:t>
      </w:r>
      <w:r w:rsidRPr="00096B88">
        <w:rPr>
          <w:rFonts w:cs="Miriam" w:hint="cs"/>
          <w:vanish/>
          <w:sz w:val="16"/>
          <w:szCs w:val="16"/>
          <w:shd w:val="clear" w:color="auto" w:fill="FFFF99"/>
          <w:rtl/>
        </w:rPr>
        <w:t xml:space="preserve"> בערבית</w:t>
      </w:r>
    </w:p>
    <w:p w14:paraId="0AB6F4C2" w14:textId="77777777" w:rsidR="00727C5E" w:rsidRPr="00096B88" w:rsidRDefault="00727C5E">
      <w:pPr>
        <w:pStyle w:val="P00"/>
        <w:tabs>
          <w:tab w:val="clear" w:pos="6259"/>
        </w:tabs>
        <w:spacing w:before="0"/>
        <w:ind w:left="0" w:right="1134"/>
        <w:rPr>
          <w:rFonts w:hint="cs"/>
          <w:vanish/>
          <w:sz w:val="22"/>
          <w:szCs w:val="22"/>
          <w:shd w:val="clear" w:color="auto" w:fill="FFFF99"/>
          <w:rtl/>
        </w:rPr>
      </w:pPr>
      <w:r w:rsidRPr="00096B88">
        <w:rPr>
          <w:rFonts w:hint="cs"/>
          <w:vanish/>
          <w:sz w:val="22"/>
          <w:szCs w:val="22"/>
          <w:shd w:val="clear" w:color="auto" w:fill="FFFF99"/>
          <w:rtl/>
        </w:rPr>
        <w:t>25.</w:t>
      </w:r>
      <w:r w:rsidRPr="00096B88">
        <w:rPr>
          <w:rFonts w:hint="cs"/>
          <w:vanish/>
          <w:sz w:val="22"/>
          <w:szCs w:val="22"/>
          <w:shd w:val="clear" w:color="auto" w:fill="FFFF99"/>
          <w:rtl/>
        </w:rPr>
        <w:tab/>
        <w:t xml:space="preserve">באזור ששפת האם של 25% לפחות מן התושבים בו היא ערבית, ישדר בעל הזכיון באזור </w:t>
      </w:r>
      <w:r w:rsidRPr="00096B88">
        <w:rPr>
          <w:vanish/>
          <w:sz w:val="22"/>
          <w:szCs w:val="22"/>
          <w:shd w:val="clear" w:color="auto" w:fill="FFFF99"/>
          <w:rtl/>
        </w:rPr>
        <w:t>–</w:t>
      </w:r>
    </w:p>
    <w:p w14:paraId="27D86BAD"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(1)</w:t>
      </w:r>
      <w:r w:rsidRPr="00096B88">
        <w:rPr>
          <w:rFonts w:hint="cs"/>
          <w:vanish/>
          <w:sz w:val="22"/>
          <w:szCs w:val="22"/>
          <w:shd w:val="clear" w:color="auto" w:fill="FFFF99"/>
          <w:rtl/>
        </w:rPr>
        <w:tab/>
        <w:t xml:space="preserve">בתקופת ההקמה </w:t>
      </w:r>
      <w:r w:rsidRPr="00096B88">
        <w:rPr>
          <w:vanish/>
          <w:sz w:val="22"/>
          <w:szCs w:val="22"/>
          <w:shd w:val="clear" w:color="auto" w:fill="FFFF99"/>
          <w:rtl/>
        </w:rPr>
        <w:t>–</w:t>
      </w:r>
      <w:r w:rsidRPr="00096B88">
        <w:rPr>
          <w:rFonts w:hint="cs"/>
          <w:vanish/>
          <w:sz w:val="22"/>
          <w:szCs w:val="22"/>
          <w:shd w:val="clear" w:color="auto" w:fill="FFFF99"/>
          <w:rtl/>
        </w:rPr>
        <w:t xml:space="preserve"> לפחות </w:t>
      </w:r>
      <w:r w:rsidRPr="00096B88">
        <w:rPr>
          <w:rFonts w:hint="cs"/>
          <w:strike/>
          <w:vanish/>
          <w:sz w:val="22"/>
          <w:szCs w:val="22"/>
          <w:shd w:val="clear" w:color="auto" w:fill="FFFF99"/>
          <w:rtl/>
        </w:rPr>
        <w:t>שתי תכניות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שני מישדרים</w:t>
      </w:r>
      <w:r w:rsidRPr="00096B88">
        <w:rPr>
          <w:rFonts w:hint="cs"/>
          <w:vanish/>
          <w:sz w:val="22"/>
          <w:szCs w:val="22"/>
          <w:shd w:val="clear" w:color="auto" w:fill="FFFF99"/>
          <w:rtl/>
        </w:rPr>
        <w:t xml:space="preserve"> מדי שבוע של חדשות מקומיות בשפה הערבית, ומתום תקופת ההקמה </w:t>
      </w:r>
      <w:r w:rsidRPr="00096B88">
        <w:rPr>
          <w:vanish/>
          <w:sz w:val="22"/>
          <w:szCs w:val="22"/>
          <w:shd w:val="clear" w:color="auto" w:fill="FFFF99"/>
          <w:rtl/>
        </w:rPr>
        <w:t>–</w:t>
      </w:r>
      <w:r w:rsidRPr="00096B88">
        <w:rPr>
          <w:rFonts w:hint="cs"/>
          <w:vanish/>
          <w:sz w:val="22"/>
          <w:szCs w:val="22"/>
          <w:shd w:val="clear" w:color="auto" w:fill="FFFF99"/>
          <w:rtl/>
        </w:rPr>
        <w:t xml:space="preserve"> לפחות </w:t>
      </w:r>
      <w:r w:rsidRPr="00096B88">
        <w:rPr>
          <w:rFonts w:hint="cs"/>
          <w:strike/>
          <w:vanish/>
          <w:sz w:val="22"/>
          <w:szCs w:val="22"/>
          <w:shd w:val="clear" w:color="auto" w:fill="FFFF99"/>
          <w:rtl/>
        </w:rPr>
        <w:t>ארבע תכניות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ארבעה מישדרים</w:t>
      </w:r>
      <w:r w:rsidRPr="00096B88">
        <w:rPr>
          <w:rFonts w:hint="cs"/>
          <w:vanish/>
          <w:sz w:val="22"/>
          <w:szCs w:val="22"/>
          <w:shd w:val="clear" w:color="auto" w:fill="FFFF99"/>
          <w:rtl/>
        </w:rPr>
        <w:t xml:space="preserve"> כאמור מדי שבוע; משך זמן שידורה של כל </w:t>
      </w:r>
      <w:r w:rsidRPr="00096B88">
        <w:rPr>
          <w:rFonts w:hint="cs"/>
          <w:strike/>
          <w:vanish/>
          <w:sz w:val="22"/>
          <w:szCs w:val="22"/>
          <w:shd w:val="clear" w:color="auto" w:fill="FFFF99"/>
          <w:rtl/>
        </w:rPr>
        <w:t>תכנית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w:t>
      </w:r>
      <w:r w:rsidRPr="00096B88">
        <w:rPr>
          <w:rFonts w:hint="cs"/>
          <w:vanish/>
          <w:sz w:val="22"/>
          <w:szCs w:val="22"/>
          <w:shd w:val="clear" w:color="auto" w:fill="FFFF99"/>
          <w:rtl/>
        </w:rPr>
        <w:t xml:space="preserve"> חדשות מקומיות לא יפחת מ-15 דקות;</w:t>
      </w:r>
    </w:p>
    <w:p w14:paraId="34A7A457"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(2)</w:t>
      </w:r>
      <w:r w:rsidRPr="00096B88">
        <w:rPr>
          <w:rFonts w:hint="cs"/>
          <w:vanish/>
          <w:sz w:val="22"/>
          <w:szCs w:val="22"/>
          <w:shd w:val="clear" w:color="auto" w:fill="FFFF99"/>
          <w:rtl/>
        </w:rPr>
        <w:tab/>
        <w:t>אחת לחודש לפחות סרט באורך מלא המשודר בשפה הערבית, ובמהלך שידורו יוקרן תרגום תמלילו לעברית.</w:t>
      </w:r>
    </w:p>
    <w:p w14:paraId="1E5864F1" w14:textId="77777777" w:rsidR="00727C5E" w:rsidRPr="00096B88" w:rsidRDefault="00727C5E">
      <w:pPr>
        <w:pStyle w:val="P00"/>
        <w:spacing w:before="0"/>
        <w:ind w:left="0" w:right="1134"/>
        <w:rPr>
          <w:rFonts w:hint="cs"/>
          <w:vanish/>
          <w:color w:val="FF0000"/>
          <w:szCs w:val="20"/>
          <w:shd w:val="clear" w:color="auto" w:fill="FFFF99"/>
          <w:rtl/>
        </w:rPr>
      </w:pPr>
    </w:p>
    <w:p w14:paraId="4025220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6B97546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278D3EB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43"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630</w:t>
      </w:r>
    </w:p>
    <w:p w14:paraId="70ACE4B3"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25.</w:t>
      </w:r>
      <w:r w:rsidRPr="00096B88">
        <w:rPr>
          <w:rFonts w:hint="cs"/>
          <w:vanish/>
          <w:sz w:val="22"/>
          <w:szCs w:val="22"/>
          <w:shd w:val="clear" w:color="auto" w:fill="FFFF99"/>
          <w:rtl/>
        </w:rPr>
        <w:tab/>
      </w:r>
      <w:r w:rsidRPr="00096B88">
        <w:rPr>
          <w:rFonts w:hint="cs"/>
          <w:vanish/>
          <w:sz w:val="22"/>
          <w:szCs w:val="22"/>
          <w:u w:val="single"/>
          <w:shd w:val="clear" w:color="auto" w:fill="FFFF99"/>
          <w:rtl/>
        </w:rPr>
        <w:t>(א)</w:t>
      </w:r>
      <w:r w:rsidRPr="00096B88">
        <w:rPr>
          <w:rFonts w:hint="cs"/>
          <w:vanish/>
          <w:sz w:val="22"/>
          <w:szCs w:val="22"/>
          <w:shd w:val="clear" w:color="auto" w:fill="FFFF99"/>
          <w:rtl/>
        </w:rPr>
        <w:tab/>
        <w:t xml:space="preserve">באזור ששפת האם של </w:t>
      </w:r>
      <w:r w:rsidRPr="00096B88">
        <w:rPr>
          <w:rFonts w:hint="cs"/>
          <w:strike/>
          <w:vanish/>
          <w:sz w:val="22"/>
          <w:szCs w:val="22"/>
          <w:shd w:val="clear" w:color="auto" w:fill="FFFF99"/>
          <w:rtl/>
        </w:rPr>
        <w:t>25%</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20%</w:t>
      </w:r>
      <w:r w:rsidRPr="00096B88">
        <w:rPr>
          <w:rFonts w:hint="cs"/>
          <w:vanish/>
          <w:sz w:val="22"/>
          <w:szCs w:val="22"/>
          <w:shd w:val="clear" w:color="auto" w:fill="FFFF99"/>
          <w:rtl/>
        </w:rPr>
        <w:t xml:space="preserve"> לפחות מן התושבים בו היא ערבית, ישדר בעל הזכיון באזור </w:t>
      </w:r>
      <w:r w:rsidRPr="00096B88">
        <w:rPr>
          <w:vanish/>
          <w:sz w:val="22"/>
          <w:szCs w:val="22"/>
          <w:shd w:val="clear" w:color="auto" w:fill="FFFF99"/>
          <w:rtl/>
        </w:rPr>
        <w:t>–</w:t>
      </w:r>
    </w:p>
    <w:p w14:paraId="33CE9386"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(1)</w:t>
      </w:r>
      <w:r w:rsidRPr="00096B88">
        <w:rPr>
          <w:rFonts w:hint="cs"/>
          <w:vanish/>
          <w:sz w:val="22"/>
          <w:szCs w:val="22"/>
          <w:shd w:val="clear" w:color="auto" w:fill="FFFF99"/>
          <w:rtl/>
        </w:rPr>
        <w:tab/>
        <w:t xml:space="preserve">בתקופת ההקמה </w:t>
      </w:r>
      <w:r w:rsidRPr="00096B88">
        <w:rPr>
          <w:vanish/>
          <w:sz w:val="22"/>
          <w:szCs w:val="22"/>
          <w:shd w:val="clear" w:color="auto" w:fill="FFFF99"/>
          <w:rtl/>
        </w:rPr>
        <w:t>–</w:t>
      </w:r>
      <w:r w:rsidRPr="00096B88">
        <w:rPr>
          <w:rFonts w:hint="cs"/>
          <w:vanish/>
          <w:sz w:val="22"/>
          <w:szCs w:val="22"/>
          <w:shd w:val="clear" w:color="auto" w:fill="FFFF99"/>
          <w:rtl/>
        </w:rPr>
        <w:t xml:space="preserve"> לפחות שני מישדרים מדי שבוע של חדשות מקומיות בשפה הערבית, ומתום תקופת ההקמה </w:t>
      </w:r>
      <w:r w:rsidRPr="00096B88">
        <w:rPr>
          <w:vanish/>
          <w:sz w:val="22"/>
          <w:szCs w:val="22"/>
          <w:shd w:val="clear" w:color="auto" w:fill="FFFF99"/>
          <w:rtl/>
        </w:rPr>
        <w:t>–</w:t>
      </w:r>
      <w:r w:rsidRPr="00096B88">
        <w:rPr>
          <w:rFonts w:hint="cs"/>
          <w:vanish/>
          <w:sz w:val="22"/>
          <w:szCs w:val="22"/>
          <w:shd w:val="clear" w:color="auto" w:fill="FFFF99"/>
          <w:rtl/>
        </w:rPr>
        <w:t xml:space="preserve"> לפחות ארבעה מישדרים כאמור מדי שבוע; משך זמן שידורה של כל מישדר חדשות מקומיות לא יפחת מ-15 דקות;</w:t>
      </w:r>
    </w:p>
    <w:p w14:paraId="16FE561F"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(2)</w:t>
      </w:r>
      <w:r w:rsidRPr="00096B88">
        <w:rPr>
          <w:rFonts w:hint="cs"/>
          <w:vanish/>
          <w:sz w:val="22"/>
          <w:szCs w:val="22"/>
          <w:shd w:val="clear" w:color="auto" w:fill="FFFF99"/>
          <w:rtl/>
        </w:rPr>
        <w:tab/>
        <w:t>אחת לחודש לפחות סרט באורך מלא המשודר בשפה הערבית, ובמהלך שידורו יוקרן תרגום תמלילו לעברית.</w:t>
      </w:r>
    </w:p>
    <w:p w14:paraId="363A9FF4" w14:textId="77777777" w:rsidR="00727C5E" w:rsidRPr="00096B88" w:rsidRDefault="00727C5E">
      <w:pPr>
        <w:pStyle w:val="P00"/>
        <w:tabs>
          <w:tab w:val="clear" w:pos="6259"/>
        </w:tabs>
        <w:spacing w:before="0"/>
        <w:ind w:left="0" w:right="1134"/>
        <w:rPr>
          <w:rFonts w:hint="cs"/>
          <w:vanish/>
          <w:sz w:val="22"/>
          <w:szCs w:val="22"/>
          <w:u w:val="single"/>
          <w:shd w:val="clear" w:color="auto" w:fill="FFFF99"/>
          <w:rtl/>
        </w:rPr>
      </w:pPr>
      <w:r w:rsidRPr="00096B88">
        <w:rPr>
          <w:rFonts w:hint="cs"/>
          <w:vanish/>
          <w:sz w:val="22"/>
          <w:szCs w:val="22"/>
          <w:shd w:val="clear" w:color="auto" w:fill="FFFF99"/>
          <w:rtl/>
        </w:rPr>
        <w:tab/>
      </w:r>
      <w:r w:rsidRPr="00096B88">
        <w:rPr>
          <w:rFonts w:hint="cs"/>
          <w:vanish/>
          <w:sz w:val="22"/>
          <w:szCs w:val="22"/>
          <w:u w:val="single"/>
          <w:shd w:val="clear" w:color="auto" w:fill="FFFF99"/>
          <w:rtl/>
        </w:rPr>
        <w:t>(ב)</w:t>
      </w:r>
      <w:r w:rsidRPr="00096B88">
        <w:rPr>
          <w:rFonts w:hint="cs"/>
          <w:vanish/>
          <w:sz w:val="22"/>
          <w:szCs w:val="22"/>
          <w:u w:val="single"/>
          <w:shd w:val="clear" w:color="auto" w:fill="FFFF99"/>
          <w:rtl/>
        </w:rPr>
        <w:tab/>
        <w:t>על אף האמור בסעיף קטן (א), רשאית המועצה לפטור בעל זכיון מחובת הפקה ושידור של מישדרים בערבית, כולה או חלקה, ולהמירה בהתחייבויות אחרות שתקבע המועצה, ובלבד שמטרתן תהיה קידום שידורים בשפה הערבית למנויים דוברי השפה הערבית.</w:t>
      </w:r>
    </w:p>
    <w:p w14:paraId="0217326E" w14:textId="77777777" w:rsidR="00727C5E" w:rsidRPr="00096B88" w:rsidRDefault="00727C5E">
      <w:pPr>
        <w:pStyle w:val="P00"/>
        <w:tabs>
          <w:tab w:val="clear" w:pos="6259"/>
        </w:tabs>
        <w:spacing w:before="0"/>
        <w:ind w:left="0" w:right="1134"/>
        <w:rPr>
          <w:rFonts w:hint="cs"/>
          <w:vanish/>
          <w:sz w:val="22"/>
          <w:szCs w:val="22"/>
          <w:u w:val="single"/>
          <w:shd w:val="clear" w:color="auto" w:fill="FFFF99"/>
          <w:rtl/>
        </w:rPr>
      </w:pPr>
      <w:r w:rsidRPr="00096B88">
        <w:rPr>
          <w:rFonts w:hint="cs"/>
          <w:vanish/>
          <w:sz w:val="22"/>
          <w:szCs w:val="22"/>
          <w:shd w:val="clear" w:color="auto" w:fill="FFFF99"/>
          <w:rtl/>
        </w:rPr>
        <w:tab/>
      </w:r>
      <w:r w:rsidRPr="00096B88">
        <w:rPr>
          <w:rFonts w:hint="cs"/>
          <w:vanish/>
          <w:sz w:val="22"/>
          <w:szCs w:val="22"/>
          <w:u w:val="single"/>
          <w:shd w:val="clear" w:color="auto" w:fill="FFFF99"/>
          <w:rtl/>
        </w:rPr>
        <w:t>(ג)</w:t>
      </w:r>
      <w:r w:rsidRPr="00096B88">
        <w:rPr>
          <w:rFonts w:hint="cs"/>
          <w:vanish/>
          <w:sz w:val="22"/>
          <w:szCs w:val="22"/>
          <w:u w:val="single"/>
          <w:shd w:val="clear" w:color="auto" w:fill="FFFF99"/>
          <w:rtl/>
        </w:rPr>
        <w:tab/>
        <w:t>צורפו אזורי זכיון לבקשת בעל זכיון, יהיו המחויבויות לענין זה המחויבויות שעל פי החלוקה והמספר המקוריים של אזורי הזכיון, קודם לצירופם כאמור.</w:t>
      </w:r>
    </w:p>
    <w:p w14:paraId="4EF650D2" w14:textId="77777777" w:rsidR="00727C5E" w:rsidRPr="00096B88" w:rsidRDefault="00727C5E">
      <w:pPr>
        <w:pStyle w:val="P00"/>
        <w:spacing w:before="0"/>
        <w:ind w:left="0" w:right="1134"/>
        <w:rPr>
          <w:rFonts w:hint="cs"/>
          <w:vanish/>
          <w:color w:val="FF0000"/>
          <w:szCs w:val="20"/>
          <w:shd w:val="clear" w:color="auto" w:fill="FFFF99"/>
          <w:rtl/>
        </w:rPr>
      </w:pPr>
    </w:p>
    <w:p w14:paraId="5A875E3C" w14:textId="77777777" w:rsidR="00727C5E" w:rsidRPr="00096B88" w:rsidRDefault="00727C5E">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19.9.2004 </w:t>
      </w:r>
    </w:p>
    <w:p w14:paraId="1636FB6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5656EBC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44"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21</w:t>
      </w:r>
    </w:p>
    <w:p w14:paraId="5F9FA022"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25</w:t>
      </w:r>
    </w:p>
    <w:p w14:paraId="09CF21B4"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6A4CB8B3"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25.</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 xml:space="preserve">באזור ששפת האם של 20% לפחות מן התושבים בו היא ערבית, ישדר בעל הזכיון באזור </w:t>
      </w:r>
      <w:r w:rsidRPr="00096B88">
        <w:rPr>
          <w:strike/>
          <w:vanish/>
          <w:sz w:val="22"/>
          <w:szCs w:val="22"/>
          <w:shd w:val="clear" w:color="auto" w:fill="FFFF99"/>
          <w:rtl/>
        </w:rPr>
        <w:t>–</w:t>
      </w:r>
    </w:p>
    <w:p w14:paraId="1C56A1B7"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 xml:space="preserve">בתקופת ההקמה </w:t>
      </w:r>
      <w:r w:rsidRPr="00096B88">
        <w:rPr>
          <w:strike/>
          <w:vanish/>
          <w:sz w:val="22"/>
          <w:szCs w:val="22"/>
          <w:shd w:val="clear" w:color="auto" w:fill="FFFF99"/>
          <w:rtl/>
        </w:rPr>
        <w:t>–</w:t>
      </w:r>
      <w:r w:rsidRPr="00096B88">
        <w:rPr>
          <w:rFonts w:hint="cs"/>
          <w:strike/>
          <w:vanish/>
          <w:sz w:val="22"/>
          <w:szCs w:val="22"/>
          <w:shd w:val="clear" w:color="auto" w:fill="FFFF99"/>
          <w:rtl/>
        </w:rPr>
        <w:t xml:space="preserve"> לפחות שני מישדרים מדי שבוע של חדשות מקומיות בשפה הערבית, ומתום תקופת ההקמה </w:t>
      </w:r>
      <w:r w:rsidRPr="00096B88">
        <w:rPr>
          <w:strike/>
          <w:vanish/>
          <w:sz w:val="22"/>
          <w:szCs w:val="22"/>
          <w:shd w:val="clear" w:color="auto" w:fill="FFFF99"/>
          <w:rtl/>
        </w:rPr>
        <w:t>–</w:t>
      </w:r>
      <w:r w:rsidRPr="00096B88">
        <w:rPr>
          <w:rFonts w:hint="cs"/>
          <w:strike/>
          <w:vanish/>
          <w:sz w:val="22"/>
          <w:szCs w:val="22"/>
          <w:shd w:val="clear" w:color="auto" w:fill="FFFF99"/>
          <w:rtl/>
        </w:rPr>
        <w:t xml:space="preserve"> לפחות ארבעה מישדרים כאמור מדי שבוע; משך זמן שידורה של כל מישדר חדשות מקומיות לא יפחת מ-15 דקות;</w:t>
      </w:r>
    </w:p>
    <w:p w14:paraId="4286B888"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אחת לחודש לפחות סרט באורך מלא המשודר בשפה הערבית, ובמהלך שידורו יוקרן תרגום תמלילו לעברית.</w:t>
      </w:r>
    </w:p>
    <w:p w14:paraId="45620515"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על אף האמור בסעיף קטן (א), רשאית המועצה לפטור בעל זכיון מחובת הפקה ושידור של מישדרים בערבית, כולה או חלקה, ולהמירה בהתחייבויות אחרות שתקבע המועצה, ובלבד שמטרתן תהיה קידום שידורים בשפה הערבית למנויים דוברי השפה הערבית.</w:t>
      </w:r>
    </w:p>
    <w:p w14:paraId="5C69E200" w14:textId="77777777" w:rsidR="00727C5E" w:rsidRPr="00096B88" w:rsidRDefault="00727C5E">
      <w:pPr>
        <w:pStyle w:val="P00"/>
        <w:tabs>
          <w:tab w:val="clear" w:pos="6259"/>
        </w:tabs>
        <w:spacing w:before="0"/>
        <w:ind w:left="0" w:right="1134"/>
        <w:rPr>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(ג)</w:t>
      </w:r>
      <w:r w:rsidRPr="00096B88">
        <w:rPr>
          <w:rFonts w:hint="cs"/>
          <w:strike/>
          <w:vanish/>
          <w:sz w:val="22"/>
          <w:szCs w:val="22"/>
          <w:shd w:val="clear" w:color="auto" w:fill="FFFF99"/>
          <w:rtl/>
        </w:rPr>
        <w:tab/>
        <w:t>צורפו אזורי זכיון לבקשת בעל זכיון, יהיו המחויבויות לענין זה המחויבויות שעל פי החלוקה והמספר המקוריים של אזורי הזכיון, קודם לצירופם כאמור.</w:t>
      </w:r>
    </w:p>
    <w:p w14:paraId="650FFF00" w14:textId="77777777" w:rsidR="00A840BE" w:rsidRPr="00096B88" w:rsidRDefault="00A840BE" w:rsidP="00A840BE">
      <w:pPr>
        <w:pStyle w:val="P00"/>
        <w:spacing w:before="0"/>
        <w:ind w:left="0" w:right="1134"/>
        <w:rPr>
          <w:rStyle w:val="default"/>
          <w:rFonts w:cs="FrankRuehl"/>
          <w:vanish/>
          <w:sz w:val="22"/>
          <w:szCs w:val="22"/>
          <w:shd w:val="clear" w:color="auto" w:fill="FFFF99"/>
          <w:rtl/>
        </w:rPr>
      </w:pPr>
    </w:p>
    <w:p w14:paraId="31B69D82" w14:textId="77777777" w:rsidR="00A840BE" w:rsidRPr="00096B88" w:rsidRDefault="00A840BE" w:rsidP="00A840BE">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45C55D64" w14:textId="77777777" w:rsidR="00A840BE" w:rsidRPr="00096B88" w:rsidRDefault="00A840BE" w:rsidP="00A840BE">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3F9CA503" w14:textId="77777777" w:rsidR="00A840BE" w:rsidRPr="00096B88" w:rsidRDefault="00A840BE" w:rsidP="00A840BE">
      <w:pPr>
        <w:pStyle w:val="P00"/>
        <w:tabs>
          <w:tab w:val="clear" w:pos="6259"/>
        </w:tabs>
        <w:spacing w:before="0"/>
        <w:ind w:left="0" w:right="1134"/>
        <w:rPr>
          <w:rFonts w:ascii="FrankRuehl" w:hAnsi="FrankRuehl"/>
          <w:vanish/>
          <w:szCs w:val="20"/>
          <w:shd w:val="clear" w:color="auto" w:fill="FFFF99"/>
          <w:rtl/>
        </w:rPr>
      </w:pPr>
      <w:hyperlink r:id="rId245"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5</w:t>
      </w:r>
    </w:p>
    <w:p w14:paraId="77733C34" w14:textId="77777777" w:rsidR="00A840BE" w:rsidRPr="00096B88" w:rsidRDefault="00A840BE" w:rsidP="008E7DA5">
      <w:pPr>
        <w:pStyle w:val="P00"/>
        <w:tabs>
          <w:tab w:val="clear" w:pos="6259"/>
        </w:tabs>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25.</w:t>
      </w:r>
      <w:r w:rsidRPr="00096B88">
        <w:rPr>
          <w:rStyle w:val="default"/>
          <w:rFonts w:cs="FrankRuehl"/>
          <w:vanish/>
          <w:sz w:val="22"/>
          <w:szCs w:val="22"/>
          <w:shd w:val="clear" w:color="auto" w:fill="FFFF99"/>
          <w:rtl/>
        </w:rPr>
        <w:tab/>
      </w:r>
      <w:r w:rsidR="008E7DA5" w:rsidRPr="00096B88">
        <w:rPr>
          <w:rStyle w:val="default"/>
          <w:rFonts w:cs="FrankRuehl" w:hint="cs"/>
          <w:vanish/>
          <w:sz w:val="22"/>
          <w:szCs w:val="22"/>
          <w:u w:val="single"/>
          <w:shd w:val="clear" w:color="auto" w:fill="FFFF99"/>
          <w:rtl/>
        </w:rPr>
        <w:t>(א)</w:t>
      </w:r>
      <w:r w:rsidR="008E7DA5" w:rsidRPr="00096B88">
        <w:rPr>
          <w:rStyle w:val="default"/>
          <w:rFonts w:cs="FrankRuehl"/>
          <w:vanish/>
          <w:sz w:val="22"/>
          <w:szCs w:val="22"/>
          <w:shd w:val="clear" w:color="auto" w:fill="FFFF99"/>
          <w:rtl/>
        </w:rPr>
        <w:tab/>
      </w:r>
      <w:r w:rsidRPr="00096B88">
        <w:rPr>
          <w:rStyle w:val="default"/>
          <w:rFonts w:cs="FrankRuehl" w:hint="cs"/>
          <w:strike/>
          <w:vanish/>
          <w:sz w:val="22"/>
          <w:szCs w:val="22"/>
          <w:shd w:val="clear" w:color="auto" w:fill="FFFF99"/>
          <w:rtl/>
        </w:rPr>
        <w:t>בעל זיכיון</w:t>
      </w:r>
      <w:r w:rsidR="008E7DA5" w:rsidRPr="00096B88">
        <w:rPr>
          <w:rStyle w:val="default"/>
          <w:rFonts w:cs="FrankRuehl" w:hint="cs"/>
          <w:vanish/>
          <w:sz w:val="22"/>
          <w:szCs w:val="22"/>
          <w:shd w:val="clear" w:color="auto" w:fill="FFFF99"/>
          <w:rtl/>
        </w:rPr>
        <w:t xml:space="preserve"> </w:t>
      </w:r>
      <w:r w:rsidR="008E7DA5" w:rsidRPr="00096B88">
        <w:rPr>
          <w:rStyle w:val="default"/>
          <w:rFonts w:cs="FrankRuehl" w:hint="cs"/>
          <w:vanish/>
          <w:sz w:val="22"/>
          <w:szCs w:val="22"/>
          <w:u w:val="single"/>
          <w:shd w:val="clear" w:color="auto" w:fill="FFFF99"/>
          <w:rtl/>
        </w:rPr>
        <w:t>בעל רישיון</w:t>
      </w:r>
      <w:r w:rsidRPr="00096B88">
        <w:rPr>
          <w:rStyle w:val="default"/>
          <w:rFonts w:cs="FrankRuehl" w:hint="cs"/>
          <w:vanish/>
          <w:sz w:val="22"/>
          <w:szCs w:val="22"/>
          <w:shd w:val="clear" w:color="auto" w:fill="FFFF99"/>
          <w:rtl/>
        </w:rPr>
        <w:t xml:space="preserve"> ישדר מישדרי חדשות מקומיות בשפה הערבית, מישדרים בשפה הערבית מהפקה מקומית, או מישדרים אחרים מהפקה עצמית בעלי ענין מיוחד למנויים דוברי השפה הערבית, והכל בהתאם להוראות הדין והחלטות המועצה.</w:t>
      </w:r>
    </w:p>
    <w:p w14:paraId="1AD9881C" w14:textId="77777777" w:rsidR="008E7DA5" w:rsidRPr="008E7DA5" w:rsidRDefault="008E7DA5" w:rsidP="008E7DA5">
      <w:pPr>
        <w:pStyle w:val="P00"/>
        <w:tabs>
          <w:tab w:val="clear" w:pos="6259"/>
        </w:tabs>
        <w:spacing w:before="0"/>
        <w:ind w:left="0" w:right="1134"/>
        <w:rPr>
          <w:rStyle w:val="default"/>
          <w:rFonts w:cs="FrankRuehl" w:hint="cs"/>
          <w:sz w:val="2"/>
          <w:szCs w:val="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u w:val="single"/>
          <w:shd w:val="clear" w:color="auto" w:fill="FFFF99"/>
          <w:rtl/>
        </w:rPr>
        <w:t>(ב)</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בעל הרישיון פטור מהחובה הקבועה בסעיף קטן (א), כל עוד קיים ערוץ ייעודי בשפה הערבית המשדר שידורים בשפה הערבית לפי רישיונו.</w:t>
      </w:r>
      <w:bookmarkEnd w:id="207"/>
    </w:p>
    <w:p w14:paraId="26475F55" w14:textId="77777777" w:rsidR="00727C5E" w:rsidRDefault="00727C5E" w:rsidP="00B80FE8">
      <w:pPr>
        <w:pStyle w:val="P00"/>
        <w:spacing w:before="72"/>
        <w:ind w:left="0" w:right="1134"/>
        <w:rPr>
          <w:rStyle w:val="default"/>
          <w:rFonts w:cs="FrankRuehl" w:hint="cs"/>
          <w:rtl/>
        </w:rPr>
      </w:pPr>
      <w:bookmarkStart w:id="208" w:name="Seif103"/>
      <w:bookmarkEnd w:id="208"/>
      <w:r>
        <w:rPr>
          <w:lang w:val="he-IL"/>
        </w:rPr>
        <w:pict w14:anchorId="6E77C6CF">
          <v:rect id="_x0000_s1395" style="position:absolute;left:0;text-align:left;margin-left:464.5pt;margin-top:8.05pt;width:75.05pt;height:33.25pt;z-index:251751424" o:allowincell="f" filled="f" stroked="f" strokecolor="lime" strokeweight=".25pt">
            <v:textbox inset="0,0,0,0">
              <w:txbxContent>
                <w:p w14:paraId="55699F5C" w14:textId="77777777" w:rsidR="00D95E18" w:rsidRDefault="00D95E18">
                  <w:pPr>
                    <w:spacing w:line="160" w:lineRule="exact"/>
                    <w:jc w:val="left"/>
                    <w:rPr>
                      <w:rFonts w:cs="Miriam" w:hint="cs"/>
                      <w:szCs w:val="18"/>
                      <w:rtl/>
                    </w:rPr>
                  </w:pPr>
                  <w:r>
                    <w:rPr>
                      <w:rFonts w:cs="Miriam"/>
                      <w:szCs w:val="18"/>
                      <w:rtl/>
                    </w:rPr>
                    <w:t>מ</w:t>
                  </w:r>
                  <w:r>
                    <w:rPr>
                      <w:rFonts w:cs="Miriam" w:hint="cs"/>
                      <w:szCs w:val="18"/>
                      <w:rtl/>
                    </w:rPr>
                    <w:t>ישדרי מוסיקה</w:t>
                  </w:r>
                </w:p>
                <w:p w14:paraId="50137997" w14:textId="77777777" w:rsidR="00D95E18" w:rsidRDefault="00D95E18">
                  <w:pPr>
                    <w:spacing w:line="160" w:lineRule="exact"/>
                    <w:jc w:val="left"/>
                    <w:rPr>
                      <w:rFonts w:cs="Miriam" w:hint="cs"/>
                      <w:szCs w:val="18"/>
                      <w:rtl/>
                    </w:rPr>
                  </w:pPr>
                  <w:r>
                    <w:rPr>
                      <w:rFonts w:cs="Miriam"/>
                      <w:szCs w:val="18"/>
                      <w:rtl/>
                    </w:rPr>
                    <w:t>כ</w:t>
                  </w:r>
                  <w:r>
                    <w:rPr>
                      <w:rFonts w:cs="Miriam" w:hint="cs"/>
                      <w:szCs w:val="18"/>
                      <w:rtl/>
                    </w:rPr>
                    <w:t>ללים תשנ"ב-1991</w:t>
                  </w:r>
                </w:p>
                <w:p w14:paraId="162C88A6" w14:textId="77777777" w:rsidR="00D95E18" w:rsidRDefault="00D95E18">
                  <w:pPr>
                    <w:spacing w:line="160" w:lineRule="exact"/>
                    <w:jc w:val="left"/>
                    <w:rPr>
                      <w:rFonts w:cs="Miriam"/>
                      <w:szCs w:val="18"/>
                      <w:rtl/>
                    </w:rPr>
                  </w:pPr>
                  <w:r>
                    <w:rPr>
                      <w:rFonts w:cs="Miriam" w:hint="cs"/>
                      <w:szCs w:val="18"/>
                      <w:rtl/>
                    </w:rPr>
                    <w:t>כללים תשס"ה-2004</w:t>
                  </w:r>
                </w:p>
                <w:p w14:paraId="45830645" w14:textId="77777777" w:rsidR="00D95E18" w:rsidRDefault="00D95E18">
                  <w:pPr>
                    <w:spacing w:line="160" w:lineRule="exact"/>
                    <w:jc w:val="left"/>
                    <w:rPr>
                      <w:rFonts w:cs="Miriam"/>
                      <w:noProof/>
                      <w:szCs w:val="18"/>
                      <w:rtl/>
                    </w:rPr>
                  </w:pPr>
                  <w:r>
                    <w:rPr>
                      <w:rFonts w:cs="Miriam" w:hint="cs"/>
                      <w:szCs w:val="18"/>
                      <w:rtl/>
                    </w:rPr>
                    <w:t>כללים תשפ"א-2020</w:t>
                  </w:r>
                </w:p>
              </w:txbxContent>
            </v:textbox>
            <w10:anchorlock/>
          </v:rect>
        </w:pict>
      </w:r>
      <w:r>
        <w:rPr>
          <w:rStyle w:val="big-number"/>
          <w:rtl/>
        </w:rPr>
        <w:t>26.</w:t>
      </w:r>
      <w:r>
        <w:rPr>
          <w:rStyle w:val="big-number"/>
          <w:rtl/>
        </w:rPr>
        <w:tab/>
      </w:r>
      <w:r w:rsidR="00CE0E16">
        <w:rPr>
          <w:rStyle w:val="default"/>
          <w:rFonts w:cs="FrankRuehl" w:hint="cs"/>
          <w:rtl/>
        </w:rPr>
        <w:t>(א)</w:t>
      </w:r>
      <w:r w:rsidR="00CE0E16">
        <w:rPr>
          <w:rStyle w:val="default"/>
          <w:rFonts w:cs="FrankRuehl"/>
          <w:rtl/>
        </w:rPr>
        <w:tab/>
      </w:r>
      <w:r>
        <w:rPr>
          <w:rStyle w:val="default"/>
          <w:rFonts w:cs="FrankRuehl"/>
          <w:rtl/>
        </w:rPr>
        <w:t>ב</w:t>
      </w:r>
      <w:r>
        <w:rPr>
          <w:rStyle w:val="default"/>
          <w:rFonts w:cs="FrankRuehl" w:hint="cs"/>
          <w:rtl/>
        </w:rPr>
        <w:t xml:space="preserve">על </w:t>
      </w:r>
      <w:r w:rsidR="00CE0E16">
        <w:rPr>
          <w:rStyle w:val="default"/>
          <w:rFonts w:cs="FrankRuehl" w:hint="cs"/>
          <w:rtl/>
        </w:rPr>
        <w:t>רישיון</w:t>
      </w:r>
      <w:r>
        <w:rPr>
          <w:rStyle w:val="default"/>
          <w:rFonts w:cs="FrankRuehl" w:hint="cs"/>
          <w:rtl/>
        </w:rPr>
        <w:t xml:space="preserve"> ישדר מדי חודש לפחות שלושה מישדרי מוסיקה, שניים מביניהם של שירים ופזמונים עבריים, אלא אם כן קבעה המועצה כי תכניות כאמור שודרו בשידורים אחרים המוצעים למנויים.</w:t>
      </w:r>
    </w:p>
    <w:p w14:paraId="1B210C75" w14:textId="77777777" w:rsidR="00CE0E16" w:rsidRPr="008E7DA5" w:rsidRDefault="00CE0E16" w:rsidP="00CE0E16">
      <w:pPr>
        <w:pStyle w:val="P00"/>
        <w:spacing w:before="72"/>
        <w:ind w:left="0" w:right="1134"/>
        <w:rPr>
          <w:rStyle w:val="default"/>
          <w:rFonts w:cs="FrankRuehl" w:hint="cs"/>
          <w:rtl/>
        </w:rPr>
      </w:pPr>
      <w:r w:rsidRPr="00A840BE">
        <w:rPr>
          <w:rStyle w:val="default"/>
          <w:rFonts w:cs="FrankRuehl"/>
          <w:rtl/>
        </w:rPr>
        <w:pict w14:anchorId="0412D429">
          <v:shape id="_x0000_s1723" type="#_x0000_t202" style="position:absolute;left:0;text-align:left;margin-left:462pt;margin-top:7.1pt;width:80.25pt;height:11.2pt;z-index:251835392" filled="f" stroked="f">
            <v:textbox inset="1mm,0,1mm,0">
              <w:txbxContent>
                <w:p w14:paraId="2E48CD99" w14:textId="77777777" w:rsidR="00D95E18" w:rsidRDefault="00D95E18" w:rsidP="00CE0E16">
                  <w:pPr>
                    <w:spacing w:line="160" w:lineRule="exact"/>
                    <w:jc w:val="left"/>
                    <w:rPr>
                      <w:rFonts w:cs="Miriam" w:hint="cs"/>
                      <w:szCs w:val="18"/>
                      <w:rtl/>
                    </w:rPr>
                  </w:pPr>
                  <w:r>
                    <w:rPr>
                      <w:rFonts w:cs="Miriam"/>
                      <w:szCs w:val="18"/>
                      <w:rtl/>
                    </w:rPr>
                    <w:t>כ</w:t>
                  </w:r>
                  <w:r>
                    <w:rPr>
                      <w:rFonts w:cs="Miriam" w:hint="cs"/>
                      <w:szCs w:val="18"/>
                      <w:rtl/>
                    </w:rPr>
                    <w:t>ללים תשפ"א-2020</w:t>
                  </w:r>
                </w:p>
              </w:txbxContent>
            </v:textbox>
            <w10:anchorlock/>
          </v:shape>
        </w:pict>
      </w:r>
      <w:r w:rsidRPr="00A840BE">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CE0E16">
        <w:rPr>
          <w:rStyle w:val="default"/>
          <w:rFonts w:cs="FrankRuehl" w:hint="cs"/>
          <w:rtl/>
        </w:rPr>
        <w:t>בעל הרישיון פטור מהחובה הקבועה בסעיף קטן (א), כל עוד קיים ערוץ ייעודי למוסיקה ישראלית וים תיכונית המשדר לפי רישיונו</w:t>
      </w:r>
      <w:r w:rsidRPr="008E7DA5">
        <w:rPr>
          <w:rStyle w:val="default"/>
          <w:rFonts w:cs="FrankRuehl" w:hint="cs"/>
          <w:rtl/>
        </w:rPr>
        <w:t>.</w:t>
      </w:r>
    </w:p>
    <w:p w14:paraId="5DE7B068" w14:textId="77777777" w:rsidR="00727C5E" w:rsidRPr="00096B88" w:rsidRDefault="00727C5E">
      <w:pPr>
        <w:pStyle w:val="P00"/>
        <w:spacing w:before="0"/>
        <w:ind w:left="0" w:right="1134"/>
        <w:rPr>
          <w:rFonts w:hint="cs"/>
          <w:b/>
          <w:bCs/>
          <w:vanish/>
          <w:szCs w:val="20"/>
          <w:shd w:val="clear" w:color="auto" w:fill="FFFF99"/>
          <w:rtl/>
        </w:rPr>
      </w:pPr>
      <w:bookmarkStart w:id="209" w:name="Rov433"/>
      <w:r w:rsidRPr="00096B88">
        <w:rPr>
          <w:rFonts w:hint="cs"/>
          <w:vanish/>
          <w:color w:val="FF0000"/>
          <w:szCs w:val="20"/>
          <w:shd w:val="clear" w:color="auto" w:fill="FFFF99"/>
          <w:rtl/>
        </w:rPr>
        <w:t>מיום 14.11.1991</w:t>
      </w:r>
    </w:p>
    <w:p w14:paraId="1C675FB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44CF084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46"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557E6D9A" w14:textId="77777777" w:rsidR="00727C5E" w:rsidRPr="00096B88" w:rsidRDefault="00727C5E">
      <w:pPr>
        <w:pStyle w:val="P00"/>
        <w:tabs>
          <w:tab w:val="clear" w:pos="6259"/>
        </w:tabs>
        <w:ind w:left="0" w:right="1134"/>
        <w:rPr>
          <w:rFonts w:cs="Miriam" w:hint="cs"/>
          <w:vanish/>
          <w:sz w:val="16"/>
          <w:szCs w:val="16"/>
          <w:shd w:val="clear" w:color="auto" w:fill="FFFF99"/>
          <w:rtl/>
        </w:rPr>
      </w:pPr>
      <w:r w:rsidRPr="00096B88">
        <w:rPr>
          <w:rFonts w:cs="Miriam" w:hint="cs"/>
          <w:strike/>
          <w:vanish/>
          <w:sz w:val="16"/>
          <w:szCs w:val="16"/>
          <w:shd w:val="clear" w:color="auto" w:fill="FFFF99"/>
          <w:rtl/>
        </w:rPr>
        <w:t>תכניות</w:t>
      </w:r>
      <w:r w:rsidRPr="00096B88">
        <w:rPr>
          <w:rFonts w:cs="Miriam" w:hint="cs"/>
          <w:vanish/>
          <w:sz w:val="16"/>
          <w:szCs w:val="16"/>
          <w:shd w:val="clear" w:color="auto" w:fill="FFFF99"/>
          <w:rtl/>
        </w:rPr>
        <w:t xml:space="preserve"> </w:t>
      </w:r>
      <w:r w:rsidRPr="00096B88">
        <w:rPr>
          <w:rFonts w:cs="Miriam" w:hint="cs"/>
          <w:vanish/>
          <w:sz w:val="16"/>
          <w:szCs w:val="16"/>
          <w:u w:val="single"/>
          <w:shd w:val="clear" w:color="auto" w:fill="FFFF99"/>
          <w:rtl/>
        </w:rPr>
        <w:t>מישדרי</w:t>
      </w:r>
      <w:r w:rsidRPr="00096B88">
        <w:rPr>
          <w:rFonts w:cs="Miriam" w:hint="cs"/>
          <w:vanish/>
          <w:sz w:val="16"/>
          <w:szCs w:val="16"/>
          <w:shd w:val="clear" w:color="auto" w:fill="FFFF99"/>
          <w:rtl/>
        </w:rPr>
        <w:t xml:space="preserve"> מוזיקה</w:t>
      </w:r>
    </w:p>
    <w:p w14:paraId="6E3FA1E8" w14:textId="77777777" w:rsidR="00727C5E" w:rsidRPr="00096B88" w:rsidRDefault="00727C5E">
      <w:pPr>
        <w:pStyle w:val="P00"/>
        <w:tabs>
          <w:tab w:val="clear" w:pos="6259"/>
        </w:tabs>
        <w:spacing w:before="0"/>
        <w:ind w:left="0" w:right="1134"/>
        <w:rPr>
          <w:rFonts w:hint="cs"/>
          <w:vanish/>
          <w:sz w:val="22"/>
          <w:szCs w:val="22"/>
          <w:shd w:val="clear" w:color="auto" w:fill="FFFF99"/>
          <w:rtl/>
        </w:rPr>
      </w:pPr>
      <w:r w:rsidRPr="00096B88">
        <w:rPr>
          <w:rFonts w:hint="cs"/>
          <w:vanish/>
          <w:sz w:val="22"/>
          <w:szCs w:val="22"/>
          <w:shd w:val="clear" w:color="auto" w:fill="FFFF99"/>
          <w:rtl/>
        </w:rPr>
        <w:t>26.</w:t>
      </w:r>
      <w:r w:rsidRPr="00096B88">
        <w:rPr>
          <w:rFonts w:hint="cs"/>
          <w:vanish/>
          <w:sz w:val="22"/>
          <w:szCs w:val="22"/>
          <w:shd w:val="clear" w:color="auto" w:fill="FFFF99"/>
          <w:rtl/>
        </w:rPr>
        <w:tab/>
        <w:t xml:space="preserve">בעל זכיון ישדר מדי חודש לפחות שלוש </w:t>
      </w:r>
      <w:r w:rsidRPr="00096B88">
        <w:rPr>
          <w:rFonts w:hint="cs"/>
          <w:strike/>
          <w:vanish/>
          <w:sz w:val="22"/>
          <w:szCs w:val="22"/>
          <w:shd w:val="clear" w:color="auto" w:fill="FFFF99"/>
          <w:rtl/>
        </w:rPr>
        <w:t>תכניות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מישדרי</w:t>
      </w:r>
      <w:r w:rsidRPr="00096B88">
        <w:rPr>
          <w:rFonts w:hint="cs"/>
          <w:vanish/>
          <w:sz w:val="22"/>
          <w:szCs w:val="22"/>
          <w:shd w:val="clear" w:color="auto" w:fill="FFFF99"/>
          <w:rtl/>
        </w:rPr>
        <w:t xml:space="preserve"> מוסיקה, שתיים מביניהן של שירים ופזמונים עבריים.</w:t>
      </w:r>
    </w:p>
    <w:p w14:paraId="1A332FE1" w14:textId="77777777" w:rsidR="00727C5E" w:rsidRPr="00096B88" w:rsidRDefault="00727C5E">
      <w:pPr>
        <w:pStyle w:val="P00"/>
        <w:spacing w:before="0"/>
        <w:ind w:left="0" w:right="1134"/>
        <w:rPr>
          <w:rFonts w:hint="cs"/>
          <w:vanish/>
          <w:color w:val="FF0000"/>
          <w:szCs w:val="20"/>
          <w:shd w:val="clear" w:color="auto" w:fill="FFFF99"/>
          <w:rtl/>
        </w:rPr>
      </w:pPr>
    </w:p>
    <w:p w14:paraId="38C0821C" w14:textId="77777777" w:rsidR="00727C5E" w:rsidRPr="00096B88" w:rsidRDefault="00727C5E">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19.9.2004 </w:t>
      </w:r>
    </w:p>
    <w:p w14:paraId="4C4C4EE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267CC36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47"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21</w:t>
      </w:r>
    </w:p>
    <w:p w14:paraId="1B5FF539" w14:textId="77777777" w:rsidR="00727C5E" w:rsidRPr="00096B88" w:rsidRDefault="00727C5E">
      <w:pPr>
        <w:pStyle w:val="P00"/>
        <w:tabs>
          <w:tab w:val="clear" w:pos="6259"/>
        </w:tabs>
        <w:ind w:left="0" w:right="1134"/>
        <w:rPr>
          <w:rStyle w:val="default"/>
          <w:rFonts w:cs="FrankRuehl"/>
          <w:vanish/>
          <w:sz w:val="22"/>
          <w:szCs w:val="22"/>
          <w:shd w:val="clear" w:color="auto" w:fill="FFFF99"/>
          <w:rtl/>
        </w:rPr>
      </w:pPr>
      <w:r w:rsidRPr="00096B88">
        <w:rPr>
          <w:rStyle w:val="big-number"/>
          <w:rFonts w:cs="FrankRuehl"/>
          <w:vanish/>
          <w:sz w:val="22"/>
          <w:szCs w:val="22"/>
          <w:shd w:val="clear" w:color="auto" w:fill="FFFF99"/>
          <w:rtl/>
        </w:rPr>
        <w:t>26.</w:t>
      </w:r>
      <w:r w:rsidRPr="00096B88">
        <w:rPr>
          <w:rStyle w:val="big-number"/>
          <w:rFonts w:cs="FrankRuehl"/>
          <w:vanish/>
          <w:sz w:val="22"/>
          <w:szCs w:val="22"/>
          <w:shd w:val="clear" w:color="auto" w:fill="FFFF99"/>
          <w:rtl/>
        </w:rPr>
        <w:tab/>
      </w:r>
      <w:r w:rsidRPr="00096B88">
        <w:rPr>
          <w:rStyle w:val="default"/>
          <w:rFonts w:cs="FrankRuehl"/>
          <w:vanish/>
          <w:sz w:val="22"/>
          <w:szCs w:val="22"/>
          <w:shd w:val="clear" w:color="auto" w:fill="FFFF99"/>
          <w:rtl/>
        </w:rPr>
        <w:t>ב</w:t>
      </w:r>
      <w:r w:rsidRPr="00096B88">
        <w:rPr>
          <w:rStyle w:val="default"/>
          <w:rFonts w:cs="FrankRuehl" w:hint="cs"/>
          <w:vanish/>
          <w:sz w:val="22"/>
          <w:szCs w:val="22"/>
          <w:shd w:val="clear" w:color="auto" w:fill="FFFF99"/>
          <w:rtl/>
        </w:rPr>
        <w:t xml:space="preserve">על זכיון ישדר מדי חודש לפחות שלושה מישדרי מוסיקה, שניים מביניהם של שירים ופזמונים עבריים, </w:t>
      </w:r>
      <w:r w:rsidRPr="00096B88">
        <w:rPr>
          <w:rStyle w:val="default"/>
          <w:rFonts w:cs="FrankRuehl" w:hint="cs"/>
          <w:vanish/>
          <w:sz w:val="22"/>
          <w:szCs w:val="22"/>
          <w:u w:val="single"/>
          <w:shd w:val="clear" w:color="auto" w:fill="FFFF99"/>
          <w:rtl/>
        </w:rPr>
        <w:t>אלא אם כן קבעה המועצה כי תכניות כאמור שודרו בשידורים אחרים המוצעים למנויים, לרבות במסגרת שידוריו של בעל רישיון מיוחד לשידורי כבלים, לשידור ערוץ טלוויזיה ייעודי למוסיקה ישראלית וים תיכונית.</w:t>
      </w:r>
    </w:p>
    <w:p w14:paraId="4B4F39CA" w14:textId="77777777" w:rsidR="008E7DA5" w:rsidRPr="00096B88" w:rsidRDefault="008E7DA5" w:rsidP="008E7DA5">
      <w:pPr>
        <w:pStyle w:val="P00"/>
        <w:spacing w:before="0"/>
        <w:ind w:left="0" w:right="1134"/>
        <w:rPr>
          <w:rStyle w:val="default"/>
          <w:rFonts w:cs="FrankRuehl"/>
          <w:vanish/>
          <w:sz w:val="22"/>
          <w:szCs w:val="22"/>
          <w:shd w:val="clear" w:color="auto" w:fill="FFFF99"/>
          <w:rtl/>
        </w:rPr>
      </w:pPr>
    </w:p>
    <w:p w14:paraId="3968C90F" w14:textId="77777777" w:rsidR="008E7DA5" w:rsidRPr="00096B88" w:rsidRDefault="008E7DA5" w:rsidP="008E7DA5">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03F613A7" w14:textId="77777777" w:rsidR="008E7DA5" w:rsidRPr="00096B88" w:rsidRDefault="008E7DA5" w:rsidP="008E7DA5">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125CA0EC" w14:textId="77777777" w:rsidR="008E7DA5" w:rsidRPr="00096B88" w:rsidRDefault="008E7DA5" w:rsidP="008E7DA5">
      <w:pPr>
        <w:pStyle w:val="P00"/>
        <w:tabs>
          <w:tab w:val="clear" w:pos="6259"/>
        </w:tabs>
        <w:spacing w:before="0"/>
        <w:ind w:left="0" w:right="1134"/>
        <w:rPr>
          <w:rFonts w:ascii="FrankRuehl" w:hAnsi="FrankRuehl"/>
          <w:vanish/>
          <w:szCs w:val="20"/>
          <w:shd w:val="clear" w:color="auto" w:fill="FFFF99"/>
          <w:rtl/>
        </w:rPr>
      </w:pPr>
      <w:hyperlink r:id="rId248"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5</w:t>
      </w:r>
    </w:p>
    <w:p w14:paraId="06963A81" w14:textId="77777777" w:rsidR="008E7DA5" w:rsidRPr="00096B88" w:rsidRDefault="008E7DA5" w:rsidP="00CE0E16">
      <w:pPr>
        <w:pStyle w:val="P00"/>
        <w:tabs>
          <w:tab w:val="clear" w:pos="6259"/>
        </w:tabs>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26.</w:t>
      </w:r>
      <w:r w:rsidRPr="00096B88">
        <w:rPr>
          <w:rStyle w:val="default"/>
          <w:rFonts w:cs="FrankRuehl"/>
          <w:vanish/>
          <w:sz w:val="22"/>
          <w:szCs w:val="22"/>
          <w:shd w:val="clear" w:color="auto" w:fill="FFFF99"/>
          <w:rtl/>
        </w:rPr>
        <w:tab/>
      </w:r>
      <w:r w:rsidR="00CE0E16" w:rsidRPr="00096B88">
        <w:rPr>
          <w:rStyle w:val="default"/>
          <w:rFonts w:cs="FrankRuehl" w:hint="cs"/>
          <w:vanish/>
          <w:sz w:val="22"/>
          <w:szCs w:val="22"/>
          <w:u w:val="single"/>
          <w:shd w:val="clear" w:color="auto" w:fill="FFFF99"/>
          <w:rtl/>
        </w:rPr>
        <w:t>(א)</w:t>
      </w:r>
      <w:r w:rsidR="00CE0E16" w:rsidRPr="00096B88">
        <w:rPr>
          <w:rStyle w:val="default"/>
          <w:rFonts w:cs="FrankRuehl"/>
          <w:vanish/>
          <w:sz w:val="22"/>
          <w:szCs w:val="22"/>
          <w:shd w:val="clear" w:color="auto" w:fill="FFFF99"/>
          <w:rtl/>
        </w:rPr>
        <w:tab/>
      </w:r>
      <w:r w:rsidRPr="00096B88">
        <w:rPr>
          <w:rStyle w:val="default"/>
          <w:rFonts w:cs="FrankRuehl"/>
          <w:strike/>
          <w:vanish/>
          <w:sz w:val="22"/>
          <w:szCs w:val="22"/>
          <w:shd w:val="clear" w:color="auto" w:fill="FFFF99"/>
          <w:rtl/>
        </w:rPr>
        <w:t>ב</w:t>
      </w:r>
      <w:r w:rsidRPr="00096B88">
        <w:rPr>
          <w:rStyle w:val="default"/>
          <w:rFonts w:cs="FrankRuehl" w:hint="cs"/>
          <w:strike/>
          <w:vanish/>
          <w:sz w:val="22"/>
          <w:szCs w:val="22"/>
          <w:shd w:val="clear" w:color="auto" w:fill="FFFF99"/>
          <w:rtl/>
        </w:rPr>
        <w:t>על זכיון</w:t>
      </w:r>
      <w:r w:rsidR="00CE0E16" w:rsidRPr="00096B88">
        <w:rPr>
          <w:rStyle w:val="default"/>
          <w:rFonts w:cs="FrankRuehl" w:hint="cs"/>
          <w:vanish/>
          <w:sz w:val="22"/>
          <w:szCs w:val="22"/>
          <w:shd w:val="clear" w:color="auto" w:fill="FFFF99"/>
          <w:rtl/>
        </w:rPr>
        <w:t xml:space="preserve"> </w:t>
      </w:r>
      <w:r w:rsidR="00CE0E16" w:rsidRPr="00096B88">
        <w:rPr>
          <w:rStyle w:val="default"/>
          <w:rFonts w:cs="FrankRuehl" w:hint="cs"/>
          <w:vanish/>
          <w:sz w:val="22"/>
          <w:szCs w:val="22"/>
          <w:u w:val="single"/>
          <w:shd w:val="clear" w:color="auto" w:fill="FFFF99"/>
          <w:rtl/>
        </w:rPr>
        <w:t>בעל רישיון</w:t>
      </w:r>
      <w:r w:rsidRPr="00096B88">
        <w:rPr>
          <w:rStyle w:val="default"/>
          <w:rFonts w:cs="FrankRuehl" w:hint="cs"/>
          <w:vanish/>
          <w:sz w:val="22"/>
          <w:szCs w:val="22"/>
          <w:shd w:val="clear" w:color="auto" w:fill="FFFF99"/>
          <w:rtl/>
        </w:rPr>
        <w:t xml:space="preserve"> ישדר מדי חודש לפחות שלושה מישדרי מוסיקה, שניים מביניהם של שירים ופזמונים עבריים, אלא אם כן קבעה המועצה כי תכניות כאמור שודרו בשידורים אחרים המוצעים למנויים</w:t>
      </w:r>
      <w:r w:rsidRPr="00096B88">
        <w:rPr>
          <w:rStyle w:val="default"/>
          <w:rFonts w:cs="FrankRuehl" w:hint="cs"/>
          <w:strike/>
          <w:vanish/>
          <w:sz w:val="22"/>
          <w:szCs w:val="22"/>
          <w:shd w:val="clear" w:color="auto" w:fill="FFFF99"/>
          <w:rtl/>
        </w:rPr>
        <w:t>, לרבות במסגרת שידוריו של בעל רישיון מיוחד לשידורי כבלים, לשידור ערוץ טלוויזיה ייעודי למוסיקה ישראלית וים תיכונית</w:t>
      </w:r>
      <w:r w:rsidRPr="00096B88">
        <w:rPr>
          <w:rStyle w:val="default"/>
          <w:rFonts w:cs="FrankRuehl" w:hint="cs"/>
          <w:vanish/>
          <w:sz w:val="22"/>
          <w:szCs w:val="22"/>
          <w:shd w:val="clear" w:color="auto" w:fill="FFFF99"/>
          <w:rtl/>
        </w:rPr>
        <w:t>.</w:t>
      </w:r>
    </w:p>
    <w:p w14:paraId="4C4F2641" w14:textId="77777777" w:rsidR="00CE0E16" w:rsidRPr="00CE0E16" w:rsidRDefault="00CE0E16" w:rsidP="00CE0E16">
      <w:pPr>
        <w:pStyle w:val="P00"/>
        <w:tabs>
          <w:tab w:val="clear" w:pos="6259"/>
        </w:tabs>
        <w:spacing w:before="0"/>
        <w:ind w:left="0" w:right="1134"/>
        <w:rPr>
          <w:rStyle w:val="default"/>
          <w:rFonts w:cs="FrankRuehl" w:hint="cs"/>
          <w:sz w:val="2"/>
          <w:szCs w:val="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u w:val="single"/>
          <w:shd w:val="clear" w:color="auto" w:fill="FFFF99"/>
          <w:rtl/>
        </w:rPr>
        <w:t>(ב)</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בעל הרישיון פטור מהחובה הקבועה בסעיף קטן (א), כל עוד קיים ערוץ ייעודי למוסיקה ישראלית וים תיכונית המשדר לפי רישיונו.</w:t>
      </w:r>
      <w:bookmarkEnd w:id="209"/>
    </w:p>
    <w:p w14:paraId="137B58B8" w14:textId="77777777" w:rsidR="00727C5E" w:rsidRDefault="00727C5E" w:rsidP="00B80FE8">
      <w:pPr>
        <w:pStyle w:val="P00"/>
        <w:spacing w:before="72"/>
        <w:ind w:left="0" w:right="1134"/>
        <w:rPr>
          <w:rStyle w:val="default"/>
          <w:rFonts w:cs="FrankRuehl" w:hint="cs"/>
          <w:rtl/>
        </w:rPr>
      </w:pPr>
      <w:r>
        <w:rPr>
          <w:lang w:val="he-IL"/>
        </w:rPr>
        <w:pict w14:anchorId="6161DE2B">
          <v:rect id="_x0000_s1167" style="position:absolute;left:0;text-align:left;margin-left:464.5pt;margin-top:8.05pt;width:75.05pt;height:10pt;z-index:251573248" o:allowincell="f" filled="f" stroked="f" strokecolor="lime" strokeweight=".25pt">
            <v:textbox style="mso-next-textbox:#_x0000_s1167" inset="0,0,0,0">
              <w:txbxContent>
                <w:p w14:paraId="50871CA3"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תשנ"ז-1997</w:t>
                  </w:r>
                </w:p>
              </w:txbxContent>
            </v:textbox>
            <w10:anchorlock/>
          </v:rect>
        </w:pict>
      </w:r>
      <w:r>
        <w:rPr>
          <w:rStyle w:val="big-number"/>
          <w:rtl/>
        </w:rPr>
        <w:t>27.</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בוטל).</w:t>
      </w:r>
    </w:p>
    <w:p w14:paraId="7E073ACB" w14:textId="77777777" w:rsidR="00727C5E" w:rsidRPr="00096B88" w:rsidRDefault="00727C5E">
      <w:pPr>
        <w:pStyle w:val="P00"/>
        <w:spacing w:before="0"/>
        <w:ind w:left="0" w:right="1134"/>
        <w:rPr>
          <w:rFonts w:hint="cs"/>
          <w:b/>
          <w:bCs/>
          <w:vanish/>
          <w:szCs w:val="20"/>
          <w:shd w:val="clear" w:color="auto" w:fill="FFFF99"/>
          <w:rtl/>
        </w:rPr>
      </w:pPr>
      <w:bookmarkStart w:id="210" w:name="Rov288"/>
      <w:r w:rsidRPr="00096B88">
        <w:rPr>
          <w:rFonts w:hint="cs"/>
          <w:vanish/>
          <w:color w:val="FF0000"/>
          <w:szCs w:val="20"/>
          <w:shd w:val="clear" w:color="auto" w:fill="FFFF99"/>
          <w:rtl/>
        </w:rPr>
        <w:t>מיום 14.11.1991</w:t>
      </w:r>
    </w:p>
    <w:p w14:paraId="7667878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7CC7947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49"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0F97A99F"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27.</w:t>
      </w:r>
      <w:r w:rsidRPr="00096B88">
        <w:rPr>
          <w:rFonts w:hint="cs"/>
          <w:vanish/>
          <w:sz w:val="22"/>
          <w:szCs w:val="22"/>
          <w:shd w:val="clear" w:color="auto" w:fill="FFFF99"/>
          <w:rtl/>
        </w:rPr>
        <w:tab/>
        <w:t xml:space="preserve">בעל זכיון ישדר מדי חודש </w:t>
      </w:r>
      <w:r w:rsidRPr="00096B88">
        <w:rPr>
          <w:rFonts w:hint="cs"/>
          <w:strike/>
          <w:vanish/>
          <w:sz w:val="22"/>
          <w:szCs w:val="22"/>
          <w:shd w:val="clear" w:color="auto" w:fill="FFFF99"/>
          <w:rtl/>
        </w:rPr>
        <w:t>תכנית שענינה</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 שענינו</w:t>
      </w:r>
      <w:r w:rsidRPr="00096B88">
        <w:rPr>
          <w:rFonts w:hint="cs"/>
          <w:vanish/>
          <w:sz w:val="22"/>
          <w:szCs w:val="22"/>
          <w:shd w:val="clear" w:color="auto" w:fill="FFFF99"/>
          <w:rtl/>
        </w:rPr>
        <w:t xml:space="preserve"> תגובות ותלונות בכתב שקיבל מאת מנוייו, הנוגעות לתכנם של מישדרים ששודרו במהלך החודש הקודם.</w:t>
      </w:r>
    </w:p>
    <w:p w14:paraId="4852ED23" w14:textId="77777777" w:rsidR="00727C5E" w:rsidRPr="00096B88" w:rsidRDefault="00727C5E">
      <w:pPr>
        <w:pStyle w:val="P00"/>
        <w:spacing w:before="0"/>
        <w:ind w:left="0" w:right="1134"/>
        <w:rPr>
          <w:rFonts w:hint="cs"/>
          <w:vanish/>
          <w:color w:val="FF0000"/>
          <w:szCs w:val="20"/>
          <w:shd w:val="clear" w:color="auto" w:fill="FFFF99"/>
          <w:rtl/>
        </w:rPr>
      </w:pPr>
    </w:p>
    <w:p w14:paraId="3060304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7529087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4236433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50"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631</w:t>
      </w:r>
    </w:p>
    <w:p w14:paraId="36BDCFED"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ביטול סעיף 27</w:t>
      </w:r>
    </w:p>
    <w:p w14:paraId="2ADE985B"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3887AC0F" w14:textId="77777777" w:rsidR="00727C5E" w:rsidRPr="00096B88" w:rsidRDefault="00727C5E">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תגובות הצופים</w:t>
      </w:r>
    </w:p>
    <w:p w14:paraId="47E07C7D" w14:textId="77777777" w:rsidR="00727C5E" w:rsidRDefault="00727C5E">
      <w:pPr>
        <w:pStyle w:val="P00"/>
        <w:tabs>
          <w:tab w:val="clear" w:pos="6259"/>
        </w:tabs>
        <w:spacing w:before="0"/>
        <w:ind w:left="0" w:right="1134"/>
        <w:rPr>
          <w:rFonts w:hint="cs"/>
          <w:sz w:val="2"/>
          <w:szCs w:val="2"/>
          <w:rtl/>
        </w:rPr>
      </w:pPr>
      <w:r w:rsidRPr="00096B88">
        <w:rPr>
          <w:rFonts w:hint="cs"/>
          <w:strike/>
          <w:vanish/>
          <w:sz w:val="22"/>
          <w:szCs w:val="22"/>
          <w:shd w:val="clear" w:color="auto" w:fill="FFFF99"/>
          <w:rtl/>
        </w:rPr>
        <w:t>27.</w:t>
      </w:r>
      <w:r w:rsidRPr="00096B88">
        <w:rPr>
          <w:rFonts w:hint="cs"/>
          <w:strike/>
          <w:vanish/>
          <w:sz w:val="22"/>
          <w:szCs w:val="22"/>
          <w:shd w:val="clear" w:color="auto" w:fill="FFFF99"/>
          <w:rtl/>
        </w:rPr>
        <w:tab/>
        <w:t>בעל זכיון ישדר מדי חודש מישדר שענינו תגובות ותלונות בכתב שקיבל מאת מנוייו, הנוגעות לתכנם של מישדרים ששודרו במהלך החודש הקודם.</w:t>
      </w:r>
      <w:bookmarkEnd w:id="210"/>
    </w:p>
    <w:p w14:paraId="0A14945D" w14:textId="77777777" w:rsidR="00727C5E" w:rsidRDefault="00727C5E" w:rsidP="00B80FE8">
      <w:pPr>
        <w:pStyle w:val="P00"/>
        <w:spacing w:before="72"/>
        <w:ind w:left="0" w:right="1134"/>
        <w:rPr>
          <w:rStyle w:val="default"/>
          <w:rFonts w:cs="FrankRuehl" w:hint="cs"/>
          <w:rtl/>
        </w:rPr>
      </w:pPr>
      <w:r>
        <w:rPr>
          <w:lang w:val="he-IL"/>
        </w:rPr>
        <w:pict w14:anchorId="0294F715">
          <v:rect id="_x0000_s1168" style="position:absolute;left:0;text-align:left;margin-left:464.5pt;margin-top:8.05pt;width:75.05pt;height:10pt;z-index:251574272" o:allowincell="f" filled="f" stroked="f" strokecolor="lime" strokeweight=".25pt">
            <v:textbox inset="0,0,0,0">
              <w:txbxContent>
                <w:p w14:paraId="60713466"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שנ"ז-1997</w:t>
                  </w:r>
                </w:p>
              </w:txbxContent>
            </v:textbox>
            <w10:anchorlock/>
          </v:rect>
        </w:pict>
      </w:r>
      <w:r>
        <w:rPr>
          <w:rStyle w:val="big-number"/>
          <w:rtl/>
        </w:rPr>
        <w:t>28.</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בוטל).</w:t>
      </w:r>
    </w:p>
    <w:p w14:paraId="528C7C2A" w14:textId="77777777" w:rsidR="00727C5E" w:rsidRPr="00096B88" w:rsidRDefault="00727C5E">
      <w:pPr>
        <w:pStyle w:val="P00"/>
        <w:spacing w:before="0"/>
        <w:ind w:left="0" w:right="1134"/>
        <w:rPr>
          <w:rFonts w:hint="cs"/>
          <w:b/>
          <w:bCs/>
          <w:vanish/>
          <w:szCs w:val="20"/>
          <w:shd w:val="clear" w:color="auto" w:fill="FFFF99"/>
          <w:rtl/>
        </w:rPr>
      </w:pPr>
      <w:bookmarkStart w:id="211" w:name="Rov289"/>
      <w:r w:rsidRPr="00096B88">
        <w:rPr>
          <w:rFonts w:hint="cs"/>
          <w:vanish/>
          <w:color w:val="FF0000"/>
          <w:szCs w:val="20"/>
          <w:shd w:val="clear" w:color="auto" w:fill="FFFF99"/>
          <w:rtl/>
        </w:rPr>
        <w:t>מיום 3.5.1988</w:t>
      </w:r>
    </w:p>
    <w:p w14:paraId="728442E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תשמ"ח-1988</w:t>
      </w:r>
    </w:p>
    <w:p w14:paraId="57087EF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51" w:history="1">
        <w:r w:rsidRPr="00096B88">
          <w:rPr>
            <w:rStyle w:val="Hyperlink"/>
            <w:rFonts w:hint="cs"/>
            <w:vanish/>
            <w:szCs w:val="20"/>
            <w:shd w:val="clear" w:color="auto" w:fill="FFFF99"/>
            <w:rtl/>
          </w:rPr>
          <w:t>ק"ת תשמ"ח מס' 5106</w:t>
        </w:r>
      </w:hyperlink>
      <w:r w:rsidRPr="00096B88">
        <w:rPr>
          <w:rFonts w:hint="cs"/>
          <w:vanish/>
          <w:szCs w:val="20"/>
          <w:shd w:val="clear" w:color="auto" w:fill="FFFF99"/>
          <w:rtl/>
        </w:rPr>
        <w:t xml:space="preserve"> מיום 3.5.1988 עמ' 804</w:t>
      </w:r>
    </w:p>
    <w:p w14:paraId="7BFC007A" w14:textId="77777777" w:rsidR="00727C5E" w:rsidRPr="00096B88" w:rsidRDefault="00727C5E">
      <w:pPr>
        <w:pStyle w:val="P00"/>
        <w:tabs>
          <w:tab w:val="clear" w:pos="6259"/>
        </w:tabs>
        <w:ind w:left="0" w:right="1134"/>
        <w:rPr>
          <w:rFonts w:hint="cs"/>
          <w:vanish/>
          <w:sz w:val="22"/>
          <w:szCs w:val="22"/>
          <w:u w:val="single"/>
          <w:shd w:val="clear" w:color="auto" w:fill="FFFF99"/>
          <w:rtl/>
        </w:rPr>
      </w:pPr>
      <w:r w:rsidRPr="00096B88">
        <w:rPr>
          <w:rFonts w:hint="cs"/>
          <w:vanish/>
          <w:sz w:val="22"/>
          <w:szCs w:val="22"/>
          <w:shd w:val="clear" w:color="auto" w:fill="FFFF99"/>
          <w:rtl/>
        </w:rPr>
        <w:t>28.</w:t>
      </w:r>
      <w:r w:rsidRPr="00096B88">
        <w:rPr>
          <w:rFonts w:hint="cs"/>
          <w:vanish/>
          <w:sz w:val="22"/>
          <w:szCs w:val="22"/>
          <w:shd w:val="clear" w:color="auto" w:fill="FFFF99"/>
          <w:rtl/>
        </w:rPr>
        <w:tab/>
        <w:t xml:space="preserve">תחילתם של סעיפים 23 עד 24, 25(2) ו-26 עד 27 בתום שנה מיום מתן אישור הפעלה ראשון באזור. </w:t>
      </w:r>
      <w:r w:rsidRPr="00096B88">
        <w:rPr>
          <w:rFonts w:hint="cs"/>
          <w:vanish/>
          <w:sz w:val="22"/>
          <w:szCs w:val="22"/>
          <w:u w:val="single"/>
          <w:shd w:val="clear" w:color="auto" w:fill="FFFF99"/>
          <w:rtl/>
        </w:rPr>
        <w:t>אולם לענין שידור תכניות מהפקה מקורית שהיא הפקה עצמית, תחילתם של הסעיפים האמורים תהיה כאמור בסעיף 20.</w:t>
      </w:r>
    </w:p>
    <w:p w14:paraId="0DAB495A" w14:textId="77777777" w:rsidR="00727C5E" w:rsidRPr="00096B88" w:rsidRDefault="00727C5E">
      <w:pPr>
        <w:pStyle w:val="P00"/>
        <w:spacing w:before="0"/>
        <w:ind w:left="0" w:right="1134"/>
        <w:rPr>
          <w:rFonts w:hint="cs"/>
          <w:vanish/>
          <w:color w:val="FF0000"/>
          <w:szCs w:val="20"/>
          <w:shd w:val="clear" w:color="auto" w:fill="FFFF99"/>
          <w:rtl/>
        </w:rPr>
      </w:pPr>
    </w:p>
    <w:p w14:paraId="7F29AD1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14.11.1991</w:t>
      </w:r>
    </w:p>
    <w:p w14:paraId="7CE1B89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7A749C6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52"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66A00F60" w14:textId="77777777" w:rsidR="00727C5E" w:rsidRPr="00096B88" w:rsidRDefault="00727C5E">
      <w:pPr>
        <w:pStyle w:val="P00"/>
        <w:tabs>
          <w:tab w:val="clear" w:pos="6259"/>
        </w:tabs>
        <w:ind w:left="0" w:right="1134"/>
        <w:rPr>
          <w:rFonts w:hint="cs"/>
          <w:vanish/>
          <w:sz w:val="22"/>
          <w:szCs w:val="22"/>
          <w:u w:val="single"/>
          <w:shd w:val="clear" w:color="auto" w:fill="FFFF99"/>
          <w:rtl/>
        </w:rPr>
      </w:pPr>
      <w:r w:rsidRPr="00096B88">
        <w:rPr>
          <w:rFonts w:hint="cs"/>
          <w:vanish/>
          <w:sz w:val="22"/>
          <w:szCs w:val="22"/>
          <w:shd w:val="clear" w:color="auto" w:fill="FFFF99"/>
          <w:rtl/>
        </w:rPr>
        <w:t>28.</w:t>
      </w:r>
      <w:r w:rsidRPr="00096B88">
        <w:rPr>
          <w:rFonts w:hint="cs"/>
          <w:vanish/>
          <w:sz w:val="22"/>
          <w:szCs w:val="22"/>
          <w:shd w:val="clear" w:color="auto" w:fill="FFFF99"/>
          <w:rtl/>
        </w:rPr>
        <w:tab/>
        <w:t xml:space="preserve">תחילתם של סעיפים 23 עד 24, 25(2) ו-26 עד 27 בתום שנה מיום מתן אישור הפעלה ראשון באזור. </w:t>
      </w:r>
      <w:r w:rsidRPr="00096B88">
        <w:rPr>
          <w:rFonts w:hint="cs"/>
          <w:strike/>
          <w:vanish/>
          <w:sz w:val="22"/>
          <w:szCs w:val="22"/>
          <w:shd w:val="clear" w:color="auto" w:fill="FFFF99"/>
          <w:rtl/>
        </w:rPr>
        <w:t>אולם לענין שידור תכניות מהפקה מקורית שהיא הפקה עצמית, תחילתם של הסעיפים האמורים תהיה כאמור בסעיף 20.</w:t>
      </w:r>
    </w:p>
    <w:p w14:paraId="257AC37F" w14:textId="77777777" w:rsidR="00727C5E" w:rsidRPr="00096B88" w:rsidRDefault="00727C5E">
      <w:pPr>
        <w:pStyle w:val="P00"/>
        <w:spacing w:before="0"/>
        <w:ind w:left="0" w:right="1134"/>
        <w:rPr>
          <w:rFonts w:hint="cs"/>
          <w:vanish/>
          <w:color w:val="FF0000"/>
          <w:szCs w:val="20"/>
          <w:shd w:val="clear" w:color="auto" w:fill="FFFF99"/>
          <w:rtl/>
        </w:rPr>
      </w:pPr>
    </w:p>
    <w:p w14:paraId="71AAAF02"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3C08D1B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396157C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53"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631</w:t>
      </w:r>
    </w:p>
    <w:p w14:paraId="66715D62"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ביטול סעיף 28</w:t>
      </w:r>
    </w:p>
    <w:p w14:paraId="26186E9E"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12585A19" w14:textId="77777777" w:rsidR="00727C5E" w:rsidRPr="00096B88" w:rsidRDefault="00727C5E">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תחילת סעיפים מסויימים</w:t>
      </w:r>
    </w:p>
    <w:p w14:paraId="62853B7C" w14:textId="77777777" w:rsidR="00727C5E" w:rsidRDefault="00727C5E">
      <w:pPr>
        <w:pStyle w:val="P00"/>
        <w:tabs>
          <w:tab w:val="clear" w:pos="6259"/>
        </w:tabs>
        <w:spacing w:before="0"/>
        <w:ind w:left="0" w:right="1134"/>
        <w:rPr>
          <w:rStyle w:val="default"/>
          <w:rFonts w:cs="FrankRuehl" w:hint="cs"/>
          <w:sz w:val="2"/>
          <w:szCs w:val="2"/>
          <w:rtl/>
        </w:rPr>
      </w:pPr>
      <w:r w:rsidRPr="00096B88">
        <w:rPr>
          <w:rFonts w:hint="cs"/>
          <w:strike/>
          <w:vanish/>
          <w:sz w:val="22"/>
          <w:szCs w:val="22"/>
          <w:shd w:val="clear" w:color="auto" w:fill="FFFF99"/>
          <w:rtl/>
        </w:rPr>
        <w:t>28.</w:t>
      </w:r>
      <w:r w:rsidRPr="00096B88">
        <w:rPr>
          <w:rFonts w:hint="cs"/>
          <w:strike/>
          <w:vanish/>
          <w:sz w:val="22"/>
          <w:szCs w:val="22"/>
          <w:shd w:val="clear" w:color="auto" w:fill="FFFF99"/>
          <w:rtl/>
        </w:rPr>
        <w:tab/>
        <w:t xml:space="preserve">תחילתם של סעיפים 23 עד 24, 25(2) ו-26 עד 27 בתום שנה מיום מתן אישור הפעלה ראשון באזור. </w:t>
      </w:r>
      <w:bookmarkEnd w:id="211"/>
    </w:p>
    <w:p w14:paraId="2C47EC0D" w14:textId="77777777" w:rsidR="00727C5E" w:rsidRDefault="00727C5E">
      <w:pPr>
        <w:pStyle w:val="header-2"/>
        <w:ind w:left="0" w:right="1134"/>
        <w:rPr>
          <w:rFonts w:hint="cs"/>
          <w:rtl/>
        </w:rPr>
      </w:pPr>
      <w:bookmarkStart w:id="212" w:name="hed28"/>
      <w:bookmarkEnd w:id="212"/>
      <w:r>
        <w:rPr>
          <w:lang w:val="he-IL"/>
        </w:rPr>
        <w:pict w14:anchorId="27D7A3D7">
          <v:rect id="_x0000_s1169" style="position:absolute;left:0;text-align:left;margin-left:464.35pt;margin-top:12.75pt;width:75.05pt;height:13.2pt;z-index:251575296" o:allowincell="f" filled="f" stroked="f" strokecolor="lime" strokeweight=".25pt">
            <v:textbox inset="0,0,0,0">
              <w:txbxContent>
                <w:p w14:paraId="3D3188E7"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שנ"א-1991</w:t>
                  </w:r>
                </w:p>
              </w:txbxContent>
            </v:textbox>
            <w10:anchorlock/>
          </v:rect>
        </w:pict>
      </w:r>
      <w:r>
        <w:rPr>
          <w:rtl/>
        </w:rPr>
        <w:t>ס</w:t>
      </w:r>
      <w:r>
        <w:rPr>
          <w:rFonts w:hint="cs"/>
          <w:rtl/>
        </w:rPr>
        <w:t>ימן ג': שידורים קהילתיים</w:t>
      </w:r>
    </w:p>
    <w:p w14:paraId="5E3766B1" w14:textId="77777777" w:rsidR="00727C5E" w:rsidRPr="00096B88" w:rsidRDefault="00727C5E">
      <w:pPr>
        <w:pStyle w:val="P00"/>
        <w:spacing w:before="0"/>
        <w:ind w:left="0" w:right="1134"/>
        <w:rPr>
          <w:rFonts w:hint="cs"/>
          <w:b/>
          <w:bCs/>
          <w:vanish/>
          <w:szCs w:val="20"/>
          <w:shd w:val="clear" w:color="auto" w:fill="FFFF99"/>
          <w:rtl/>
        </w:rPr>
      </w:pPr>
      <w:bookmarkStart w:id="213" w:name="Rov290"/>
      <w:r w:rsidRPr="00096B88">
        <w:rPr>
          <w:rFonts w:hint="cs"/>
          <w:vanish/>
          <w:color w:val="FF0000"/>
          <w:szCs w:val="20"/>
          <w:shd w:val="clear" w:color="auto" w:fill="FFFF99"/>
          <w:rtl/>
        </w:rPr>
        <w:t>מיום 28.2.1991</w:t>
      </w:r>
    </w:p>
    <w:p w14:paraId="0E6B887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תשנ"א-1991</w:t>
      </w:r>
    </w:p>
    <w:p w14:paraId="4E5E1F5B"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54" w:history="1">
        <w:r w:rsidRPr="00096B88">
          <w:rPr>
            <w:rStyle w:val="Hyperlink"/>
            <w:rFonts w:hint="cs"/>
            <w:vanish/>
            <w:szCs w:val="20"/>
            <w:shd w:val="clear" w:color="auto" w:fill="FFFF99"/>
            <w:rtl/>
          </w:rPr>
          <w:t>ק"ת תשנ"א מס' 5338</w:t>
        </w:r>
      </w:hyperlink>
      <w:r w:rsidRPr="00096B88">
        <w:rPr>
          <w:rFonts w:hint="cs"/>
          <w:vanish/>
          <w:szCs w:val="20"/>
          <w:shd w:val="clear" w:color="auto" w:fill="FFFF99"/>
          <w:rtl/>
        </w:rPr>
        <w:t xml:space="preserve"> מיום 28.2.1991 עמ' 694</w:t>
      </w:r>
    </w:p>
    <w:p w14:paraId="0BE5CAC4"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סימן ג'</w:t>
      </w:r>
    </w:p>
    <w:p w14:paraId="09A0797A" w14:textId="77777777" w:rsidR="00727C5E" w:rsidRDefault="00727C5E">
      <w:pPr>
        <w:pStyle w:val="P00"/>
        <w:tabs>
          <w:tab w:val="clear" w:pos="6259"/>
        </w:tabs>
        <w:ind w:left="0" w:right="1134"/>
        <w:rPr>
          <w:rFonts w:hint="cs"/>
          <w:sz w:val="2"/>
          <w:szCs w:val="2"/>
          <w:rtl/>
        </w:rPr>
      </w:pPr>
      <w:hyperlink r:id="rId255" w:history="1">
        <w:r w:rsidRPr="00096B88">
          <w:rPr>
            <w:rStyle w:val="Hyperlink"/>
            <w:rFonts w:hint="cs"/>
            <w:vanish/>
            <w:szCs w:val="20"/>
            <w:shd w:val="clear" w:color="auto" w:fill="FFFF99"/>
            <w:rtl/>
          </w:rPr>
          <w:t>לנוסח סימן ג'</w:t>
        </w:r>
      </w:hyperlink>
      <w:r w:rsidRPr="00096B88">
        <w:rPr>
          <w:rFonts w:hint="cs"/>
          <w:vanish/>
          <w:szCs w:val="20"/>
          <w:shd w:val="clear" w:color="auto" w:fill="FFFF99"/>
          <w:rtl/>
        </w:rPr>
        <w:t xml:space="preserve"> לפני החלפתו</w:t>
      </w:r>
      <w:bookmarkEnd w:id="213"/>
    </w:p>
    <w:p w14:paraId="6C61009B" w14:textId="77777777" w:rsidR="00727C5E" w:rsidRDefault="00727C5E" w:rsidP="00B80FE8">
      <w:pPr>
        <w:pStyle w:val="P00"/>
        <w:spacing w:before="72"/>
        <w:ind w:left="0" w:right="1134"/>
        <w:rPr>
          <w:rStyle w:val="default"/>
          <w:rFonts w:cs="FrankRuehl" w:hint="cs"/>
          <w:rtl/>
        </w:rPr>
      </w:pPr>
      <w:r>
        <w:rPr>
          <w:lang w:val="he-IL"/>
        </w:rPr>
        <w:pict w14:anchorId="16B54654">
          <v:rect id="_x0000_s1170" style="position:absolute;left:0;text-align:left;margin-left:464.5pt;margin-top:8.05pt;width:75.05pt;height:23.3pt;z-index:251576320" o:allowincell="f" filled="f" stroked="f" strokecolor="lime" strokeweight=".25pt">
            <v:textbox style="mso-next-textbox:#_x0000_s1170" inset="0,0,0,0">
              <w:txbxContent>
                <w:p w14:paraId="1B32F49A" w14:textId="77777777" w:rsidR="00D95E18" w:rsidRDefault="00D95E18" w:rsidP="00917EC9">
                  <w:pPr>
                    <w:spacing w:line="160" w:lineRule="exact"/>
                    <w:jc w:val="left"/>
                    <w:rPr>
                      <w:rFonts w:cs="Miriam" w:hint="cs"/>
                      <w:szCs w:val="18"/>
                      <w:rtl/>
                    </w:rPr>
                  </w:pPr>
                  <w:r>
                    <w:rPr>
                      <w:rFonts w:cs="Miriam" w:hint="cs"/>
                      <w:szCs w:val="18"/>
                      <w:rtl/>
                    </w:rPr>
                    <w:t>כללים תשס"ח-2008</w:t>
                  </w:r>
                </w:p>
                <w:p w14:paraId="0CDE7192" w14:textId="77777777" w:rsidR="00D95E18" w:rsidRDefault="00D95E18" w:rsidP="00917EC9">
                  <w:pPr>
                    <w:spacing w:line="160" w:lineRule="exact"/>
                    <w:jc w:val="left"/>
                    <w:rPr>
                      <w:rFonts w:cs="Miriam" w:hint="cs"/>
                      <w:noProof/>
                      <w:szCs w:val="18"/>
                      <w:rtl/>
                    </w:rPr>
                  </w:pPr>
                  <w:r>
                    <w:rPr>
                      <w:rFonts w:cs="Miriam" w:hint="cs"/>
                      <w:szCs w:val="18"/>
                      <w:rtl/>
                    </w:rPr>
                    <w:t>ת"ט תשס"ט-2009</w:t>
                  </w:r>
                </w:p>
              </w:txbxContent>
            </v:textbox>
            <w10:anchorlock/>
          </v:rect>
        </w:pict>
      </w:r>
      <w:r>
        <w:rPr>
          <w:rStyle w:val="big-number"/>
          <w:rtl/>
        </w:rPr>
        <w:t>29</w:t>
      </w:r>
      <w:r w:rsidRPr="00DB0CC9">
        <w:rPr>
          <w:rStyle w:val="default"/>
          <w:rFonts w:cs="FrankRuehl"/>
          <w:rtl/>
        </w:rPr>
        <w:t>.</w:t>
      </w:r>
      <w:r w:rsidRPr="00DB0CC9">
        <w:rPr>
          <w:rStyle w:val="default"/>
          <w:rFonts w:cs="FrankRuehl"/>
          <w:rtl/>
        </w:rPr>
        <w:tab/>
      </w:r>
      <w:r w:rsidR="00B80FE8">
        <w:rPr>
          <w:rStyle w:val="default"/>
          <w:rFonts w:cs="FrankRuehl"/>
          <w:rtl/>
        </w:rPr>
        <w:t xml:space="preserve"> </w:t>
      </w:r>
      <w:r>
        <w:rPr>
          <w:rStyle w:val="default"/>
          <w:rFonts w:cs="FrankRuehl"/>
          <w:rtl/>
        </w:rPr>
        <w:t>(</w:t>
      </w:r>
      <w:r w:rsidR="00917EC9">
        <w:rPr>
          <w:rStyle w:val="default"/>
          <w:rFonts w:cs="FrankRuehl" w:hint="cs"/>
          <w:rtl/>
        </w:rPr>
        <w:t>בוטל).</w:t>
      </w:r>
    </w:p>
    <w:p w14:paraId="6061187E" w14:textId="77777777" w:rsidR="00727C5E" w:rsidRPr="00096B88" w:rsidRDefault="00727C5E">
      <w:pPr>
        <w:pStyle w:val="P00"/>
        <w:spacing w:before="0"/>
        <w:ind w:left="0" w:right="1134"/>
        <w:rPr>
          <w:rFonts w:hint="cs"/>
          <w:b/>
          <w:bCs/>
          <w:vanish/>
          <w:szCs w:val="20"/>
          <w:shd w:val="clear" w:color="auto" w:fill="FFFF99"/>
          <w:rtl/>
        </w:rPr>
      </w:pPr>
      <w:bookmarkStart w:id="214" w:name="Rov413"/>
      <w:r w:rsidRPr="00096B88">
        <w:rPr>
          <w:rFonts w:hint="cs"/>
          <w:vanish/>
          <w:color w:val="FF0000"/>
          <w:szCs w:val="20"/>
          <w:shd w:val="clear" w:color="auto" w:fill="FFFF99"/>
          <w:rtl/>
        </w:rPr>
        <w:t>מיום 28.2.1991</w:t>
      </w:r>
    </w:p>
    <w:p w14:paraId="07F5800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תשנ"א-1991</w:t>
      </w:r>
    </w:p>
    <w:p w14:paraId="703E4A3C"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56" w:history="1">
        <w:r w:rsidRPr="00096B88">
          <w:rPr>
            <w:rStyle w:val="Hyperlink"/>
            <w:rFonts w:hint="cs"/>
            <w:vanish/>
            <w:szCs w:val="20"/>
            <w:shd w:val="clear" w:color="auto" w:fill="FFFF99"/>
            <w:rtl/>
          </w:rPr>
          <w:t>ק"ת תשנ"א מס' 5338</w:t>
        </w:r>
      </w:hyperlink>
      <w:r w:rsidRPr="00096B88">
        <w:rPr>
          <w:rFonts w:hint="cs"/>
          <w:vanish/>
          <w:szCs w:val="20"/>
          <w:shd w:val="clear" w:color="auto" w:fill="FFFF99"/>
          <w:rtl/>
        </w:rPr>
        <w:t xml:space="preserve"> מיום 28.2.1991 עמ' 694</w:t>
      </w:r>
    </w:p>
    <w:p w14:paraId="20B2E5FF"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29</w:t>
      </w:r>
    </w:p>
    <w:p w14:paraId="0A2E2768" w14:textId="77777777" w:rsidR="00727C5E" w:rsidRPr="00096B88" w:rsidRDefault="00727C5E">
      <w:pPr>
        <w:pStyle w:val="P00"/>
        <w:spacing w:before="0"/>
        <w:ind w:left="0" w:right="1134"/>
        <w:rPr>
          <w:rFonts w:hint="cs"/>
          <w:vanish/>
          <w:color w:val="FF0000"/>
          <w:szCs w:val="20"/>
          <w:shd w:val="clear" w:color="auto" w:fill="FFFF99"/>
          <w:rtl/>
        </w:rPr>
      </w:pPr>
    </w:p>
    <w:p w14:paraId="27AA640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15.5.1996</w:t>
      </w:r>
    </w:p>
    <w:p w14:paraId="4ECB15B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תשנ"ו-1996</w:t>
      </w:r>
    </w:p>
    <w:p w14:paraId="600CCC6B"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57" w:history="1">
        <w:r w:rsidRPr="00096B88">
          <w:rPr>
            <w:rStyle w:val="Hyperlink"/>
            <w:rFonts w:hint="cs"/>
            <w:vanish/>
            <w:szCs w:val="20"/>
            <w:shd w:val="clear" w:color="auto" w:fill="FFFF99"/>
            <w:rtl/>
          </w:rPr>
          <w:t>ק"ת תשנ"ו מס' 5749</w:t>
        </w:r>
      </w:hyperlink>
      <w:r w:rsidRPr="00096B88">
        <w:rPr>
          <w:rFonts w:hint="cs"/>
          <w:vanish/>
          <w:szCs w:val="20"/>
          <w:shd w:val="clear" w:color="auto" w:fill="FFFF99"/>
          <w:rtl/>
        </w:rPr>
        <w:t xml:space="preserve"> מיום 15.5.1996 עמ' 861</w:t>
      </w:r>
    </w:p>
    <w:p w14:paraId="660B14E3" w14:textId="77777777" w:rsidR="00727C5E" w:rsidRPr="00096B88" w:rsidRDefault="00727C5E">
      <w:pPr>
        <w:pStyle w:val="P0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מוסד קהילתי" - מרכז קהילתי, מתנ"ס (מרכז תרבות נוער וספורט) וכל מוסד ציבורי אחר שנתקיימו בו כל אלה:</w:t>
      </w:r>
    </w:p>
    <w:p w14:paraId="522D3782"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פעילותו היא בתחום האזור;</w:t>
      </w:r>
    </w:p>
    <w:p w14:paraId="2BB75769"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פעילותו היא שלא למטרות רווח;</w:t>
      </w:r>
    </w:p>
    <w:p w14:paraId="33A1212D"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(3)</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פעילותו היא למען ציבור התושבים באחד או יותר מתחומים אלה: תרבות, חינוך, מו</w:t>
      </w:r>
      <w:r w:rsidRPr="00096B88">
        <w:rPr>
          <w:rStyle w:val="default"/>
          <w:rFonts w:cs="FrankRuehl"/>
          <w:vanish/>
          <w:sz w:val="22"/>
          <w:szCs w:val="22"/>
          <w:shd w:val="clear" w:color="auto" w:fill="FFFF99"/>
          <w:rtl/>
        </w:rPr>
        <w:t>ר</w:t>
      </w:r>
      <w:r w:rsidRPr="00096B88">
        <w:rPr>
          <w:rStyle w:val="default"/>
          <w:rFonts w:cs="FrankRuehl" w:hint="cs"/>
          <w:vanish/>
          <w:sz w:val="22"/>
          <w:szCs w:val="22"/>
          <w:shd w:val="clear" w:color="auto" w:fill="FFFF99"/>
          <w:rtl/>
        </w:rPr>
        <w:t>שת, דת, מסורת, אמנות, ספורט, רווחה, בריאות, איכות הסביבה, הגנת הצרכן, קליטת עליה, טיפוח אזרחות טובה, שמירה על חוק וסדר, התנדבות ועזרה לזולת, תקשורת קהילתית;</w:t>
      </w:r>
    </w:p>
    <w:p w14:paraId="47828082"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(4)</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המוסד אינו פועל מטעם מפלגה או לשם קידום מטרה מפלגתית או פוליטית- מפלגתית;</w:t>
      </w:r>
    </w:p>
    <w:p w14:paraId="7488C7CD"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(5)</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המוסד פתוח להצטר</w:t>
      </w:r>
      <w:r w:rsidRPr="00096B88">
        <w:rPr>
          <w:rStyle w:val="default"/>
          <w:rFonts w:cs="FrankRuehl"/>
          <w:vanish/>
          <w:sz w:val="22"/>
          <w:szCs w:val="22"/>
          <w:shd w:val="clear" w:color="auto" w:fill="FFFF99"/>
          <w:rtl/>
        </w:rPr>
        <w:t>פ</w:t>
      </w:r>
      <w:r w:rsidRPr="00096B88">
        <w:rPr>
          <w:rStyle w:val="default"/>
          <w:rFonts w:cs="FrankRuehl" w:hint="cs"/>
          <w:vanish/>
          <w:sz w:val="22"/>
          <w:szCs w:val="22"/>
          <w:shd w:val="clear" w:color="auto" w:fill="FFFF99"/>
          <w:rtl/>
        </w:rPr>
        <w:t>ות חפשית של כל תושבי האזור שבתחום פעילותו בלא אפליה מטעמים של מין, גזע או לאום;</w:t>
      </w:r>
    </w:p>
    <w:p w14:paraId="3E65F5BD"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(6)</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המוסד הוא תאגיד, </w:t>
      </w:r>
      <w:r w:rsidRPr="00096B88">
        <w:rPr>
          <w:rStyle w:val="default"/>
          <w:rFonts w:cs="FrankRuehl" w:hint="cs"/>
          <w:vanish/>
          <w:sz w:val="22"/>
          <w:szCs w:val="22"/>
          <w:u w:val="single"/>
          <w:shd w:val="clear" w:color="auto" w:fill="FFFF99"/>
          <w:rtl/>
        </w:rPr>
        <w:t>או סניף או שלוחה של תאגיד כאמור</w:t>
      </w:r>
      <w:r w:rsidRPr="00096B88">
        <w:rPr>
          <w:rStyle w:val="default"/>
          <w:rFonts w:cs="FrankRuehl" w:hint="cs"/>
          <w:vanish/>
          <w:sz w:val="22"/>
          <w:szCs w:val="22"/>
          <w:shd w:val="clear" w:color="auto" w:fill="FFFF99"/>
          <w:rtl/>
        </w:rPr>
        <w:t>, או, אם לא התאגד כדין, הוא מנוהל בידי הנהלה ציבורית, העומדת לבחירה במועדי</w:t>
      </w:r>
      <w:r w:rsidRPr="00096B88">
        <w:rPr>
          <w:rStyle w:val="default"/>
          <w:rFonts w:cs="FrankRuehl"/>
          <w:vanish/>
          <w:sz w:val="22"/>
          <w:szCs w:val="22"/>
          <w:shd w:val="clear" w:color="auto" w:fill="FFFF99"/>
          <w:rtl/>
        </w:rPr>
        <w:t>ם</w:t>
      </w:r>
      <w:r w:rsidRPr="00096B88">
        <w:rPr>
          <w:rStyle w:val="default"/>
          <w:rFonts w:cs="FrankRuehl" w:hint="cs"/>
          <w:vanish/>
          <w:sz w:val="22"/>
          <w:szCs w:val="22"/>
          <w:shd w:val="clear" w:color="auto" w:fill="FFFF99"/>
          <w:rtl/>
        </w:rPr>
        <w:t xml:space="preserve"> קבועים לפי תקנון והוא נתון</w:t>
      </w:r>
      <w:r w:rsidRPr="00096B88">
        <w:rPr>
          <w:vanish/>
          <w:sz w:val="22"/>
          <w:szCs w:val="22"/>
          <w:shd w:val="clear" w:color="auto" w:fill="FFFF99"/>
          <w:rtl/>
        </w:rPr>
        <w:t> </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לביקורת ציבורית גלויה;</w:t>
      </w:r>
    </w:p>
    <w:p w14:paraId="68912DA6"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(7)</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המוסד הציג יכולת להפיק מישדרים קהילתיים;</w:t>
      </w:r>
    </w:p>
    <w:p w14:paraId="249118EA"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מישדר קהילתי" - מישדר שהפיק מוסד קהילתי בנושאים </w:t>
      </w:r>
      <w:r w:rsidRPr="00096B88">
        <w:rPr>
          <w:rStyle w:val="default"/>
          <w:rFonts w:cs="FrankRuehl" w:hint="cs"/>
          <w:strike/>
          <w:vanish/>
          <w:sz w:val="22"/>
          <w:szCs w:val="22"/>
          <w:shd w:val="clear" w:color="auto" w:fill="FFFF99"/>
          <w:rtl/>
        </w:rPr>
        <w:t>שהם בתחום פעילותו, אשר יש</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שיש</w:t>
      </w:r>
      <w:r w:rsidRPr="00096B88">
        <w:rPr>
          <w:rStyle w:val="default"/>
          <w:rFonts w:cs="FrankRuehl" w:hint="cs"/>
          <w:vanish/>
          <w:sz w:val="22"/>
          <w:szCs w:val="22"/>
          <w:shd w:val="clear" w:color="auto" w:fill="FFFF99"/>
          <w:rtl/>
        </w:rPr>
        <w:t xml:space="preserve"> להם זיקה לענייני האזור ותושביו ושתכנן אינו בא לקדם מטרות אישיות, פרטיות, מפלגתיות, </w:t>
      </w:r>
      <w:r w:rsidRPr="00096B88">
        <w:rPr>
          <w:rStyle w:val="default"/>
          <w:rFonts w:cs="FrankRuehl"/>
          <w:vanish/>
          <w:sz w:val="22"/>
          <w:szCs w:val="22"/>
          <w:shd w:val="clear" w:color="auto" w:fill="FFFF99"/>
          <w:rtl/>
        </w:rPr>
        <w:t>פ</w:t>
      </w:r>
      <w:r w:rsidRPr="00096B88">
        <w:rPr>
          <w:rStyle w:val="default"/>
          <w:rFonts w:cs="FrankRuehl" w:hint="cs"/>
          <w:vanish/>
          <w:sz w:val="22"/>
          <w:szCs w:val="22"/>
          <w:shd w:val="clear" w:color="auto" w:fill="FFFF99"/>
          <w:rtl/>
        </w:rPr>
        <w:t>וליטיות- מפלגתיות או מסחריות.</w:t>
      </w:r>
    </w:p>
    <w:p w14:paraId="6D759A27"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מוסד קהילתי שנתקיימו בו התנאים המפורטים בסעיף קטן (א) רשאי לפנות למועצה ולבקש הכרה כמוסד קהילתי לענין סימן זה; המוסד יצרף לבקשתו מסמכים המאמתים קיומם של התנאים האמורים; מצאה המועצה כי נתקיימו במבקש התנאים שבסעיף קטן (א),</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תכיר בו המועצה כמוסד קהילתי.</w:t>
      </w:r>
    </w:p>
    <w:p w14:paraId="53A7BF81"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ב1)</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בלי לגרוע מכלליות האמור בסעיף קטן (ב), מצאה המועצה כי קיימת זיקה כלשהי בין המוסד המבקש לבין גוף ציבורי הפועל על פי דין, רשאית היא להכיר במבקש כמוסד ק</w:t>
      </w:r>
      <w:r w:rsidRPr="00096B88">
        <w:rPr>
          <w:rStyle w:val="default"/>
          <w:rFonts w:cs="FrankRuehl"/>
          <w:vanish/>
          <w:sz w:val="22"/>
          <w:szCs w:val="22"/>
          <w:u w:val="single"/>
          <w:shd w:val="clear" w:color="auto" w:fill="FFFF99"/>
          <w:rtl/>
        </w:rPr>
        <w:t>ה</w:t>
      </w:r>
      <w:r w:rsidRPr="00096B88">
        <w:rPr>
          <w:rStyle w:val="default"/>
          <w:rFonts w:cs="FrankRuehl" w:hint="cs"/>
          <w:vanish/>
          <w:sz w:val="22"/>
          <w:szCs w:val="22"/>
          <w:u w:val="single"/>
          <w:shd w:val="clear" w:color="auto" w:fill="FFFF99"/>
          <w:rtl/>
        </w:rPr>
        <w:t>ילתי, לאחר שהוכיח, במסמכים מאמתים שיצרף לבקשתו, כי נתקיימו בו התנאים שבסעיף קטן (א) וכי הזיקה אינה עלולה לגרום למעורבות כלשהי בתוכני השידורים הקהילתיים (להלן - מוסד קהילתי בעל זיקה).</w:t>
      </w:r>
    </w:p>
    <w:p w14:paraId="656AA315"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ג)</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המועצה רשאית להכיר במוסד חינוכי קהילתי לענין סימן זה ובלבד שנתקיימו</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בו פסקאות (1), (4) ו- (7) שבסעיף קטן (א) וביקש הכרה כמוסד קהילתי בדרך האמורה בסעיף קטן (ב); המועצה רשאית מטעמים שיירשמו להתנות הכרה כמוסד חינוכי בהצטרפותם של שני מוסדות חינוכיים או יותר לצורך הפקת מישדרים קהילתיים.</w:t>
      </w:r>
    </w:p>
    <w:p w14:paraId="46FF5A0F"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ד)</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המועצה רשאית </w:t>
      </w:r>
      <w:r w:rsidRPr="00096B88">
        <w:rPr>
          <w:rStyle w:val="default"/>
          <w:rFonts w:cs="FrankRuehl"/>
          <w:vanish/>
          <w:sz w:val="22"/>
          <w:szCs w:val="22"/>
          <w:shd w:val="clear" w:color="auto" w:fill="FFFF99"/>
          <w:rtl/>
        </w:rPr>
        <w:t>ל</w:t>
      </w:r>
      <w:r w:rsidRPr="00096B88">
        <w:rPr>
          <w:rStyle w:val="default"/>
          <w:rFonts w:cs="FrankRuehl" w:hint="cs"/>
          <w:vanish/>
          <w:sz w:val="22"/>
          <w:szCs w:val="22"/>
          <w:shd w:val="clear" w:color="auto" w:fill="FFFF99"/>
          <w:rtl/>
        </w:rPr>
        <w:t>התייעץ, לענין הכרה במוסד קהילתי, בוועדת ייעוץ אזורית, כמשמעותה בפרק ד'1, באזור שבו פועל המוסד הקהילתי; חדלו להתקיים במוסד קהילתי או במוסד חינוכי (בסעיף זה - מוסד) התנאים המכשירים אותו להיות מוסד קהילתי רשאית המועצה, לאחר התייעצות בוועדת הייעוץ האזורית כא</w:t>
      </w:r>
      <w:r w:rsidRPr="00096B88">
        <w:rPr>
          <w:rStyle w:val="default"/>
          <w:rFonts w:cs="FrankRuehl"/>
          <w:vanish/>
          <w:sz w:val="22"/>
          <w:szCs w:val="22"/>
          <w:shd w:val="clear" w:color="auto" w:fill="FFFF99"/>
          <w:rtl/>
        </w:rPr>
        <w:t>מו</w:t>
      </w:r>
      <w:r w:rsidRPr="00096B88">
        <w:rPr>
          <w:rStyle w:val="default"/>
          <w:rFonts w:cs="FrankRuehl" w:hint="cs"/>
          <w:vanish/>
          <w:sz w:val="22"/>
          <w:szCs w:val="22"/>
          <w:shd w:val="clear" w:color="auto" w:fill="FFFF99"/>
          <w:rtl/>
        </w:rPr>
        <w:t xml:space="preserve">ר, ולאחר שנתנה למוסד </w:t>
      </w:r>
      <w:r w:rsidRPr="00096B88">
        <w:rPr>
          <w:rStyle w:val="default"/>
          <w:rFonts w:cs="FrankRuehl" w:hint="cs"/>
          <w:strike/>
          <w:vanish/>
          <w:sz w:val="22"/>
          <w:szCs w:val="22"/>
          <w:shd w:val="clear" w:color="auto" w:fill="FFFF99"/>
          <w:rtl/>
        </w:rPr>
        <w:t>הזדמנות להשמיע טענותיו</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הזדמנות סבירה להביא טענותיו לפניה</w:t>
      </w:r>
      <w:r w:rsidRPr="00096B88">
        <w:rPr>
          <w:rStyle w:val="default"/>
          <w:rFonts w:cs="FrankRuehl" w:hint="cs"/>
          <w:vanish/>
          <w:sz w:val="22"/>
          <w:szCs w:val="22"/>
          <w:shd w:val="clear" w:color="auto" w:fill="FFFF99"/>
          <w:rtl/>
        </w:rPr>
        <w:t>, לבטל את ההכרה במוסד; המועצה תודיע על ביטול כאמור לבעל הזכיון באזור שבו פועל המוסד וכן לוועדת הייעוץ האזורית.</w:t>
      </w:r>
    </w:p>
    <w:p w14:paraId="4D2ECDD6"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ה)</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חדלו להתקיים במוסד קהילתי בעל זיקה התנאים שבסעיף קטן (ב1), רשאית</w:t>
      </w:r>
      <w:r w:rsidRPr="00096B88">
        <w:rPr>
          <w:rStyle w:val="default"/>
          <w:rFonts w:cs="FrankRuehl"/>
          <w:vanish/>
          <w:sz w:val="22"/>
          <w:szCs w:val="22"/>
          <w:u w:val="single"/>
          <w:shd w:val="clear" w:color="auto" w:fill="FFFF99"/>
          <w:rtl/>
        </w:rPr>
        <w:t xml:space="preserve"> </w:t>
      </w:r>
      <w:r w:rsidRPr="00096B88">
        <w:rPr>
          <w:rStyle w:val="default"/>
          <w:rFonts w:cs="FrankRuehl" w:hint="cs"/>
          <w:vanish/>
          <w:sz w:val="22"/>
          <w:szCs w:val="22"/>
          <w:u w:val="single"/>
          <w:shd w:val="clear" w:color="auto" w:fill="FFFF99"/>
          <w:rtl/>
        </w:rPr>
        <w:t>המועצה לבטל את ההכרה בו, לאחר שנתנה למוסד הזדמנות סבירה להביא טענותיו לפניה; על ביטול הכרה כאמור תודיע המועצה לבעל הזכיון באזור שבו פועל המוסד וכן לוועדת הייעוץ האזורית; ראתה המועצה כי חזרו להתקיים בו התנאים שבסעיף קטן (ב1), רשאית היא להתנות הסכמתה להכיר</w:t>
      </w:r>
      <w:r w:rsidRPr="00096B88">
        <w:rPr>
          <w:rStyle w:val="default"/>
          <w:rFonts w:cs="FrankRuehl"/>
          <w:vanish/>
          <w:sz w:val="22"/>
          <w:szCs w:val="22"/>
          <w:u w:val="single"/>
          <w:shd w:val="clear" w:color="auto" w:fill="FFFF99"/>
          <w:rtl/>
        </w:rPr>
        <w:t xml:space="preserve"> ב</w:t>
      </w:r>
      <w:r w:rsidRPr="00096B88">
        <w:rPr>
          <w:rStyle w:val="default"/>
          <w:rFonts w:cs="FrankRuehl" w:hint="cs"/>
          <w:vanish/>
          <w:sz w:val="22"/>
          <w:szCs w:val="22"/>
          <w:u w:val="single"/>
          <w:shd w:val="clear" w:color="auto" w:fill="FFFF99"/>
          <w:rtl/>
        </w:rPr>
        <w:t>ו מחדש כמוסד קהילתי בעל זיקה, בהתחייבותו להעביר לועדת הייעוץ האזורית, זמן סביר לפני כל שידור, את קלטת המישדר המיועד לשידור, לשם קבלת אישורה לתוכן המישדר; לא אישרה הועדה את שידורו של המישדר, רשאי המוסד הקהילתי לערער על החלטתה בפני המועצה שתדון ותכריע בעני</w:t>
      </w:r>
      <w:r w:rsidRPr="00096B88">
        <w:rPr>
          <w:rStyle w:val="default"/>
          <w:rFonts w:cs="FrankRuehl"/>
          <w:vanish/>
          <w:sz w:val="22"/>
          <w:szCs w:val="22"/>
          <w:u w:val="single"/>
          <w:shd w:val="clear" w:color="auto" w:fill="FFFF99"/>
          <w:rtl/>
        </w:rPr>
        <w:t>ן.</w:t>
      </w:r>
    </w:p>
    <w:p w14:paraId="179B6329" w14:textId="77777777" w:rsidR="00727C5E" w:rsidRPr="00096B88" w:rsidRDefault="00727C5E">
      <w:pPr>
        <w:pStyle w:val="P00"/>
        <w:spacing w:before="0"/>
        <w:ind w:left="0" w:right="1134"/>
        <w:rPr>
          <w:rFonts w:hint="cs"/>
          <w:vanish/>
          <w:color w:val="FF0000"/>
          <w:szCs w:val="20"/>
          <w:shd w:val="clear" w:color="auto" w:fill="FFFF99"/>
          <w:rtl/>
        </w:rPr>
      </w:pPr>
    </w:p>
    <w:p w14:paraId="3F37DC42"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17.2.2003</w:t>
      </w:r>
    </w:p>
    <w:p w14:paraId="5D09AAF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56EFA6A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58"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530</w:t>
      </w:r>
    </w:p>
    <w:p w14:paraId="42D96355" w14:textId="77777777" w:rsidR="00727C5E" w:rsidRPr="00096B88" w:rsidRDefault="00727C5E">
      <w:pPr>
        <w:pStyle w:val="P0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בסימן זה </w:t>
      </w:r>
      <w:r w:rsidRPr="00096B88">
        <w:rPr>
          <w:rStyle w:val="default"/>
          <w:rFonts w:cs="FrankRuehl"/>
          <w:vanish/>
          <w:sz w:val="22"/>
          <w:szCs w:val="22"/>
          <w:shd w:val="clear" w:color="auto" w:fill="FFFF99"/>
          <w:rtl/>
        </w:rPr>
        <w:t>–</w:t>
      </w:r>
    </w:p>
    <w:p w14:paraId="28C487BA"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 xml:space="preserve">"אזור" </w:t>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מדינת ישראל כולה, לרבות שטחי ההתיישבות הישראלית ביהודה, השומרון וחבל עזה, שבתחומי המועצות המקומיות כהגדרתן בצו בדבר ניהול מועצות מקומיות (יהודה והשומרון) (מס' 892), התשמ"א-1981, תחומי המועצות האזורית כהגדרתו בצו בדבר ניהול מועצות אזוריות (יהודה והשומרון) (מס' 783), התשל"ט-1979, ותחומי המועצה האזורית חוף עזה, כהגדרתה בצו בדבר ניהול מועצות אזוריות (אזור חבל עזה) (מס' 604), התשל"ט-1979, וכן בסיסים של צבא הגנה לישראל בשטחי יהודה, השומרון וחבל עזה;</w:t>
      </w:r>
    </w:p>
    <w:p w14:paraId="1697A7DD" w14:textId="77777777" w:rsidR="00917EC9" w:rsidRPr="00096B88" w:rsidRDefault="00917EC9" w:rsidP="00917EC9">
      <w:pPr>
        <w:pStyle w:val="P00"/>
        <w:tabs>
          <w:tab w:val="clear" w:pos="6259"/>
        </w:tabs>
        <w:spacing w:before="0"/>
        <w:ind w:left="0" w:right="1134"/>
        <w:rPr>
          <w:rFonts w:hint="cs"/>
          <w:vanish/>
          <w:szCs w:val="20"/>
          <w:shd w:val="clear" w:color="auto" w:fill="FFFF99"/>
          <w:rtl/>
        </w:rPr>
      </w:pPr>
    </w:p>
    <w:p w14:paraId="530F9317" w14:textId="77777777" w:rsidR="00917EC9" w:rsidRPr="00096B88" w:rsidRDefault="00917EC9" w:rsidP="00917EC9">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178AAFFA" w14:textId="77777777" w:rsidR="00917EC9" w:rsidRPr="00096B88" w:rsidRDefault="00917EC9" w:rsidP="00917EC9">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3E8DBC66" w14:textId="77777777" w:rsidR="00917EC9" w:rsidRPr="00096B88" w:rsidRDefault="00917EC9" w:rsidP="00917EC9">
      <w:pPr>
        <w:pStyle w:val="P00"/>
        <w:tabs>
          <w:tab w:val="clear" w:pos="6259"/>
        </w:tabs>
        <w:spacing w:before="0"/>
        <w:ind w:left="0" w:right="1134"/>
        <w:rPr>
          <w:rFonts w:hint="cs"/>
          <w:vanish/>
          <w:szCs w:val="20"/>
          <w:shd w:val="clear" w:color="auto" w:fill="FFFF99"/>
          <w:rtl/>
        </w:rPr>
      </w:pPr>
      <w:hyperlink r:id="rId259"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1193</w:t>
      </w:r>
    </w:p>
    <w:p w14:paraId="5E815FD5" w14:textId="77777777" w:rsidR="00917EC9" w:rsidRPr="00096B88" w:rsidRDefault="00917EC9" w:rsidP="00917EC9">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ת"ט תשס"ט-2009</w:t>
      </w:r>
    </w:p>
    <w:p w14:paraId="244652DC" w14:textId="77777777" w:rsidR="00917EC9" w:rsidRPr="00096B88" w:rsidRDefault="00917EC9" w:rsidP="00917EC9">
      <w:pPr>
        <w:pStyle w:val="P00"/>
        <w:tabs>
          <w:tab w:val="clear" w:pos="6259"/>
        </w:tabs>
        <w:spacing w:before="0"/>
        <w:ind w:left="0" w:right="1134"/>
        <w:rPr>
          <w:rFonts w:hint="cs"/>
          <w:vanish/>
          <w:szCs w:val="20"/>
          <w:shd w:val="clear" w:color="auto" w:fill="FFFF99"/>
          <w:rtl/>
        </w:rPr>
      </w:pPr>
      <w:hyperlink r:id="rId260" w:history="1">
        <w:r w:rsidRPr="00096B88">
          <w:rPr>
            <w:rStyle w:val="Hyperlink"/>
            <w:rFonts w:hint="cs"/>
            <w:vanish/>
            <w:szCs w:val="20"/>
            <w:shd w:val="clear" w:color="auto" w:fill="FFFF99"/>
            <w:rtl/>
          </w:rPr>
          <w:t>ק"ת תשס"ט מס' 6758</w:t>
        </w:r>
      </w:hyperlink>
      <w:r w:rsidRPr="00096B88">
        <w:rPr>
          <w:rFonts w:hint="cs"/>
          <w:vanish/>
          <w:szCs w:val="20"/>
          <w:shd w:val="clear" w:color="auto" w:fill="FFFF99"/>
          <w:rtl/>
        </w:rPr>
        <w:t xml:space="preserve"> מיום 25.2.2009 עמ' 556</w:t>
      </w:r>
    </w:p>
    <w:p w14:paraId="38E58BA7" w14:textId="77777777" w:rsidR="00917EC9" w:rsidRPr="00096B88" w:rsidRDefault="00917EC9" w:rsidP="00917EC9">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ביטול סעיף 29</w:t>
      </w:r>
    </w:p>
    <w:p w14:paraId="592B5551" w14:textId="77777777" w:rsidR="00917EC9" w:rsidRPr="00096B88" w:rsidRDefault="00917EC9" w:rsidP="00917EC9">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6E74E17C" w14:textId="77777777" w:rsidR="00917EC9" w:rsidRPr="00096B88" w:rsidRDefault="00917EC9" w:rsidP="00917EC9">
      <w:pPr>
        <w:pStyle w:val="P00"/>
        <w:spacing w:before="20"/>
        <w:ind w:left="0" w:right="1134"/>
        <w:rPr>
          <w:rStyle w:val="big-number"/>
          <w:rFonts w:hint="cs"/>
          <w:strike/>
          <w:vanish/>
          <w:sz w:val="16"/>
          <w:szCs w:val="16"/>
          <w:shd w:val="clear" w:color="auto" w:fill="FFFF99"/>
          <w:rtl/>
        </w:rPr>
      </w:pPr>
      <w:r w:rsidRPr="00096B88">
        <w:rPr>
          <w:rStyle w:val="big-number"/>
          <w:rFonts w:hint="cs"/>
          <w:strike/>
          <w:vanish/>
          <w:sz w:val="16"/>
          <w:szCs w:val="16"/>
          <w:shd w:val="clear" w:color="auto" w:fill="FFFF99"/>
          <w:rtl/>
        </w:rPr>
        <w:t>הכרה במוסד קהילתי</w:t>
      </w:r>
    </w:p>
    <w:p w14:paraId="14FB42D1" w14:textId="77777777" w:rsidR="00917EC9" w:rsidRPr="00096B88" w:rsidRDefault="00917EC9" w:rsidP="00917EC9">
      <w:pPr>
        <w:pStyle w:val="P00"/>
        <w:spacing w:before="0"/>
        <w:ind w:left="0" w:right="1134"/>
        <w:rPr>
          <w:rStyle w:val="default"/>
          <w:rFonts w:cs="FrankRuehl" w:hint="cs"/>
          <w:strike/>
          <w:vanish/>
          <w:sz w:val="22"/>
          <w:szCs w:val="22"/>
          <w:shd w:val="clear" w:color="auto" w:fill="FFFF99"/>
          <w:rtl/>
        </w:rPr>
      </w:pPr>
      <w:r w:rsidRPr="00096B88">
        <w:rPr>
          <w:rStyle w:val="default"/>
          <w:rFonts w:cs="FrankRuehl"/>
          <w:strike/>
          <w:vanish/>
          <w:sz w:val="22"/>
          <w:szCs w:val="22"/>
          <w:shd w:val="clear" w:color="auto" w:fill="FFFF99"/>
          <w:rtl/>
        </w:rPr>
        <w:t>29.</w:t>
      </w:r>
      <w:r w:rsidRPr="00096B88">
        <w:rPr>
          <w:rStyle w:val="default"/>
          <w:rFonts w:cs="FrankRuehl"/>
          <w:strike/>
          <w:vanish/>
          <w:sz w:val="22"/>
          <w:szCs w:val="22"/>
          <w:shd w:val="clear" w:color="auto" w:fill="FFFF99"/>
          <w:rtl/>
        </w:rPr>
        <w:tab/>
        <w:t xml:space="preserve"> (</w:t>
      </w:r>
      <w:r w:rsidRPr="00096B88">
        <w:rPr>
          <w:rStyle w:val="default"/>
          <w:rFonts w:cs="FrankRuehl" w:hint="cs"/>
          <w:strike/>
          <w:vanish/>
          <w:sz w:val="22"/>
          <w:szCs w:val="22"/>
          <w:shd w:val="clear" w:color="auto" w:fill="FFFF99"/>
          <w:rtl/>
        </w:rPr>
        <w:t>א)</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 xml:space="preserve">בסימן זה </w:t>
      </w:r>
      <w:r w:rsidRPr="00096B88">
        <w:rPr>
          <w:rStyle w:val="default"/>
          <w:rFonts w:cs="FrankRuehl"/>
          <w:strike/>
          <w:vanish/>
          <w:sz w:val="22"/>
          <w:szCs w:val="22"/>
          <w:shd w:val="clear" w:color="auto" w:fill="FFFF99"/>
          <w:rtl/>
        </w:rPr>
        <w:t>–</w:t>
      </w:r>
    </w:p>
    <w:p w14:paraId="063F0DA4" w14:textId="77777777" w:rsidR="00917EC9" w:rsidRPr="00096B88" w:rsidRDefault="00917EC9" w:rsidP="00917EC9">
      <w:pPr>
        <w:pStyle w:val="P00"/>
        <w:spacing w:before="0"/>
        <w:ind w:left="0" w:right="1134"/>
        <w:rPr>
          <w:rStyle w:val="default"/>
          <w:rFonts w:cs="FrankRuehl"/>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 xml:space="preserve">"אזור"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מדינת ישראל כולה, לרבות שטחי ההתיישבות הישראלית ביהודה, השומרון וחבל עזה, שבתחומי המועצות המקומיות כהגדרתן בצו בדבר ניהול מועצות מקומיות (יהודה והשומרון) (מס' 892), התשמ"א-1981, תחומי המועצות האזורית כהגדרתו בצו בדבר ניהול מועצות אזוריות (יהודה והשומרון) (מס' 783), התשל"ט-1979, ותחומי המועצה האזורית חוף עזה, כהגדרתה בצו בדבר ניהול מועצות אזוריות (אזור חבל עזה) (מס' 604), התשל"ט-1979, וכן בסיסים של צבא הגנה לישראל בשטחי יהודה, השומרון וחבל עזה;</w:t>
      </w:r>
    </w:p>
    <w:p w14:paraId="3BFB0B85" w14:textId="77777777" w:rsidR="00917EC9" w:rsidRPr="00096B88" w:rsidRDefault="00917EC9" w:rsidP="00917EC9">
      <w:pPr>
        <w:pStyle w:val="P00"/>
        <w:spacing w:before="0"/>
        <w:ind w:left="0" w:right="1134"/>
        <w:rPr>
          <w:rStyle w:val="default"/>
          <w:rFonts w:cs="FrankRuehl"/>
          <w:strike/>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מוסד חינוכי" - בית ספר, כמשמעו בפקודת החינוך [נוסח חדש], תשל"ח- 1978, או מוסד להשכלה גבוהה כמשמעו בחוק במועצה להשכלה גבוה</w:t>
      </w:r>
      <w:r w:rsidRPr="00096B88">
        <w:rPr>
          <w:rStyle w:val="default"/>
          <w:rFonts w:cs="FrankRuehl"/>
          <w:strike/>
          <w:vanish/>
          <w:sz w:val="22"/>
          <w:szCs w:val="22"/>
          <w:shd w:val="clear" w:color="auto" w:fill="FFFF99"/>
          <w:rtl/>
        </w:rPr>
        <w:t>ה</w:t>
      </w:r>
      <w:r w:rsidRPr="00096B88">
        <w:rPr>
          <w:rStyle w:val="default"/>
          <w:rFonts w:cs="FrankRuehl" w:hint="cs"/>
          <w:strike/>
          <w:vanish/>
          <w:sz w:val="22"/>
          <w:szCs w:val="22"/>
          <w:shd w:val="clear" w:color="auto" w:fill="FFFF99"/>
          <w:rtl/>
        </w:rPr>
        <w:t>, תשי"ח- 1958;</w:t>
      </w:r>
    </w:p>
    <w:p w14:paraId="28F5B6F9" w14:textId="77777777" w:rsidR="00917EC9" w:rsidRPr="00096B88" w:rsidRDefault="00917EC9" w:rsidP="00917EC9">
      <w:pPr>
        <w:pStyle w:val="P00"/>
        <w:spacing w:before="0"/>
        <w:ind w:left="0" w:right="1134"/>
        <w:rPr>
          <w:rStyle w:val="default"/>
          <w:rFonts w:cs="FrankRuehl"/>
          <w:strike/>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מוסד קהילתי" - מרכז קהילתי, מתנ"ס (מרכז תרבות נוער וספורט) וכל מוסד ציבורי אחר שנתקיימו בו כל אלה:</w:t>
      </w:r>
    </w:p>
    <w:p w14:paraId="75793722" w14:textId="77777777" w:rsidR="00917EC9" w:rsidRPr="00096B88" w:rsidRDefault="00917EC9" w:rsidP="00917EC9">
      <w:pPr>
        <w:pStyle w:val="P22"/>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(1)</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פעילותו היא בתחום האזור;</w:t>
      </w:r>
    </w:p>
    <w:p w14:paraId="46451AE6" w14:textId="77777777" w:rsidR="00917EC9" w:rsidRPr="00096B88" w:rsidRDefault="00917EC9" w:rsidP="00917EC9">
      <w:pPr>
        <w:pStyle w:val="P22"/>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(2)</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פעילותו היא שלא למטרות רווח;</w:t>
      </w:r>
    </w:p>
    <w:p w14:paraId="6425B3A8" w14:textId="77777777" w:rsidR="00917EC9" w:rsidRPr="00096B88" w:rsidRDefault="00917EC9" w:rsidP="00917EC9">
      <w:pPr>
        <w:pStyle w:val="P22"/>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(3)</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פעילותו היא למען ציבור התושבים באחד או יותר מתחומים אלה: תרבות, חינוך, מו</w:t>
      </w:r>
      <w:r w:rsidRPr="00096B88">
        <w:rPr>
          <w:rStyle w:val="default"/>
          <w:rFonts w:cs="FrankRuehl"/>
          <w:strike/>
          <w:vanish/>
          <w:sz w:val="16"/>
          <w:szCs w:val="22"/>
          <w:shd w:val="clear" w:color="auto" w:fill="FFFF99"/>
          <w:rtl/>
        </w:rPr>
        <w:t>ר</w:t>
      </w:r>
      <w:r w:rsidRPr="00096B88">
        <w:rPr>
          <w:rStyle w:val="default"/>
          <w:rFonts w:cs="FrankRuehl" w:hint="cs"/>
          <w:strike/>
          <w:vanish/>
          <w:sz w:val="16"/>
          <w:szCs w:val="22"/>
          <w:shd w:val="clear" w:color="auto" w:fill="FFFF99"/>
          <w:rtl/>
        </w:rPr>
        <w:t>שת, דת, מסורת, אמנות, ספורט, רווחה, בריאות, איכות הסביבה, הגנת הצרכן, קליטת עליה, טיפוח אזרחות טובה, שמירה על חוק וסדר, התנדבות ועזרה לזולת, תקשורת קהילתית;</w:t>
      </w:r>
    </w:p>
    <w:p w14:paraId="156A2686" w14:textId="77777777" w:rsidR="00917EC9" w:rsidRPr="00096B88" w:rsidRDefault="00917EC9" w:rsidP="00917EC9">
      <w:pPr>
        <w:pStyle w:val="P22"/>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(4)</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המוסד אינו פועל מטעם מפלגה או לשם קידום מטרה מפלגתית או פוליטית- מפלגתית;</w:t>
      </w:r>
    </w:p>
    <w:p w14:paraId="2454AB23" w14:textId="77777777" w:rsidR="00917EC9" w:rsidRPr="00096B88" w:rsidRDefault="00917EC9" w:rsidP="00917EC9">
      <w:pPr>
        <w:pStyle w:val="P22"/>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(5)</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המוסד פתוח להצטר</w:t>
      </w:r>
      <w:r w:rsidRPr="00096B88">
        <w:rPr>
          <w:rStyle w:val="default"/>
          <w:rFonts w:cs="FrankRuehl"/>
          <w:strike/>
          <w:vanish/>
          <w:sz w:val="16"/>
          <w:szCs w:val="22"/>
          <w:shd w:val="clear" w:color="auto" w:fill="FFFF99"/>
          <w:rtl/>
        </w:rPr>
        <w:t>פ</w:t>
      </w:r>
      <w:r w:rsidRPr="00096B88">
        <w:rPr>
          <w:rStyle w:val="default"/>
          <w:rFonts w:cs="FrankRuehl" w:hint="cs"/>
          <w:strike/>
          <w:vanish/>
          <w:sz w:val="16"/>
          <w:szCs w:val="22"/>
          <w:shd w:val="clear" w:color="auto" w:fill="FFFF99"/>
          <w:rtl/>
        </w:rPr>
        <w:t>ות חפשית של כל תושבי האזור שבתחום פעילותו בלא אפליה מטעמים של מין, גזע או לאום;</w:t>
      </w:r>
    </w:p>
    <w:p w14:paraId="5F3629FE" w14:textId="77777777" w:rsidR="00917EC9" w:rsidRPr="00096B88" w:rsidRDefault="00917EC9" w:rsidP="00917EC9">
      <w:pPr>
        <w:pStyle w:val="P22"/>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(6)</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המוסד הוא תאגיד, או סניף או שלוחה של תאגיד כאמור, או, אם לא התאגד כדין, הוא מנוהל בידי הנהלה ציבורית, העומדת לבחירה במועדי</w:t>
      </w:r>
      <w:r w:rsidRPr="00096B88">
        <w:rPr>
          <w:rStyle w:val="default"/>
          <w:rFonts w:cs="FrankRuehl"/>
          <w:strike/>
          <w:vanish/>
          <w:sz w:val="16"/>
          <w:szCs w:val="22"/>
          <w:shd w:val="clear" w:color="auto" w:fill="FFFF99"/>
          <w:rtl/>
        </w:rPr>
        <w:t>ם</w:t>
      </w:r>
      <w:r w:rsidRPr="00096B88">
        <w:rPr>
          <w:rStyle w:val="default"/>
          <w:rFonts w:cs="FrankRuehl" w:hint="cs"/>
          <w:strike/>
          <w:vanish/>
          <w:sz w:val="16"/>
          <w:szCs w:val="22"/>
          <w:shd w:val="clear" w:color="auto" w:fill="FFFF99"/>
          <w:rtl/>
        </w:rPr>
        <w:t xml:space="preserve"> קבועים לפי תקנון והוא נתון</w:t>
      </w:r>
      <w:r w:rsidRPr="00096B88">
        <w:rPr>
          <w:strike/>
          <w:vanish/>
          <w:sz w:val="16"/>
          <w:szCs w:val="22"/>
          <w:shd w:val="clear" w:color="auto" w:fill="FFFF99"/>
          <w:rtl/>
        </w:rPr>
        <w:t> </w:t>
      </w:r>
      <w:r w:rsidRPr="00096B88">
        <w:rPr>
          <w:rStyle w:val="default"/>
          <w:rFonts w:cs="FrankRuehl"/>
          <w:strike/>
          <w:vanish/>
          <w:sz w:val="16"/>
          <w:szCs w:val="22"/>
          <w:shd w:val="clear" w:color="auto" w:fill="FFFF99"/>
          <w:rtl/>
        </w:rPr>
        <w:t xml:space="preserve"> </w:t>
      </w:r>
      <w:r w:rsidRPr="00096B88">
        <w:rPr>
          <w:rStyle w:val="default"/>
          <w:rFonts w:cs="FrankRuehl" w:hint="cs"/>
          <w:strike/>
          <w:vanish/>
          <w:sz w:val="16"/>
          <w:szCs w:val="22"/>
          <w:shd w:val="clear" w:color="auto" w:fill="FFFF99"/>
          <w:rtl/>
        </w:rPr>
        <w:t>לביקורת ציבורית גלויה;</w:t>
      </w:r>
    </w:p>
    <w:p w14:paraId="3BF5CBAB" w14:textId="77777777" w:rsidR="00917EC9" w:rsidRPr="00096B88" w:rsidRDefault="00917EC9" w:rsidP="00917EC9">
      <w:pPr>
        <w:pStyle w:val="P22"/>
        <w:spacing w:before="0"/>
        <w:ind w:left="1021" w:right="1134"/>
        <w:rPr>
          <w:rStyle w:val="default"/>
          <w:rFonts w:cs="FrankRuehl"/>
          <w:vanish/>
          <w:sz w:val="16"/>
          <w:szCs w:val="22"/>
          <w:shd w:val="clear" w:color="auto" w:fill="FFFF99"/>
          <w:rtl/>
        </w:rPr>
      </w:pPr>
      <w:r w:rsidRPr="00096B88">
        <w:rPr>
          <w:rStyle w:val="default"/>
          <w:rFonts w:cs="FrankRuehl"/>
          <w:strike/>
          <w:vanish/>
          <w:sz w:val="16"/>
          <w:szCs w:val="22"/>
          <w:shd w:val="clear" w:color="auto" w:fill="FFFF99"/>
          <w:rtl/>
        </w:rPr>
        <w:t>(7)</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המוסד הציג יכולת להפיק מישדרים קהילתיים;</w:t>
      </w:r>
    </w:p>
    <w:p w14:paraId="5F932328" w14:textId="77777777" w:rsidR="00917EC9" w:rsidRPr="00096B88" w:rsidRDefault="00917EC9" w:rsidP="00917EC9">
      <w:pPr>
        <w:pStyle w:val="P00"/>
        <w:spacing w:before="0"/>
        <w:ind w:left="0" w:right="1134"/>
        <w:rPr>
          <w:rStyle w:val="default"/>
          <w:rFonts w:cs="FrankRuehl"/>
          <w:strike/>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מישדר קהילתי" - מישדר שהפיק מוסד קהילתי בנושאים שיש להם זיקה לענייני האזור ותושביו ושתכנן אינו בא לקדם מטרות אישיות, פרטיות, מפלגתיות, </w:t>
      </w:r>
      <w:r w:rsidRPr="00096B88">
        <w:rPr>
          <w:rStyle w:val="default"/>
          <w:rFonts w:cs="FrankRuehl"/>
          <w:strike/>
          <w:vanish/>
          <w:sz w:val="22"/>
          <w:szCs w:val="22"/>
          <w:shd w:val="clear" w:color="auto" w:fill="FFFF99"/>
          <w:rtl/>
        </w:rPr>
        <w:t>פ</w:t>
      </w:r>
      <w:r w:rsidRPr="00096B88">
        <w:rPr>
          <w:rStyle w:val="default"/>
          <w:rFonts w:cs="FrankRuehl" w:hint="cs"/>
          <w:strike/>
          <w:vanish/>
          <w:sz w:val="22"/>
          <w:szCs w:val="22"/>
          <w:shd w:val="clear" w:color="auto" w:fill="FFFF99"/>
          <w:rtl/>
        </w:rPr>
        <w:t>וליטיות- מפלגתיות או מסחריות.</w:t>
      </w:r>
    </w:p>
    <w:p w14:paraId="2AB88CAD" w14:textId="77777777" w:rsidR="00917EC9" w:rsidRPr="00096B88" w:rsidRDefault="00917EC9" w:rsidP="00917EC9">
      <w:pPr>
        <w:pStyle w:val="P00"/>
        <w:spacing w:before="0"/>
        <w:ind w:left="0" w:right="1134"/>
        <w:rPr>
          <w:rStyle w:val="default"/>
          <w:rFonts w:cs="FrankRuehl"/>
          <w:strike/>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ב)</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מוסד קהילתי שנתקיימו בו התנאים המפורטים בסעיף קטן (א) רשאי לפנות למועצה ולבקש הכרה כמוסד קהילתי לענין סימן זה; המוסד יצרף לבקשתו מסמכים המאמתים קיומם של התנאים האמורים; מצאה המועצה כי נתקיימו במבקש התנאים שבסעיף קטן (א),</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תכיר בו המועצה כמוסד קהילתי.</w:t>
      </w:r>
    </w:p>
    <w:p w14:paraId="04F985D8" w14:textId="77777777" w:rsidR="00917EC9" w:rsidRPr="00096B88" w:rsidRDefault="00917EC9" w:rsidP="00917EC9">
      <w:pPr>
        <w:pStyle w:val="P00"/>
        <w:spacing w:before="0"/>
        <w:ind w:left="0" w:right="1134"/>
        <w:rPr>
          <w:rStyle w:val="default"/>
          <w:rFonts w:cs="FrankRuehl"/>
          <w:strike/>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ב1)</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בלי לגרוע מכלליות האמור בסעיף קטן (ב), מצאה המועצה כי קיימת זיקה כלשהי בין המוסד המבקש לבין גוף ציבורי הפועל על פי דין, רשאית היא להכיר במבקש כמוסד ק</w:t>
      </w:r>
      <w:r w:rsidRPr="00096B88">
        <w:rPr>
          <w:rStyle w:val="default"/>
          <w:rFonts w:cs="FrankRuehl"/>
          <w:strike/>
          <w:vanish/>
          <w:sz w:val="22"/>
          <w:szCs w:val="22"/>
          <w:shd w:val="clear" w:color="auto" w:fill="FFFF99"/>
          <w:rtl/>
        </w:rPr>
        <w:t>ה</w:t>
      </w:r>
      <w:r w:rsidRPr="00096B88">
        <w:rPr>
          <w:rStyle w:val="default"/>
          <w:rFonts w:cs="FrankRuehl" w:hint="cs"/>
          <w:strike/>
          <w:vanish/>
          <w:sz w:val="22"/>
          <w:szCs w:val="22"/>
          <w:shd w:val="clear" w:color="auto" w:fill="FFFF99"/>
          <w:rtl/>
        </w:rPr>
        <w:t>ילתי, לאחר שהוכיח, במסמכים מאמתים שיצרף לבקשתו, כי נתקיימו בו התנאים שבסעיף קטן (א) וכי הזיקה אינה עלולה לגרום למעורבות כלשהי בתוכני השידורים הקהילתיים (להלן - מוסד קהילתי בעל זיקה).</w:t>
      </w:r>
    </w:p>
    <w:p w14:paraId="73905D66" w14:textId="77777777" w:rsidR="00917EC9" w:rsidRPr="00096B88" w:rsidRDefault="00917EC9" w:rsidP="00917EC9">
      <w:pPr>
        <w:pStyle w:val="P00"/>
        <w:spacing w:before="0"/>
        <w:ind w:left="0" w:right="1134"/>
        <w:rPr>
          <w:rStyle w:val="default"/>
          <w:rFonts w:cs="FrankRuehl"/>
          <w:strike/>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ג)</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המועצה רשאית להכיר במוסד חינוכי קהילתי לענין סימן זה ובלבד שנתקיימו</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בו פסקאות (1), (4) ו-(7) שבסעיף קטן (א) וביקש הכרה כמוסד קהילתי בדרך האמורה בסעיף קטן (ב); המועצה רשאית מטעמים שיירשמו להתנות הכרה כמוסד חינוכי בהצטרפותם של שני מוסדות חינוכיים או יותר לצורך הפקת מישדרים קהילתיים.</w:t>
      </w:r>
    </w:p>
    <w:p w14:paraId="045BF929" w14:textId="77777777" w:rsidR="00917EC9" w:rsidRPr="00096B88" w:rsidRDefault="00917EC9" w:rsidP="00917EC9">
      <w:pPr>
        <w:pStyle w:val="P00"/>
        <w:spacing w:before="0"/>
        <w:ind w:left="0" w:right="1134"/>
        <w:rPr>
          <w:rStyle w:val="default"/>
          <w:rFonts w:cs="FrankRuehl"/>
          <w:strike/>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ד)</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 xml:space="preserve">המועצה רשאית </w:t>
      </w:r>
      <w:r w:rsidRPr="00096B88">
        <w:rPr>
          <w:rStyle w:val="default"/>
          <w:rFonts w:cs="FrankRuehl"/>
          <w:strike/>
          <w:vanish/>
          <w:sz w:val="22"/>
          <w:szCs w:val="22"/>
          <w:shd w:val="clear" w:color="auto" w:fill="FFFF99"/>
          <w:rtl/>
        </w:rPr>
        <w:t>ל</w:t>
      </w:r>
      <w:r w:rsidRPr="00096B88">
        <w:rPr>
          <w:rStyle w:val="default"/>
          <w:rFonts w:cs="FrankRuehl" w:hint="cs"/>
          <w:strike/>
          <w:vanish/>
          <w:sz w:val="22"/>
          <w:szCs w:val="22"/>
          <w:shd w:val="clear" w:color="auto" w:fill="FFFF99"/>
          <w:rtl/>
        </w:rPr>
        <w:t>התייעץ, לענין הכרה במוסד קהילתי, בוועדת ייעוץ אזורית, כמשמעותה בפרק ד'1, באזור שבו פועל המוסד הקהילתי; חדלו להתקיים במוסד קהילתי או במוסד חינוכי (בסעיף זה - מוסד) התנאים המכשירים אותו להיות מוסד קהילתי רשאית המועצה, לאחר התייעצות בוועדת הייעוץ האזורית כא</w:t>
      </w:r>
      <w:r w:rsidRPr="00096B88">
        <w:rPr>
          <w:rStyle w:val="default"/>
          <w:rFonts w:cs="FrankRuehl"/>
          <w:strike/>
          <w:vanish/>
          <w:sz w:val="22"/>
          <w:szCs w:val="22"/>
          <w:shd w:val="clear" w:color="auto" w:fill="FFFF99"/>
          <w:rtl/>
        </w:rPr>
        <w:t>מו</w:t>
      </w:r>
      <w:r w:rsidRPr="00096B88">
        <w:rPr>
          <w:rStyle w:val="default"/>
          <w:rFonts w:cs="FrankRuehl" w:hint="cs"/>
          <w:strike/>
          <w:vanish/>
          <w:sz w:val="22"/>
          <w:szCs w:val="22"/>
          <w:shd w:val="clear" w:color="auto" w:fill="FFFF99"/>
          <w:rtl/>
        </w:rPr>
        <w:t>ר, ולאחר שנתנה למוסד הזדמנות סבירה להביא טענותיו לפניה, לבטל את ההכרה במוסד; המועצה תודיע על ביטול כאמור לבעל הזכיון באזור שבו פועל המוסד וכן לוועדת הייעוץ האזורית.</w:t>
      </w:r>
    </w:p>
    <w:p w14:paraId="57724AF9" w14:textId="77777777" w:rsidR="00917EC9" w:rsidRPr="00917EC9" w:rsidRDefault="00917EC9" w:rsidP="00917EC9">
      <w:pPr>
        <w:pStyle w:val="P00"/>
        <w:spacing w:before="0"/>
        <w:ind w:left="0" w:right="1134"/>
        <w:rPr>
          <w:rStyle w:val="default"/>
          <w:rFonts w:cs="FrankRuehl" w:hint="cs"/>
          <w:strike/>
          <w:sz w:val="2"/>
          <w:szCs w:val="2"/>
          <w:shd w:val="clear" w:color="auto" w:fill="FFFF99"/>
          <w:rtl/>
        </w:rPr>
      </w:pPr>
      <w:r w:rsidRPr="00096B88">
        <w:rPr>
          <w:rStyle w:val="default"/>
          <w:rFonts w:cs="FrankRuehl"/>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ה)</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חדלו להתקיים במוסד קהילתי בעל זיקה התנאים שבסעיף קטן (ב1), רשאית</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המועצה לבטל את ההכרה בו, לאחר שנתנה למוסד הזדמנות סבירה להביא טענותיו לפניה; על ביטול הכרה כאמור תודיע המועצה לבעל הזכיון באזור שבו פועל המוסד וכן לוועדת הייעוץ האזורית; ראתה המועצה כי חזרו להתקיים בו התנאים שבסעיף קטן (ב1), רשאית היא להתנות הסכמתה להכיר</w:t>
      </w:r>
      <w:r w:rsidRPr="00096B88">
        <w:rPr>
          <w:rStyle w:val="default"/>
          <w:rFonts w:cs="FrankRuehl"/>
          <w:strike/>
          <w:vanish/>
          <w:sz w:val="22"/>
          <w:szCs w:val="22"/>
          <w:shd w:val="clear" w:color="auto" w:fill="FFFF99"/>
          <w:rtl/>
        </w:rPr>
        <w:t xml:space="preserve"> ב</w:t>
      </w:r>
      <w:r w:rsidRPr="00096B88">
        <w:rPr>
          <w:rStyle w:val="default"/>
          <w:rFonts w:cs="FrankRuehl" w:hint="cs"/>
          <w:strike/>
          <w:vanish/>
          <w:sz w:val="22"/>
          <w:szCs w:val="22"/>
          <w:shd w:val="clear" w:color="auto" w:fill="FFFF99"/>
          <w:rtl/>
        </w:rPr>
        <w:t>ו מחדש כמוסד קהילתי בעל זיקה, בהתחייבותו להעביר לועדת הייעוץ האזורית, זמן סביר לפני כל שידור, את קלטת המישדר המיועד לשידור, לשם קבלת אישורה לתוכן המישדר; לא אישרה הועדה את שידורו של המישדר, רשאי המוסד הקהילתי לערער על החלטתה בפני המועצה שתדון ותכריע בעני</w:t>
      </w:r>
      <w:r w:rsidRPr="00096B88">
        <w:rPr>
          <w:rStyle w:val="default"/>
          <w:rFonts w:cs="FrankRuehl"/>
          <w:strike/>
          <w:vanish/>
          <w:sz w:val="22"/>
          <w:szCs w:val="22"/>
          <w:shd w:val="clear" w:color="auto" w:fill="FFFF99"/>
          <w:rtl/>
        </w:rPr>
        <w:t>ן.</w:t>
      </w:r>
      <w:bookmarkEnd w:id="214"/>
    </w:p>
    <w:p w14:paraId="56B30B52" w14:textId="77777777" w:rsidR="00727C5E" w:rsidRDefault="00727C5E" w:rsidP="00390207">
      <w:pPr>
        <w:pStyle w:val="P00"/>
        <w:spacing w:before="72"/>
        <w:ind w:left="0" w:right="1134"/>
        <w:rPr>
          <w:rStyle w:val="default"/>
          <w:rFonts w:cs="FrankRuehl"/>
          <w:rtl/>
        </w:rPr>
      </w:pPr>
      <w:r>
        <w:rPr>
          <w:lang w:val="he-IL"/>
        </w:rPr>
        <w:pict w14:anchorId="4357B91E">
          <v:rect id="_x0000_s1176" style="position:absolute;left:0;text-align:left;margin-left:464.5pt;margin-top:8.05pt;width:75.05pt;height:13pt;z-index:251577344" o:allowincell="f" filled="f" stroked="f" strokecolor="lime" strokeweight=".25pt">
            <v:textbox inset="0,0,0,0">
              <w:txbxContent>
                <w:p w14:paraId="39E78BB5" w14:textId="77777777" w:rsidR="00D95E18" w:rsidRDefault="00D95E18">
                  <w:pPr>
                    <w:spacing w:line="160" w:lineRule="exact"/>
                    <w:jc w:val="left"/>
                    <w:rPr>
                      <w:rFonts w:cs="Miriam" w:hint="cs"/>
                      <w:noProof/>
                      <w:szCs w:val="18"/>
                      <w:rtl/>
                    </w:rPr>
                  </w:pPr>
                  <w:r>
                    <w:rPr>
                      <w:rFonts w:cs="Miriam" w:hint="cs"/>
                      <w:szCs w:val="18"/>
                      <w:rtl/>
                    </w:rPr>
                    <w:t>כללים תשס"ח-2008</w:t>
                  </w:r>
                </w:p>
              </w:txbxContent>
            </v:textbox>
            <w10:anchorlock/>
          </v:rect>
        </w:pict>
      </w:r>
      <w:r>
        <w:rPr>
          <w:rStyle w:val="big-number"/>
          <w:rtl/>
        </w:rPr>
        <w:t>30.</w:t>
      </w:r>
      <w:r>
        <w:rPr>
          <w:rStyle w:val="big-number"/>
          <w:rtl/>
        </w:rPr>
        <w:tab/>
      </w:r>
      <w:r>
        <w:rPr>
          <w:rStyle w:val="default"/>
          <w:rFonts w:cs="FrankRuehl"/>
          <w:rtl/>
        </w:rPr>
        <w:t>(</w:t>
      </w:r>
      <w:r w:rsidR="00DB0CC9">
        <w:rPr>
          <w:rStyle w:val="default"/>
          <w:rFonts w:cs="FrankRuehl" w:hint="cs"/>
          <w:rtl/>
        </w:rPr>
        <w:t>בוטל)</w:t>
      </w:r>
      <w:r>
        <w:rPr>
          <w:rStyle w:val="default"/>
          <w:rFonts w:cs="FrankRuehl" w:hint="cs"/>
          <w:rtl/>
        </w:rPr>
        <w:t>.</w:t>
      </w:r>
    </w:p>
    <w:p w14:paraId="2DC632F7" w14:textId="77777777" w:rsidR="00727C5E" w:rsidRPr="00096B88" w:rsidRDefault="00727C5E">
      <w:pPr>
        <w:pStyle w:val="P00"/>
        <w:spacing w:before="0"/>
        <w:ind w:left="0" w:right="1134"/>
        <w:rPr>
          <w:rFonts w:hint="cs"/>
          <w:b/>
          <w:bCs/>
          <w:vanish/>
          <w:szCs w:val="20"/>
          <w:shd w:val="clear" w:color="auto" w:fill="FFFF99"/>
          <w:rtl/>
        </w:rPr>
      </w:pPr>
      <w:bookmarkStart w:id="215" w:name="Rov397"/>
      <w:r w:rsidRPr="00096B88">
        <w:rPr>
          <w:rFonts w:hint="cs"/>
          <w:vanish/>
          <w:color w:val="FF0000"/>
          <w:szCs w:val="20"/>
          <w:shd w:val="clear" w:color="auto" w:fill="FFFF99"/>
          <w:rtl/>
        </w:rPr>
        <w:t>מיום 28.2.1991</w:t>
      </w:r>
    </w:p>
    <w:p w14:paraId="279DEFF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תשנ"א-1991</w:t>
      </w:r>
    </w:p>
    <w:p w14:paraId="710BC672"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61" w:history="1">
        <w:r w:rsidRPr="00096B88">
          <w:rPr>
            <w:rStyle w:val="Hyperlink"/>
            <w:rFonts w:hint="cs"/>
            <w:vanish/>
            <w:szCs w:val="20"/>
            <w:shd w:val="clear" w:color="auto" w:fill="FFFF99"/>
            <w:rtl/>
          </w:rPr>
          <w:t>ק"ת תשנ"א מס' 5338</w:t>
        </w:r>
      </w:hyperlink>
      <w:r w:rsidRPr="00096B88">
        <w:rPr>
          <w:rFonts w:hint="cs"/>
          <w:vanish/>
          <w:szCs w:val="20"/>
          <w:shd w:val="clear" w:color="auto" w:fill="FFFF99"/>
          <w:rtl/>
        </w:rPr>
        <w:t xml:space="preserve"> מיום 28.2.1991 עמ' 695</w:t>
      </w:r>
    </w:p>
    <w:p w14:paraId="6BC8FCF2"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30</w:t>
      </w:r>
    </w:p>
    <w:p w14:paraId="189CC1BC" w14:textId="77777777" w:rsidR="00727C5E" w:rsidRPr="00096B88" w:rsidRDefault="00727C5E">
      <w:pPr>
        <w:pStyle w:val="P00"/>
        <w:spacing w:before="0"/>
        <w:ind w:left="0" w:right="1134"/>
        <w:rPr>
          <w:rFonts w:hint="cs"/>
          <w:vanish/>
          <w:color w:val="FF0000"/>
          <w:szCs w:val="20"/>
          <w:shd w:val="clear" w:color="auto" w:fill="FFFF99"/>
          <w:rtl/>
        </w:rPr>
      </w:pPr>
    </w:p>
    <w:p w14:paraId="50C0F97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15.5.1996</w:t>
      </w:r>
    </w:p>
    <w:p w14:paraId="162F8F4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תשנ"ו-1996</w:t>
      </w:r>
    </w:p>
    <w:p w14:paraId="3998FF2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62" w:history="1">
        <w:r w:rsidRPr="00096B88">
          <w:rPr>
            <w:rStyle w:val="Hyperlink"/>
            <w:rFonts w:hint="cs"/>
            <w:vanish/>
            <w:szCs w:val="20"/>
            <w:shd w:val="clear" w:color="auto" w:fill="FFFF99"/>
            <w:rtl/>
          </w:rPr>
          <w:t>ק"ת תשנ"ו מס' 5749</w:t>
        </w:r>
      </w:hyperlink>
      <w:r w:rsidRPr="00096B88">
        <w:rPr>
          <w:rFonts w:hint="cs"/>
          <w:vanish/>
          <w:szCs w:val="20"/>
          <w:shd w:val="clear" w:color="auto" w:fill="FFFF99"/>
          <w:rtl/>
        </w:rPr>
        <w:t xml:space="preserve"> מיום 15.5.1996 עמ' 862</w:t>
      </w:r>
    </w:p>
    <w:p w14:paraId="3D81128C" w14:textId="77777777" w:rsidR="00727C5E" w:rsidRPr="00096B88" w:rsidRDefault="00727C5E">
      <w:pPr>
        <w:pStyle w:val="P00"/>
        <w:ind w:left="0" w:right="1134"/>
        <w:rPr>
          <w:rStyle w:val="default"/>
          <w:rFonts w:cs="FrankRuehl"/>
          <w:vanish/>
          <w:sz w:val="22"/>
          <w:szCs w:val="22"/>
          <w:u w:val="single"/>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א1)</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כל מישדר קהילתי יזוהה ככזה למשך כל זמן שידורו על- ידי סימן זיהוי חזותי שיקבע בעל הזכיון; המעבר ממיק</w:t>
      </w:r>
      <w:r w:rsidRPr="00096B88">
        <w:rPr>
          <w:rStyle w:val="default"/>
          <w:rFonts w:cs="FrankRuehl"/>
          <w:vanish/>
          <w:sz w:val="22"/>
          <w:szCs w:val="22"/>
          <w:u w:val="single"/>
          <w:shd w:val="clear" w:color="auto" w:fill="FFFF99"/>
          <w:rtl/>
        </w:rPr>
        <w:t>ב</w:t>
      </w:r>
      <w:r w:rsidRPr="00096B88">
        <w:rPr>
          <w:rStyle w:val="default"/>
          <w:rFonts w:cs="FrankRuehl" w:hint="cs"/>
          <w:vanish/>
          <w:sz w:val="22"/>
          <w:szCs w:val="22"/>
          <w:u w:val="single"/>
          <w:shd w:val="clear" w:color="auto" w:fill="FFFF99"/>
          <w:rtl/>
        </w:rPr>
        <w:t>ץ של שידורים עצמיים אל מיקבץ של שידורים קהילתיים יזוהה על- ידי סימן קולי או חזותי שיקבע בעל הזכיון.</w:t>
      </w:r>
    </w:p>
    <w:p w14:paraId="1BB1521D"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משך זמן השידור שיקצה בעל זכיון לשידורי כבלים לשם שידור מישדרים קהילתיים יהיה לפחות כלהלן:</w:t>
      </w:r>
    </w:p>
    <w:p w14:paraId="7CA7E06C"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בתקופת השידורים הראשונה - 25 שעות בחודש;</w:t>
      </w:r>
    </w:p>
    <w:p w14:paraId="4F5990C9"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בתקופת השיד</w:t>
      </w:r>
      <w:r w:rsidRPr="00096B88">
        <w:rPr>
          <w:rStyle w:val="default"/>
          <w:rFonts w:cs="FrankRuehl"/>
          <w:vanish/>
          <w:sz w:val="22"/>
          <w:szCs w:val="22"/>
          <w:shd w:val="clear" w:color="auto" w:fill="FFFF99"/>
          <w:rtl/>
        </w:rPr>
        <w:t>ו</w:t>
      </w:r>
      <w:r w:rsidRPr="00096B88">
        <w:rPr>
          <w:rStyle w:val="default"/>
          <w:rFonts w:cs="FrankRuehl" w:hint="cs"/>
          <w:vanish/>
          <w:sz w:val="22"/>
          <w:szCs w:val="22"/>
          <w:shd w:val="clear" w:color="auto" w:fill="FFFF99"/>
          <w:rtl/>
        </w:rPr>
        <w:t>רים שבתום תקופת השידורים הראשונה - 50 שעות בחודש.</w:t>
      </w:r>
    </w:p>
    <w:p w14:paraId="3A144B1B"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ג)</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בקיום חובת השידור על פי האמור בסימן זה יפעל בעל הזכיון לשידורי כבלים על פי אלה:</w:t>
      </w:r>
    </w:p>
    <w:p w14:paraId="37922DB7"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יקצה זמן לשידורו של מישדר קהילתי לאחר שהמוסד מפיק המישדר הציג בפניו ובפני יושב- ראש ועדת הייעוץ האזורית את אישור המו</w:t>
      </w:r>
      <w:r w:rsidRPr="00096B88">
        <w:rPr>
          <w:rStyle w:val="default"/>
          <w:rFonts w:cs="FrankRuehl"/>
          <w:vanish/>
          <w:sz w:val="22"/>
          <w:szCs w:val="22"/>
          <w:shd w:val="clear" w:color="auto" w:fill="FFFF99"/>
          <w:rtl/>
        </w:rPr>
        <w:t>ע</w:t>
      </w:r>
      <w:r w:rsidRPr="00096B88">
        <w:rPr>
          <w:rStyle w:val="default"/>
          <w:rFonts w:cs="FrankRuehl" w:hint="cs"/>
          <w:vanish/>
          <w:sz w:val="22"/>
          <w:szCs w:val="22"/>
          <w:shd w:val="clear" w:color="auto" w:fill="FFFF99"/>
          <w:rtl/>
        </w:rPr>
        <w:t>צה בדבר הכרתה בו כמוסד קהילתי;</w:t>
      </w:r>
    </w:p>
    <w:p w14:paraId="7DF09653"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יקצה את שעות השידור לשידורים קהילתיים, בכפוף לאמור בסעיף 33, בין השעות 16.00 ל- 23.00, למעט אם אישרה המועצה אחרת; בעל הזכיון רשאי לשדר שידורים חוזרים של מישדרים אלה בשעות אחרות, אם ביקש זאת המוסד הקהילתי;</w:t>
      </w:r>
    </w:p>
    <w:p w14:paraId="11C3EDFC" w14:textId="77777777" w:rsidR="00727C5E" w:rsidRPr="00096B88" w:rsidRDefault="00727C5E">
      <w:pPr>
        <w:pStyle w:val="P22"/>
        <w:spacing w:before="0"/>
        <w:ind w:left="1021" w:right="1134"/>
        <w:rPr>
          <w:rStyle w:val="default"/>
          <w:rFonts w:cs="FrankRuehl" w:hint="cs"/>
          <w:vanish/>
          <w:sz w:val="22"/>
          <w:szCs w:val="22"/>
          <w:u w:val="single"/>
          <w:shd w:val="clear" w:color="auto" w:fill="FFFF99"/>
          <w:rtl/>
        </w:rPr>
      </w:pPr>
      <w:r w:rsidRPr="00096B88">
        <w:rPr>
          <w:rStyle w:val="default"/>
          <w:rFonts w:cs="FrankRuehl"/>
          <w:vanish/>
          <w:sz w:val="22"/>
          <w:szCs w:val="22"/>
          <w:u w:val="single"/>
          <w:shd w:val="clear" w:color="auto" w:fill="FFFF99"/>
          <w:rtl/>
        </w:rPr>
        <w:t>(3)</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יגיש למועצה ולועדת הייעוץ האזורית אחת לרבעון דו"ח שבו יפרט שמות מישדרים קהילתיים ואחרים, ששודרו באפיק שבו משודרים המישדרים הקהילתיים, מועדי שידורם, שמות המוסדות הקהילתיים שהפיקו את המישדרים הקהילתיים ששודרו, משך הזמן הכולל של שידור באפיק ומשך הזמ</w:t>
      </w:r>
      <w:r w:rsidRPr="00096B88">
        <w:rPr>
          <w:rStyle w:val="default"/>
          <w:rFonts w:cs="FrankRuehl"/>
          <w:vanish/>
          <w:sz w:val="22"/>
          <w:szCs w:val="22"/>
          <w:u w:val="single"/>
          <w:shd w:val="clear" w:color="auto" w:fill="FFFF99"/>
          <w:rtl/>
        </w:rPr>
        <w:t>ן</w:t>
      </w:r>
      <w:r w:rsidRPr="00096B88">
        <w:rPr>
          <w:rStyle w:val="default"/>
          <w:rFonts w:cs="FrankRuehl" w:hint="cs"/>
          <w:vanish/>
          <w:sz w:val="22"/>
          <w:szCs w:val="22"/>
          <w:u w:val="single"/>
          <w:shd w:val="clear" w:color="auto" w:fill="FFFF99"/>
          <w:rtl/>
        </w:rPr>
        <w:t xml:space="preserve"> הכולל של שידור שהוקצה מתוכו לשידור המישדרים</w:t>
      </w:r>
      <w:r w:rsidRPr="00096B88">
        <w:rPr>
          <w:vanish/>
          <w:sz w:val="22"/>
          <w:szCs w:val="22"/>
          <w:u w:val="single"/>
          <w:shd w:val="clear" w:color="auto" w:fill="FFFF99"/>
          <w:rtl/>
        </w:rPr>
        <w:t> </w:t>
      </w:r>
      <w:r w:rsidRPr="00096B88">
        <w:rPr>
          <w:rStyle w:val="default"/>
          <w:rFonts w:cs="FrankRuehl"/>
          <w:vanish/>
          <w:sz w:val="22"/>
          <w:szCs w:val="22"/>
          <w:u w:val="single"/>
          <w:shd w:val="clear" w:color="auto" w:fill="FFFF99"/>
          <w:rtl/>
        </w:rPr>
        <w:t xml:space="preserve"> </w:t>
      </w:r>
      <w:r w:rsidRPr="00096B88">
        <w:rPr>
          <w:rStyle w:val="default"/>
          <w:rFonts w:cs="FrankRuehl" w:hint="cs"/>
          <w:vanish/>
          <w:sz w:val="22"/>
          <w:szCs w:val="22"/>
          <w:u w:val="single"/>
          <w:shd w:val="clear" w:color="auto" w:fill="FFFF99"/>
          <w:rtl/>
        </w:rPr>
        <w:t>הקהילתיים.</w:t>
      </w:r>
    </w:p>
    <w:p w14:paraId="248D8B87" w14:textId="77777777" w:rsidR="00727C5E" w:rsidRPr="00096B88" w:rsidRDefault="00727C5E">
      <w:pPr>
        <w:pStyle w:val="P00"/>
        <w:spacing w:before="0"/>
        <w:ind w:left="0" w:right="1134"/>
        <w:rPr>
          <w:rFonts w:hint="cs"/>
          <w:vanish/>
          <w:color w:val="FF0000"/>
          <w:szCs w:val="20"/>
          <w:shd w:val="clear" w:color="auto" w:fill="FFFF99"/>
          <w:rtl/>
        </w:rPr>
      </w:pPr>
    </w:p>
    <w:p w14:paraId="652E8F9C"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17.2.2003</w:t>
      </w:r>
    </w:p>
    <w:p w14:paraId="46483E2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5C84EF8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63"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530</w:t>
      </w:r>
    </w:p>
    <w:p w14:paraId="72E6D374"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משנה 30(ה)</w:t>
      </w:r>
    </w:p>
    <w:p w14:paraId="1C4B042D"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p>
    <w:p w14:paraId="04EBEFB8" w14:textId="77777777" w:rsidR="00DB0CC9" w:rsidRPr="00096B88" w:rsidRDefault="00DB0CC9" w:rsidP="00DB0CC9">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6A581040"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4F74601C"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hyperlink r:id="rId264"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1193</w:t>
      </w:r>
    </w:p>
    <w:p w14:paraId="3E97EB7D"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ביטול סעיף 30</w:t>
      </w:r>
    </w:p>
    <w:p w14:paraId="6531E1AA" w14:textId="77777777" w:rsidR="00DB0CC9" w:rsidRPr="00096B88" w:rsidRDefault="00DB0CC9" w:rsidP="00DB0CC9">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45AB2CFF" w14:textId="77777777" w:rsidR="00DB0CC9" w:rsidRPr="00096B88" w:rsidRDefault="00DB0CC9" w:rsidP="00DB0CC9">
      <w:pPr>
        <w:pStyle w:val="P00"/>
        <w:spacing w:before="20"/>
        <w:ind w:left="0" w:right="1134"/>
        <w:rPr>
          <w:rStyle w:val="big-number"/>
          <w:rFonts w:hint="cs"/>
          <w:strike/>
          <w:vanish/>
          <w:sz w:val="16"/>
          <w:szCs w:val="16"/>
          <w:shd w:val="clear" w:color="auto" w:fill="FFFF99"/>
          <w:rtl/>
        </w:rPr>
      </w:pPr>
      <w:r w:rsidRPr="00096B88">
        <w:rPr>
          <w:rStyle w:val="big-number"/>
          <w:rFonts w:hint="cs"/>
          <w:strike/>
          <w:vanish/>
          <w:sz w:val="16"/>
          <w:szCs w:val="16"/>
          <w:shd w:val="clear" w:color="auto" w:fill="FFFF99"/>
          <w:rtl/>
        </w:rPr>
        <w:t>חובת השידור והיקפו</w:t>
      </w:r>
    </w:p>
    <w:p w14:paraId="52E9FE3D" w14:textId="77777777" w:rsidR="00DB0CC9" w:rsidRPr="00096B88" w:rsidRDefault="00DB0CC9" w:rsidP="00DB0CC9">
      <w:pPr>
        <w:pStyle w:val="P00"/>
        <w:spacing w:before="0"/>
        <w:ind w:left="0" w:right="1134"/>
        <w:rPr>
          <w:rStyle w:val="default"/>
          <w:rFonts w:cs="FrankRuehl"/>
          <w:strike/>
          <w:vanish/>
          <w:sz w:val="22"/>
          <w:szCs w:val="22"/>
          <w:shd w:val="clear" w:color="auto" w:fill="FFFF99"/>
          <w:rtl/>
        </w:rPr>
      </w:pPr>
      <w:r w:rsidRPr="00096B88">
        <w:rPr>
          <w:rStyle w:val="big-number"/>
          <w:rFonts w:cs="FrankRuehl"/>
          <w:strike/>
          <w:vanish/>
          <w:sz w:val="22"/>
          <w:szCs w:val="22"/>
          <w:shd w:val="clear" w:color="auto" w:fill="FFFF99"/>
          <w:rtl/>
        </w:rPr>
        <w:t>30.</w:t>
      </w:r>
      <w:r w:rsidRPr="00096B88">
        <w:rPr>
          <w:rStyle w:val="big-number"/>
          <w:rFonts w:cs="FrankRuehl"/>
          <w:strike/>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א)</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 xml:space="preserve">בעל זכיון לשידורי כבלים ישדר, ללא תשלום, באחד מאפיקי השידורים העצמיים, או באפיק מיוחד שהקצה למטרה זו, מישדרים קהילתיים מוקלטים, או מישדרים קהילתיים שניתן להעבירם בשידור ישיר ובזמן אמיתי, שהפיק מוסד קהילתי; </w:t>
      </w:r>
      <w:r w:rsidRPr="00096B88">
        <w:rPr>
          <w:rStyle w:val="default"/>
          <w:rFonts w:cs="FrankRuehl"/>
          <w:strike/>
          <w:vanish/>
          <w:sz w:val="22"/>
          <w:szCs w:val="22"/>
          <w:shd w:val="clear" w:color="auto" w:fill="FFFF99"/>
          <w:rtl/>
        </w:rPr>
        <w:t>מ</w:t>
      </w:r>
      <w:r w:rsidRPr="00096B88">
        <w:rPr>
          <w:rStyle w:val="default"/>
          <w:rFonts w:cs="FrankRuehl" w:hint="cs"/>
          <w:strike/>
          <w:vanish/>
          <w:sz w:val="22"/>
          <w:szCs w:val="22"/>
          <w:shd w:val="clear" w:color="auto" w:fill="FFFF99"/>
          <w:rtl/>
        </w:rPr>
        <w:t>ישדרים קהילתיים ישובצו לשידור באפיק מיוחד או באפיקי השידורים העצמיים בהתאם לטבלת ניצול אפיקים שבזכיון.</w:t>
      </w:r>
    </w:p>
    <w:p w14:paraId="75CB4E90" w14:textId="77777777" w:rsidR="00DB0CC9" w:rsidRPr="00096B88" w:rsidRDefault="00DB0CC9" w:rsidP="00DB0CC9">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א1)</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כל מישדר קהילתי יזוהה ככזה למשך כל זמן שידורו על- ידי סימן זיהוי חזותי שיקבע בעל הזכיון; המעבר ממיק</w:t>
      </w:r>
      <w:r w:rsidRPr="00096B88">
        <w:rPr>
          <w:rStyle w:val="default"/>
          <w:rFonts w:cs="FrankRuehl"/>
          <w:strike/>
          <w:vanish/>
          <w:sz w:val="22"/>
          <w:szCs w:val="22"/>
          <w:shd w:val="clear" w:color="auto" w:fill="FFFF99"/>
          <w:rtl/>
        </w:rPr>
        <w:t>ב</w:t>
      </w:r>
      <w:r w:rsidRPr="00096B88">
        <w:rPr>
          <w:rStyle w:val="default"/>
          <w:rFonts w:cs="FrankRuehl" w:hint="cs"/>
          <w:strike/>
          <w:vanish/>
          <w:sz w:val="22"/>
          <w:szCs w:val="22"/>
          <w:shd w:val="clear" w:color="auto" w:fill="FFFF99"/>
          <w:rtl/>
        </w:rPr>
        <w:t>ץ של שידורים עצמיים אל מיקבץ של שידורים קהילתיים יזוהה על- ידי סימן קולי או חזותי שיקבע בעל הזכיון.</w:t>
      </w:r>
    </w:p>
    <w:p w14:paraId="1391D371" w14:textId="77777777" w:rsidR="00DB0CC9" w:rsidRPr="00096B88" w:rsidRDefault="00DB0CC9" w:rsidP="00DB0CC9">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ב)</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משך זמן השידור שיקצה בעל זכיון לשידורי כבלים לשם שידור מישדרים קהילתיים יהיה לפחות כלהלן:</w:t>
      </w:r>
    </w:p>
    <w:p w14:paraId="5C694388" w14:textId="77777777" w:rsidR="00DB0CC9" w:rsidRPr="00096B88" w:rsidRDefault="00DB0CC9" w:rsidP="00DB0CC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(1)</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בתקופת השידורים הראשונה - 25 שעות בחודש;</w:t>
      </w:r>
    </w:p>
    <w:p w14:paraId="4D509C0F" w14:textId="77777777" w:rsidR="00DB0CC9" w:rsidRPr="00096B88" w:rsidRDefault="00DB0CC9" w:rsidP="00DB0CC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(2)</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בתקופת השיד</w:t>
      </w:r>
      <w:r w:rsidRPr="00096B88">
        <w:rPr>
          <w:rStyle w:val="default"/>
          <w:rFonts w:cs="FrankRuehl"/>
          <w:strike/>
          <w:vanish/>
          <w:sz w:val="22"/>
          <w:szCs w:val="22"/>
          <w:shd w:val="clear" w:color="auto" w:fill="FFFF99"/>
          <w:rtl/>
        </w:rPr>
        <w:t>ו</w:t>
      </w:r>
      <w:r w:rsidRPr="00096B88">
        <w:rPr>
          <w:rStyle w:val="default"/>
          <w:rFonts w:cs="FrankRuehl" w:hint="cs"/>
          <w:strike/>
          <w:vanish/>
          <w:sz w:val="22"/>
          <w:szCs w:val="22"/>
          <w:shd w:val="clear" w:color="auto" w:fill="FFFF99"/>
          <w:rtl/>
        </w:rPr>
        <w:t>רים שבתום תקופת השידורים הראשונה - 50 שעות בחודש.</w:t>
      </w:r>
    </w:p>
    <w:p w14:paraId="287FDB9E" w14:textId="77777777" w:rsidR="00DB0CC9" w:rsidRPr="00096B88" w:rsidRDefault="00DB0CC9" w:rsidP="00DB0CC9">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ג)</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בקיום חובת השידור על פי האמור בסימן זה יפעל בעל הזכיון לשידורי כבלים על פי אלה:</w:t>
      </w:r>
    </w:p>
    <w:p w14:paraId="4C191304" w14:textId="77777777" w:rsidR="00DB0CC9" w:rsidRPr="00096B88" w:rsidRDefault="00DB0CC9" w:rsidP="00DB0CC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(1)</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יקצה זמן לשידורו של מישדר קהילתי לאחר שהמוסד מפיק המישדר הציג בפניו ובפני יושב- ראש ועדת הייעוץ האזורית את אישור המו</w:t>
      </w:r>
      <w:r w:rsidRPr="00096B88">
        <w:rPr>
          <w:rStyle w:val="default"/>
          <w:rFonts w:cs="FrankRuehl"/>
          <w:strike/>
          <w:vanish/>
          <w:sz w:val="22"/>
          <w:szCs w:val="22"/>
          <w:shd w:val="clear" w:color="auto" w:fill="FFFF99"/>
          <w:rtl/>
        </w:rPr>
        <w:t>ע</w:t>
      </w:r>
      <w:r w:rsidRPr="00096B88">
        <w:rPr>
          <w:rStyle w:val="default"/>
          <w:rFonts w:cs="FrankRuehl" w:hint="cs"/>
          <w:strike/>
          <w:vanish/>
          <w:sz w:val="22"/>
          <w:szCs w:val="22"/>
          <w:shd w:val="clear" w:color="auto" w:fill="FFFF99"/>
          <w:rtl/>
        </w:rPr>
        <w:t>צה בדבר הכרתה בו כמוסד קהילתי;</w:t>
      </w:r>
    </w:p>
    <w:p w14:paraId="78FB5964" w14:textId="77777777" w:rsidR="00DB0CC9" w:rsidRPr="00096B88" w:rsidRDefault="00DB0CC9" w:rsidP="00DB0CC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(2)</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יקצה את שעות השידור לשידורים קהילתיים, בכפוף לאמור בסעיף 33, בין השעות 16.00 ל- 23.00, למעט אם אישרה המועצה אחרת; בעל הזכיון רשאי לשדר שידורים חוזרים של מישדרים אלה בשעות אחרות, אם ביקש זאת המוסד הקהילתי;</w:t>
      </w:r>
    </w:p>
    <w:p w14:paraId="5DA14278" w14:textId="77777777" w:rsidR="00DB0CC9" w:rsidRPr="00096B88" w:rsidRDefault="00DB0CC9" w:rsidP="00DB0CC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(3)</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יגיש למועצה ולועדת הייעוץ האזורית אחת לרבעון דו"ח שבו יפרט שמות מישדרים קהילתיים ואחרים, ששודרו באפיק שבו משודרים המישדרים הקהילתיים, מועדי שידורם, שמות המוסדות הקהילתיים שהפיקו את המישדרים הקהילתיים ששודרו, משך הזמן הכולל של שידור באפיק ומשך הזמ</w:t>
      </w:r>
      <w:r w:rsidRPr="00096B88">
        <w:rPr>
          <w:rStyle w:val="default"/>
          <w:rFonts w:cs="FrankRuehl"/>
          <w:strike/>
          <w:vanish/>
          <w:sz w:val="22"/>
          <w:szCs w:val="22"/>
          <w:shd w:val="clear" w:color="auto" w:fill="FFFF99"/>
          <w:rtl/>
        </w:rPr>
        <w:t>ן</w:t>
      </w:r>
      <w:r w:rsidRPr="00096B88">
        <w:rPr>
          <w:rStyle w:val="default"/>
          <w:rFonts w:cs="FrankRuehl" w:hint="cs"/>
          <w:strike/>
          <w:vanish/>
          <w:sz w:val="22"/>
          <w:szCs w:val="22"/>
          <w:shd w:val="clear" w:color="auto" w:fill="FFFF99"/>
          <w:rtl/>
        </w:rPr>
        <w:t xml:space="preserve"> הכולל של שידור שהוקצה מתוכו לשידור המישדרים</w:t>
      </w:r>
      <w:r w:rsidRPr="00096B88">
        <w:rPr>
          <w:strike/>
          <w:vanish/>
          <w:sz w:val="22"/>
          <w:szCs w:val="22"/>
          <w:shd w:val="clear" w:color="auto" w:fill="FFFF99"/>
          <w:rtl/>
        </w:rPr>
        <w:t> </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הקהילתיים.</w:t>
      </w:r>
    </w:p>
    <w:p w14:paraId="0E7FDA3A" w14:textId="77777777" w:rsidR="00DB0CC9" w:rsidRPr="00096B88" w:rsidRDefault="00DB0CC9" w:rsidP="00DB0CC9">
      <w:pPr>
        <w:pStyle w:val="P00"/>
        <w:spacing w:before="0"/>
        <w:ind w:left="0" w:right="1134"/>
        <w:rPr>
          <w:rStyle w:val="default"/>
          <w:rFonts w:cs="FrankRuehl" w:hint="cs"/>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ד)</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בעל זכיון לשידורי כבלים יפעל בשיתוף פעולה עם ועדת הייעוץ האזורית בכל הנוגע להנחייתו של מוסד קהילתי לצורך הפקת מישדרים קהילתיים ושידורם.</w:t>
      </w:r>
    </w:p>
    <w:p w14:paraId="59E3945F" w14:textId="77777777" w:rsidR="00DB0CC9" w:rsidRPr="00DB0CC9" w:rsidRDefault="00DB0CC9" w:rsidP="00DB0CC9">
      <w:pPr>
        <w:pStyle w:val="P00"/>
        <w:spacing w:before="0"/>
        <w:ind w:left="0" w:right="1134"/>
        <w:rPr>
          <w:rStyle w:val="default"/>
          <w:rFonts w:cs="FrankRuehl" w:hint="cs"/>
          <w:sz w:val="2"/>
          <w:szCs w:val="2"/>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(ה)</w:t>
      </w:r>
      <w:r w:rsidRPr="00096B88">
        <w:rPr>
          <w:rStyle w:val="default"/>
          <w:rFonts w:cs="FrankRuehl" w:hint="cs"/>
          <w:strike/>
          <w:vanish/>
          <w:sz w:val="22"/>
          <w:szCs w:val="22"/>
          <w:shd w:val="clear" w:color="auto" w:fill="FFFF99"/>
          <w:rtl/>
        </w:rPr>
        <w:tab/>
        <w:t>בעלי רישיון כללי לשידורי כבלים ובעלי רישיון לשידורי לוויין, כולם או חלקם, רשאים לפנות למועצה בבקשה לאשר להם לשדר תכניות קהילתיות במתכונת של ערוץ משותף, שיופק בידי מפיק ערוץ, הרשאי לשדרו אל מוקדי השידור העומדים לרשות בעלי הרישיונות האמורים, או למסרו להם בדרך אחרת; המועצה רשאית לאשר בקשה כאמור, לדחותה או להתנות את אישורה בתנאים, ובכלל אלה לקבוע הגבלות על החזקת אמצעי שליטה במפיק הערוץ בידי כל אדם, לרבות מי שמשדר שידורים לפי כל דין; אין במתן אישור כאמור כדי לגרוע מחובותיו של בעל רישיון כללי לשידורי כבלים או בעל רישיון לשידורי לוויין לפי כללים אלה.</w:t>
      </w:r>
      <w:bookmarkEnd w:id="215"/>
    </w:p>
    <w:p w14:paraId="0ABFEE49" w14:textId="77777777" w:rsidR="00727C5E" w:rsidRDefault="00727C5E" w:rsidP="00390207">
      <w:pPr>
        <w:pStyle w:val="P00"/>
        <w:spacing w:before="72"/>
        <w:ind w:left="0" w:right="1134"/>
        <w:rPr>
          <w:rStyle w:val="default"/>
          <w:rFonts w:cs="FrankRuehl"/>
          <w:rtl/>
        </w:rPr>
      </w:pPr>
      <w:r>
        <w:rPr>
          <w:lang w:val="he-IL"/>
        </w:rPr>
        <w:pict w14:anchorId="17657B02">
          <v:rect id="_x0000_s1179" style="position:absolute;left:0;text-align:left;margin-left:464.5pt;margin-top:8.05pt;width:75.05pt;height:13pt;z-index:251578368" o:allowincell="f" filled="f" stroked="f" strokecolor="lime" strokeweight=".25pt">
            <v:textbox style="mso-next-textbox:#_x0000_s1179" inset="0,0,0,0">
              <w:txbxContent>
                <w:p w14:paraId="02277222" w14:textId="77777777" w:rsidR="00D95E18" w:rsidRDefault="00D95E18">
                  <w:pPr>
                    <w:spacing w:line="160" w:lineRule="exact"/>
                    <w:jc w:val="left"/>
                    <w:rPr>
                      <w:rFonts w:cs="Miriam" w:hint="cs"/>
                      <w:noProof/>
                      <w:szCs w:val="18"/>
                      <w:rtl/>
                    </w:rPr>
                  </w:pPr>
                  <w:r>
                    <w:rPr>
                      <w:rFonts w:cs="Miriam" w:hint="cs"/>
                      <w:szCs w:val="18"/>
                      <w:rtl/>
                    </w:rPr>
                    <w:t>כללים תשס"ח-2008</w:t>
                  </w:r>
                </w:p>
              </w:txbxContent>
            </v:textbox>
            <w10:anchorlock/>
          </v:rect>
        </w:pict>
      </w:r>
      <w:r>
        <w:rPr>
          <w:rStyle w:val="big-number"/>
          <w:rtl/>
        </w:rPr>
        <w:t>31.</w:t>
      </w:r>
      <w:r>
        <w:rPr>
          <w:rStyle w:val="big-number"/>
          <w:rtl/>
        </w:rPr>
        <w:tab/>
      </w:r>
      <w:r>
        <w:rPr>
          <w:rStyle w:val="default"/>
          <w:rFonts w:cs="FrankRuehl"/>
          <w:rtl/>
        </w:rPr>
        <w:t>(</w:t>
      </w:r>
      <w:r w:rsidR="00DB0CC9">
        <w:rPr>
          <w:rStyle w:val="default"/>
          <w:rFonts w:cs="FrankRuehl" w:hint="cs"/>
          <w:rtl/>
        </w:rPr>
        <w:t>בוטל)</w:t>
      </w:r>
      <w:r>
        <w:rPr>
          <w:rStyle w:val="default"/>
          <w:rFonts w:cs="FrankRuehl" w:hint="cs"/>
          <w:rtl/>
        </w:rPr>
        <w:t>.</w:t>
      </w:r>
    </w:p>
    <w:p w14:paraId="00251DF8" w14:textId="77777777" w:rsidR="00727C5E" w:rsidRPr="00096B88" w:rsidRDefault="00727C5E">
      <w:pPr>
        <w:pStyle w:val="P00"/>
        <w:spacing w:before="0"/>
        <w:ind w:left="0" w:right="1134"/>
        <w:rPr>
          <w:rFonts w:hint="cs"/>
          <w:b/>
          <w:bCs/>
          <w:vanish/>
          <w:szCs w:val="20"/>
          <w:shd w:val="clear" w:color="auto" w:fill="FFFF99"/>
          <w:rtl/>
        </w:rPr>
      </w:pPr>
      <w:bookmarkStart w:id="216" w:name="Rov398"/>
      <w:r w:rsidRPr="00096B88">
        <w:rPr>
          <w:rFonts w:hint="cs"/>
          <w:vanish/>
          <w:color w:val="FF0000"/>
          <w:szCs w:val="20"/>
          <w:shd w:val="clear" w:color="auto" w:fill="FFFF99"/>
          <w:rtl/>
        </w:rPr>
        <w:t>מיום 28.2.1991</w:t>
      </w:r>
    </w:p>
    <w:p w14:paraId="2AFB767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תשנ"א-1991</w:t>
      </w:r>
    </w:p>
    <w:p w14:paraId="0BFC254C"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65" w:history="1">
        <w:r w:rsidRPr="00096B88">
          <w:rPr>
            <w:rStyle w:val="Hyperlink"/>
            <w:rFonts w:hint="cs"/>
            <w:vanish/>
            <w:szCs w:val="20"/>
            <w:shd w:val="clear" w:color="auto" w:fill="FFFF99"/>
            <w:rtl/>
          </w:rPr>
          <w:t>ק"ת תשנ"א מס' 5338</w:t>
        </w:r>
      </w:hyperlink>
      <w:r w:rsidRPr="00096B88">
        <w:rPr>
          <w:rFonts w:hint="cs"/>
          <w:vanish/>
          <w:szCs w:val="20"/>
          <w:shd w:val="clear" w:color="auto" w:fill="FFFF99"/>
          <w:rtl/>
        </w:rPr>
        <w:t xml:space="preserve"> מיום 28.2.1991 עמ' 696</w:t>
      </w:r>
    </w:p>
    <w:p w14:paraId="632F9EB6"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31</w:t>
      </w:r>
    </w:p>
    <w:p w14:paraId="34E89E9C"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p>
    <w:p w14:paraId="5B198F20" w14:textId="77777777" w:rsidR="00DB0CC9" w:rsidRPr="00096B88" w:rsidRDefault="00DB0CC9" w:rsidP="00DB0CC9">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7E94B143"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29615419"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hyperlink r:id="rId266"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1193</w:t>
      </w:r>
    </w:p>
    <w:p w14:paraId="15E40732"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ביטול סעיף 31</w:t>
      </w:r>
    </w:p>
    <w:p w14:paraId="67F4C0E9" w14:textId="77777777" w:rsidR="00DB0CC9" w:rsidRPr="00096B88" w:rsidRDefault="00DB0CC9" w:rsidP="00DB0CC9">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339989E1" w14:textId="77777777" w:rsidR="00DB0CC9" w:rsidRPr="00096B88" w:rsidRDefault="00DB0CC9" w:rsidP="00DB0CC9">
      <w:pPr>
        <w:pStyle w:val="P00"/>
        <w:spacing w:before="20"/>
        <w:ind w:left="0" w:right="1134"/>
        <w:rPr>
          <w:rStyle w:val="big-number"/>
          <w:rFonts w:hint="cs"/>
          <w:strike/>
          <w:vanish/>
          <w:sz w:val="16"/>
          <w:szCs w:val="16"/>
          <w:shd w:val="clear" w:color="auto" w:fill="FFFF99"/>
          <w:rtl/>
        </w:rPr>
      </w:pPr>
      <w:r w:rsidRPr="00096B88">
        <w:rPr>
          <w:rStyle w:val="big-number"/>
          <w:rFonts w:hint="cs"/>
          <w:strike/>
          <w:vanish/>
          <w:sz w:val="16"/>
          <w:szCs w:val="16"/>
          <w:shd w:val="clear" w:color="auto" w:fill="FFFF99"/>
          <w:rtl/>
        </w:rPr>
        <w:t>הנחיה ונהלי הפקה</w:t>
      </w:r>
    </w:p>
    <w:p w14:paraId="244B5169" w14:textId="77777777" w:rsidR="00DB0CC9" w:rsidRPr="00096B88" w:rsidRDefault="00DB0CC9" w:rsidP="00DB0CC9">
      <w:pPr>
        <w:pStyle w:val="P00"/>
        <w:spacing w:before="0"/>
        <w:ind w:left="0" w:right="1134"/>
        <w:rPr>
          <w:rStyle w:val="default"/>
          <w:rFonts w:cs="FrankRuehl"/>
          <w:strike/>
          <w:vanish/>
          <w:sz w:val="22"/>
          <w:szCs w:val="22"/>
          <w:shd w:val="clear" w:color="auto" w:fill="FFFF99"/>
          <w:rtl/>
        </w:rPr>
      </w:pPr>
      <w:r w:rsidRPr="00096B88">
        <w:rPr>
          <w:rStyle w:val="big-number"/>
          <w:rFonts w:cs="FrankRuehl"/>
          <w:strike/>
          <w:vanish/>
          <w:sz w:val="22"/>
          <w:szCs w:val="22"/>
          <w:shd w:val="clear" w:color="auto" w:fill="FFFF99"/>
          <w:rtl/>
        </w:rPr>
        <w:t>31.</w:t>
      </w:r>
      <w:r w:rsidRPr="00096B88">
        <w:rPr>
          <w:rStyle w:val="big-number"/>
          <w:rFonts w:cs="FrankRuehl"/>
          <w:strike/>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א)</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בעל זכיון ל</w:t>
      </w:r>
      <w:r w:rsidRPr="00096B88">
        <w:rPr>
          <w:rStyle w:val="default"/>
          <w:rFonts w:cs="FrankRuehl"/>
          <w:strike/>
          <w:vanish/>
          <w:sz w:val="22"/>
          <w:szCs w:val="22"/>
          <w:shd w:val="clear" w:color="auto" w:fill="FFFF99"/>
          <w:rtl/>
        </w:rPr>
        <w:t>ש</w:t>
      </w:r>
      <w:r w:rsidRPr="00096B88">
        <w:rPr>
          <w:rStyle w:val="default"/>
          <w:rFonts w:cs="FrankRuehl" w:hint="cs"/>
          <w:strike/>
          <w:vanish/>
          <w:sz w:val="22"/>
          <w:szCs w:val="22"/>
          <w:shd w:val="clear" w:color="auto" w:fill="FFFF99"/>
          <w:rtl/>
        </w:rPr>
        <w:t>ידורי כבלים ינחה מוסד קהילתי בכל הנוגע לשימוש באמצעי הפקה וכן בכל הנוגע לתיכנון הפקה, לתקצובה ולדרכי הפקתה; ואולם לא יתערב בעל הזכיון בנושאיהם של מישדרים קהילתיים ולא ישפיע על תכנם ומתכונתם של מישדרים קהילתיים.</w:t>
      </w:r>
    </w:p>
    <w:p w14:paraId="787EE65C" w14:textId="77777777" w:rsidR="00DB0CC9" w:rsidRPr="00096B88" w:rsidRDefault="00DB0CC9" w:rsidP="00DB0CC9">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ב)</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בעל הזכיון יע</w:t>
      </w:r>
      <w:r w:rsidRPr="00096B88">
        <w:rPr>
          <w:rStyle w:val="default"/>
          <w:rFonts w:cs="FrankRuehl"/>
          <w:strike/>
          <w:vanish/>
          <w:sz w:val="22"/>
          <w:szCs w:val="22"/>
          <w:shd w:val="clear" w:color="auto" w:fill="FFFF99"/>
          <w:rtl/>
        </w:rPr>
        <w:t>ק</w:t>
      </w:r>
      <w:r w:rsidRPr="00096B88">
        <w:rPr>
          <w:rStyle w:val="default"/>
          <w:rFonts w:cs="FrankRuehl" w:hint="cs"/>
          <w:strike/>
          <w:vanish/>
          <w:sz w:val="22"/>
          <w:szCs w:val="22"/>
          <w:shd w:val="clear" w:color="auto" w:fill="FFFF99"/>
          <w:rtl/>
        </w:rPr>
        <w:t>וב, בתאום עם ועדת הייעוץ האזורית, אחר מהלך תכנונם והפקתם של מישדרים קהילתיים כדי להנחות מוסדות</w:t>
      </w:r>
      <w:r w:rsidRPr="00096B88">
        <w:rPr>
          <w:strike/>
          <w:vanish/>
          <w:sz w:val="22"/>
          <w:szCs w:val="22"/>
          <w:shd w:val="clear" w:color="auto" w:fill="FFFF99"/>
          <w:rtl/>
        </w:rPr>
        <w:t> </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קהילתיים בקיומם של כללים אלה.</w:t>
      </w:r>
    </w:p>
    <w:p w14:paraId="3758409F" w14:textId="77777777" w:rsidR="00DB0CC9" w:rsidRPr="00096B88" w:rsidRDefault="00DB0CC9" w:rsidP="00DB0CC9">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ג)</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 xml:space="preserve">ראה בעל זכיון כי מישדר הנמצא בהפקה אינו מקיים את האמור בכללים, רשאי הוא להתריע בפני המוסד הקהילתי כי המישדר לא ישודר ויודיע </w:t>
      </w:r>
      <w:r w:rsidRPr="00096B88">
        <w:rPr>
          <w:rStyle w:val="default"/>
          <w:rFonts w:cs="FrankRuehl"/>
          <w:strike/>
          <w:vanish/>
          <w:sz w:val="22"/>
          <w:szCs w:val="22"/>
          <w:shd w:val="clear" w:color="auto" w:fill="FFFF99"/>
          <w:rtl/>
        </w:rPr>
        <w:t>ע</w:t>
      </w:r>
      <w:r w:rsidRPr="00096B88">
        <w:rPr>
          <w:rStyle w:val="default"/>
          <w:rFonts w:cs="FrankRuehl" w:hint="cs"/>
          <w:strike/>
          <w:vanish/>
          <w:sz w:val="22"/>
          <w:szCs w:val="22"/>
          <w:shd w:val="clear" w:color="auto" w:fill="FFFF99"/>
          <w:rtl/>
        </w:rPr>
        <w:t>ל כך למועצה; המוסד הקהילתי רשאי לערער על החלטת בעל זכיון בפני המועצה והענין יובא להכרעת המועצה.</w:t>
      </w:r>
    </w:p>
    <w:p w14:paraId="4FB3EE80" w14:textId="77777777" w:rsidR="00DB0CC9" w:rsidRPr="00DB0CC9" w:rsidRDefault="00DB0CC9" w:rsidP="00DB0CC9">
      <w:pPr>
        <w:pStyle w:val="P00"/>
        <w:spacing w:before="0"/>
        <w:ind w:left="0" w:right="1134"/>
        <w:rPr>
          <w:rStyle w:val="default"/>
          <w:rFonts w:cs="FrankRuehl" w:hint="cs"/>
          <w:sz w:val="2"/>
          <w:szCs w:val="2"/>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ד)</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המועצה תקבע נהלים וסדרי קדימות לענין שידורו של מישדר קהילתי, ואולם האחריות לשיבוץ מישדר קהילתי בלוח המישדרים ולשידורו תהיה בידי בעל הזכיון בלבד.</w:t>
      </w:r>
      <w:bookmarkEnd w:id="216"/>
    </w:p>
    <w:p w14:paraId="44D17D11" w14:textId="77777777" w:rsidR="00727C5E" w:rsidRDefault="00727C5E" w:rsidP="00390207">
      <w:pPr>
        <w:pStyle w:val="P00"/>
        <w:spacing w:before="72"/>
        <w:ind w:left="0" w:right="1134"/>
        <w:rPr>
          <w:rStyle w:val="default"/>
          <w:rFonts w:cs="FrankRuehl"/>
          <w:rtl/>
        </w:rPr>
      </w:pPr>
      <w:r>
        <w:rPr>
          <w:lang w:val="he-IL"/>
        </w:rPr>
        <w:pict w14:anchorId="2B2CBDAA">
          <v:rect id="_x0000_s1180" style="position:absolute;left:0;text-align:left;margin-left:464.5pt;margin-top:8.05pt;width:75.05pt;height:11.7pt;z-index:251579392" o:allowincell="f" filled="f" stroked="f" strokecolor="lime" strokeweight=".25pt">
            <v:textbox inset="0,0,0,0">
              <w:txbxContent>
                <w:p w14:paraId="7094E974" w14:textId="77777777" w:rsidR="00D95E18" w:rsidRDefault="00D95E18">
                  <w:pPr>
                    <w:spacing w:line="160" w:lineRule="exact"/>
                    <w:jc w:val="left"/>
                    <w:rPr>
                      <w:rFonts w:cs="Miriam" w:hint="cs"/>
                      <w:noProof/>
                      <w:szCs w:val="18"/>
                      <w:rtl/>
                    </w:rPr>
                  </w:pPr>
                  <w:r>
                    <w:rPr>
                      <w:rFonts w:cs="Miriam" w:hint="cs"/>
                      <w:szCs w:val="18"/>
                      <w:rtl/>
                    </w:rPr>
                    <w:t>כללים תשס"ח-2008</w:t>
                  </w:r>
                </w:p>
              </w:txbxContent>
            </v:textbox>
            <w10:anchorlock/>
          </v:rect>
        </w:pict>
      </w:r>
      <w:r>
        <w:rPr>
          <w:rStyle w:val="big-number"/>
          <w:rtl/>
        </w:rPr>
        <w:t>32.</w:t>
      </w:r>
      <w:r>
        <w:rPr>
          <w:rStyle w:val="big-number"/>
          <w:rtl/>
        </w:rPr>
        <w:tab/>
      </w:r>
      <w:r>
        <w:rPr>
          <w:rStyle w:val="default"/>
          <w:rFonts w:cs="FrankRuehl"/>
          <w:rtl/>
        </w:rPr>
        <w:t>(</w:t>
      </w:r>
      <w:r w:rsidR="00DB0CC9">
        <w:rPr>
          <w:rStyle w:val="default"/>
          <w:rFonts w:cs="FrankRuehl" w:hint="cs"/>
          <w:rtl/>
        </w:rPr>
        <w:t>בוטל)</w:t>
      </w:r>
      <w:r>
        <w:rPr>
          <w:rStyle w:val="default"/>
          <w:rFonts w:cs="FrankRuehl" w:hint="cs"/>
          <w:rtl/>
        </w:rPr>
        <w:t>.</w:t>
      </w:r>
    </w:p>
    <w:p w14:paraId="33B7C37A" w14:textId="77777777" w:rsidR="00727C5E" w:rsidRPr="00096B88" w:rsidRDefault="00727C5E">
      <w:pPr>
        <w:pStyle w:val="P00"/>
        <w:spacing w:before="0"/>
        <w:ind w:left="0" w:right="1134"/>
        <w:rPr>
          <w:rFonts w:hint="cs"/>
          <w:b/>
          <w:bCs/>
          <w:vanish/>
          <w:szCs w:val="20"/>
          <w:shd w:val="clear" w:color="auto" w:fill="FFFF99"/>
          <w:rtl/>
        </w:rPr>
      </w:pPr>
      <w:bookmarkStart w:id="217" w:name="Rov399"/>
      <w:r w:rsidRPr="00096B88">
        <w:rPr>
          <w:rFonts w:hint="cs"/>
          <w:vanish/>
          <w:color w:val="FF0000"/>
          <w:szCs w:val="20"/>
          <w:shd w:val="clear" w:color="auto" w:fill="FFFF99"/>
          <w:rtl/>
        </w:rPr>
        <w:t>מיום 28.2.1991</w:t>
      </w:r>
    </w:p>
    <w:p w14:paraId="2BD2F20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תשנ"א-1991</w:t>
      </w:r>
    </w:p>
    <w:p w14:paraId="569C57D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67" w:history="1">
        <w:r w:rsidRPr="00096B88">
          <w:rPr>
            <w:rStyle w:val="Hyperlink"/>
            <w:rFonts w:hint="cs"/>
            <w:vanish/>
            <w:szCs w:val="20"/>
            <w:shd w:val="clear" w:color="auto" w:fill="FFFF99"/>
            <w:rtl/>
          </w:rPr>
          <w:t>ק"ת תשנ"א מס' 5338</w:t>
        </w:r>
      </w:hyperlink>
      <w:r w:rsidRPr="00096B88">
        <w:rPr>
          <w:rFonts w:hint="cs"/>
          <w:vanish/>
          <w:szCs w:val="20"/>
          <w:shd w:val="clear" w:color="auto" w:fill="FFFF99"/>
          <w:rtl/>
        </w:rPr>
        <w:t xml:space="preserve"> מיום 28.2.1991 עמ' 696</w:t>
      </w:r>
    </w:p>
    <w:p w14:paraId="46E32774"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32</w:t>
      </w:r>
    </w:p>
    <w:p w14:paraId="136D5E24" w14:textId="77777777" w:rsidR="00727C5E" w:rsidRPr="00096B88" w:rsidRDefault="00727C5E">
      <w:pPr>
        <w:pStyle w:val="P00"/>
        <w:spacing w:before="0"/>
        <w:ind w:left="0" w:right="1134"/>
        <w:rPr>
          <w:rFonts w:hint="cs"/>
          <w:vanish/>
          <w:color w:val="FF0000"/>
          <w:szCs w:val="20"/>
          <w:shd w:val="clear" w:color="auto" w:fill="FFFF99"/>
          <w:rtl/>
        </w:rPr>
      </w:pPr>
    </w:p>
    <w:p w14:paraId="65C14C1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15.5.1996</w:t>
      </w:r>
    </w:p>
    <w:p w14:paraId="4391E7D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תשנ"ו-1996</w:t>
      </w:r>
    </w:p>
    <w:p w14:paraId="4F785E9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68" w:history="1">
        <w:r w:rsidRPr="00096B88">
          <w:rPr>
            <w:rStyle w:val="Hyperlink"/>
            <w:rFonts w:hint="cs"/>
            <w:vanish/>
            <w:szCs w:val="20"/>
            <w:shd w:val="clear" w:color="auto" w:fill="FFFF99"/>
            <w:rtl/>
          </w:rPr>
          <w:t>ק"ת תשנ"ו מס' 5749</w:t>
        </w:r>
      </w:hyperlink>
      <w:r w:rsidRPr="00096B88">
        <w:rPr>
          <w:rFonts w:hint="cs"/>
          <w:vanish/>
          <w:szCs w:val="20"/>
          <w:shd w:val="clear" w:color="auto" w:fill="FFFF99"/>
          <w:rtl/>
        </w:rPr>
        <w:t xml:space="preserve"> מיום 15.5.1996 עמ' 862</w:t>
      </w:r>
    </w:p>
    <w:p w14:paraId="57D11913" w14:textId="77777777" w:rsidR="00727C5E" w:rsidRPr="00096B88" w:rsidRDefault="00727C5E">
      <w:pPr>
        <w:spacing w:before="60" w:line="160" w:lineRule="exact"/>
        <w:jc w:val="left"/>
        <w:rPr>
          <w:rFonts w:cs="Miriam"/>
          <w:noProof/>
          <w:vanish/>
          <w:sz w:val="16"/>
          <w:szCs w:val="16"/>
          <w:shd w:val="clear" w:color="auto" w:fill="FFFF99"/>
          <w:rtl/>
        </w:rPr>
      </w:pPr>
      <w:r w:rsidRPr="00096B88">
        <w:rPr>
          <w:rFonts w:cs="Miriam" w:hint="cs"/>
          <w:strike/>
          <w:vanish/>
          <w:sz w:val="16"/>
          <w:szCs w:val="16"/>
          <w:shd w:val="clear" w:color="auto" w:fill="FFFF99"/>
          <w:rtl/>
        </w:rPr>
        <w:t>אחריות על תוכן השידורים</w:t>
      </w:r>
      <w:r w:rsidRPr="00096B88">
        <w:rPr>
          <w:rFonts w:cs="Miriam" w:hint="cs"/>
          <w:vanish/>
          <w:sz w:val="16"/>
          <w:szCs w:val="16"/>
          <w:shd w:val="clear" w:color="auto" w:fill="FFFF99"/>
          <w:rtl/>
        </w:rPr>
        <w:t xml:space="preserve"> </w:t>
      </w:r>
      <w:r w:rsidRPr="00096B88">
        <w:rPr>
          <w:rFonts w:cs="Miriam"/>
          <w:vanish/>
          <w:sz w:val="16"/>
          <w:szCs w:val="16"/>
          <w:u w:val="single"/>
          <w:shd w:val="clear" w:color="auto" w:fill="FFFF99"/>
          <w:rtl/>
        </w:rPr>
        <w:t>א</w:t>
      </w:r>
      <w:r w:rsidRPr="00096B88">
        <w:rPr>
          <w:rFonts w:cs="Miriam" w:hint="cs"/>
          <w:vanish/>
          <w:sz w:val="16"/>
          <w:szCs w:val="16"/>
          <w:u w:val="single"/>
          <w:shd w:val="clear" w:color="auto" w:fill="FFFF99"/>
          <w:rtl/>
        </w:rPr>
        <w:t xml:space="preserve">חריות על </w:t>
      </w:r>
      <w:r w:rsidRPr="00096B88">
        <w:rPr>
          <w:rFonts w:cs="Miriam"/>
          <w:vanish/>
          <w:sz w:val="16"/>
          <w:szCs w:val="16"/>
          <w:u w:val="single"/>
          <w:shd w:val="clear" w:color="auto" w:fill="FFFF99"/>
          <w:rtl/>
        </w:rPr>
        <w:t>ת</w:t>
      </w:r>
      <w:r w:rsidRPr="00096B88">
        <w:rPr>
          <w:rFonts w:cs="Miriam" w:hint="cs"/>
          <w:vanish/>
          <w:sz w:val="16"/>
          <w:szCs w:val="16"/>
          <w:u w:val="single"/>
          <w:shd w:val="clear" w:color="auto" w:fill="FFFF99"/>
          <w:rtl/>
        </w:rPr>
        <w:t xml:space="preserve">וכן מישדרים קהילתיים מוקלטים </w:t>
      </w:r>
    </w:p>
    <w:p w14:paraId="0BBBC86B" w14:textId="77777777" w:rsidR="00727C5E" w:rsidRPr="00096B88" w:rsidRDefault="00727C5E">
      <w:pPr>
        <w:pStyle w:val="P00"/>
        <w:spacing w:before="0"/>
        <w:ind w:left="0" w:right="1134"/>
        <w:rPr>
          <w:rStyle w:val="default"/>
          <w:rFonts w:cs="FrankRuehl" w:hint="cs"/>
          <w:vanish/>
          <w:sz w:val="22"/>
          <w:szCs w:val="22"/>
          <w:shd w:val="clear" w:color="auto" w:fill="FFFF99"/>
          <w:rtl/>
        </w:rPr>
      </w:pPr>
      <w:r w:rsidRPr="00096B88">
        <w:rPr>
          <w:rStyle w:val="big-number"/>
          <w:rFonts w:cs="FrankRuehl" w:hint="cs"/>
          <w:vanish/>
          <w:sz w:val="22"/>
          <w:szCs w:val="22"/>
          <w:shd w:val="clear" w:color="auto" w:fill="FFFF99"/>
          <w:rtl/>
        </w:rPr>
        <w:t>32.</w:t>
      </w:r>
      <w:r w:rsidRPr="00096B88">
        <w:rPr>
          <w:rStyle w:val="big-number"/>
          <w:rFonts w:cs="FrankRuehl"/>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בעל הזכיון ישדר מישדר קהילתי </w:t>
      </w:r>
      <w:r w:rsidRPr="00096B88">
        <w:rPr>
          <w:rStyle w:val="default"/>
          <w:rFonts w:cs="FrankRuehl" w:hint="cs"/>
          <w:vanish/>
          <w:sz w:val="22"/>
          <w:szCs w:val="22"/>
          <w:u w:val="single"/>
          <w:shd w:val="clear" w:color="auto" w:fill="FFFF99"/>
          <w:rtl/>
        </w:rPr>
        <w:t>מוקלט</w:t>
      </w:r>
      <w:r w:rsidRPr="00096B88">
        <w:rPr>
          <w:rStyle w:val="default"/>
          <w:rFonts w:cs="FrankRuehl" w:hint="cs"/>
          <w:vanish/>
          <w:sz w:val="22"/>
          <w:szCs w:val="22"/>
          <w:shd w:val="clear" w:color="auto" w:fill="FFFF99"/>
          <w:rtl/>
        </w:rPr>
        <w:t xml:space="preserve"> רק אם הופק והובא לשידור על פי כללים אלה ועל פי נהלי ההפקה האמורים בסעיף 31.</w:t>
      </w:r>
    </w:p>
    <w:p w14:paraId="3E047488"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p>
    <w:p w14:paraId="4BF76012" w14:textId="77777777" w:rsidR="00DB0CC9" w:rsidRPr="00096B88" w:rsidRDefault="00DB0CC9" w:rsidP="00DB0CC9">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6C2D6422"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24676523"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hyperlink r:id="rId269"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1193</w:t>
      </w:r>
    </w:p>
    <w:p w14:paraId="2D9FC210"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ביטול סעיף 32</w:t>
      </w:r>
    </w:p>
    <w:p w14:paraId="64E4AB30" w14:textId="77777777" w:rsidR="00DB0CC9" w:rsidRPr="00096B88" w:rsidRDefault="00DB0CC9" w:rsidP="00DB0CC9">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3388464D" w14:textId="77777777" w:rsidR="00DB0CC9" w:rsidRPr="00096B88" w:rsidRDefault="00DB0CC9" w:rsidP="00DB0CC9">
      <w:pPr>
        <w:pStyle w:val="P00"/>
        <w:spacing w:before="20"/>
        <w:ind w:left="0" w:right="1134"/>
        <w:rPr>
          <w:rStyle w:val="big-number"/>
          <w:rFonts w:hint="cs"/>
          <w:strike/>
          <w:vanish/>
          <w:sz w:val="16"/>
          <w:szCs w:val="16"/>
          <w:shd w:val="clear" w:color="auto" w:fill="FFFF99"/>
          <w:rtl/>
        </w:rPr>
      </w:pPr>
      <w:r w:rsidRPr="00096B88">
        <w:rPr>
          <w:rStyle w:val="big-number"/>
          <w:rFonts w:hint="cs"/>
          <w:strike/>
          <w:vanish/>
          <w:sz w:val="16"/>
          <w:szCs w:val="16"/>
          <w:shd w:val="clear" w:color="auto" w:fill="FFFF99"/>
          <w:rtl/>
        </w:rPr>
        <w:t>אחריות על תוכן מישדרים קהילתיים מוקלטים</w:t>
      </w:r>
    </w:p>
    <w:p w14:paraId="0DFDC71A" w14:textId="77777777" w:rsidR="00DB0CC9" w:rsidRPr="00096B88" w:rsidRDefault="00DB0CC9" w:rsidP="00DB0CC9">
      <w:pPr>
        <w:pStyle w:val="P00"/>
        <w:spacing w:before="0"/>
        <w:ind w:left="0" w:right="1134"/>
        <w:rPr>
          <w:rStyle w:val="default"/>
          <w:rFonts w:cs="FrankRuehl"/>
          <w:strike/>
          <w:vanish/>
          <w:sz w:val="22"/>
          <w:szCs w:val="22"/>
          <w:shd w:val="clear" w:color="auto" w:fill="FFFF99"/>
          <w:rtl/>
        </w:rPr>
      </w:pPr>
      <w:r w:rsidRPr="00096B88">
        <w:rPr>
          <w:rStyle w:val="big-number"/>
          <w:rFonts w:cs="FrankRuehl"/>
          <w:strike/>
          <w:vanish/>
          <w:sz w:val="22"/>
          <w:szCs w:val="22"/>
          <w:shd w:val="clear" w:color="auto" w:fill="FFFF99"/>
          <w:rtl/>
        </w:rPr>
        <w:t>32.</w:t>
      </w:r>
      <w:r w:rsidRPr="00096B88">
        <w:rPr>
          <w:rStyle w:val="big-number"/>
          <w:rFonts w:cs="FrankRuehl"/>
          <w:strike/>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א)</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בעל הזכיון ישדר מישדר קהילתי מוקלט רק אם הופק והובא לשידור על פי כללים אלה ועל פי נהלי ההפקה האמורים בסעיף 31.</w:t>
      </w:r>
    </w:p>
    <w:p w14:paraId="5BCBDCBA" w14:textId="77777777" w:rsidR="00DB0CC9" w:rsidRPr="00096B88" w:rsidRDefault="00DB0CC9" w:rsidP="00DB0CC9">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ב)</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בעל זכיון לשידורי כבלים אחראי לכך שאין בתכנם של מישדרים קהילתיים ש</w:t>
      </w:r>
      <w:r w:rsidRPr="00096B88">
        <w:rPr>
          <w:rStyle w:val="default"/>
          <w:rFonts w:cs="FrankRuehl"/>
          <w:strike/>
          <w:vanish/>
          <w:sz w:val="22"/>
          <w:szCs w:val="22"/>
          <w:shd w:val="clear" w:color="auto" w:fill="FFFF99"/>
          <w:rtl/>
        </w:rPr>
        <w:t>ה</w:t>
      </w:r>
      <w:r w:rsidRPr="00096B88">
        <w:rPr>
          <w:rStyle w:val="default"/>
          <w:rFonts w:cs="FrankRuehl" w:hint="cs"/>
          <w:strike/>
          <w:vanish/>
          <w:sz w:val="22"/>
          <w:szCs w:val="22"/>
          <w:shd w:val="clear" w:color="auto" w:fill="FFFF99"/>
          <w:rtl/>
        </w:rPr>
        <w:t>ובאו לו לשידור משום הפרה של כללים אלה.</w:t>
      </w:r>
    </w:p>
    <w:p w14:paraId="36DFB2D3" w14:textId="77777777" w:rsidR="00DB0CC9" w:rsidRPr="00096B88" w:rsidRDefault="00DB0CC9" w:rsidP="00DB0CC9">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ג)</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נוסף לשידורים האסורים לפי האמור בפרק ב'1 לחוק, לא ישדר בעל הזכיון מישדר קהילתי שיש בו:</w:t>
      </w:r>
    </w:p>
    <w:p w14:paraId="3EDC07AB" w14:textId="77777777" w:rsidR="00DB0CC9" w:rsidRPr="00096B88" w:rsidRDefault="00DB0CC9" w:rsidP="00DB0CC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(1)</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חדשות בעניני האזור;</w:t>
      </w:r>
    </w:p>
    <w:p w14:paraId="1A1EFBBF" w14:textId="77777777" w:rsidR="00DB0CC9" w:rsidRPr="00096B88" w:rsidRDefault="00DB0CC9" w:rsidP="00DB0CC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(2)</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נושאים החורגים מתחום פעילותו של מוסד קהילתי ואינם בעניני האזור, או אינם בעלי זיקה לענינם של תושב</w:t>
      </w:r>
      <w:r w:rsidRPr="00096B88">
        <w:rPr>
          <w:rStyle w:val="default"/>
          <w:rFonts w:cs="FrankRuehl"/>
          <w:strike/>
          <w:vanish/>
          <w:sz w:val="22"/>
          <w:szCs w:val="22"/>
          <w:shd w:val="clear" w:color="auto" w:fill="FFFF99"/>
          <w:rtl/>
        </w:rPr>
        <w:t>י</w:t>
      </w:r>
      <w:r w:rsidRPr="00096B88">
        <w:rPr>
          <w:rStyle w:val="default"/>
          <w:rFonts w:cs="FrankRuehl" w:hint="cs"/>
          <w:strike/>
          <w:vanish/>
          <w:sz w:val="22"/>
          <w:szCs w:val="22"/>
          <w:shd w:val="clear" w:color="auto" w:fill="FFFF99"/>
          <w:rtl/>
        </w:rPr>
        <w:t xml:space="preserve"> האזור;</w:t>
      </w:r>
    </w:p>
    <w:p w14:paraId="31AC92F3" w14:textId="77777777" w:rsidR="00DB0CC9" w:rsidRPr="00096B88" w:rsidRDefault="00DB0CC9" w:rsidP="00DB0CC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(3)</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נושאים מפלגתיים, פוליטיים- מפלגתיים, תעמולה מכל סוג שהוא, או דבר הסתה;</w:t>
      </w:r>
    </w:p>
    <w:p w14:paraId="448E2F79" w14:textId="77777777" w:rsidR="00DB0CC9" w:rsidRPr="00096B88" w:rsidRDefault="00DB0CC9" w:rsidP="00DB0CC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(4)</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קידום יחסי ציבור ותדמית, בין במישרין ובין בעקיפין, של אישים ומוסדות, בין מהאזור ובין מחוצה לו; ואולם לענין זה, מישדר שהפיק מוסד קהילתי על פעילותו באזור אין בו משום הפרה</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של פסקה זו ובלבד שנתקיימו במישדר הוראות סעיף קטן (א).</w:t>
      </w:r>
    </w:p>
    <w:p w14:paraId="1DBFFB78" w14:textId="77777777" w:rsidR="00DB0CC9" w:rsidRPr="00096B88" w:rsidRDefault="00DB0CC9" w:rsidP="00DB0CC9">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ד)</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בעל הזכיון רשאי שלא לשדר מישדר קהילתי אם לדעתו המישדר אינו עומד במבחן האיכות הטכנית הראויה לשידור ולצפיה.</w:t>
      </w:r>
    </w:p>
    <w:p w14:paraId="691EDB25" w14:textId="77777777" w:rsidR="00DB0CC9" w:rsidRPr="00096B88" w:rsidRDefault="00DB0CC9" w:rsidP="00DB0CC9">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ה)</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 xml:space="preserve">בעל הזכיון ידווח מיידית למועצה, באמצעות המנהל, וכן ליושב ראש ועדת הייעוץ האזורית בכל </w:t>
      </w:r>
      <w:r w:rsidRPr="00096B88">
        <w:rPr>
          <w:rStyle w:val="default"/>
          <w:rFonts w:cs="FrankRuehl"/>
          <w:strike/>
          <w:vanish/>
          <w:sz w:val="22"/>
          <w:szCs w:val="22"/>
          <w:shd w:val="clear" w:color="auto" w:fill="FFFF99"/>
          <w:rtl/>
        </w:rPr>
        <w:t>מ</w:t>
      </w:r>
      <w:r w:rsidRPr="00096B88">
        <w:rPr>
          <w:rStyle w:val="default"/>
          <w:rFonts w:cs="FrankRuehl" w:hint="cs"/>
          <w:strike/>
          <w:vanish/>
          <w:sz w:val="22"/>
          <w:szCs w:val="22"/>
          <w:shd w:val="clear" w:color="auto" w:fill="FFFF99"/>
          <w:rtl/>
        </w:rPr>
        <w:t>קרה שלא שודר מישדר קהילתי בשל אחת הסיבות המנויות בסעיף זה.</w:t>
      </w:r>
    </w:p>
    <w:p w14:paraId="5FCA0F41" w14:textId="77777777" w:rsidR="00DB0CC9" w:rsidRPr="00DB0CC9" w:rsidRDefault="00DB0CC9" w:rsidP="00DB0CC9">
      <w:pPr>
        <w:pStyle w:val="P00"/>
        <w:spacing w:before="0"/>
        <w:ind w:left="0" w:right="1134"/>
        <w:rPr>
          <w:rStyle w:val="default"/>
          <w:rFonts w:cs="FrankRuehl" w:hint="cs"/>
          <w:sz w:val="2"/>
          <w:szCs w:val="2"/>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ו)</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בעל הזכיון רשאי לשדר מישדר קהילתי אף אם נושאו שנוי במחלוקת אזרחית- ציבורית ובלבד שנתקיימו במישדר ההוראות המנויות בסעיפים 6 עד 11.</w:t>
      </w:r>
      <w:bookmarkEnd w:id="217"/>
    </w:p>
    <w:p w14:paraId="65B81145" w14:textId="77777777" w:rsidR="00727C5E" w:rsidRDefault="00727C5E" w:rsidP="00390207">
      <w:pPr>
        <w:pStyle w:val="P00"/>
        <w:spacing w:before="72"/>
        <w:ind w:left="0" w:right="1134"/>
        <w:rPr>
          <w:rStyle w:val="default"/>
          <w:rFonts w:cs="FrankRuehl"/>
          <w:rtl/>
        </w:rPr>
      </w:pPr>
      <w:r>
        <w:rPr>
          <w:lang w:val="he-IL"/>
        </w:rPr>
        <w:pict w14:anchorId="6E74F69A">
          <v:rect id="_x0000_s1181" style="position:absolute;left:0;text-align:left;margin-left:464.5pt;margin-top:8.05pt;width:75.05pt;height:11.85pt;z-index:251580416" o:allowincell="f" filled="f" stroked="f" strokecolor="lime" strokeweight=".25pt">
            <v:textbox inset="0,0,0,0">
              <w:txbxContent>
                <w:p w14:paraId="22691AAF" w14:textId="77777777" w:rsidR="00D95E18" w:rsidRDefault="00D95E18">
                  <w:pPr>
                    <w:spacing w:line="160" w:lineRule="exact"/>
                    <w:jc w:val="left"/>
                    <w:rPr>
                      <w:rFonts w:cs="Miriam" w:hint="cs"/>
                      <w:noProof/>
                      <w:szCs w:val="18"/>
                      <w:rtl/>
                    </w:rPr>
                  </w:pPr>
                  <w:r>
                    <w:rPr>
                      <w:rFonts w:cs="Miriam" w:hint="cs"/>
                      <w:szCs w:val="18"/>
                      <w:rtl/>
                    </w:rPr>
                    <w:t>כללים תשס"ח-2008</w:t>
                  </w:r>
                </w:p>
              </w:txbxContent>
            </v:textbox>
            <w10:anchorlock/>
          </v:rect>
        </w:pict>
      </w:r>
      <w:r>
        <w:rPr>
          <w:rStyle w:val="big-number"/>
          <w:rtl/>
        </w:rPr>
        <w:t>32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DB0CC9">
        <w:rPr>
          <w:rStyle w:val="default"/>
          <w:rFonts w:cs="FrankRuehl" w:hint="cs"/>
          <w:rtl/>
        </w:rPr>
        <w:t>בוטל).</w:t>
      </w:r>
    </w:p>
    <w:p w14:paraId="617B6A0B" w14:textId="77777777" w:rsidR="00727C5E" w:rsidRPr="00096B88" w:rsidRDefault="00727C5E">
      <w:pPr>
        <w:pStyle w:val="P00"/>
        <w:spacing w:before="0"/>
        <w:ind w:left="0" w:right="1134"/>
        <w:rPr>
          <w:rFonts w:hint="cs"/>
          <w:b/>
          <w:bCs/>
          <w:vanish/>
          <w:szCs w:val="20"/>
          <w:shd w:val="clear" w:color="auto" w:fill="FFFF99"/>
          <w:rtl/>
        </w:rPr>
      </w:pPr>
      <w:bookmarkStart w:id="218" w:name="Rov400"/>
      <w:r w:rsidRPr="00096B88">
        <w:rPr>
          <w:rFonts w:hint="cs"/>
          <w:vanish/>
          <w:color w:val="FF0000"/>
          <w:szCs w:val="20"/>
          <w:shd w:val="clear" w:color="auto" w:fill="FFFF99"/>
          <w:rtl/>
        </w:rPr>
        <w:t>מיום 15.5.1996</w:t>
      </w:r>
    </w:p>
    <w:p w14:paraId="56A00A0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תשנ"ו-1996</w:t>
      </w:r>
    </w:p>
    <w:p w14:paraId="54AC925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70" w:history="1">
        <w:r w:rsidRPr="00096B88">
          <w:rPr>
            <w:rStyle w:val="Hyperlink"/>
            <w:rFonts w:hint="cs"/>
            <w:vanish/>
            <w:szCs w:val="20"/>
            <w:shd w:val="clear" w:color="auto" w:fill="FFFF99"/>
            <w:rtl/>
          </w:rPr>
          <w:t>ק"ת תשנ"ו מס' 5749</w:t>
        </w:r>
      </w:hyperlink>
      <w:r w:rsidRPr="00096B88">
        <w:rPr>
          <w:rFonts w:hint="cs"/>
          <w:vanish/>
          <w:szCs w:val="20"/>
          <w:shd w:val="clear" w:color="auto" w:fill="FFFF99"/>
          <w:rtl/>
        </w:rPr>
        <w:t xml:space="preserve"> מיום 15.5.1996 עמ' 862</w:t>
      </w:r>
    </w:p>
    <w:p w14:paraId="7B7611FA"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32א</w:t>
      </w:r>
    </w:p>
    <w:p w14:paraId="7B9C9AE1"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p>
    <w:p w14:paraId="41EE9BB4" w14:textId="77777777" w:rsidR="00DB0CC9" w:rsidRPr="00096B88" w:rsidRDefault="00DB0CC9" w:rsidP="00DB0CC9">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79D82CDE"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753E30BD"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hyperlink r:id="rId271"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1193</w:t>
      </w:r>
    </w:p>
    <w:p w14:paraId="6DE0B8AB"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ביטול סעיף 32א</w:t>
      </w:r>
    </w:p>
    <w:p w14:paraId="61197B9E" w14:textId="77777777" w:rsidR="00DB0CC9" w:rsidRPr="00096B88" w:rsidRDefault="00DB0CC9" w:rsidP="00DB0CC9">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29A85436" w14:textId="77777777" w:rsidR="00DB0CC9" w:rsidRPr="00096B88" w:rsidRDefault="00DB0CC9" w:rsidP="00DB0CC9">
      <w:pPr>
        <w:pStyle w:val="P00"/>
        <w:spacing w:before="20"/>
        <w:ind w:left="0" w:right="1134"/>
        <w:rPr>
          <w:rStyle w:val="big-number"/>
          <w:rFonts w:hint="cs"/>
          <w:strike/>
          <w:vanish/>
          <w:sz w:val="16"/>
          <w:szCs w:val="16"/>
          <w:shd w:val="clear" w:color="auto" w:fill="FFFF99"/>
          <w:rtl/>
        </w:rPr>
      </w:pPr>
      <w:r w:rsidRPr="00096B88">
        <w:rPr>
          <w:rStyle w:val="big-number"/>
          <w:rFonts w:hint="cs"/>
          <w:strike/>
          <w:vanish/>
          <w:sz w:val="16"/>
          <w:szCs w:val="16"/>
          <w:shd w:val="clear" w:color="auto" w:fill="FFFF99"/>
          <w:rtl/>
        </w:rPr>
        <w:t>אחריות לתוכן מישדר בשידור חי</w:t>
      </w:r>
    </w:p>
    <w:p w14:paraId="39B3601A" w14:textId="77777777" w:rsidR="00DB0CC9" w:rsidRPr="00096B88" w:rsidRDefault="00DB0CC9" w:rsidP="00DB0CC9">
      <w:pPr>
        <w:pStyle w:val="P00"/>
        <w:spacing w:before="0"/>
        <w:ind w:left="0" w:right="1134"/>
        <w:rPr>
          <w:rStyle w:val="default"/>
          <w:rFonts w:cs="FrankRuehl"/>
          <w:strike/>
          <w:vanish/>
          <w:sz w:val="22"/>
          <w:szCs w:val="22"/>
          <w:shd w:val="clear" w:color="auto" w:fill="FFFF99"/>
          <w:rtl/>
        </w:rPr>
      </w:pPr>
      <w:r w:rsidRPr="00096B88">
        <w:rPr>
          <w:rStyle w:val="big-number"/>
          <w:rFonts w:cs="FrankRuehl"/>
          <w:strike/>
          <w:vanish/>
          <w:sz w:val="22"/>
          <w:szCs w:val="22"/>
          <w:shd w:val="clear" w:color="auto" w:fill="FFFF99"/>
          <w:rtl/>
        </w:rPr>
        <w:t>32</w:t>
      </w:r>
      <w:r w:rsidRPr="00096B88">
        <w:rPr>
          <w:rStyle w:val="default"/>
          <w:rFonts w:cs="FrankRuehl"/>
          <w:strike/>
          <w:vanish/>
          <w:sz w:val="22"/>
          <w:szCs w:val="22"/>
          <w:shd w:val="clear" w:color="auto" w:fill="FFFF99"/>
          <w:rtl/>
        </w:rPr>
        <w:t>א</w:t>
      </w:r>
      <w:r w:rsidRPr="00096B88">
        <w:rPr>
          <w:rStyle w:val="default"/>
          <w:rFonts w:cs="FrankRuehl" w:hint="cs"/>
          <w:strike/>
          <w:vanish/>
          <w:sz w:val="22"/>
          <w:szCs w:val="22"/>
          <w:shd w:val="clear" w:color="auto" w:fill="FFFF99"/>
          <w:rtl/>
        </w:rPr>
        <w:t>.</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(א)</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מוסד קהילתי המעונין להפיק מישדר קהילתי שניתן להעבירו בשידור ישיר ובזמן אמיתי (בסעיף זה - מישדר בשידור חי), יעביר לבעל הזכיון ולועדת הייעוץ האזורית, זמן סביר לפני השידור, מתכונת כללית של המישדר המוצע, ויפרט בה בין היתר, את אלה:</w:t>
      </w:r>
    </w:p>
    <w:p w14:paraId="317AA009" w14:textId="77777777" w:rsidR="00DB0CC9" w:rsidRPr="00096B88" w:rsidRDefault="00DB0CC9" w:rsidP="00DB0CC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(1)</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נ</w:t>
      </w:r>
      <w:r w:rsidRPr="00096B88">
        <w:rPr>
          <w:rStyle w:val="default"/>
          <w:rFonts w:cs="FrankRuehl"/>
          <w:strike/>
          <w:vanish/>
          <w:sz w:val="22"/>
          <w:szCs w:val="22"/>
          <w:shd w:val="clear" w:color="auto" w:fill="FFFF99"/>
          <w:rtl/>
        </w:rPr>
        <w:t>ו</w:t>
      </w:r>
      <w:r w:rsidRPr="00096B88">
        <w:rPr>
          <w:rStyle w:val="default"/>
          <w:rFonts w:cs="FrankRuehl" w:hint="cs"/>
          <w:strike/>
          <w:vanish/>
          <w:sz w:val="22"/>
          <w:szCs w:val="22"/>
          <w:shd w:val="clear" w:color="auto" w:fill="FFFF99"/>
          <w:rtl/>
        </w:rPr>
        <w:t>שא המישדר;</w:t>
      </w:r>
    </w:p>
    <w:p w14:paraId="485A43E6" w14:textId="77777777" w:rsidR="00DB0CC9" w:rsidRPr="00096B88" w:rsidRDefault="00DB0CC9" w:rsidP="00DB0CC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(2)</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משתתפי המישדר;</w:t>
      </w:r>
    </w:p>
    <w:p w14:paraId="49EBA519" w14:textId="77777777" w:rsidR="00DB0CC9" w:rsidRPr="00096B88" w:rsidRDefault="00DB0CC9" w:rsidP="00DB0CC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(3)</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משך זמן השידור של המישדר;</w:t>
      </w:r>
    </w:p>
    <w:p w14:paraId="7029820D" w14:textId="77777777" w:rsidR="00DB0CC9" w:rsidRPr="00096B88" w:rsidRDefault="00DB0CC9" w:rsidP="00DB0CC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(4)</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תיאור מפורט של מהלך המישדר;</w:t>
      </w:r>
    </w:p>
    <w:p w14:paraId="036F21FD" w14:textId="77777777" w:rsidR="00DB0CC9" w:rsidRPr="00096B88" w:rsidRDefault="00DB0CC9" w:rsidP="00DB0CC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(5)</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תיאור מפורט של אתרי הצילום.</w:t>
      </w:r>
    </w:p>
    <w:p w14:paraId="5977A4BA" w14:textId="77777777" w:rsidR="00DB0CC9" w:rsidRPr="00096B88" w:rsidRDefault="00DB0CC9" w:rsidP="00DB0CC9">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ב)</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בלי לגרוע מכלליות האמור בסעיף קטן (א), יבדוק בעל הזכיון, על פי המתכונת הכללית שהועברה אליו, כי אין במישדר המוצע דבר הנוגד את ה</w:t>
      </w:r>
      <w:r w:rsidRPr="00096B88">
        <w:rPr>
          <w:rStyle w:val="default"/>
          <w:rFonts w:cs="FrankRuehl"/>
          <w:strike/>
          <w:vanish/>
          <w:sz w:val="22"/>
          <w:szCs w:val="22"/>
          <w:shd w:val="clear" w:color="auto" w:fill="FFFF99"/>
          <w:rtl/>
        </w:rPr>
        <w:t>ו</w:t>
      </w:r>
      <w:r w:rsidRPr="00096B88">
        <w:rPr>
          <w:rStyle w:val="default"/>
          <w:rFonts w:cs="FrankRuehl" w:hint="cs"/>
          <w:strike/>
          <w:vanish/>
          <w:sz w:val="22"/>
          <w:szCs w:val="22"/>
          <w:shd w:val="clear" w:color="auto" w:fill="FFFF99"/>
          <w:rtl/>
        </w:rPr>
        <w:t>ראות סעיפים 4 ו-32(ב) ו-(ג) ויוודא שאין משום פרסומת באתרי הצילום או ברקעם, כפי שנמסרו במתכונת הכללית.</w:t>
      </w:r>
    </w:p>
    <w:p w14:paraId="5DF747CA" w14:textId="77777777" w:rsidR="00DB0CC9" w:rsidRPr="00096B88" w:rsidRDefault="00DB0CC9" w:rsidP="00DB0CC9">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ג)</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מצא בעל זכיון כי יש במתכונת המוצעת כדי להפר הוראות כללים אלה, או לגרום להפרתם, או שקיים חשש סביר לכך, רשאי הוא להתרות במוסד הקהילתי כי המישדר לא י</w:t>
      </w:r>
      <w:r w:rsidRPr="00096B88">
        <w:rPr>
          <w:rStyle w:val="default"/>
          <w:rFonts w:cs="FrankRuehl"/>
          <w:strike/>
          <w:vanish/>
          <w:sz w:val="22"/>
          <w:szCs w:val="22"/>
          <w:shd w:val="clear" w:color="auto" w:fill="FFFF99"/>
          <w:rtl/>
        </w:rPr>
        <w:t>ש</w:t>
      </w:r>
      <w:r w:rsidRPr="00096B88">
        <w:rPr>
          <w:rStyle w:val="default"/>
          <w:rFonts w:cs="FrankRuehl" w:hint="cs"/>
          <w:strike/>
          <w:vanish/>
          <w:sz w:val="22"/>
          <w:szCs w:val="22"/>
          <w:shd w:val="clear" w:color="auto" w:fill="FFFF99"/>
          <w:rtl/>
        </w:rPr>
        <w:t>ודר; מצאה ועדת הייעוץ האזורית כי יש במתכונת המוצעת כאמור, תדווח על כך לבעל הזכיון שיתרה במוסד הקהילתי כאמור לעיל; בעל זכיון יודיע מיידית על דבר התראה כאמור לועדת הייעוץ האזורית ולמועצה; המוסד הקהילתי רשאי לערער על התראת בעל זכיון בפני המועצה שתכריע בענין</w:t>
      </w:r>
      <w:r w:rsidRPr="00096B88">
        <w:rPr>
          <w:rStyle w:val="default"/>
          <w:rFonts w:cs="FrankRuehl"/>
          <w:strike/>
          <w:vanish/>
          <w:sz w:val="22"/>
          <w:szCs w:val="22"/>
          <w:shd w:val="clear" w:color="auto" w:fill="FFFF99"/>
          <w:rtl/>
        </w:rPr>
        <w:t xml:space="preserve"> ו</w:t>
      </w:r>
      <w:r w:rsidRPr="00096B88">
        <w:rPr>
          <w:rStyle w:val="default"/>
          <w:rFonts w:cs="FrankRuehl" w:hint="cs"/>
          <w:strike/>
          <w:vanish/>
          <w:sz w:val="22"/>
          <w:szCs w:val="22"/>
          <w:shd w:val="clear" w:color="auto" w:fill="FFFF99"/>
          <w:rtl/>
        </w:rPr>
        <w:t>תודיע דבר הכרעתה לכל אחד מהגופים המפורטים לעיל.</w:t>
      </w:r>
    </w:p>
    <w:p w14:paraId="7289F083" w14:textId="77777777" w:rsidR="00DB0CC9" w:rsidRPr="00096B88" w:rsidRDefault="00DB0CC9" w:rsidP="00DB0CC9">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ד)</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חרג מישדר במהלך שידורו מהמתכונת הכללית שהועברה</w:t>
      </w:r>
      <w:r w:rsidRPr="00096B88">
        <w:rPr>
          <w:strike/>
          <w:vanish/>
          <w:sz w:val="22"/>
          <w:szCs w:val="22"/>
          <w:shd w:val="clear" w:color="auto" w:fill="FFFF99"/>
          <w:rtl/>
        </w:rPr>
        <w:t> </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לבעל הזכיון, והיה בחריגה משום הפרה של האמור בכללים אלה, תחול האחריות להפרה על המוסד הקהילתי; ידע בעל הזכיון או היה צריך לדעת, בנסיבות הענין, על אפשרות קיו</w:t>
      </w:r>
      <w:r w:rsidRPr="00096B88">
        <w:rPr>
          <w:rStyle w:val="default"/>
          <w:rFonts w:cs="FrankRuehl"/>
          <w:strike/>
          <w:vanish/>
          <w:sz w:val="22"/>
          <w:szCs w:val="22"/>
          <w:shd w:val="clear" w:color="auto" w:fill="FFFF99"/>
          <w:rtl/>
        </w:rPr>
        <w:t>מ</w:t>
      </w:r>
      <w:r w:rsidRPr="00096B88">
        <w:rPr>
          <w:rStyle w:val="default"/>
          <w:rFonts w:cs="FrankRuehl" w:hint="cs"/>
          <w:strike/>
          <w:vanish/>
          <w:sz w:val="22"/>
          <w:szCs w:val="22"/>
          <w:shd w:val="clear" w:color="auto" w:fill="FFFF99"/>
          <w:rtl/>
        </w:rPr>
        <w:t>ה של חריגה, תחול האחריות גם עליו; המועצה רשאית, בנסיבות אלה, לבטל את ההכרה במוסד הקהילתי.</w:t>
      </w:r>
    </w:p>
    <w:p w14:paraId="30DCD384" w14:textId="77777777" w:rsidR="00DB0CC9" w:rsidRPr="00DB0CC9" w:rsidRDefault="00DB0CC9" w:rsidP="00DB0CC9">
      <w:pPr>
        <w:pStyle w:val="P00"/>
        <w:spacing w:before="0"/>
        <w:ind w:left="0" w:right="1134"/>
        <w:rPr>
          <w:rStyle w:val="default"/>
          <w:rFonts w:cs="FrankRuehl" w:hint="cs"/>
          <w:sz w:val="2"/>
          <w:szCs w:val="2"/>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ה)</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ראה בעל הזכיון כי מהות החריגה כאמור בסעיף קטן (ד) אינה מאפשרת את המשך שידוריו של המישדר, יפסיק את שידורה וידווח על כך מיידית לועדת הייעוץ האזורית ולמועצה, בצירו</w:t>
      </w:r>
      <w:r w:rsidRPr="00096B88">
        <w:rPr>
          <w:rStyle w:val="default"/>
          <w:rFonts w:cs="FrankRuehl"/>
          <w:strike/>
          <w:vanish/>
          <w:sz w:val="22"/>
          <w:szCs w:val="22"/>
          <w:shd w:val="clear" w:color="auto" w:fill="FFFF99"/>
          <w:rtl/>
        </w:rPr>
        <w:t>ף</w:t>
      </w:r>
      <w:r w:rsidRPr="00096B88">
        <w:rPr>
          <w:rStyle w:val="default"/>
          <w:rFonts w:cs="FrankRuehl" w:hint="cs"/>
          <w:strike/>
          <w:vanish/>
          <w:sz w:val="22"/>
          <w:szCs w:val="22"/>
          <w:shd w:val="clear" w:color="auto" w:fill="FFFF99"/>
          <w:rtl/>
        </w:rPr>
        <w:t xml:space="preserve"> נימוקיו.</w:t>
      </w:r>
      <w:bookmarkEnd w:id="218"/>
    </w:p>
    <w:p w14:paraId="22AB4798" w14:textId="77777777" w:rsidR="00727C5E" w:rsidRDefault="00727C5E" w:rsidP="00390207">
      <w:pPr>
        <w:pStyle w:val="P00"/>
        <w:spacing w:before="72"/>
        <w:ind w:left="0" w:right="1134"/>
        <w:rPr>
          <w:rStyle w:val="default"/>
          <w:rFonts w:cs="FrankRuehl" w:hint="cs"/>
          <w:rtl/>
        </w:rPr>
      </w:pPr>
      <w:r>
        <w:rPr>
          <w:lang w:val="he-IL"/>
        </w:rPr>
        <w:pict w14:anchorId="1825559A">
          <v:rect id="_x0000_s1182" style="position:absolute;left:0;text-align:left;margin-left:464.5pt;margin-top:8.05pt;width:75.05pt;height:12.95pt;z-index:251581440" o:allowincell="f" filled="f" stroked="f" strokecolor="lime" strokeweight=".25pt">
            <v:textbox inset="0,0,0,0">
              <w:txbxContent>
                <w:p w14:paraId="4687B450" w14:textId="77777777" w:rsidR="00D95E18" w:rsidRDefault="00D95E18">
                  <w:pPr>
                    <w:spacing w:line="160" w:lineRule="exact"/>
                    <w:jc w:val="left"/>
                    <w:rPr>
                      <w:rFonts w:cs="Miriam" w:hint="cs"/>
                      <w:noProof/>
                      <w:szCs w:val="18"/>
                      <w:rtl/>
                    </w:rPr>
                  </w:pPr>
                  <w:r>
                    <w:rPr>
                      <w:rFonts w:cs="Miriam" w:hint="cs"/>
                      <w:szCs w:val="18"/>
                      <w:rtl/>
                    </w:rPr>
                    <w:t>כללים תשס"ח-2008</w:t>
                  </w:r>
                </w:p>
              </w:txbxContent>
            </v:textbox>
            <w10:anchorlock/>
          </v:rect>
        </w:pict>
      </w:r>
      <w:r>
        <w:rPr>
          <w:rStyle w:val="big-number"/>
          <w:rtl/>
        </w:rPr>
        <w:t>33.</w:t>
      </w:r>
      <w:r>
        <w:rPr>
          <w:rStyle w:val="big-number"/>
          <w:rtl/>
        </w:rPr>
        <w:tab/>
      </w:r>
      <w:r w:rsidR="00DB0CC9">
        <w:rPr>
          <w:rStyle w:val="default"/>
          <w:rFonts w:cs="FrankRuehl" w:hint="cs"/>
          <w:rtl/>
        </w:rPr>
        <w:t>(בוטל).</w:t>
      </w:r>
    </w:p>
    <w:p w14:paraId="1FE6677D" w14:textId="77777777" w:rsidR="00727C5E" w:rsidRPr="00096B88" w:rsidRDefault="00727C5E">
      <w:pPr>
        <w:pStyle w:val="P00"/>
        <w:spacing w:before="0"/>
        <w:ind w:left="0" w:right="1134"/>
        <w:rPr>
          <w:rFonts w:hint="cs"/>
          <w:b/>
          <w:bCs/>
          <w:vanish/>
          <w:szCs w:val="20"/>
          <w:shd w:val="clear" w:color="auto" w:fill="FFFF99"/>
          <w:rtl/>
        </w:rPr>
      </w:pPr>
      <w:bookmarkStart w:id="219" w:name="Rov401"/>
      <w:r w:rsidRPr="00096B88">
        <w:rPr>
          <w:rFonts w:hint="cs"/>
          <w:vanish/>
          <w:color w:val="FF0000"/>
          <w:szCs w:val="20"/>
          <w:shd w:val="clear" w:color="auto" w:fill="FFFF99"/>
          <w:rtl/>
        </w:rPr>
        <w:t>מיום 28.2.1991</w:t>
      </w:r>
    </w:p>
    <w:p w14:paraId="651CF502"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תשנ"א-1991</w:t>
      </w:r>
    </w:p>
    <w:p w14:paraId="22F03C5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72" w:history="1">
        <w:r w:rsidRPr="00096B88">
          <w:rPr>
            <w:rStyle w:val="Hyperlink"/>
            <w:rFonts w:hint="cs"/>
            <w:vanish/>
            <w:szCs w:val="20"/>
            <w:shd w:val="clear" w:color="auto" w:fill="FFFF99"/>
            <w:rtl/>
          </w:rPr>
          <w:t>ק"ת תשנ"א מס' 5338</w:t>
        </w:r>
      </w:hyperlink>
      <w:r w:rsidRPr="00096B88">
        <w:rPr>
          <w:rFonts w:hint="cs"/>
          <w:vanish/>
          <w:szCs w:val="20"/>
          <w:shd w:val="clear" w:color="auto" w:fill="FFFF99"/>
          <w:rtl/>
        </w:rPr>
        <w:t xml:space="preserve"> מיום 28.2.1991 עמ' 697</w:t>
      </w:r>
    </w:p>
    <w:p w14:paraId="7546F385"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33</w:t>
      </w:r>
    </w:p>
    <w:p w14:paraId="3DF93E70"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p>
    <w:p w14:paraId="1DDD11C0" w14:textId="77777777" w:rsidR="00DB0CC9" w:rsidRPr="00096B88" w:rsidRDefault="00DB0CC9" w:rsidP="00DB0CC9">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44FEBC08"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7B804B1B"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hyperlink r:id="rId273"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1193</w:t>
      </w:r>
    </w:p>
    <w:p w14:paraId="03CE409A" w14:textId="77777777" w:rsidR="00DB0CC9" w:rsidRPr="00096B88" w:rsidRDefault="00DB0CC9" w:rsidP="00DB0CC9">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ביטול סעיף 33</w:t>
      </w:r>
    </w:p>
    <w:p w14:paraId="1A90F5BE" w14:textId="77777777" w:rsidR="00DB0CC9" w:rsidRPr="00096B88" w:rsidRDefault="00DB0CC9" w:rsidP="00DB0CC9">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46302A6D" w14:textId="77777777" w:rsidR="00DB0CC9" w:rsidRPr="00096B88" w:rsidRDefault="00DB0CC9" w:rsidP="00DB0CC9">
      <w:pPr>
        <w:pStyle w:val="P00"/>
        <w:spacing w:before="20"/>
        <w:ind w:left="0" w:right="1134"/>
        <w:rPr>
          <w:rStyle w:val="big-number"/>
          <w:rFonts w:hint="cs"/>
          <w:strike/>
          <w:vanish/>
          <w:sz w:val="16"/>
          <w:szCs w:val="16"/>
          <w:shd w:val="clear" w:color="auto" w:fill="FFFF99"/>
          <w:rtl/>
        </w:rPr>
      </w:pPr>
      <w:r w:rsidRPr="00096B88">
        <w:rPr>
          <w:rStyle w:val="big-number"/>
          <w:rFonts w:hint="cs"/>
          <w:strike/>
          <w:vanish/>
          <w:sz w:val="16"/>
          <w:szCs w:val="16"/>
          <w:shd w:val="clear" w:color="auto" w:fill="FFFF99"/>
          <w:rtl/>
        </w:rPr>
        <w:t>מישדרים שהופקו בידי מוסד חינוכי</w:t>
      </w:r>
    </w:p>
    <w:p w14:paraId="40D87E79" w14:textId="77777777" w:rsidR="00DB0CC9" w:rsidRPr="00096B88" w:rsidRDefault="00DB0CC9" w:rsidP="00DB0CC9">
      <w:pPr>
        <w:pStyle w:val="P00"/>
        <w:spacing w:before="0"/>
        <w:ind w:left="0" w:right="1134"/>
        <w:rPr>
          <w:rStyle w:val="default"/>
          <w:rFonts w:cs="FrankRuehl"/>
          <w:strike/>
          <w:vanish/>
          <w:sz w:val="22"/>
          <w:szCs w:val="22"/>
          <w:shd w:val="clear" w:color="auto" w:fill="FFFF99"/>
          <w:rtl/>
        </w:rPr>
      </w:pPr>
      <w:r w:rsidRPr="00096B88">
        <w:rPr>
          <w:rStyle w:val="big-number"/>
          <w:rFonts w:cs="FrankRuehl"/>
          <w:strike/>
          <w:vanish/>
          <w:sz w:val="22"/>
          <w:szCs w:val="22"/>
          <w:shd w:val="clear" w:color="auto" w:fill="FFFF99"/>
          <w:rtl/>
        </w:rPr>
        <w:t>33.</w:t>
      </w:r>
      <w:r w:rsidRPr="00096B88">
        <w:rPr>
          <w:rStyle w:val="big-number"/>
          <w:rFonts w:cs="FrankRuehl"/>
          <w:strike/>
          <w:vanish/>
          <w:sz w:val="22"/>
          <w:szCs w:val="22"/>
          <w:shd w:val="clear" w:color="auto" w:fill="FFFF99"/>
          <w:rtl/>
        </w:rPr>
        <w:tab/>
      </w:r>
      <w:r w:rsidRPr="00096B88">
        <w:rPr>
          <w:rStyle w:val="default"/>
          <w:rFonts w:cs="FrankRuehl"/>
          <w:strike/>
          <w:vanish/>
          <w:sz w:val="22"/>
          <w:szCs w:val="22"/>
          <w:shd w:val="clear" w:color="auto" w:fill="FFFF99"/>
          <w:rtl/>
        </w:rPr>
        <w:t>ל</w:t>
      </w:r>
      <w:r w:rsidRPr="00096B88">
        <w:rPr>
          <w:rStyle w:val="default"/>
          <w:rFonts w:cs="FrankRuehl" w:hint="cs"/>
          <w:strike/>
          <w:vanish/>
          <w:sz w:val="22"/>
          <w:szCs w:val="22"/>
          <w:shd w:val="clear" w:color="auto" w:fill="FFFF99"/>
          <w:rtl/>
        </w:rPr>
        <w:t>ענין שידור מישדרים קהילתיים שהופקו בידי מוסד חינוכי שהוכר כמוסד קהילתי יפעל בעל זכיון לשידורי כבלים, נוסף על האמור בסעיפים 29 עד 32, לפי אלה:</w:t>
      </w:r>
    </w:p>
    <w:p w14:paraId="4C78D0DB" w14:textId="77777777" w:rsidR="00DB0CC9" w:rsidRPr="00096B88" w:rsidRDefault="00DB0CC9" w:rsidP="00DB0CC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(1)</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זמן השידור שיקצ</w:t>
      </w:r>
      <w:r w:rsidRPr="00096B88">
        <w:rPr>
          <w:rStyle w:val="default"/>
          <w:rFonts w:cs="FrankRuehl"/>
          <w:strike/>
          <w:vanish/>
          <w:sz w:val="22"/>
          <w:szCs w:val="22"/>
          <w:shd w:val="clear" w:color="auto" w:fill="FFFF99"/>
          <w:rtl/>
        </w:rPr>
        <w:t>ה</w:t>
      </w:r>
      <w:r w:rsidRPr="00096B88">
        <w:rPr>
          <w:rStyle w:val="default"/>
          <w:rFonts w:cs="FrankRuehl" w:hint="cs"/>
          <w:strike/>
          <w:vanish/>
          <w:sz w:val="22"/>
          <w:szCs w:val="22"/>
          <w:shd w:val="clear" w:color="auto" w:fill="FFFF99"/>
          <w:rtl/>
        </w:rPr>
        <w:t xml:space="preserve"> למישדרים שהפיק מוסד חינוכי יהיה על פי עקרון של חלוקת זמן שווה בין כל המוסדות החינוכיים באזור, כפי שתציע ועדת הייעוץ האזורית;</w:t>
      </w:r>
    </w:p>
    <w:p w14:paraId="51F146C9" w14:textId="77777777" w:rsidR="00DB0CC9" w:rsidRPr="00096B88" w:rsidRDefault="00DB0CC9" w:rsidP="00DB0CC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(2)</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זמני השידור יהיו בשעות הראשונות של הזמן שהוקצה לשידורים קהילתיים ולפי אישור המועצה, בהמלצת ועדת הייעוץ האזורית, יקצה בעל הזכי</w:t>
      </w:r>
      <w:r w:rsidRPr="00096B88">
        <w:rPr>
          <w:rStyle w:val="default"/>
          <w:rFonts w:cs="FrankRuehl"/>
          <w:strike/>
          <w:vanish/>
          <w:sz w:val="22"/>
          <w:szCs w:val="22"/>
          <w:shd w:val="clear" w:color="auto" w:fill="FFFF99"/>
          <w:rtl/>
        </w:rPr>
        <w:t>ו</w:t>
      </w:r>
      <w:r w:rsidRPr="00096B88">
        <w:rPr>
          <w:rStyle w:val="default"/>
          <w:rFonts w:cs="FrankRuehl" w:hint="cs"/>
          <w:strike/>
          <w:vanish/>
          <w:sz w:val="22"/>
          <w:szCs w:val="22"/>
          <w:shd w:val="clear" w:color="auto" w:fill="FFFF99"/>
          <w:rtl/>
        </w:rPr>
        <w:t>ן זמן שידור גם בשעות שלפני השעה 16.00;</w:t>
      </w:r>
    </w:p>
    <w:p w14:paraId="30357612" w14:textId="77777777" w:rsidR="00DB0CC9" w:rsidRPr="00DB0CC9" w:rsidRDefault="00DB0CC9" w:rsidP="00DB0CC9">
      <w:pPr>
        <w:pStyle w:val="P22"/>
        <w:spacing w:before="0"/>
        <w:ind w:left="1021" w:right="1134"/>
        <w:rPr>
          <w:rStyle w:val="default"/>
          <w:rFonts w:cs="FrankRuehl" w:hint="cs"/>
          <w:sz w:val="2"/>
          <w:szCs w:val="2"/>
          <w:rtl/>
        </w:rPr>
      </w:pPr>
      <w:r w:rsidRPr="00096B88">
        <w:rPr>
          <w:rStyle w:val="default"/>
          <w:rFonts w:cs="FrankRuehl"/>
          <w:strike/>
          <w:vanish/>
          <w:sz w:val="22"/>
          <w:szCs w:val="22"/>
          <w:shd w:val="clear" w:color="auto" w:fill="FFFF99"/>
          <w:rtl/>
        </w:rPr>
        <w:t>(3)</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יעודד בתיאום עם ועדת הייעוץ האזורית הפקות</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משותפות של מישדרים קהילתיים בידי מוסדות חינוכיים</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באזור.</w:t>
      </w:r>
      <w:bookmarkEnd w:id="219"/>
    </w:p>
    <w:p w14:paraId="0DFF5D58" w14:textId="77777777" w:rsidR="00727C5E" w:rsidRDefault="00727C5E" w:rsidP="00390207">
      <w:pPr>
        <w:pStyle w:val="P00"/>
        <w:spacing w:before="72"/>
        <w:ind w:left="0" w:right="1134"/>
        <w:rPr>
          <w:rStyle w:val="default"/>
          <w:rFonts w:cs="FrankRuehl"/>
          <w:rtl/>
        </w:rPr>
      </w:pPr>
      <w:r>
        <w:rPr>
          <w:lang w:val="he-IL"/>
        </w:rPr>
        <w:pict w14:anchorId="6B51BEE6">
          <v:rect id="_x0000_s1183" style="position:absolute;left:0;text-align:left;margin-left:464.5pt;margin-top:8.05pt;width:75.05pt;height:26.05pt;z-index:251582464" o:allowincell="f" filled="f" stroked="f" strokecolor="lime" strokeweight=".25pt">
            <v:textbox inset="0,0,0,0">
              <w:txbxContent>
                <w:p w14:paraId="7CDCFEF2" w14:textId="77777777" w:rsidR="00D95E18" w:rsidRDefault="00D95E18">
                  <w:pPr>
                    <w:spacing w:line="160" w:lineRule="exact"/>
                    <w:jc w:val="left"/>
                    <w:rPr>
                      <w:rFonts w:cs="Miriam" w:hint="cs"/>
                      <w:szCs w:val="18"/>
                      <w:rtl/>
                    </w:rPr>
                  </w:pPr>
                  <w:r>
                    <w:rPr>
                      <w:rFonts w:cs="Miriam" w:hint="cs"/>
                      <w:szCs w:val="18"/>
                      <w:rtl/>
                    </w:rPr>
                    <w:t>כללים תשס"ח-2008</w:t>
                  </w:r>
                </w:p>
                <w:p w14:paraId="452D7210" w14:textId="77777777" w:rsidR="00D95E18" w:rsidRDefault="00D95E18">
                  <w:pPr>
                    <w:spacing w:line="160" w:lineRule="exact"/>
                    <w:jc w:val="left"/>
                    <w:rPr>
                      <w:rFonts w:cs="Miriam" w:hint="cs"/>
                      <w:noProof/>
                      <w:szCs w:val="18"/>
                      <w:rtl/>
                    </w:rPr>
                  </w:pPr>
                  <w:r>
                    <w:rPr>
                      <w:rFonts w:cs="Miriam" w:hint="cs"/>
                      <w:szCs w:val="18"/>
                      <w:rtl/>
                    </w:rPr>
                    <w:t>ת"ט תשס"ט-2009</w:t>
                  </w:r>
                </w:p>
              </w:txbxContent>
            </v:textbox>
            <w10:anchorlock/>
          </v:rect>
        </w:pict>
      </w:r>
      <w:r>
        <w:rPr>
          <w:rStyle w:val="big-number"/>
          <w:rtl/>
        </w:rPr>
        <w:t>33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390207">
        <w:rPr>
          <w:rStyle w:val="default"/>
          <w:rFonts w:cs="FrankRuehl" w:hint="cs"/>
          <w:rtl/>
        </w:rPr>
        <w:t>בוטל)</w:t>
      </w:r>
      <w:r>
        <w:rPr>
          <w:rStyle w:val="default"/>
          <w:rFonts w:cs="FrankRuehl" w:hint="cs"/>
          <w:rtl/>
        </w:rPr>
        <w:t>.</w:t>
      </w:r>
    </w:p>
    <w:p w14:paraId="18ACB36A" w14:textId="77777777" w:rsidR="00727C5E" w:rsidRPr="00096B88" w:rsidRDefault="00727C5E">
      <w:pPr>
        <w:pStyle w:val="P00"/>
        <w:spacing w:before="0"/>
        <w:ind w:left="0" w:right="1134"/>
        <w:rPr>
          <w:rFonts w:hint="cs"/>
          <w:b/>
          <w:bCs/>
          <w:vanish/>
          <w:szCs w:val="20"/>
          <w:shd w:val="clear" w:color="auto" w:fill="FFFF99"/>
          <w:rtl/>
        </w:rPr>
      </w:pPr>
      <w:bookmarkStart w:id="220" w:name="Rov409"/>
      <w:r w:rsidRPr="00096B88">
        <w:rPr>
          <w:rFonts w:hint="cs"/>
          <w:vanish/>
          <w:color w:val="FF0000"/>
          <w:szCs w:val="20"/>
          <w:shd w:val="clear" w:color="auto" w:fill="FFFF99"/>
          <w:rtl/>
        </w:rPr>
        <w:t>מיום 28.2.1991</w:t>
      </w:r>
    </w:p>
    <w:p w14:paraId="346BB70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תשנ"א-1991</w:t>
      </w:r>
    </w:p>
    <w:p w14:paraId="235A943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74" w:history="1">
        <w:r w:rsidRPr="00096B88">
          <w:rPr>
            <w:rStyle w:val="Hyperlink"/>
            <w:rFonts w:hint="cs"/>
            <w:vanish/>
            <w:szCs w:val="20"/>
            <w:shd w:val="clear" w:color="auto" w:fill="FFFF99"/>
            <w:rtl/>
          </w:rPr>
          <w:t>ק"ת תשנ"א מס' 5338</w:t>
        </w:r>
      </w:hyperlink>
      <w:r w:rsidRPr="00096B88">
        <w:rPr>
          <w:rFonts w:hint="cs"/>
          <w:vanish/>
          <w:szCs w:val="20"/>
          <w:shd w:val="clear" w:color="auto" w:fill="FFFF99"/>
          <w:rtl/>
        </w:rPr>
        <w:t xml:space="preserve"> מיום 28.2.1991 עמ' 697</w:t>
      </w:r>
    </w:p>
    <w:p w14:paraId="64F4CCAF"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33א</w:t>
      </w:r>
    </w:p>
    <w:p w14:paraId="1E5D3316" w14:textId="77777777" w:rsidR="00390207" w:rsidRPr="00096B88" w:rsidRDefault="00390207" w:rsidP="00390207">
      <w:pPr>
        <w:pStyle w:val="P00"/>
        <w:tabs>
          <w:tab w:val="clear" w:pos="6259"/>
        </w:tabs>
        <w:spacing w:before="0"/>
        <w:ind w:left="0" w:right="1134"/>
        <w:rPr>
          <w:rFonts w:hint="cs"/>
          <w:vanish/>
          <w:szCs w:val="20"/>
          <w:shd w:val="clear" w:color="auto" w:fill="FFFF99"/>
          <w:rtl/>
        </w:rPr>
      </w:pPr>
    </w:p>
    <w:p w14:paraId="787DA0D7" w14:textId="77777777" w:rsidR="00390207" w:rsidRPr="00096B88" w:rsidRDefault="00390207" w:rsidP="00390207">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06904DBF" w14:textId="77777777" w:rsidR="00390207" w:rsidRPr="00096B88" w:rsidRDefault="00390207" w:rsidP="00390207">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690352C1" w14:textId="77777777" w:rsidR="00390207" w:rsidRPr="00096B88" w:rsidRDefault="00390207" w:rsidP="00390207">
      <w:pPr>
        <w:pStyle w:val="P00"/>
        <w:tabs>
          <w:tab w:val="clear" w:pos="6259"/>
        </w:tabs>
        <w:spacing w:before="0"/>
        <w:ind w:left="0" w:right="1134"/>
        <w:rPr>
          <w:rFonts w:hint="cs"/>
          <w:vanish/>
          <w:szCs w:val="20"/>
          <w:shd w:val="clear" w:color="auto" w:fill="FFFF99"/>
          <w:rtl/>
        </w:rPr>
      </w:pPr>
      <w:hyperlink r:id="rId275"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1193</w:t>
      </w:r>
    </w:p>
    <w:p w14:paraId="3F8AA30F" w14:textId="77777777" w:rsidR="00390207" w:rsidRPr="00096B88" w:rsidRDefault="00390207" w:rsidP="00390207">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ת"ט תשס"ט-2009</w:t>
      </w:r>
    </w:p>
    <w:p w14:paraId="449E5456" w14:textId="77777777" w:rsidR="00390207" w:rsidRPr="00096B88" w:rsidRDefault="00390207" w:rsidP="00390207">
      <w:pPr>
        <w:pStyle w:val="P00"/>
        <w:tabs>
          <w:tab w:val="clear" w:pos="6259"/>
        </w:tabs>
        <w:spacing w:before="0"/>
        <w:ind w:left="0" w:right="1134"/>
        <w:rPr>
          <w:rFonts w:hint="cs"/>
          <w:vanish/>
          <w:szCs w:val="20"/>
          <w:shd w:val="clear" w:color="auto" w:fill="FFFF99"/>
          <w:rtl/>
        </w:rPr>
      </w:pPr>
      <w:hyperlink r:id="rId276" w:history="1">
        <w:r w:rsidRPr="00096B88">
          <w:rPr>
            <w:rStyle w:val="Hyperlink"/>
            <w:rFonts w:hint="cs"/>
            <w:vanish/>
            <w:szCs w:val="20"/>
            <w:shd w:val="clear" w:color="auto" w:fill="FFFF99"/>
            <w:rtl/>
          </w:rPr>
          <w:t>ק"ת תשס"ט מס' 6758</w:t>
        </w:r>
      </w:hyperlink>
      <w:r w:rsidRPr="00096B88">
        <w:rPr>
          <w:rFonts w:hint="cs"/>
          <w:vanish/>
          <w:szCs w:val="20"/>
          <w:shd w:val="clear" w:color="auto" w:fill="FFFF99"/>
          <w:rtl/>
        </w:rPr>
        <w:t xml:space="preserve"> מיום 25.2.2009 עמ' 556</w:t>
      </w:r>
    </w:p>
    <w:p w14:paraId="09163193" w14:textId="77777777" w:rsidR="00390207" w:rsidRPr="00096B88" w:rsidRDefault="00390207" w:rsidP="00390207">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ביטול סעיף 33א</w:t>
      </w:r>
    </w:p>
    <w:p w14:paraId="33788F13" w14:textId="77777777" w:rsidR="00390207" w:rsidRPr="00096B88" w:rsidRDefault="00390207" w:rsidP="00390207">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331587FF" w14:textId="77777777" w:rsidR="00390207" w:rsidRPr="00096B88" w:rsidRDefault="00390207" w:rsidP="00390207">
      <w:pPr>
        <w:pStyle w:val="P00"/>
        <w:spacing w:before="20"/>
        <w:ind w:left="0" w:right="1134"/>
        <w:rPr>
          <w:rStyle w:val="big-number"/>
          <w:rFonts w:hint="cs"/>
          <w:strike/>
          <w:vanish/>
          <w:sz w:val="16"/>
          <w:szCs w:val="16"/>
          <w:shd w:val="clear" w:color="auto" w:fill="FFFF99"/>
          <w:rtl/>
        </w:rPr>
      </w:pPr>
      <w:r w:rsidRPr="00096B88">
        <w:rPr>
          <w:rStyle w:val="big-number"/>
          <w:rFonts w:hint="cs"/>
          <w:strike/>
          <w:vanish/>
          <w:sz w:val="16"/>
          <w:szCs w:val="16"/>
          <w:shd w:val="clear" w:color="auto" w:fill="FFFF99"/>
          <w:rtl/>
        </w:rPr>
        <w:t>שימוש באולפן ובציוד</w:t>
      </w:r>
    </w:p>
    <w:p w14:paraId="5C0F0F09" w14:textId="77777777" w:rsidR="00390207" w:rsidRPr="00096B88" w:rsidRDefault="00390207" w:rsidP="00390207">
      <w:pPr>
        <w:pStyle w:val="P00"/>
        <w:spacing w:before="0"/>
        <w:ind w:left="0" w:right="1134"/>
        <w:rPr>
          <w:rStyle w:val="default"/>
          <w:rFonts w:cs="FrankRuehl"/>
          <w:strike/>
          <w:vanish/>
          <w:sz w:val="22"/>
          <w:szCs w:val="22"/>
          <w:shd w:val="clear" w:color="auto" w:fill="FFFF99"/>
          <w:rtl/>
        </w:rPr>
      </w:pPr>
      <w:r w:rsidRPr="00096B88">
        <w:rPr>
          <w:rStyle w:val="big-number"/>
          <w:rFonts w:cs="FrankRuehl"/>
          <w:strike/>
          <w:vanish/>
          <w:sz w:val="22"/>
          <w:szCs w:val="22"/>
          <w:shd w:val="clear" w:color="auto" w:fill="FFFF99"/>
          <w:rtl/>
        </w:rPr>
        <w:t>33</w:t>
      </w:r>
      <w:r w:rsidRPr="00096B88">
        <w:rPr>
          <w:rStyle w:val="default"/>
          <w:rFonts w:cs="FrankRuehl"/>
          <w:strike/>
          <w:vanish/>
          <w:sz w:val="22"/>
          <w:szCs w:val="22"/>
          <w:shd w:val="clear" w:color="auto" w:fill="FFFF99"/>
          <w:rtl/>
        </w:rPr>
        <w:t>א</w:t>
      </w:r>
      <w:r w:rsidRPr="00096B88">
        <w:rPr>
          <w:rStyle w:val="default"/>
          <w:rFonts w:cs="FrankRuehl" w:hint="cs"/>
          <w:strike/>
          <w:vanish/>
          <w:sz w:val="22"/>
          <w:szCs w:val="22"/>
          <w:shd w:val="clear" w:color="auto" w:fill="FFFF99"/>
          <w:rtl/>
        </w:rPr>
        <w:t>.</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(א)</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הושלמה הקמתו של האולפן, על פי תנאי הזכיון, יאפשר בעל זכיון לשי</w:t>
      </w:r>
      <w:r w:rsidRPr="00096B88">
        <w:rPr>
          <w:rStyle w:val="default"/>
          <w:rFonts w:cs="FrankRuehl"/>
          <w:strike/>
          <w:vanish/>
          <w:sz w:val="22"/>
          <w:szCs w:val="22"/>
          <w:shd w:val="clear" w:color="auto" w:fill="FFFF99"/>
          <w:rtl/>
        </w:rPr>
        <w:t>ד</w:t>
      </w:r>
      <w:r w:rsidRPr="00096B88">
        <w:rPr>
          <w:rStyle w:val="default"/>
          <w:rFonts w:cs="FrankRuehl" w:hint="cs"/>
          <w:strike/>
          <w:vanish/>
          <w:sz w:val="22"/>
          <w:szCs w:val="22"/>
          <w:shd w:val="clear" w:color="auto" w:fill="FFFF99"/>
          <w:rtl/>
        </w:rPr>
        <w:t>ורי כבלים למוסד קהילתי להשתמש בו ובציוד הצילום, ההקלטה והתאורה שבאולפן או בציוד דומה שעונה על הדרישות הטכניות של השידור, וכן בציוד הפקה נייד שברשות בעל הזכיון לשם הפקת מישדר קהילתי.</w:t>
      </w:r>
    </w:p>
    <w:p w14:paraId="48C0BE76" w14:textId="77777777" w:rsidR="00390207" w:rsidRPr="00096B88" w:rsidRDefault="00390207" w:rsidP="00390207">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ב)</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בעל הזכיון רשאי לדרוש מאת מוסד קהילתי תשלום בעד השימוש באולפן ובציוד</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ההפקה הנייד כאמור בסעיף קטן (א), על בסיס העלות הישירה של השימוש; בעל הזכיון יגיש למועצה ולמנהל את התעריפים שיש בדעתו לגבות ממוסד קהילתי בעד השימוש באולפן ובציוד.</w:t>
      </w:r>
    </w:p>
    <w:p w14:paraId="255787D1" w14:textId="77777777" w:rsidR="00390207" w:rsidRPr="00096B88" w:rsidRDefault="00390207" w:rsidP="00390207">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ג)</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ראתה המועצה כי תעריפים שהגיש בעל זכיון כאמור בסעיף קטן (ב), אינם סבירים ואינם מחושבים על</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בסיס העלות הישירה של השימוש, תודיע על כך לשר.</w:t>
      </w:r>
    </w:p>
    <w:p w14:paraId="2A021353" w14:textId="77777777" w:rsidR="00390207" w:rsidRPr="00096B88" w:rsidRDefault="00390207" w:rsidP="00390207">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ד)</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בעל הזכיון יסייע למוסד קהילתי בשימוש נכון ויעיל באולפן, בציודו ובציוד הנייד שברשותו ובשעת הצורך, לפי אפשרויותיו, יעמיד לרשותו כוח אדם מקצועי להפעלת האולפן על ציודו ולהפעלת ציוד הפקה נייד שברשותו או ציוד ד</w:t>
      </w:r>
      <w:r w:rsidRPr="00096B88">
        <w:rPr>
          <w:rStyle w:val="default"/>
          <w:rFonts w:cs="FrankRuehl"/>
          <w:strike/>
          <w:vanish/>
          <w:sz w:val="22"/>
          <w:szCs w:val="22"/>
          <w:shd w:val="clear" w:color="auto" w:fill="FFFF99"/>
          <w:rtl/>
        </w:rPr>
        <w:t>ו</w:t>
      </w:r>
      <w:r w:rsidRPr="00096B88">
        <w:rPr>
          <w:rStyle w:val="default"/>
          <w:rFonts w:cs="FrankRuehl" w:hint="cs"/>
          <w:strike/>
          <w:vanish/>
          <w:sz w:val="22"/>
          <w:szCs w:val="22"/>
          <w:shd w:val="clear" w:color="auto" w:fill="FFFF99"/>
          <w:rtl/>
        </w:rPr>
        <w:t>מה שעונה על דרישת השידור.</w:t>
      </w:r>
    </w:p>
    <w:p w14:paraId="2CAC2C0C" w14:textId="77777777" w:rsidR="00390207" w:rsidRPr="00390207" w:rsidRDefault="00390207" w:rsidP="00390207">
      <w:pPr>
        <w:pStyle w:val="P00"/>
        <w:spacing w:before="0"/>
        <w:ind w:left="0" w:right="1134"/>
        <w:rPr>
          <w:rStyle w:val="default"/>
          <w:rFonts w:cs="FrankRuehl" w:hint="cs"/>
          <w:sz w:val="2"/>
          <w:szCs w:val="2"/>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ה)</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בעל הזכיון רשאי לדרוש ממוסד קהילתי המבקש להשתמש באולפן ובציודו וכן בציוד הפקה נייד שברשותו, כי מי שפועל מטעמו של המוסד הקהילתי לענין זה יציג אישור המעיד, להנחת דעתו של בעל הזכיון, כי עבר הכשרה בסיסית בכל הנוגע לשימוש בציוד ה</w:t>
      </w:r>
      <w:r w:rsidRPr="00096B88">
        <w:rPr>
          <w:rStyle w:val="default"/>
          <w:rFonts w:cs="FrankRuehl"/>
          <w:strike/>
          <w:vanish/>
          <w:sz w:val="22"/>
          <w:szCs w:val="22"/>
          <w:shd w:val="clear" w:color="auto" w:fill="FFFF99"/>
          <w:rtl/>
        </w:rPr>
        <w:t>א</w:t>
      </w:r>
      <w:r w:rsidRPr="00096B88">
        <w:rPr>
          <w:rStyle w:val="default"/>
          <w:rFonts w:cs="FrankRuehl" w:hint="cs"/>
          <w:strike/>
          <w:vanish/>
          <w:sz w:val="22"/>
          <w:szCs w:val="22"/>
          <w:shd w:val="clear" w:color="auto" w:fill="FFFF99"/>
          <w:rtl/>
        </w:rPr>
        <w:t>ולפן ובציוד הפקה נייד.</w:t>
      </w:r>
      <w:bookmarkEnd w:id="220"/>
    </w:p>
    <w:p w14:paraId="64229A7B" w14:textId="77777777" w:rsidR="00727C5E" w:rsidRDefault="00727C5E">
      <w:pPr>
        <w:pStyle w:val="header-2"/>
        <w:ind w:left="0" w:right="1134"/>
        <w:rPr>
          <w:rFonts w:hint="cs"/>
          <w:rtl/>
        </w:rPr>
      </w:pPr>
      <w:bookmarkStart w:id="221" w:name="hed29"/>
      <w:bookmarkEnd w:id="221"/>
      <w:r>
        <w:rPr>
          <w:lang w:val="he-IL"/>
        </w:rPr>
        <w:pict w14:anchorId="3A15621C">
          <v:rect id="_x0000_s1184" style="position:absolute;left:0;text-align:left;margin-left:464.35pt;margin-top:12.75pt;width:75.05pt;height:20pt;z-index:251583488" o:allowincell="f" filled="f" stroked="f" strokecolor="lime" strokeweight=".25pt">
            <v:textbox inset="0,0,0,0">
              <w:txbxContent>
                <w:p w14:paraId="21AB1D45" w14:textId="77777777" w:rsidR="00D95E18" w:rsidRDefault="00D95E18">
                  <w:pPr>
                    <w:pStyle w:val="2"/>
                    <w:rPr>
                      <w:rFonts w:hint="cs"/>
                      <w:noProof/>
                      <w:rtl/>
                    </w:rPr>
                  </w:pPr>
                  <w:r>
                    <w:rPr>
                      <w:rFonts w:hint="cs"/>
                      <w:rtl/>
                    </w:rPr>
                    <w:t>כללים (מס' 2) תשס"ג-2003</w:t>
                  </w:r>
                </w:p>
              </w:txbxContent>
            </v:textbox>
            <w10:anchorlock/>
          </v:rect>
        </w:pict>
      </w:r>
      <w:r>
        <w:rPr>
          <w:rtl/>
        </w:rPr>
        <w:t>ס</w:t>
      </w:r>
      <w:r>
        <w:rPr>
          <w:rFonts w:hint="cs"/>
          <w:rtl/>
        </w:rPr>
        <w:t>ימן ד': מישדרי חסות קהילתיים</w:t>
      </w:r>
    </w:p>
    <w:p w14:paraId="1E8D3D86" w14:textId="77777777" w:rsidR="00727C5E" w:rsidRPr="00096B88" w:rsidRDefault="00727C5E">
      <w:pPr>
        <w:pStyle w:val="P00"/>
        <w:spacing w:before="0"/>
        <w:ind w:left="0" w:right="1134"/>
        <w:rPr>
          <w:rFonts w:hint="cs"/>
          <w:b/>
          <w:bCs/>
          <w:vanish/>
          <w:color w:val="FF0000"/>
          <w:szCs w:val="20"/>
          <w:shd w:val="clear" w:color="auto" w:fill="FFFF99"/>
          <w:rtl/>
        </w:rPr>
      </w:pPr>
      <w:bookmarkStart w:id="222" w:name="Rov414"/>
      <w:r w:rsidRPr="00096B88">
        <w:rPr>
          <w:rFonts w:hint="cs"/>
          <w:vanish/>
          <w:color w:val="FF0000"/>
          <w:szCs w:val="20"/>
          <w:shd w:val="clear" w:color="auto" w:fill="FFFF99"/>
          <w:rtl/>
        </w:rPr>
        <w:t>מיום 17.2.2003</w:t>
      </w:r>
    </w:p>
    <w:p w14:paraId="2B7DF32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19E6F9B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77"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530</w:t>
      </w:r>
    </w:p>
    <w:p w14:paraId="4D069854"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סימן ג'1 בסימן ד'</w:t>
      </w:r>
    </w:p>
    <w:p w14:paraId="110EA6DC" w14:textId="77777777" w:rsidR="00727C5E" w:rsidRPr="00917EC9" w:rsidRDefault="00727C5E" w:rsidP="00917EC9">
      <w:pPr>
        <w:pStyle w:val="P00"/>
        <w:tabs>
          <w:tab w:val="clear" w:pos="6259"/>
        </w:tabs>
        <w:ind w:left="0" w:right="1134"/>
        <w:rPr>
          <w:sz w:val="2"/>
          <w:szCs w:val="2"/>
          <w:shd w:val="clear" w:color="auto" w:fill="FFFF99"/>
          <w:rtl/>
        </w:rPr>
      </w:pPr>
      <w:hyperlink r:id="rId278" w:history="1">
        <w:r w:rsidRPr="00096B88">
          <w:rPr>
            <w:rStyle w:val="Hyperlink"/>
            <w:rFonts w:hint="cs"/>
            <w:vanish/>
            <w:szCs w:val="20"/>
            <w:shd w:val="clear" w:color="auto" w:fill="FFFF99"/>
            <w:rtl/>
          </w:rPr>
          <w:t>לנוסח סימן ג'1</w:t>
        </w:r>
      </w:hyperlink>
      <w:r w:rsidRPr="00096B88">
        <w:rPr>
          <w:rFonts w:hint="cs"/>
          <w:vanish/>
          <w:szCs w:val="20"/>
          <w:shd w:val="clear" w:color="auto" w:fill="FFFF99"/>
          <w:rtl/>
        </w:rPr>
        <w:t xml:space="preserve"> לפני החלפתו</w:t>
      </w:r>
      <w:bookmarkEnd w:id="222"/>
    </w:p>
    <w:p w14:paraId="7A23FF50" w14:textId="77777777" w:rsidR="00727C5E" w:rsidRDefault="00727C5E" w:rsidP="00B80FE8">
      <w:pPr>
        <w:pStyle w:val="P00"/>
        <w:spacing w:before="72"/>
        <w:ind w:left="0" w:right="1134"/>
        <w:rPr>
          <w:rStyle w:val="default"/>
          <w:rFonts w:cs="FrankRuehl" w:hint="cs"/>
          <w:rtl/>
        </w:rPr>
      </w:pPr>
      <w:bookmarkStart w:id="223" w:name="Seif36"/>
      <w:bookmarkEnd w:id="223"/>
      <w:r>
        <w:rPr>
          <w:lang w:val="he-IL"/>
        </w:rPr>
        <w:pict w14:anchorId="61619D05">
          <v:rect id="_x0000_s1185" style="position:absolute;left:0;text-align:left;margin-left:464.5pt;margin-top:8.05pt;width:75.05pt;height:34.4pt;z-index:251584512" o:allowincell="f" filled="f" stroked="f" strokecolor="lime" strokeweight=".25pt">
            <v:textbox inset="0,0,0,0">
              <w:txbxContent>
                <w:p w14:paraId="46C475E4" w14:textId="77777777" w:rsidR="00D95E18" w:rsidRDefault="00D95E18">
                  <w:pPr>
                    <w:spacing w:line="160" w:lineRule="exact"/>
                    <w:jc w:val="left"/>
                    <w:rPr>
                      <w:rFonts w:cs="Miriam" w:hint="cs"/>
                      <w:szCs w:val="18"/>
                      <w:rtl/>
                    </w:rPr>
                  </w:pPr>
                  <w:r>
                    <w:rPr>
                      <w:rFonts w:cs="Miriam" w:hint="cs"/>
                      <w:szCs w:val="18"/>
                      <w:rtl/>
                    </w:rPr>
                    <w:t>מימון מישדרים קהילתיים</w:t>
                  </w:r>
                </w:p>
                <w:p w14:paraId="79EB7854" w14:textId="77777777" w:rsidR="00D95E18" w:rsidRDefault="00D95E18">
                  <w:pPr>
                    <w:spacing w:line="160" w:lineRule="exact"/>
                    <w:jc w:val="left"/>
                    <w:rPr>
                      <w:rFonts w:cs="Miriam" w:hint="cs"/>
                      <w:noProof/>
                      <w:szCs w:val="18"/>
                      <w:rtl/>
                    </w:rPr>
                  </w:pPr>
                  <w:r>
                    <w:rPr>
                      <w:rFonts w:cs="Miriam" w:hint="cs"/>
                      <w:szCs w:val="18"/>
                      <w:rtl/>
                    </w:rPr>
                    <w:t>כללים (מס' 2) תשס"ג-2003</w:t>
                  </w:r>
                </w:p>
              </w:txbxContent>
            </v:textbox>
            <w10:anchorlock/>
          </v:rect>
        </w:pict>
      </w:r>
      <w:r>
        <w:rPr>
          <w:rStyle w:val="big-number"/>
          <w:rtl/>
        </w:rPr>
        <w:t>33</w:t>
      </w:r>
      <w:r>
        <w:rPr>
          <w:rStyle w:val="default"/>
          <w:rFonts w:cs="FrankRuehl"/>
          <w:rtl/>
        </w:rPr>
        <w:t>ב</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hint="cs"/>
          <w:rtl/>
        </w:rPr>
        <w:tab/>
        <w:t>בכפוף להוראות סימן זה, רשאי מוסד קהילתי לקבל מימון למישדר קהילתי, בעד שידורן של הודעות חסות.</w:t>
      </w:r>
    </w:p>
    <w:p w14:paraId="5206A582" w14:textId="77777777" w:rsidR="00727C5E" w:rsidRDefault="00727C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מוסד קהילתי רשאי להזמין הצעות מימון למישדרים גם בדרך של הקרנת שקופית בתחילת מישדר קהילתי ובסיומו.</w:t>
      </w:r>
    </w:p>
    <w:p w14:paraId="64085965" w14:textId="77777777" w:rsidR="00727C5E" w:rsidRPr="00096B88" w:rsidRDefault="00727C5E">
      <w:pPr>
        <w:pStyle w:val="P00"/>
        <w:spacing w:before="0"/>
        <w:ind w:left="0" w:right="1134"/>
        <w:rPr>
          <w:rFonts w:hint="cs"/>
          <w:b/>
          <w:bCs/>
          <w:vanish/>
          <w:color w:val="FF0000"/>
          <w:szCs w:val="20"/>
          <w:shd w:val="clear" w:color="auto" w:fill="FFFF99"/>
          <w:rtl/>
        </w:rPr>
      </w:pPr>
      <w:bookmarkStart w:id="224" w:name="Rov299"/>
      <w:r w:rsidRPr="00096B88">
        <w:rPr>
          <w:rFonts w:hint="cs"/>
          <w:vanish/>
          <w:color w:val="FF0000"/>
          <w:szCs w:val="20"/>
          <w:shd w:val="clear" w:color="auto" w:fill="FFFF99"/>
          <w:rtl/>
        </w:rPr>
        <w:t>מיום 17.2.2003</w:t>
      </w:r>
    </w:p>
    <w:p w14:paraId="2F5A6A7C"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3AB3D50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79"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530</w:t>
      </w:r>
    </w:p>
    <w:p w14:paraId="1FFFB640"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33ב</w:t>
      </w:r>
      <w:bookmarkEnd w:id="224"/>
    </w:p>
    <w:p w14:paraId="2FFF66C7" w14:textId="77777777" w:rsidR="00727C5E" w:rsidRDefault="00727C5E" w:rsidP="00B80FE8">
      <w:pPr>
        <w:pStyle w:val="P00"/>
        <w:spacing w:before="72"/>
        <w:ind w:left="0" w:right="1134"/>
        <w:rPr>
          <w:rStyle w:val="default"/>
          <w:rFonts w:cs="FrankRuehl" w:hint="cs"/>
          <w:rtl/>
        </w:rPr>
      </w:pPr>
      <w:bookmarkStart w:id="225" w:name="Seif37"/>
      <w:bookmarkEnd w:id="225"/>
      <w:r>
        <w:rPr>
          <w:lang w:val="he-IL"/>
        </w:rPr>
        <w:pict w14:anchorId="78D1A247">
          <v:rect id="_x0000_s1186" style="position:absolute;left:0;text-align:left;margin-left:464.5pt;margin-top:8.05pt;width:75.05pt;height:24.75pt;z-index:251585536" o:allowincell="f" filled="f" stroked="f" strokecolor="lime" strokeweight=".25pt">
            <v:textbox style="mso-next-textbox:#_x0000_s1186" inset="0,0,0,0">
              <w:txbxContent>
                <w:p w14:paraId="560F1E99" w14:textId="77777777" w:rsidR="00D95E18" w:rsidRDefault="00D95E18">
                  <w:pPr>
                    <w:spacing w:line="160" w:lineRule="exact"/>
                    <w:jc w:val="left"/>
                    <w:rPr>
                      <w:rFonts w:cs="Miriam" w:hint="cs"/>
                      <w:szCs w:val="18"/>
                      <w:rtl/>
                    </w:rPr>
                  </w:pPr>
                  <w:r>
                    <w:rPr>
                      <w:rFonts w:cs="Miriam" w:hint="cs"/>
                      <w:szCs w:val="18"/>
                      <w:rtl/>
                    </w:rPr>
                    <w:t>תחולת חלק ב'1</w:t>
                  </w:r>
                </w:p>
                <w:p w14:paraId="1D15ABDA" w14:textId="77777777" w:rsidR="00D95E18" w:rsidRDefault="00D95E18">
                  <w:pPr>
                    <w:spacing w:line="160" w:lineRule="exact"/>
                    <w:jc w:val="left"/>
                    <w:rPr>
                      <w:rFonts w:cs="Miriam" w:hint="cs"/>
                      <w:noProof/>
                      <w:szCs w:val="18"/>
                      <w:rtl/>
                    </w:rPr>
                  </w:pPr>
                  <w:r>
                    <w:rPr>
                      <w:rFonts w:cs="Miriam" w:hint="cs"/>
                      <w:szCs w:val="18"/>
                      <w:rtl/>
                    </w:rPr>
                    <w:t>כללים (מס' 2) תשס"ג-2003</w:t>
                  </w:r>
                </w:p>
              </w:txbxContent>
            </v:textbox>
            <w10:anchorlock/>
          </v:rect>
        </w:pict>
      </w:r>
      <w:r>
        <w:rPr>
          <w:rStyle w:val="big-number"/>
          <w:rtl/>
        </w:rPr>
        <w:t>33</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הוראות חלק ב'1 בפרק ד', למעט סיעפים 53ד ו-53ז(ה) בו, יחולו על שידורי מישדר חסות קהילתי והודעת חסות לפי סימן זה, בשינויים אלה:</w:t>
      </w:r>
    </w:p>
    <w:p w14:paraId="7416BC9A" w14:textId="77777777" w:rsidR="00727C5E" w:rsidRDefault="00727C5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בכל מקום שבו נאמר "בעל רישיון לשידורים", למעט בסעיף 53ז(ד), קרי "מוסד קהילתי";</w:t>
      </w:r>
    </w:p>
    <w:p w14:paraId="274E57C2" w14:textId="77777777" w:rsidR="00727C5E" w:rsidRDefault="00727C5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53(ה) </w:t>
      </w:r>
      <w:r>
        <w:rPr>
          <w:rStyle w:val="default"/>
          <w:rFonts w:cs="FrankRuehl"/>
          <w:rtl/>
        </w:rPr>
        <w:t>–</w:t>
      </w:r>
    </w:p>
    <w:p w14:paraId="0389720A" w14:textId="77777777" w:rsidR="00727C5E" w:rsidRDefault="00727C5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פסקה (1( תיקרא כאילו נאמר בסופה ", או שיש לו ענין כאמור במוסד הקהילתי המפיק את המישדר או בחברי הנהלתו;";</w:t>
      </w:r>
    </w:p>
    <w:p w14:paraId="4AE8A4D3" w14:textId="77777777" w:rsidR="00727C5E" w:rsidRDefault="00727C5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פסקה (3) תיקרא כאילו המילים "בערוץ שעיקרו מישדרי ספורט" </w:t>
      </w:r>
      <w:r>
        <w:rPr>
          <w:rStyle w:val="default"/>
          <w:rFonts w:cs="FrankRuehl"/>
          <w:rtl/>
        </w:rPr>
        <w:t>–</w:t>
      </w:r>
      <w:r>
        <w:rPr>
          <w:rStyle w:val="default"/>
          <w:rFonts w:cs="FrankRuehl" w:hint="cs"/>
          <w:rtl/>
        </w:rPr>
        <w:t xml:space="preserve"> נמחקו.</w:t>
      </w:r>
    </w:p>
    <w:p w14:paraId="5A081F86" w14:textId="77777777" w:rsidR="00727C5E" w:rsidRPr="00096B88" w:rsidRDefault="00727C5E">
      <w:pPr>
        <w:pStyle w:val="P00"/>
        <w:spacing w:before="0"/>
        <w:ind w:left="0" w:right="1134"/>
        <w:rPr>
          <w:rFonts w:hint="cs"/>
          <w:b/>
          <w:bCs/>
          <w:vanish/>
          <w:color w:val="FF0000"/>
          <w:szCs w:val="20"/>
          <w:shd w:val="clear" w:color="auto" w:fill="FFFF99"/>
          <w:rtl/>
        </w:rPr>
      </w:pPr>
      <w:bookmarkStart w:id="226" w:name="Rov300"/>
      <w:r w:rsidRPr="00096B88">
        <w:rPr>
          <w:rFonts w:hint="cs"/>
          <w:vanish/>
          <w:color w:val="FF0000"/>
          <w:szCs w:val="20"/>
          <w:shd w:val="clear" w:color="auto" w:fill="FFFF99"/>
          <w:rtl/>
        </w:rPr>
        <w:t>מיום 17.2.2003</w:t>
      </w:r>
    </w:p>
    <w:p w14:paraId="04AE2E9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293E720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80"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531</w:t>
      </w:r>
    </w:p>
    <w:p w14:paraId="5BA97D90"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33ג</w:t>
      </w:r>
      <w:bookmarkEnd w:id="226"/>
    </w:p>
    <w:p w14:paraId="1042E34B" w14:textId="77777777" w:rsidR="00727C5E" w:rsidRDefault="00727C5E" w:rsidP="00B80FE8">
      <w:pPr>
        <w:pStyle w:val="P00"/>
        <w:spacing w:before="72"/>
        <w:ind w:left="0" w:right="1134"/>
        <w:rPr>
          <w:rStyle w:val="default"/>
          <w:rFonts w:cs="FrankRuehl" w:hint="cs"/>
          <w:rtl/>
        </w:rPr>
      </w:pPr>
      <w:bookmarkStart w:id="227" w:name="Seif38"/>
      <w:bookmarkEnd w:id="227"/>
      <w:r>
        <w:rPr>
          <w:lang w:val="he-IL"/>
        </w:rPr>
        <w:pict w14:anchorId="1D4B795A">
          <v:rect id="_x0000_s1187" style="position:absolute;left:0;text-align:left;margin-left:464.5pt;margin-top:8.05pt;width:75.05pt;height:28.2pt;z-index:251586560" o:allowincell="f" filled="f" stroked="f" strokecolor="lime" strokeweight=".25pt">
            <v:textbox inset="0,0,0,0">
              <w:txbxContent>
                <w:p w14:paraId="20AFC2F8" w14:textId="77777777" w:rsidR="00D95E18" w:rsidRDefault="00D95E18">
                  <w:pPr>
                    <w:spacing w:line="160" w:lineRule="exact"/>
                    <w:jc w:val="left"/>
                    <w:rPr>
                      <w:rFonts w:cs="Miriam" w:hint="cs"/>
                      <w:szCs w:val="18"/>
                      <w:rtl/>
                    </w:rPr>
                  </w:pPr>
                  <w:r>
                    <w:rPr>
                      <w:rFonts w:cs="Miriam" w:hint="cs"/>
                      <w:szCs w:val="18"/>
                      <w:rtl/>
                    </w:rPr>
                    <w:t>סייגים לחסות</w:t>
                  </w:r>
                </w:p>
                <w:p w14:paraId="11D76A74" w14:textId="77777777" w:rsidR="00D95E18" w:rsidRDefault="00D95E18">
                  <w:pPr>
                    <w:spacing w:line="160" w:lineRule="exact"/>
                    <w:jc w:val="left"/>
                    <w:rPr>
                      <w:rFonts w:cs="Miriam" w:hint="cs"/>
                      <w:noProof/>
                      <w:szCs w:val="18"/>
                      <w:rtl/>
                    </w:rPr>
                  </w:pPr>
                  <w:r>
                    <w:rPr>
                      <w:rFonts w:cs="Miriam" w:hint="cs"/>
                      <w:szCs w:val="18"/>
                      <w:rtl/>
                    </w:rPr>
                    <w:t>כללים (מס' 2) תשס"ג-2003</w:t>
                  </w:r>
                </w:p>
              </w:txbxContent>
            </v:textbox>
            <w10:anchorlock/>
          </v:rect>
        </w:pict>
      </w:r>
      <w:r>
        <w:rPr>
          <w:rStyle w:val="big-number"/>
          <w:rtl/>
        </w:rPr>
        <w:t>33</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לא תינתן חסות למישדר קהילתי שהוא תכנית חדשות, תכנית בעניני היום, תכנית בנושא צרכנות, מישדר המסקר דיון של גוף הפועל על פי דין כגון הכנסת או רשות מקומית, אלא אם כן קבעה המועצה אחרת לענין תכנית מסוימת או סוג של תכניות.</w:t>
      </w:r>
    </w:p>
    <w:p w14:paraId="71166FE3" w14:textId="77777777" w:rsidR="00727C5E" w:rsidRPr="00096B88" w:rsidRDefault="00727C5E">
      <w:pPr>
        <w:pStyle w:val="P00"/>
        <w:spacing w:before="0"/>
        <w:ind w:left="0" w:right="1134"/>
        <w:rPr>
          <w:rFonts w:hint="cs"/>
          <w:b/>
          <w:bCs/>
          <w:vanish/>
          <w:color w:val="FF0000"/>
          <w:szCs w:val="20"/>
          <w:shd w:val="clear" w:color="auto" w:fill="FFFF99"/>
          <w:rtl/>
        </w:rPr>
      </w:pPr>
      <w:bookmarkStart w:id="228" w:name="Rov301"/>
      <w:r w:rsidRPr="00096B88">
        <w:rPr>
          <w:rFonts w:hint="cs"/>
          <w:vanish/>
          <w:color w:val="FF0000"/>
          <w:szCs w:val="20"/>
          <w:shd w:val="clear" w:color="auto" w:fill="FFFF99"/>
          <w:rtl/>
        </w:rPr>
        <w:t>מיום 17.2.2003</w:t>
      </w:r>
    </w:p>
    <w:p w14:paraId="04CF47C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1F01A84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81"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531</w:t>
      </w:r>
    </w:p>
    <w:p w14:paraId="1DA1D030" w14:textId="77777777" w:rsidR="00727C5E" w:rsidRDefault="00727C5E">
      <w:pPr>
        <w:pStyle w:val="P00"/>
        <w:tabs>
          <w:tab w:val="clear" w:pos="6259"/>
        </w:tabs>
        <w:spacing w:before="0"/>
        <w:ind w:left="0" w:right="1134"/>
        <w:rPr>
          <w:rStyle w:val="default"/>
          <w:rFonts w:cs="FrankRuehl" w:hint="cs"/>
          <w:b/>
          <w:bCs/>
          <w:sz w:val="2"/>
          <w:szCs w:val="2"/>
          <w:rtl/>
        </w:rPr>
      </w:pPr>
      <w:r w:rsidRPr="00096B88">
        <w:rPr>
          <w:rFonts w:hint="cs"/>
          <w:b/>
          <w:bCs/>
          <w:vanish/>
          <w:szCs w:val="20"/>
          <w:shd w:val="clear" w:color="auto" w:fill="FFFF99"/>
          <w:rtl/>
        </w:rPr>
        <w:t>הוספת סעיף 33ד</w:t>
      </w:r>
      <w:bookmarkEnd w:id="228"/>
    </w:p>
    <w:p w14:paraId="63BC88D8" w14:textId="77777777" w:rsidR="00727C5E" w:rsidRDefault="00727C5E" w:rsidP="00B80FE8">
      <w:pPr>
        <w:pStyle w:val="P00"/>
        <w:spacing w:before="72"/>
        <w:ind w:left="0" w:right="1134"/>
        <w:rPr>
          <w:rStyle w:val="default"/>
          <w:rFonts w:cs="FrankRuehl" w:hint="cs"/>
          <w:rtl/>
        </w:rPr>
      </w:pPr>
      <w:bookmarkStart w:id="229" w:name="Seif39"/>
      <w:bookmarkEnd w:id="229"/>
      <w:r>
        <w:rPr>
          <w:lang w:val="he-IL"/>
        </w:rPr>
        <w:pict w14:anchorId="737B3966">
          <v:rect id="_x0000_s1189" style="position:absolute;left:0;text-align:left;margin-left:464.5pt;margin-top:8.05pt;width:75.05pt;height:27.1pt;z-index:251587584" o:allowincell="f" filled="f" stroked="f" strokecolor="lime" strokeweight=".25pt">
            <v:textbox style="mso-next-textbox:#_x0000_s1189" inset="0,0,0,0">
              <w:txbxContent>
                <w:p w14:paraId="10CD54F5" w14:textId="77777777" w:rsidR="00D95E18" w:rsidRDefault="00D95E18">
                  <w:pPr>
                    <w:spacing w:line="160" w:lineRule="exact"/>
                    <w:jc w:val="left"/>
                    <w:rPr>
                      <w:rFonts w:cs="Miriam" w:hint="cs"/>
                      <w:szCs w:val="18"/>
                      <w:rtl/>
                    </w:rPr>
                  </w:pPr>
                  <w:r>
                    <w:rPr>
                      <w:rFonts w:cs="Miriam" w:hint="cs"/>
                      <w:szCs w:val="18"/>
                      <w:rtl/>
                    </w:rPr>
                    <w:t>הודעת החסות</w:t>
                  </w:r>
                </w:p>
                <w:p w14:paraId="3040F48D" w14:textId="77777777" w:rsidR="00D95E18" w:rsidRDefault="00D95E18">
                  <w:pPr>
                    <w:spacing w:line="160" w:lineRule="exact"/>
                    <w:jc w:val="left"/>
                    <w:rPr>
                      <w:rFonts w:cs="Miriam" w:hint="cs"/>
                      <w:noProof/>
                      <w:szCs w:val="18"/>
                      <w:rtl/>
                    </w:rPr>
                  </w:pPr>
                  <w:r>
                    <w:rPr>
                      <w:rFonts w:cs="Miriam" w:hint="cs"/>
                      <w:szCs w:val="18"/>
                      <w:rtl/>
                    </w:rPr>
                    <w:t>כללים (מס' 2) תשס"ג-2003</w:t>
                  </w:r>
                </w:p>
              </w:txbxContent>
            </v:textbox>
            <w10:anchorlock/>
          </v:rect>
        </w:pict>
      </w:r>
      <w:r>
        <w:rPr>
          <w:rStyle w:val="big-number"/>
          <w:rtl/>
        </w:rPr>
        <w:t>33</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משך השידור הכולל של הודעות חסות בגין כל חמש עשרה דקות של שידורים קהילתיים לא יעלה על 18 שניות, ומשך שידורה של כל הודעת חסות בגין מממן אחד לאותו מישדר קהילתי לא יעלה על 6 שניות.</w:t>
      </w:r>
    </w:p>
    <w:p w14:paraId="52DAA447" w14:textId="77777777" w:rsidR="00727C5E" w:rsidRPr="00096B88" w:rsidRDefault="00727C5E">
      <w:pPr>
        <w:pStyle w:val="P00"/>
        <w:spacing w:before="0"/>
        <w:ind w:left="0" w:right="1134"/>
        <w:rPr>
          <w:rFonts w:hint="cs"/>
          <w:b/>
          <w:bCs/>
          <w:vanish/>
          <w:color w:val="FF0000"/>
          <w:szCs w:val="20"/>
          <w:shd w:val="clear" w:color="auto" w:fill="FFFF99"/>
          <w:rtl/>
        </w:rPr>
      </w:pPr>
      <w:bookmarkStart w:id="230" w:name="Rov302"/>
      <w:r w:rsidRPr="00096B88">
        <w:rPr>
          <w:rFonts w:hint="cs"/>
          <w:vanish/>
          <w:color w:val="FF0000"/>
          <w:szCs w:val="20"/>
          <w:shd w:val="clear" w:color="auto" w:fill="FFFF99"/>
          <w:rtl/>
        </w:rPr>
        <w:t>מיום 17.2.2003</w:t>
      </w:r>
    </w:p>
    <w:p w14:paraId="28DD218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465BAA1B"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82"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531</w:t>
      </w:r>
    </w:p>
    <w:p w14:paraId="4599AFE4"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33ה</w:t>
      </w:r>
      <w:bookmarkEnd w:id="230"/>
    </w:p>
    <w:p w14:paraId="33FD8EC0" w14:textId="77777777" w:rsidR="00727C5E" w:rsidRDefault="00727C5E" w:rsidP="00B80FE8">
      <w:pPr>
        <w:pStyle w:val="P00"/>
        <w:spacing w:before="72"/>
        <w:ind w:left="0" w:right="1134"/>
        <w:rPr>
          <w:rStyle w:val="default"/>
          <w:rFonts w:cs="FrankRuehl" w:hint="cs"/>
          <w:rtl/>
        </w:rPr>
      </w:pPr>
      <w:bookmarkStart w:id="231" w:name="Seif40"/>
      <w:bookmarkEnd w:id="231"/>
      <w:r>
        <w:rPr>
          <w:lang w:val="he-IL"/>
        </w:rPr>
        <w:pict w14:anchorId="5955F7BD">
          <v:rect id="_x0000_s1190" style="position:absolute;left:0;text-align:left;margin-left:464.5pt;margin-top:8.05pt;width:75.05pt;height:43.2pt;z-index:251588608" o:allowincell="f" filled="f" stroked="f" strokecolor="lime" strokeweight=".25pt">
            <v:textbox style="mso-next-textbox:#_x0000_s1190" inset="0,0,0,0">
              <w:txbxContent>
                <w:p w14:paraId="61ED1B97" w14:textId="77777777" w:rsidR="00D95E18" w:rsidRDefault="00D95E18">
                  <w:pPr>
                    <w:spacing w:line="160" w:lineRule="exact"/>
                    <w:jc w:val="left"/>
                    <w:rPr>
                      <w:rFonts w:cs="Miriam" w:hint="cs"/>
                      <w:szCs w:val="18"/>
                      <w:rtl/>
                    </w:rPr>
                  </w:pPr>
                  <w:r>
                    <w:rPr>
                      <w:rFonts w:cs="Miriam" w:hint="cs"/>
                      <w:szCs w:val="18"/>
                      <w:rtl/>
                    </w:rPr>
                    <w:t>ניהול כספי המימון</w:t>
                  </w:r>
                </w:p>
                <w:p w14:paraId="60485C6D" w14:textId="77777777" w:rsidR="00D95E18" w:rsidRDefault="00D95E18">
                  <w:pPr>
                    <w:spacing w:line="160" w:lineRule="exact"/>
                    <w:jc w:val="left"/>
                    <w:rPr>
                      <w:rFonts w:cs="Miriam" w:hint="cs"/>
                      <w:szCs w:val="18"/>
                      <w:rtl/>
                    </w:rPr>
                  </w:pPr>
                  <w:r>
                    <w:rPr>
                      <w:rFonts w:cs="Miriam" w:hint="cs"/>
                      <w:szCs w:val="18"/>
                      <w:rtl/>
                    </w:rPr>
                    <w:t>כללים (מס' 2) תשס"ג-2003</w:t>
                  </w:r>
                </w:p>
                <w:p w14:paraId="530EA301" w14:textId="77777777" w:rsidR="00D95E18" w:rsidRDefault="00D95E18">
                  <w:pPr>
                    <w:spacing w:line="160" w:lineRule="exact"/>
                    <w:jc w:val="left"/>
                    <w:rPr>
                      <w:rFonts w:cs="Miriam" w:hint="cs"/>
                      <w:noProof/>
                      <w:szCs w:val="18"/>
                      <w:rtl/>
                    </w:rPr>
                  </w:pPr>
                  <w:r>
                    <w:rPr>
                      <w:rFonts w:cs="Miriam" w:hint="cs"/>
                      <w:szCs w:val="18"/>
                      <w:rtl/>
                    </w:rPr>
                    <w:t>כללים תשס"ד-2004</w:t>
                  </w:r>
                </w:p>
              </w:txbxContent>
            </v:textbox>
            <w10:anchorlock/>
          </v:rect>
        </w:pict>
      </w:r>
      <w:r>
        <w:rPr>
          <w:rStyle w:val="big-number"/>
          <w:rtl/>
        </w:rPr>
        <w:t>33</w:t>
      </w:r>
      <w:r>
        <w:rPr>
          <w:rStyle w:val="default"/>
          <w:rFonts w:cs="FrankRuehl"/>
          <w:rtl/>
        </w:rPr>
        <w:t>ו</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(נמחק).</w:t>
      </w:r>
    </w:p>
    <w:p w14:paraId="215A3C2F" w14:textId="77777777" w:rsidR="00727C5E" w:rsidRDefault="00727C5E">
      <w:pPr>
        <w:pStyle w:val="P00"/>
        <w:spacing w:before="72"/>
        <w:ind w:left="0" w:right="1134"/>
        <w:rPr>
          <w:rStyle w:val="default"/>
          <w:rFonts w:cs="FrankRuehl"/>
          <w:rtl/>
        </w:rPr>
      </w:pPr>
    </w:p>
    <w:p w14:paraId="1DC3A826" w14:textId="77777777" w:rsidR="00727C5E" w:rsidRDefault="00727C5E">
      <w:pPr>
        <w:pStyle w:val="P00"/>
        <w:spacing w:before="72"/>
        <w:ind w:left="0" w:right="1134"/>
        <w:rPr>
          <w:rStyle w:val="default"/>
          <w:rFonts w:cs="FrankRuehl"/>
          <w:rtl/>
        </w:rPr>
      </w:pPr>
      <w:r>
        <w:rPr>
          <w:rtl/>
          <w:lang w:val="he-IL"/>
        </w:rPr>
        <w:pict w14:anchorId="520DE6E6">
          <v:shape id="_x0000_s1595" type="#_x0000_t202" style="position:absolute;left:0;text-align:left;margin-left:462pt;margin-top:7.1pt;width:80.25pt;height:16.8pt;z-index:251783168" filled="f" stroked="f">
            <v:textbox inset="1mm,0,1mm,0">
              <w:txbxContent>
                <w:p w14:paraId="7F660EC4" w14:textId="77777777" w:rsidR="00D95E18" w:rsidRDefault="00D95E18">
                  <w:pPr>
                    <w:spacing w:line="160" w:lineRule="exact"/>
                    <w:jc w:val="left"/>
                    <w:rPr>
                      <w:rFonts w:cs="Miriam" w:hint="cs"/>
                      <w:noProof/>
                      <w:szCs w:val="18"/>
                      <w:rtl/>
                    </w:rPr>
                  </w:pPr>
                  <w:r>
                    <w:rPr>
                      <w:rFonts w:cs="Miriam" w:hint="cs"/>
                      <w:szCs w:val="18"/>
                      <w:rtl/>
                    </w:rPr>
                    <w:t>כללים 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הכספים שיתקבלו מן המממן בתמורה להודעת החסות ישמשו אך ורק לצורך הפקתו ושידורו של המישדר הקהילתי שבגינו ניתנו; נותרה יתרה מהסכום שהתקבל למטרת ההפקה והשידור של מישדר החסות שבעבורו ניתן המימון, רשאי המוסד הקהילתי, בהסכמת המממן, להשתמש ביתרה לצורך הפקתן ושידורם של מישדרים קהילתיים נוספים; לא הסכים המממן כאמור, יחזיר לו המוסד את היתרה.</w:t>
      </w:r>
    </w:p>
    <w:p w14:paraId="761681CF" w14:textId="77777777" w:rsidR="00727C5E" w:rsidRDefault="00727C5E">
      <w:pPr>
        <w:pStyle w:val="P00"/>
        <w:spacing w:before="72"/>
        <w:ind w:left="0" w:right="1134"/>
        <w:rPr>
          <w:rStyle w:val="default"/>
          <w:rFonts w:cs="FrankRuehl"/>
          <w:rtl/>
        </w:rPr>
      </w:pPr>
      <w:r>
        <w:rPr>
          <w:rtl/>
          <w:lang w:val="he-IL"/>
        </w:rPr>
        <w:pict w14:anchorId="7A5FEC34">
          <v:shape id="_x0000_s1312" type="#_x0000_t202" style="position:absolute;left:0;text-align:left;margin-left:462pt;margin-top:6.65pt;width:80.25pt;height:11.2pt;z-index:251671552" filled="f" stroked="f">
            <v:textbox inset="1mm,0,1mm,0">
              <w:txbxContent>
                <w:p w14:paraId="1345FD39" w14:textId="77777777" w:rsidR="00D95E18" w:rsidRDefault="00D95E18">
                  <w:pPr>
                    <w:spacing w:line="160" w:lineRule="exact"/>
                    <w:jc w:val="left"/>
                    <w:rPr>
                      <w:rFonts w:cs="Miriam" w:hint="cs"/>
                      <w:sz w:val="20"/>
                      <w:szCs w:val="18"/>
                      <w:rtl/>
                    </w:rPr>
                  </w:pPr>
                  <w:r>
                    <w:rPr>
                      <w:rFonts w:cs="Miriam" w:hint="cs"/>
                      <w:sz w:val="20"/>
                      <w:szCs w:val="18"/>
                      <w:rtl/>
                    </w:rPr>
                    <w:t>כללים תשס"ד-2004</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(נמחק).</w:t>
      </w:r>
    </w:p>
    <w:p w14:paraId="587ED164"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אחת לארבעה חודשים יגיש המוסד הקהילתי למועצה דוח כספי בדבר השימוש בכספי המימון ופרטים נוספים שתורה המועצה, והכל בלי לגרוע מסמכות המועצה להורות למוסד להגיש דוח כאמור במועדים נוספים.</w:t>
      </w:r>
    </w:p>
    <w:p w14:paraId="1433D873" w14:textId="77777777" w:rsidR="00727C5E" w:rsidRPr="00096B88" w:rsidRDefault="00727C5E">
      <w:pPr>
        <w:pStyle w:val="P00"/>
        <w:spacing w:before="0"/>
        <w:ind w:left="0" w:right="1134"/>
        <w:rPr>
          <w:rFonts w:hint="cs"/>
          <w:b/>
          <w:bCs/>
          <w:vanish/>
          <w:color w:val="FF0000"/>
          <w:szCs w:val="20"/>
          <w:shd w:val="clear" w:color="auto" w:fill="FFFF99"/>
          <w:rtl/>
        </w:rPr>
      </w:pPr>
      <w:bookmarkStart w:id="232" w:name="Rov303"/>
      <w:r w:rsidRPr="00096B88">
        <w:rPr>
          <w:rFonts w:hint="cs"/>
          <w:vanish/>
          <w:color w:val="FF0000"/>
          <w:szCs w:val="20"/>
          <w:shd w:val="clear" w:color="auto" w:fill="FFFF99"/>
          <w:rtl/>
        </w:rPr>
        <w:t>מיום 17.2.2003</w:t>
      </w:r>
    </w:p>
    <w:p w14:paraId="2403759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33C2019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83"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531</w:t>
      </w:r>
    </w:p>
    <w:p w14:paraId="34C39D07"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33ו</w:t>
      </w:r>
    </w:p>
    <w:p w14:paraId="4F6BDE99" w14:textId="77777777" w:rsidR="00727C5E" w:rsidRPr="00096B88" w:rsidRDefault="00727C5E">
      <w:pPr>
        <w:pStyle w:val="P00"/>
        <w:spacing w:before="0"/>
        <w:ind w:left="0" w:right="1134"/>
        <w:rPr>
          <w:rFonts w:hint="cs"/>
          <w:vanish/>
          <w:color w:val="FF0000"/>
          <w:szCs w:val="20"/>
          <w:shd w:val="clear" w:color="auto" w:fill="FFFF99"/>
          <w:rtl/>
        </w:rPr>
      </w:pPr>
    </w:p>
    <w:p w14:paraId="7847713D"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22.4.2004</w:t>
      </w:r>
    </w:p>
    <w:p w14:paraId="67D0334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תשס"ד-2004</w:t>
      </w:r>
    </w:p>
    <w:p w14:paraId="394D4B2C"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84" w:history="1">
        <w:r w:rsidRPr="00096B88">
          <w:rPr>
            <w:rStyle w:val="Hyperlink"/>
            <w:rFonts w:hint="cs"/>
            <w:vanish/>
            <w:szCs w:val="20"/>
            <w:shd w:val="clear" w:color="auto" w:fill="FFFF99"/>
            <w:rtl/>
          </w:rPr>
          <w:t>ק"ת תשס"ד מס' 6307</w:t>
        </w:r>
      </w:hyperlink>
      <w:r w:rsidRPr="00096B88">
        <w:rPr>
          <w:rFonts w:hint="cs"/>
          <w:vanish/>
          <w:szCs w:val="20"/>
          <w:shd w:val="clear" w:color="auto" w:fill="FFFF99"/>
          <w:rtl/>
        </w:rPr>
        <w:t xml:space="preserve"> מיום 22.4.2007 עמ' 419</w:t>
      </w:r>
    </w:p>
    <w:p w14:paraId="654998EB" w14:textId="77777777" w:rsidR="00727C5E" w:rsidRPr="00096B88" w:rsidRDefault="00727C5E">
      <w:pPr>
        <w:pStyle w:val="P00"/>
        <w:ind w:left="0" w:right="1134"/>
        <w:rPr>
          <w:rStyle w:val="default"/>
          <w:rFonts w:cs="FrankRuehl"/>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(א)</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הכספים שיתקבלו מן המממן בתמורה להודעת החסות יופקדו בחשבון בנק נפרד שיפתח המוסד הקהילתי לשם מימון המישדרים הקהילתיים; ניהול החשבון והוצאת כספים ממנו ייעשו בפיקוח רואה חשבון ובהתאם להנחיות המועצה.</w:t>
      </w:r>
    </w:p>
    <w:p w14:paraId="537C6994"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strike/>
          <w:vanish/>
          <w:sz w:val="22"/>
          <w:szCs w:val="22"/>
          <w:shd w:val="clear" w:color="auto" w:fill="FFFF99"/>
          <w:rtl/>
        </w:rPr>
        <w:t>כספי המימון</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הכספים שיתקבלו מן המממן בתמורה להודעת החסות</w:t>
      </w:r>
      <w:r w:rsidRPr="00096B88">
        <w:rPr>
          <w:rStyle w:val="default"/>
          <w:rFonts w:cs="FrankRuehl" w:hint="cs"/>
          <w:vanish/>
          <w:sz w:val="22"/>
          <w:szCs w:val="22"/>
          <w:shd w:val="clear" w:color="auto" w:fill="FFFF99"/>
          <w:rtl/>
        </w:rPr>
        <w:t xml:space="preserve"> ישמשו אך ורק לצורך הפקתו ושידורו של המישדר הקהילתי שבגינו ניתנו; נותרה יתרה מהסכום שהתקבל למטרת ההפקה והשידור של מישדר החסות שבעבורו ניתן המימון, רשאי המוסד הקהילתי, בהסכמת המממן, להשתמש ביתרה לצורך הפקתן ושידורם של מישדרים קהילתיים נוספים; לא הסכים המממן כאמור, יחזיר לו המוסד את היתרה.</w:t>
      </w:r>
    </w:p>
    <w:p w14:paraId="66EB366B" w14:textId="77777777" w:rsidR="00727C5E" w:rsidRDefault="00727C5E">
      <w:pPr>
        <w:pStyle w:val="P00"/>
        <w:spacing w:before="0"/>
        <w:ind w:left="0" w:right="1134"/>
        <w:rPr>
          <w:rStyle w:val="default"/>
          <w:rFonts w:cs="FrankRuehl"/>
          <w:strike/>
          <w:sz w:val="2"/>
          <w:szCs w:val="2"/>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ג)</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המוסד הקהילתי ימציא למממן אישור כדין על קבלת כספי המימון, ופירוט של הסכומים מתוכו אשר נוצלו בפועל לצורך הפקתו של המישדר הקהילתי ושידורו.</w:t>
      </w:r>
      <w:bookmarkEnd w:id="232"/>
    </w:p>
    <w:p w14:paraId="68939709" w14:textId="77777777" w:rsidR="00727C5E" w:rsidRDefault="00727C5E" w:rsidP="00B80FE8">
      <w:pPr>
        <w:pStyle w:val="P00"/>
        <w:spacing w:before="72"/>
        <w:ind w:left="0" w:right="1134"/>
        <w:rPr>
          <w:rStyle w:val="default"/>
          <w:rFonts w:cs="FrankRuehl" w:hint="cs"/>
          <w:rtl/>
        </w:rPr>
      </w:pPr>
      <w:bookmarkStart w:id="233" w:name="Seif41"/>
      <w:bookmarkEnd w:id="233"/>
      <w:r>
        <w:rPr>
          <w:lang w:val="he-IL"/>
        </w:rPr>
        <w:pict w14:anchorId="4CF58140">
          <v:rect id="_x0000_s1191" style="position:absolute;left:0;text-align:left;margin-left:464.5pt;margin-top:8.05pt;width:75.05pt;height:34.8pt;z-index:251589632" o:allowincell="f" filled="f" stroked="f" strokecolor="lime" strokeweight=".25pt">
            <v:textbox style="mso-next-textbox:#_x0000_s1191" inset="0,0,0,0">
              <w:txbxContent>
                <w:p w14:paraId="2BCA1015" w14:textId="77777777" w:rsidR="00D95E18" w:rsidRDefault="00D95E18">
                  <w:pPr>
                    <w:spacing w:line="160" w:lineRule="exact"/>
                    <w:jc w:val="left"/>
                    <w:rPr>
                      <w:rFonts w:cs="Miriam" w:hint="cs"/>
                      <w:szCs w:val="18"/>
                      <w:rtl/>
                    </w:rPr>
                  </w:pPr>
                  <w:r>
                    <w:rPr>
                      <w:rFonts w:cs="Miriam" w:hint="cs"/>
                      <w:szCs w:val="18"/>
                      <w:rtl/>
                    </w:rPr>
                    <w:t>חסויות למישדרים של מוסד קהילתי ממונה</w:t>
                  </w:r>
                </w:p>
                <w:p w14:paraId="01D7B5D9" w14:textId="77777777" w:rsidR="00D95E18" w:rsidRDefault="00D95E18">
                  <w:pPr>
                    <w:spacing w:line="160" w:lineRule="exact"/>
                    <w:jc w:val="left"/>
                    <w:rPr>
                      <w:rFonts w:cs="Miriam" w:hint="cs"/>
                      <w:noProof/>
                      <w:szCs w:val="18"/>
                      <w:rtl/>
                    </w:rPr>
                  </w:pPr>
                  <w:r>
                    <w:rPr>
                      <w:rFonts w:cs="Miriam" w:hint="cs"/>
                      <w:szCs w:val="18"/>
                      <w:rtl/>
                    </w:rPr>
                    <w:t xml:space="preserve">כללים (מס 2) </w:t>
                  </w:r>
                  <w:r>
                    <w:rPr>
                      <w:rFonts w:cs="Miriam"/>
                      <w:szCs w:val="18"/>
                      <w:rtl/>
                    </w:rPr>
                    <w:br/>
                  </w:r>
                  <w:r>
                    <w:rPr>
                      <w:rFonts w:cs="Miriam" w:hint="cs"/>
                      <w:szCs w:val="18"/>
                      <w:rtl/>
                    </w:rPr>
                    <w:t>תשס"ג-2003</w:t>
                  </w:r>
                </w:p>
              </w:txbxContent>
            </v:textbox>
            <w10:anchorlock/>
          </v:rect>
        </w:pict>
      </w:r>
      <w:r>
        <w:rPr>
          <w:rStyle w:val="big-number"/>
          <w:rtl/>
        </w:rPr>
        <w:t>33</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 xml:space="preserve">מינה בעל רישיון כללי לשידורי כבלים או בעל רישיון שידורי לוויין מוסד קהילתי לצורך ביצוע חובותיו על פי סימן ג', כולן או חלקן, יהיה המוסד האמור רשאי לקבל הצעות מימון למישדרים קהילתיים בעד שידורן של הודעות חסות, והכל במתכונת שתאשר המועצה; בסעיף זה, "מישדרים" </w:t>
      </w:r>
      <w:r>
        <w:rPr>
          <w:rStyle w:val="default"/>
          <w:rFonts w:cs="FrankRuehl"/>
          <w:rtl/>
        </w:rPr>
        <w:t>–</w:t>
      </w:r>
      <w:r>
        <w:rPr>
          <w:rStyle w:val="default"/>
          <w:rFonts w:cs="FrankRuehl" w:hint="cs"/>
          <w:rtl/>
        </w:rPr>
        <w:t xml:space="preserve"> לרבות רצועת מישדרים, יום שידורים או ערוץ שנועד לשידורם של מישדרים קהילתיים.</w:t>
      </w:r>
    </w:p>
    <w:p w14:paraId="01163141" w14:textId="77777777" w:rsidR="00727C5E" w:rsidRPr="00096B88" w:rsidRDefault="00727C5E">
      <w:pPr>
        <w:pStyle w:val="P00"/>
        <w:spacing w:before="0"/>
        <w:ind w:left="0" w:right="1134"/>
        <w:rPr>
          <w:rFonts w:hint="cs"/>
          <w:b/>
          <w:bCs/>
          <w:vanish/>
          <w:color w:val="FF0000"/>
          <w:szCs w:val="20"/>
          <w:shd w:val="clear" w:color="auto" w:fill="FFFF99"/>
          <w:rtl/>
        </w:rPr>
      </w:pPr>
      <w:bookmarkStart w:id="234" w:name="Rov304"/>
      <w:r w:rsidRPr="00096B88">
        <w:rPr>
          <w:rFonts w:hint="cs"/>
          <w:vanish/>
          <w:color w:val="FF0000"/>
          <w:szCs w:val="20"/>
          <w:shd w:val="clear" w:color="auto" w:fill="FFFF99"/>
          <w:rtl/>
        </w:rPr>
        <w:t>מיום 17.2.2003</w:t>
      </w:r>
    </w:p>
    <w:p w14:paraId="4B6C3D3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12744B9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85"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531</w:t>
      </w:r>
    </w:p>
    <w:p w14:paraId="12845CB6"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33ז</w:t>
      </w:r>
      <w:bookmarkEnd w:id="234"/>
    </w:p>
    <w:p w14:paraId="7AE573D3" w14:textId="77777777" w:rsidR="00727C5E" w:rsidRDefault="00727C5E">
      <w:pPr>
        <w:pStyle w:val="header-2"/>
        <w:ind w:left="0" w:right="1134"/>
        <w:rPr>
          <w:rFonts w:hint="cs"/>
          <w:rtl/>
        </w:rPr>
      </w:pPr>
      <w:bookmarkStart w:id="235" w:name="hed210"/>
      <w:bookmarkEnd w:id="235"/>
      <w:r>
        <w:rPr>
          <w:rtl/>
          <w:lang w:val="he-IL"/>
        </w:rPr>
        <w:pict w14:anchorId="016C3F8F">
          <v:shape id="_x0000_s1405" type="#_x0000_t202" style="position:absolute;left:0;text-align:left;margin-left:462pt;margin-top:12.75pt;width:80.25pt;height:11.2pt;z-index:251761664" filled="f" stroked="f">
            <v:textbox style="mso-next-textbox:#_x0000_s1405" inset="1mm,0,1mm,0">
              <w:txbxContent>
                <w:p w14:paraId="6CE8937C"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Fonts w:hint="cs"/>
          <w:rtl/>
        </w:rPr>
        <w:t>סימן ה': מסרים חיצוניים</w:t>
      </w:r>
    </w:p>
    <w:p w14:paraId="4F997151" w14:textId="77777777" w:rsidR="00727C5E" w:rsidRPr="00096B88" w:rsidRDefault="00727C5E">
      <w:pPr>
        <w:pStyle w:val="P00"/>
        <w:spacing w:before="0"/>
        <w:ind w:left="0" w:right="1134"/>
        <w:rPr>
          <w:rFonts w:hint="cs"/>
          <w:vanish/>
          <w:color w:val="FF0000"/>
          <w:szCs w:val="20"/>
          <w:shd w:val="clear" w:color="auto" w:fill="FFFF99"/>
          <w:rtl/>
        </w:rPr>
      </w:pPr>
      <w:bookmarkStart w:id="236" w:name="Rov305"/>
      <w:r w:rsidRPr="00096B88">
        <w:rPr>
          <w:rFonts w:hint="cs"/>
          <w:vanish/>
          <w:color w:val="FF0000"/>
          <w:szCs w:val="20"/>
          <w:shd w:val="clear" w:color="auto" w:fill="FFFF99"/>
          <w:rtl/>
        </w:rPr>
        <w:t xml:space="preserve">מיום 19.9.2004 </w:t>
      </w:r>
    </w:p>
    <w:p w14:paraId="4C9D207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42F27E1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86"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21</w:t>
      </w:r>
    </w:p>
    <w:p w14:paraId="6BDC3FE6"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סימן ה'</w:t>
      </w:r>
      <w:bookmarkEnd w:id="236"/>
    </w:p>
    <w:p w14:paraId="7B8C4AF2" w14:textId="77777777" w:rsidR="00727C5E" w:rsidRDefault="00727C5E" w:rsidP="00B80FE8">
      <w:pPr>
        <w:pStyle w:val="P00"/>
        <w:spacing w:before="72"/>
        <w:ind w:left="0" w:right="1134"/>
        <w:rPr>
          <w:rStyle w:val="default"/>
          <w:rFonts w:cs="FrankRuehl" w:hint="cs"/>
          <w:rtl/>
        </w:rPr>
      </w:pPr>
      <w:bookmarkStart w:id="237" w:name="Seif104"/>
      <w:bookmarkEnd w:id="237"/>
      <w:r>
        <w:rPr>
          <w:lang w:val="he-IL"/>
        </w:rPr>
        <w:pict w14:anchorId="30CEF31E">
          <v:rect id="_x0000_s1396" style="position:absolute;left:0;text-align:left;margin-left:464.5pt;margin-top:8.05pt;width:75.05pt;height:19.05pt;z-index:251752448" o:allowincell="f" filled="f" stroked="f" strokecolor="lime" strokeweight=".25pt">
            <v:textbox style="mso-next-textbox:#_x0000_s1396" inset="0,0,0,0">
              <w:txbxContent>
                <w:p w14:paraId="0990B7D8" w14:textId="77777777" w:rsidR="00D95E18" w:rsidRDefault="00D95E18">
                  <w:pPr>
                    <w:spacing w:line="160" w:lineRule="exact"/>
                    <w:jc w:val="left"/>
                    <w:rPr>
                      <w:rFonts w:cs="Miriam" w:hint="cs"/>
                      <w:szCs w:val="18"/>
                      <w:rtl/>
                    </w:rPr>
                  </w:pPr>
                  <w:r>
                    <w:rPr>
                      <w:rFonts w:cs="Miriam" w:hint="cs"/>
                      <w:szCs w:val="18"/>
                      <w:rtl/>
                    </w:rPr>
                    <w:t>הגדרות</w:t>
                  </w:r>
                </w:p>
                <w:p w14:paraId="0FE9A167"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33</w:t>
      </w:r>
      <w:r>
        <w:rPr>
          <w:rStyle w:val="default"/>
          <w:rFonts w:cs="FrankRuehl" w:hint="cs"/>
          <w:rtl/>
        </w:rPr>
        <w:t>ח.</w:t>
      </w:r>
      <w:r>
        <w:rPr>
          <w:rStyle w:val="default"/>
          <w:rFonts w:cs="FrankRuehl"/>
          <w:rtl/>
        </w:rPr>
        <w:tab/>
      </w:r>
      <w:r>
        <w:rPr>
          <w:rStyle w:val="default"/>
          <w:rFonts w:cs="FrankRuehl" w:hint="cs"/>
          <w:rtl/>
        </w:rPr>
        <w:t xml:space="preserve">בסימן זה </w:t>
      </w:r>
      <w:r>
        <w:rPr>
          <w:rStyle w:val="default"/>
          <w:rFonts w:cs="FrankRuehl"/>
          <w:rtl/>
        </w:rPr>
        <w:t>–</w:t>
      </w:r>
    </w:p>
    <w:p w14:paraId="5024116F" w14:textId="77777777" w:rsidR="00727C5E" w:rsidRDefault="00727C5E">
      <w:pPr>
        <w:pStyle w:val="P00"/>
        <w:spacing w:before="72"/>
        <w:ind w:left="0" w:right="1134"/>
        <w:rPr>
          <w:rStyle w:val="default"/>
          <w:rFonts w:cs="FrankRuehl" w:hint="cs"/>
          <w:rtl/>
        </w:rPr>
      </w:pPr>
      <w:r>
        <w:rPr>
          <w:rStyle w:val="default"/>
          <w:rFonts w:cs="FrankRuehl" w:hint="cs"/>
          <w:rtl/>
        </w:rPr>
        <w:tab/>
        <w:t xml:space="preserve">"אופי השידור" </w:t>
      </w:r>
      <w:r>
        <w:rPr>
          <w:rStyle w:val="default"/>
          <w:rFonts w:cs="FrankRuehl"/>
          <w:rtl/>
        </w:rPr>
        <w:t>–</w:t>
      </w:r>
      <w:r>
        <w:rPr>
          <w:rStyle w:val="default"/>
          <w:rFonts w:cs="FrankRuehl" w:hint="cs"/>
          <w:rtl/>
        </w:rPr>
        <w:t xml:space="preserve"> מאפייני השידור שנקבעו באישור שנתנה המועצה לשידור, לרבות זהות וגיל הקהל שלו מיועד או מופנה השידור;</w:t>
      </w:r>
    </w:p>
    <w:p w14:paraId="12BDC258" w14:textId="77777777" w:rsidR="00727C5E" w:rsidRDefault="00727C5E">
      <w:pPr>
        <w:pStyle w:val="P00"/>
        <w:spacing w:before="72"/>
        <w:ind w:left="0" w:right="1134"/>
        <w:rPr>
          <w:rStyle w:val="default"/>
          <w:rFonts w:cs="FrankRuehl" w:hint="cs"/>
          <w:rtl/>
        </w:rPr>
      </w:pPr>
      <w:r>
        <w:rPr>
          <w:rStyle w:val="default"/>
          <w:rFonts w:cs="FrankRuehl" w:hint="cs"/>
          <w:rtl/>
        </w:rPr>
        <w:tab/>
        <w:t xml:space="preserve">"בעל רישיון" </w:t>
      </w:r>
      <w:r>
        <w:rPr>
          <w:rStyle w:val="default"/>
          <w:rFonts w:cs="FrankRuehl"/>
          <w:rtl/>
        </w:rPr>
        <w:t>–</w:t>
      </w:r>
      <w:r>
        <w:rPr>
          <w:rStyle w:val="default"/>
          <w:rFonts w:cs="FrankRuehl" w:hint="cs"/>
          <w:rtl/>
        </w:rPr>
        <w:t xml:space="preserve"> בעל רישיון לשידורי כבלים כמשמעותו בחוק ובעל רישיון לשידורי לוויין כמשמעותו בסעיף 6מג לחוק;</w:t>
      </w:r>
    </w:p>
    <w:p w14:paraId="14D5567B" w14:textId="77777777" w:rsidR="00727C5E" w:rsidRDefault="00727C5E">
      <w:pPr>
        <w:pStyle w:val="P00"/>
        <w:spacing w:before="72"/>
        <w:ind w:left="0" w:right="1134"/>
        <w:rPr>
          <w:rStyle w:val="default"/>
          <w:rFonts w:cs="FrankRuehl" w:hint="cs"/>
          <w:sz w:val="26"/>
          <w:rtl/>
        </w:rPr>
      </w:pPr>
      <w:r>
        <w:rPr>
          <w:rStyle w:val="default"/>
          <w:rFonts w:cs="FrankRuehl" w:hint="cs"/>
          <w:rtl/>
        </w:rPr>
        <w:tab/>
        <w:t xml:space="preserve">"מסר חיצוני" או "מסר" </w:t>
      </w:r>
      <w:r>
        <w:rPr>
          <w:rStyle w:val="default"/>
          <w:rFonts w:cs="FrankRuehl"/>
          <w:rtl/>
        </w:rPr>
        <w:t>–</w:t>
      </w:r>
      <w:r>
        <w:rPr>
          <w:rStyle w:val="default"/>
          <w:rFonts w:cs="FrankRuehl" w:hint="cs"/>
          <w:rtl/>
        </w:rPr>
        <w:t xml:space="preserve"> תוכן הנכלל, לבדו או יחד עם תכנים אחרים, בשידוירו של בעל רישיון ואינו ממוען למנויים מסוימים בלבד, המועבר עליו מאת הצופים בכל דרך, לרבות בשיחת טלפון, בהודעת </w:t>
      </w:r>
      <w:r>
        <w:rPr>
          <w:rStyle w:val="default"/>
          <w:szCs w:val="20"/>
        </w:rPr>
        <w:t>SMS</w:t>
      </w:r>
      <w:r>
        <w:rPr>
          <w:rStyle w:val="default"/>
          <w:rFonts w:cs="FrankRuehl" w:hint="cs"/>
          <w:sz w:val="26"/>
          <w:rtl/>
        </w:rPr>
        <w:t>, בטקסט כתוב או בתקשורת נתונים, ואינו מטעם בעל הרישיון במישרין או בעקיפין, ובעל הרישיון אינו יוזם אותו, משנה אותו, או קובע את זהות מי שמסרו לבעל הרישיון;</w:t>
      </w:r>
    </w:p>
    <w:p w14:paraId="57635C1D" w14:textId="77777777" w:rsidR="00727C5E" w:rsidRDefault="00727C5E">
      <w:pPr>
        <w:pStyle w:val="P00"/>
        <w:spacing w:before="72"/>
        <w:ind w:left="0" w:right="1134"/>
        <w:rPr>
          <w:rStyle w:val="default"/>
          <w:rFonts w:cs="FrankRuehl" w:hint="cs"/>
          <w:sz w:val="26"/>
          <w:rtl/>
        </w:rPr>
      </w:pPr>
      <w:r>
        <w:rPr>
          <w:rStyle w:val="default"/>
          <w:rFonts w:cs="FrankRuehl" w:hint="cs"/>
          <w:sz w:val="26"/>
          <w:rtl/>
        </w:rPr>
        <w:tab/>
        <w:t xml:space="preserve">"צופה" </w:t>
      </w:r>
      <w:r>
        <w:rPr>
          <w:rStyle w:val="default"/>
          <w:rFonts w:cs="FrankRuehl"/>
          <w:sz w:val="26"/>
          <w:rtl/>
        </w:rPr>
        <w:t>–</w:t>
      </w:r>
      <w:r>
        <w:rPr>
          <w:rStyle w:val="default"/>
          <w:rFonts w:cs="FrankRuehl" w:hint="cs"/>
          <w:sz w:val="26"/>
          <w:rtl/>
        </w:rPr>
        <w:t xml:space="preserve"> לרבות משתמש בשידורים;</w:t>
      </w:r>
    </w:p>
    <w:p w14:paraId="19D19D8D" w14:textId="77777777" w:rsidR="00727C5E" w:rsidRDefault="00727C5E">
      <w:pPr>
        <w:pStyle w:val="P00"/>
        <w:spacing w:before="72"/>
        <w:ind w:left="0" w:right="1134"/>
        <w:rPr>
          <w:rStyle w:val="default"/>
          <w:rFonts w:cs="FrankRuehl" w:hint="cs"/>
          <w:sz w:val="26"/>
          <w:rtl/>
        </w:rPr>
      </w:pPr>
      <w:r>
        <w:rPr>
          <w:rStyle w:val="default"/>
          <w:rFonts w:cs="FrankRuehl" w:hint="cs"/>
          <w:sz w:val="26"/>
          <w:rtl/>
        </w:rPr>
        <w:tab/>
        <w:t xml:space="preserve">"תנאי שימוש" </w:t>
      </w:r>
      <w:r>
        <w:rPr>
          <w:rStyle w:val="default"/>
          <w:rFonts w:cs="FrankRuehl"/>
          <w:sz w:val="26"/>
          <w:rtl/>
        </w:rPr>
        <w:t>–</w:t>
      </w:r>
      <w:r>
        <w:rPr>
          <w:rStyle w:val="default"/>
          <w:rFonts w:cs="FrankRuehl" w:hint="cs"/>
          <w:sz w:val="26"/>
          <w:rtl/>
        </w:rPr>
        <w:t xml:space="preserve"> תנאי שימוש בשידור הכולל מסרים חיצוניים, כמפורט בסעיף 33יד.</w:t>
      </w:r>
    </w:p>
    <w:p w14:paraId="1995FBF9" w14:textId="77777777" w:rsidR="00727C5E" w:rsidRPr="00096B88" w:rsidRDefault="00727C5E">
      <w:pPr>
        <w:pStyle w:val="P00"/>
        <w:spacing w:before="0"/>
        <w:ind w:left="0" w:right="1134"/>
        <w:rPr>
          <w:rFonts w:hint="cs"/>
          <w:vanish/>
          <w:color w:val="FF0000"/>
          <w:szCs w:val="20"/>
          <w:shd w:val="clear" w:color="auto" w:fill="FFFF99"/>
          <w:rtl/>
        </w:rPr>
      </w:pPr>
      <w:bookmarkStart w:id="238" w:name="Rov306"/>
      <w:r w:rsidRPr="00096B88">
        <w:rPr>
          <w:rFonts w:hint="cs"/>
          <w:vanish/>
          <w:color w:val="FF0000"/>
          <w:szCs w:val="20"/>
          <w:shd w:val="clear" w:color="auto" w:fill="FFFF99"/>
          <w:rtl/>
        </w:rPr>
        <w:t xml:space="preserve">מיום 19.9.2004 </w:t>
      </w:r>
    </w:p>
    <w:p w14:paraId="29F0397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7FD8E13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87"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21</w:t>
      </w:r>
    </w:p>
    <w:p w14:paraId="3E45FA04"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33ח</w:t>
      </w:r>
      <w:bookmarkEnd w:id="238"/>
    </w:p>
    <w:p w14:paraId="1D9533E9" w14:textId="77777777" w:rsidR="00727C5E" w:rsidRDefault="00727C5E" w:rsidP="00B80FE8">
      <w:pPr>
        <w:pStyle w:val="P00"/>
        <w:spacing w:before="72"/>
        <w:ind w:left="0" w:right="1134"/>
        <w:rPr>
          <w:rStyle w:val="default"/>
          <w:rFonts w:cs="FrankRuehl" w:hint="cs"/>
          <w:rtl/>
        </w:rPr>
      </w:pPr>
      <w:bookmarkStart w:id="239" w:name="Seif105"/>
      <w:bookmarkEnd w:id="239"/>
      <w:r>
        <w:rPr>
          <w:lang w:val="he-IL"/>
        </w:rPr>
        <w:pict w14:anchorId="0E519926">
          <v:rect id="_x0000_s1397" style="position:absolute;left:0;text-align:left;margin-left:464.5pt;margin-top:8.05pt;width:75.05pt;height:25.6pt;z-index:251753472" o:allowincell="f" filled="f" stroked="f" strokecolor="lime" strokeweight=".25pt">
            <v:textbox style="mso-next-textbox:#_x0000_s1397" inset="0,0,0,0">
              <w:txbxContent>
                <w:p w14:paraId="3CE7CD08" w14:textId="77777777" w:rsidR="00D95E18" w:rsidRDefault="00D95E18">
                  <w:pPr>
                    <w:spacing w:line="160" w:lineRule="exact"/>
                    <w:jc w:val="left"/>
                    <w:rPr>
                      <w:rFonts w:cs="Miriam" w:hint="cs"/>
                      <w:szCs w:val="18"/>
                      <w:rtl/>
                    </w:rPr>
                  </w:pPr>
                  <w:r>
                    <w:rPr>
                      <w:rFonts w:cs="Miriam" w:hint="cs"/>
                      <w:szCs w:val="18"/>
                      <w:rtl/>
                    </w:rPr>
                    <w:t>חופש ביטוי והיעדר אפליה</w:t>
                  </w:r>
                </w:p>
                <w:p w14:paraId="23B193AF"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33</w:t>
      </w:r>
      <w:r>
        <w:rPr>
          <w:rStyle w:val="default"/>
          <w:rFonts w:cs="FrankRuehl" w:hint="cs"/>
          <w:rtl/>
        </w:rPr>
        <w:t>ט.</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hint="cs"/>
          <w:rtl/>
        </w:rPr>
        <w:tab/>
        <w:t>בעל רישיון יכלול בשידור את כל המסרים החיצוניים שקיבל לפי זמן קבלתם ועל בסיס מקום פנוי בשידור מסוים, ולא יפלה בין מסרים או בין המבקשים לשדר באמצעותו מסרים, בדרך של מתן עדיפות טכנולוגית, מסחרית או אחרת, לרבות אופן הצגת המסר על המרקע ומשך זמן הצגתו; בעל רישיון לא יימנע משידורו של מסר, לא יתערב בתוכנו ולא יערוך אותו.</w:t>
      </w:r>
    </w:p>
    <w:p w14:paraId="7FF53DEB" w14:textId="77777777" w:rsidR="00727C5E" w:rsidRDefault="00727C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רשאי לשדר מסר חיצוני, אף אם נושאו שנוי במחלוקת ערכית, ציבורית או פוליטית.</w:t>
      </w:r>
    </w:p>
    <w:p w14:paraId="7E555D20" w14:textId="77777777" w:rsidR="00727C5E" w:rsidRDefault="00727C5E">
      <w:pPr>
        <w:pStyle w:val="P00"/>
        <w:spacing w:before="72"/>
        <w:ind w:left="0" w:right="1134"/>
        <w:rPr>
          <w:rStyle w:val="default"/>
          <w:rFonts w:cs="FrankRuehl" w:hint="cs"/>
          <w:sz w:val="26"/>
          <w:rtl/>
        </w:rPr>
      </w:pPr>
      <w:r>
        <w:rPr>
          <w:rStyle w:val="default"/>
          <w:rFonts w:cs="FrankRuehl" w:hint="cs"/>
          <w:sz w:val="26"/>
          <w:rtl/>
        </w:rPr>
        <w:tab/>
        <w:t xml:space="preserve">"תנאי שימוש" </w:t>
      </w:r>
      <w:r>
        <w:rPr>
          <w:rStyle w:val="default"/>
          <w:rFonts w:cs="FrankRuehl"/>
          <w:sz w:val="26"/>
          <w:rtl/>
        </w:rPr>
        <w:t>–</w:t>
      </w:r>
      <w:r>
        <w:rPr>
          <w:rStyle w:val="default"/>
          <w:rFonts w:cs="FrankRuehl" w:hint="cs"/>
          <w:sz w:val="26"/>
          <w:rtl/>
        </w:rPr>
        <w:t xml:space="preserve"> תנאי שימוש בשידור הכולל מסרים חיצוניים, כמפורט בסעיף 33יד.</w:t>
      </w:r>
    </w:p>
    <w:p w14:paraId="2BE27F1A" w14:textId="77777777" w:rsidR="00727C5E" w:rsidRPr="00096B88" w:rsidRDefault="00727C5E">
      <w:pPr>
        <w:pStyle w:val="P00"/>
        <w:spacing w:before="0"/>
        <w:ind w:left="0" w:right="1134"/>
        <w:rPr>
          <w:rFonts w:hint="cs"/>
          <w:vanish/>
          <w:color w:val="FF0000"/>
          <w:szCs w:val="20"/>
          <w:shd w:val="clear" w:color="auto" w:fill="FFFF99"/>
          <w:rtl/>
        </w:rPr>
      </w:pPr>
      <w:bookmarkStart w:id="240" w:name="Rov307"/>
      <w:r w:rsidRPr="00096B88">
        <w:rPr>
          <w:rFonts w:hint="cs"/>
          <w:vanish/>
          <w:color w:val="FF0000"/>
          <w:szCs w:val="20"/>
          <w:shd w:val="clear" w:color="auto" w:fill="FFFF99"/>
          <w:rtl/>
        </w:rPr>
        <w:t xml:space="preserve">מיום 19.9.2004 </w:t>
      </w:r>
    </w:p>
    <w:p w14:paraId="2B32C04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5506D6E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88"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21</w:t>
      </w:r>
    </w:p>
    <w:p w14:paraId="026F52D5"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33ט</w:t>
      </w:r>
      <w:bookmarkEnd w:id="240"/>
    </w:p>
    <w:p w14:paraId="03C972F9" w14:textId="77777777" w:rsidR="00727C5E" w:rsidRDefault="00727C5E" w:rsidP="00B80FE8">
      <w:pPr>
        <w:pStyle w:val="P00"/>
        <w:spacing w:before="72"/>
        <w:ind w:left="0" w:right="1134"/>
        <w:rPr>
          <w:rStyle w:val="default"/>
          <w:rFonts w:cs="FrankRuehl" w:hint="cs"/>
          <w:rtl/>
        </w:rPr>
      </w:pPr>
      <w:bookmarkStart w:id="241" w:name="Seif106"/>
      <w:bookmarkEnd w:id="241"/>
      <w:r>
        <w:rPr>
          <w:lang w:val="he-IL"/>
        </w:rPr>
        <w:pict w14:anchorId="6B6CFE36">
          <v:rect id="_x0000_s1398" style="position:absolute;left:0;text-align:left;margin-left:464.5pt;margin-top:8.05pt;width:75.05pt;height:15.5pt;z-index:251754496" o:allowincell="f" filled="f" stroked="f" strokecolor="lime" strokeweight=".25pt">
            <v:textbox style="mso-next-textbox:#_x0000_s1398" inset="0,0,0,0">
              <w:txbxContent>
                <w:p w14:paraId="0F9E8281" w14:textId="77777777" w:rsidR="00D95E18" w:rsidRDefault="00D95E18">
                  <w:pPr>
                    <w:spacing w:line="160" w:lineRule="exact"/>
                    <w:jc w:val="left"/>
                    <w:rPr>
                      <w:rFonts w:cs="Miriam" w:hint="cs"/>
                      <w:szCs w:val="18"/>
                      <w:rtl/>
                    </w:rPr>
                  </w:pPr>
                  <w:r>
                    <w:rPr>
                      <w:rFonts w:cs="Miriam" w:hint="cs"/>
                      <w:szCs w:val="18"/>
                      <w:rtl/>
                    </w:rPr>
                    <w:t>אחריות בעל רישיון</w:t>
                  </w:r>
                </w:p>
                <w:p w14:paraId="4F01561F"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33</w:t>
      </w:r>
      <w:r>
        <w:rPr>
          <w:rStyle w:val="default"/>
          <w:rFonts w:cs="FrankRuehl" w:hint="cs"/>
          <w:rtl/>
        </w:rPr>
        <w:t>י.</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hint="cs"/>
          <w:rtl/>
        </w:rPr>
        <w:tab/>
        <w:t>לא ישדר בעל רישיון מסר חיצוני שיש בו דבר המנוגד להוראות כל דין, לתנאי הרישיון ולהחלטות המועצה.</w:t>
      </w:r>
    </w:p>
    <w:p w14:paraId="624C79C6" w14:textId="77777777" w:rsidR="00727C5E" w:rsidRDefault="00727C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לא יחולו על תוכנו של מסר חיצוני הוראות כללים אלה, למעט סעיפים 2 עד 4, 6(ב)(2), (8)(א), (9), (10), 13, 16(ב)(2), 16ג(7), 16ה, 16ו ו-16ח.</w:t>
      </w:r>
    </w:p>
    <w:p w14:paraId="2AE87E0F" w14:textId="77777777" w:rsidR="00727C5E" w:rsidRPr="00096B88" w:rsidRDefault="00727C5E">
      <w:pPr>
        <w:pStyle w:val="P00"/>
        <w:spacing w:before="0"/>
        <w:ind w:left="0" w:right="1134"/>
        <w:rPr>
          <w:rFonts w:hint="cs"/>
          <w:vanish/>
          <w:color w:val="FF0000"/>
          <w:szCs w:val="20"/>
          <w:shd w:val="clear" w:color="auto" w:fill="FFFF99"/>
          <w:rtl/>
        </w:rPr>
      </w:pPr>
      <w:bookmarkStart w:id="242" w:name="Rov308"/>
      <w:r w:rsidRPr="00096B88">
        <w:rPr>
          <w:rFonts w:hint="cs"/>
          <w:vanish/>
          <w:color w:val="FF0000"/>
          <w:szCs w:val="20"/>
          <w:shd w:val="clear" w:color="auto" w:fill="FFFF99"/>
          <w:rtl/>
        </w:rPr>
        <w:t xml:space="preserve">מיום 19.9.2004 </w:t>
      </w:r>
    </w:p>
    <w:p w14:paraId="3438C78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014BB48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89"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22</w:t>
      </w:r>
    </w:p>
    <w:p w14:paraId="505A60A2"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33י</w:t>
      </w:r>
      <w:bookmarkEnd w:id="242"/>
    </w:p>
    <w:p w14:paraId="363A17C5" w14:textId="77777777" w:rsidR="00727C5E" w:rsidRDefault="00727C5E" w:rsidP="00B80FE8">
      <w:pPr>
        <w:pStyle w:val="P00"/>
        <w:spacing w:before="72"/>
        <w:ind w:left="0" w:right="1134"/>
        <w:rPr>
          <w:rStyle w:val="default"/>
          <w:rFonts w:cs="FrankRuehl" w:hint="cs"/>
          <w:rtl/>
        </w:rPr>
      </w:pPr>
      <w:bookmarkStart w:id="243" w:name="Seif107"/>
      <w:bookmarkEnd w:id="243"/>
      <w:r>
        <w:rPr>
          <w:lang w:val="he-IL"/>
        </w:rPr>
        <w:pict w14:anchorId="4F61570A">
          <v:rect id="_x0000_s1399" style="position:absolute;left:0;text-align:left;margin-left:464.5pt;margin-top:8.05pt;width:75.05pt;height:25.75pt;z-index:251755520" o:allowincell="f" filled="f" stroked="f" strokecolor="lime" strokeweight=".25pt">
            <v:textbox style="mso-next-textbox:#_x0000_s1399" inset="0,0,0,0">
              <w:txbxContent>
                <w:p w14:paraId="36521152" w14:textId="77777777" w:rsidR="00D95E18" w:rsidRDefault="00D95E18">
                  <w:pPr>
                    <w:spacing w:line="160" w:lineRule="exact"/>
                    <w:jc w:val="left"/>
                    <w:rPr>
                      <w:rFonts w:cs="Miriam" w:hint="cs"/>
                      <w:szCs w:val="18"/>
                      <w:rtl/>
                    </w:rPr>
                  </w:pPr>
                  <w:r>
                    <w:rPr>
                      <w:rFonts w:cs="Miriam" w:hint="cs"/>
                      <w:szCs w:val="18"/>
                      <w:rtl/>
                    </w:rPr>
                    <w:t>מניעה והתערבות בשידור</w:t>
                  </w:r>
                </w:p>
                <w:p w14:paraId="056F34D6"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33</w:t>
      </w:r>
      <w:r>
        <w:rPr>
          <w:rStyle w:val="default"/>
          <w:rFonts w:cs="FrankRuehl" w:hint="cs"/>
          <w:rtl/>
        </w:rPr>
        <w:t>יא.</w:t>
      </w:r>
      <w:r>
        <w:rPr>
          <w:rStyle w:val="default"/>
          <w:rFonts w:cs="FrankRuehl"/>
          <w:rtl/>
        </w:rPr>
        <w:tab/>
      </w:r>
      <w:r>
        <w:rPr>
          <w:rStyle w:val="default"/>
          <w:rFonts w:cs="FrankRuehl" w:hint="cs"/>
          <w:rtl/>
        </w:rPr>
        <w:t>על אף האמור בסעיף 33ט, רשאי בעל רישיון להימנע משידור מסר, להתערב בתוכנו או לערוך אותו במקרים אלה בלבד:</w:t>
      </w:r>
    </w:p>
    <w:p w14:paraId="6DAEBB9A" w14:textId="77777777" w:rsidR="00727C5E" w:rsidRDefault="00727C5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המסר מנוגד להוראות סעיף 33י;</w:t>
      </w:r>
    </w:p>
    <w:p w14:paraId="635FF762" w14:textId="77777777" w:rsidR="00727C5E" w:rsidRDefault="00727C5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הימנעות, התערבות או עריכה כאמור נדרשו כדי להתאים את המסר לדרישות הטכנולוגיות של המערכת המשדרת, לסכל שיבוש, הפרעה או נזק, קבוע או ארעי, למערכת או לפעולתה התקינה, למנוע סיכול אפשרות שידורם של מסרים חיצוניים מאת משתתפים אחרים בשידור;</w:t>
      </w:r>
    </w:p>
    <w:p w14:paraId="73A24EED" w14:textId="77777777" w:rsidR="00727C5E" w:rsidRDefault="00727C5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המסר חרג בעליל מאופיו של השידור;</w:t>
      </w:r>
    </w:p>
    <w:p w14:paraId="34BAE29E" w14:textId="77777777" w:rsidR="00727C5E" w:rsidRDefault="00727C5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במסר אין ערך חדשותי, תרבותי או בידורי, אין בתוכנו ענין ממשי אחר לצופים, ובהתאם לשיקולי העריכה הקבועים של בעל הרישיון לא נהוג לשדר מסרים מסוגו.</w:t>
      </w:r>
    </w:p>
    <w:p w14:paraId="00949F72" w14:textId="77777777" w:rsidR="00727C5E" w:rsidRPr="00096B88" w:rsidRDefault="00727C5E">
      <w:pPr>
        <w:pStyle w:val="P00"/>
        <w:spacing w:before="0"/>
        <w:ind w:left="0" w:right="1134"/>
        <w:rPr>
          <w:rFonts w:hint="cs"/>
          <w:vanish/>
          <w:color w:val="FF0000"/>
          <w:szCs w:val="20"/>
          <w:shd w:val="clear" w:color="auto" w:fill="FFFF99"/>
          <w:rtl/>
        </w:rPr>
      </w:pPr>
      <w:bookmarkStart w:id="244" w:name="Rov309"/>
      <w:r w:rsidRPr="00096B88">
        <w:rPr>
          <w:rFonts w:hint="cs"/>
          <w:vanish/>
          <w:color w:val="FF0000"/>
          <w:szCs w:val="20"/>
          <w:shd w:val="clear" w:color="auto" w:fill="FFFF99"/>
          <w:rtl/>
        </w:rPr>
        <w:t xml:space="preserve">מיום 19.9.2004 </w:t>
      </w:r>
    </w:p>
    <w:p w14:paraId="60B575E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2C7A416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90"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22</w:t>
      </w:r>
    </w:p>
    <w:p w14:paraId="692B9063"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33יא</w:t>
      </w:r>
      <w:bookmarkEnd w:id="244"/>
    </w:p>
    <w:p w14:paraId="474F17DB" w14:textId="77777777" w:rsidR="00727C5E" w:rsidRDefault="00727C5E" w:rsidP="00B80FE8">
      <w:pPr>
        <w:pStyle w:val="P00"/>
        <w:spacing w:before="72"/>
        <w:ind w:left="0" w:right="1134"/>
        <w:rPr>
          <w:rStyle w:val="default"/>
          <w:rFonts w:cs="FrankRuehl" w:hint="cs"/>
          <w:rtl/>
        </w:rPr>
      </w:pPr>
      <w:bookmarkStart w:id="245" w:name="Seif108"/>
      <w:bookmarkEnd w:id="245"/>
      <w:r>
        <w:rPr>
          <w:lang w:val="he-IL"/>
        </w:rPr>
        <w:pict w14:anchorId="6454EEC7">
          <v:rect id="_x0000_s1400" style="position:absolute;left:0;text-align:left;margin-left:464.5pt;margin-top:8.05pt;width:75.05pt;height:14.45pt;z-index:251756544" o:allowincell="f" filled="f" stroked="f" strokecolor="lime" strokeweight=".25pt">
            <v:textbox inset="0,0,0,0">
              <w:txbxContent>
                <w:p w14:paraId="478D0F10" w14:textId="77777777" w:rsidR="00D95E18" w:rsidRDefault="00D95E18">
                  <w:pPr>
                    <w:spacing w:line="160" w:lineRule="exact"/>
                    <w:jc w:val="left"/>
                    <w:rPr>
                      <w:rFonts w:cs="Miriam" w:hint="cs"/>
                      <w:szCs w:val="18"/>
                      <w:rtl/>
                    </w:rPr>
                  </w:pPr>
                  <w:r>
                    <w:rPr>
                      <w:rFonts w:cs="Miriam" w:hint="cs"/>
                      <w:szCs w:val="18"/>
                      <w:rtl/>
                    </w:rPr>
                    <w:t>הגנה על ילדים</w:t>
                  </w:r>
                </w:p>
                <w:p w14:paraId="0987A4CB"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33</w:t>
      </w:r>
      <w:r>
        <w:rPr>
          <w:rStyle w:val="default"/>
          <w:rFonts w:cs="FrankRuehl" w:hint="cs"/>
          <w:rtl/>
        </w:rPr>
        <w:t>יב.</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hint="cs"/>
          <w:rtl/>
        </w:rPr>
        <w:tab/>
        <w:t>בעל רישיון לא יפנה משידור המיועד לילדים אל שידור הכולל מסרים חיצוניים שיש בהם ביטויים חזותיים, מילוליים או קוליים קשים או בוטים של אלימות, מין או סבל, או מסרים אשר אינם מתאימים לילדים מטעם אחר, ולא יקדם שידור הכולל מסרים כאמור בשידור המיועד לילדים.</w:t>
      </w:r>
    </w:p>
    <w:p w14:paraId="405309FF" w14:textId="77777777" w:rsidR="00727C5E" w:rsidRDefault="00727C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ישודר מסר חיצוני יחד עם תכנים אחרים באותו מסך, אלא אם כן התאים לגיל קהל היעד שאליו מופנים התכנים האחרים.</w:t>
      </w:r>
    </w:p>
    <w:p w14:paraId="4CB34285" w14:textId="77777777" w:rsidR="00727C5E" w:rsidRPr="00096B88" w:rsidRDefault="00727C5E">
      <w:pPr>
        <w:pStyle w:val="P00"/>
        <w:spacing w:before="0"/>
        <w:ind w:left="0" w:right="1134"/>
        <w:rPr>
          <w:rFonts w:hint="cs"/>
          <w:vanish/>
          <w:color w:val="FF0000"/>
          <w:szCs w:val="20"/>
          <w:shd w:val="clear" w:color="auto" w:fill="FFFF99"/>
          <w:rtl/>
        </w:rPr>
      </w:pPr>
      <w:bookmarkStart w:id="246" w:name="Rov310"/>
      <w:r w:rsidRPr="00096B88">
        <w:rPr>
          <w:rFonts w:hint="cs"/>
          <w:vanish/>
          <w:color w:val="FF0000"/>
          <w:szCs w:val="20"/>
          <w:shd w:val="clear" w:color="auto" w:fill="FFFF99"/>
          <w:rtl/>
        </w:rPr>
        <w:t xml:space="preserve">מיום 19.9.2004 </w:t>
      </w:r>
    </w:p>
    <w:p w14:paraId="140BBBB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212D155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91"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22</w:t>
      </w:r>
    </w:p>
    <w:p w14:paraId="5997F3AF"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33יב</w:t>
      </w:r>
      <w:bookmarkEnd w:id="246"/>
    </w:p>
    <w:p w14:paraId="356C54F2" w14:textId="77777777" w:rsidR="00727C5E" w:rsidRDefault="00727C5E" w:rsidP="00B80FE8">
      <w:pPr>
        <w:pStyle w:val="P00"/>
        <w:spacing w:before="72"/>
        <w:ind w:left="0" w:right="1134"/>
        <w:rPr>
          <w:rStyle w:val="default"/>
          <w:rFonts w:cs="FrankRuehl" w:hint="cs"/>
          <w:rtl/>
        </w:rPr>
      </w:pPr>
      <w:bookmarkStart w:id="247" w:name="Seif109"/>
      <w:bookmarkEnd w:id="247"/>
      <w:r>
        <w:rPr>
          <w:lang w:val="he-IL"/>
        </w:rPr>
        <w:pict w14:anchorId="29592176">
          <v:rect id="_x0000_s1401" style="position:absolute;left:0;text-align:left;margin-left:464.5pt;margin-top:8.05pt;width:75.05pt;height:15.5pt;z-index:251757568" o:allowincell="f" filled="f" stroked="f" strokecolor="lime" strokeweight=".25pt">
            <v:textbox style="mso-next-textbox:#_x0000_s1401" inset="0,0,0,0">
              <w:txbxContent>
                <w:p w14:paraId="5CFB9739" w14:textId="77777777" w:rsidR="00D95E18" w:rsidRDefault="00D95E18">
                  <w:pPr>
                    <w:spacing w:line="160" w:lineRule="exact"/>
                    <w:jc w:val="left"/>
                    <w:rPr>
                      <w:rFonts w:cs="Miriam" w:hint="cs"/>
                      <w:szCs w:val="18"/>
                      <w:rtl/>
                    </w:rPr>
                  </w:pPr>
                  <w:r>
                    <w:rPr>
                      <w:rFonts w:cs="Miriam" w:hint="cs"/>
                      <w:szCs w:val="18"/>
                      <w:rtl/>
                    </w:rPr>
                    <w:t>הסרת מסר פוגעני</w:t>
                  </w:r>
                </w:p>
                <w:p w14:paraId="3AE53B5A"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33</w:t>
      </w:r>
      <w:r>
        <w:rPr>
          <w:rStyle w:val="default"/>
          <w:rFonts w:cs="FrankRuehl" w:hint="cs"/>
          <w:rtl/>
        </w:rPr>
        <w:t>יג.</w:t>
      </w:r>
      <w:r>
        <w:rPr>
          <w:rStyle w:val="default"/>
          <w:rFonts w:cs="FrankRuehl"/>
          <w:rtl/>
        </w:rPr>
        <w:tab/>
      </w:r>
      <w:r>
        <w:rPr>
          <w:rStyle w:val="default"/>
          <w:rFonts w:cs="FrankRuehl" w:hint="cs"/>
          <w:rtl/>
        </w:rPr>
        <w:t>כל אדם הסבור כי יש במסר המוצג משום פגיעה בו או בזכות המוקנית לו על פי דין, רשאי לפנות לבעל הרישיון בבקשו להסירו; הראה הפונה כי תוכנו של המסר הפוגע בו מנוגד לכאורה להוראות כל דין, יסירו בעל הרישיון מן השירות ויחדל משידורו לאלתר.</w:t>
      </w:r>
    </w:p>
    <w:p w14:paraId="18038FA0" w14:textId="77777777" w:rsidR="00727C5E" w:rsidRPr="00096B88" w:rsidRDefault="00727C5E">
      <w:pPr>
        <w:pStyle w:val="P00"/>
        <w:spacing w:before="0"/>
        <w:ind w:left="0" w:right="1134"/>
        <w:rPr>
          <w:rFonts w:hint="cs"/>
          <w:vanish/>
          <w:color w:val="FF0000"/>
          <w:szCs w:val="20"/>
          <w:shd w:val="clear" w:color="auto" w:fill="FFFF99"/>
          <w:rtl/>
        </w:rPr>
      </w:pPr>
      <w:bookmarkStart w:id="248" w:name="Rov311"/>
      <w:r w:rsidRPr="00096B88">
        <w:rPr>
          <w:rFonts w:hint="cs"/>
          <w:vanish/>
          <w:color w:val="FF0000"/>
          <w:szCs w:val="20"/>
          <w:shd w:val="clear" w:color="auto" w:fill="FFFF99"/>
          <w:rtl/>
        </w:rPr>
        <w:t xml:space="preserve">מיום 19.9.2004 </w:t>
      </w:r>
    </w:p>
    <w:p w14:paraId="5BA99A1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1488F0D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92"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22</w:t>
      </w:r>
    </w:p>
    <w:p w14:paraId="648D5B4C"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33יג</w:t>
      </w:r>
      <w:bookmarkEnd w:id="248"/>
    </w:p>
    <w:p w14:paraId="1DF46CF8" w14:textId="77777777" w:rsidR="00727C5E" w:rsidRDefault="00727C5E" w:rsidP="00B80FE8">
      <w:pPr>
        <w:pStyle w:val="P00"/>
        <w:spacing w:before="72"/>
        <w:ind w:left="0" w:right="1134"/>
        <w:rPr>
          <w:rStyle w:val="default"/>
          <w:rFonts w:cs="FrankRuehl" w:hint="cs"/>
          <w:rtl/>
        </w:rPr>
      </w:pPr>
      <w:bookmarkStart w:id="249" w:name="Seif110"/>
      <w:bookmarkEnd w:id="249"/>
      <w:r>
        <w:rPr>
          <w:lang w:val="he-IL"/>
        </w:rPr>
        <w:pict w14:anchorId="5B656530">
          <v:rect id="_x0000_s1402" style="position:absolute;left:0;text-align:left;margin-left:464.5pt;margin-top:8.05pt;width:75.05pt;height:14.4pt;z-index:251758592" o:allowincell="f" filled="f" stroked="f" strokecolor="lime" strokeweight=".25pt">
            <v:textbox inset="0,0,0,0">
              <w:txbxContent>
                <w:p w14:paraId="59CAA3EB" w14:textId="77777777" w:rsidR="00D95E18" w:rsidRDefault="00D95E18">
                  <w:pPr>
                    <w:spacing w:line="160" w:lineRule="exact"/>
                    <w:jc w:val="left"/>
                    <w:rPr>
                      <w:rFonts w:cs="Miriam" w:hint="cs"/>
                      <w:szCs w:val="18"/>
                      <w:rtl/>
                    </w:rPr>
                  </w:pPr>
                  <w:r>
                    <w:rPr>
                      <w:rFonts w:cs="Miriam" w:hint="cs"/>
                      <w:szCs w:val="18"/>
                      <w:rtl/>
                    </w:rPr>
                    <w:t>קביעת תנאי שימוש</w:t>
                  </w:r>
                </w:p>
                <w:p w14:paraId="4DFF4DFB"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33</w:t>
      </w:r>
      <w:r>
        <w:rPr>
          <w:rStyle w:val="default"/>
          <w:rFonts w:cs="FrankRuehl" w:hint="cs"/>
          <w:rtl/>
        </w:rPr>
        <w:t>יד.</w:t>
      </w:r>
      <w:r>
        <w:rPr>
          <w:rStyle w:val="default"/>
          <w:rFonts w:cs="FrankRuehl"/>
          <w:rtl/>
        </w:rPr>
        <w:tab/>
      </w:r>
      <w:r>
        <w:rPr>
          <w:rStyle w:val="default"/>
          <w:rFonts w:cs="FrankRuehl" w:hint="cs"/>
          <w:rtl/>
        </w:rPr>
        <w:t>בעל הרישיון יקבע תנאי שימוש לשידור הכולל מסרים חיצוניים, ובלבד שינוסחו בשפה פשוטה וברורה ויכללו לפחות ענינים אלה:</w:t>
      </w:r>
    </w:p>
    <w:p w14:paraId="45053152" w14:textId="77777777" w:rsidR="00727C5E" w:rsidRDefault="00727C5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אפיונו של השידור וקהל היעד שאליו השידור מופנה;</w:t>
      </w:r>
    </w:p>
    <w:p w14:paraId="7341FEB6" w14:textId="77777777" w:rsidR="00727C5E" w:rsidRDefault="00727C5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אזהרה או הגבלות ככל הנדרש על שימוש של קטינים בשידור;</w:t>
      </w:r>
    </w:p>
    <w:p w14:paraId="45D589D9" w14:textId="77777777" w:rsidR="00727C5E" w:rsidRDefault="00727C5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הבהרה כי המידע בשידור אינו מטעם בעל הרישיון או על דעתו;</w:t>
      </w:r>
    </w:p>
    <w:p w14:paraId="2C161BE1" w14:textId="77777777" w:rsidR="00727C5E" w:rsidRDefault="00727C5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הגבלות וסייגים על תוכן המידע היכול להיכלל במסגרת השידור, לרבות עיקר הוראות סעיף 6כה לחוק וסעיף 3 לכללים אלה, וכן האיסור על שידור פרסומת מסחרית, לשון הרע, פגיעה בפרטיות, וכל מידע אשר פרסומו נאסר בהוראת בית משפט או רשות מוסמכת;</w:t>
      </w:r>
    </w:p>
    <w:p w14:paraId="67385C9B" w14:textId="77777777" w:rsidR="00727C5E" w:rsidRDefault="00727C5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הודעה על זכותו של בעל הרישיון לסרב לשדר מסר חיצוני, להתערב בתוכנו או לערוך אותו, במקרים המפורטים בסעיף 33יא;</w:t>
      </w:r>
    </w:p>
    <w:p w14:paraId="7845864A" w14:textId="77777777" w:rsidR="00727C5E" w:rsidRDefault="00727C5E">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הודעה על זכותו של אדם לבקש הסרת מסר חיצוני הפוגע בו ודרך ההתקשרות לשם כך;</w:t>
      </w:r>
    </w:p>
    <w:p w14:paraId="1E3DB8E0" w14:textId="77777777" w:rsidR="00727C5E" w:rsidRDefault="00727C5E">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כל ענין אחר שהורתה עליו המועצה.</w:t>
      </w:r>
    </w:p>
    <w:p w14:paraId="40EA23BF" w14:textId="77777777" w:rsidR="00727C5E" w:rsidRPr="00096B88" w:rsidRDefault="00727C5E">
      <w:pPr>
        <w:pStyle w:val="P00"/>
        <w:spacing w:before="0"/>
        <w:ind w:left="0" w:right="1134"/>
        <w:rPr>
          <w:rFonts w:hint="cs"/>
          <w:vanish/>
          <w:color w:val="FF0000"/>
          <w:szCs w:val="20"/>
          <w:shd w:val="clear" w:color="auto" w:fill="FFFF99"/>
          <w:rtl/>
        </w:rPr>
      </w:pPr>
      <w:bookmarkStart w:id="250" w:name="Rov312"/>
      <w:r w:rsidRPr="00096B88">
        <w:rPr>
          <w:rFonts w:hint="cs"/>
          <w:vanish/>
          <w:color w:val="FF0000"/>
          <w:szCs w:val="20"/>
          <w:shd w:val="clear" w:color="auto" w:fill="FFFF99"/>
          <w:rtl/>
        </w:rPr>
        <w:t xml:space="preserve">מיום 19.9.2004 </w:t>
      </w:r>
    </w:p>
    <w:p w14:paraId="716A1CF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0EE633FB"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93"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22</w:t>
      </w:r>
    </w:p>
    <w:p w14:paraId="3064EE97"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33יד</w:t>
      </w:r>
      <w:bookmarkEnd w:id="250"/>
    </w:p>
    <w:p w14:paraId="2B21D87F" w14:textId="77777777" w:rsidR="00727C5E" w:rsidRDefault="00727C5E" w:rsidP="00B80FE8">
      <w:pPr>
        <w:pStyle w:val="P00"/>
        <w:spacing w:before="72"/>
        <w:ind w:left="0" w:right="1134"/>
        <w:rPr>
          <w:rStyle w:val="default"/>
          <w:rFonts w:cs="FrankRuehl" w:hint="cs"/>
          <w:rtl/>
        </w:rPr>
      </w:pPr>
      <w:bookmarkStart w:id="251" w:name="Seif111"/>
      <w:bookmarkEnd w:id="251"/>
      <w:r>
        <w:rPr>
          <w:lang w:val="he-IL"/>
        </w:rPr>
        <w:pict w14:anchorId="5BE7BA8D">
          <v:rect id="_x0000_s1403" style="position:absolute;left:0;text-align:left;margin-left:464.5pt;margin-top:8.05pt;width:75.05pt;height:16pt;z-index:251759616" o:allowincell="f" filled="f" stroked="f" strokecolor="lime" strokeweight=".25pt">
            <v:textbox inset="0,0,0,0">
              <w:txbxContent>
                <w:p w14:paraId="250BF6DB" w14:textId="77777777" w:rsidR="00D95E18" w:rsidRDefault="00D95E18">
                  <w:pPr>
                    <w:spacing w:line="160" w:lineRule="exact"/>
                    <w:jc w:val="left"/>
                    <w:rPr>
                      <w:rFonts w:cs="Miriam" w:hint="cs"/>
                      <w:szCs w:val="18"/>
                      <w:rtl/>
                    </w:rPr>
                  </w:pPr>
                  <w:r>
                    <w:rPr>
                      <w:rFonts w:cs="Miriam" w:hint="cs"/>
                      <w:szCs w:val="18"/>
                      <w:rtl/>
                    </w:rPr>
                    <w:t>הבהרה ומידע</w:t>
                  </w:r>
                </w:p>
                <w:p w14:paraId="5709F444"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33</w:t>
      </w:r>
      <w:r>
        <w:rPr>
          <w:rStyle w:val="default"/>
          <w:rFonts w:cs="FrankRuehl" w:hint="cs"/>
          <w:rtl/>
        </w:rPr>
        <w:t>טו.</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hint="cs"/>
          <w:rtl/>
        </w:rPr>
        <w:tab/>
        <w:t>בכל שידור הכולל מסרים חיצוניים, יציג בעל רישיון הבהרה כי המסרים הם מטעם הצופים ויפנה את המנויים, בתדירות סבירה, לעיון בתנאי השימוש; בשידור בשיטה הספרתית תתאפשר צפיה בתנאי השימוש על המרקע, באמצעות הקשה על ציוד הקצה בעת שידור המסרים; בשידור השיטה האנלוגית, ניתן יהיה להציג את תנאי השימוש בדרך אחרת, ובלבד שתהיה נוחה וזמינה לעיון הצופים.</w:t>
      </w:r>
    </w:p>
    <w:p w14:paraId="4C7B381C" w14:textId="77777777" w:rsidR="00727C5E" w:rsidRDefault="00727C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המשדר מסרים חיצוניים יחד עם תכנים אחרים בו זמנית באותו מסך, יבדיל ביניהם בבירור, באופן שצופה סביר יוכל להבחין בנקל בין המסרים החיצוניים לבין שאר התכנים.</w:t>
      </w:r>
    </w:p>
    <w:p w14:paraId="2E2457F3" w14:textId="77777777" w:rsidR="00727C5E" w:rsidRPr="00096B88" w:rsidRDefault="00727C5E">
      <w:pPr>
        <w:pStyle w:val="P00"/>
        <w:spacing w:before="0"/>
        <w:ind w:left="0" w:right="1134"/>
        <w:rPr>
          <w:rFonts w:hint="cs"/>
          <w:vanish/>
          <w:color w:val="FF0000"/>
          <w:szCs w:val="20"/>
          <w:shd w:val="clear" w:color="auto" w:fill="FFFF99"/>
          <w:rtl/>
        </w:rPr>
      </w:pPr>
      <w:bookmarkStart w:id="252" w:name="Rov313"/>
      <w:r w:rsidRPr="00096B88">
        <w:rPr>
          <w:rFonts w:hint="cs"/>
          <w:vanish/>
          <w:color w:val="FF0000"/>
          <w:szCs w:val="20"/>
          <w:shd w:val="clear" w:color="auto" w:fill="FFFF99"/>
          <w:rtl/>
        </w:rPr>
        <w:t xml:space="preserve">מיום 19.9.2004 </w:t>
      </w:r>
    </w:p>
    <w:p w14:paraId="434ECD9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4131B1D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94"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23</w:t>
      </w:r>
    </w:p>
    <w:p w14:paraId="2A801704"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33טו</w:t>
      </w:r>
      <w:bookmarkEnd w:id="252"/>
    </w:p>
    <w:p w14:paraId="0EFFB7BE" w14:textId="77777777" w:rsidR="00727C5E" w:rsidRDefault="00727C5E" w:rsidP="00B80FE8">
      <w:pPr>
        <w:pStyle w:val="P00"/>
        <w:spacing w:before="72"/>
        <w:ind w:left="0" w:right="1134"/>
        <w:rPr>
          <w:rStyle w:val="default"/>
          <w:rFonts w:cs="FrankRuehl" w:hint="cs"/>
          <w:rtl/>
        </w:rPr>
      </w:pPr>
      <w:bookmarkStart w:id="253" w:name="Seif112"/>
      <w:bookmarkEnd w:id="253"/>
      <w:r>
        <w:rPr>
          <w:lang w:val="he-IL"/>
        </w:rPr>
        <w:pict w14:anchorId="63ECA470">
          <v:rect id="_x0000_s1404" style="position:absolute;left:0;text-align:left;margin-left:464.5pt;margin-top:8.05pt;width:75.05pt;height:24.7pt;z-index:251760640" o:allowincell="f" filled="f" stroked="f" strokecolor="lime" strokeweight=".25pt">
            <v:textbox style="mso-next-textbox:#_x0000_s1404" inset="0,0,0,0">
              <w:txbxContent>
                <w:p w14:paraId="1D2F96CC" w14:textId="77777777" w:rsidR="00D95E18" w:rsidRDefault="00D95E18">
                  <w:pPr>
                    <w:spacing w:line="160" w:lineRule="exact"/>
                    <w:jc w:val="left"/>
                    <w:rPr>
                      <w:rFonts w:cs="Miriam" w:hint="cs"/>
                      <w:szCs w:val="18"/>
                      <w:rtl/>
                    </w:rPr>
                  </w:pPr>
                  <w:r>
                    <w:rPr>
                      <w:rFonts w:cs="Miriam" w:hint="cs"/>
                      <w:szCs w:val="18"/>
                      <w:rtl/>
                    </w:rPr>
                    <w:t>משלוח מסרים חיצוניים</w:t>
                  </w:r>
                </w:p>
                <w:p w14:paraId="45B8C16A" w14:textId="77777777" w:rsidR="00D95E18" w:rsidRDefault="00D95E18">
                  <w:pPr>
                    <w:spacing w:line="160" w:lineRule="exact"/>
                    <w:jc w:val="left"/>
                    <w:rPr>
                      <w:rFonts w:cs="Miriam" w:hint="cs"/>
                      <w:noProof/>
                      <w:szCs w:val="18"/>
                      <w:rtl/>
                    </w:rPr>
                  </w:pPr>
                  <w:r>
                    <w:rPr>
                      <w:rFonts w:cs="Miriam" w:hint="cs"/>
                      <w:szCs w:val="18"/>
                      <w:rtl/>
                    </w:rPr>
                    <w:t>כללים תשס"ה-2004</w:t>
                  </w:r>
                </w:p>
              </w:txbxContent>
            </v:textbox>
            <w10:anchorlock/>
          </v:rect>
        </w:pict>
      </w:r>
      <w:r>
        <w:rPr>
          <w:rStyle w:val="big-number"/>
          <w:rtl/>
        </w:rPr>
        <w:t>33</w:t>
      </w:r>
      <w:r>
        <w:rPr>
          <w:rStyle w:val="default"/>
          <w:rFonts w:cs="FrankRuehl" w:hint="cs"/>
          <w:rtl/>
        </w:rPr>
        <w:t>טז.</w:t>
      </w:r>
      <w:r>
        <w:rPr>
          <w:rStyle w:val="default"/>
          <w:rFonts w:cs="FrankRuehl"/>
          <w:rtl/>
        </w:rPr>
        <w:tab/>
      </w:r>
      <w:r>
        <w:rPr>
          <w:rStyle w:val="default"/>
          <w:rFonts w:cs="FrankRuehl" w:hint="cs"/>
          <w:rtl/>
        </w:rPr>
        <w:t>אופן הזמנת צופים למשלוח מסרים חיצוניים אל בעל רישיון, ואופן העברתם אל בעל רישיון יהיו כמפורט להלן:</w:t>
      </w:r>
    </w:p>
    <w:p w14:paraId="0338ABD9" w14:textId="77777777" w:rsidR="00727C5E" w:rsidRDefault="00727C5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הציע בעל הרישיון לצופים לשלוח אליו מסרים חיצוניים, באמצעות קו הטלפון או ציוד קצה המחויב בתשלום נפרד, יציג על המרקע את עלות ההתקשרות לצופה, בכל פעם שבה יוצגו מספר הטלפון או ההצעה לשימוש בציוד הקצה, ובאותה מתכונת ובאותו גודל אות שבהם יוצגו;</w:t>
      </w:r>
    </w:p>
    <w:p w14:paraId="302563AC" w14:textId="77777777" w:rsidR="00727C5E" w:rsidRDefault="00727C5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הציע בעל הרישיון לצופים לשלוח אליו מסרים חיצוניים, יבהיר בעל הרישיון את השימוש הצפוי להיעשות בהם, לרבות שידורם לציבור הרחב;</w:t>
      </w:r>
    </w:p>
    <w:p w14:paraId="256D8E09" w14:textId="77777777" w:rsidR="00727C5E" w:rsidRDefault="00727C5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משלוח מסרים חיצוניים לבעל הרישיון לא יותנה בחשיפת הצופה לפרסומת או לכל מידע אחר, אשר אינו חיוני לפעולת המשלוח.</w:t>
      </w:r>
    </w:p>
    <w:p w14:paraId="76EEC3DC" w14:textId="77777777" w:rsidR="00727C5E" w:rsidRPr="00096B88" w:rsidRDefault="00727C5E">
      <w:pPr>
        <w:pStyle w:val="P00"/>
        <w:spacing w:before="0"/>
        <w:ind w:left="0" w:right="1134"/>
        <w:rPr>
          <w:rFonts w:hint="cs"/>
          <w:vanish/>
          <w:color w:val="FF0000"/>
          <w:szCs w:val="20"/>
          <w:shd w:val="clear" w:color="auto" w:fill="FFFF99"/>
          <w:rtl/>
        </w:rPr>
      </w:pPr>
      <w:bookmarkStart w:id="254" w:name="Rov314"/>
      <w:r w:rsidRPr="00096B88">
        <w:rPr>
          <w:rFonts w:hint="cs"/>
          <w:vanish/>
          <w:color w:val="FF0000"/>
          <w:szCs w:val="20"/>
          <w:shd w:val="clear" w:color="auto" w:fill="FFFF99"/>
          <w:rtl/>
        </w:rPr>
        <w:t xml:space="preserve">מיום 19.9.2004 </w:t>
      </w:r>
    </w:p>
    <w:p w14:paraId="40DCD1E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726D2B82"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95"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23</w:t>
      </w:r>
    </w:p>
    <w:p w14:paraId="612B1AF4"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33טז</w:t>
      </w:r>
      <w:bookmarkEnd w:id="254"/>
    </w:p>
    <w:p w14:paraId="4DB5DEE0" w14:textId="77777777" w:rsidR="00727C5E" w:rsidRDefault="00727C5E">
      <w:pPr>
        <w:pStyle w:val="medium2-header"/>
        <w:keepLines w:val="0"/>
        <w:spacing w:before="72"/>
        <w:ind w:left="0" w:right="1134"/>
        <w:rPr>
          <w:rFonts w:hint="cs"/>
          <w:noProof/>
          <w:sz w:val="20"/>
          <w:rtl/>
        </w:rPr>
      </w:pPr>
      <w:bookmarkStart w:id="255" w:name="med5"/>
      <w:bookmarkEnd w:id="255"/>
      <w:r>
        <w:rPr>
          <w:noProof/>
          <w:sz w:val="20"/>
          <w:lang w:val="he-IL"/>
        </w:rPr>
        <w:pict w14:anchorId="086D4823">
          <v:rect id="_x0000_s1204" style="position:absolute;left:0;text-align:left;margin-left:464.5pt;margin-top:8.05pt;width:75.05pt;height:20pt;z-index:251590656" o:allowincell="f" filled="f" stroked="f" strokecolor="lime" strokeweight=".25pt">
            <v:textbox inset="0,0,0,0">
              <w:txbxContent>
                <w:p w14:paraId="593BDCD1" w14:textId="77777777" w:rsidR="00D95E18" w:rsidRDefault="00D95E18">
                  <w:pPr>
                    <w:spacing w:line="160" w:lineRule="exact"/>
                    <w:jc w:val="left"/>
                    <w:rPr>
                      <w:rFonts w:cs="Miriam"/>
                      <w:noProof/>
                      <w:szCs w:val="18"/>
                      <w:rtl/>
                    </w:rPr>
                  </w:pPr>
                  <w:r>
                    <w:rPr>
                      <w:rFonts w:cs="Miriam"/>
                      <w:sz w:val="20"/>
                      <w:szCs w:val="18"/>
                      <w:rtl/>
                    </w:rPr>
                    <w:t>כללים (מס' 2) תשס"ב</w:t>
                  </w:r>
                  <w:r>
                    <w:rPr>
                      <w:rFonts w:cs="Miriam" w:hint="cs"/>
                      <w:sz w:val="20"/>
                      <w:szCs w:val="18"/>
                      <w:rtl/>
                    </w:rPr>
                    <w:t>-2002</w:t>
                  </w:r>
                </w:p>
              </w:txbxContent>
            </v:textbox>
            <w10:anchorlock/>
          </v:rect>
        </w:pict>
      </w:r>
      <w:r>
        <w:rPr>
          <w:noProof/>
          <w:sz w:val="20"/>
          <w:rtl/>
        </w:rPr>
        <w:t>ח</w:t>
      </w:r>
      <w:r>
        <w:rPr>
          <w:rFonts w:hint="cs"/>
          <w:noProof/>
          <w:sz w:val="20"/>
          <w:rtl/>
        </w:rPr>
        <w:t xml:space="preserve">לק ד': </w:t>
      </w:r>
      <w:r>
        <w:rPr>
          <w:rFonts w:hint="cs"/>
          <w:bCs w:val="0"/>
          <w:noProof/>
          <w:sz w:val="20"/>
          <w:rtl/>
        </w:rPr>
        <w:t>(בוטל)</w:t>
      </w:r>
    </w:p>
    <w:p w14:paraId="55342837" w14:textId="77777777" w:rsidR="00727C5E" w:rsidRPr="00096B88" w:rsidRDefault="00727C5E">
      <w:pPr>
        <w:pStyle w:val="P00"/>
        <w:spacing w:before="0"/>
        <w:ind w:left="0" w:right="1134"/>
        <w:rPr>
          <w:rFonts w:hint="cs"/>
          <w:b/>
          <w:bCs/>
          <w:vanish/>
          <w:color w:val="FF0000"/>
          <w:szCs w:val="20"/>
          <w:shd w:val="clear" w:color="auto" w:fill="FFFF99"/>
          <w:rtl/>
        </w:rPr>
      </w:pPr>
      <w:bookmarkStart w:id="256" w:name="Rov315"/>
      <w:r w:rsidRPr="00096B88">
        <w:rPr>
          <w:rFonts w:hint="cs"/>
          <w:vanish/>
          <w:color w:val="FF0000"/>
          <w:szCs w:val="20"/>
          <w:shd w:val="clear" w:color="auto" w:fill="FFFF99"/>
          <w:rtl/>
        </w:rPr>
        <w:t>מיום 15.2.2002</w:t>
      </w:r>
    </w:p>
    <w:p w14:paraId="4CF7B4F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55E5A87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96"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340</w:t>
      </w:r>
    </w:p>
    <w:p w14:paraId="667DB7EC"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ביטול חלק ד'</w:t>
      </w:r>
    </w:p>
    <w:p w14:paraId="0005C3E3" w14:textId="77777777" w:rsidR="00727C5E" w:rsidRDefault="00727C5E">
      <w:pPr>
        <w:pStyle w:val="P00"/>
        <w:tabs>
          <w:tab w:val="clear" w:pos="6259"/>
        </w:tabs>
        <w:ind w:left="0" w:right="1134"/>
        <w:rPr>
          <w:rFonts w:hint="cs"/>
          <w:szCs w:val="20"/>
          <w:rtl/>
        </w:rPr>
      </w:pPr>
      <w:hyperlink r:id="rId297" w:history="1">
        <w:r w:rsidRPr="00096B88">
          <w:rPr>
            <w:rStyle w:val="Hyperlink"/>
            <w:rFonts w:hint="cs"/>
            <w:vanish/>
            <w:szCs w:val="20"/>
            <w:shd w:val="clear" w:color="auto" w:fill="FFFF99"/>
            <w:rtl/>
          </w:rPr>
          <w:t>לנוסח חלק ד'</w:t>
        </w:r>
      </w:hyperlink>
      <w:r w:rsidRPr="00096B88">
        <w:rPr>
          <w:rFonts w:hint="cs"/>
          <w:vanish/>
          <w:szCs w:val="20"/>
          <w:shd w:val="clear" w:color="auto" w:fill="FFFF99"/>
          <w:rtl/>
        </w:rPr>
        <w:t xml:space="preserve"> לפני ביטולו</w:t>
      </w:r>
      <w:bookmarkEnd w:id="256"/>
    </w:p>
    <w:p w14:paraId="78388532" w14:textId="77777777" w:rsidR="00727C5E" w:rsidRDefault="00727C5E" w:rsidP="00B80FE8">
      <w:pPr>
        <w:pStyle w:val="P00"/>
        <w:spacing w:before="72"/>
        <w:ind w:left="0" w:right="1134"/>
        <w:rPr>
          <w:rStyle w:val="big-number"/>
          <w:rFonts w:cs="FrankRuehl" w:hint="cs"/>
          <w:sz w:val="26"/>
          <w:szCs w:val="26"/>
          <w:rtl/>
        </w:rPr>
      </w:pPr>
      <w:r>
        <w:rPr>
          <w:lang w:val="he-IL"/>
        </w:rPr>
        <w:pict w14:anchorId="63752C52">
          <v:rect id="_x0000_s1205" style="position:absolute;left:0;text-align:left;margin-left:464.5pt;margin-top:8.05pt;width:75.05pt;height:20pt;z-index:251591680" o:allowincell="f" filled="f" stroked="f" strokecolor="lime" strokeweight=".25pt">
            <v:textbox inset="0,0,0,0">
              <w:txbxContent>
                <w:p w14:paraId="7064F075" w14:textId="77777777" w:rsidR="00D95E18" w:rsidRDefault="00D95E18">
                  <w:pPr>
                    <w:spacing w:line="160" w:lineRule="exact"/>
                    <w:jc w:val="left"/>
                    <w:rPr>
                      <w:rFonts w:cs="Miriam"/>
                      <w:noProof/>
                      <w:szCs w:val="18"/>
                      <w:rtl/>
                    </w:rPr>
                  </w:pPr>
                  <w:r>
                    <w:rPr>
                      <w:rFonts w:cs="Miriam"/>
                      <w:szCs w:val="18"/>
                      <w:rtl/>
                    </w:rPr>
                    <w:t>כללים (מס' 2) תשס"ב</w:t>
                  </w:r>
                  <w:r>
                    <w:rPr>
                      <w:rFonts w:cs="Miriam" w:hint="cs"/>
                      <w:szCs w:val="18"/>
                      <w:rtl/>
                    </w:rPr>
                    <w:t>-2002</w:t>
                  </w:r>
                </w:p>
              </w:txbxContent>
            </v:textbox>
            <w10:anchorlock/>
          </v:rect>
        </w:pict>
      </w:r>
      <w:r>
        <w:rPr>
          <w:rStyle w:val="big-number"/>
          <w:rtl/>
        </w:rPr>
        <w:t>34</w:t>
      </w:r>
      <w:r>
        <w:rPr>
          <w:rStyle w:val="big-number"/>
          <w:rFonts w:cs="FrankRuehl"/>
          <w:sz w:val="26"/>
          <w:szCs w:val="26"/>
          <w:rtl/>
        </w:rPr>
        <w:t xml:space="preserve">. </w:t>
      </w:r>
      <w:r>
        <w:rPr>
          <w:rStyle w:val="big-number"/>
          <w:rFonts w:cs="FrankRuehl" w:hint="cs"/>
          <w:sz w:val="26"/>
          <w:szCs w:val="26"/>
          <w:rtl/>
        </w:rPr>
        <w:t>עד</w:t>
      </w:r>
      <w:r>
        <w:rPr>
          <w:rStyle w:val="big-number"/>
          <w:rFonts w:hint="cs"/>
          <w:rtl/>
        </w:rPr>
        <w:t xml:space="preserve"> 39</w:t>
      </w:r>
      <w:r>
        <w:rPr>
          <w:rStyle w:val="big-number"/>
          <w:rFonts w:cs="FrankRuehl" w:hint="cs"/>
          <w:sz w:val="26"/>
          <w:szCs w:val="26"/>
          <w:rtl/>
        </w:rPr>
        <w:t>.</w:t>
      </w:r>
      <w:r>
        <w:rPr>
          <w:sz w:val="26"/>
          <w:rtl/>
        </w:rPr>
        <w:t> </w:t>
      </w:r>
      <w:r>
        <w:rPr>
          <w:rStyle w:val="big-number"/>
          <w:rFonts w:cs="FrankRuehl"/>
          <w:sz w:val="26"/>
          <w:szCs w:val="26"/>
          <w:rtl/>
        </w:rPr>
        <w:t>(</w:t>
      </w:r>
      <w:r>
        <w:rPr>
          <w:rStyle w:val="big-number"/>
          <w:rFonts w:cs="FrankRuehl" w:hint="cs"/>
          <w:sz w:val="26"/>
          <w:szCs w:val="26"/>
          <w:rtl/>
        </w:rPr>
        <w:t>בוטלו).</w:t>
      </w:r>
    </w:p>
    <w:bookmarkStart w:id="257" w:name="Rov377"/>
    <w:p w14:paraId="2B5AD60A" w14:textId="77777777" w:rsidR="00727C5E" w:rsidRDefault="00727C5E">
      <w:pPr>
        <w:pStyle w:val="P00"/>
        <w:spacing w:before="0"/>
        <w:ind w:left="0" w:right="1134"/>
        <w:rPr>
          <w:rStyle w:val="big-number"/>
          <w:rFonts w:cs="FrankRuehl" w:hint="cs"/>
          <w:sz w:val="2"/>
          <w:szCs w:val="2"/>
          <w:rtl/>
        </w:rPr>
      </w:pPr>
      <w:r w:rsidRPr="00096B88">
        <w:rPr>
          <w:rStyle w:val="big-number"/>
          <w:rFonts w:cs="FrankRuehl"/>
          <w:vanish/>
          <w:szCs w:val="20"/>
          <w:shd w:val="clear" w:color="auto" w:fill="FFFF99"/>
          <w:rtl/>
        </w:rPr>
        <w:fldChar w:fldCharType="begin"/>
      </w:r>
      <w:r w:rsidRPr="00096B88">
        <w:rPr>
          <w:rStyle w:val="big-number"/>
          <w:rFonts w:cs="FrankRuehl"/>
          <w:vanish/>
          <w:szCs w:val="20"/>
          <w:shd w:val="clear" w:color="auto" w:fill="FFFF99"/>
          <w:rtl/>
        </w:rPr>
        <w:instrText xml:space="preserve"> </w:instrText>
      </w:r>
      <w:r w:rsidRPr="00096B88">
        <w:rPr>
          <w:rStyle w:val="big-number"/>
          <w:rFonts w:cs="FrankRuehl"/>
          <w:vanish/>
          <w:szCs w:val="20"/>
          <w:shd w:val="clear" w:color="auto" w:fill="FFFF99"/>
        </w:rPr>
        <w:instrText xml:space="preserve">HYPERLINK </w:instrText>
      </w:r>
      <w:r w:rsidRPr="00096B88">
        <w:rPr>
          <w:rStyle w:val="big-number"/>
          <w:rFonts w:cs="FrankRuehl"/>
          <w:vanish/>
          <w:szCs w:val="20"/>
          <w:shd w:val="clear" w:color="auto" w:fill="FFFF99"/>
          <w:rtl/>
        </w:rPr>
        <w:instrText>"</w:instrText>
      </w:r>
      <w:r w:rsidRPr="00096B88">
        <w:rPr>
          <w:rStyle w:val="big-number"/>
          <w:rFonts w:cs="FrankRuehl"/>
          <w:vanish/>
          <w:szCs w:val="20"/>
          <w:shd w:val="clear" w:color="auto" w:fill="FFFF99"/>
        </w:rPr>
        <w:instrText>http://www.nevo.co.il/Law_word/law01/032_034_h04.doc"</w:instrText>
      </w:r>
      <w:r w:rsidRPr="00096B88">
        <w:rPr>
          <w:rStyle w:val="big-number"/>
          <w:rFonts w:cs="FrankRuehl"/>
          <w:vanish/>
          <w:szCs w:val="20"/>
          <w:shd w:val="clear" w:color="auto" w:fill="FFFF99"/>
          <w:rtl/>
        </w:rPr>
        <w:instrText xml:space="preserve"> </w:instrText>
      </w:r>
      <w:r w:rsidR="007E071E" w:rsidRPr="00096B88">
        <w:rPr>
          <w:vanish/>
          <w:szCs w:val="20"/>
          <w:shd w:val="clear" w:color="auto" w:fill="FFFF99"/>
        </w:rPr>
      </w:r>
      <w:r w:rsidRPr="00096B88">
        <w:rPr>
          <w:rStyle w:val="big-number"/>
          <w:rFonts w:cs="FrankRuehl"/>
          <w:vanish/>
          <w:szCs w:val="20"/>
          <w:shd w:val="clear" w:color="auto" w:fill="FFFF99"/>
          <w:rtl/>
        </w:rPr>
        <w:fldChar w:fldCharType="separate"/>
      </w:r>
      <w:r w:rsidRPr="00096B88">
        <w:rPr>
          <w:rStyle w:val="Hyperlink"/>
          <w:rFonts w:hint="cs"/>
          <w:vanish/>
          <w:szCs w:val="20"/>
          <w:shd w:val="clear" w:color="auto" w:fill="FFFF99"/>
          <w:rtl/>
        </w:rPr>
        <w:t>רבדים לסעיפים 24 עד 39</w:t>
      </w:r>
      <w:r w:rsidRPr="00096B88">
        <w:rPr>
          <w:rStyle w:val="big-number"/>
          <w:rFonts w:cs="FrankRuehl"/>
          <w:vanish/>
          <w:szCs w:val="20"/>
          <w:shd w:val="clear" w:color="auto" w:fill="FFFF99"/>
          <w:rtl/>
        </w:rPr>
        <w:fldChar w:fldCharType="end"/>
      </w:r>
      <w:bookmarkEnd w:id="257"/>
    </w:p>
    <w:p w14:paraId="56D1FD3F" w14:textId="77777777" w:rsidR="00727C5E" w:rsidRDefault="00727C5E">
      <w:pPr>
        <w:pStyle w:val="medium2-header"/>
        <w:keepLines w:val="0"/>
        <w:spacing w:before="72"/>
        <w:ind w:left="0" w:right="1134"/>
        <w:rPr>
          <w:rFonts w:hint="cs"/>
          <w:noProof/>
          <w:sz w:val="20"/>
          <w:rtl/>
        </w:rPr>
      </w:pPr>
      <w:bookmarkStart w:id="258" w:name="med6"/>
      <w:bookmarkEnd w:id="258"/>
      <w:r>
        <w:rPr>
          <w:noProof/>
          <w:sz w:val="20"/>
          <w:lang w:val="he-IL"/>
        </w:rPr>
        <w:pict w14:anchorId="21323C2E">
          <v:rect id="_x0000_s1206" style="position:absolute;left:0;text-align:left;margin-left:464.5pt;margin-top:8.05pt;width:75.05pt;height:10pt;z-index:251592704" o:allowincell="f" filled="f" stroked="f" strokecolor="lime" strokeweight=".25pt">
            <v:textbox style="mso-next-textbox:#_x0000_s1206" inset="0,0,0,0">
              <w:txbxContent>
                <w:p w14:paraId="4D5C3D7D" w14:textId="77777777" w:rsidR="00D95E18" w:rsidRDefault="00D95E18">
                  <w:pPr>
                    <w:spacing w:line="160" w:lineRule="exact"/>
                    <w:jc w:val="left"/>
                    <w:rPr>
                      <w:rFonts w:cs="Miriam"/>
                      <w:noProof/>
                      <w:szCs w:val="18"/>
                      <w:rtl/>
                    </w:rPr>
                  </w:pPr>
                  <w:r>
                    <w:rPr>
                      <w:rFonts w:cs="Miriam"/>
                      <w:sz w:val="20"/>
                      <w:szCs w:val="18"/>
                      <w:rtl/>
                    </w:rPr>
                    <w:t>כ</w:t>
                  </w:r>
                  <w:r>
                    <w:rPr>
                      <w:rFonts w:cs="Miriam" w:hint="cs"/>
                      <w:sz w:val="20"/>
                      <w:szCs w:val="18"/>
                      <w:rtl/>
                    </w:rPr>
                    <w:t>ללים תשס"ב-2002</w:t>
                  </w:r>
                </w:p>
              </w:txbxContent>
            </v:textbox>
            <w10:anchorlock/>
          </v:rect>
        </w:pict>
      </w:r>
      <w:r>
        <w:rPr>
          <w:noProof/>
          <w:sz w:val="20"/>
          <w:rtl/>
        </w:rPr>
        <w:t>פ</w:t>
      </w:r>
      <w:r>
        <w:rPr>
          <w:rFonts w:hint="cs"/>
          <w:noProof/>
          <w:sz w:val="20"/>
          <w:rtl/>
        </w:rPr>
        <w:t>רק ב'1</w:t>
      </w:r>
      <w:r>
        <w:rPr>
          <w:noProof/>
          <w:sz w:val="20"/>
          <w:rtl/>
        </w:rPr>
        <w:t xml:space="preserve"> - </w:t>
      </w:r>
      <w:r>
        <w:rPr>
          <w:rFonts w:hint="cs"/>
          <w:noProof/>
          <w:sz w:val="20"/>
          <w:rtl/>
        </w:rPr>
        <w:t>ערוצים משותפים</w:t>
      </w:r>
    </w:p>
    <w:p w14:paraId="50ED3BE4" w14:textId="77777777" w:rsidR="00727C5E" w:rsidRPr="00096B88" w:rsidRDefault="00727C5E">
      <w:pPr>
        <w:pStyle w:val="P00"/>
        <w:spacing w:before="0"/>
        <w:ind w:left="0" w:right="1134"/>
        <w:rPr>
          <w:rFonts w:hint="cs"/>
          <w:b/>
          <w:bCs/>
          <w:vanish/>
          <w:szCs w:val="20"/>
          <w:shd w:val="clear" w:color="auto" w:fill="FFFF99"/>
          <w:rtl/>
        </w:rPr>
      </w:pPr>
      <w:bookmarkStart w:id="259" w:name="Rov316"/>
      <w:r w:rsidRPr="00096B88">
        <w:rPr>
          <w:rFonts w:hint="cs"/>
          <w:vanish/>
          <w:color w:val="FF0000"/>
          <w:szCs w:val="20"/>
          <w:shd w:val="clear" w:color="auto" w:fill="FFFF99"/>
          <w:rtl/>
        </w:rPr>
        <w:t>מיום 27.6.1996</w:t>
      </w:r>
    </w:p>
    <w:p w14:paraId="381F8A2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תשנ"ו-1996</w:t>
      </w:r>
    </w:p>
    <w:p w14:paraId="2D0391F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98" w:history="1">
        <w:r w:rsidRPr="00096B88">
          <w:rPr>
            <w:rStyle w:val="Hyperlink"/>
            <w:rFonts w:hint="cs"/>
            <w:vanish/>
            <w:szCs w:val="20"/>
            <w:shd w:val="clear" w:color="auto" w:fill="FFFF99"/>
            <w:rtl/>
          </w:rPr>
          <w:t>ק"ת תשנ"ו מס' 5768</w:t>
        </w:r>
      </w:hyperlink>
      <w:r w:rsidRPr="00096B88">
        <w:rPr>
          <w:rFonts w:hint="cs"/>
          <w:vanish/>
          <w:szCs w:val="20"/>
          <w:shd w:val="clear" w:color="auto" w:fill="FFFF99"/>
          <w:rtl/>
        </w:rPr>
        <w:t xml:space="preserve"> מיום 27.6.1996 עמ' 1352</w:t>
      </w:r>
    </w:p>
    <w:p w14:paraId="7D04B455"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פרק ב'1</w:t>
      </w:r>
    </w:p>
    <w:p w14:paraId="388712C5" w14:textId="77777777" w:rsidR="00727C5E" w:rsidRPr="00096B88" w:rsidRDefault="00727C5E">
      <w:pPr>
        <w:pStyle w:val="P00"/>
        <w:spacing w:before="0"/>
        <w:ind w:left="0" w:right="1134"/>
        <w:rPr>
          <w:rFonts w:hint="cs"/>
          <w:vanish/>
          <w:color w:val="FF0000"/>
          <w:szCs w:val="20"/>
          <w:shd w:val="clear" w:color="auto" w:fill="FFFF99"/>
          <w:rtl/>
        </w:rPr>
      </w:pPr>
    </w:p>
    <w:p w14:paraId="30E7ED0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7.1.2002</w:t>
      </w:r>
    </w:p>
    <w:p w14:paraId="4C7C063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תשס"ב-2002</w:t>
      </w:r>
    </w:p>
    <w:p w14:paraId="4D08724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299" w:history="1">
        <w:r w:rsidRPr="00096B88">
          <w:rPr>
            <w:rStyle w:val="Hyperlink"/>
            <w:rFonts w:hint="cs"/>
            <w:vanish/>
            <w:szCs w:val="20"/>
            <w:shd w:val="clear" w:color="auto" w:fill="FFFF99"/>
            <w:rtl/>
          </w:rPr>
          <w:t>ק"ת תשס"ב מס' 6144</w:t>
        </w:r>
      </w:hyperlink>
      <w:r w:rsidRPr="00096B88">
        <w:rPr>
          <w:rFonts w:hint="cs"/>
          <w:vanish/>
          <w:szCs w:val="20"/>
          <w:shd w:val="clear" w:color="auto" w:fill="FFFF99"/>
          <w:rtl/>
        </w:rPr>
        <w:t xml:space="preserve"> מיום 7.1.2002 עמ' 283</w:t>
      </w:r>
    </w:p>
    <w:p w14:paraId="5815145D"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כותרת פרק ב'1</w:t>
      </w:r>
    </w:p>
    <w:p w14:paraId="3BBB1651"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1353F5CC" w14:textId="77777777" w:rsidR="00727C5E" w:rsidRDefault="00727C5E">
      <w:pPr>
        <w:pStyle w:val="P00"/>
        <w:tabs>
          <w:tab w:val="clear" w:pos="6259"/>
        </w:tabs>
        <w:spacing w:before="0"/>
        <w:ind w:left="0" w:right="1134"/>
        <w:rPr>
          <w:rFonts w:hint="cs"/>
          <w:strike/>
          <w:sz w:val="2"/>
          <w:szCs w:val="2"/>
          <w:rtl/>
        </w:rPr>
      </w:pPr>
      <w:r w:rsidRPr="00096B88">
        <w:rPr>
          <w:rFonts w:hint="cs"/>
          <w:strike/>
          <w:vanish/>
          <w:sz w:val="22"/>
          <w:szCs w:val="22"/>
          <w:shd w:val="clear" w:color="auto" w:fill="FFFF99"/>
          <w:rtl/>
        </w:rPr>
        <w:t xml:space="preserve">פרק ב'1 </w:t>
      </w:r>
      <w:r w:rsidRPr="00096B88">
        <w:rPr>
          <w:strike/>
          <w:vanish/>
          <w:sz w:val="22"/>
          <w:szCs w:val="22"/>
          <w:shd w:val="clear" w:color="auto" w:fill="FFFF99"/>
          <w:rtl/>
        </w:rPr>
        <w:t>–</w:t>
      </w:r>
      <w:r w:rsidRPr="00096B88">
        <w:rPr>
          <w:rFonts w:hint="cs"/>
          <w:strike/>
          <w:vanish/>
          <w:sz w:val="22"/>
          <w:szCs w:val="22"/>
          <w:shd w:val="clear" w:color="auto" w:fill="FFFF99"/>
          <w:rtl/>
        </w:rPr>
        <w:t xml:space="preserve"> הפקות מפיק ערוץ והפקה משותפת</w:t>
      </w:r>
      <w:bookmarkEnd w:id="259"/>
    </w:p>
    <w:p w14:paraId="17095AD2" w14:textId="77777777" w:rsidR="00727C5E" w:rsidRDefault="00727C5E" w:rsidP="00B80FE8">
      <w:pPr>
        <w:pStyle w:val="P00"/>
        <w:spacing w:before="72"/>
        <w:ind w:left="0" w:right="1134"/>
        <w:rPr>
          <w:rStyle w:val="default"/>
          <w:rFonts w:cs="FrankRuehl"/>
          <w:rtl/>
        </w:rPr>
      </w:pPr>
      <w:bookmarkStart w:id="260" w:name="Seif42"/>
      <w:bookmarkEnd w:id="260"/>
      <w:r>
        <w:rPr>
          <w:lang w:val="he-IL"/>
        </w:rPr>
        <w:pict w14:anchorId="1F3B63E4">
          <v:rect id="_x0000_s1207" style="position:absolute;left:0;text-align:left;margin-left:464.5pt;margin-top:8.05pt;width:75.05pt;height:20pt;z-index:251593728" o:allowincell="f" filled="f" stroked="f" strokecolor="lime" strokeweight=".25pt">
            <v:textbox inset="0,0,0,0">
              <w:txbxContent>
                <w:p w14:paraId="012D9764" w14:textId="77777777" w:rsidR="00D95E18" w:rsidRDefault="00D95E18">
                  <w:pPr>
                    <w:spacing w:line="160" w:lineRule="exact"/>
                    <w:jc w:val="left"/>
                    <w:rPr>
                      <w:rFonts w:cs="Miriam"/>
                      <w:noProof/>
                      <w:szCs w:val="18"/>
                      <w:rtl/>
                    </w:rPr>
                  </w:pPr>
                  <w:r>
                    <w:rPr>
                      <w:rFonts w:cs="Miriam"/>
                      <w:szCs w:val="18"/>
                      <w:rtl/>
                    </w:rPr>
                    <w:t>ה</w:t>
                  </w:r>
                  <w:r>
                    <w:rPr>
                      <w:rFonts w:cs="Miriam" w:hint="cs"/>
                      <w:szCs w:val="18"/>
                      <w:rtl/>
                    </w:rPr>
                    <w:t>גדרות</w:t>
                  </w:r>
                </w:p>
                <w:p w14:paraId="4D157539"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תשס"ב-2002</w:t>
                  </w:r>
                </w:p>
              </w:txbxContent>
            </v:textbox>
            <w10:anchorlock/>
          </v:rect>
        </w:pict>
      </w:r>
      <w:r>
        <w:rPr>
          <w:rStyle w:val="big-number"/>
          <w:rtl/>
        </w:rPr>
        <w:t>39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בפרק זה </w:t>
      </w:r>
      <w:r w:rsidR="00CE0E16">
        <w:rPr>
          <w:rStyle w:val="default"/>
          <w:rFonts w:cs="FrankRuehl"/>
          <w:rtl/>
        </w:rPr>
        <w:t>–</w:t>
      </w:r>
    </w:p>
    <w:p w14:paraId="5CEDD73F"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 זיכיון" - כמשמעו בסעיף 6יב1 לחוק, לרבות בעל רישיון כללי לשידורי כבלים שקיבל את הרישיון לפי סעיף 6יב3 לחוק;</w:t>
      </w:r>
    </w:p>
    <w:p w14:paraId="2B676521"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 זיכיון ברשות השניה" - בעל זיכיון לשידורי טלוויזיה כמשמעו בחוק הרשות השניה ל</w:t>
      </w:r>
      <w:r>
        <w:rPr>
          <w:rStyle w:val="default"/>
          <w:rFonts w:cs="FrankRuehl"/>
          <w:rtl/>
        </w:rPr>
        <w:t>ט</w:t>
      </w:r>
      <w:r>
        <w:rPr>
          <w:rStyle w:val="default"/>
          <w:rFonts w:cs="FrankRuehl" w:hint="cs"/>
          <w:rtl/>
        </w:rPr>
        <w:t xml:space="preserve">לוויזיה ולרדיו, תש"ן-1990; </w:t>
      </w:r>
    </w:p>
    <w:p w14:paraId="389F6347"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 ענין" - לרבות מי שמכהן כדירקטור של התאגיד או כמנהלו הכללי;</w:t>
      </w:r>
    </w:p>
    <w:p w14:paraId="55B06EC9"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 רישיון" - בעל רישיון לשידורים, למעט בעל רישיון מיוחד לשידורי כבלים ולמעט בעל זיכיון;</w:t>
      </w:r>
    </w:p>
    <w:p w14:paraId="6C97069C"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גוף קשור" לאחר - כל אחד מהמפורטים להלן, לרבות מספר גופים שהחזקתם במצ</w:t>
      </w:r>
      <w:r>
        <w:rPr>
          <w:rStyle w:val="default"/>
          <w:rFonts w:cs="FrankRuehl"/>
          <w:rtl/>
        </w:rPr>
        <w:t>ט</w:t>
      </w:r>
      <w:r>
        <w:rPr>
          <w:rStyle w:val="default"/>
          <w:rFonts w:cs="FrankRuehl" w:hint="cs"/>
          <w:rtl/>
        </w:rPr>
        <w:t>בר עולה לכדי המפורט להלן:</w:t>
      </w:r>
    </w:p>
    <w:p w14:paraId="78E57698"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שהאחר הוא בעל ענין בו, בעל השפעה ניכרת בו או בעל שליטה בו;</w:t>
      </w:r>
    </w:p>
    <w:p w14:paraId="1603A307"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 שהוא בעל ענין, בעל השפעה ניכרת או בעל שליטה באחר;</w:t>
      </w:r>
    </w:p>
    <w:p w14:paraId="2491F61F" w14:textId="77777777" w:rsidR="00727C5E" w:rsidRDefault="00727C5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 שבעל ענין בו, בעל השפעה ניכרת בו או בעל שליטה בו הוא גם בעל השפעה ניכרת או בעל שליטה באחר;</w:t>
      </w:r>
    </w:p>
    <w:p w14:paraId="0E9BCE0B" w14:textId="77777777" w:rsidR="00727C5E" w:rsidRDefault="00727C5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מי ש</w:t>
      </w:r>
      <w:r>
        <w:rPr>
          <w:rStyle w:val="default"/>
          <w:rFonts w:cs="FrankRuehl"/>
          <w:rtl/>
        </w:rPr>
        <w:t>ב</w:t>
      </w:r>
      <w:r>
        <w:rPr>
          <w:rStyle w:val="default"/>
          <w:rFonts w:cs="FrankRuehl" w:hint="cs"/>
          <w:rtl/>
        </w:rPr>
        <w:t>על השפעה ניכרת בו או בעל שליטה בו, הוא בעל ענין באחר;</w:t>
      </w:r>
    </w:p>
    <w:p w14:paraId="0A3C3A1E" w14:textId="77777777" w:rsidR="00727C5E" w:rsidRDefault="00727C5E">
      <w:pPr>
        <w:pStyle w:val="P00"/>
        <w:spacing w:before="72"/>
        <w:ind w:left="0" w:right="1134"/>
        <w:rPr>
          <w:rtl/>
        </w:rPr>
      </w:pPr>
      <w:r>
        <w:rPr>
          <w:rtl/>
        </w:rPr>
        <w:t>"</w:t>
      </w:r>
      <w:r>
        <w:rPr>
          <w:rFonts w:hint="cs"/>
          <w:rtl/>
        </w:rPr>
        <w:t>החזקה" - כהגדרתה בסעיף 1 לחוק, אך בכפוף לכך ששיעור החזקות בעקיפין ייקבע על פי המפורט להלן:</w:t>
      </w:r>
    </w:p>
    <w:p w14:paraId="438E3444"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לבעל שליטה בתאגיד, תיוחס החזקת אמצעי שליטה שבידי התאגיד, במלואה;</w:t>
      </w:r>
    </w:p>
    <w:p w14:paraId="4177E45A"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למחזיק אמצעי שליטה בתאגיד שאינו בעל </w:t>
      </w:r>
      <w:r>
        <w:rPr>
          <w:rStyle w:val="default"/>
          <w:rFonts w:cs="FrankRuehl"/>
          <w:rtl/>
        </w:rPr>
        <w:t>ש</w:t>
      </w:r>
      <w:r>
        <w:rPr>
          <w:rStyle w:val="default"/>
          <w:rFonts w:cs="FrankRuehl" w:hint="cs"/>
          <w:rtl/>
        </w:rPr>
        <w:t>ליטה בתאגיד, תיוחס החזקת אמצעי השליטה שבידי התאגיד לפי שיעור החזקותיו בתאגיד של בעל הזכות;</w:t>
      </w:r>
    </w:p>
    <w:p w14:paraId="2F802DC2" w14:textId="77777777" w:rsidR="00727C5E" w:rsidRDefault="00727C5E">
      <w:pPr>
        <w:pStyle w:val="P00"/>
        <w:spacing w:before="72"/>
        <w:ind w:left="0" w:right="1134"/>
        <w:rPr>
          <w:rtl/>
        </w:rPr>
      </w:pPr>
      <w:r>
        <w:rPr>
          <w:rtl/>
        </w:rPr>
        <w:t>"</w:t>
      </w:r>
      <w:r>
        <w:rPr>
          <w:rFonts w:hint="cs"/>
          <w:rtl/>
        </w:rPr>
        <w:t>הפקה", "ערוץ משותף" ו"ערוץ עצמי" - כהגדרתם בסעיף</w:t>
      </w:r>
      <w:r>
        <w:rPr>
          <w:rtl/>
        </w:rPr>
        <w:t xml:space="preserve"> 6</w:t>
      </w:r>
      <w:r>
        <w:rPr>
          <w:rFonts w:hint="cs"/>
          <w:rtl/>
        </w:rPr>
        <w:t>כ1(ה) לחוק;</w:t>
      </w:r>
    </w:p>
    <w:p w14:paraId="636835E1" w14:textId="77777777" w:rsidR="00727C5E" w:rsidRDefault="00727C5E">
      <w:pPr>
        <w:pStyle w:val="P00"/>
        <w:spacing w:before="72"/>
        <w:ind w:left="0" w:right="1134"/>
        <w:rPr>
          <w:rtl/>
        </w:rPr>
      </w:pPr>
      <w:r>
        <w:rPr>
          <w:rtl/>
        </w:rPr>
        <w:tab/>
      </w:r>
      <w:r>
        <w:rPr>
          <w:rFonts w:hint="cs"/>
          <w:rtl/>
        </w:rPr>
        <w:t>"השפעה ניכרת" - כהגדרתה בסעיף 6יב1 לחוק;</w:t>
      </w:r>
    </w:p>
    <w:p w14:paraId="2FE7E0BD" w14:textId="77777777" w:rsidR="00CE0E16" w:rsidRDefault="00CE0E16" w:rsidP="00CE0E16">
      <w:pPr>
        <w:pStyle w:val="P00"/>
        <w:spacing w:before="72"/>
        <w:ind w:left="0" w:right="1134"/>
        <w:rPr>
          <w:rtl/>
        </w:rPr>
      </w:pPr>
      <w:r>
        <w:rPr>
          <w:rtl/>
          <w:lang w:val="he-IL"/>
        </w:rPr>
        <w:pict w14:anchorId="4473D7A0">
          <v:shape id="_x0000_s1724" type="#_x0000_t202" style="position:absolute;left:0;text-align:left;margin-left:462pt;margin-top:5.45pt;width:80.25pt;height:11.2pt;z-index:251836416" filled="f" stroked="f">
            <v:textbox inset="1mm,0,1mm,0">
              <w:txbxContent>
                <w:p w14:paraId="49B38992" w14:textId="77777777" w:rsidR="00D95E18" w:rsidRDefault="00D95E18" w:rsidP="00CE0E16">
                  <w:pPr>
                    <w:spacing w:line="160" w:lineRule="exact"/>
                    <w:jc w:val="left"/>
                    <w:rPr>
                      <w:rFonts w:cs="Miriam" w:hint="cs"/>
                      <w:szCs w:val="18"/>
                      <w:rtl/>
                    </w:rPr>
                  </w:pPr>
                  <w:r>
                    <w:rPr>
                      <w:rFonts w:cs="Miriam" w:hint="cs"/>
                      <w:szCs w:val="18"/>
                      <w:rtl/>
                    </w:rPr>
                    <w:t>כללים תשס"ה-2004</w:t>
                  </w:r>
                </w:p>
              </w:txbxContent>
            </v:textbox>
            <w10:anchorlock/>
          </v:shape>
        </w:pict>
      </w:r>
      <w:r>
        <w:rPr>
          <w:rtl/>
        </w:rPr>
        <w:tab/>
      </w:r>
      <w:r>
        <w:rPr>
          <w:rFonts w:hint="cs"/>
          <w:rtl/>
        </w:rPr>
        <w:t xml:space="preserve">"מקבץ שידורים בסיסי" </w:t>
      </w:r>
      <w:r>
        <w:rPr>
          <w:rtl/>
        </w:rPr>
        <w:t>–</w:t>
      </w:r>
      <w:r>
        <w:rPr>
          <w:rFonts w:hint="cs"/>
          <w:rtl/>
        </w:rPr>
        <w:t xml:space="preserve"> (נמחקה);</w:t>
      </w:r>
    </w:p>
    <w:p w14:paraId="6DA590FE" w14:textId="77777777" w:rsidR="00727C5E" w:rsidRDefault="00727C5E">
      <w:pPr>
        <w:pStyle w:val="P00"/>
        <w:spacing w:before="72"/>
        <w:ind w:left="0" w:right="1134"/>
        <w:rPr>
          <w:rtl/>
        </w:rPr>
      </w:pPr>
      <w:r>
        <w:rPr>
          <w:rtl/>
          <w:lang w:val="he-IL"/>
        </w:rPr>
        <w:pict w14:anchorId="2B23FF00">
          <v:shape id="_x0000_s1406" type="#_x0000_t202" style="position:absolute;left:0;text-align:left;margin-left:462pt;margin-top:5.45pt;width:80.25pt;height:11.2pt;z-index:251762688" filled="f" stroked="f">
            <v:textbox inset="1mm,0,1mm,0">
              <w:txbxContent>
                <w:p w14:paraId="3DA681E1" w14:textId="77777777" w:rsidR="00D95E18" w:rsidRDefault="00D95E18">
                  <w:pPr>
                    <w:spacing w:line="160" w:lineRule="exact"/>
                    <w:jc w:val="left"/>
                    <w:rPr>
                      <w:rFonts w:cs="Miriam" w:hint="cs"/>
                      <w:szCs w:val="18"/>
                      <w:rtl/>
                    </w:rPr>
                  </w:pPr>
                  <w:r>
                    <w:rPr>
                      <w:rFonts w:cs="Miriam" w:hint="cs"/>
                      <w:szCs w:val="18"/>
                      <w:rtl/>
                    </w:rPr>
                    <w:t>כללים תשפ"א-2020</w:t>
                  </w:r>
                </w:p>
              </w:txbxContent>
            </v:textbox>
            <w10:anchorlock/>
          </v:shape>
        </w:pict>
      </w:r>
      <w:r>
        <w:rPr>
          <w:rtl/>
        </w:rPr>
        <w:tab/>
      </w:r>
      <w:r>
        <w:rPr>
          <w:rFonts w:hint="cs"/>
          <w:rtl/>
        </w:rPr>
        <w:t>"</w:t>
      </w:r>
      <w:r w:rsidR="00CE0E16">
        <w:rPr>
          <w:rFonts w:hint="cs"/>
          <w:rtl/>
        </w:rPr>
        <w:t xml:space="preserve">נגזרת טכנולוגית" </w:t>
      </w:r>
      <w:r w:rsidR="00CE0E16">
        <w:rPr>
          <w:rtl/>
        </w:rPr>
        <w:t>–</w:t>
      </w:r>
      <w:r w:rsidR="00CE0E16">
        <w:rPr>
          <w:rFonts w:hint="cs"/>
          <w:rtl/>
        </w:rPr>
        <w:t xml:space="preserve"> שידור מקביל וזהה של ערוץ קיים, בידי בעל רישיון כללי לשידורי כבלים או בידי בעל רישיון לשידורי לוויין, של ערוץ קיים, באמצעות טכנולוגיה שונה כגון ברזולוציה גבוהה, תלת-מימד וכיוצא באלה</w:t>
      </w:r>
      <w:r>
        <w:rPr>
          <w:rFonts w:hint="cs"/>
          <w:rtl/>
        </w:rPr>
        <w:t>;</w:t>
      </w:r>
    </w:p>
    <w:p w14:paraId="03B8546B" w14:textId="77777777" w:rsidR="00727C5E" w:rsidRDefault="00727C5E">
      <w:pPr>
        <w:pStyle w:val="P00"/>
        <w:spacing w:before="72"/>
        <w:ind w:left="0" w:right="1134"/>
        <w:rPr>
          <w:rtl/>
        </w:rPr>
      </w:pPr>
      <w:r>
        <w:rPr>
          <w:rtl/>
        </w:rPr>
        <w:tab/>
      </w:r>
      <w:r>
        <w:rPr>
          <w:rFonts w:hint="cs"/>
          <w:rtl/>
        </w:rPr>
        <w:t>"ערוץ המופק בידי בעלי זיכיונות" - ערוץ המופק בידי בעלי זיכיונות, כולם או מי מהם, או גוף הקשור אליהם, לרבות ערוץ המופק בשיתוף עם אחר;</w:t>
      </w:r>
    </w:p>
    <w:p w14:paraId="518B2EF6" w14:textId="77777777" w:rsidR="00727C5E" w:rsidRDefault="00727C5E">
      <w:pPr>
        <w:pStyle w:val="P00"/>
        <w:spacing w:before="72"/>
        <w:ind w:left="0" w:right="1134"/>
        <w:rPr>
          <w:rFonts w:hint="cs"/>
          <w:rtl/>
        </w:rPr>
      </w:pPr>
      <w:r>
        <w:rPr>
          <w:rtl/>
        </w:rPr>
        <w:tab/>
      </w:r>
      <w:r>
        <w:rPr>
          <w:rFonts w:hint="cs"/>
          <w:rtl/>
        </w:rPr>
        <w:t>"שיטת מקבצי ערוצים" - שיטה המאפשרת למנו</w:t>
      </w:r>
      <w:r>
        <w:rPr>
          <w:rtl/>
        </w:rPr>
        <w:t>י</w:t>
      </w:r>
      <w:r>
        <w:rPr>
          <w:rFonts w:hint="cs"/>
          <w:rtl/>
        </w:rPr>
        <w:t xml:space="preserve"> לבחור בערוצים או חבילות שונים, שמציע בעל זיכיון או בעל רישיון בכפוף לתנאי החלטות המועצה.</w:t>
      </w:r>
    </w:p>
    <w:p w14:paraId="63958601" w14:textId="77777777" w:rsidR="00727C5E" w:rsidRPr="00096B88" w:rsidRDefault="00727C5E">
      <w:pPr>
        <w:pStyle w:val="P00"/>
        <w:spacing w:before="0"/>
        <w:ind w:left="0" w:right="1134"/>
        <w:rPr>
          <w:rFonts w:hint="cs"/>
          <w:b/>
          <w:bCs/>
          <w:vanish/>
          <w:szCs w:val="20"/>
          <w:shd w:val="clear" w:color="auto" w:fill="FFFF99"/>
          <w:rtl/>
        </w:rPr>
      </w:pPr>
      <w:bookmarkStart w:id="261" w:name="Rov434"/>
      <w:r w:rsidRPr="00096B88">
        <w:rPr>
          <w:rFonts w:hint="cs"/>
          <w:vanish/>
          <w:color w:val="FF0000"/>
          <w:szCs w:val="20"/>
          <w:shd w:val="clear" w:color="auto" w:fill="FFFF99"/>
          <w:rtl/>
        </w:rPr>
        <w:t>מיום 27.6.1996</w:t>
      </w:r>
    </w:p>
    <w:p w14:paraId="7A42D11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תשנ"ו-1996</w:t>
      </w:r>
    </w:p>
    <w:p w14:paraId="705D564B"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00" w:history="1">
        <w:r w:rsidRPr="00096B88">
          <w:rPr>
            <w:rStyle w:val="Hyperlink"/>
            <w:rFonts w:hint="cs"/>
            <w:vanish/>
            <w:szCs w:val="20"/>
            <w:shd w:val="clear" w:color="auto" w:fill="FFFF99"/>
            <w:rtl/>
          </w:rPr>
          <w:t>ק"ת תשנ"ו מס' 5768</w:t>
        </w:r>
      </w:hyperlink>
      <w:r w:rsidRPr="00096B88">
        <w:rPr>
          <w:rFonts w:hint="cs"/>
          <w:vanish/>
          <w:szCs w:val="20"/>
          <w:shd w:val="clear" w:color="auto" w:fill="FFFF99"/>
          <w:rtl/>
        </w:rPr>
        <w:t xml:space="preserve"> מיום 27.6.1996 עמ' 1351</w:t>
      </w:r>
    </w:p>
    <w:p w14:paraId="47C478C0"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39א</w:t>
      </w:r>
    </w:p>
    <w:p w14:paraId="5759412E" w14:textId="77777777" w:rsidR="00727C5E" w:rsidRPr="00096B88" w:rsidRDefault="00727C5E">
      <w:pPr>
        <w:pStyle w:val="P00"/>
        <w:spacing w:before="0"/>
        <w:ind w:left="0" w:right="1134"/>
        <w:rPr>
          <w:rFonts w:hint="cs"/>
          <w:vanish/>
          <w:color w:val="FF0000"/>
          <w:szCs w:val="20"/>
          <w:shd w:val="clear" w:color="auto" w:fill="FFFF99"/>
          <w:rtl/>
        </w:rPr>
      </w:pPr>
    </w:p>
    <w:p w14:paraId="16265CF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7.1.2002</w:t>
      </w:r>
    </w:p>
    <w:p w14:paraId="58C99F7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תשס"ב-2002</w:t>
      </w:r>
    </w:p>
    <w:p w14:paraId="49F6638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01" w:history="1">
        <w:r w:rsidRPr="00096B88">
          <w:rPr>
            <w:rStyle w:val="Hyperlink"/>
            <w:rFonts w:hint="cs"/>
            <w:vanish/>
            <w:szCs w:val="20"/>
            <w:shd w:val="clear" w:color="auto" w:fill="FFFF99"/>
            <w:rtl/>
          </w:rPr>
          <w:t>ק"ת תשס"ב מס' 6144</w:t>
        </w:r>
      </w:hyperlink>
      <w:r w:rsidRPr="00096B88">
        <w:rPr>
          <w:rFonts w:hint="cs"/>
          <w:vanish/>
          <w:szCs w:val="20"/>
          <w:shd w:val="clear" w:color="auto" w:fill="FFFF99"/>
          <w:rtl/>
        </w:rPr>
        <w:t xml:space="preserve"> מיום 7.1.2002 עמ' 283</w:t>
      </w:r>
    </w:p>
    <w:p w14:paraId="0C542136"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39א</w:t>
      </w:r>
    </w:p>
    <w:p w14:paraId="128AC3D3"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708739C2" w14:textId="77777777" w:rsidR="00727C5E" w:rsidRPr="00096B88" w:rsidRDefault="00727C5E">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תאגיד מפיק ערוץ</w:t>
      </w:r>
    </w:p>
    <w:p w14:paraId="0EBFCBF4"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39א.</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בעלי זכיונות רשאים לבקש מהמועצה שתאשר כי תאגיד יהיה מפיק ערוץ, ובלבד שמתקיימים בו לפחות התנאים המפורטים להלן ולא מתקיים בו האמור בסעיף קטן (ב):</w:t>
      </w:r>
    </w:p>
    <w:p w14:paraId="6F000882"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הוא תאגיד הרשום בישראל ואשר הוקם במיוחד למטרה של הפקת ערוץ, ויש בידיו, או בידי בעל ענין בו, ידע, מיומנות מקצועית ונסיון בתחומי ההפקה והעריכה של מישדרי טלויזיה, ובכלל זה בתכנון, ברכישה, בשיבוץ ובעריכה של מישדרים לשם הבאתם לשידור;</w:t>
      </w:r>
    </w:p>
    <w:p w14:paraId="6F535E42"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מנהלו של התאגיד או אדם שהוא בעל ענין בתאגיד לא הורשע בעבירה שלדעת היועץ המשפטי לממשלה יש עמה קלון.</w:t>
      </w:r>
    </w:p>
    <w:p w14:paraId="6C53EDB4"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לא יהיה מפיק ערוץ מי שמתקיים בו אחד מאלה:</w:t>
      </w:r>
    </w:p>
    <w:p w14:paraId="6AD30999"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 xml:space="preserve">הוא, במישרין או בעקיפין, בעל זכיון לשידורי כבלים, או בעל זכות שימוש כמשמעותם בחוק או בעל זכיון לשידורים ברשות השניה כמשמעותו בחוק הרשות השניה לטלויזיה ורדיו, התש"ן-1990 (להלן </w:t>
      </w:r>
      <w:r w:rsidRPr="00096B88">
        <w:rPr>
          <w:strike/>
          <w:vanish/>
          <w:sz w:val="22"/>
          <w:szCs w:val="22"/>
          <w:shd w:val="clear" w:color="auto" w:fill="FFFF99"/>
          <w:rtl/>
        </w:rPr>
        <w:t>–</w:t>
      </w:r>
      <w:r w:rsidRPr="00096B88">
        <w:rPr>
          <w:rFonts w:hint="cs"/>
          <w:strike/>
          <w:vanish/>
          <w:sz w:val="22"/>
          <w:szCs w:val="22"/>
          <w:shd w:val="clear" w:color="auto" w:fill="FFFF99"/>
          <w:rtl/>
        </w:rPr>
        <w:t xml:space="preserve"> בעל זכיון אחר לשידורים), או מי שבעל זכיון אחר לשידורים מחזיק בו בזכות כלשהי;</w:t>
      </w:r>
    </w:p>
    <w:p w14:paraId="3D24327C"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כל מי שהוא בעל ענין, במישרין או בעקיפין, בבעל זכיון אחר לשידורים;</w:t>
      </w:r>
    </w:p>
    <w:p w14:paraId="30B19B49"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מי שבעל ענין בו, במישרין או בעקיפין, הוא גם בעל ענין, במישרין או בעקיפין, בבעל זכיון אחר לשידורים.</w:t>
      </w:r>
    </w:p>
    <w:p w14:paraId="289F0A00"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(ג)</w:t>
      </w:r>
      <w:r w:rsidRPr="00096B88">
        <w:rPr>
          <w:rFonts w:hint="cs"/>
          <w:strike/>
          <w:vanish/>
          <w:sz w:val="22"/>
          <w:szCs w:val="22"/>
          <w:shd w:val="clear" w:color="auto" w:fill="FFFF99"/>
          <w:rtl/>
        </w:rPr>
        <w:tab/>
        <w:t>בעל זכיון ידווח למועצה על כל שינוי שחל בזכויות של כל בעל זכות במפיק ערוץ ובזכויות שהוא מחזיק בתאגיד כלשהו.</w:t>
      </w:r>
    </w:p>
    <w:p w14:paraId="784F6A9A"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(ד)</w:t>
      </w:r>
      <w:r w:rsidRPr="00096B88">
        <w:rPr>
          <w:rFonts w:hint="cs"/>
          <w:strike/>
          <w:vanish/>
          <w:sz w:val="22"/>
          <w:szCs w:val="22"/>
          <w:shd w:val="clear" w:color="auto" w:fill="FFFF99"/>
          <w:rtl/>
        </w:rPr>
        <w:tab/>
        <w:t>המועצה רשאית לבטל אישור שניתן לפי סעיף זה אם חדלו להתקיים במפיק ערוץ ההוראות והתנאים שבסעיפים קטנים (א) ו-(ב).</w:t>
      </w:r>
    </w:p>
    <w:p w14:paraId="19B99686" w14:textId="77777777" w:rsidR="00727C5E" w:rsidRPr="00096B88" w:rsidRDefault="00727C5E">
      <w:pPr>
        <w:pStyle w:val="P00"/>
        <w:spacing w:before="0"/>
        <w:ind w:left="0" w:right="1134"/>
        <w:rPr>
          <w:rFonts w:hint="cs"/>
          <w:vanish/>
          <w:color w:val="FF0000"/>
          <w:szCs w:val="20"/>
          <w:shd w:val="clear" w:color="auto" w:fill="FFFF99"/>
          <w:rtl/>
        </w:rPr>
      </w:pPr>
    </w:p>
    <w:p w14:paraId="7FD060D4" w14:textId="77777777" w:rsidR="00727C5E" w:rsidRPr="00096B88" w:rsidRDefault="00727C5E">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19.9.2004 </w:t>
      </w:r>
    </w:p>
    <w:p w14:paraId="781F902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6DEA6B8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02"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23</w:t>
      </w:r>
    </w:p>
    <w:p w14:paraId="552B2262"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מחיקת הגדרת "מקבץ שידורים בסיסי"</w:t>
      </w:r>
    </w:p>
    <w:p w14:paraId="72D2E071"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1EF93CE6" w14:textId="77777777" w:rsidR="00727C5E" w:rsidRPr="00096B88" w:rsidRDefault="00727C5E">
      <w:pPr>
        <w:pStyle w:val="P00"/>
        <w:tabs>
          <w:tab w:val="clear" w:pos="6259"/>
        </w:tabs>
        <w:spacing w:before="0"/>
        <w:ind w:left="0" w:right="1134"/>
        <w:rPr>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 xml:space="preserve">"מקבץ שידורים בסיסי" </w:t>
      </w:r>
      <w:r w:rsidRPr="00096B88">
        <w:rPr>
          <w:strike/>
          <w:vanish/>
          <w:sz w:val="22"/>
          <w:szCs w:val="22"/>
          <w:shd w:val="clear" w:color="auto" w:fill="FFFF99"/>
          <w:rtl/>
        </w:rPr>
        <w:t>–</w:t>
      </w:r>
      <w:r w:rsidRPr="00096B88">
        <w:rPr>
          <w:rFonts w:hint="cs"/>
          <w:strike/>
          <w:vanish/>
          <w:sz w:val="22"/>
          <w:szCs w:val="22"/>
          <w:shd w:val="clear" w:color="auto" w:fill="FFFF99"/>
          <w:rtl/>
        </w:rPr>
        <w:t xml:space="preserve"> חבילת ערוצים שאותה לפחות חייב לרכוש המנוי לשם קבלת שידוריו של בעל זיכיון או בעל רישיון.</w:t>
      </w:r>
    </w:p>
    <w:p w14:paraId="5AA2021E" w14:textId="77777777" w:rsidR="00CE0E16" w:rsidRPr="00096B88" w:rsidRDefault="00CE0E16" w:rsidP="00CE0E16">
      <w:pPr>
        <w:pStyle w:val="P00"/>
        <w:spacing w:before="0"/>
        <w:ind w:left="0" w:right="1134"/>
        <w:rPr>
          <w:rStyle w:val="default"/>
          <w:rFonts w:cs="FrankRuehl"/>
          <w:vanish/>
          <w:sz w:val="22"/>
          <w:szCs w:val="22"/>
          <w:shd w:val="clear" w:color="auto" w:fill="FFFF99"/>
          <w:rtl/>
        </w:rPr>
      </w:pPr>
    </w:p>
    <w:p w14:paraId="14382C71" w14:textId="77777777" w:rsidR="00CE0E16" w:rsidRPr="00096B88" w:rsidRDefault="00CE0E16" w:rsidP="00CE0E16">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4A0DA1F9" w14:textId="77777777" w:rsidR="00CE0E16" w:rsidRPr="00096B88" w:rsidRDefault="00CE0E16" w:rsidP="00CE0E16">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080BACC5" w14:textId="77777777" w:rsidR="00CE0E16" w:rsidRPr="00096B88" w:rsidRDefault="00CE0E16" w:rsidP="00CE0E16">
      <w:pPr>
        <w:pStyle w:val="P00"/>
        <w:tabs>
          <w:tab w:val="clear" w:pos="6259"/>
        </w:tabs>
        <w:spacing w:before="0"/>
        <w:ind w:left="0" w:right="1134"/>
        <w:rPr>
          <w:rFonts w:ascii="FrankRuehl" w:hAnsi="FrankRuehl"/>
          <w:vanish/>
          <w:szCs w:val="20"/>
          <w:shd w:val="clear" w:color="auto" w:fill="FFFF99"/>
          <w:rtl/>
        </w:rPr>
      </w:pPr>
      <w:hyperlink r:id="rId303"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5</w:t>
      </w:r>
    </w:p>
    <w:p w14:paraId="42EFB6D7" w14:textId="77777777" w:rsidR="00CE0E16" w:rsidRPr="00CE0E16" w:rsidRDefault="00CE0E16" w:rsidP="00CE0E16">
      <w:pPr>
        <w:pStyle w:val="P00"/>
        <w:tabs>
          <w:tab w:val="clear" w:pos="6259"/>
        </w:tabs>
        <w:spacing w:before="0"/>
        <w:ind w:left="0" w:right="1134"/>
        <w:rPr>
          <w:rFonts w:ascii="FrankRuehl" w:hAnsi="FrankRuehl"/>
          <w:sz w:val="2"/>
          <w:szCs w:val="2"/>
          <w:shd w:val="clear" w:color="auto" w:fill="FFFF99"/>
          <w:rtl/>
        </w:rPr>
      </w:pPr>
      <w:r w:rsidRPr="00096B88">
        <w:rPr>
          <w:rFonts w:ascii="FrankRuehl" w:hAnsi="FrankRuehl" w:hint="cs"/>
          <w:b/>
          <w:bCs/>
          <w:vanish/>
          <w:szCs w:val="20"/>
          <w:shd w:val="clear" w:color="auto" w:fill="FFFF99"/>
          <w:rtl/>
        </w:rPr>
        <w:t>הוספת הגדרת "נגזרת טכנולוגית"</w:t>
      </w:r>
      <w:bookmarkEnd w:id="261"/>
    </w:p>
    <w:p w14:paraId="01463591" w14:textId="77777777" w:rsidR="00727C5E" w:rsidRDefault="00727C5E" w:rsidP="00B80FE8">
      <w:pPr>
        <w:pStyle w:val="P00"/>
        <w:spacing w:before="72"/>
        <w:ind w:left="0" w:right="1134"/>
        <w:rPr>
          <w:rStyle w:val="default"/>
          <w:rFonts w:cs="FrankRuehl"/>
          <w:rtl/>
        </w:rPr>
      </w:pPr>
      <w:bookmarkStart w:id="262" w:name="Seif43"/>
      <w:bookmarkEnd w:id="262"/>
      <w:r>
        <w:rPr>
          <w:lang w:val="he-IL"/>
        </w:rPr>
        <w:pict w14:anchorId="1EFA6FBB">
          <v:rect id="_x0000_s1208" style="position:absolute;left:0;text-align:left;margin-left:464.5pt;margin-top:8.05pt;width:75.05pt;height:27.95pt;z-index:251594752" o:allowincell="f" filled="f" stroked="f" strokecolor="lime" strokeweight=".25pt">
            <v:textbox style="mso-next-textbox:#_x0000_s1208" inset="0,0,0,0">
              <w:txbxContent>
                <w:p w14:paraId="77838155" w14:textId="77777777" w:rsidR="00D95E18" w:rsidRDefault="00D95E18">
                  <w:pPr>
                    <w:spacing w:line="160" w:lineRule="exact"/>
                    <w:jc w:val="left"/>
                    <w:rPr>
                      <w:rFonts w:cs="Miriam"/>
                      <w:noProof/>
                      <w:szCs w:val="18"/>
                      <w:rtl/>
                    </w:rPr>
                  </w:pPr>
                  <w:r>
                    <w:rPr>
                      <w:rFonts w:cs="Miriam"/>
                      <w:szCs w:val="18"/>
                      <w:rtl/>
                    </w:rPr>
                    <w:t>מ</w:t>
                  </w:r>
                  <w:r>
                    <w:rPr>
                      <w:rFonts w:cs="Miriam" w:hint="cs"/>
                      <w:szCs w:val="18"/>
                      <w:rtl/>
                    </w:rPr>
                    <w:t>פיק ערוץ משותף</w:t>
                  </w:r>
                </w:p>
                <w:p w14:paraId="0B059524" w14:textId="77777777" w:rsidR="00D95E18" w:rsidRDefault="00D95E18">
                  <w:pPr>
                    <w:spacing w:line="160" w:lineRule="exact"/>
                    <w:jc w:val="left"/>
                    <w:rPr>
                      <w:rFonts w:cs="Miriam"/>
                      <w:szCs w:val="18"/>
                      <w:rtl/>
                    </w:rPr>
                  </w:pPr>
                  <w:r>
                    <w:rPr>
                      <w:rFonts w:cs="Miriam"/>
                      <w:szCs w:val="18"/>
                      <w:rtl/>
                    </w:rPr>
                    <w:t>כ</w:t>
                  </w:r>
                  <w:r>
                    <w:rPr>
                      <w:rFonts w:cs="Miriam" w:hint="cs"/>
                      <w:szCs w:val="18"/>
                      <w:rtl/>
                    </w:rPr>
                    <w:t>ללים תשס"ב-2002</w:t>
                  </w:r>
                </w:p>
                <w:p w14:paraId="703731E9" w14:textId="77777777" w:rsidR="00D95E18" w:rsidRDefault="00D95E18" w:rsidP="00250A6A">
                  <w:pPr>
                    <w:spacing w:line="160" w:lineRule="exact"/>
                    <w:jc w:val="left"/>
                    <w:rPr>
                      <w:rFonts w:cs="Miriam" w:hint="cs"/>
                      <w:szCs w:val="18"/>
                      <w:rtl/>
                    </w:rPr>
                  </w:pPr>
                  <w:r>
                    <w:rPr>
                      <w:rFonts w:cs="Miriam" w:hint="cs"/>
                      <w:szCs w:val="18"/>
                      <w:rtl/>
                    </w:rPr>
                    <w:t>כללים תשפ"א-2020</w:t>
                  </w:r>
                </w:p>
              </w:txbxContent>
            </v:textbox>
            <w10:anchorlock/>
          </v:rect>
        </w:pict>
      </w:r>
      <w:r>
        <w:rPr>
          <w:rStyle w:val="big-number"/>
          <w:rtl/>
        </w:rPr>
        <w:t>39</w:t>
      </w:r>
      <w:r>
        <w:rPr>
          <w:rStyle w:val="default"/>
          <w:rFonts w:cs="FrankRuehl"/>
          <w:rtl/>
        </w:rPr>
        <w:t>א</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sidR="00250A6A" w:rsidRPr="00250A6A">
        <w:rPr>
          <w:rStyle w:val="default"/>
          <w:rFonts w:cs="FrankRuehl" w:hint="cs"/>
          <w:rtl/>
        </w:rPr>
        <w:t>המועצה או מי שהסמיכה לכך לא יאשרו ערוץ משותף לשידור, ולא ישודר ערוץ משותף שלפי החלטת המועצה אינו טעון אישור מראש וכן לא יבוטל אישור לשידורו של ערוץ ולא יפסיק בעל רישיון שידורו של ערוץ, אם בעקבות השינוי לא יתקיימו האמור בסעיף זה ובסעיף 39א2</w:t>
      </w:r>
      <w:r>
        <w:rPr>
          <w:rStyle w:val="default"/>
          <w:rFonts w:cs="FrankRuehl" w:hint="cs"/>
          <w:rtl/>
        </w:rPr>
        <w:t>.</w:t>
      </w:r>
    </w:p>
    <w:p w14:paraId="7D81BEE2" w14:textId="77777777" w:rsidR="00727C5E" w:rsidRDefault="00963361">
      <w:pPr>
        <w:pStyle w:val="P00"/>
        <w:spacing w:before="72"/>
        <w:ind w:left="0" w:right="1134"/>
        <w:rPr>
          <w:rStyle w:val="default"/>
          <w:rFonts w:cs="FrankRuehl"/>
          <w:rtl/>
        </w:rPr>
      </w:pPr>
      <w:r>
        <w:rPr>
          <w:rtl/>
          <w:lang w:eastAsia="en-US"/>
        </w:rPr>
        <w:pict w14:anchorId="089D0C6A">
          <v:shape id="_x0000_s1642" type="#_x0000_t202" style="position:absolute;left:0;text-align:left;margin-left:462pt;margin-top:7.1pt;width:80.25pt;height:10.55pt;z-index:251807744" filled="f" stroked="f">
            <v:textbox inset="1mm,0,1mm,0">
              <w:txbxContent>
                <w:p w14:paraId="7D926284" w14:textId="77777777" w:rsidR="00D95E18" w:rsidRDefault="00D95E18" w:rsidP="00963361">
                  <w:pPr>
                    <w:spacing w:line="160" w:lineRule="exact"/>
                    <w:jc w:val="left"/>
                    <w:rPr>
                      <w:rFonts w:cs="Miriam" w:hint="cs"/>
                      <w:noProof/>
                      <w:szCs w:val="18"/>
                      <w:rtl/>
                    </w:rPr>
                  </w:pPr>
                  <w:r>
                    <w:rPr>
                      <w:rFonts w:cs="Miriam"/>
                      <w:szCs w:val="18"/>
                      <w:rtl/>
                    </w:rPr>
                    <w:t>כ</w:t>
                  </w:r>
                  <w:r>
                    <w:rPr>
                      <w:rFonts w:cs="Miriam" w:hint="cs"/>
                      <w:szCs w:val="18"/>
                      <w:rtl/>
                    </w:rPr>
                    <w:t>ללים תשס"ח-2008</w:t>
                  </w:r>
                </w:p>
              </w:txbxContent>
            </v:textbox>
          </v:shape>
        </w:pict>
      </w:r>
      <w:r w:rsidR="00727C5E">
        <w:rPr>
          <w:rtl/>
        </w:rPr>
        <w:tab/>
      </w:r>
      <w:r w:rsidR="00727C5E">
        <w:rPr>
          <w:rStyle w:val="default"/>
          <w:rFonts w:cs="FrankRuehl"/>
          <w:rtl/>
        </w:rPr>
        <w:t>(</w:t>
      </w:r>
      <w:r w:rsidR="00727C5E">
        <w:rPr>
          <w:rStyle w:val="default"/>
          <w:rFonts w:cs="FrankRuehl" w:hint="cs"/>
          <w:rtl/>
        </w:rPr>
        <w:t>ב)</w:t>
      </w:r>
      <w:r w:rsidR="00727C5E">
        <w:rPr>
          <w:rStyle w:val="default"/>
          <w:rFonts w:cs="FrankRuehl"/>
          <w:rtl/>
        </w:rPr>
        <w:tab/>
      </w:r>
      <w:r w:rsidR="00727C5E">
        <w:rPr>
          <w:rStyle w:val="default"/>
          <w:rFonts w:cs="FrankRuehl" w:hint="cs"/>
          <w:rtl/>
        </w:rPr>
        <w:t>מספר הערוצים המשותפים המופקים בידי בעלי זיכיונות, כאמור בסעיף 6כ1</w:t>
      </w:r>
      <w:r>
        <w:rPr>
          <w:rStyle w:val="default"/>
          <w:rFonts w:cs="FrankRuehl" w:hint="cs"/>
          <w:rtl/>
        </w:rPr>
        <w:t>(א)(2) לחוק, לא יעלה בכל עת על 2</w:t>
      </w:r>
      <w:r w:rsidR="00727C5E">
        <w:rPr>
          <w:rStyle w:val="default"/>
          <w:rFonts w:cs="FrankRuehl" w:hint="cs"/>
          <w:rtl/>
        </w:rPr>
        <w:t xml:space="preserve">0% ממספר הערוצים העצמיים של כל בעל זיכיון </w:t>
      </w:r>
      <w:r w:rsidR="00727C5E">
        <w:rPr>
          <w:rStyle w:val="default"/>
          <w:rFonts w:cs="FrankRuehl"/>
          <w:rtl/>
        </w:rPr>
        <w:t>א</w:t>
      </w:r>
      <w:r w:rsidR="00727C5E">
        <w:rPr>
          <w:rStyle w:val="default"/>
          <w:rFonts w:cs="FrankRuehl" w:hint="cs"/>
          <w:rtl/>
        </w:rPr>
        <w:t>ו בעל רישיון</w:t>
      </w:r>
      <w:r w:rsidRPr="00963361">
        <w:rPr>
          <w:rStyle w:val="default"/>
          <w:rFonts w:cs="FrankRuehl" w:hint="cs"/>
          <w:rtl/>
        </w:rPr>
        <w:t>, ואולם בעלי הזיכיונות יהיו רשאים להחזיק אמצעי שליטה בערוצים משותפים נוספים שמספרם לא יעלה על 4% ממספר הערוצים העצמיים של בעלי הזיכיונות, ובלבד שבעלי הזיכיונות לא יהיו בעלי שליטה בערוצים המשותפים כאמור</w:t>
      </w:r>
      <w:r w:rsidR="00727C5E">
        <w:rPr>
          <w:rStyle w:val="default"/>
          <w:rFonts w:cs="FrankRuehl" w:hint="cs"/>
          <w:rtl/>
        </w:rPr>
        <w:t>.</w:t>
      </w:r>
    </w:p>
    <w:p w14:paraId="7584E1AE"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הערוצים המשותפים המופקים בידי בעל רישיון או גוף הקשור אליו, כאמור בסעיף 6כ1(א)(2) לחוק, לא יעלה בכל עת על 40% ממספר הערוצים העצמיים של כל בעל זיכיון או בעל רישיון.</w:t>
      </w:r>
    </w:p>
    <w:p w14:paraId="05D2C614" w14:textId="77777777" w:rsidR="00250A6A" w:rsidRPr="00250A6A" w:rsidRDefault="00250A6A" w:rsidP="00250A6A">
      <w:pPr>
        <w:pStyle w:val="P00"/>
        <w:spacing w:before="72"/>
        <w:ind w:left="0" w:right="1134"/>
        <w:rPr>
          <w:rtl/>
        </w:rPr>
      </w:pPr>
      <w:r>
        <w:rPr>
          <w:rtl/>
          <w:lang w:val="he-IL"/>
        </w:rPr>
        <w:pict w14:anchorId="0BF1E9D2">
          <v:shape id="_x0000_s1729" type="#_x0000_t202" style="position:absolute;left:0;text-align:left;margin-left:462pt;margin-top:5.45pt;width:80.25pt;height:11.2pt;z-index:251838464" filled="f" stroked="f">
            <v:textbox inset="1mm,0,1mm,0">
              <w:txbxContent>
                <w:p w14:paraId="1A3C9E24" w14:textId="77777777" w:rsidR="00D95E18" w:rsidRDefault="00D95E18" w:rsidP="00250A6A">
                  <w:pPr>
                    <w:spacing w:line="160" w:lineRule="exact"/>
                    <w:jc w:val="left"/>
                    <w:rPr>
                      <w:rFonts w:cs="Miriam" w:hint="cs"/>
                      <w:szCs w:val="18"/>
                      <w:rtl/>
                    </w:rPr>
                  </w:pPr>
                  <w:r>
                    <w:rPr>
                      <w:rFonts w:cs="Miriam" w:hint="cs"/>
                      <w:szCs w:val="18"/>
                      <w:rtl/>
                    </w:rPr>
                    <w:t>כללים תשפ"א-2020</w:t>
                  </w:r>
                </w:p>
              </w:txbxContent>
            </v:textbox>
            <w10:anchorlock/>
          </v:shape>
        </w:pict>
      </w:r>
      <w:r>
        <w:rPr>
          <w:rtl/>
        </w:rPr>
        <w:tab/>
      </w:r>
      <w:r>
        <w:rPr>
          <w:rFonts w:hint="cs"/>
          <w:rtl/>
        </w:rPr>
        <w:t>(ג1)</w:t>
      </w:r>
      <w:r>
        <w:rPr>
          <w:rtl/>
        </w:rPr>
        <w:tab/>
      </w:r>
      <w:r w:rsidRPr="00250A6A">
        <w:rPr>
          <w:rFonts w:hint="cs"/>
          <w:rtl/>
        </w:rPr>
        <w:t>סעיפים קטנים (ב) ו-(ג) לא יחולו על נגזרת טכנולוגית.</w:t>
      </w:r>
    </w:p>
    <w:p w14:paraId="0205961B" w14:textId="77777777" w:rsidR="00727C5E" w:rsidRDefault="00250A6A" w:rsidP="00250A6A">
      <w:pPr>
        <w:pStyle w:val="P00"/>
        <w:spacing w:before="72"/>
        <w:ind w:left="0" w:right="1134"/>
        <w:rPr>
          <w:rStyle w:val="default"/>
          <w:rFonts w:cs="FrankRuehl"/>
          <w:rtl/>
        </w:rPr>
      </w:pPr>
      <w:r w:rsidRPr="00250A6A">
        <w:rPr>
          <w:rStyle w:val="default"/>
          <w:rFonts w:cs="FrankRuehl"/>
          <w:rtl/>
        </w:rPr>
        <w:pict w14:anchorId="5AA3D050">
          <v:shape id="_x0000_s1728" type="#_x0000_t202" style="position:absolute;left:0;text-align:left;margin-left:462pt;margin-top:5.45pt;width:80.25pt;height:11.2pt;z-index:251837440" filled="f" stroked="f">
            <v:textbox inset="1mm,0,1mm,0">
              <w:txbxContent>
                <w:p w14:paraId="610C2B02" w14:textId="77777777" w:rsidR="00D95E18" w:rsidRDefault="00D95E18" w:rsidP="00250A6A">
                  <w:pPr>
                    <w:spacing w:line="160" w:lineRule="exact"/>
                    <w:jc w:val="left"/>
                    <w:rPr>
                      <w:rFonts w:cs="Miriam" w:hint="cs"/>
                      <w:szCs w:val="18"/>
                      <w:rtl/>
                    </w:rPr>
                  </w:pPr>
                  <w:r>
                    <w:rPr>
                      <w:rFonts w:cs="Miriam" w:hint="cs"/>
                      <w:szCs w:val="18"/>
                      <w:rtl/>
                    </w:rPr>
                    <w:t>כללים תשפ"א-2020</w:t>
                  </w:r>
                </w:p>
              </w:txbxContent>
            </v:textbox>
            <w10:anchorlock/>
          </v:shape>
        </w:pict>
      </w:r>
      <w:r w:rsidRPr="00250A6A">
        <w:rPr>
          <w:rStyle w:val="default"/>
          <w:rFonts w:cs="FrankRuehl"/>
          <w:rtl/>
        </w:rPr>
        <w:tab/>
      </w:r>
      <w:r w:rsidRPr="00250A6A">
        <w:rPr>
          <w:rStyle w:val="default"/>
          <w:rFonts w:cs="FrankRuehl" w:hint="cs"/>
          <w:rtl/>
        </w:rPr>
        <w:t>(ד)</w:t>
      </w:r>
      <w:r w:rsidRPr="00250A6A">
        <w:rPr>
          <w:rStyle w:val="default"/>
          <w:rFonts w:cs="FrankRuehl"/>
          <w:rtl/>
        </w:rPr>
        <w:tab/>
      </w:r>
      <w:r w:rsidR="00727C5E">
        <w:rPr>
          <w:rStyle w:val="default"/>
          <w:rFonts w:cs="FrankRuehl" w:hint="cs"/>
          <w:rtl/>
        </w:rPr>
        <w:t xml:space="preserve">המועצה רשאית לדחות בקשה לשידור ערוץ משותף </w:t>
      </w:r>
      <w:r w:rsidRPr="00250A6A">
        <w:rPr>
          <w:rStyle w:val="default"/>
          <w:rFonts w:cs="FrankRuehl" w:hint="cs"/>
          <w:rtl/>
        </w:rPr>
        <w:t xml:space="preserve">או נגזרת טכנולוגית של ערוץ משותף </w:t>
      </w:r>
      <w:r w:rsidR="00727C5E">
        <w:rPr>
          <w:rStyle w:val="default"/>
          <w:rFonts w:cs="FrankRuehl" w:hint="cs"/>
          <w:rtl/>
        </w:rPr>
        <w:t>לפי סעיף 6כ1(א)(2) ל</w:t>
      </w:r>
      <w:r w:rsidR="00727C5E">
        <w:rPr>
          <w:rStyle w:val="default"/>
          <w:rFonts w:cs="FrankRuehl"/>
          <w:rtl/>
        </w:rPr>
        <w:t>ח</w:t>
      </w:r>
      <w:r w:rsidR="00727C5E">
        <w:rPr>
          <w:rStyle w:val="default"/>
          <w:rFonts w:cs="FrankRuehl" w:hint="cs"/>
          <w:rtl/>
        </w:rPr>
        <w:t xml:space="preserve">וק, או להתנות אישורה בתנאים, </w:t>
      </w:r>
      <w:r w:rsidRPr="00250A6A">
        <w:rPr>
          <w:rStyle w:val="default"/>
          <w:rFonts w:cs="FrankRuehl" w:hint="cs"/>
          <w:rtl/>
        </w:rPr>
        <w:t xml:space="preserve">או לאסור על העלאת ערוץ שקבעה כי אינו טעון אישור מראש </w:t>
      </w:r>
      <w:r w:rsidR="00727C5E">
        <w:rPr>
          <w:rStyle w:val="default"/>
          <w:rFonts w:cs="FrankRuehl" w:hint="cs"/>
          <w:rtl/>
        </w:rPr>
        <w:t xml:space="preserve">אף אם אין באישור הבקשה </w:t>
      </w:r>
      <w:r w:rsidRPr="00250A6A">
        <w:rPr>
          <w:rStyle w:val="default"/>
          <w:rFonts w:cs="FrankRuehl" w:hint="cs"/>
          <w:rtl/>
        </w:rPr>
        <w:t xml:space="preserve">או בשידור הערוץ </w:t>
      </w:r>
      <w:r w:rsidR="00727C5E">
        <w:rPr>
          <w:rStyle w:val="default"/>
          <w:rFonts w:cs="FrankRuehl" w:hint="cs"/>
          <w:rtl/>
        </w:rPr>
        <w:t>כדי להביא לחריגה מהמכסה הקבועה בסעיף קטן (ב) או (ג), וזאת מטעמים מיוחדים הקשורים למדיניות המועצה בתחומים שבסמכותה, ובשים לב, בין השאר, לאלה:</w:t>
      </w:r>
    </w:p>
    <w:p w14:paraId="2B5C3D10"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נגישות ערוצים לציבור;</w:t>
      </w:r>
    </w:p>
    <w:p w14:paraId="0C9F4B96"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שיעורי צפיה בערוצים;</w:t>
      </w:r>
    </w:p>
    <w:p w14:paraId="56236985" w14:textId="77777777" w:rsidR="00727C5E" w:rsidRDefault="00727C5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תקציבי </w:t>
      </w:r>
      <w:r>
        <w:rPr>
          <w:rStyle w:val="default"/>
          <w:rFonts w:cs="FrankRuehl"/>
          <w:rtl/>
        </w:rPr>
        <w:t>ע</w:t>
      </w:r>
      <w:r>
        <w:rPr>
          <w:rStyle w:val="default"/>
          <w:rFonts w:cs="FrankRuehl" w:hint="cs"/>
          <w:rtl/>
        </w:rPr>
        <w:t>רוצים;</w:t>
      </w:r>
    </w:p>
    <w:p w14:paraId="2793FDB7" w14:textId="77777777" w:rsidR="00727C5E" w:rsidRDefault="00727C5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השפעת ערוצים על הצופים והחברה בישראל;</w:t>
      </w:r>
    </w:p>
    <w:p w14:paraId="73792C9F" w14:textId="77777777" w:rsidR="00727C5E" w:rsidRDefault="00727C5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קיומם של ערוצים נוספים מאותה סוגה של הערוץ המבוקש;</w:t>
      </w:r>
    </w:p>
    <w:p w14:paraId="0AB1B31F" w14:textId="77777777" w:rsidR="00727C5E" w:rsidRDefault="00727C5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סוגי ערוצים;</w:t>
      </w:r>
    </w:p>
    <w:p w14:paraId="5E315A57" w14:textId="77777777" w:rsidR="00727C5E" w:rsidRDefault="00727C5E">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היותו של הערוץ ששידורו מבוקש ערוץ חדש או ערוץ קיים.</w:t>
      </w:r>
    </w:p>
    <w:p w14:paraId="2663B0A5"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המועצה לא תאשר שידור ערוץ משותף בשידורי בעל ז</w:t>
      </w:r>
      <w:r>
        <w:rPr>
          <w:rStyle w:val="default"/>
          <w:rFonts w:cs="FrankRuehl"/>
          <w:rtl/>
        </w:rPr>
        <w:t>י</w:t>
      </w:r>
      <w:r>
        <w:rPr>
          <w:rStyle w:val="default"/>
          <w:rFonts w:cs="FrankRuehl" w:hint="cs"/>
          <w:rtl/>
        </w:rPr>
        <w:t>כיון, ששידורו התבקש לפי סעיף 6כ1(א)(1) לחוק, אם מפיק הערוץ הוא בעל זיכיון או גוף הקשור אליו.</w:t>
      </w:r>
    </w:p>
    <w:p w14:paraId="597C7924"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המועצה לא תאשר ערוץ משותף בשידורי בעל רישיון, ששידורו התבקש לפי סעיף </w:t>
      </w:r>
      <w:r>
        <w:rPr>
          <w:rStyle w:val="default"/>
          <w:rFonts w:cs="FrankRuehl"/>
          <w:rtl/>
        </w:rPr>
        <w:br/>
      </w:r>
      <w:r>
        <w:rPr>
          <w:rStyle w:val="default"/>
          <w:rFonts w:cs="FrankRuehl" w:hint="cs"/>
          <w:rtl/>
        </w:rPr>
        <w:t>6כ1(א)(1) לחוק, אם מפיק הערוץ הוא בעל הרישיון או גוף הקשור אליו.</w:t>
      </w:r>
    </w:p>
    <w:p w14:paraId="174033B2"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מספר הערוצים המשות</w:t>
      </w:r>
      <w:r>
        <w:rPr>
          <w:rStyle w:val="default"/>
          <w:rFonts w:cs="FrankRuehl"/>
          <w:rtl/>
        </w:rPr>
        <w:t>פ</w:t>
      </w:r>
      <w:r>
        <w:rPr>
          <w:rStyle w:val="default"/>
          <w:rFonts w:cs="FrankRuehl" w:hint="cs"/>
          <w:rtl/>
        </w:rPr>
        <w:t xml:space="preserve">ים המופקים </w:t>
      </w:r>
      <w:r w:rsidR="004F3A98">
        <w:rPr>
          <w:rStyle w:val="default"/>
          <w:rFonts w:cs="FrankRuehl"/>
          <w:rtl/>
        </w:rPr>
        <w:t>–</w:t>
      </w:r>
    </w:p>
    <w:p w14:paraId="150BF06F" w14:textId="77777777" w:rsidR="00727C5E" w:rsidRDefault="00D95E18" w:rsidP="00D95E18">
      <w:pPr>
        <w:pStyle w:val="P22"/>
        <w:spacing w:before="72"/>
        <w:ind w:left="1021" w:right="1134"/>
        <w:rPr>
          <w:rStyle w:val="default"/>
          <w:rFonts w:cs="FrankRuehl"/>
          <w:rtl/>
        </w:rPr>
      </w:pPr>
      <w:r w:rsidRPr="00D95E18">
        <w:rPr>
          <w:rStyle w:val="default"/>
          <w:rFonts w:cs="FrankRuehl"/>
          <w:rtl/>
        </w:rPr>
        <w:pict w14:anchorId="597B81A6">
          <v:shape id="_x0000_s1730" type="#_x0000_t202" style="position:absolute;left:0;text-align:left;margin-left:462pt;margin-top:5.45pt;width:80.25pt;height:11.2pt;z-index:251839488" filled="f" stroked="f">
            <v:textbox inset="1mm,0,1mm,0">
              <w:txbxContent>
                <w:p w14:paraId="293E364B" w14:textId="77777777" w:rsidR="00D95E18" w:rsidRDefault="00D95E18" w:rsidP="00D95E18">
                  <w:pPr>
                    <w:spacing w:line="160" w:lineRule="exact"/>
                    <w:jc w:val="left"/>
                    <w:rPr>
                      <w:rFonts w:cs="Miriam" w:hint="cs"/>
                      <w:szCs w:val="18"/>
                      <w:rtl/>
                    </w:rPr>
                  </w:pPr>
                  <w:r>
                    <w:rPr>
                      <w:rFonts w:cs="Miriam" w:hint="cs"/>
                      <w:szCs w:val="18"/>
                      <w:rtl/>
                    </w:rPr>
                    <w:t>כללים תשפ"א-2020</w:t>
                  </w:r>
                </w:p>
              </w:txbxContent>
            </v:textbox>
            <w10:anchorlock/>
          </v:shape>
        </w:pict>
      </w:r>
      <w:r w:rsidRPr="00D95E18">
        <w:rPr>
          <w:rStyle w:val="default"/>
          <w:rFonts w:cs="FrankRuehl" w:hint="cs"/>
          <w:rtl/>
        </w:rPr>
        <w:t>(1)</w:t>
      </w:r>
      <w:r w:rsidRPr="00D95E18">
        <w:rPr>
          <w:rStyle w:val="default"/>
          <w:rFonts w:cs="FrankRuehl"/>
          <w:rtl/>
        </w:rPr>
        <w:tab/>
      </w:r>
      <w:r w:rsidRPr="00D95E18">
        <w:rPr>
          <w:rStyle w:val="default"/>
          <w:rFonts w:cs="FrankRuehl" w:hint="cs"/>
          <w:rtl/>
        </w:rPr>
        <w:t>מספר הערוצים המשותפים המופקים בידי בעל זיכיון ברשות השנייה או גוף קשור אליו בעל השפעה ניכרת, לא יעלה על 5% ממספר הערוצים העצמיים המשודרים על ידי כל בעל זיכיון או בעל רישיון, בנפרד; מספר הערוצים המשותפים המופקים בידי גוף קשור לבעל זיכיון ברשות השנייה שאינו בעל השפעה ניכרת או בעל שליטה בבעל הזיכיון ברשות השנייה לא יעלה על 20% ממספר הערוצים העצמיים, ובלבד שסך כל הערוצים המופקים בידי בעל זיכיון ברשות השנייה, גוף קשור אליו, גוף קשור אשר אינו בעל השפעה ניכרת או בעל שליטה בבעל הזיכיון לא יעלה על 20% ממספר הערוצים העצמיים המשודרים על ידי כל בעל זיכיון או בעל רישיון, בנפרד</w:t>
      </w:r>
      <w:r w:rsidR="00727C5E">
        <w:rPr>
          <w:rStyle w:val="default"/>
          <w:rFonts w:cs="FrankRuehl" w:hint="cs"/>
          <w:rtl/>
        </w:rPr>
        <w:t>;</w:t>
      </w:r>
    </w:p>
    <w:p w14:paraId="061391B8"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בידי אדם, למעט בידי בעל זיכיון, בעל רישיון, בעל זיכיון ברשות השניה, או גוף קשור אליהם, ולר</w:t>
      </w:r>
      <w:r>
        <w:rPr>
          <w:rStyle w:val="default"/>
          <w:rFonts w:cs="FrankRuehl"/>
          <w:rtl/>
        </w:rPr>
        <w:t>ב</w:t>
      </w:r>
      <w:r>
        <w:rPr>
          <w:rStyle w:val="default"/>
          <w:rFonts w:cs="FrankRuehl" w:hint="cs"/>
          <w:rtl/>
        </w:rPr>
        <w:t>ות גוף קשור לאותו אדם, לא יעלה בכל עת על 30% ממספר הערוצים העצמיים המשודרים על ידי כל בעל זיכיון או בעל רישיון, בנפרד;</w:t>
      </w:r>
    </w:p>
    <w:p w14:paraId="37C9E695" w14:textId="77777777" w:rsidR="00727C5E" w:rsidRDefault="00727C5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בידי אדם או בידי מי שאותו אדם בעל ענין בו, בעל השפעה ניכרת בו, או בעל שליטה בו, לא יעלה על 50% ממספר הערוצים העצמיים המשודרים על ידי</w:t>
      </w:r>
      <w:r>
        <w:rPr>
          <w:rStyle w:val="default"/>
          <w:rFonts w:cs="FrankRuehl"/>
          <w:rtl/>
        </w:rPr>
        <w:t xml:space="preserve"> </w:t>
      </w:r>
      <w:r>
        <w:rPr>
          <w:rStyle w:val="default"/>
          <w:rFonts w:cs="FrankRuehl" w:hint="cs"/>
          <w:rtl/>
        </w:rPr>
        <w:t>כל בעל זיכיון או בעל רישיון, בנפרד</w:t>
      </w:r>
      <w:r w:rsidR="00D95E18">
        <w:rPr>
          <w:rStyle w:val="default"/>
          <w:rFonts w:cs="FrankRuehl" w:hint="cs"/>
          <w:rtl/>
        </w:rPr>
        <w:t>;</w:t>
      </w:r>
    </w:p>
    <w:p w14:paraId="579FB872" w14:textId="77777777" w:rsidR="00D95E18" w:rsidRPr="00D95E18" w:rsidRDefault="00D95E18" w:rsidP="00D95E18">
      <w:pPr>
        <w:pStyle w:val="P22"/>
        <w:spacing w:before="72"/>
        <w:ind w:left="1021" w:right="1134"/>
        <w:rPr>
          <w:rStyle w:val="default"/>
          <w:rFonts w:cs="FrankRuehl" w:hint="cs"/>
          <w:rtl/>
        </w:rPr>
      </w:pPr>
      <w:r w:rsidRPr="00D95E18">
        <w:rPr>
          <w:rStyle w:val="default"/>
          <w:rFonts w:cs="FrankRuehl"/>
          <w:rtl/>
        </w:rPr>
        <w:pict w14:anchorId="7229AF6B">
          <v:shape id="_x0000_s1731" type="#_x0000_t202" style="position:absolute;left:0;text-align:left;margin-left:462pt;margin-top:5.45pt;width:80.25pt;height:11.2pt;z-index:251840512" filled="f" stroked="f">
            <v:textbox inset="1mm,0,1mm,0">
              <w:txbxContent>
                <w:p w14:paraId="1D55FCAC" w14:textId="77777777" w:rsidR="00D95E18" w:rsidRDefault="00D95E18" w:rsidP="00D95E18">
                  <w:pPr>
                    <w:spacing w:line="160" w:lineRule="exact"/>
                    <w:jc w:val="left"/>
                    <w:rPr>
                      <w:rFonts w:cs="Miriam" w:hint="cs"/>
                      <w:szCs w:val="18"/>
                      <w:rtl/>
                    </w:rPr>
                  </w:pPr>
                  <w:r>
                    <w:rPr>
                      <w:rFonts w:cs="Miriam" w:hint="cs"/>
                      <w:szCs w:val="18"/>
                      <w:rtl/>
                    </w:rPr>
                    <w:t>כללים תשפ"א-2020</w:t>
                  </w:r>
                </w:p>
              </w:txbxContent>
            </v:textbox>
            <w10:anchorlock/>
          </v:shape>
        </w:pict>
      </w:r>
      <w:r w:rsidRPr="00D95E18">
        <w:rPr>
          <w:rStyle w:val="default"/>
          <w:rFonts w:cs="FrankRuehl" w:hint="cs"/>
          <w:rtl/>
        </w:rPr>
        <w:t>(</w:t>
      </w:r>
      <w:r>
        <w:rPr>
          <w:rStyle w:val="default"/>
          <w:rFonts w:cs="FrankRuehl" w:hint="cs"/>
          <w:rtl/>
        </w:rPr>
        <w:t>4</w:t>
      </w:r>
      <w:r w:rsidRPr="00D95E18">
        <w:rPr>
          <w:rStyle w:val="default"/>
          <w:rFonts w:cs="FrankRuehl" w:hint="cs"/>
          <w:rtl/>
        </w:rPr>
        <w:t>)</w:t>
      </w:r>
      <w:r w:rsidRPr="00D95E18">
        <w:rPr>
          <w:rStyle w:val="default"/>
          <w:rFonts w:cs="FrankRuehl"/>
          <w:rtl/>
        </w:rPr>
        <w:tab/>
      </w:r>
      <w:r w:rsidRPr="00D95E18">
        <w:rPr>
          <w:rStyle w:val="default"/>
          <w:rFonts w:cs="FrankRuehl" w:hint="cs"/>
          <w:rtl/>
        </w:rPr>
        <w:t>האמור בפסקאות (1) עד (3) לא יחול על נגזרת טכנולוגית של ערוץ.</w:t>
      </w:r>
    </w:p>
    <w:p w14:paraId="2573D0D9"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הוראות סעיף זה יחולו בנפרד </w:t>
      </w:r>
      <w:r w:rsidR="004F3A98">
        <w:rPr>
          <w:rStyle w:val="default"/>
          <w:rFonts w:cs="FrankRuehl"/>
          <w:rtl/>
        </w:rPr>
        <w:t>–</w:t>
      </w:r>
    </w:p>
    <w:p w14:paraId="671FC9BB"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בשידור בשיטת מקבצי ערוצים, הן על הערוצים</w:t>
      </w:r>
      <w:r>
        <w:rPr>
          <w:rStyle w:val="default"/>
          <w:rFonts w:cs="FrankRuehl"/>
          <w:rtl/>
        </w:rPr>
        <w:t xml:space="preserve"> </w:t>
      </w:r>
      <w:r>
        <w:rPr>
          <w:rStyle w:val="default"/>
          <w:rFonts w:cs="FrankRuehl" w:hint="cs"/>
          <w:rtl/>
        </w:rPr>
        <w:t>המשודרים במקבץ השידורים הבסיסי של בעל זיכיון או בעל רישיון, והן על כלל הערוצים המשודרים על ידי בעל זיכיון או בעל רישיון; ערוץ המסופק ליותר</w:t>
      </w:r>
      <w:r>
        <w:rPr>
          <w:rStyle w:val="default"/>
          <w:rFonts w:cs="FrankRuehl"/>
          <w:rtl/>
        </w:rPr>
        <w:t xml:space="preserve"> </w:t>
      </w:r>
      <w:r>
        <w:rPr>
          <w:rStyle w:val="default"/>
          <w:rFonts w:cs="FrankRuehl" w:hint="cs"/>
          <w:rtl/>
        </w:rPr>
        <w:t>מ- 90% ממנויי בעל זיכיון או בעל רישיון יראו כמשודר במקבץ השידורים הבסיסי שלו, לצורכי החישוב בפסקה זו, וזאת אף אם אינו נכלל במקבץ השידורים הבסיסי כאמור;</w:t>
      </w:r>
    </w:p>
    <w:p w14:paraId="498AEDEA" w14:textId="77777777" w:rsidR="00727C5E" w:rsidRDefault="00D95E18" w:rsidP="00D95E18">
      <w:pPr>
        <w:pStyle w:val="P22"/>
        <w:spacing w:before="72"/>
        <w:ind w:left="1021" w:right="1134"/>
        <w:rPr>
          <w:rStyle w:val="default"/>
          <w:rFonts w:cs="FrankRuehl"/>
          <w:rtl/>
        </w:rPr>
      </w:pPr>
      <w:r w:rsidRPr="00D95E18">
        <w:rPr>
          <w:rStyle w:val="default"/>
          <w:rFonts w:cs="FrankRuehl"/>
          <w:rtl/>
        </w:rPr>
        <w:pict w14:anchorId="443B8E36">
          <v:shape id="_x0000_s1732" type="#_x0000_t202" style="position:absolute;left:0;text-align:left;margin-left:462pt;margin-top:5.45pt;width:80.25pt;height:11.2pt;z-index:251841536" filled="f" stroked="f">
            <v:textbox inset="1mm,0,1mm,0">
              <w:txbxContent>
                <w:p w14:paraId="352C45FD" w14:textId="77777777" w:rsidR="00D95E18" w:rsidRDefault="00D95E18" w:rsidP="00D95E18">
                  <w:pPr>
                    <w:spacing w:line="160" w:lineRule="exact"/>
                    <w:jc w:val="left"/>
                    <w:rPr>
                      <w:rFonts w:cs="Miriam" w:hint="cs"/>
                      <w:szCs w:val="18"/>
                      <w:rtl/>
                    </w:rPr>
                  </w:pPr>
                  <w:r>
                    <w:rPr>
                      <w:rFonts w:cs="Miriam" w:hint="cs"/>
                      <w:szCs w:val="18"/>
                      <w:rtl/>
                    </w:rPr>
                    <w:t>כללים תשפ"א-2020</w:t>
                  </w:r>
                </w:p>
              </w:txbxContent>
            </v:textbox>
            <w10:anchorlock/>
          </v:shape>
        </w:pict>
      </w:r>
      <w:r w:rsidRPr="00D95E18">
        <w:rPr>
          <w:rStyle w:val="default"/>
          <w:rFonts w:cs="FrankRuehl" w:hint="cs"/>
          <w:rtl/>
        </w:rPr>
        <w:t>(</w:t>
      </w:r>
      <w:r>
        <w:rPr>
          <w:rStyle w:val="default"/>
          <w:rFonts w:cs="FrankRuehl" w:hint="cs"/>
          <w:rtl/>
        </w:rPr>
        <w:t>2</w:t>
      </w:r>
      <w:r w:rsidRPr="00D95E18">
        <w:rPr>
          <w:rStyle w:val="default"/>
          <w:rFonts w:cs="FrankRuehl" w:hint="cs"/>
          <w:rtl/>
        </w:rPr>
        <w:t>)</w:t>
      </w:r>
      <w:r w:rsidRPr="00D95E18">
        <w:rPr>
          <w:rStyle w:val="default"/>
          <w:rFonts w:cs="FrankRuehl"/>
          <w:rtl/>
        </w:rPr>
        <w:tab/>
      </w:r>
      <w:r w:rsidR="00727C5E">
        <w:rPr>
          <w:rStyle w:val="default"/>
          <w:rFonts w:cs="FrankRuehl" w:hint="cs"/>
          <w:rtl/>
        </w:rPr>
        <w:t>על כלל הערוצים המשודרים על ידי בעל זיכיון בשיטה האנלוגית, ועל כלל הערוצים המשודרים על ידי בעל זיכיו</w:t>
      </w:r>
      <w:r w:rsidR="00727C5E">
        <w:rPr>
          <w:rStyle w:val="default"/>
          <w:rFonts w:cs="FrankRuehl"/>
          <w:rtl/>
        </w:rPr>
        <w:t>ן</w:t>
      </w:r>
      <w:r w:rsidR="00727C5E">
        <w:rPr>
          <w:rStyle w:val="default"/>
          <w:rFonts w:cs="FrankRuehl" w:hint="cs"/>
          <w:rtl/>
        </w:rPr>
        <w:t xml:space="preserve"> בשיטה הדיגיטלית</w:t>
      </w:r>
      <w:r>
        <w:rPr>
          <w:rStyle w:val="default"/>
          <w:rFonts w:cs="FrankRuehl" w:hint="cs"/>
          <w:rtl/>
        </w:rPr>
        <w:t xml:space="preserve"> שאינם נגזרת טכנולוגית</w:t>
      </w:r>
      <w:r w:rsidR="00727C5E">
        <w:rPr>
          <w:rStyle w:val="default"/>
          <w:rFonts w:cs="FrankRuehl" w:hint="cs"/>
          <w:rtl/>
        </w:rPr>
        <w:t>.</w:t>
      </w:r>
    </w:p>
    <w:p w14:paraId="71D601D2" w14:textId="77777777" w:rsidR="00727C5E" w:rsidRDefault="00727C5E">
      <w:pPr>
        <w:pStyle w:val="P00"/>
        <w:spacing w:before="72"/>
        <w:ind w:left="0" w:right="1134"/>
        <w:rPr>
          <w:rStyle w:val="default"/>
          <w:rFonts w:cs="FrankRuehl" w:hint="cs"/>
          <w:rtl/>
        </w:rPr>
      </w:pPr>
      <w:r>
        <w:rPr>
          <w:rtl/>
          <w:lang w:val="he-IL"/>
        </w:rPr>
        <w:pict w14:anchorId="3BCB8EA6">
          <v:shape id="_x0000_s1407" type="#_x0000_t202" style="position:absolute;left:0;text-align:left;margin-left:462pt;margin-top:5.05pt;width:80.25pt;height:11.2pt;z-index:251763712" filled="f" stroked="f">
            <v:textbox inset="1mm,0,1mm,0">
              <w:txbxContent>
                <w:p w14:paraId="6ED82013"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בכל מקרה ששיעור הנקוב בסעיף זה יניב מספר בלתי שלם של ערוצים, יעוגל מספר הערוצים נושא השיעור למספר הערוצים השלם הקרוב, ומחצית תעוגל כלפי מעלה.</w:t>
      </w:r>
    </w:p>
    <w:p w14:paraId="3A10D0FF" w14:textId="77777777" w:rsidR="00727C5E" w:rsidRDefault="00727C5E">
      <w:pPr>
        <w:pStyle w:val="P00"/>
        <w:spacing w:before="72"/>
        <w:ind w:left="0" w:right="1134"/>
        <w:rPr>
          <w:rStyle w:val="default"/>
          <w:rFonts w:cs="FrankRuehl"/>
          <w:rtl/>
        </w:rPr>
      </w:pPr>
      <w:r>
        <w:rPr>
          <w:rtl/>
          <w:lang w:val="he-IL"/>
        </w:rPr>
        <w:pict w14:anchorId="0B2C58C4">
          <v:shape id="_x0000_s1408" type="#_x0000_t202" style="position:absolute;left:0;text-align:left;margin-left:462pt;margin-top:7.1pt;width:80.25pt;height:18.55pt;z-index:251764736" filled="f" stroked="f">
            <v:textbox inset="1mm,0,1mm,0">
              <w:txbxContent>
                <w:p w14:paraId="408ADBDE" w14:textId="77777777" w:rsidR="00D95E18" w:rsidRDefault="00D95E18">
                  <w:pPr>
                    <w:spacing w:line="160" w:lineRule="exact"/>
                    <w:jc w:val="left"/>
                    <w:rPr>
                      <w:rFonts w:cs="Miriam"/>
                      <w:szCs w:val="18"/>
                      <w:rtl/>
                    </w:rPr>
                  </w:pPr>
                  <w:r>
                    <w:rPr>
                      <w:rFonts w:cs="Miriam" w:hint="cs"/>
                      <w:szCs w:val="18"/>
                      <w:rtl/>
                    </w:rPr>
                    <w:t>כללים תשס"ה-2004</w:t>
                  </w:r>
                </w:p>
                <w:p w14:paraId="2A21A9E4" w14:textId="77777777" w:rsidR="00D95E18" w:rsidRDefault="00D95E18" w:rsidP="00D95E18">
                  <w:pPr>
                    <w:spacing w:line="160" w:lineRule="exact"/>
                    <w:jc w:val="left"/>
                    <w:rPr>
                      <w:rFonts w:cs="Miriam" w:hint="cs"/>
                      <w:szCs w:val="18"/>
                      <w:rtl/>
                    </w:rPr>
                  </w:pPr>
                  <w:r>
                    <w:rPr>
                      <w:rFonts w:cs="Miriam" w:hint="cs"/>
                      <w:szCs w:val="18"/>
                      <w:rtl/>
                    </w:rPr>
                    <w:t>כללים תשפ"א-2020</w:t>
                  </w:r>
                </w:p>
              </w:txbxContent>
            </v:textbox>
            <w10:anchorlock/>
          </v:shape>
        </w:pict>
      </w:r>
      <w:r>
        <w:rPr>
          <w:rStyle w:val="default"/>
          <w:rFonts w:cs="FrankRuehl" w:hint="cs"/>
          <w:rtl/>
        </w:rPr>
        <w:tab/>
        <w:t>(ט1)</w:t>
      </w:r>
      <w:r>
        <w:rPr>
          <w:rStyle w:val="default"/>
          <w:rFonts w:cs="FrankRuehl" w:hint="cs"/>
          <w:rtl/>
        </w:rPr>
        <w:tab/>
        <w:t>ירד מספר הערוצים העצמיים המשודרים בידי בעל זיכיון או בעל רישיון לאחר מתן אישור לשידורו של ערוץ</w:t>
      </w:r>
      <w:r w:rsidR="00D95E18">
        <w:rPr>
          <w:rStyle w:val="default"/>
          <w:rFonts w:cs="FrankRuehl" w:hint="cs"/>
          <w:rtl/>
        </w:rPr>
        <w:t xml:space="preserve"> </w:t>
      </w:r>
      <w:r w:rsidR="00D95E18" w:rsidRPr="00D95E18">
        <w:rPr>
          <w:rStyle w:val="default"/>
          <w:rFonts w:cs="FrankRuehl" w:hint="cs"/>
          <w:rtl/>
        </w:rPr>
        <w:t>או לאחר העלאה של ערוץ ששידורו אינו טעון אישור מראש</w:t>
      </w:r>
      <w:r>
        <w:rPr>
          <w:rStyle w:val="default"/>
          <w:rFonts w:cs="FrankRuehl" w:hint="cs"/>
          <w:rtl/>
        </w:rPr>
        <w:t>, רשאית המועצה להתיר לאדם להמשיך ולהפיק את אותו ערוץ, אף אם כתוצאה מכך עלה מספר הערוצים שהוא מפיק על השיעור המרבי המותר לפי הוראות סעיף זה, אם ראתה המועצה כי לא היתה לאותו אדם שליטה על השינוי האמור במספר הערוצים העצמיים, ואם אין בדבר כדי לפגוע בתחרות בתחום השידורים ובגיוונם.</w:t>
      </w:r>
    </w:p>
    <w:p w14:paraId="322E9C48"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המועצה רשאית לקבוע כי ערוץ משותף המשודר פחות משישה ימים בשבוע או פחות מ- 8 ש</w:t>
      </w:r>
      <w:r>
        <w:rPr>
          <w:rStyle w:val="default"/>
          <w:rFonts w:cs="FrankRuehl"/>
          <w:rtl/>
        </w:rPr>
        <w:t>ע</w:t>
      </w:r>
      <w:r>
        <w:rPr>
          <w:rStyle w:val="default"/>
          <w:rFonts w:cs="FrankRuehl" w:hint="cs"/>
          <w:rtl/>
        </w:rPr>
        <w:t>ות בממוצע ביום, או שאינו משדר בשעות צפיית שיא, יימנה באופן חלקי לצורכי חישוב שיעורי הערוצים על פי סעיף זה, על פי שיעור שתקבע המועצה.</w:t>
      </w:r>
    </w:p>
    <w:p w14:paraId="412E413C"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לענין סעיף זה יראו כערוץ אחד הצעה של עד 16 אפשרויות צפיה במקביל, בכל נקודת זמן, בשיטת הצפיה בתשלום בעד צפיה (</w:t>
      </w:r>
      <w:r>
        <w:rPr>
          <w:rStyle w:val="default"/>
          <w:rFonts w:cs="FrankRuehl"/>
        </w:rPr>
        <w:t>Pay Per View</w:t>
      </w:r>
      <w:r>
        <w:rPr>
          <w:rStyle w:val="default"/>
          <w:rFonts w:cs="FrankRuehl"/>
          <w:rtl/>
        </w:rPr>
        <w:t xml:space="preserve"> </w:t>
      </w:r>
      <w:r>
        <w:rPr>
          <w:rStyle w:val="default"/>
          <w:rFonts w:cs="FrankRuehl" w:hint="cs"/>
          <w:rtl/>
        </w:rPr>
        <w:t>ו-</w:t>
      </w:r>
      <w:r>
        <w:rPr>
          <w:rStyle w:val="default"/>
          <w:rFonts w:cs="FrankRuehl"/>
        </w:rPr>
        <w:t>Near Video on Demand</w:t>
      </w:r>
      <w:r>
        <w:rPr>
          <w:rStyle w:val="default"/>
          <w:rFonts w:cs="FrankRuehl"/>
          <w:rtl/>
        </w:rPr>
        <w:t xml:space="preserve">). </w:t>
      </w:r>
    </w:p>
    <w:p w14:paraId="268974CA" w14:textId="77777777" w:rsidR="00727C5E" w:rsidRDefault="00D95E18" w:rsidP="00D95E18">
      <w:pPr>
        <w:pStyle w:val="P00"/>
        <w:spacing w:before="72"/>
        <w:ind w:left="0" w:right="1134"/>
        <w:rPr>
          <w:rStyle w:val="default"/>
          <w:rFonts w:cs="FrankRuehl" w:hint="cs"/>
          <w:rtl/>
        </w:rPr>
      </w:pPr>
      <w:r>
        <w:rPr>
          <w:rtl/>
          <w:lang w:val="he-IL"/>
        </w:rPr>
        <w:pict w14:anchorId="3F55FE3E">
          <v:shape id="_x0000_s1733" type="#_x0000_t202" style="position:absolute;left:0;text-align:left;margin-left:462pt;margin-top:5.45pt;width:80.25pt;height:11.2pt;z-index:251842560" filled="f" stroked="f">
            <v:textbox inset="1mm,0,1mm,0">
              <w:txbxContent>
                <w:p w14:paraId="7B6A3243" w14:textId="77777777" w:rsidR="00D95E18" w:rsidRDefault="00D95E18" w:rsidP="00D95E18">
                  <w:pPr>
                    <w:spacing w:line="160" w:lineRule="exact"/>
                    <w:jc w:val="left"/>
                    <w:rPr>
                      <w:rFonts w:cs="Miriam" w:hint="cs"/>
                      <w:szCs w:val="18"/>
                      <w:rtl/>
                    </w:rPr>
                  </w:pPr>
                  <w:r>
                    <w:rPr>
                      <w:rFonts w:cs="Miriam" w:hint="cs"/>
                      <w:szCs w:val="18"/>
                      <w:rtl/>
                    </w:rPr>
                    <w:t>כללים תשפ"א-2020</w:t>
                  </w:r>
                </w:p>
              </w:txbxContent>
            </v:textbox>
            <w10:anchorlock/>
          </v:shape>
        </w:pict>
      </w:r>
      <w:r>
        <w:rPr>
          <w:rtl/>
        </w:rPr>
        <w:tab/>
      </w:r>
      <w:r>
        <w:rPr>
          <w:rFonts w:hint="cs"/>
          <w:rtl/>
        </w:rPr>
        <w:t>(יב)</w:t>
      </w:r>
      <w:r>
        <w:rPr>
          <w:rtl/>
        </w:rPr>
        <w:tab/>
      </w:r>
      <w:r w:rsidR="00727C5E">
        <w:rPr>
          <w:rStyle w:val="default"/>
          <w:rFonts w:cs="FrankRuehl" w:hint="cs"/>
          <w:rtl/>
        </w:rPr>
        <w:t xml:space="preserve">המועצה רשאית לדחות בקשה לשידור ערוץ במשותף, או להתנות אישורה בתנאים, </w:t>
      </w:r>
      <w:r w:rsidRPr="00D95E18">
        <w:rPr>
          <w:rStyle w:val="default"/>
          <w:rFonts w:cs="FrankRuehl" w:hint="cs"/>
          <w:rtl/>
        </w:rPr>
        <w:t xml:space="preserve">או להורות כי לא ישודר ערוץ משותף ששידורו אינו טעון אישור מראש, </w:t>
      </w:r>
      <w:r w:rsidR="00727C5E">
        <w:rPr>
          <w:rStyle w:val="default"/>
          <w:rFonts w:cs="FrankRuehl" w:hint="cs"/>
          <w:rtl/>
        </w:rPr>
        <w:t>בין השאר, בכל אחד מהמקרים האלה:</w:t>
      </w:r>
    </w:p>
    <w:p w14:paraId="025222A2" w14:textId="77777777" w:rsidR="00963361" w:rsidRDefault="00963361" w:rsidP="0096336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אין למפיק הערוץ נציג רשמי בישראל;</w:t>
      </w:r>
    </w:p>
    <w:p w14:paraId="24074BA3" w14:textId="77777777" w:rsidR="00963361" w:rsidRDefault="00963361" w:rsidP="0096336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לדעת המועצה, אין בידי מפיק הערוץ ידע, מיומנות מקצועית וניסיון בתחומי ההפקה</w:t>
      </w:r>
      <w:r>
        <w:rPr>
          <w:rStyle w:val="default"/>
          <w:rFonts w:cs="FrankRuehl"/>
          <w:rtl/>
        </w:rPr>
        <w:t xml:space="preserve"> </w:t>
      </w:r>
      <w:r>
        <w:rPr>
          <w:rStyle w:val="default"/>
          <w:rFonts w:cs="FrankRuehl" w:hint="cs"/>
          <w:rtl/>
        </w:rPr>
        <w:t>והעריכה של מישדרים וערוצים;</w:t>
      </w:r>
    </w:p>
    <w:p w14:paraId="46ED7B31" w14:textId="77777777" w:rsidR="00963361" w:rsidRDefault="00963361" w:rsidP="0096336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מפיק הערוץ, מנהלו של מפיק הערוץ, בעל ענין בו, בעל השפעה ניכרת בו או בעל שליטה בו, הורשע בעבירה שמפאת מהותה, חומרתה או נסיבותיה אין זה ראוי שהערוץ שבו הוא קשור כאמור יאושר לשידור;</w:t>
      </w:r>
    </w:p>
    <w:p w14:paraId="1F9BE284" w14:textId="77777777" w:rsidR="00963361" w:rsidRDefault="00963361" w:rsidP="00963361">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לדעת המועצה, שידור הערוץ עלול להיות נוגד</w:t>
      </w:r>
      <w:r>
        <w:rPr>
          <w:rStyle w:val="default"/>
          <w:rFonts w:cs="FrankRuehl"/>
          <w:rtl/>
        </w:rPr>
        <w:t xml:space="preserve"> </w:t>
      </w:r>
      <w:r>
        <w:rPr>
          <w:rStyle w:val="default"/>
          <w:rFonts w:cs="FrankRuehl" w:hint="cs"/>
          <w:rtl/>
        </w:rPr>
        <w:t>את טובת הציבור או להוות סיכון לביטחון המדינה או לשלום הציבור.</w:t>
      </w:r>
    </w:p>
    <w:p w14:paraId="3A4DA204" w14:textId="77777777" w:rsidR="00963361" w:rsidRPr="00096B88" w:rsidRDefault="00963361" w:rsidP="00963361">
      <w:pPr>
        <w:pStyle w:val="P00"/>
        <w:spacing w:before="0"/>
        <w:ind w:left="0" w:right="1134"/>
        <w:rPr>
          <w:rFonts w:hint="cs"/>
          <w:b/>
          <w:bCs/>
          <w:vanish/>
          <w:szCs w:val="20"/>
          <w:shd w:val="clear" w:color="auto" w:fill="FFFF99"/>
          <w:rtl/>
        </w:rPr>
      </w:pPr>
      <w:bookmarkStart w:id="263" w:name="Rov402"/>
      <w:r w:rsidRPr="00096B88">
        <w:rPr>
          <w:rFonts w:hint="cs"/>
          <w:vanish/>
          <w:color w:val="FF0000"/>
          <w:szCs w:val="20"/>
          <w:shd w:val="clear" w:color="auto" w:fill="FFFF99"/>
          <w:rtl/>
        </w:rPr>
        <w:t>מיום 7.1.2002</w:t>
      </w:r>
    </w:p>
    <w:p w14:paraId="4F4D58E8" w14:textId="77777777" w:rsidR="00963361" w:rsidRPr="00096B88" w:rsidRDefault="00963361" w:rsidP="00963361">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תשס"ב-2002</w:t>
      </w:r>
    </w:p>
    <w:p w14:paraId="655893DF" w14:textId="77777777" w:rsidR="00963361" w:rsidRPr="00096B88" w:rsidRDefault="00963361" w:rsidP="00963361">
      <w:pPr>
        <w:pStyle w:val="P00"/>
        <w:tabs>
          <w:tab w:val="clear" w:pos="6259"/>
        </w:tabs>
        <w:spacing w:before="0"/>
        <w:ind w:left="0" w:right="1134"/>
        <w:rPr>
          <w:rFonts w:hint="cs"/>
          <w:vanish/>
          <w:szCs w:val="20"/>
          <w:shd w:val="clear" w:color="auto" w:fill="FFFF99"/>
          <w:rtl/>
        </w:rPr>
      </w:pPr>
      <w:hyperlink r:id="rId304" w:history="1">
        <w:r w:rsidRPr="00096B88">
          <w:rPr>
            <w:rStyle w:val="Hyperlink"/>
            <w:rFonts w:hint="cs"/>
            <w:vanish/>
            <w:szCs w:val="20"/>
            <w:shd w:val="clear" w:color="auto" w:fill="FFFF99"/>
            <w:rtl/>
          </w:rPr>
          <w:t>ק"ת תשס"ב מס' 6144</w:t>
        </w:r>
      </w:hyperlink>
      <w:r w:rsidRPr="00096B88">
        <w:rPr>
          <w:rFonts w:hint="cs"/>
          <w:vanish/>
          <w:szCs w:val="20"/>
          <w:shd w:val="clear" w:color="auto" w:fill="FFFF99"/>
          <w:rtl/>
        </w:rPr>
        <w:t xml:space="preserve"> מיום 7.1.2002 עמ' 284</w:t>
      </w:r>
    </w:p>
    <w:p w14:paraId="122DB8D1" w14:textId="77777777" w:rsidR="00963361" w:rsidRPr="00096B88" w:rsidRDefault="00963361" w:rsidP="00963361">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39א1</w:t>
      </w:r>
    </w:p>
    <w:p w14:paraId="7F17E57E" w14:textId="77777777" w:rsidR="00963361" w:rsidRPr="00096B88" w:rsidRDefault="00963361" w:rsidP="00963361">
      <w:pPr>
        <w:pStyle w:val="P00"/>
        <w:spacing w:before="0"/>
        <w:ind w:left="0" w:right="1134"/>
        <w:rPr>
          <w:rFonts w:hint="cs"/>
          <w:vanish/>
          <w:color w:val="FF0000"/>
          <w:szCs w:val="20"/>
          <w:shd w:val="clear" w:color="auto" w:fill="FFFF99"/>
          <w:rtl/>
        </w:rPr>
      </w:pPr>
    </w:p>
    <w:p w14:paraId="52CBFC1F" w14:textId="77777777" w:rsidR="00963361" w:rsidRPr="00096B88" w:rsidRDefault="00963361" w:rsidP="00963361">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19.9.2004 </w:t>
      </w:r>
    </w:p>
    <w:p w14:paraId="76941A15" w14:textId="77777777" w:rsidR="00963361" w:rsidRPr="00096B88" w:rsidRDefault="00963361" w:rsidP="00963361">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2AB99C41" w14:textId="77777777" w:rsidR="00963361" w:rsidRPr="00096B88" w:rsidRDefault="00963361" w:rsidP="00963361">
      <w:pPr>
        <w:pStyle w:val="P00"/>
        <w:tabs>
          <w:tab w:val="clear" w:pos="6259"/>
        </w:tabs>
        <w:spacing w:before="0"/>
        <w:ind w:left="0" w:right="1134"/>
        <w:rPr>
          <w:rFonts w:hint="cs"/>
          <w:vanish/>
          <w:szCs w:val="20"/>
          <w:shd w:val="clear" w:color="auto" w:fill="FFFF99"/>
          <w:rtl/>
        </w:rPr>
      </w:pPr>
      <w:hyperlink r:id="rId305"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23</w:t>
      </w:r>
    </w:p>
    <w:p w14:paraId="2DAC3092" w14:textId="77777777" w:rsidR="00963361" w:rsidRPr="00096B88" w:rsidRDefault="00963361" w:rsidP="00963361">
      <w:pPr>
        <w:pStyle w:val="P0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(ט)</w:t>
      </w:r>
      <w:r w:rsidRPr="00096B88">
        <w:rPr>
          <w:rStyle w:val="default"/>
          <w:rFonts w:cs="FrankRuehl" w:hint="cs"/>
          <w:strike/>
          <w:vanish/>
          <w:sz w:val="22"/>
          <w:szCs w:val="22"/>
          <w:shd w:val="clear" w:color="auto" w:fill="FFFF99"/>
          <w:rtl/>
        </w:rPr>
        <w:tab/>
        <w:t>בכל מקרה ששיעור הנקוב בסעיף זה יניב מספר בלתי שלם של ערוצים, יעוגל מספר הערוצים נושא השיעור כלפי מטה, למספר שלם של ערוצים.</w:t>
      </w:r>
    </w:p>
    <w:p w14:paraId="41D02B67" w14:textId="77777777" w:rsidR="00963361" w:rsidRPr="00096B88" w:rsidRDefault="00963361" w:rsidP="00963361">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(ט)</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בכל מקרה ששיעור הנקוב בסעיף זה יניב מספר בלתי שלם של ערוצים, יעוגל מספר הערוצים נושא השיעור למספר הערוצים השלם הקרוב, ומחצית תעוגל כלפי מעלה.</w:t>
      </w:r>
    </w:p>
    <w:p w14:paraId="6A1DEA81" w14:textId="77777777" w:rsidR="00963361" w:rsidRPr="00096B88" w:rsidRDefault="00963361" w:rsidP="00963361">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(ט1)</w:t>
      </w:r>
      <w:r w:rsidRPr="00096B88">
        <w:rPr>
          <w:rStyle w:val="default"/>
          <w:rFonts w:cs="FrankRuehl" w:hint="cs"/>
          <w:vanish/>
          <w:sz w:val="22"/>
          <w:szCs w:val="22"/>
          <w:u w:val="single"/>
          <w:shd w:val="clear" w:color="auto" w:fill="FFFF99"/>
          <w:rtl/>
        </w:rPr>
        <w:tab/>
        <w:t>ירד מספר הערוצים העצמיים המשודרים בידי בעל זיכיון או בעל רישיון לאחר מתן אישור לשידורו של ערוץ, רשאית המועצה להתיר לאדם להמשיך ולהפיק את אותו ערוץ, אף אם כתוצאה מכך עלה מספר הערוצים שהוא מפיק על השיעור המרבי המותר לפי הוראות סעיף זה, אם ראתה המועצה כי לא היתה לאותו אדם שליטה על השינוי האמור במספר הערוצים העצמיים, ואם אין בדבר כדי לפגוע בתחרות בתחום השידורים ובגיוונם.</w:t>
      </w:r>
    </w:p>
    <w:p w14:paraId="18BA39C5" w14:textId="77777777" w:rsidR="00963361" w:rsidRPr="00096B88" w:rsidRDefault="00963361" w:rsidP="00963361">
      <w:pPr>
        <w:pStyle w:val="P00"/>
        <w:tabs>
          <w:tab w:val="clear" w:pos="6259"/>
        </w:tabs>
        <w:spacing w:before="0"/>
        <w:ind w:left="0" w:right="1134"/>
        <w:rPr>
          <w:rFonts w:hint="cs"/>
          <w:vanish/>
          <w:szCs w:val="20"/>
          <w:shd w:val="clear" w:color="auto" w:fill="FFFF99"/>
          <w:rtl/>
        </w:rPr>
      </w:pPr>
    </w:p>
    <w:p w14:paraId="3B470B6A" w14:textId="77777777" w:rsidR="00963361" w:rsidRPr="00096B88" w:rsidRDefault="00963361" w:rsidP="00963361">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2F8DBAF9" w14:textId="77777777" w:rsidR="00963361" w:rsidRPr="00096B88" w:rsidRDefault="00963361" w:rsidP="00963361">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6B4AB7A6" w14:textId="77777777" w:rsidR="00963361" w:rsidRPr="00096B88" w:rsidRDefault="00963361" w:rsidP="00963361">
      <w:pPr>
        <w:pStyle w:val="P00"/>
        <w:tabs>
          <w:tab w:val="clear" w:pos="6259"/>
        </w:tabs>
        <w:spacing w:before="0"/>
        <w:ind w:left="0" w:right="1134"/>
        <w:rPr>
          <w:rFonts w:hint="cs"/>
          <w:vanish/>
          <w:szCs w:val="20"/>
          <w:shd w:val="clear" w:color="auto" w:fill="FFFF99"/>
          <w:rtl/>
        </w:rPr>
      </w:pPr>
      <w:hyperlink r:id="rId306"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1193</w:t>
      </w:r>
    </w:p>
    <w:p w14:paraId="2C74494D" w14:textId="77777777" w:rsidR="00963361" w:rsidRPr="00096B88" w:rsidRDefault="00963361" w:rsidP="00963361">
      <w:pPr>
        <w:pStyle w:val="P0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מספר הערוצים המשותפים המופקים בידי בעלי זיכיונות, כאמור בסעיף 6כ1(א)(2) לחוק, לא יעלה בכל עת על </w:t>
      </w:r>
      <w:r w:rsidRPr="00096B88">
        <w:rPr>
          <w:rStyle w:val="default"/>
          <w:rFonts w:cs="FrankRuehl" w:hint="cs"/>
          <w:strike/>
          <w:vanish/>
          <w:sz w:val="22"/>
          <w:szCs w:val="22"/>
          <w:shd w:val="clear" w:color="auto" w:fill="FFFF99"/>
          <w:rtl/>
        </w:rPr>
        <w:t>40%</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20%</w:t>
      </w:r>
      <w:r w:rsidRPr="00096B88">
        <w:rPr>
          <w:rStyle w:val="default"/>
          <w:rFonts w:cs="FrankRuehl" w:hint="cs"/>
          <w:vanish/>
          <w:sz w:val="22"/>
          <w:szCs w:val="22"/>
          <w:shd w:val="clear" w:color="auto" w:fill="FFFF99"/>
          <w:rtl/>
        </w:rPr>
        <w:t xml:space="preserve"> ממספר הערוצים העצמיים של כל בעל זיכיון </w:t>
      </w:r>
      <w:r w:rsidRPr="00096B88">
        <w:rPr>
          <w:rStyle w:val="default"/>
          <w:rFonts w:cs="FrankRuehl"/>
          <w:vanish/>
          <w:sz w:val="22"/>
          <w:szCs w:val="22"/>
          <w:shd w:val="clear" w:color="auto" w:fill="FFFF99"/>
          <w:rtl/>
        </w:rPr>
        <w:t>א</w:t>
      </w:r>
      <w:r w:rsidRPr="00096B88">
        <w:rPr>
          <w:rStyle w:val="default"/>
          <w:rFonts w:cs="FrankRuehl" w:hint="cs"/>
          <w:vanish/>
          <w:sz w:val="22"/>
          <w:szCs w:val="22"/>
          <w:shd w:val="clear" w:color="auto" w:fill="FFFF99"/>
          <w:rtl/>
        </w:rPr>
        <w:t>ו בעל רישיון</w:t>
      </w:r>
      <w:r w:rsidRPr="00096B88">
        <w:rPr>
          <w:rStyle w:val="default"/>
          <w:rFonts w:cs="FrankRuehl" w:hint="cs"/>
          <w:vanish/>
          <w:sz w:val="22"/>
          <w:szCs w:val="22"/>
          <w:u w:val="single"/>
          <w:shd w:val="clear" w:color="auto" w:fill="FFFF99"/>
          <w:rtl/>
        </w:rPr>
        <w:t>, ואולם בעלי הזיכיונות יהיו רשאים להחזיק אמצעי שליטה בערוצים משותפים נוספים שמספרם לא יעלה על 4% ממספר הערוצים העצמיים של בעלי הזיכיונות, ובלבד שבעלי הזיכיונות לא יהיו בעלי שליטה בערוצים המשותפים כאמור</w:t>
      </w:r>
      <w:r w:rsidRPr="00096B88">
        <w:rPr>
          <w:rStyle w:val="default"/>
          <w:rFonts w:cs="FrankRuehl" w:hint="cs"/>
          <w:vanish/>
          <w:sz w:val="22"/>
          <w:szCs w:val="22"/>
          <w:shd w:val="clear" w:color="auto" w:fill="FFFF99"/>
          <w:rtl/>
        </w:rPr>
        <w:t>.</w:t>
      </w:r>
    </w:p>
    <w:p w14:paraId="042CDB54" w14:textId="77777777" w:rsidR="00CE0E16" w:rsidRPr="00096B88" w:rsidRDefault="00CE0E16" w:rsidP="00CE0E16">
      <w:pPr>
        <w:pStyle w:val="P00"/>
        <w:spacing w:before="0"/>
        <w:ind w:left="0" w:right="1134"/>
        <w:rPr>
          <w:rStyle w:val="default"/>
          <w:rFonts w:cs="FrankRuehl"/>
          <w:vanish/>
          <w:sz w:val="22"/>
          <w:szCs w:val="22"/>
          <w:shd w:val="clear" w:color="auto" w:fill="FFFF99"/>
          <w:rtl/>
        </w:rPr>
      </w:pPr>
    </w:p>
    <w:p w14:paraId="47E6DC83" w14:textId="77777777" w:rsidR="00CE0E16" w:rsidRPr="00096B88" w:rsidRDefault="00CE0E16" w:rsidP="00CE0E16">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7EA673DD" w14:textId="77777777" w:rsidR="00CE0E16" w:rsidRPr="00096B88" w:rsidRDefault="00CE0E16" w:rsidP="00CE0E16">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52B7E32A" w14:textId="77777777" w:rsidR="00CE0E16" w:rsidRPr="00096B88" w:rsidRDefault="00CE0E16" w:rsidP="00CE0E16">
      <w:pPr>
        <w:pStyle w:val="P00"/>
        <w:tabs>
          <w:tab w:val="clear" w:pos="6259"/>
        </w:tabs>
        <w:spacing w:before="0"/>
        <w:ind w:left="0" w:right="1134"/>
        <w:rPr>
          <w:rFonts w:ascii="FrankRuehl" w:hAnsi="FrankRuehl"/>
          <w:vanish/>
          <w:szCs w:val="20"/>
          <w:shd w:val="clear" w:color="auto" w:fill="FFFF99"/>
          <w:rtl/>
        </w:rPr>
      </w:pPr>
      <w:hyperlink r:id="rId307"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6</w:t>
      </w:r>
    </w:p>
    <w:p w14:paraId="7392A217" w14:textId="77777777" w:rsidR="004F3A98" w:rsidRPr="00096B88" w:rsidRDefault="004F3A98" w:rsidP="004F3A98">
      <w:pPr>
        <w:pStyle w:val="P00"/>
        <w:ind w:left="0" w:right="1134"/>
        <w:rPr>
          <w:rStyle w:val="default"/>
          <w:rFonts w:cs="FrankRuehl"/>
          <w:strike/>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strike/>
          <w:vanish/>
          <w:sz w:val="22"/>
          <w:szCs w:val="22"/>
          <w:shd w:val="clear" w:color="auto" w:fill="FFFF99"/>
          <w:rtl/>
        </w:rPr>
        <w:t>(א)</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 xml:space="preserve">אישור שידורו של ערוץ משותף במתכונת האמורה בסעיף 39ב או במתכונת האמורה בסעיף 39ג, וביטול אישור לשידור ערוץ משותף באופן </w:t>
      </w:r>
      <w:r w:rsidRPr="00096B88">
        <w:rPr>
          <w:rStyle w:val="default"/>
          <w:rFonts w:cs="FrankRuehl"/>
          <w:strike/>
          <w:vanish/>
          <w:sz w:val="22"/>
          <w:szCs w:val="22"/>
          <w:shd w:val="clear" w:color="auto" w:fill="FFFF99"/>
          <w:rtl/>
        </w:rPr>
        <w:t>ה</w:t>
      </w:r>
      <w:r w:rsidRPr="00096B88">
        <w:rPr>
          <w:rStyle w:val="default"/>
          <w:rFonts w:cs="FrankRuehl" w:hint="cs"/>
          <w:strike/>
          <w:vanish/>
          <w:sz w:val="22"/>
          <w:szCs w:val="22"/>
          <w:shd w:val="clear" w:color="auto" w:fill="FFFF99"/>
          <w:rtl/>
        </w:rPr>
        <w:t>אמור בסעיף 39ד, ייעשו על פי האמור בסעיף זה; אין באמור כדי לגרוע מחובת קבלת אישור לשידור ערוצים על פי סעיף 46.</w:t>
      </w:r>
    </w:p>
    <w:p w14:paraId="5B613268" w14:textId="77777777" w:rsidR="00250A6A" w:rsidRPr="00096B88" w:rsidRDefault="00250A6A" w:rsidP="00250A6A">
      <w:pPr>
        <w:pStyle w:val="P00"/>
        <w:spacing w:before="0"/>
        <w:ind w:left="0"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u w:val="single"/>
          <w:shd w:val="clear" w:color="auto" w:fill="FFFF99"/>
          <w:rtl/>
        </w:rPr>
        <w:t>(א)</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המועצה או מי שהסמיכה לכך לא יאשרו ערוץ משותף לשידור, ולא ישודר ערוץ משותף שלפי החלטת המועצה אינו טעון אישור מראש וכן לא יבוטל אישור לשידורו של ערוץ ולא יפסיק בעל רישיון שידורו של ערוץ, אם בעקבות השינוי לא יתקיימו האמור בסעיף זה ובסעיף 39א2.</w:t>
      </w:r>
    </w:p>
    <w:p w14:paraId="3AD7A8E8" w14:textId="77777777" w:rsidR="00250A6A" w:rsidRPr="00096B88" w:rsidRDefault="00250A6A" w:rsidP="004F3A98">
      <w:pPr>
        <w:pStyle w:val="P00"/>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u w:val="single"/>
          <w:shd w:val="clear" w:color="auto" w:fill="FFFF99"/>
          <w:rtl/>
        </w:rPr>
        <w:t>(ג1)</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סעיפים קטנים (ב) ו-(ג) לא יחולו על נגזרת טכנולוגית.</w:t>
      </w:r>
    </w:p>
    <w:p w14:paraId="7E77A00C" w14:textId="77777777" w:rsidR="004F3A98" w:rsidRPr="00096B88" w:rsidRDefault="004F3A98" w:rsidP="00250A6A">
      <w:pPr>
        <w:pStyle w:val="P00"/>
        <w:spacing w:before="0"/>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ab/>
        <w:t>(</w:t>
      </w:r>
      <w:r w:rsidRPr="00096B88">
        <w:rPr>
          <w:rStyle w:val="default"/>
          <w:rFonts w:cs="FrankRuehl" w:hint="cs"/>
          <w:vanish/>
          <w:sz w:val="22"/>
          <w:szCs w:val="22"/>
          <w:shd w:val="clear" w:color="auto" w:fill="FFFF99"/>
          <w:rtl/>
        </w:rPr>
        <w:t>ד)</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המועצה רשאית לדחות בקשה לשידור ערוץ משותף</w:t>
      </w:r>
      <w:r w:rsidR="00250A6A" w:rsidRPr="00096B88">
        <w:rPr>
          <w:rStyle w:val="default"/>
          <w:rFonts w:cs="FrankRuehl" w:hint="cs"/>
          <w:vanish/>
          <w:sz w:val="22"/>
          <w:szCs w:val="22"/>
          <w:shd w:val="clear" w:color="auto" w:fill="FFFF99"/>
          <w:rtl/>
        </w:rPr>
        <w:t xml:space="preserve"> </w:t>
      </w:r>
      <w:r w:rsidR="00250A6A" w:rsidRPr="00096B88">
        <w:rPr>
          <w:rStyle w:val="default"/>
          <w:rFonts w:cs="FrankRuehl" w:hint="cs"/>
          <w:vanish/>
          <w:sz w:val="22"/>
          <w:szCs w:val="22"/>
          <w:u w:val="single"/>
          <w:shd w:val="clear" w:color="auto" w:fill="FFFF99"/>
          <w:rtl/>
        </w:rPr>
        <w:t>או נגזרת טכנולוגית של ערוץ משותף</w:t>
      </w:r>
      <w:r w:rsidRPr="00096B88">
        <w:rPr>
          <w:rStyle w:val="default"/>
          <w:rFonts w:cs="FrankRuehl" w:hint="cs"/>
          <w:vanish/>
          <w:sz w:val="22"/>
          <w:szCs w:val="22"/>
          <w:shd w:val="clear" w:color="auto" w:fill="FFFF99"/>
          <w:rtl/>
        </w:rPr>
        <w:t xml:space="preserve"> לפי סעיף 6כ1(א)(2) ל</w:t>
      </w:r>
      <w:r w:rsidRPr="00096B88">
        <w:rPr>
          <w:rStyle w:val="default"/>
          <w:rFonts w:cs="FrankRuehl"/>
          <w:vanish/>
          <w:sz w:val="22"/>
          <w:szCs w:val="22"/>
          <w:shd w:val="clear" w:color="auto" w:fill="FFFF99"/>
          <w:rtl/>
        </w:rPr>
        <w:t>ח</w:t>
      </w:r>
      <w:r w:rsidRPr="00096B88">
        <w:rPr>
          <w:rStyle w:val="default"/>
          <w:rFonts w:cs="FrankRuehl" w:hint="cs"/>
          <w:vanish/>
          <w:sz w:val="22"/>
          <w:szCs w:val="22"/>
          <w:shd w:val="clear" w:color="auto" w:fill="FFFF99"/>
          <w:rtl/>
        </w:rPr>
        <w:t>וק, או להתנות אישורה בתנאים,</w:t>
      </w:r>
      <w:r w:rsidR="00250A6A" w:rsidRPr="00096B88">
        <w:rPr>
          <w:rStyle w:val="default"/>
          <w:rFonts w:cs="FrankRuehl" w:hint="cs"/>
          <w:vanish/>
          <w:sz w:val="22"/>
          <w:szCs w:val="22"/>
          <w:shd w:val="clear" w:color="auto" w:fill="FFFF99"/>
          <w:rtl/>
        </w:rPr>
        <w:t xml:space="preserve"> </w:t>
      </w:r>
      <w:r w:rsidR="00250A6A" w:rsidRPr="00096B88">
        <w:rPr>
          <w:rStyle w:val="default"/>
          <w:rFonts w:cs="FrankRuehl" w:hint="cs"/>
          <w:vanish/>
          <w:sz w:val="22"/>
          <w:szCs w:val="22"/>
          <w:u w:val="single"/>
          <w:shd w:val="clear" w:color="auto" w:fill="FFFF99"/>
          <w:rtl/>
        </w:rPr>
        <w:t>או לאסור על העלאת ערוץ שקבעה כי אינו טעון אישור מראש</w:t>
      </w:r>
      <w:r w:rsidRPr="00096B88">
        <w:rPr>
          <w:rStyle w:val="default"/>
          <w:rFonts w:cs="FrankRuehl" w:hint="cs"/>
          <w:vanish/>
          <w:sz w:val="22"/>
          <w:szCs w:val="22"/>
          <w:shd w:val="clear" w:color="auto" w:fill="FFFF99"/>
          <w:rtl/>
        </w:rPr>
        <w:t xml:space="preserve"> אף אם אין באישור הבקשה</w:t>
      </w:r>
      <w:r w:rsidR="00250A6A" w:rsidRPr="00096B88">
        <w:rPr>
          <w:rStyle w:val="default"/>
          <w:rFonts w:cs="FrankRuehl" w:hint="cs"/>
          <w:vanish/>
          <w:sz w:val="22"/>
          <w:szCs w:val="22"/>
          <w:shd w:val="clear" w:color="auto" w:fill="FFFF99"/>
          <w:rtl/>
        </w:rPr>
        <w:t xml:space="preserve"> </w:t>
      </w:r>
      <w:r w:rsidR="00250A6A" w:rsidRPr="00096B88">
        <w:rPr>
          <w:rStyle w:val="default"/>
          <w:rFonts w:cs="FrankRuehl" w:hint="cs"/>
          <w:vanish/>
          <w:sz w:val="22"/>
          <w:szCs w:val="22"/>
          <w:u w:val="single"/>
          <w:shd w:val="clear" w:color="auto" w:fill="FFFF99"/>
          <w:rtl/>
        </w:rPr>
        <w:t>או בשידור הערוץ</w:t>
      </w:r>
      <w:r w:rsidRPr="00096B88">
        <w:rPr>
          <w:rStyle w:val="default"/>
          <w:rFonts w:cs="FrankRuehl" w:hint="cs"/>
          <w:vanish/>
          <w:sz w:val="22"/>
          <w:szCs w:val="22"/>
          <w:shd w:val="clear" w:color="auto" w:fill="FFFF99"/>
          <w:rtl/>
        </w:rPr>
        <w:t xml:space="preserve"> כדי להביא לחריגה מהמכסה הקבועה בסעיף קטן (ב) או (ג), וזאת מטעמים מיוחדים הקשורים למדיניות המועצה בתחומים שבסמכותה, ובשים לב, בין השאר, לאלה:</w:t>
      </w:r>
    </w:p>
    <w:p w14:paraId="4E43EF69" w14:textId="77777777" w:rsidR="004F3A98" w:rsidRPr="00096B88" w:rsidRDefault="004F3A98" w:rsidP="004F3A98">
      <w:pPr>
        <w:pStyle w:val="P00"/>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ab/>
        <w:t>(</w:t>
      </w:r>
      <w:r w:rsidRPr="00096B88">
        <w:rPr>
          <w:rStyle w:val="default"/>
          <w:rFonts w:cs="FrankRuehl" w:hint="cs"/>
          <w:vanish/>
          <w:sz w:val="22"/>
          <w:szCs w:val="22"/>
          <w:shd w:val="clear" w:color="auto" w:fill="FFFF99"/>
          <w:rtl/>
        </w:rPr>
        <w:t>ז)</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מספר הערוצים המשות</w:t>
      </w:r>
      <w:r w:rsidRPr="00096B88">
        <w:rPr>
          <w:rStyle w:val="default"/>
          <w:rFonts w:cs="FrankRuehl"/>
          <w:vanish/>
          <w:sz w:val="22"/>
          <w:szCs w:val="22"/>
          <w:shd w:val="clear" w:color="auto" w:fill="FFFF99"/>
          <w:rtl/>
        </w:rPr>
        <w:t>פ</w:t>
      </w:r>
      <w:r w:rsidRPr="00096B88">
        <w:rPr>
          <w:rStyle w:val="default"/>
          <w:rFonts w:cs="FrankRuehl" w:hint="cs"/>
          <w:vanish/>
          <w:sz w:val="22"/>
          <w:szCs w:val="22"/>
          <w:shd w:val="clear" w:color="auto" w:fill="FFFF99"/>
          <w:rtl/>
        </w:rPr>
        <w:t xml:space="preserve">ים המופקים </w:t>
      </w:r>
      <w:r w:rsidRPr="00096B88">
        <w:rPr>
          <w:rStyle w:val="default"/>
          <w:rFonts w:cs="FrankRuehl"/>
          <w:vanish/>
          <w:sz w:val="22"/>
          <w:szCs w:val="22"/>
          <w:shd w:val="clear" w:color="auto" w:fill="FFFF99"/>
          <w:rtl/>
        </w:rPr>
        <w:t>–</w:t>
      </w:r>
    </w:p>
    <w:p w14:paraId="1F445D26" w14:textId="77777777" w:rsidR="004F3A98" w:rsidRPr="00096B88" w:rsidRDefault="004F3A98" w:rsidP="004F3A98">
      <w:pPr>
        <w:pStyle w:val="P22"/>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(1)</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בידי בעל זיכיון ברשות השניה, או גוף קשור אליו, לא יעלה בכל עת על 10% ממספר הערוצים העצמיים המשודרים על ידי כל בעל זיכיון או בעל רישיון, בנפרד;</w:t>
      </w:r>
    </w:p>
    <w:p w14:paraId="1CB631A8" w14:textId="77777777" w:rsidR="00250A6A" w:rsidRPr="00096B88" w:rsidRDefault="00250A6A" w:rsidP="004F3A98">
      <w:pPr>
        <w:pStyle w:val="P22"/>
        <w:spacing w:before="0"/>
        <w:ind w:left="1021" w:right="1134"/>
        <w:rPr>
          <w:rStyle w:val="default"/>
          <w:rFonts w:cs="FrankRuehl" w:hint="cs"/>
          <w:vanish/>
          <w:sz w:val="16"/>
          <w:szCs w:val="22"/>
          <w:u w:val="single"/>
          <w:shd w:val="clear" w:color="auto" w:fill="FFFF99"/>
          <w:rtl/>
        </w:rPr>
      </w:pPr>
      <w:r w:rsidRPr="00096B88">
        <w:rPr>
          <w:rStyle w:val="default"/>
          <w:rFonts w:cs="FrankRuehl" w:hint="cs"/>
          <w:vanish/>
          <w:sz w:val="16"/>
          <w:szCs w:val="22"/>
          <w:u w:val="single"/>
          <w:shd w:val="clear" w:color="auto" w:fill="FFFF99"/>
          <w:rtl/>
        </w:rPr>
        <w:t>(1)</w:t>
      </w:r>
      <w:r w:rsidRPr="00096B88">
        <w:rPr>
          <w:rStyle w:val="default"/>
          <w:rFonts w:cs="FrankRuehl"/>
          <w:vanish/>
          <w:sz w:val="16"/>
          <w:szCs w:val="22"/>
          <w:u w:val="single"/>
          <w:shd w:val="clear" w:color="auto" w:fill="FFFF99"/>
          <w:rtl/>
        </w:rPr>
        <w:tab/>
      </w:r>
      <w:r w:rsidRPr="00096B88">
        <w:rPr>
          <w:rStyle w:val="default"/>
          <w:rFonts w:cs="FrankRuehl" w:hint="cs"/>
          <w:vanish/>
          <w:sz w:val="16"/>
          <w:szCs w:val="22"/>
          <w:u w:val="single"/>
          <w:shd w:val="clear" w:color="auto" w:fill="FFFF99"/>
          <w:rtl/>
        </w:rPr>
        <w:t>מספר הערוצים המשותפים המופקים בידי בעל זיכיון ברשות השנייה או גוף קשור אליו בעל השפעה ניכרת, לא יעלה על 5% ממספר הערוצים העצמיים המשודרים על ידי כל בעל זיכיון או בעל רישיון, בנפרד; מספר הערוצים המשותפים המופקים בידי גוף קשור לבעל זיכיון ברשות השנייה שאינו בעל השפעה ניכרת או בעל שליטה בבעל הזיכיון ברשות השנייה לא יעלה על 20% ממספר הערוצים העצמיים, ובלבד שסך</w:t>
      </w:r>
      <w:r w:rsidR="00D95E18" w:rsidRPr="00096B88">
        <w:rPr>
          <w:rStyle w:val="default"/>
          <w:rFonts w:cs="FrankRuehl" w:hint="cs"/>
          <w:vanish/>
          <w:sz w:val="16"/>
          <w:szCs w:val="22"/>
          <w:u w:val="single"/>
          <w:shd w:val="clear" w:color="auto" w:fill="FFFF99"/>
          <w:rtl/>
        </w:rPr>
        <w:t xml:space="preserve"> כל הערוצים המופקים בידי בעל זיכיון ברשות השנייה, גוף קשור אליו, גוף קשור אשר אינו בעל השפעה ניכרת או בעל שליטה בבעל הזיכיון לא יעלה על 20% ממספר הערוצים העצמיים המשודרים על ידי כל בעל זיכיון או בעל רישיון, בנפרד;</w:t>
      </w:r>
    </w:p>
    <w:p w14:paraId="149BAC03" w14:textId="77777777" w:rsidR="004F3A98" w:rsidRPr="00096B88" w:rsidRDefault="004F3A98" w:rsidP="004F3A98">
      <w:pPr>
        <w:pStyle w:val="P22"/>
        <w:spacing w:before="0"/>
        <w:ind w:left="1021" w:right="1134"/>
        <w:rPr>
          <w:rStyle w:val="default"/>
          <w:rFonts w:cs="FrankRuehl"/>
          <w:vanish/>
          <w:sz w:val="16"/>
          <w:szCs w:val="22"/>
          <w:shd w:val="clear" w:color="auto" w:fill="FFFF99"/>
          <w:rtl/>
        </w:rPr>
      </w:pPr>
      <w:r w:rsidRPr="00096B88">
        <w:rPr>
          <w:rStyle w:val="default"/>
          <w:rFonts w:cs="FrankRuehl"/>
          <w:vanish/>
          <w:sz w:val="16"/>
          <w:szCs w:val="22"/>
          <w:shd w:val="clear" w:color="auto" w:fill="FFFF99"/>
          <w:rtl/>
        </w:rPr>
        <w:t>(2)</w:t>
      </w:r>
      <w:r w:rsidRPr="00096B88">
        <w:rPr>
          <w:rStyle w:val="default"/>
          <w:rFonts w:cs="FrankRuehl"/>
          <w:vanish/>
          <w:sz w:val="16"/>
          <w:szCs w:val="22"/>
          <w:shd w:val="clear" w:color="auto" w:fill="FFFF99"/>
          <w:rtl/>
        </w:rPr>
        <w:tab/>
      </w:r>
      <w:r w:rsidRPr="00096B88">
        <w:rPr>
          <w:rStyle w:val="default"/>
          <w:rFonts w:cs="FrankRuehl" w:hint="cs"/>
          <w:vanish/>
          <w:sz w:val="16"/>
          <w:szCs w:val="22"/>
          <w:shd w:val="clear" w:color="auto" w:fill="FFFF99"/>
          <w:rtl/>
        </w:rPr>
        <w:t>בידי אדם, למעט בידי בעל זיכיון, בעל רישיון, בעל זיכיון ברשות השניה, או גוף קשור אליהם, ולר</w:t>
      </w:r>
      <w:r w:rsidRPr="00096B88">
        <w:rPr>
          <w:rStyle w:val="default"/>
          <w:rFonts w:cs="FrankRuehl"/>
          <w:vanish/>
          <w:sz w:val="16"/>
          <w:szCs w:val="22"/>
          <w:shd w:val="clear" w:color="auto" w:fill="FFFF99"/>
          <w:rtl/>
        </w:rPr>
        <w:t>ב</w:t>
      </w:r>
      <w:r w:rsidRPr="00096B88">
        <w:rPr>
          <w:rStyle w:val="default"/>
          <w:rFonts w:cs="FrankRuehl" w:hint="cs"/>
          <w:vanish/>
          <w:sz w:val="16"/>
          <w:szCs w:val="22"/>
          <w:shd w:val="clear" w:color="auto" w:fill="FFFF99"/>
          <w:rtl/>
        </w:rPr>
        <w:t>ות גוף קשור לאותו אדם, לא יעלה בכל עת על 30% ממספר הערוצים העצמיים המשודרים על ידי כל בעל זיכיון או בעל רישיון, בנפרד;</w:t>
      </w:r>
    </w:p>
    <w:p w14:paraId="3322A87C" w14:textId="77777777" w:rsidR="004F3A98" w:rsidRPr="00096B88" w:rsidRDefault="004F3A98" w:rsidP="004F3A98">
      <w:pPr>
        <w:pStyle w:val="P22"/>
        <w:spacing w:before="0"/>
        <w:ind w:left="1021" w:right="1134"/>
        <w:rPr>
          <w:rStyle w:val="default"/>
          <w:rFonts w:cs="FrankRuehl"/>
          <w:vanish/>
          <w:sz w:val="16"/>
          <w:szCs w:val="22"/>
          <w:shd w:val="clear" w:color="auto" w:fill="FFFF99"/>
          <w:rtl/>
        </w:rPr>
      </w:pPr>
      <w:r w:rsidRPr="00096B88">
        <w:rPr>
          <w:rStyle w:val="default"/>
          <w:rFonts w:cs="FrankRuehl"/>
          <w:vanish/>
          <w:sz w:val="16"/>
          <w:szCs w:val="22"/>
          <w:shd w:val="clear" w:color="auto" w:fill="FFFF99"/>
          <w:rtl/>
        </w:rPr>
        <w:t>(3)</w:t>
      </w:r>
      <w:r w:rsidRPr="00096B88">
        <w:rPr>
          <w:rStyle w:val="default"/>
          <w:rFonts w:cs="FrankRuehl"/>
          <w:vanish/>
          <w:sz w:val="16"/>
          <w:szCs w:val="22"/>
          <w:shd w:val="clear" w:color="auto" w:fill="FFFF99"/>
          <w:rtl/>
        </w:rPr>
        <w:tab/>
      </w:r>
      <w:r w:rsidRPr="00096B88">
        <w:rPr>
          <w:rStyle w:val="default"/>
          <w:rFonts w:cs="FrankRuehl" w:hint="cs"/>
          <w:vanish/>
          <w:sz w:val="16"/>
          <w:szCs w:val="22"/>
          <w:shd w:val="clear" w:color="auto" w:fill="FFFF99"/>
          <w:rtl/>
        </w:rPr>
        <w:t>בידי אדם או בידי מי שאותו אדם בעל ענין בו, בעל השפעה ניכרת בו, או בעל שליטה בו, לא יעלה על 50% ממספר הערוצים העצמיים המשודרים על ידי</w:t>
      </w:r>
      <w:r w:rsidRPr="00096B88">
        <w:rPr>
          <w:rStyle w:val="default"/>
          <w:rFonts w:cs="FrankRuehl"/>
          <w:vanish/>
          <w:sz w:val="16"/>
          <w:szCs w:val="22"/>
          <w:shd w:val="clear" w:color="auto" w:fill="FFFF99"/>
          <w:rtl/>
        </w:rPr>
        <w:t xml:space="preserve"> </w:t>
      </w:r>
      <w:r w:rsidRPr="00096B88">
        <w:rPr>
          <w:rStyle w:val="default"/>
          <w:rFonts w:cs="FrankRuehl" w:hint="cs"/>
          <w:vanish/>
          <w:sz w:val="16"/>
          <w:szCs w:val="22"/>
          <w:shd w:val="clear" w:color="auto" w:fill="FFFF99"/>
          <w:rtl/>
        </w:rPr>
        <w:t>כל בעל זיכיון או בעל רישיון, בנפרד</w:t>
      </w:r>
      <w:r w:rsidR="00D95E18" w:rsidRPr="00096B88">
        <w:rPr>
          <w:rStyle w:val="default"/>
          <w:rFonts w:cs="FrankRuehl" w:hint="cs"/>
          <w:vanish/>
          <w:sz w:val="16"/>
          <w:szCs w:val="22"/>
          <w:shd w:val="clear" w:color="auto" w:fill="FFFF99"/>
          <w:rtl/>
        </w:rPr>
        <w:t>;</w:t>
      </w:r>
    </w:p>
    <w:p w14:paraId="53A67C21" w14:textId="77777777" w:rsidR="00D95E18" w:rsidRPr="00096B88" w:rsidRDefault="00D95E18" w:rsidP="004F3A98">
      <w:pPr>
        <w:pStyle w:val="P22"/>
        <w:spacing w:before="0"/>
        <w:ind w:left="1021" w:right="1134"/>
        <w:rPr>
          <w:rStyle w:val="default"/>
          <w:rFonts w:cs="FrankRuehl" w:hint="cs"/>
          <w:vanish/>
          <w:sz w:val="16"/>
          <w:szCs w:val="22"/>
          <w:shd w:val="clear" w:color="auto" w:fill="FFFF99"/>
          <w:rtl/>
        </w:rPr>
      </w:pPr>
      <w:r w:rsidRPr="00096B88">
        <w:rPr>
          <w:rStyle w:val="default"/>
          <w:rFonts w:cs="FrankRuehl" w:hint="cs"/>
          <w:vanish/>
          <w:sz w:val="16"/>
          <w:szCs w:val="22"/>
          <w:u w:val="single"/>
          <w:shd w:val="clear" w:color="auto" w:fill="FFFF99"/>
          <w:rtl/>
        </w:rPr>
        <w:t>(4)</w:t>
      </w:r>
      <w:r w:rsidRPr="00096B88">
        <w:rPr>
          <w:rStyle w:val="default"/>
          <w:rFonts w:cs="FrankRuehl"/>
          <w:vanish/>
          <w:sz w:val="16"/>
          <w:szCs w:val="22"/>
          <w:u w:val="single"/>
          <w:shd w:val="clear" w:color="auto" w:fill="FFFF99"/>
          <w:rtl/>
        </w:rPr>
        <w:tab/>
      </w:r>
      <w:r w:rsidRPr="00096B88">
        <w:rPr>
          <w:rStyle w:val="default"/>
          <w:rFonts w:cs="FrankRuehl" w:hint="cs"/>
          <w:vanish/>
          <w:sz w:val="16"/>
          <w:szCs w:val="22"/>
          <w:u w:val="single"/>
          <w:shd w:val="clear" w:color="auto" w:fill="FFFF99"/>
          <w:rtl/>
        </w:rPr>
        <w:t>האמור בפסקאות (1) עד (3) לא יחול על נגזרת טכנולוגית של ערוץ.</w:t>
      </w:r>
    </w:p>
    <w:p w14:paraId="34F4EB16" w14:textId="77777777" w:rsidR="004F3A98" w:rsidRPr="00096B88" w:rsidRDefault="004F3A98" w:rsidP="000D5BD1">
      <w:pPr>
        <w:pStyle w:val="P00"/>
        <w:spacing w:before="0"/>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ab/>
        <w:t>(</w:t>
      </w:r>
      <w:r w:rsidRPr="00096B88">
        <w:rPr>
          <w:rStyle w:val="default"/>
          <w:rFonts w:cs="FrankRuehl" w:hint="cs"/>
          <w:vanish/>
          <w:sz w:val="22"/>
          <w:szCs w:val="22"/>
          <w:shd w:val="clear" w:color="auto" w:fill="FFFF99"/>
          <w:rtl/>
        </w:rPr>
        <w:t>ח)</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הוראות סעיף זה יחולו בנפרד </w:t>
      </w:r>
      <w:r w:rsidRPr="00096B88">
        <w:rPr>
          <w:rStyle w:val="default"/>
          <w:rFonts w:cs="FrankRuehl"/>
          <w:vanish/>
          <w:sz w:val="22"/>
          <w:szCs w:val="22"/>
          <w:shd w:val="clear" w:color="auto" w:fill="FFFF99"/>
          <w:rtl/>
        </w:rPr>
        <w:t>–</w:t>
      </w:r>
    </w:p>
    <w:p w14:paraId="32EB7074" w14:textId="77777777" w:rsidR="004F3A98" w:rsidRPr="00096B88" w:rsidRDefault="004F3A98" w:rsidP="00250A6A">
      <w:pPr>
        <w:pStyle w:val="P22"/>
        <w:spacing w:before="0"/>
        <w:ind w:left="1021" w:right="1134"/>
        <w:rPr>
          <w:rStyle w:val="default"/>
          <w:rFonts w:cs="FrankRuehl"/>
          <w:vanish/>
          <w:sz w:val="16"/>
          <w:szCs w:val="22"/>
          <w:shd w:val="clear" w:color="auto" w:fill="FFFF99"/>
          <w:rtl/>
        </w:rPr>
      </w:pPr>
      <w:r w:rsidRPr="00096B88">
        <w:rPr>
          <w:rStyle w:val="default"/>
          <w:rFonts w:cs="FrankRuehl"/>
          <w:vanish/>
          <w:sz w:val="16"/>
          <w:szCs w:val="22"/>
          <w:shd w:val="clear" w:color="auto" w:fill="FFFF99"/>
          <w:rtl/>
        </w:rPr>
        <w:t>(1)</w:t>
      </w:r>
      <w:r w:rsidRPr="00096B88">
        <w:rPr>
          <w:rStyle w:val="default"/>
          <w:rFonts w:cs="FrankRuehl"/>
          <w:vanish/>
          <w:sz w:val="16"/>
          <w:szCs w:val="22"/>
          <w:shd w:val="clear" w:color="auto" w:fill="FFFF99"/>
          <w:rtl/>
        </w:rPr>
        <w:tab/>
      </w:r>
      <w:r w:rsidRPr="00096B88">
        <w:rPr>
          <w:rStyle w:val="default"/>
          <w:rFonts w:cs="FrankRuehl" w:hint="cs"/>
          <w:vanish/>
          <w:sz w:val="16"/>
          <w:szCs w:val="22"/>
          <w:shd w:val="clear" w:color="auto" w:fill="FFFF99"/>
          <w:rtl/>
        </w:rPr>
        <w:t>בשידור בשיטת מקבצי ערוצים, הן על הערוצים</w:t>
      </w:r>
      <w:r w:rsidRPr="00096B88">
        <w:rPr>
          <w:rStyle w:val="default"/>
          <w:rFonts w:cs="FrankRuehl"/>
          <w:vanish/>
          <w:sz w:val="16"/>
          <w:szCs w:val="22"/>
          <w:shd w:val="clear" w:color="auto" w:fill="FFFF99"/>
          <w:rtl/>
        </w:rPr>
        <w:t xml:space="preserve"> </w:t>
      </w:r>
      <w:r w:rsidRPr="00096B88">
        <w:rPr>
          <w:rStyle w:val="default"/>
          <w:rFonts w:cs="FrankRuehl" w:hint="cs"/>
          <w:vanish/>
          <w:sz w:val="16"/>
          <w:szCs w:val="22"/>
          <w:shd w:val="clear" w:color="auto" w:fill="FFFF99"/>
          <w:rtl/>
        </w:rPr>
        <w:t>המשודרים במקבץ השידורים הבסיסי של בעל זיכיון או בעל רישיון, והן על כלל הערוצים המשודרים על ידי בעל זיכיון או בעל רישיון; ערוץ המסופק ליותר</w:t>
      </w:r>
      <w:r w:rsidRPr="00096B88">
        <w:rPr>
          <w:rStyle w:val="default"/>
          <w:rFonts w:cs="FrankRuehl"/>
          <w:vanish/>
          <w:sz w:val="16"/>
          <w:szCs w:val="22"/>
          <w:shd w:val="clear" w:color="auto" w:fill="FFFF99"/>
          <w:rtl/>
        </w:rPr>
        <w:t xml:space="preserve"> </w:t>
      </w:r>
      <w:r w:rsidRPr="00096B88">
        <w:rPr>
          <w:rStyle w:val="default"/>
          <w:rFonts w:cs="FrankRuehl" w:hint="cs"/>
          <w:vanish/>
          <w:sz w:val="16"/>
          <w:szCs w:val="22"/>
          <w:shd w:val="clear" w:color="auto" w:fill="FFFF99"/>
          <w:rtl/>
        </w:rPr>
        <w:t>מ- 90% ממנויי בעל זיכיון או בעל רישיון יראו כמשודר במקבץ השידורים הבסיסי שלו, לצורכי החישוב בפסקה זו, וזאת אף אם אינו נכלל במקבץ השידורים הבסיסי כאמור;</w:t>
      </w:r>
    </w:p>
    <w:p w14:paraId="0D45D43B" w14:textId="77777777" w:rsidR="004F3A98" w:rsidRPr="00096B88" w:rsidRDefault="004F3A98" w:rsidP="00250A6A">
      <w:pPr>
        <w:pStyle w:val="P22"/>
        <w:spacing w:before="0"/>
        <w:ind w:left="1021" w:right="1134"/>
        <w:rPr>
          <w:rStyle w:val="default"/>
          <w:rFonts w:cs="FrankRuehl"/>
          <w:vanish/>
          <w:sz w:val="16"/>
          <w:szCs w:val="22"/>
          <w:shd w:val="clear" w:color="auto" w:fill="FFFF99"/>
          <w:rtl/>
        </w:rPr>
      </w:pPr>
      <w:r w:rsidRPr="00096B88">
        <w:rPr>
          <w:rStyle w:val="default"/>
          <w:rFonts w:cs="FrankRuehl"/>
          <w:vanish/>
          <w:sz w:val="16"/>
          <w:szCs w:val="22"/>
          <w:shd w:val="clear" w:color="auto" w:fill="FFFF99"/>
          <w:rtl/>
        </w:rPr>
        <w:t>(2)</w:t>
      </w:r>
      <w:r w:rsidRPr="00096B88">
        <w:rPr>
          <w:rStyle w:val="default"/>
          <w:rFonts w:cs="FrankRuehl"/>
          <w:vanish/>
          <w:sz w:val="16"/>
          <w:szCs w:val="22"/>
          <w:shd w:val="clear" w:color="auto" w:fill="FFFF99"/>
          <w:rtl/>
        </w:rPr>
        <w:tab/>
      </w:r>
      <w:r w:rsidRPr="00096B88">
        <w:rPr>
          <w:rStyle w:val="default"/>
          <w:rFonts w:cs="FrankRuehl" w:hint="cs"/>
          <w:vanish/>
          <w:sz w:val="16"/>
          <w:szCs w:val="22"/>
          <w:shd w:val="clear" w:color="auto" w:fill="FFFF99"/>
          <w:rtl/>
        </w:rPr>
        <w:t>על כלל הערוצים המשודרים על ידי בעל זיכיון בשיטה האנלוגית, ועל כלל הערוצים המשודרים על ידי בעל זיכיו</w:t>
      </w:r>
      <w:r w:rsidRPr="00096B88">
        <w:rPr>
          <w:rStyle w:val="default"/>
          <w:rFonts w:cs="FrankRuehl"/>
          <w:vanish/>
          <w:sz w:val="16"/>
          <w:szCs w:val="22"/>
          <w:shd w:val="clear" w:color="auto" w:fill="FFFF99"/>
          <w:rtl/>
        </w:rPr>
        <w:t>ן</w:t>
      </w:r>
      <w:r w:rsidRPr="00096B88">
        <w:rPr>
          <w:rStyle w:val="default"/>
          <w:rFonts w:cs="FrankRuehl" w:hint="cs"/>
          <w:vanish/>
          <w:sz w:val="16"/>
          <w:szCs w:val="22"/>
          <w:shd w:val="clear" w:color="auto" w:fill="FFFF99"/>
          <w:rtl/>
        </w:rPr>
        <w:t xml:space="preserve"> בשיטה הדיגיטלית</w:t>
      </w:r>
      <w:r w:rsidR="00D95E18" w:rsidRPr="00096B88">
        <w:rPr>
          <w:rStyle w:val="default"/>
          <w:rFonts w:cs="FrankRuehl" w:hint="cs"/>
          <w:vanish/>
          <w:sz w:val="16"/>
          <w:szCs w:val="22"/>
          <w:shd w:val="clear" w:color="auto" w:fill="FFFF99"/>
          <w:rtl/>
        </w:rPr>
        <w:t xml:space="preserve"> </w:t>
      </w:r>
      <w:r w:rsidR="00D95E18" w:rsidRPr="00096B88">
        <w:rPr>
          <w:rStyle w:val="default"/>
          <w:rFonts w:cs="FrankRuehl" w:hint="cs"/>
          <w:vanish/>
          <w:sz w:val="16"/>
          <w:szCs w:val="22"/>
          <w:u w:val="single"/>
          <w:shd w:val="clear" w:color="auto" w:fill="FFFF99"/>
          <w:rtl/>
        </w:rPr>
        <w:t>שאינם נגזרת טכנולוגית</w:t>
      </w:r>
      <w:r w:rsidRPr="00096B88">
        <w:rPr>
          <w:rStyle w:val="default"/>
          <w:rFonts w:cs="FrankRuehl" w:hint="cs"/>
          <w:vanish/>
          <w:sz w:val="16"/>
          <w:szCs w:val="22"/>
          <w:shd w:val="clear" w:color="auto" w:fill="FFFF99"/>
          <w:rtl/>
        </w:rPr>
        <w:t>.</w:t>
      </w:r>
    </w:p>
    <w:p w14:paraId="4AEB96DA" w14:textId="77777777" w:rsidR="004F3A98" w:rsidRPr="00096B88" w:rsidRDefault="004F3A98" w:rsidP="00250A6A">
      <w:pPr>
        <w:pStyle w:val="P00"/>
        <w:spacing w:before="0"/>
        <w:ind w:left="0"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ab/>
        <w:t>(</w:t>
      </w:r>
      <w:r w:rsidRPr="00096B88">
        <w:rPr>
          <w:rStyle w:val="default"/>
          <w:rFonts w:cs="FrankRuehl" w:hint="cs"/>
          <w:vanish/>
          <w:sz w:val="22"/>
          <w:szCs w:val="22"/>
          <w:shd w:val="clear" w:color="auto" w:fill="FFFF99"/>
          <w:rtl/>
        </w:rPr>
        <w:t>ט)</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בכל מקרה ששיעור הנקוב בסעיף זה יניב מספר בלתי שלם של ערוצים, יעוגל מספר הערוצים נושא השיעור למספר הערוצים השלם הקרוב, ומחצית תעוגל כלפי מעלה.</w:t>
      </w:r>
    </w:p>
    <w:p w14:paraId="4B07049C" w14:textId="77777777" w:rsidR="004F3A98" w:rsidRPr="00096B88" w:rsidRDefault="004F3A98" w:rsidP="00250A6A">
      <w:pPr>
        <w:pStyle w:val="P00"/>
        <w:spacing w:before="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t>(ט1)</w:t>
      </w:r>
      <w:r w:rsidRPr="00096B88">
        <w:rPr>
          <w:rStyle w:val="default"/>
          <w:rFonts w:cs="FrankRuehl" w:hint="cs"/>
          <w:vanish/>
          <w:sz w:val="22"/>
          <w:szCs w:val="22"/>
          <w:shd w:val="clear" w:color="auto" w:fill="FFFF99"/>
          <w:rtl/>
        </w:rPr>
        <w:tab/>
        <w:t>ירד מספר הערוצים העצמיים המשודרים בידי בעל זיכיון או בעל רישיון לאחר מתן אישור לשידורו של ערוץ</w:t>
      </w:r>
      <w:r w:rsidR="00D95E18" w:rsidRPr="00096B88">
        <w:rPr>
          <w:rStyle w:val="default"/>
          <w:rFonts w:cs="FrankRuehl" w:hint="cs"/>
          <w:vanish/>
          <w:sz w:val="22"/>
          <w:szCs w:val="22"/>
          <w:shd w:val="clear" w:color="auto" w:fill="FFFF99"/>
          <w:rtl/>
        </w:rPr>
        <w:t xml:space="preserve"> </w:t>
      </w:r>
      <w:r w:rsidR="00D95E18" w:rsidRPr="00096B88">
        <w:rPr>
          <w:rStyle w:val="default"/>
          <w:rFonts w:cs="FrankRuehl" w:hint="cs"/>
          <w:vanish/>
          <w:sz w:val="22"/>
          <w:szCs w:val="22"/>
          <w:u w:val="single"/>
          <w:shd w:val="clear" w:color="auto" w:fill="FFFF99"/>
          <w:rtl/>
        </w:rPr>
        <w:t>או לאחר העלאה של ערוץ ששידורו אינו טעון אישור מראש</w:t>
      </w:r>
      <w:r w:rsidRPr="00096B88">
        <w:rPr>
          <w:rStyle w:val="default"/>
          <w:rFonts w:cs="FrankRuehl" w:hint="cs"/>
          <w:vanish/>
          <w:sz w:val="22"/>
          <w:szCs w:val="22"/>
          <w:shd w:val="clear" w:color="auto" w:fill="FFFF99"/>
          <w:rtl/>
        </w:rPr>
        <w:t>, רשאית המועצה להתיר לאדם להמשיך ולהפיק את אותו ערוץ, אף אם כתוצאה מכך עלה מספר הערוצים שהוא מפיק על השיעור המרבי המותר לפי הוראות סעיף זה, אם ראתה המועצה כי לא היתה לאותו אדם שליטה על השינוי האמור במספר הערוצים העצמיים, ואם אין בדבר כדי לפגוע בתחרות בתחום השידורים ובגיוונם.</w:t>
      </w:r>
    </w:p>
    <w:p w14:paraId="67489F39" w14:textId="77777777" w:rsidR="00250A6A" w:rsidRPr="00D95E18" w:rsidRDefault="00250A6A" w:rsidP="00D95E18">
      <w:pPr>
        <w:pStyle w:val="P00"/>
        <w:ind w:left="0" w:right="1134"/>
        <w:rPr>
          <w:rStyle w:val="default"/>
          <w:rFonts w:cs="FrankRuehl" w:hint="cs"/>
          <w:sz w:val="2"/>
          <w:szCs w:val="2"/>
          <w:shd w:val="clear" w:color="auto" w:fill="FFFF99"/>
          <w:rtl/>
        </w:rPr>
      </w:pPr>
      <w:r w:rsidRPr="00096B88">
        <w:rPr>
          <w:rStyle w:val="default"/>
          <w:rFonts w:cs="FrankRuehl"/>
          <w:vanish/>
          <w:sz w:val="22"/>
          <w:szCs w:val="22"/>
          <w:shd w:val="clear" w:color="auto" w:fill="FFFF99"/>
          <w:rtl/>
        </w:rPr>
        <w:tab/>
        <w:t>(</w:t>
      </w:r>
      <w:r w:rsidRPr="00096B88">
        <w:rPr>
          <w:rStyle w:val="default"/>
          <w:rFonts w:cs="FrankRuehl" w:hint="cs"/>
          <w:vanish/>
          <w:sz w:val="22"/>
          <w:szCs w:val="22"/>
          <w:shd w:val="clear" w:color="auto" w:fill="FFFF99"/>
          <w:rtl/>
        </w:rPr>
        <w:t>יב)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המועצה רשאית לדחות בקשה לשידור ערוץ במשותף, או להתנות אישורה בתנאים,</w:t>
      </w:r>
      <w:r w:rsidR="00D95E18" w:rsidRPr="00096B88">
        <w:rPr>
          <w:rStyle w:val="default"/>
          <w:rFonts w:cs="FrankRuehl" w:hint="cs"/>
          <w:vanish/>
          <w:sz w:val="22"/>
          <w:szCs w:val="22"/>
          <w:shd w:val="clear" w:color="auto" w:fill="FFFF99"/>
          <w:rtl/>
        </w:rPr>
        <w:t xml:space="preserve"> </w:t>
      </w:r>
      <w:r w:rsidR="00D95E18" w:rsidRPr="00096B88">
        <w:rPr>
          <w:rStyle w:val="default"/>
          <w:rFonts w:cs="FrankRuehl" w:hint="cs"/>
          <w:vanish/>
          <w:sz w:val="22"/>
          <w:szCs w:val="22"/>
          <w:u w:val="single"/>
          <w:shd w:val="clear" w:color="auto" w:fill="FFFF99"/>
          <w:rtl/>
        </w:rPr>
        <w:t>או להורות כי לא ישודר ערוץ משותף ששידורו אינו טעון אישור מראש,</w:t>
      </w:r>
      <w:r w:rsidRPr="00096B88">
        <w:rPr>
          <w:rStyle w:val="default"/>
          <w:rFonts w:cs="FrankRuehl" w:hint="cs"/>
          <w:vanish/>
          <w:sz w:val="22"/>
          <w:szCs w:val="22"/>
          <w:shd w:val="clear" w:color="auto" w:fill="FFFF99"/>
          <w:rtl/>
        </w:rPr>
        <w:t xml:space="preserve"> בין השאר, בכל אחד מהמקרים האלה:</w:t>
      </w:r>
      <w:bookmarkEnd w:id="263"/>
    </w:p>
    <w:p w14:paraId="681143A4" w14:textId="77777777" w:rsidR="00963361" w:rsidRDefault="00963361" w:rsidP="00B80FE8">
      <w:pPr>
        <w:pStyle w:val="P00"/>
        <w:spacing w:before="72"/>
        <w:ind w:left="0" w:right="1134"/>
        <w:rPr>
          <w:rStyle w:val="default"/>
          <w:rFonts w:cs="FrankRuehl" w:hint="cs"/>
          <w:rtl/>
        </w:rPr>
      </w:pPr>
      <w:bookmarkStart w:id="264" w:name="Seif113"/>
      <w:bookmarkEnd w:id="264"/>
      <w:r>
        <w:rPr>
          <w:lang w:val="he-IL"/>
        </w:rPr>
        <w:pict w14:anchorId="61075C59">
          <v:rect id="_x0000_s1643" style="position:absolute;left:0;text-align:left;margin-left:464.5pt;margin-top:8.05pt;width:75.05pt;height:33.6pt;z-index:251808768" o:allowincell="f" filled="f" stroked="f" strokecolor="lime" strokeweight=".25pt">
            <v:textbox style="mso-next-textbox:#_x0000_s1643" inset="0,0,0,0">
              <w:txbxContent>
                <w:p w14:paraId="7A97DB09" w14:textId="77777777" w:rsidR="00D95E18" w:rsidRDefault="00D95E18" w:rsidP="00963361">
                  <w:pPr>
                    <w:spacing w:line="160" w:lineRule="exact"/>
                    <w:jc w:val="left"/>
                    <w:rPr>
                      <w:rFonts w:cs="Miriam" w:hint="cs"/>
                      <w:szCs w:val="18"/>
                      <w:rtl/>
                    </w:rPr>
                  </w:pPr>
                  <w:r>
                    <w:rPr>
                      <w:rFonts w:cs="Miriam" w:hint="cs"/>
                      <w:szCs w:val="18"/>
                      <w:rtl/>
                    </w:rPr>
                    <w:t>בעל הרישיון לשידורי לוויין</w:t>
                  </w:r>
                </w:p>
                <w:p w14:paraId="2EBAD238" w14:textId="77777777" w:rsidR="00D95E18" w:rsidRDefault="00D95E18" w:rsidP="00963361">
                  <w:pPr>
                    <w:spacing w:line="160" w:lineRule="exact"/>
                    <w:jc w:val="left"/>
                    <w:rPr>
                      <w:rFonts w:cs="Miriam"/>
                      <w:szCs w:val="18"/>
                      <w:rtl/>
                    </w:rPr>
                  </w:pPr>
                  <w:r>
                    <w:rPr>
                      <w:rFonts w:cs="Miriam" w:hint="cs"/>
                      <w:szCs w:val="18"/>
                      <w:rtl/>
                    </w:rPr>
                    <w:t>כללים תשס"ח-2008</w:t>
                  </w:r>
                </w:p>
                <w:p w14:paraId="501F8230" w14:textId="77777777" w:rsidR="008C6F95" w:rsidRDefault="008C6F95" w:rsidP="00963361">
                  <w:pPr>
                    <w:spacing w:line="160" w:lineRule="exact"/>
                    <w:jc w:val="left"/>
                    <w:rPr>
                      <w:rFonts w:cs="Miriam" w:hint="cs"/>
                      <w:noProof/>
                      <w:szCs w:val="18"/>
                      <w:rtl/>
                    </w:rPr>
                  </w:pPr>
                  <w:r>
                    <w:rPr>
                      <w:rFonts w:cs="Miriam" w:hint="cs"/>
                      <w:szCs w:val="18"/>
                      <w:rtl/>
                    </w:rPr>
                    <w:t>כללים תשפ"א-2020</w:t>
                  </w:r>
                </w:p>
              </w:txbxContent>
            </v:textbox>
            <w10:anchorlock/>
          </v:rect>
        </w:pict>
      </w:r>
      <w:r>
        <w:rPr>
          <w:rStyle w:val="big-number"/>
          <w:rtl/>
        </w:rPr>
        <w:t>39</w:t>
      </w:r>
      <w:r>
        <w:rPr>
          <w:rStyle w:val="default"/>
          <w:rFonts w:cs="FrankRuehl" w:hint="cs"/>
          <w:rtl/>
        </w:rPr>
        <w:t>א2.</w:t>
      </w:r>
      <w:r>
        <w:rPr>
          <w:rStyle w:val="default"/>
          <w:rFonts w:cs="FrankRuehl"/>
          <w:rtl/>
        </w:rPr>
        <w:tab/>
      </w:r>
      <w:r>
        <w:rPr>
          <w:rStyle w:val="default"/>
          <w:rFonts w:cs="FrankRuehl" w:hint="cs"/>
          <w:rtl/>
        </w:rPr>
        <w:t>(א)</w:t>
      </w:r>
      <w:r>
        <w:rPr>
          <w:rStyle w:val="default"/>
          <w:rFonts w:cs="FrankRuehl"/>
          <w:rtl/>
        </w:rPr>
        <w:tab/>
      </w:r>
      <w:r w:rsidR="008C3619">
        <w:rPr>
          <w:rStyle w:val="default"/>
          <w:rFonts w:cs="FrankRuehl" w:hint="cs"/>
          <w:rtl/>
        </w:rPr>
        <w:t xml:space="preserve">מספר הערוצים העצמיים המופקים בידי בעל הרישיון לשידורי לוויין כמשמעותו בסעיף 6מג לחוק (להלן </w:t>
      </w:r>
      <w:r w:rsidR="008C3619">
        <w:rPr>
          <w:rStyle w:val="default"/>
          <w:rFonts w:cs="FrankRuehl"/>
          <w:rtl/>
        </w:rPr>
        <w:t>–</w:t>
      </w:r>
      <w:r w:rsidR="008C3619">
        <w:rPr>
          <w:rStyle w:val="default"/>
          <w:rFonts w:cs="FrankRuehl" w:hint="cs"/>
          <w:rtl/>
        </w:rPr>
        <w:t xml:space="preserve"> בעל הרישיון לשידורי לוויין), או גוף הקשור אליו, לא יעלה בכל עת על 30% ממספר הערוצים העצמיים של בעל הרישיון האמור</w:t>
      </w:r>
      <w:r w:rsidR="008C6F95" w:rsidRPr="008C6F95">
        <w:rPr>
          <w:rStyle w:val="default"/>
          <w:rFonts w:cs="FrankRuehl" w:hint="cs"/>
          <w:rtl/>
        </w:rPr>
        <w:t>; סעיף זה לא יחול על נגזרת טכנולוגית של ערוץ</w:t>
      </w:r>
      <w:r w:rsidR="008C3619">
        <w:rPr>
          <w:rStyle w:val="default"/>
          <w:rFonts w:cs="FrankRuehl" w:hint="cs"/>
          <w:rtl/>
        </w:rPr>
        <w:t>.</w:t>
      </w:r>
    </w:p>
    <w:p w14:paraId="795CE708" w14:textId="77777777" w:rsidR="008C3619" w:rsidRDefault="008C3619" w:rsidP="008C3619">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הוראות סעיפים 39א1(ט) עד (יב) וסעיף 39ד יחולו על בקשה לשידור ערוץ עצמי בידי בעל הרישיון לשידורי לוויין, בשינויים המחויבים.</w:t>
      </w:r>
    </w:p>
    <w:p w14:paraId="7C1812CB" w14:textId="77777777" w:rsidR="00963361" w:rsidRPr="00096B88" w:rsidRDefault="00963361" w:rsidP="00963361">
      <w:pPr>
        <w:pStyle w:val="P00"/>
        <w:tabs>
          <w:tab w:val="clear" w:pos="6259"/>
        </w:tabs>
        <w:spacing w:before="0"/>
        <w:ind w:left="0" w:right="1134"/>
        <w:rPr>
          <w:rFonts w:hint="cs"/>
          <w:vanish/>
          <w:color w:val="FF0000"/>
          <w:szCs w:val="20"/>
          <w:shd w:val="clear" w:color="auto" w:fill="FFFF99"/>
          <w:rtl/>
        </w:rPr>
      </w:pPr>
      <w:bookmarkStart w:id="265" w:name="Rov403"/>
      <w:r w:rsidRPr="00096B88">
        <w:rPr>
          <w:rFonts w:hint="cs"/>
          <w:vanish/>
          <w:color w:val="FF0000"/>
          <w:szCs w:val="20"/>
          <w:shd w:val="clear" w:color="auto" w:fill="FFFF99"/>
          <w:rtl/>
        </w:rPr>
        <w:t>מיום 6.8.2008</w:t>
      </w:r>
    </w:p>
    <w:p w14:paraId="4295DD5F" w14:textId="77777777" w:rsidR="00963361" w:rsidRPr="00096B88" w:rsidRDefault="00963361" w:rsidP="00963361">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0A5A6772" w14:textId="77777777" w:rsidR="00963361" w:rsidRPr="00096B88" w:rsidRDefault="00963361" w:rsidP="00963361">
      <w:pPr>
        <w:pStyle w:val="P00"/>
        <w:tabs>
          <w:tab w:val="clear" w:pos="6259"/>
        </w:tabs>
        <w:spacing w:before="0"/>
        <w:ind w:left="0" w:right="1134"/>
        <w:rPr>
          <w:rFonts w:hint="cs"/>
          <w:vanish/>
          <w:szCs w:val="20"/>
          <w:shd w:val="clear" w:color="auto" w:fill="FFFF99"/>
          <w:rtl/>
        </w:rPr>
      </w:pPr>
      <w:hyperlink r:id="rId308"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1194</w:t>
      </w:r>
    </w:p>
    <w:p w14:paraId="493F4366" w14:textId="77777777" w:rsidR="00963361" w:rsidRPr="00096B88" w:rsidRDefault="00963361" w:rsidP="008C3619">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סעיף 39א2</w:t>
      </w:r>
    </w:p>
    <w:p w14:paraId="1B0988BB" w14:textId="77777777" w:rsidR="006770A7" w:rsidRPr="00096B88" w:rsidRDefault="006770A7" w:rsidP="006770A7">
      <w:pPr>
        <w:pStyle w:val="P00"/>
        <w:spacing w:before="0"/>
        <w:ind w:left="0" w:right="1134"/>
        <w:rPr>
          <w:rStyle w:val="default"/>
          <w:rFonts w:cs="FrankRuehl"/>
          <w:vanish/>
          <w:sz w:val="22"/>
          <w:szCs w:val="22"/>
          <w:shd w:val="clear" w:color="auto" w:fill="FFFF99"/>
          <w:rtl/>
        </w:rPr>
      </w:pPr>
    </w:p>
    <w:p w14:paraId="57CF3E41" w14:textId="77777777" w:rsidR="006770A7" w:rsidRPr="00096B88" w:rsidRDefault="006770A7" w:rsidP="006770A7">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44943907" w14:textId="77777777" w:rsidR="006770A7" w:rsidRPr="00096B88" w:rsidRDefault="006770A7" w:rsidP="006770A7">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055C8D39" w14:textId="77777777" w:rsidR="006770A7" w:rsidRPr="00096B88" w:rsidRDefault="006770A7" w:rsidP="006770A7">
      <w:pPr>
        <w:pStyle w:val="P00"/>
        <w:tabs>
          <w:tab w:val="clear" w:pos="6259"/>
        </w:tabs>
        <w:spacing w:before="0"/>
        <w:ind w:left="0" w:right="1134"/>
        <w:rPr>
          <w:rFonts w:ascii="FrankRuehl" w:hAnsi="FrankRuehl"/>
          <w:vanish/>
          <w:szCs w:val="20"/>
          <w:shd w:val="clear" w:color="auto" w:fill="FFFF99"/>
          <w:rtl/>
        </w:rPr>
      </w:pPr>
      <w:hyperlink r:id="rId309"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6</w:t>
      </w:r>
    </w:p>
    <w:p w14:paraId="4AA288B7" w14:textId="77777777" w:rsidR="006770A7" w:rsidRPr="008C6F95" w:rsidRDefault="006770A7" w:rsidP="008C6F95">
      <w:pPr>
        <w:pStyle w:val="P00"/>
        <w:ind w:left="0" w:right="1134"/>
        <w:rPr>
          <w:rStyle w:val="default"/>
          <w:rFonts w:cs="FrankRuehl" w:hint="cs"/>
          <w:sz w:val="2"/>
          <w:szCs w:val="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מספר הערוצים העצמיים המופקים בידי בעל הרישיון לשידורי לוויין כמשמעותו בסעיף 6מג לחוק (להלן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בעל הרישיון לשידורי לוויין), או גוף הקשור אליו, לא יעלה בכל עת על 30% ממספר הערוצים העצמיים של בעל הרישיון האמור</w:t>
      </w:r>
      <w:r w:rsidR="008C6F95" w:rsidRPr="00096B88">
        <w:rPr>
          <w:rStyle w:val="default"/>
          <w:rFonts w:cs="FrankRuehl" w:hint="cs"/>
          <w:vanish/>
          <w:sz w:val="22"/>
          <w:szCs w:val="22"/>
          <w:u w:val="single"/>
          <w:shd w:val="clear" w:color="auto" w:fill="FFFF99"/>
          <w:rtl/>
        </w:rPr>
        <w:t>; סעיף זה לא יחול על נגזרת טכנולוגית של ערוץ</w:t>
      </w:r>
      <w:r w:rsidRPr="00096B88">
        <w:rPr>
          <w:rStyle w:val="default"/>
          <w:rFonts w:cs="FrankRuehl" w:hint="cs"/>
          <w:vanish/>
          <w:sz w:val="22"/>
          <w:szCs w:val="22"/>
          <w:shd w:val="clear" w:color="auto" w:fill="FFFF99"/>
          <w:rtl/>
        </w:rPr>
        <w:t>.</w:t>
      </w:r>
      <w:bookmarkEnd w:id="265"/>
    </w:p>
    <w:p w14:paraId="5863B97C" w14:textId="77777777" w:rsidR="00727C5E" w:rsidRDefault="00727C5E" w:rsidP="00B80FE8">
      <w:pPr>
        <w:pStyle w:val="P00"/>
        <w:spacing w:before="72"/>
        <w:ind w:left="0" w:right="1134"/>
        <w:rPr>
          <w:rStyle w:val="default"/>
          <w:rFonts w:cs="FrankRuehl"/>
          <w:rtl/>
        </w:rPr>
      </w:pPr>
      <w:bookmarkStart w:id="266" w:name="Seif44"/>
      <w:bookmarkEnd w:id="266"/>
      <w:r>
        <w:rPr>
          <w:lang w:val="he-IL"/>
        </w:rPr>
        <w:pict w14:anchorId="726EBBA3">
          <v:rect id="_x0000_s1209" style="position:absolute;left:0;text-align:left;margin-left:464.5pt;margin-top:8.05pt;width:75.05pt;height:40pt;z-index:251595776" o:allowincell="f" filled="f" stroked="f" strokecolor="lime" strokeweight=".25pt">
            <v:textbox style="mso-next-textbox:#_x0000_s1209" inset="0,0,0,0">
              <w:txbxContent>
                <w:p w14:paraId="16311587" w14:textId="77777777" w:rsidR="00D95E18" w:rsidRDefault="00D95E18">
                  <w:pPr>
                    <w:spacing w:line="160" w:lineRule="exact"/>
                    <w:jc w:val="left"/>
                    <w:rPr>
                      <w:rFonts w:cs="Miriam" w:hint="cs"/>
                      <w:szCs w:val="18"/>
                      <w:rtl/>
                    </w:rPr>
                  </w:pPr>
                  <w:r>
                    <w:rPr>
                      <w:rFonts w:cs="Miriam"/>
                      <w:szCs w:val="18"/>
                      <w:rtl/>
                    </w:rPr>
                    <w:t>ב</w:t>
                  </w:r>
                  <w:r>
                    <w:rPr>
                      <w:rFonts w:cs="Miriam" w:hint="cs"/>
                      <w:szCs w:val="18"/>
                      <w:rtl/>
                    </w:rPr>
                    <w:t xml:space="preserve">קשה להפקה בידי מפיק ערוץ </w:t>
                  </w:r>
                </w:p>
                <w:p w14:paraId="74138C4B" w14:textId="77777777" w:rsidR="00D95E18" w:rsidRDefault="00D95E18">
                  <w:pPr>
                    <w:spacing w:line="160" w:lineRule="exact"/>
                    <w:jc w:val="left"/>
                    <w:rPr>
                      <w:rFonts w:cs="Miriam" w:hint="cs"/>
                      <w:szCs w:val="18"/>
                      <w:rtl/>
                    </w:rPr>
                  </w:pPr>
                  <w:r>
                    <w:rPr>
                      <w:rFonts w:cs="Miriam" w:hint="cs"/>
                      <w:szCs w:val="18"/>
                      <w:rtl/>
                    </w:rPr>
                    <w:t>כללים (מס'</w:t>
                  </w:r>
                  <w:r>
                    <w:rPr>
                      <w:rFonts w:cs="Miriam"/>
                      <w:szCs w:val="18"/>
                      <w:rtl/>
                    </w:rPr>
                    <w:t xml:space="preserve"> 2) </w:t>
                  </w:r>
                  <w:r>
                    <w:rPr>
                      <w:rFonts w:cs="Miriam" w:hint="cs"/>
                      <w:szCs w:val="18"/>
                      <w:rtl/>
                    </w:rPr>
                    <w:br/>
                    <w:t>תשנ"ו-1996</w:t>
                  </w:r>
                </w:p>
                <w:p w14:paraId="2CFA188D" w14:textId="77777777" w:rsidR="00D95E18" w:rsidRDefault="00D95E18">
                  <w:pPr>
                    <w:spacing w:line="160" w:lineRule="exact"/>
                    <w:jc w:val="left"/>
                    <w:rPr>
                      <w:rFonts w:cs="Miriam"/>
                      <w:noProof/>
                      <w:szCs w:val="18"/>
                      <w:rtl/>
                    </w:rPr>
                  </w:pPr>
                  <w:r>
                    <w:rPr>
                      <w:rFonts w:cs="Miriam" w:hint="cs"/>
                      <w:szCs w:val="18"/>
                      <w:rtl/>
                    </w:rPr>
                    <w:t xml:space="preserve">כללים </w:t>
                  </w:r>
                  <w:r w:rsidR="008C6F95">
                    <w:rPr>
                      <w:rFonts w:cs="Miriam" w:hint="cs"/>
                      <w:szCs w:val="18"/>
                      <w:rtl/>
                    </w:rPr>
                    <w:t>תשפ"א-2020</w:t>
                  </w:r>
                </w:p>
              </w:txbxContent>
            </v:textbox>
            <w10:anchorlock/>
          </v:rect>
        </w:pict>
      </w:r>
      <w:r>
        <w:rPr>
          <w:rStyle w:val="big-number"/>
          <w:rtl/>
        </w:rPr>
        <w:t>39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8C6F95">
        <w:rPr>
          <w:rStyle w:val="default"/>
          <w:rFonts w:cs="FrankRuehl" w:hint="cs"/>
          <w:rtl/>
        </w:rPr>
        <w:t>בעלי זיכיון או בעלי רישיון המבקשים לשדר במשותף ערוץ שיופק בידי מפיק הערוץ, יפעלו לפי פרק זה, לפי הרישיון ולפי החלטות המועצה לגבי ערוצים משותפים, שיימסרו להם.</w:t>
      </w:r>
    </w:p>
    <w:p w14:paraId="04CF9E32"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רשאית לבקש פרטים נוספים מבעלי הזכיונות</w:t>
      </w:r>
      <w:r>
        <w:rPr>
          <w:rStyle w:val="default"/>
          <w:rFonts w:cs="FrankRuehl"/>
          <w:rtl/>
        </w:rPr>
        <w:t xml:space="preserve"> </w:t>
      </w:r>
      <w:r>
        <w:rPr>
          <w:rStyle w:val="default"/>
          <w:rFonts w:cs="FrankRuehl" w:hint="cs"/>
          <w:rtl/>
        </w:rPr>
        <w:t>הדרושים, לדעתה, לשם בחינת הבקשה, לרבות מסמכים המאמתים את הנתונים הנדרשים לפי סעיף קטן (א).</w:t>
      </w:r>
    </w:p>
    <w:p w14:paraId="2BF496F8"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רשאית, אם נוכחה כי ישופרו טיב הקליטה ואיכותה אצל המנויים וכי זמינות דרכי ה</w:t>
      </w:r>
      <w:r>
        <w:rPr>
          <w:rStyle w:val="default"/>
          <w:rFonts w:cs="FrankRuehl"/>
          <w:rtl/>
        </w:rPr>
        <w:t>ה</w:t>
      </w:r>
      <w:r>
        <w:rPr>
          <w:rStyle w:val="default"/>
          <w:rFonts w:cs="FrankRuehl" w:hint="cs"/>
          <w:rtl/>
        </w:rPr>
        <w:t>עברה וגיבוי בין- מוקדי מאפשרים זאת, להתנות את אישורה לפי סעיף זה בכך ששידוריו של מפיק ערוץ ממוקד השידור שלו אל כל בעל זכיון ייעשו באמצעות המערכת הבין- מוקדית שהוקמה בהתאם לפרק ז1 לתקנות הבזק (זכיונות), תשמ"ח-1987, באישור השר לפי הוראת תקנה 51ז(ג) שבתקנו</w:t>
      </w:r>
      <w:r>
        <w:rPr>
          <w:rStyle w:val="default"/>
          <w:rFonts w:cs="FrankRuehl"/>
          <w:rtl/>
        </w:rPr>
        <w:t xml:space="preserve">ת </w:t>
      </w:r>
      <w:r>
        <w:rPr>
          <w:rStyle w:val="default"/>
          <w:rFonts w:cs="FrankRuehl" w:hint="cs"/>
          <w:rtl/>
        </w:rPr>
        <w:t>האמורות, בהתאם ללוח זמנים שתקבע המועצה ובכפוף להוראות טכניות של המנהל בדבר שיפור האיכות הטכנית של השידור ודרכי ביצוע.</w:t>
      </w:r>
    </w:p>
    <w:p w14:paraId="6150616A"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המועצה תבחן את הבקשה שהוגשה לה כאמור בסעיף קטן (א) ותודיע החלטתה למבקשים; המועצה רשאית להתנות את אישורה בתנאים שיש לקיימם לרבות האמו</w:t>
      </w:r>
      <w:r>
        <w:rPr>
          <w:rStyle w:val="default"/>
          <w:rFonts w:cs="FrankRuehl"/>
          <w:rtl/>
        </w:rPr>
        <w:t>ר</w:t>
      </w:r>
      <w:r>
        <w:rPr>
          <w:rStyle w:val="default"/>
          <w:rFonts w:cs="FrankRuehl" w:hint="cs"/>
          <w:rtl/>
        </w:rPr>
        <w:t xml:space="preserve"> בסעיף קטן (ג), וכן רשאית היא להגביל את תוקפו של האישור בזמן.</w:t>
      </w:r>
    </w:p>
    <w:p w14:paraId="63B5F79F" w14:textId="77777777" w:rsidR="00727C5E" w:rsidRPr="00096B88" w:rsidRDefault="00727C5E">
      <w:pPr>
        <w:pStyle w:val="P00"/>
        <w:spacing w:before="0"/>
        <w:ind w:left="0" w:right="1134"/>
        <w:rPr>
          <w:rFonts w:hint="cs"/>
          <w:b/>
          <w:bCs/>
          <w:vanish/>
          <w:szCs w:val="20"/>
          <w:shd w:val="clear" w:color="auto" w:fill="FFFF99"/>
          <w:rtl/>
        </w:rPr>
      </w:pPr>
      <w:bookmarkStart w:id="267" w:name="Rov435"/>
      <w:r w:rsidRPr="00096B88">
        <w:rPr>
          <w:rFonts w:hint="cs"/>
          <w:vanish/>
          <w:color w:val="FF0000"/>
          <w:szCs w:val="20"/>
          <w:shd w:val="clear" w:color="auto" w:fill="FFFF99"/>
          <w:rtl/>
        </w:rPr>
        <w:t>מיום 27.6.1996</w:t>
      </w:r>
    </w:p>
    <w:p w14:paraId="56E97FF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תשנ"ו-1996</w:t>
      </w:r>
    </w:p>
    <w:p w14:paraId="56DF854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10" w:history="1">
        <w:r w:rsidRPr="00096B88">
          <w:rPr>
            <w:rStyle w:val="Hyperlink"/>
            <w:rFonts w:hint="cs"/>
            <w:vanish/>
            <w:szCs w:val="20"/>
            <w:shd w:val="clear" w:color="auto" w:fill="FFFF99"/>
            <w:rtl/>
          </w:rPr>
          <w:t>ק"ת תשנ"ו מס' 5768</w:t>
        </w:r>
      </w:hyperlink>
      <w:r w:rsidRPr="00096B88">
        <w:rPr>
          <w:rFonts w:hint="cs"/>
          <w:vanish/>
          <w:szCs w:val="20"/>
          <w:shd w:val="clear" w:color="auto" w:fill="FFFF99"/>
          <w:rtl/>
        </w:rPr>
        <w:t xml:space="preserve"> מיום 27.6.1996 עמ' 1352</w:t>
      </w:r>
    </w:p>
    <w:p w14:paraId="58086DAC"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39ב</w:t>
      </w:r>
    </w:p>
    <w:p w14:paraId="566455DF" w14:textId="77777777" w:rsidR="00727C5E" w:rsidRPr="00096B88" w:rsidRDefault="00727C5E">
      <w:pPr>
        <w:pStyle w:val="P00"/>
        <w:spacing w:before="0"/>
        <w:ind w:left="0" w:right="1134"/>
        <w:rPr>
          <w:rFonts w:hint="cs"/>
          <w:vanish/>
          <w:color w:val="FF0000"/>
          <w:szCs w:val="20"/>
          <w:shd w:val="clear" w:color="auto" w:fill="FFFF99"/>
          <w:rtl/>
        </w:rPr>
      </w:pPr>
    </w:p>
    <w:p w14:paraId="623F258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7.1.2002</w:t>
      </w:r>
    </w:p>
    <w:p w14:paraId="2B906E6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תשס"ב-2002</w:t>
      </w:r>
    </w:p>
    <w:p w14:paraId="5EE78F7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11" w:history="1">
        <w:r w:rsidRPr="00096B88">
          <w:rPr>
            <w:rStyle w:val="Hyperlink"/>
            <w:rFonts w:hint="cs"/>
            <w:vanish/>
            <w:szCs w:val="20"/>
            <w:shd w:val="clear" w:color="auto" w:fill="FFFF99"/>
            <w:rtl/>
          </w:rPr>
          <w:t>ק"ת תשס"ב מס' 6144</w:t>
        </w:r>
      </w:hyperlink>
      <w:r w:rsidRPr="00096B88">
        <w:rPr>
          <w:rFonts w:hint="cs"/>
          <w:vanish/>
          <w:szCs w:val="20"/>
          <w:shd w:val="clear" w:color="auto" w:fill="FFFF99"/>
          <w:rtl/>
        </w:rPr>
        <w:t xml:space="preserve"> מיום 7.1.2002 עמ' 286</w:t>
      </w:r>
    </w:p>
    <w:p w14:paraId="7478080B" w14:textId="77777777" w:rsidR="00727C5E" w:rsidRPr="00096B88" w:rsidRDefault="00727C5E">
      <w:pPr>
        <w:pStyle w:val="P0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בעלי זכיון המבקשים לשדר במשותף ערוץ שיופק בידי מפיק ערוץ</w:t>
      </w:r>
      <w:r w:rsidRPr="00096B88">
        <w:rPr>
          <w:rStyle w:val="default"/>
          <w:rFonts w:cs="FrankRuehl" w:hint="cs"/>
          <w:vanish/>
          <w:sz w:val="22"/>
          <w:szCs w:val="22"/>
          <w:u w:val="single"/>
          <w:shd w:val="clear" w:color="auto" w:fill="FFFF99"/>
          <w:rtl/>
        </w:rPr>
        <w:t>, לפי סעיף 6כ1(א)(1) לחוק</w:t>
      </w:r>
      <w:r w:rsidRPr="00096B88">
        <w:rPr>
          <w:rStyle w:val="default"/>
          <w:rFonts w:cs="FrankRuehl" w:hint="cs"/>
          <w:vanish/>
          <w:sz w:val="22"/>
          <w:szCs w:val="22"/>
          <w:shd w:val="clear" w:color="auto" w:fill="FFFF99"/>
          <w:rtl/>
        </w:rPr>
        <w:t>, יגישו למועצה בקשה בכתב ובה י</w:t>
      </w:r>
      <w:r w:rsidRPr="00096B88">
        <w:rPr>
          <w:rStyle w:val="default"/>
          <w:rFonts w:cs="FrankRuehl"/>
          <w:vanish/>
          <w:sz w:val="22"/>
          <w:szCs w:val="22"/>
          <w:shd w:val="clear" w:color="auto" w:fill="FFFF99"/>
          <w:rtl/>
        </w:rPr>
        <w:t>פ</w:t>
      </w:r>
      <w:r w:rsidRPr="00096B88">
        <w:rPr>
          <w:rStyle w:val="default"/>
          <w:rFonts w:cs="FrankRuehl" w:hint="cs"/>
          <w:vanish/>
          <w:sz w:val="22"/>
          <w:szCs w:val="22"/>
          <w:shd w:val="clear" w:color="auto" w:fill="FFFF99"/>
          <w:rtl/>
        </w:rPr>
        <w:t>ורטו אלה:</w:t>
      </w:r>
    </w:p>
    <w:p w14:paraId="3BD98E33"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שם מפיק הערוץ והגורמים המחזיקים באמצעי השליטה בו;</w:t>
      </w:r>
    </w:p>
    <w:p w14:paraId="24310C47"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נסיונו של מפיק הערוץ בתחום ההפקה, הרכש ועריכת שידורי טלויזיה;</w:t>
      </w:r>
    </w:p>
    <w:p w14:paraId="08B0B9CB"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(3)</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מהות הערוץ ואיפיונו;</w:t>
      </w:r>
    </w:p>
    <w:p w14:paraId="7ED4447C"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(4)</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מספר האפיק שבו ישודר הערוץ;</w:t>
      </w:r>
    </w:p>
    <w:p w14:paraId="30543B8A"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u w:val="single"/>
          <w:shd w:val="clear" w:color="auto" w:fill="FFFF99"/>
          <w:rtl/>
        </w:rPr>
        <w:t>(5)</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כל הסכם שבין בעלי זיכיון לבין מפיק הערוץ.</w:t>
      </w:r>
    </w:p>
    <w:p w14:paraId="2A7CE597" w14:textId="77777777" w:rsidR="008C6F95" w:rsidRPr="00096B88" w:rsidRDefault="008C6F95" w:rsidP="008C6F95">
      <w:pPr>
        <w:pStyle w:val="P00"/>
        <w:spacing w:before="0"/>
        <w:ind w:left="0" w:right="1134"/>
        <w:rPr>
          <w:rStyle w:val="default"/>
          <w:rFonts w:cs="FrankRuehl"/>
          <w:vanish/>
          <w:sz w:val="22"/>
          <w:szCs w:val="22"/>
          <w:shd w:val="clear" w:color="auto" w:fill="FFFF99"/>
          <w:rtl/>
        </w:rPr>
      </w:pPr>
    </w:p>
    <w:p w14:paraId="14809E23" w14:textId="77777777" w:rsidR="008C6F95" w:rsidRPr="00096B88" w:rsidRDefault="008C6F95" w:rsidP="008C6F95">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253F54BF" w14:textId="77777777" w:rsidR="008C6F95" w:rsidRPr="00096B88" w:rsidRDefault="008C6F95" w:rsidP="008C6F95">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09A2E76D" w14:textId="77777777" w:rsidR="008C6F95" w:rsidRPr="00096B88" w:rsidRDefault="008C6F95" w:rsidP="008C6F95">
      <w:pPr>
        <w:pStyle w:val="P00"/>
        <w:tabs>
          <w:tab w:val="clear" w:pos="6259"/>
        </w:tabs>
        <w:spacing w:before="0"/>
        <w:ind w:left="0" w:right="1134"/>
        <w:rPr>
          <w:rFonts w:ascii="FrankRuehl" w:hAnsi="FrankRuehl"/>
          <w:vanish/>
          <w:szCs w:val="20"/>
          <w:shd w:val="clear" w:color="auto" w:fill="FFFF99"/>
          <w:rtl/>
        </w:rPr>
      </w:pPr>
      <w:hyperlink r:id="rId312"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6</w:t>
      </w:r>
    </w:p>
    <w:p w14:paraId="4994F160" w14:textId="77777777" w:rsidR="008C6F95" w:rsidRPr="00096B88" w:rsidRDefault="008C6F95" w:rsidP="008C6F95">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החלפת סעיף קטן 39ב(א)</w:t>
      </w:r>
    </w:p>
    <w:p w14:paraId="71FCD33A" w14:textId="77777777" w:rsidR="008C6F95" w:rsidRPr="00096B88" w:rsidRDefault="008C6F95" w:rsidP="008C6F95">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0B4052BB" w14:textId="77777777" w:rsidR="008C6F95" w:rsidRPr="00096B88" w:rsidRDefault="008C6F95" w:rsidP="008C6F95">
      <w:pPr>
        <w:pStyle w:val="P00"/>
        <w:spacing w:before="0"/>
        <w:ind w:left="0" w:right="1134"/>
        <w:rPr>
          <w:rStyle w:val="default"/>
          <w:rFonts w:cs="FrankRuehl"/>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(א)</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בעלי זכיון המבקשים לשדר במשותף ערוץ שיופק בידי מפיק ערוץ, לפי סעיף 6כ1(א)(1) לחוק, יגישו למועצה בקשה בכתב ובה י</w:t>
      </w:r>
      <w:r w:rsidRPr="00096B88">
        <w:rPr>
          <w:rStyle w:val="default"/>
          <w:rFonts w:cs="FrankRuehl"/>
          <w:strike/>
          <w:vanish/>
          <w:sz w:val="22"/>
          <w:szCs w:val="22"/>
          <w:shd w:val="clear" w:color="auto" w:fill="FFFF99"/>
          <w:rtl/>
        </w:rPr>
        <w:t>פ</w:t>
      </w:r>
      <w:r w:rsidRPr="00096B88">
        <w:rPr>
          <w:rStyle w:val="default"/>
          <w:rFonts w:cs="FrankRuehl" w:hint="cs"/>
          <w:strike/>
          <w:vanish/>
          <w:sz w:val="22"/>
          <w:szCs w:val="22"/>
          <w:shd w:val="clear" w:color="auto" w:fill="FFFF99"/>
          <w:rtl/>
        </w:rPr>
        <w:t>ורטו אלה:</w:t>
      </w:r>
    </w:p>
    <w:p w14:paraId="3DB290BF" w14:textId="77777777" w:rsidR="008C6F95" w:rsidRPr="00096B88" w:rsidRDefault="008C6F95" w:rsidP="008C6F95">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(1)</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שם מפיק הערוץ והגורמים המחזיקים באמצעי השליטה בו;</w:t>
      </w:r>
    </w:p>
    <w:p w14:paraId="0667CDCD" w14:textId="77777777" w:rsidR="008C6F95" w:rsidRPr="00096B88" w:rsidRDefault="008C6F95" w:rsidP="008C6F95">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(2)</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נסיונו של מפיק הערוץ בתחום ההפקה, הרכש ועריכת שידורי טלויזיה;</w:t>
      </w:r>
    </w:p>
    <w:p w14:paraId="574EDFDA" w14:textId="77777777" w:rsidR="008C6F95" w:rsidRPr="00096B88" w:rsidRDefault="008C6F95" w:rsidP="008C6F95">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(3)</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מהות הערוץ ואיפיונו;</w:t>
      </w:r>
    </w:p>
    <w:p w14:paraId="07EE98BF" w14:textId="77777777" w:rsidR="008C6F95" w:rsidRPr="00096B88" w:rsidRDefault="008C6F95" w:rsidP="008C6F95">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(4)</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מספר האפיק שבו ישודר הערוץ;</w:t>
      </w:r>
    </w:p>
    <w:p w14:paraId="6766961A" w14:textId="77777777" w:rsidR="008C6F95" w:rsidRPr="008C6F95" w:rsidRDefault="008C6F95" w:rsidP="008C6F95">
      <w:pPr>
        <w:pStyle w:val="P22"/>
        <w:spacing w:before="0"/>
        <w:ind w:left="1021" w:right="1134"/>
        <w:rPr>
          <w:rStyle w:val="default"/>
          <w:rFonts w:cs="FrankRuehl"/>
          <w:sz w:val="2"/>
          <w:szCs w:val="2"/>
          <w:shd w:val="clear" w:color="auto" w:fill="FFFF99"/>
          <w:rtl/>
        </w:rPr>
      </w:pPr>
      <w:r w:rsidRPr="00096B88">
        <w:rPr>
          <w:rStyle w:val="default"/>
          <w:rFonts w:cs="FrankRuehl"/>
          <w:strike/>
          <w:vanish/>
          <w:sz w:val="22"/>
          <w:szCs w:val="22"/>
          <w:shd w:val="clear" w:color="auto" w:fill="FFFF99"/>
          <w:rtl/>
        </w:rPr>
        <w:t>(5)</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כל הסכם שבין בעלי זיכיון לבין מפיק הערוץ.</w:t>
      </w:r>
      <w:bookmarkEnd w:id="267"/>
    </w:p>
    <w:p w14:paraId="65993E8E" w14:textId="77777777" w:rsidR="00727C5E" w:rsidRDefault="00727C5E" w:rsidP="00B80FE8">
      <w:pPr>
        <w:pStyle w:val="P00"/>
        <w:spacing w:before="72"/>
        <w:ind w:left="0" w:right="1134"/>
        <w:rPr>
          <w:rStyle w:val="default"/>
          <w:rFonts w:cs="FrankRuehl"/>
          <w:rtl/>
        </w:rPr>
      </w:pPr>
      <w:bookmarkStart w:id="268" w:name="Seif45"/>
      <w:bookmarkEnd w:id="268"/>
      <w:r>
        <w:rPr>
          <w:lang w:val="he-IL"/>
        </w:rPr>
        <w:pict w14:anchorId="1D215F58">
          <v:rect id="_x0000_s1211" style="position:absolute;left:0;text-align:left;margin-left:464.5pt;margin-top:8.05pt;width:75.05pt;height:43.85pt;z-index:251596800" o:allowincell="f" filled="f" stroked="f" strokecolor="lime" strokeweight=".25pt">
            <v:textbox style="mso-next-textbox:#_x0000_s1211" inset="0,0,0,0">
              <w:txbxContent>
                <w:p w14:paraId="5B7F5859" w14:textId="77777777" w:rsidR="00D95E18" w:rsidRDefault="00D95E18">
                  <w:pPr>
                    <w:spacing w:line="160" w:lineRule="exact"/>
                    <w:jc w:val="left"/>
                    <w:rPr>
                      <w:rFonts w:cs="Miriam"/>
                      <w:noProof/>
                      <w:szCs w:val="18"/>
                      <w:rtl/>
                    </w:rPr>
                  </w:pPr>
                  <w:r>
                    <w:rPr>
                      <w:rFonts w:cs="Miriam"/>
                      <w:szCs w:val="18"/>
                      <w:rtl/>
                    </w:rPr>
                    <w:t>ה</w:t>
                  </w:r>
                  <w:r>
                    <w:rPr>
                      <w:rFonts w:cs="Miriam" w:hint="cs"/>
                      <w:szCs w:val="18"/>
                      <w:rtl/>
                    </w:rPr>
                    <w:t>פקות ערוץ בידי בעל זכיון</w:t>
                  </w:r>
                </w:p>
                <w:p w14:paraId="3F6D3A4E" w14:textId="77777777" w:rsidR="00D95E18" w:rsidRDefault="00D95E18">
                  <w:pPr>
                    <w:spacing w:line="160" w:lineRule="exact"/>
                    <w:jc w:val="left"/>
                    <w:rPr>
                      <w:rFonts w:cs="Miriam" w:hint="cs"/>
                      <w:szCs w:val="18"/>
                      <w:rtl/>
                    </w:rPr>
                  </w:pPr>
                  <w:r>
                    <w:rPr>
                      <w:rFonts w:cs="Miriam"/>
                      <w:szCs w:val="18"/>
                      <w:rtl/>
                    </w:rPr>
                    <w:t>כ</w:t>
                  </w:r>
                  <w:r>
                    <w:rPr>
                      <w:rFonts w:cs="Miriam" w:hint="cs"/>
                      <w:szCs w:val="18"/>
                      <w:rtl/>
                    </w:rPr>
                    <w:t xml:space="preserve">ללים (מס' 2) </w:t>
                  </w:r>
                  <w:r>
                    <w:rPr>
                      <w:rFonts w:cs="Miriam"/>
                      <w:szCs w:val="18"/>
                      <w:rtl/>
                    </w:rPr>
                    <w:br/>
                  </w:r>
                  <w:r>
                    <w:rPr>
                      <w:rFonts w:cs="Miriam" w:hint="cs"/>
                      <w:szCs w:val="18"/>
                      <w:rtl/>
                    </w:rPr>
                    <w:t>תשנ"ו-1996</w:t>
                  </w:r>
                </w:p>
                <w:p w14:paraId="5C62925C" w14:textId="77777777" w:rsidR="00D95E18" w:rsidRDefault="00D95E18">
                  <w:pPr>
                    <w:spacing w:line="160" w:lineRule="exact"/>
                    <w:jc w:val="left"/>
                    <w:rPr>
                      <w:rFonts w:cs="Miriam"/>
                      <w:noProof/>
                      <w:szCs w:val="18"/>
                      <w:rtl/>
                    </w:rPr>
                  </w:pPr>
                  <w:r>
                    <w:rPr>
                      <w:rFonts w:cs="Miriam" w:hint="cs"/>
                      <w:szCs w:val="18"/>
                      <w:rtl/>
                    </w:rPr>
                    <w:t xml:space="preserve">כללים </w:t>
                  </w:r>
                  <w:r w:rsidR="008C6F95">
                    <w:rPr>
                      <w:rFonts w:cs="Miriam" w:hint="cs"/>
                      <w:szCs w:val="18"/>
                      <w:rtl/>
                    </w:rPr>
                    <w:t>תשפ"א-2020</w:t>
                  </w:r>
                </w:p>
              </w:txbxContent>
            </v:textbox>
            <w10:anchorlock/>
          </v:rect>
        </w:pict>
      </w:r>
      <w:r>
        <w:rPr>
          <w:rStyle w:val="big-number"/>
          <w:rtl/>
        </w:rPr>
        <w:t>39</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8C6F95">
        <w:rPr>
          <w:rStyle w:val="default"/>
          <w:rFonts w:cs="FrankRuehl" w:hint="cs"/>
          <w:rtl/>
        </w:rPr>
        <w:t>בעלי זיכיון או בעלי רישיון המבקשים לשדר במשותף או לרכוש ערוץ שיופק בידי מפיק ערוץ ולשדרו במתכונת של ערוץ משותף לפי סעיף 6כ1(א)(2) לחוק, יפעלו לפי פרק זה, לפי הרישיון ולפי החלטות המועצה לגבי ערוצים משותפים, שיימסרו להם.</w:t>
      </w:r>
    </w:p>
    <w:p w14:paraId="4301C8FE"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רשאית לבקש פרטים נוספים מבעלי הזכיונות</w:t>
      </w:r>
      <w:r>
        <w:rPr>
          <w:rStyle w:val="default"/>
          <w:rFonts w:cs="FrankRuehl"/>
          <w:rtl/>
        </w:rPr>
        <w:t xml:space="preserve"> </w:t>
      </w:r>
      <w:r>
        <w:rPr>
          <w:rStyle w:val="default"/>
          <w:rFonts w:cs="FrankRuehl" w:hint="cs"/>
          <w:rtl/>
        </w:rPr>
        <w:t>הדרושים, לדעתה, לשם בחינת הבקשה, לרבות מסמכים המאמתים את הנתונים הנדרשים לפי סעיף קטן (א).</w:t>
      </w:r>
    </w:p>
    <w:p w14:paraId="36889855"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תבחן את הבקשה שהוגשה לה כאמור בסעיף קטן (א) ותודיע החלטתה ל</w:t>
      </w:r>
      <w:r>
        <w:rPr>
          <w:rStyle w:val="default"/>
          <w:rFonts w:cs="FrankRuehl"/>
          <w:rtl/>
        </w:rPr>
        <w:t>מ</w:t>
      </w:r>
      <w:r>
        <w:rPr>
          <w:rStyle w:val="default"/>
          <w:rFonts w:cs="FrankRuehl" w:hint="cs"/>
          <w:rtl/>
        </w:rPr>
        <w:t>בקשים; המועצה, בהחלטתה לאשר את הבקשה, רשאית להתנות את אישורה בתנאים שיש לקיימם לרבות כאמור בסעיף 39ב(ג), בשינויים המחויבים, וכן רשאית היא להגביל את תוקפו בזמן.</w:t>
      </w:r>
    </w:p>
    <w:p w14:paraId="3148C979" w14:textId="77777777" w:rsidR="00727C5E" w:rsidRPr="00096B88" w:rsidRDefault="00727C5E">
      <w:pPr>
        <w:pStyle w:val="P00"/>
        <w:spacing w:before="0"/>
        <w:ind w:left="0" w:right="1134"/>
        <w:rPr>
          <w:rFonts w:hint="cs"/>
          <w:b/>
          <w:bCs/>
          <w:vanish/>
          <w:szCs w:val="20"/>
          <w:shd w:val="clear" w:color="auto" w:fill="FFFF99"/>
          <w:rtl/>
        </w:rPr>
      </w:pPr>
      <w:bookmarkStart w:id="269" w:name="Rov436"/>
      <w:r w:rsidRPr="00096B88">
        <w:rPr>
          <w:rFonts w:hint="cs"/>
          <w:vanish/>
          <w:color w:val="FF0000"/>
          <w:szCs w:val="20"/>
          <w:shd w:val="clear" w:color="auto" w:fill="FFFF99"/>
          <w:rtl/>
        </w:rPr>
        <w:t>מיום 27.6.1996</w:t>
      </w:r>
    </w:p>
    <w:p w14:paraId="5066039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תשנ"ו-1996</w:t>
      </w:r>
    </w:p>
    <w:p w14:paraId="74A3BEF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13" w:history="1">
        <w:r w:rsidRPr="00096B88">
          <w:rPr>
            <w:rStyle w:val="Hyperlink"/>
            <w:rFonts w:hint="cs"/>
            <w:vanish/>
            <w:szCs w:val="20"/>
            <w:shd w:val="clear" w:color="auto" w:fill="FFFF99"/>
            <w:rtl/>
          </w:rPr>
          <w:t>ק"ת תשנ"ו מס' 5768</w:t>
        </w:r>
      </w:hyperlink>
      <w:r w:rsidRPr="00096B88">
        <w:rPr>
          <w:rFonts w:hint="cs"/>
          <w:vanish/>
          <w:szCs w:val="20"/>
          <w:shd w:val="clear" w:color="auto" w:fill="FFFF99"/>
          <w:rtl/>
        </w:rPr>
        <w:t xml:space="preserve"> מיום 27.6.1996 עמ' 1352</w:t>
      </w:r>
    </w:p>
    <w:p w14:paraId="48E31700" w14:textId="77777777" w:rsidR="00727C5E" w:rsidRPr="00096B88" w:rsidRDefault="00727C5E">
      <w:pPr>
        <w:pStyle w:val="P00"/>
        <w:tabs>
          <w:tab w:val="clear" w:pos="6259"/>
        </w:tabs>
        <w:spacing w:before="0"/>
        <w:ind w:left="0" w:right="1134"/>
        <w:rPr>
          <w:rStyle w:val="default"/>
          <w:rFonts w:cs="FrankRuehl" w:hint="cs"/>
          <w:vanish/>
          <w:szCs w:val="20"/>
          <w:shd w:val="clear" w:color="auto" w:fill="FFFF99"/>
          <w:rtl/>
        </w:rPr>
      </w:pPr>
      <w:r w:rsidRPr="00096B88">
        <w:rPr>
          <w:rFonts w:hint="cs"/>
          <w:b/>
          <w:bCs/>
          <w:vanish/>
          <w:szCs w:val="20"/>
          <w:shd w:val="clear" w:color="auto" w:fill="FFFF99"/>
          <w:rtl/>
        </w:rPr>
        <w:t>הוספת סעיף 39ג</w:t>
      </w:r>
    </w:p>
    <w:p w14:paraId="4AF6373D" w14:textId="77777777" w:rsidR="00727C5E" w:rsidRPr="00096B88" w:rsidRDefault="00727C5E">
      <w:pPr>
        <w:pStyle w:val="P00"/>
        <w:spacing w:before="0"/>
        <w:ind w:left="0" w:right="1134"/>
        <w:rPr>
          <w:rFonts w:hint="cs"/>
          <w:vanish/>
          <w:color w:val="FF0000"/>
          <w:szCs w:val="20"/>
          <w:shd w:val="clear" w:color="auto" w:fill="FFFF99"/>
          <w:rtl/>
        </w:rPr>
      </w:pPr>
    </w:p>
    <w:p w14:paraId="62B1E9A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7.1.2002</w:t>
      </w:r>
    </w:p>
    <w:p w14:paraId="5E5D012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תשס"ב-2002</w:t>
      </w:r>
    </w:p>
    <w:p w14:paraId="3103424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14" w:history="1">
        <w:r w:rsidRPr="00096B88">
          <w:rPr>
            <w:rStyle w:val="Hyperlink"/>
            <w:rFonts w:hint="cs"/>
            <w:vanish/>
            <w:szCs w:val="20"/>
            <w:shd w:val="clear" w:color="auto" w:fill="FFFF99"/>
            <w:rtl/>
          </w:rPr>
          <w:t>ק"ת תשס"ב מס' 6144</w:t>
        </w:r>
      </w:hyperlink>
      <w:r w:rsidRPr="00096B88">
        <w:rPr>
          <w:rFonts w:hint="cs"/>
          <w:vanish/>
          <w:szCs w:val="20"/>
          <w:shd w:val="clear" w:color="auto" w:fill="FFFF99"/>
          <w:rtl/>
        </w:rPr>
        <w:t xml:space="preserve"> מיום 7.1.2002 עמ' 286</w:t>
      </w:r>
    </w:p>
    <w:p w14:paraId="6512DF08" w14:textId="77777777" w:rsidR="00727C5E" w:rsidRPr="00096B88" w:rsidRDefault="00727C5E">
      <w:pPr>
        <w:pStyle w:val="P00"/>
        <w:ind w:left="0" w:right="1134"/>
        <w:rPr>
          <w:rStyle w:val="default"/>
          <w:rFonts w:cs="FrankRuehl"/>
          <w:vanish/>
          <w:sz w:val="22"/>
          <w:szCs w:val="22"/>
          <w:shd w:val="clear" w:color="auto" w:fill="FFFF99"/>
          <w:rtl/>
        </w:rPr>
      </w:pPr>
      <w:r w:rsidRPr="00096B88">
        <w:rPr>
          <w:rStyle w:val="big-number"/>
          <w:rFonts w:cs="FrankRuehl" w:hint="cs"/>
          <w:vanish/>
          <w:sz w:val="22"/>
          <w:szCs w:val="22"/>
          <w:shd w:val="clear" w:color="auto" w:fill="FFFF99"/>
          <w:rtl/>
        </w:rPr>
        <w:tab/>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בעלי זכיון המבקשים להפיק ערוץ במשותף או לרכוש ערוץ שיופק בידי מי מהם, </w:t>
      </w:r>
      <w:r w:rsidRPr="00096B88">
        <w:rPr>
          <w:rStyle w:val="default"/>
          <w:rFonts w:cs="FrankRuehl" w:hint="cs"/>
          <w:strike/>
          <w:vanish/>
          <w:sz w:val="22"/>
          <w:szCs w:val="22"/>
          <w:shd w:val="clear" w:color="auto" w:fill="FFFF99"/>
          <w:rtl/>
        </w:rPr>
        <w:t>חלקם או כולם</w:t>
      </w:r>
      <w:r w:rsidRPr="00096B88">
        <w:rPr>
          <w:rStyle w:val="default"/>
          <w:rFonts w:cs="FrankRuehl" w:hint="cs"/>
          <w:vanish/>
          <w:sz w:val="22"/>
          <w:szCs w:val="22"/>
          <w:shd w:val="clear" w:color="auto" w:fill="FFFF99"/>
          <w:rtl/>
        </w:rPr>
        <w:t xml:space="preserve">, </w:t>
      </w:r>
      <w:r w:rsidRPr="00096B88">
        <w:rPr>
          <w:rStyle w:val="default"/>
          <w:rFonts w:cs="FrankRuehl" w:hint="cs"/>
          <w:strike/>
          <w:vanish/>
          <w:sz w:val="22"/>
          <w:szCs w:val="22"/>
          <w:shd w:val="clear" w:color="auto" w:fill="FFFF99"/>
          <w:rtl/>
        </w:rPr>
        <w:t>במישרין או בעקיפין</w:t>
      </w:r>
      <w:r w:rsidRPr="00096B88">
        <w:rPr>
          <w:rStyle w:val="default"/>
          <w:rFonts w:cs="FrankRuehl" w:hint="cs"/>
          <w:vanish/>
          <w:sz w:val="22"/>
          <w:szCs w:val="22"/>
          <w:shd w:val="clear" w:color="auto" w:fill="FFFF99"/>
          <w:rtl/>
        </w:rPr>
        <w:t xml:space="preserve"> ולשדרו במתכונת של ערוץ משותף</w:t>
      </w:r>
      <w:r w:rsidRPr="00096B88">
        <w:rPr>
          <w:rStyle w:val="default"/>
          <w:rFonts w:cs="FrankRuehl" w:hint="cs"/>
          <w:vanish/>
          <w:sz w:val="22"/>
          <w:szCs w:val="22"/>
          <w:u w:val="single"/>
          <w:shd w:val="clear" w:color="auto" w:fill="FFFF99"/>
          <w:rtl/>
        </w:rPr>
        <w:t>, לפי סעיף 6כ</w:t>
      </w:r>
      <w:r w:rsidRPr="00096B88">
        <w:rPr>
          <w:rStyle w:val="default"/>
          <w:rFonts w:cs="FrankRuehl"/>
          <w:vanish/>
          <w:sz w:val="22"/>
          <w:szCs w:val="22"/>
          <w:u w:val="single"/>
          <w:shd w:val="clear" w:color="auto" w:fill="FFFF99"/>
          <w:rtl/>
        </w:rPr>
        <w:t>1(</w:t>
      </w:r>
      <w:r w:rsidRPr="00096B88">
        <w:rPr>
          <w:rStyle w:val="default"/>
          <w:rFonts w:cs="FrankRuehl" w:hint="cs"/>
          <w:vanish/>
          <w:sz w:val="22"/>
          <w:szCs w:val="22"/>
          <w:u w:val="single"/>
          <w:shd w:val="clear" w:color="auto" w:fill="FFFF99"/>
          <w:rtl/>
        </w:rPr>
        <w:t>א)(2) לחוק</w:t>
      </w:r>
      <w:r w:rsidRPr="00096B88">
        <w:rPr>
          <w:rStyle w:val="default"/>
          <w:rFonts w:cs="FrankRuehl" w:hint="cs"/>
          <w:vanish/>
          <w:sz w:val="22"/>
          <w:szCs w:val="22"/>
          <w:shd w:val="clear" w:color="auto" w:fill="FFFF99"/>
          <w:rtl/>
        </w:rPr>
        <w:t>, יגישו למועצה בקשה ובה יפרטו את אלה:</w:t>
      </w:r>
    </w:p>
    <w:p w14:paraId="2003210E" w14:textId="77777777" w:rsidR="00727C5E" w:rsidRPr="00096B88" w:rsidRDefault="00727C5E">
      <w:pPr>
        <w:pStyle w:val="P22"/>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(1)</w:t>
      </w:r>
      <w:r w:rsidRPr="00096B88">
        <w:rPr>
          <w:rStyle w:val="default"/>
          <w:rFonts w:cs="FrankRuehl" w:hint="cs"/>
          <w:strike/>
          <w:vanish/>
          <w:sz w:val="22"/>
          <w:szCs w:val="22"/>
          <w:shd w:val="clear" w:color="auto" w:fill="FFFF99"/>
          <w:rtl/>
        </w:rPr>
        <w:tab/>
        <w:t>שמות בעלי הזכיון המבקשים להפיק את הערוץ;</w:t>
      </w:r>
    </w:p>
    <w:p w14:paraId="3317E62F"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(1)</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שם מפיק הערוץ והגורמים המחזיקים באמצעי השליטה בו;</w:t>
      </w:r>
    </w:p>
    <w:p w14:paraId="36E67995"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שמות בעלי הזכיון המבקשים לרכוש ערוץ ולשדרו;</w:t>
      </w:r>
    </w:p>
    <w:p w14:paraId="42D3212B"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(3)</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מהות הערוץ ואיפיונו;</w:t>
      </w:r>
    </w:p>
    <w:p w14:paraId="38AC58DF"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(4)</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מספר האפיק שבו ישודר הערוץ;</w:t>
      </w:r>
    </w:p>
    <w:p w14:paraId="46DA2C37"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u w:val="single"/>
          <w:shd w:val="clear" w:color="auto" w:fill="FFFF99"/>
          <w:rtl/>
        </w:rPr>
        <w:t>(5)</w:t>
      </w:r>
      <w:r w:rsidRPr="00096B88">
        <w:rPr>
          <w:rStyle w:val="default"/>
          <w:rFonts w:cs="FrankRuehl"/>
          <w:vanish/>
          <w:sz w:val="22"/>
          <w:szCs w:val="22"/>
          <w:u w:val="single"/>
          <w:shd w:val="clear" w:color="auto" w:fill="FFFF99"/>
          <w:rtl/>
        </w:rPr>
        <w:tab/>
        <w:t>כ</w:t>
      </w:r>
      <w:r w:rsidRPr="00096B88">
        <w:rPr>
          <w:rStyle w:val="default"/>
          <w:rFonts w:cs="FrankRuehl" w:hint="cs"/>
          <w:vanish/>
          <w:sz w:val="22"/>
          <w:szCs w:val="22"/>
          <w:u w:val="single"/>
          <w:shd w:val="clear" w:color="auto" w:fill="FFFF99"/>
          <w:rtl/>
        </w:rPr>
        <w:t>ל הסכם שבין בעלי זיכיון לבין מפיק הערוץ.</w:t>
      </w:r>
    </w:p>
    <w:p w14:paraId="3ADF2594" w14:textId="77777777" w:rsidR="008C6F95" w:rsidRPr="00096B88" w:rsidRDefault="008C6F95" w:rsidP="008C6F95">
      <w:pPr>
        <w:pStyle w:val="P00"/>
        <w:spacing w:before="0"/>
        <w:ind w:left="0" w:right="1134"/>
        <w:rPr>
          <w:rStyle w:val="default"/>
          <w:rFonts w:cs="FrankRuehl"/>
          <w:vanish/>
          <w:sz w:val="22"/>
          <w:szCs w:val="22"/>
          <w:shd w:val="clear" w:color="auto" w:fill="FFFF99"/>
          <w:rtl/>
        </w:rPr>
      </w:pPr>
    </w:p>
    <w:p w14:paraId="1DB17250" w14:textId="77777777" w:rsidR="008C6F95" w:rsidRPr="00096B88" w:rsidRDefault="008C6F95" w:rsidP="008C6F95">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3B7B2ED8" w14:textId="77777777" w:rsidR="008C6F95" w:rsidRPr="00096B88" w:rsidRDefault="008C6F95" w:rsidP="008C6F95">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7FC0EEC1" w14:textId="77777777" w:rsidR="008C6F95" w:rsidRPr="00096B88" w:rsidRDefault="008C6F95" w:rsidP="008C6F95">
      <w:pPr>
        <w:pStyle w:val="P00"/>
        <w:tabs>
          <w:tab w:val="clear" w:pos="6259"/>
        </w:tabs>
        <w:spacing w:before="0"/>
        <w:ind w:left="0" w:right="1134"/>
        <w:rPr>
          <w:rFonts w:ascii="FrankRuehl" w:hAnsi="FrankRuehl"/>
          <w:vanish/>
          <w:szCs w:val="20"/>
          <w:shd w:val="clear" w:color="auto" w:fill="FFFF99"/>
          <w:rtl/>
        </w:rPr>
      </w:pPr>
      <w:hyperlink r:id="rId315"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7</w:t>
      </w:r>
    </w:p>
    <w:p w14:paraId="27945D99" w14:textId="77777777" w:rsidR="008C6F95" w:rsidRPr="00096B88" w:rsidRDefault="008C6F95" w:rsidP="008C6F95">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החלפת סעיף קטן 39ג(א)</w:t>
      </w:r>
    </w:p>
    <w:p w14:paraId="01D77740" w14:textId="77777777" w:rsidR="008C6F95" w:rsidRPr="00096B88" w:rsidRDefault="008C6F95" w:rsidP="008C6F95">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42067C5C" w14:textId="77777777" w:rsidR="008C6F95" w:rsidRPr="00096B88" w:rsidRDefault="008C6F95" w:rsidP="008C6F95">
      <w:pPr>
        <w:pStyle w:val="P00"/>
        <w:ind w:left="0" w:right="1134"/>
        <w:rPr>
          <w:rStyle w:val="default"/>
          <w:rFonts w:cs="FrankRuehl"/>
          <w:strike/>
          <w:vanish/>
          <w:sz w:val="22"/>
          <w:szCs w:val="22"/>
          <w:shd w:val="clear" w:color="auto" w:fill="FFFF99"/>
          <w:rtl/>
        </w:rPr>
      </w:pPr>
      <w:r w:rsidRPr="00096B88">
        <w:rPr>
          <w:rStyle w:val="big-number"/>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(א)</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בעלי זכיון המבקשים להפיק ערוץ במשותף או לרכוש ערוץ שיופק בידי מי מהם, ולשדרו במתכונת של ערוץ משותף, לפי סעיף 6כ</w:t>
      </w:r>
      <w:r w:rsidRPr="00096B88">
        <w:rPr>
          <w:rStyle w:val="default"/>
          <w:rFonts w:cs="FrankRuehl"/>
          <w:strike/>
          <w:vanish/>
          <w:sz w:val="22"/>
          <w:szCs w:val="22"/>
          <w:shd w:val="clear" w:color="auto" w:fill="FFFF99"/>
          <w:rtl/>
        </w:rPr>
        <w:t>1(</w:t>
      </w:r>
      <w:r w:rsidRPr="00096B88">
        <w:rPr>
          <w:rStyle w:val="default"/>
          <w:rFonts w:cs="FrankRuehl" w:hint="cs"/>
          <w:strike/>
          <w:vanish/>
          <w:sz w:val="22"/>
          <w:szCs w:val="22"/>
          <w:shd w:val="clear" w:color="auto" w:fill="FFFF99"/>
          <w:rtl/>
        </w:rPr>
        <w:t>א)(2) לחוק, יגישו למועצה בקשה ובה יפרטו את אלה:</w:t>
      </w:r>
    </w:p>
    <w:p w14:paraId="0DDDB26A" w14:textId="77777777" w:rsidR="008C6F95" w:rsidRPr="00096B88" w:rsidRDefault="008C6F95" w:rsidP="008C6F95">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(1)</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שם מפיק הערוץ והגורמים המחזיקים באמצעי השליטה בו;</w:t>
      </w:r>
    </w:p>
    <w:p w14:paraId="0D124096" w14:textId="77777777" w:rsidR="008C6F95" w:rsidRPr="00096B88" w:rsidRDefault="008C6F95" w:rsidP="008C6F95">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(2)</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שמות בעלי הזכיון המבקשים לרכוש ערוץ ולשדרו;</w:t>
      </w:r>
    </w:p>
    <w:p w14:paraId="10447730" w14:textId="77777777" w:rsidR="008C6F95" w:rsidRPr="00096B88" w:rsidRDefault="008C6F95" w:rsidP="008C6F95">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(3)</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מהות הערוץ ואיפיונו;</w:t>
      </w:r>
    </w:p>
    <w:p w14:paraId="2D9D24DC" w14:textId="77777777" w:rsidR="008C6F95" w:rsidRPr="00096B88" w:rsidRDefault="008C6F95" w:rsidP="008C6F95">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(4)</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מספר האפיק שבו ישודר הערוץ;</w:t>
      </w:r>
    </w:p>
    <w:p w14:paraId="009BDD26" w14:textId="77777777" w:rsidR="008C6F95" w:rsidRPr="008C6F95" w:rsidRDefault="008C6F95" w:rsidP="008C6F95">
      <w:pPr>
        <w:pStyle w:val="P22"/>
        <w:spacing w:before="0"/>
        <w:ind w:left="1021" w:right="1134"/>
        <w:rPr>
          <w:rStyle w:val="default"/>
          <w:rFonts w:cs="FrankRuehl"/>
          <w:sz w:val="2"/>
          <w:szCs w:val="2"/>
          <w:shd w:val="clear" w:color="auto" w:fill="FFFF99"/>
          <w:rtl/>
        </w:rPr>
      </w:pPr>
      <w:r w:rsidRPr="00096B88">
        <w:rPr>
          <w:rStyle w:val="default"/>
          <w:rFonts w:cs="FrankRuehl"/>
          <w:strike/>
          <w:vanish/>
          <w:sz w:val="22"/>
          <w:szCs w:val="22"/>
          <w:shd w:val="clear" w:color="auto" w:fill="FFFF99"/>
          <w:rtl/>
        </w:rPr>
        <w:t>(5)</w:t>
      </w:r>
      <w:r w:rsidRPr="00096B88">
        <w:rPr>
          <w:rStyle w:val="default"/>
          <w:rFonts w:cs="FrankRuehl"/>
          <w:strike/>
          <w:vanish/>
          <w:sz w:val="22"/>
          <w:szCs w:val="22"/>
          <w:shd w:val="clear" w:color="auto" w:fill="FFFF99"/>
          <w:rtl/>
        </w:rPr>
        <w:tab/>
        <w:t>כ</w:t>
      </w:r>
      <w:r w:rsidRPr="00096B88">
        <w:rPr>
          <w:rStyle w:val="default"/>
          <w:rFonts w:cs="FrankRuehl" w:hint="cs"/>
          <w:strike/>
          <w:vanish/>
          <w:sz w:val="22"/>
          <w:szCs w:val="22"/>
          <w:shd w:val="clear" w:color="auto" w:fill="FFFF99"/>
          <w:rtl/>
        </w:rPr>
        <w:t>ל הסכם שבין בעלי זיכיון לבין מפיק הערוץ.</w:t>
      </w:r>
      <w:bookmarkEnd w:id="269"/>
    </w:p>
    <w:p w14:paraId="767FAA62" w14:textId="77777777" w:rsidR="00727C5E" w:rsidRDefault="00727C5E" w:rsidP="00B80FE8">
      <w:pPr>
        <w:pStyle w:val="P00"/>
        <w:spacing w:before="72"/>
        <w:ind w:left="0" w:right="1134"/>
        <w:rPr>
          <w:rStyle w:val="default"/>
          <w:rFonts w:cs="FrankRuehl"/>
          <w:rtl/>
        </w:rPr>
      </w:pPr>
      <w:bookmarkStart w:id="270" w:name="Seif46"/>
      <w:bookmarkEnd w:id="270"/>
      <w:r>
        <w:rPr>
          <w:lang w:val="he-IL"/>
        </w:rPr>
        <w:pict w14:anchorId="245361A7">
          <v:rect id="_x0000_s1214" style="position:absolute;left:0;text-align:left;margin-left:464.5pt;margin-top:8.05pt;width:75.05pt;height:60pt;z-index:251597824" o:allowincell="f" filled="f" stroked="f" strokecolor="lime" strokeweight=".25pt">
            <v:textbox inset="0,0,0,0">
              <w:txbxContent>
                <w:p w14:paraId="25193588" w14:textId="77777777" w:rsidR="00D95E18" w:rsidRDefault="00D95E18">
                  <w:pPr>
                    <w:spacing w:line="160" w:lineRule="exact"/>
                    <w:jc w:val="left"/>
                    <w:rPr>
                      <w:rFonts w:cs="Miriam"/>
                      <w:noProof/>
                      <w:szCs w:val="18"/>
                      <w:rtl/>
                    </w:rPr>
                  </w:pPr>
                  <w:r>
                    <w:rPr>
                      <w:rFonts w:cs="Miriam"/>
                      <w:szCs w:val="18"/>
                      <w:rtl/>
                    </w:rPr>
                    <w:t>ב</w:t>
                  </w:r>
                  <w:r>
                    <w:rPr>
                      <w:rFonts w:cs="Miriam" w:hint="cs"/>
                      <w:szCs w:val="18"/>
                      <w:rtl/>
                    </w:rPr>
                    <w:t xml:space="preserve">יטול אישור </w:t>
                  </w:r>
                  <w:r>
                    <w:rPr>
                      <w:rFonts w:cs="Miriam"/>
                      <w:szCs w:val="18"/>
                      <w:rtl/>
                    </w:rPr>
                    <w:t>א</w:t>
                  </w:r>
                  <w:r>
                    <w:rPr>
                      <w:rFonts w:cs="Miriam" w:hint="cs"/>
                      <w:szCs w:val="18"/>
                      <w:rtl/>
                    </w:rPr>
                    <w:t>ו שינוי</w:t>
                  </w:r>
                </w:p>
                <w:p w14:paraId="532765EA" w14:textId="77777777" w:rsidR="00D95E18" w:rsidRDefault="00D95E18">
                  <w:pPr>
                    <w:spacing w:line="160" w:lineRule="exact"/>
                    <w:jc w:val="left"/>
                    <w:rPr>
                      <w:rFonts w:cs="Miriam" w:hint="cs"/>
                      <w:szCs w:val="18"/>
                      <w:rtl/>
                    </w:rPr>
                  </w:pPr>
                  <w:r>
                    <w:rPr>
                      <w:rFonts w:cs="Miriam"/>
                      <w:szCs w:val="18"/>
                      <w:rtl/>
                    </w:rPr>
                    <w:t>כ</w:t>
                  </w:r>
                  <w:r>
                    <w:rPr>
                      <w:rFonts w:cs="Miriam" w:hint="cs"/>
                      <w:szCs w:val="18"/>
                      <w:rtl/>
                    </w:rPr>
                    <w:t xml:space="preserve">ללים (מס' 2) </w:t>
                  </w:r>
                  <w:r>
                    <w:rPr>
                      <w:rFonts w:cs="Miriam"/>
                      <w:szCs w:val="18"/>
                      <w:rtl/>
                    </w:rPr>
                    <w:br/>
                  </w:r>
                  <w:r>
                    <w:rPr>
                      <w:rFonts w:cs="Miriam" w:hint="cs"/>
                      <w:szCs w:val="18"/>
                      <w:rtl/>
                    </w:rPr>
                    <w:t>תשנ"ו-1996</w:t>
                  </w:r>
                </w:p>
                <w:p w14:paraId="297DB519" w14:textId="77777777" w:rsidR="00D95E18" w:rsidRDefault="00D95E18">
                  <w:pPr>
                    <w:spacing w:line="160" w:lineRule="exact"/>
                    <w:jc w:val="left"/>
                    <w:rPr>
                      <w:rFonts w:cs="Miriam"/>
                      <w:noProof/>
                      <w:szCs w:val="18"/>
                      <w:rtl/>
                    </w:rPr>
                  </w:pPr>
                  <w:r>
                    <w:rPr>
                      <w:rFonts w:cs="Miriam" w:hint="cs"/>
                      <w:szCs w:val="18"/>
                      <w:rtl/>
                    </w:rPr>
                    <w:t>כללים תשנ"ח-1998כללים תשס"ב-2002</w:t>
                  </w:r>
                </w:p>
              </w:txbxContent>
            </v:textbox>
            <w10:anchorlock/>
          </v:rect>
        </w:pict>
      </w:r>
      <w:r>
        <w:rPr>
          <w:rStyle w:val="big-number"/>
          <w:rtl/>
        </w:rPr>
        <w:t>39</w:t>
      </w:r>
      <w:r>
        <w:rPr>
          <w:rStyle w:val="default"/>
          <w:rFonts w:cs="FrankRuehl"/>
          <w:rtl/>
        </w:rPr>
        <w:t>ד</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המועצה</w:t>
      </w:r>
      <w:r>
        <w:rPr>
          <w:rStyle w:val="default"/>
          <w:rFonts w:cs="FrankRuehl"/>
          <w:rtl/>
        </w:rPr>
        <w:t xml:space="preserve"> </w:t>
      </w:r>
      <w:r>
        <w:rPr>
          <w:rStyle w:val="default"/>
          <w:rFonts w:cs="FrankRuehl" w:hint="cs"/>
          <w:rtl/>
        </w:rPr>
        <w:t>רשאית לשקול שינוי או ביטול האישור האמור בסעיפים 39א1, 39ב ו-39ג, אם נתקיים אחד מאלה:</w:t>
      </w:r>
    </w:p>
    <w:p w14:paraId="1AB8588F"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הזכיון או מפיק הערוץ לא עמד בתנאים שקבעה המועצה;</w:t>
      </w:r>
    </w:p>
    <w:p w14:paraId="2D2A14A2"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בעל הזכיון ביקש ביטול או שינוי האישור;</w:t>
      </w:r>
    </w:p>
    <w:p w14:paraId="4266448C" w14:textId="77777777" w:rsidR="00727C5E" w:rsidRDefault="00727C5E">
      <w:pPr>
        <w:pStyle w:val="P22"/>
        <w:spacing w:before="72"/>
        <w:ind w:left="1021" w:right="1134"/>
        <w:rPr>
          <w:rStyle w:val="default"/>
          <w:rFonts w:cs="FrankRuehl"/>
          <w:rtl/>
        </w:rPr>
      </w:pPr>
      <w:r>
        <w:rPr>
          <w:lang w:val="he-IL"/>
        </w:rPr>
        <w:pict w14:anchorId="2DD5FD5D">
          <v:rect id="_x0000_s1215" style="position:absolute;left:0;text-align:left;margin-left:464.5pt;margin-top:8.05pt;width:75.05pt;height:10pt;z-index:251598848" o:allowincell="f" filled="f" stroked="f" strokecolor="lime" strokeweight=".25pt">
            <v:textbox inset="0,0,0,0">
              <w:txbxContent>
                <w:p w14:paraId="541B8468"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תשנ"ח-19</w:t>
                  </w:r>
                  <w:r>
                    <w:rPr>
                      <w:rFonts w:cs="Miriam"/>
                      <w:szCs w:val="18"/>
                      <w:rtl/>
                    </w:rPr>
                    <w:t>98</w:t>
                  </w:r>
                </w:p>
              </w:txbxContent>
            </v:textbox>
            <w10:anchorlock/>
          </v:rect>
        </w:pict>
      </w:r>
      <w:r>
        <w:rPr>
          <w:rStyle w:val="default"/>
          <w:rFonts w:cs="FrankRuehl"/>
          <w:rtl/>
        </w:rPr>
        <w:t>(3)</w:t>
      </w:r>
      <w:r>
        <w:rPr>
          <w:rStyle w:val="default"/>
          <w:rFonts w:cs="FrankRuehl"/>
          <w:rtl/>
        </w:rPr>
        <w:tab/>
      </w:r>
      <w:r>
        <w:rPr>
          <w:rStyle w:val="default"/>
          <w:rFonts w:cs="FrankRuehl" w:hint="cs"/>
          <w:rtl/>
        </w:rPr>
        <w:t>המועצה מצאה, לאח</w:t>
      </w:r>
      <w:r>
        <w:rPr>
          <w:rStyle w:val="default"/>
          <w:rFonts w:cs="FrankRuehl"/>
          <w:rtl/>
        </w:rPr>
        <w:t>ר</w:t>
      </w:r>
      <w:r>
        <w:rPr>
          <w:rStyle w:val="default"/>
          <w:rFonts w:cs="FrankRuehl" w:hint="cs"/>
          <w:rtl/>
        </w:rPr>
        <w:t xml:space="preserve"> שנתנה לבעל הזכיון הזדמנות סבירה להביא טענותיו לפניה, כי הוא או מפיק הערוץ לא קיים את האמור בכללים אלה.</w:t>
      </w:r>
    </w:p>
    <w:p w14:paraId="68608374"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אושרה פרסומת בשידורים העצמיים של בעלי הזכיון לפי סעיף 6כד לחוק, רשאית המועצה לשקול שינוי האישור, לרבות צמצום מספר הערוצים שיופקו בידי מפיק ערוץ אח</w:t>
      </w:r>
      <w:r>
        <w:rPr>
          <w:rStyle w:val="default"/>
          <w:rFonts w:cs="FrankRuehl"/>
          <w:rtl/>
        </w:rPr>
        <w:t>ד</w:t>
      </w:r>
      <w:r>
        <w:rPr>
          <w:rStyle w:val="default"/>
          <w:rFonts w:cs="FrankRuehl" w:hint="cs"/>
          <w:rtl/>
        </w:rPr>
        <w:t xml:space="preserve"> לפי סעיף 39ב או בידי בעלי זכיונות לפי סעיף 39ג.</w:t>
      </w:r>
    </w:p>
    <w:p w14:paraId="599FD5C0" w14:textId="77777777" w:rsidR="00727C5E" w:rsidRDefault="00727C5E">
      <w:pPr>
        <w:pStyle w:val="P00"/>
        <w:spacing w:before="72"/>
        <w:ind w:left="0" w:right="1134"/>
        <w:rPr>
          <w:rStyle w:val="default"/>
          <w:rFonts w:cs="FrankRuehl"/>
          <w:rtl/>
        </w:rPr>
      </w:pPr>
      <w:r>
        <w:rPr>
          <w:lang w:val="he-IL"/>
        </w:rPr>
        <w:pict w14:anchorId="0565AD62">
          <v:rect id="_x0000_s1216" style="position:absolute;left:0;text-align:left;margin-left:464.5pt;margin-top:8.05pt;width:75.05pt;height:10pt;z-index:251599872" o:allowincell="f" filled="f" stroked="f" strokecolor="lime" strokeweight=".25pt">
            <v:textbox inset="0,0,0,0">
              <w:txbxContent>
                <w:p w14:paraId="02F05D37"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תשס"ב-2002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בכל מקרה שבו משודרים ערוצים בשיעור העולה על המותר לפי סעיף 39א, רשאית המועצה לקבוע מהם הערוצים אשר יבוטל האישור לשידורם.</w:t>
      </w:r>
    </w:p>
    <w:p w14:paraId="63D81412" w14:textId="77777777" w:rsidR="00727C5E" w:rsidRDefault="00727C5E">
      <w:pPr>
        <w:pStyle w:val="P00"/>
        <w:spacing w:before="72"/>
        <w:ind w:left="0" w:right="1134"/>
        <w:rPr>
          <w:rStyle w:val="default"/>
          <w:rFonts w:cs="FrankRuehl"/>
          <w:rtl/>
        </w:rPr>
      </w:pPr>
      <w:r>
        <w:rPr>
          <w:lang w:val="he-IL"/>
        </w:rPr>
        <w:pict w14:anchorId="28B93EDA">
          <v:rect id="_x0000_s1217" style="position:absolute;left:0;text-align:left;margin-left:464.5pt;margin-top:8.05pt;width:75.05pt;height:10pt;z-index:251600896" o:allowincell="f" filled="f" stroked="f" strokecolor="lime" strokeweight=".25pt">
            <v:textbox inset="0,0,0,0">
              <w:txbxContent>
                <w:p w14:paraId="31C5847E"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תשס"ב-2002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למועצה יימסר דיווח - </w:t>
      </w:r>
    </w:p>
    <w:p w14:paraId="7386D0E6"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בידי בע</w:t>
      </w:r>
      <w:r>
        <w:rPr>
          <w:rStyle w:val="default"/>
          <w:rFonts w:cs="FrankRuehl"/>
          <w:rtl/>
        </w:rPr>
        <w:t>ל</w:t>
      </w:r>
      <w:r>
        <w:rPr>
          <w:rStyle w:val="default"/>
          <w:rFonts w:cs="FrankRuehl" w:hint="cs"/>
          <w:rtl/>
        </w:rPr>
        <w:t xml:space="preserve"> זיכיון ובעל רישיון על כל שינוי שיחול בקשר עם ערוצים משותפים שהמועצה אישרה את שידורם, הנוגע להוראות סעיף 39א, וזאת מיד עם היוודע לו דבר השינוי האמור;</w:t>
      </w:r>
    </w:p>
    <w:p w14:paraId="16090A02" w14:textId="77777777" w:rsidR="00727C5E" w:rsidRDefault="00727C5E">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בידי בעל זיכיון ובעל רישיון ב-1 בכל חודש, על מספר המנויים שכל ערוץ עצמי מסופק להם באותו מועד.</w:t>
      </w:r>
    </w:p>
    <w:p w14:paraId="73D1AB57" w14:textId="77777777" w:rsidR="00727C5E" w:rsidRPr="00096B88" w:rsidRDefault="00727C5E">
      <w:pPr>
        <w:pStyle w:val="P00"/>
        <w:spacing w:before="0"/>
        <w:ind w:left="0" w:right="1134"/>
        <w:rPr>
          <w:rFonts w:hint="cs"/>
          <w:b/>
          <w:bCs/>
          <w:vanish/>
          <w:szCs w:val="20"/>
          <w:shd w:val="clear" w:color="auto" w:fill="FFFF99"/>
          <w:rtl/>
        </w:rPr>
      </w:pPr>
      <w:bookmarkStart w:id="271" w:name="Rov321"/>
      <w:r w:rsidRPr="00096B88">
        <w:rPr>
          <w:rFonts w:hint="cs"/>
          <w:vanish/>
          <w:color w:val="FF0000"/>
          <w:szCs w:val="20"/>
          <w:shd w:val="clear" w:color="auto" w:fill="FFFF99"/>
          <w:rtl/>
        </w:rPr>
        <w:t>מיום 27.6.1996</w:t>
      </w:r>
    </w:p>
    <w:p w14:paraId="4DA726C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תשנ"ו-1996</w:t>
      </w:r>
    </w:p>
    <w:p w14:paraId="2087C25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16" w:history="1">
        <w:r w:rsidRPr="00096B88">
          <w:rPr>
            <w:rStyle w:val="Hyperlink"/>
            <w:rFonts w:hint="cs"/>
            <w:vanish/>
            <w:szCs w:val="20"/>
            <w:shd w:val="clear" w:color="auto" w:fill="FFFF99"/>
            <w:rtl/>
          </w:rPr>
          <w:t>ק"ת תשנ"ו מס' 5768</w:t>
        </w:r>
      </w:hyperlink>
      <w:r w:rsidRPr="00096B88">
        <w:rPr>
          <w:rFonts w:hint="cs"/>
          <w:vanish/>
          <w:szCs w:val="20"/>
          <w:shd w:val="clear" w:color="auto" w:fill="FFFF99"/>
          <w:rtl/>
        </w:rPr>
        <w:t xml:space="preserve"> מיום 27.6.1996 עמ' 1353</w:t>
      </w:r>
    </w:p>
    <w:p w14:paraId="13383F5B" w14:textId="77777777" w:rsidR="00727C5E" w:rsidRPr="00096B88" w:rsidRDefault="00727C5E">
      <w:pPr>
        <w:pStyle w:val="P00"/>
        <w:tabs>
          <w:tab w:val="clear" w:pos="6259"/>
        </w:tabs>
        <w:spacing w:before="0"/>
        <w:ind w:left="0" w:right="1134"/>
        <w:rPr>
          <w:rStyle w:val="default"/>
          <w:rFonts w:cs="FrankRuehl" w:hint="cs"/>
          <w:vanish/>
          <w:szCs w:val="20"/>
          <w:shd w:val="clear" w:color="auto" w:fill="FFFF99"/>
          <w:rtl/>
        </w:rPr>
      </w:pPr>
      <w:r w:rsidRPr="00096B88">
        <w:rPr>
          <w:rFonts w:hint="cs"/>
          <w:b/>
          <w:bCs/>
          <w:vanish/>
          <w:szCs w:val="20"/>
          <w:shd w:val="clear" w:color="auto" w:fill="FFFF99"/>
          <w:rtl/>
        </w:rPr>
        <w:t>הוספת סעיף 39ד</w:t>
      </w:r>
    </w:p>
    <w:p w14:paraId="6FE34A2A" w14:textId="77777777" w:rsidR="00727C5E" w:rsidRPr="00096B88" w:rsidRDefault="00727C5E">
      <w:pPr>
        <w:pStyle w:val="P00"/>
        <w:spacing w:before="0"/>
        <w:ind w:left="0" w:right="1134"/>
        <w:rPr>
          <w:rFonts w:hint="cs"/>
          <w:vanish/>
          <w:color w:val="FF0000"/>
          <w:szCs w:val="20"/>
          <w:shd w:val="clear" w:color="auto" w:fill="FFFF99"/>
          <w:rtl/>
        </w:rPr>
      </w:pPr>
    </w:p>
    <w:p w14:paraId="7DA131B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2BFDB22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3EA8F05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17"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393</w:t>
      </w:r>
    </w:p>
    <w:p w14:paraId="721A0A55" w14:textId="77777777" w:rsidR="00727C5E" w:rsidRPr="00096B88" w:rsidRDefault="00727C5E">
      <w:pPr>
        <w:pStyle w:val="P0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המועצה</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 xml:space="preserve">רשאית לשקול שינוי או ביטול האישור האמור </w:t>
      </w:r>
      <w:r w:rsidRPr="00096B88">
        <w:rPr>
          <w:rStyle w:val="default"/>
          <w:rFonts w:cs="FrankRuehl" w:hint="cs"/>
          <w:vanish/>
          <w:sz w:val="22"/>
          <w:szCs w:val="22"/>
          <w:u w:val="single"/>
          <w:shd w:val="clear" w:color="auto" w:fill="FFFF99"/>
          <w:rtl/>
        </w:rPr>
        <w:t>בסעיפים 39א, 39ב ו-39ג</w:t>
      </w:r>
      <w:r w:rsidRPr="00096B88">
        <w:rPr>
          <w:rStyle w:val="default"/>
          <w:rFonts w:cs="FrankRuehl" w:hint="cs"/>
          <w:vanish/>
          <w:sz w:val="22"/>
          <w:szCs w:val="22"/>
          <w:shd w:val="clear" w:color="auto" w:fill="FFFF99"/>
          <w:rtl/>
        </w:rPr>
        <w:t>, אם נתקיים אחד מאלה:</w:t>
      </w:r>
    </w:p>
    <w:p w14:paraId="6C0B43F4" w14:textId="77777777" w:rsidR="00727C5E" w:rsidRPr="00096B88" w:rsidRDefault="00727C5E">
      <w:pPr>
        <w:pStyle w:val="P22"/>
        <w:spacing w:before="0"/>
        <w:ind w:left="1021"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בעל הזכיון או מפיק הערוץ לא עמד בתנאים שקבעה המועצה;</w:t>
      </w:r>
    </w:p>
    <w:p w14:paraId="073AE932"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בעל הזכיון ביקש ביטול או שינוי האישור;</w:t>
      </w:r>
    </w:p>
    <w:p w14:paraId="7A10D8E2" w14:textId="77777777" w:rsidR="00727C5E" w:rsidRPr="00096B88" w:rsidRDefault="00727C5E">
      <w:pPr>
        <w:pStyle w:val="P22"/>
        <w:spacing w:before="0"/>
        <w:ind w:left="1021" w:right="1134"/>
        <w:rPr>
          <w:rStyle w:val="default"/>
          <w:rFonts w:cs="FrankRuehl" w:hint="cs"/>
          <w:vanish/>
          <w:sz w:val="22"/>
          <w:szCs w:val="22"/>
          <w:u w:val="single"/>
          <w:shd w:val="clear" w:color="auto" w:fill="FFFF99"/>
          <w:rtl/>
        </w:rPr>
      </w:pPr>
      <w:r w:rsidRPr="00096B88">
        <w:rPr>
          <w:rStyle w:val="default"/>
          <w:rFonts w:cs="FrankRuehl"/>
          <w:vanish/>
          <w:sz w:val="22"/>
          <w:szCs w:val="22"/>
          <w:u w:val="single"/>
          <w:shd w:val="clear" w:color="auto" w:fill="FFFF99"/>
          <w:rtl/>
        </w:rPr>
        <w:t>(3)</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המועצה מצאה, לאח</w:t>
      </w:r>
      <w:r w:rsidRPr="00096B88">
        <w:rPr>
          <w:rStyle w:val="default"/>
          <w:rFonts w:cs="FrankRuehl"/>
          <w:vanish/>
          <w:sz w:val="22"/>
          <w:szCs w:val="22"/>
          <w:u w:val="single"/>
          <w:shd w:val="clear" w:color="auto" w:fill="FFFF99"/>
          <w:rtl/>
        </w:rPr>
        <w:t>ר</w:t>
      </w:r>
      <w:r w:rsidRPr="00096B88">
        <w:rPr>
          <w:rStyle w:val="default"/>
          <w:rFonts w:cs="FrankRuehl" w:hint="cs"/>
          <w:vanish/>
          <w:sz w:val="22"/>
          <w:szCs w:val="22"/>
          <w:u w:val="single"/>
          <w:shd w:val="clear" w:color="auto" w:fill="FFFF99"/>
          <w:rtl/>
        </w:rPr>
        <w:t xml:space="preserve"> שנתנה לבעל הזכיון הזדמנות סבירה להביא טענותיו לפניה, כי הוא או מפיק הערוץ לא קיים את האמור בכללים אלה.</w:t>
      </w:r>
    </w:p>
    <w:p w14:paraId="735D5F5E" w14:textId="77777777" w:rsidR="00727C5E" w:rsidRPr="00096B88" w:rsidRDefault="00727C5E">
      <w:pPr>
        <w:pStyle w:val="P00"/>
        <w:spacing w:before="0"/>
        <w:ind w:left="0" w:right="1134"/>
        <w:rPr>
          <w:rFonts w:hint="cs"/>
          <w:vanish/>
          <w:color w:val="FF0000"/>
          <w:szCs w:val="20"/>
          <w:shd w:val="clear" w:color="auto" w:fill="FFFF99"/>
          <w:rtl/>
        </w:rPr>
      </w:pPr>
    </w:p>
    <w:p w14:paraId="6020905C"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7.1.2002</w:t>
      </w:r>
    </w:p>
    <w:p w14:paraId="5C4EF2F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תשס"ב-2002</w:t>
      </w:r>
    </w:p>
    <w:p w14:paraId="5BCBA38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18" w:history="1">
        <w:r w:rsidRPr="00096B88">
          <w:rPr>
            <w:rStyle w:val="Hyperlink"/>
            <w:rFonts w:hint="cs"/>
            <w:vanish/>
            <w:szCs w:val="20"/>
            <w:shd w:val="clear" w:color="auto" w:fill="FFFF99"/>
            <w:rtl/>
          </w:rPr>
          <w:t>ק"ת תשס"ב מס' 6144</w:t>
        </w:r>
      </w:hyperlink>
      <w:r w:rsidRPr="00096B88">
        <w:rPr>
          <w:rFonts w:hint="cs"/>
          <w:vanish/>
          <w:szCs w:val="20"/>
          <w:shd w:val="clear" w:color="auto" w:fill="FFFF99"/>
          <w:rtl/>
        </w:rPr>
        <w:t xml:space="preserve"> מיום 7.1.2002 עמ' 286</w:t>
      </w:r>
    </w:p>
    <w:p w14:paraId="2E4D5BEB" w14:textId="77777777" w:rsidR="00727C5E" w:rsidRPr="00096B88" w:rsidRDefault="00727C5E">
      <w:pPr>
        <w:pStyle w:val="P00"/>
        <w:ind w:left="0" w:right="1134"/>
        <w:rPr>
          <w:rStyle w:val="default"/>
          <w:rFonts w:cs="FrankRuehl"/>
          <w:vanish/>
          <w:sz w:val="22"/>
          <w:szCs w:val="22"/>
          <w:shd w:val="clear" w:color="auto" w:fill="FFFF99"/>
          <w:rtl/>
        </w:rPr>
      </w:pPr>
      <w:r w:rsidRPr="00096B88">
        <w:rPr>
          <w:rStyle w:val="big-number"/>
          <w:rFonts w:cs="FrankRuehl"/>
          <w:vanish/>
          <w:sz w:val="22"/>
          <w:szCs w:val="22"/>
          <w:shd w:val="clear" w:color="auto" w:fill="FFFF99"/>
          <w:rtl/>
        </w:rPr>
        <w:t>39</w:t>
      </w:r>
      <w:r w:rsidRPr="00096B88">
        <w:rPr>
          <w:rStyle w:val="default"/>
          <w:rFonts w:cs="FrankRuehl"/>
          <w:vanish/>
          <w:sz w:val="22"/>
          <w:szCs w:val="22"/>
          <w:shd w:val="clear" w:color="auto" w:fill="FFFF99"/>
          <w:rtl/>
        </w:rPr>
        <w:t>ד</w:t>
      </w:r>
      <w:r w:rsidRPr="00096B88">
        <w:rPr>
          <w:rStyle w:val="default"/>
          <w:rFonts w:cs="FrankRuehl" w:hint="cs"/>
          <w:vanish/>
          <w:sz w:val="22"/>
          <w:szCs w:val="22"/>
          <w:shd w:val="clear" w:color="auto" w:fill="FFFF99"/>
          <w:rtl/>
        </w:rPr>
        <w:t>.</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המועצה</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 xml:space="preserve">רשאית לשקול שינוי או ביטול האישור האמור בסעיפים </w:t>
      </w:r>
      <w:r w:rsidRPr="00096B88">
        <w:rPr>
          <w:rStyle w:val="default"/>
          <w:rFonts w:cs="FrankRuehl" w:hint="cs"/>
          <w:strike/>
          <w:vanish/>
          <w:sz w:val="22"/>
          <w:szCs w:val="22"/>
          <w:shd w:val="clear" w:color="auto" w:fill="FFFF99"/>
          <w:rtl/>
        </w:rPr>
        <w:t>39א</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39א1</w:t>
      </w:r>
      <w:r w:rsidRPr="00096B88">
        <w:rPr>
          <w:rStyle w:val="default"/>
          <w:rFonts w:cs="FrankRuehl" w:hint="cs"/>
          <w:vanish/>
          <w:sz w:val="22"/>
          <w:szCs w:val="22"/>
          <w:shd w:val="clear" w:color="auto" w:fill="FFFF99"/>
          <w:rtl/>
        </w:rPr>
        <w:t>, 39ב ו-39ג, אם נתקיים אחד מאלה:</w:t>
      </w:r>
    </w:p>
    <w:p w14:paraId="68CC1318" w14:textId="77777777" w:rsidR="00727C5E" w:rsidRPr="00096B88" w:rsidRDefault="00727C5E">
      <w:pPr>
        <w:pStyle w:val="P22"/>
        <w:spacing w:before="0"/>
        <w:ind w:left="1021" w:right="1134"/>
        <w:rPr>
          <w:rFonts w:hint="cs"/>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בעל הזכיון או מפיק הערוץ לא עמד בתנאים שקבעה המועצה;</w:t>
      </w:r>
    </w:p>
    <w:p w14:paraId="78057FEB"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בעל הזכיון ביקש ביטול או שינוי האישור;</w:t>
      </w:r>
    </w:p>
    <w:p w14:paraId="06095269"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(3)</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המועצה מצאה, לאח</w:t>
      </w:r>
      <w:r w:rsidRPr="00096B88">
        <w:rPr>
          <w:rStyle w:val="default"/>
          <w:rFonts w:cs="FrankRuehl"/>
          <w:vanish/>
          <w:sz w:val="22"/>
          <w:szCs w:val="22"/>
          <w:shd w:val="clear" w:color="auto" w:fill="FFFF99"/>
          <w:rtl/>
        </w:rPr>
        <w:t>ר</w:t>
      </w:r>
      <w:r w:rsidRPr="00096B88">
        <w:rPr>
          <w:rStyle w:val="default"/>
          <w:rFonts w:cs="FrankRuehl" w:hint="cs"/>
          <w:vanish/>
          <w:sz w:val="22"/>
          <w:szCs w:val="22"/>
          <w:shd w:val="clear" w:color="auto" w:fill="FFFF99"/>
          <w:rtl/>
        </w:rPr>
        <w:t xml:space="preserve"> שנתנה לבעל הזכיון הזדמנות סבירה להביא טענותיו לפניה, כי הוא או מפיק הערוץ לא קיים את האמור בכללים אלה.</w:t>
      </w:r>
    </w:p>
    <w:p w14:paraId="2EAB3952"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אושרה פרסומת בשידורים העצמיים של בעלי הזכיון לפי סעיף 6כד לחוק, רשאית המועצה לשקול שינוי האישור, לרבות צמצום מספר הערוצים שיופקו בידי מפיק ערוץ אח</w:t>
      </w:r>
      <w:r w:rsidRPr="00096B88">
        <w:rPr>
          <w:rStyle w:val="default"/>
          <w:rFonts w:cs="FrankRuehl"/>
          <w:vanish/>
          <w:sz w:val="22"/>
          <w:szCs w:val="22"/>
          <w:shd w:val="clear" w:color="auto" w:fill="FFFF99"/>
          <w:rtl/>
        </w:rPr>
        <w:t>ד</w:t>
      </w:r>
      <w:r w:rsidRPr="00096B88">
        <w:rPr>
          <w:rStyle w:val="default"/>
          <w:rFonts w:cs="FrankRuehl" w:hint="cs"/>
          <w:vanish/>
          <w:sz w:val="22"/>
          <w:szCs w:val="22"/>
          <w:shd w:val="clear" w:color="auto" w:fill="FFFF99"/>
          <w:rtl/>
        </w:rPr>
        <w:t xml:space="preserve"> לפי סעיף 39ב או בידי בעלי זכיונות לפי סעיף 39ג.</w:t>
      </w:r>
    </w:p>
    <w:p w14:paraId="79C2DAF3"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ג)</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בכל מקרה שבו משודרים ערוצים בשיעור העולה על המותר לפי סעיף 39א, רשאית המועצה לקבוע מהם הערוצים אשר יבוטל האישור לשידורם.</w:t>
      </w:r>
    </w:p>
    <w:p w14:paraId="43568627"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ד)</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 xml:space="preserve">למועצה יימסר דיווח - </w:t>
      </w:r>
    </w:p>
    <w:p w14:paraId="696552F8"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(1)</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בידי בע</w:t>
      </w:r>
      <w:r w:rsidRPr="00096B88">
        <w:rPr>
          <w:rStyle w:val="default"/>
          <w:rFonts w:cs="FrankRuehl"/>
          <w:vanish/>
          <w:sz w:val="22"/>
          <w:szCs w:val="22"/>
          <w:u w:val="single"/>
          <w:shd w:val="clear" w:color="auto" w:fill="FFFF99"/>
          <w:rtl/>
        </w:rPr>
        <w:t>ל</w:t>
      </w:r>
      <w:r w:rsidRPr="00096B88">
        <w:rPr>
          <w:rStyle w:val="default"/>
          <w:rFonts w:cs="FrankRuehl" w:hint="cs"/>
          <w:vanish/>
          <w:sz w:val="22"/>
          <w:szCs w:val="22"/>
          <w:u w:val="single"/>
          <w:shd w:val="clear" w:color="auto" w:fill="FFFF99"/>
          <w:rtl/>
        </w:rPr>
        <w:t xml:space="preserve"> זיכיון ובעל רישיון על כל שינוי שיחול בקשר עם ערוצים משותפים שהמועצה אישרה את שידורם, הנוגע להוראות סעיף 39א, וזאת מיד עם היוודע לו דבר השינוי האמור;</w:t>
      </w:r>
    </w:p>
    <w:p w14:paraId="6F2CD4E6" w14:textId="77777777" w:rsidR="00727C5E" w:rsidRDefault="00727C5E">
      <w:pPr>
        <w:pStyle w:val="P22"/>
        <w:spacing w:before="0"/>
        <w:ind w:left="1021" w:right="1134"/>
        <w:rPr>
          <w:rStyle w:val="default"/>
          <w:rFonts w:cs="FrankRuehl" w:hint="cs"/>
          <w:sz w:val="2"/>
          <w:szCs w:val="2"/>
          <w:u w:val="single"/>
          <w:rtl/>
        </w:rPr>
      </w:pPr>
      <w:r w:rsidRPr="00096B88">
        <w:rPr>
          <w:rStyle w:val="default"/>
          <w:rFonts w:cs="FrankRuehl"/>
          <w:vanish/>
          <w:sz w:val="22"/>
          <w:szCs w:val="22"/>
          <w:u w:val="single"/>
          <w:shd w:val="clear" w:color="auto" w:fill="FFFF99"/>
          <w:rtl/>
        </w:rPr>
        <w:t>(2)</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בידי בעל זיכיון ובעל רישיון ב- 1 בכל חודש, על מספר המנויים שכל ערוץ עצמי מסופק להם באותו מועד.</w:t>
      </w:r>
      <w:bookmarkEnd w:id="271"/>
    </w:p>
    <w:p w14:paraId="25F06F78" w14:textId="77777777" w:rsidR="00727C5E" w:rsidRDefault="00727C5E" w:rsidP="00B80FE8">
      <w:pPr>
        <w:pStyle w:val="P00"/>
        <w:spacing w:before="72"/>
        <w:ind w:left="0" w:right="1134"/>
        <w:rPr>
          <w:rStyle w:val="default"/>
          <w:rFonts w:cs="FrankRuehl"/>
          <w:rtl/>
        </w:rPr>
      </w:pPr>
      <w:bookmarkStart w:id="272" w:name="Seif47"/>
      <w:bookmarkEnd w:id="272"/>
      <w:r>
        <w:rPr>
          <w:lang w:val="he-IL"/>
        </w:rPr>
        <w:pict w14:anchorId="65ACF827">
          <v:rect id="_x0000_s1218" style="position:absolute;left:0;text-align:left;margin-left:464.5pt;margin-top:8.05pt;width:75.05pt;height:30pt;z-index:251601920" o:allowincell="f" filled="f" stroked="f" strokecolor="lime" strokeweight=".25pt">
            <v:textbox inset="0,0,0,0">
              <w:txbxContent>
                <w:p w14:paraId="0CB6DA11" w14:textId="77777777" w:rsidR="00D95E18" w:rsidRDefault="00D95E18">
                  <w:pPr>
                    <w:spacing w:line="160" w:lineRule="exact"/>
                    <w:jc w:val="left"/>
                    <w:rPr>
                      <w:rFonts w:cs="Miriam" w:hint="cs"/>
                      <w:szCs w:val="18"/>
                      <w:rtl/>
                    </w:rPr>
                  </w:pPr>
                  <w:r>
                    <w:rPr>
                      <w:rFonts w:cs="Miriam"/>
                      <w:szCs w:val="18"/>
                      <w:rtl/>
                    </w:rPr>
                    <w:t>ה</w:t>
                  </w:r>
                  <w:r>
                    <w:rPr>
                      <w:rFonts w:cs="Miriam" w:hint="cs"/>
                      <w:szCs w:val="18"/>
                      <w:rtl/>
                    </w:rPr>
                    <w:t xml:space="preserve">ארכת </w:t>
                  </w:r>
                  <w:r>
                    <w:rPr>
                      <w:rFonts w:cs="Miriam"/>
                      <w:szCs w:val="18"/>
                      <w:rtl/>
                    </w:rPr>
                    <w:t>א</w:t>
                  </w:r>
                  <w:r>
                    <w:rPr>
                      <w:rFonts w:cs="Miriam" w:hint="cs"/>
                      <w:szCs w:val="18"/>
                      <w:rtl/>
                    </w:rPr>
                    <w:t>ישור</w:t>
                  </w:r>
                </w:p>
                <w:p w14:paraId="5DD86E48" w14:textId="77777777" w:rsidR="00D95E18" w:rsidRDefault="00D95E18">
                  <w:pPr>
                    <w:spacing w:line="160" w:lineRule="exact"/>
                    <w:jc w:val="left"/>
                    <w:rPr>
                      <w:rFonts w:cs="Miriam" w:hint="cs"/>
                      <w:szCs w:val="18"/>
                      <w:rtl/>
                    </w:rPr>
                  </w:pPr>
                  <w:r>
                    <w:rPr>
                      <w:rFonts w:cs="Miriam" w:hint="cs"/>
                      <w:szCs w:val="18"/>
                      <w:rtl/>
                    </w:rPr>
                    <w:t>כללים תשנ"ח-1998</w:t>
                  </w:r>
                </w:p>
                <w:p w14:paraId="530B96A9" w14:textId="77777777" w:rsidR="00D95E18" w:rsidRDefault="00D95E18">
                  <w:pPr>
                    <w:spacing w:line="160" w:lineRule="exact"/>
                    <w:jc w:val="left"/>
                    <w:rPr>
                      <w:rFonts w:cs="Miriam"/>
                      <w:noProof/>
                      <w:szCs w:val="18"/>
                      <w:rtl/>
                    </w:rPr>
                  </w:pPr>
                  <w:r>
                    <w:rPr>
                      <w:rFonts w:cs="Miriam" w:hint="cs"/>
                      <w:szCs w:val="18"/>
                      <w:rtl/>
                    </w:rPr>
                    <w:t>כללים תשס"ב-2002</w:t>
                  </w:r>
                </w:p>
              </w:txbxContent>
            </v:textbox>
            <w10:anchorlock/>
          </v:rect>
        </w:pict>
      </w:r>
      <w:r>
        <w:rPr>
          <w:rStyle w:val="big-number"/>
          <w:rtl/>
        </w:rPr>
        <w:t>39</w:t>
      </w:r>
      <w:r>
        <w:rPr>
          <w:rStyle w:val="default"/>
          <w:rFonts w:cs="FrankRuehl"/>
          <w:rtl/>
        </w:rPr>
        <w:t>ד</w:t>
      </w:r>
      <w:r>
        <w:rPr>
          <w:rStyle w:val="default"/>
          <w:rFonts w:cs="FrankRuehl" w:hint="cs"/>
          <w:rtl/>
        </w:rPr>
        <w:t>1.</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בעל זכיון המבקש להאריך תוקפו של אישור האמור בסעיפים 39א1 עד 39ג, יגיש למועצה בקשה להארכתו (להלן - בקשת ההארכה), לא יאוחר מ-150 ימים לפני תום תוקפו של האישור.</w:t>
      </w:r>
    </w:p>
    <w:p w14:paraId="13F12870"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בבקשתו יפרט בעל הזכיון, בנוסף לאמור בסעיפים</w:t>
      </w:r>
      <w:r>
        <w:rPr>
          <w:rStyle w:val="default"/>
          <w:rFonts w:cs="FrankRuehl"/>
          <w:rtl/>
        </w:rPr>
        <w:t xml:space="preserve"> 39</w:t>
      </w:r>
      <w:r>
        <w:rPr>
          <w:rStyle w:val="default"/>
          <w:rFonts w:cs="FrankRuehl" w:hint="cs"/>
          <w:rtl/>
        </w:rPr>
        <w:t>ב(א) או 39ג(א), לפי הענין, את אלה:</w:t>
      </w:r>
    </w:p>
    <w:p w14:paraId="25A8FBFF"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נימוקים המצדיקים את ההארכה, לרבות לענין האמור בפסקאות (4) ו-(5) בסעיף קטן (ה);</w:t>
      </w:r>
    </w:p>
    <w:p w14:paraId="5ED83F06"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תלונות שהועלו, אם הועלו, כלפי הערוץ, פעילותו</w:t>
      </w:r>
      <w:r>
        <w:rPr>
          <w:rStyle w:val="default"/>
          <w:rFonts w:cs="FrankRuehl"/>
          <w:rtl/>
        </w:rPr>
        <w:t xml:space="preserve"> </w:t>
      </w:r>
      <w:r>
        <w:rPr>
          <w:rStyle w:val="default"/>
          <w:rFonts w:cs="FrankRuehl" w:hint="cs"/>
          <w:rtl/>
        </w:rPr>
        <w:t>ושידוריו;</w:t>
      </w:r>
    </w:p>
    <w:p w14:paraId="28F6BDC5" w14:textId="77777777" w:rsidR="00727C5E" w:rsidRDefault="00727C5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סקרים המוכיחים את מידת שביעות הרצון של הציבור משידורי הערוץ.</w:t>
      </w:r>
    </w:p>
    <w:p w14:paraId="1CDAFA52"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w:t>
      </w:r>
      <w:r>
        <w:rPr>
          <w:rStyle w:val="default"/>
          <w:rFonts w:cs="FrankRuehl"/>
          <w:rtl/>
        </w:rPr>
        <w:t>צ</w:t>
      </w:r>
      <w:r>
        <w:rPr>
          <w:rStyle w:val="default"/>
          <w:rFonts w:cs="FrankRuehl" w:hint="cs"/>
          <w:rtl/>
        </w:rPr>
        <w:t>ה רשאית לבקש מבעל הזכיון פרטים נוספים הדרושים, לדעתה, לשם בחינת בקשת ההארכה, לרבות מסמכים המאמתים את הנתונים הנדרשים לפי סעיף קטן (א).</w:t>
      </w:r>
    </w:p>
    <w:p w14:paraId="17C1E7C5"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המועצה רשאית, זמן סביר לפני תום תוקפו של האישור או לאחר שקיבלה את בקשת ההארכה מבעל הזכי</w:t>
      </w:r>
      <w:r>
        <w:rPr>
          <w:rStyle w:val="default"/>
          <w:rFonts w:cs="FrankRuehl"/>
          <w:rtl/>
        </w:rPr>
        <w:t>ו</w:t>
      </w:r>
      <w:r>
        <w:rPr>
          <w:rStyle w:val="default"/>
          <w:rFonts w:cs="FrankRuehl" w:hint="cs"/>
          <w:rtl/>
        </w:rPr>
        <w:t>ן, לפנות לציבור לשם קבלת תגובותיו, הערותיו והשגותיו על הערוץ.</w:t>
      </w:r>
    </w:p>
    <w:p w14:paraId="04E52B17"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המועצה תבחן את בקשת ההארכה ותשקול, בנוסף לנתונים שנמסרו לה לפי סעיפים קטנים (ב) ו-(ג), גם את אלה:</w:t>
      </w:r>
    </w:p>
    <w:p w14:paraId="66B2BF82"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מידת עמידתו של בעל הזכיון או מפיק הערוץ בתנאים שקבעה המועצה לפי סעיפים 39ב(ג) ו-(ד) </w:t>
      </w:r>
      <w:r>
        <w:rPr>
          <w:rStyle w:val="default"/>
          <w:rFonts w:cs="FrankRuehl"/>
          <w:rtl/>
        </w:rPr>
        <w:t>ו</w:t>
      </w:r>
      <w:r>
        <w:rPr>
          <w:rStyle w:val="default"/>
          <w:rFonts w:cs="FrankRuehl" w:hint="cs"/>
          <w:rtl/>
        </w:rPr>
        <w:t>-39ג(ג), לפי הענין;</w:t>
      </w:r>
    </w:p>
    <w:p w14:paraId="7269DA3B"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מידת קיום כללים אלה ואופן קיומם בידי בעל הזכיון או מפיק הערוץ;</w:t>
      </w:r>
    </w:p>
    <w:p w14:paraId="61E5FAE0" w14:textId="77777777" w:rsidR="00727C5E" w:rsidRDefault="00727C5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תגובות, הערות, השגות ותלונות על הערוץ שקיבלה המועצה מהציבור;</w:t>
      </w:r>
    </w:p>
    <w:p w14:paraId="4ED63D83" w14:textId="77777777" w:rsidR="00727C5E" w:rsidRDefault="00727C5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התרומה הייחודית הצפויה של הערוץ לשידורים</w:t>
      </w:r>
      <w:r>
        <w:rPr>
          <w:rStyle w:val="default"/>
          <w:rFonts w:cs="FrankRuehl"/>
          <w:rtl/>
        </w:rPr>
        <w:t xml:space="preserve"> </w:t>
      </w:r>
      <w:r>
        <w:rPr>
          <w:rStyle w:val="default"/>
          <w:rFonts w:cs="FrankRuehl" w:hint="cs"/>
          <w:rtl/>
        </w:rPr>
        <w:t>העצמיים, לרבות לסוגיהם, היקפם, נושאיהם, תוכנם ורמתם;</w:t>
      </w:r>
    </w:p>
    <w:p w14:paraId="0C02B823" w14:textId="77777777" w:rsidR="00727C5E" w:rsidRDefault="00727C5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האופן שבו יתרום הערוץ למגמה להביא לריבוי הגורמים המעורבים בשידורים לציבור ולביזורם.</w:t>
      </w:r>
    </w:p>
    <w:p w14:paraId="5F5EDF9E"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המועצה תודיע את החלטתה למבקש תוך זמן סביר, ובכל מקרה לא יאוחר מ-60 ימים לפני תום תוקפו של האישור, באופן שיאפשר למבקש להיערך כיאות להמשך שידורי הערוץ או להפסקתם, ככל </w:t>
      </w:r>
      <w:r>
        <w:rPr>
          <w:rStyle w:val="default"/>
          <w:rFonts w:cs="FrankRuehl"/>
          <w:rtl/>
        </w:rPr>
        <w:t>ה</w:t>
      </w:r>
      <w:r>
        <w:rPr>
          <w:rStyle w:val="default"/>
          <w:rFonts w:cs="FrankRuehl" w:hint="cs"/>
          <w:rtl/>
        </w:rPr>
        <w:t>אפשר מבלי לפגוע בשידורים העצמיים, לרבות בסוגיהם, היקפם, נושאיהם, תוכנם ורמתם.</w:t>
      </w:r>
    </w:p>
    <w:p w14:paraId="55B5A67C"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המועצה, בהחלטתה לאשר את בקשת ההארכה, רשאית</w:t>
      </w:r>
      <w:r>
        <w:rPr>
          <w:rStyle w:val="default"/>
          <w:rFonts w:cs="FrankRuehl"/>
          <w:rtl/>
        </w:rPr>
        <w:t xml:space="preserve"> </w:t>
      </w:r>
      <w:r>
        <w:rPr>
          <w:rStyle w:val="default"/>
          <w:rFonts w:cs="FrankRuehl" w:hint="cs"/>
          <w:rtl/>
        </w:rPr>
        <w:t>להתנות את אישורה בתנאים שיש לקיימם, לרבות כאמור בסעיף 39ב(ג), בשינויים המחויבים, וכן רשאית היא להגביל את תוקפו של האישור בזמן.</w:t>
      </w:r>
    </w:p>
    <w:p w14:paraId="34C0C714" w14:textId="77777777" w:rsidR="00727C5E" w:rsidRPr="00096B88" w:rsidRDefault="00727C5E">
      <w:pPr>
        <w:pStyle w:val="P00"/>
        <w:spacing w:before="0"/>
        <w:ind w:left="0" w:right="1134"/>
        <w:rPr>
          <w:rFonts w:hint="cs"/>
          <w:b/>
          <w:bCs/>
          <w:vanish/>
          <w:szCs w:val="20"/>
          <w:shd w:val="clear" w:color="auto" w:fill="FFFF99"/>
          <w:rtl/>
        </w:rPr>
      </w:pPr>
      <w:bookmarkStart w:id="273" w:name="Rov322"/>
      <w:r w:rsidRPr="00096B88">
        <w:rPr>
          <w:rFonts w:hint="cs"/>
          <w:vanish/>
          <w:color w:val="FF0000"/>
          <w:szCs w:val="20"/>
          <w:shd w:val="clear" w:color="auto" w:fill="FFFF99"/>
          <w:rtl/>
        </w:rPr>
        <w:t>מיום 27.2.1998</w:t>
      </w:r>
    </w:p>
    <w:p w14:paraId="62A2108C"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7E61B33B"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19"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393</w:t>
      </w:r>
    </w:p>
    <w:p w14:paraId="0525DF9D"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39ד1</w:t>
      </w:r>
    </w:p>
    <w:p w14:paraId="19004335" w14:textId="77777777" w:rsidR="00727C5E" w:rsidRPr="00096B88" w:rsidRDefault="00727C5E">
      <w:pPr>
        <w:pStyle w:val="P00"/>
        <w:spacing w:before="0"/>
        <w:ind w:left="0" w:right="1134"/>
        <w:rPr>
          <w:rFonts w:hint="cs"/>
          <w:vanish/>
          <w:color w:val="FF0000"/>
          <w:szCs w:val="20"/>
          <w:shd w:val="clear" w:color="auto" w:fill="FFFF99"/>
          <w:rtl/>
        </w:rPr>
      </w:pPr>
    </w:p>
    <w:p w14:paraId="3A1F126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7.1.2002</w:t>
      </w:r>
    </w:p>
    <w:p w14:paraId="5512FF6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תשס"ב-2002</w:t>
      </w:r>
    </w:p>
    <w:p w14:paraId="54DD969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20" w:history="1">
        <w:r w:rsidRPr="00096B88">
          <w:rPr>
            <w:rStyle w:val="Hyperlink"/>
            <w:rFonts w:hint="cs"/>
            <w:vanish/>
            <w:szCs w:val="20"/>
            <w:shd w:val="clear" w:color="auto" w:fill="FFFF99"/>
            <w:rtl/>
          </w:rPr>
          <w:t>ק"ת תשס"ב מס' 6144</w:t>
        </w:r>
      </w:hyperlink>
      <w:r w:rsidRPr="00096B88">
        <w:rPr>
          <w:rFonts w:hint="cs"/>
          <w:vanish/>
          <w:szCs w:val="20"/>
          <w:shd w:val="clear" w:color="auto" w:fill="FFFF99"/>
          <w:rtl/>
        </w:rPr>
        <w:t xml:space="preserve"> מיום 7.1.2002 עמ' 286</w:t>
      </w:r>
    </w:p>
    <w:p w14:paraId="53E62BB1" w14:textId="77777777" w:rsidR="00727C5E" w:rsidRDefault="00727C5E">
      <w:pPr>
        <w:pStyle w:val="P00"/>
        <w:tabs>
          <w:tab w:val="clear" w:pos="6259"/>
        </w:tabs>
        <w:ind w:left="0" w:right="1134"/>
        <w:rPr>
          <w:rFonts w:hint="cs"/>
          <w:b/>
          <w:bCs/>
          <w:sz w:val="2"/>
          <w:szCs w:val="2"/>
          <w:rtl/>
        </w:rPr>
      </w:pPr>
      <w:r w:rsidRPr="00096B88">
        <w:rPr>
          <w:rStyle w:val="default"/>
          <w:rFonts w:cs="FrankRuehl" w:hint="cs"/>
          <w:vanish/>
          <w:sz w:val="22"/>
          <w:szCs w:val="22"/>
          <w:shd w:val="clear" w:color="auto" w:fill="FFFF99"/>
          <w:rtl/>
        </w:rPr>
        <w:tab/>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בעל זכיון המבקש להאריך תוקפו של אישור האמור בסעיפים </w:t>
      </w:r>
      <w:r w:rsidRPr="00096B88">
        <w:rPr>
          <w:rStyle w:val="default"/>
          <w:rFonts w:cs="FrankRuehl" w:hint="cs"/>
          <w:strike/>
          <w:vanish/>
          <w:sz w:val="22"/>
          <w:szCs w:val="22"/>
          <w:shd w:val="clear" w:color="auto" w:fill="FFFF99"/>
          <w:rtl/>
        </w:rPr>
        <w:t>39א</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39א1</w:t>
      </w:r>
      <w:r w:rsidRPr="00096B88">
        <w:rPr>
          <w:rStyle w:val="default"/>
          <w:rFonts w:cs="FrankRuehl" w:hint="cs"/>
          <w:vanish/>
          <w:sz w:val="22"/>
          <w:szCs w:val="22"/>
          <w:shd w:val="clear" w:color="auto" w:fill="FFFF99"/>
          <w:rtl/>
        </w:rPr>
        <w:t xml:space="preserve"> עד 39ג, יגיש למועצה בקשה להארכתו (להלן - בקשת ההארכה), לא יאוחר מ-150 ימים לפני תום תוקפו של האישור.</w:t>
      </w:r>
      <w:bookmarkEnd w:id="273"/>
    </w:p>
    <w:p w14:paraId="4026F82C" w14:textId="77777777" w:rsidR="00727C5E" w:rsidRDefault="00727C5E" w:rsidP="00B80FE8">
      <w:pPr>
        <w:pStyle w:val="P00"/>
        <w:spacing w:before="72"/>
        <w:ind w:left="0" w:right="1134"/>
        <w:rPr>
          <w:rStyle w:val="default"/>
          <w:rFonts w:cs="FrankRuehl" w:hint="cs"/>
          <w:rtl/>
        </w:rPr>
      </w:pPr>
      <w:bookmarkStart w:id="274" w:name="Seif48"/>
      <w:bookmarkEnd w:id="274"/>
      <w:r>
        <w:rPr>
          <w:lang w:val="he-IL"/>
        </w:rPr>
        <w:pict w14:anchorId="37B8CA88">
          <v:rect id="_x0000_s1219" style="position:absolute;left:0;text-align:left;margin-left:464.5pt;margin-top:8.05pt;width:75.05pt;height:30pt;z-index:251602944" o:allowincell="f" filled="f" stroked="f" strokecolor="lime" strokeweight=".25pt">
            <v:textbox inset="0,0,0,0">
              <w:txbxContent>
                <w:p w14:paraId="4FA6C0E4" w14:textId="77777777" w:rsidR="00D95E18" w:rsidRDefault="00D95E18">
                  <w:pPr>
                    <w:spacing w:line="160" w:lineRule="exact"/>
                    <w:jc w:val="left"/>
                    <w:rPr>
                      <w:rFonts w:cs="Miriam"/>
                      <w:noProof/>
                      <w:szCs w:val="18"/>
                      <w:rtl/>
                    </w:rPr>
                  </w:pPr>
                  <w:r>
                    <w:rPr>
                      <w:rFonts w:cs="Miriam"/>
                      <w:szCs w:val="18"/>
                      <w:rtl/>
                    </w:rPr>
                    <w:t>אח</w:t>
                  </w:r>
                  <w:r>
                    <w:rPr>
                      <w:rFonts w:cs="Miriam" w:hint="cs"/>
                      <w:szCs w:val="18"/>
                      <w:rtl/>
                    </w:rPr>
                    <w:t xml:space="preserve">ריות בעל זכיון כללים (מס' 2) </w:t>
                  </w:r>
                  <w:r>
                    <w:rPr>
                      <w:rFonts w:cs="Miriam"/>
                      <w:szCs w:val="18"/>
                      <w:rtl/>
                    </w:rPr>
                    <w:br/>
                  </w:r>
                  <w:r>
                    <w:rPr>
                      <w:rFonts w:cs="Miriam" w:hint="cs"/>
                      <w:szCs w:val="18"/>
                      <w:rtl/>
                    </w:rPr>
                    <w:t>תשנ"ו-1996</w:t>
                  </w:r>
                </w:p>
              </w:txbxContent>
            </v:textbox>
            <w10:anchorlock/>
          </v:rect>
        </w:pict>
      </w:r>
      <w:r>
        <w:rPr>
          <w:rStyle w:val="big-number"/>
          <w:rtl/>
        </w:rPr>
        <w:t>39</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הוראות פרק ב' בדבר מחויבויותיו ואחריותו של בעל זכיון לתוכן השידורים, יחולו על שידורים לפי פרק זה.</w:t>
      </w:r>
    </w:p>
    <w:p w14:paraId="320B85C7" w14:textId="77777777" w:rsidR="00727C5E" w:rsidRPr="00096B88" w:rsidRDefault="00727C5E">
      <w:pPr>
        <w:pStyle w:val="P00"/>
        <w:spacing w:before="0"/>
        <w:ind w:left="0" w:right="1134"/>
        <w:rPr>
          <w:rFonts w:hint="cs"/>
          <w:b/>
          <w:bCs/>
          <w:vanish/>
          <w:szCs w:val="20"/>
          <w:shd w:val="clear" w:color="auto" w:fill="FFFF99"/>
          <w:rtl/>
        </w:rPr>
      </w:pPr>
      <w:bookmarkStart w:id="275" w:name="Rov323"/>
      <w:r w:rsidRPr="00096B88">
        <w:rPr>
          <w:rFonts w:hint="cs"/>
          <w:vanish/>
          <w:color w:val="FF0000"/>
          <w:szCs w:val="20"/>
          <w:shd w:val="clear" w:color="auto" w:fill="FFFF99"/>
          <w:rtl/>
        </w:rPr>
        <w:t>מיום 27.6.1996</w:t>
      </w:r>
    </w:p>
    <w:p w14:paraId="7F17FC4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תשנ"ו-1996</w:t>
      </w:r>
    </w:p>
    <w:p w14:paraId="56373472"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21" w:history="1">
        <w:r w:rsidRPr="00096B88">
          <w:rPr>
            <w:rStyle w:val="Hyperlink"/>
            <w:rFonts w:hint="cs"/>
            <w:vanish/>
            <w:szCs w:val="20"/>
            <w:shd w:val="clear" w:color="auto" w:fill="FFFF99"/>
            <w:rtl/>
          </w:rPr>
          <w:t>ק"ת תשנ"ו מס' 5768</w:t>
        </w:r>
      </w:hyperlink>
      <w:r w:rsidRPr="00096B88">
        <w:rPr>
          <w:rFonts w:hint="cs"/>
          <w:vanish/>
          <w:szCs w:val="20"/>
          <w:shd w:val="clear" w:color="auto" w:fill="FFFF99"/>
          <w:rtl/>
        </w:rPr>
        <w:t xml:space="preserve"> מיום 27.6.1996 עמ' 1353</w:t>
      </w:r>
    </w:p>
    <w:p w14:paraId="1EE3D9D9" w14:textId="77777777" w:rsidR="00727C5E" w:rsidRDefault="00727C5E">
      <w:pPr>
        <w:pStyle w:val="P00"/>
        <w:tabs>
          <w:tab w:val="clear" w:pos="6259"/>
        </w:tabs>
        <w:spacing w:before="0"/>
        <w:ind w:left="0" w:right="1134"/>
        <w:rPr>
          <w:rStyle w:val="default"/>
          <w:rFonts w:cs="FrankRuehl" w:hint="cs"/>
          <w:sz w:val="2"/>
          <w:szCs w:val="2"/>
          <w:rtl/>
        </w:rPr>
      </w:pPr>
      <w:r w:rsidRPr="00096B88">
        <w:rPr>
          <w:rFonts w:hint="cs"/>
          <w:b/>
          <w:bCs/>
          <w:vanish/>
          <w:szCs w:val="20"/>
          <w:shd w:val="clear" w:color="auto" w:fill="FFFF99"/>
          <w:rtl/>
        </w:rPr>
        <w:t>הוספת סעיף 39ה</w:t>
      </w:r>
      <w:bookmarkEnd w:id="275"/>
    </w:p>
    <w:p w14:paraId="26292AE8" w14:textId="77777777" w:rsidR="00727C5E" w:rsidRDefault="00727C5E">
      <w:pPr>
        <w:pStyle w:val="page"/>
        <w:widowControl/>
        <w:ind w:right="1134"/>
        <w:rPr>
          <w:position w:val="0"/>
          <w:rtl/>
        </w:rPr>
      </w:pPr>
    </w:p>
    <w:p w14:paraId="145FCE4A" w14:textId="77777777" w:rsidR="00727C5E" w:rsidRDefault="00727C5E">
      <w:pPr>
        <w:pStyle w:val="medium2-header"/>
        <w:keepLines w:val="0"/>
        <w:spacing w:before="72"/>
        <w:ind w:left="0" w:right="1134"/>
        <w:rPr>
          <w:rFonts w:hint="cs"/>
          <w:noProof/>
          <w:sz w:val="20"/>
          <w:rtl/>
        </w:rPr>
      </w:pPr>
      <w:bookmarkStart w:id="276" w:name="med7"/>
      <w:bookmarkEnd w:id="276"/>
      <w:r>
        <w:rPr>
          <w:noProof/>
          <w:sz w:val="20"/>
          <w:lang w:val="he-IL"/>
        </w:rPr>
        <w:pict w14:anchorId="473E9F7E">
          <v:rect id="_x0000_s1220" style="position:absolute;left:0;text-align:left;margin-left:464.5pt;margin-top:8.05pt;width:75.05pt;height:20pt;z-index:251603968" o:allowincell="f" filled="f" stroked="f" strokecolor="lime" strokeweight=".25pt">
            <v:textbox style="mso-next-textbox:#_x0000_s1220" inset="0,0,0,0">
              <w:txbxContent>
                <w:p w14:paraId="59D638EF" w14:textId="77777777" w:rsidR="00D95E18" w:rsidRDefault="00D95E18">
                  <w:pPr>
                    <w:spacing w:line="160" w:lineRule="exact"/>
                    <w:jc w:val="left"/>
                    <w:rPr>
                      <w:rFonts w:cs="Miriam"/>
                      <w:noProof/>
                      <w:szCs w:val="18"/>
                      <w:rtl/>
                    </w:rPr>
                  </w:pPr>
                  <w:r>
                    <w:rPr>
                      <w:rFonts w:cs="Miriam"/>
                      <w:sz w:val="20"/>
                      <w:szCs w:val="18"/>
                      <w:rtl/>
                    </w:rPr>
                    <w:t>כללים (מס' 2) תשס"ב</w:t>
                  </w:r>
                  <w:r>
                    <w:rPr>
                      <w:rFonts w:cs="Miriam" w:hint="cs"/>
                      <w:sz w:val="20"/>
                      <w:szCs w:val="18"/>
                      <w:rtl/>
                    </w:rPr>
                    <w:t>-2002</w:t>
                  </w:r>
                </w:p>
              </w:txbxContent>
            </v:textbox>
            <w10:anchorlock/>
          </v:rect>
        </w:pict>
      </w:r>
      <w:r>
        <w:rPr>
          <w:noProof/>
          <w:sz w:val="20"/>
          <w:rtl/>
        </w:rPr>
        <w:t>פ</w:t>
      </w:r>
      <w:r>
        <w:rPr>
          <w:rFonts w:hint="cs"/>
          <w:noProof/>
          <w:sz w:val="20"/>
          <w:rtl/>
        </w:rPr>
        <w:t>רק ג': שידור ערוצים</w:t>
      </w:r>
    </w:p>
    <w:p w14:paraId="3A79B5B7" w14:textId="77777777" w:rsidR="00727C5E" w:rsidRPr="00096B88" w:rsidRDefault="00727C5E">
      <w:pPr>
        <w:pStyle w:val="P00"/>
        <w:spacing w:before="0"/>
        <w:ind w:left="0" w:right="1134"/>
        <w:rPr>
          <w:rFonts w:hint="cs"/>
          <w:b/>
          <w:bCs/>
          <w:vanish/>
          <w:color w:val="FF0000"/>
          <w:szCs w:val="20"/>
          <w:shd w:val="clear" w:color="auto" w:fill="FFFF99"/>
          <w:rtl/>
        </w:rPr>
      </w:pPr>
      <w:bookmarkStart w:id="277" w:name="Rov324"/>
      <w:r w:rsidRPr="00096B88">
        <w:rPr>
          <w:rFonts w:hint="cs"/>
          <w:vanish/>
          <w:color w:val="FF0000"/>
          <w:szCs w:val="20"/>
          <w:shd w:val="clear" w:color="auto" w:fill="FFFF99"/>
          <w:rtl/>
        </w:rPr>
        <w:t>מיום 15.2.2002</w:t>
      </w:r>
    </w:p>
    <w:p w14:paraId="6A3CF63C"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3FBF43F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22"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340</w:t>
      </w:r>
    </w:p>
    <w:p w14:paraId="279E8730"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כותרת פרק ג'</w:t>
      </w:r>
    </w:p>
    <w:p w14:paraId="07B501FA"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46197683" w14:textId="77777777" w:rsidR="00727C5E" w:rsidRDefault="00727C5E">
      <w:pPr>
        <w:pStyle w:val="P00"/>
        <w:tabs>
          <w:tab w:val="clear" w:pos="6259"/>
        </w:tabs>
        <w:spacing w:before="0"/>
        <w:ind w:left="0" w:right="1134"/>
        <w:rPr>
          <w:rFonts w:hint="cs"/>
          <w:strike/>
          <w:sz w:val="2"/>
          <w:szCs w:val="2"/>
          <w:rtl/>
        </w:rPr>
      </w:pPr>
      <w:r w:rsidRPr="00096B88">
        <w:rPr>
          <w:rFonts w:hint="cs"/>
          <w:strike/>
          <w:vanish/>
          <w:sz w:val="22"/>
          <w:szCs w:val="22"/>
          <w:shd w:val="clear" w:color="auto" w:fill="FFFF99"/>
          <w:rtl/>
        </w:rPr>
        <w:t>פרק ג': שידורים משניים</w:t>
      </w:r>
      <w:bookmarkEnd w:id="277"/>
    </w:p>
    <w:p w14:paraId="59E45D40" w14:textId="77777777" w:rsidR="00727C5E" w:rsidRDefault="00727C5E">
      <w:pPr>
        <w:pStyle w:val="medium2-header"/>
        <w:keepLines w:val="0"/>
        <w:spacing w:before="72"/>
        <w:ind w:left="0" w:right="1134"/>
        <w:rPr>
          <w:rFonts w:hint="cs"/>
          <w:noProof/>
          <w:sz w:val="20"/>
          <w:rtl/>
        </w:rPr>
      </w:pPr>
      <w:bookmarkStart w:id="278" w:name="med8"/>
      <w:bookmarkEnd w:id="278"/>
      <w:r>
        <w:rPr>
          <w:noProof/>
          <w:sz w:val="20"/>
          <w:lang w:val="he-IL"/>
        </w:rPr>
        <w:pict w14:anchorId="487987AE">
          <v:rect id="_x0000_s1221" style="position:absolute;left:0;text-align:left;margin-left:464.5pt;margin-top:8.05pt;width:75.05pt;height:20pt;z-index:251604992" o:allowincell="f" filled="f" stroked="f" strokecolor="lime" strokeweight=".25pt">
            <v:textbox inset="0,0,0,0">
              <w:txbxContent>
                <w:p w14:paraId="2CF34CEF" w14:textId="77777777" w:rsidR="00D95E18" w:rsidRDefault="00D95E18">
                  <w:pPr>
                    <w:spacing w:line="160" w:lineRule="exact"/>
                    <w:jc w:val="left"/>
                    <w:rPr>
                      <w:rFonts w:cs="Miriam"/>
                      <w:noProof/>
                      <w:szCs w:val="18"/>
                      <w:rtl/>
                    </w:rPr>
                  </w:pPr>
                  <w:r>
                    <w:rPr>
                      <w:rFonts w:cs="Miriam"/>
                      <w:sz w:val="20"/>
                      <w:szCs w:val="18"/>
                      <w:rtl/>
                    </w:rPr>
                    <w:t>כללים (מס' 2) תשס"ב</w:t>
                  </w:r>
                  <w:r>
                    <w:rPr>
                      <w:rFonts w:cs="Miriam" w:hint="cs"/>
                      <w:bCs/>
                      <w:szCs w:val="18"/>
                      <w:rtl/>
                    </w:rPr>
                    <w:t>-</w:t>
                  </w:r>
                  <w:r>
                    <w:rPr>
                      <w:rFonts w:cs="Miriam" w:hint="cs"/>
                      <w:szCs w:val="18"/>
                      <w:rtl/>
                    </w:rPr>
                    <w:t>2002</w:t>
                  </w:r>
                </w:p>
              </w:txbxContent>
            </v:textbox>
            <w10:anchorlock/>
          </v:rect>
        </w:pict>
      </w:r>
      <w:r>
        <w:rPr>
          <w:noProof/>
          <w:sz w:val="20"/>
          <w:rtl/>
        </w:rPr>
        <w:t>ח</w:t>
      </w:r>
      <w:r>
        <w:rPr>
          <w:rFonts w:hint="cs"/>
          <w:noProof/>
          <w:sz w:val="20"/>
          <w:rtl/>
        </w:rPr>
        <w:t>לק א': שידורי חובה</w:t>
      </w:r>
    </w:p>
    <w:p w14:paraId="28DA3C0A" w14:textId="77777777" w:rsidR="00727C5E" w:rsidRPr="00096B88" w:rsidRDefault="00727C5E">
      <w:pPr>
        <w:pStyle w:val="P00"/>
        <w:spacing w:before="0"/>
        <w:ind w:left="0" w:right="1134"/>
        <w:rPr>
          <w:rFonts w:hint="cs"/>
          <w:b/>
          <w:bCs/>
          <w:vanish/>
          <w:color w:val="FF0000"/>
          <w:szCs w:val="20"/>
          <w:shd w:val="clear" w:color="auto" w:fill="FFFF99"/>
          <w:rtl/>
        </w:rPr>
      </w:pPr>
      <w:bookmarkStart w:id="279" w:name="Rov325"/>
      <w:r w:rsidRPr="00096B88">
        <w:rPr>
          <w:rFonts w:hint="cs"/>
          <w:vanish/>
          <w:color w:val="FF0000"/>
          <w:szCs w:val="20"/>
          <w:shd w:val="clear" w:color="auto" w:fill="FFFF99"/>
          <w:rtl/>
        </w:rPr>
        <w:t>מיום 15.2.2002</w:t>
      </w:r>
    </w:p>
    <w:p w14:paraId="573E12A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035EE51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23"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340</w:t>
      </w:r>
    </w:p>
    <w:p w14:paraId="6A877B52"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כותרת חלק א'</w:t>
      </w:r>
    </w:p>
    <w:p w14:paraId="6A92DC11"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1F116BDE" w14:textId="77777777" w:rsidR="00727C5E" w:rsidRDefault="00727C5E">
      <w:pPr>
        <w:pStyle w:val="P00"/>
        <w:tabs>
          <w:tab w:val="clear" w:pos="6259"/>
        </w:tabs>
        <w:spacing w:before="0"/>
        <w:ind w:left="0" w:right="1134"/>
        <w:rPr>
          <w:rFonts w:hint="cs"/>
          <w:strike/>
          <w:sz w:val="2"/>
          <w:szCs w:val="2"/>
          <w:rtl/>
        </w:rPr>
      </w:pPr>
      <w:r w:rsidRPr="00096B88">
        <w:rPr>
          <w:rFonts w:hint="cs"/>
          <w:strike/>
          <w:vanish/>
          <w:sz w:val="22"/>
          <w:szCs w:val="22"/>
          <w:shd w:val="clear" w:color="auto" w:fill="FFFF99"/>
          <w:rtl/>
        </w:rPr>
        <w:t>חלק א': שידורים שמקורם בישראל</w:t>
      </w:r>
      <w:bookmarkEnd w:id="279"/>
    </w:p>
    <w:p w14:paraId="7A63E881" w14:textId="77777777" w:rsidR="00727C5E" w:rsidRDefault="00727C5E" w:rsidP="00B80FE8">
      <w:pPr>
        <w:pStyle w:val="P00"/>
        <w:spacing w:before="72"/>
        <w:ind w:left="0" w:right="1134"/>
        <w:rPr>
          <w:rStyle w:val="default"/>
          <w:rFonts w:cs="FrankRuehl"/>
          <w:rtl/>
        </w:rPr>
      </w:pPr>
      <w:bookmarkStart w:id="280" w:name="Seif49"/>
      <w:bookmarkEnd w:id="280"/>
      <w:r>
        <w:rPr>
          <w:lang w:val="he-IL"/>
        </w:rPr>
        <w:pict w14:anchorId="7956EF0E">
          <v:rect id="_x0000_s1222" style="position:absolute;left:0;text-align:left;margin-left:464.5pt;margin-top:8.05pt;width:75.05pt;height:20pt;z-index:251606016" o:allowincell="f" filled="f" stroked="f" strokecolor="lime" strokeweight=".25pt">
            <v:textbox inset="0,0,0,0">
              <w:txbxContent>
                <w:p w14:paraId="4EB4ED29" w14:textId="77777777" w:rsidR="00D95E18" w:rsidRDefault="00D95E18">
                  <w:pPr>
                    <w:spacing w:line="160" w:lineRule="exact"/>
                    <w:jc w:val="left"/>
                    <w:rPr>
                      <w:rFonts w:cs="Miriam"/>
                      <w:noProof/>
                      <w:szCs w:val="18"/>
                      <w:rtl/>
                    </w:rPr>
                  </w:pPr>
                  <w:r>
                    <w:rPr>
                      <w:rFonts w:cs="Miriam"/>
                      <w:szCs w:val="18"/>
                      <w:rtl/>
                    </w:rPr>
                    <w:t>ה</w:t>
                  </w:r>
                  <w:r>
                    <w:rPr>
                      <w:rFonts w:cs="Miriam" w:hint="cs"/>
                      <w:szCs w:val="18"/>
                      <w:rtl/>
                    </w:rPr>
                    <w:t xml:space="preserve">עברת שידורי </w:t>
                  </w:r>
                  <w:r>
                    <w:rPr>
                      <w:rFonts w:cs="Miriam"/>
                      <w:szCs w:val="18"/>
                      <w:rtl/>
                    </w:rPr>
                    <w:t>ח</w:t>
                  </w:r>
                  <w:r>
                    <w:rPr>
                      <w:rFonts w:cs="Miriam" w:hint="cs"/>
                      <w:szCs w:val="18"/>
                      <w:rtl/>
                    </w:rPr>
                    <w:t>ובה</w:t>
                  </w:r>
                </w:p>
              </w:txbxContent>
            </v:textbox>
            <w10:anchorlock/>
          </v:rect>
        </w:pict>
      </w:r>
      <w:r>
        <w:rPr>
          <w:rStyle w:val="big-number"/>
          <w:rtl/>
        </w:rPr>
        <w:t>40.</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זכיון לשידורי כבלים יעביר, העברה מלאה, בזמן אמיתי, ללא כל קטיעה או עריכה את שידורי החובה.</w:t>
      </w:r>
    </w:p>
    <w:p w14:paraId="65DB9A4B"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בעל זכיון לשידורי כבלים יהיה פטור מחובת העברתם של שידורי החובה כאמור בסעיף קטן (א) אם ראה </w:t>
      </w:r>
      <w:r>
        <w:rPr>
          <w:rStyle w:val="default"/>
          <w:rFonts w:cs="FrankRuehl"/>
          <w:rtl/>
        </w:rPr>
        <w:t>מ</w:t>
      </w:r>
      <w:r>
        <w:rPr>
          <w:rStyle w:val="default"/>
          <w:rFonts w:cs="FrankRuehl" w:hint="cs"/>
          <w:rtl/>
        </w:rPr>
        <w:t>נהל השירות לשידורי טלויזיה בכבלים ולמנויים שבמשרד התקשורת (להלן - המנהל) כי רמת אות הקליטה של השידורים במוקד התפעול נמוכה מרמת האות שקבע לכך.</w:t>
      </w:r>
    </w:p>
    <w:p w14:paraId="34BB0BC9"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זכיון לשידורי כבלים אינו חייב, בשל העברה כאמור בסעיף קטן (א), בתשלום כלשהו למי שמשדר את השידור המקורי ול</w:t>
      </w:r>
      <w:r>
        <w:rPr>
          <w:rStyle w:val="default"/>
          <w:rFonts w:cs="FrankRuehl"/>
          <w:rtl/>
        </w:rPr>
        <w:t>ב</w:t>
      </w:r>
      <w:r>
        <w:rPr>
          <w:rStyle w:val="default"/>
          <w:rFonts w:cs="FrankRuehl" w:hint="cs"/>
          <w:rtl/>
        </w:rPr>
        <w:t>עלי זכויות היוצרים וזכויות המבצעים בשידורים.</w:t>
      </w:r>
    </w:p>
    <w:p w14:paraId="06BFDE03" w14:textId="77777777" w:rsidR="00727C5E" w:rsidRDefault="00727C5E" w:rsidP="00B80FE8">
      <w:pPr>
        <w:pStyle w:val="P00"/>
        <w:spacing w:before="72"/>
        <w:ind w:left="0" w:right="1134"/>
        <w:rPr>
          <w:rStyle w:val="default"/>
          <w:rFonts w:cs="FrankRuehl" w:hint="cs"/>
          <w:rtl/>
        </w:rPr>
      </w:pPr>
      <w:r>
        <w:rPr>
          <w:lang w:val="he-IL"/>
        </w:rPr>
        <w:pict w14:anchorId="171DEBEB">
          <v:rect id="_x0000_s1223" style="position:absolute;left:0;text-align:left;margin-left:464.5pt;margin-top:8.05pt;width:75.05pt;height:20pt;z-index:251607040" o:allowincell="f" filled="f" stroked="f" strokecolor="lime" strokeweight=".25pt">
            <v:textbox inset="0,0,0,0">
              <w:txbxContent>
                <w:p w14:paraId="748B1BD0" w14:textId="77777777" w:rsidR="00D95E18" w:rsidRDefault="00D95E18">
                  <w:pPr>
                    <w:spacing w:line="160" w:lineRule="exact"/>
                    <w:jc w:val="left"/>
                    <w:rPr>
                      <w:rFonts w:cs="Miriam"/>
                      <w:noProof/>
                      <w:szCs w:val="18"/>
                      <w:rtl/>
                    </w:rPr>
                  </w:pPr>
                  <w:r>
                    <w:rPr>
                      <w:rFonts w:cs="Miriam"/>
                      <w:szCs w:val="18"/>
                      <w:rtl/>
                    </w:rPr>
                    <w:t>כללים (מס' 2) תשס"ב</w:t>
                  </w:r>
                  <w:r>
                    <w:rPr>
                      <w:rFonts w:cs="Miriam" w:hint="cs"/>
                      <w:szCs w:val="18"/>
                      <w:rtl/>
                    </w:rPr>
                    <w:t>-2002</w:t>
                  </w:r>
                </w:p>
              </w:txbxContent>
            </v:textbox>
            <w10:anchorlock/>
          </v:rect>
        </w:pict>
      </w:r>
      <w:r>
        <w:rPr>
          <w:rStyle w:val="big-number"/>
          <w:rtl/>
        </w:rPr>
        <w:t>41.</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בוטל).</w:t>
      </w:r>
    </w:p>
    <w:p w14:paraId="09B4D137" w14:textId="77777777" w:rsidR="00727C5E" w:rsidRPr="00096B88" w:rsidRDefault="00727C5E">
      <w:pPr>
        <w:pStyle w:val="P00"/>
        <w:spacing w:before="0"/>
        <w:ind w:left="0" w:right="1134"/>
        <w:rPr>
          <w:rFonts w:hint="cs"/>
          <w:b/>
          <w:bCs/>
          <w:vanish/>
          <w:color w:val="FF0000"/>
          <w:szCs w:val="20"/>
          <w:shd w:val="clear" w:color="auto" w:fill="FFFF99"/>
          <w:rtl/>
        </w:rPr>
      </w:pPr>
      <w:bookmarkStart w:id="281" w:name="Rov326"/>
      <w:r w:rsidRPr="00096B88">
        <w:rPr>
          <w:rFonts w:hint="cs"/>
          <w:vanish/>
          <w:color w:val="FF0000"/>
          <w:szCs w:val="20"/>
          <w:shd w:val="clear" w:color="auto" w:fill="FFFF99"/>
          <w:rtl/>
        </w:rPr>
        <w:t>מיום 15.2.2002</w:t>
      </w:r>
    </w:p>
    <w:p w14:paraId="78CAE05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1A0CDCF2"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24"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340</w:t>
      </w:r>
    </w:p>
    <w:p w14:paraId="7A84EF13"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ביטול סעיף 41</w:t>
      </w:r>
    </w:p>
    <w:p w14:paraId="58D4B0D3"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7290717B" w14:textId="77777777" w:rsidR="00727C5E" w:rsidRPr="00096B88" w:rsidRDefault="00727C5E">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הפצת שידורי לווין</w:t>
      </w:r>
    </w:p>
    <w:p w14:paraId="2A5E6BEE" w14:textId="77777777" w:rsidR="00727C5E" w:rsidRDefault="00727C5E">
      <w:pPr>
        <w:pStyle w:val="P00"/>
        <w:tabs>
          <w:tab w:val="clear" w:pos="6259"/>
        </w:tabs>
        <w:spacing w:before="0"/>
        <w:ind w:left="0" w:right="1134"/>
        <w:rPr>
          <w:rFonts w:hint="cs"/>
          <w:strike/>
          <w:sz w:val="2"/>
          <w:szCs w:val="2"/>
          <w:rtl/>
        </w:rPr>
      </w:pPr>
      <w:r w:rsidRPr="00096B88">
        <w:rPr>
          <w:rFonts w:hint="cs"/>
          <w:strike/>
          <w:vanish/>
          <w:sz w:val="22"/>
          <w:szCs w:val="22"/>
          <w:shd w:val="clear" w:color="auto" w:fill="FFFF99"/>
          <w:rtl/>
        </w:rPr>
        <w:t>41.</w:t>
      </w:r>
      <w:r w:rsidRPr="00096B88">
        <w:rPr>
          <w:rFonts w:hint="cs"/>
          <w:strike/>
          <w:vanish/>
          <w:sz w:val="22"/>
          <w:szCs w:val="22"/>
          <w:shd w:val="clear" w:color="auto" w:fill="FFFF99"/>
          <w:rtl/>
        </w:rPr>
        <w:tab/>
        <w:t>בעל זכיון לשידורי כבלים יקצה אפיק מאפיקי רשת הכבלים שלו לצורך הפצת שידוריו של בעל זכיון לשידורי לווין, ויפיץ את שידוריו באזור.</w:t>
      </w:r>
      <w:bookmarkEnd w:id="281"/>
    </w:p>
    <w:p w14:paraId="035F40D6" w14:textId="77777777" w:rsidR="00727C5E" w:rsidRDefault="00727C5E" w:rsidP="00B80FE8">
      <w:pPr>
        <w:pStyle w:val="P00"/>
        <w:spacing w:before="72"/>
        <w:ind w:left="0" w:right="1134"/>
        <w:rPr>
          <w:rStyle w:val="default"/>
          <w:rFonts w:cs="FrankRuehl"/>
          <w:rtl/>
        </w:rPr>
      </w:pPr>
      <w:bookmarkStart w:id="282" w:name="Seif50"/>
      <w:bookmarkEnd w:id="282"/>
      <w:r>
        <w:rPr>
          <w:lang w:val="he-IL"/>
        </w:rPr>
        <w:pict w14:anchorId="71F04559">
          <v:rect id="_x0000_s1224" style="position:absolute;left:0;text-align:left;margin-left:464.5pt;margin-top:8.05pt;width:75.05pt;height:28.05pt;z-index:251608064" o:allowincell="f" filled="f" stroked="f" strokecolor="lime" strokeweight=".25pt">
            <v:textbox inset="0,0,0,0">
              <w:txbxContent>
                <w:p w14:paraId="5E04ADE2" w14:textId="77777777" w:rsidR="00D95E18" w:rsidRDefault="00D95E18">
                  <w:pPr>
                    <w:spacing w:line="160" w:lineRule="exact"/>
                    <w:jc w:val="left"/>
                    <w:rPr>
                      <w:rFonts w:cs="Miriam" w:hint="cs"/>
                      <w:szCs w:val="18"/>
                      <w:rtl/>
                    </w:rPr>
                  </w:pPr>
                  <w:r>
                    <w:rPr>
                      <w:rFonts w:cs="Miriam"/>
                      <w:szCs w:val="18"/>
                      <w:rtl/>
                    </w:rPr>
                    <w:t>ה</w:t>
                  </w:r>
                  <w:r>
                    <w:rPr>
                      <w:rFonts w:cs="Miriam" w:hint="cs"/>
                      <w:szCs w:val="18"/>
                      <w:rtl/>
                    </w:rPr>
                    <w:t xml:space="preserve">פצת שידוריו </w:t>
                  </w:r>
                  <w:r>
                    <w:rPr>
                      <w:rFonts w:cs="Miriam"/>
                      <w:szCs w:val="18"/>
                      <w:rtl/>
                    </w:rPr>
                    <w:t>ש</w:t>
                  </w:r>
                  <w:r>
                    <w:rPr>
                      <w:rFonts w:cs="Miriam" w:hint="cs"/>
                      <w:szCs w:val="18"/>
                      <w:rtl/>
                    </w:rPr>
                    <w:t xml:space="preserve">ל בעל </w:t>
                  </w:r>
                  <w:r>
                    <w:rPr>
                      <w:rFonts w:cs="Miriam"/>
                      <w:szCs w:val="18"/>
                      <w:rtl/>
                    </w:rPr>
                    <w:t>ז</w:t>
                  </w:r>
                  <w:r>
                    <w:rPr>
                      <w:rFonts w:cs="Miriam" w:hint="cs"/>
                      <w:szCs w:val="18"/>
                      <w:rtl/>
                    </w:rPr>
                    <w:t>כות שימוש</w:t>
                  </w:r>
                </w:p>
                <w:p w14:paraId="748FB0EF" w14:textId="77777777" w:rsidR="00D95E18" w:rsidRDefault="00D95E18">
                  <w:pPr>
                    <w:spacing w:line="160" w:lineRule="exact"/>
                    <w:jc w:val="left"/>
                    <w:rPr>
                      <w:rFonts w:cs="Miriam"/>
                      <w:noProof/>
                      <w:szCs w:val="18"/>
                      <w:rtl/>
                    </w:rPr>
                  </w:pPr>
                  <w:r>
                    <w:rPr>
                      <w:rFonts w:cs="Miriam" w:hint="cs"/>
                      <w:szCs w:val="18"/>
                      <w:rtl/>
                    </w:rPr>
                    <w:t>כללים תשנ"ח-1998</w:t>
                  </w:r>
                </w:p>
              </w:txbxContent>
            </v:textbox>
            <w10:anchorlock/>
          </v:rect>
        </w:pict>
      </w:r>
      <w:r>
        <w:rPr>
          <w:rStyle w:val="big-number"/>
          <w:rtl/>
        </w:rPr>
        <w:t>42.</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הורה השר לבעל זכיון לשידורי כבלים, בהתאם לסמכותו בסעיף 6לד(א) לחוק, כי יאפשר שימוש, בתשלום, באפיק של רשת הכבל</w:t>
      </w:r>
      <w:r>
        <w:rPr>
          <w:rStyle w:val="default"/>
          <w:rFonts w:cs="FrankRuehl"/>
          <w:rtl/>
        </w:rPr>
        <w:t>י</w:t>
      </w:r>
      <w:r>
        <w:rPr>
          <w:rStyle w:val="default"/>
          <w:rFonts w:cs="FrankRuehl" w:hint="cs"/>
          <w:rtl/>
        </w:rPr>
        <w:t>ם שלו - יקצה בעל הזכיון אפיק כאמור לצורך הפצת שידוריו או מתן שירותיו של משדר ערוץ.</w:t>
      </w:r>
    </w:p>
    <w:p w14:paraId="78470E22"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בעד שימוש באפיק כאמור בסעיף קטן (א), רשאי בעל הזכיון לדרוש מן המשתמש מחיר סביר, ובאין הסכמה ביניהם - תקבע המועצה את המחיר על בסיס העלות הכוללת של השימוש בתוספת רווח סב</w:t>
      </w:r>
      <w:r>
        <w:rPr>
          <w:rStyle w:val="default"/>
          <w:rFonts w:cs="FrankRuehl"/>
          <w:rtl/>
        </w:rPr>
        <w:t>י</w:t>
      </w:r>
      <w:r>
        <w:rPr>
          <w:rStyle w:val="default"/>
          <w:rFonts w:cs="FrankRuehl" w:hint="cs"/>
          <w:rtl/>
        </w:rPr>
        <w:t>ר.</w:t>
      </w:r>
    </w:p>
    <w:p w14:paraId="58F617A0" w14:textId="77777777" w:rsidR="00727C5E" w:rsidRPr="00096B88" w:rsidRDefault="00727C5E">
      <w:pPr>
        <w:pStyle w:val="P00"/>
        <w:spacing w:before="0"/>
        <w:ind w:left="0" w:right="1134"/>
        <w:rPr>
          <w:rFonts w:hint="cs"/>
          <w:b/>
          <w:bCs/>
          <w:vanish/>
          <w:szCs w:val="20"/>
          <w:shd w:val="clear" w:color="auto" w:fill="FFFF99"/>
          <w:rtl/>
        </w:rPr>
      </w:pPr>
      <w:bookmarkStart w:id="283" w:name="Rov327"/>
      <w:r w:rsidRPr="00096B88">
        <w:rPr>
          <w:rFonts w:hint="cs"/>
          <w:vanish/>
          <w:color w:val="FF0000"/>
          <w:szCs w:val="20"/>
          <w:shd w:val="clear" w:color="auto" w:fill="FFFF99"/>
          <w:rtl/>
        </w:rPr>
        <w:t>מיום 27.2.1998</w:t>
      </w:r>
    </w:p>
    <w:p w14:paraId="73F536E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21483DB2"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25"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394</w:t>
      </w:r>
    </w:p>
    <w:p w14:paraId="6B73A037" w14:textId="77777777" w:rsidR="00727C5E" w:rsidRDefault="00727C5E">
      <w:pPr>
        <w:pStyle w:val="P00"/>
        <w:tabs>
          <w:tab w:val="clear" w:pos="6259"/>
        </w:tabs>
        <w:ind w:left="0" w:right="1134"/>
        <w:rPr>
          <w:rFonts w:hint="cs"/>
          <w:sz w:val="2"/>
          <w:szCs w:val="2"/>
          <w:rtl/>
        </w:rPr>
      </w:pPr>
      <w:r w:rsidRPr="00096B88">
        <w:rPr>
          <w:rStyle w:val="default"/>
          <w:rFonts w:cs="FrankRuehl" w:hint="cs"/>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הורה השר לבעל זכיון לשידורי כבלים, בהתאם לסמכותו בסעיף 6לד(א) לחוק, כי יאפשר </w:t>
      </w:r>
      <w:r w:rsidRPr="00096B88">
        <w:rPr>
          <w:rStyle w:val="default"/>
          <w:rFonts w:cs="FrankRuehl" w:hint="cs"/>
          <w:strike/>
          <w:vanish/>
          <w:sz w:val="22"/>
          <w:szCs w:val="22"/>
          <w:shd w:val="clear" w:color="auto" w:fill="FFFF99"/>
          <w:rtl/>
        </w:rPr>
        <w:t>לאחר</w:t>
      </w:r>
      <w:r w:rsidRPr="00096B88">
        <w:rPr>
          <w:rStyle w:val="default"/>
          <w:rFonts w:cs="FrankRuehl" w:hint="cs"/>
          <w:vanish/>
          <w:sz w:val="22"/>
          <w:szCs w:val="22"/>
          <w:shd w:val="clear" w:color="auto" w:fill="FFFF99"/>
          <w:rtl/>
        </w:rPr>
        <w:t xml:space="preserve"> שימוש, בתשלום, באפיק של רשת הכבל</w:t>
      </w:r>
      <w:r w:rsidRPr="00096B88">
        <w:rPr>
          <w:rStyle w:val="default"/>
          <w:rFonts w:cs="FrankRuehl"/>
          <w:vanish/>
          <w:sz w:val="22"/>
          <w:szCs w:val="22"/>
          <w:shd w:val="clear" w:color="auto" w:fill="FFFF99"/>
          <w:rtl/>
        </w:rPr>
        <w:t>י</w:t>
      </w:r>
      <w:r w:rsidRPr="00096B88">
        <w:rPr>
          <w:rStyle w:val="default"/>
          <w:rFonts w:cs="FrankRuehl" w:hint="cs"/>
          <w:vanish/>
          <w:sz w:val="22"/>
          <w:szCs w:val="22"/>
          <w:shd w:val="clear" w:color="auto" w:fill="FFFF99"/>
          <w:rtl/>
        </w:rPr>
        <w:t xml:space="preserve">ם שלו - יקצה בעל הזכיון אפיק כאמור לצורך הפצת שידוריו או מתן שירותיו של </w:t>
      </w:r>
      <w:r w:rsidRPr="00096B88">
        <w:rPr>
          <w:rStyle w:val="default"/>
          <w:rFonts w:cs="FrankRuehl" w:hint="cs"/>
          <w:strike/>
          <w:vanish/>
          <w:sz w:val="22"/>
          <w:szCs w:val="22"/>
          <w:shd w:val="clear" w:color="auto" w:fill="FFFF99"/>
          <w:rtl/>
        </w:rPr>
        <w:t>בעל זכות שימוש</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משדר ערוץ</w:t>
      </w:r>
      <w:r w:rsidRPr="00096B88">
        <w:rPr>
          <w:rStyle w:val="default"/>
          <w:rFonts w:cs="FrankRuehl" w:hint="cs"/>
          <w:vanish/>
          <w:sz w:val="22"/>
          <w:szCs w:val="22"/>
          <w:shd w:val="clear" w:color="auto" w:fill="FFFF99"/>
          <w:rtl/>
        </w:rPr>
        <w:t>.</w:t>
      </w:r>
      <w:bookmarkEnd w:id="283"/>
    </w:p>
    <w:p w14:paraId="4DD653EB" w14:textId="77777777" w:rsidR="00727C5E" w:rsidRDefault="00727C5E" w:rsidP="00B80FE8">
      <w:pPr>
        <w:pStyle w:val="P00"/>
        <w:spacing w:before="72"/>
        <w:ind w:left="0" w:right="1134"/>
        <w:rPr>
          <w:rStyle w:val="default"/>
          <w:rFonts w:cs="FrankRuehl" w:hint="cs"/>
          <w:rtl/>
        </w:rPr>
      </w:pPr>
      <w:bookmarkStart w:id="284" w:name="Seif51"/>
      <w:bookmarkEnd w:id="284"/>
      <w:r>
        <w:rPr>
          <w:lang w:val="he-IL"/>
        </w:rPr>
        <w:pict w14:anchorId="29A16344">
          <v:rect id="_x0000_s1225" style="position:absolute;left:0;text-align:left;margin-left:464.5pt;margin-top:8.05pt;width:75.05pt;height:50pt;z-index:251609088" o:allowincell="f" filled="f" stroked="f" strokecolor="lime" strokeweight=".25pt">
            <v:textbox inset="0,0,0,0">
              <w:txbxContent>
                <w:p w14:paraId="20D0E67D" w14:textId="77777777" w:rsidR="00D95E18" w:rsidRDefault="00D95E18">
                  <w:pPr>
                    <w:spacing w:line="160" w:lineRule="exact"/>
                    <w:jc w:val="left"/>
                    <w:rPr>
                      <w:rFonts w:cs="Miriam"/>
                      <w:noProof/>
                      <w:szCs w:val="18"/>
                      <w:rtl/>
                    </w:rPr>
                  </w:pPr>
                  <w:r>
                    <w:rPr>
                      <w:rFonts w:cs="Miriam"/>
                      <w:szCs w:val="18"/>
                      <w:rtl/>
                    </w:rPr>
                    <w:t>ה</w:t>
                  </w:r>
                  <w:r>
                    <w:rPr>
                      <w:rFonts w:cs="Miriam" w:hint="cs"/>
                      <w:szCs w:val="18"/>
                      <w:rtl/>
                    </w:rPr>
                    <w:t>פצת שידורי הטלוויזיה הלי</w:t>
                  </w:r>
                  <w:r>
                    <w:rPr>
                      <w:rFonts w:cs="Miriam"/>
                      <w:szCs w:val="18"/>
                      <w:rtl/>
                    </w:rPr>
                    <w:t>מ</w:t>
                  </w:r>
                  <w:r>
                    <w:rPr>
                      <w:rFonts w:cs="Miriam" w:hint="cs"/>
                      <w:szCs w:val="18"/>
                      <w:rtl/>
                    </w:rPr>
                    <w:t xml:space="preserve">ודית </w:t>
                  </w:r>
                </w:p>
                <w:p w14:paraId="0926FEC3"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תשנ"ז-1997 כללים (מס</w:t>
                  </w:r>
                  <w:r>
                    <w:rPr>
                      <w:rFonts w:cs="Miriam"/>
                      <w:szCs w:val="18"/>
                      <w:rtl/>
                    </w:rPr>
                    <w:t>'</w:t>
                  </w:r>
                  <w:r>
                    <w:rPr>
                      <w:rFonts w:cs="Miriam" w:hint="cs"/>
                      <w:szCs w:val="18"/>
                      <w:rtl/>
                    </w:rPr>
                    <w:t xml:space="preserve"> 2) תשס</w:t>
                  </w:r>
                  <w:r>
                    <w:rPr>
                      <w:rFonts w:cs="Miriam"/>
                      <w:szCs w:val="18"/>
                      <w:rtl/>
                    </w:rPr>
                    <w:t>"</w:t>
                  </w:r>
                  <w:r>
                    <w:rPr>
                      <w:rFonts w:cs="Miriam" w:hint="cs"/>
                      <w:szCs w:val="18"/>
                      <w:rtl/>
                    </w:rPr>
                    <w:t>ב-2002</w:t>
                  </w:r>
                </w:p>
              </w:txbxContent>
            </v:textbox>
            <w10:anchorlock/>
          </v:rect>
        </w:pict>
      </w:r>
      <w:r>
        <w:rPr>
          <w:rStyle w:val="big-number"/>
          <w:rtl/>
        </w:rPr>
        <w:t>43.</w:t>
      </w:r>
      <w:r>
        <w:rPr>
          <w:rStyle w:val="big-number"/>
          <w:rtl/>
        </w:rPr>
        <w:tab/>
      </w:r>
      <w:r>
        <w:rPr>
          <w:rStyle w:val="default"/>
          <w:rFonts w:cs="FrankRuehl"/>
          <w:rtl/>
        </w:rPr>
        <w:t>ב</w:t>
      </w:r>
      <w:r>
        <w:rPr>
          <w:rStyle w:val="default"/>
          <w:rFonts w:cs="FrankRuehl" w:hint="cs"/>
          <w:rtl/>
        </w:rPr>
        <w:t>על זכיון לשידורי כבלים יקצה ללא תמורה את אפיק 23 מאפיקי רשת הכבלים שלו לשידורי הטלוויזיה הלימודית, אלא אם כן תחליט המועצה על אפיק אשר מספרו אחר, מטעמים שיירשמו.</w:t>
      </w:r>
    </w:p>
    <w:p w14:paraId="325E349D" w14:textId="77777777" w:rsidR="00727C5E" w:rsidRPr="00096B88" w:rsidRDefault="00727C5E">
      <w:pPr>
        <w:pStyle w:val="P00"/>
        <w:spacing w:before="0"/>
        <w:ind w:left="0" w:right="1134"/>
        <w:rPr>
          <w:rFonts w:hint="cs"/>
          <w:b/>
          <w:bCs/>
          <w:vanish/>
          <w:szCs w:val="20"/>
          <w:shd w:val="clear" w:color="auto" w:fill="FFFF99"/>
          <w:rtl/>
        </w:rPr>
      </w:pPr>
      <w:bookmarkStart w:id="285" w:name="Rov328"/>
      <w:r w:rsidRPr="00096B88">
        <w:rPr>
          <w:rFonts w:hint="cs"/>
          <w:vanish/>
          <w:color w:val="FF0000"/>
          <w:szCs w:val="20"/>
          <w:shd w:val="clear" w:color="auto" w:fill="FFFF99"/>
          <w:rtl/>
        </w:rPr>
        <w:t>מיום 14.11.1991</w:t>
      </w:r>
    </w:p>
    <w:p w14:paraId="6315477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4264B28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26"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2C217AEC"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ab/>
        <w:t>(ב)</w:t>
      </w:r>
      <w:r w:rsidRPr="00096B88">
        <w:rPr>
          <w:rFonts w:hint="cs"/>
          <w:vanish/>
          <w:sz w:val="22"/>
          <w:szCs w:val="22"/>
          <w:shd w:val="clear" w:color="auto" w:fill="FFFF99"/>
          <w:rtl/>
        </w:rPr>
        <w:tab/>
        <w:t xml:space="preserve">הזנת אפיק רשת הכבלים בשידוריה של הטלויזיה הלימודית תהיה באמצעות קלטת המכילה </w:t>
      </w:r>
      <w:r w:rsidRPr="00096B88">
        <w:rPr>
          <w:rFonts w:hint="cs"/>
          <w:strike/>
          <w:vanish/>
          <w:sz w:val="22"/>
          <w:szCs w:val="22"/>
          <w:shd w:val="clear" w:color="auto" w:fill="FFFF99"/>
          <w:rtl/>
        </w:rPr>
        <w:t>תכנית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w:t>
      </w:r>
      <w:r w:rsidRPr="00096B88">
        <w:rPr>
          <w:rFonts w:hint="cs"/>
          <w:vanish/>
          <w:sz w:val="22"/>
          <w:szCs w:val="22"/>
          <w:shd w:val="clear" w:color="auto" w:fill="FFFF99"/>
          <w:rtl/>
        </w:rPr>
        <w:t xml:space="preserve"> שהפיקה הטלויזיה הלימודית; קלטת כאמור תימסר לבעל הזכיון לפני שידורה ותשודר מן האולפן בידי בעל </w:t>
      </w:r>
    </w:p>
    <w:p w14:paraId="1B758B13" w14:textId="77777777" w:rsidR="00727C5E" w:rsidRPr="00096B88" w:rsidRDefault="00727C5E">
      <w:pPr>
        <w:pStyle w:val="P00"/>
        <w:tabs>
          <w:tab w:val="clear" w:pos="6259"/>
        </w:tabs>
        <w:spacing w:before="0"/>
        <w:ind w:left="0" w:right="1134"/>
        <w:rPr>
          <w:rStyle w:val="default"/>
          <w:rFonts w:cs="FrankRuehl" w:hint="cs"/>
          <w:vanish/>
          <w:sz w:val="22"/>
          <w:szCs w:val="22"/>
          <w:shd w:val="clear" w:color="auto" w:fill="FFFF99"/>
          <w:rtl/>
        </w:rPr>
      </w:pPr>
      <w:r w:rsidRPr="00096B88">
        <w:rPr>
          <w:rFonts w:hint="cs"/>
          <w:vanish/>
          <w:sz w:val="22"/>
          <w:szCs w:val="22"/>
          <w:shd w:val="clear" w:color="auto" w:fill="FFFF99"/>
          <w:rtl/>
        </w:rPr>
        <w:t>הזכיון.</w:t>
      </w:r>
    </w:p>
    <w:p w14:paraId="07651B7E" w14:textId="77777777" w:rsidR="00727C5E" w:rsidRPr="00096B88" w:rsidRDefault="00727C5E">
      <w:pPr>
        <w:pStyle w:val="P00"/>
        <w:spacing w:before="0"/>
        <w:ind w:left="0" w:right="1134"/>
        <w:rPr>
          <w:rFonts w:hint="cs"/>
          <w:vanish/>
          <w:color w:val="FF0000"/>
          <w:szCs w:val="20"/>
          <w:shd w:val="clear" w:color="auto" w:fill="FFFF99"/>
          <w:rtl/>
        </w:rPr>
      </w:pPr>
    </w:p>
    <w:p w14:paraId="4CDC5E1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3D13078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1E14981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27"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631</w:t>
      </w:r>
    </w:p>
    <w:p w14:paraId="171B803A"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43</w:t>
      </w:r>
    </w:p>
    <w:p w14:paraId="1512EAB1"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11C255EE"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43.</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בעל זכיון לשידורי כבלים יקצה, ללא תמורה, אפיק מאפיקי רשת הכבלים שלו לשידורי הטלויזיה הלימודית במשך הזמן שבו משודרים שידורים עצמיים של בעל הזכיון.</w:t>
      </w:r>
    </w:p>
    <w:p w14:paraId="676745D4"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 xml:space="preserve">הזנת אפיק רשת הכבלים בשידוריה של הטלויזיה הלימודית תהיה באמצעות קלטת המכילה מישדר שהפיקה הטלויזיה הלימודית; קלטת כאמור תימסר לבעל הזכיון לפני שידורה ותשודר מן האולפן בידי בעל </w:t>
      </w:r>
    </w:p>
    <w:p w14:paraId="7FEEC2F5"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הזכיון.</w:t>
      </w:r>
    </w:p>
    <w:p w14:paraId="05BA3542" w14:textId="77777777" w:rsidR="00727C5E" w:rsidRPr="00096B88" w:rsidRDefault="00727C5E">
      <w:pPr>
        <w:pStyle w:val="P00"/>
        <w:spacing w:before="0"/>
        <w:ind w:left="0" w:right="1134"/>
        <w:rPr>
          <w:rFonts w:hint="cs"/>
          <w:vanish/>
          <w:color w:val="FF0000"/>
          <w:szCs w:val="20"/>
          <w:shd w:val="clear" w:color="auto" w:fill="FFFF99"/>
          <w:rtl/>
        </w:rPr>
      </w:pPr>
    </w:p>
    <w:p w14:paraId="5399C904"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15.2.2002</w:t>
      </w:r>
    </w:p>
    <w:p w14:paraId="4DC1867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144FEE7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28"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340</w:t>
      </w:r>
    </w:p>
    <w:p w14:paraId="597C8C18" w14:textId="77777777" w:rsidR="00727C5E" w:rsidRDefault="00727C5E">
      <w:pPr>
        <w:pStyle w:val="P00"/>
        <w:ind w:left="0" w:right="1134"/>
        <w:rPr>
          <w:rStyle w:val="default"/>
          <w:rFonts w:cs="FrankRuehl" w:hint="cs"/>
          <w:sz w:val="2"/>
          <w:szCs w:val="2"/>
          <w:rtl/>
        </w:rPr>
      </w:pPr>
      <w:r w:rsidRPr="00096B88">
        <w:rPr>
          <w:rStyle w:val="big-number"/>
          <w:rFonts w:cs="FrankRuehl"/>
          <w:vanish/>
          <w:sz w:val="22"/>
          <w:szCs w:val="22"/>
          <w:shd w:val="clear" w:color="auto" w:fill="FFFF99"/>
          <w:rtl/>
        </w:rPr>
        <w:t>43.</w:t>
      </w:r>
      <w:r w:rsidRPr="00096B88">
        <w:rPr>
          <w:rStyle w:val="big-number"/>
          <w:rFonts w:cs="FrankRuehl"/>
          <w:vanish/>
          <w:sz w:val="22"/>
          <w:szCs w:val="22"/>
          <w:shd w:val="clear" w:color="auto" w:fill="FFFF99"/>
          <w:rtl/>
        </w:rPr>
        <w:tab/>
      </w:r>
      <w:r w:rsidRPr="00096B88">
        <w:rPr>
          <w:rStyle w:val="default"/>
          <w:rFonts w:cs="FrankRuehl"/>
          <w:vanish/>
          <w:sz w:val="22"/>
          <w:szCs w:val="22"/>
          <w:shd w:val="clear" w:color="auto" w:fill="FFFF99"/>
          <w:rtl/>
        </w:rPr>
        <w:t>ב</w:t>
      </w:r>
      <w:r w:rsidRPr="00096B88">
        <w:rPr>
          <w:rStyle w:val="default"/>
          <w:rFonts w:cs="FrankRuehl" w:hint="cs"/>
          <w:vanish/>
          <w:sz w:val="22"/>
          <w:szCs w:val="22"/>
          <w:shd w:val="clear" w:color="auto" w:fill="FFFF99"/>
          <w:rtl/>
        </w:rPr>
        <w:t>על זכיון לשידורי כבלים יקצה ללא תמורה את אפיק 23 מאפיקי רשת הכבלים שלו לשידורי הטלוויזיה הלימודית</w:t>
      </w:r>
      <w:r w:rsidRPr="00096B88">
        <w:rPr>
          <w:rStyle w:val="default"/>
          <w:rFonts w:cs="FrankRuehl" w:hint="cs"/>
          <w:vanish/>
          <w:sz w:val="22"/>
          <w:szCs w:val="22"/>
          <w:u w:val="single"/>
          <w:shd w:val="clear" w:color="auto" w:fill="FFFF99"/>
          <w:rtl/>
        </w:rPr>
        <w:t>, אלא אם כן תחליט המועצה על אפיק אשר מספרו אחר, מטעמים שיירשמו</w:t>
      </w:r>
      <w:r w:rsidRPr="00096B88">
        <w:rPr>
          <w:rStyle w:val="default"/>
          <w:rFonts w:cs="FrankRuehl" w:hint="cs"/>
          <w:vanish/>
          <w:sz w:val="22"/>
          <w:szCs w:val="22"/>
          <w:shd w:val="clear" w:color="auto" w:fill="FFFF99"/>
          <w:rtl/>
        </w:rPr>
        <w:t>.</w:t>
      </w:r>
      <w:bookmarkEnd w:id="285"/>
    </w:p>
    <w:p w14:paraId="1A176364" w14:textId="77777777" w:rsidR="00727C5E" w:rsidRDefault="00727C5E" w:rsidP="00B80FE8">
      <w:pPr>
        <w:pStyle w:val="P00"/>
        <w:spacing w:before="72"/>
        <w:ind w:left="0" w:right="1134"/>
        <w:rPr>
          <w:rStyle w:val="default"/>
          <w:rFonts w:cs="FrankRuehl"/>
          <w:rtl/>
        </w:rPr>
      </w:pPr>
      <w:bookmarkStart w:id="286" w:name="Seif52"/>
      <w:bookmarkEnd w:id="286"/>
      <w:r>
        <w:rPr>
          <w:lang w:val="he-IL"/>
        </w:rPr>
        <w:pict w14:anchorId="2F69EBF7">
          <v:rect id="_x0000_s1226" style="position:absolute;left:0;text-align:left;margin-left:464.5pt;margin-top:8.05pt;width:75.05pt;height:39.4pt;z-index:251610112" o:allowincell="f" filled="f" stroked="f" strokecolor="lime" strokeweight=".25pt">
            <v:textbox inset="0,0,0,0">
              <w:txbxContent>
                <w:p w14:paraId="2F62095F" w14:textId="77777777" w:rsidR="00D95E18" w:rsidRDefault="00D95E18">
                  <w:pPr>
                    <w:spacing w:line="160" w:lineRule="exact"/>
                    <w:jc w:val="left"/>
                    <w:rPr>
                      <w:rFonts w:cs="Miriam" w:hint="cs"/>
                      <w:szCs w:val="18"/>
                      <w:rtl/>
                    </w:rPr>
                  </w:pPr>
                  <w:r>
                    <w:rPr>
                      <w:rFonts w:cs="Miriam"/>
                      <w:szCs w:val="18"/>
                      <w:rtl/>
                    </w:rPr>
                    <w:t>א</w:t>
                  </w:r>
                  <w:r>
                    <w:rPr>
                      <w:rFonts w:cs="Miriam" w:hint="cs"/>
                      <w:szCs w:val="18"/>
                      <w:rtl/>
                    </w:rPr>
                    <w:t>חריות</w:t>
                  </w:r>
                  <w:r>
                    <w:rPr>
                      <w:rFonts w:cs="Miriam"/>
                      <w:szCs w:val="18"/>
                      <w:rtl/>
                    </w:rPr>
                    <w:t xml:space="preserve"> </w:t>
                  </w:r>
                  <w:r>
                    <w:rPr>
                      <w:rFonts w:cs="Miriam" w:hint="cs"/>
                      <w:szCs w:val="18"/>
                      <w:rtl/>
                    </w:rPr>
                    <w:t>לענין תוכן השידורים</w:t>
                  </w:r>
                </w:p>
                <w:p w14:paraId="5F0E591A" w14:textId="77777777" w:rsidR="00D95E18" w:rsidRDefault="00D95E18">
                  <w:pPr>
                    <w:spacing w:line="160" w:lineRule="exact"/>
                    <w:jc w:val="left"/>
                    <w:rPr>
                      <w:rFonts w:cs="Miriam"/>
                      <w:noProof/>
                      <w:szCs w:val="18"/>
                      <w:rtl/>
                    </w:rPr>
                  </w:pPr>
                  <w:r>
                    <w:rPr>
                      <w:rFonts w:cs="Miriam" w:hint="cs"/>
                      <w:szCs w:val="18"/>
                      <w:rtl/>
                    </w:rPr>
                    <w:t>כללים (מס</w:t>
                  </w:r>
                  <w:r>
                    <w:rPr>
                      <w:rFonts w:cs="Miriam"/>
                      <w:szCs w:val="18"/>
                      <w:rtl/>
                    </w:rPr>
                    <w:t>'</w:t>
                  </w:r>
                  <w:r>
                    <w:rPr>
                      <w:rFonts w:cs="Miriam" w:hint="cs"/>
                      <w:szCs w:val="18"/>
                      <w:rtl/>
                    </w:rPr>
                    <w:t xml:space="preserve"> 2) תשס</w:t>
                  </w:r>
                  <w:r>
                    <w:rPr>
                      <w:rFonts w:cs="Miriam"/>
                      <w:szCs w:val="18"/>
                      <w:rtl/>
                    </w:rPr>
                    <w:t>"</w:t>
                  </w:r>
                  <w:r>
                    <w:rPr>
                      <w:rFonts w:cs="Miriam" w:hint="cs"/>
                      <w:szCs w:val="18"/>
                      <w:rtl/>
                    </w:rPr>
                    <w:t>ב-2002</w:t>
                  </w:r>
                </w:p>
              </w:txbxContent>
            </v:textbox>
            <w10:anchorlock/>
          </v:rect>
        </w:pict>
      </w:r>
      <w:r>
        <w:rPr>
          <w:rStyle w:val="big-number"/>
          <w:rtl/>
        </w:rPr>
        <w:t>44.</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זכיון לשידורי כבלים המפיץ שידורים או שירותים של אחר לפי סעיפים 42 ו-43 באמצעות רשת הכבלים שלו, אינו רשאי לעשות בהם כל שינוי, עריכה, קטיעה או הוספה.</w:t>
      </w:r>
    </w:p>
    <w:p w14:paraId="0E4CB1AC"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בעל זכיון לשידורי כבלים לא יהא אחראי על </w:t>
      </w:r>
      <w:r>
        <w:rPr>
          <w:rStyle w:val="default"/>
          <w:rFonts w:cs="FrankRuehl"/>
          <w:rtl/>
        </w:rPr>
        <w:t>ת</w:t>
      </w:r>
      <w:r>
        <w:rPr>
          <w:rStyle w:val="default"/>
          <w:rFonts w:cs="FrankRuehl" w:hint="cs"/>
          <w:rtl/>
        </w:rPr>
        <w:t>כנם של שידורים משניים לפי חלק זה.</w:t>
      </w:r>
    </w:p>
    <w:p w14:paraId="2F48CBC2" w14:textId="77777777" w:rsidR="00727C5E" w:rsidRDefault="00727C5E">
      <w:pPr>
        <w:pStyle w:val="P00"/>
        <w:spacing w:before="72"/>
        <w:ind w:left="0" w:right="1134"/>
        <w:rPr>
          <w:rStyle w:val="default"/>
          <w:rFonts w:cs="FrankRuehl"/>
          <w:rtl/>
        </w:rPr>
      </w:pPr>
      <w:r>
        <w:rPr>
          <w:lang w:val="he-IL"/>
        </w:rPr>
        <w:pict w14:anchorId="0D8E286B">
          <v:rect id="_x0000_s1227" style="position:absolute;left:0;text-align:left;margin-left:464.5pt;margin-top:8.05pt;width:75.05pt;height:10pt;z-index:251611136" o:allowincell="f" filled="f" stroked="f" strokecolor="lime" strokeweight=".25pt">
            <v:textbox inset="0,0,0,0">
              <w:txbxContent>
                <w:p w14:paraId="0F714FD2"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תשנ"ז-1997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לענין תוכנם של שידורים לפי חלק זה יחולו הוראות פרק ב' חלקים א' ו-ב' - </w:t>
      </w:r>
    </w:p>
    <w:p w14:paraId="16BD94C4"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למעט סעיפים 4, 4א ו-4ב - על בעל זכות שימוש;</w:t>
      </w:r>
    </w:p>
    <w:p w14:paraId="0200DB07" w14:textId="77777777" w:rsidR="00727C5E" w:rsidRDefault="00727C5E">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למעט סעיפים 5 ו-14 - על הטלוויזיה הלימודית.</w:t>
      </w:r>
    </w:p>
    <w:p w14:paraId="75DF5B61" w14:textId="77777777" w:rsidR="00727C5E" w:rsidRPr="00096B88" w:rsidRDefault="00727C5E">
      <w:pPr>
        <w:pStyle w:val="P00"/>
        <w:spacing w:before="0"/>
        <w:ind w:left="0" w:right="1134"/>
        <w:rPr>
          <w:rFonts w:hint="cs"/>
          <w:b/>
          <w:bCs/>
          <w:vanish/>
          <w:szCs w:val="20"/>
          <w:shd w:val="clear" w:color="auto" w:fill="FFFF99"/>
          <w:rtl/>
        </w:rPr>
      </w:pPr>
      <w:bookmarkStart w:id="287" w:name="Rov329"/>
      <w:r w:rsidRPr="00096B88">
        <w:rPr>
          <w:rFonts w:hint="cs"/>
          <w:vanish/>
          <w:color w:val="FF0000"/>
          <w:szCs w:val="20"/>
          <w:shd w:val="clear" w:color="auto" w:fill="FFFF99"/>
          <w:rtl/>
        </w:rPr>
        <w:t>מיום 1.5.1997</w:t>
      </w:r>
    </w:p>
    <w:p w14:paraId="14C18F2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609D9FC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29"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631</w:t>
      </w:r>
    </w:p>
    <w:p w14:paraId="1A06D874"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קטן 44(ג)</w:t>
      </w:r>
    </w:p>
    <w:p w14:paraId="13AAA11A"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13F31673"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Cs w:val="20"/>
          <w:shd w:val="clear" w:color="auto" w:fill="FFFF99"/>
          <w:rtl/>
        </w:rPr>
        <w:tab/>
      </w:r>
      <w:r w:rsidRPr="00096B88">
        <w:rPr>
          <w:rFonts w:hint="cs"/>
          <w:strike/>
          <w:vanish/>
          <w:sz w:val="22"/>
          <w:szCs w:val="22"/>
          <w:shd w:val="clear" w:color="auto" w:fill="FFFF99"/>
          <w:rtl/>
        </w:rPr>
        <w:t>(ג)</w:t>
      </w:r>
      <w:r w:rsidRPr="00096B88">
        <w:rPr>
          <w:rFonts w:hint="cs"/>
          <w:strike/>
          <w:vanish/>
          <w:sz w:val="22"/>
          <w:szCs w:val="22"/>
          <w:shd w:val="clear" w:color="auto" w:fill="FFFF99"/>
          <w:rtl/>
        </w:rPr>
        <w:tab/>
        <w:t>על בעל זכות שימוש והטלויזיה הלימודית יחולו, בכל הנוגע לתכנם של שידורים לפי חלק זה, ההוראות הקבועות בפרק ב', חלקים א' וב', למעט סעיפים 5, 13 ו-14 שבו.</w:t>
      </w:r>
    </w:p>
    <w:p w14:paraId="6FB0EF80" w14:textId="77777777" w:rsidR="00727C5E" w:rsidRPr="00096B88" w:rsidRDefault="00727C5E">
      <w:pPr>
        <w:pStyle w:val="P00"/>
        <w:spacing w:before="0"/>
        <w:ind w:left="0" w:right="1134"/>
        <w:rPr>
          <w:rFonts w:hint="cs"/>
          <w:vanish/>
          <w:color w:val="FF0000"/>
          <w:szCs w:val="20"/>
          <w:shd w:val="clear" w:color="auto" w:fill="FFFF99"/>
          <w:rtl/>
        </w:rPr>
      </w:pPr>
    </w:p>
    <w:p w14:paraId="71E0E467"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15.2.2002</w:t>
      </w:r>
    </w:p>
    <w:p w14:paraId="5BA73AA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39810C0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30"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340</w:t>
      </w:r>
    </w:p>
    <w:p w14:paraId="26B744B5" w14:textId="77777777" w:rsidR="00727C5E" w:rsidRDefault="00727C5E">
      <w:pPr>
        <w:pStyle w:val="P00"/>
        <w:tabs>
          <w:tab w:val="clear" w:pos="6259"/>
        </w:tabs>
        <w:ind w:left="0" w:right="1134"/>
        <w:rPr>
          <w:rFonts w:hint="cs"/>
          <w:strike/>
          <w:sz w:val="2"/>
          <w:szCs w:val="2"/>
          <w:rtl/>
        </w:rPr>
      </w:pPr>
      <w:r w:rsidRPr="00096B88">
        <w:rPr>
          <w:rStyle w:val="default"/>
          <w:rFonts w:cs="FrankRuehl" w:hint="cs"/>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בעל זכיון לשידורי כבלים המפיץ שידורים או שירותים של אחר לפי </w:t>
      </w:r>
      <w:r w:rsidRPr="00096B88">
        <w:rPr>
          <w:rStyle w:val="default"/>
          <w:rFonts w:cs="FrankRuehl" w:hint="cs"/>
          <w:strike/>
          <w:vanish/>
          <w:sz w:val="22"/>
          <w:szCs w:val="22"/>
          <w:shd w:val="clear" w:color="auto" w:fill="FFFF99"/>
          <w:rtl/>
        </w:rPr>
        <w:t>סעיפים 41 עד 43</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סעיפים 42 ו-43</w:t>
      </w:r>
      <w:r w:rsidRPr="00096B88">
        <w:rPr>
          <w:rStyle w:val="default"/>
          <w:rFonts w:cs="FrankRuehl" w:hint="cs"/>
          <w:vanish/>
          <w:sz w:val="22"/>
          <w:szCs w:val="22"/>
          <w:shd w:val="clear" w:color="auto" w:fill="FFFF99"/>
          <w:rtl/>
        </w:rPr>
        <w:t xml:space="preserve"> באמצעות רשת הכבלים שלו, אינו רשאי לעשות בהם כל שינוי, עריכה, קטיעה או הוספה.</w:t>
      </w:r>
      <w:bookmarkEnd w:id="287"/>
    </w:p>
    <w:p w14:paraId="5FD39743" w14:textId="77777777" w:rsidR="00727C5E" w:rsidRDefault="00727C5E">
      <w:pPr>
        <w:pStyle w:val="medium2-header"/>
        <w:keepLines w:val="0"/>
        <w:spacing w:before="72"/>
        <w:ind w:left="0" w:right="1134"/>
        <w:rPr>
          <w:rFonts w:hint="cs"/>
          <w:noProof/>
          <w:sz w:val="20"/>
          <w:rtl/>
        </w:rPr>
      </w:pPr>
      <w:bookmarkStart w:id="288" w:name="med9"/>
      <w:bookmarkEnd w:id="288"/>
      <w:r>
        <w:rPr>
          <w:noProof/>
          <w:sz w:val="20"/>
          <w:lang w:val="he-IL"/>
        </w:rPr>
        <w:pict w14:anchorId="21B14180">
          <v:rect id="_x0000_s1228" style="position:absolute;left:0;text-align:left;margin-left:464.5pt;margin-top:8.05pt;width:75.05pt;height:20pt;z-index:251612160" o:allowincell="f" filled="f" stroked="f" strokecolor="lime" strokeweight=".25pt">
            <v:textbox style="mso-next-textbox:#_x0000_s1228" inset="0,0,0,0">
              <w:txbxContent>
                <w:p w14:paraId="4334DC1B" w14:textId="77777777" w:rsidR="00D95E18" w:rsidRDefault="00D95E18">
                  <w:pPr>
                    <w:spacing w:line="160" w:lineRule="exact"/>
                    <w:jc w:val="left"/>
                    <w:rPr>
                      <w:rFonts w:cs="Miriam"/>
                      <w:noProof/>
                      <w:szCs w:val="18"/>
                      <w:rtl/>
                    </w:rPr>
                  </w:pPr>
                  <w:r>
                    <w:rPr>
                      <w:rFonts w:cs="Miriam"/>
                      <w:sz w:val="20"/>
                      <w:szCs w:val="18"/>
                      <w:rtl/>
                    </w:rPr>
                    <w:t>כללים (מס' 2) תשס"ב</w:t>
                  </w:r>
                  <w:r>
                    <w:rPr>
                      <w:rFonts w:cs="Miriam" w:hint="cs"/>
                      <w:sz w:val="20"/>
                      <w:szCs w:val="18"/>
                      <w:rtl/>
                    </w:rPr>
                    <w:t>-2002</w:t>
                  </w:r>
                </w:p>
              </w:txbxContent>
            </v:textbox>
            <w10:anchorlock/>
          </v:rect>
        </w:pict>
      </w:r>
      <w:r>
        <w:rPr>
          <w:noProof/>
          <w:sz w:val="20"/>
          <w:rtl/>
        </w:rPr>
        <w:t>ח</w:t>
      </w:r>
      <w:r>
        <w:rPr>
          <w:rFonts w:hint="cs"/>
          <w:noProof/>
          <w:sz w:val="20"/>
          <w:rtl/>
        </w:rPr>
        <w:t>לק ב': שידור ערוצים שאינם שידורי חובה</w:t>
      </w:r>
    </w:p>
    <w:p w14:paraId="535ED86E" w14:textId="77777777" w:rsidR="00727C5E" w:rsidRPr="00096B88" w:rsidRDefault="00727C5E">
      <w:pPr>
        <w:pStyle w:val="P00"/>
        <w:spacing w:before="0"/>
        <w:ind w:left="0" w:right="1134"/>
        <w:rPr>
          <w:rFonts w:hint="cs"/>
          <w:b/>
          <w:bCs/>
          <w:vanish/>
          <w:color w:val="FF0000"/>
          <w:szCs w:val="20"/>
          <w:shd w:val="clear" w:color="auto" w:fill="FFFF99"/>
          <w:rtl/>
        </w:rPr>
      </w:pPr>
      <w:bookmarkStart w:id="289" w:name="Rov330"/>
      <w:r w:rsidRPr="00096B88">
        <w:rPr>
          <w:rFonts w:hint="cs"/>
          <w:vanish/>
          <w:color w:val="FF0000"/>
          <w:szCs w:val="20"/>
          <w:shd w:val="clear" w:color="auto" w:fill="FFFF99"/>
          <w:rtl/>
        </w:rPr>
        <w:t>מיום 15.2.2002</w:t>
      </w:r>
    </w:p>
    <w:p w14:paraId="78A1CDCC"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7261032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31"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340</w:t>
      </w:r>
    </w:p>
    <w:p w14:paraId="0EC27BFC"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כותרת חלק ב'</w:t>
      </w:r>
    </w:p>
    <w:p w14:paraId="561B286B"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6AEA81B6" w14:textId="77777777" w:rsidR="00727C5E" w:rsidRDefault="00727C5E">
      <w:pPr>
        <w:pStyle w:val="P00"/>
        <w:tabs>
          <w:tab w:val="clear" w:pos="6259"/>
        </w:tabs>
        <w:spacing w:before="0"/>
        <w:ind w:left="0" w:right="1134"/>
        <w:rPr>
          <w:rFonts w:hint="cs"/>
          <w:strike/>
          <w:sz w:val="2"/>
          <w:szCs w:val="2"/>
          <w:rtl/>
        </w:rPr>
      </w:pPr>
      <w:r w:rsidRPr="00096B88">
        <w:rPr>
          <w:rFonts w:hint="cs"/>
          <w:strike/>
          <w:vanish/>
          <w:sz w:val="22"/>
          <w:szCs w:val="22"/>
          <w:shd w:val="clear" w:color="auto" w:fill="FFFF99"/>
          <w:rtl/>
        </w:rPr>
        <w:t>חלק ב': שידור ערוצים שאינם ערוצי חובה</w:t>
      </w:r>
      <w:bookmarkEnd w:id="289"/>
    </w:p>
    <w:p w14:paraId="417F1216" w14:textId="77777777" w:rsidR="00727C5E" w:rsidRDefault="00727C5E" w:rsidP="00B80FE8">
      <w:pPr>
        <w:pStyle w:val="P00"/>
        <w:spacing w:before="72"/>
        <w:ind w:left="0" w:right="1134"/>
        <w:rPr>
          <w:rStyle w:val="default"/>
          <w:rFonts w:cs="FrankRuehl"/>
          <w:rtl/>
        </w:rPr>
      </w:pPr>
      <w:bookmarkStart w:id="290" w:name="Seif53"/>
      <w:bookmarkEnd w:id="290"/>
      <w:r>
        <w:rPr>
          <w:lang w:val="he-IL"/>
        </w:rPr>
        <w:pict w14:anchorId="282AA0EC">
          <v:rect id="_x0000_s1229" style="position:absolute;left:0;text-align:left;margin-left:464.5pt;margin-top:8.05pt;width:75.05pt;height:30pt;z-index:251613184" o:allowincell="f" filled="f" stroked="f" strokecolor="lime" strokeweight=".25pt">
            <v:textbox inset="0,0,0,0">
              <w:txbxContent>
                <w:p w14:paraId="5FC68F66" w14:textId="77777777" w:rsidR="00D95E18" w:rsidRDefault="00D95E18">
                  <w:pPr>
                    <w:spacing w:line="160" w:lineRule="exact"/>
                    <w:jc w:val="left"/>
                    <w:rPr>
                      <w:rFonts w:cs="Miriam"/>
                      <w:noProof/>
                      <w:szCs w:val="18"/>
                      <w:rtl/>
                    </w:rPr>
                  </w:pPr>
                  <w:r>
                    <w:rPr>
                      <w:rFonts w:cs="Miriam"/>
                      <w:szCs w:val="18"/>
                      <w:rtl/>
                    </w:rPr>
                    <w:t>ה</w:t>
                  </w:r>
                  <w:r>
                    <w:rPr>
                      <w:rFonts w:cs="Miriam" w:hint="cs"/>
                      <w:szCs w:val="18"/>
                      <w:rtl/>
                    </w:rPr>
                    <w:t xml:space="preserve">גדרה </w:t>
                  </w:r>
                </w:p>
                <w:p w14:paraId="5F782E18" w14:textId="77777777" w:rsidR="00D95E18" w:rsidRDefault="00D95E18">
                  <w:pPr>
                    <w:spacing w:line="160" w:lineRule="exact"/>
                    <w:jc w:val="left"/>
                    <w:rPr>
                      <w:rFonts w:cs="Miriam"/>
                      <w:noProof/>
                      <w:szCs w:val="18"/>
                      <w:rtl/>
                    </w:rPr>
                  </w:pPr>
                  <w:r>
                    <w:rPr>
                      <w:rFonts w:cs="Miriam"/>
                      <w:szCs w:val="18"/>
                      <w:rtl/>
                    </w:rPr>
                    <w:t>כללים (מס' 2) תשס"ב</w:t>
                  </w:r>
                  <w:r>
                    <w:rPr>
                      <w:rFonts w:cs="Miriam" w:hint="cs"/>
                      <w:szCs w:val="18"/>
                      <w:rtl/>
                    </w:rPr>
                    <w:t>-2002</w:t>
                  </w:r>
                </w:p>
              </w:txbxContent>
            </v:textbox>
            <w10:anchorlock/>
          </v:rect>
        </w:pict>
      </w:r>
      <w:r>
        <w:rPr>
          <w:rStyle w:val="big-number"/>
          <w:rtl/>
        </w:rPr>
        <w:t>45.</w:t>
      </w:r>
      <w:r>
        <w:rPr>
          <w:rStyle w:val="big-number"/>
          <w:rtl/>
        </w:rPr>
        <w:tab/>
      </w:r>
      <w:r>
        <w:rPr>
          <w:rStyle w:val="default"/>
          <w:rFonts w:cs="FrankRuehl"/>
          <w:rtl/>
        </w:rPr>
        <w:t>ב</w:t>
      </w:r>
      <w:r>
        <w:rPr>
          <w:rStyle w:val="default"/>
          <w:rFonts w:cs="FrankRuehl" w:hint="cs"/>
          <w:rtl/>
        </w:rPr>
        <w:t>חלק זה, "ערוץ" - למעט ערוץ שנכלל בגדר שידורי חובה.</w:t>
      </w:r>
    </w:p>
    <w:p w14:paraId="42E5B048" w14:textId="77777777" w:rsidR="00727C5E" w:rsidRPr="00096B88" w:rsidRDefault="00727C5E">
      <w:pPr>
        <w:pStyle w:val="P00"/>
        <w:spacing w:before="0"/>
        <w:ind w:left="0" w:right="1134"/>
        <w:rPr>
          <w:rFonts w:hint="cs"/>
          <w:b/>
          <w:bCs/>
          <w:vanish/>
          <w:color w:val="FF0000"/>
          <w:szCs w:val="20"/>
          <w:shd w:val="clear" w:color="auto" w:fill="FFFF99"/>
          <w:rtl/>
        </w:rPr>
      </w:pPr>
      <w:bookmarkStart w:id="291" w:name="Rov331"/>
      <w:r w:rsidRPr="00096B88">
        <w:rPr>
          <w:rFonts w:hint="cs"/>
          <w:vanish/>
          <w:color w:val="FF0000"/>
          <w:szCs w:val="20"/>
          <w:shd w:val="clear" w:color="auto" w:fill="FFFF99"/>
          <w:rtl/>
        </w:rPr>
        <w:t>מיום 15.2.2002</w:t>
      </w:r>
    </w:p>
    <w:p w14:paraId="00A88F4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5D8D577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32"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341</w:t>
      </w:r>
    </w:p>
    <w:p w14:paraId="1260F3FB"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45</w:t>
      </w:r>
    </w:p>
    <w:p w14:paraId="2C7CA646"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450386D9" w14:textId="77777777" w:rsidR="00727C5E" w:rsidRDefault="00727C5E">
      <w:pPr>
        <w:pStyle w:val="P00"/>
        <w:tabs>
          <w:tab w:val="clear" w:pos="6259"/>
        </w:tabs>
        <w:spacing w:before="0"/>
        <w:ind w:left="0" w:right="1134"/>
        <w:rPr>
          <w:rFonts w:hint="cs"/>
          <w:strike/>
          <w:sz w:val="2"/>
          <w:szCs w:val="2"/>
          <w:rtl/>
        </w:rPr>
      </w:pPr>
      <w:r w:rsidRPr="00096B88">
        <w:rPr>
          <w:rFonts w:hint="cs"/>
          <w:strike/>
          <w:vanish/>
          <w:sz w:val="22"/>
          <w:szCs w:val="22"/>
          <w:shd w:val="clear" w:color="auto" w:fill="FFFF99"/>
          <w:rtl/>
        </w:rPr>
        <w:t>45.</w:t>
      </w:r>
      <w:r w:rsidRPr="00096B88">
        <w:rPr>
          <w:rFonts w:hint="cs"/>
          <w:strike/>
          <w:vanish/>
          <w:sz w:val="22"/>
          <w:szCs w:val="22"/>
          <w:shd w:val="clear" w:color="auto" w:fill="FFFF99"/>
          <w:rtl/>
        </w:rPr>
        <w:tab/>
        <w:t xml:space="preserve">בחלק זה, "שידורי חוץ" </w:t>
      </w:r>
      <w:r w:rsidRPr="00096B88">
        <w:rPr>
          <w:strike/>
          <w:vanish/>
          <w:sz w:val="22"/>
          <w:szCs w:val="22"/>
          <w:shd w:val="clear" w:color="auto" w:fill="FFFF99"/>
          <w:rtl/>
        </w:rPr>
        <w:t>–</w:t>
      </w:r>
      <w:r w:rsidRPr="00096B88">
        <w:rPr>
          <w:rFonts w:hint="cs"/>
          <w:strike/>
          <w:vanish/>
          <w:sz w:val="22"/>
          <w:szCs w:val="22"/>
          <w:shd w:val="clear" w:color="auto" w:fill="FFFF99"/>
          <w:rtl/>
        </w:rPr>
        <w:t xml:space="preserve"> שידורים הניתנים לציבור שמקורם מחוץ לישראל והנקלטים מן האויר, לרבות שידורים מלווינים.</w:t>
      </w:r>
      <w:bookmarkEnd w:id="291"/>
    </w:p>
    <w:p w14:paraId="33590E3F" w14:textId="77777777" w:rsidR="00727C5E" w:rsidRDefault="00727C5E" w:rsidP="00B80FE8">
      <w:pPr>
        <w:pStyle w:val="P00"/>
        <w:spacing w:before="72"/>
        <w:ind w:left="0" w:right="1134"/>
        <w:rPr>
          <w:rStyle w:val="default"/>
          <w:rFonts w:cs="FrankRuehl"/>
          <w:rtl/>
        </w:rPr>
      </w:pPr>
      <w:bookmarkStart w:id="292" w:name="Seif54"/>
      <w:bookmarkEnd w:id="292"/>
      <w:r>
        <w:rPr>
          <w:lang w:val="he-IL"/>
        </w:rPr>
        <w:pict w14:anchorId="066C33E9">
          <v:rect id="_x0000_s1230" style="position:absolute;left:0;text-align:left;margin-left:464.5pt;margin-top:8.05pt;width:75.05pt;height:35.05pt;z-index:251614208" o:allowincell="f" filled="f" stroked="f" strokecolor="lime" strokeweight=".25pt">
            <v:textbox inset="0,0,0,0">
              <w:txbxContent>
                <w:p w14:paraId="64FA695B" w14:textId="77777777" w:rsidR="00D95E18" w:rsidRDefault="00D95E18">
                  <w:pPr>
                    <w:spacing w:line="160" w:lineRule="exact"/>
                    <w:jc w:val="left"/>
                    <w:rPr>
                      <w:rFonts w:cs="Miriam"/>
                      <w:noProof/>
                      <w:szCs w:val="18"/>
                      <w:rtl/>
                    </w:rPr>
                  </w:pPr>
                  <w:r>
                    <w:rPr>
                      <w:rFonts w:cs="Miriam"/>
                      <w:szCs w:val="18"/>
                      <w:rtl/>
                    </w:rPr>
                    <w:t>א</w:t>
                  </w:r>
                  <w:r>
                    <w:rPr>
                      <w:rFonts w:cs="Miriam" w:hint="cs"/>
                      <w:szCs w:val="18"/>
                      <w:rtl/>
                    </w:rPr>
                    <w:t>ישור שידור ערוצים</w:t>
                  </w:r>
                </w:p>
                <w:p w14:paraId="75A8C290" w14:textId="77777777" w:rsidR="00D95E18" w:rsidRDefault="00D95E18">
                  <w:pPr>
                    <w:spacing w:line="160" w:lineRule="exact"/>
                    <w:jc w:val="left"/>
                    <w:rPr>
                      <w:rFonts w:cs="Miriam"/>
                      <w:szCs w:val="18"/>
                      <w:rtl/>
                    </w:rPr>
                  </w:pPr>
                  <w:r>
                    <w:rPr>
                      <w:rFonts w:cs="Miriam"/>
                      <w:szCs w:val="18"/>
                      <w:rtl/>
                    </w:rPr>
                    <w:t>כללים (מס' 2) תשס"ב</w:t>
                  </w:r>
                  <w:r>
                    <w:rPr>
                      <w:rFonts w:cs="Miriam" w:hint="cs"/>
                      <w:szCs w:val="18"/>
                      <w:rtl/>
                    </w:rPr>
                    <w:t>-2002</w:t>
                  </w:r>
                </w:p>
                <w:p w14:paraId="663D0DD7" w14:textId="77777777" w:rsidR="00175DB0" w:rsidRDefault="00175DB0">
                  <w:pPr>
                    <w:spacing w:line="160" w:lineRule="exact"/>
                    <w:jc w:val="left"/>
                    <w:rPr>
                      <w:rFonts w:cs="Miriam"/>
                      <w:noProof/>
                      <w:szCs w:val="18"/>
                      <w:rtl/>
                    </w:rPr>
                  </w:pPr>
                  <w:r>
                    <w:rPr>
                      <w:rFonts w:cs="Miriam" w:hint="cs"/>
                      <w:szCs w:val="18"/>
                      <w:rtl/>
                    </w:rPr>
                    <w:t>כללים תשפ"א-2020</w:t>
                  </w:r>
                </w:p>
              </w:txbxContent>
            </v:textbox>
            <w10:anchorlock/>
          </v:rect>
        </w:pict>
      </w:r>
      <w:r>
        <w:rPr>
          <w:rStyle w:val="big-number"/>
          <w:rtl/>
        </w:rPr>
        <w:t>46.</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sidR="00175DB0" w:rsidRPr="00175DB0">
        <w:rPr>
          <w:rStyle w:val="default"/>
          <w:rFonts w:cs="FrankRuehl" w:hint="cs"/>
          <w:rtl/>
        </w:rPr>
        <w:t>בעל זיכיון או בעל רישיון המבקש להוסיף ערוץ שידור לטבלת ניצול האפיקים שבזיכיון או ברישיון או לבטל ערוץ הנכלל בה, יפעל לפי הרישיון</w:t>
      </w:r>
      <w:r>
        <w:rPr>
          <w:rStyle w:val="default"/>
          <w:rFonts w:cs="FrankRuehl" w:hint="cs"/>
          <w:rtl/>
        </w:rPr>
        <w:t>.</w:t>
      </w:r>
    </w:p>
    <w:p w14:paraId="7A845170" w14:textId="77777777" w:rsidR="00727C5E" w:rsidRDefault="00175DB0" w:rsidP="00175DB0">
      <w:pPr>
        <w:pStyle w:val="P00"/>
        <w:spacing w:before="72"/>
        <w:ind w:left="0" w:right="1134"/>
        <w:rPr>
          <w:rStyle w:val="default"/>
          <w:rFonts w:cs="FrankRuehl"/>
          <w:rtl/>
        </w:rPr>
      </w:pPr>
      <w:r>
        <w:rPr>
          <w:lang w:val="he-IL"/>
        </w:rPr>
        <w:pict w14:anchorId="001031A3">
          <v:rect id="_x0000_s1736" style="position:absolute;left:0;text-align:left;margin-left:464.35pt;margin-top:7.1pt;width:75.05pt;height:10pt;z-index:251843584" o:allowincell="f" filled="f" stroked="f" strokecolor="lime" strokeweight=".25pt">
            <v:textbox inset="0,0,0,0">
              <w:txbxContent>
                <w:p w14:paraId="37846D3E" w14:textId="77777777" w:rsidR="00175DB0" w:rsidRDefault="00175DB0" w:rsidP="00175DB0">
                  <w:pPr>
                    <w:spacing w:line="160" w:lineRule="exact"/>
                    <w:jc w:val="left"/>
                    <w:rPr>
                      <w:rFonts w:cs="Miriam" w:hint="cs"/>
                      <w:noProof/>
                      <w:szCs w:val="18"/>
                      <w:rtl/>
                    </w:rPr>
                  </w:pPr>
                  <w:r>
                    <w:rPr>
                      <w:rFonts w:cs="Miriam"/>
                      <w:szCs w:val="18"/>
                      <w:rtl/>
                    </w:rPr>
                    <w:t>כ</w:t>
                  </w:r>
                  <w:r>
                    <w:rPr>
                      <w:rFonts w:cs="Miriam" w:hint="cs"/>
                      <w:szCs w:val="18"/>
                      <w:rtl/>
                    </w:rPr>
                    <w:t>ללים תשפ"א-2020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(נמחק)</w:t>
      </w:r>
      <w:r w:rsidR="00727C5E">
        <w:rPr>
          <w:rStyle w:val="default"/>
          <w:rFonts w:cs="FrankRuehl" w:hint="cs"/>
          <w:rtl/>
        </w:rPr>
        <w:t>.</w:t>
      </w:r>
    </w:p>
    <w:p w14:paraId="41352BA0" w14:textId="77777777" w:rsidR="005445FA" w:rsidRDefault="005445FA" w:rsidP="005445FA">
      <w:pPr>
        <w:pStyle w:val="P00"/>
        <w:spacing w:before="72"/>
        <w:ind w:left="0" w:right="1134"/>
        <w:rPr>
          <w:rStyle w:val="default"/>
          <w:rFonts w:cs="FrankRuehl"/>
          <w:rtl/>
        </w:rPr>
      </w:pPr>
      <w:r>
        <w:rPr>
          <w:lang w:val="he-IL"/>
        </w:rPr>
        <w:pict w14:anchorId="084CF257">
          <v:rect id="_x0000_s1737" style="position:absolute;left:0;text-align:left;margin-left:464.35pt;margin-top:7.1pt;width:75.05pt;height:10pt;z-index:251844608" o:allowincell="f" filled="f" stroked="f" strokecolor="lime" strokeweight=".25pt">
            <v:textbox inset="0,0,0,0">
              <w:txbxContent>
                <w:p w14:paraId="6675528C" w14:textId="77777777" w:rsidR="005445FA" w:rsidRDefault="005445FA" w:rsidP="005445FA">
                  <w:pPr>
                    <w:spacing w:line="160" w:lineRule="exact"/>
                    <w:jc w:val="left"/>
                    <w:rPr>
                      <w:rFonts w:cs="Miriam" w:hint="cs"/>
                      <w:noProof/>
                      <w:szCs w:val="18"/>
                      <w:rtl/>
                    </w:rPr>
                  </w:pPr>
                  <w:r>
                    <w:rPr>
                      <w:rFonts w:cs="Miriam"/>
                      <w:szCs w:val="18"/>
                      <w:rtl/>
                    </w:rPr>
                    <w:t>כ</w:t>
                  </w:r>
                  <w:r>
                    <w:rPr>
                      <w:rFonts w:cs="Miriam" w:hint="cs"/>
                      <w:szCs w:val="18"/>
                      <w:rtl/>
                    </w:rPr>
                    <w:t>ללים תשפ"א-2020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(נמחק).</w:t>
      </w:r>
    </w:p>
    <w:p w14:paraId="2FD76F5E" w14:textId="77777777" w:rsidR="005445FA" w:rsidRDefault="005445FA" w:rsidP="005445FA">
      <w:pPr>
        <w:pStyle w:val="P00"/>
        <w:spacing w:before="72"/>
        <w:ind w:left="0" w:right="1134"/>
        <w:rPr>
          <w:rStyle w:val="default"/>
          <w:rFonts w:cs="FrankRuehl"/>
          <w:rtl/>
        </w:rPr>
      </w:pPr>
      <w:r>
        <w:rPr>
          <w:lang w:val="he-IL"/>
        </w:rPr>
        <w:pict w14:anchorId="0AF9A8F6">
          <v:rect id="_x0000_s1739" style="position:absolute;left:0;text-align:left;margin-left:464.35pt;margin-top:7.1pt;width:75.05pt;height:10pt;z-index:251846656" o:allowincell="f" filled="f" stroked="f" strokecolor="lime" strokeweight=".25pt">
            <v:textbox inset="0,0,0,0">
              <w:txbxContent>
                <w:p w14:paraId="3B3A778F" w14:textId="77777777" w:rsidR="005445FA" w:rsidRDefault="005445FA" w:rsidP="005445FA">
                  <w:pPr>
                    <w:spacing w:line="160" w:lineRule="exact"/>
                    <w:jc w:val="left"/>
                    <w:rPr>
                      <w:rFonts w:cs="Miriam" w:hint="cs"/>
                      <w:noProof/>
                      <w:szCs w:val="18"/>
                      <w:rtl/>
                    </w:rPr>
                  </w:pPr>
                  <w:r>
                    <w:rPr>
                      <w:rFonts w:cs="Miriam"/>
                      <w:szCs w:val="18"/>
                      <w:rtl/>
                    </w:rPr>
                    <w:t>כ</w:t>
                  </w:r>
                  <w:r>
                    <w:rPr>
                      <w:rFonts w:cs="Miriam" w:hint="cs"/>
                      <w:szCs w:val="18"/>
                      <w:rtl/>
                    </w:rPr>
                    <w:t>ללים תשפ"א-2020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(נמחק).</w:t>
      </w:r>
    </w:p>
    <w:p w14:paraId="76D8459B" w14:textId="77777777" w:rsidR="00727C5E" w:rsidRDefault="005445FA" w:rsidP="005445FA">
      <w:pPr>
        <w:pStyle w:val="P00"/>
        <w:spacing w:before="72"/>
        <w:ind w:left="0" w:right="1134"/>
        <w:rPr>
          <w:rStyle w:val="default"/>
          <w:rFonts w:cs="FrankRuehl" w:hint="cs"/>
          <w:rtl/>
        </w:rPr>
      </w:pPr>
      <w:r w:rsidRPr="005445FA">
        <w:rPr>
          <w:rStyle w:val="default"/>
          <w:rFonts w:cs="FrankRuehl"/>
        </w:rPr>
        <w:pict w14:anchorId="26D38CBA">
          <v:rect id="_x0000_s1738" style="position:absolute;left:0;text-align:left;margin-left:464.35pt;margin-top:7.1pt;width:75.05pt;height:10pt;z-index:251845632" o:allowincell="f" filled="f" stroked="f" strokecolor="lime" strokeweight=".25pt">
            <v:textbox inset="0,0,0,0">
              <w:txbxContent>
                <w:p w14:paraId="016F8B1C" w14:textId="77777777" w:rsidR="005445FA" w:rsidRDefault="005445FA" w:rsidP="005445FA">
                  <w:pPr>
                    <w:spacing w:line="160" w:lineRule="exact"/>
                    <w:jc w:val="left"/>
                    <w:rPr>
                      <w:rFonts w:cs="Miriam" w:hint="cs"/>
                      <w:noProof/>
                      <w:szCs w:val="18"/>
                      <w:rtl/>
                    </w:rPr>
                  </w:pPr>
                  <w:r>
                    <w:rPr>
                      <w:rFonts w:cs="Miriam"/>
                      <w:szCs w:val="18"/>
                      <w:rtl/>
                    </w:rPr>
                    <w:t>כ</w:t>
                  </w:r>
                  <w:r>
                    <w:rPr>
                      <w:rFonts w:cs="Miriam" w:hint="cs"/>
                      <w:szCs w:val="18"/>
                      <w:rtl/>
                    </w:rPr>
                    <w:t>ללים תשפ"א-2020</w:t>
                  </w:r>
                </w:p>
              </w:txbxContent>
            </v:textbox>
            <w10:anchorlock/>
          </v:rect>
        </w:pict>
      </w:r>
      <w:r w:rsidRPr="005445FA">
        <w:rPr>
          <w:rStyle w:val="default"/>
          <w:rFonts w:cs="FrankRuehl"/>
          <w:rtl/>
        </w:rPr>
        <w:tab/>
      </w:r>
      <w:r>
        <w:rPr>
          <w:rStyle w:val="default"/>
          <w:rFonts w:cs="FrankRuehl"/>
          <w:rtl/>
        </w:rPr>
        <w:t>(</w:t>
      </w:r>
      <w:r>
        <w:rPr>
          <w:rStyle w:val="default"/>
          <w:rFonts w:cs="FrankRuehl" w:hint="cs"/>
          <w:rtl/>
        </w:rPr>
        <w:t>ה)</w:t>
      </w:r>
      <w:r>
        <w:rPr>
          <w:rStyle w:val="default"/>
          <w:rFonts w:cs="FrankRuehl"/>
          <w:rtl/>
        </w:rPr>
        <w:tab/>
      </w:r>
      <w:r w:rsidRPr="005445FA">
        <w:rPr>
          <w:rStyle w:val="default"/>
          <w:rFonts w:cs="FrankRuehl" w:hint="cs"/>
          <w:rtl/>
        </w:rPr>
        <w:t>בעל זיכיון או בעל רישיון יעמיד לעיון הציבור, בכל עת, את הרשימה העדכנית של ערוצי השידור שלו; בלי לגרוע מחובת בעל הזיכיון או בעל הרישיון כאמור, רשאית המועצה לפרסם את רשימת ערוצי השידור האמורים בכל דרך שתראה לנכון</w:t>
      </w:r>
      <w:r w:rsidR="00727C5E">
        <w:rPr>
          <w:rStyle w:val="default"/>
          <w:rFonts w:cs="FrankRuehl" w:hint="cs"/>
          <w:rtl/>
        </w:rPr>
        <w:t>.</w:t>
      </w:r>
    </w:p>
    <w:p w14:paraId="61F3510E" w14:textId="77777777" w:rsidR="00727C5E" w:rsidRPr="00096B88" w:rsidRDefault="00727C5E">
      <w:pPr>
        <w:pStyle w:val="P00"/>
        <w:spacing w:before="0"/>
        <w:ind w:left="0" w:right="1134"/>
        <w:rPr>
          <w:rFonts w:hint="cs"/>
          <w:b/>
          <w:bCs/>
          <w:vanish/>
          <w:szCs w:val="20"/>
          <w:shd w:val="clear" w:color="auto" w:fill="FFFF99"/>
          <w:rtl/>
        </w:rPr>
      </w:pPr>
      <w:bookmarkStart w:id="293" w:name="Rov437"/>
      <w:r w:rsidRPr="00096B88">
        <w:rPr>
          <w:rFonts w:hint="cs"/>
          <w:vanish/>
          <w:color w:val="FF0000"/>
          <w:szCs w:val="20"/>
          <w:shd w:val="clear" w:color="auto" w:fill="FFFF99"/>
          <w:rtl/>
        </w:rPr>
        <w:t>מיום 4.5.1989</w:t>
      </w:r>
    </w:p>
    <w:p w14:paraId="4E7968C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תשמ"ט-1989</w:t>
      </w:r>
    </w:p>
    <w:p w14:paraId="22B5098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33" w:history="1">
        <w:r w:rsidRPr="00096B88">
          <w:rPr>
            <w:rStyle w:val="Hyperlink"/>
            <w:rFonts w:hint="cs"/>
            <w:vanish/>
            <w:szCs w:val="20"/>
            <w:shd w:val="clear" w:color="auto" w:fill="FFFF99"/>
            <w:rtl/>
          </w:rPr>
          <w:t>ק"ת תשמ"ט מס' 5181</w:t>
        </w:r>
      </w:hyperlink>
      <w:r w:rsidRPr="00096B88">
        <w:rPr>
          <w:rFonts w:hint="cs"/>
          <w:vanish/>
          <w:szCs w:val="20"/>
          <w:shd w:val="clear" w:color="auto" w:fill="FFFF99"/>
          <w:rtl/>
        </w:rPr>
        <w:t xml:space="preserve"> מיום 4.5.1989 עמ' 731</w:t>
      </w:r>
    </w:p>
    <w:p w14:paraId="163AA60F"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ab/>
        <w:t>(א)</w:t>
      </w:r>
      <w:r w:rsidRPr="00096B88">
        <w:rPr>
          <w:rFonts w:hint="cs"/>
          <w:vanish/>
          <w:sz w:val="22"/>
          <w:szCs w:val="22"/>
          <w:shd w:val="clear" w:color="auto" w:fill="FFFF99"/>
          <w:rtl/>
        </w:rPr>
        <w:tab/>
        <w:t>בעל זכיון לשידורי כבלים רשאי להעביר, בזמן אמיתי, את שידורי החוץ המפורטים להלן:</w:t>
      </w:r>
    </w:p>
    <w:p w14:paraId="63013B27"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(1)</w:t>
      </w:r>
      <w:r w:rsidRPr="00096B88">
        <w:rPr>
          <w:rFonts w:hint="cs"/>
          <w:vanish/>
          <w:sz w:val="22"/>
          <w:szCs w:val="22"/>
          <w:shd w:val="clear" w:color="auto" w:fill="FFFF99"/>
          <w:rtl/>
        </w:rPr>
        <w:tab/>
        <w:t>שידורי הטלויזיה  הממלכתית של מצרים;</w:t>
      </w:r>
    </w:p>
    <w:p w14:paraId="41473FBA"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(2)</w:t>
      </w:r>
      <w:r w:rsidRPr="00096B88">
        <w:rPr>
          <w:rFonts w:hint="cs"/>
          <w:vanish/>
          <w:sz w:val="22"/>
          <w:szCs w:val="22"/>
          <w:shd w:val="clear" w:color="auto" w:fill="FFFF99"/>
          <w:rtl/>
        </w:rPr>
        <w:tab/>
        <w:t>שידורי הטלויזיה הממלכתית של ירדן;</w:t>
      </w:r>
    </w:p>
    <w:p w14:paraId="6564A65F"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(3)</w:t>
      </w:r>
      <w:r w:rsidRPr="00096B88">
        <w:rPr>
          <w:rFonts w:hint="cs"/>
          <w:vanish/>
          <w:sz w:val="22"/>
          <w:szCs w:val="22"/>
          <w:shd w:val="clear" w:color="auto" w:fill="FFFF99"/>
          <w:rtl/>
        </w:rPr>
        <w:tab/>
        <w:t xml:space="preserve">שידורי הטלויזיה </w:t>
      </w:r>
      <w:r w:rsidRPr="00096B88">
        <w:rPr>
          <w:rFonts w:cs="Times New Roman"/>
          <w:vanish/>
          <w:sz w:val="18"/>
          <w:szCs w:val="18"/>
          <w:shd w:val="clear" w:color="auto" w:fill="FFFF99"/>
        </w:rPr>
        <w:t>Middle East</w:t>
      </w:r>
      <w:r w:rsidRPr="00096B88">
        <w:rPr>
          <w:rFonts w:hint="cs"/>
          <w:vanish/>
          <w:sz w:val="22"/>
          <w:szCs w:val="22"/>
          <w:shd w:val="clear" w:color="auto" w:fill="FFFF99"/>
          <w:rtl/>
        </w:rPr>
        <w:t xml:space="preserve"> של תחנת הטלויזיה "קול התקוה" מלבנון;</w:t>
      </w:r>
    </w:p>
    <w:p w14:paraId="614F889D"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(4)</w:t>
      </w:r>
      <w:r w:rsidRPr="00096B88">
        <w:rPr>
          <w:rFonts w:hint="cs"/>
          <w:strike/>
          <w:vanish/>
          <w:sz w:val="22"/>
          <w:szCs w:val="22"/>
          <w:shd w:val="clear" w:color="auto" w:fill="FFFF99"/>
          <w:rtl/>
        </w:rPr>
        <w:tab/>
        <w:t xml:space="preserve">תכניות המשודרות מלוכסמבורג ומופצות באמצעות לווין יוטלסט </w:t>
      </w:r>
      <w:r w:rsidRPr="00096B88">
        <w:rPr>
          <w:strike/>
          <w:vanish/>
          <w:sz w:val="22"/>
          <w:szCs w:val="22"/>
          <w:shd w:val="clear" w:color="auto" w:fill="FFFF99"/>
          <w:rtl/>
        </w:rPr>
        <w:t>–</w:t>
      </w:r>
      <w:r w:rsidRPr="00096B88">
        <w:rPr>
          <w:rFonts w:hint="cs"/>
          <w:strike/>
          <w:vanish/>
          <w:sz w:val="22"/>
          <w:szCs w:val="22"/>
          <w:shd w:val="clear" w:color="auto" w:fill="FFFF99"/>
          <w:rtl/>
        </w:rPr>
        <w:t xml:space="preserve"> הארגון הארופאי לתקשורת לווינים;</w:t>
      </w:r>
    </w:p>
    <w:p w14:paraId="4338E3C6"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(5)</w:t>
      </w:r>
      <w:r w:rsidRPr="00096B88">
        <w:rPr>
          <w:rFonts w:hint="cs"/>
          <w:strike/>
          <w:vanish/>
          <w:sz w:val="22"/>
          <w:szCs w:val="22"/>
          <w:shd w:val="clear" w:color="auto" w:fill="FFFF99"/>
          <w:rtl/>
        </w:rPr>
        <w:tab/>
        <w:t>שידורי הלווין ברשת סטציונר 4/ גוריזונט 7 מברית המועצות;</w:t>
      </w:r>
    </w:p>
    <w:p w14:paraId="7886FC9E" w14:textId="77777777" w:rsidR="00727C5E" w:rsidRPr="00096B88" w:rsidRDefault="00727C5E">
      <w:pPr>
        <w:pStyle w:val="P00"/>
        <w:tabs>
          <w:tab w:val="clear" w:pos="6259"/>
        </w:tabs>
        <w:spacing w:before="0"/>
        <w:ind w:left="1021" w:right="1134"/>
        <w:rPr>
          <w:rFonts w:hint="cs"/>
          <w:vanish/>
          <w:sz w:val="22"/>
          <w:szCs w:val="22"/>
          <w:u w:val="single"/>
          <w:shd w:val="clear" w:color="auto" w:fill="FFFF99"/>
          <w:rtl/>
        </w:rPr>
      </w:pPr>
      <w:r w:rsidRPr="00096B88">
        <w:rPr>
          <w:rFonts w:hint="cs"/>
          <w:vanish/>
          <w:sz w:val="22"/>
          <w:szCs w:val="22"/>
          <w:u w:val="single"/>
          <w:shd w:val="clear" w:color="auto" w:fill="FFFF99"/>
          <w:rtl/>
        </w:rPr>
        <w:t>(4)</w:t>
      </w:r>
      <w:r w:rsidRPr="00096B88">
        <w:rPr>
          <w:rFonts w:hint="cs"/>
          <w:vanish/>
          <w:sz w:val="22"/>
          <w:szCs w:val="22"/>
          <w:u w:val="single"/>
          <w:shd w:val="clear" w:color="auto" w:fill="FFFF99"/>
          <w:rtl/>
        </w:rPr>
        <w:tab/>
        <w:t>שידורי הטלויזיה של קפריסין;</w:t>
      </w:r>
    </w:p>
    <w:p w14:paraId="6D96237F" w14:textId="77777777" w:rsidR="00727C5E" w:rsidRPr="00096B88" w:rsidRDefault="00727C5E">
      <w:pPr>
        <w:pStyle w:val="P00"/>
        <w:tabs>
          <w:tab w:val="clear" w:pos="6259"/>
        </w:tabs>
        <w:spacing w:before="0"/>
        <w:ind w:left="1021" w:right="1134"/>
        <w:rPr>
          <w:rFonts w:hint="cs"/>
          <w:vanish/>
          <w:sz w:val="22"/>
          <w:szCs w:val="22"/>
          <w:u w:val="single"/>
          <w:shd w:val="clear" w:color="auto" w:fill="FFFF99"/>
          <w:rtl/>
        </w:rPr>
      </w:pPr>
      <w:r w:rsidRPr="00096B88">
        <w:rPr>
          <w:rFonts w:hint="cs"/>
          <w:vanish/>
          <w:sz w:val="22"/>
          <w:szCs w:val="22"/>
          <w:u w:val="single"/>
          <w:shd w:val="clear" w:color="auto" w:fill="FFFF99"/>
          <w:rtl/>
        </w:rPr>
        <w:t>(5)</w:t>
      </w:r>
      <w:r w:rsidRPr="00096B88">
        <w:rPr>
          <w:rFonts w:hint="cs"/>
          <w:vanish/>
          <w:sz w:val="22"/>
          <w:szCs w:val="22"/>
          <w:u w:val="single"/>
          <w:shd w:val="clear" w:color="auto" w:fill="FFFF99"/>
          <w:rtl/>
        </w:rPr>
        <w:tab/>
        <w:t xml:space="preserve">תכניות המופצות באמצעות לווין יוטלסט </w:t>
      </w:r>
      <w:r w:rsidRPr="00096B88">
        <w:rPr>
          <w:vanish/>
          <w:sz w:val="22"/>
          <w:szCs w:val="22"/>
          <w:u w:val="single"/>
          <w:shd w:val="clear" w:color="auto" w:fill="FFFF99"/>
          <w:rtl/>
        </w:rPr>
        <w:t>–</w:t>
      </w:r>
      <w:r w:rsidRPr="00096B88">
        <w:rPr>
          <w:rFonts w:hint="cs"/>
          <w:vanish/>
          <w:sz w:val="22"/>
          <w:szCs w:val="22"/>
          <w:u w:val="single"/>
          <w:shd w:val="clear" w:color="auto" w:fill="FFFF99"/>
          <w:rtl/>
        </w:rPr>
        <w:t xml:space="preserve"> הארגון הארופאי לתקשורת לווינים, מהמדינות הבאות:</w:t>
      </w:r>
    </w:p>
    <w:p w14:paraId="33DCA0C5" w14:textId="77777777" w:rsidR="00727C5E" w:rsidRPr="00096B88" w:rsidRDefault="00727C5E">
      <w:pPr>
        <w:pStyle w:val="P00"/>
        <w:tabs>
          <w:tab w:val="clear" w:pos="6259"/>
          <w:tab w:val="left" w:pos="3627"/>
          <w:tab w:val="right" w:pos="7257"/>
        </w:tabs>
        <w:spacing w:before="0"/>
        <w:ind w:left="1474" w:right="1134"/>
        <w:rPr>
          <w:rFonts w:hint="cs"/>
          <w:vanish/>
          <w:sz w:val="22"/>
          <w:szCs w:val="22"/>
          <w:u w:val="single"/>
          <w:shd w:val="clear" w:color="auto" w:fill="FFFF99"/>
          <w:rtl/>
        </w:rPr>
      </w:pPr>
      <w:r w:rsidRPr="00096B88">
        <w:rPr>
          <w:rFonts w:hint="cs"/>
          <w:vanish/>
          <w:sz w:val="22"/>
          <w:szCs w:val="22"/>
          <w:u w:val="single"/>
          <w:shd w:val="clear" w:color="auto" w:fill="FFFF99"/>
          <w:rtl/>
        </w:rPr>
        <w:t>א.</w:t>
      </w:r>
      <w:r w:rsidRPr="00096B88">
        <w:rPr>
          <w:rFonts w:hint="cs"/>
          <w:vanish/>
          <w:sz w:val="22"/>
          <w:szCs w:val="22"/>
          <w:u w:val="single"/>
          <w:shd w:val="clear" w:color="auto" w:fill="FFFF99"/>
          <w:rtl/>
        </w:rPr>
        <w:tab/>
        <w:t>אנגליה (</w:t>
      </w:r>
      <w:r w:rsidRPr="00096B88">
        <w:rPr>
          <w:rFonts w:cs="Times New Roman"/>
          <w:vanish/>
          <w:sz w:val="18"/>
          <w:szCs w:val="18"/>
          <w:u w:val="single"/>
          <w:shd w:val="clear" w:color="auto" w:fill="FFFF99"/>
        </w:rPr>
        <w:t>1F1</w:t>
      </w:r>
      <w:r w:rsidRPr="00096B88">
        <w:rPr>
          <w:rFonts w:hint="cs"/>
          <w:vanish/>
          <w:sz w:val="22"/>
          <w:szCs w:val="22"/>
          <w:u w:val="single"/>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Pr>
        <w:t xml:space="preserve">  </w:t>
      </w:r>
      <w:r w:rsidRPr="00096B88">
        <w:rPr>
          <w:rFonts w:hint="cs"/>
          <w:vanish/>
          <w:sz w:val="22"/>
          <w:szCs w:val="22"/>
          <w:shd w:val="clear" w:color="auto" w:fill="FFFF99"/>
          <w:rtl/>
        </w:rPr>
        <w:t xml:space="preserve">   </w:t>
      </w:r>
      <w:r w:rsidRPr="00096B88">
        <w:rPr>
          <w:rFonts w:cs="Times New Roman" w:hint="cs"/>
          <w:vanish/>
          <w:sz w:val="18"/>
          <w:szCs w:val="18"/>
          <w:u w:val="single"/>
          <w:shd w:val="clear" w:color="auto" w:fill="FFFF99"/>
        </w:rPr>
        <w:t>SUPER CHANNEL 2</w:t>
      </w:r>
      <w:r w:rsidRPr="00096B88">
        <w:rPr>
          <w:rFonts w:cs="Times New Roman"/>
          <w:vanish/>
          <w:sz w:val="18"/>
          <w:szCs w:val="18"/>
          <w:u w:val="single"/>
          <w:shd w:val="clear" w:color="auto" w:fill="FFFF99"/>
        </w:rPr>
        <w:t xml:space="preserve"> + MUSIC BOX</w:t>
      </w:r>
    </w:p>
    <w:p w14:paraId="3210731E" w14:textId="77777777" w:rsidR="00727C5E" w:rsidRPr="00096B88" w:rsidRDefault="00727C5E">
      <w:pPr>
        <w:pStyle w:val="P00"/>
        <w:tabs>
          <w:tab w:val="clear" w:pos="6259"/>
          <w:tab w:val="left" w:pos="3627"/>
          <w:tab w:val="right" w:pos="7257"/>
        </w:tabs>
        <w:spacing w:before="0"/>
        <w:ind w:left="1474" w:right="1134"/>
        <w:rPr>
          <w:rFonts w:hint="cs"/>
          <w:vanish/>
          <w:sz w:val="22"/>
          <w:szCs w:val="22"/>
          <w:u w:val="single"/>
          <w:shd w:val="clear" w:color="auto" w:fill="FFFF99"/>
          <w:rtl/>
        </w:rPr>
      </w:pPr>
      <w:r w:rsidRPr="00096B88">
        <w:rPr>
          <w:rFonts w:hint="cs"/>
          <w:vanish/>
          <w:sz w:val="22"/>
          <w:szCs w:val="22"/>
          <w:shd w:val="clear" w:color="auto" w:fill="FFFF99"/>
        </w:rPr>
        <w:tab/>
      </w:r>
      <w:r w:rsidRPr="00096B88">
        <w:rPr>
          <w:rFonts w:hint="cs"/>
          <w:vanish/>
          <w:sz w:val="22"/>
          <w:szCs w:val="22"/>
          <w:shd w:val="clear" w:color="auto" w:fill="FFFF99"/>
          <w:rtl/>
        </w:rPr>
        <w:tab/>
      </w:r>
      <w:r w:rsidRPr="00096B88">
        <w:rPr>
          <w:rFonts w:hint="cs"/>
          <w:vanish/>
          <w:sz w:val="22"/>
          <w:szCs w:val="22"/>
          <w:u w:val="single"/>
          <w:shd w:val="clear" w:color="auto" w:fill="FFFF99"/>
          <w:rtl/>
        </w:rPr>
        <w:t>(</w:t>
      </w:r>
      <w:r w:rsidRPr="00096B88">
        <w:rPr>
          <w:rFonts w:cs="Times New Roman"/>
          <w:vanish/>
          <w:sz w:val="18"/>
          <w:szCs w:val="18"/>
          <w:u w:val="single"/>
          <w:shd w:val="clear" w:color="auto" w:fill="FFFF99"/>
        </w:rPr>
        <w:t>1F1</w:t>
      </w:r>
      <w:r w:rsidRPr="00096B88">
        <w:rPr>
          <w:rFonts w:hint="cs"/>
          <w:vanish/>
          <w:sz w:val="22"/>
          <w:szCs w:val="22"/>
          <w:u w:val="single"/>
          <w:shd w:val="clear" w:color="auto" w:fill="FFFF99"/>
          <w:rtl/>
        </w:rPr>
        <w:t>)</w:t>
      </w:r>
      <w:r w:rsidRPr="00096B88">
        <w:rPr>
          <w:rFonts w:hint="cs"/>
          <w:vanish/>
          <w:sz w:val="22"/>
          <w:szCs w:val="22"/>
          <w:shd w:val="clear" w:color="auto" w:fill="FFFF99"/>
        </w:rPr>
        <w:t xml:space="preserve">   </w:t>
      </w:r>
      <w:r w:rsidRPr="00096B88">
        <w:rPr>
          <w:rFonts w:hint="cs"/>
          <w:vanish/>
          <w:sz w:val="22"/>
          <w:szCs w:val="22"/>
          <w:shd w:val="clear" w:color="auto" w:fill="FFFF99"/>
          <w:rtl/>
        </w:rPr>
        <w:tab/>
      </w:r>
      <w:r w:rsidRPr="00096B88">
        <w:rPr>
          <w:rFonts w:hint="cs"/>
          <w:vanish/>
          <w:sz w:val="22"/>
          <w:szCs w:val="22"/>
          <w:shd w:val="clear" w:color="auto" w:fill="FFFF99"/>
        </w:rPr>
        <w:t xml:space="preserve">           </w:t>
      </w:r>
      <w:r w:rsidRPr="00096B88">
        <w:rPr>
          <w:rFonts w:hint="cs"/>
          <w:vanish/>
          <w:sz w:val="22"/>
          <w:szCs w:val="22"/>
          <w:shd w:val="clear" w:color="auto" w:fill="FFFF99"/>
          <w:rtl/>
        </w:rPr>
        <w:tab/>
      </w:r>
      <w:r w:rsidRPr="00096B88">
        <w:rPr>
          <w:rFonts w:cs="Times New Roman"/>
          <w:vanish/>
          <w:sz w:val="18"/>
          <w:szCs w:val="18"/>
          <w:u w:val="single"/>
          <w:shd w:val="clear" w:color="auto" w:fill="FFFF99"/>
        </w:rPr>
        <w:t>SKY CHANNEL 1</w:t>
      </w:r>
    </w:p>
    <w:p w14:paraId="3C1D1FAA" w14:textId="77777777" w:rsidR="00727C5E" w:rsidRPr="00096B88" w:rsidRDefault="00727C5E">
      <w:pPr>
        <w:pStyle w:val="P00"/>
        <w:tabs>
          <w:tab w:val="clear" w:pos="6259"/>
          <w:tab w:val="left" w:pos="3627"/>
          <w:tab w:val="right" w:pos="7257"/>
        </w:tabs>
        <w:spacing w:before="0"/>
        <w:ind w:left="1474" w:right="1134"/>
        <w:rPr>
          <w:vanish/>
          <w:sz w:val="22"/>
          <w:szCs w:val="22"/>
          <w:u w:val="single"/>
          <w:shd w:val="clear" w:color="auto" w:fill="FFFF99"/>
        </w:rPr>
      </w:pPr>
      <w:r w:rsidRPr="00096B88">
        <w:rPr>
          <w:rFonts w:hint="cs"/>
          <w:vanish/>
          <w:sz w:val="22"/>
          <w:szCs w:val="22"/>
          <w:shd w:val="clear" w:color="auto" w:fill="FFFF99"/>
        </w:rPr>
        <w:tab/>
      </w:r>
      <w:r w:rsidRPr="00096B88">
        <w:rPr>
          <w:rFonts w:hint="cs"/>
          <w:vanish/>
          <w:sz w:val="22"/>
          <w:szCs w:val="22"/>
          <w:shd w:val="clear" w:color="auto" w:fill="FFFF99"/>
        </w:rPr>
        <w:tab/>
      </w:r>
      <w:r w:rsidRPr="00096B88">
        <w:rPr>
          <w:rFonts w:hint="cs"/>
          <w:vanish/>
          <w:sz w:val="22"/>
          <w:szCs w:val="22"/>
          <w:u w:val="single"/>
          <w:shd w:val="clear" w:color="auto" w:fill="FFFF99"/>
          <w:rtl/>
        </w:rPr>
        <w:t>(</w:t>
      </w:r>
      <w:r w:rsidRPr="00096B88">
        <w:rPr>
          <w:rFonts w:cs="Times New Roman"/>
          <w:vanish/>
          <w:sz w:val="18"/>
          <w:szCs w:val="18"/>
          <w:u w:val="single"/>
          <w:shd w:val="clear" w:color="auto" w:fill="FFFF99"/>
        </w:rPr>
        <w:t>1F1</w:t>
      </w:r>
      <w:r w:rsidRPr="00096B88">
        <w:rPr>
          <w:rFonts w:hint="cs"/>
          <w:vanish/>
          <w:sz w:val="22"/>
          <w:szCs w:val="22"/>
          <w:u w:val="single"/>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cs="Times New Roman"/>
          <w:vanish/>
          <w:sz w:val="18"/>
          <w:szCs w:val="18"/>
          <w:u w:val="single"/>
          <w:shd w:val="clear" w:color="auto" w:fill="FFFF99"/>
        </w:rPr>
        <w:t>THE ARTS CHANNEL 9</w:t>
      </w:r>
    </w:p>
    <w:p w14:paraId="44548776" w14:textId="77777777" w:rsidR="00727C5E" w:rsidRPr="00096B88" w:rsidRDefault="00727C5E">
      <w:pPr>
        <w:pStyle w:val="P00"/>
        <w:tabs>
          <w:tab w:val="clear" w:pos="6259"/>
          <w:tab w:val="left" w:pos="3627"/>
          <w:tab w:val="right" w:pos="7257"/>
        </w:tabs>
        <w:spacing w:before="0"/>
        <w:ind w:left="1474" w:right="1134"/>
        <w:rPr>
          <w:vanish/>
          <w:sz w:val="22"/>
          <w:szCs w:val="22"/>
          <w:u w:val="single"/>
          <w:shd w:val="clear" w:color="auto" w:fill="FFFF99"/>
        </w:rPr>
      </w:pPr>
      <w:r w:rsidRPr="00096B88">
        <w:rPr>
          <w:rFonts w:hint="cs"/>
          <w:vanish/>
          <w:sz w:val="22"/>
          <w:szCs w:val="22"/>
          <w:u w:val="single"/>
          <w:shd w:val="clear" w:color="auto" w:fill="FFFF99"/>
          <w:rtl/>
        </w:rPr>
        <w:t>ב.</w:t>
      </w:r>
      <w:r w:rsidRPr="00096B88">
        <w:rPr>
          <w:rFonts w:hint="cs"/>
          <w:vanish/>
          <w:sz w:val="22"/>
          <w:szCs w:val="22"/>
          <w:u w:val="single"/>
          <w:shd w:val="clear" w:color="auto" w:fill="FFFF99"/>
          <w:rtl/>
        </w:rPr>
        <w:tab/>
        <w:t>ארה"ב (</w:t>
      </w:r>
      <w:r w:rsidRPr="00096B88">
        <w:rPr>
          <w:rFonts w:cs="Times New Roman"/>
          <w:vanish/>
          <w:sz w:val="18"/>
          <w:szCs w:val="18"/>
          <w:u w:val="single"/>
          <w:shd w:val="clear" w:color="auto" w:fill="FFFF99"/>
        </w:rPr>
        <w:t>1F1</w:t>
      </w:r>
      <w:r w:rsidRPr="00096B88">
        <w:rPr>
          <w:rFonts w:hint="cs"/>
          <w:vanish/>
          <w:sz w:val="22"/>
          <w:szCs w:val="22"/>
          <w:u w:val="single"/>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cs="Times New Roman"/>
          <w:vanish/>
          <w:sz w:val="18"/>
          <w:szCs w:val="18"/>
          <w:u w:val="single"/>
          <w:shd w:val="clear" w:color="auto" w:fill="FFFF99"/>
        </w:rPr>
        <w:t>WORLDNET</w:t>
      </w:r>
    </w:p>
    <w:p w14:paraId="79DD9760" w14:textId="77777777" w:rsidR="00727C5E" w:rsidRPr="00096B88" w:rsidRDefault="00727C5E">
      <w:pPr>
        <w:pStyle w:val="P00"/>
        <w:tabs>
          <w:tab w:val="clear" w:pos="6259"/>
          <w:tab w:val="left" w:pos="3627"/>
          <w:tab w:val="right" w:pos="7257"/>
        </w:tabs>
        <w:spacing w:before="0"/>
        <w:ind w:left="1474" w:right="1134"/>
        <w:rPr>
          <w:vanish/>
          <w:sz w:val="22"/>
          <w:szCs w:val="22"/>
          <w:u w:val="single"/>
          <w:shd w:val="clear" w:color="auto" w:fill="FFFF99"/>
        </w:rPr>
      </w:pPr>
      <w:r w:rsidRPr="00096B88">
        <w:rPr>
          <w:rFonts w:hint="cs"/>
          <w:vanish/>
          <w:sz w:val="22"/>
          <w:szCs w:val="22"/>
          <w:u w:val="single"/>
          <w:shd w:val="clear" w:color="auto" w:fill="FFFF99"/>
          <w:rtl/>
        </w:rPr>
        <w:t>ג.</w:t>
      </w:r>
      <w:r w:rsidRPr="00096B88">
        <w:rPr>
          <w:rFonts w:hint="cs"/>
          <w:vanish/>
          <w:sz w:val="22"/>
          <w:szCs w:val="22"/>
          <w:u w:val="single"/>
          <w:shd w:val="clear" w:color="auto" w:fill="FFFF99"/>
          <w:rtl/>
        </w:rPr>
        <w:tab/>
        <w:t>איטליה</w:t>
      </w:r>
      <w:r w:rsidRPr="00096B88">
        <w:rPr>
          <w:rFonts w:hint="cs"/>
          <w:vanish/>
          <w:sz w:val="22"/>
          <w:szCs w:val="22"/>
          <w:u w:val="single"/>
          <w:shd w:val="clear" w:color="auto" w:fill="FFFF99"/>
        </w:rPr>
        <w:t xml:space="preserve"> </w:t>
      </w:r>
      <w:r w:rsidRPr="00096B88">
        <w:rPr>
          <w:rFonts w:hint="cs"/>
          <w:vanish/>
          <w:sz w:val="22"/>
          <w:szCs w:val="22"/>
          <w:u w:val="single"/>
          <w:shd w:val="clear" w:color="auto" w:fill="FFFF99"/>
          <w:rtl/>
        </w:rPr>
        <w:t>(</w:t>
      </w:r>
      <w:r w:rsidRPr="00096B88">
        <w:rPr>
          <w:rFonts w:cs="Times New Roman"/>
          <w:vanish/>
          <w:sz w:val="18"/>
          <w:szCs w:val="18"/>
          <w:u w:val="single"/>
          <w:shd w:val="clear" w:color="auto" w:fill="FFFF99"/>
        </w:rPr>
        <w:t>1F1</w:t>
      </w:r>
      <w:r w:rsidRPr="00096B88">
        <w:rPr>
          <w:rFonts w:hint="cs"/>
          <w:vanish/>
          <w:sz w:val="22"/>
          <w:szCs w:val="22"/>
          <w:u w:val="single"/>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cs="Times New Roman"/>
          <w:vanish/>
          <w:sz w:val="18"/>
          <w:szCs w:val="18"/>
          <w:u w:val="single"/>
          <w:shd w:val="clear" w:color="auto" w:fill="FFFF99"/>
        </w:rPr>
        <w:t>RAI UNO 15</w:t>
      </w:r>
    </w:p>
    <w:p w14:paraId="45053217" w14:textId="77777777" w:rsidR="00727C5E" w:rsidRPr="00096B88" w:rsidRDefault="00727C5E">
      <w:pPr>
        <w:pStyle w:val="P00"/>
        <w:tabs>
          <w:tab w:val="clear" w:pos="6259"/>
          <w:tab w:val="left" w:pos="3627"/>
          <w:tab w:val="right" w:pos="7257"/>
        </w:tabs>
        <w:spacing w:before="0"/>
        <w:ind w:left="1474" w:right="1134"/>
        <w:rPr>
          <w:rFonts w:hint="cs"/>
          <w:vanish/>
          <w:sz w:val="22"/>
          <w:szCs w:val="22"/>
          <w:u w:val="single"/>
          <w:shd w:val="clear" w:color="auto" w:fill="FFFF99"/>
          <w:rtl/>
        </w:rPr>
      </w:pPr>
      <w:r w:rsidRPr="00096B88">
        <w:rPr>
          <w:rFonts w:hint="cs"/>
          <w:vanish/>
          <w:sz w:val="22"/>
          <w:szCs w:val="22"/>
          <w:u w:val="single"/>
          <w:shd w:val="clear" w:color="auto" w:fill="FFFF99"/>
          <w:rtl/>
        </w:rPr>
        <w:t>ד.</w:t>
      </w:r>
      <w:r w:rsidRPr="00096B88">
        <w:rPr>
          <w:rFonts w:hint="cs"/>
          <w:vanish/>
          <w:sz w:val="22"/>
          <w:szCs w:val="22"/>
          <w:u w:val="single"/>
          <w:shd w:val="clear" w:color="auto" w:fill="FFFF99"/>
          <w:rtl/>
        </w:rPr>
        <w:tab/>
        <w:t>ספרד (</w:t>
      </w:r>
      <w:r w:rsidRPr="00096B88">
        <w:rPr>
          <w:rFonts w:cs="Times New Roman"/>
          <w:vanish/>
          <w:sz w:val="18"/>
          <w:szCs w:val="18"/>
          <w:u w:val="single"/>
          <w:shd w:val="clear" w:color="auto" w:fill="FFFF99"/>
        </w:rPr>
        <w:t>1F1</w:t>
      </w:r>
      <w:r w:rsidRPr="00096B88">
        <w:rPr>
          <w:rFonts w:hint="cs"/>
          <w:vanish/>
          <w:sz w:val="22"/>
          <w:szCs w:val="22"/>
          <w:u w:val="single"/>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cs="Times New Roman" w:hint="cs"/>
          <w:vanish/>
          <w:sz w:val="18"/>
          <w:szCs w:val="18"/>
          <w:u w:val="single"/>
          <w:shd w:val="clear" w:color="auto" w:fill="FFFF99"/>
        </w:rPr>
        <w:t>TVE- 1 27</w:t>
      </w:r>
    </w:p>
    <w:p w14:paraId="735F6BB4" w14:textId="77777777" w:rsidR="00727C5E" w:rsidRPr="00096B88" w:rsidRDefault="00727C5E">
      <w:pPr>
        <w:pStyle w:val="P00"/>
        <w:tabs>
          <w:tab w:val="clear" w:pos="6259"/>
          <w:tab w:val="left" w:pos="3627"/>
          <w:tab w:val="right" w:pos="7257"/>
        </w:tabs>
        <w:spacing w:before="0"/>
        <w:ind w:left="1474" w:right="1134"/>
        <w:rPr>
          <w:rFonts w:hint="cs"/>
          <w:vanish/>
          <w:sz w:val="22"/>
          <w:szCs w:val="22"/>
          <w:u w:val="single"/>
          <w:shd w:val="clear" w:color="auto" w:fill="FFFF99"/>
        </w:rPr>
      </w:pPr>
      <w:r w:rsidRPr="00096B88">
        <w:rPr>
          <w:rFonts w:hint="cs"/>
          <w:vanish/>
          <w:sz w:val="22"/>
          <w:szCs w:val="22"/>
          <w:u w:val="single"/>
          <w:shd w:val="clear" w:color="auto" w:fill="FFFF99"/>
          <w:rtl/>
        </w:rPr>
        <w:t>ה.</w:t>
      </w:r>
      <w:r w:rsidRPr="00096B88">
        <w:rPr>
          <w:rFonts w:hint="cs"/>
          <w:vanish/>
          <w:sz w:val="22"/>
          <w:szCs w:val="22"/>
          <w:u w:val="single"/>
          <w:shd w:val="clear" w:color="auto" w:fill="FFFF99"/>
          <w:rtl/>
        </w:rPr>
        <w:tab/>
        <w:t>גרמניה (</w:t>
      </w:r>
      <w:r w:rsidRPr="00096B88">
        <w:rPr>
          <w:rFonts w:cs="Times New Roman"/>
          <w:vanish/>
          <w:sz w:val="18"/>
          <w:szCs w:val="18"/>
          <w:u w:val="single"/>
          <w:shd w:val="clear" w:color="auto" w:fill="FFFF99"/>
        </w:rPr>
        <w:t>1F1</w:t>
      </w:r>
      <w:r w:rsidRPr="00096B88">
        <w:rPr>
          <w:rFonts w:hint="cs"/>
          <w:vanish/>
          <w:sz w:val="22"/>
          <w:szCs w:val="22"/>
          <w:u w:val="single"/>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cs="Times New Roman" w:hint="cs"/>
          <w:vanish/>
          <w:sz w:val="18"/>
          <w:szCs w:val="18"/>
          <w:u w:val="single"/>
          <w:shd w:val="clear" w:color="auto" w:fill="FFFF99"/>
        </w:rPr>
        <w:t>TV5 10</w:t>
      </w:r>
    </w:p>
    <w:p w14:paraId="2EB3BFF1" w14:textId="77777777" w:rsidR="00727C5E" w:rsidRPr="00096B88" w:rsidRDefault="00727C5E">
      <w:pPr>
        <w:pStyle w:val="P00"/>
        <w:tabs>
          <w:tab w:val="clear" w:pos="6259"/>
          <w:tab w:val="left" w:pos="3627"/>
          <w:tab w:val="right" w:pos="7257"/>
        </w:tabs>
        <w:spacing w:before="0"/>
        <w:ind w:left="1474" w:right="1134"/>
        <w:rPr>
          <w:vanish/>
          <w:sz w:val="22"/>
          <w:szCs w:val="22"/>
          <w:u w:val="single"/>
          <w:shd w:val="clear" w:color="auto" w:fill="FFFF99"/>
        </w:rPr>
      </w:pP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u w:val="single"/>
          <w:shd w:val="clear" w:color="auto" w:fill="FFFF99"/>
          <w:rtl/>
        </w:rPr>
        <w:t>(</w:t>
      </w:r>
      <w:r w:rsidRPr="00096B88">
        <w:rPr>
          <w:rFonts w:cs="Times New Roman"/>
          <w:vanish/>
          <w:sz w:val="18"/>
          <w:szCs w:val="18"/>
          <w:u w:val="single"/>
          <w:shd w:val="clear" w:color="auto" w:fill="FFFF99"/>
        </w:rPr>
        <w:t>1F1</w:t>
      </w:r>
      <w:r w:rsidRPr="00096B88">
        <w:rPr>
          <w:rFonts w:hint="cs"/>
          <w:vanish/>
          <w:sz w:val="22"/>
          <w:szCs w:val="22"/>
          <w:u w:val="single"/>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cs="Times New Roman"/>
          <w:vanish/>
          <w:sz w:val="18"/>
          <w:szCs w:val="18"/>
          <w:u w:val="single"/>
          <w:shd w:val="clear" w:color="auto" w:fill="FFFF99"/>
        </w:rPr>
        <w:t>3 SAT 12</w:t>
      </w:r>
    </w:p>
    <w:p w14:paraId="40D75B97" w14:textId="77777777" w:rsidR="00727C5E" w:rsidRPr="00096B88" w:rsidRDefault="00727C5E">
      <w:pPr>
        <w:pStyle w:val="P00"/>
        <w:tabs>
          <w:tab w:val="clear" w:pos="6259"/>
          <w:tab w:val="left" w:pos="3627"/>
          <w:tab w:val="right" w:pos="7257"/>
        </w:tabs>
        <w:spacing w:before="0"/>
        <w:ind w:left="1474" w:right="1134"/>
        <w:rPr>
          <w:vanish/>
          <w:sz w:val="22"/>
          <w:szCs w:val="22"/>
          <w:u w:val="single"/>
          <w:shd w:val="clear" w:color="auto" w:fill="FFFF99"/>
        </w:rPr>
      </w:pP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u w:val="single"/>
          <w:shd w:val="clear" w:color="auto" w:fill="FFFF99"/>
          <w:rtl/>
        </w:rPr>
        <w:t>(</w:t>
      </w:r>
      <w:r w:rsidRPr="00096B88">
        <w:rPr>
          <w:rFonts w:cs="Times New Roman"/>
          <w:vanish/>
          <w:sz w:val="18"/>
          <w:szCs w:val="18"/>
          <w:u w:val="single"/>
          <w:shd w:val="clear" w:color="auto" w:fill="FFFF99"/>
        </w:rPr>
        <w:t>1F1</w:t>
      </w:r>
      <w:r w:rsidRPr="00096B88">
        <w:rPr>
          <w:rFonts w:hint="cs"/>
          <w:vanish/>
          <w:sz w:val="22"/>
          <w:szCs w:val="22"/>
          <w:u w:val="single"/>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cs="Times New Roman"/>
          <w:vanish/>
          <w:sz w:val="18"/>
          <w:szCs w:val="18"/>
          <w:u w:val="single"/>
          <w:shd w:val="clear" w:color="auto" w:fill="FFFF99"/>
        </w:rPr>
        <w:t>SAT 1 11</w:t>
      </w:r>
    </w:p>
    <w:p w14:paraId="20E17DEF" w14:textId="77777777" w:rsidR="00727C5E" w:rsidRPr="00096B88" w:rsidRDefault="00727C5E">
      <w:pPr>
        <w:pStyle w:val="P00"/>
        <w:tabs>
          <w:tab w:val="clear" w:pos="6259"/>
          <w:tab w:val="left" w:pos="3627"/>
          <w:tab w:val="right" w:pos="7257"/>
        </w:tabs>
        <w:spacing w:before="0"/>
        <w:ind w:left="1474" w:right="1134"/>
        <w:rPr>
          <w:vanish/>
          <w:sz w:val="22"/>
          <w:szCs w:val="22"/>
          <w:u w:val="single"/>
          <w:shd w:val="clear" w:color="auto" w:fill="FFFF99"/>
        </w:rPr>
      </w:pPr>
      <w:r w:rsidRPr="00096B88">
        <w:rPr>
          <w:vanish/>
          <w:sz w:val="22"/>
          <w:szCs w:val="22"/>
          <w:shd w:val="clear" w:color="auto" w:fill="FFFF99"/>
        </w:rPr>
        <w:tab/>
      </w:r>
      <w:r w:rsidRPr="00096B88">
        <w:rPr>
          <w:vanish/>
          <w:sz w:val="22"/>
          <w:szCs w:val="22"/>
          <w:shd w:val="clear" w:color="auto" w:fill="FFFF99"/>
        </w:rPr>
        <w:tab/>
      </w:r>
      <w:r w:rsidRPr="00096B88">
        <w:rPr>
          <w:rFonts w:hint="cs"/>
          <w:vanish/>
          <w:sz w:val="22"/>
          <w:szCs w:val="22"/>
          <w:u w:val="single"/>
          <w:shd w:val="clear" w:color="auto" w:fill="FFFF99"/>
          <w:rtl/>
        </w:rPr>
        <w:t>(</w:t>
      </w:r>
      <w:r w:rsidRPr="00096B88">
        <w:rPr>
          <w:rFonts w:cs="Times New Roman"/>
          <w:vanish/>
          <w:sz w:val="18"/>
          <w:szCs w:val="18"/>
          <w:u w:val="single"/>
          <w:shd w:val="clear" w:color="auto" w:fill="FFFF99"/>
        </w:rPr>
        <w:t>1F1</w:t>
      </w:r>
      <w:r w:rsidRPr="00096B88">
        <w:rPr>
          <w:rFonts w:hint="cs"/>
          <w:vanish/>
          <w:sz w:val="22"/>
          <w:szCs w:val="22"/>
          <w:u w:val="single"/>
          <w:shd w:val="clear" w:color="auto" w:fill="FFFF99"/>
          <w:rtl/>
        </w:rPr>
        <w:t>)</w:t>
      </w:r>
      <w:r w:rsidRPr="00096B88">
        <w:rPr>
          <w:vanish/>
          <w:sz w:val="22"/>
          <w:szCs w:val="22"/>
          <w:shd w:val="clear" w:color="auto" w:fill="FFFF99"/>
        </w:rPr>
        <w:tab/>
      </w:r>
      <w:r w:rsidRPr="00096B88">
        <w:rPr>
          <w:vanish/>
          <w:sz w:val="22"/>
          <w:szCs w:val="22"/>
          <w:shd w:val="clear" w:color="auto" w:fill="FFFF99"/>
        </w:rPr>
        <w:tab/>
      </w:r>
      <w:r w:rsidRPr="00096B88">
        <w:rPr>
          <w:vanish/>
          <w:sz w:val="22"/>
          <w:szCs w:val="22"/>
          <w:shd w:val="clear" w:color="auto" w:fill="FFFF99"/>
        </w:rPr>
        <w:tab/>
      </w:r>
      <w:r w:rsidRPr="00096B88">
        <w:rPr>
          <w:rFonts w:cs="Times New Roman"/>
          <w:vanish/>
          <w:sz w:val="18"/>
          <w:szCs w:val="18"/>
          <w:u w:val="single"/>
          <w:shd w:val="clear" w:color="auto" w:fill="FFFF99"/>
        </w:rPr>
        <w:t>FILMNET 7</w:t>
      </w:r>
    </w:p>
    <w:p w14:paraId="05A8F7A5" w14:textId="77777777" w:rsidR="00727C5E" w:rsidRPr="00096B88" w:rsidRDefault="00727C5E">
      <w:pPr>
        <w:pStyle w:val="P00"/>
        <w:tabs>
          <w:tab w:val="clear" w:pos="6259"/>
          <w:tab w:val="left" w:pos="3627"/>
          <w:tab w:val="right" w:pos="7257"/>
        </w:tabs>
        <w:spacing w:before="0"/>
        <w:ind w:left="1474" w:right="1134"/>
        <w:rPr>
          <w:vanish/>
          <w:sz w:val="22"/>
          <w:szCs w:val="22"/>
          <w:u w:val="single"/>
          <w:shd w:val="clear" w:color="auto" w:fill="FFFF99"/>
        </w:rPr>
      </w:pPr>
      <w:r w:rsidRPr="00096B88">
        <w:rPr>
          <w:rFonts w:hint="cs"/>
          <w:vanish/>
          <w:sz w:val="22"/>
          <w:szCs w:val="22"/>
          <w:u w:val="single"/>
          <w:shd w:val="clear" w:color="auto" w:fill="FFFF99"/>
          <w:rtl/>
        </w:rPr>
        <w:t>ו.</w:t>
      </w:r>
      <w:r w:rsidRPr="00096B88">
        <w:rPr>
          <w:rFonts w:hint="cs"/>
          <w:vanish/>
          <w:sz w:val="22"/>
          <w:szCs w:val="22"/>
          <w:u w:val="single"/>
          <w:shd w:val="clear" w:color="auto" w:fill="FFFF99"/>
          <w:rtl/>
        </w:rPr>
        <w:tab/>
        <w:t>בלגיה (</w:t>
      </w:r>
      <w:r w:rsidRPr="00096B88">
        <w:rPr>
          <w:rFonts w:cs="Times New Roman"/>
          <w:vanish/>
          <w:sz w:val="18"/>
          <w:szCs w:val="18"/>
          <w:u w:val="single"/>
          <w:shd w:val="clear" w:color="auto" w:fill="FFFF99"/>
        </w:rPr>
        <w:t>1F1</w:t>
      </w:r>
      <w:r w:rsidRPr="00096B88">
        <w:rPr>
          <w:rFonts w:hint="cs"/>
          <w:vanish/>
          <w:sz w:val="22"/>
          <w:szCs w:val="22"/>
          <w:u w:val="single"/>
          <w:shd w:val="clear" w:color="auto" w:fill="FFFF99"/>
          <w:rtl/>
        </w:rPr>
        <w:t>)</w:t>
      </w:r>
      <w:r w:rsidRPr="00096B88">
        <w:rPr>
          <w:vanish/>
          <w:sz w:val="22"/>
          <w:szCs w:val="22"/>
          <w:shd w:val="clear" w:color="auto" w:fill="FFFF99"/>
        </w:rPr>
        <w:tab/>
      </w:r>
      <w:r w:rsidRPr="00096B88">
        <w:rPr>
          <w:vanish/>
          <w:sz w:val="22"/>
          <w:szCs w:val="22"/>
          <w:shd w:val="clear" w:color="auto" w:fill="FFFF99"/>
        </w:rPr>
        <w:tab/>
      </w:r>
      <w:r w:rsidRPr="00096B88">
        <w:rPr>
          <w:vanish/>
          <w:sz w:val="22"/>
          <w:szCs w:val="22"/>
          <w:shd w:val="clear" w:color="auto" w:fill="FFFF99"/>
        </w:rPr>
        <w:tab/>
      </w:r>
      <w:r w:rsidRPr="00096B88">
        <w:rPr>
          <w:rFonts w:cs="Times New Roman"/>
          <w:vanish/>
          <w:sz w:val="18"/>
          <w:szCs w:val="18"/>
          <w:u w:val="single"/>
          <w:shd w:val="clear" w:color="auto" w:fill="FFFF99"/>
        </w:rPr>
        <w:t>TELECLUB 26</w:t>
      </w:r>
    </w:p>
    <w:p w14:paraId="3E3122CC" w14:textId="77777777" w:rsidR="00727C5E" w:rsidRPr="00096B88" w:rsidRDefault="00727C5E">
      <w:pPr>
        <w:pStyle w:val="P00"/>
        <w:tabs>
          <w:tab w:val="clear" w:pos="6259"/>
          <w:tab w:val="left" w:pos="3627"/>
          <w:tab w:val="right" w:pos="7257"/>
        </w:tabs>
        <w:spacing w:before="0"/>
        <w:ind w:left="1474" w:right="1134"/>
        <w:rPr>
          <w:rFonts w:hint="cs"/>
          <w:vanish/>
          <w:sz w:val="22"/>
          <w:szCs w:val="22"/>
          <w:u w:val="single"/>
          <w:shd w:val="clear" w:color="auto" w:fill="FFFF99"/>
          <w:rtl/>
        </w:rPr>
      </w:pPr>
      <w:r w:rsidRPr="00096B88">
        <w:rPr>
          <w:rFonts w:hint="cs"/>
          <w:vanish/>
          <w:sz w:val="22"/>
          <w:szCs w:val="22"/>
          <w:u w:val="single"/>
          <w:shd w:val="clear" w:color="auto" w:fill="FFFF99"/>
          <w:rtl/>
        </w:rPr>
        <w:t>ז.</w:t>
      </w:r>
      <w:r w:rsidRPr="00096B88">
        <w:rPr>
          <w:rFonts w:hint="cs"/>
          <w:vanish/>
          <w:sz w:val="22"/>
          <w:szCs w:val="22"/>
          <w:u w:val="single"/>
          <w:shd w:val="clear" w:color="auto" w:fill="FFFF99"/>
          <w:rtl/>
        </w:rPr>
        <w:tab/>
        <w:t>לוכסמבורג</w:t>
      </w:r>
    </w:p>
    <w:p w14:paraId="7E10CC3D" w14:textId="77777777" w:rsidR="00727C5E" w:rsidRPr="00096B88" w:rsidRDefault="00727C5E">
      <w:pPr>
        <w:pStyle w:val="P00"/>
        <w:tabs>
          <w:tab w:val="clear" w:pos="6259"/>
        </w:tabs>
        <w:spacing w:before="0"/>
        <w:ind w:left="1021" w:right="1134"/>
        <w:rPr>
          <w:rFonts w:hint="cs"/>
          <w:vanish/>
          <w:sz w:val="22"/>
          <w:szCs w:val="22"/>
          <w:u w:val="single"/>
          <w:shd w:val="clear" w:color="auto" w:fill="FFFF99"/>
          <w:rtl/>
        </w:rPr>
      </w:pPr>
      <w:r w:rsidRPr="00096B88">
        <w:rPr>
          <w:rFonts w:hint="cs"/>
          <w:vanish/>
          <w:sz w:val="22"/>
          <w:szCs w:val="22"/>
          <w:u w:val="single"/>
          <w:shd w:val="clear" w:color="auto" w:fill="FFFF99"/>
          <w:rtl/>
        </w:rPr>
        <w:t>(6)</w:t>
      </w:r>
      <w:r w:rsidRPr="00096B88">
        <w:rPr>
          <w:rFonts w:hint="cs"/>
          <w:vanish/>
          <w:sz w:val="22"/>
          <w:szCs w:val="22"/>
          <w:u w:val="single"/>
          <w:shd w:val="clear" w:color="auto" w:fill="FFFF99"/>
          <w:rtl/>
        </w:rPr>
        <w:tab/>
        <w:t xml:space="preserve">תכניות המופצות באמצעות לווין אינטלסט </w:t>
      </w:r>
      <w:r w:rsidRPr="00096B88">
        <w:rPr>
          <w:vanish/>
          <w:sz w:val="22"/>
          <w:szCs w:val="22"/>
          <w:u w:val="single"/>
          <w:shd w:val="clear" w:color="auto" w:fill="FFFF99"/>
          <w:rtl/>
        </w:rPr>
        <w:t>–</w:t>
      </w:r>
      <w:r w:rsidRPr="00096B88">
        <w:rPr>
          <w:rFonts w:hint="cs"/>
          <w:vanish/>
          <w:sz w:val="22"/>
          <w:szCs w:val="22"/>
          <w:u w:val="single"/>
          <w:shd w:val="clear" w:color="auto" w:fill="FFFF99"/>
          <w:rtl/>
        </w:rPr>
        <w:t xml:space="preserve"> הארגון הבינלאומי לתקשורת לווינים מהמדינות הבאות:</w:t>
      </w:r>
    </w:p>
    <w:p w14:paraId="65784215"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א.</w:t>
      </w:r>
      <w:r w:rsidRPr="00096B88">
        <w:rPr>
          <w:rStyle w:val="default"/>
          <w:rFonts w:cs="FrankRuehl" w:hint="cs"/>
          <w:vanish/>
          <w:sz w:val="22"/>
          <w:szCs w:val="22"/>
          <w:u w:val="single"/>
          <w:shd w:val="clear" w:color="auto" w:fill="FFFF99"/>
          <w:rtl/>
        </w:rPr>
        <w:tab/>
        <w:t>ארה"ב (</w:t>
      </w:r>
      <w:r w:rsidRPr="00096B88">
        <w:rPr>
          <w:rFonts w:cs="Times New Roman"/>
          <w:vanish/>
          <w:sz w:val="18"/>
          <w:szCs w:val="18"/>
          <w:u w:val="single"/>
          <w:shd w:val="clear" w:color="auto" w:fill="FFFF99"/>
        </w:rPr>
        <w:t>VAF 12</w:t>
      </w:r>
      <w:r w:rsidRPr="00096B88">
        <w:rPr>
          <w:rStyle w:val="default"/>
          <w:rFonts w:cs="FrankRuehl" w:hint="cs"/>
          <w:vanish/>
          <w:sz w:val="22"/>
          <w:szCs w:val="22"/>
          <w:u w:val="single"/>
          <w:shd w:val="clear" w:color="auto" w:fill="FFFF99"/>
          <w:rtl/>
        </w:rPr>
        <w:t>)</w:t>
      </w:r>
      <w:r w:rsidRPr="00096B88">
        <w:rPr>
          <w:rStyle w:val="default"/>
          <w:rFonts w:cs="FrankRuehl" w:hint="cs"/>
          <w:vanish/>
          <w:sz w:val="22"/>
          <w:szCs w:val="22"/>
          <w:shd w:val="clear" w:color="auto" w:fill="FFFF99"/>
          <w:rtl/>
        </w:rPr>
        <w:tab/>
      </w:r>
      <w:r w:rsidRPr="00096B88">
        <w:rPr>
          <w:rFonts w:cs="Times New Roman"/>
          <w:vanish/>
          <w:sz w:val="18"/>
          <w:szCs w:val="18"/>
          <w:u w:val="single"/>
          <w:shd w:val="clear" w:color="auto" w:fill="FFFF99"/>
        </w:rPr>
        <w:t>CNN 16</w:t>
      </w:r>
    </w:p>
    <w:p w14:paraId="518C1EA2"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Fonts w:cs="Times New Roman"/>
          <w:vanish/>
          <w:sz w:val="18"/>
          <w:szCs w:val="18"/>
          <w:u w:val="single"/>
          <w:shd w:val="clear" w:color="auto" w:fill="FFFF99"/>
        </w:rPr>
        <w:t>WORLDNET (VA F11)</w:t>
      </w:r>
    </w:p>
    <w:p w14:paraId="07800220" w14:textId="77777777" w:rsidR="00727C5E" w:rsidRPr="00096B88" w:rsidRDefault="00727C5E">
      <w:pPr>
        <w:pStyle w:val="P00"/>
        <w:tabs>
          <w:tab w:val="clear" w:pos="6259"/>
          <w:tab w:val="right" w:pos="7257"/>
        </w:tabs>
        <w:spacing w:before="0"/>
        <w:ind w:left="1474" w:right="1134"/>
        <w:rPr>
          <w:rStyle w:val="default"/>
          <w:rFonts w:cs="FrankRuehl"/>
          <w:vanish/>
          <w:sz w:val="22"/>
          <w:szCs w:val="22"/>
          <w:u w:val="single"/>
          <w:shd w:val="clear" w:color="auto" w:fill="FFFF99"/>
        </w:rPr>
      </w:pPr>
      <w:r w:rsidRPr="00096B88">
        <w:rPr>
          <w:rStyle w:val="default"/>
          <w:rFonts w:cs="FrankRuehl" w:hint="cs"/>
          <w:vanish/>
          <w:sz w:val="22"/>
          <w:szCs w:val="22"/>
          <w:u w:val="single"/>
          <w:shd w:val="clear" w:color="auto" w:fill="FFFF99"/>
          <w:rtl/>
        </w:rPr>
        <w:t>ב.</w:t>
      </w:r>
      <w:r w:rsidRPr="00096B88">
        <w:rPr>
          <w:rStyle w:val="default"/>
          <w:rFonts w:cs="FrankRuehl" w:hint="cs"/>
          <w:vanish/>
          <w:sz w:val="22"/>
          <w:szCs w:val="22"/>
          <w:u w:val="single"/>
          <w:shd w:val="clear" w:color="auto" w:fill="FFFF99"/>
          <w:rtl/>
        </w:rPr>
        <w:tab/>
        <w:t>גרמניה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Fonts w:cs="Times New Roman"/>
          <w:vanish/>
          <w:sz w:val="18"/>
          <w:szCs w:val="18"/>
          <w:u w:val="single"/>
          <w:shd w:val="clear" w:color="auto" w:fill="FFFF99"/>
        </w:rPr>
        <w:t>TELE 5 (KMP MUSICBOX) 25 (VAF 12)</w:t>
      </w:r>
    </w:p>
    <w:p w14:paraId="54DE2DDC" w14:textId="77777777" w:rsidR="00727C5E" w:rsidRPr="00096B88" w:rsidRDefault="00727C5E">
      <w:pPr>
        <w:pStyle w:val="P00"/>
        <w:tabs>
          <w:tab w:val="clear" w:pos="6259"/>
          <w:tab w:val="right" w:pos="7257"/>
        </w:tabs>
        <w:spacing w:before="0"/>
        <w:ind w:left="1474" w:right="1134"/>
        <w:rPr>
          <w:rStyle w:val="default"/>
          <w:rFonts w:cs="FrankRuehl"/>
          <w:vanish/>
          <w:sz w:val="22"/>
          <w:szCs w:val="22"/>
          <w:u w:val="single"/>
          <w:shd w:val="clear" w:color="auto" w:fill="FFFF99"/>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Fonts w:cs="Times New Roman"/>
          <w:vanish/>
          <w:sz w:val="18"/>
          <w:szCs w:val="18"/>
          <w:u w:val="single"/>
          <w:shd w:val="clear" w:color="auto" w:fill="FFFF99"/>
        </w:rPr>
        <w:t>WEST 3 30</w:t>
      </w:r>
    </w:p>
    <w:p w14:paraId="6A923F84"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ג.</w:t>
      </w:r>
      <w:r w:rsidRPr="00096B88">
        <w:rPr>
          <w:rStyle w:val="default"/>
          <w:rFonts w:cs="FrankRuehl" w:hint="cs"/>
          <w:vanish/>
          <w:sz w:val="22"/>
          <w:szCs w:val="22"/>
          <w:u w:val="single"/>
          <w:shd w:val="clear" w:color="auto" w:fill="FFFF99"/>
          <w:rtl/>
        </w:rPr>
        <w:tab/>
        <w:t>טורקיה (</w:t>
      </w:r>
      <w:r w:rsidRPr="00096B88">
        <w:rPr>
          <w:rFonts w:cs="Times New Roman"/>
          <w:vanish/>
          <w:sz w:val="18"/>
          <w:szCs w:val="18"/>
          <w:u w:val="single"/>
          <w:shd w:val="clear" w:color="auto" w:fill="FFFF99"/>
        </w:rPr>
        <w:t>VF 7</w:t>
      </w:r>
      <w:r w:rsidRPr="00096B88">
        <w:rPr>
          <w:rStyle w:val="default"/>
          <w:rFonts w:cs="FrankRuehl" w:hint="cs"/>
          <w:vanish/>
          <w:sz w:val="22"/>
          <w:szCs w:val="22"/>
          <w:u w:val="single"/>
          <w:shd w:val="clear" w:color="auto" w:fill="FFFF99"/>
          <w:rtl/>
        </w:rPr>
        <w:t>)</w:t>
      </w:r>
      <w:r w:rsidRPr="00096B88">
        <w:rPr>
          <w:rStyle w:val="default"/>
          <w:rFonts w:cs="FrankRuehl" w:hint="cs"/>
          <w:vanish/>
          <w:sz w:val="22"/>
          <w:szCs w:val="22"/>
          <w:shd w:val="clear" w:color="auto" w:fill="FFFF99"/>
          <w:rtl/>
        </w:rPr>
        <w:tab/>
      </w:r>
      <w:r w:rsidRPr="00096B88">
        <w:rPr>
          <w:rFonts w:cs="Times New Roman"/>
          <w:vanish/>
          <w:sz w:val="18"/>
          <w:szCs w:val="18"/>
          <w:u w:val="single"/>
          <w:shd w:val="clear" w:color="auto" w:fill="FFFF99"/>
        </w:rPr>
        <w:t>T.R.T. I + II</w:t>
      </w:r>
    </w:p>
    <w:p w14:paraId="079B88B1" w14:textId="77777777" w:rsidR="00727C5E" w:rsidRPr="00096B88" w:rsidRDefault="00727C5E">
      <w:pPr>
        <w:pStyle w:val="P00"/>
        <w:tabs>
          <w:tab w:val="clear" w:pos="6259"/>
          <w:tab w:val="right" w:pos="7257"/>
        </w:tabs>
        <w:spacing w:before="0"/>
        <w:ind w:left="1474" w:right="1134"/>
        <w:rPr>
          <w:rStyle w:val="default"/>
          <w:rFonts w:cs="FrankRuehl"/>
          <w:vanish/>
          <w:sz w:val="22"/>
          <w:szCs w:val="22"/>
          <w:u w:val="single"/>
          <w:shd w:val="clear" w:color="auto" w:fill="FFFF99"/>
        </w:rPr>
      </w:pPr>
      <w:r w:rsidRPr="00096B88">
        <w:rPr>
          <w:rStyle w:val="default"/>
          <w:rFonts w:cs="FrankRuehl" w:hint="cs"/>
          <w:vanish/>
          <w:sz w:val="22"/>
          <w:szCs w:val="22"/>
          <w:u w:val="single"/>
          <w:shd w:val="clear" w:color="auto" w:fill="FFFF99"/>
          <w:rtl/>
        </w:rPr>
        <w:t>ד.</w:t>
      </w:r>
      <w:r w:rsidRPr="00096B88">
        <w:rPr>
          <w:rStyle w:val="default"/>
          <w:rFonts w:cs="FrankRuehl" w:hint="cs"/>
          <w:vanish/>
          <w:sz w:val="22"/>
          <w:szCs w:val="22"/>
          <w:u w:val="single"/>
          <w:shd w:val="clear" w:color="auto" w:fill="FFFF99"/>
          <w:rtl/>
        </w:rPr>
        <w:tab/>
        <w:t>צ'ילה (</w:t>
      </w:r>
      <w:r w:rsidRPr="00096B88">
        <w:rPr>
          <w:rFonts w:cs="Times New Roman"/>
          <w:vanish/>
          <w:sz w:val="18"/>
          <w:szCs w:val="18"/>
          <w:u w:val="single"/>
          <w:shd w:val="clear" w:color="auto" w:fill="FFFF99"/>
        </w:rPr>
        <w:t>VAF 11</w:t>
      </w:r>
      <w:r w:rsidRPr="00096B88">
        <w:rPr>
          <w:rStyle w:val="default"/>
          <w:rFonts w:cs="FrankRuehl" w:hint="cs"/>
          <w:vanish/>
          <w:sz w:val="22"/>
          <w:szCs w:val="22"/>
          <w:u w:val="single"/>
          <w:shd w:val="clear" w:color="auto" w:fill="FFFF99"/>
          <w:rtl/>
        </w:rPr>
        <w:t>)</w:t>
      </w:r>
      <w:r w:rsidRPr="00096B88">
        <w:rPr>
          <w:rStyle w:val="default"/>
          <w:rFonts w:cs="FrankRuehl" w:hint="cs"/>
          <w:vanish/>
          <w:sz w:val="22"/>
          <w:szCs w:val="22"/>
          <w:shd w:val="clear" w:color="auto" w:fill="FFFF99"/>
          <w:rtl/>
        </w:rPr>
        <w:tab/>
      </w:r>
      <w:r w:rsidRPr="00096B88">
        <w:rPr>
          <w:rFonts w:cs="Times New Roman"/>
          <w:vanish/>
          <w:sz w:val="18"/>
          <w:szCs w:val="18"/>
          <w:u w:val="single"/>
          <w:shd w:val="clear" w:color="auto" w:fill="FFFF99"/>
        </w:rPr>
        <w:t>CHILE 4</w:t>
      </w:r>
    </w:p>
    <w:p w14:paraId="74D7AAB1"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ה.</w:t>
      </w:r>
      <w:r w:rsidRPr="00096B88">
        <w:rPr>
          <w:rStyle w:val="default"/>
          <w:rFonts w:cs="FrankRuehl" w:hint="cs"/>
          <w:vanish/>
          <w:sz w:val="22"/>
          <w:szCs w:val="22"/>
          <w:u w:val="single"/>
          <w:shd w:val="clear" w:color="auto" w:fill="FFFF99"/>
          <w:rtl/>
        </w:rPr>
        <w:tab/>
        <w:t>אתיופיה (</w:t>
      </w:r>
      <w:r w:rsidRPr="00096B88">
        <w:rPr>
          <w:rFonts w:cs="Times New Roman"/>
          <w:vanish/>
          <w:sz w:val="18"/>
          <w:szCs w:val="18"/>
          <w:u w:val="single"/>
          <w:shd w:val="clear" w:color="auto" w:fill="FFFF99"/>
        </w:rPr>
        <w:t>VAF 12</w:t>
      </w:r>
      <w:r w:rsidRPr="00096B88">
        <w:rPr>
          <w:rStyle w:val="default"/>
          <w:rFonts w:cs="FrankRuehl" w:hint="cs"/>
          <w:vanish/>
          <w:sz w:val="22"/>
          <w:szCs w:val="22"/>
          <w:u w:val="single"/>
          <w:shd w:val="clear" w:color="auto" w:fill="FFFF99"/>
          <w:rtl/>
        </w:rPr>
        <w:t>)</w:t>
      </w:r>
    </w:p>
    <w:p w14:paraId="10BC3194"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(7)</w:t>
      </w:r>
      <w:r w:rsidRPr="00096B88">
        <w:rPr>
          <w:rStyle w:val="default"/>
          <w:rFonts w:cs="FrankRuehl" w:hint="cs"/>
          <w:vanish/>
          <w:sz w:val="22"/>
          <w:szCs w:val="22"/>
          <w:u w:val="single"/>
          <w:shd w:val="clear" w:color="auto" w:fill="FFFF99"/>
          <w:rtl/>
        </w:rPr>
        <w:tab/>
        <w:t>שידורי הלווין ברשת סטציונר 4/ גוריזונט 7 מברית המועצות.</w:t>
      </w:r>
    </w:p>
    <w:p w14:paraId="1EC6B630"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(8)</w:t>
      </w:r>
      <w:r w:rsidRPr="00096B88">
        <w:rPr>
          <w:rStyle w:val="default"/>
          <w:rFonts w:cs="FrankRuehl" w:hint="cs"/>
          <w:vanish/>
          <w:sz w:val="22"/>
          <w:szCs w:val="22"/>
          <w:u w:val="single"/>
          <w:shd w:val="clear" w:color="auto" w:fill="FFFF99"/>
          <w:rtl/>
        </w:rPr>
        <w:tab/>
        <w:t>תכניות המופצות באמצעות באמצעות לווין טלקום:</w:t>
      </w:r>
    </w:p>
    <w:p w14:paraId="4848047D" w14:textId="77777777" w:rsidR="00727C5E" w:rsidRPr="00096B88" w:rsidRDefault="00727C5E">
      <w:pPr>
        <w:pStyle w:val="P00"/>
        <w:tabs>
          <w:tab w:val="clear" w:pos="6259"/>
          <w:tab w:val="right" w:pos="7257"/>
        </w:tabs>
        <w:spacing w:before="0"/>
        <w:ind w:left="1928" w:right="1134"/>
        <w:rPr>
          <w:rStyle w:val="default"/>
          <w:rFonts w:cs="FrankRuehl"/>
          <w:vanish/>
          <w:sz w:val="22"/>
          <w:szCs w:val="22"/>
          <w:u w:val="single"/>
          <w:shd w:val="clear" w:color="auto" w:fill="FFFF99"/>
        </w:rPr>
      </w:pPr>
      <w:r w:rsidRPr="00096B88">
        <w:rPr>
          <w:rStyle w:val="default"/>
          <w:rFonts w:cs="FrankRuehl" w:hint="cs"/>
          <w:vanish/>
          <w:sz w:val="22"/>
          <w:szCs w:val="22"/>
          <w:u w:val="single"/>
          <w:shd w:val="clear" w:color="auto" w:fill="FFFF99"/>
          <w:rtl/>
        </w:rPr>
        <w:t>(</w:t>
      </w:r>
      <w:r w:rsidRPr="00096B88">
        <w:rPr>
          <w:rFonts w:cs="Times New Roman"/>
          <w:vanish/>
          <w:sz w:val="18"/>
          <w:szCs w:val="18"/>
          <w:u w:val="single"/>
          <w:shd w:val="clear" w:color="auto" w:fill="FFFF99"/>
        </w:rPr>
        <w:t>TELECOM-1 F1</w:t>
      </w:r>
      <w:r w:rsidRPr="00096B88">
        <w:rPr>
          <w:rStyle w:val="default"/>
          <w:rFonts w:cs="FrankRuehl" w:hint="cs"/>
          <w:vanish/>
          <w:sz w:val="22"/>
          <w:szCs w:val="22"/>
          <w:u w:val="single"/>
          <w:shd w:val="clear" w:color="auto" w:fill="FFFF99"/>
          <w:rtl/>
        </w:rPr>
        <w:t>)</w:t>
      </w:r>
      <w:r w:rsidRPr="00096B88">
        <w:rPr>
          <w:rStyle w:val="default"/>
          <w:rFonts w:cs="FrankRuehl" w:hint="cs"/>
          <w:vanish/>
          <w:sz w:val="22"/>
          <w:szCs w:val="22"/>
          <w:shd w:val="clear" w:color="auto" w:fill="FFFF99"/>
          <w:rtl/>
        </w:rPr>
        <w:tab/>
      </w:r>
      <w:r w:rsidRPr="00096B88">
        <w:rPr>
          <w:rFonts w:cs="Times New Roman" w:hint="cs"/>
          <w:vanish/>
          <w:sz w:val="18"/>
          <w:szCs w:val="18"/>
          <w:u w:val="single"/>
          <w:shd w:val="clear" w:color="auto" w:fill="FFFF99"/>
        </w:rPr>
        <w:t>LA CINQ 23</w:t>
      </w:r>
      <w:r w:rsidRPr="00096B88">
        <w:rPr>
          <w:rFonts w:cs="Times New Roman"/>
          <w:vanish/>
          <w:sz w:val="18"/>
          <w:szCs w:val="18"/>
          <w:u w:val="single"/>
          <w:shd w:val="clear" w:color="auto" w:fill="FFFF99"/>
        </w:rPr>
        <w:t>M</w:t>
      </w:r>
    </w:p>
    <w:p w14:paraId="0DE0F9F8" w14:textId="77777777" w:rsidR="00727C5E" w:rsidRPr="00096B88" w:rsidRDefault="00727C5E">
      <w:pPr>
        <w:pStyle w:val="P00"/>
        <w:tabs>
          <w:tab w:val="clear" w:pos="6259"/>
          <w:tab w:val="right" w:pos="7257"/>
        </w:tabs>
        <w:spacing w:before="0"/>
        <w:ind w:left="1928"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w:t>
      </w:r>
      <w:r w:rsidRPr="00096B88">
        <w:rPr>
          <w:rFonts w:cs="Times New Roman"/>
          <w:vanish/>
          <w:sz w:val="18"/>
          <w:szCs w:val="18"/>
          <w:u w:val="single"/>
          <w:shd w:val="clear" w:color="auto" w:fill="FFFF99"/>
        </w:rPr>
        <w:t>TELECOM-1 F1</w:t>
      </w:r>
      <w:r w:rsidRPr="00096B88">
        <w:rPr>
          <w:rStyle w:val="default"/>
          <w:rFonts w:cs="FrankRuehl" w:hint="cs"/>
          <w:vanish/>
          <w:sz w:val="22"/>
          <w:szCs w:val="22"/>
          <w:u w:val="single"/>
          <w:shd w:val="clear" w:color="auto" w:fill="FFFF99"/>
          <w:rtl/>
        </w:rPr>
        <w:t>)</w:t>
      </w:r>
      <w:r w:rsidRPr="00096B88">
        <w:rPr>
          <w:rStyle w:val="default"/>
          <w:rFonts w:cs="FrankRuehl" w:hint="cs"/>
          <w:vanish/>
          <w:sz w:val="22"/>
          <w:szCs w:val="22"/>
          <w:shd w:val="clear" w:color="auto" w:fill="FFFF99"/>
          <w:rtl/>
        </w:rPr>
        <w:tab/>
      </w:r>
      <w:r w:rsidRPr="00096B88">
        <w:rPr>
          <w:rFonts w:cs="Times New Roman" w:hint="cs"/>
          <w:vanish/>
          <w:sz w:val="18"/>
          <w:szCs w:val="18"/>
          <w:u w:val="single"/>
          <w:shd w:val="clear" w:color="auto" w:fill="FFFF99"/>
        </w:rPr>
        <w:t>CHANNEL J</w:t>
      </w:r>
    </w:p>
    <w:p w14:paraId="0AE2484F" w14:textId="77777777" w:rsidR="00727C5E" w:rsidRPr="00096B88" w:rsidRDefault="00727C5E">
      <w:pPr>
        <w:pStyle w:val="P00"/>
        <w:tabs>
          <w:tab w:val="clear" w:pos="6259"/>
          <w:tab w:val="right" w:pos="7257"/>
        </w:tabs>
        <w:spacing w:before="0"/>
        <w:ind w:left="1928"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w:t>
      </w:r>
      <w:r w:rsidRPr="00096B88">
        <w:rPr>
          <w:rFonts w:cs="Times New Roman"/>
          <w:vanish/>
          <w:sz w:val="18"/>
          <w:szCs w:val="18"/>
          <w:u w:val="single"/>
          <w:shd w:val="clear" w:color="auto" w:fill="FFFF99"/>
        </w:rPr>
        <w:t>TELECOM-1 F1</w:t>
      </w:r>
      <w:r w:rsidRPr="00096B88">
        <w:rPr>
          <w:rStyle w:val="default"/>
          <w:rFonts w:cs="FrankRuehl" w:hint="cs"/>
          <w:vanish/>
          <w:sz w:val="22"/>
          <w:szCs w:val="22"/>
          <w:u w:val="single"/>
          <w:shd w:val="clear" w:color="auto" w:fill="FFFF99"/>
          <w:rtl/>
        </w:rPr>
        <w:t>)</w:t>
      </w:r>
      <w:r w:rsidRPr="00096B88">
        <w:rPr>
          <w:rStyle w:val="default"/>
          <w:rFonts w:cs="FrankRuehl" w:hint="cs"/>
          <w:vanish/>
          <w:sz w:val="22"/>
          <w:szCs w:val="22"/>
          <w:shd w:val="clear" w:color="auto" w:fill="FFFF99"/>
          <w:rtl/>
        </w:rPr>
        <w:tab/>
      </w:r>
      <w:r w:rsidRPr="00096B88">
        <w:rPr>
          <w:rFonts w:cs="Times New Roman" w:hint="cs"/>
          <w:vanish/>
          <w:sz w:val="18"/>
          <w:szCs w:val="18"/>
          <w:u w:val="single"/>
          <w:shd w:val="clear" w:color="auto" w:fill="FFFF99"/>
        </w:rPr>
        <w:t>M 6 24</w:t>
      </w:r>
    </w:p>
    <w:p w14:paraId="25FCAE6E"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(9)</w:t>
      </w:r>
      <w:r w:rsidRPr="00096B88">
        <w:rPr>
          <w:rStyle w:val="default"/>
          <w:rFonts w:cs="FrankRuehl" w:hint="cs"/>
          <w:vanish/>
          <w:sz w:val="22"/>
          <w:szCs w:val="22"/>
          <w:u w:val="single"/>
          <w:shd w:val="clear" w:color="auto" w:fill="FFFF99"/>
          <w:rtl/>
        </w:rPr>
        <w:tab/>
        <w:t>תכניות המופצות באמצעות לווין צ'יינסאט, הלווין הסיני:</w:t>
      </w:r>
    </w:p>
    <w:p w14:paraId="69BC807C" w14:textId="77777777" w:rsidR="00727C5E" w:rsidRPr="00096B88" w:rsidRDefault="00727C5E">
      <w:pPr>
        <w:pStyle w:val="P00"/>
        <w:tabs>
          <w:tab w:val="clear" w:pos="6259"/>
          <w:tab w:val="right" w:pos="7257"/>
        </w:tabs>
        <w:spacing w:before="0"/>
        <w:ind w:left="1928" w:right="1134"/>
        <w:rPr>
          <w:rStyle w:val="default"/>
          <w:rFonts w:cs="FrankRuehl"/>
          <w:vanish/>
          <w:sz w:val="22"/>
          <w:szCs w:val="22"/>
          <w:u w:val="single"/>
          <w:shd w:val="clear" w:color="auto" w:fill="FFFF99"/>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Fonts w:cs="Times New Roman"/>
          <w:vanish/>
          <w:sz w:val="18"/>
          <w:szCs w:val="18"/>
          <w:u w:val="single"/>
          <w:shd w:val="clear" w:color="auto" w:fill="FFFF99"/>
        </w:rPr>
        <w:t>CHINA-1</w:t>
      </w:r>
    </w:p>
    <w:p w14:paraId="7F99FCAB" w14:textId="77777777" w:rsidR="00727C5E" w:rsidRPr="00096B88" w:rsidRDefault="00727C5E">
      <w:pPr>
        <w:pStyle w:val="P00"/>
        <w:tabs>
          <w:tab w:val="clear" w:pos="6259"/>
          <w:tab w:val="right" w:pos="7257"/>
        </w:tabs>
        <w:spacing w:before="0"/>
        <w:ind w:left="1928" w:right="1134"/>
        <w:rPr>
          <w:rStyle w:val="default"/>
          <w:rFonts w:cs="FrankRuehl"/>
          <w:vanish/>
          <w:sz w:val="22"/>
          <w:szCs w:val="22"/>
          <w:u w:val="single"/>
          <w:shd w:val="clear" w:color="auto" w:fill="FFFF99"/>
        </w:rPr>
      </w:pP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Fonts w:cs="Times New Roman"/>
          <w:vanish/>
          <w:sz w:val="18"/>
          <w:szCs w:val="18"/>
          <w:u w:val="single"/>
          <w:shd w:val="clear" w:color="auto" w:fill="FFFF99"/>
        </w:rPr>
        <w:t>CHINA-2</w:t>
      </w:r>
    </w:p>
    <w:p w14:paraId="517F3457" w14:textId="77777777" w:rsidR="00727C5E" w:rsidRPr="00096B88" w:rsidRDefault="00727C5E">
      <w:pPr>
        <w:pStyle w:val="P00"/>
        <w:tabs>
          <w:tab w:val="clear" w:pos="6259"/>
          <w:tab w:val="right" w:pos="7257"/>
        </w:tabs>
        <w:spacing w:before="0"/>
        <w:ind w:left="1928" w:right="1134"/>
        <w:rPr>
          <w:rStyle w:val="default"/>
          <w:rFonts w:cs="FrankRuehl" w:hint="cs"/>
          <w:vanish/>
          <w:sz w:val="22"/>
          <w:szCs w:val="22"/>
          <w:u w:val="single"/>
          <w:shd w:val="clear" w:color="auto" w:fill="FFFF99"/>
          <w:rtl/>
        </w:rPr>
      </w:pP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Fonts w:cs="Times New Roman"/>
          <w:vanish/>
          <w:sz w:val="18"/>
          <w:szCs w:val="18"/>
          <w:u w:val="single"/>
          <w:shd w:val="clear" w:color="auto" w:fill="FFFF99"/>
        </w:rPr>
        <w:t>CHINA EDUCATIONAL</w:t>
      </w:r>
    </w:p>
    <w:p w14:paraId="1807D024" w14:textId="77777777" w:rsidR="00727C5E" w:rsidRPr="00096B88" w:rsidRDefault="00727C5E">
      <w:pPr>
        <w:pStyle w:val="P00"/>
        <w:spacing w:before="0"/>
        <w:ind w:left="0" w:right="1134"/>
        <w:rPr>
          <w:rFonts w:hint="cs"/>
          <w:vanish/>
          <w:color w:val="FF0000"/>
          <w:szCs w:val="20"/>
          <w:shd w:val="clear" w:color="auto" w:fill="FFFF99"/>
          <w:rtl/>
        </w:rPr>
      </w:pPr>
    </w:p>
    <w:p w14:paraId="7EC8A315" w14:textId="77777777" w:rsidR="00727C5E" w:rsidRPr="00096B88" w:rsidRDefault="00727C5E">
      <w:pPr>
        <w:pStyle w:val="P00"/>
        <w:spacing w:before="0"/>
        <w:ind w:left="1021" w:right="1134"/>
        <w:rPr>
          <w:rFonts w:hint="cs"/>
          <w:b/>
          <w:bCs/>
          <w:vanish/>
          <w:szCs w:val="20"/>
          <w:shd w:val="clear" w:color="auto" w:fill="FFFF99"/>
          <w:rtl/>
        </w:rPr>
      </w:pPr>
      <w:r w:rsidRPr="00096B88">
        <w:rPr>
          <w:rFonts w:hint="cs"/>
          <w:vanish/>
          <w:color w:val="FF0000"/>
          <w:szCs w:val="20"/>
          <w:shd w:val="clear" w:color="auto" w:fill="FFFF99"/>
          <w:rtl/>
        </w:rPr>
        <w:t>מיום 22.4.1990</w:t>
      </w:r>
    </w:p>
    <w:p w14:paraId="72254AB2" w14:textId="77777777" w:rsidR="00727C5E" w:rsidRPr="00096B88" w:rsidRDefault="00727C5E">
      <w:pPr>
        <w:pStyle w:val="P00"/>
        <w:spacing w:before="0"/>
        <w:ind w:left="1021" w:right="1134"/>
        <w:rPr>
          <w:rFonts w:hint="cs"/>
          <w:b/>
          <w:bCs/>
          <w:vanish/>
          <w:szCs w:val="20"/>
          <w:shd w:val="clear" w:color="auto" w:fill="FFFF99"/>
          <w:rtl/>
        </w:rPr>
      </w:pPr>
      <w:r w:rsidRPr="00096B88">
        <w:rPr>
          <w:rFonts w:hint="cs"/>
          <w:b/>
          <w:bCs/>
          <w:vanish/>
          <w:szCs w:val="20"/>
          <w:shd w:val="clear" w:color="auto" w:fill="FFFF99"/>
          <w:rtl/>
        </w:rPr>
        <w:t>כללים תש"ו-1990</w:t>
      </w:r>
    </w:p>
    <w:p w14:paraId="1BAF886D" w14:textId="77777777" w:rsidR="00727C5E" w:rsidRPr="00096B88" w:rsidRDefault="00727C5E">
      <w:pPr>
        <w:pStyle w:val="P00"/>
        <w:tabs>
          <w:tab w:val="clear" w:pos="6259"/>
        </w:tabs>
        <w:spacing w:before="0"/>
        <w:ind w:left="1021" w:right="1134"/>
        <w:rPr>
          <w:rFonts w:hint="cs"/>
          <w:vanish/>
          <w:szCs w:val="20"/>
          <w:shd w:val="clear" w:color="auto" w:fill="FFFF99"/>
          <w:rtl/>
        </w:rPr>
      </w:pPr>
      <w:hyperlink r:id="rId334" w:history="1">
        <w:r w:rsidRPr="00096B88">
          <w:rPr>
            <w:rStyle w:val="Hyperlink"/>
            <w:rFonts w:hint="cs"/>
            <w:vanish/>
            <w:szCs w:val="20"/>
            <w:shd w:val="clear" w:color="auto" w:fill="FFFF99"/>
            <w:rtl/>
          </w:rPr>
          <w:t>ק"ת תש"ן מס' 5263</w:t>
        </w:r>
      </w:hyperlink>
      <w:r w:rsidRPr="00096B88">
        <w:rPr>
          <w:rFonts w:hint="cs"/>
          <w:vanish/>
          <w:szCs w:val="20"/>
          <w:shd w:val="clear" w:color="auto" w:fill="FFFF99"/>
          <w:rtl/>
        </w:rPr>
        <w:t xml:space="preserve"> מיום 22.4.1990 עמ' 577</w:t>
      </w:r>
    </w:p>
    <w:p w14:paraId="38117785" w14:textId="77777777" w:rsidR="00727C5E" w:rsidRPr="00096B88" w:rsidRDefault="00727C5E">
      <w:pPr>
        <w:pStyle w:val="P00"/>
        <w:tabs>
          <w:tab w:val="clear" w:pos="6259"/>
        </w:tabs>
        <w:ind w:left="1021" w:right="1134"/>
        <w:rPr>
          <w:rFonts w:hint="cs"/>
          <w:vanish/>
          <w:sz w:val="22"/>
          <w:szCs w:val="22"/>
          <w:shd w:val="clear" w:color="auto" w:fill="FFFF99"/>
          <w:rtl/>
        </w:rPr>
      </w:pPr>
      <w:r w:rsidRPr="00096B88">
        <w:rPr>
          <w:rFonts w:hint="cs"/>
          <w:vanish/>
          <w:sz w:val="22"/>
          <w:szCs w:val="22"/>
          <w:shd w:val="clear" w:color="auto" w:fill="FFFF99"/>
          <w:rtl/>
        </w:rPr>
        <w:t>(6)</w:t>
      </w:r>
      <w:r w:rsidRPr="00096B88">
        <w:rPr>
          <w:rFonts w:hint="cs"/>
          <w:vanish/>
          <w:sz w:val="22"/>
          <w:szCs w:val="22"/>
          <w:shd w:val="clear" w:color="auto" w:fill="FFFF99"/>
          <w:rtl/>
        </w:rPr>
        <w:tab/>
        <w:t xml:space="preserve">תכניות המופצות באמצעות לווין אינטלסט </w:t>
      </w:r>
      <w:r w:rsidRPr="00096B88">
        <w:rPr>
          <w:vanish/>
          <w:sz w:val="22"/>
          <w:szCs w:val="22"/>
          <w:shd w:val="clear" w:color="auto" w:fill="FFFF99"/>
          <w:rtl/>
        </w:rPr>
        <w:t>–</w:t>
      </w:r>
      <w:r w:rsidRPr="00096B88">
        <w:rPr>
          <w:rFonts w:hint="cs"/>
          <w:vanish/>
          <w:sz w:val="22"/>
          <w:szCs w:val="22"/>
          <w:shd w:val="clear" w:color="auto" w:fill="FFFF99"/>
          <w:rtl/>
        </w:rPr>
        <w:t xml:space="preserve"> הארגון הבינלאומי לתקשורת לווינים מהמדינות הבאות:</w:t>
      </w:r>
    </w:p>
    <w:p w14:paraId="1122EC75"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א.</w:t>
      </w:r>
      <w:r w:rsidRPr="00096B88">
        <w:rPr>
          <w:rStyle w:val="default"/>
          <w:rFonts w:cs="FrankRuehl" w:hint="cs"/>
          <w:vanish/>
          <w:sz w:val="22"/>
          <w:szCs w:val="22"/>
          <w:shd w:val="clear" w:color="auto" w:fill="FFFF99"/>
          <w:rtl/>
        </w:rPr>
        <w:tab/>
        <w:t>ארה"ב (</w:t>
      </w:r>
      <w:r w:rsidRPr="00096B88">
        <w:rPr>
          <w:rStyle w:val="default"/>
          <w:rFonts w:cs="FrankRuehl"/>
          <w:vanish/>
          <w:sz w:val="18"/>
          <w:szCs w:val="18"/>
          <w:shd w:val="clear" w:color="auto" w:fill="FFFF99"/>
        </w:rPr>
        <w:t>VAF 12</w:t>
      </w:r>
      <w:r w:rsidRPr="00096B88">
        <w:rPr>
          <w:rStyle w:val="default"/>
          <w:rFonts w:cs="FrankRuehl" w:hint="cs"/>
          <w:vanish/>
          <w:sz w:val="22"/>
          <w:szCs w:val="22"/>
          <w:shd w:val="clear" w:color="auto" w:fill="FFFF99"/>
          <w:rtl/>
        </w:rPr>
        <w:t>)</w:t>
      </w:r>
      <w:r w:rsidRPr="00096B88">
        <w:rPr>
          <w:rStyle w:val="default"/>
          <w:rFonts w:cs="FrankRuehl" w:hint="cs"/>
          <w:vanish/>
          <w:sz w:val="22"/>
          <w:szCs w:val="22"/>
          <w:shd w:val="clear" w:color="auto" w:fill="FFFF99"/>
          <w:rtl/>
        </w:rPr>
        <w:tab/>
      </w:r>
      <w:r w:rsidRPr="00096B88">
        <w:rPr>
          <w:rStyle w:val="default"/>
          <w:rFonts w:cs="FrankRuehl"/>
          <w:vanish/>
          <w:sz w:val="18"/>
          <w:szCs w:val="18"/>
          <w:shd w:val="clear" w:color="auto" w:fill="FFFF99"/>
        </w:rPr>
        <w:t>CNN 16</w:t>
      </w:r>
    </w:p>
    <w:p w14:paraId="03D5EE65"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shd w:val="clear" w:color="auto" w:fill="FFFF99"/>
        </w:rPr>
        <w:t>WORLDNET (VA F11)</w:t>
      </w:r>
    </w:p>
    <w:p w14:paraId="41273A69" w14:textId="77777777" w:rsidR="00727C5E" w:rsidRPr="00096B88" w:rsidRDefault="00727C5E">
      <w:pPr>
        <w:pStyle w:val="P00"/>
        <w:tabs>
          <w:tab w:val="clear" w:pos="6259"/>
          <w:tab w:val="right" w:pos="7257"/>
        </w:tabs>
        <w:spacing w:before="0"/>
        <w:ind w:left="1474" w:right="1134"/>
        <w:rPr>
          <w:rStyle w:val="default"/>
          <w:rFonts w:cs="FrankRuehl"/>
          <w:vanish/>
          <w:sz w:val="22"/>
          <w:szCs w:val="22"/>
          <w:shd w:val="clear" w:color="auto" w:fill="FFFF99"/>
        </w:rPr>
      </w:pPr>
      <w:r w:rsidRPr="00096B88">
        <w:rPr>
          <w:rStyle w:val="default"/>
          <w:rFonts w:cs="FrankRuehl" w:hint="cs"/>
          <w:vanish/>
          <w:sz w:val="22"/>
          <w:szCs w:val="22"/>
          <w:shd w:val="clear" w:color="auto" w:fill="FFFF99"/>
          <w:rtl/>
        </w:rPr>
        <w:t>ב.</w:t>
      </w:r>
      <w:r w:rsidRPr="00096B88">
        <w:rPr>
          <w:rStyle w:val="default"/>
          <w:rFonts w:cs="FrankRuehl" w:hint="cs"/>
          <w:vanish/>
          <w:sz w:val="22"/>
          <w:szCs w:val="22"/>
          <w:shd w:val="clear" w:color="auto" w:fill="FFFF99"/>
          <w:rtl/>
        </w:rPr>
        <w:tab/>
        <w:t>גרמניה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shd w:val="clear" w:color="auto" w:fill="FFFF99"/>
        </w:rPr>
        <w:t>TELE 5 (KMP MUSICBOX) 25 (VAF 12)</w:t>
      </w:r>
    </w:p>
    <w:p w14:paraId="18F89DF2" w14:textId="77777777" w:rsidR="00727C5E" w:rsidRPr="00096B88" w:rsidRDefault="00727C5E">
      <w:pPr>
        <w:pStyle w:val="P00"/>
        <w:tabs>
          <w:tab w:val="clear" w:pos="6259"/>
          <w:tab w:val="right" w:pos="7257"/>
        </w:tabs>
        <w:spacing w:before="0"/>
        <w:ind w:left="1474" w:right="1134"/>
        <w:rPr>
          <w:rStyle w:val="default"/>
          <w:rFonts w:cs="FrankRuehl"/>
          <w:vanish/>
          <w:sz w:val="22"/>
          <w:szCs w:val="22"/>
          <w:shd w:val="clear" w:color="auto" w:fill="FFFF99"/>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shd w:val="clear" w:color="auto" w:fill="FFFF99"/>
        </w:rPr>
        <w:t>WEST 3 30</w:t>
      </w:r>
    </w:p>
    <w:p w14:paraId="14D0118D"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ג.</w:t>
      </w:r>
      <w:r w:rsidRPr="00096B88">
        <w:rPr>
          <w:rStyle w:val="default"/>
          <w:rFonts w:cs="FrankRuehl" w:hint="cs"/>
          <w:vanish/>
          <w:sz w:val="22"/>
          <w:szCs w:val="22"/>
          <w:shd w:val="clear" w:color="auto" w:fill="FFFF99"/>
          <w:rtl/>
        </w:rPr>
        <w:tab/>
        <w:t>טורקיה (</w:t>
      </w:r>
      <w:r w:rsidRPr="00096B88">
        <w:rPr>
          <w:rStyle w:val="default"/>
          <w:rFonts w:cs="FrankRuehl"/>
          <w:vanish/>
          <w:sz w:val="18"/>
          <w:szCs w:val="18"/>
          <w:shd w:val="clear" w:color="auto" w:fill="FFFF99"/>
        </w:rPr>
        <w:t>VF 7</w:t>
      </w:r>
      <w:r w:rsidRPr="00096B88">
        <w:rPr>
          <w:rStyle w:val="default"/>
          <w:rFonts w:cs="FrankRuehl" w:hint="cs"/>
          <w:vanish/>
          <w:sz w:val="22"/>
          <w:szCs w:val="22"/>
          <w:shd w:val="clear" w:color="auto" w:fill="FFFF99"/>
          <w:rtl/>
        </w:rPr>
        <w:t>)</w:t>
      </w:r>
      <w:r w:rsidRPr="00096B88">
        <w:rPr>
          <w:rStyle w:val="default"/>
          <w:rFonts w:cs="FrankRuehl" w:hint="cs"/>
          <w:vanish/>
          <w:sz w:val="22"/>
          <w:szCs w:val="22"/>
          <w:shd w:val="clear" w:color="auto" w:fill="FFFF99"/>
          <w:rtl/>
        </w:rPr>
        <w:tab/>
      </w:r>
      <w:r w:rsidRPr="00096B88">
        <w:rPr>
          <w:rStyle w:val="default"/>
          <w:rFonts w:cs="FrankRuehl"/>
          <w:vanish/>
          <w:sz w:val="18"/>
          <w:szCs w:val="18"/>
          <w:shd w:val="clear" w:color="auto" w:fill="FFFF99"/>
        </w:rPr>
        <w:t>T.R.T. I + II</w:t>
      </w:r>
    </w:p>
    <w:p w14:paraId="0D3E1063" w14:textId="77777777" w:rsidR="00727C5E" w:rsidRPr="00096B88" w:rsidRDefault="00727C5E">
      <w:pPr>
        <w:pStyle w:val="P00"/>
        <w:tabs>
          <w:tab w:val="clear" w:pos="6259"/>
          <w:tab w:val="right" w:pos="7257"/>
        </w:tabs>
        <w:spacing w:before="0"/>
        <w:ind w:left="1474" w:right="1134"/>
        <w:rPr>
          <w:rStyle w:val="default"/>
          <w:rFonts w:cs="FrankRuehl"/>
          <w:vanish/>
          <w:sz w:val="22"/>
          <w:szCs w:val="22"/>
          <w:u w:val="single"/>
          <w:shd w:val="clear" w:color="auto" w:fill="FFFF99"/>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22"/>
          <w:szCs w:val="22"/>
          <w:u w:val="single"/>
          <w:shd w:val="clear" w:color="auto" w:fill="FFFF99"/>
        </w:rPr>
        <w:t>T.R.T 3</w:t>
      </w:r>
    </w:p>
    <w:p w14:paraId="2107685B" w14:textId="77777777" w:rsidR="00727C5E" w:rsidRPr="00096B88" w:rsidRDefault="00727C5E">
      <w:pPr>
        <w:pStyle w:val="P00"/>
        <w:tabs>
          <w:tab w:val="clear" w:pos="6259"/>
          <w:tab w:val="right" w:pos="7257"/>
        </w:tabs>
        <w:spacing w:before="0"/>
        <w:ind w:left="1474" w:right="1134"/>
        <w:rPr>
          <w:rStyle w:val="default"/>
          <w:rFonts w:cs="FrankRuehl"/>
          <w:vanish/>
          <w:sz w:val="22"/>
          <w:szCs w:val="22"/>
          <w:shd w:val="clear" w:color="auto" w:fill="FFFF99"/>
        </w:rPr>
      </w:pPr>
      <w:r w:rsidRPr="00096B88">
        <w:rPr>
          <w:rStyle w:val="default"/>
          <w:rFonts w:cs="FrankRuehl" w:hint="cs"/>
          <w:vanish/>
          <w:sz w:val="22"/>
          <w:szCs w:val="22"/>
          <w:shd w:val="clear" w:color="auto" w:fill="FFFF99"/>
          <w:rtl/>
        </w:rPr>
        <w:t>ד.</w:t>
      </w:r>
      <w:r w:rsidRPr="00096B88">
        <w:rPr>
          <w:rStyle w:val="default"/>
          <w:rFonts w:cs="FrankRuehl" w:hint="cs"/>
          <w:vanish/>
          <w:sz w:val="22"/>
          <w:szCs w:val="22"/>
          <w:shd w:val="clear" w:color="auto" w:fill="FFFF99"/>
          <w:rtl/>
        </w:rPr>
        <w:tab/>
        <w:t>צ'ילה (</w:t>
      </w:r>
      <w:r w:rsidRPr="00096B88">
        <w:rPr>
          <w:rStyle w:val="default"/>
          <w:rFonts w:cs="FrankRuehl"/>
          <w:vanish/>
          <w:sz w:val="18"/>
          <w:szCs w:val="18"/>
          <w:shd w:val="clear" w:color="auto" w:fill="FFFF99"/>
        </w:rPr>
        <w:t>VAF 11</w:t>
      </w:r>
      <w:r w:rsidRPr="00096B88">
        <w:rPr>
          <w:rStyle w:val="default"/>
          <w:rFonts w:cs="FrankRuehl" w:hint="cs"/>
          <w:vanish/>
          <w:sz w:val="22"/>
          <w:szCs w:val="22"/>
          <w:shd w:val="clear" w:color="auto" w:fill="FFFF99"/>
          <w:rtl/>
        </w:rPr>
        <w:t>)</w:t>
      </w:r>
      <w:r w:rsidRPr="00096B88">
        <w:rPr>
          <w:rStyle w:val="default"/>
          <w:rFonts w:cs="FrankRuehl" w:hint="cs"/>
          <w:vanish/>
          <w:sz w:val="22"/>
          <w:szCs w:val="22"/>
          <w:shd w:val="clear" w:color="auto" w:fill="FFFF99"/>
          <w:rtl/>
        </w:rPr>
        <w:tab/>
      </w:r>
      <w:r w:rsidRPr="00096B88">
        <w:rPr>
          <w:rStyle w:val="default"/>
          <w:rFonts w:cs="FrankRuehl"/>
          <w:vanish/>
          <w:sz w:val="18"/>
          <w:szCs w:val="18"/>
          <w:shd w:val="clear" w:color="auto" w:fill="FFFF99"/>
        </w:rPr>
        <w:t>CHILE 4</w:t>
      </w:r>
    </w:p>
    <w:p w14:paraId="343B1BFD"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ה.</w:t>
      </w:r>
      <w:r w:rsidRPr="00096B88">
        <w:rPr>
          <w:rStyle w:val="default"/>
          <w:rFonts w:cs="FrankRuehl" w:hint="cs"/>
          <w:vanish/>
          <w:sz w:val="22"/>
          <w:szCs w:val="22"/>
          <w:shd w:val="clear" w:color="auto" w:fill="FFFF99"/>
          <w:rtl/>
        </w:rPr>
        <w:tab/>
        <w:t>אתיופיה (</w:t>
      </w:r>
      <w:r w:rsidRPr="00096B88">
        <w:rPr>
          <w:rStyle w:val="default"/>
          <w:rFonts w:cs="FrankRuehl"/>
          <w:vanish/>
          <w:sz w:val="18"/>
          <w:szCs w:val="18"/>
          <w:shd w:val="clear" w:color="auto" w:fill="FFFF99"/>
        </w:rPr>
        <w:t>VAF 12</w:t>
      </w:r>
      <w:r w:rsidRPr="00096B88">
        <w:rPr>
          <w:rStyle w:val="default"/>
          <w:rFonts w:cs="FrankRuehl" w:hint="cs"/>
          <w:vanish/>
          <w:sz w:val="22"/>
          <w:szCs w:val="22"/>
          <w:shd w:val="clear" w:color="auto" w:fill="FFFF99"/>
          <w:rtl/>
        </w:rPr>
        <w:t>)</w:t>
      </w:r>
    </w:p>
    <w:p w14:paraId="5AAD83D6" w14:textId="77777777" w:rsidR="00727C5E" w:rsidRPr="00096B88" w:rsidRDefault="00727C5E">
      <w:pPr>
        <w:pStyle w:val="P00"/>
        <w:tabs>
          <w:tab w:val="clear" w:pos="6259"/>
          <w:tab w:val="right" w:pos="7257"/>
        </w:tabs>
        <w:spacing w:before="0"/>
        <w:ind w:left="1474" w:right="1134"/>
        <w:rPr>
          <w:rStyle w:val="default"/>
          <w:rFonts w:cs="FrankRuehl"/>
          <w:vanish/>
          <w:sz w:val="22"/>
          <w:szCs w:val="22"/>
          <w:u w:val="single"/>
          <w:shd w:val="clear" w:color="auto" w:fill="FFFF99"/>
        </w:rPr>
      </w:pPr>
      <w:r w:rsidRPr="00096B88">
        <w:rPr>
          <w:rStyle w:val="default"/>
          <w:rFonts w:cs="FrankRuehl" w:hint="cs"/>
          <w:vanish/>
          <w:sz w:val="22"/>
          <w:szCs w:val="22"/>
          <w:u w:val="single"/>
          <w:shd w:val="clear" w:color="auto" w:fill="FFFF99"/>
          <w:rtl/>
        </w:rPr>
        <w:t>ו.</w:t>
      </w:r>
      <w:r w:rsidRPr="00096B88">
        <w:rPr>
          <w:rStyle w:val="default"/>
          <w:rFonts w:cs="FrankRuehl" w:hint="cs"/>
          <w:vanish/>
          <w:sz w:val="22"/>
          <w:szCs w:val="22"/>
          <w:u w:val="single"/>
          <w:shd w:val="clear" w:color="auto" w:fill="FFFF99"/>
          <w:rtl/>
        </w:rPr>
        <w:tab/>
        <w:t>ספרד</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u w:val="single"/>
          <w:shd w:val="clear" w:color="auto" w:fill="FFFF99"/>
        </w:rPr>
        <w:t>T.V.E 2</w:t>
      </w:r>
    </w:p>
    <w:p w14:paraId="4DA79B28"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Pr>
      </w:pPr>
      <w:r w:rsidRPr="00096B88">
        <w:rPr>
          <w:rStyle w:val="default"/>
          <w:rFonts w:cs="FrankRuehl" w:hint="cs"/>
          <w:vanish/>
          <w:sz w:val="22"/>
          <w:szCs w:val="22"/>
          <w:u w:val="single"/>
          <w:shd w:val="clear" w:color="auto" w:fill="FFFF99"/>
          <w:rtl/>
        </w:rPr>
        <w:t>ז.</w:t>
      </w:r>
      <w:r w:rsidRPr="00096B88">
        <w:rPr>
          <w:rStyle w:val="default"/>
          <w:rFonts w:cs="FrankRuehl" w:hint="cs"/>
          <w:vanish/>
          <w:sz w:val="22"/>
          <w:szCs w:val="22"/>
          <w:u w:val="single"/>
          <w:shd w:val="clear" w:color="auto" w:fill="FFFF99"/>
          <w:rtl/>
        </w:rPr>
        <w:tab/>
        <w:t>צרפת</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18"/>
          <w:szCs w:val="18"/>
          <w:u w:val="single"/>
          <w:shd w:val="clear" w:color="auto" w:fill="FFFF99"/>
        </w:rPr>
        <w:t>C.F.1</w:t>
      </w:r>
    </w:p>
    <w:p w14:paraId="31F83562" w14:textId="77777777" w:rsidR="00727C5E" w:rsidRPr="00096B88" w:rsidRDefault="00727C5E">
      <w:pPr>
        <w:pStyle w:val="P00"/>
        <w:tabs>
          <w:tab w:val="clear" w:pos="6259"/>
          <w:tab w:val="right" w:pos="7257"/>
        </w:tabs>
        <w:spacing w:before="0"/>
        <w:ind w:left="1474" w:right="1134"/>
        <w:rPr>
          <w:rStyle w:val="default"/>
          <w:rFonts w:cs="FrankRuehl"/>
          <w:vanish/>
          <w:sz w:val="22"/>
          <w:szCs w:val="22"/>
          <w:u w:val="single"/>
          <w:shd w:val="clear" w:color="auto" w:fill="FFFF99"/>
        </w:rPr>
      </w:pPr>
      <w:r w:rsidRPr="00096B88">
        <w:rPr>
          <w:rStyle w:val="default"/>
          <w:rFonts w:cs="FrankRuehl" w:hint="cs"/>
          <w:vanish/>
          <w:sz w:val="22"/>
          <w:szCs w:val="22"/>
          <w:u w:val="single"/>
          <w:shd w:val="clear" w:color="auto" w:fill="FFFF99"/>
          <w:rtl/>
        </w:rPr>
        <w:t>ח.</w:t>
      </w:r>
      <w:r w:rsidRPr="00096B88">
        <w:rPr>
          <w:rStyle w:val="default"/>
          <w:rFonts w:cs="FrankRuehl" w:hint="cs"/>
          <w:vanish/>
          <w:sz w:val="22"/>
          <w:szCs w:val="22"/>
          <w:u w:val="single"/>
          <w:shd w:val="clear" w:color="auto" w:fill="FFFF99"/>
          <w:rtl/>
        </w:rPr>
        <w:tab/>
        <w:t>דרום אפריקה</w:t>
      </w:r>
      <w:r w:rsidRPr="00096B88">
        <w:rPr>
          <w:rStyle w:val="default"/>
          <w:rFonts w:cs="FrankRuehl" w:hint="cs"/>
          <w:vanish/>
          <w:sz w:val="22"/>
          <w:szCs w:val="22"/>
          <w:shd w:val="clear" w:color="auto" w:fill="FFFF99"/>
          <w:rtl/>
        </w:rPr>
        <w:tab/>
      </w:r>
      <w:r w:rsidRPr="00096B88">
        <w:rPr>
          <w:rStyle w:val="default"/>
          <w:rFonts w:cs="FrankRuehl"/>
          <w:vanish/>
          <w:sz w:val="18"/>
          <w:szCs w:val="18"/>
          <w:u w:val="single"/>
          <w:shd w:val="clear" w:color="auto" w:fill="FFFF99"/>
        </w:rPr>
        <w:t>SABC</w:t>
      </w:r>
    </w:p>
    <w:p w14:paraId="1A24C101" w14:textId="77777777" w:rsidR="00727C5E" w:rsidRPr="00096B88" w:rsidRDefault="00727C5E">
      <w:pPr>
        <w:pStyle w:val="P00"/>
        <w:tabs>
          <w:tab w:val="clear" w:pos="6259"/>
          <w:tab w:val="right" w:pos="7257"/>
        </w:tabs>
        <w:spacing w:before="0"/>
        <w:ind w:left="1474" w:right="1134"/>
        <w:rPr>
          <w:rStyle w:val="default"/>
          <w:rFonts w:cs="FrankRuehl"/>
          <w:vanish/>
          <w:sz w:val="22"/>
          <w:szCs w:val="22"/>
          <w:u w:val="single"/>
          <w:shd w:val="clear" w:color="auto" w:fill="FFFF99"/>
        </w:rPr>
      </w:pPr>
      <w:r w:rsidRPr="00096B88">
        <w:rPr>
          <w:rStyle w:val="default"/>
          <w:rFonts w:cs="FrankRuehl" w:hint="cs"/>
          <w:vanish/>
          <w:sz w:val="22"/>
          <w:szCs w:val="22"/>
          <w:u w:val="single"/>
          <w:shd w:val="clear" w:color="auto" w:fill="FFFF99"/>
          <w:rtl/>
        </w:rPr>
        <w:t>ט.</w:t>
      </w:r>
      <w:r w:rsidRPr="00096B88">
        <w:rPr>
          <w:rStyle w:val="default"/>
          <w:rFonts w:cs="FrankRuehl" w:hint="cs"/>
          <w:vanish/>
          <w:sz w:val="22"/>
          <w:szCs w:val="22"/>
          <w:u w:val="single"/>
          <w:shd w:val="clear" w:color="auto" w:fill="FFFF99"/>
          <w:rtl/>
        </w:rPr>
        <w:tab/>
        <w:t>בופטצואנה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u w:val="single"/>
          <w:shd w:val="clear" w:color="auto" w:fill="FFFF99"/>
        </w:rPr>
        <w:t>BOP TV</w:t>
      </w:r>
    </w:p>
    <w:p w14:paraId="0F0CF305"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(7)</w:t>
      </w:r>
      <w:r w:rsidRPr="00096B88">
        <w:rPr>
          <w:rStyle w:val="default"/>
          <w:rFonts w:cs="FrankRuehl" w:hint="cs"/>
          <w:vanish/>
          <w:sz w:val="22"/>
          <w:szCs w:val="22"/>
          <w:shd w:val="clear" w:color="auto" w:fill="FFFF99"/>
          <w:rtl/>
        </w:rPr>
        <w:tab/>
        <w:t>שידורי הלווין ברשת סטציונר 4/ גוריזונט 7 מברית המועצות.</w:t>
      </w:r>
    </w:p>
    <w:p w14:paraId="7ED3CE5F"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(8)</w:t>
      </w:r>
      <w:r w:rsidRPr="00096B88">
        <w:rPr>
          <w:rStyle w:val="default"/>
          <w:rFonts w:cs="FrankRuehl" w:hint="cs"/>
          <w:vanish/>
          <w:sz w:val="22"/>
          <w:szCs w:val="22"/>
          <w:shd w:val="clear" w:color="auto" w:fill="FFFF99"/>
          <w:rtl/>
        </w:rPr>
        <w:tab/>
        <w:t>תכניות המופצות באמצעות באמצעות לווין טלקום:</w:t>
      </w:r>
    </w:p>
    <w:p w14:paraId="1EA0FE43" w14:textId="77777777" w:rsidR="00727C5E" w:rsidRPr="00096B88" w:rsidRDefault="00727C5E">
      <w:pPr>
        <w:pStyle w:val="P00"/>
        <w:tabs>
          <w:tab w:val="clear" w:pos="6259"/>
          <w:tab w:val="right" w:pos="7257"/>
        </w:tabs>
        <w:spacing w:before="0"/>
        <w:ind w:left="1928" w:right="1134"/>
        <w:rPr>
          <w:rStyle w:val="default"/>
          <w:rFonts w:cs="FrankRuehl"/>
          <w:vanish/>
          <w:sz w:val="22"/>
          <w:szCs w:val="22"/>
          <w:shd w:val="clear" w:color="auto" w:fill="FFFF99"/>
        </w:rPr>
      </w:pPr>
      <w:r w:rsidRPr="00096B88">
        <w:rPr>
          <w:rStyle w:val="default"/>
          <w:rFonts w:cs="FrankRuehl" w:hint="cs"/>
          <w:vanish/>
          <w:sz w:val="22"/>
          <w:szCs w:val="22"/>
          <w:shd w:val="clear" w:color="auto" w:fill="FFFF99"/>
          <w:rtl/>
        </w:rPr>
        <w:t>(</w:t>
      </w:r>
      <w:r w:rsidRPr="00096B88">
        <w:rPr>
          <w:rStyle w:val="default"/>
          <w:rFonts w:cs="FrankRuehl"/>
          <w:vanish/>
          <w:sz w:val="18"/>
          <w:szCs w:val="18"/>
          <w:shd w:val="clear" w:color="auto" w:fill="FFFF99"/>
        </w:rPr>
        <w:t>TELECOM-1 F1</w:t>
      </w:r>
      <w:r w:rsidRPr="00096B88">
        <w:rPr>
          <w:rStyle w:val="default"/>
          <w:rFonts w:cs="FrankRuehl" w:hint="cs"/>
          <w:vanish/>
          <w:sz w:val="22"/>
          <w:szCs w:val="22"/>
          <w:shd w:val="clear" w:color="auto" w:fill="FFFF99"/>
          <w:rtl/>
        </w:rPr>
        <w:t>)</w:t>
      </w:r>
      <w:r w:rsidRPr="00096B88">
        <w:rPr>
          <w:rStyle w:val="default"/>
          <w:rFonts w:cs="FrankRuehl" w:hint="cs"/>
          <w:vanish/>
          <w:sz w:val="22"/>
          <w:szCs w:val="22"/>
          <w:shd w:val="clear" w:color="auto" w:fill="FFFF99"/>
          <w:rtl/>
        </w:rPr>
        <w:tab/>
      </w:r>
      <w:r w:rsidRPr="00096B88">
        <w:rPr>
          <w:rStyle w:val="default"/>
          <w:rFonts w:cs="FrankRuehl" w:hint="cs"/>
          <w:vanish/>
          <w:sz w:val="18"/>
          <w:szCs w:val="18"/>
          <w:shd w:val="clear" w:color="auto" w:fill="FFFF99"/>
        </w:rPr>
        <w:t>LA CINQ 23</w:t>
      </w:r>
      <w:r w:rsidRPr="00096B88">
        <w:rPr>
          <w:rStyle w:val="default"/>
          <w:rFonts w:cs="FrankRuehl"/>
          <w:vanish/>
          <w:sz w:val="18"/>
          <w:szCs w:val="18"/>
          <w:shd w:val="clear" w:color="auto" w:fill="FFFF99"/>
        </w:rPr>
        <w:t>M</w:t>
      </w:r>
    </w:p>
    <w:p w14:paraId="21470B9C" w14:textId="77777777" w:rsidR="00727C5E" w:rsidRPr="00096B88" w:rsidRDefault="00727C5E">
      <w:pPr>
        <w:pStyle w:val="P00"/>
        <w:tabs>
          <w:tab w:val="clear" w:pos="6259"/>
          <w:tab w:val="right" w:pos="7257"/>
        </w:tabs>
        <w:spacing w:before="0"/>
        <w:ind w:left="1928"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w:t>
      </w:r>
      <w:r w:rsidRPr="00096B88">
        <w:rPr>
          <w:rStyle w:val="default"/>
          <w:rFonts w:cs="FrankRuehl"/>
          <w:vanish/>
          <w:sz w:val="18"/>
          <w:szCs w:val="18"/>
          <w:shd w:val="clear" w:color="auto" w:fill="FFFF99"/>
        </w:rPr>
        <w:t>TELECOM-1 F1</w:t>
      </w:r>
      <w:r w:rsidRPr="00096B88">
        <w:rPr>
          <w:rStyle w:val="default"/>
          <w:rFonts w:cs="FrankRuehl" w:hint="cs"/>
          <w:vanish/>
          <w:sz w:val="22"/>
          <w:szCs w:val="22"/>
          <w:shd w:val="clear" w:color="auto" w:fill="FFFF99"/>
          <w:rtl/>
        </w:rPr>
        <w:t>)</w:t>
      </w:r>
      <w:r w:rsidRPr="00096B88">
        <w:rPr>
          <w:rStyle w:val="default"/>
          <w:rFonts w:cs="FrankRuehl" w:hint="cs"/>
          <w:vanish/>
          <w:sz w:val="22"/>
          <w:szCs w:val="22"/>
          <w:shd w:val="clear" w:color="auto" w:fill="FFFF99"/>
          <w:rtl/>
        </w:rPr>
        <w:tab/>
      </w:r>
      <w:r w:rsidRPr="00096B88">
        <w:rPr>
          <w:rStyle w:val="default"/>
          <w:rFonts w:cs="FrankRuehl" w:hint="cs"/>
          <w:vanish/>
          <w:sz w:val="18"/>
          <w:szCs w:val="18"/>
          <w:shd w:val="clear" w:color="auto" w:fill="FFFF99"/>
        </w:rPr>
        <w:t>CHANNEL J</w:t>
      </w:r>
    </w:p>
    <w:p w14:paraId="3D952D26" w14:textId="77777777" w:rsidR="00727C5E" w:rsidRPr="00096B88" w:rsidRDefault="00727C5E">
      <w:pPr>
        <w:pStyle w:val="P00"/>
        <w:tabs>
          <w:tab w:val="clear" w:pos="6259"/>
          <w:tab w:val="right" w:pos="7257"/>
        </w:tabs>
        <w:spacing w:before="0"/>
        <w:ind w:left="1928"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w:t>
      </w:r>
      <w:r w:rsidRPr="00096B88">
        <w:rPr>
          <w:rStyle w:val="default"/>
          <w:rFonts w:cs="FrankRuehl"/>
          <w:vanish/>
          <w:sz w:val="18"/>
          <w:szCs w:val="18"/>
          <w:shd w:val="clear" w:color="auto" w:fill="FFFF99"/>
        </w:rPr>
        <w:t>TELECOM-1 F1</w:t>
      </w:r>
      <w:r w:rsidRPr="00096B88">
        <w:rPr>
          <w:rStyle w:val="default"/>
          <w:rFonts w:cs="FrankRuehl" w:hint="cs"/>
          <w:vanish/>
          <w:sz w:val="22"/>
          <w:szCs w:val="22"/>
          <w:shd w:val="clear" w:color="auto" w:fill="FFFF99"/>
          <w:rtl/>
        </w:rPr>
        <w:t>)</w:t>
      </w:r>
      <w:r w:rsidRPr="00096B88">
        <w:rPr>
          <w:rStyle w:val="default"/>
          <w:rFonts w:cs="FrankRuehl" w:hint="cs"/>
          <w:vanish/>
          <w:sz w:val="22"/>
          <w:szCs w:val="22"/>
          <w:shd w:val="clear" w:color="auto" w:fill="FFFF99"/>
          <w:rtl/>
        </w:rPr>
        <w:tab/>
      </w:r>
      <w:r w:rsidRPr="00096B88">
        <w:rPr>
          <w:rStyle w:val="default"/>
          <w:rFonts w:cs="FrankRuehl" w:hint="cs"/>
          <w:vanish/>
          <w:sz w:val="18"/>
          <w:szCs w:val="18"/>
          <w:shd w:val="clear" w:color="auto" w:fill="FFFF99"/>
        </w:rPr>
        <w:t>M 6 24</w:t>
      </w:r>
    </w:p>
    <w:p w14:paraId="1EF1DD9A"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(9)</w:t>
      </w:r>
      <w:r w:rsidRPr="00096B88">
        <w:rPr>
          <w:rStyle w:val="default"/>
          <w:rFonts w:cs="FrankRuehl" w:hint="cs"/>
          <w:vanish/>
          <w:sz w:val="22"/>
          <w:szCs w:val="22"/>
          <w:shd w:val="clear" w:color="auto" w:fill="FFFF99"/>
          <w:rtl/>
        </w:rPr>
        <w:tab/>
        <w:t>תכניות המופצות באמצעות לווין צ'יינסאט, הלווין הסיני:</w:t>
      </w:r>
    </w:p>
    <w:p w14:paraId="3FCF2BC5" w14:textId="77777777" w:rsidR="00727C5E" w:rsidRPr="00096B88" w:rsidRDefault="00727C5E">
      <w:pPr>
        <w:pStyle w:val="P00"/>
        <w:tabs>
          <w:tab w:val="clear" w:pos="6259"/>
          <w:tab w:val="right" w:pos="7257"/>
        </w:tabs>
        <w:spacing w:before="0"/>
        <w:ind w:left="1928" w:right="1134"/>
        <w:rPr>
          <w:rStyle w:val="default"/>
          <w:rFonts w:cs="FrankRuehl"/>
          <w:vanish/>
          <w:sz w:val="22"/>
          <w:szCs w:val="22"/>
          <w:shd w:val="clear" w:color="auto" w:fill="FFFF99"/>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shd w:val="clear" w:color="auto" w:fill="FFFF99"/>
        </w:rPr>
        <w:t>CHINA-1</w:t>
      </w:r>
    </w:p>
    <w:p w14:paraId="09CF01B5" w14:textId="77777777" w:rsidR="00727C5E" w:rsidRPr="00096B88" w:rsidRDefault="00727C5E">
      <w:pPr>
        <w:pStyle w:val="P00"/>
        <w:tabs>
          <w:tab w:val="clear" w:pos="6259"/>
          <w:tab w:val="right" w:pos="7257"/>
        </w:tabs>
        <w:spacing w:before="0"/>
        <w:ind w:left="1474" w:right="1134"/>
        <w:rPr>
          <w:rStyle w:val="default"/>
          <w:rFonts w:cs="FrankRuehl"/>
          <w:vanish/>
          <w:sz w:val="22"/>
          <w:szCs w:val="22"/>
          <w:shd w:val="clear" w:color="auto" w:fill="FFFF99"/>
        </w:rPr>
      </w:pP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Style w:val="default"/>
          <w:rFonts w:cs="FrankRuehl"/>
          <w:vanish/>
          <w:sz w:val="18"/>
          <w:szCs w:val="18"/>
          <w:shd w:val="clear" w:color="auto" w:fill="FFFF99"/>
        </w:rPr>
        <w:t>CHINA-2</w:t>
      </w:r>
    </w:p>
    <w:p w14:paraId="658127C3"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Style w:val="default"/>
          <w:rFonts w:cs="FrankRuehl"/>
          <w:vanish/>
          <w:sz w:val="18"/>
          <w:szCs w:val="18"/>
          <w:shd w:val="clear" w:color="auto" w:fill="FFFF99"/>
        </w:rPr>
        <w:t>CHINA EDUCATIONAL</w:t>
      </w:r>
    </w:p>
    <w:p w14:paraId="26DF47B9"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(10)</w:t>
      </w:r>
      <w:r w:rsidRPr="00096B88">
        <w:rPr>
          <w:rStyle w:val="default"/>
          <w:rFonts w:cs="FrankRuehl" w:hint="cs"/>
          <w:vanish/>
          <w:sz w:val="22"/>
          <w:szCs w:val="22"/>
          <w:u w:val="single"/>
          <w:shd w:val="clear" w:color="auto" w:fill="FFFF99"/>
          <w:rtl/>
        </w:rPr>
        <w:tab/>
        <w:t xml:space="preserve">תכניות המופצות באמצעות הלויין </w:t>
      </w:r>
      <w:r w:rsidRPr="00096B88">
        <w:rPr>
          <w:rStyle w:val="default"/>
          <w:rFonts w:cs="FrankRuehl" w:hint="cs"/>
          <w:vanish/>
          <w:sz w:val="18"/>
          <w:szCs w:val="18"/>
          <w:u w:val="single"/>
          <w:shd w:val="clear" w:color="auto" w:fill="FFFF99"/>
        </w:rPr>
        <w:t>TV-SAT</w:t>
      </w:r>
    </w:p>
    <w:p w14:paraId="5ECF3C8D"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u w:val="single"/>
          <w:shd w:val="clear" w:color="auto" w:fill="FFFF99"/>
          <w:rtl/>
        </w:rPr>
        <w:t>א.</w:t>
      </w:r>
      <w:r w:rsidRPr="00096B88">
        <w:rPr>
          <w:rStyle w:val="default"/>
          <w:rFonts w:cs="FrankRuehl" w:hint="cs"/>
          <w:vanish/>
          <w:sz w:val="22"/>
          <w:szCs w:val="22"/>
          <w:u w:val="single"/>
          <w:shd w:val="clear" w:color="auto" w:fill="FFFF99"/>
          <w:rtl/>
        </w:rPr>
        <w:tab/>
        <w:t>גרמניה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u w:val="single"/>
          <w:shd w:val="clear" w:color="auto" w:fill="FFFF99"/>
        </w:rPr>
        <w:t>BR 3</w:t>
      </w:r>
    </w:p>
    <w:p w14:paraId="4F52DDD7" w14:textId="77777777" w:rsidR="00727C5E" w:rsidRPr="00096B88" w:rsidRDefault="00727C5E">
      <w:pPr>
        <w:pStyle w:val="P00"/>
        <w:tabs>
          <w:tab w:val="clear" w:pos="6259"/>
          <w:tab w:val="right" w:pos="7257"/>
        </w:tabs>
        <w:spacing w:before="0"/>
        <w:ind w:left="1474" w:right="1134"/>
        <w:rPr>
          <w:rStyle w:val="default"/>
          <w:rFonts w:cs="FrankRuehl"/>
          <w:vanish/>
          <w:sz w:val="22"/>
          <w:szCs w:val="22"/>
          <w:u w:val="single"/>
          <w:shd w:val="clear" w:color="auto" w:fill="FFFF99"/>
        </w:rPr>
      </w:pPr>
      <w:r w:rsidRPr="00096B88">
        <w:rPr>
          <w:rStyle w:val="default"/>
          <w:rFonts w:cs="FrankRuehl" w:hint="cs"/>
          <w:vanish/>
          <w:sz w:val="22"/>
          <w:szCs w:val="22"/>
          <w:u w:val="single"/>
          <w:shd w:val="clear" w:color="auto" w:fill="FFFF99"/>
          <w:rtl/>
        </w:rPr>
        <w:t>ב.</w:t>
      </w:r>
      <w:r w:rsidRPr="00096B88">
        <w:rPr>
          <w:rStyle w:val="default"/>
          <w:rFonts w:cs="FrankRuehl" w:hint="cs"/>
          <w:vanish/>
          <w:sz w:val="22"/>
          <w:szCs w:val="22"/>
          <w:u w:val="single"/>
          <w:shd w:val="clear" w:color="auto" w:fill="FFFF99"/>
          <w:rtl/>
        </w:rPr>
        <w:tab/>
        <w:t>גרמניה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u w:val="single"/>
          <w:shd w:val="clear" w:color="auto" w:fill="FFFF99"/>
        </w:rPr>
        <w:t>PROG. 7</w:t>
      </w:r>
    </w:p>
    <w:p w14:paraId="39155B2C"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(11)</w:t>
      </w:r>
      <w:r w:rsidRPr="00096B88">
        <w:rPr>
          <w:rStyle w:val="default"/>
          <w:rFonts w:cs="FrankRuehl" w:hint="cs"/>
          <w:vanish/>
          <w:sz w:val="22"/>
          <w:szCs w:val="22"/>
          <w:u w:val="single"/>
          <w:shd w:val="clear" w:color="auto" w:fill="FFFF99"/>
          <w:rtl/>
        </w:rPr>
        <w:tab/>
        <w:t xml:space="preserve">תכניות המופצות באמצעות הלויין </w:t>
      </w:r>
      <w:r w:rsidRPr="00096B88">
        <w:rPr>
          <w:rStyle w:val="default"/>
          <w:rFonts w:cs="FrankRuehl" w:hint="cs"/>
          <w:vanish/>
          <w:sz w:val="18"/>
          <w:szCs w:val="18"/>
          <w:u w:val="single"/>
          <w:shd w:val="clear" w:color="auto" w:fill="FFFF99"/>
        </w:rPr>
        <w:t>TDF</w:t>
      </w:r>
      <w:r w:rsidRPr="00096B88">
        <w:rPr>
          <w:rStyle w:val="default"/>
          <w:rFonts w:cs="FrankRuehl" w:hint="cs"/>
          <w:vanish/>
          <w:sz w:val="22"/>
          <w:szCs w:val="22"/>
          <w:u w:val="single"/>
          <w:shd w:val="clear" w:color="auto" w:fill="FFFF99"/>
          <w:rtl/>
        </w:rPr>
        <w:t>:</w:t>
      </w:r>
    </w:p>
    <w:p w14:paraId="03576734" w14:textId="77777777" w:rsidR="00727C5E" w:rsidRPr="00096B88" w:rsidRDefault="00727C5E">
      <w:pPr>
        <w:pStyle w:val="P00"/>
        <w:tabs>
          <w:tab w:val="clear" w:pos="6259"/>
          <w:tab w:val="right" w:pos="7257"/>
        </w:tabs>
        <w:spacing w:before="0"/>
        <w:ind w:left="1474" w:right="1134"/>
        <w:rPr>
          <w:rStyle w:val="default"/>
          <w:rFonts w:cs="FrankRuehl"/>
          <w:vanish/>
          <w:sz w:val="22"/>
          <w:szCs w:val="22"/>
          <w:u w:val="single"/>
          <w:shd w:val="clear" w:color="auto" w:fill="FFFF99"/>
        </w:rPr>
      </w:pPr>
      <w:r w:rsidRPr="00096B88">
        <w:rPr>
          <w:rStyle w:val="default"/>
          <w:rFonts w:cs="FrankRuehl" w:hint="cs"/>
          <w:vanish/>
          <w:sz w:val="22"/>
          <w:szCs w:val="22"/>
          <w:u w:val="single"/>
          <w:shd w:val="clear" w:color="auto" w:fill="FFFF99"/>
          <w:rtl/>
        </w:rPr>
        <w:t>א.</w:t>
      </w:r>
      <w:r w:rsidRPr="00096B88">
        <w:rPr>
          <w:rStyle w:val="default"/>
          <w:rFonts w:cs="FrankRuehl" w:hint="cs"/>
          <w:vanish/>
          <w:sz w:val="22"/>
          <w:szCs w:val="22"/>
          <w:u w:val="single"/>
          <w:shd w:val="clear" w:color="auto" w:fill="FFFF99"/>
          <w:rtl/>
        </w:rPr>
        <w:tab/>
        <w:t>צרפת</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u w:val="single"/>
          <w:shd w:val="clear" w:color="auto" w:fill="FFFF99"/>
        </w:rPr>
        <w:t>LA CEPT</w:t>
      </w:r>
    </w:p>
    <w:p w14:paraId="4B1EDC8E"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ב.</w:t>
      </w:r>
      <w:r w:rsidRPr="00096B88">
        <w:rPr>
          <w:rStyle w:val="default"/>
          <w:rFonts w:cs="FrankRuehl" w:hint="cs"/>
          <w:vanish/>
          <w:sz w:val="22"/>
          <w:szCs w:val="22"/>
          <w:u w:val="single"/>
          <w:shd w:val="clear" w:color="auto" w:fill="FFFF99"/>
          <w:rtl/>
        </w:rPr>
        <w:tab/>
        <w:t>צרפת</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18"/>
          <w:szCs w:val="18"/>
          <w:u w:val="single"/>
          <w:shd w:val="clear" w:color="auto" w:fill="FFFF99"/>
        </w:rPr>
        <w:t>CANAL</w:t>
      </w:r>
      <w:r w:rsidRPr="00096B88">
        <w:rPr>
          <w:rStyle w:val="default"/>
          <w:rFonts w:cs="FrankRuehl"/>
          <w:vanish/>
          <w:sz w:val="18"/>
          <w:szCs w:val="18"/>
          <w:u w:val="single"/>
          <w:shd w:val="clear" w:color="auto" w:fill="FFFF99"/>
        </w:rPr>
        <w:t xml:space="preserve"> +</w:t>
      </w:r>
    </w:p>
    <w:p w14:paraId="7A0002EF" w14:textId="77777777" w:rsidR="00727C5E" w:rsidRPr="00096B88" w:rsidRDefault="00727C5E">
      <w:pPr>
        <w:pStyle w:val="P00"/>
        <w:tabs>
          <w:tab w:val="clear" w:pos="6259"/>
          <w:tab w:val="right" w:pos="7257"/>
        </w:tabs>
        <w:spacing w:before="0"/>
        <w:ind w:left="1474" w:right="1134"/>
        <w:rPr>
          <w:rStyle w:val="default"/>
          <w:rFonts w:cs="FrankRuehl"/>
          <w:vanish/>
          <w:sz w:val="22"/>
          <w:szCs w:val="22"/>
          <w:u w:val="single"/>
          <w:shd w:val="clear" w:color="auto" w:fill="FFFF99"/>
        </w:rPr>
      </w:pPr>
      <w:r w:rsidRPr="00096B88">
        <w:rPr>
          <w:rStyle w:val="default"/>
          <w:rFonts w:cs="FrankRuehl" w:hint="cs"/>
          <w:vanish/>
          <w:sz w:val="22"/>
          <w:szCs w:val="22"/>
          <w:u w:val="single"/>
          <w:shd w:val="clear" w:color="auto" w:fill="FFFF99"/>
          <w:rtl/>
        </w:rPr>
        <w:t>ג.</w:t>
      </w:r>
      <w:r w:rsidRPr="00096B88">
        <w:rPr>
          <w:rStyle w:val="default"/>
          <w:rFonts w:cs="FrankRuehl" w:hint="cs"/>
          <w:vanish/>
          <w:sz w:val="22"/>
          <w:szCs w:val="22"/>
          <w:u w:val="single"/>
          <w:shd w:val="clear" w:color="auto" w:fill="FFFF99"/>
          <w:rtl/>
        </w:rPr>
        <w:tab/>
        <w:t>צרפת</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u w:val="single"/>
          <w:shd w:val="clear" w:color="auto" w:fill="FFFF99"/>
        </w:rPr>
        <w:t>ANTENNE 2</w:t>
      </w:r>
    </w:p>
    <w:p w14:paraId="6D7D725F"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u w:val="single"/>
          <w:shd w:val="clear" w:color="auto" w:fill="FFFF99"/>
          <w:rtl/>
        </w:rPr>
        <w:t>ד.</w:t>
      </w:r>
      <w:r w:rsidRPr="00096B88">
        <w:rPr>
          <w:rStyle w:val="default"/>
          <w:rFonts w:cs="FrankRuehl" w:hint="cs"/>
          <w:vanish/>
          <w:sz w:val="22"/>
          <w:szCs w:val="22"/>
          <w:u w:val="single"/>
          <w:shd w:val="clear" w:color="auto" w:fill="FFFF99"/>
          <w:rtl/>
        </w:rPr>
        <w:tab/>
        <w:t>צרפת</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u w:val="single"/>
          <w:shd w:val="clear" w:color="auto" w:fill="FFFF99"/>
        </w:rPr>
        <w:t>ENTERPRISE</w:t>
      </w:r>
    </w:p>
    <w:p w14:paraId="0099A7EB"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(12)</w:t>
      </w:r>
      <w:r w:rsidRPr="00096B88">
        <w:rPr>
          <w:rStyle w:val="default"/>
          <w:rFonts w:cs="FrankRuehl" w:hint="cs"/>
          <w:vanish/>
          <w:sz w:val="22"/>
          <w:szCs w:val="22"/>
          <w:u w:val="single"/>
          <w:shd w:val="clear" w:color="auto" w:fill="FFFF99"/>
          <w:rtl/>
        </w:rPr>
        <w:tab/>
        <w:t xml:space="preserve">תכניות המופצות באמצעות הלויין </w:t>
      </w:r>
      <w:r w:rsidRPr="00096B88">
        <w:rPr>
          <w:rStyle w:val="default"/>
          <w:rFonts w:cs="FrankRuehl" w:hint="cs"/>
          <w:vanish/>
          <w:sz w:val="18"/>
          <w:szCs w:val="18"/>
          <w:u w:val="single"/>
          <w:shd w:val="clear" w:color="auto" w:fill="FFFF99"/>
        </w:rPr>
        <w:t>OLYMPUS</w:t>
      </w:r>
      <w:r w:rsidRPr="00096B88">
        <w:rPr>
          <w:rStyle w:val="default"/>
          <w:rFonts w:cs="FrankRuehl" w:hint="cs"/>
          <w:vanish/>
          <w:sz w:val="22"/>
          <w:szCs w:val="22"/>
          <w:u w:val="single"/>
          <w:shd w:val="clear" w:color="auto" w:fill="FFFF99"/>
          <w:rtl/>
        </w:rPr>
        <w:t>:</w:t>
      </w:r>
    </w:p>
    <w:p w14:paraId="21CB8A29"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א.</w:t>
      </w:r>
      <w:r w:rsidRPr="00096B88">
        <w:rPr>
          <w:rStyle w:val="default"/>
          <w:rFonts w:cs="FrankRuehl" w:hint="cs"/>
          <w:vanish/>
          <w:sz w:val="22"/>
          <w:szCs w:val="22"/>
          <w:u w:val="single"/>
          <w:shd w:val="clear" w:color="auto" w:fill="FFFF99"/>
          <w:rtl/>
        </w:rPr>
        <w:tab/>
        <w:t>איטליה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18"/>
          <w:szCs w:val="18"/>
          <w:u w:val="single"/>
          <w:shd w:val="clear" w:color="auto" w:fill="FFFF99"/>
        </w:rPr>
        <w:t>RAI1</w:t>
      </w:r>
    </w:p>
    <w:p w14:paraId="18800BAF"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u w:val="single"/>
          <w:shd w:val="clear" w:color="auto" w:fill="FFFF99"/>
          <w:rtl/>
        </w:rPr>
        <w:t>ב.</w:t>
      </w:r>
      <w:r w:rsidRPr="00096B88">
        <w:rPr>
          <w:rStyle w:val="default"/>
          <w:rFonts w:cs="FrankRuehl" w:hint="cs"/>
          <w:vanish/>
          <w:sz w:val="22"/>
          <w:szCs w:val="22"/>
          <w:u w:val="single"/>
          <w:shd w:val="clear" w:color="auto" w:fill="FFFF99"/>
          <w:rtl/>
        </w:rPr>
        <w:tab/>
        <w:t>איטליה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18"/>
          <w:szCs w:val="18"/>
          <w:u w:val="single"/>
          <w:shd w:val="clear" w:color="auto" w:fill="FFFF99"/>
        </w:rPr>
        <w:t>RAI2</w:t>
      </w:r>
    </w:p>
    <w:p w14:paraId="034CEDD1"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u w:val="single"/>
          <w:shd w:val="clear" w:color="auto" w:fill="FFFF99"/>
          <w:rtl/>
        </w:rPr>
        <w:t>(13)</w:t>
      </w:r>
      <w:r w:rsidRPr="00096B88">
        <w:rPr>
          <w:rStyle w:val="default"/>
          <w:rFonts w:cs="FrankRuehl" w:hint="cs"/>
          <w:vanish/>
          <w:sz w:val="22"/>
          <w:szCs w:val="22"/>
          <w:u w:val="single"/>
          <w:shd w:val="clear" w:color="auto" w:fill="FFFF99"/>
          <w:rtl/>
        </w:rPr>
        <w:tab/>
        <w:t xml:space="preserve">תכניות המופצות באמצעות הלויין </w:t>
      </w:r>
      <w:r w:rsidRPr="00096B88">
        <w:rPr>
          <w:rStyle w:val="default"/>
          <w:rFonts w:cs="FrankRuehl" w:hint="cs"/>
          <w:vanish/>
          <w:sz w:val="18"/>
          <w:szCs w:val="18"/>
          <w:u w:val="single"/>
          <w:shd w:val="clear" w:color="auto" w:fill="FFFF99"/>
        </w:rPr>
        <w:t>ATRA</w:t>
      </w:r>
      <w:r w:rsidRPr="00096B88">
        <w:rPr>
          <w:rStyle w:val="default"/>
          <w:rFonts w:cs="FrankRuehl" w:hint="cs"/>
          <w:vanish/>
          <w:sz w:val="22"/>
          <w:szCs w:val="22"/>
          <w:u w:val="single"/>
          <w:shd w:val="clear" w:color="auto" w:fill="FFFF99"/>
          <w:rtl/>
        </w:rPr>
        <w:t>:</w:t>
      </w:r>
    </w:p>
    <w:p w14:paraId="394C0D5B"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א.</w:t>
      </w:r>
      <w:r w:rsidRPr="00096B88">
        <w:rPr>
          <w:rStyle w:val="default"/>
          <w:rFonts w:cs="FrankRuehl" w:hint="cs"/>
          <w:vanish/>
          <w:sz w:val="22"/>
          <w:szCs w:val="22"/>
          <w:u w:val="single"/>
          <w:shd w:val="clear" w:color="auto" w:fill="FFFF99"/>
          <w:rtl/>
        </w:rPr>
        <w:tab/>
        <w:t>לוקסמבורג</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18"/>
          <w:szCs w:val="18"/>
          <w:u w:val="single"/>
          <w:shd w:val="clear" w:color="auto" w:fill="FFFF99"/>
        </w:rPr>
        <w:t>SKY 1</w:t>
      </w:r>
    </w:p>
    <w:p w14:paraId="35A93484"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ב.</w:t>
      </w:r>
      <w:r w:rsidRPr="00096B88">
        <w:rPr>
          <w:rStyle w:val="default"/>
          <w:rFonts w:cs="FrankRuehl" w:hint="cs"/>
          <w:vanish/>
          <w:sz w:val="22"/>
          <w:szCs w:val="22"/>
          <w:u w:val="single"/>
          <w:shd w:val="clear" w:color="auto" w:fill="FFFF99"/>
          <w:rtl/>
        </w:rPr>
        <w:tab/>
        <w:t>לוקסמבורג</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18"/>
          <w:szCs w:val="18"/>
          <w:u w:val="single"/>
          <w:shd w:val="clear" w:color="auto" w:fill="FFFF99"/>
        </w:rPr>
        <w:t xml:space="preserve">SKY </w:t>
      </w:r>
      <w:r w:rsidRPr="00096B88">
        <w:rPr>
          <w:rStyle w:val="default"/>
          <w:rFonts w:cs="FrankRuehl"/>
          <w:vanish/>
          <w:sz w:val="18"/>
          <w:szCs w:val="18"/>
          <w:u w:val="single"/>
          <w:shd w:val="clear" w:color="auto" w:fill="FFFF99"/>
        </w:rPr>
        <w:t>NEWS</w:t>
      </w:r>
    </w:p>
    <w:p w14:paraId="37507396" w14:textId="77777777" w:rsidR="00727C5E" w:rsidRPr="00096B88" w:rsidRDefault="00727C5E">
      <w:pPr>
        <w:pStyle w:val="P00"/>
        <w:tabs>
          <w:tab w:val="clear" w:pos="6259"/>
          <w:tab w:val="right" w:pos="7257"/>
        </w:tabs>
        <w:spacing w:before="0"/>
        <w:ind w:left="1474" w:right="1134"/>
        <w:rPr>
          <w:rStyle w:val="default"/>
          <w:rFonts w:cs="FrankRuehl"/>
          <w:vanish/>
          <w:sz w:val="22"/>
          <w:szCs w:val="22"/>
          <w:u w:val="single"/>
          <w:shd w:val="clear" w:color="auto" w:fill="FFFF99"/>
        </w:rPr>
      </w:pPr>
      <w:r w:rsidRPr="00096B88">
        <w:rPr>
          <w:rStyle w:val="default"/>
          <w:rFonts w:cs="FrankRuehl" w:hint="cs"/>
          <w:vanish/>
          <w:sz w:val="22"/>
          <w:szCs w:val="22"/>
          <w:u w:val="single"/>
          <w:shd w:val="clear" w:color="auto" w:fill="FFFF99"/>
          <w:rtl/>
        </w:rPr>
        <w:t>ג.</w:t>
      </w:r>
      <w:r w:rsidRPr="00096B88">
        <w:rPr>
          <w:rStyle w:val="default"/>
          <w:rFonts w:cs="FrankRuehl" w:hint="cs"/>
          <w:vanish/>
          <w:sz w:val="22"/>
          <w:szCs w:val="22"/>
          <w:u w:val="single"/>
          <w:shd w:val="clear" w:color="auto" w:fill="FFFF99"/>
          <w:rtl/>
        </w:rPr>
        <w:tab/>
        <w:t>לוקסמבורג</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u w:val="single"/>
          <w:shd w:val="clear" w:color="auto" w:fill="FFFF99"/>
        </w:rPr>
        <w:t>EUROSPORT</w:t>
      </w:r>
    </w:p>
    <w:p w14:paraId="246F0DD9" w14:textId="77777777" w:rsidR="00727C5E" w:rsidRPr="00096B88" w:rsidRDefault="00727C5E">
      <w:pPr>
        <w:pStyle w:val="P00"/>
        <w:tabs>
          <w:tab w:val="clear" w:pos="6259"/>
          <w:tab w:val="right" w:pos="7257"/>
        </w:tabs>
        <w:spacing w:before="0"/>
        <w:ind w:left="1474" w:right="1134"/>
        <w:rPr>
          <w:rStyle w:val="default"/>
          <w:rFonts w:cs="FrankRuehl"/>
          <w:vanish/>
          <w:sz w:val="22"/>
          <w:szCs w:val="22"/>
          <w:u w:val="single"/>
          <w:shd w:val="clear" w:color="auto" w:fill="FFFF99"/>
          <w:rtl/>
        </w:rPr>
      </w:pPr>
      <w:r w:rsidRPr="00096B88">
        <w:rPr>
          <w:rStyle w:val="default"/>
          <w:rFonts w:cs="FrankRuehl" w:hint="cs"/>
          <w:vanish/>
          <w:sz w:val="22"/>
          <w:szCs w:val="22"/>
          <w:u w:val="single"/>
          <w:shd w:val="clear" w:color="auto" w:fill="FFFF99"/>
          <w:rtl/>
        </w:rPr>
        <w:t>ד.</w:t>
      </w:r>
      <w:r w:rsidRPr="00096B88">
        <w:rPr>
          <w:rStyle w:val="default"/>
          <w:rFonts w:cs="FrankRuehl" w:hint="cs"/>
          <w:vanish/>
          <w:sz w:val="22"/>
          <w:szCs w:val="22"/>
          <w:u w:val="single"/>
          <w:shd w:val="clear" w:color="auto" w:fill="FFFF99"/>
          <w:rtl/>
        </w:rPr>
        <w:tab/>
        <w:t>לוקסמבורג</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u w:val="single"/>
          <w:shd w:val="clear" w:color="auto" w:fill="FFFF99"/>
        </w:rPr>
        <w:t>MTV</w:t>
      </w:r>
    </w:p>
    <w:p w14:paraId="5372F4D4"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ה.</w:t>
      </w:r>
      <w:r w:rsidRPr="00096B88">
        <w:rPr>
          <w:rStyle w:val="default"/>
          <w:rFonts w:cs="FrankRuehl" w:hint="cs"/>
          <w:vanish/>
          <w:sz w:val="22"/>
          <w:szCs w:val="22"/>
          <w:u w:val="single"/>
          <w:shd w:val="clear" w:color="auto" w:fill="FFFF99"/>
          <w:rtl/>
        </w:rPr>
        <w:tab/>
        <w:t>לוקסמבורג</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18"/>
          <w:szCs w:val="18"/>
          <w:u w:val="single"/>
          <w:shd w:val="clear" w:color="auto" w:fill="FFFF99"/>
        </w:rPr>
        <w:t>S</w:t>
      </w:r>
      <w:r w:rsidRPr="00096B88">
        <w:rPr>
          <w:rStyle w:val="default"/>
          <w:rFonts w:cs="FrankRuehl"/>
          <w:vanish/>
          <w:sz w:val="18"/>
          <w:szCs w:val="18"/>
          <w:u w:val="single"/>
          <w:shd w:val="clear" w:color="auto" w:fill="FFFF99"/>
        </w:rPr>
        <w:t>KY MOVIES</w:t>
      </w:r>
    </w:p>
    <w:p w14:paraId="7C274F4A"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(14)</w:t>
      </w:r>
      <w:r w:rsidRPr="00096B88">
        <w:rPr>
          <w:rStyle w:val="default"/>
          <w:rFonts w:cs="FrankRuehl" w:hint="cs"/>
          <w:vanish/>
          <w:sz w:val="22"/>
          <w:szCs w:val="22"/>
          <w:u w:val="single"/>
          <w:shd w:val="clear" w:color="auto" w:fill="FFFF99"/>
          <w:rtl/>
        </w:rPr>
        <w:tab/>
        <w:t xml:space="preserve">תכניות המופצות באמצעות הלויין </w:t>
      </w:r>
      <w:r w:rsidRPr="00096B88">
        <w:rPr>
          <w:rStyle w:val="default"/>
          <w:rFonts w:cs="FrankRuehl" w:hint="cs"/>
          <w:vanish/>
          <w:sz w:val="18"/>
          <w:szCs w:val="18"/>
          <w:u w:val="single"/>
          <w:shd w:val="clear" w:color="auto" w:fill="FFFF99"/>
        </w:rPr>
        <w:t>ARABSAT</w:t>
      </w:r>
      <w:r w:rsidRPr="00096B88">
        <w:rPr>
          <w:rStyle w:val="default"/>
          <w:rFonts w:cs="FrankRuehl" w:hint="cs"/>
          <w:vanish/>
          <w:sz w:val="22"/>
          <w:szCs w:val="22"/>
          <w:u w:val="single"/>
          <w:shd w:val="clear" w:color="auto" w:fill="FFFF99"/>
          <w:rtl/>
        </w:rPr>
        <w:t>:</w:t>
      </w:r>
    </w:p>
    <w:p w14:paraId="0B19C7C4"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 xml:space="preserve">מרוקו  </w:t>
      </w:r>
      <w:r w:rsidRPr="00096B88">
        <w:rPr>
          <w:rStyle w:val="default"/>
          <w:rFonts w:cs="FrankRuehl" w:hint="cs"/>
          <w:vanish/>
          <w:sz w:val="18"/>
          <w:szCs w:val="18"/>
          <w:u w:val="single"/>
          <w:shd w:val="clear" w:color="auto" w:fill="FFFF99"/>
        </w:rPr>
        <w:t>R.T.M</w:t>
      </w:r>
      <w:r w:rsidRPr="00096B88">
        <w:rPr>
          <w:rStyle w:val="default"/>
          <w:rFonts w:cs="FrankRuehl" w:hint="cs"/>
          <w:vanish/>
          <w:sz w:val="22"/>
          <w:szCs w:val="22"/>
          <w:u w:val="single"/>
          <w:shd w:val="clear" w:color="auto" w:fill="FFFF99"/>
          <w:rtl/>
        </w:rPr>
        <w:t>.</w:t>
      </w:r>
    </w:p>
    <w:p w14:paraId="771163AC" w14:textId="77777777" w:rsidR="00727C5E" w:rsidRPr="00096B88" w:rsidRDefault="00727C5E">
      <w:pPr>
        <w:pStyle w:val="P00"/>
        <w:spacing w:before="0"/>
        <w:ind w:left="0" w:right="1134"/>
        <w:rPr>
          <w:rFonts w:hint="cs"/>
          <w:vanish/>
          <w:color w:val="FF0000"/>
          <w:szCs w:val="20"/>
          <w:shd w:val="clear" w:color="auto" w:fill="FFFF99"/>
          <w:rtl/>
        </w:rPr>
      </w:pPr>
    </w:p>
    <w:p w14:paraId="7129A389" w14:textId="77777777" w:rsidR="00727C5E" w:rsidRPr="00096B88" w:rsidRDefault="00727C5E">
      <w:pPr>
        <w:pStyle w:val="P00"/>
        <w:spacing w:before="0"/>
        <w:ind w:left="1021" w:right="1134"/>
        <w:rPr>
          <w:rFonts w:hint="cs"/>
          <w:b/>
          <w:bCs/>
          <w:vanish/>
          <w:szCs w:val="20"/>
          <w:shd w:val="clear" w:color="auto" w:fill="FFFF99"/>
          <w:rtl/>
        </w:rPr>
      </w:pPr>
      <w:r w:rsidRPr="00096B88">
        <w:rPr>
          <w:rFonts w:hint="cs"/>
          <w:vanish/>
          <w:color w:val="FF0000"/>
          <w:szCs w:val="20"/>
          <w:shd w:val="clear" w:color="auto" w:fill="FFFF99"/>
          <w:rtl/>
        </w:rPr>
        <w:t>מיום 19.8.1993</w:t>
      </w:r>
    </w:p>
    <w:p w14:paraId="6573A7E4" w14:textId="77777777" w:rsidR="00727C5E" w:rsidRPr="00096B88" w:rsidRDefault="00727C5E">
      <w:pPr>
        <w:pStyle w:val="P00"/>
        <w:spacing w:before="0"/>
        <w:ind w:left="1021" w:right="1134"/>
        <w:rPr>
          <w:rFonts w:hint="cs"/>
          <w:b/>
          <w:bCs/>
          <w:vanish/>
          <w:szCs w:val="20"/>
          <w:shd w:val="clear" w:color="auto" w:fill="FFFF99"/>
          <w:rtl/>
        </w:rPr>
      </w:pPr>
      <w:r w:rsidRPr="00096B88">
        <w:rPr>
          <w:rFonts w:hint="cs"/>
          <w:b/>
          <w:bCs/>
          <w:vanish/>
          <w:szCs w:val="20"/>
          <w:shd w:val="clear" w:color="auto" w:fill="FFFF99"/>
          <w:rtl/>
        </w:rPr>
        <w:t>כללים תשנ"ג-1993</w:t>
      </w:r>
    </w:p>
    <w:p w14:paraId="20FCD00A" w14:textId="77777777" w:rsidR="00727C5E" w:rsidRPr="00096B88" w:rsidRDefault="00727C5E">
      <w:pPr>
        <w:pStyle w:val="P00"/>
        <w:tabs>
          <w:tab w:val="clear" w:pos="6259"/>
        </w:tabs>
        <w:spacing w:before="0"/>
        <w:ind w:left="1021" w:right="1134"/>
        <w:rPr>
          <w:rFonts w:hint="cs"/>
          <w:vanish/>
          <w:szCs w:val="20"/>
          <w:shd w:val="clear" w:color="auto" w:fill="FFFF99"/>
          <w:rtl/>
        </w:rPr>
      </w:pPr>
      <w:hyperlink r:id="rId335" w:history="1">
        <w:r w:rsidRPr="00096B88">
          <w:rPr>
            <w:rStyle w:val="Hyperlink"/>
            <w:rFonts w:hint="cs"/>
            <w:vanish/>
            <w:szCs w:val="20"/>
            <w:shd w:val="clear" w:color="auto" w:fill="FFFF99"/>
            <w:rtl/>
          </w:rPr>
          <w:t>ק"ת תשנ"ג מס' 5540</w:t>
        </w:r>
      </w:hyperlink>
      <w:r w:rsidRPr="00096B88">
        <w:rPr>
          <w:rFonts w:hint="cs"/>
          <w:vanish/>
          <w:szCs w:val="20"/>
          <w:shd w:val="clear" w:color="auto" w:fill="FFFF99"/>
          <w:rtl/>
        </w:rPr>
        <w:t xml:space="preserve"> מיום 19.8.1993 עמ' 1085</w:t>
      </w:r>
    </w:p>
    <w:p w14:paraId="1DC5CCED" w14:textId="77777777" w:rsidR="00727C5E" w:rsidRPr="00096B88" w:rsidRDefault="00727C5E">
      <w:pPr>
        <w:pStyle w:val="P00"/>
        <w:tabs>
          <w:tab w:val="clear" w:pos="6259"/>
        </w:tabs>
        <w:ind w:left="1021" w:right="1134"/>
        <w:rPr>
          <w:rFonts w:hint="cs"/>
          <w:vanish/>
          <w:sz w:val="22"/>
          <w:szCs w:val="22"/>
          <w:shd w:val="clear" w:color="auto" w:fill="FFFF99"/>
          <w:rtl/>
        </w:rPr>
      </w:pPr>
      <w:r w:rsidRPr="00096B88">
        <w:rPr>
          <w:rFonts w:hint="cs"/>
          <w:vanish/>
          <w:sz w:val="22"/>
          <w:szCs w:val="22"/>
          <w:shd w:val="clear" w:color="auto" w:fill="FFFF99"/>
          <w:rtl/>
        </w:rPr>
        <w:t>(2)</w:t>
      </w:r>
      <w:r w:rsidRPr="00096B88">
        <w:rPr>
          <w:rFonts w:hint="cs"/>
          <w:vanish/>
          <w:sz w:val="22"/>
          <w:szCs w:val="22"/>
          <w:shd w:val="clear" w:color="auto" w:fill="FFFF99"/>
          <w:rtl/>
        </w:rPr>
        <w:tab/>
        <w:t>שידורי הטלויזיה הממלכתית של ירדן;</w:t>
      </w:r>
    </w:p>
    <w:p w14:paraId="485369E7" w14:textId="77777777" w:rsidR="00727C5E" w:rsidRPr="00096B88" w:rsidRDefault="00727C5E">
      <w:pPr>
        <w:pStyle w:val="P00"/>
        <w:tabs>
          <w:tab w:val="clear" w:pos="6259"/>
        </w:tabs>
        <w:spacing w:before="0"/>
        <w:ind w:left="1021" w:right="1134"/>
        <w:rPr>
          <w:rFonts w:hint="cs"/>
          <w:vanish/>
          <w:sz w:val="22"/>
          <w:szCs w:val="22"/>
          <w:u w:val="single"/>
          <w:shd w:val="clear" w:color="auto" w:fill="FFFF99"/>
          <w:rtl/>
        </w:rPr>
      </w:pPr>
      <w:r w:rsidRPr="00096B88">
        <w:rPr>
          <w:rFonts w:hint="cs"/>
          <w:vanish/>
          <w:sz w:val="22"/>
          <w:szCs w:val="22"/>
          <w:u w:val="single"/>
          <w:shd w:val="clear" w:color="auto" w:fill="FFFF99"/>
          <w:rtl/>
        </w:rPr>
        <w:t>(2א)</w:t>
      </w:r>
      <w:r w:rsidRPr="00096B88">
        <w:rPr>
          <w:rFonts w:hint="cs"/>
          <w:vanish/>
          <w:sz w:val="22"/>
          <w:szCs w:val="22"/>
          <w:u w:val="single"/>
          <w:shd w:val="clear" w:color="auto" w:fill="FFFF99"/>
          <w:rtl/>
        </w:rPr>
        <w:tab/>
        <w:t>שידורי הטלויזיה הממלכתית של סוריה;</w:t>
      </w:r>
    </w:p>
    <w:p w14:paraId="43129989"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(3)</w:t>
      </w:r>
      <w:r w:rsidRPr="00096B88">
        <w:rPr>
          <w:rFonts w:hint="cs"/>
          <w:vanish/>
          <w:sz w:val="22"/>
          <w:szCs w:val="22"/>
          <w:shd w:val="clear" w:color="auto" w:fill="FFFF99"/>
          <w:rtl/>
        </w:rPr>
        <w:tab/>
        <w:t xml:space="preserve">שידורי הטלויזיה </w:t>
      </w:r>
      <w:r w:rsidRPr="00096B88">
        <w:rPr>
          <w:vanish/>
          <w:sz w:val="18"/>
          <w:szCs w:val="18"/>
          <w:shd w:val="clear" w:color="auto" w:fill="FFFF99"/>
        </w:rPr>
        <w:t>Middle East</w:t>
      </w:r>
      <w:r w:rsidRPr="00096B88">
        <w:rPr>
          <w:rFonts w:hint="cs"/>
          <w:vanish/>
          <w:sz w:val="22"/>
          <w:szCs w:val="22"/>
          <w:shd w:val="clear" w:color="auto" w:fill="FFFF99"/>
          <w:rtl/>
        </w:rPr>
        <w:t xml:space="preserve"> של תחנת הטלויזיה "קול התקוה" מלבנון;</w:t>
      </w:r>
    </w:p>
    <w:p w14:paraId="3B98F5B6"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(4)</w:t>
      </w:r>
      <w:r w:rsidRPr="00096B88">
        <w:rPr>
          <w:rFonts w:hint="cs"/>
          <w:vanish/>
          <w:sz w:val="22"/>
          <w:szCs w:val="22"/>
          <w:shd w:val="clear" w:color="auto" w:fill="FFFF99"/>
          <w:rtl/>
        </w:rPr>
        <w:tab/>
        <w:t>שידורי הטלויזיה של קפריסין;</w:t>
      </w:r>
    </w:p>
    <w:p w14:paraId="761711E5"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(5)</w:t>
      </w:r>
      <w:r w:rsidRPr="00096B88">
        <w:rPr>
          <w:rFonts w:hint="cs"/>
          <w:vanish/>
          <w:sz w:val="22"/>
          <w:szCs w:val="22"/>
          <w:shd w:val="clear" w:color="auto" w:fill="FFFF99"/>
          <w:rtl/>
        </w:rPr>
        <w:tab/>
        <w:t xml:space="preserve">תכניות המופצות באמצעות לווין יוטלסט </w:t>
      </w:r>
      <w:r w:rsidRPr="00096B88">
        <w:rPr>
          <w:vanish/>
          <w:sz w:val="22"/>
          <w:szCs w:val="22"/>
          <w:shd w:val="clear" w:color="auto" w:fill="FFFF99"/>
          <w:rtl/>
        </w:rPr>
        <w:t>–</w:t>
      </w:r>
      <w:r w:rsidRPr="00096B88">
        <w:rPr>
          <w:rFonts w:hint="cs"/>
          <w:vanish/>
          <w:sz w:val="22"/>
          <w:szCs w:val="22"/>
          <w:shd w:val="clear" w:color="auto" w:fill="FFFF99"/>
          <w:rtl/>
        </w:rPr>
        <w:t xml:space="preserve"> הארגון הארופאי לתקשורת לווינים, מהמדינות הבאות:</w:t>
      </w:r>
    </w:p>
    <w:p w14:paraId="6E1662AB" w14:textId="77777777" w:rsidR="00727C5E" w:rsidRPr="00096B88" w:rsidRDefault="00727C5E">
      <w:pPr>
        <w:pStyle w:val="P00"/>
        <w:tabs>
          <w:tab w:val="clear" w:pos="6259"/>
          <w:tab w:val="left" w:pos="3627"/>
          <w:tab w:val="right" w:pos="7257"/>
        </w:tabs>
        <w:spacing w:before="0"/>
        <w:ind w:left="1474" w:right="1134"/>
        <w:rPr>
          <w:rFonts w:hint="cs"/>
          <w:vanish/>
          <w:sz w:val="22"/>
          <w:szCs w:val="22"/>
          <w:shd w:val="clear" w:color="auto" w:fill="FFFF99"/>
          <w:rtl/>
        </w:rPr>
      </w:pPr>
      <w:r w:rsidRPr="00096B88">
        <w:rPr>
          <w:rFonts w:hint="cs"/>
          <w:vanish/>
          <w:sz w:val="22"/>
          <w:szCs w:val="22"/>
          <w:shd w:val="clear" w:color="auto" w:fill="FFFF99"/>
          <w:rtl/>
        </w:rPr>
        <w:t>א.</w:t>
      </w:r>
      <w:r w:rsidRPr="00096B88">
        <w:rPr>
          <w:rFonts w:hint="cs"/>
          <w:vanish/>
          <w:sz w:val="22"/>
          <w:szCs w:val="22"/>
          <w:shd w:val="clear" w:color="auto" w:fill="FFFF99"/>
          <w:rtl/>
        </w:rPr>
        <w:tab/>
        <w:t>אנגליה (</w:t>
      </w:r>
      <w:r w:rsidRPr="00096B88">
        <w:rPr>
          <w:vanish/>
          <w:sz w:val="18"/>
          <w:szCs w:val="18"/>
          <w:shd w:val="clear" w:color="auto" w:fill="FFFF99"/>
        </w:rPr>
        <w:t>1F1</w:t>
      </w:r>
      <w:r w:rsidRPr="00096B88">
        <w:rPr>
          <w:rFonts w:hint="cs"/>
          <w:vanish/>
          <w:sz w:val="22"/>
          <w:szCs w:val="22"/>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Pr>
        <w:t xml:space="preserve">  </w:t>
      </w:r>
      <w:r w:rsidRPr="00096B88">
        <w:rPr>
          <w:rFonts w:hint="cs"/>
          <w:vanish/>
          <w:sz w:val="22"/>
          <w:szCs w:val="22"/>
          <w:shd w:val="clear" w:color="auto" w:fill="FFFF99"/>
          <w:rtl/>
        </w:rPr>
        <w:t xml:space="preserve">   </w:t>
      </w:r>
      <w:r w:rsidRPr="00096B88">
        <w:rPr>
          <w:rFonts w:hint="cs"/>
          <w:vanish/>
          <w:sz w:val="18"/>
          <w:szCs w:val="18"/>
          <w:shd w:val="clear" w:color="auto" w:fill="FFFF99"/>
        </w:rPr>
        <w:t>SUPER CHANNEL 2</w:t>
      </w:r>
      <w:r w:rsidRPr="00096B88">
        <w:rPr>
          <w:vanish/>
          <w:sz w:val="18"/>
          <w:szCs w:val="18"/>
          <w:shd w:val="clear" w:color="auto" w:fill="FFFF99"/>
        </w:rPr>
        <w:t xml:space="preserve"> + MUSIC BOX</w:t>
      </w:r>
    </w:p>
    <w:p w14:paraId="6BD42A49" w14:textId="77777777" w:rsidR="00727C5E" w:rsidRPr="00096B88" w:rsidRDefault="00727C5E">
      <w:pPr>
        <w:pStyle w:val="P00"/>
        <w:tabs>
          <w:tab w:val="clear" w:pos="6259"/>
          <w:tab w:val="left" w:pos="3627"/>
          <w:tab w:val="right" w:pos="7257"/>
        </w:tabs>
        <w:spacing w:before="0"/>
        <w:ind w:left="1474" w:right="1134"/>
        <w:rPr>
          <w:rFonts w:hint="cs"/>
          <w:vanish/>
          <w:sz w:val="22"/>
          <w:szCs w:val="22"/>
          <w:shd w:val="clear" w:color="auto" w:fill="FFFF99"/>
          <w:rtl/>
        </w:rPr>
      </w:pPr>
      <w:r w:rsidRPr="00096B88">
        <w:rPr>
          <w:rFonts w:hint="cs"/>
          <w:vanish/>
          <w:sz w:val="22"/>
          <w:szCs w:val="22"/>
          <w:shd w:val="clear" w:color="auto" w:fill="FFFF99"/>
        </w:rPr>
        <w:tab/>
      </w:r>
      <w:r w:rsidRPr="00096B88">
        <w:rPr>
          <w:rFonts w:hint="cs"/>
          <w:vanish/>
          <w:sz w:val="22"/>
          <w:szCs w:val="22"/>
          <w:shd w:val="clear" w:color="auto" w:fill="FFFF99"/>
          <w:rtl/>
        </w:rPr>
        <w:tab/>
        <w:t>(</w:t>
      </w:r>
      <w:r w:rsidRPr="00096B88">
        <w:rPr>
          <w:vanish/>
          <w:sz w:val="18"/>
          <w:szCs w:val="18"/>
          <w:shd w:val="clear" w:color="auto" w:fill="FFFF99"/>
        </w:rPr>
        <w:t>1F1</w:t>
      </w:r>
      <w:r w:rsidRPr="00096B88">
        <w:rPr>
          <w:rFonts w:hint="cs"/>
          <w:vanish/>
          <w:sz w:val="22"/>
          <w:szCs w:val="22"/>
          <w:shd w:val="clear" w:color="auto" w:fill="FFFF99"/>
          <w:rtl/>
        </w:rPr>
        <w:t>)</w:t>
      </w:r>
      <w:r w:rsidRPr="00096B88">
        <w:rPr>
          <w:rFonts w:hint="cs"/>
          <w:vanish/>
          <w:sz w:val="22"/>
          <w:szCs w:val="22"/>
          <w:shd w:val="clear" w:color="auto" w:fill="FFFF99"/>
        </w:rPr>
        <w:t xml:space="preserve">   </w:t>
      </w:r>
      <w:r w:rsidRPr="00096B88">
        <w:rPr>
          <w:rFonts w:hint="cs"/>
          <w:vanish/>
          <w:sz w:val="22"/>
          <w:szCs w:val="22"/>
          <w:shd w:val="clear" w:color="auto" w:fill="FFFF99"/>
          <w:rtl/>
        </w:rPr>
        <w:tab/>
      </w:r>
      <w:r w:rsidRPr="00096B88">
        <w:rPr>
          <w:rFonts w:hint="cs"/>
          <w:vanish/>
          <w:sz w:val="22"/>
          <w:szCs w:val="22"/>
          <w:shd w:val="clear" w:color="auto" w:fill="FFFF99"/>
        </w:rPr>
        <w:t xml:space="preserve">           </w:t>
      </w:r>
      <w:r w:rsidRPr="00096B88">
        <w:rPr>
          <w:rFonts w:hint="cs"/>
          <w:vanish/>
          <w:sz w:val="22"/>
          <w:szCs w:val="22"/>
          <w:shd w:val="clear" w:color="auto" w:fill="FFFF99"/>
          <w:rtl/>
        </w:rPr>
        <w:tab/>
      </w:r>
      <w:r w:rsidRPr="00096B88">
        <w:rPr>
          <w:vanish/>
          <w:sz w:val="18"/>
          <w:szCs w:val="18"/>
          <w:shd w:val="clear" w:color="auto" w:fill="FFFF99"/>
        </w:rPr>
        <w:t>SKY CHANNEL 1</w:t>
      </w:r>
    </w:p>
    <w:p w14:paraId="45672F93" w14:textId="77777777" w:rsidR="00727C5E" w:rsidRPr="00096B88" w:rsidRDefault="00727C5E">
      <w:pPr>
        <w:pStyle w:val="P00"/>
        <w:tabs>
          <w:tab w:val="clear" w:pos="6259"/>
          <w:tab w:val="left" w:pos="3627"/>
          <w:tab w:val="right" w:pos="7257"/>
        </w:tabs>
        <w:spacing w:before="0"/>
        <w:ind w:left="1474" w:right="1134"/>
        <w:rPr>
          <w:vanish/>
          <w:sz w:val="22"/>
          <w:szCs w:val="22"/>
          <w:shd w:val="clear" w:color="auto" w:fill="FFFF99"/>
        </w:rPr>
      </w:pPr>
      <w:r w:rsidRPr="00096B88">
        <w:rPr>
          <w:rFonts w:hint="cs"/>
          <w:vanish/>
          <w:sz w:val="22"/>
          <w:szCs w:val="22"/>
          <w:shd w:val="clear" w:color="auto" w:fill="FFFF99"/>
        </w:rPr>
        <w:tab/>
      </w:r>
      <w:r w:rsidRPr="00096B88">
        <w:rPr>
          <w:rFonts w:hint="cs"/>
          <w:vanish/>
          <w:sz w:val="22"/>
          <w:szCs w:val="22"/>
          <w:shd w:val="clear" w:color="auto" w:fill="FFFF99"/>
        </w:rPr>
        <w:tab/>
      </w:r>
      <w:r w:rsidRPr="00096B88">
        <w:rPr>
          <w:rFonts w:hint="cs"/>
          <w:vanish/>
          <w:sz w:val="22"/>
          <w:szCs w:val="22"/>
          <w:shd w:val="clear" w:color="auto" w:fill="FFFF99"/>
          <w:rtl/>
        </w:rPr>
        <w:t>(</w:t>
      </w:r>
      <w:r w:rsidRPr="00096B88">
        <w:rPr>
          <w:vanish/>
          <w:sz w:val="18"/>
          <w:szCs w:val="18"/>
          <w:shd w:val="clear" w:color="auto" w:fill="FFFF99"/>
        </w:rPr>
        <w:t>1F1</w:t>
      </w:r>
      <w:r w:rsidRPr="00096B88">
        <w:rPr>
          <w:rFonts w:hint="cs"/>
          <w:vanish/>
          <w:sz w:val="22"/>
          <w:szCs w:val="22"/>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vanish/>
          <w:sz w:val="18"/>
          <w:szCs w:val="18"/>
          <w:shd w:val="clear" w:color="auto" w:fill="FFFF99"/>
        </w:rPr>
        <w:t>THE ARTS CHANNEL 9</w:t>
      </w:r>
    </w:p>
    <w:p w14:paraId="2298FA63" w14:textId="77777777" w:rsidR="00727C5E" w:rsidRPr="00096B88" w:rsidRDefault="00727C5E">
      <w:pPr>
        <w:pStyle w:val="P00"/>
        <w:tabs>
          <w:tab w:val="clear" w:pos="6259"/>
          <w:tab w:val="left" w:pos="3627"/>
          <w:tab w:val="right" w:pos="7257"/>
        </w:tabs>
        <w:spacing w:before="0"/>
        <w:ind w:left="1474" w:right="1134"/>
        <w:rPr>
          <w:vanish/>
          <w:sz w:val="22"/>
          <w:szCs w:val="22"/>
          <w:shd w:val="clear" w:color="auto" w:fill="FFFF99"/>
        </w:rPr>
      </w:pPr>
      <w:r w:rsidRPr="00096B88">
        <w:rPr>
          <w:rFonts w:hint="cs"/>
          <w:vanish/>
          <w:sz w:val="22"/>
          <w:szCs w:val="22"/>
          <w:shd w:val="clear" w:color="auto" w:fill="FFFF99"/>
          <w:rtl/>
        </w:rPr>
        <w:t>ב.</w:t>
      </w:r>
      <w:r w:rsidRPr="00096B88">
        <w:rPr>
          <w:rFonts w:hint="cs"/>
          <w:vanish/>
          <w:sz w:val="22"/>
          <w:szCs w:val="22"/>
          <w:shd w:val="clear" w:color="auto" w:fill="FFFF99"/>
          <w:rtl/>
        </w:rPr>
        <w:tab/>
        <w:t>ארה"ב (</w:t>
      </w:r>
      <w:r w:rsidRPr="00096B88">
        <w:rPr>
          <w:vanish/>
          <w:sz w:val="18"/>
          <w:szCs w:val="18"/>
          <w:shd w:val="clear" w:color="auto" w:fill="FFFF99"/>
        </w:rPr>
        <w:t>1F1</w:t>
      </w:r>
      <w:r w:rsidRPr="00096B88">
        <w:rPr>
          <w:rFonts w:hint="cs"/>
          <w:vanish/>
          <w:sz w:val="22"/>
          <w:szCs w:val="22"/>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vanish/>
          <w:sz w:val="18"/>
          <w:szCs w:val="18"/>
          <w:shd w:val="clear" w:color="auto" w:fill="FFFF99"/>
        </w:rPr>
        <w:t>WORLDNET</w:t>
      </w:r>
    </w:p>
    <w:p w14:paraId="61CA7597" w14:textId="77777777" w:rsidR="00727C5E" w:rsidRPr="00096B88" w:rsidRDefault="00727C5E">
      <w:pPr>
        <w:pStyle w:val="P00"/>
        <w:tabs>
          <w:tab w:val="clear" w:pos="6259"/>
          <w:tab w:val="left" w:pos="3627"/>
          <w:tab w:val="right" w:pos="7257"/>
        </w:tabs>
        <w:spacing w:before="0"/>
        <w:ind w:left="1474" w:right="1134"/>
        <w:rPr>
          <w:vanish/>
          <w:sz w:val="22"/>
          <w:szCs w:val="22"/>
          <w:shd w:val="clear" w:color="auto" w:fill="FFFF99"/>
        </w:rPr>
      </w:pPr>
      <w:r w:rsidRPr="00096B88">
        <w:rPr>
          <w:rFonts w:hint="cs"/>
          <w:vanish/>
          <w:sz w:val="22"/>
          <w:szCs w:val="22"/>
          <w:shd w:val="clear" w:color="auto" w:fill="FFFF99"/>
          <w:rtl/>
        </w:rPr>
        <w:t>ג.</w:t>
      </w:r>
      <w:r w:rsidRPr="00096B88">
        <w:rPr>
          <w:rFonts w:hint="cs"/>
          <w:vanish/>
          <w:sz w:val="22"/>
          <w:szCs w:val="22"/>
          <w:shd w:val="clear" w:color="auto" w:fill="FFFF99"/>
          <w:rtl/>
        </w:rPr>
        <w:tab/>
        <w:t>איטליה</w:t>
      </w:r>
      <w:r w:rsidRPr="00096B88">
        <w:rPr>
          <w:rFonts w:hint="cs"/>
          <w:vanish/>
          <w:sz w:val="22"/>
          <w:szCs w:val="22"/>
          <w:shd w:val="clear" w:color="auto" w:fill="FFFF99"/>
        </w:rPr>
        <w:t xml:space="preserve"> </w:t>
      </w:r>
      <w:r w:rsidRPr="00096B88">
        <w:rPr>
          <w:rFonts w:hint="cs"/>
          <w:vanish/>
          <w:sz w:val="22"/>
          <w:szCs w:val="22"/>
          <w:shd w:val="clear" w:color="auto" w:fill="FFFF99"/>
          <w:rtl/>
        </w:rPr>
        <w:t>(</w:t>
      </w:r>
      <w:r w:rsidRPr="00096B88">
        <w:rPr>
          <w:vanish/>
          <w:sz w:val="18"/>
          <w:szCs w:val="18"/>
          <w:shd w:val="clear" w:color="auto" w:fill="FFFF99"/>
        </w:rPr>
        <w:t>1F1</w:t>
      </w:r>
      <w:r w:rsidRPr="00096B88">
        <w:rPr>
          <w:rFonts w:hint="cs"/>
          <w:vanish/>
          <w:sz w:val="22"/>
          <w:szCs w:val="22"/>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vanish/>
          <w:sz w:val="18"/>
          <w:szCs w:val="18"/>
          <w:shd w:val="clear" w:color="auto" w:fill="FFFF99"/>
        </w:rPr>
        <w:t>RAI UNO 15</w:t>
      </w:r>
    </w:p>
    <w:p w14:paraId="2F0E0297" w14:textId="77777777" w:rsidR="00727C5E" w:rsidRPr="00096B88" w:rsidRDefault="00727C5E">
      <w:pPr>
        <w:pStyle w:val="P00"/>
        <w:tabs>
          <w:tab w:val="clear" w:pos="6259"/>
          <w:tab w:val="left" w:pos="3627"/>
          <w:tab w:val="right" w:pos="7257"/>
        </w:tabs>
        <w:spacing w:before="0"/>
        <w:ind w:left="1474" w:right="1134"/>
        <w:rPr>
          <w:rFonts w:hint="cs"/>
          <w:vanish/>
          <w:sz w:val="22"/>
          <w:szCs w:val="22"/>
          <w:shd w:val="clear" w:color="auto" w:fill="FFFF99"/>
          <w:rtl/>
        </w:rPr>
      </w:pPr>
      <w:r w:rsidRPr="00096B88">
        <w:rPr>
          <w:rFonts w:hint="cs"/>
          <w:vanish/>
          <w:sz w:val="22"/>
          <w:szCs w:val="22"/>
          <w:shd w:val="clear" w:color="auto" w:fill="FFFF99"/>
          <w:rtl/>
        </w:rPr>
        <w:t>ד.</w:t>
      </w:r>
      <w:r w:rsidRPr="00096B88">
        <w:rPr>
          <w:rFonts w:hint="cs"/>
          <w:vanish/>
          <w:sz w:val="22"/>
          <w:szCs w:val="22"/>
          <w:shd w:val="clear" w:color="auto" w:fill="FFFF99"/>
          <w:rtl/>
        </w:rPr>
        <w:tab/>
        <w:t>ספרד (</w:t>
      </w:r>
      <w:r w:rsidRPr="00096B88">
        <w:rPr>
          <w:vanish/>
          <w:sz w:val="18"/>
          <w:szCs w:val="18"/>
          <w:shd w:val="clear" w:color="auto" w:fill="FFFF99"/>
        </w:rPr>
        <w:t>1F1</w:t>
      </w:r>
      <w:r w:rsidRPr="00096B88">
        <w:rPr>
          <w:rFonts w:hint="cs"/>
          <w:vanish/>
          <w:sz w:val="22"/>
          <w:szCs w:val="22"/>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18"/>
          <w:szCs w:val="18"/>
          <w:shd w:val="clear" w:color="auto" w:fill="FFFF99"/>
        </w:rPr>
        <w:t>TVE- 1 27</w:t>
      </w:r>
    </w:p>
    <w:p w14:paraId="47862170" w14:textId="77777777" w:rsidR="00727C5E" w:rsidRPr="00096B88" w:rsidRDefault="00727C5E">
      <w:pPr>
        <w:pStyle w:val="P00"/>
        <w:tabs>
          <w:tab w:val="clear" w:pos="6259"/>
          <w:tab w:val="left" w:pos="3627"/>
          <w:tab w:val="right" w:pos="7257"/>
        </w:tabs>
        <w:spacing w:before="0"/>
        <w:ind w:left="1474" w:right="1134"/>
        <w:rPr>
          <w:rFonts w:hint="cs"/>
          <w:vanish/>
          <w:sz w:val="22"/>
          <w:szCs w:val="22"/>
          <w:shd w:val="clear" w:color="auto" w:fill="FFFF99"/>
        </w:rPr>
      </w:pPr>
      <w:r w:rsidRPr="00096B88">
        <w:rPr>
          <w:rFonts w:hint="cs"/>
          <w:vanish/>
          <w:sz w:val="22"/>
          <w:szCs w:val="22"/>
          <w:shd w:val="clear" w:color="auto" w:fill="FFFF99"/>
          <w:rtl/>
        </w:rPr>
        <w:t>ה.</w:t>
      </w:r>
      <w:r w:rsidRPr="00096B88">
        <w:rPr>
          <w:rFonts w:hint="cs"/>
          <w:vanish/>
          <w:sz w:val="22"/>
          <w:szCs w:val="22"/>
          <w:shd w:val="clear" w:color="auto" w:fill="FFFF99"/>
          <w:rtl/>
        </w:rPr>
        <w:tab/>
        <w:t>גרמניה (</w:t>
      </w:r>
      <w:r w:rsidRPr="00096B88">
        <w:rPr>
          <w:vanish/>
          <w:sz w:val="18"/>
          <w:szCs w:val="18"/>
          <w:shd w:val="clear" w:color="auto" w:fill="FFFF99"/>
        </w:rPr>
        <w:t>1F1</w:t>
      </w:r>
      <w:r w:rsidRPr="00096B88">
        <w:rPr>
          <w:rFonts w:hint="cs"/>
          <w:vanish/>
          <w:sz w:val="22"/>
          <w:szCs w:val="22"/>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18"/>
          <w:szCs w:val="18"/>
          <w:shd w:val="clear" w:color="auto" w:fill="FFFF99"/>
        </w:rPr>
        <w:t>TV5 10</w:t>
      </w:r>
    </w:p>
    <w:p w14:paraId="7FBDA392" w14:textId="77777777" w:rsidR="00727C5E" w:rsidRPr="00096B88" w:rsidRDefault="00727C5E">
      <w:pPr>
        <w:pStyle w:val="P00"/>
        <w:tabs>
          <w:tab w:val="clear" w:pos="6259"/>
          <w:tab w:val="left" w:pos="3627"/>
          <w:tab w:val="right" w:pos="7257"/>
        </w:tabs>
        <w:spacing w:before="0"/>
        <w:ind w:left="1474" w:right="1134"/>
        <w:rPr>
          <w:vanish/>
          <w:sz w:val="22"/>
          <w:szCs w:val="22"/>
          <w:shd w:val="clear" w:color="auto" w:fill="FFFF99"/>
        </w:rPr>
      </w:pPr>
      <w:r w:rsidRPr="00096B88">
        <w:rPr>
          <w:rFonts w:hint="cs"/>
          <w:vanish/>
          <w:sz w:val="22"/>
          <w:szCs w:val="22"/>
          <w:shd w:val="clear" w:color="auto" w:fill="FFFF99"/>
          <w:rtl/>
        </w:rPr>
        <w:tab/>
      </w:r>
      <w:r w:rsidRPr="00096B88">
        <w:rPr>
          <w:rFonts w:hint="cs"/>
          <w:vanish/>
          <w:sz w:val="22"/>
          <w:szCs w:val="22"/>
          <w:shd w:val="clear" w:color="auto" w:fill="FFFF99"/>
          <w:rtl/>
        </w:rPr>
        <w:tab/>
        <w:t>(</w:t>
      </w:r>
      <w:r w:rsidRPr="00096B88">
        <w:rPr>
          <w:vanish/>
          <w:sz w:val="18"/>
          <w:szCs w:val="18"/>
          <w:shd w:val="clear" w:color="auto" w:fill="FFFF99"/>
        </w:rPr>
        <w:t>1F1</w:t>
      </w:r>
      <w:r w:rsidRPr="00096B88">
        <w:rPr>
          <w:rFonts w:hint="cs"/>
          <w:vanish/>
          <w:sz w:val="22"/>
          <w:szCs w:val="22"/>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vanish/>
          <w:sz w:val="18"/>
          <w:szCs w:val="18"/>
          <w:shd w:val="clear" w:color="auto" w:fill="FFFF99"/>
        </w:rPr>
        <w:t>3 SAT 12</w:t>
      </w:r>
    </w:p>
    <w:p w14:paraId="293908BC" w14:textId="77777777" w:rsidR="00727C5E" w:rsidRPr="00096B88" w:rsidRDefault="00727C5E">
      <w:pPr>
        <w:pStyle w:val="P00"/>
        <w:tabs>
          <w:tab w:val="clear" w:pos="6259"/>
          <w:tab w:val="left" w:pos="3627"/>
          <w:tab w:val="right" w:pos="7257"/>
        </w:tabs>
        <w:spacing w:before="0"/>
        <w:ind w:left="1474" w:right="1134"/>
        <w:rPr>
          <w:vanish/>
          <w:sz w:val="22"/>
          <w:szCs w:val="22"/>
          <w:shd w:val="clear" w:color="auto" w:fill="FFFF99"/>
        </w:rPr>
      </w:pPr>
      <w:r w:rsidRPr="00096B88">
        <w:rPr>
          <w:rFonts w:hint="cs"/>
          <w:vanish/>
          <w:sz w:val="22"/>
          <w:szCs w:val="22"/>
          <w:shd w:val="clear" w:color="auto" w:fill="FFFF99"/>
          <w:rtl/>
        </w:rPr>
        <w:tab/>
      </w:r>
      <w:r w:rsidRPr="00096B88">
        <w:rPr>
          <w:rFonts w:hint="cs"/>
          <w:vanish/>
          <w:sz w:val="22"/>
          <w:szCs w:val="22"/>
          <w:shd w:val="clear" w:color="auto" w:fill="FFFF99"/>
          <w:rtl/>
        </w:rPr>
        <w:tab/>
        <w:t>(</w:t>
      </w:r>
      <w:r w:rsidRPr="00096B88">
        <w:rPr>
          <w:vanish/>
          <w:sz w:val="18"/>
          <w:szCs w:val="18"/>
          <w:shd w:val="clear" w:color="auto" w:fill="FFFF99"/>
        </w:rPr>
        <w:t>1F1</w:t>
      </w:r>
      <w:r w:rsidRPr="00096B88">
        <w:rPr>
          <w:rFonts w:hint="cs"/>
          <w:vanish/>
          <w:sz w:val="22"/>
          <w:szCs w:val="22"/>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vanish/>
          <w:sz w:val="18"/>
          <w:szCs w:val="18"/>
          <w:shd w:val="clear" w:color="auto" w:fill="FFFF99"/>
        </w:rPr>
        <w:t>SAT 1 11</w:t>
      </w:r>
    </w:p>
    <w:p w14:paraId="0C10CEF8" w14:textId="77777777" w:rsidR="00727C5E" w:rsidRPr="00096B88" w:rsidRDefault="00727C5E">
      <w:pPr>
        <w:pStyle w:val="P00"/>
        <w:tabs>
          <w:tab w:val="clear" w:pos="6259"/>
          <w:tab w:val="left" w:pos="3627"/>
          <w:tab w:val="right" w:pos="7257"/>
        </w:tabs>
        <w:spacing w:before="0"/>
        <w:ind w:left="1474" w:right="1134"/>
        <w:rPr>
          <w:vanish/>
          <w:sz w:val="22"/>
          <w:szCs w:val="22"/>
          <w:shd w:val="clear" w:color="auto" w:fill="FFFF99"/>
        </w:rPr>
      </w:pPr>
      <w:r w:rsidRPr="00096B88">
        <w:rPr>
          <w:vanish/>
          <w:sz w:val="22"/>
          <w:szCs w:val="22"/>
          <w:shd w:val="clear" w:color="auto" w:fill="FFFF99"/>
        </w:rPr>
        <w:tab/>
      </w:r>
      <w:r w:rsidRPr="00096B88">
        <w:rPr>
          <w:vanish/>
          <w:sz w:val="22"/>
          <w:szCs w:val="22"/>
          <w:shd w:val="clear" w:color="auto" w:fill="FFFF99"/>
        </w:rPr>
        <w:tab/>
      </w:r>
      <w:r w:rsidRPr="00096B88">
        <w:rPr>
          <w:rFonts w:hint="cs"/>
          <w:vanish/>
          <w:sz w:val="22"/>
          <w:szCs w:val="22"/>
          <w:shd w:val="clear" w:color="auto" w:fill="FFFF99"/>
          <w:rtl/>
        </w:rPr>
        <w:t>(</w:t>
      </w:r>
      <w:r w:rsidRPr="00096B88">
        <w:rPr>
          <w:vanish/>
          <w:sz w:val="18"/>
          <w:szCs w:val="18"/>
          <w:shd w:val="clear" w:color="auto" w:fill="FFFF99"/>
        </w:rPr>
        <w:t>1F1</w:t>
      </w:r>
      <w:r w:rsidRPr="00096B88">
        <w:rPr>
          <w:rFonts w:hint="cs"/>
          <w:vanish/>
          <w:sz w:val="22"/>
          <w:szCs w:val="22"/>
          <w:shd w:val="clear" w:color="auto" w:fill="FFFF99"/>
          <w:rtl/>
        </w:rPr>
        <w:t>)</w:t>
      </w:r>
      <w:r w:rsidRPr="00096B88">
        <w:rPr>
          <w:vanish/>
          <w:sz w:val="22"/>
          <w:szCs w:val="22"/>
          <w:shd w:val="clear" w:color="auto" w:fill="FFFF99"/>
        </w:rPr>
        <w:tab/>
      </w:r>
      <w:r w:rsidRPr="00096B88">
        <w:rPr>
          <w:vanish/>
          <w:sz w:val="22"/>
          <w:szCs w:val="22"/>
          <w:shd w:val="clear" w:color="auto" w:fill="FFFF99"/>
        </w:rPr>
        <w:tab/>
      </w:r>
      <w:r w:rsidRPr="00096B88">
        <w:rPr>
          <w:vanish/>
          <w:sz w:val="22"/>
          <w:szCs w:val="22"/>
          <w:shd w:val="clear" w:color="auto" w:fill="FFFF99"/>
        </w:rPr>
        <w:tab/>
      </w:r>
      <w:r w:rsidRPr="00096B88">
        <w:rPr>
          <w:vanish/>
          <w:sz w:val="18"/>
          <w:szCs w:val="18"/>
          <w:shd w:val="clear" w:color="auto" w:fill="FFFF99"/>
        </w:rPr>
        <w:t>FILMNET 7</w:t>
      </w:r>
    </w:p>
    <w:p w14:paraId="7BE0BC2F" w14:textId="77777777" w:rsidR="00727C5E" w:rsidRPr="00096B88" w:rsidRDefault="00727C5E">
      <w:pPr>
        <w:pStyle w:val="P00"/>
        <w:tabs>
          <w:tab w:val="clear" w:pos="6259"/>
          <w:tab w:val="left" w:pos="3627"/>
          <w:tab w:val="right" w:pos="7257"/>
        </w:tabs>
        <w:spacing w:before="0"/>
        <w:ind w:left="1474" w:right="1134"/>
        <w:rPr>
          <w:vanish/>
          <w:sz w:val="22"/>
          <w:szCs w:val="22"/>
          <w:shd w:val="clear" w:color="auto" w:fill="FFFF99"/>
        </w:rPr>
      </w:pPr>
      <w:r w:rsidRPr="00096B88">
        <w:rPr>
          <w:rFonts w:hint="cs"/>
          <w:vanish/>
          <w:sz w:val="22"/>
          <w:szCs w:val="22"/>
          <w:shd w:val="clear" w:color="auto" w:fill="FFFF99"/>
          <w:rtl/>
        </w:rPr>
        <w:t>ו.</w:t>
      </w:r>
      <w:r w:rsidRPr="00096B88">
        <w:rPr>
          <w:rFonts w:hint="cs"/>
          <w:vanish/>
          <w:sz w:val="22"/>
          <w:szCs w:val="22"/>
          <w:shd w:val="clear" w:color="auto" w:fill="FFFF99"/>
          <w:rtl/>
        </w:rPr>
        <w:tab/>
        <w:t>בלגיה (</w:t>
      </w:r>
      <w:r w:rsidRPr="00096B88">
        <w:rPr>
          <w:vanish/>
          <w:sz w:val="18"/>
          <w:szCs w:val="18"/>
          <w:shd w:val="clear" w:color="auto" w:fill="FFFF99"/>
        </w:rPr>
        <w:t>1F1</w:t>
      </w:r>
      <w:r w:rsidRPr="00096B88">
        <w:rPr>
          <w:rFonts w:hint="cs"/>
          <w:vanish/>
          <w:sz w:val="22"/>
          <w:szCs w:val="22"/>
          <w:shd w:val="clear" w:color="auto" w:fill="FFFF99"/>
          <w:rtl/>
        </w:rPr>
        <w:t>)</w:t>
      </w:r>
      <w:r w:rsidRPr="00096B88">
        <w:rPr>
          <w:vanish/>
          <w:sz w:val="22"/>
          <w:szCs w:val="22"/>
          <w:shd w:val="clear" w:color="auto" w:fill="FFFF99"/>
        </w:rPr>
        <w:tab/>
      </w:r>
      <w:r w:rsidRPr="00096B88">
        <w:rPr>
          <w:vanish/>
          <w:sz w:val="22"/>
          <w:szCs w:val="22"/>
          <w:shd w:val="clear" w:color="auto" w:fill="FFFF99"/>
        </w:rPr>
        <w:tab/>
      </w:r>
      <w:r w:rsidRPr="00096B88">
        <w:rPr>
          <w:vanish/>
          <w:sz w:val="22"/>
          <w:szCs w:val="22"/>
          <w:shd w:val="clear" w:color="auto" w:fill="FFFF99"/>
        </w:rPr>
        <w:tab/>
      </w:r>
      <w:r w:rsidRPr="00096B88">
        <w:rPr>
          <w:vanish/>
          <w:sz w:val="18"/>
          <w:szCs w:val="18"/>
          <w:shd w:val="clear" w:color="auto" w:fill="FFFF99"/>
        </w:rPr>
        <w:t>TELECLUB 26</w:t>
      </w:r>
    </w:p>
    <w:p w14:paraId="77A04AD6" w14:textId="77777777" w:rsidR="00727C5E" w:rsidRPr="00096B88" w:rsidRDefault="00727C5E">
      <w:pPr>
        <w:pStyle w:val="P00"/>
        <w:tabs>
          <w:tab w:val="clear" w:pos="6259"/>
          <w:tab w:val="left" w:pos="3627"/>
          <w:tab w:val="right" w:pos="7257"/>
        </w:tabs>
        <w:spacing w:before="0"/>
        <w:ind w:left="1474" w:right="1134"/>
        <w:rPr>
          <w:rFonts w:hint="cs"/>
          <w:vanish/>
          <w:sz w:val="22"/>
          <w:szCs w:val="22"/>
          <w:shd w:val="clear" w:color="auto" w:fill="FFFF99"/>
          <w:rtl/>
        </w:rPr>
      </w:pPr>
      <w:r w:rsidRPr="00096B88">
        <w:rPr>
          <w:rFonts w:hint="cs"/>
          <w:vanish/>
          <w:sz w:val="22"/>
          <w:szCs w:val="22"/>
          <w:shd w:val="clear" w:color="auto" w:fill="FFFF99"/>
          <w:rtl/>
        </w:rPr>
        <w:t>ז.</w:t>
      </w:r>
      <w:r w:rsidRPr="00096B88">
        <w:rPr>
          <w:rFonts w:hint="cs"/>
          <w:vanish/>
          <w:sz w:val="22"/>
          <w:szCs w:val="22"/>
          <w:shd w:val="clear" w:color="auto" w:fill="FFFF99"/>
          <w:rtl/>
        </w:rPr>
        <w:tab/>
        <w:t>לוכסמבורג</w:t>
      </w:r>
    </w:p>
    <w:p w14:paraId="5B63E602"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(6)</w:t>
      </w:r>
      <w:r w:rsidRPr="00096B88">
        <w:rPr>
          <w:rFonts w:hint="cs"/>
          <w:vanish/>
          <w:sz w:val="22"/>
          <w:szCs w:val="22"/>
          <w:shd w:val="clear" w:color="auto" w:fill="FFFF99"/>
          <w:rtl/>
        </w:rPr>
        <w:tab/>
        <w:t xml:space="preserve">תכניות המופצות באמצעות לווין אינטלסט </w:t>
      </w:r>
      <w:r w:rsidRPr="00096B88">
        <w:rPr>
          <w:vanish/>
          <w:sz w:val="22"/>
          <w:szCs w:val="22"/>
          <w:shd w:val="clear" w:color="auto" w:fill="FFFF99"/>
          <w:rtl/>
        </w:rPr>
        <w:t>–</w:t>
      </w:r>
      <w:r w:rsidRPr="00096B88">
        <w:rPr>
          <w:rFonts w:hint="cs"/>
          <w:vanish/>
          <w:sz w:val="22"/>
          <w:szCs w:val="22"/>
          <w:shd w:val="clear" w:color="auto" w:fill="FFFF99"/>
          <w:rtl/>
        </w:rPr>
        <w:t xml:space="preserve"> הארגון הבינלאומי לתקשורת לווינים מהמדינות הבאות:</w:t>
      </w:r>
    </w:p>
    <w:p w14:paraId="227BB4B8"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א.</w:t>
      </w:r>
      <w:r w:rsidRPr="00096B88">
        <w:rPr>
          <w:rStyle w:val="default"/>
          <w:rFonts w:cs="FrankRuehl" w:hint="cs"/>
          <w:vanish/>
          <w:sz w:val="22"/>
          <w:szCs w:val="22"/>
          <w:shd w:val="clear" w:color="auto" w:fill="FFFF99"/>
          <w:rtl/>
        </w:rPr>
        <w:tab/>
        <w:t>ארה"ב (</w:t>
      </w:r>
      <w:r w:rsidRPr="00096B88">
        <w:rPr>
          <w:vanish/>
          <w:sz w:val="18"/>
          <w:szCs w:val="18"/>
          <w:shd w:val="clear" w:color="auto" w:fill="FFFF99"/>
        </w:rPr>
        <w:t>VAF 12</w:t>
      </w:r>
      <w:r w:rsidRPr="00096B88">
        <w:rPr>
          <w:rStyle w:val="default"/>
          <w:rFonts w:cs="FrankRuehl" w:hint="cs"/>
          <w:vanish/>
          <w:sz w:val="22"/>
          <w:szCs w:val="22"/>
          <w:shd w:val="clear" w:color="auto" w:fill="FFFF99"/>
          <w:rtl/>
        </w:rPr>
        <w:t>)</w:t>
      </w:r>
      <w:r w:rsidRPr="00096B88">
        <w:rPr>
          <w:rStyle w:val="default"/>
          <w:rFonts w:cs="FrankRuehl" w:hint="cs"/>
          <w:vanish/>
          <w:sz w:val="22"/>
          <w:szCs w:val="22"/>
          <w:shd w:val="clear" w:color="auto" w:fill="FFFF99"/>
          <w:rtl/>
        </w:rPr>
        <w:tab/>
      </w:r>
      <w:r w:rsidRPr="00096B88">
        <w:rPr>
          <w:vanish/>
          <w:sz w:val="18"/>
          <w:szCs w:val="18"/>
          <w:shd w:val="clear" w:color="auto" w:fill="FFFF99"/>
        </w:rPr>
        <w:t>CNN 16</w:t>
      </w:r>
    </w:p>
    <w:p w14:paraId="7ED0B016" w14:textId="77777777" w:rsidR="00727C5E" w:rsidRPr="00096B88" w:rsidRDefault="00727C5E">
      <w:pPr>
        <w:pStyle w:val="P00"/>
        <w:tabs>
          <w:tab w:val="clear" w:pos="6259"/>
          <w:tab w:val="left" w:pos="3627"/>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vanish/>
          <w:sz w:val="18"/>
          <w:szCs w:val="18"/>
          <w:shd w:val="clear" w:color="auto" w:fill="FFFF99"/>
        </w:rPr>
        <w:t>WORLDNET (VA F11)</w:t>
      </w:r>
    </w:p>
    <w:p w14:paraId="27003381" w14:textId="77777777" w:rsidR="00727C5E" w:rsidRPr="00096B88" w:rsidRDefault="00727C5E">
      <w:pPr>
        <w:pStyle w:val="P00"/>
        <w:tabs>
          <w:tab w:val="clear" w:pos="6259"/>
          <w:tab w:val="right" w:pos="7257"/>
        </w:tabs>
        <w:spacing w:before="0"/>
        <w:ind w:left="1474" w:right="1134"/>
        <w:rPr>
          <w:rStyle w:val="default"/>
          <w:rFonts w:cs="FrankRuehl"/>
          <w:vanish/>
          <w:sz w:val="22"/>
          <w:szCs w:val="22"/>
          <w:shd w:val="clear" w:color="auto" w:fill="FFFF99"/>
        </w:rPr>
      </w:pPr>
      <w:r w:rsidRPr="00096B88">
        <w:rPr>
          <w:rStyle w:val="default"/>
          <w:rFonts w:cs="FrankRuehl" w:hint="cs"/>
          <w:vanish/>
          <w:sz w:val="22"/>
          <w:szCs w:val="22"/>
          <w:shd w:val="clear" w:color="auto" w:fill="FFFF99"/>
          <w:rtl/>
        </w:rPr>
        <w:t>ב.</w:t>
      </w:r>
      <w:r w:rsidRPr="00096B88">
        <w:rPr>
          <w:rStyle w:val="default"/>
          <w:rFonts w:cs="FrankRuehl" w:hint="cs"/>
          <w:vanish/>
          <w:sz w:val="22"/>
          <w:szCs w:val="22"/>
          <w:shd w:val="clear" w:color="auto" w:fill="FFFF99"/>
          <w:rtl/>
        </w:rPr>
        <w:tab/>
        <w:t>גרמניה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vanish/>
          <w:sz w:val="18"/>
          <w:szCs w:val="18"/>
          <w:shd w:val="clear" w:color="auto" w:fill="FFFF99"/>
        </w:rPr>
        <w:t>TELE 5 (KMP MUSICBOX) 25 (VAF 12)</w:t>
      </w:r>
    </w:p>
    <w:p w14:paraId="4DC4AAEA" w14:textId="77777777" w:rsidR="00727C5E" w:rsidRPr="00096B88" w:rsidRDefault="00727C5E">
      <w:pPr>
        <w:pStyle w:val="P00"/>
        <w:tabs>
          <w:tab w:val="clear" w:pos="6259"/>
          <w:tab w:val="left" w:pos="3627"/>
          <w:tab w:val="right" w:pos="7257"/>
        </w:tabs>
        <w:spacing w:before="0"/>
        <w:ind w:left="1474" w:right="1134"/>
        <w:rPr>
          <w:rStyle w:val="default"/>
          <w:rFonts w:cs="FrankRuehl"/>
          <w:vanish/>
          <w:sz w:val="22"/>
          <w:szCs w:val="22"/>
          <w:shd w:val="clear" w:color="auto" w:fill="FFFF99"/>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vanish/>
          <w:sz w:val="18"/>
          <w:szCs w:val="18"/>
          <w:shd w:val="clear" w:color="auto" w:fill="FFFF99"/>
        </w:rPr>
        <w:t>WEST 3 30</w:t>
      </w:r>
    </w:p>
    <w:p w14:paraId="0CDD9EB0"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ג.</w:t>
      </w:r>
      <w:r w:rsidRPr="00096B88">
        <w:rPr>
          <w:rStyle w:val="default"/>
          <w:rFonts w:cs="FrankRuehl" w:hint="cs"/>
          <w:vanish/>
          <w:sz w:val="22"/>
          <w:szCs w:val="22"/>
          <w:shd w:val="clear" w:color="auto" w:fill="FFFF99"/>
          <w:rtl/>
        </w:rPr>
        <w:tab/>
        <w:t>טורקיה (</w:t>
      </w:r>
      <w:r w:rsidRPr="00096B88">
        <w:rPr>
          <w:vanish/>
          <w:sz w:val="18"/>
          <w:szCs w:val="18"/>
          <w:shd w:val="clear" w:color="auto" w:fill="FFFF99"/>
        </w:rPr>
        <w:t>VF 7</w:t>
      </w:r>
      <w:r w:rsidRPr="00096B88">
        <w:rPr>
          <w:rStyle w:val="default"/>
          <w:rFonts w:cs="FrankRuehl" w:hint="cs"/>
          <w:vanish/>
          <w:sz w:val="22"/>
          <w:szCs w:val="22"/>
          <w:shd w:val="clear" w:color="auto" w:fill="FFFF99"/>
          <w:rtl/>
        </w:rPr>
        <w:t>)</w:t>
      </w:r>
      <w:r w:rsidRPr="00096B88">
        <w:rPr>
          <w:rStyle w:val="default"/>
          <w:rFonts w:cs="FrankRuehl" w:hint="cs"/>
          <w:vanish/>
          <w:sz w:val="22"/>
          <w:szCs w:val="22"/>
          <w:shd w:val="clear" w:color="auto" w:fill="FFFF99"/>
          <w:rtl/>
        </w:rPr>
        <w:tab/>
      </w:r>
      <w:r w:rsidRPr="00096B88">
        <w:rPr>
          <w:vanish/>
          <w:sz w:val="18"/>
          <w:szCs w:val="18"/>
          <w:shd w:val="clear" w:color="auto" w:fill="FFFF99"/>
        </w:rPr>
        <w:t>T.R.T. I + II</w:t>
      </w:r>
    </w:p>
    <w:p w14:paraId="2D1D8AF3" w14:textId="77777777" w:rsidR="00727C5E" w:rsidRPr="00096B88" w:rsidRDefault="00727C5E">
      <w:pPr>
        <w:pStyle w:val="P00"/>
        <w:tabs>
          <w:tab w:val="clear" w:pos="6259"/>
          <w:tab w:val="left" w:pos="3627"/>
          <w:tab w:val="right" w:pos="7257"/>
        </w:tabs>
        <w:spacing w:before="0"/>
        <w:ind w:left="1474" w:right="1134"/>
        <w:rPr>
          <w:rStyle w:val="default"/>
          <w:rFonts w:cs="FrankRuehl"/>
          <w:vanish/>
          <w:sz w:val="22"/>
          <w:szCs w:val="22"/>
          <w:shd w:val="clear" w:color="auto" w:fill="FFFF99"/>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vanish/>
          <w:sz w:val="18"/>
          <w:szCs w:val="18"/>
          <w:shd w:val="clear" w:color="auto" w:fill="FFFF99"/>
        </w:rPr>
        <w:t>T.R.T 3</w:t>
      </w:r>
    </w:p>
    <w:p w14:paraId="61684AEA" w14:textId="77777777" w:rsidR="00727C5E" w:rsidRPr="00096B88" w:rsidRDefault="00727C5E">
      <w:pPr>
        <w:pStyle w:val="P00"/>
        <w:tabs>
          <w:tab w:val="clear" w:pos="6259"/>
          <w:tab w:val="right" w:pos="7257"/>
        </w:tabs>
        <w:spacing w:before="0"/>
        <w:ind w:left="1474" w:right="1134"/>
        <w:rPr>
          <w:rStyle w:val="default"/>
          <w:rFonts w:cs="FrankRuehl"/>
          <w:vanish/>
          <w:sz w:val="22"/>
          <w:szCs w:val="22"/>
          <w:shd w:val="clear" w:color="auto" w:fill="FFFF99"/>
        </w:rPr>
      </w:pPr>
      <w:r w:rsidRPr="00096B88">
        <w:rPr>
          <w:rStyle w:val="default"/>
          <w:rFonts w:cs="FrankRuehl" w:hint="cs"/>
          <w:vanish/>
          <w:sz w:val="22"/>
          <w:szCs w:val="22"/>
          <w:shd w:val="clear" w:color="auto" w:fill="FFFF99"/>
          <w:rtl/>
        </w:rPr>
        <w:t>ד.</w:t>
      </w:r>
      <w:r w:rsidRPr="00096B88">
        <w:rPr>
          <w:rStyle w:val="default"/>
          <w:rFonts w:cs="FrankRuehl" w:hint="cs"/>
          <w:vanish/>
          <w:sz w:val="22"/>
          <w:szCs w:val="22"/>
          <w:shd w:val="clear" w:color="auto" w:fill="FFFF99"/>
          <w:rtl/>
        </w:rPr>
        <w:tab/>
        <w:t>צ'ילה (</w:t>
      </w:r>
      <w:r w:rsidRPr="00096B88">
        <w:rPr>
          <w:vanish/>
          <w:sz w:val="18"/>
          <w:szCs w:val="18"/>
          <w:shd w:val="clear" w:color="auto" w:fill="FFFF99"/>
        </w:rPr>
        <w:t>VAF 11</w:t>
      </w:r>
      <w:r w:rsidRPr="00096B88">
        <w:rPr>
          <w:rStyle w:val="default"/>
          <w:rFonts w:cs="FrankRuehl" w:hint="cs"/>
          <w:vanish/>
          <w:sz w:val="22"/>
          <w:szCs w:val="22"/>
          <w:shd w:val="clear" w:color="auto" w:fill="FFFF99"/>
          <w:rtl/>
        </w:rPr>
        <w:t>)</w:t>
      </w:r>
      <w:r w:rsidRPr="00096B88">
        <w:rPr>
          <w:rStyle w:val="default"/>
          <w:rFonts w:cs="FrankRuehl" w:hint="cs"/>
          <w:vanish/>
          <w:sz w:val="22"/>
          <w:szCs w:val="22"/>
          <w:shd w:val="clear" w:color="auto" w:fill="FFFF99"/>
          <w:rtl/>
        </w:rPr>
        <w:tab/>
      </w:r>
      <w:r w:rsidRPr="00096B88">
        <w:rPr>
          <w:vanish/>
          <w:sz w:val="18"/>
          <w:szCs w:val="18"/>
          <w:shd w:val="clear" w:color="auto" w:fill="FFFF99"/>
        </w:rPr>
        <w:t>CHILE 4</w:t>
      </w:r>
    </w:p>
    <w:p w14:paraId="790EED83"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ה.</w:t>
      </w:r>
      <w:r w:rsidRPr="00096B88">
        <w:rPr>
          <w:rStyle w:val="default"/>
          <w:rFonts w:cs="FrankRuehl" w:hint="cs"/>
          <w:vanish/>
          <w:sz w:val="22"/>
          <w:szCs w:val="22"/>
          <w:shd w:val="clear" w:color="auto" w:fill="FFFF99"/>
          <w:rtl/>
        </w:rPr>
        <w:tab/>
        <w:t>אתיופיה (</w:t>
      </w:r>
      <w:r w:rsidRPr="00096B88">
        <w:rPr>
          <w:vanish/>
          <w:sz w:val="18"/>
          <w:szCs w:val="18"/>
          <w:shd w:val="clear" w:color="auto" w:fill="FFFF99"/>
        </w:rPr>
        <w:t>VAF 12</w:t>
      </w:r>
      <w:r w:rsidRPr="00096B88">
        <w:rPr>
          <w:rStyle w:val="default"/>
          <w:rFonts w:cs="FrankRuehl" w:hint="cs"/>
          <w:vanish/>
          <w:sz w:val="22"/>
          <w:szCs w:val="22"/>
          <w:shd w:val="clear" w:color="auto" w:fill="FFFF99"/>
          <w:rtl/>
        </w:rPr>
        <w:t>)</w:t>
      </w:r>
    </w:p>
    <w:p w14:paraId="4CBABA1E" w14:textId="77777777" w:rsidR="00727C5E" w:rsidRPr="00096B88" w:rsidRDefault="00727C5E">
      <w:pPr>
        <w:pStyle w:val="P00"/>
        <w:tabs>
          <w:tab w:val="clear" w:pos="6259"/>
          <w:tab w:val="right" w:pos="7257"/>
        </w:tabs>
        <w:spacing w:before="0"/>
        <w:ind w:left="1474" w:right="1134"/>
        <w:rPr>
          <w:rStyle w:val="default"/>
          <w:rFonts w:cs="FrankRuehl"/>
          <w:vanish/>
          <w:sz w:val="22"/>
          <w:szCs w:val="22"/>
          <w:shd w:val="clear" w:color="auto" w:fill="FFFF99"/>
        </w:rPr>
      </w:pPr>
      <w:r w:rsidRPr="00096B88">
        <w:rPr>
          <w:rStyle w:val="default"/>
          <w:rFonts w:cs="FrankRuehl" w:hint="cs"/>
          <w:vanish/>
          <w:sz w:val="22"/>
          <w:szCs w:val="22"/>
          <w:shd w:val="clear" w:color="auto" w:fill="FFFF99"/>
          <w:rtl/>
        </w:rPr>
        <w:t>ו.</w:t>
      </w:r>
      <w:r w:rsidRPr="00096B88">
        <w:rPr>
          <w:rStyle w:val="default"/>
          <w:rFonts w:cs="FrankRuehl" w:hint="cs"/>
          <w:vanish/>
          <w:sz w:val="22"/>
          <w:szCs w:val="22"/>
          <w:shd w:val="clear" w:color="auto" w:fill="FFFF99"/>
          <w:rtl/>
        </w:rPr>
        <w:tab/>
        <w:t>ספרד</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vanish/>
          <w:sz w:val="18"/>
          <w:szCs w:val="18"/>
          <w:shd w:val="clear" w:color="auto" w:fill="FFFF99"/>
        </w:rPr>
        <w:t>T.V.E 2</w:t>
      </w:r>
    </w:p>
    <w:p w14:paraId="3282F0BC"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Pr>
      </w:pPr>
      <w:r w:rsidRPr="00096B88">
        <w:rPr>
          <w:rStyle w:val="default"/>
          <w:rFonts w:cs="FrankRuehl" w:hint="cs"/>
          <w:vanish/>
          <w:sz w:val="22"/>
          <w:szCs w:val="22"/>
          <w:shd w:val="clear" w:color="auto" w:fill="FFFF99"/>
          <w:rtl/>
        </w:rPr>
        <w:t>ז.</w:t>
      </w:r>
      <w:r w:rsidRPr="00096B88">
        <w:rPr>
          <w:rStyle w:val="default"/>
          <w:rFonts w:cs="FrankRuehl" w:hint="cs"/>
          <w:vanish/>
          <w:sz w:val="22"/>
          <w:szCs w:val="22"/>
          <w:shd w:val="clear" w:color="auto" w:fill="FFFF99"/>
          <w:rtl/>
        </w:rPr>
        <w:tab/>
        <w:t>צרפת</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Fonts w:hint="cs"/>
          <w:vanish/>
          <w:sz w:val="18"/>
          <w:szCs w:val="18"/>
          <w:shd w:val="clear" w:color="auto" w:fill="FFFF99"/>
        </w:rPr>
        <w:t>C.F.1</w:t>
      </w:r>
    </w:p>
    <w:p w14:paraId="645A1BFC" w14:textId="77777777" w:rsidR="00727C5E" w:rsidRPr="00096B88" w:rsidRDefault="00727C5E">
      <w:pPr>
        <w:pStyle w:val="P00"/>
        <w:tabs>
          <w:tab w:val="clear" w:pos="6259"/>
          <w:tab w:val="left" w:pos="3627"/>
          <w:tab w:val="right" w:pos="7257"/>
        </w:tabs>
        <w:spacing w:before="0"/>
        <w:ind w:left="1474" w:right="1134"/>
        <w:rPr>
          <w:rStyle w:val="default"/>
          <w:rFonts w:cs="FrankRuehl"/>
          <w:vanish/>
          <w:sz w:val="22"/>
          <w:szCs w:val="22"/>
          <w:shd w:val="clear" w:color="auto" w:fill="FFFF99"/>
        </w:rPr>
      </w:pPr>
      <w:r w:rsidRPr="00096B88">
        <w:rPr>
          <w:rStyle w:val="default"/>
          <w:rFonts w:cs="FrankRuehl" w:hint="cs"/>
          <w:vanish/>
          <w:sz w:val="22"/>
          <w:szCs w:val="22"/>
          <w:shd w:val="clear" w:color="auto" w:fill="FFFF99"/>
          <w:rtl/>
        </w:rPr>
        <w:t>ח.</w:t>
      </w:r>
      <w:r w:rsidRPr="00096B88">
        <w:rPr>
          <w:rStyle w:val="default"/>
          <w:rFonts w:cs="FrankRuehl" w:hint="cs"/>
          <w:vanish/>
          <w:sz w:val="22"/>
          <w:szCs w:val="22"/>
          <w:shd w:val="clear" w:color="auto" w:fill="FFFF99"/>
          <w:rtl/>
        </w:rPr>
        <w:tab/>
        <w:t>דרום אפריקה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vanish/>
          <w:sz w:val="18"/>
          <w:szCs w:val="18"/>
          <w:shd w:val="clear" w:color="auto" w:fill="FFFF99"/>
        </w:rPr>
        <w:t>SABC</w:t>
      </w:r>
    </w:p>
    <w:p w14:paraId="6FF07B85" w14:textId="77777777" w:rsidR="00727C5E" w:rsidRPr="00096B88" w:rsidRDefault="00727C5E">
      <w:pPr>
        <w:pStyle w:val="P00"/>
        <w:tabs>
          <w:tab w:val="clear" w:pos="6259"/>
          <w:tab w:val="right" w:pos="7257"/>
        </w:tabs>
        <w:spacing w:before="0"/>
        <w:ind w:left="1474" w:right="1134"/>
        <w:rPr>
          <w:rStyle w:val="default"/>
          <w:rFonts w:cs="FrankRuehl"/>
          <w:vanish/>
          <w:sz w:val="22"/>
          <w:szCs w:val="22"/>
          <w:shd w:val="clear" w:color="auto" w:fill="FFFF99"/>
        </w:rPr>
      </w:pPr>
      <w:r w:rsidRPr="00096B88">
        <w:rPr>
          <w:rStyle w:val="default"/>
          <w:rFonts w:cs="FrankRuehl" w:hint="cs"/>
          <w:vanish/>
          <w:sz w:val="22"/>
          <w:szCs w:val="22"/>
          <w:shd w:val="clear" w:color="auto" w:fill="FFFF99"/>
          <w:rtl/>
        </w:rPr>
        <w:t>ט.</w:t>
      </w:r>
      <w:r w:rsidRPr="00096B88">
        <w:rPr>
          <w:rStyle w:val="default"/>
          <w:rFonts w:cs="FrankRuehl" w:hint="cs"/>
          <w:vanish/>
          <w:sz w:val="22"/>
          <w:szCs w:val="22"/>
          <w:shd w:val="clear" w:color="auto" w:fill="FFFF99"/>
          <w:rtl/>
        </w:rPr>
        <w:tab/>
        <w:t>בופטצואנה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vanish/>
          <w:sz w:val="18"/>
          <w:szCs w:val="18"/>
          <w:shd w:val="clear" w:color="auto" w:fill="FFFF99"/>
        </w:rPr>
        <w:t>BOP TV</w:t>
      </w:r>
    </w:p>
    <w:p w14:paraId="77BF8983"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(7)</w:t>
      </w:r>
      <w:r w:rsidRPr="00096B88">
        <w:rPr>
          <w:rStyle w:val="default"/>
          <w:rFonts w:cs="FrankRuehl" w:hint="cs"/>
          <w:vanish/>
          <w:sz w:val="22"/>
          <w:szCs w:val="22"/>
          <w:shd w:val="clear" w:color="auto" w:fill="FFFF99"/>
          <w:rtl/>
        </w:rPr>
        <w:tab/>
        <w:t>שידורי הלווין ברשת סטציונר 4/ גוריזונט 7 מברית המועצות.</w:t>
      </w:r>
    </w:p>
    <w:p w14:paraId="0A0B4B86"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(8)</w:t>
      </w:r>
      <w:r w:rsidRPr="00096B88">
        <w:rPr>
          <w:rStyle w:val="default"/>
          <w:rFonts w:cs="FrankRuehl" w:hint="cs"/>
          <w:vanish/>
          <w:sz w:val="22"/>
          <w:szCs w:val="22"/>
          <w:shd w:val="clear" w:color="auto" w:fill="FFFF99"/>
          <w:rtl/>
        </w:rPr>
        <w:tab/>
        <w:t>תכניות המופצות באמצעות באמצעות לווין טלקום:</w:t>
      </w:r>
    </w:p>
    <w:p w14:paraId="6E5CFA91" w14:textId="77777777" w:rsidR="00727C5E" w:rsidRPr="00096B88" w:rsidRDefault="00727C5E">
      <w:pPr>
        <w:pStyle w:val="P00"/>
        <w:tabs>
          <w:tab w:val="clear" w:pos="6259"/>
          <w:tab w:val="right" w:pos="7257"/>
        </w:tabs>
        <w:spacing w:before="0"/>
        <w:ind w:left="1928" w:right="1134"/>
        <w:rPr>
          <w:rStyle w:val="default"/>
          <w:rFonts w:cs="FrankRuehl"/>
          <w:vanish/>
          <w:sz w:val="22"/>
          <w:szCs w:val="22"/>
          <w:shd w:val="clear" w:color="auto" w:fill="FFFF99"/>
        </w:rPr>
      </w:pPr>
      <w:r w:rsidRPr="00096B88">
        <w:rPr>
          <w:rStyle w:val="default"/>
          <w:rFonts w:cs="FrankRuehl" w:hint="cs"/>
          <w:vanish/>
          <w:sz w:val="22"/>
          <w:szCs w:val="22"/>
          <w:shd w:val="clear" w:color="auto" w:fill="FFFF99"/>
          <w:rtl/>
        </w:rPr>
        <w:t>(</w:t>
      </w:r>
      <w:r w:rsidRPr="00096B88">
        <w:rPr>
          <w:vanish/>
          <w:sz w:val="18"/>
          <w:szCs w:val="18"/>
          <w:shd w:val="clear" w:color="auto" w:fill="FFFF99"/>
        </w:rPr>
        <w:t>TELECOM-1 F1</w:t>
      </w:r>
      <w:r w:rsidRPr="00096B88">
        <w:rPr>
          <w:rStyle w:val="default"/>
          <w:rFonts w:cs="FrankRuehl" w:hint="cs"/>
          <w:vanish/>
          <w:sz w:val="22"/>
          <w:szCs w:val="22"/>
          <w:shd w:val="clear" w:color="auto" w:fill="FFFF99"/>
          <w:rtl/>
        </w:rPr>
        <w:t>)</w:t>
      </w:r>
      <w:r w:rsidRPr="00096B88">
        <w:rPr>
          <w:rStyle w:val="default"/>
          <w:rFonts w:cs="FrankRuehl" w:hint="cs"/>
          <w:vanish/>
          <w:sz w:val="22"/>
          <w:szCs w:val="22"/>
          <w:shd w:val="clear" w:color="auto" w:fill="FFFF99"/>
          <w:rtl/>
        </w:rPr>
        <w:tab/>
      </w:r>
      <w:r w:rsidRPr="00096B88">
        <w:rPr>
          <w:rStyle w:val="default"/>
          <w:rFonts w:cs="FrankRuehl" w:hint="cs"/>
          <w:vanish/>
          <w:sz w:val="18"/>
          <w:szCs w:val="18"/>
          <w:shd w:val="clear" w:color="auto" w:fill="FFFF99"/>
        </w:rPr>
        <w:t>LA CINQ 23</w:t>
      </w:r>
      <w:r w:rsidRPr="00096B88">
        <w:rPr>
          <w:rStyle w:val="default"/>
          <w:rFonts w:cs="FrankRuehl"/>
          <w:vanish/>
          <w:sz w:val="18"/>
          <w:szCs w:val="18"/>
          <w:shd w:val="clear" w:color="auto" w:fill="FFFF99"/>
        </w:rPr>
        <w:t>M</w:t>
      </w:r>
    </w:p>
    <w:p w14:paraId="000570EF" w14:textId="77777777" w:rsidR="00727C5E" w:rsidRPr="00096B88" w:rsidRDefault="00727C5E">
      <w:pPr>
        <w:pStyle w:val="P00"/>
        <w:tabs>
          <w:tab w:val="clear" w:pos="6259"/>
          <w:tab w:val="right" w:pos="7257"/>
        </w:tabs>
        <w:spacing w:before="0"/>
        <w:ind w:left="1928"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w:t>
      </w:r>
      <w:r w:rsidRPr="00096B88">
        <w:rPr>
          <w:vanish/>
          <w:sz w:val="18"/>
          <w:szCs w:val="18"/>
          <w:shd w:val="clear" w:color="auto" w:fill="FFFF99"/>
        </w:rPr>
        <w:t>TELECOM-1 F1</w:t>
      </w:r>
      <w:r w:rsidRPr="00096B88">
        <w:rPr>
          <w:rStyle w:val="default"/>
          <w:rFonts w:cs="FrankRuehl" w:hint="cs"/>
          <w:vanish/>
          <w:sz w:val="22"/>
          <w:szCs w:val="22"/>
          <w:shd w:val="clear" w:color="auto" w:fill="FFFF99"/>
          <w:rtl/>
        </w:rPr>
        <w:t>)</w:t>
      </w:r>
      <w:r w:rsidRPr="00096B88">
        <w:rPr>
          <w:rStyle w:val="default"/>
          <w:rFonts w:cs="FrankRuehl" w:hint="cs"/>
          <w:vanish/>
          <w:sz w:val="22"/>
          <w:szCs w:val="22"/>
          <w:shd w:val="clear" w:color="auto" w:fill="FFFF99"/>
          <w:rtl/>
        </w:rPr>
        <w:tab/>
      </w:r>
      <w:r w:rsidRPr="00096B88">
        <w:rPr>
          <w:rStyle w:val="default"/>
          <w:rFonts w:cs="FrankRuehl" w:hint="cs"/>
          <w:vanish/>
          <w:sz w:val="18"/>
          <w:szCs w:val="18"/>
          <w:shd w:val="clear" w:color="auto" w:fill="FFFF99"/>
        </w:rPr>
        <w:t>CHANNEL J</w:t>
      </w:r>
    </w:p>
    <w:p w14:paraId="6BCA35CC" w14:textId="77777777" w:rsidR="00727C5E" w:rsidRPr="00096B88" w:rsidRDefault="00727C5E">
      <w:pPr>
        <w:pStyle w:val="P00"/>
        <w:tabs>
          <w:tab w:val="clear" w:pos="6259"/>
          <w:tab w:val="right" w:pos="7257"/>
        </w:tabs>
        <w:spacing w:before="0"/>
        <w:ind w:left="1928"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w:t>
      </w:r>
      <w:r w:rsidRPr="00096B88">
        <w:rPr>
          <w:rStyle w:val="default"/>
          <w:rFonts w:cs="FrankRuehl"/>
          <w:vanish/>
          <w:sz w:val="18"/>
          <w:szCs w:val="18"/>
          <w:shd w:val="clear" w:color="auto" w:fill="FFFF99"/>
        </w:rPr>
        <w:t>TELECOM-1 F1</w:t>
      </w:r>
      <w:r w:rsidRPr="00096B88">
        <w:rPr>
          <w:rStyle w:val="default"/>
          <w:rFonts w:cs="FrankRuehl" w:hint="cs"/>
          <w:vanish/>
          <w:sz w:val="22"/>
          <w:szCs w:val="22"/>
          <w:shd w:val="clear" w:color="auto" w:fill="FFFF99"/>
          <w:rtl/>
        </w:rPr>
        <w:t>)</w:t>
      </w:r>
      <w:r w:rsidRPr="00096B88">
        <w:rPr>
          <w:rStyle w:val="default"/>
          <w:rFonts w:cs="FrankRuehl" w:hint="cs"/>
          <w:vanish/>
          <w:sz w:val="22"/>
          <w:szCs w:val="22"/>
          <w:shd w:val="clear" w:color="auto" w:fill="FFFF99"/>
          <w:rtl/>
        </w:rPr>
        <w:tab/>
      </w:r>
      <w:r w:rsidRPr="00096B88">
        <w:rPr>
          <w:rStyle w:val="default"/>
          <w:rFonts w:cs="FrankRuehl" w:hint="cs"/>
          <w:vanish/>
          <w:sz w:val="18"/>
          <w:szCs w:val="18"/>
          <w:shd w:val="clear" w:color="auto" w:fill="FFFF99"/>
        </w:rPr>
        <w:t>M 6 24</w:t>
      </w:r>
    </w:p>
    <w:p w14:paraId="477EBD0F"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(9)</w:t>
      </w:r>
      <w:r w:rsidRPr="00096B88">
        <w:rPr>
          <w:rStyle w:val="default"/>
          <w:rFonts w:cs="FrankRuehl" w:hint="cs"/>
          <w:vanish/>
          <w:sz w:val="22"/>
          <w:szCs w:val="22"/>
          <w:shd w:val="clear" w:color="auto" w:fill="FFFF99"/>
          <w:rtl/>
        </w:rPr>
        <w:tab/>
        <w:t>תכניות המופצות באמצעות לווין צ'יינסאט, הלווין הסיני:</w:t>
      </w:r>
    </w:p>
    <w:p w14:paraId="6427CA14" w14:textId="77777777" w:rsidR="00727C5E" w:rsidRPr="00096B88" w:rsidRDefault="00727C5E">
      <w:pPr>
        <w:pStyle w:val="P00"/>
        <w:tabs>
          <w:tab w:val="clear" w:pos="6259"/>
          <w:tab w:val="right" w:pos="7257"/>
        </w:tabs>
        <w:spacing w:before="0"/>
        <w:ind w:left="1928" w:right="1134"/>
        <w:rPr>
          <w:rStyle w:val="default"/>
          <w:rFonts w:cs="FrankRuehl"/>
          <w:vanish/>
          <w:sz w:val="18"/>
          <w:szCs w:val="18"/>
          <w:shd w:val="clear" w:color="auto" w:fill="FFFF99"/>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shd w:val="clear" w:color="auto" w:fill="FFFF99"/>
        </w:rPr>
        <w:t>CHINA-1</w:t>
      </w:r>
    </w:p>
    <w:p w14:paraId="6580551A" w14:textId="77777777" w:rsidR="00727C5E" w:rsidRPr="00096B88" w:rsidRDefault="00727C5E">
      <w:pPr>
        <w:pStyle w:val="P00"/>
        <w:tabs>
          <w:tab w:val="clear" w:pos="6259"/>
          <w:tab w:val="right" w:pos="7257"/>
        </w:tabs>
        <w:spacing w:before="0"/>
        <w:ind w:left="1928" w:right="1134"/>
        <w:rPr>
          <w:rStyle w:val="default"/>
          <w:rFonts w:cs="FrankRuehl"/>
          <w:vanish/>
          <w:sz w:val="18"/>
          <w:szCs w:val="18"/>
          <w:shd w:val="clear" w:color="auto" w:fill="FFFF99"/>
        </w:rPr>
      </w:pP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Style w:val="default"/>
          <w:rFonts w:cs="FrankRuehl"/>
          <w:vanish/>
          <w:sz w:val="18"/>
          <w:szCs w:val="18"/>
          <w:shd w:val="clear" w:color="auto" w:fill="FFFF99"/>
        </w:rPr>
        <w:t>CHINA-2</w:t>
      </w:r>
    </w:p>
    <w:p w14:paraId="074DBF9C" w14:textId="77777777" w:rsidR="00727C5E" w:rsidRPr="00096B88" w:rsidRDefault="00727C5E">
      <w:pPr>
        <w:pStyle w:val="P00"/>
        <w:tabs>
          <w:tab w:val="clear" w:pos="6259"/>
          <w:tab w:val="right" w:pos="7257"/>
        </w:tabs>
        <w:spacing w:before="0"/>
        <w:ind w:left="1928" w:right="1134"/>
        <w:rPr>
          <w:rStyle w:val="default"/>
          <w:rFonts w:cs="FrankRuehl" w:hint="cs"/>
          <w:vanish/>
          <w:sz w:val="18"/>
          <w:szCs w:val="18"/>
          <w:shd w:val="clear" w:color="auto" w:fill="FFFF99"/>
          <w:rtl/>
        </w:rPr>
      </w:pP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Style w:val="default"/>
          <w:rFonts w:cs="FrankRuehl"/>
          <w:vanish/>
          <w:sz w:val="18"/>
          <w:szCs w:val="18"/>
          <w:shd w:val="clear" w:color="auto" w:fill="FFFF99"/>
        </w:rPr>
        <w:t>CHINA EDUCATIONAL</w:t>
      </w:r>
    </w:p>
    <w:p w14:paraId="4CBC6C22"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(10)</w:t>
      </w:r>
      <w:r w:rsidRPr="00096B88">
        <w:rPr>
          <w:rStyle w:val="default"/>
          <w:rFonts w:cs="FrankRuehl" w:hint="cs"/>
          <w:vanish/>
          <w:sz w:val="22"/>
          <w:szCs w:val="22"/>
          <w:shd w:val="clear" w:color="auto" w:fill="FFFF99"/>
          <w:rtl/>
        </w:rPr>
        <w:tab/>
        <w:t xml:space="preserve">תכניות המופצות באמצעות הלויין </w:t>
      </w:r>
      <w:r w:rsidRPr="00096B88">
        <w:rPr>
          <w:rStyle w:val="default"/>
          <w:rFonts w:cs="FrankRuehl" w:hint="cs"/>
          <w:vanish/>
          <w:sz w:val="18"/>
          <w:szCs w:val="18"/>
          <w:shd w:val="clear" w:color="auto" w:fill="FFFF99"/>
        </w:rPr>
        <w:t>TV-SAT</w:t>
      </w:r>
    </w:p>
    <w:p w14:paraId="738D317C"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א.</w:t>
      </w:r>
      <w:r w:rsidRPr="00096B88">
        <w:rPr>
          <w:rStyle w:val="default"/>
          <w:rFonts w:cs="FrankRuehl" w:hint="cs"/>
          <w:vanish/>
          <w:sz w:val="22"/>
          <w:szCs w:val="22"/>
          <w:shd w:val="clear" w:color="auto" w:fill="FFFF99"/>
          <w:rtl/>
        </w:rPr>
        <w:tab/>
        <w:t>גרמניה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shd w:val="clear" w:color="auto" w:fill="FFFF99"/>
        </w:rPr>
        <w:t>BR 3</w:t>
      </w:r>
    </w:p>
    <w:p w14:paraId="0AB059C9" w14:textId="77777777" w:rsidR="00727C5E" w:rsidRPr="00096B88" w:rsidRDefault="00727C5E">
      <w:pPr>
        <w:pStyle w:val="P00"/>
        <w:tabs>
          <w:tab w:val="clear" w:pos="6259"/>
          <w:tab w:val="right" w:pos="7257"/>
        </w:tabs>
        <w:spacing w:before="0"/>
        <w:ind w:left="1474" w:right="1134"/>
        <w:rPr>
          <w:rStyle w:val="default"/>
          <w:rFonts w:cs="FrankRuehl"/>
          <w:vanish/>
          <w:sz w:val="22"/>
          <w:szCs w:val="22"/>
          <w:shd w:val="clear" w:color="auto" w:fill="FFFF99"/>
        </w:rPr>
      </w:pPr>
      <w:r w:rsidRPr="00096B88">
        <w:rPr>
          <w:rStyle w:val="default"/>
          <w:rFonts w:cs="FrankRuehl" w:hint="cs"/>
          <w:vanish/>
          <w:sz w:val="22"/>
          <w:szCs w:val="22"/>
          <w:shd w:val="clear" w:color="auto" w:fill="FFFF99"/>
          <w:rtl/>
        </w:rPr>
        <w:t>ב.</w:t>
      </w:r>
      <w:r w:rsidRPr="00096B88">
        <w:rPr>
          <w:rStyle w:val="default"/>
          <w:rFonts w:cs="FrankRuehl" w:hint="cs"/>
          <w:vanish/>
          <w:sz w:val="22"/>
          <w:szCs w:val="22"/>
          <w:shd w:val="clear" w:color="auto" w:fill="FFFF99"/>
          <w:rtl/>
        </w:rPr>
        <w:tab/>
        <w:t>גרמניה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shd w:val="clear" w:color="auto" w:fill="FFFF99"/>
        </w:rPr>
        <w:t>PROG. 7</w:t>
      </w:r>
    </w:p>
    <w:p w14:paraId="2A7131B0"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(11)</w:t>
      </w:r>
      <w:r w:rsidRPr="00096B88">
        <w:rPr>
          <w:rStyle w:val="default"/>
          <w:rFonts w:cs="FrankRuehl" w:hint="cs"/>
          <w:vanish/>
          <w:sz w:val="22"/>
          <w:szCs w:val="22"/>
          <w:shd w:val="clear" w:color="auto" w:fill="FFFF99"/>
          <w:rtl/>
        </w:rPr>
        <w:tab/>
        <w:t xml:space="preserve">תכניות המופצות באמצעות הלויין </w:t>
      </w:r>
      <w:r w:rsidRPr="00096B88">
        <w:rPr>
          <w:rStyle w:val="default"/>
          <w:rFonts w:cs="FrankRuehl" w:hint="cs"/>
          <w:vanish/>
          <w:sz w:val="18"/>
          <w:szCs w:val="18"/>
          <w:shd w:val="clear" w:color="auto" w:fill="FFFF99"/>
        </w:rPr>
        <w:t>TDF</w:t>
      </w:r>
      <w:r w:rsidRPr="00096B88">
        <w:rPr>
          <w:rStyle w:val="default"/>
          <w:rFonts w:cs="FrankRuehl" w:hint="cs"/>
          <w:vanish/>
          <w:sz w:val="22"/>
          <w:szCs w:val="22"/>
          <w:shd w:val="clear" w:color="auto" w:fill="FFFF99"/>
          <w:rtl/>
        </w:rPr>
        <w:t>:</w:t>
      </w:r>
    </w:p>
    <w:p w14:paraId="538BF338" w14:textId="77777777" w:rsidR="00727C5E" w:rsidRPr="00096B88" w:rsidRDefault="00727C5E">
      <w:pPr>
        <w:pStyle w:val="P00"/>
        <w:tabs>
          <w:tab w:val="clear" w:pos="6259"/>
          <w:tab w:val="right" w:pos="7257"/>
        </w:tabs>
        <w:spacing w:before="0"/>
        <w:ind w:left="1474" w:right="1134"/>
        <w:rPr>
          <w:rStyle w:val="default"/>
          <w:rFonts w:cs="FrankRuehl"/>
          <w:vanish/>
          <w:sz w:val="22"/>
          <w:szCs w:val="22"/>
          <w:shd w:val="clear" w:color="auto" w:fill="FFFF99"/>
        </w:rPr>
      </w:pPr>
      <w:r w:rsidRPr="00096B88">
        <w:rPr>
          <w:rStyle w:val="default"/>
          <w:rFonts w:cs="FrankRuehl" w:hint="cs"/>
          <w:vanish/>
          <w:sz w:val="22"/>
          <w:szCs w:val="22"/>
          <w:shd w:val="clear" w:color="auto" w:fill="FFFF99"/>
          <w:rtl/>
        </w:rPr>
        <w:t>א.</w:t>
      </w:r>
      <w:r w:rsidRPr="00096B88">
        <w:rPr>
          <w:rStyle w:val="default"/>
          <w:rFonts w:cs="FrankRuehl" w:hint="cs"/>
          <w:vanish/>
          <w:sz w:val="22"/>
          <w:szCs w:val="22"/>
          <w:shd w:val="clear" w:color="auto" w:fill="FFFF99"/>
          <w:rtl/>
        </w:rPr>
        <w:tab/>
        <w:t>צרפת</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shd w:val="clear" w:color="auto" w:fill="FFFF99"/>
        </w:rPr>
        <w:t>LA CEPT</w:t>
      </w:r>
    </w:p>
    <w:p w14:paraId="3AFE93B8"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ב.</w:t>
      </w:r>
      <w:r w:rsidRPr="00096B88">
        <w:rPr>
          <w:rStyle w:val="default"/>
          <w:rFonts w:cs="FrankRuehl" w:hint="cs"/>
          <w:vanish/>
          <w:sz w:val="22"/>
          <w:szCs w:val="22"/>
          <w:shd w:val="clear" w:color="auto" w:fill="FFFF99"/>
          <w:rtl/>
        </w:rPr>
        <w:tab/>
        <w:t>צרפת</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18"/>
          <w:szCs w:val="18"/>
          <w:shd w:val="clear" w:color="auto" w:fill="FFFF99"/>
        </w:rPr>
        <w:t>CANAL</w:t>
      </w:r>
      <w:r w:rsidRPr="00096B88">
        <w:rPr>
          <w:rStyle w:val="default"/>
          <w:rFonts w:cs="FrankRuehl"/>
          <w:vanish/>
          <w:sz w:val="18"/>
          <w:szCs w:val="18"/>
          <w:shd w:val="clear" w:color="auto" w:fill="FFFF99"/>
        </w:rPr>
        <w:t xml:space="preserve"> +</w:t>
      </w:r>
    </w:p>
    <w:p w14:paraId="5375D4A8" w14:textId="77777777" w:rsidR="00727C5E" w:rsidRPr="00096B88" w:rsidRDefault="00727C5E">
      <w:pPr>
        <w:pStyle w:val="P00"/>
        <w:tabs>
          <w:tab w:val="clear" w:pos="6259"/>
          <w:tab w:val="right" w:pos="7257"/>
        </w:tabs>
        <w:spacing w:before="0"/>
        <w:ind w:left="1474" w:right="1134"/>
        <w:rPr>
          <w:rStyle w:val="default"/>
          <w:rFonts w:cs="FrankRuehl"/>
          <w:vanish/>
          <w:sz w:val="22"/>
          <w:szCs w:val="22"/>
          <w:shd w:val="clear" w:color="auto" w:fill="FFFF99"/>
        </w:rPr>
      </w:pPr>
      <w:r w:rsidRPr="00096B88">
        <w:rPr>
          <w:rStyle w:val="default"/>
          <w:rFonts w:cs="FrankRuehl" w:hint="cs"/>
          <w:vanish/>
          <w:sz w:val="22"/>
          <w:szCs w:val="22"/>
          <w:shd w:val="clear" w:color="auto" w:fill="FFFF99"/>
          <w:rtl/>
        </w:rPr>
        <w:t>ג.</w:t>
      </w:r>
      <w:r w:rsidRPr="00096B88">
        <w:rPr>
          <w:rStyle w:val="default"/>
          <w:rFonts w:cs="FrankRuehl" w:hint="cs"/>
          <w:vanish/>
          <w:sz w:val="22"/>
          <w:szCs w:val="22"/>
          <w:shd w:val="clear" w:color="auto" w:fill="FFFF99"/>
          <w:rtl/>
        </w:rPr>
        <w:tab/>
        <w:t>צרפת</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shd w:val="clear" w:color="auto" w:fill="FFFF99"/>
        </w:rPr>
        <w:t>ANTENNE 2</w:t>
      </w:r>
    </w:p>
    <w:p w14:paraId="6A6C1090"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ד.</w:t>
      </w:r>
      <w:r w:rsidRPr="00096B88">
        <w:rPr>
          <w:rStyle w:val="default"/>
          <w:rFonts w:cs="FrankRuehl" w:hint="cs"/>
          <w:vanish/>
          <w:sz w:val="22"/>
          <w:szCs w:val="22"/>
          <w:shd w:val="clear" w:color="auto" w:fill="FFFF99"/>
          <w:rtl/>
        </w:rPr>
        <w:tab/>
        <w:t>צרפת</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shd w:val="clear" w:color="auto" w:fill="FFFF99"/>
        </w:rPr>
        <w:t>ENTERPRISE</w:t>
      </w:r>
    </w:p>
    <w:p w14:paraId="4EC454DB"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(12)</w:t>
      </w:r>
      <w:r w:rsidRPr="00096B88">
        <w:rPr>
          <w:rStyle w:val="default"/>
          <w:rFonts w:cs="FrankRuehl" w:hint="cs"/>
          <w:vanish/>
          <w:sz w:val="22"/>
          <w:szCs w:val="22"/>
          <w:shd w:val="clear" w:color="auto" w:fill="FFFF99"/>
          <w:rtl/>
        </w:rPr>
        <w:tab/>
        <w:t xml:space="preserve">תכניות המופצות באמצעות הלויין </w:t>
      </w:r>
      <w:r w:rsidRPr="00096B88">
        <w:rPr>
          <w:rStyle w:val="default"/>
          <w:rFonts w:cs="FrankRuehl" w:hint="cs"/>
          <w:vanish/>
          <w:sz w:val="18"/>
          <w:szCs w:val="18"/>
          <w:shd w:val="clear" w:color="auto" w:fill="FFFF99"/>
        </w:rPr>
        <w:t>OLYMPUS</w:t>
      </w:r>
      <w:r w:rsidRPr="00096B88">
        <w:rPr>
          <w:rStyle w:val="default"/>
          <w:rFonts w:cs="FrankRuehl" w:hint="cs"/>
          <w:vanish/>
          <w:sz w:val="22"/>
          <w:szCs w:val="22"/>
          <w:shd w:val="clear" w:color="auto" w:fill="FFFF99"/>
          <w:rtl/>
        </w:rPr>
        <w:t>:</w:t>
      </w:r>
    </w:p>
    <w:p w14:paraId="5CF828A7"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א.</w:t>
      </w:r>
      <w:r w:rsidRPr="00096B88">
        <w:rPr>
          <w:rStyle w:val="default"/>
          <w:rFonts w:cs="FrankRuehl" w:hint="cs"/>
          <w:vanish/>
          <w:sz w:val="22"/>
          <w:szCs w:val="22"/>
          <w:shd w:val="clear" w:color="auto" w:fill="FFFF99"/>
          <w:rtl/>
        </w:rPr>
        <w:tab/>
        <w:t>איטליה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18"/>
          <w:szCs w:val="18"/>
          <w:shd w:val="clear" w:color="auto" w:fill="FFFF99"/>
        </w:rPr>
        <w:t>RAI1</w:t>
      </w:r>
    </w:p>
    <w:p w14:paraId="373C795E"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ב.</w:t>
      </w:r>
      <w:r w:rsidRPr="00096B88">
        <w:rPr>
          <w:rStyle w:val="default"/>
          <w:rFonts w:cs="FrankRuehl" w:hint="cs"/>
          <w:vanish/>
          <w:sz w:val="22"/>
          <w:szCs w:val="22"/>
          <w:shd w:val="clear" w:color="auto" w:fill="FFFF99"/>
          <w:rtl/>
        </w:rPr>
        <w:tab/>
        <w:t>איטליה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18"/>
          <w:szCs w:val="18"/>
          <w:shd w:val="clear" w:color="auto" w:fill="FFFF99"/>
        </w:rPr>
        <w:t>RAI2</w:t>
      </w:r>
    </w:p>
    <w:p w14:paraId="2608D7CD"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(13)</w:t>
      </w:r>
      <w:r w:rsidRPr="00096B88">
        <w:rPr>
          <w:rStyle w:val="default"/>
          <w:rFonts w:cs="FrankRuehl" w:hint="cs"/>
          <w:vanish/>
          <w:sz w:val="22"/>
          <w:szCs w:val="22"/>
          <w:shd w:val="clear" w:color="auto" w:fill="FFFF99"/>
          <w:rtl/>
        </w:rPr>
        <w:tab/>
        <w:t xml:space="preserve">תכניות המופצות באמצעות הלויין </w:t>
      </w:r>
      <w:r w:rsidRPr="00096B88">
        <w:rPr>
          <w:rStyle w:val="default"/>
          <w:rFonts w:cs="FrankRuehl" w:hint="cs"/>
          <w:vanish/>
          <w:sz w:val="18"/>
          <w:szCs w:val="18"/>
          <w:shd w:val="clear" w:color="auto" w:fill="FFFF99"/>
        </w:rPr>
        <w:t>ATRA</w:t>
      </w:r>
      <w:r w:rsidRPr="00096B88">
        <w:rPr>
          <w:rStyle w:val="default"/>
          <w:rFonts w:cs="FrankRuehl" w:hint="cs"/>
          <w:vanish/>
          <w:sz w:val="22"/>
          <w:szCs w:val="22"/>
          <w:shd w:val="clear" w:color="auto" w:fill="FFFF99"/>
          <w:rtl/>
        </w:rPr>
        <w:t>:</w:t>
      </w:r>
    </w:p>
    <w:p w14:paraId="3C4BA658"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א.</w:t>
      </w:r>
      <w:r w:rsidRPr="00096B88">
        <w:rPr>
          <w:rStyle w:val="default"/>
          <w:rFonts w:cs="FrankRuehl" w:hint="cs"/>
          <w:vanish/>
          <w:sz w:val="22"/>
          <w:szCs w:val="22"/>
          <w:shd w:val="clear" w:color="auto" w:fill="FFFF99"/>
          <w:rtl/>
        </w:rPr>
        <w:tab/>
        <w:t>לוקסמבורג</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18"/>
          <w:szCs w:val="18"/>
          <w:shd w:val="clear" w:color="auto" w:fill="FFFF99"/>
        </w:rPr>
        <w:t>SKY 1</w:t>
      </w:r>
    </w:p>
    <w:p w14:paraId="3D3953C3"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ב.</w:t>
      </w:r>
      <w:r w:rsidRPr="00096B88">
        <w:rPr>
          <w:rStyle w:val="default"/>
          <w:rFonts w:cs="FrankRuehl" w:hint="cs"/>
          <w:vanish/>
          <w:sz w:val="22"/>
          <w:szCs w:val="22"/>
          <w:shd w:val="clear" w:color="auto" w:fill="FFFF99"/>
          <w:rtl/>
        </w:rPr>
        <w:tab/>
        <w:t>לוקסמבורג</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18"/>
          <w:szCs w:val="18"/>
          <w:shd w:val="clear" w:color="auto" w:fill="FFFF99"/>
        </w:rPr>
        <w:t xml:space="preserve">SKY </w:t>
      </w:r>
      <w:r w:rsidRPr="00096B88">
        <w:rPr>
          <w:rStyle w:val="default"/>
          <w:rFonts w:cs="FrankRuehl"/>
          <w:vanish/>
          <w:sz w:val="18"/>
          <w:szCs w:val="18"/>
          <w:shd w:val="clear" w:color="auto" w:fill="FFFF99"/>
        </w:rPr>
        <w:t>NEWS</w:t>
      </w:r>
    </w:p>
    <w:p w14:paraId="5B4F38DA" w14:textId="77777777" w:rsidR="00727C5E" w:rsidRPr="00096B88" w:rsidRDefault="00727C5E">
      <w:pPr>
        <w:pStyle w:val="P00"/>
        <w:tabs>
          <w:tab w:val="clear" w:pos="6259"/>
          <w:tab w:val="right" w:pos="7257"/>
        </w:tabs>
        <w:spacing w:before="0"/>
        <w:ind w:left="1474" w:right="1134"/>
        <w:rPr>
          <w:rStyle w:val="default"/>
          <w:rFonts w:cs="FrankRuehl"/>
          <w:vanish/>
          <w:sz w:val="22"/>
          <w:szCs w:val="22"/>
          <w:shd w:val="clear" w:color="auto" w:fill="FFFF99"/>
        </w:rPr>
      </w:pPr>
      <w:r w:rsidRPr="00096B88">
        <w:rPr>
          <w:rStyle w:val="default"/>
          <w:rFonts w:cs="FrankRuehl" w:hint="cs"/>
          <w:vanish/>
          <w:sz w:val="22"/>
          <w:szCs w:val="22"/>
          <w:shd w:val="clear" w:color="auto" w:fill="FFFF99"/>
          <w:rtl/>
        </w:rPr>
        <w:t>ג.</w:t>
      </w:r>
      <w:r w:rsidRPr="00096B88">
        <w:rPr>
          <w:rStyle w:val="default"/>
          <w:rFonts w:cs="FrankRuehl" w:hint="cs"/>
          <w:vanish/>
          <w:sz w:val="22"/>
          <w:szCs w:val="22"/>
          <w:shd w:val="clear" w:color="auto" w:fill="FFFF99"/>
          <w:rtl/>
        </w:rPr>
        <w:tab/>
        <w:t>לוקסמבורג</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shd w:val="clear" w:color="auto" w:fill="FFFF99"/>
        </w:rPr>
        <w:t>EUROSPORT</w:t>
      </w:r>
    </w:p>
    <w:p w14:paraId="0944FB4F" w14:textId="77777777" w:rsidR="00727C5E" w:rsidRPr="00096B88" w:rsidRDefault="00727C5E">
      <w:pPr>
        <w:pStyle w:val="P00"/>
        <w:tabs>
          <w:tab w:val="clear" w:pos="6259"/>
          <w:tab w:val="right" w:pos="7257"/>
        </w:tabs>
        <w:spacing w:before="0"/>
        <w:ind w:left="1474"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ד.</w:t>
      </w:r>
      <w:r w:rsidRPr="00096B88">
        <w:rPr>
          <w:rStyle w:val="default"/>
          <w:rFonts w:cs="FrankRuehl" w:hint="cs"/>
          <w:vanish/>
          <w:sz w:val="22"/>
          <w:szCs w:val="22"/>
          <w:shd w:val="clear" w:color="auto" w:fill="FFFF99"/>
          <w:rtl/>
        </w:rPr>
        <w:tab/>
        <w:t>לוקסמבורג</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vanish/>
          <w:sz w:val="18"/>
          <w:szCs w:val="18"/>
          <w:shd w:val="clear" w:color="auto" w:fill="FFFF99"/>
        </w:rPr>
        <w:t>MTV</w:t>
      </w:r>
    </w:p>
    <w:p w14:paraId="3669BFB2"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ה.</w:t>
      </w:r>
      <w:r w:rsidRPr="00096B88">
        <w:rPr>
          <w:rStyle w:val="default"/>
          <w:rFonts w:cs="FrankRuehl" w:hint="cs"/>
          <w:vanish/>
          <w:sz w:val="22"/>
          <w:szCs w:val="22"/>
          <w:shd w:val="clear" w:color="auto" w:fill="FFFF99"/>
          <w:rtl/>
        </w:rPr>
        <w:tab/>
        <w:t>לוקסמבורג</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18"/>
          <w:szCs w:val="18"/>
          <w:shd w:val="clear" w:color="auto" w:fill="FFFF99"/>
        </w:rPr>
        <w:t>S</w:t>
      </w:r>
      <w:r w:rsidRPr="00096B88">
        <w:rPr>
          <w:rStyle w:val="default"/>
          <w:rFonts w:cs="FrankRuehl"/>
          <w:vanish/>
          <w:sz w:val="18"/>
          <w:szCs w:val="18"/>
          <w:shd w:val="clear" w:color="auto" w:fill="FFFF99"/>
        </w:rPr>
        <w:t>KY MOVIES</w:t>
      </w:r>
    </w:p>
    <w:p w14:paraId="11EBD9C5"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(14)</w:t>
      </w:r>
      <w:r w:rsidRPr="00096B88">
        <w:rPr>
          <w:rStyle w:val="default"/>
          <w:rFonts w:cs="FrankRuehl" w:hint="cs"/>
          <w:vanish/>
          <w:sz w:val="22"/>
          <w:szCs w:val="22"/>
          <w:shd w:val="clear" w:color="auto" w:fill="FFFF99"/>
          <w:rtl/>
        </w:rPr>
        <w:tab/>
        <w:t xml:space="preserve">תכניות המופצות באמצעות הלויין </w:t>
      </w:r>
      <w:r w:rsidRPr="00096B88">
        <w:rPr>
          <w:rStyle w:val="default"/>
          <w:rFonts w:cs="FrankRuehl" w:hint="cs"/>
          <w:vanish/>
          <w:sz w:val="18"/>
          <w:szCs w:val="18"/>
          <w:shd w:val="clear" w:color="auto" w:fill="FFFF99"/>
        </w:rPr>
        <w:t>ARABSAT</w:t>
      </w:r>
      <w:r w:rsidRPr="00096B88">
        <w:rPr>
          <w:rStyle w:val="default"/>
          <w:rFonts w:cs="FrankRuehl" w:hint="cs"/>
          <w:vanish/>
          <w:sz w:val="22"/>
          <w:szCs w:val="22"/>
          <w:shd w:val="clear" w:color="auto" w:fill="FFFF99"/>
          <w:rtl/>
        </w:rPr>
        <w:t>:</w:t>
      </w:r>
    </w:p>
    <w:p w14:paraId="200E26B2"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u w:val="single"/>
          <w:shd w:val="clear" w:color="auto" w:fill="FFFF99"/>
          <w:rtl/>
        </w:rPr>
        <w:t>א.</w:t>
      </w:r>
      <w:r w:rsidRPr="00096B88">
        <w:rPr>
          <w:rStyle w:val="default"/>
          <w:rFonts w:cs="FrankRuehl" w:hint="cs"/>
          <w:vanish/>
          <w:sz w:val="22"/>
          <w:szCs w:val="22"/>
          <w:shd w:val="clear" w:color="auto" w:fill="FFFF99"/>
          <w:rtl/>
        </w:rPr>
        <w:tab/>
        <w:t xml:space="preserve"> מרוקו  </w:t>
      </w:r>
      <w:r w:rsidRPr="00096B88">
        <w:rPr>
          <w:rStyle w:val="default"/>
          <w:rFonts w:cs="FrankRuehl" w:hint="cs"/>
          <w:vanish/>
          <w:sz w:val="18"/>
          <w:szCs w:val="18"/>
          <w:shd w:val="clear" w:color="auto" w:fill="FFFF99"/>
        </w:rPr>
        <w:t>R.T.M</w:t>
      </w:r>
      <w:r w:rsidRPr="00096B88">
        <w:rPr>
          <w:rStyle w:val="default"/>
          <w:rFonts w:cs="FrankRuehl" w:hint="cs"/>
          <w:vanish/>
          <w:sz w:val="22"/>
          <w:szCs w:val="22"/>
          <w:shd w:val="clear" w:color="auto" w:fill="FFFF99"/>
          <w:rtl/>
        </w:rPr>
        <w:t>.</w:t>
      </w:r>
    </w:p>
    <w:p w14:paraId="59EF431E"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ב.</w:t>
      </w:r>
      <w:r w:rsidRPr="00096B88">
        <w:rPr>
          <w:rStyle w:val="default"/>
          <w:rFonts w:cs="FrankRuehl" w:hint="cs"/>
          <w:vanish/>
          <w:sz w:val="22"/>
          <w:szCs w:val="22"/>
          <w:u w:val="single"/>
          <w:shd w:val="clear" w:color="auto" w:fill="FFFF99"/>
          <w:rtl/>
        </w:rPr>
        <w:tab/>
        <w:t>דובאי.</w:t>
      </w:r>
    </w:p>
    <w:p w14:paraId="4AEEC88A" w14:textId="77777777" w:rsidR="00727C5E" w:rsidRPr="00096B88" w:rsidRDefault="00727C5E">
      <w:pPr>
        <w:pStyle w:val="P00"/>
        <w:spacing w:before="0"/>
        <w:ind w:left="0" w:right="1134"/>
        <w:rPr>
          <w:rFonts w:hint="cs"/>
          <w:vanish/>
          <w:color w:val="FF0000"/>
          <w:szCs w:val="20"/>
          <w:shd w:val="clear" w:color="auto" w:fill="FFFF99"/>
          <w:rtl/>
        </w:rPr>
      </w:pPr>
    </w:p>
    <w:p w14:paraId="45902C8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18.8.1994</w:t>
      </w:r>
    </w:p>
    <w:p w14:paraId="4708FB1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תשנ"ד-1994</w:t>
      </w:r>
    </w:p>
    <w:p w14:paraId="3E95056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36" w:history="1">
        <w:r w:rsidRPr="00096B88">
          <w:rPr>
            <w:rStyle w:val="Hyperlink"/>
            <w:rFonts w:hint="cs"/>
            <w:vanish/>
            <w:szCs w:val="20"/>
            <w:shd w:val="clear" w:color="auto" w:fill="FFFF99"/>
            <w:rtl/>
          </w:rPr>
          <w:t>ק"ת תשנ"ד מס' 5618</w:t>
        </w:r>
      </w:hyperlink>
      <w:r w:rsidRPr="00096B88">
        <w:rPr>
          <w:rFonts w:hint="cs"/>
          <w:vanish/>
          <w:szCs w:val="20"/>
          <w:shd w:val="clear" w:color="auto" w:fill="FFFF99"/>
          <w:rtl/>
        </w:rPr>
        <w:t xml:space="preserve"> מיום 18.8.1994 עמ' 1277</w:t>
      </w:r>
    </w:p>
    <w:p w14:paraId="75FD4A22" w14:textId="77777777" w:rsidR="00727C5E" w:rsidRPr="00096B88" w:rsidRDefault="00727C5E">
      <w:pPr>
        <w:pStyle w:val="P00"/>
        <w:tabs>
          <w:tab w:val="clear" w:pos="6259"/>
          <w:tab w:val="right" w:pos="7257"/>
        </w:tabs>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(14)</w:t>
      </w:r>
      <w:r w:rsidRPr="00096B88">
        <w:rPr>
          <w:rStyle w:val="default"/>
          <w:rFonts w:cs="FrankRuehl" w:hint="cs"/>
          <w:vanish/>
          <w:sz w:val="22"/>
          <w:szCs w:val="22"/>
          <w:shd w:val="clear" w:color="auto" w:fill="FFFF99"/>
          <w:rtl/>
        </w:rPr>
        <w:tab/>
        <w:t xml:space="preserve">תכניות המופצות באמצעות הלויין </w:t>
      </w:r>
      <w:r w:rsidRPr="00096B88">
        <w:rPr>
          <w:rStyle w:val="default"/>
          <w:rFonts w:cs="FrankRuehl" w:hint="cs"/>
          <w:vanish/>
          <w:sz w:val="18"/>
          <w:szCs w:val="18"/>
          <w:shd w:val="clear" w:color="auto" w:fill="FFFF99"/>
        </w:rPr>
        <w:t>ARABSAT</w:t>
      </w:r>
      <w:r w:rsidRPr="00096B88">
        <w:rPr>
          <w:rStyle w:val="default"/>
          <w:rFonts w:cs="FrankRuehl" w:hint="cs"/>
          <w:vanish/>
          <w:sz w:val="22"/>
          <w:szCs w:val="22"/>
          <w:shd w:val="clear" w:color="auto" w:fill="FFFF99"/>
          <w:rtl/>
        </w:rPr>
        <w:t>:</w:t>
      </w:r>
    </w:p>
    <w:p w14:paraId="1111F503"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א.</w:t>
      </w:r>
      <w:r w:rsidRPr="00096B88">
        <w:rPr>
          <w:rStyle w:val="default"/>
          <w:rFonts w:cs="FrankRuehl" w:hint="cs"/>
          <w:vanish/>
          <w:sz w:val="22"/>
          <w:szCs w:val="22"/>
          <w:shd w:val="clear" w:color="auto" w:fill="FFFF99"/>
          <w:rtl/>
        </w:rPr>
        <w:tab/>
        <w:t xml:space="preserve"> מרוקו  </w:t>
      </w:r>
      <w:r w:rsidRPr="00096B88">
        <w:rPr>
          <w:rStyle w:val="default"/>
          <w:rFonts w:cs="FrankRuehl" w:hint="cs"/>
          <w:vanish/>
          <w:sz w:val="18"/>
          <w:szCs w:val="18"/>
          <w:shd w:val="clear" w:color="auto" w:fill="FFFF99"/>
        </w:rPr>
        <w:t>R.T.M</w:t>
      </w:r>
      <w:r w:rsidRPr="00096B88">
        <w:rPr>
          <w:rStyle w:val="default"/>
          <w:rFonts w:cs="FrankRuehl" w:hint="cs"/>
          <w:vanish/>
          <w:sz w:val="22"/>
          <w:szCs w:val="22"/>
          <w:shd w:val="clear" w:color="auto" w:fill="FFFF99"/>
          <w:rtl/>
        </w:rPr>
        <w:t>.</w:t>
      </w:r>
    </w:p>
    <w:p w14:paraId="78F134E6"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ב.</w:t>
      </w:r>
      <w:r w:rsidRPr="00096B88">
        <w:rPr>
          <w:rStyle w:val="default"/>
          <w:rFonts w:cs="FrankRuehl" w:hint="cs"/>
          <w:vanish/>
          <w:sz w:val="22"/>
          <w:szCs w:val="22"/>
          <w:shd w:val="clear" w:color="auto" w:fill="FFFF99"/>
          <w:rtl/>
        </w:rPr>
        <w:tab/>
        <w:t>דובאי.</w:t>
      </w:r>
    </w:p>
    <w:p w14:paraId="58876054"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(15)</w:t>
      </w:r>
      <w:r w:rsidRPr="00096B88">
        <w:rPr>
          <w:rStyle w:val="default"/>
          <w:rFonts w:cs="FrankRuehl" w:hint="cs"/>
          <w:vanish/>
          <w:sz w:val="22"/>
          <w:szCs w:val="22"/>
          <w:u w:val="single"/>
          <w:shd w:val="clear" w:color="auto" w:fill="FFFF99"/>
          <w:rtl/>
        </w:rPr>
        <w:tab/>
        <w:t xml:space="preserve">תכניות המופצות באמצעות הלווין </w:t>
      </w:r>
      <w:r w:rsidRPr="00096B88">
        <w:rPr>
          <w:rStyle w:val="default"/>
          <w:rFonts w:cs="FrankRuehl" w:hint="cs"/>
          <w:vanish/>
          <w:sz w:val="18"/>
          <w:szCs w:val="18"/>
          <w:u w:val="single"/>
          <w:shd w:val="clear" w:color="auto" w:fill="FFFF99"/>
        </w:rPr>
        <w:t>ASIAS</w:t>
      </w:r>
      <w:r w:rsidRPr="00096B88">
        <w:rPr>
          <w:rStyle w:val="default"/>
          <w:rFonts w:cs="FrankRuehl"/>
          <w:vanish/>
          <w:sz w:val="18"/>
          <w:szCs w:val="18"/>
          <w:u w:val="single"/>
          <w:shd w:val="clear" w:color="auto" w:fill="FFFF99"/>
        </w:rPr>
        <w:t>AT</w:t>
      </w:r>
      <w:r w:rsidRPr="00096B88">
        <w:rPr>
          <w:rStyle w:val="default"/>
          <w:rFonts w:cs="FrankRuehl" w:hint="cs"/>
          <w:vanish/>
          <w:sz w:val="22"/>
          <w:szCs w:val="22"/>
          <w:u w:val="single"/>
          <w:shd w:val="clear" w:color="auto" w:fill="FFFF99"/>
          <w:rtl/>
        </w:rPr>
        <w:t>:</w:t>
      </w:r>
    </w:p>
    <w:p w14:paraId="5C874B42"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א.</w:t>
      </w:r>
      <w:r w:rsidRPr="00096B88">
        <w:rPr>
          <w:rStyle w:val="default"/>
          <w:rFonts w:cs="FrankRuehl" w:hint="cs"/>
          <w:vanish/>
          <w:sz w:val="22"/>
          <w:szCs w:val="22"/>
          <w:u w:val="single"/>
          <w:shd w:val="clear" w:color="auto" w:fill="FFFF99"/>
          <w:rtl/>
        </w:rPr>
        <w:tab/>
      </w:r>
      <w:r w:rsidRPr="00096B88">
        <w:rPr>
          <w:rStyle w:val="default"/>
          <w:rFonts w:cs="FrankRuehl" w:hint="cs"/>
          <w:vanish/>
          <w:sz w:val="18"/>
          <w:szCs w:val="18"/>
          <w:u w:val="single"/>
          <w:shd w:val="clear" w:color="auto" w:fill="FFFF99"/>
        </w:rPr>
        <w:t>BBC ASIA</w:t>
      </w:r>
    </w:p>
    <w:p w14:paraId="4D5F0D86"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Pr>
      </w:pPr>
      <w:r w:rsidRPr="00096B88">
        <w:rPr>
          <w:rStyle w:val="default"/>
          <w:rFonts w:cs="FrankRuehl" w:hint="cs"/>
          <w:vanish/>
          <w:sz w:val="22"/>
          <w:szCs w:val="22"/>
          <w:u w:val="single"/>
          <w:shd w:val="clear" w:color="auto" w:fill="FFFF99"/>
          <w:rtl/>
        </w:rPr>
        <w:t>ב.</w:t>
      </w:r>
      <w:r w:rsidRPr="00096B88">
        <w:rPr>
          <w:rStyle w:val="default"/>
          <w:rFonts w:cs="FrankRuehl" w:hint="cs"/>
          <w:vanish/>
          <w:sz w:val="22"/>
          <w:szCs w:val="22"/>
          <w:u w:val="single"/>
          <w:shd w:val="clear" w:color="auto" w:fill="FFFF99"/>
          <w:rtl/>
        </w:rPr>
        <w:tab/>
      </w:r>
      <w:r w:rsidRPr="00096B88">
        <w:rPr>
          <w:rStyle w:val="default"/>
          <w:rFonts w:cs="FrankRuehl" w:hint="cs"/>
          <w:vanish/>
          <w:sz w:val="18"/>
          <w:szCs w:val="18"/>
          <w:u w:val="single"/>
          <w:shd w:val="clear" w:color="auto" w:fill="FFFF99"/>
        </w:rPr>
        <w:t>STAR T.V.</w:t>
      </w:r>
    </w:p>
    <w:p w14:paraId="5296B2C2"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ג.</w:t>
      </w:r>
      <w:r w:rsidRPr="00096B88">
        <w:rPr>
          <w:rStyle w:val="default"/>
          <w:rFonts w:cs="FrankRuehl" w:hint="cs"/>
          <w:vanish/>
          <w:sz w:val="22"/>
          <w:szCs w:val="22"/>
          <w:u w:val="single"/>
          <w:shd w:val="clear" w:color="auto" w:fill="FFFF99"/>
          <w:rtl/>
        </w:rPr>
        <w:tab/>
      </w:r>
      <w:r w:rsidRPr="00096B88">
        <w:rPr>
          <w:rStyle w:val="default"/>
          <w:rFonts w:cs="FrankRuehl" w:hint="cs"/>
          <w:vanish/>
          <w:sz w:val="18"/>
          <w:szCs w:val="18"/>
          <w:u w:val="single"/>
          <w:shd w:val="clear" w:color="auto" w:fill="FFFF99"/>
        </w:rPr>
        <w:t>PRIME SPORT</w:t>
      </w:r>
    </w:p>
    <w:p w14:paraId="7A549796"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ד.</w:t>
      </w:r>
      <w:r w:rsidRPr="00096B88">
        <w:rPr>
          <w:rStyle w:val="default"/>
          <w:rFonts w:cs="FrankRuehl" w:hint="cs"/>
          <w:vanish/>
          <w:sz w:val="22"/>
          <w:szCs w:val="22"/>
          <w:u w:val="single"/>
          <w:shd w:val="clear" w:color="auto" w:fill="FFFF99"/>
          <w:rtl/>
        </w:rPr>
        <w:tab/>
        <w:t>הודו</w:t>
      </w:r>
    </w:p>
    <w:p w14:paraId="1A4850E7"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ה.</w:t>
      </w:r>
      <w:r w:rsidRPr="00096B88">
        <w:rPr>
          <w:rStyle w:val="default"/>
          <w:rFonts w:cs="FrankRuehl" w:hint="cs"/>
          <w:vanish/>
          <w:sz w:val="22"/>
          <w:szCs w:val="22"/>
          <w:u w:val="single"/>
          <w:shd w:val="clear" w:color="auto" w:fill="FFFF99"/>
          <w:rtl/>
        </w:rPr>
        <w:tab/>
        <w:t>ערוץ מוסיקה</w:t>
      </w:r>
    </w:p>
    <w:p w14:paraId="635467B0" w14:textId="77777777" w:rsidR="00727C5E" w:rsidRPr="00096B88" w:rsidRDefault="00727C5E">
      <w:pPr>
        <w:pStyle w:val="P00"/>
        <w:tabs>
          <w:tab w:val="clear" w:pos="6259"/>
          <w:tab w:val="right" w:pos="7257"/>
        </w:tabs>
        <w:spacing w:before="0"/>
        <w:ind w:left="1021"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(16)</w:t>
      </w:r>
      <w:r w:rsidRPr="00096B88">
        <w:rPr>
          <w:rStyle w:val="default"/>
          <w:rFonts w:cs="FrankRuehl" w:hint="cs"/>
          <w:vanish/>
          <w:sz w:val="22"/>
          <w:szCs w:val="22"/>
          <w:u w:val="single"/>
          <w:shd w:val="clear" w:color="auto" w:fill="FFFF99"/>
          <w:rtl/>
        </w:rPr>
        <w:tab/>
        <w:t>תכניות המופצות באמצעות לווין:</w:t>
      </w:r>
    </w:p>
    <w:p w14:paraId="381AA680"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א.</w:t>
      </w:r>
      <w:r w:rsidRPr="00096B88">
        <w:rPr>
          <w:rStyle w:val="default"/>
          <w:rFonts w:cs="FrankRuehl" w:hint="cs"/>
          <w:vanish/>
          <w:sz w:val="22"/>
          <w:szCs w:val="22"/>
          <w:u w:val="single"/>
          <w:shd w:val="clear" w:color="auto" w:fill="FFFF99"/>
          <w:rtl/>
        </w:rPr>
        <w:tab/>
        <w:t xml:space="preserve">יוון </w:t>
      </w:r>
      <w:r w:rsidRPr="00096B88">
        <w:rPr>
          <w:rStyle w:val="default"/>
          <w:rFonts w:cs="FrankRuehl" w:hint="cs"/>
          <w:vanish/>
          <w:sz w:val="18"/>
          <w:szCs w:val="18"/>
          <w:u w:val="single"/>
          <w:shd w:val="clear" w:color="auto" w:fill="FFFF99"/>
        </w:rPr>
        <w:t>ET-1</w:t>
      </w:r>
    </w:p>
    <w:p w14:paraId="717254FD" w14:textId="77777777" w:rsidR="00727C5E" w:rsidRPr="00096B88" w:rsidRDefault="00727C5E">
      <w:pPr>
        <w:pStyle w:val="P00"/>
        <w:tabs>
          <w:tab w:val="clear" w:pos="6259"/>
          <w:tab w:val="right" w:pos="7257"/>
        </w:tabs>
        <w:spacing w:before="0"/>
        <w:ind w:left="1474" w:right="1134"/>
        <w:rPr>
          <w:rStyle w:val="default"/>
          <w:rFonts w:cs="FrankRuehl"/>
          <w:vanish/>
          <w:sz w:val="22"/>
          <w:szCs w:val="22"/>
          <w:u w:val="single"/>
          <w:shd w:val="clear" w:color="auto" w:fill="FFFF99"/>
        </w:rPr>
      </w:pPr>
      <w:r w:rsidRPr="00096B88">
        <w:rPr>
          <w:rStyle w:val="default"/>
          <w:rFonts w:cs="FrankRuehl" w:hint="cs"/>
          <w:vanish/>
          <w:sz w:val="22"/>
          <w:szCs w:val="22"/>
          <w:u w:val="single"/>
          <w:shd w:val="clear" w:color="auto" w:fill="FFFF99"/>
          <w:rtl/>
        </w:rPr>
        <w:t>ב.</w:t>
      </w:r>
      <w:r w:rsidRPr="00096B88">
        <w:rPr>
          <w:rStyle w:val="default"/>
          <w:rFonts w:cs="FrankRuehl" w:hint="cs"/>
          <w:vanish/>
          <w:sz w:val="22"/>
          <w:szCs w:val="22"/>
          <w:u w:val="single"/>
          <w:shd w:val="clear" w:color="auto" w:fill="FFFF99"/>
          <w:rtl/>
        </w:rPr>
        <w:tab/>
        <w:t xml:space="preserve">הונגריה </w:t>
      </w:r>
      <w:r w:rsidRPr="00096B88">
        <w:rPr>
          <w:rStyle w:val="default"/>
          <w:rFonts w:cs="FrankRuehl" w:hint="cs"/>
          <w:vanish/>
          <w:sz w:val="18"/>
          <w:szCs w:val="18"/>
          <w:u w:val="single"/>
          <w:shd w:val="clear" w:color="auto" w:fill="FFFF99"/>
        </w:rPr>
        <w:t>DUNA T.V</w:t>
      </w:r>
    </w:p>
    <w:p w14:paraId="4A335B9B"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ג.</w:t>
      </w:r>
      <w:r w:rsidRPr="00096B88">
        <w:rPr>
          <w:rStyle w:val="default"/>
          <w:rFonts w:cs="FrankRuehl" w:hint="cs"/>
          <w:vanish/>
          <w:sz w:val="22"/>
          <w:szCs w:val="22"/>
          <w:u w:val="single"/>
          <w:shd w:val="clear" w:color="auto" w:fill="FFFF99"/>
          <w:rtl/>
        </w:rPr>
        <w:tab/>
        <w:t xml:space="preserve">צרפת </w:t>
      </w:r>
      <w:r w:rsidRPr="00096B88">
        <w:rPr>
          <w:rStyle w:val="default"/>
          <w:rFonts w:cs="FrankRuehl" w:hint="cs"/>
          <w:vanish/>
          <w:sz w:val="18"/>
          <w:szCs w:val="18"/>
          <w:u w:val="single"/>
          <w:shd w:val="clear" w:color="auto" w:fill="FFFF99"/>
        </w:rPr>
        <w:t>ARTA</w:t>
      </w:r>
    </w:p>
    <w:p w14:paraId="2F4E2027" w14:textId="77777777" w:rsidR="00727C5E" w:rsidRPr="00096B88" w:rsidRDefault="00727C5E">
      <w:pPr>
        <w:pStyle w:val="P00"/>
        <w:tabs>
          <w:tab w:val="clear" w:pos="6259"/>
          <w:tab w:val="right" w:pos="7257"/>
        </w:tabs>
        <w:spacing w:before="0"/>
        <w:ind w:left="1474" w:right="1134"/>
        <w:rPr>
          <w:rStyle w:val="default"/>
          <w:rFonts w:cs="FrankRuehl" w:hint="cs"/>
          <w:vanish/>
          <w:sz w:val="22"/>
          <w:szCs w:val="22"/>
          <w:u w:val="single"/>
          <w:shd w:val="clear" w:color="auto" w:fill="FFFF99"/>
          <w:rtl/>
        </w:rPr>
      </w:pPr>
      <w:r w:rsidRPr="00096B88">
        <w:rPr>
          <w:rStyle w:val="default"/>
          <w:rFonts w:cs="FrankRuehl" w:hint="cs"/>
          <w:vanish/>
          <w:sz w:val="22"/>
          <w:szCs w:val="22"/>
          <w:u w:val="single"/>
          <w:shd w:val="clear" w:color="auto" w:fill="FFFF99"/>
          <w:rtl/>
        </w:rPr>
        <w:t>ד.</w:t>
      </w:r>
      <w:r w:rsidRPr="00096B88">
        <w:rPr>
          <w:rStyle w:val="default"/>
          <w:rFonts w:cs="FrankRuehl" w:hint="cs"/>
          <w:vanish/>
          <w:sz w:val="22"/>
          <w:szCs w:val="22"/>
          <w:u w:val="single"/>
          <w:shd w:val="clear" w:color="auto" w:fill="FFFF99"/>
          <w:rtl/>
        </w:rPr>
        <w:tab/>
        <w:t xml:space="preserve">איטליה </w:t>
      </w:r>
      <w:r w:rsidRPr="00096B88">
        <w:rPr>
          <w:rStyle w:val="default"/>
          <w:rFonts w:cs="FrankRuehl" w:hint="cs"/>
          <w:vanish/>
          <w:sz w:val="18"/>
          <w:szCs w:val="18"/>
          <w:u w:val="single"/>
          <w:shd w:val="clear" w:color="auto" w:fill="FFFF99"/>
        </w:rPr>
        <w:t>RETE 5</w:t>
      </w:r>
      <w:r w:rsidRPr="00096B88">
        <w:rPr>
          <w:rStyle w:val="default"/>
          <w:rFonts w:cs="FrankRuehl" w:hint="cs"/>
          <w:vanish/>
          <w:sz w:val="22"/>
          <w:szCs w:val="22"/>
          <w:u w:val="single"/>
          <w:shd w:val="clear" w:color="auto" w:fill="FFFF99"/>
          <w:rtl/>
        </w:rPr>
        <w:t>.</w:t>
      </w:r>
    </w:p>
    <w:p w14:paraId="63343FA6" w14:textId="77777777" w:rsidR="00727C5E" w:rsidRPr="00096B88" w:rsidRDefault="00727C5E">
      <w:pPr>
        <w:pStyle w:val="P00"/>
        <w:tabs>
          <w:tab w:val="clear" w:pos="6259"/>
          <w:tab w:val="right" w:pos="7257"/>
        </w:tabs>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(ב)</w:t>
      </w:r>
      <w:r w:rsidRPr="00096B88">
        <w:rPr>
          <w:rStyle w:val="default"/>
          <w:rFonts w:cs="FrankRuehl" w:hint="cs"/>
          <w:vanish/>
          <w:sz w:val="22"/>
          <w:szCs w:val="22"/>
          <w:shd w:val="clear" w:color="auto" w:fill="FFFF99"/>
          <w:rtl/>
        </w:rPr>
        <w:tab/>
        <w:t>המועצה רשאית, בין מיזמתה ובין לפי פניה של בעל זכיון, לשנות את רשימת שידורי החוץ המפורטת בסעיף קטן (א), להוסיף עליה או לגרוע ממנה באמצעות מתן הודעה על כך לכל בעלי הזכיונות לשידורי כבלים; הודעה כאמור תפורסם גם ברשומות;</w:t>
      </w:r>
    </w:p>
    <w:p w14:paraId="667AA815" w14:textId="77777777" w:rsidR="00727C5E" w:rsidRPr="00096B88" w:rsidRDefault="00727C5E">
      <w:pPr>
        <w:pStyle w:val="P00"/>
        <w:tabs>
          <w:tab w:val="clear" w:pos="6259"/>
          <w:tab w:val="right" w:pos="7257"/>
        </w:tabs>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(ג)</w:t>
      </w:r>
      <w:r w:rsidRPr="00096B88">
        <w:rPr>
          <w:rStyle w:val="default"/>
          <w:rFonts w:cs="FrankRuehl" w:hint="cs"/>
          <w:vanish/>
          <w:sz w:val="22"/>
          <w:szCs w:val="22"/>
          <w:shd w:val="clear" w:color="auto" w:fill="FFFF99"/>
          <w:rtl/>
        </w:rPr>
        <w:tab/>
        <w:t>על אף האמור בסעיף קטן (א), רשאית המועצה להורות לבעל זכיון כי יעביר את שידורי החוץ בתנאים שתורה עליהם.</w:t>
      </w:r>
    </w:p>
    <w:p w14:paraId="0A8F133C" w14:textId="77777777" w:rsidR="00727C5E" w:rsidRPr="00096B88" w:rsidRDefault="00727C5E">
      <w:pPr>
        <w:pStyle w:val="P00"/>
        <w:tabs>
          <w:tab w:val="clear" w:pos="6259"/>
          <w:tab w:val="right" w:pos="7257"/>
        </w:tabs>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(ד)</w:t>
      </w:r>
      <w:r w:rsidRPr="00096B88">
        <w:rPr>
          <w:rStyle w:val="default"/>
          <w:rFonts w:cs="FrankRuehl" w:hint="cs"/>
          <w:vanish/>
          <w:sz w:val="22"/>
          <w:szCs w:val="22"/>
          <w:shd w:val="clear" w:color="auto" w:fill="FFFF99"/>
          <w:rtl/>
        </w:rPr>
        <w:tab/>
        <w:t>אין באמור בסעיף קטן (א) כדי למנוע בעל זכיון להעביר את שידורי החוץ המפורטים בו כשהם מוקלטים; על העברת שידורי חוץ מוקלטים כאמור יחולו הוראות סעיף 47.</w:t>
      </w:r>
    </w:p>
    <w:p w14:paraId="2DE1A3F6" w14:textId="77777777" w:rsidR="00727C5E" w:rsidRPr="00096B88" w:rsidRDefault="00727C5E">
      <w:pPr>
        <w:pStyle w:val="P00"/>
        <w:tabs>
          <w:tab w:val="clear" w:pos="6259"/>
          <w:tab w:val="right" w:pos="7257"/>
        </w:tabs>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(ה)</w:t>
      </w:r>
      <w:r w:rsidRPr="00096B88">
        <w:rPr>
          <w:rStyle w:val="default"/>
          <w:rFonts w:cs="FrankRuehl" w:hint="cs"/>
          <w:vanish/>
          <w:sz w:val="22"/>
          <w:szCs w:val="22"/>
          <w:u w:val="single"/>
          <w:shd w:val="clear" w:color="auto" w:fill="FFFF99"/>
          <w:rtl/>
        </w:rPr>
        <w:tab/>
        <w:t>אין באמור בסעיף קטן (א) כדי לגרוע מהוראות סעיף 6לד לחוק.</w:t>
      </w:r>
    </w:p>
    <w:p w14:paraId="445BF2ED" w14:textId="77777777" w:rsidR="00727C5E" w:rsidRPr="00096B88" w:rsidRDefault="00727C5E">
      <w:pPr>
        <w:pStyle w:val="P00"/>
        <w:spacing w:before="0"/>
        <w:ind w:left="0" w:right="1134"/>
        <w:rPr>
          <w:rFonts w:hint="cs"/>
          <w:vanish/>
          <w:color w:val="FF0000"/>
          <w:szCs w:val="20"/>
          <w:shd w:val="clear" w:color="auto" w:fill="FFFF99"/>
          <w:rtl/>
        </w:rPr>
      </w:pPr>
    </w:p>
    <w:p w14:paraId="168350C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46BEC49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1F89076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37"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394</w:t>
      </w:r>
    </w:p>
    <w:p w14:paraId="66EE1B36" w14:textId="77777777" w:rsidR="00727C5E" w:rsidRPr="00096B88" w:rsidRDefault="00727C5E">
      <w:pPr>
        <w:pStyle w:val="P00"/>
        <w:tabs>
          <w:tab w:val="clear" w:pos="6259"/>
        </w:tabs>
        <w:ind w:left="0" w:right="1134"/>
        <w:rPr>
          <w:rFonts w:hint="cs"/>
          <w:strike/>
          <w:vanish/>
          <w:sz w:val="22"/>
          <w:szCs w:val="22"/>
          <w:shd w:val="clear" w:color="auto" w:fill="FFFF99"/>
          <w:rtl/>
        </w:rPr>
      </w:pPr>
      <w:r w:rsidRPr="00096B88">
        <w:rPr>
          <w:rFonts w:hint="cs"/>
          <w:vanish/>
          <w:sz w:val="22"/>
          <w:szCs w:val="22"/>
          <w:shd w:val="clear" w:color="auto" w:fill="FFFF99"/>
          <w:rtl/>
        </w:rPr>
        <w:t>46.</w:t>
      </w:r>
      <w:r w:rsidRPr="00096B88">
        <w:rPr>
          <w:rFonts w:hint="cs"/>
          <w:vanish/>
          <w:sz w:val="22"/>
          <w:szCs w:val="22"/>
          <w:shd w:val="clear" w:color="auto" w:fill="FFFF99"/>
          <w:rtl/>
        </w:rPr>
        <w:tab/>
      </w:r>
      <w:r w:rsidRPr="00096B88">
        <w:rPr>
          <w:rFonts w:hint="cs"/>
          <w:strike/>
          <w:vanish/>
          <w:sz w:val="22"/>
          <w:szCs w:val="22"/>
          <w:shd w:val="clear" w:color="auto" w:fill="FFFF99"/>
          <w:rtl/>
        </w:rPr>
        <w:t>(א)</w:t>
      </w:r>
      <w:r w:rsidRPr="00096B88">
        <w:rPr>
          <w:rFonts w:hint="cs"/>
          <w:strike/>
          <w:vanish/>
          <w:sz w:val="22"/>
          <w:szCs w:val="22"/>
          <w:shd w:val="clear" w:color="auto" w:fill="FFFF99"/>
          <w:rtl/>
        </w:rPr>
        <w:tab/>
        <w:t>בעל זכיון לשידורי כבלים רשאי להעביר, בזמן אמיתי, את שידורי החוץ המפורטים להלן:</w:t>
      </w:r>
    </w:p>
    <w:p w14:paraId="5796DF2D"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שידורי הטלויזיה  הממלכתית של מצרים;</w:t>
      </w:r>
    </w:p>
    <w:p w14:paraId="51FCA527"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שידורי הטלויזיה הממלכתית של ירדן;</w:t>
      </w:r>
    </w:p>
    <w:p w14:paraId="6458A0E8"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(2א)</w:t>
      </w:r>
      <w:r w:rsidRPr="00096B88">
        <w:rPr>
          <w:rFonts w:hint="cs"/>
          <w:strike/>
          <w:vanish/>
          <w:sz w:val="22"/>
          <w:szCs w:val="22"/>
          <w:shd w:val="clear" w:color="auto" w:fill="FFFF99"/>
          <w:rtl/>
        </w:rPr>
        <w:tab/>
        <w:t>שידורי הטלויזיה הממלכתית של סוריה;</w:t>
      </w:r>
    </w:p>
    <w:p w14:paraId="3721D905"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 xml:space="preserve">שידורי הטלויזיה </w:t>
      </w:r>
      <w:r w:rsidRPr="00096B88">
        <w:rPr>
          <w:strike/>
          <w:vanish/>
          <w:sz w:val="18"/>
          <w:szCs w:val="18"/>
          <w:shd w:val="clear" w:color="auto" w:fill="FFFF99"/>
        </w:rPr>
        <w:t>Middle East</w:t>
      </w:r>
      <w:r w:rsidRPr="00096B88">
        <w:rPr>
          <w:rFonts w:hint="cs"/>
          <w:strike/>
          <w:vanish/>
          <w:sz w:val="22"/>
          <w:szCs w:val="22"/>
          <w:shd w:val="clear" w:color="auto" w:fill="FFFF99"/>
          <w:rtl/>
        </w:rPr>
        <w:t xml:space="preserve"> של תחנת הטלויזיה "קול התקוה" מלבנון;</w:t>
      </w:r>
    </w:p>
    <w:p w14:paraId="288F6E82"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(4)</w:t>
      </w:r>
      <w:r w:rsidRPr="00096B88">
        <w:rPr>
          <w:rFonts w:hint="cs"/>
          <w:strike/>
          <w:vanish/>
          <w:sz w:val="22"/>
          <w:szCs w:val="22"/>
          <w:shd w:val="clear" w:color="auto" w:fill="FFFF99"/>
          <w:rtl/>
        </w:rPr>
        <w:tab/>
        <w:t>שידורי הטלויזיה של קפריסין;</w:t>
      </w:r>
    </w:p>
    <w:p w14:paraId="218F34F7"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(5)</w:t>
      </w:r>
      <w:r w:rsidRPr="00096B88">
        <w:rPr>
          <w:rFonts w:hint="cs"/>
          <w:strike/>
          <w:vanish/>
          <w:sz w:val="22"/>
          <w:szCs w:val="22"/>
          <w:shd w:val="clear" w:color="auto" w:fill="FFFF99"/>
          <w:rtl/>
        </w:rPr>
        <w:tab/>
        <w:t xml:space="preserve">תכניות המופצות באמצעות לווין יוטלסט </w:t>
      </w:r>
      <w:r w:rsidRPr="00096B88">
        <w:rPr>
          <w:strike/>
          <w:vanish/>
          <w:sz w:val="22"/>
          <w:szCs w:val="22"/>
          <w:shd w:val="clear" w:color="auto" w:fill="FFFF99"/>
          <w:rtl/>
        </w:rPr>
        <w:t>–</w:t>
      </w:r>
      <w:r w:rsidRPr="00096B88">
        <w:rPr>
          <w:rFonts w:hint="cs"/>
          <w:strike/>
          <w:vanish/>
          <w:sz w:val="22"/>
          <w:szCs w:val="22"/>
          <w:shd w:val="clear" w:color="auto" w:fill="FFFF99"/>
          <w:rtl/>
        </w:rPr>
        <w:t xml:space="preserve"> הארגון הארופאי לתקשורת לווינים, מהמדינות הבאות:</w:t>
      </w:r>
    </w:p>
    <w:p w14:paraId="0DEFA301" w14:textId="77777777" w:rsidR="00727C5E" w:rsidRPr="00096B88" w:rsidRDefault="00727C5E">
      <w:pPr>
        <w:pStyle w:val="P00"/>
        <w:tabs>
          <w:tab w:val="clear" w:pos="6259"/>
          <w:tab w:val="left" w:pos="3627"/>
          <w:tab w:val="right" w:pos="7257"/>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א.</w:t>
      </w:r>
      <w:r w:rsidRPr="00096B88">
        <w:rPr>
          <w:rFonts w:hint="cs"/>
          <w:strike/>
          <w:vanish/>
          <w:sz w:val="22"/>
          <w:szCs w:val="22"/>
          <w:shd w:val="clear" w:color="auto" w:fill="FFFF99"/>
          <w:rtl/>
        </w:rPr>
        <w:tab/>
        <w:t>אנגליה (</w:t>
      </w:r>
      <w:r w:rsidRPr="00096B88">
        <w:rPr>
          <w:strike/>
          <w:vanish/>
          <w:sz w:val="18"/>
          <w:szCs w:val="18"/>
          <w:shd w:val="clear" w:color="auto" w:fill="FFFF99"/>
        </w:rPr>
        <w:t>1F1</w:t>
      </w:r>
      <w:r w:rsidRPr="00096B88">
        <w:rPr>
          <w:rFonts w:hint="cs"/>
          <w:strike/>
          <w:vanish/>
          <w:sz w:val="22"/>
          <w:szCs w:val="22"/>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strike/>
          <w:vanish/>
          <w:sz w:val="18"/>
          <w:szCs w:val="18"/>
          <w:shd w:val="clear" w:color="auto" w:fill="FFFF99"/>
        </w:rPr>
        <w:t>SUPER CHANNEL 2</w:t>
      </w:r>
      <w:r w:rsidRPr="00096B88">
        <w:rPr>
          <w:strike/>
          <w:vanish/>
          <w:sz w:val="18"/>
          <w:szCs w:val="18"/>
          <w:shd w:val="clear" w:color="auto" w:fill="FFFF99"/>
        </w:rPr>
        <w:t xml:space="preserve"> + MUSIC BOX</w:t>
      </w:r>
    </w:p>
    <w:p w14:paraId="3D4D047A" w14:textId="77777777" w:rsidR="00727C5E" w:rsidRPr="00096B88" w:rsidRDefault="00727C5E">
      <w:pPr>
        <w:pStyle w:val="P00"/>
        <w:tabs>
          <w:tab w:val="clear" w:pos="6259"/>
          <w:tab w:val="left" w:pos="3627"/>
          <w:tab w:val="right" w:pos="7257"/>
        </w:tabs>
        <w:spacing w:before="0"/>
        <w:ind w:left="1474" w:right="1134"/>
        <w:rPr>
          <w:rFonts w:hint="cs"/>
          <w:strike/>
          <w:vanish/>
          <w:sz w:val="22"/>
          <w:szCs w:val="22"/>
          <w:shd w:val="clear" w:color="auto" w:fill="FFFF99"/>
          <w:rtl/>
        </w:rPr>
      </w:pPr>
      <w:r w:rsidRPr="00096B88">
        <w:rPr>
          <w:rFonts w:hint="cs"/>
          <w:vanish/>
          <w:sz w:val="22"/>
          <w:szCs w:val="22"/>
          <w:shd w:val="clear" w:color="auto" w:fill="FFFF99"/>
        </w:rPr>
        <w:tab/>
      </w:r>
      <w:r w:rsidRPr="00096B88">
        <w:rPr>
          <w:rFonts w:hint="cs"/>
          <w:vanish/>
          <w:sz w:val="22"/>
          <w:szCs w:val="22"/>
          <w:shd w:val="clear" w:color="auto" w:fill="FFFF99"/>
          <w:rtl/>
        </w:rPr>
        <w:tab/>
      </w:r>
      <w:r w:rsidRPr="00096B88">
        <w:rPr>
          <w:rFonts w:hint="cs"/>
          <w:strike/>
          <w:vanish/>
          <w:sz w:val="22"/>
          <w:szCs w:val="22"/>
          <w:shd w:val="clear" w:color="auto" w:fill="FFFF99"/>
          <w:rtl/>
        </w:rPr>
        <w:t>(</w:t>
      </w:r>
      <w:r w:rsidRPr="00096B88">
        <w:rPr>
          <w:strike/>
          <w:vanish/>
          <w:sz w:val="18"/>
          <w:szCs w:val="18"/>
          <w:shd w:val="clear" w:color="auto" w:fill="FFFF99"/>
        </w:rPr>
        <w:t>1F1</w:t>
      </w:r>
      <w:r w:rsidRPr="00096B88">
        <w:rPr>
          <w:rFonts w:hint="cs"/>
          <w:strike/>
          <w:vanish/>
          <w:sz w:val="22"/>
          <w:szCs w:val="22"/>
          <w:shd w:val="clear" w:color="auto" w:fill="FFFF99"/>
          <w:rtl/>
        </w:rPr>
        <w:t>)</w:t>
      </w:r>
      <w:r w:rsidRPr="00096B88">
        <w:rPr>
          <w:rFonts w:hint="cs"/>
          <w:vanish/>
          <w:sz w:val="22"/>
          <w:szCs w:val="22"/>
          <w:shd w:val="clear" w:color="auto" w:fill="FFFF99"/>
        </w:rPr>
        <w:t xml:space="preserve">   </w:t>
      </w:r>
      <w:r w:rsidRPr="00096B88">
        <w:rPr>
          <w:rFonts w:hint="cs"/>
          <w:vanish/>
          <w:sz w:val="22"/>
          <w:szCs w:val="22"/>
          <w:shd w:val="clear" w:color="auto" w:fill="FFFF99"/>
          <w:rtl/>
        </w:rPr>
        <w:tab/>
      </w:r>
      <w:r w:rsidRPr="00096B88">
        <w:rPr>
          <w:rFonts w:hint="cs"/>
          <w:vanish/>
          <w:sz w:val="22"/>
          <w:szCs w:val="22"/>
          <w:shd w:val="clear" w:color="auto" w:fill="FFFF99"/>
        </w:rPr>
        <w:t xml:space="preserve">           </w:t>
      </w:r>
      <w:r w:rsidRPr="00096B88">
        <w:rPr>
          <w:rFonts w:hint="cs"/>
          <w:vanish/>
          <w:sz w:val="22"/>
          <w:szCs w:val="22"/>
          <w:shd w:val="clear" w:color="auto" w:fill="FFFF99"/>
          <w:rtl/>
        </w:rPr>
        <w:tab/>
      </w:r>
      <w:r w:rsidRPr="00096B88">
        <w:rPr>
          <w:strike/>
          <w:vanish/>
          <w:sz w:val="18"/>
          <w:szCs w:val="18"/>
          <w:shd w:val="clear" w:color="auto" w:fill="FFFF99"/>
        </w:rPr>
        <w:t>SKY CHANNEL 1</w:t>
      </w:r>
    </w:p>
    <w:p w14:paraId="4EB18F1E" w14:textId="77777777" w:rsidR="00727C5E" w:rsidRPr="00096B88" w:rsidRDefault="00727C5E">
      <w:pPr>
        <w:pStyle w:val="P00"/>
        <w:tabs>
          <w:tab w:val="clear" w:pos="6259"/>
          <w:tab w:val="left" w:pos="3627"/>
          <w:tab w:val="right" w:pos="7257"/>
        </w:tabs>
        <w:spacing w:before="0"/>
        <w:ind w:left="1474" w:right="1134"/>
        <w:rPr>
          <w:strike/>
          <w:vanish/>
          <w:sz w:val="22"/>
          <w:szCs w:val="22"/>
          <w:shd w:val="clear" w:color="auto" w:fill="FFFF99"/>
        </w:rPr>
      </w:pPr>
      <w:r w:rsidRPr="00096B88">
        <w:rPr>
          <w:rFonts w:hint="cs"/>
          <w:vanish/>
          <w:sz w:val="22"/>
          <w:szCs w:val="22"/>
          <w:shd w:val="clear" w:color="auto" w:fill="FFFF99"/>
        </w:rPr>
        <w:tab/>
      </w:r>
      <w:r w:rsidRPr="00096B88">
        <w:rPr>
          <w:rFonts w:hint="cs"/>
          <w:vanish/>
          <w:sz w:val="22"/>
          <w:szCs w:val="22"/>
          <w:shd w:val="clear" w:color="auto" w:fill="FFFF99"/>
        </w:rPr>
        <w:tab/>
      </w:r>
      <w:r w:rsidRPr="00096B88">
        <w:rPr>
          <w:rFonts w:hint="cs"/>
          <w:strike/>
          <w:vanish/>
          <w:sz w:val="22"/>
          <w:szCs w:val="22"/>
          <w:shd w:val="clear" w:color="auto" w:fill="FFFF99"/>
          <w:rtl/>
        </w:rPr>
        <w:t>(</w:t>
      </w:r>
      <w:r w:rsidRPr="00096B88">
        <w:rPr>
          <w:strike/>
          <w:vanish/>
          <w:sz w:val="18"/>
          <w:szCs w:val="18"/>
          <w:shd w:val="clear" w:color="auto" w:fill="FFFF99"/>
        </w:rPr>
        <w:t>1F1</w:t>
      </w:r>
      <w:r w:rsidRPr="00096B88">
        <w:rPr>
          <w:rFonts w:hint="cs"/>
          <w:strike/>
          <w:vanish/>
          <w:sz w:val="22"/>
          <w:szCs w:val="22"/>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strike/>
          <w:vanish/>
          <w:sz w:val="18"/>
          <w:szCs w:val="18"/>
          <w:shd w:val="clear" w:color="auto" w:fill="FFFF99"/>
        </w:rPr>
        <w:t>THE ARTS CHANNEL 9</w:t>
      </w:r>
    </w:p>
    <w:p w14:paraId="0CCC40BA" w14:textId="77777777" w:rsidR="00727C5E" w:rsidRPr="00096B88" w:rsidRDefault="00727C5E">
      <w:pPr>
        <w:pStyle w:val="P00"/>
        <w:tabs>
          <w:tab w:val="clear" w:pos="6259"/>
          <w:tab w:val="left" w:pos="3627"/>
          <w:tab w:val="right" w:pos="7257"/>
        </w:tabs>
        <w:spacing w:before="0"/>
        <w:ind w:left="1474" w:right="1134"/>
        <w:rPr>
          <w:strike/>
          <w:vanish/>
          <w:sz w:val="22"/>
          <w:szCs w:val="22"/>
          <w:shd w:val="clear" w:color="auto" w:fill="FFFF99"/>
        </w:rPr>
      </w:pPr>
      <w:r w:rsidRPr="00096B88">
        <w:rPr>
          <w:rFonts w:hint="cs"/>
          <w:strike/>
          <w:vanish/>
          <w:sz w:val="22"/>
          <w:szCs w:val="22"/>
          <w:shd w:val="clear" w:color="auto" w:fill="FFFF99"/>
          <w:rtl/>
        </w:rPr>
        <w:t>ב.</w:t>
      </w:r>
      <w:r w:rsidRPr="00096B88">
        <w:rPr>
          <w:rFonts w:hint="cs"/>
          <w:strike/>
          <w:vanish/>
          <w:sz w:val="22"/>
          <w:szCs w:val="22"/>
          <w:shd w:val="clear" w:color="auto" w:fill="FFFF99"/>
          <w:rtl/>
        </w:rPr>
        <w:tab/>
        <w:t>ארה"ב (</w:t>
      </w:r>
      <w:r w:rsidRPr="00096B88">
        <w:rPr>
          <w:strike/>
          <w:vanish/>
          <w:sz w:val="18"/>
          <w:szCs w:val="18"/>
          <w:shd w:val="clear" w:color="auto" w:fill="FFFF99"/>
        </w:rPr>
        <w:t>1F1</w:t>
      </w:r>
      <w:r w:rsidRPr="00096B88">
        <w:rPr>
          <w:rFonts w:hint="cs"/>
          <w:strike/>
          <w:vanish/>
          <w:sz w:val="22"/>
          <w:szCs w:val="22"/>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strike/>
          <w:vanish/>
          <w:sz w:val="18"/>
          <w:szCs w:val="18"/>
          <w:shd w:val="clear" w:color="auto" w:fill="FFFF99"/>
        </w:rPr>
        <w:t>WORLDNET</w:t>
      </w:r>
    </w:p>
    <w:p w14:paraId="12DBD659" w14:textId="77777777" w:rsidR="00727C5E" w:rsidRPr="00096B88" w:rsidRDefault="00727C5E">
      <w:pPr>
        <w:pStyle w:val="P00"/>
        <w:tabs>
          <w:tab w:val="clear" w:pos="6259"/>
          <w:tab w:val="left" w:pos="3627"/>
          <w:tab w:val="right" w:pos="7257"/>
        </w:tabs>
        <w:spacing w:before="0"/>
        <w:ind w:left="1474" w:right="1134"/>
        <w:rPr>
          <w:strike/>
          <w:vanish/>
          <w:sz w:val="22"/>
          <w:szCs w:val="22"/>
          <w:shd w:val="clear" w:color="auto" w:fill="FFFF99"/>
        </w:rPr>
      </w:pPr>
      <w:r w:rsidRPr="00096B88">
        <w:rPr>
          <w:rFonts w:hint="cs"/>
          <w:strike/>
          <w:vanish/>
          <w:sz w:val="22"/>
          <w:szCs w:val="22"/>
          <w:shd w:val="clear" w:color="auto" w:fill="FFFF99"/>
          <w:rtl/>
        </w:rPr>
        <w:t>ג.</w:t>
      </w:r>
      <w:r w:rsidRPr="00096B88">
        <w:rPr>
          <w:rFonts w:hint="cs"/>
          <w:strike/>
          <w:vanish/>
          <w:sz w:val="22"/>
          <w:szCs w:val="22"/>
          <w:shd w:val="clear" w:color="auto" w:fill="FFFF99"/>
          <w:rtl/>
        </w:rPr>
        <w:tab/>
        <w:t>איטליה</w:t>
      </w:r>
      <w:r w:rsidRPr="00096B88">
        <w:rPr>
          <w:rFonts w:hint="cs"/>
          <w:strike/>
          <w:vanish/>
          <w:sz w:val="22"/>
          <w:szCs w:val="22"/>
          <w:shd w:val="clear" w:color="auto" w:fill="FFFF99"/>
        </w:rPr>
        <w:t xml:space="preserve"> </w:t>
      </w:r>
      <w:r w:rsidRPr="00096B88">
        <w:rPr>
          <w:rFonts w:hint="cs"/>
          <w:strike/>
          <w:vanish/>
          <w:sz w:val="22"/>
          <w:szCs w:val="22"/>
          <w:shd w:val="clear" w:color="auto" w:fill="FFFF99"/>
          <w:rtl/>
        </w:rPr>
        <w:t>(</w:t>
      </w:r>
      <w:r w:rsidRPr="00096B88">
        <w:rPr>
          <w:strike/>
          <w:vanish/>
          <w:sz w:val="18"/>
          <w:szCs w:val="18"/>
          <w:shd w:val="clear" w:color="auto" w:fill="FFFF99"/>
        </w:rPr>
        <w:t>1F1</w:t>
      </w:r>
      <w:r w:rsidRPr="00096B88">
        <w:rPr>
          <w:rFonts w:hint="cs"/>
          <w:strike/>
          <w:vanish/>
          <w:sz w:val="22"/>
          <w:szCs w:val="22"/>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strike/>
          <w:vanish/>
          <w:sz w:val="18"/>
          <w:szCs w:val="18"/>
          <w:shd w:val="clear" w:color="auto" w:fill="FFFF99"/>
        </w:rPr>
        <w:t>RAI UNO 15</w:t>
      </w:r>
    </w:p>
    <w:p w14:paraId="16BABF58" w14:textId="77777777" w:rsidR="00727C5E" w:rsidRPr="00096B88" w:rsidRDefault="00727C5E">
      <w:pPr>
        <w:pStyle w:val="P00"/>
        <w:tabs>
          <w:tab w:val="clear" w:pos="6259"/>
          <w:tab w:val="left" w:pos="3627"/>
          <w:tab w:val="right" w:pos="7257"/>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ד.</w:t>
      </w:r>
      <w:r w:rsidRPr="00096B88">
        <w:rPr>
          <w:rFonts w:hint="cs"/>
          <w:strike/>
          <w:vanish/>
          <w:sz w:val="22"/>
          <w:szCs w:val="22"/>
          <w:shd w:val="clear" w:color="auto" w:fill="FFFF99"/>
          <w:rtl/>
        </w:rPr>
        <w:tab/>
        <w:t>ספרד (</w:t>
      </w:r>
      <w:r w:rsidRPr="00096B88">
        <w:rPr>
          <w:strike/>
          <w:vanish/>
          <w:sz w:val="18"/>
          <w:szCs w:val="18"/>
          <w:shd w:val="clear" w:color="auto" w:fill="FFFF99"/>
        </w:rPr>
        <w:t>1F1</w:t>
      </w:r>
      <w:r w:rsidRPr="00096B88">
        <w:rPr>
          <w:rFonts w:hint="cs"/>
          <w:strike/>
          <w:vanish/>
          <w:sz w:val="22"/>
          <w:szCs w:val="22"/>
          <w:shd w:val="clear" w:color="auto" w:fill="FFFF99"/>
          <w:rtl/>
        </w:rPr>
        <w:t>)</w:t>
      </w:r>
      <w:r w:rsidRPr="00096B88">
        <w:rPr>
          <w:rFonts w:hint="cs"/>
          <w:strike/>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strike/>
          <w:vanish/>
          <w:sz w:val="18"/>
          <w:szCs w:val="18"/>
          <w:shd w:val="clear" w:color="auto" w:fill="FFFF99"/>
        </w:rPr>
        <w:t>TVE- 1 27</w:t>
      </w:r>
    </w:p>
    <w:p w14:paraId="154B507D" w14:textId="77777777" w:rsidR="00727C5E" w:rsidRPr="00096B88" w:rsidRDefault="00727C5E">
      <w:pPr>
        <w:pStyle w:val="P00"/>
        <w:tabs>
          <w:tab w:val="clear" w:pos="6259"/>
          <w:tab w:val="left" w:pos="3627"/>
          <w:tab w:val="right" w:pos="7257"/>
        </w:tabs>
        <w:spacing w:before="0"/>
        <w:ind w:left="1474" w:right="1134"/>
        <w:rPr>
          <w:rFonts w:hint="cs"/>
          <w:strike/>
          <w:vanish/>
          <w:sz w:val="22"/>
          <w:szCs w:val="22"/>
          <w:shd w:val="clear" w:color="auto" w:fill="FFFF99"/>
        </w:rPr>
      </w:pPr>
      <w:r w:rsidRPr="00096B88">
        <w:rPr>
          <w:rFonts w:hint="cs"/>
          <w:strike/>
          <w:vanish/>
          <w:sz w:val="22"/>
          <w:szCs w:val="22"/>
          <w:shd w:val="clear" w:color="auto" w:fill="FFFF99"/>
          <w:rtl/>
        </w:rPr>
        <w:t>ה.</w:t>
      </w:r>
      <w:r w:rsidRPr="00096B88">
        <w:rPr>
          <w:rFonts w:hint="cs"/>
          <w:strike/>
          <w:vanish/>
          <w:sz w:val="22"/>
          <w:szCs w:val="22"/>
          <w:shd w:val="clear" w:color="auto" w:fill="FFFF99"/>
          <w:rtl/>
        </w:rPr>
        <w:tab/>
        <w:t>גרמניה (</w:t>
      </w:r>
      <w:r w:rsidRPr="00096B88">
        <w:rPr>
          <w:strike/>
          <w:vanish/>
          <w:sz w:val="18"/>
          <w:szCs w:val="18"/>
          <w:shd w:val="clear" w:color="auto" w:fill="FFFF99"/>
        </w:rPr>
        <w:t>1F1</w:t>
      </w:r>
      <w:r w:rsidRPr="00096B88">
        <w:rPr>
          <w:rFonts w:hint="cs"/>
          <w:strike/>
          <w:vanish/>
          <w:sz w:val="22"/>
          <w:szCs w:val="22"/>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strike/>
          <w:vanish/>
          <w:sz w:val="18"/>
          <w:szCs w:val="18"/>
          <w:shd w:val="clear" w:color="auto" w:fill="FFFF99"/>
        </w:rPr>
        <w:t>TV5 10</w:t>
      </w:r>
    </w:p>
    <w:p w14:paraId="055B83C3" w14:textId="77777777" w:rsidR="00727C5E" w:rsidRPr="00096B88" w:rsidRDefault="00727C5E">
      <w:pPr>
        <w:pStyle w:val="P00"/>
        <w:tabs>
          <w:tab w:val="clear" w:pos="6259"/>
          <w:tab w:val="left" w:pos="3627"/>
          <w:tab w:val="right" w:pos="7257"/>
        </w:tabs>
        <w:spacing w:before="0"/>
        <w:ind w:left="1474" w:right="1134"/>
        <w:rPr>
          <w:strike/>
          <w:vanish/>
          <w:sz w:val="22"/>
          <w:szCs w:val="22"/>
          <w:shd w:val="clear" w:color="auto" w:fill="FFFF99"/>
        </w:rPr>
      </w:pP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strike/>
          <w:vanish/>
          <w:sz w:val="22"/>
          <w:szCs w:val="22"/>
          <w:shd w:val="clear" w:color="auto" w:fill="FFFF99"/>
          <w:rtl/>
        </w:rPr>
        <w:t>(</w:t>
      </w:r>
      <w:r w:rsidRPr="00096B88">
        <w:rPr>
          <w:strike/>
          <w:vanish/>
          <w:sz w:val="18"/>
          <w:szCs w:val="18"/>
          <w:shd w:val="clear" w:color="auto" w:fill="FFFF99"/>
        </w:rPr>
        <w:t>1F1</w:t>
      </w:r>
      <w:r w:rsidRPr="00096B88">
        <w:rPr>
          <w:rFonts w:hint="cs"/>
          <w:strike/>
          <w:vanish/>
          <w:sz w:val="22"/>
          <w:szCs w:val="22"/>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strike/>
          <w:vanish/>
          <w:sz w:val="18"/>
          <w:szCs w:val="18"/>
          <w:shd w:val="clear" w:color="auto" w:fill="FFFF99"/>
        </w:rPr>
        <w:t>3 SAT 12</w:t>
      </w:r>
    </w:p>
    <w:p w14:paraId="22DA73BC" w14:textId="77777777" w:rsidR="00727C5E" w:rsidRPr="00096B88" w:rsidRDefault="00727C5E">
      <w:pPr>
        <w:pStyle w:val="P00"/>
        <w:tabs>
          <w:tab w:val="clear" w:pos="6259"/>
          <w:tab w:val="left" w:pos="3627"/>
          <w:tab w:val="right" w:pos="7257"/>
        </w:tabs>
        <w:spacing w:before="0"/>
        <w:ind w:left="1474" w:right="1134"/>
        <w:rPr>
          <w:strike/>
          <w:vanish/>
          <w:sz w:val="22"/>
          <w:szCs w:val="22"/>
          <w:shd w:val="clear" w:color="auto" w:fill="FFFF99"/>
        </w:rPr>
      </w:pP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strike/>
          <w:vanish/>
          <w:sz w:val="22"/>
          <w:szCs w:val="22"/>
          <w:shd w:val="clear" w:color="auto" w:fill="FFFF99"/>
          <w:rtl/>
        </w:rPr>
        <w:t>(</w:t>
      </w:r>
      <w:r w:rsidRPr="00096B88">
        <w:rPr>
          <w:strike/>
          <w:vanish/>
          <w:sz w:val="18"/>
          <w:szCs w:val="18"/>
          <w:shd w:val="clear" w:color="auto" w:fill="FFFF99"/>
        </w:rPr>
        <w:t>1F1</w:t>
      </w:r>
      <w:r w:rsidRPr="00096B88">
        <w:rPr>
          <w:rFonts w:hint="cs"/>
          <w:strike/>
          <w:vanish/>
          <w:sz w:val="22"/>
          <w:szCs w:val="22"/>
          <w:shd w:val="clear" w:color="auto" w:fill="FFFF99"/>
          <w:rtl/>
        </w:rPr>
        <w:t>)</w:t>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rFonts w:hint="cs"/>
          <w:vanish/>
          <w:sz w:val="22"/>
          <w:szCs w:val="22"/>
          <w:shd w:val="clear" w:color="auto" w:fill="FFFF99"/>
          <w:rtl/>
        </w:rPr>
        <w:tab/>
      </w:r>
      <w:r w:rsidRPr="00096B88">
        <w:rPr>
          <w:strike/>
          <w:vanish/>
          <w:sz w:val="18"/>
          <w:szCs w:val="18"/>
          <w:shd w:val="clear" w:color="auto" w:fill="FFFF99"/>
        </w:rPr>
        <w:t>SAT 1 11</w:t>
      </w:r>
    </w:p>
    <w:p w14:paraId="3196A700" w14:textId="77777777" w:rsidR="00727C5E" w:rsidRPr="00096B88" w:rsidRDefault="00727C5E">
      <w:pPr>
        <w:pStyle w:val="P00"/>
        <w:tabs>
          <w:tab w:val="clear" w:pos="6259"/>
          <w:tab w:val="left" w:pos="3627"/>
          <w:tab w:val="right" w:pos="7257"/>
        </w:tabs>
        <w:spacing w:before="0"/>
        <w:ind w:left="1474" w:right="1134"/>
        <w:rPr>
          <w:strike/>
          <w:vanish/>
          <w:sz w:val="22"/>
          <w:szCs w:val="22"/>
          <w:shd w:val="clear" w:color="auto" w:fill="FFFF99"/>
        </w:rPr>
      </w:pPr>
      <w:r w:rsidRPr="00096B88">
        <w:rPr>
          <w:vanish/>
          <w:sz w:val="22"/>
          <w:szCs w:val="22"/>
          <w:shd w:val="clear" w:color="auto" w:fill="FFFF99"/>
        </w:rPr>
        <w:tab/>
      </w:r>
      <w:r w:rsidRPr="00096B88">
        <w:rPr>
          <w:vanish/>
          <w:sz w:val="22"/>
          <w:szCs w:val="22"/>
          <w:shd w:val="clear" w:color="auto" w:fill="FFFF99"/>
        </w:rPr>
        <w:tab/>
      </w:r>
      <w:r w:rsidRPr="00096B88">
        <w:rPr>
          <w:rFonts w:hint="cs"/>
          <w:strike/>
          <w:vanish/>
          <w:sz w:val="22"/>
          <w:szCs w:val="22"/>
          <w:shd w:val="clear" w:color="auto" w:fill="FFFF99"/>
          <w:rtl/>
        </w:rPr>
        <w:t>(</w:t>
      </w:r>
      <w:r w:rsidRPr="00096B88">
        <w:rPr>
          <w:strike/>
          <w:vanish/>
          <w:sz w:val="18"/>
          <w:szCs w:val="18"/>
          <w:shd w:val="clear" w:color="auto" w:fill="FFFF99"/>
        </w:rPr>
        <w:t>1F1</w:t>
      </w:r>
      <w:r w:rsidRPr="00096B88">
        <w:rPr>
          <w:rFonts w:hint="cs"/>
          <w:strike/>
          <w:vanish/>
          <w:sz w:val="22"/>
          <w:szCs w:val="22"/>
          <w:shd w:val="clear" w:color="auto" w:fill="FFFF99"/>
          <w:rtl/>
        </w:rPr>
        <w:t>)</w:t>
      </w:r>
      <w:r w:rsidRPr="00096B88">
        <w:rPr>
          <w:vanish/>
          <w:sz w:val="22"/>
          <w:szCs w:val="22"/>
          <w:shd w:val="clear" w:color="auto" w:fill="FFFF99"/>
        </w:rPr>
        <w:tab/>
      </w:r>
      <w:r w:rsidRPr="00096B88">
        <w:rPr>
          <w:vanish/>
          <w:sz w:val="22"/>
          <w:szCs w:val="22"/>
          <w:shd w:val="clear" w:color="auto" w:fill="FFFF99"/>
        </w:rPr>
        <w:tab/>
      </w:r>
      <w:r w:rsidRPr="00096B88">
        <w:rPr>
          <w:vanish/>
          <w:sz w:val="22"/>
          <w:szCs w:val="22"/>
          <w:shd w:val="clear" w:color="auto" w:fill="FFFF99"/>
        </w:rPr>
        <w:tab/>
      </w:r>
      <w:r w:rsidRPr="00096B88">
        <w:rPr>
          <w:strike/>
          <w:vanish/>
          <w:sz w:val="18"/>
          <w:szCs w:val="18"/>
          <w:shd w:val="clear" w:color="auto" w:fill="FFFF99"/>
        </w:rPr>
        <w:t>FILMNET 7</w:t>
      </w:r>
    </w:p>
    <w:p w14:paraId="7B916B36" w14:textId="77777777" w:rsidR="00727C5E" w:rsidRPr="00096B88" w:rsidRDefault="00727C5E">
      <w:pPr>
        <w:pStyle w:val="P00"/>
        <w:tabs>
          <w:tab w:val="clear" w:pos="6259"/>
          <w:tab w:val="left" w:pos="3627"/>
          <w:tab w:val="right" w:pos="7257"/>
        </w:tabs>
        <w:spacing w:before="0"/>
        <w:ind w:left="1474" w:right="1134"/>
        <w:rPr>
          <w:strike/>
          <w:vanish/>
          <w:sz w:val="22"/>
          <w:szCs w:val="22"/>
          <w:shd w:val="clear" w:color="auto" w:fill="FFFF99"/>
        </w:rPr>
      </w:pPr>
      <w:r w:rsidRPr="00096B88">
        <w:rPr>
          <w:rFonts w:hint="cs"/>
          <w:strike/>
          <w:vanish/>
          <w:sz w:val="22"/>
          <w:szCs w:val="22"/>
          <w:shd w:val="clear" w:color="auto" w:fill="FFFF99"/>
          <w:rtl/>
        </w:rPr>
        <w:t>ו.</w:t>
      </w:r>
      <w:r w:rsidRPr="00096B88">
        <w:rPr>
          <w:rFonts w:hint="cs"/>
          <w:strike/>
          <w:vanish/>
          <w:sz w:val="22"/>
          <w:szCs w:val="22"/>
          <w:shd w:val="clear" w:color="auto" w:fill="FFFF99"/>
          <w:rtl/>
        </w:rPr>
        <w:tab/>
        <w:t>בלגיה (</w:t>
      </w:r>
      <w:r w:rsidRPr="00096B88">
        <w:rPr>
          <w:strike/>
          <w:vanish/>
          <w:sz w:val="18"/>
          <w:szCs w:val="18"/>
          <w:shd w:val="clear" w:color="auto" w:fill="FFFF99"/>
        </w:rPr>
        <w:t>1F1</w:t>
      </w:r>
      <w:r w:rsidRPr="00096B88">
        <w:rPr>
          <w:rFonts w:hint="cs"/>
          <w:strike/>
          <w:vanish/>
          <w:sz w:val="22"/>
          <w:szCs w:val="22"/>
          <w:shd w:val="clear" w:color="auto" w:fill="FFFF99"/>
          <w:rtl/>
        </w:rPr>
        <w:t>)</w:t>
      </w:r>
      <w:r w:rsidRPr="00096B88">
        <w:rPr>
          <w:vanish/>
          <w:sz w:val="22"/>
          <w:szCs w:val="22"/>
          <w:shd w:val="clear" w:color="auto" w:fill="FFFF99"/>
        </w:rPr>
        <w:tab/>
      </w:r>
      <w:r w:rsidRPr="00096B88">
        <w:rPr>
          <w:vanish/>
          <w:sz w:val="22"/>
          <w:szCs w:val="22"/>
          <w:shd w:val="clear" w:color="auto" w:fill="FFFF99"/>
        </w:rPr>
        <w:tab/>
      </w:r>
      <w:r w:rsidRPr="00096B88">
        <w:rPr>
          <w:vanish/>
          <w:sz w:val="22"/>
          <w:szCs w:val="22"/>
          <w:shd w:val="clear" w:color="auto" w:fill="FFFF99"/>
        </w:rPr>
        <w:tab/>
      </w:r>
      <w:r w:rsidRPr="00096B88">
        <w:rPr>
          <w:strike/>
          <w:vanish/>
          <w:sz w:val="18"/>
          <w:szCs w:val="18"/>
          <w:shd w:val="clear" w:color="auto" w:fill="FFFF99"/>
        </w:rPr>
        <w:t>TELECLUB 26</w:t>
      </w:r>
    </w:p>
    <w:p w14:paraId="14CAEA02" w14:textId="77777777" w:rsidR="00727C5E" w:rsidRPr="00096B88" w:rsidRDefault="00727C5E">
      <w:pPr>
        <w:pStyle w:val="P00"/>
        <w:tabs>
          <w:tab w:val="clear" w:pos="6259"/>
          <w:tab w:val="left" w:pos="3627"/>
          <w:tab w:val="right" w:pos="7257"/>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ז.</w:t>
      </w:r>
      <w:r w:rsidRPr="00096B88">
        <w:rPr>
          <w:rFonts w:hint="cs"/>
          <w:strike/>
          <w:vanish/>
          <w:sz w:val="22"/>
          <w:szCs w:val="22"/>
          <w:shd w:val="clear" w:color="auto" w:fill="FFFF99"/>
          <w:rtl/>
        </w:rPr>
        <w:tab/>
        <w:t>לוכסמבורג</w:t>
      </w:r>
    </w:p>
    <w:p w14:paraId="47801E13"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(6)</w:t>
      </w:r>
      <w:r w:rsidRPr="00096B88">
        <w:rPr>
          <w:rFonts w:hint="cs"/>
          <w:strike/>
          <w:vanish/>
          <w:sz w:val="22"/>
          <w:szCs w:val="22"/>
          <w:shd w:val="clear" w:color="auto" w:fill="FFFF99"/>
          <w:rtl/>
        </w:rPr>
        <w:tab/>
        <w:t xml:space="preserve">תכניות המופצות באמצעות לווין אינטלסט </w:t>
      </w:r>
      <w:r w:rsidRPr="00096B88">
        <w:rPr>
          <w:strike/>
          <w:vanish/>
          <w:sz w:val="22"/>
          <w:szCs w:val="22"/>
          <w:shd w:val="clear" w:color="auto" w:fill="FFFF99"/>
          <w:rtl/>
        </w:rPr>
        <w:t>–</w:t>
      </w:r>
      <w:r w:rsidRPr="00096B88">
        <w:rPr>
          <w:rFonts w:hint="cs"/>
          <w:strike/>
          <w:vanish/>
          <w:sz w:val="22"/>
          <w:szCs w:val="22"/>
          <w:shd w:val="clear" w:color="auto" w:fill="FFFF99"/>
          <w:rtl/>
        </w:rPr>
        <w:t xml:space="preserve"> הארגון הבינלאומי לתקשורת לווינים מהמדינות הבאות:</w:t>
      </w:r>
    </w:p>
    <w:p w14:paraId="190EA675"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א.</w:t>
      </w:r>
      <w:r w:rsidRPr="00096B88">
        <w:rPr>
          <w:rStyle w:val="default"/>
          <w:rFonts w:cs="FrankRuehl" w:hint="cs"/>
          <w:strike/>
          <w:vanish/>
          <w:sz w:val="22"/>
          <w:szCs w:val="22"/>
          <w:shd w:val="clear" w:color="auto" w:fill="FFFF99"/>
          <w:rtl/>
        </w:rPr>
        <w:tab/>
        <w:t>ארה"ב (</w:t>
      </w:r>
      <w:r w:rsidRPr="00096B88">
        <w:rPr>
          <w:rStyle w:val="default"/>
          <w:rFonts w:cs="FrankRuehl"/>
          <w:strike/>
          <w:vanish/>
          <w:sz w:val="18"/>
          <w:szCs w:val="18"/>
          <w:shd w:val="clear" w:color="auto" w:fill="FFFF99"/>
        </w:rPr>
        <w:t>VAF 12</w:t>
      </w:r>
      <w:r w:rsidRPr="00096B88">
        <w:rPr>
          <w:rStyle w:val="default"/>
          <w:rFonts w:cs="FrankRuehl" w:hint="cs"/>
          <w:strike/>
          <w:vanish/>
          <w:sz w:val="22"/>
          <w:szCs w:val="22"/>
          <w:shd w:val="clear" w:color="auto" w:fill="FFFF99"/>
          <w:rtl/>
        </w:rPr>
        <w:t>)</w:t>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CNN 16</w:t>
      </w:r>
    </w:p>
    <w:p w14:paraId="62148B07" w14:textId="77777777" w:rsidR="00727C5E" w:rsidRPr="00096B88" w:rsidRDefault="00727C5E">
      <w:pPr>
        <w:pStyle w:val="P00"/>
        <w:tabs>
          <w:tab w:val="clear" w:pos="6259"/>
          <w:tab w:val="right" w:pos="7257"/>
        </w:tabs>
        <w:spacing w:before="0"/>
        <w:ind w:left="1474" w:right="1134"/>
        <w:rPr>
          <w:rStyle w:val="default"/>
          <w:rFonts w:cs="FrankRuehl" w:hint="cs"/>
          <w:strike/>
          <w:vanish/>
          <w:sz w:val="18"/>
          <w:szCs w:val="18"/>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WORLDNET (VA F11)</w:t>
      </w:r>
    </w:p>
    <w:p w14:paraId="4926720B" w14:textId="77777777" w:rsidR="00727C5E" w:rsidRPr="00096B88" w:rsidRDefault="00727C5E">
      <w:pPr>
        <w:pStyle w:val="P00"/>
        <w:tabs>
          <w:tab w:val="clear" w:pos="6259"/>
          <w:tab w:val="right" w:pos="7257"/>
        </w:tabs>
        <w:spacing w:before="0"/>
        <w:ind w:left="1474" w:right="1134"/>
        <w:rPr>
          <w:rStyle w:val="default"/>
          <w:rFonts w:cs="FrankRuehl"/>
          <w:strike/>
          <w:vanish/>
          <w:sz w:val="22"/>
          <w:szCs w:val="22"/>
          <w:shd w:val="clear" w:color="auto" w:fill="FFFF99"/>
        </w:rPr>
      </w:pPr>
      <w:r w:rsidRPr="00096B88">
        <w:rPr>
          <w:rStyle w:val="default"/>
          <w:rFonts w:cs="FrankRuehl" w:hint="cs"/>
          <w:strike/>
          <w:vanish/>
          <w:sz w:val="22"/>
          <w:szCs w:val="22"/>
          <w:shd w:val="clear" w:color="auto" w:fill="FFFF99"/>
          <w:rtl/>
        </w:rPr>
        <w:t>ב.</w:t>
      </w:r>
      <w:r w:rsidRPr="00096B88">
        <w:rPr>
          <w:rStyle w:val="default"/>
          <w:rFonts w:cs="FrankRuehl" w:hint="cs"/>
          <w:strike/>
          <w:vanish/>
          <w:sz w:val="22"/>
          <w:szCs w:val="22"/>
          <w:shd w:val="clear" w:color="auto" w:fill="FFFF99"/>
          <w:rtl/>
        </w:rPr>
        <w:tab/>
        <w:t>גרמניה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TELE 5 (KMP MUSICBOX) 25 (VAF 12)</w:t>
      </w:r>
    </w:p>
    <w:p w14:paraId="62F1FC6A" w14:textId="77777777" w:rsidR="00727C5E" w:rsidRPr="00096B88" w:rsidRDefault="00727C5E">
      <w:pPr>
        <w:pStyle w:val="P00"/>
        <w:tabs>
          <w:tab w:val="clear" w:pos="6259"/>
          <w:tab w:val="right" w:pos="7257"/>
        </w:tabs>
        <w:spacing w:before="0"/>
        <w:ind w:left="1474" w:right="1134"/>
        <w:rPr>
          <w:rStyle w:val="default"/>
          <w:rFonts w:cs="FrankRuehl"/>
          <w:strike/>
          <w:vanish/>
          <w:sz w:val="18"/>
          <w:szCs w:val="18"/>
          <w:shd w:val="clear" w:color="auto" w:fill="FFFF99"/>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WEST 3 30</w:t>
      </w:r>
    </w:p>
    <w:p w14:paraId="786D6857"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ג.</w:t>
      </w:r>
      <w:r w:rsidRPr="00096B88">
        <w:rPr>
          <w:rStyle w:val="default"/>
          <w:rFonts w:cs="FrankRuehl" w:hint="cs"/>
          <w:strike/>
          <w:vanish/>
          <w:sz w:val="22"/>
          <w:szCs w:val="22"/>
          <w:shd w:val="clear" w:color="auto" w:fill="FFFF99"/>
          <w:rtl/>
        </w:rPr>
        <w:tab/>
        <w:t>טורקיה (</w:t>
      </w:r>
      <w:r w:rsidRPr="00096B88">
        <w:rPr>
          <w:rStyle w:val="default"/>
          <w:rFonts w:cs="FrankRuehl"/>
          <w:strike/>
          <w:vanish/>
          <w:sz w:val="18"/>
          <w:szCs w:val="18"/>
          <w:shd w:val="clear" w:color="auto" w:fill="FFFF99"/>
        </w:rPr>
        <w:t>VF 7</w:t>
      </w:r>
      <w:r w:rsidRPr="00096B88">
        <w:rPr>
          <w:rStyle w:val="default"/>
          <w:rFonts w:cs="FrankRuehl" w:hint="cs"/>
          <w:strike/>
          <w:vanish/>
          <w:sz w:val="22"/>
          <w:szCs w:val="22"/>
          <w:shd w:val="clear" w:color="auto" w:fill="FFFF99"/>
          <w:rtl/>
        </w:rPr>
        <w:t>)</w:t>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T.R.T. I + II</w:t>
      </w:r>
    </w:p>
    <w:p w14:paraId="1848B8C9" w14:textId="77777777" w:rsidR="00727C5E" w:rsidRPr="00096B88" w:rsidRDefault="00727C5E">
      <w:pPr>
        <w:pStyle w:val="P00"/>
        <w:tabs>
          <w:tab w:val="clear" w:pos="6259"/>
          <w:tab w:val="right" w:pos="7257"/>
        </w:tabs>
        <w:spacing w:before="0"/>
        <w:ind w:left="1474" w:right="1134"/>
        <w:rPr>
          <w:rStyle w:val="default"/>
          <w:rFonts w:cs="FrankRuehl"/>
          <w:strike/>
          <w:vanish/>
          <w:sz w:val="18"/>
          <w:szCs w:val="18"/>
          <w:shd w:val="clear" w:color="auto" w:fill="FFFF99"/>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T.R.T 3</w:t>
      </w:r>
    </w:p>
    <w:p w14:paraId="38E5AF24" w14:textId="77777777" w:rsidR="00727C5E" w:rsidRPr="00096B88" w:rsidRDefault="00727C5E">
      <w:pPr>
        <w:pStyle w:val="P00"/>
        <w:tabs>
          <w:tab w:val="clear" w:pos="6259"/>
          <w:tab w:val="right" w:pos="7257"/>
        </w:tabs>
        <w:spacing w:before="0"/>
        <w:ind w:left="1474" w:right="1134"/>
        <w:rPr>
          <w:rStyle w:val="default"/>
          <w:rFonts w:cs="FrankRuehl"/>
          <w:strike/>
          <w:vanish/>
          <w:sz w:val="22"/>
          <w:szCs w:val="22"/>
          <w:shd w:val="clear" w:color="auto" w:fill="FFFF99"/>
        </w:rPr>
      </w:pPr>
      <w:r w:rsidRPr="00096B88">
        <w:rPr>
          <w:rStyle w:val="default"/>
          <w:rFonts w:cs="FrankRuehl" w:hint="cs"/>
          <w:strike/>
          <w:vanish/>
          <w:sz w:val="22"/>
          <w:szCs w:val="22"/>
          <w:shd w:val="clear" w:color="auto" w:fill="FFFF99"/>
          <w:rtl/>
        </w:rPr>
        <w:t>ד.</w:t>
      </w:r>
      <w:r w:rsidRPr="00096B88">
        <w:rPr>
          <w:rStyle w:val="default"/>
          <w:rFonts w:cs="FrankRuehl" w:hint="cs"/>
          <w:strike/>
          <w:vanish/>
          <w:sz w:val="22"/>
          <w:szCs w:val="22"/>
          <w:shd w:val="clear" w:color="auto" w:fill="FFFF99"/>
          <w:rtl/>
        </w:rPr>
        <w:tab/>
        <w:t>צ'ילה (</w:t>
      </w:r>
      <w:r w:rsidRPr="00096B88">
        <w:rPr>
          <w:rStyle w:val="default"/>
          <w:rFonts w:cs="FrankRuehl"/>
          <w:strike/>
          <w:vanish/>
          <w:sz w:val="18"/>
          <w:szCs w:val="18"/>
          <w:shd w:val="clear" w:color="auto" w:fill="FFFF99"/>
        </w:rPr>
        <w:t>VAF 11</w:t>
      </w:r>
      <w:r w:rsidRPr="00096B88">
        <w:rPr>
          <w:rStyle w:val="default"/>
          <w:rFonts w:cs="FrankRuehl" w:hint="cs"/>
          <w:strike/>
          <w:vanish/>
          <w:sz w:val="22"/>
          <w:szCs w:val="22"/>
          <w:shd w:val="clear" w:color="auto" w:fill="FFFF99"/>
          <w:rtl/>
        </w:rPr>
        <w:t>)</w:t>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CHILE 4</w:t>
      </w:r>
    </w:p>
    <w:p w14:paraId="5E7CD3CA"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ה.</w:t>
      </w:r>
      <w:r w:rsidRPr="00096B88">
        <w:rPr>
          <w:rStyle w:val="default"/>
          <w:rFonts w:cs="FrankRuehl" w:hint="cs"/>
          <w:strike/>
          <w:vanish/>
          <w:sz w:val="22"/>
          <w:szCs w:val="22"/>
          <w:shd w:val="clear" w:color="auto" w:fill="FFFF99"/>
          <w:rtl/>
        </w:rPr>
        <w:tab/>
        <w:t>אתיופיה (</w:t>
      </w:r>
      <w:r w:rsidRPr="00096B88">
        <w:rPr>
          <w:rStyle w:val="default"/>
          <w:rFonts w:cs="FrankRuehl"/>
          <w:strike/>
          <w:vanish/>
          <w:sz w:val="18"/>
          <w:szCs w:val="18"/>
          <w:shd w:val="clear" w:color="auto" w:fill="FFFF99"/>
        </w:rPr>
        <w:t>VAF 12</w:t>
      </w:r>
      <w:r w:rsidRPr="00096B88">
        <w:rPr>
          <w:rStyle w:val="default"/>
          <w:rFonts w:cs="FrankRuehl" w:hint="cs"/>
          <w:strike/>
          <w:vanish/>
          <w:sz w:val="22"/>
          <w:szCs w:val="22"/>
          <w:shd w:val="clear" w:color="auto" w:fill="FFFF99"/>
          <w:rtl/>
        </w:rPr>
        <w:t>)</w:t>
      </w:r>
    </w:p>
    <w:p w14:paraId="75D5D2CF" w14:textId="77777777" w:rsidR="00727C5E" w:rsidRPr="00096B88" w:rsidRDefault="00727C5E">
      <w:pPr>
        <w:pStyle w:val="P00"/>
        <w:tabs>
          <w:tab w:val="clear" w:pos="6259"/>
          <w:tab w:val="right" w:pos="7257"/>
        </w:tabs>
        <w:spacing w:before="0"/>
        <w:ind w:left="1474" w:right="1134"/>
        <w:rPr>
          <w:rStyle w:val="default"/>
          <w:rFonts w:cs="FrankRuehl"/>
          <w:strike/>
          <w:vanish/>
          <w:sz w:val="22"/>
          <w:szCs w:val="22"/>
          <w:shd w:val="clear" w:color="auto" w:fill="FFFF99"/>
        </w:rPr>
      </w:pPr>
      <w:r w:rsidRPr="00096B88">
        <w:rPr>
          <w:rStyle w:val="default"/>
          <w:rFonts w:cs="FrankRuehl" w:hint="cs"/>
          <w:strike/>
          <w:vanish/>
          <w:sz w:val="22"/>
          <w:szCs w:val="22"/>
          <w:shd w:val="clear" w:color="auto" w:fill="FFFF99"/>
          <w:rtl/>
        </w:rPr>
        <w:t>ו.</w:t>
      </w:r>
      <w:r w:rsidRPr="00096B88">
        <w:rPr>
          <w:rStyle w:val="default"/>
          <w:rFonts w:cs="FrankRuehl" w:hint="cs"/>
          <w:strike/>
          <w:vanish/>
          <w:sz w:val="22"/>
          <w:szCs w:val="22"/>
          <w:shd w:val="clear" w:color="auto" w:fill="FFFF99"/>
          <w:rtl/>
        </w:rPr>
        <w:tab/>
        <w:t>ספרד</w:t>
      </w:r>
      <w:r w:rsidRPr="00096B88">
        <w:rPr>
          <w:rStyle w:val="default"/>
          <w:rFonts w:cs="FrankRuehl" w:hint="cs"/>
          <w:strike/>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T.V.E 2</w:t>
      </w:r>
    </w:p>
    <w:p w14:paraId="270534A7"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Pr>
      </w:pPr>
      <w:r w:rsidRPr="00096B88">
        <w:rPr>
          <w:rStyle w:val="default"/>
          <w:rFonts w:cs="FrankRuehl" w:hint="cs"/>
          <w:strike/>
          <w:vanish/>
          <w:sz w:val="22"/>
          <w:szCs w:val="22"/>
          <w:shd w:val="clear" w:color="auto" w:fill="FFFF99"/>
          <w:rtl/>
        </w:rPr>
        <w:t>ז.</w:t>
      </w:r>
      <w:r w:rsidRPr="00096B88">
        <w:rPr>
          <w:rStyle w:val="default"/>
          <w:rFonts w:cs="FrankRuehl" w:hint="cs"/>
          <w:strike/>
          <w:vanish/>
          <w:sz w:val="22"/>
          <w:szCs w:val="22"/>
          <w:shd w:val="clear" w:color="auto" w:fill="FFFF99"/>
          <w:rtl/>
        </w:rPr>
        <w:tab/>
        <w:t>צרפת</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strike/>
          <w:vanish/>
          <w:sz w:val="18"/>
          <w:szCs w:val="18"/>
          <w:shd w:val="clear" w:color="auto" w:fill="FFFF99"/>
        </w:rPr>
        <w:t>C.F.1</w:t>
      </w:r>
    </w:p>
    <w:p w14:paraId="0DC1C26A" w14:textId="77777777" w:rsidR="00727C5E" w:rsidRPr="00096B88" w:rsidRDefault="00727C5E">
      <w:pPr>
        <w:pStyle w:val="P00"/>
        <w:tabs>
          <w:tab w:val="clear" w:pos="6259"/>
          <w:tab w:val="right" w:pos="7257"/>
        </w:tabs>
        <w:spacing w:before="0"/>
        <w:ind w:left="1474" w:right="1134"/>
        <w:rPr>
          <w:rStyle w:val="default"/>
          <w:rFonts w:cs="FrankRuehl"/>
          <w:strike/>
          <w:vanish/>
          <w:sz w:val="22"/>
          <w:szCs w:val="22"/>
          <w:shd w:val="clear" w:color="auto" w:fill="FFFF99"/>
        </w:rPr>
      </w:pPr>
      <w:r w:rsidRPr="00096B88">
        <w:rPr>
          <w:rStyle w:val="default"/>
          <w:rFonts w:cs="FrankRuehl" w:hint="cs"/>
          <w:strike/>
          <w:vanish/>
          <w:sz w:val="22"/>
          <w:szCs w:val="22"/>
          <w:shd w:val="clear" w:color="auto" w:fill="FFFF99"/>
          <w:rtl/>
        </w:rPr>
        <w:t>ח.</w:t>
      </w:r>
      <w:r w:rsidRPr="00096B88">
        <w:rPr>
          <w:rStyle w:val="default"/>
          <w:rFonts w:cs="FrankRuehl" w:hint="cs"/>
          <w:strike/>
          <w:vanish/>
          <w:sz w:val="22"/>
          <w:szCs w:val="22"/>
          <w:shd w:val="clear" w:color="auto" w:fill="FFFF99"/>
          <w:rtl/>
        </w:rPr>
        <w:tab/>
        <w:t>דרום אפריקה</w:t>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SABC</w:t>
      </w:r>
    </w:p>
    <w:p w14:paraId="5D4C0485" w14:textId="77777777" w:rsidR="00727C5E" w:rsidRPr="00096B88" w:rsidRDefault="00727C5E">
      <w:pPr>
        <w:pStyle w:val="P00"/>
        <w:tabs>
          <w:tab w:val="clear" w:pos="6259"/>
          <w:tab w:val="right" w:pos="7257"/>
        </w:tabs>
        <w:spacing w:before="0"/>
        <w:ind w:left="1474" w:right="1134"/>
        <w:rPr>
          <w:rStyle w:val="default"/>
          <w:rFonts w:cs="FrankRuehl"/>
          <w:strike/>
          <w:vanish/>
          <w:sz w:val="22"/>
          <w:szCs w:val="22"/>
          <w:shd w:val="clear" w:color="auto" w:fill="FFFF99"/>
        </w:rPr>
      </w:pPr>
      <w:r w:rsidRPr="00096B88">
        <w:rPr>
          <w:rStyle w:val="default"/>
          <w:rFonts w:cs="FrankRuehl" w:hint="cs"/>
          <w:strike/>
          <w:vanish/>
          <w:sz w:val="22"/>
          <w:szCs w:val="22"/>
          <w:shd w:val="clear" w:color="auto" w:fill="FFFF99"/>
          <w:rtl/>
        </w:rPr>
        <w:t>ט.</w:t>
      </w:r>
      <w:r w:rsidRPr="00096B88">
        <w:rPr>
          <w:rStyle w:val="default"/>
          <w:rFonts w:cs="FrankRuehl" w:hint="cs"/>
          <w:strike/>
          <w:vanish/>
          <w:sz w:val="22"/>
          <w:szCs w:val="22"/>
          <w:shd w:val="clear" w:color="auto" w:fill="FFFF99"/>
          <w:rtl/>
        </w:rPr>
        <w:tab/>
        <w:t>בופטצואנה</w:t>
      </w:r>
      <w:r w:rsidRPr="00096B88">
        <w:rPr>
          <w:rStyle w:val="default"/>
          <w:rFonts w:cs="FrankRuehl" w:hint="cs"/>
          <w:strike/>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BOP TV</w:t>
      </w:r>
    </w:p>
    <w:p w14:paraId="48563C01" w14:textId="77777777" w:rsidR="00727C5E" w:rsidRPr="00096B88" w:rsidRDefault="00727C5E">
      <w:pPr>
        <w:pStyle w:val="P00"/>
        <w:tabs>
          <w:tab w:val="clear" w:pos="6259"/>
          <w:tab w:val="right" w:pos="7257"/>
        </w:tabs>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(7)</w:t>
      </w:r>
      <w:r w:rsidRPr="00096B88">
        <w:rPr>
          <w:rStyle w:val="default"/>
          <w:rFonts w:cs="FrankRuehl" w:hint="cs"/>
          <w:strike/>
          <w:vanish/>
          <w:sz w:val="22"/>
          <w:szCs w:val="22"/>
          <w:shd w:val="clear" w:color="auto" w:fill="FFFF99"/>
          <w:rtl/>
        </w:rPr>
        <w:tab/>
        <w:t>שידורי הלווין ברשת סטציונר 4/ גוריזונט 7 מברית המועצות.</w:t>
      </w:r>
    </w:p>
    <w:p w14:paraId="2F48DC77" w14:textId="77777777" w:rsidR="00727C5E" w:rsidRPr="00096B88" w:rsidRDefault="00727C5E">
      <w:pPr>
        <w:pStyle w:val="P00"/>
        <w:tabs>
          <w:tab w:val="clear" w:pos="6259"/>
          <w:tab w:val="right" w:pos="7257"/>
        </w:tabs>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(8)</w:t>
      </w:r>
      <w:r w:rsidRPr="00096B88">
        <w:rPr>
          <w:rStyle w:val="default"/>
          <w:rFonts w:cs="FrankRuehl" w:hint="cs"/>
          <w:strike/>
          <w:vanish/>
          <w:sz w:val="22"/>
          <w:szCs w:val="22"/>
          <w:shd w:val="clear" w:color="auto" w:fill="FFFF99"/>
          <w:rtl/>
        </w:rPr>
        <w:tab/>
        <w:t>תכניות המופצות באמצעות באמצעות לווין טלקום:</w:t>
      </w:r>
    </w:p>
    <w:p w14:paraId="193E7C80" w14:textId="77777777" w:rsidR="00727C5E" w:rsidRPr="00096B88" w:rsidRDefault="00727C5E">
      <w:pPr>
        <w:pStyle w:val="P00"/>
        <w:tabs>
          <w:tab w:val="clear" w:pos="6259"/>
          <w:tab w:val="right" w:pos="7257"/>
        </w:tabs>
        <w:spacing w:before="0"/>
        <w:ind w:left="1928" w:right="1134"/>
        <w:rPr>
          <w:rStyle w:val="default"/>
          <w:rFonts w:cs="FrankRuehl"/>
          <w:strike/>
          <w:vanish/>
          <w:sz w:val="22"/>
          <w:szCs w:val="22"/>
          <w:shd w:val="clear" w:color="auto" w:fill="FFFF99"/>
        </w:rPr>
      </w:pPr>
      <w:r w:rsidRPr="00096B88">
        <w:rPr>
          <w:rStyle w:val="default"/>
          <w:rFonts w:cs="FrankRuehl" w:hint="cs"/>
          <w:strike/>
          <w:vanish/>
          <w:sz w:val="22"/>
          <w:szCs w:val="22"/>
          <w:shd w:val="clear" w:color="auto" w:fill="FFFF99"/>
          <w:rtl/>
        </w:rPr>
        <w:t>(</w:t>
      </w:r>
      <w:r w:rsidRPr="00096B88">
        <w:rPr>
          <w:rStyle w:val="default"/>
          <w:rFonts w:cs="FrankRuehl"/>
          <w:strike/>
          <w:vanish/>
          <w:sz w:val="18"/>
          <w:szCs w:val="18"/>
          <w:shd w:val="clear" w:color="auto" w:fill="FFFF99"/>
        </w:rPr>
        <w:t>TELECOM-1 F1</w:t>
      </w:r>
      <w:r w:rsidRPr="00096B88">
        <w:rPr>
          <w:rStyle w:val="default"/>
          <w:rFonts w:cs="FrankRuehl" w:hint="cs"/>
          <w:strike/>
          <w:vanish/>
          <w:sz w:val="22"/>
          <w:szCs w:val="22"/>
          <w:shd w:val="clear" w:color="auto" w:fill="FFFF99"/>
          <w:rtl/>
        </w:rPr>
        <w:t>)</w:t>
      </w:r>
      <w:r w:rsidRPr="00096B88">
        <w:rPr>
          <w:rStyle w:val="default"/>
          <w:rFonts w:cs="FrankRuehl" w:hint="cs"/>
          <w:vanish/>
          <w:sz w:val="22"/>
          <w:szCs w:val="22"/>
          <w:shd w:val="clear" w:color="auto" w:fill="FFFF99"/>
          <w:rtl/>
        </w:rPr>
        <w:tab/>
      </w:r>
      <w:r w:rsidRPr="00096B88">
        <w:rPr>
          <w:rStyle w:val="default"/>
          <w:rFonts w:cs="FrankRuehl" w:hint="cs"/>
          <w:strike/>
          <w:vanish/>
          <w:sz w:val="18"/>
          <w:szCs w:val="18"/>
          <w:shd w:val="clear" w:color="auto" w:fill="FFFF99"/>
        </w:rPr>
        <w:t>LA CINQ 23</w:t>
      </w:r>
      <w:r w:rsidRPr="00096B88">
        <w:rPr>
          <w:rStyle w:val="default"/>
          <w:rFonts w:cs="FrankRuehl"/>
          <w:strike/>
          <w:vanish/>
          <w:sz w:val="18"/>
          <w:szCs w:val="18"/>
          <w:shd w:val="clear" w:color="auto" w:fill="FFFF99"/>
        </w:rPr>
        <w:t>M</w:t>
      </w:r>
    </w:p>
    <w:p w14:paraId="0D3B07FB" w14:textId="77777777" w:rsidR="00727C5E" w:rsidRPr="00096B88" w:rsidRDefault="00727C5E">
      <w:pPr>
        <w:pStyle w:val="P00"/>
        <w:tabs>
          <w:tab w:val="clear" w:pos="6259"/>
          <w:tab w:val="right" w:pos="7257"/>
        </w:tabs>
        <w:spacing w:before="0"/>
        <w:ind w:left="1928"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w:t>
      </w:r>
      <w:r w:rsidRPr="00096B88">
        <w:rPr>
          <w:rStyle w:val="default"/>
          <w:rFonts w:cs="FrankRuehl"/>
          <w:strike/>
          <w:vanish/>
          <w:sz w:val="18"/>
          <w:szCs w:val="18"/>
          <w:shd w:val="clear" w:color="auto" w:fill="FFFF99"/>
        </w:rPr>
        <w:t>TELECOM-1 F1</w:t>
      </w:r>
      <w:r w:rsidRPr="00096B88">
        <w:rPr>
          <w:rStyle w:val="default"/>
          <w:rFonts w:cs="FrankRuehl" w:hint="cs"/>
          <w:strike/>
          <w:vanish/>
          <w:sz w:val="22"/>
          <w:szCs w:val="22"/>
          <w:shd w:val="clear" w:color="auto" w:fill="FFFF99"/>
          <w:rtl/>
        </w:rPr>
        <w:t>)</w:t>
      </w:r>
      <w:r w:rsidRPr="00096B88">
        <w:rPr>
          <w:rStyle w:val="default"/>
          <w:rFonts w:cs="FrankRuehl" w:hint="cs"/>
          <w:vanish/>
          <w:sz w:val="22"/>
          <w:szCs w:val="22"/>
          <w:shd w:val="clear" w:color="auto" w:fill="FFFF99"/>
          <w:rtl/>
        </w:rPr>
        <w:tab/>
      </w:r>
      <w:r w:rsidRPr="00096B88">
        <w:rPr>
          <w:rStyle w:val="default"/>
          <w:rFonts w:cs="FrankRuehl" w:hint="cs"/>
          <w:strike/>
          <w:vanish/>
          <w:sz w:val="18"/>
          <w:szCs w:val="18"/>
          <w:shd w:val="clear" w:color="auto" w:fill="FFFF99"/>
        </w:rPr>
        <w:t>CHANNEL J</w:t>
      </w:r>
    </w:p>
    <w:p w14:paraId="2CADD49E" w14:textId="77777777" w:rsidR="00727C5E" w:rsidRPr="00096B88" w:rsidRDefault="00727C5E">
      <w:pPr>
        <w:pStyle w:val="P00"/>
        <w:tabs>
          <w:tab w:val="clear" w:pos="6259"/>
          <w:tab w:val="right" w:pos="7257"/>
        </w:tabs>
        <w:spacing w:before="0"/>
        <w:ind w:left="1928"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w:t>
      </w:r>
      <w:r w:rsidRPr="00096B88">
        <w:rPr>
          <w:rStyle w:val="default"/>
          <w:rFonts w:cs="FrankRuehl"/>
          <w:strike/>
          <w:vanish/>
          <w:sz w:val="18"/>
          <w:szCs w:val="18"/>
          <w:shd w:val="clear" w:color="auto" w:fill="FFFF99"/>
        </w:rPr>
        <w:t>TELECOM-1 F1</w:t>
      </w:r>
      <w:r w:rsidRPr="00096B88">
        <w:rPr>
          <w:rStyle w:val="default"/>
          <w:rFonts w:cs="FrankRuehl" w:hint="cs"/>
          <w:strike/>
          <w:vanish/>
          <w:sz w:val="22"/>
          <w:szCs w:val="22"/>
          <w:shd w:val="clear" w:color="auto" w:fill="FFFF99"/>
          <w:rtl/>
        </w:rPr>
        <w:t>)</w:t>
      </w:r>
      <w:r w:rsidRPr="00096B88">
        <w:rPr>
          <w:rStyle w:val="default"/>
          <w:rFonts w:cs="FrankRuehl" w:hint="cs"/>
          <w:vanish/>
          <w:sz w:val="22"/>
          <w:szCs w:val="22"/>
          <w:shd w:val="clear" w:color="auto" w:fill="FFFF99"/>
          <w:rtl/>
        </w:rPr>
        <w:tab/>
      </w:r>
      <w:r w:rsidRPr="00096B88">
        <w:rPr>
          <w:rStyle w:val="default"/>
          <w:rFonts w:cs="FrankRuehl" w:hint="cs"/>
          <w:strike/>
          <w:vanish/>
          <w:sz w:val="18"/>
          <w:szCs w:val="18"/>
          <w:shd w:val="clear" w:color="auto" w:fill="FFFF99"/>
        </w:rPr>
        <w:t>M 6 24</w:t>
      </w:r>
    </w:p>
    <w:p w14:paraId="23C2803A" w14:textId="77777777" w:rsidR="00727C5E" w:rsidRPr="00096B88" w:rsidRDefault="00727C5E">
      <w:pPr>
        <w:pStyle w:val="P00"/>
        <w:tabs>
          <w:tab w:val="clear" w:pos="6259"/>
          <w:tab w:val="right" w:pos="7257"/>
        </w:tabs>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(9)</w:t>
      </w:r>
      <w:r w:rsidRPr="00096B88">
        <w:rPr>
          <w:rStyle w:val="default"/>
          <w:rFonts w:cs="FrankRuehl" w:hint="cs"/>
          <w:strike/>
          <w:vanish/>
          <w:sz w:val="22"/>
          <w:szCs w:val="22"/>
          <w:shd w:val="clear" w:color="auto" w:fill="FFFF99"/>
          <w:rtl/>
        </w:rPr>
        <w:tab/>
        <w:t>תכניות המופצות באמצעות לווין צ'יינסאט, הלווין הסיני:</w:t>
      </w:r>
    </w:p>
    <w:p w14:paraId="77BDE7D7" w14:textId="77777777" w:rsidR="00727C5E" w:rsidRPr="00096B88" w:rsidRDefault="00727C5E">
      <w:pPr>
        <w:pStyle w:val="P00"/>
        <w:tabs>
          <w:tab w:val="clear" w:pos="6259"/>
          <w:tab w:val="right" w:pos="7257"/>
        </w:tabs>
        <w:spacing w:before="0"/>
        <w:ind w:left="1928" w:right="1134"/>
        <w:rPr>
          <w:rStyle w:val="default"/>
          <w:rFonts w:cs="FrankRuehl"/>
          <w:strike/>
          <w:vanish/>
          <w:sz w:val="18"/>
          <w:szCs w:val="18"/>
          <w:shd w:val="clear" w:color="auto" w:fill="FFFF99"/>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CHINA-1</w:t>
      </w:r>
    </w:p>
    <w:p w14:paraId="4B741AD7" w14:textId="77777777" w:rsidR="00727C5E" w:rsidRPr="00096B88" w:rsidRDefault="00727C5E">
      <w:pPr>
        <w:pStyle w:val="P00"/>
        <w:tabs>
          <w:tab w:val="clear" w:pos="6259"/>
          <w:tab w:val="right" w:pos="7257"/>
        </w:tabs>
        <w:spacing w:before="0"/>
        <w:ind w:left="1928" w:right="1134"/>
        <w:rPr>
          <w:rStyle w:val="default"/>
          <w:rFonts w:cs="FrankRuehl"/>
          <w:strike/>
          <w:vanish/>
          <w:sz w:val="18"/>
          <w:szCs w:val="18"/>
          <w:shd w:val="clear" w:color="auto" w:fill="FFFF99"/>
        </w:rPr>
      </w:pP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Style w:val="default"/>
          <w:rFonts w:cs="FrankRuehl"/>
          <w:strike/>
          <w:vanish/>
          <w:sz w:val="18"/>
          <w:szCs w:val="18"/>
          <w:shd w:val="clear" w:color="auto" w:fill="FFFF99"/>
        </w:rPr>
        <w:t>CHINA-2</w:t>
      </w:r>
    </w:p>
    <w:p w14:paraId="40368E23" w14:textId="77777777" w:rsidR="00727C5E" w:rsidRPr="00096B88" w:rsidRDefault="00727C5E">
      <w:pPr>
        <w:pStyle w:val="P00"/>
        <w:tabs>
          <w:tab w:val="clear" w:pos="6259"/>
          <w:tab w:val="right" w:pos="7257"/>
        </w:tabs>
        <w:spacing w:before="0"/>
        <w:ind w:left="1928" w:right="1134"/>
        <w:rPr>
          <w:rStyle w:val="default"/>
          <w:rFonts w:cs="FrankRuehl" w:hint="cs"/>
          <w:strike/>
          <w:vanish/>
          <w:sz w:val="18"/>
          <w:szCs w:val="18"/>
          <w:shd w:val="clear" w:color="auto" w:fill="FFFF99"/>
          <w:rtl/>
        </w:rPr>
      </w:pP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Style w:val="default"/>
          <w:rFonts w:cs="FrankRuehl"/>
          <w:vanish/>
          <w:sz w:val="22"/>
          <w:szCs w:val="22"/>
          <w:shd w:val="clear" w:color="auto" w:fill="FFFF99"/>
        </w:rPr>
        <w:tab/>
      </w:r>
      <w:r w:rsidRPr="00096B88">
        <w:rPr>
          <w:rStyle w:val="default"/>
          <w:rFonts w:cs="FrankRuehl"/>
          <w:strike/>
          <w:vanish/>
          <w:sz w:val="18"/>
          <w:szCs w:val="18"/>
          <w:shd w:val="clear" w:color="auto" w:fill="FFFF99"/>
        </w:rPr>
        <w:t>CHINA EDUCATIONAL</w:t>
      </w:r>
    </w:p>
    <w:p w14:paraId="07F79B00" w14:textId="77777777" w:rsidR="00727C5E" w:rsidRPr="00096B88" w:rsidRDefault="00727C5E">
      <w:pPr>
        <w:pStyle w:val="P00"/>
        <w:tabs>
          <w:tab w:val="clear" w:pos="6259"/>
          <w:tab w:val="right" w:pos="7257"/>
        </w:tabs>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(10)</w:t>
      </w:r>
      <w:r w:rsidRPr="00096B88">
        <w:rPr>
          <w:rStyle w:val="default"/>
          <w:rFonts w:cs="FrankRuehl" w:hint="cs"/>
          <w:strike/>
          <w:vanish/>
          <w:sz w:val="22"/>
          <w:szCs w:val="22"/>
          <w:shd w:val="clear" w:color="auto" w:fill="FFFF99"/>
          <w:rtl/>
        </w:rPr>
        <w:tab/>
        <w:t xml:space="preserve">תכניות המופצות באמצעות הלויין </w:t>
      </w:r>
      <w:r w:rsidRPr="00096B88">
        <w:rPr>
          <w:rStyle w:val="default"/>
          <w:rFonts w:cs="FrankRuehl" w:hint="cs"/>
          <w:strike/>
          <w:vanish/>
          <w:sz w:val="18"/>
          <w:szCs w:val="18"/>
          <w:shd w:val="clear" w:color="auto" w:fill="FFFF99"/>
        </w:rPr>
        <w:t>TV-SAT</w:t>
      </w:r>
    </w:p>
    <w:p w14:paraId="41021103"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א.</w:t>
      </w:r>
      <w:r w:rsidRPr="00096B88">
        <w:rPr>
          <w:rStyle w:val="default"/>
          <w:rFonts w:cs="FrankRuehl" w:hint="cs"/>
          <w:strike/>
          <w:vanish/>
          <w:sz w:val="22"/>
          <w:szCs w:val="22"/>
          <w:shd w:val="clear" w:color="auto" w:fill="FFFF99"/>
          <w:rtl/>
        </w:rPr>
        <w:tab/>
        <w:t>גרמניה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BR 3</w:t>
      </w:r>
    </w:p>
    <w:p w14:paraId="07537AE8" w14:textId="77777777" w:rsidR="00727C5E" w:rsidRPr="00096B88" w:rsidRDefault="00727C5E">
      <w:pPr>
        <w:pStyle w:val="P00"/>
        <w:tabs>
          <w:tab w:val="clear" w:pos="6259"/>
          <w:tab w:val="right" w:pos="7257"/>
        </w:tabs>
        <w:spacing w:before="0"/>
        <w:ind w:left="1474" w:right="1134"/>
        <w:rPr>
          <w:rStyle w:val="default"/>
          <w:rFonts w:cs="FrankRuehl"/>
          <w:strike/>
          <w:vanish/>
          <w:sz w:val="22"/>
          <w:szCs w:val="22"/>
          <w:shd w:val="clear" w:color="auto" w:fill="FFFF99"/>
        </w:rPr>
      </w:pPr>
      <w:r w:rsidRPr="00096B88">
        <w:rPr>
          <w:rStyle w:val="default"/>
          <w:rFonts w:cs="FrankRuehl" w:hint="cs"/>
          <w:strike/>
          <w:vanish/>
          <w:sz w:val="22"/>
          <w:szCs w:val="22"/>
          <w:shd w:val="clear" w:color="auto" w:fill="FFFF99"/>
          <w:rtl/>
        </w:rPr>
        <w:t>ב.</w:t>
      </w:r>
      <w:r w:rsidRPr="00096B88">
        <w:rPr>
          <w:rStyle w:val="default"/>
          <w:rFonts w:cs="FrankRuehl" w:hint="cs"/>
          <w:strike/>
          <w:vanish/>
          <w:sz w:val="22"/>
          <w:szCs w:val="22"/>
          <w:shd w:val="clear" w:color="auto" w:fill="FFFF99"/>
          <w:rtl/>
        </w:rPr>
        <w:tab/>
        <w:t>גרמניה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PROG. 7</w:t>
      </w:r>
    </w:p>
    <w:p w14:paraId="289ECF74" w14:textId="77777777" w:rsidR="00727C5E" w:rsidRPr="00096B88" w:rsidRDefault="00727C5E">
      <w:pPr>
        <w:pStyle w:val="P00"/>
        <w:tabs>
          <w:tab w:val="clear" w:pos="6259"/>
          <w:tab w:val="right" w:pos="7257"/>
        </w:tabs>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(11)</w:t>
      </w:r>
      <w:r w:rsidRPr="00096B88">
        <w:rPr>
          <w:rStyle w:val="default"/>
          <w:rFonts w:cs="FrankRuehl" w:hint="cs"/>
          <w:strike/>
          <w:vanish/>
          <w:sz w:val="22"/>
          <w:szCs w:val="22"/>
          <w:shd w:val="clear" w:color="auto" w:fill="FFFF99"/>
          <w:rtl/>
        </w:rPr>
        <w:tab/>
        <w:t xml:space="preserve">תכניות המופצות באמצעות הלויין </w:t>
      </w:r>
      <w:r w:rsidRPr="00096B88">
        <w:rPr>
          <w:rStyle w:val="default"/>
          <w:rFonts w:cs="FrankRuehl" w:hint="cs"/>
          <w:strike/>
          <w:vanish/>
          <w:sz w:val="18"/>
          <w:szCs w:val="18"/>
          <w:shd w:val="clear" w:color="auto" w:fill="FFFF99"/>
        </w:rPr>
        <w:t>TDF</w:t>
      </w:r>
      <w:r w:rsidRPr="00096B88">
        <w:rPr>
          <w:rStyle w:val="default"/>
          <w:rFonts w:cs="FrankRuehl" w:hint="cs"/>
          <w:strike/>
          <w:vanish/>
          <w:sz w:val="22"/>
          <w:szCs w:val="22"/>
          <w:shd w:val="clear" w:color="auto" w:fill="FFFF99"/>
          <w:rtl/>
        </w:rPr>
        <w:t>:</w:t>
      </w:r>
    </w:p>
    <w:p w14:paraId="6F895F51" w14:textId="77777777" w:rsidR="00727C5E" w:rsidRPr="00096B88" w:rsidRDefault="00727C5E">
      <w:pPr>
        <w:pStyle w:val="P00"/>
        <w:tabs>
          <w:tab w:val="clear" w:pos="6259"/>
          <w:tab w:val="right" w:pos="7257"/>
        </w:tabs>
        <w:spacing w:before="0"/>
        <w:ind w:left="1474" w:right="1134"/>
        <w:rPr>
          <w:rStyle w:val="default"/>
          <w:rFonts w:cs="FrankRuehl"/>
          <w:strike/>
          <w:vanish/>
          <w:sz w:val="22"/>
          <w:szCs w:val="22"/>
          <w:shd w:val="clear" w:color="auto" w:fill="FFFF99"/>
        </w:rPr>
      </w:pPr>
      <w:r w:rsidRPr="00096B88">
        <w:rPr>
          <w:rStyle w:val="default"/>
          <w:rFonts w:cs="FrankRuehl" w:hint="cs"/>
          <w:strike/>
          <w:vanish/>
          <w:sz w:val="22"/>
          <w:szCs w:val="22"/>
          <w:shd w:val="clear" w:color="auto" w:fill="FFFF99"/>
          <w:rtl/>
        </w:rPr>
        <w:t>א.</w:t>
      </w:r>
      <w:r w:rsidRPr="00096B88">
        <w:rPr>
          <w:rStyle w:val="default"/>
          <w:rFonts w:cs="FrankRuehl" w:hint="cs"/>
          <w:strike/>
          <w:vanish/>
          <w:sz w:val="22"/>
          <w:szCs w:val="22"/>
          <w:shd w:val="clear" w:color="auto" w:fill="FFFF99"/>
          <w:rtl/>
        </w:rPr>
        <w:tab/>
        <w:t>צרפת</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LA CEPT</w:t>
      </w:r>
    </w:p>
    <w:p w14:paraId="041A9FE3"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ב.</w:t>
      </w:r>
      <w:r w:rsidRPr="00096B88">
        <w:rPr>
          <w:rStyle w:val="default"/>
          <w:rFonts w:cs="FrankRuehl" w:hint="cs"/>
          <w:strike/>
          <w:vanish/>
          <w:sz w:val="22"/>
          <w:szCs w:val="22"/>
          <w:shd w:val="clear" w:color="auto" w:fill="FFFF99"/>
          <w:rtl/>
        </w:rPr>
        <w:tab/>
        <w:t>צרפת</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strike/>
          <w:vanish/>
          <w:sz w:val="18"/>
          <w:szCs w:val="18"/>
          <w:shd w:val="clear" w:color="auto" w:fill="FFFF99"/>
        </w:rPr>
        <w:t>CANAL</w:t>
      </w:r>
      <w:r w:rsidRPr="00096B88">
        <w:rPr>
          <w:rStyle w:val="default"/>
          <w:rFonts w:cs="FrankRuehl"/>
          <w:strike/>
          <w:vanish/>
          <w:sz w:val="18"/>
          <w:szCs w:val="18"/>
          <w:shd w:val="clear" w:color="auto" w:fill="FFFF99"/>
        </w:rPr>
        <w:t xml:space="preserve"> +</w:t>
      </w:r>
    </w:p>
    <w:p w14:paraId="0C748BE1" w14:textId="77777777" w:rsidR="00727C5E" w:rsidRPr="00096B88" w:rsidRDefault="00727C5E">
      <w:pPr>
        <w:pStyle w:val="P00"/>
        <w:tabs>
          <w:tab w:val="clear" w:pos="6259"/>
          <w:tab w:val="right" w:pos="7257"/>
        </w:tabs>
        <w:spacing w:before="0"/>
        <w:ind w:left="1474" w:right="1134"/>
        <w:rPr>
          <w:rStyle w:val="default"/>
          <w:rFonts w:cs="FrankRuehl"/>
          <w:strike/>
          <w:vanish/>
          <w:sz w:val="22"/>
          <w:szCs w:val="22"/>
          <w:shd w:val="clear" w:color="auto" w:fill="FFFF99"/>
        </w:rPr>
      </w:pPr>
      <w:r w:rsidRPr="00096B88">
        <w:rPr>
          <w:rStyle w:val="default"/>
          <w:rFonts w:cs="FrankRuehl" w:hint="cs"/>
          <w:strike/>
          <w:vanish/>
          <w:sz w:val="22"/>
          <w:szCs w:val="22"/>
          <w:shd w:val="clear" w:color="auto" w:fill="FFFF99"/>
          <w:rtl/>
        </w:rPr>
        <w:t>ג.</w:t>
      </w:r>
      <w:r w:rsidRPr="00096B88">
        <w:rPr>
          <w:rStyle w:val="default"/>
          <w:rFonts w:cs="FrankRuehl" w:hint="cs"/>
          <w:strike/>
          <w:vanish/>
          <w:sz w:val="22"/>
          <w:szCs w:val="22"/>
          <w:shd w:val="clear" w:color="auto" w:fill="FFFF99"/>
          <w:rtl/>
        </w:rPr>
        <w:tab/>
        <w:t>צרפת</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ANTENNE 2</w:t>
      </w:r>
    </w:p>
    <w:p w14:paraId="6E26E3FE"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ד.</w:t>
      </w:r>
      <w:r w:rsidRPr="00096B88">
        <w:rPr>
          <w:rStyle w:val="default"/>
          <w:rFonts w:cs="FrankRuehl" w:hint="cs"/>
          <w:strike/>
          <w:vanish/>
          <w:sz w:val="22"/>
          <w:szCs w:val="22"/>
          <w:shd w:val="clear" w:color="auto" w:fill="FFFF99"/>
          <w:rtl/>
        </w:rPr>
        <w:tab/>
        <w:t>צרפת</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ENTERPRISE</w:t>
      </w:r>
    </w:p>
    <w:p w14:paraId="65057C62" w14:textId="77777777" w:rsidR="00727C5E" w:rsidRPr="00096B88" w:rsidRDefault="00727C5E">
      <w:pPr>
        <w:pStyle w:val="P00"/>
        <w:tabs>
          <w:tab w:val="clear" w:pos="6259"/>
          <w:tab w:val="right" w:pos="7257"/>
        </w:tabs>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(12)</w:t>
      </w:r>
      <w:r w:rsidRPr="00096B88">
        <w:rPr>
          <w:rStyle w:val="default"/>
          <w:rFonts w:cs="FrankRuehl" w:hint="cs"/>
          <w:strike/>
          <w:vanish/>
          <w:sz w:val="22"/>
          <w:szCs w:val="22"/>
          <w:shd w:val="clear" w:color="auto" w:fill="FFFF99"/>
          <w:rtl/>
        </w:rPr>
        <w:tab/>
        <w:t xml:space="preserve">תכניות המופצות באמצעות הלויין </w:t>
      </w:r>
      <w:r w:rsidRPr="00096B88">
        <w:rPr>
          <w:rStyle w:val="default"/>
          <w:rFonts w:cs="FrankRuehl" w:hint="cs"/>
          <w:strike/>
          <w:vanish/>
          <w:sz w:val="18"/>
          <w:szCs w:val="18"/>
          <w:shd w:val="clear" w:color="auto" w:fill="FFFF99"/>
        </w:rPr>
        <w:t>OLYMPUS</w:t>
      </w:r>
      <w:r w:rsidRPr="00096B88">
        <w:rPr>
          <w:rStyle w:val="default"/>
          <w:rFonts w:cs="FrankRuehl" w:hint="cs"/>
          <w:strike/>
          <w:vanish/>
          <w:sz w:val="22"/>
          <w:szCs w:val="22"/>
          <w:shd w:val="clear" w:color="auto" w:fill="FFFF99"/>
          <w:rtl/>
        </w:rPr>
        <w:t>:</w:t>
      </w:r>
    </w:p>
    <w:p w14:paraId="1E81B836"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א.</w:t>
      </w:r>
      <w:r w:rsidRPr="00096B88">
        <w:rPr>
          <w:rStyle w:val="default"/>
          <w:rFonts w:cs="FrankRuehl" w:hint="cs"/>
          <w:strike/>
          <w:vanish/>
          <w:sz w:val="22"/>
          <w:szCs w:val="22"/>
          <w:shd w:val="clear" w:color="auto" w:fill="FFFF99"/>
          <w:rtl/>
        </w:rPr>
        <w:tab/>
        <w:t>איטליה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strike/>
          <w:vanish/>
          <w:sz w:val="18"/>
          <w:szCs w:val="18"/>
          <w:shd w:val="clear" w:color="auto" w:fill="FFFF99"/>
        </w:rPr>
        <w:t>RAI1</w:t>
      </w:r>
    </w:p>
    <w:p w14:paraId="7184A5B6"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ב.</w:t>
      </w:r>
      <w:r w:rsidRPr="00096B88">
        <w:rPr>
          <w:rStyle w:val="default"/>
          <w:rFonts w:cs="FrankRuehl" w:hint="cs"/>
          <w:strike/>
          <w:vanish/>
          <w:sz w:val="22"/>
          <w:szCs w:val="22"/>
          <w:shd w:val="clear" w:color="auto" w:fill="FFFF99"/>
          <w:rtl/>
        </w:rPr>
        <w:tab/>
        <w:t>איטליה</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strike/>
          <w:vanish/>
          <w:sz w:val="18"/>
          <w:szCs w:val="18"/>
          <w:shd w:val="clear" w:color="auto" w:fill="FFFF99"/>
        </w:rPr>
        <w:t>RAI2</w:t>
      </w:r>
    </w:p>
    <w:p w14:paraId="08D63CDE" w14:textId="77777777" w:rsidR="00727C5E" w:rsidRPr="00096B88" w:rsidRDefault="00727C5E">
      <w:pPr>
        <w:pStyle w:val="P00"/>
        <w:tabs>
          <w:tab w:val="clear" w:pos="6259"/>
          <w:tab w:val="right" w:pos="7257"/>
        </w:tabs>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(13)</w:t>
      </w:r>
      <w:r w:rsidRPr="00096B88">
        <w:rPr>
          <w:rStyle w:val="default"/>
          <w:rFonts w:cs="FrankRuehl" w:hint="cs"/>
          <w:strike/>
          <w:vanish/>
          <w:sz w:val="22"/>
          <w:szCs w:val="22"/>
          <w:shd w:val="clear" w:color="auto" w:fill="FFFF99"/>
          <w:rtl/>
        </w:rPr>
        <w:tab/>
        <w:t xml:space="preserve">תכניות המופצות באמצעות הלויין </w:t>
      </w:r>
      <w:r w:rsidRPr="00096B88">
        <w:rPr>
          <w:rStyle w:val="default"/>
          <w:rFonts w:cs="FrankRuehl" w:hint="cs"/>
          <w:strike/>
          <w:vanish/>
          <w:sz w:val="18"/>
          <w:szCs w:val="18"/>
          <w:shd w:val="clear" w:color="auto" w:fill="FFFF99"/>
        </w:rPr>
        <w:t>ATRA</w:t>
      </w:r>
      <w:r w:rsidRPr="00096B88">
        <w:rPr>
          <w:rStyle w:val="default"/>
          <w:rFonts w:cs="FrankRuehl" w:hint="cs"/>
          <w:strike/>
          <w:vanish/>
          <w:sz w:val="22"/>
          <w:szCs w:val="22"/>
          <w:shd w:val="clear" w:color="auto" w:fill="FFFF99"/>
          <w:rtl/>
        </w:rPr>
        <w:t>:</w:t>
      </w:r>
    </w:p>
    <w:p w14:paraId="1DE9CCF8"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א.</w:t>
      </w:r>
      <w:r w:rsidRPr="00096B88">
        <w:rPr>
          <w:rStyle w:val="default"/>
          <w:rFonts w:cs="FrankRuehl" w:hint="cs"/>
          <w:strike/>
          <w:vanish/>
          <w:sz w:val="22"/>
          <w:szCs w:val="22"/>
          <w:shd w:val="clear" w:color="auto" w:fill="FFFF99"/>
          <w:rtl/>
        </w:rPr>
        <w:tab/>
        <w:t>לוקסמבורג</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strike/>
          <w:vanish/>
          <w:sz w:val="18"/>
          <w:szCs w:val="18"/>
          <w:shd w:val="clear" w:color="auto" w:fill="FFFF99"/>
        </w:rPr>
        <w:t>SKY 1</w:t>
      </w:r>
    </w:p>
    <w:p w14:paraId="2D69020A"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ב.</w:t>
      </w:r>
      <w:r w:rsidRPr="00096B88">
        <w:rPr>
          <w:rStyle w:val="default"/>
          <w:rFonts w:cs="FrankRuehl" w:hint="cs"/>
          <w:strike/>
          <w:vanish/>
          <w:sz w:val="22"/>
          <w:szCs w:val="22"/>
          <w:shd w:val="clear" w:color="auto" w:fill="FFFF99"/>
          <w:rtl/>
        </w:rPr>
        <w:tab/>
        <w:t>לוקסמבורג</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strike/>
          <w:vanish/>
          <w:sz w:val="18"/>
          <w:szCs w:val="18"/>
          <w:shd w:val="clear" w:color="auto" w:fill="FFFF99"/>
        </w:rPr>
        <w:t xml:space="preserve">SKY </w:t>
      </w:r>
      <w:r w:rsidRPr="00096B88">
        <w:rPr>
          <w:rStyle w:val="default"/>
          <w:rFonts w:cs="FrankRuehl"/>
          <w:strike/>
          <w:vanish/>
          <w:sz w:val="18"/>
          <w:szCs w:val="18"/>
          <w:shd w:val="clear" w:color="auto" w:fill="FFFF99"/>
        </w:rPr>
        <w:t>NEWS</w:t>
      </w:r>
    </w:p>
    <w:p w14:paraId="307FF919" w14:textId="77777777" w:rsidR="00727C5E" w:rsidRPr="00096B88" w:rsidRDefault="00727C5E">
      <w:pPr>
        <w:pStyle w:val="P00"/>
        <w:tabs>
          <w:tab w:val="clear" w:pos="6259"/>
          <w:tab w:val="right" w:pos="7257"/>
        </w:tabs>
        <w:spacing w:before="0"/>
        <w:ind w:left="1474" w:right="1134"/>
        <w:rPr>
          <w:rStyle w:val="default"/>
          <w:rFonts w:cs="FrankRuehl"/>
          <w:strike/>
          <w:vanish/>
          <w:sz w:val="22"/>
          <w:szCs w:val="22"/>
          <w:shd w:val="clear" w:color="auto" w:fill="FFFF99"/>
        </w:rPr>
      </w:pPr>
      <w:r w:rsidRPr="00096B88">
        <w:rPr>
          <w:rStyle w:val="default"/>
          <w:rFonts w:cs="FrankRuehl" w:hint="cs"/>
          <w:strike/>
          <w:vanish/>
          <w:sz w:val="22"/>
          <w:szCs w:val="22"/>
          <w:shd w:val="clear" w:color="auto" w:fill="FFFF99"/>
          <w:rtl/>
        </w:rPr>
        <w:t>ג.</w:t>
      </w:r>
      <w:r w:rsidRPr="00096B88">
        <w:rPr>
          <w:rStyle w:val="default"/>
          <w:rFonts w:cs="FrankRuehl" w:hint="cs"/>
          <w:strike/>
          <w:vanish/>
          <w:sz w:val="22"/>
          <w:szCs w:val="22"/>
          <w:shd w:val="clear" w:color="auto" w:fill="FFFF99"/>
          <w:rtl/>
        </w:rPr>
        <w:tab/>
        <w:t>לוקסמבורג</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EUROSPORT</w:t>
      </w:r>
    </w:p>
    <w:p w14:paraId="38840827" w14:textId="77777777" w:rsidR="00727C5E" w:rsidRPr="00096B88" w:rsidRDefault="00727C5E">
      <w:pPr>
        <w:pStyle w:val="P00"/>
        <w:tabs>
          <w:tab w:val="clear" w:pos="6259"/>
          <w:tab w:val="right" w:pos="7257"/>
        </w:tabs>
        <w:spacing w:before="0"/>
        <w:ind w:left="1474" w:right="1134"/>
        <w:rPr>
          <w:rStyle w:val="default"/>
          <w:rFonts w:cs="FrankRuehl"/>
          <w:strike/>
          <w:vanish/>
          <w:sz w:val="22"/>
          <w:szCs w:val="22"/>
          <w:shd w:val="clear" w:color="auto" w:fill="FFFF99"/>
          <w:rtl/>
        </w:rPr>
      </w:pPr>
      <w:r w:rsidRPr="00096B88">
        <w:rPr>
          <w:rStyle w:val="default"/>
          <w:rFonts w:cs="FrankRuehl" w:hint="cs"/>
          <w:strike/>
          <w:vanish/>
          <w:sz w:val="22"/>
          <w:szCs w:val="22"/>
          <w:shd w:val="clear" w:color="auto" w:fill="FFFF99"/>
          <w:rtl/>
        </w:rPr>
        <w:t>ד.</w:t>
      </w:r>
      <w:r w:rsidRPr="00096B88">
        <w:rPr>
          <w:rStyle w:val="default"/>
          <w:rFonts w:cs="FrankRuehl" w:hint="cs"/>
          <w:strike/>
          <w:vanish/>
          <w:sz w:val="22"/>
          <w:szCs w:val="22"/>
          <w:shd w:val="clear" w:color="auto" w:fill="FFFF99"/>
          <w:rtl/>
        </w:rPr>
        <w:tab/>
        <w:t>לוקסמבורג</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strike/>
          <w:vanish/>
          <w:sz w:val="18"/>
          <w:szCs w:val="18"/>
          <w:shd w:val="clear" w:color="auto" w:fill="FFFF99"/>
        </w:rPr>
        <w:t>MTV</w:t>
      </w:r>
    </w:p>
    <w:p w14:paraId="3C39925D"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ה.</w:t>
      </w:r>
      <w:r w:rsidRPr="00096B88">
        <w:rPr>
          <w:rStyle w:val="default"/>
          <w:rFonts w:cs="FrankRuehl" w:hint="cs"/>
          <w:strike/>
          <w:vanish/>
          <w:sz w:val="22"/>
          <w:szCs w:val="22"/>
          <w:shd w:val="clear" w:color="auto" w:fill="FFFF99"/>
          <w:rtl/>
        </w:rPr>
        <w:tab/>
        <w:t>לוקסמבורג</w:t>
      </w:r>
      <w:r w:rsidRPr="00096B88">
        <w:rPr>
          <w:rStyle w:val="default"/>
          <w:rFonts w:cs="FrankRuehl" w:hint="cs"/>
          <w:vanish/>
          <w:sz w:val="22"/>
          <w:szCs w:val="22"/>
          <w:shd w:val="clear" w:color="auto" w:fill="FFFF99"/>
          <w:rtl/>
        </w:rPr>
        <w:tab/>
      </w:r>
      <w:r w:rsidRPr="00096B88">
        <w:rPr>
          <w:rStyle w:val="default"/>
          <w:rFonts w:cs="FrankRuehl" w:hint="cs"/>
          <w:vanish/>
          <w:sz w:val="22"/>
          <w:szCs w:val="22"/>
          <w:shd w:val="clear" w:color="auto" w:fill="FFFF99"/>
          <w:rtl/>
        </w:rPr>
        <w:tab/>
      </w:r>
      <w:r w:rsidRPr="00096B88">
        <w:rPr>
          <w:rStyle w:val="default"/>
          <w:rFonts w:cs="FrankRuehl" w:hint="cs"/>
          <w:strike/>
          <w:vanish/>
          <w:sz w:val="18"/>
          <w:szCs w:val="18"/>
          <w:shd w:val="clear" w:color="auto" w:fill="FFFF99"/>
        </w:rPr>
        <w:t>S</w:t>
      </w:r>
      <w:r w:rsidRPr="00096B88">
        <w:rPr>
          <w:rStyle w:val="default"/>
          <w:rFonts w:cs="FrankRuehl"/>
          <w:strike/>
          <w:vanish/>
          <w:sz w:val="18"/>
          <w:szCs w:val="18"/>
          <w:shd w:val="clear" w:color="auto" w:fill="FFFF99"/>
        </w:rPr>
        <w:t>KY MOVIES</w:t>
      </w:r>
    </w:p>
    <w:p w14:paraId="07B0DD98" w14:textId="77777777" w:rsidR="00727C5E" w:rsidRPr="00096B88" w:rsidRDefault="00727C5E">
      <w:pPr>
        <w:pStyle w:val="P00"/>
        <w:tabs>
          <w:tab w:val="clear" w:pos="6259"/>
          <w:tab w:val="right" w:pos="7257"/>
        </w:tabs>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 xml:space="preserve"> (14)</w:t>
      </w:r>
      <w:r w:rsidRPr="00096B88">
        <w:rPr>
          <w:rStyle w:val="default"/>
          <w:rFonts w:cs="FrankRuehl" w:hint="cs"/>
          <w:strike/>
          <w:vanish/>
          <w:sz w:val="22"/>
          <w:szCs w:val="22"/>
          <w:shd w:val="clear" w:color="auto" w:fill="FFFF99"/>
          <w:rtl/>
        </w:rPr>
        <w:tab/>
        <w:t xml:space="preserve">תכניות המופצות באמצעות הלויין </w:t>
      </w:r>
      <w:r w:rsidRPr="00096B88">
        <w:rPr>
          <w:rStyle w:val="default"/>
          <w:rFonts w:cs="FrankRuehl" w:hint="cs"/>
          <w:strike/>
          <w:vanish/>
          <w:sz w:val="18"/>
          <w:szCs w:val="18"/>
          <w:shd w:val="clear" w:color="auto" w:fill="FFFF99"/>
        </w:rPr>
        <w:t>ARABSAT</w:t>
      </w:r>
      <w:r w:rsidRPr="00096B88">
        <w:rPr>
          <w:rStyle w:val="default"/>
          <w:rFonts w:cs="FrankRuehl" w:hint="cs"/>
          <w:strike/>
          <w:vanish/>
          <w:sz w:val="22"/>
          <w:szCs w:val="22"/>
          <w:shd w:val="clear" w:color="auto" w:fill="FFFF99"/>
          <w:rtl/>
        </w:rPr>
        <w:t>:</w:t>
      </w:r>
    </w:p>
    <w:p w14:paraId="2731C199"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א.</w:t>
      </w:r>
      <w:r w:rsidRPr="00096B88">
        <w:rPr>
          <w:rStyle w:val="default"/>
          <w:rFonts w:cs="FrankRuehl" w:hint="cs"/>
          <w:strike/>
          <w:vanish/>
          <w:sz w:val="22"/>
          <w:szCs w:val="22"/>
          <w:shd w:val="clear" w:color="auto" w:fill="FFFF99"/>
          <w:rtl/>
        </w:rPr>
        <w:tab/>
        <w:t xml:space="preserve"> מרוקו  </w:t>
      </w:r>
      <w:r w:rsidRPr="00096B88">
        <w:rPr>
          <w:rStyle w:val="default"/>
          <w:rFonts w:cs="FrankRuehl" w:hint="cs"/>
          <w:strike/>
          <w:vanish/>
          <w:sz w:val="18"/>
          <w:szCs w:val="18"/>
          <w:shd w:val="clear" w:color="auto" w:fill="FFFF99"/>
        </w:rPr>
        <w:t>R.T.M</w:t>
      </w:r>
      <w:r w:rsidRPr="00096B88">
        <w:rPr>
          <w:rStyle w:val="default"/>
          <w:rFonts w:cs="FrankRuehl" w:hint="cs"/>
          <w:strike/>
          <w:vanish/>
          <w:sz w:val="22"/>
          <w:szCs w:val="22"/>
          <w:shd w:val="clear" w:color="auto" w:fill="FFFF99"/>
          <w:rtl/>
        </w:rPr>
        <w:t>.</w:t>
      </w:r>
    </w:p>
    <w:p w14:paraId="3ADCD8F5"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ב.</w:t>
      </w:r>
      <w:r w:rsidRPr="00096B88">
        <w:rPr>
          <w:rStyle w:val="default"/>
          <w:rFonts w:cs="FrankRuehl" w:hint="cs"/>
          <w:strike/>
          <w:vanish/>
          <w:sz w:val="22"/>
          <w:szCs w:val="22"/>
          <w:shd w:val="clear" w:color="auto" w:fill="FFFF99"/>
          <w:rtl/>
        </w:rPr>
        <w:tab/>
        <w:t>דובאי.</w:t>
      </w:r>
    </w:p>
    <w:p w14:paraId="457C08B1" w14:textId="77777777" w:rsidR="00727C5E" w:rsidRPr="00096B88" w:rsidRDefault="00727C5E">
      <w:pPr>
        <w:pStyle w:val="P00"/>
        <w:tabs>
          <w:tab w:val="clear" w:pos="6259"/>
          <w:tab w:val="right" w:pos="7257"/>
        </w:tabs>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(15)</w:t>
      </w:r>
      <w:r w:rsidRPr="00096B88">
        <w:rPr>
          <w:rStyle w:val="default"/>
          <w:rFonts w:cs="FrankRuehl" w:hint="cs"/>
          <w:strike/>
          <w:vanish/>
          <w:sz w:val="22"/>
          <w:szCs w:val="22"/>
          <w:shd w:val="clear" w:color="auto" w:fill="FFFF99"/>
          <w:rtl/>
        </w:rPr>
        <w:tab/>
        <w:t xml:space="preserve">תכניות המופצות באמצעות הלווין </w:t>
      </w:r>
      <w:r w:rsidRPr="00096B88">
        <w:rPr>
          <w:rStyle w:val="default"/>
          <w:rFonts w:cs="FrankRuehl" w:hint="cs"/>
          <w:strike/>
          <w:vanish/>
          <w:sz w:val="18"/>
          <w:szCs w:val="18"/>
          <w:shd w:val="clear" w:color="auto" w:fill="FFFF99"/>
        </w:rPr>
        <w:t>ASIAS</w:t>
      </w:r>
      <w:r w:rsidRPr="00096B88">
        <w:rPr>
          <w:rStyle w:val="default"/>
          <w:rFonts w:cs="FrankRuehl"/>
          <w:strike/>
          <w:vanish/>
          <w:sz w:val="18"/>
          <w:szCs w:val="18"/>
          <w:shd w:val="clear" w:color="auto" w:fill="FFFF99"/>
        </w:rPr>
        <w:t>AT</w:t>
      </w:r>
      <w:r w:rsidRPr="00096B88">
        <w:rPr>
          <w:rStyle w:val="default"/>
          <w:rFonts w:cs="FrankRuehl" w:hint="cs"/>
          <w:strike/>
          <w:vanish/>
          <w:sz w:val="22"/>
          <w:szCs w:val="22"/>
          <w:shd w:val="clear" w:color="auto" w:fill="FFFF99"/>
          <w:rtl/>
        </w:rPr>
        <w:t>:</w:t>
      </w:r>
    </w:p>
    <w:p w14:paraId="42665866"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א.</w:t>
      </w:r>
      <w:r w:rsidRPr="00096B88">
        <w:rPr>
          <w:rStyle w:val="default"/>
          <w:rFonts w:cs="FrankRuehl" w:hint="cs"/>
          <w:strike/>
          <w:vanish/>
          <w:sz w:val="22"/>
          <w:szCs w:val="22"/>
          <w:shd w:val="clear" w:color="auto" w:fill="FFFF99"/>
          <w:rtl/>
        </w:rPr>
        <w:tab/>
      </w:r>
      <w:r w:rsidRPr="00096B88">
        <w:rPr>
          <w:rStyle w:val="default"/>
          <w:rFonts w:cs="FrankRuehl" w:hint="cs"/>
          <w:strike/>
          <w:vanish/>
          <w:sz w:val="18"/>
          <w:szCs w:val="18"/>
          <w:shd w:val="clear" w:color="auto" w:fill="FFFF99"/>
        </w:rPr>
        <w:t>BBC ASIA</w:t>
      </w:r>
    </w:p>
    <w:p w14:paraId="6B5A22AF"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Pr>
      </w:pPr>
      <w:r w:rsidRPr="00096B88">
        <w:rPr>
          <w:rStyle w:val="default"/>
          <w:rFonts w:cs="FrankRuehl" w:hint="cs"/>
          <w:strike/>
          <w:vanish/>
          <w:sz w:val="22"/>
          <w:szCs w:val="22"/>
          <w:shd w:val="clear" w:color="auto" w:fill="FFFF99"/>
          <w:rtl/>
        </w:rPr>
        <w:t>ב.</w:t>
      </w:r>
      <w:r w:rsidRPr="00096B88">
        <w:rPr>
          <w:rStyle w:val="default"/>
          <w:rFonts w:cs="FrankRuehl" w:hint="cs"/>
          <w:strike/>
          <w:vanish/>
          <w:sz w:val="22"/>
          <w:szCs w:val="22"/>
          <w:shd w:val="clear" w:color="auto" w:fill="FFFF99"/>
          <w:rtl/>
        </w:rPr>
        <w:tab/>
      </w:r>
      <w:r w:rsidRPr="00096B88">
        <w:rPr>
          <w:rStyle w:val="default"/>
          <w:rFonts w:cs="FrankRuehl" w:hint="cs"/>
          <w:strike/>
          <w:vanish/>
          <w:sz w:val="18"/>
          <w:szCs w:val="18"/>
          <w:shd w:val="clear" w:color="auto" w:fill="FFFF99"/>
        </w:rPr>
        <w:t>STAR T.V.</w:t>
      </w:r>
    </w:p>
    <w:p w14:paraId="7BF18769"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ג.</w:t>
      </w:r>
      <w:r w:rsidRPr="00096B88">
        <w:rPr>
          <w:rStyle w:val="default"/>
          <w:rFonts w:cs="FrankRuehl" w:hint="cs"/>
          <w:strike/>
          <w:vanish/>
          <w:sz w:val="22"/>
          <w:szCs w:val="22"/>
          <w:shd w:val="clear" w:color="auto" w:fill="FFFF99"/>
          <w:rtl/>
        </w:rPr>
        <w:tab/>
      </w:r>
      <w:r w:rsidRPr="00096B88">
        <w:rPr>
          <w:rStyle w:val="default"/>
          <w:rFonts w:cs="FrankRuehl" w:hint="cs"/>
          <w:strike/>
          <w:vanish/>
          <w:sz w:val="18"/>
          <w:szCs w:val="18"/>
          <w:shd w:val="clear" w:color="auto" w:fill="FFFF99"/>
        </w:rPr>
        <w:t>PRIME SPORT</w:t>
      </w:r>
    </w:p>
    <w:p w14:paraId="7BE4C073"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ד.</w:t>
      </w:r>
      <w:r w:rsidRPr="00096B88">
        <w:rPr>
          <w:rStyle w:val="default"/>
          <w:rFonts w:cs="FrankRuehl" w:hint="cs"/>
          <w:strike/>
          <w:vanish/>
          <w:sz w:val="22"/>
          <w:szCs w:val="22"/>
          <w:shd w:val="clear" w:color="auto" w:fill="FFFF99"/>
          <w:rtl/>
        </w:rPr>
        <w:tab/>
        <w:t>הודו</w:t>
      </w:r>
    </w:p>
    <w:p w14:paraId="11B7FEFB"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ה.</w:t>
      </w:r>
      <w:r w:rsidRPr="00096B88">
        <w:rPr>
          <w:rStyle w:val="default"/>
          <w:rFonts w:cs="FrankRuehl" w:hint="cs"/>
          <w:strike/>
          <w:vanish/>
          <w:sz w:val="22"/>
          <w:szCs w:val="22"/>
          <w:shd w:val="clear" w:color="auto" w:fill="FFFF99"/>
          <w:rtl/>
        </w:rPr>
        <w:tab/>
        <w:t>ערוץ מוסיקה</w:t>
      </w:r>
    </w:p>
    <w:p w14:paraId="5ABD98C2" w14:textId="77777777" w:rsidR="00727C5E" w:rsidRPr="00096B88" w:rsidRDefault="00727C5E">
      <w:pPr>
        <w:pStyle w:val="P00"/>
        <w:tabs>
          <w:tab w:val="clear" w:pos="6259"/>
          <w:tab w:val="right" w:pos="7257"/>
        </w:tabs>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(16)</w:t>
      </w:r>
      <w:r w:rsidRPr="00096B88">
        <w:rPr>
          <w:rStyle w:val="default"/>
          <w:rFonts w:cs="FrankRuehl" w:hint="cs"/>
          <w:strike/>
          <w:vanish/>
          <w:sz w:val="22"/>
          <w:szCs w:val="22"/>
          <w:shd w:val="clear" w:color="auto" w:fill="FFFF99"/>
          <w:rtl/>
        </w:rPr>
        <w:tab/>
        <w:t>תכניות המופצות באמצעות לווין:</w:t>
      </w:r>
    </w:p>
    <w:p w14:paraId="369A1F72"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א.</w:t>
      </w:r>
      <w:r w:rsidRPr="00096B88">
        <w:rPr>
          <w:rStyle w:val="default"/>
          <w:rFonts w:cs="FrankRuehl" w:hint="cs"/>
          <w:strike/>
          <w:vanish/>
          <w:sz w:val="22"/>
          <w:szCs w:val="22"/>
          <w:shd w:val="clear" w:color="auto" w:fill="FFFF99"/>
          <w:rtl/>
        </w:rPr>
        <w:tab/>
        <w:t xml:space="preserve">יוון </w:t>
      </w:r>
      <w:r w:rsidRPr="00096B88">
        <w:rPr>
          <w:rStyle w:val="default"/>
          <w:rFonts w:cs="FrankRuehl" w:hint="cs"/>
          <w:strike/>
          <w:vanish/>
          <w:sz w:val="18"/>
          <w:szCs w:val="18"/>
          <w:shd w:val="clear" w:color="auto" w:fill="FFFF99"/>
        </w:rPr>
        <w:t>ET-1</w:t>
      </w:r>
    </w:p>
    <w:p w14:paraId="51B53181" w14:textId="77777777" w:rsidR="00727C5E" w:rsidRPr="00096B88" w:rsidRDefault="00727C5E">
      <w:pPr>
        <w:pStyle w:val="P00"/>
        <w:tabs>
          <w:tab w:val="clear" w:pos="6259"/>
          <w:tab w:val="right" w:pos="7257"/>
        </w:tabs>
        <w:spacing w:before="0"/>
        <w:ind w:left="1474" w:right="1134"/>
        <w:rPr>
          <w:rStyle w:val="default"/>
          <w:rFonts w:cs="FrankRuehl"/>
          <w:strike/>
          <w:vanish/>
          <w:sz w:val="22"/>
          <w:szCs w:val="22"/>
          <w:shd w:val="clear" w:color="auto" w:fill="FFFF99"/>
        </w:rPr>
      </w:pPr>
      <w:r w:rsidRPr="00096B88">
        <w:rPr>
          <w:rStyle w:val="default"/>
          <w:rFonts w:cs="FrankRuehl" w:hint="cs"/>
          <w:strike/>
          <w:vanish/>
          <w:sz w:val="22"/>
          <w:szCs w:val="22"/>
          <w:shd w:val="clear" w:color="auto" w:fill="FFFF99"/>
          <w:rtl/>
        </w:rPr>
        <w:t>ב.</w:t>
      </w:r>
      <w:r w:rsidRPr="00096B88">
        <w:rPr>
          <w:rStyle w:val="default"/>
          <w:rFonts w:cs="FrankRuehl" w:hint="cs"/>
          <w:strike/>
          <w:vanish/>
          <w:sz w:val="22"/>
          <w:szCs w:val="22"/>
          <w:shd w:val="clear" w:color="auto" w:fill="FFFF99"/>
          <w:rtl/>
        </w:rPr>
        <w:tab/>
        <w:t xml:space="preserve">הונגריה </w:t>
      </w:r>
      <w:r w:rsidRPr="00096B88">
        <w:rPr>
          <w:rStyle w:val="default"/>
          <w:rFonts w:cs="FrankRuehl" w:hint="cs"/>
          <w:strike/>
          <w:vanish/>
          <w:sz w:val="18"/>
          <w:szCs w:val="18"/>
          <w:shd w:val="clear" w:color="auto" w:fill="FFFF99"/>
        </w:rPr>
        <w:t>DUNA T.V</w:t>
      </w:r>
    </w:p>
    <w:p w14:paraId="2F38FA94"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ג.</w:t>
      </w:r>
      <w:r w:rsidRPr="00096B88">
        <w:rPr>
          <w:rStyle w:val="default"/>
          <w:rFonts w:cs="FrankRuehl" w:hint="cs"/>
          <w:strike/>
          <w:vanish/>
          <w:sz w:val="22"/>
          <w:szCs w:val="22"/>
          <w:shd w:val="clear" w:color="auto" w:fill="FFFF99"/>
          <w:rtl/>
        </w:rPr>
        <w:tab/>
        <w:t xml:space="preserve">צרפת </w:t>
      </w:r>
      <w:r w:rsidRPr="00096B88">
        <w:rPr>
          <w:rStyle w:val="default"/>
          <w:rFonts w:cs="FrankRuehl" w:hint="cs"/>
          <w:strike/>
          <w:vanish/>
          <w:sz w:val="18"/>
          <w:szCs w:val="18"/>
          <w:shd w:val="clear" w:color="auto" w:fill="FFFF99"/>
        </w:rPr>
        <w:t>ARTA</w:t>
      </w:r>
    </w:p>
    <w:p w14:paraId="37F1DC01" w14:textId="77777777" w:rsidR="00727C5E" w:rsidRPr="00096B88" w:rsidRDefault="00727C5E">
      <w:pPr>
        <w:pStyle w:val="P00"/>
        <w:tabs>
          <w:tab w:val="clear" w:pos="6259"/>
          <w:tab w:val="right" w:pos="7257"/>
        </w:tabs>
        <w:spacing w:before="0"/>
        <w:ind w:left="147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ד.</w:t>
      </w:r>
      <w:r w:rsidRPr="00096B88">
        <w:rPr>
          <w:rStyle w:val="default"/>
          <w:rFonts w:cs="FrankRuehl" w:hint="cs"/>
          <w:strike/>
          <w:vanish/>
          <w:sz w:val="22"/>
          <w:szCs w:val="22"/>
          <w:shd w:val="clear" w:color="auto" w:fill="FFFF99"/>
          <w:rtl/>
        </w:rPr>
        <w:tab/>
        <w:t xml:space="preserve">איטליה </w:t>
      </w:r>
      <w:r w:rsidRPr="00096B88">
        <w:rPr>
          <w:rStyle w:val="default"/>
          <w:rFonts w:cs="FrankRuehl" w:hint="cs"/>
          <w:strike/>
          <w:vanish/>
          <w:sz w:val="18"/>
          <w:szCs w:val="18"/>
          <w:shd w:val="clear" w:color="auto" w:fill="FFFF99"/>
        </w:rPr>
        <w:t>RETE 5</w:t>
      </w:r>
      <w:r w:rsidRPr="00096B88">
        <w:rPr>
          <w:rStyle w:val="default"/>
          <w:rFonts w:cs="FrankRuehl" w:hint="cs"/>
          <w:strike/>
          <w:vanish/>
          <w:sz w:val="22"/>
          <w:szCs w:val="22"/>
          <w:shd w:val="clear" w:color="auto" w:fill="FFFF99"/>
          <w:rtl/>
        </w:rPr>
        <w:t>.</w:t>
      </w:r>
    </w:p>
    <w:p w14:paraId="5491DCD7" w14:textId="77777777" w:rsidR="00727C5E" w:rsidRPr="00096B88" w:rsidRDefault="00727C5E">
      <w:pPr>
        <w:pStyle w:val="P00"/>
        <w:tabs>
          <w:tab w:val="clear" w:pos="6259"/>
          <w:tab w:val="right" w:pos="7257"/>
        </w:tabs>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(א)</w:t>
      </w:r>
      <w:r w:rsidRPr="00096B88">
        <w:rPr>
          <w:rStyle w:val="default"/>
          <w:rFonts w:cs="FrankRuehl" w:hint="cs"/>
          <w:vanish/>
          <w:sz w:val="22"/>
          <w:szCs w:val="22"/>
          <w:u w:val="single"/>
          <w:shd w:val="clear" w:color="auto" w:fill="FFFF99"/>
          <w:rtl/>
        </w:rPr>
        <w:tab/>
        <w:t>בעל זכיון לשידורי כבלים רשאי להעביר, בזמן אמיתי, את שידורי החוץ המפורטים ברשימת שידורי החוץ שבתוספת.</w:t>
      </w:r>
    </w:p>
    <w:p w14:paraId="7AD21312" w14:textId="77777777" w:rsidR="00727C5E" w:rsidRPr="00096B88" w:rsidRDefault="00727C5E">
      <w:pPr>
        <w:pStyle w:val="P00"/>
        <w:tabs>
          <w:tab w:val="clear" w:pos="6259"/>
          <w:tab w:val="right" w:pos="7257"/>
        </w:tabs>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(ב)</w:t>
      </w:r>
      <w:r w:rsidRPr="00096B88">
        <w:rPr>
          <w:rStyle w:val="default"/>
          <w:rFonts w:cs="FrankRuehl" w:hint="cs"/>
          <w:vanish/>
          <w:sz w:val="22"/>
          <w:szCs w:val="22"/>
          <w:shd w:val="clear" w:color="auto" w:fill="FFFF99"/>
          <w:rtl/>
        </w:rPr>
        <w:tab/>
        <w:t xml:space="preserve">המועצה רשאית, בין מיזמתה ובין לפי פניה של בעל זכיון, לשנות את רשימת שידורי החוץ המפורטת </w:t>
      </w:r>
      <w:r w:rsidRPr="00096B88">
        <w:rPr>
          <w:rStyle w:val="default"/>
          <w:rFonts w:cs="FrankRuehl" w:hint="cs"/>
          <w:strike/>
          <w:vanish/>
          <w:sz w:val="22"/>
          <w:szCs w:val="22"/>
          <w:shd w:val="clear" w:color="auto" w:fill="FFFF99"/>
          <w:rtl/>
        </w:rPr>
        <w:t>בסעיף קטן (א)</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בתוספת</w:t>
      </w:r>
      <w:r w:rsidRPr="00096B88">
        <w:rPr>
          <w:rStyle w:val="default"/>
          <w:rFonts w:cs="FrankRuehl" w:hint="cs"/>
          <w:vanish/>
          <w:sz w:val="22"/>
          <w:szCs w:val="22"/>
          <w:shd w:val="clear" w:color="auto" w:fill="FFFF99"/>
          <w:rtl/>
        </w:rPr>
        <w:t>, להוסיף עליה או לגרוע ממנה באמצעות מתן הודעה על כך לכל בעלי הזכיונות לשידורי כבלים; הודעה כאמור תפורסם גם ברשומות;</w:t>
      </w:r>
    </w:p>
    <w:p w14:paraId="68329A1D" w14:textId="77777777" w:rsidR="00727C5E" w:rsidRPr="00096B88" w:rsidRDefault="00727C5E">
      <w:pPr>
        <w:pStyle w:val="P00"/>
        <w:tabs>
          <w:tab w:val="clear" w:pos="6259"/>
          <w:tab w:val="right" w:pos="7257"/>
        </w:tabs>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(ג)</w:t>
      </w:r>
      <w:r w:rsidRPr="00096B88">
        <w:rPr>
          <w:rStyle w:val="default"/>
          <w:rFonts w:cs="FrankRuehl" w:hint="cs"/>
          <w:vanish/>
          <w:sz w:val="22"/>
          <w:szCs w:val="22"/>
          <w:shd w:val="clear" w:color="auto" w:fill="FFFF99"/>
          <w:rtl/>
        </w:rPr>
        <w:tab/>
        <w:t>על אף האמור בסעיף קטן (א), רשאית המועצה להורות לבעל זכיון כי יעביר את שידורי החוץ בתנאים שתורה עליהם.</w:t>
      </w:r>
    </w:p>
    <w:p w14:paraId="784F3F0C" w14:textId="77777777" w:rsidR="00727C5E" w:rsidRPr="00096B88" w:rsidRDefault="00727C5E">
      <w:pPr>
        <w:pStyle w:val="P00"/>
        <w:tabs>
          <w:tab w:val="clear" w:pos="6259"/>
          <w:tab w:val="right" w:pos="7257"/>
        </w:tabs>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(ג1)</w:t>
      </w:r>
      <w:r w:rsidRPr="00096B88">
        <w:rPr>
          <w:rStyle w:val="default"/>
          <w:rFonts w:cs="FrankRuehl" w:hint="cs"/>
          <w:vanish/>
          <w:sz w:val="22"/>
          <w:szCs w:val="22"/>
          <w:u w:val="single"/>
          <w:shd w:val="clear" w:color="auto" w:fill="FFFF99"/>
          <w:rtl/>
        </w:rPr>
        <w:tab/>
        <w:t>בעל זכיון המבקש להוסיף לטבלת ניצול האפיקים שבזכיון או לבטל בה שידורי חוץ מן המנויים בתוספת, לרבות לצורך ניסוי במיקבץ השידורים, יבקש מהמועצה את אישורה, 45 ימים לפחות לפני המועד המתוכנן לביצוע השינוי; בעל הזכיון יפרט בבקשתו, בין היתר, את הנימוקים להוספה או לביטול ואת תרומתם הייחודית של שידורי החוץ האמורים בבקשתו לאזור שלגביו הוגשה הבקשה ולמקבץ השידורים המשודר בו; המועצה רשאית שלא לאשר את הבקשה, לאחר שנתנה לבעל הזכיון הזדמנות סבירה להביא טענותיו לפניה, ותודיע לו את החלטתה לא יאוחר מתום 14 ימים מיום שהוגשה הבקשה.</w:t>
      </w:r>
    </w:p>
    <w:p w14:paraId="13329A83" w14:textId="77777777" w:rsidR="00727C5E" w:rsidRPr="00096B88" w:rsidRDefault="00727C5E">
      <w:pPr>
        <w:pStyle w:val="P00"/>
        <w:tabs>
          <w:tab w:val="clear" w:pos="6259"/>
          <w:tab w:val="right" w:pos="7257"/>
        </w:tabs>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(ד)</w:t>
      </w:r>
      <w:r w:rsidRPr="00096B88">
        <w:rPr>
          <w:rStyle w:val="default"/>
          <w:rFonts w:cs="FrankRuehl" w:hint="cs"/>
          <w:vanish/>
          <w:sz w:val="22"/>
          <w:szCs w:val="22"/>
          <w:shd w:val="clear" w:color="auto" w:fill="FFFF99"/>
          <w:rtl/>
        </w:rPr>
        <w:tab/>
        <w:t xml:space="preserve">אין באמור בסעיף קטן (א) כדי למנוע בעל זכיון להעביר את שידורי החוץ </w:t>
      </w:r>
      <w:r w:rsidRPr="00096B88">
        <w:rPr>
          <w:rStyle w:val="default"/>
          <w:rFonts w:cs="FrankRuehl" w:hint="cs"/>
          <w:strike/>
          <w:vanish/>
          <w:sz w:val="22"/>
          <w:szCs w:val="22"/>
          <w:shd w:val="clear" w:color="auto" w:fill="FFFF99"/>
          <w:rtl/>
        </w:rPr>
        <w:t>המפורטים בו</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המנויים בתוספת</w:t>
      </w:r>
      <w:r w:rsidRPr="00096B88">
        <w:rPr>
          <w:rStyle w:val="default"/>
          <w:rFonts w:cs="FrankRuehl" w:hint="cs"/>
          <w:vanish/>
          <w:sz w:val="22"/>
          <w:szCs w:val="22"/>
          <w:shd w:val="clear" w:color="auto" w:fill="FFFF99"/>
          <w:rtl/>
        </w:rPr>
        <w:t xml:space="preserve"> כשהם מוקלטים; על העברת שידורי חוץ מוקלטים כאמור יחולו הוראות סעיף 47.</w:t>
      </w:r>
    </w:p>
    <w:p w14:paraId="175E3D7A" w14:textId="77777777" w:rsidR="00727C5E" w:rsidRPr="00096B88" w:rsidRDefault="00727C5E">
      <w:pPr>
        <w:pStyle w:val="P00"/>
        <w:tabs>
          <w:tab w:val="clear" w:pos="6259"/>
          <w:tab w:val="right" w:pos="7257"/>
        </w:tabs>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(ה)</w:t>
      </w:r>
      <w:r w:rsidRPr="00096B88">
        <w:rPr>
          <w:rStyle w:val="default"/>
          <w:rFonts w:cs="FrankRuehl" w:hint="cs"/>
          <w:vanish/>
          <w:sz w:val="22"/>
          <w:szCs w:val="22"/>
          <w:shd w:val="clear" w:color="auto" w:fill="FFFF99"/>
          <w:rtl/>
        </w:rPr>
        <w:tab/>
        <w:t>אין באמור בסעיף קטן (א) כדי לגרוע מהוראות סעיף 6לד לחוק.</w:t>
      </w:r>
    </w:p>
    <w:p w14:paraId="15693967" w14:textId="77777777" w:rsidR="00727C5E" w:rsidRPr="00096B88" w:rsidRDefault="00727C5E">
      <w:pPr>
        <w:pStyle w:val="P00"/>
        <w:spacing w:before="0"/>
        <w:ind w:left="0" w:right="1134"/>
        <w:rPr>
          <w:rFonts w:hint="cs"/>
          <w:vanish/>
          <w:color w:val="FF0000"/>
          <w:szCs w:val="20"/>
          <w:shd w:val="clear" w:color="auto" w:fill="FFFF99"/>
          <w:rtl/>
        </w:rPr>
      </w:pPr>
    </w:p>
    <w:p w14:paraId="00CBF439"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15.2.2002</w:t>
      </w:r>
    </w:p>
    <w:p w14:paraId="2B64CCF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55187B5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38"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341</w:t>
      </w:r>
    </w:p>
    <w:p w14:paraId="2740D339"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46</w:t>
      </w:r>
    </w:p>
    <w:p w14:paraId="7CF3F13E"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357AD8ED" w14:textId="77777777" w:rsidR="00727C5E" w:rsidRPr="00096B88" w:rsidRDefault="00727C5E">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העברת שידורי חוץ בזמן אמיתי</w:t>
      </w:r>
    </w:p>
    <w:p w14:paraId="44E0CA3F" w14:textId="77777777" w:rsidR="00727C5E" w:rsidRPr="00096B88" w:rsidRDefault="00727C5E">
      <w:pPr>
        <w:pStyle w:val="P00"/>
        <w:tabs>
          <w:tab w:val="clear" w:pos="6259"/>
        </w:tabs>
        <w:spacing w:before="0"/>
        <w:ind w:left="0" w:right="1134"/>
        <w:rPr>
          <w:rStyle w:val="default"/>
          <w:rFonts w:cs="FrankRuehl" w:hint="cs"/>
          <w:strike/>
          <w:vanish/>
          <w:sz w:val="22"/>
          <w:szCs w:val="22"/>
          <w:shd w:val="clear" w:color="auto" w:fill="FFFF99"/>
          <w:rtl/>
        </w:rPr>
      </w:pPr>
      <w:r w:rsidRPr="00096B88">
        <w:rPr>
          <w:rFonts w:hint="cs"/>
          <w:strike/>
          <w:vanish/>
          <w:sz w:val="22"/>
          <w:szCs w:val="22"/>
          <w:shd w:val="clear" w:color="auto" w:fill="FFFF99"/>
          <w:rtl/>
        </w:rPr>
        <w:t>46.</w:t>
      </w:r>
      <w:r w:rsidRPr="00096B88">
        <w:rPr>
          <w:rFonts w:hint="cs"/>
          <w:strike/>
          <w:vanish/>
          <w:sz w:val="22"/>
          <w:szCs w:val="22"/>
          <w:shd w:val="clear" w:color="auto" w:fill="FFFF99"/>
          <w:rtl/>
        </w:rPr>
        <w:tab/>
      </w:r>
      <w:r w:rsidRPr="00096B88">
        <w:rPr>
          <w:rStyle w:val="default"/>
          <w:rFonts w:cs="FrankRuehl" w:hint="cs"/>
          <w:strike/>
          <w:vanish/>
          <w:sz w:val="22"/>
          <w:szCs w:val="22"/>
          <w:shd w:val="clear" w:color="auto" w:fill="FFFF99"/>
          <w:rtl/>
        </w:rPr>
        <w:t>(א)</w:t>
      </w:r>
      <w:r w:rsidRPr="00096B88">
        <w:rPr>
          <w:rStyle w:val="default"/>
          <w:rFonts w:cs="FrankRuehl" w:hint="cs"/>
          <w:strike/>
          <w:vanish/>
          <w:sz w:val="22"/>
          <w:szCs w:val="22"/>
          <w:shd w:val="clear" w:color="auto" w:fill="FFFF99"/>
          <w:rtl/>
        </w:rPr>
        <w:tab/>
        <w:t>בעל זכיון לשידורי כבלים רשאי להעביר, בזמן אמיתי, את שידורי החוץ המפורטים ברשימת שידורי החוץ שבתוספת.</w:t>
      </w:r>
    </w:p>
    <w:p w14:paraId="7EBBBE08" w14:textId="77777777" w:rsidR="00727C5E" w:rsidRPr="00096B88" w:rsidRDefault="00727C5E">
      <w:pPr>
        <w:pStyle w:val="P00"/>
        <w:tabs>
          <w:tab w:val="clear" w:pos="6259"/>
          <w:tab w:val="right" w:pos="7257"/>
        </w:tabs>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(ב)</w:t>
      </w:r>
      <w:r w:rsidRPr="00096B88">
        <w:rPr>
          <w:rStyle w:val="default"/>
          <w:rFonts w:cs="FrankRuehl" w:hint="cs"/>
          <w:strike/>
          <w:vanish/>
          <w:sz w:val="22"/>
          <w:szCs w:val="22"/>
          <w:shd w:val="clear" w:color="auto" w:fill="FFFF99"/>
          <w:rtl/>
        </w:rPr>
        <w:tab/>
        <w:t>המועצה רשאית, בין מיזמתה ובין לפי פניה של בעל זכיון, לשנות את רשימת שידורי החוץ המפורטת בתוספת, להוסיף עליה או לגרוע ממנה באמצעות מתן הודעה על כך לכל בעלי הזכיונות לשידורי כבלים; הודעה כאמור תפורסם גם ברשומות;</w:t>
      </w:r>
    </w:p>
    <w:p w14:paraId="03762F5F" w14:textId="77777777" w:rsidR="00727C5E" w:rsidRPr="00096B88" w:rsidRDefault="00727C5E">
      <w:pPr>
        <w:pStyle w:val="P00"/>
        <w:tabs>
          <w:tab w:val="clear" w:pos="6259"/>
          <w:tab w:val="right" w:pos="7257"/>
        </w:tabs>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(ג)</w:t>
      </w:r>
      <w:r w:rsidRPr="00096B88">
        <w:rPr>
          <w:rStyle w:val="default"/>
          <w:rFonts w:cs="FrankRuehl" w:hint="cs"/>
          <w:strike/>
          <w:vanish/>
          <w:sz w:val="22"/>
          <w:szCs w:val="22"/>
          <w:shd w:val="clear" w:color="auto" w:fill="FFFF99"/>
          <w:rtl/>
        </w:rPr>
        <w:tab/>
        <w:t>על אף האמור בסעיף קטן (א), רשאית המועצה להורות לבעל זכיון כי יעביר את שידורי החוץ בתנאים שתורה עליהם.</w:t>
      </w:r>
    </w:p>
    <w:p w14:paraId="680409BB" w14:textId="77777777" w:rsidR="00727C5E" w:rsidRPr="00096B88" w:rsidRDefault="00727C5E">
      <w:pPr>
        <w:pStyle w:val="P00"/>
        <w:tabs>
          <w:tab w:val="clear" w:pos="6259"/>
          <w:tab w:val="right" w:pos="7257"/>
        </w:tabs>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(ג1)</w:t>
      </w:r>
      <w:r w:rsidRPr="00096B88">
        <w:rPr>
          <w:rStyle w:val="default"/>
          <w:rFonts w:cs="FrankRuehl" w:hint="cs"/>
          <w:strike/>
          <w:vanish/>
          <w:sz w:val="22"/>
          <w:szCs w:val="22"/>
          <w:shd w:val="clear" w:color="auto" w:fill="FFFF99"/>
          <w:rtl/>
        </w:rPr>
        <w:tab/>
        <w:t>בעל זכיון המבקש להוסיף לטבלת ניצול האפיקים שבזכיון או לבטל בה שידורי חוץ מן המנויים בתוספת, לרבות לצורך ניסוי במיקבץ השידורים, יבקש מהמועצה את אישורה, 45 ימים לפחות לפני המועד המתוכנן לביצוע השינוי; בעל הזכיון יפרט בבקשתו, בין היתר, את הנימוקים להוספה או לביטול ואת תרומתם הייחודית של שידורי החוץ האמורים בבקשתו לאזור שלגביו הוגשה הבקשה ולמקבץ השידורים המשודר בו; המועצה רשאית שלא לאשר את הבקשה, לאחר שנתנה לבעל הזכיון הזדמנות סבירה להביא טענותיו לפניה, ותודיע לו את החלטתה לא יאוחר מתום 14 ימים מיום שהוגשה הבקשה.</w:t>
      </w:r>
    </w:p>
    <w:p w14:paraId="7DF629F0" w14:textId="77777777" w:rsidR="00727C5E" w:rsidRPr="00096B88" w:rsidRDefault="00727C5E">
      <w:pPr>
        <w:pStyle w:val="P00"/>
        <w:tabs>
          <w:tab w:val="clear" w:pos="6259"/>
          <w:tab w:val="right" w:pos="7257"/>
        </w:tabs>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(ד)</w:t>
      </w:r>
      <w:r w:rsidRPr="00096B88">
        <w:rPr>
          <w:rStyle w:val="default"/>
          <w:rFonts w:cs="FrankRuehl" w:hint="cs"/>
          <w:strike/>
          <w:vanish/>
          <w:sz w:val="22"/>
          <w:szCs w:val="22"/>
          <w:shd w:val="clear" w:color="auto" w:fill="FFFF99"/>
          <w:rtl/>
        </w:rPr>
        <w:tab/>
        <w:t>אין באמור בסעיף קטן (א) כדי למנוע בעל זכיון להעביר את שידורי החוץ המנויים בתוספת כשהם מוקלטים; על העברת שידורי חוץ מוקלטים כאמור יחולו הוראות סעיף 47.</w:t>
      </w:r>
    </w:p>
    <w:p w14:paraId="67B3E8AD" w14:textId="77777777" w:rsidR="00727C5E" w:rsidRPr="00096B88" w:rsidRDefault="00727C5E">
      <w:pPr>
        <w:pStyle w:val="P00"/>
        <w:tabs>
          <w:tab w:val="clear" w:pos="6259"/>
          <w:tab w:val="right" w:pos="7257"/>
        </w:tabs>
        <w:spacing w:before="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(ה)</w:t>
      </w:r>
      <w:r w:rsidRPr="00096B88">
        <w:rPr>
          <w:rStyle w:val="default"/>
          <w:rFonts w:cs="FrankRuehl" w:hint="cs"/>
          <w:strike/>
          <w:vanish/>
          <w:sz w:val="22"/>
          <w:szCs w:val="22"/>
          <w:shd w:val="clear" w:color="auto" w:fill="FFFF99"/>
          <w:rtl/>
        </w:rPr>
        <w:tab/>
        <w:t>אין באמור בסעיף קטן (א) כדי לגרוע מהוראות סעיף 6לד לחוק.</w:t>
      </w:r>
    </w:p>
    <w:p w14:paraId="7BF224DD" w14:textId="77777777" w:rsidR="008C6F95" w:rsidRPr="00096B88" w:rsidRDefault="008C6F95" w:rsidP="008C6F95">
      <w:pPr>
        <w:pStyle w:val="P00"/>
        <w:spacing w:before="0"/>
        <w:ind w:left="0" w:right="1134"/>
        <w:rPr>
          <w:rStyle w:val="default"/>
          <w:rFonts w:cs="FrankRuehl"/>
          <w:vanish/>
          <w:sz w:val="22"/>
          <w:szCs w:val="22"/>
          <w:shd w:val="clear" w:color="auto" w:fill="FFFF99"/>
          <w:rtl/>
        </w:rPr>
      </w:pPr>
    </w:p>
    <w:p w14:paraId="137D2155" w14:textId="77777777" w:rsidR="008C6F95" w:rsidRPr="00096B88" w:rsidRDefault="008C6F95" w:rsidP="008C6F95">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427474D9" w14:textId="77777777" w:rsidR="008C6F95" w:rsidRPr="00096B88" w:rsidRDefault="008C6F95" w:rsidP="008C6F95">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08B380CD" w14:textId="77777777" w:rsidR="008C6F95" w:rsidRPr="00096B88" w:rsidRDefault="008C6F95" w:rsidP="008C6F95">
      <w:pPr>
        <w:pStyle w:val="P00"/>
        <w:tabs>
          <w:tab w:val="clear" w:pos="6259"/>
        </w:tabs>
        <w:spacing w:before="0"/>
        <w:ind w:left="0" w:right="1134"/>
        <w:rPr>
          <w:rFonts w:ascii="FrankRuehl" w:hAnsi="FrankRuehl"/>
          <w:vanish/>
          <w:szCs w:val="20"/>
          <w:shd w:val="clear" w:color="auto" w:fill="FFFF99"/>
          <w:rtl/>
        </w:rPr>
      </w:pPr>
      <w:hyperlink r:id="rId339"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7</w:t>
      </w:r>
    </w:p>
    <w:p w14:paraId="6960F563" w14:textId="77777777" w:rsidR="008C6F95" w:rsidRPr="00096B88" w:rsidRDefault="008C6F95" w:rsidP="00175DB0">
      <w:pPr>
        <w:pStyle w:val="P00"/>
        <w:tabs>
          <w:tab w:val="clear" w:pos="6259"/>
          <w:tab w:val="right" w:pos="7257"/>
        </w:tabs>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46.</w:t>
      </w:r>
      <w:r w:rsidRPr="00096B88">
        <w:rPr>
          <w:rStyle w:val="default"/>
          <w:rFonts w:cs="FrankRuehl"/>
          <w:vanish/>
          <w:sz w:val="22"/>
          <w:szCs w:val="22"/>
          <w:shd w:val="clear" w:color="auto" w:fill="FFFF99"/>
          <w:rtl/>
        </w:rPr>
        <w:tab/>
        <w:t>(</w:t>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בעל זיכיון המבקש להוסיף ערוץ שידור לטב</w:t>
      </w:r>
      <w:r w:rsidRPr="00096B88">
        <w:rPr>
          <w:rStyle w:val="default"/>
          <w:rFonts w:cs="FrankRuehl"/>
          <w:vanish/>
          <w:sz w:val="22"/>
          <w:szCs w:val="22"/>
          <w:shd w:val="clear" w:color="auto" w:fill="FFFF99"/>
          <w:rtl/>
        </w:rPr>
        <w:t>ל</w:t>
      </w:r>
      <w:r w:rsidRPr="00096B88">
        <w:rPr>
          <w:rStyle w:val="default"/>
          <w:rFonts w:cs="FrankRuehl" w:hint="cs"/>
          <w:vanish/>
          <w:sz w:val="22"/>
          <w:szCs w:val="22"/>
          <w:shd w:val="clear" w:color="auto" w:fill="FFFF99"/>
          <w:rtl/>
        </w:rPr>
        <w:t xml:space="preserve">ת ניצול האפיקים שבזיכיון או לבטל ערוץ הנכלל בה, לרבות לצורך ניסוי, יגיש בקשה על כך למועצה, 45 ימים לפחות לפני המועד המתוכנן לביצוע השינוי; בעל הזיכיון יפרט בבקשתו, בין השאר, את הנימוקים להוספה או לביטול; המועצה רשאית, בהודעה לבעל הזיכיון, לאשר את הבקשה, </w:t>
      </w:r>
      <w:r w:rsidRPr="00096B88">
        <w:rPr>
          <w:rStyle w:val="default"/>
          <w:rFonts w:cs="FrankRuehl"/>
          <w:vanish/>
          <w:sz w:val="22"/>
          <w:szCs w:val="22"/>
          <w:shd w:val="clear" w:color="auto" w:fill="FFFF99"/>
          <w:rtl/>
        </w:rPr>
        <w:t>לד</w:t>
      </w:r>
      <w:r w:rsidRPr="00096B88">
        <w:rPr>
          <w:rStyle w:val="default"/>
          <w:rFonts w:cs="FrankRuehl" w:hint="cs"/>
          <w:vanish/>
          <w:sz w:val="22"/>
          <w:szCs w:val="22"/>
          <w:shd w:val="clear" w:color="auto" w:fill="FFFF99"/>
          <w:rtl/>
        </w:rPr>
        <w:t xml:space="preserve">חותה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ובלבד שנתנה לבעל הזיכיון הזדמנות נאותה להשמיע את טענותיו בפניה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או להתנות אישורה בתנאים.</w:t>
      </w:r>
    </w:p>
    <w:p w14:paraId="47B2CAA7" w14:textId="77777777" w:rsidR="00175DB0" w:rsidRPr="00096B88" w:rsidRDefault="00175DB0" w:rsidP="00175DB0">
      <w:pPr>
        <w:pStyle w:val="P00"/>
        <w:tabs>
          <w:tab w:val="clear" w:pos="6259"/>
          <w:tab w:val="right" w:pos="7257"/>
        </w:tabs>
        <w:spacing w:before="0"/>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u w:val="single"/>
          <w:shd w:val="clear" w:color="auto" w:fill="FFFF99"/>
          <w:rtl/>
        </w:rPr>
        <w:t>(א)</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בעל זיכיון או בעל רישיון המבקש להוסיף ערוץ שידור לטבלת ניצול האפיקים שבזיכיון או ברישיון או לבטל ערוץ הנכלל בה, יפעל לפי הרישיון.</w:t>
      </w:r>
    </w:p>
    <w:p w14:paraId="311553E4" w14:textId="77777777" w:rsidR="008C6F95" w:rsidRPr="00096B88" w:rsidRDefault="008C6F95" w:rsidP="00175DB0">
      <w:pPr>
        <w:pStyle w:val="P00"/>
        <w:tabs>
          <w:tab w:val="clear" w:pos="6259"/>
          <w:tab w:val="right" w:pos="7257"/>
        </w:tabs>
        <w:spacing w:before="0"/>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ab/>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דחתה המועצה בקשת בעל זיכיון לפי סעיף קטן (א), תנמק את החלטתה בכתב.</w:t>
      </w:r>
    </w:p>
    <w:p w14:paraId="1A4028E6" w14:textId="77777777" w:rsidR="008C6F95" w:rsidRPr="00096B88" w:rsidRDefault="008C6F95" w:rsidP="00175DB0">
      <w:pPr>
        <w:pStyle w:val="P00"/>
        <w:tabs>
          <w:tab w:val="clear" w:pos="6259"/>
          <w:tab w:val="right" w:pos="7257"/>
        </w:tabs>
        <w:spacing w:before="0"/>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ab/>
        <w:t>(</w:t>
      </w:r>
      <w:r w:rsidRPr="00096B88">
        <w:rPr>
          <w:rStyle w:val="default"/>
          <w:rFonts w:cs="FrankRuehl" w:hint="cs"/>
          <w:vanish/>
          <w:sz w:val="22"/>
          <w:szCs w:val="22"/>
          <w:shd w:val="clear" w:color="auto" w:fill="FFFF99"/>
          <w:rtl/>
        </w:rPr>
        <w:t>ג)</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המועצה רשאית לבטל אישור שנתנה לפי סעיף קטן (א), או לשנות את תנאיו, ובלבד שנתנה תח</w:t>
      </w:r>
      <w:r w:rsidRPr="00096B88">
        <w:rPr>
          <w:rStyle w:val="default"/>
          <w:rFonts w:cs="FrankRuehl"/>
          <w:vanish/>
          <w:sz w:val="22"/>
          <w:szCs w:val="22"/>
          <w:shd w:val="clear" w:color="auto" w:fill="FFFF99"/>
          <w:rtl/>
        </w:rPr>
        <w:t>י</w:t>
      </w:r>
      <w:r w:rsidRPr="00096B88">
        <w:rPr>
          <w:rStyle w:val="default"/>
          <w:rFonts w:cs="FrankRuehl" w:hint="cs"/>
          <w:vanish/>
          <w:sz w:val="22"/>
          <w:szCs w:val="22"/>
          <w:shd w:val="clear" w:color="auto" w:fill="FFFF99"/>
          <w:rtl/>
        </w:rPr>
        <w:t>לה לבעל הזיכיון הזדמנות נאותה להשמיע את טענותיו בפניה.</w:t>
      </w:r>
    </w:p>
    <w:p w14:paraId="2A6DB594" w14:textId="77777777" w:rsidR="008C6F95" w:rsidRPr="00096B88" w:rsidRDefault="008C6F95" w:rsidP="00175DB0">
      <w:pPr>
        <w:pStyle w:val="P00"/>
        <w:tabs>
          <w:tab w:val="clear" w:pos="6259"/>
          <w:tab w:val="right" w:pos="7257"/>
        </w:tabs>
        <w:spacing w:before="0"/>
        <w:ind w:left="0"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ab/>
        <w:t>(</w:t>
      </w:r>
      <w:r w:rsidRPr="00096B88">
        <w:rPr>
          <w:rStyle w:val="default"/>
          <w:rFonts w:cs="FrankRuehl" w:hint="cs"/>
          <w:vanish/>
          <w:sz w:val="22"/>
          <w:szCs w:val="22"/>
          <w:shd w:val="clear" w:color="auto" w:fill="FFFF99"/>
          <w:rtl/>
        </w:rPr>
        <w:t>ד)</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בעל זיכיון רשאי להעביר ערוץ שהמועצה אישרה לו להעבירו בזמן אמיתי, כשהוא מוקלט; על העברת ערוץ מוקלט כאמור יחולו הוראות סעיף 47. </w:t>
      </w:r>
    </w:p>
    <w:p w14:paraId="4DDBC72E" w14:textId="77777777" w:rsidR="008C6F95" w:rsidRPr="00096B88" w:rsidRDefault="008C6F95" w:rsidP="00175DB0">
      <w:pPr>
        <w:pStyle w:val="P00"/>
        <w:tabs>
          <w:tab w:val="clear" w:pos="6259"/>
          <w:tab w:val="right" w:pos="7257"/>
        </w:tabs>
        <w:spacing w:before="0"/>
        <w:ind w:left="0" w:right="1134"/>
        <w:rPr>
          <w:rStyle w:val="default"/>
          <w:rFonts w:cs="FrankRuehl"/>
          <w:strike/>
          <w:vanish/>
          <w:sz w:val="22"/>
          <w:szCs w:val="22"/>
          <w:shd w:val="clear" w:color="auto" w:fill="FFFF99"/>
          <w:rtl/>
        </w:rPr>
      </w:pPr>
      <w:r w:rsidRPr="00096B88">
        <w:rPr>
          <w:rStyle w:val="default"/>
          <w:rFonts w:cs="FrankRuehl"/>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ה)</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בעל זיכיון יעמיד לעיון הציבור, בכל עת, את הרשימה העדכנית של ערו</w:t>
      </w:r>
      <w:r w:rsidRPr="00096B88">
        <w:rPr>
          <w:rStyle w:val="default"/>
          <w:rFonts w:cs="FrankRuehl"/>
          <w:strike/>
          <w:vanish/>
          <w:sz w:val="22"/>
          <w:szCs w:val="22"/>
          <w:shd w:val="clear" w:color="auto" w:fill="FFFF99"/>
          <w:rtl/>
        </w:rPr>
        <w:t>צ</w:t>
      </w:r>
      <w:r w:rsidRPr="00096B88">
        <w:rPr>
          <w:rStyle w:val="default"/>
          <w:rFonts w:cs="FrankRuehl" w:hint="cs"/>
          <w:strike/>
          <w:vanish/>
          <w:sz w:val="22"/>
          <w:szCs w:val="22"/>
          <w:shd w:val="clear" w:color="auto" w:fill="FFFF99"/>
          <w:rtl/>
        </w:rPr>
        <w:t>י השידור שלו שהמועצה אישרה לשידור; בלי לגרוע מחובת בעל הזיכיון כאמור, רשאית המועצה לפרסם את רשימת ערוצי השידור האמורים בכל דרך שתראה לנכונה.</w:t>
      </w:r>
    </w:p>
    <w:p w14:paraId="03751671" w14:textId="77777777" w:rsidR="005445FA" w:rsidRPr="00344793" w:rsidRDefault="005445FA" w:rsidP="00344793">
      <w:pPr>
        <w:pStyle w:val="P00"/>
        <w:tabs>
          <w:tab w:val="clear" w:pos="6259"/>
          <w:tab w:val="right" w:pos="7257"/>
        </w:tabs>
        <w:spacing w:before="0"/>
        <w:ind w:left="0" w:right="1134"/>
        <w:rPr>
          <w:rStyle w:val="default"/>
          <w:rFonts w:cs="FrankRuehl" w:hint="cs"/>
          <w:sz w:val="2"/>
          <w:szCs w:val="2"/>
          <w:shd w:val="clear" w:color="auto" w:fill="FFFF99"/>
          <w:rtl/>
        </w:rPr>
      </w:pPr>
      <w:r w:rsidRPr="00096B88">
        <w:rPr>
          <w:rStyle w:val="default"/>
          <w:rFonts w:cs="FrankRuehl"/>
          <w:vanish/>
          <w:sz w:val="22"/>
          <w:szCs w:val="22"/>
          <w:shd w:val="clear" w:color="auto" w:fill="FFFF99"/>
          <w:rtl/>
        </w:rPr>
        <w:tab/>
      </w:r>
      <w:r w:rsidRPr="00096B88">
        <w:rPr>
          <w:rStyle w:val="default"/>
          <w:rFonts w:cs="FrankRuehl" w:hint="cs"/>
          <w:vanish/>
          <w:sz w:val="22"/>
          <w:szCs w:val="22"/>
          <w:u w:val="single"/>
          <w:shd w:val="clear" w:color="auto" w:fill="FFFF99"/>
          <w:rtl/>
        </w:rPr>
        <w:t>(ה)</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בעל זיכיון או בעל רישיון יעמיד לעיון הציבור, בכל עת, את הרשימה העדכנית של ערוצי השידור שלו; בלי לגרוע מחובת בעל הזיכיון או בעל הרישיון כאמור, רשאית המועצה לפרסם את רשימת ערוצי השידור האמורים בכל דרך שתראה לנכון.</w:t>
      </w:r>
      <w:bookmarkEnd w:id="293"/>
    </w:p>
    <w:p w14:paraId="3DEAA1A7" w14:textId="77777777" w:rsidR="00727C5E" w:rsidRDefault="00727C5E" w:rsidP="00B80FE8">
      <w:pPr>
        <w:pStyle w:val="P00"/>
        <w:spacing w:before="72"/>
        <w:ind w:left="0" w:right="1134"/>
        <w:rPr>
          <w:rStyle w:val="default"/>
          <w:rFonts w:cs="FrankRuehl" w:hint="cs"/>
          <w:rtl/>
        </w:rPr>
      </w:pPr>
      <w:bookmarkStart w:id="294" w:name="Seif55"/>
      <w:bookmarkEnd w:id="294"/>
      <w:r>
        <w:rPr>
          <w:lang w:val="he-IL"/>
        </w:rPr>
        <w:pict w14:anchorId="1CCA7510">
          <v:rect id="_x0000_s1231" style="position:absolute;left:0;text-align:left;margin-left:464.5pt;margin-top:8.05pt;width:75.05pt;height:40pt;z-index:251615232" o:allowincell="f" filled="f" stroked="f" strokecolor="lime" strokeweight=".25pt">
            <v:textbox inset="0,0,0,0">
              <w:txbxContent>
                <w:p w14:paraId="21BF02E0" w14:textId="77777777" w:rsidR="00D95E18" w:rsidRDefault="00D95E18">
                  <w:pPr>
                    <w:spacing w:line="160" w:lineRule="exact"/>
                    <w:jc w:val="left"/>
                    <w:rPr>
                      <w:rFonts w:cs="Miriam"/>
                      <w:noProof/>
                      <w:szCs w:val="18"/>
                      <w:rtl/>
                    </w:rPr>
                  </w:pPr>
                  <w:r>
                    <w:rPr>
                      <w:rFonts w:cs="Miriam"/>
                      <w:szCs w:val="18"/>
                      <w:rtl/>
                    </w:rPr>
                    <w:t>ש</w:t>
                  </w:r>
                  <w:r>
                    <w:rPr>
                      <w:rFonts w:cs="Miriam" w:hint="cs"/>
                      <w:szCs w:val="18"/>
                      <w:rtl/>
                    </w:rPr>
                    <w:t>ידורים מוקלטים כללים תשנ"ח-1998 כללים (מס</w:t>
                  </w:r>
                  <w:r>
                    <w:rPr>
                      <w:rFonts w:cs="Miriam"/>
                      <w:szCs w:val="18"/>
                      <w:rtl/>
                    </w:rPr>
                    <w:t>'</w:t>
                  </w:r>
                  <w:r>
                    <w:rPr>
                      <w:rFonts w:cs="Miriam" w:hint="cs"/>
                      <w:szCs w:val="18"/>
                      <w:rtl/>
                    </w:rPr>
                    <w:t xml:space="preserve"> 2) תשס</w:t>
                  </w:r>
                  <w:r>
                    <w:rPr>
                      <w:rFonts w:cs="Miriam"/>
                      <w:szCs w:val="18"/>
                      <w:rtl/>
                    </w:rPr>
                    <w:t>"</w:t>
                  </w:r>
                  <w:r>
                    <w:rPr>
                      <w:rFonts w:cs="Miriam" w:hint="cs"/>
                      <w:szCs w:val="18"/>
                      <w:rtl/>
                    </w:rPr>
                    <w:t>ב-2002</w:t>
                  </w:r>
                </w:p>
              </w:txbxContent>
            </v:textbox>
            <w10:anchorlock/>
          </v:rect>
        </w:pict>
      </w:r>
      <w:r>
        <w:rPr>
          <w:rStyle w:val="big-number"/>
          <w:rtl/>
        </w:rPr>
        <w:t>47.</w:t>
      </w:r>
      <w:r>
        <w:rPr>
          <w:rStyle w:val="big-number"/>
          <w:rtl/>
        </w:rPr>
        <w:tab/>
      </w:r>
      <w:r>
        <w:rPr>
          <w:rStyle w:val="default"/>
          <w:rFonts w:cs="FrankRuehl"/>
          <w:rtl/>
        </w:rPr>
        <w:t>ב</w:t>
      </w:r>
      <w:r>
        <w:rPr>
          <w:rStyle w:val="default"/>
          <w:rFonts w:cs="FrankRuehl" w:hint="cs"/>
          <w:rtl/>
        </w:rPr>
        <w:t>על זכיון לשידורי כבלים רשאי להקליט שידורים מער</w:t>
      </w:r>
      <w:r>
        <w:rPr>
          <w:rStyle w:val="default"/>
          <w:rFonts w:cs="FrankRuehl"/>
          <w:rtl/>
        </w:rPr>
        <w:t>ו</w:t>
      </w:r>
      <w:r>
        <w:rPr>
          <w:rStyle w:val="default"/>
          <w:rFonts w:cs="FrankRuehl" w:hint="cs"/>
          <w:rtl/>
        </w:rPr>
        <w:t>צים ולשדרם, ובלבד שווידא, לפני העברתם, כי אין בתוכנם של השידורים כאמור משום הפרה של הוראות חלקים א' ו- ב' בפרק ב'.</w:t>
      </w:r>
    </w:p>
    <w:p w14:paraId="6D484AC6" w14:textId="77777777" w:rsidR="00727C5E" w:rsidRPr="00096B88" w:rsidRDefault="00727C5E">
      <w:pPr>
        <w:pStyle w:val="P00"/>
        <w:spacing w:before="0"/>
        <w:ind w:left="0" w:right="1134"/>
        <w:rPr>
          <w:rFonts w:hint="cs"/>
          <w:b/>
          <w:bCs/>
          <w:vanish/>
          <w:szCs w:val="20"/>
          <w:shd w:val="clear" w:color="auto" w:fill="FFFF99"/>
          <w:rtl/>
        </w:rPr>
      </w:pPr>
      <w:bookmarkStart w:id="295" w:name="Rov333"/>
      <w:r w:rsidRPr="00096B88">
        <w:rPr>
          <w:rFonts w:hint="cs"/>
          <w:vanish/>
          <w:color w:val="FF0000"/>
          <w:szCs w:val="20"/>
          <w:shd w:val="clear" w:color="auto" w:fill="FFFF99"/>
          <w:rtl/>
        </w:rPr>
        <w:t>מיום 27.2.1998</w:t>
      </w:r>
    </w:p>
    <w:p w14:paraId="0969763C"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2DE9894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40"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395</w:t>
      </w:r>
    </w:p>
    <w:p w14:paraId="73444C72"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47</w:t>
      </w:r>
    </w:p>
    <w:p w14:paraId="1E35A196"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0A84A7D3"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47.</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בעל זכיון לשידורי כבלים רשאי להקליט שידורי חוץ שלא נמנו בסעיף 46(א) ולשדרם ובלבד שנתקיימו בהם אלה:</w:t>
      </w:r>
    </w:p>
    <w:p w14:paraId="1E270333"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מקורם של שידורי החוץ אינו במדינת אויב כמשמעותו בחוק העונשין, התשל"ז-1977;</w:t>
      </w:r>
    </w:p>
    <w:p w14:paraId="59B2822F"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בעל הזכיון וידא, לפני העברת שידורי החוץ, כי אין בתכנם של השידורים כאמור משום הפרה של הוראות חלק א' בפרק ב' של כללים אלה.</w:t>
      </w:r>
    </w:p>
    <w:p w14:paraId="303929EE" w14:textId="77777777" w:rsidR="00727C5E" w:rsidRPr="00096B88" w:rsidRDefault="00727C5E">
      <w:pPr>
        <w:pStyle w:val="P00"/>
        <w:spacing w:before="0"/>
        <w:ind w:left="0" w:right="1134"/>
        <w:rPr>
          <w:rFonts w:hint="cs"/>
          <w:vanish/>
          <w:color w:val="FF0000"/>
          <w:szCs w:val="20"/>
          <w:shd w:val="clear" w:color="auto" w:fill="FFFF99"/>
          <w:rtl/>
        </w:rPr>
      </w:pPr>
    </w:p>
    <w:p w14:paraId="1C0A55AC"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15.2.2002</w:t>
      </w:r>
    </w:p>
    <w:p w14:paraId="5385628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3F21B3F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41"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341</w:t>
      </w:r>
    </w:p>
    <w:p w14:paraId="0B025CFC" w14:textId="77777777" w:rsidR="00727C5E" w:rsidRPr="00096B88" w:rsidRDefault="00727C5E">
      <w:pPr>
        <w:pStyle w:val="P00"/>
        <w:tabs>
          <w:tab w:val="clear" w:pos="6259"/>
        </w:tabs>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שידורי חוץ מוקלטים</w:t>
      </w:r>
    </w:p>
    <w:p w14:paraId="74B5D6E2" w14:textId="77777777" w:rsidR="00727C5E" w:rsidRDefault="00727C5E">
      <w:pPr>
        <w:pStyle w:val="P00"/>
        <w:spacing w:before="0"/>
        <w:ind w:left="0" w:right="1134"/>
        <w:rPr>
          <w:rFonts w:hint="cs"/>
          <w:sz w:val="2"/>
          <w:szCs w:val="2"/>
          <w:rtl/>
        </w:rPr>
      </w:pPr>
      <w:r w:rsidRPr="00096B88">
        <w:rPr>
          <w:rStyle w:val="big-number"/>
          <w:rFonts w:cs="FrankRuehl"/>
          <w:vanish/>
          <w:sz w:val="22"/>
          <w:szCs w:val="22"/>
          <w:shd w:val="clear" w:color="auto" w:fill="FFFF99"/>
          <w:rtl/>
        </w:rPr>
        <w:t>47.</w:t>
      </w:r>
      <w:r w:rsidRPr="00096B88">
        <w:rPr>
          <w:rStyle w:val="big-number"/>
          <w:rFonts w:cs="FrankRuehl"/>
          <w:vanish/>
          <w:sz w:val="22"/>
          <w:szCs w:val="22"/>
          <w:shd w:val="clear" w:color="auto" w:fill="FFFF99"/>
          <w:rtl/>
        </w:rPr>
        <w:tab/>
      </w:r>
      <w:r w:rsidRPr="00096B88">
        <w:rPr>
          <w:rStyle w:val="default"/>
          <w:rFonts w:cs="FrankRuehl"/>
          <w:vanish/>
          <w:sz w:val="22"/>
          <w:szCs w:val="22"/>
          <w:shd w:val="clear" w:color="auto" w:fill="FFFF99"/>
          <w:rtl/>
        </w:rPr>
        <w:t>ב</w:t>
      </w:r>
      <w:r w:rsidRPr="00096B88">
        <w:rPr>
          <w:rStyle w:val="default"/>
          <w:rFonts w:cs="FrankRuehl" w:hint="cs"/>
          <w:vanish/>
          <w:sz w:val="22"/>
          <w:szCs w:val="22"/>
          <w:shd w:val="clear" w:color="auto" w:fill="FFFF99"/>
          <w:rtl/>
        </w:rPr>
        <w:t xml:space="preserve">על זכיון לשידורי כבלים רשאי להקליט </w:t>
      </w:r>
      <w:r w:rsidRPr="00096B88">
        <w:rPr>
          <w:rStyle w:val="default"/>
          <w:rFonts w:cs="FrankRuehl" w:hint="cs"/>
          <w:strike/>
          <w:vanish/>
          <w:sz w:val="22"/>
          <w:szCs w:val="22"/>
          <w:shd w:val="clear" w:color="auto" w:fill="FFFF99"/>
          <w:rtl/>
        </w:rPr>
        <w:t>שידורי חוץ שלא נמנו ברשימה שבתוספת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שידורים מער</w:t>
      </w:r>
      <w:r w:rsidRPr="00096B88">
        <w:rPr>
          <w:rStyle w:val="default"/>
          <w:rFonts w:cs="FrankRuehl"/>
          <w:vanish/>
          <w:sz w:val="22"/>
          <w:szCs w:val="22"/>
          <w:u w:val="single"/>
          <w:shd w:val="clear" w:color="auto" w:fill="FFFF99"/>
          <w:rtl/>
        </w:rPr>
        <w:t>ו</w:t>
      </w:r>
      <w:r w:rsidRPr="00096B88">
        <w:rPr>
          <w:rStyle w:val="default"/>
          <w:rFonts w:cs="FrankRuehl" w:hint="cs"/>
          <w:vanish/>
          <w:sz w:val="22"/>
          <w:szCs w:val="22"/>
          <w:u w:val="single"/>
          <w:shd w:val="clear" w:color="auto" w:fill="FFFF99"/>
          <w:rtl/>
        </w:rPr>
        <w:t>צים</w:t>
      </w:r>
      <w:r w:rsidRPr="00096B88">
        <w:rPr>
          <w:rStyle w:val="default"/>
          <w:rFonts w:cs="FrankRuehl" w:hint="cs"/>
          <w:vanish/>
          <w:sz w:val="22"/>
          <w:szCs w:val="22"/>
          <w:shd w:val="clear" w:color="auto" w:fill="FFFF99"/>
          <w:rtl/>
        </w:rPr>
        <w:t xml:space="preserve"> ולשדרם, ובלבד שווידא, לפני העברתם, כי אין בתוכנם של השידורים כאמור משום הפרה של הוראות </w:t>
      </w:r>
      <w:r w:rsidRPr="00096B88">
        <w:rPr>
          <w:rStyle w:val="default"/>
          <w:rFonts w:cs="FrankRuehl" w:hint="cs"/>
          <w:strike/>
          <w:vanish/>
          <w:sz w:val="22"/>
          <w:szCs w:val="22"/>
          <w:shd w:val="clear" w:color="auto" w:fill="FFFF99"/>
          <w:rtl/>
        </w:rPr>
        <w:t>חלק א' בפרק ב' של כללים אלה</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חלקים א' ו- ב' בפרק ב'</w:t>
      </w:r>
      <w:r w:rsidRPr="00096B88">
        <w:rPr>
          <w:rStyle w:val="default"/>
          <w:rFonts w:cs="FrankRuehl" w:hint="cs"/>
          <w:vanish/>
          <w:sz w:val="22"/>
          <w:szCs w:val="22"/>
          <w:shd w:val="clear" w:color="auto" w:fill="FFFF99"/>
          <w:rtl/>
        </w:rPr>
        <w:t>.</w:t>
      </w:r>
      <w:bookmarkEnd w:id="295"/>
    </w:p>
    <w:p w14:paraId="7F0183CC" w14:textId="77777777" w:rsidR="00727C5E" w:rsidRDefault="00727C5E">
      <w:pPr>
        <w:pStyle w:val="P00"/>
        <w:spacing w:before="72"/>
        <w:ind w:left="0" w:right="1134"/>
        <w:rPr>
          <w:rStyle w:val="default"/>
          <w:rFonts w:cs="FrankRuehl" w:hint="cs"/>
          <w:rtl/>
        </w:rPr>
      </w:pPr>
    </w:p>
    <w:p w14:paraId="782A384B" w14:textId="77777777" w:rsidR="00727C5E" w:rsidRDefault="00727C5E" w:rsidP="00B80FE8">
      <w:pPr>
        <w:pStyle w:val="page"/>
        <w:widowControl/>
        <w:ind w:right="1134"/>
        <w:jc w:val="both"/>
        <w:rPr>
          <w:rStyle w:val="default"/>
          <w:rFonts w:cs="FrankRuehl" w:hint="cs"/>
          <w:rtl/>
        </w:rPr>
      </w:pPr>
      <w:bookmarkStart w:id="296" w:name="Seif56"/>
      <w:bookmarkEnd w:id="296"/>
      <w:r>
        <w:rPr>
          <w:lang w:val="he-IL"/>
        </w:rPr>
        <w:pict w14:anchorId="1DF99EA3">
          <v:rect id="_x0000_s1232" style="position:absolute;left:0;text-align:left;margin-left:464.5pt;margin-top:8.05pt;width:75.05pt;height:34.2pt;z-index:251616256" o:allowincell="f" filled="f" stroked="f" strokecolor="lime" strokeweight=".25pt">
            <v:textbox style="mso-next-textbox:#_x0000_s1232" inset="0,0,0,0">
              <w:txbxContent>
                <w:p w14:paraId="5E9BA3DB" w14:textId="77777777" w:rsidR="00D95E18" w:rsidRDefault="00D95E18">
                  <w:pPr>
                    <w:spacing w:line="160" w:lineRule="exact"/>
                    <w:jc w:val="left"/>
                    <w:rPr>
                      <w:rFonts w:cs="Miriam"/>
                      <w:noProof/>
                      <w:szCs w:val="18"/>
                      <w:rtl/>
                    </w:rPr>
                  </w:pPr>
                  <w:r>
                    <w:rPr>
                      <w:rFonts w:cs="Miriam"/>
                      <w:szCs w:val="18"/>
                      <w:rtl/>
                    </w:rPr>
                    <w:t>ס</w:t>
                  </w:r>
                  <w:r>
                    <w:rPr>
                      <w:rFonts w:cs="Miriam" w:hint="cs"/>
                      <w:szCs w:val="18"/>
                      <w:rtl/>
                    </w:rPr>
                    <w:t xml:space="preserve">ייג לשידור ערוצים </w:t>
                  </w:r>
                </w:p>
                <w:p w14:paraId="13E9F342" w14:textId="77777777" w:rsidR="00D95E18" w:rsidRDefault="00D95E18">
                  <w:pPr>
                    <w:spacing w:line="160" w:lineRule="exact"/>
                    <w:jc w:val="left"/>
                    <w:rPr>
                      <w:rFonts w:cs="Miriam"/>
                      <w:szCs w:val="18"/>
                      <w:rtl/>
                    </w:rPr>
                  </w:pPr>
                  <w:r>
                    <w:rPr>
                      <w:rFonts w:cs="Miriam"/>
                      <w:szCs w:val="18"/>
                      <w:rtl/>
                    </w:rPr>
                    <w:t>כללים (מס' 2) תשס"ב</w:t>
                  </w:r>
                  <w:r>
                    <w:rPr>
                      <w:rFonts w:cs="Miriam" w:hint="cs"/>
                      <w:szCs w:val="18"/>
                      <w:rtl/>
                    </w:rPr>
                    <w:t>-2002</w:t>
                  </w:r>
                </w:p>
                <w:p w14:paraId="1125F7A2" w14:textId="77777777" w:rsidR="003339F4" w:rsidRDefault="003339F4">
                  <w:pPr>
                    <w:spacing w:line="160" w:lineRule="exact"/>
                    <w:jc w:val="left"/>
                    <w:rPr>
                      <w:rFonts w:cs="Miriam"/>
                      <w:noProof/>
                      <w:szCs w:val="18"/>
                      <w:rtl/>
                    </w:rPr>
                  </w:pPr>
                  <w:r>
                    <w:rPr>
                      <w:rFonts w:cs="Miriam" w:hint="cs"/>
                      <w:szCs w:val="18"/>
                      <w:rtl/>
                    </w:rPr>
                    <w:t>כללים תשפ"א-2020</w:t>
                  </w:r>
                </w:p>
              </w:txbxContent>
            </v:textbox>
            <w10:anchorlock/>
          </v:rect>
        </w:pict>
      </w:r>
      <w:r>
        <w:rPr>
          <w:rStyle w:val="big-number"/>
          <w:rtl/>
        </w:rPr>
        <w:t>48.</w:t>
      </w:r>
      <w:r>
        <w:rPr>
          <w:rStyle w:val="big-number"/>
          <w:rtl/>
        </w:rPr>
        <w:tab/>
      </w:r>
      <w:r>
        <w:rPr>
          <w:rStyle w:val="default"/>
          <w:rFonts w:cs="FrankRuehl"/>
          <w:rtl/>
        </w:rPr>
        <w:t>ב</w:t>
      </w:r>
      <w:r>
        <w:rPr>
          <w:rStyle w:val="default"/>
          <w:rFonts w:cs="FrankRuehl" w:hint="cs"/>
          <w:rtl/>
        </w:rPr>
        <w:t>כפוף לאמור בסעיפים 46 ו-47, ולהוראות כל דין, לא יועברו שידו</w:t>
      </w:r>
      <w:r>
        <w:rPr>
          <w:rStyle w:val="default"/>
          <w:rFonts w:cs="FrankRuehl"/>
          <w:rtl/>
        </w:rPr>
        <w:t>ר</w:t>
      </w:r>
      <w:r>
        <w:rPr>
          <w:rStyle w:val="default"/>
          <w:rFonts w:cs="FrankRuehl" w:hint="cs"/>
          <w:rtl/>
        </w:rPr>
        <w:t xml:space="preserve">ים מערוצים ולא ישודרו תכניות מערוצים, אלא אם כן קיבל בעל הזיכיון </w:t>
      </w:r>
      <w:r w:rsidR="003339F4">
        <w:rPr>
          <w:rStyle w:val="default"/>
          <w:rFonts w:cs="FrankRuehl" w:hint="cs"/>
          <w:rtl/>
        </w:rPr>
        <w:t xml:space="preserve">או בעל הרישיון </w:t>
      </w:r>
      <w:r>
        <w:rPr>
          <w:rStyle w:val="default"/>
          <w:rFonts w:cs="FrankRuehl" w:hint="cs"/>
          <w:rtl/>
        </w:rPr>
        <w:t>את הסכמת המשדר המקורי לצורך שידור או הפצה של התכניות באמצעותו.</w:t>
      </w:r>
    </w:p>
    <w:p w14:paraId="06BE99F3" w14:textId="77777777" w:rsidR="00727C5E" w:rsidRPr="00096B88" w:rsidRDefault="00727C5E">
      <w:pPr>
        <w:pStyle w:val="P00"/>
        <w:spacing w:before="0"/>
        <w:ind w:left="0" w:right="1134"/>
        <w:rPr>
          <w:rFonts w:hint="cs"/>
          <w:b/>
          <w:bCs/>
          <w:vanish/>
          <w:szCs w:val="20"/>
          <w:shd w:val="clear" w:color="auto" w:fill="FFFF99"/>
          <w:rtl/>
        </w:rPr>
      </w:pPr>
      <w:bookmarkStart w:id="297" w:name="Rov438"/>
      <w:r w:rsidRPr="00096B88">
        <w:rPr>
          <w:rFonts w:hint="cs"/>
          <w:vanish/>
          <w:color w:val="FF0000"/>
          <w:szCs w:val="20"/>
          <w:shd w:val="clear" w:color="auto" w:fill="FFFF99"/>
          <w:rtl/>
        </w:rPr>
        <w:t>מיום 14.11.1991</w:t>
      </w:r>
    </w:p>
    <w:p w14:paraId="5924A6C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6E1E7C7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42"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229A34E8"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48.</w:t>
      </w:r>
      <w:r w:rsidRPr="00096B88">
        <w:rPr>
          <w:rFonts w:hint="cs"/>
          <w:vanish/>
          <w:sz w:val="22"/>
          <w:szCs w:val="22"/>
          <w:shd w:val="clear" w:color="auto" w:fill="FFFF99"/>
          <w:rtl/>
        </w:rPr>
        <w:tab/>
        <w:t xml:space="preserve">על אף האמור בסעיפים 46 ו-47, ובכפוף להוראות כל דין, לא יועברו ולא ישודרו </w:t>
      </w:r>
      <w:r w:rsidRPr="00096B88">
        <w:rPr>
          <w:rStyle w:val="default"/>
          <w:rFonts w:cs="FrankRuehl" w:hint="cs"/>
          <w:strike/>
          <w:vanish/>
          <w:sz w:val="22"/>
          <w:szCs w:val="22"/>
          <w:shd w:val="clear" w:color="auto" w:fill="FFFF99"/>
          <w:rtl/>
        </w:rPr>
        <w:t>תכניות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מישדרים</w:t>
      </w:r>
      <w:r w:rsidRPr="00096B88">
        <w:rPr>
          <w:rFonts w:hint="cs"/>
          <w:vanish/>
          <w:sz w:val="22"/>
          <w:szCs w:val="22"/>
          <w:shd w:val="clear" w:color="auto" w:fill="FFFF99"/>
          <w:rtl/>
        </w:rPr>
        <w:t xml:space="preserve"> משידורי חוץ מלווינים, אלא אם כן נתקיימו אלה:</w:t>
      </w:r>
    </w:p>
    <w:p w14:paraId="10EC6101" w14:textId="77777777" w:rsidR="00727C5E" w:rsidRPr="00096B88" w:rsidRDefault="00727C5E">
      <w:pPr>
        <w:pStyle w:val="P00"/>
        <w:tabs>
          <w:tab w:val="clear" w:pos="6259"/>
        </w:tabs>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(1)</w:t>
      </w:r>
      <w:r w:rsidRPr="00096B88">
        <w:rPr>
          <w:rStyle w:val="default"/>
          <w:rFonts w:cs="FrankRuehl" w:hint="cs"/>
          <w:vanish/>
          <w:sz w:val="22"/>
          <w:szCs w:val="22"/>
          <w:shd w:val="clear" w:color="auto" w:fill="FFFF99"/>
          <w:rtl/>
        </w:rPr>
        <w:tab/>
        <w:t xml:space="preserve">בעל הזכיון לשידורי כבלים קבל את הסכמת בעל הזכויות בלווין לשידור או להפצת </w:t>
      </w:r>
      <w:r w:rsidRPr="00096B88">
        <w:rPr>
          <w:rStyle w:val="default"/>
          <w:rFonts w:cs="FrankRuehl" w:hint="cs"/>
          <w:strike/>
          <w:vanish/>
          <w:sz w:val="22"/>
          <w:szCs w:val="22"/>
          <w:shd w:val="clear" w:color="auto" w:fill="FFFF99"/>
          <w:rtl/>
        </w:rPr>
        <w:t>התכניות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המישדרים</w:t>
      </w:r>
      <w:r w:rsidRPr="00096B88">
        <w:rPr>
          <w:rStyle w:val="default"/>
          <w:rFonts w:cs="FrankRuehl" w:hint="cs"/>
          <w:vanish/>
          <w:sz w:val="22"/>
          <w:szCs w:val="22"/>
          <w:shd w:val="clear" w:color="auto" w:fill="FFFF99"/>
          <w:rtl/>
        </w:rPr>
        <w:t xml:space="preserve"> באמצעותו;</w:t>
      </w:r>
    </w:p>
    <w:p w14:paraId="57522A18" w14:textId="77777777" w:rsidR="00727C5E" w:rsidRPr="00096B88" w:rsidRDefault="00727C5E">
      <w:pPr>
        <w:pStyle w:val="P00"/>
        <w:tabs>
          <w:tab w:val="clear" w:pos="6259"/>
        </w:tabs>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(2)</w:t>
      </w:r>
      <w:r w:rsidRPr="00096B88">
        <w:rPr>
          <w:rStyle w:val="default"/>
          <w:rFonts w:cs="FrankRuehl" w:hint="cs"/>
          <w:vanish/>
          <w:sz w:val="22"/>
          <w:szCs w:val="22"/>
          <w:shd w:val="clear" w:color="auto" w:fill="FFFF99"/>
          <w:rtl/>
        </w:rPr>
        <w:tab/>
        <w:t xml:space="preserve">המנהל הודיע לבעל הזכיון לשידורי כבלים כי ניתן אישור האיגוד הבין-לאומי או היבשתי הנוגע בדבר, לפי העניין, לשידור או להפצת </w:t>
      </w:r>
      <w:r w:rsidRPr="00096B88">
        <w:rPr>
          <w:rStyle w:val="default"/>
          <w:rFonts w:cs="FrankRuehl" w:hint="cs"/>
          <w:strike/>
          <w:vanish/>
          <w:sz w:val="22"/>
          <w:szCs w:val="22"/>
          <w:shd w:val="clear" w:color="auto" w:fill="FFFF99"/>
          <w:rtl/>
        </w:rPr>
        <w:t>התכניות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המישדרים</w:t>
      </w:r>
      <w:r w:rsidRPr="00096B88">
        <w:rPr>
          <w:rStyle w:val="default"/>
          <w:rFonts w:cs="FrankRuehl" w:hint="cs"/>
          <w:vanish/>
          <w:sz w:val="22"/>
          <w:szCs w:val="22"/>
          <w:shd w:val="clear" w:color="auto" w:fill="FFFF99"/>
          <w:rtl/>
        </w:rPr>
        <w:t xml:space="preserve"> כאמור.</w:t>
      </w:r>
    </w:p>
    <w:p w14:paraId="0625C68B" w14:textId="77777777" w:rsidR="00727C5E" w:rsidRPr="00096B88" w:rsidRDefault="00727C5E">
      <w:pPr>
        <w:pStyle w:val="P00"/>
        <w:spacing w:before="0"/>
        <w:ind w:left="0" w:right="1134"/>
        <w:rPr>
          <w:rFonts w:hint="cs"/>
          <w:vanish/>
          <w:color w:val="FF0000"/>
          <w:szCs w:val="20"/>
          <w:shd w:val="clear" w:color="auto" w:fill="FFFF99"/>
          <w:rtl/>
        </w:rPr>
      </w:pPr>
    </w:p>
    <w:p w14:paraId="723E8495"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15.2.2002</w:t>
      </w:r>
    </w:p>
    <w:p w14:paraId="637129E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0761AB2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43"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341</w:t>
      </w:r>
    </w:p>
    <w:p w14:paraId="48EF08E0"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48</w:t>
      </w:r>
    </w:p>
    <w:p w14:paraId="153444D5"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11414F7C" w14:textId="77777777" w:rsidR="00727C5E" w:rsidRPr="00096B88" w:rsidRDefault="00727C5E">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סייג להעברת שידורי חוץ</w:t>
      </w:r>
    </w:p>
    <w:p w14:paraId="1193130E"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48.</w:t>
      </w:r>
      <w:r w:rsidRPr="00096B88">
        <w:rPr>
          <w:rFonts w:hint="cs"/>
          <w:strike/>
          <w:vanish/>
          <w:sz w:val="22"/>
          <w:szCs w:val="22"/>
          <w:shd w:val="clear" w:color="auto" w:fill="FFFF99"/>
          <w:rtl/>
        </w:rPr>
        <w:tab/>
        <w:t xml:space="preserve">על אף האמור בסעיפים 46 ו-47, ובכפוף להוראות כל דין, לא יועברו ולא ישודרו </w:t>
      </w:r>
      <w:r w:rsidRPr="00096B88">
        <w:rPr>
          <w:rStyle w:val="default"/>
          <w:rFonts w:cs="FrankRuehl" w:hint="cs"/>
          <w:strike/>
          <w:vanish/>
          <w:sz w:val="22"/>
          <w:szCs w:val="22"/>
          <w:shd w:val="clear" w:color="auto" w:fill="FFFF99"/>
          <w:rtl/>
        </w:rPr>
        <w:t>מישדרים</w:t>
      </w:r>
      <w:r w:rsidRPr="00096B88">
        <w:rPr>
          <w:rFonts w:hint="cs"/>
          <w:strike/>
          <w:vanish/>
          <w:sz w:val="22"/>
          <w:szCs w:val="22"/>
          <w:shd w:val="clear" w:color="auto" w:fill="FFFF99"/>
          <w:rtl/>
        </w:rPr>
        <w:t xml:space="preserve"> משידורי חוץ מלווינים, אלא אם כן נתקיימו אלה:</w:t>
      </w:r>
    </w:p>
    <w:p w14:paraId="524EACBE" w14:textId="77777777" w:rsidR="00727C5E" w:rsidRPr="00096B88" w:rsidRDefault="00727C5E">
      <w:pPr>
        <w:pStyle w:val="P00"/>
        <w:tabs>
          <w:tab w:val="clear" w:pos="6259"/>
        </w:tabs>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(1)</w:t>
      </w:r>
      <w:r w:rsidRPr="00096B88">
        <w:rPr>
          <w:rStyle w:val="default"/>
          <w:rFonts w:cs="FrankRuehl" w:hint="cs"/>
          <w:strike/>
          <w:vanish/>
          <w:sz w:val="22"/>
          <w:szCs w:val="22"/>
          <w:shd w:val="clear" w:color="auto" w:fill="FFFF99"/>
          <w:rtl/>
        </w:rPr>
        <w:tab/>
        <w:t>בעל הזכיון לשידורי כבלים קבל את הסכמת בעל הזכויות בלווין לשידור או להפצת המישדרים באמצעותו;</w:t>
      </w:r>
    </w:p>
    <w:p w14:paraId="2F45D8C1" w14:textId="77777777" w:rsidR="00727C5E" w:rsidRPr="00096B88" w:rsidRDefault="00727C5E">
      <w:pPr>
        <w:pStyle w:val="P00"/>
        <w:tabs>
          <w:tab w:val="clear" w:pos="6259"/>
        </w:tabs>
        <w:spacing w:before="0"/>
        <w:ind w:left="1021" w:right="1134"/>
        <w:rPr>
          <w:rStyle w:val="default"/>
          <w:rFonts w:cs="FrankRuehl"/>
          <w:vanish/>
          <w:sz w:val="22"/>
          <w:szCs w:val="22"/>
          <w:shd w:val="clear" w:color="auto" w:fill="FFFF99"/>
          <w:rtl/>
        </w:rPr>
      </w:pPr>
      <w:r w:rsidRPr="00096B88">
        <w:rPr>
          <w:rStyle w:val="default"/>
          <w:rFonts w:cs="FrankRuehl" w:hint="cs"/>
          <w:strike/>
          <w:vanish/>
          <w:sz w:val="22"/>
          <w:szCs w:val="22"/>
          <w:shd w:val="clear" w:color="auto" w:fill="FFFF99"/>
          <w:rtl/>
        </w:rPr>
        <w:t>(2)</w:t>
      </w:r>
      <w:r w:rsidRPr="00096B88">
        <w:rPr>
          <w:rStyle w:val="default"/>
          <w:rFonts w:cs="FrankRuehl" w:hint="cs"/>
          <w:strike/>
          <w:vanish/>
          <w:sz w:val="22"/>
          <w:szCs w:val="22"/>
          <w:shd w:val="clear" w:color="auto" w:fill="FFFF99"/>
          <w:rtl/>
        </w:rPr>
        <w:tab/>
        <w:t>המנהל הודיע לבעל הזכיון לשידורי כבלים כי ניתן אישור האיגוד הבין-לאומי או היבשתי הנוגע בדבר, לפי העניין, לשידור או להפצת המישדרים כאמור.</w:t>
      </w:r>
    </w:p>
    <w:p w14:paraId="259934E3" w14:textId="77777777" w:rsidR="00344793" w:rsidRPr="00096B88" w:rsidRDefault="00344793" w:rsidP="00344793">
      <w:pPr>
        <w:pStyle w:val="P00"/>
        <w:spacing w:before="0"/>
        <w:ind w:left="0" w:right="1134"/>
        <w:rPr>
          <w:rStyle w:val="default"/>
          <w:rFonts w:cs="FrankRuehl"/>
          <w:vanish/>
          <w:sz w:val="22"/>
          <w:szCs w:val="22"/>
          <w:shd w:val="clear" w:color="auto" w:fill="FFFF99"/>
          <w:rtl/>
        </w:rPr>
      </w:pPr>
    </w:p>
    <w:p w14:paraId="018EBAF7" w14:textId="77777777" w:rsidR="00344793" w:rsidRPr="00096B88" w:rsidRDefault="00344793" w:rsidP="00344793">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5BA748AE" w14:textId="77777777" w:rsidR="00344793" w:rsidRPr="00096B88" w:rsidRDefault="00344793" w:rsidP="00344793">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3B9C28D5" w14:textId="77777777" w:rsidR="00344793" w:rsidRPr="00096B88" w:rsidRDefault="00344793" w:rsidP="00344793">
      <w:pPr>
        <w:pStyle w:val="P00"/>
        <w:tabs>
          <w:tab w:val="clear" w:pos="6259"/>
        </w:tabs>
        <w:spacing w:before="0"/>
        <w:ind w:left="0" w:right="1134"/>
        <w:rPr>
          <w:rFonts w:ascii="FrankRuehl" w:hAnsi="FrankRuehl"/>
          <w:vanish/>
          <w:szCs w:val="20"/>
          <w:shd w:val="clear" w:color="auto" w:fill="FFFF99"/>
          <w:rtl/>
        </w:rPr>
      </w:pPr>
      <w:hyperlink r:id="rId344"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7</w:t>
      </w:r>
    </w:p>
    <w:p w14:paraId="70D74EB7" w14:textId="77777777" w:rsidR="00344793" w:rsidRPr="003339F4" w:rsidRDefault="00344793" w:rsidP="003339F4">
      <w:pPr>
        <w:pStyle w:val="P00"/>
        <w:tabs>
          <w:tab w:val="clear" w:pos="6259"/>
        </w:tabs>
        <w:ind w:left="0" w:right="1134"/>
        <w:rPr>
          <w:rFonts w:hint="cs"/>
          <w:sz w:val="2"/>
          <w:szCs w:val="2"/>
          <w:shd w:val="clear" w:color="auto" w:fill="FFFF99"/>
          <w:rtl/>
        </w:rPr>
      </w:pPr>
      <w:r w:rsidRPr="00096B88">
        <w:rPr>
          <w:vanish/>
          <w:sz w:val="22"/>
          <w:szCs w:val="22"/>
          <w:shd w:val="clear" w:color="auto" w:fill="FFFF99"/>
          <w:rtl/>
        </w:rPr>
        <w:t>48.</w:t>
      </w:r>
      <w:r w:rsidRPr="00096B88">
        <w:rPr>
          <w:vanish/>
          <w:sz w:val="22"/>
          <w:szCs w:val="22"/>
          <w:shd w:val="clear" w:color="auto" w:fill="FFFF99"/>
          <w:rtl/>
        </w:rPr>
        <w:tab/>
        <w:t>ב</w:t>
      </w:r>
      <w:r w:rsidRPr="00096B88">
        <w:rPr>
          <w:rFonts w:hint="cs"/>
          <w:vanish/>
          <w:sz w:val="22"/>
          <w:szCs w:val="22"/>
          <w:shd w:val="clear" w:color="auto" w:fill="FFFF99"/>
          <w:rtl/>
        </w:rPr>
        <w:t>כפוף לאמור בסעיפים 46 ו-47, ולהוראות כל דין, לא יועברו שידו</w:t>
      </w:r>
      <w:r w:rsidRPr="00096B88">
        <w:rPr>
          <w:vanish/>
          <w:sz w:val="22"/>
          <w:szCs w:val="22"/>
          <w:shd w:val="clear" w:color="auto" w:fill="FFFF99"/>
          <w:rtl/>
        </w:rPr>
        <w:t>ר</w:t>
      </w:r>
      <w:r w:rsidRPr="00096B88">
        <w:rPr>
          <w:rFonts w:hint="cs"/>
          <w:vanish/>
          <w:sz w:val="22"/>
          <w:szCs w:val="22"/>
          <w:shd w:val="clear" w:color="auto" w:fill="FFFF99"/>
          <w:rtl/>
        </w:rPr>
        <w:t>ים מערוצים ולא ישודרו תכניות מערוצים, אלא אם כן קיבל בעל הזיכיון</w:t>
      </w:r>
      <w:r w:rsidR="003339F4" w:rsidRPr="00096B88">
        <w:rPr>
          <w:rFonts w:hint="cs"/>
          <w:vanish/>
          <w:sz w:val="22"/>
          <w:szCs w:val="22"/>
          <w:shd w:val="clear" w:color="auto" w:fill="FFFF99"/>
          <w:rtl/>
        </w:rPr>
        <w:t xml:space="preserve"> </w:t>
      </w:r>
      <w:r w:rsidR="003339F4" w:rsidRPr="00096B88">
        <w:rPr>
          <w:rFonts w:hint="cs"/>
          <w:vanish/>
          <w:sz w:val="22"/>
          <w:szCs w:val="22"/>
          <w:u w:val="single"/>
          <w:shd w:val="clear" w:color="auto" w:fill="FFFF99"/>
          <w:rtl/>
        </w:rPr>
        <w:t>או בעל הרישיון</w:t>
      </w:r>
      <w:r w:rsidRPr="00096B88">
        <w:rPr>
          <w:rFonts w:hint="cs"/>
          <w:vanish/>
          <w:sz w:val="22"/>
          <w:szCs w:val="22"/>
          <w:shd w:val="clear" w:color="auto" w:fill="FFFF99"/>
          <w:rtl/>
        </w:rPr>
        <w:t xml:space="preserve"> את הסכמת המשדר המקורי לצורך שידור או הפצה של התכניות באמצעותו.</w:t>
      </w:r>
      <w:bookmarkEnd w:id="297"/>
    </w:p>
    <w:p w14:paraId="0EF3AC6F" w14:textId="77777777" w:rsidR="00727C5E" w:rsidRDefault="00727C5E">
      <w:pPr>
        <w:pStyle w:val="medium2-header"/>
        <w:keepLines w:val="0"/>
        <w:spacing w:before="72"/>
        <w:ind w:left="0" w:right="1134"/>
        <w:rPr>
          <w:rFonts w:hint="cs"/>
          <w:noProof/>
          <w:sz w:val="20"/>
          <w:rtl/>
        </w:rPr>
      </w:pPr>
      <w:bookmarkStart w:id="298" w:name="med10"/>
      <w:bookmarkEnd w:id="298"/>
      <w:r>
        <w:rPr>
          <w:noProof/>
          <w:sz w:val="20"/>
          <w:rtl/>
          <w:lang w:val="he-IL"/>
        </w:rPr>
        <w:pict w14:anchorId="0C47930F">
          <v:shape id="_x0000_s1596" type="#_x0000_t202" style="position:absolute;left:0;text-align:left;margin-left:462pt;margin-top:7.1pt;width:80.25pt;height:11.2pt;z-index:251784192" filled="f" stroked="f">
            <v:textbox inset="1mm,0,1mm,0">
              <w:txbxContent>
                <w:p w14:paraId="3AC2D537" w14:textId="77777777" w:rsidR="00D95E18" w:rsidRDefault="00D95E18">
                  <w:pPr>
                    <w:spacing w:line="160" w:lineRule="exact"/>
                    <w:jc w:val="left"/>
                    <w:rPr>
                      <w:rFonts w:cs="Miriam" w:hint="cs"/>
                      <w:noProof/>
                      <w:szCs w:val="18"/>
                      <w:rtl/>
                    </w:rPr>
                  </w:pPr>
                  <w:r>
                    <w:rPr>
                      <w:rFonts w:cs="Miriam"/>
                      <w:szCs w:val="18"/>
                      <w:rtl/>
                    </w:rPr>
                    <w:t xml:space="preserve">כללים </w:t>
                  </w:r>
                  <w:r>
                    <w:rPr>
                      <w:rFonts w:cs="Miriam" w:hint="cs"/>
                      <w:szCs w:val="18"/>
                      <w:rtl/>
                    </w:rPr>
                    <w:t>תשנ"ב-1991</w:t>
                  </w:r>
                </w:p>
              </w:txbxContent>
            </v:textbox>
            <w10:anchorlock/>
          </v:shape>
        </w:pict>
      </w:r>
      <w:r>
        <w:rPr>
          <w:noProof/>
          <w:sz w:val="20"/>
          <w:rtl/>
        </w:rPr>
        <w:t>פ</w:t>
      </w:r>
      <w:r>
        <w:rPr>
          <w:rFonts w:hint="cs"/>
          <w:noProof/>
          <w:sz w:val="20"/>
          <w:rtl/>
        </w:rPr>
        <w:t>רק ד': לוח מישדרים</w:t>
      </w:r>
    </w:p>
    <w:p w14:paraId="352ACBCF" w14:textId="77777777" w:rsidR="00727C5E" w:rsidRPr="00096B88" w:rsidRDefault="00727C5E">
      <w:pPr>
        <w:pStyle w:val="P00"/>
        <w:spacing w:before="0"/>
        <w:ind w:left="0" w:right="1134"/>
        <w:rPr>
          <w:rFonts w:hint="cs"/>
          <w:b/>
          <w:bCs/>
          <w:vanish/>
          <w:szCs w:val="20"/>
          <w:shd w:val="clear" w:color="auto" w:fill="FFFF99"/>
          <w:rtl/>
        </w:rPr>
      </w:pPr>
      <w:bookmarkStart w:id="299" w:name="Rov335"/>
      <w:r w:rsidRPr="00096B88">
        <w:rPr>
          <w:rFonts w:hint="cs"/>
          <w:vanish/>
          <w:color w:val="FF0000"/>
          <w:szCs w:val="20"/>
          <w:shd w:val="clear" w:color="auto" w:fill="FFFF99"/>
          <w:rtl/>
        </w:rPr>
        <w:t>מיום 14.11.1991</w:t>
      </w:r>
    </w:p>
    <w:p w14:paraId="45D9817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4449889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45"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54096C62" w14:textId="77777777" w:rsidR="00727C5E" w:rsidRDefault="00727C5E">
      <w:pPr>
        <w:pStyle w:val="medium2-header"/>
        <w:keepLines w:val="0"/>
        <w:spacing w:before="60"/>
        <w:ind w:left="0" w:right="1134"/>
        <w:jc w:val="left"/>
        <w:rPr>
          <w:rFonts w:hint="cs"/>
          <w:b/>
          <w:bCs w:val="0"/>
          <w:noProof/>
          <w:sz w:val="2"/>
          <w:szCs w:val="2"/>
          <w:rtl/>
        </w:rPr>
      </w:pPr>
      <w:r w:rsidRPr="00096B88">
        <w:rPr>
          <w:b/>
          <w:bCs w:val="0"/>
          <w:noProof/>
          <w:vanish/>
          <w:sz w:val="22"/>
          <w:szCs w:val="22"/>
          <w:shd w:val="clear" w:color="auto" w:fill="FFFF99"/>
          <w:rtl/>
        </w:rPr>
        <w:t>פ</w:t>
      </w:r>
      <w:r w:rsidRPr="00096B88">
        <w:rPr>
          <w:rFonts w:hint="cs"/>
          <w:b/>
          <w:bCs w:val="0"/>
          <w:noProof/>
          <w:vanish/>
          <w:sz w:val="22"/>
          <w:szCs w:val="22"/>
          <w:shd w:val="clear" w:color="auto" w:fill="FFFF99"/>
          <w:rtl/>
        </w:rPr>
        <w:t xml:space="preserve">רק ד': לוח </w:t>
      </w:r>
      <w:r w:rsidRPr="00096B88">
        <w:rPr>
          <w:rFonts w:hint="cs"/>
          <w:b/>
          <w:bCs w:val="0"/>
          <w:strike/>
          <w:noProof/>
          <w:vanish/>
          <w:sz w:val="22"/>
          <w:szCs w:val="22"/>
          <w:shd w:val="clear" w:color="auto" w:fill="FFFF99"/>
          <w:rtl/>
        </w:rPr>
        <w:t>תכניות</w:t>
      </w:r>
      <w:r w:rsidRPr="00096B88">
        <w:rPr>
          <w:rFonts w:hint="cs"/>
          <w:b/>
          <w:bCs w:val="0"/>
          <w:noProof/>
          <w:vanish/>
          <w:sz w:val="22"/>
          <w:szCs w:val="22"/>
          <w:shd w:val="clear" w:color="auto" w:fill="FFFF99"/>
          <w:rtl/>
        </w:rPr>
        <w:t xml:space="preserve"> </w:t>
      </w:r>
      <w:r w:rsidRPr="00096B88">
        <w:rPr>
          <w:rFonts w:hint="cs"/>
          <w:b/>
          <w:bCs w:val="0"/>
          <w:noProof/>
          <w:vanish/>
          <w:sz w:val="22"/>
          <w:szCs w:val="22"/>
          <w:u w:val="single"/>
          <w:shd w:val="clear" w:color="auto" w:fill="FFFF99"/>
          <w:rtl/>
        </w:rPr>
        <w:t>מישדרים</w:t>
      </w:r>
      <w:bookmarkEnd w:id="299"/>
    </w:p>
    <w:p w14:paraId="088FC48C" w14:textId="77777777" w:rsidR="00727C5E" w:rsidRDefault="00727C5E">
      <w:pPr>
        <w:pStyle w:val="header-2"/>
        <w:ind w:left="0" w:right="1134"/>
        <w:rPr>
          <w:rtl/>
        </w:rPr>
      </w:pPr>
      <w:bookmarkStart w:id="300" w:name="hed211"/>
      <w:bookmarkEnd w:id="300"/>
      <w:r>
        <w:rPr>
          <w:rtl/>
        </w:rPr>
        <w:t>ח</w:t>
      </w:r>
      <w:r>
        <w:rPr>
          <w:rFonts w:hint="cs"/>
          <w:rtl/>
        </w:rPr>
        <w:t>לק א': לוחות תקופתיים</w:t>
      </w:r>
    </w:p>
    <w:p w14:paraId="0E73D347" w14:textId="77777777" w:rsidR="00727C5E" w:rsidRDefault="00727C5E" w:rsidP="00B80FE8">
      <w:pPr>
        <w:pStyle w:val="P00"/>
        <w:spacing w:before="72"/>
        <w:ind w:left="0" w:right="1134"/>
        <w:rPr>
          <w:rStyle w:val="default"/>
          <w:rFonts w:cs="FrankRuehl"/>
          <w:rtl/>
        </w:rPr>
      </w:pPr>
      <w:r>
        <w:rPr>
          <w:lang w:val="he-IL"/>
        </w:rPr>
        <w:pict w14:anchorId="30E150A3">
          <v:rect id="_x0000_s1233" style="position:absolute;left:0;text-align:left;margin-left:464.5pt;margin-top:8.05pt;width:75.05pt;height:12.25pt;z-index:251617280" o:allowincell="f" filled="f" stroked="f" strokecolor="lime" strokeweight=".25pt">
            <v:textbox inset="0,0,0,0">
              <w:txbxContent>
                <w:p w14:paraId="785D2340" w14:textId="77777777" w:rsidR="00D95E18" w:rsidRDefault="00FE5759">
                  <w:pPr>
                    <w:spacing w:line="160" w:lineRule="exact"/>
                    <w:jc w:val="left"/>
                    <w:rPr>
                      <w:rFonts w:cs="Miriam"/>
                      <w:noProof/>
                      <w:szCs w:val="18"/>
                      <w:rtl/>
                    </w:rPr>
                  </w:pPr>
                  <w:r>
                    <w:rPr>
                      <w:rFonts w:cs="Miriam" w:hint="cs"/>
                      <w:szCs w:val="18"/>
                      <w:rtl/>
                    </w:rPr>
                    <w:t>כללים תשפ"א-2020</w:t>
                  </w:r>
                </w:p>
              </w:txbxContent>
            </v:textbox>
            <w10:anchorlock/>
          </v:rect>
        </w:pict>
      </w:r>
      <w:r>
        <w:rPr>
          <w:rStyle w:val="big-number"/>
          <w:rtl/>
        </w:rPr>
        <w:t>49.</w:t>
      </w:r>
      <w:r>
        <w:rPr>
          <w:rStyle w:val="big-number"/>
          <w:rtl/>
        </w:rPr>
        <w:tab/>
      </w:r>
      <w:r>
        <w:rPr>
          <w:rStyle w:val="default"/>
          <w:rFonts w:cs="FrankRuehl"/>
          <w:rtl/>
        </w:rPr>
        <w:t>(</w:t>
      </w:r>
      <w:r w:rsidR="00FE5759">
        <w:rPr>
          <w:rStyle w:val="default"/>
          <w:rFonts w:cs="FrankRuehl" w:hint="cs"/>
          <w:rtl/>
        </w:rPr>
        <w:t>בוטל)</w:t>
      </w:r>
      <w:r>
        <w:rPr>
          <w:rStyle w:val="default"/>
          <w:rFonts w:cs="FrankRuehl" w:hint="cs"/>
          <w:rtl/>
        </w:rPr>
        <w:t>.</w:t>
      </w:r>
    </w:p>
    <w:p w14:paraId="0C7D08E9" w14:textId="77777777" w:rsidR="00727C5E" w:rsidRPr="00096B88" w:rsidRDefault="00727C5E">
      <w:pPr>
        <w:pStyle w:val="P00"/>
        <w:spacing w:before="0"/>
        <w:ind w:left="0" w:right="1134"/>
        <w:rPr>
          <w:rFonts w:hint="cs"/>
          <w:b/>
          <w:bCs/>
          <w:vanish/>
          <w:szCs w:val="20"/>
          <w:shd w:val="clear" w:color="auto" w:fill="FFFF99"/>
          <w:rtl/>
        </w:rPr>
      </w:pPr>
      <w:bookmarkStart w:id="301" w:name="Rov439"/>
      <w:r w:rsidRPr="00096B88">
        <w:rPr>
          <w:rFonts w:hint="cs"/>
          <w:vanish/>
          <w:color w:val="FF0000"/>
          <w:szCs w:val="20"/>
          <w:shd w:val="clear" w:color="auto" w:fill="FFFF99"/>
          <w:rtl/>
        </w:rPr>
        <w:t>מיום 14.11.1991</w:t>
      </w:r>
    </w:p>
    <w:p w14:paraId="33CB9C6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253ADE8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46"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446</w:t>
      </w:r>
    </w:p>
    <w:p w14:paraId="5E7797BD" w14:textId="77777777" w:rsidR="00727C5E" w:rsidRPr="00096B88" w:rsidRDefault="00727C5E">
      <w:pPr>
        <w:pStyle w:val="P00"/>
        <w:tabs>
          <w:tab w:val="clear" w:pos="6259"/>
        </w:tabs>
        <w:ind w:left="0" w:right="1134"/>
        <w:rPr>
          <w:rFonts w:hint="cs"/>
          <w:strike/>
          <w:vanish/>
          <w:sz w:val="22"/>
          <w:szCs w:val="22"/>
          <w:shd w:val="clear" w:color="auto" w:fill="FFFF99"/>
          <w:rtl/>
        </w:rPr>
      </w:pPr>
      <w:r w:rsidRPr="00096B88">
        <w:rPr>
          <w:rFonts w:hint="cs"/>
          <w:vanish/>
          <w:sz w:val="22"/>
          <w:szCs w:val="22"/>
          <w:shd w:val="clear" w:color="auto" w:fill="FFFF99"/>
          <w:rtl/>
        </w:rPr>
        <w:t>49.</w:t>
      </w:r>
      <w:r w:rsidRPr="00096B88">
        <w:rPr>
          <w:rFonts w:hint="cs"/>
          <w:vanish/>
          <w:sz w:val="22"/>
          <w:szCs w:val="22"/>
          <w:shd w:val="clear" w:color="auto" w:fill="FFFF99"/>
          <w:rtl/>
        </w:rPr>
        <w:tab/>
      </w:r>
      <w:r w:rsidRPr="00096B88">
        <w:rPr>
          <w:rFonts w:hint="cs"/>
          <w:strike/>
          <w:vanish/>
          <w:sz w:val="22"/>
          <w:szCs w:val="22"/>
          <w:shd w:val="clear" w:color="auto" w:fill="FFFF99"/>
          <w:rtl/>
        </w:rPr>
        <w:t>(א)</w:t>
      </w:r>
      <w:r w:rsidRPr="00096B88">
        <w:rPr>
          <w:rFonts w:hint="cs"/>
          <w:strike/>
          <w:vanish/>
          <w:sz w:val="22"/>
          <w:szCs w:val="22"/>
          <w:shd w:val="clear" w:color="auto" w:fill="FFFF99"/>
          <w:rtl/>
        </w:rPr>
        <w:tab/>
        <w:t xml:space="preserve">בעל זכיון יערוך לוח תכניות רבעוני לענין שידוריו העצמיים (להלם </w:t>
      </w:r>
      <w:r w:rsidRPr="00096B88">
        <w:rPr>
          <w:strike/>
          <w:vanish/>
          <w:sz w:val="22"/>
          <w:szCs w:val="22"/>
          <w:shd w:val="clear" w:color="auto" w:fill="FFFF99"/>
          <w:rtl/>
        </w:rPr>
        <w:t>–</w:t>
      </w:r>
      <w:r w:rsidRPr="00096B88">
        <w:rPr>
          <w:rFonts w:hint="cs"/>
          <w:strike/>
          <w:vanish/>
          <w:sz w:val="22"/>
          <w:szCs w:val="22"/>
          <w:shd w:val="clear" w:color="auto" w:fill="FFFF99"/>
          <w:rtl/>
        </w:rPr>
        <w:t xml:space="preserve"> לוח רבעוני).</w:t>
      </w:r>
    </w:p>
    <w:p w14:paraId="2D051E6E"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בלוח רבעוני יפרט בעל זכיון, לגבי כל תכנית, את נושאה, מועד שידורה והאפיק בו תשודר וכן יציין בו אם מובאת התוכנית במישדר חוזר.</w:t>
      </w:r>
    </w:p>
    <w:p w14:paraId="386D2399" w14:textId="77777777" w:rsidR="00727C5E" w:rsidRPr="00096B88" w:rsidRDefault="00727C5E">
      <w:pPr>
        <w:pStyle w:val="P00"/>
        <w:tabs>
          <w:tab w:val="clear" w:pos="6259"/>
        </w:tabs>
        <w:spacing w:before="0"/>
        <w:ind w:left="0" w:right="1134"/>
        <w:rPr>
          <w:rFonts w:hint="cs"/>
          <w:vanish/>
          <w:sz w:val="22"/>
          <w:szCs w:val="22"/>
          <w:u w:val="single"/>
          <w:shd w:val="clear" w:color="auto" w:fill="FFFF99"/>
          <w:rtl/>
        </w:rPr>
      </w:pPr>
      <w:r w:rsidRPr="00096B88">
        <w:rPr>
          <w:rFonts w:hint="cs"/>
          <w:vanish/>
          <w:sz w:val="22"/>
          <w:szCs w:val="22"/>
          <w:shd w:val="clear" w:color="auto" w:fill="FFFF99"/>
          <w:rtl/>
        </w:rPr>
        <w:tab/>
      </w:r>
      <w:r w:rsidRPr="00096B88">
        <w:rPr>
          <w:rFonts w:hint="cs"/>
          <w:vanish/>
          <w:sz w:val="22"/>
          <w:szCs w:val="22"/>
          <w:u w:val="single"/>
          <w:shd w:val="clear" w:color="auto" w:fill="FFFF99"/>
          <w:rtl/>
        </w:rPr>
        <w:t>(א)</w:t>
      </w:r>
      <w:r w:rsidRPr="00096B88">
        <w:rPr>
          <w:rFonts w:hint="cs"/>
          <w:vanish/>
          <w:sz w:val="22"/>
          <w:szCs w:val="22"/>
          <w:u w:val="single"/>
          <w:shd w:val="clear" w:color="auto" w:fill="FFFF99"/>
          <w:rtl/>
        </w:rPr>
        <w:tab/>
        <w:t xml:space="preserve">בעל זכיון יערוך לוח מישבצים רבעוני לכל אחד מאפיקי השידורים העצמיים (להלן </w:t>
      </w:r>
      <w:r w:rsidRPr="00096B88">
        <w:rPr>
          <w:vanish/>
          <w:sz w:val="22"/>
          <w:szCs w:val="22"/>
          <w:u w:val="single"/>
          <w:shd w:val="clear" w:color="auto" w:fill="FFFF99"/>
          <w:rtl/>
        </w:rPr>
        <w:t>–</w:t>
      </w:r>
      <w:r w:rsidRPr="00096B88">
        <w:rPr>
          <w:rFonts w:hint="cs"/>
          <w:vanish/>
          <w:sz w:val="22"/>
          <w:szCs w:val="22"/>
          <w:u w:val="single"/>
          <w:shd w:val="clear" w:color="auto" w:fill="FFFF99"/>
          <w:rtl/>
        </w:rPr>
        <w:t xml:space="preserve"> לוח רבעוני).</w:t>
      </w:r>
    </w:p>
    <w:p w14:paraId="4DFB82EB" w14:textId="77777777" w:rsidR="00727C5E" w:rsidRPr="00096B88" w:rsidRDefault="00727C5E">
      <w:pPr>
        <w:pStyle w:val="P00"/>
        <w:tabs>
          <w:tab w:val="clear" w:pos="6259"/>
        </w:tabs>
        <w:spacing w:before="0"/>
        <w:ind w:left="0" w:right="1134"/>
        <w:rPr>
          <w:rFonts w:hint="cs"/>
          <w:vanish/>
          <w:sz w:val="22"/>
          <w:szCs w:val="22"/>
          <w:u w:val="single"/>
          <w:shd w:val="clear" w:color="auto" w:fill="FFFF99"/>
          <w:rtl/>
        </w:rPr>
      </w:pPr>
      <w:r w:rsidRPr="00096B88">
        <w:rPr>
          <w:rFonts w:hint="cs"/>
          <w:vanish/>
          <w:sz w:val="22"/>
          <w:szCs w:val="22"/>
          <w:shd w:val="clear" w:color="auto" w:fill="FFFF99"/>
          <w:rtl/>
        </w:rPr>
        <w:tab/>
      </w:r>
      <w:r w:rsidRPr="00096B88">
        <w:rPr>
          <w:rFonts w:hint="cs"/>
          <w:vanish/>
          <w:sz w:val="22"/>
          <w:szCs w:val="22"/>
          <w:u w:val="single"/>
          <w:shd w:val="clear" w:color="auto" w:fill="FFFF99"/>
          <w:rtl/>
        </w:rPr>
        <w:t>(ב)</w:t>
      </w:r>
      <w:r w:rsidRPr="00096B88">
        <w:rPr>
          <w:rFonts w:hint="cs"/>
          <w:vanish/>
          <w:sz w:val="22"/>
          <w:szCs w:val="22"/>
          <w:u w:val="single"/>
          <w:shd w:val="clear" w:color="auto" w:fill="FFFF99"/>
          <w:rtl/>
        </w:rPr>
        <w:tab/>
        <w:t>בעל הזכיון יפרט בלוח רבעוני, לגבי כל מישדר את אלה:</w:t>
      </w:r>
    </w:p>
    <w:p w14:paraId="44DA3F26" w14:textId="77777777" w:rsidR="00727C5E" w:rsidRPr="00096B88" w:rsidRDefault="00727C5E">
      <w:pPr>
        <w:pStyle w:val="P00"/>
        <w:tabs>
          <w:tab w:val="clear" w:pos="6259"/>
        </w:tabs>
        <w:spacing w:before="0"/>
        <w:ind w:left="1021" w:right="1134"/>
        <w:rPr>
          <w:rFonts w:hint="cs"/>
          <w:vanish/>
          <w:sz w:val="22"/>
          <w:szCs w:val="22"/>
          <w:u w:val="single"/>
          <w:shd w:val="clear" w:color="auto" w:fill="FFFF99"/>
          <w:rtl/>
        </w:rPr>
      </w:pPr>
      <w:r w:rsidRPr="00096B88">
        <w:rPr>
          <w:rFonts w:hint="cs"/>
          <w:vanish/>
          <w:sz w:val="22"/>
          <w:szCs w:val="22"/>
          <w:u w:val="single"/>
          <w:shd w:val="clear" w:color="auto" w:fill="FFFF99"/>
          <w:rtl/>
        </w:rPr>
        <w:t>(1)</w:t>
      </w:r>
      <w:r w:rsidRPr="00096B88">
        <w:rPr>
          <w:rFonts w:hint="cs"/>
          <w:vanish/>
          <w:sz w:val="22"/>
          <w:szCs w:val="22"/>
          <w:u w:val="single"/>
          <w:shd w:val="clear" w:color="auto" w:fill="FFFF99"/>
          <w:rtl/>
        </w:rPr>
        <w:tab/>
        <w:t>סוג ההפקה; אם בסוג הפקה כלשהו קיימות חלופות, יש לרשום את החלופה המשובצת;</w:t>
      </w:r>
    </w:p>
    <w:p w14:paraId="03B55D1D" w14:textId="77777777" w:rsidR="00727C5E" w:rsidRPr="00096B88" w:rsidRDefault="00727C5E">
      <w:pPr>
        <w:pStyle w:val="P00"/>
        <w:tabs>
          <w:tab w:val="clear" w:pos="6259"/>
        </w:tabs>
        <w:spacing w:before="0"/>
        <w:ind w:left="1021" w:right="1134"/>
        <w:rPr>
          <w:rFonts w:hint="cs"/>
          <w:vanish/>
          <w:sz w:val="22"/>
          <w:szCs w:val="22"/>
          <w:u w:val="single"/>
          <w:shd w:val="clear" w:color="auto" w:fill="FFFF99"/>
          <w:rtl/>
        </w:rPr>
      </w:pPr>
      <w:r w:rsidRPr="00096B88">
        <w:rPr>
          <w:rFonts w:hint="cs"/>
          <w:vanish/>
          <w:sz w:val="22"/>
          <w:szCs w:val="22"/>
          <w:u w:val="single"/>
          <w:shd w:val="clear" w:color="auto" w:fill="FFFF99"/>
          <w:rtl/>
        </w:rPr>
        <w:t>(2)</w:t>
      </w:r>
      <w:r w:rsidRPr="00096B88">
        <w:rPr>
          <w:rFonts w:hint="cs"/>
          <w:vanish/>
          <w:sz w:val="22"/>
          <w:szCs w:val="22"/>
          <w:u w:val="single"/>
          <w:shd w:val="clear" w:color="auto" w:fill="FFFF99"/>
          <w:rtl/>
        </w:rPr>
        <w:tab/>
        <w:t>מועד השידור ומשכו;</w:t>
      </w:r>
    </w:p>
    <w:p w14:paraId="5FC1DFE0" w14:textId="77777777" w:rsidR="00727C5E" w:rsidRPr="00096B88" w:rsidRDefault="00727C5E">
      <w:pPr>
        <w:pStyle w:val="P00"/>
        <w:tabs>
          <w:tab w:val="clear" w:pos="6259"/>
        </w:tabs>
        <w:spacing w:before="0"/>
        <w:ind w:left="1021" w:right="1134"/>
        <w:rPr>
          <w:rFonts w:hint="cs"/>
          <w:vanish/>
          <w:sz w:val="22"/>
          <w:szCs w:val="22"/>
          <w:u w:val="single"/>
          <w:shd w:val="clear" w:color="auto" w:fill="FFFF99"/>
          <w:rtl/>
        </w:rPr>
      </w:pPr>
      <w:r w:rsidRPr="00096B88">
        <w:rPr>
          <w:rFonts w:hint="cs"/>
          <w:vanish/>
          <w:sz w:val="22"/>
          <w:szCs w:val="22"/>
          <w:u w:val="single"/>
          <w:shd w:val="clear" w:color="auto" w:fill="FFFF99"/>
          <w:rtl/>
        </w:rPr>
        <w:t>(3)</w:t>
      </w:r>
      <w:r w:rsidRPr="00096B88">
        <w:rPr>
          <w:rFonts w:hint="cs"/>
          <w:vanish/>
          <w:sz w:val="22"/>
          <w:szCs w:val="22"/>
          <w:u w:val="single"/>
          <w:shd w:val="clear" w:color="auto" w:fill="FFFF99"/>
          <w:rtl/>
        </w:rPr>
        <w:tab/>
        <w:t>היות המישדר בגדר שעת שידור ראשוניות או מישדר חוזר;</w:t>
      </w:r>
    </w:p>
    <w:p w14:paraId="2BB67303" w14:textId="77777777" w:rsidR="00727C5E" w:rsidRPr="00096B88" w:rsidRDefault="00727C5E">
      <w:pPr>
        <w:pStyle w:val="P00"/>
        <w:tabs>
          <w:tab w:val="clear" w:pos="6259"/>
        </w:tabs>
        <w:spacing w:before="0"/>
        <w:ind w:left="1021" w:right="1134"/>
        <w:rPr>
          <w:rFonts w:hint="cs"/>
          <w:vanish/>
          <w:sz w:val="22"/>
          <w:szCs w:val="22"/>
          <w:u w:val="single"/>
          <w:shd w:val="clear" w:color="auto" w:fill="FFFF99"/>
          <w:rtl/>
        </w:rPr>
      </w:pPr>
      <w:r w:rsidRPr="00096B88">
        <w:rPr>
          <w:rFonts w:hint="cs"/>
          <w:vanish/>
          <w:sz w:val="22"/>
          <w:szCs w:val="22"/>
          <w:u w:val="single"/>
          <w:shd w:val="clear" w:color="auto" w:fill="FFFF99"/>
          <w:rtl/>
        </w:rPr>
        <w:t>(4)</w:t>
      </w:r>
      <w:r w:rsidRPr="00096B88">
        <w:rPr>
          <w:rFonts w:hint="cs"/>
          <w:vanish/>
          <w:sz w:val="22"/>
          <w:szCs w:val="22"/>
          <w:u w:val="single"/>
          <w:shd w:val="clear" w:color="auto" w:fill="FFFF99"/>
          <w:rtl/>
        </w:rPr>
        <w:tab/>
        <w:t>מיון ההפקה של המישדר, לפי אלה:</w:t>
      </w:r>
    </w:p>
    <w:p w14:paraId="1166FD61" w14:textId="77777777" w:rsidR="00727C5E" w:rsidRPr="00096B88" w:rsidRDefault="00727C5E">
      <w:pPr>
        <w:pStyle w:val="P00"/>
        <w:tabs>
          <w:tab w:val="clear" w:pos="6259"/>
        </w:tabs>
        <w:spacing w:before="0"/>
        <w:ind w:left="1474" w:right="1134"/>
        <w:rPr>
          <w:rFonts w:hint="cs"/>
          <w:vanish/>
          <w:sz w:val="22"/>
          <w:szCs w:val="22"/>
          <w:u w:val="single"/>
          <w:shd w:val="clear" w:color="auto" w:fill="FFFF99"/>
          <w:rtl/>
        </w:rPr>
      </w:pPr>
      <w:r w:rsidRPr="00096B88">
        <w:rPr>
          <w:rFonts w:hint="cs"/>
          <w:vanish/>
          <w:sz w:val="22"/>
          <w:szCs w:val="22"/>
          <w:u w:val="single"/>
          <w:shd w:val="clear" w:color="auto" w:fill="FFFF99"/>
          <w:rtl/>
        </w:rPr>
        <w:t>(א)</w:t>
      </w:r>
      <w:r w:rsidRPr="00096B88">
        <w:rPr>
          <w:rFonts w:hint="cs"/>
          <w:vanish/>
          <w:sz w:val="22"/>
          <w:szCs w:val="22"/>
          <w:u w:val="single"/>
          <w:shd w:val="clear" w:color="auto" w:fill="FFFF99"/>
          <w:rtl/>
        </w:rPr>
        <w:tab/>
        <w:t>הפקה עצמית;</w:t>
      </w:r>
    </w:p>
    <w:p w14:paraId="37132A10" w14:textId="77777777" w:rsidR="00727C5E" w:rsidRPr="00096B88" w:rsidRDefault="00727C5E">
      <w:pPr>
        <w:pStyle w:val="P00"/>
        <w:tabs>
          <w:tab w:val="clear" w:pos="6259"/>
        </w:tabs>
        <w:spacing w:before="0"/>
        <w:ind w:left="1474" w:right="1134"/>
        <w:rPr>
          <w:rFonts w:hint="cs"/>
          <w:vanish/>
          <w:sz w:val="22"/>
          <w:szCs w:val="22"/>
          <w:u w:val="single"/>
          <w:shd w:val="clear" w:color="auto" w:fill="FFFF99"/>
          <w:rtl/>
        </w:rPr>
      </w:pPr>
      <w:r w:rsidRPr="00096B88">
        <w:rPr>
          <w:rFonts w:hint="cs"/>
          <w:vanish/>
          <w:sz w:val="22"/>
          <w:szCs w:val="22"/>
          <w:u w:val="single"/>
          <w:shd w:val="clear" w:color="auto" w:fill="FFFF99"/>
          <w:rtl/>
        </w:rPr>
        <w:t>(ב)</w:t>
      </w:r>
      <w:r w:rsidRPr="00096B88">
        <w:rPr>
          <w:rFonts w:hint="cs"/>
          <w:vanish/>
          <w:sz w:val="22"/>
          <w:szCs w:val="22"/>
          <w:u w:val="single"/>
          <w:shd w:val="clear" w:color="auto" w:fill="FFFF99"/>
          <w:rtl/>
        </w:rPr>
        <w:tab/>
        <w:t>הפקה מקורית, שאינה הפקה עצמית;</w:t>
      </w:r>
    </w:p>
    <w:p w14:paraId="754167A6" w14:textId="77777777" w:rsidR="00727C5E" w:rsidRPr="00096B88" w:rsidRDefault="00727C5E">
      <w:pPr>
        <w:pStyle w:val="P00"/>
        <w:tabs>
          <w:tab w:val="clear" w:pos="6259"/>
        </w:tabs>
        <w:spacing w:before="0"/>
        <w:ind w:left="1474" w:right="1134"/>
        <w:rPr>
          <w:rFonts w:hint="cs"/>
          <w:vanish/>
          <w:sz w:val="22"/>
          <w:szCs w:val="22"/>
          <w:u w:val="single"/>
          <w:shd w:val="clear" w:color="auto" w:fill="FFFF99"/>
          <w:rtl/>
        </w:rPr>
      </w:pPr>
      <w:r w:rsidRPr="00096B88">
        <w:rPr>
          <w:rFonts w:hint="cs"/>
          <w:vanish/>
          <w:sz w:val="22"/>
          <w:szCs w:val="22"/>
          <w:u w:val="single"/>
          <w:shd w:val="clear" w:color="auto" w:fill="FFFF99"/>
          <w:rtl/>
        </w:rPr>
        <w:t>(ג)</w:t>
      </w:r>
      <w:r w:rsidRPr="00096B88">
        <w:rPr>
          <w:rFonts w:hint="cs"/>
          <w:vanish/>
          <w:sz w:val="22"/>
          <w:szCs w:val="22"/>
          <w:u w:val="single"/>
          <w:shd w:val="clear" w:color="auto" w:fill="FFFF99"/>
          <w:rtl/>
        </w:rPr>
        <w:tab/>
        <w:t>הפקה קנויה, שאינה הפקה מקורית;</w:t>
      </w:r>
    </w:p>
    <w:p w14:paraId="69324237" w14:textId="77777777" w:rsidR="00727C5E" w:rsidRPr="00096B88" w:rsidRDefault="00727C5E">
      <w:pPr>
        <w:pStyle w:val="P00"/>
        <w:tabs>
          <w:tab w:val="clear" w:pos="6259"/>
        </w:tabs>
        <w:spacing w:before="0"/>
        <w:ind w:left="1474" w:right="1134"/>
        <w:rPr>
          <w:rFonts w:hint="cs"/>
          <w:vanish/>
          <w:sz w:val="22"/>
          <w:szCs w:val="22"/>
          <w:u w:val="single"/>
          <w:shd w:val="clear" w:color="auto" w:fill="FFFF99"/>
          <w:rtl/>
        </w:rPr>
      </w:pPr>
      <w:r w:rsidRPr="00096B88">
        <w:rPr>
          <w:rFonts w:hint="cs"/>
          <w:vanish/>
          <w:sz w:val="22"/>
          <w:szCs w:val="22"/>
          <w:u w:val="single"/>
          <w:shd w:val="clear" w:color="auto" w:fill="FFFF99"/>
          <w:rtl/>
        </w:rPr>
        <w:t>(ד)</w:t>
      </w:r>
      <w:r w:rsidRPr="00096B88">
        <w:rPr>
          <w:rFonts w:hint="cs"/>
          <w:vanish/>
          <w:sz w:val="22"/>
          <w:szCs w:val="22"/>
          <w:u w:val="single"/>
          <w:shd w:val="clear" w:color="auto" w:fill="FFFF99"/>
          <w:rtl/>
        </w:rPr>
        <w:tab/>
        <w:t>הפקה של מוסד קהילתי;</w:t>
      </w:r>
    </w:p>
    <w:p w14:paraId="48231C02" w14:textId="77777777" w:rsidR="00727C5E" w:rsidRPr="00096B88" w:rsidRDefault="00727C5E">
      <w:pPr>
        <w:pStyle w:val="P00"/>
        <w:tabs>
          <w:tab w:val="clear" w:pos="6259"/>
        </w:tabs>
        <w:spacing w:before="0"/>
        <w:ind w:left="1021" w:right="1134"/>
        <w:rPr>
          <w:rFonts w:hint="cs"/>
          <w:vanish/>
          <w:sz w:val="22"/>
          <w:szCs w:val="22"/>
          <w:u w:val="single"/>
          <w:shd w:val="clear" w:color="auto" w:fill="FFFF99"/>
          <w:rtl/>
        </w:rPr>
      </w:pPr>
      <w:r w:rsidRPr="00096B88">
        <w:rPr>
          <w:rFonts w:hint="cs"/>
          <w:vanish/>
          <w:sz w:val="22"/>
          <w:szCs w:val="22"/>
          <w:u w:val="single"/>
          <w:shd w:val="clear" w:color="auto" w:fill="FFFF99"/>
          <w:rtl/>
        </w:rPr>
        <w:t>(5)</w:t>
      </w:r>
      <w:r w:rsidRPr="00096B88">
        <w:rPr>
          <w:rFonts w:hint="cs"/>
          <w:vanish/>
          <w:sz w:val="22"/>
          <w:szCs w:val="22"/>
          <w:u w:val="single"/>
          <w:shd w:val="clear" w:color="auto" w:fill="FFFF99"/>
          <w:rtl/>
        </w:rPr>
        <w:tab/>
        <w:t>מתכונת השידור, לכל סוגי הפקה אלה:</w:t>
      </w:r>
    </w:p>
    <w:p w14:paraId="05F66560" w14:textId="77777777" w:rsidR="00727C5E" w:rsidRPr="00096B88" w:rsidRDefault="00727C5E">
      <w:pPr>
        <w:pStyle w:val="P00"/>
        <w:tabs>
          <w:tab w:val="clear" w:pos="6259"/>
        </w:tabs>
        <w:spacing w:before="0"/>
        <w:ind w:left="1474" w:right="1134"/>
        <w:rPr>
          <w:rFonts w:hint="cs"/>
          <w:vanish/>
          <w:sz w:val="22"/>
          <w:szCs w:val="22"/>
          <w:u w:val="single"/>
          <w:shd w:val="clear" w:color="auto" w:fill="FFFF99"/>
          <w:rtl/>
        </w:rPr>
      </w:pPr>
      <w:r w:rsidRPr="00096B88">
        <w:rPr>
          <w:rFonts w:hint="cs"/>
          <w:vanish/>
          <w:sz w:val="22"/>
          <w:szCs w:val="22"/>
          <w:u w:val="single"/>
          <w:shd w:val="clear" w:color="auto" w:fill="FFFF99"/>
          <w:rtl/>
        </w:rPr>
        <w:t>(א)</w:t>
      </w:r>
      <w:r w:rsidRPr="00096B88">
        <w:rPr>
          <w:rFonts w:hint="cs"/>
          <w:vanish/>
          <w:sz w:val="22"/>
          <w:szCs w:val="22"/>
          <w:u w:val="single"/>
          <w:shd w:val="clear" w:color="auto" w:fill="FFFF99"/>
          <w:rtl/>
        </w:rPr>
        <w:tab/>
        <w:t>סרט קולנוע (</w:t>
      </w:r>
      <w:r w:rsidRPr="00096B88">
        <w:rPr>
          <w:vanish/>
          <w:sz w:val="18"/>
          <w:szCs w:val="18"/>
          <w:u w:val="single"/>
          <w:shd w:val="clear" w:color="auto" w:fill="FFFF99"/>
        </w:rPr>
        <w:t>Feature Film</w:t>
      </w:r>
      <w:r w:rsidRPr="00096B88">
        <w:rPr>
          <w:rFonts w:hint="cs"/>
          <w:vanish/>
          <w:sz w:val="22"/>
          <w:szCs w:val="22"/>
          <w:u w:val="single"/>
          <w:shd w:val="clear" w:color="auto" w:fill="FFFF99"/>
          <w:rtl/>
        </w:rPr>
        <w:t>);</w:t>
      </w:r>
    </w:p>
    <w:p w14:paraId="589BD5E3" w14:textId="77777777" w:rsidR="00727C5E" w:rsidRPr="00096B88" w:rsidRDefault="00727C5E">
      <w:pPr>
        <w:pStyle w:val="P00"/>
        <w:tabs>
          <w:tab w:val="clear" w:pos="6259"/>
        </w:tabs>
        <w:spacing w:before="0"/>
        <w:ind w:left="1474" w:right="1134"/>
        <w:rPr>
          <w:rFonts w:hint="cs"/>
          <w:vanish/>
          <w:sz w:val="22"/>
          <w:szCs w:val="22"/>
          <w:u w:val="single"/>
          <w:shd w:val="clear" w:color="auto" w:fill="FFFF99"/>
          <w:rtl/>
        </w:rPr>
      </w:pPr>
      <w:r w:rsidRPr="00096B88">
        <w:rPr>
          <w:rFonts w:hint="cs"/>
          <w:vanish/>
          <w:sz w:val="22"/>
          <w:szCs w:val="22"/>
          <w:u w:val="single"/>
          <w:shd w:val="clear" w:color="auto" w:fill="FFFF99"/>
          <w:rtl/>
        </w:rPr>
        <w:t>(ב)</w:t>
      </w:r>
      <w:r w:rsidRPr="00096B88">
        <w:rPr>
          <w:rFonts w:hint="cs"/>
          <w:vanish/>
          <w:sz w:val="22"/>
          <w:szCs w:val="22"/>
          <w:u w:val="single"/>
          <w:shd w:val="clear" w:color="auto" w:fill="FFFF99"/>
          <w:rtl/>
        </w:rPr>
        <w:tab/>
        <w:t>סרט טלויזיה (</w:t>
      </w:r>
      <w:r w:rsidRPr="00096B88">
        <w:rPr>
          <w:vanish/>
          <w:sz w:val="18"/>
          <w:szCs w:val="18"/>
          <w:u w:val="single"/>
          <w:shd w:val="clear" w:color="auto" w:fill="FFFF99"/>
        </w:rPr>
        <w:t>Made for T.V. Movie</w:t>
      </w:r>
      <w:r w:rsidRPr="00096B88">
        <w:rPr>
          <w:rFonts w:hint="cs"/>
          <w:vanish/>
          <w:sz w:val="22"/>
          <w:szCs w:val="22"/>
          <w:u w:val="single"/>
          <w:shd w:val="clear" w:color="auto" w:fill="FFFF99"/>
          <w:rtl/>
        </w:rPr>
        <w:t>);</w:t>
      </w:r>
    </w:p>
    <w:p w14:paraId="6D694047" w14:textId="77777777" w:rsidR="00727C5E" w:rsidRPr="00096B88" w:rsidRDefault="00727C5E">
      <w:pPr>
        <w:pStyle w:val="P00"/>
        <w:tabs>
          <w:tab w:val="clear" w:pos="6259"/>
        </w:tabs>
        <w:spacing w:before="0"/>
        <w:ind w:left="1474" w:right="1134"/>
        <w:rPr>
          <w:rFonts w:hint="cs"/>
          <w:vanish/>
          <w:sz w:val="22"/>
          <w:szCs w:val="22"/>
          <w:u w:val="single"/>
          <w:shd w:val="clear" w:color="auto" w:fill="FFFF99"/>
          <w:rtl/>
        </w:rPr>
      </w:pPr>
      <w:r w:rsidRPr="00096B88">
        <w:rPr>
          <w:rFonts w:hint="cs"/>
          <w:vanish/>
          <w:sz w:val="22"/>
          <w:szCs w:val="22"/>
          <w:u w:val="single"/>
          <w:shd w:val="clear" w:color="auto" w:fill="FFFF99"/>
          <w:rtl/>
        </w:rPr>
        <w:t>(ג)</w:t>
      </w:r>
      <w:r w:rsidRPr="00096B88">
        <w:rPr>
          <w:rFonts w:hint="cs"/>
          <w:vanish/>
          <w:sz w:val="22"/>
          <w:szCs w:val="22"/>
          <w:u w:val="single"/>
          <w:shd w:val="clear" w:color="auto" w:fill="FFFF99"/>
          <w:rtl/>
        </w:rPr>
        <w:tab/>
        <w:t>מישדר טלויזיה (</w:t>
      </w:r>
      <w:r w:rsidRPr="00096B88">
        <w:rPr>
          <w:vanish/>
          <w:sz w:val="18"/>
          <w:szCs w:val="18"/>
          <w:u w:val="single"/>
          <w:shd w:val="clear" w:color="auto" w:fill="FFFF99"/>
        </w:rPr>
        <w:t>T.V. Program</w:t>
      </w:r>
      <w:r w:rsidRPr="00096B88">
        <w:rPr>
          <w:rFonts w:hint="cs"/>
          <w:vanish/>
          <w:sz w:val="22"/>
          <w:szCs w:val="22"/>
          <w:u w:val="single"/>
          <w:shd w:val="clear" w:color="auto" w:fill="FFFF99"/>
          <w:rtl/>
        </w:rPr>
        <w:t>);</w:t>
      </w:r>
    </w:p>
    <w:p w14:paraId="79D3C353" w14:textId="77777777" w:rsidR="00727C5E" w:rsidRPr="00096B88" w:rsidRDefault="00727C5E">
      <w:pPr>
        <w:pStyle w:val="P00"/>
        <w:tabs>
          <w:tab w:val="clear" w:pos="6259"/>
        </w:tabs>
        <w:spacing w:before="0"/>
        <w:ind w:left="1474" w:right="1134"/>
        <w:rPr>
          <w:rFonts w:hint="cs"/>
          <w:vanish/>
          <w:sz w:val="22"/>
          <w:szCs w:val="22"/>
          <w:u w:val="single"/>
          <w:shd w:val="clear" w:color="auto" w:fill="FFFF99"/>
          <w:rtl/>
        </w:rPr>
      </w:pPr>
      <w:r w:rsidRPr="00096B88">
        <w:rPr>
          <w:rFonts w:hint="cs"/>
          <w:vanish/>
          <w:sz w:val="22"/>
          <w:szCs w:val="22"/>
          <w:u w:val="single"/>
          <w:shd w:val="clear" w:color="auto" w:fill="FFFF99"/>
          <w:rtl/>
        </w:rPr>
        <w:t>(ד)</w:t>
      </w:r>
      <w:r w:rsidRPr="00096B88">
        <w:rPr>
          <w:rFonts w:hint="cs"/>
          <w:vanish/>
          <w:sz w:val="22"/>
          <w:szCs w:val="22"/>
          <w:u w:val="single"/>
          <w:shd w:val="clear" w:color="auto" w:fill="FFFF99"/>
          <w:rtl/>
        </w:rPr>
        <w:tab/>
        <w:t>סדרת טלויזיה (</w:t>
      </w:r>
      <w:r w:rsidRPr="00096B88">
        <w:rPr>
          <w:rFonts w:hint="cs"/>
          <w:vanish/>
          <w:sz w:val="18"/>
          <w:szCs w:val="18"/>
          <w:u w:val="single"/>
          <w:shd w:val="clear" w:color="auto" w:fill="FFFF99"/>
        </w:rPr>
        <w:t>T.V S</w:t>
      </w:r>
      <w:r w:rsidRPr="00096B88">
        <w:rPr>
          <w:vanish/>
          <w:sz w:val="18"/>
          <w:szCs w:val="18"/>
          <w:u w:val="single"/>
          <w:shd w:val="clear" w:color="auto" w:fill="FFFF99"/>
        </w:rPr>
        <w:t>eries</w:t>
      </w:r>
      <w:r w:rsidRPr="00096B88">
        <w:rPr>
          <w:rFonts w:hint="cs"/>
          <w:vanish/>
          <w:sz w:val="22"/>
          <w:szCs w:val="22"/>
          <w:u w:val="single"/>
          <w:shd w:val="clear" w:color="auto" w:fill="FFFF99"/>
          <w:rtl/>
        </w:rPr>
        <w:t>);</w:t>
      </w:r>
    </w:p>
    <w:p w14:paraId="4BF937C5" w14:textId="77777777" w:rsidR="00727C5E" w:rsidRPr="00096B88" w:rsidRDefault="00727C5E">
      <w:pPr>
        <w:pStyle w:val="P00"/>
        <w:tabs>
          <w:tab w:val="clear" w:pos="6259"/>
        </w:tabs>
        <w:spacing w:before="0"/>
        <w:ind w:left="1474" w:right="1134"/>
        <w:rPr>
          <w:rFonts w:hint="cs"/>
          <w:vanish/>
          <w:sz w:val="22"/>
          <w:szCs w:val="22"/>
          <w:u w:val="single"/>
          <w:shd w:val="clear" w:color="auto" w:fill="FFFF99"/>
          <w:rtl/>
        </w:rPr>
      </w:pPr>
      <w:r w:rsidRPr="00096B88">
        <w:rPr>
          <w:rFonts w:hint="cs"/>
          <w:vanish/>
          <w:sz w:val="22"/>
          <w:szCs w:val="22"/>
          <w:u w:val="single"/>
          <w:shd w:val="clear" w:color="auto" w:fill="FFFF99"/>
          <w:rtl/>
        </w:rPr>
        <w:t>(ה)</w:t>
      </w:r>
      <w:r w:rsidRPr="00096B88">
        <w:rPr>
          <w:rFonts w:hint="cs"/>
          <w:vanish/>
          <w:sz w:val="22"/>
          <w:szCs w:val="22"/>
          <w:u w:val="single"/>
          <w:shd w:val="clear" w:color="auto" w:fill="FFFF99"/>
          <w:rtl/>
        </w:rPr>
        <w:tab/>
        <w:t>שידור מיוחד (</w:t>
      </w:r>
      <w:r w:rsidRPr="00096B88">
        <w:rPr>
          <w:vanish/>
          <w:sz w:val="18"/>
          <w:szCs w:val="18"/>
          <w:u w:val="single"/>
          <w:shd w:val="clear" w:color="auto" w:fill="FFFF99"/>
        </w:rPr>
        <w:t>Live/Special</w:t>
      </w:r>
      <w:r w:rsidRPr="00096B88">
        <w:rPr>
          <w:rFonts w:hint="cs"/>
          <w:vanish/>
          <w:sz w:val="22"/>
          <w:szCs w:val="22"/>
          <w:u w:val="single"/>
          <w:shd w:val="clear" w:color="auto" w:fill="FFFF99"/>
          <w:rtl/>
        </w:rPr>
        <w:t>);</w:t>
      </w:r>
    </w:p>
    <w:p w14:paraId="32DD5AB5" w14:textId="77777777" w:rsidR="00727C5E" w:rsidRPr="00096B88" w:rsidRDefault="00727C5E">
      <w:pPr>
        <w:pStyle w:val="P00"/>
        <w:tabs>
          <w:tab w:val="clear" w:pos="6259"/>
        </w:tabs>
        <w:spacing w:before="0"/>
        <w:ind w:left="0" w:right="1134"/>
        <w:rPr>
          <w:rFonts w:hint="cs"/>
          <w:vanish/>
          <w:sz w:val="22"/>
          <w:szCs w:val="22"/>
          <w:u w:val="single"/>
          <w:shd w:val="clear" w:color="auto" w:fill="FFFF99"/>
          <w:rtl/>
        </w:rPr>
      </w:pPr>
      <w:r w:rsidRPr="00096B88">
        <w:rPr>
          <w:rFonts w:hint="cs"/>
          <w:vanish/>
          <w:sz w:val="22"/>
          <w:szCs w:val="22"/>
          <w:shd w:val="clear" w:color="auto" w:fill="FFFF99"/>
          <w:rtl/>
        </w:rPr>
        <w:tab/>
      </w:r>
      <w:r w:rsidRPr="00096B88">
        <w:rPr>
          <w:rFonts w:hint="cs"/>
          <w:vanish/>
          <w:sz w:val="22"/>
          <w:szCs w:val="22"/>
          <w:u w:val="single"/>
          <w:shd w:val="clear" w:color="auto" w:fill="FFFF99"/>
          <w:rtl/>
        </w:rPr>
        <w:t>(ג)</w:t>
      </w:r>
      <w:r w:rsidRPr="00096B88">
        <w:rPr>
          <w:rFonts w:hint="cs"/>
          <w:vanish/>
          <w:sz w:val="22"/>
          <w:szCs w:val="22"/>
          <w:u w:val="single"/>
          <w:shd w:val="clear" w:color="auto" w:fill="FFFF99"/>
          <w:rtl/>
        </w:rPr>
        <w:tab/>
        <w:t>בעל זכיון יפרט בלוח רבעוני את שיטת המיחזור בכל אפיק שידורים עצמיים בנפרד; שינה בעל זכיון שיטת מיחזור, ידווח על כך למועצה, בעת הגשתו של הלוח הרבעוני העוקב לשינוי, תוך פירוט שיטת המיחזור החדשה.</w:t>
      </w:r>
    </w:p>
    <w:p w14:paraId="70ED98EF" w14:textId="77777777" w:rsidR="00727C5E" w:rsidRPr="00096B88" w:rsidRDefault="00727C5E">
      <w:pPr>
        <w:pStyle w:val="P00"/>
        <w:tabs>
          <w:tab w:val="clear" w:pos="6259"/>
        </w:tabs>
        <w:spacing w:before="0"/>
        <w:ind w:left="0" w:right="1134"/>
        <w:rPr>
          <w:rFonts w:hint="cs"/>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(ג)</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(ד)</w:t>
      </w:r>
      <w:r w:rsidRPr="00096B88">
        <w:rPr>
          <w:rFonts w:hint="cs"/>
          <w:vanish/>
          <w:sz w:val="22"/>
          <w:szCs w:val="22"/>
          <w:shd w:val="clear" w:color="auto" w:fill="FFFF99"/>
          <w:rtl/>
        </w:rPr>
        <w:t xml:space="preserve"> מיגוון נושאי השידורים, תכנם ומועדי שידורם ייקבעו בלוח רבעוני בהתחשב, בין היתר, בימי המנוחה הקבועים כמשמעותם בפקודת סדרי השלטון והמשפט, התש"ח-1948, וכן בחגים ובמועדים אחרים בעלי משמעות לאומית.</w:t>
      </w:r>
    </w:p>
    <w:p w14:paraId="6610F817" w14:textId="77777777" w:rsidR="00727C5E" w:rsidRPr="00096B88" w:rsidRDefault="00727C5E">
      <w:pPr>
        <w:pStyle w:val="P00"/>
        <w:spacing w:before="0"/>
        <w:ind w:left="0" w:right="1134"/>
        <w:rPr>
          <w:rFonts w:hint="cs"/>
          <w:vanish/>
          <w:color w:val="FF0000"/>
          <w:szCs w:val="20"/>
          <w:shd w:val="clear" w:color="auto" w:fill="FFFF99"/>
          <w:rtl/>
        </w:rPr>
      </w:pPr>
    </w:p>
    <w:p w14:paraId="340A808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11F132F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6D3C7CC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47"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631</w:t>
      </w:r>
    </w:p>
    <w:p w14:paraId="448CAD39"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49</w:t>
      </w:r>
    </w:p>
    <w:p w14:paraId="63DE3B26"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5F8FF9AB" w14:textId="77777777" w:rsidR="00727C5E" w:rsidRPr="00096B88" w:rsidRDefault="00727C5E">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עריכת לוח רבעוני</w:t>
      </w:r>
    </w:p>
    <w:p w14:paraId="3169FF4C"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49.</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 xml:space="preserve">בעל זכיון יערוך לוח מישבצים רבעוני לכל אחד מאפיקי השידורים העצמיים (להלן </w:t>
      </w:r>
      <w:r w:rsidRPr="00096B88">
        <w:rPr>
          <w:strike/>
          <w:vanish/>
          <w:sz w:val="22"/>
          <w:szCs w:val="22"/>
          <w:shd w:val="clear" w:color="auto" w:fill="FFFF99"/>
          <w:rtl/>
        </w:rPr>
        <w:t>–</w:t>
      </w:r>
      <w:r w:rsidRPr="00096B88">
        <w:rPr>
          <w:rFonts w:hint="cs"/>
          <w:strike/>
          <w:vanish/>
          <w:sz w:val="22"/>
          <w:szCs w:val="22"/>
          <w:shd w:val="clear" w:color="auto" w:fill="FFFF99"/>
          <w:rtl/>
        </w:rPr>
        <w:t xml:space="preserve"> לוח רבעוני).</w:t>
      </w:r>
    </w:p>
    <w:p w14:paraId="4A73C8D8"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בעל הזכיון יפרט בלוח רבעוני, לגבי כל מישדר את אלה:</w:t>
      </w:r>
    </w:p>
    <w:p w14:paraId="56ECF630"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סוג ההפקה; אם בסוג הפקה כלשהו קיימות חלופות, יש לרשום את החלופה המשובצת;</w:t>
      </w:r>
    </w:p>
    <w:p w14:paraId="5BAD629B"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מועד השידור ומשכו;</w:t>
      </w:r>
    </w:p>
    <w:p w14:paraId="25ACC5FA"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היות המישדר בגדר שעת שידור ראשוניות או מישדר חוזר;</w:t>
      </w:r>
    </w:p>
    <w:p w14:paraId="7033D059"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(4)</w:t>
      </w:r>
      <w:r w:rsidRPr="00096B88">
        <w:rPr>
          <w:rFonts w:hint="cs"/>
          <w:strike/>
          <w:vanish/>
          <w:sz w:val="22"/>
          <w:szCs w:val="22"/>
          <w:shd w:val="clear" w:color="auto" w:fill="FFFF99"/>
          <w:rtl/>
        </w:rPr>
        <w:tab/>
        <w:t>מיון ההפקה של המישדר, לפי אלה:</w:t>
      </w:r>
    </w:p>
    <w:p w14:paraId="0ECCDFF2"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(א)</w:t>
      </w:r>
      <w:r w:rsidRPr="00096B88">
        <w:rPr>
          <w:rFonts w:hint="cs"/>
          <w:strike/>
          <w:vanish/>
          <w:sz w:val="22"/>
          <w:szCs w:val="22"/>
          <w:shd w:val="clear" w:color="auto" w:fill="FFFF99"/>
          <w:rtl/>
        </w:rPr>
        <w:tab/>
        <w:t>הפקה עצמית;</w:t>
      </w:r>
    </w:p>
    <w:p w14:paraId="64B7F2E5"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(ב)</w:t>
      </w:r>
      <w:r w:rsidRPr="00096B88">
        <w:rPr>
          <w:rFonts w:hint="cs"/>
          <w:strike/>
          <w:vanish/>
          <w:sz w:val="22"/>
          <w:szCs w:val="22"/>
          <w:shd w:val="clear" w:color="auto" w:fill="FFFF99"/>
          <w:rtl/>
        </w:rPr>
        <w:tab/>
        <w:t>הפקה מקורית, שאינה הפקה עצמית;</w:t>
      </w:r>
    </w:p>
    <w:p w14:paraId="7FEE2CEE"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(ג)</w:t>
      </w:r>
      <w:r w:rsidRPr="00096B88">
        <w:rPr>
          <w:rFonts w:hint="cs"/>
          <w:strike/>
          <w:vanish/>
          <w:sz w:val="22"/>
          <w:szCs w:val="22"/>
          <w:shd w:val="clear" w:color="auto" w:fill="FFFF99"/>
          <w:rtl/>
        </w:rPr>
        <w:tab/>
        <w:t>הפקה קנויה, שאינה הפקה מקורית;</w:t>
      </w:r>
    </w:p>
    <w:p w14:paraId="6F3E9C52"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(ד)</w:t>
      </w:r>
      <w:r w:rsidRPr="00096B88">
        <w:rPr>
          <w:rFonts w:hint="cs"/>
          <w:strike/>
          <w:vanish/>
          <w:sz w:val="22"/>
          <w:szCs w:val="22"/>
          <w:shd w:val="clear" w:color="auto" w:fill="FFFF99"/>
          <w:rtl/>
        </w:rPr>
        <w:tab/>
        <w:t>הפקה של מוסד קהילתי;</w:t>
      </w:r>
    </w:p>
    <w:p w14:paraId="4FFFEB5A"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(5)</w:t>
      </w:r>
      <w:r w:rsidRPr="00096B88">
        <w:rPr>
          <w:rFonts w:hint="cs"/>
          <w:strike/>
          <w:vanish/>
          <w:sz w:val="22"/>
          <w:szCs w:val="22"/>
          <w:shd w:val="clear" w:color="auto" w:fill="FFFF99"/>
          <w:rtl/>
        </w:rPr>
        <w:tab/>
        <w:t>מתכונת השידור, לכל סוגי הפקה אלה:</w:t>
      </w:r>
    </w:p>
    <w:p w14:paraId="27F4B563"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(א)</w:t>
      </w:r>
      <w:r w:rsidRPr="00096B88">
        <w:rPr>
          <w:rFonts w:hint="cs"/>
          <w:strike/>
          <w:vanish/>
          <w:sz w:val="22"/>
          <w:szCs w:val="22"/>
          <w:shd w:val="clear" w:color="auto" w:fill="FFFF99"/>
          <w:rtl/>
        </w:rPr>
        <w:tab/>
        <w:t>סרט קולנוע (</w:t>
      </w:r>
      <w:r w:rsidRPr="00096B88">
        <w:rPr>
          <w:strike/>
          <w:vanish/>
          <w:sz w:val="18"/>
          <w:szCs w:val="18"/>
          <w:shd w:val="clear" w:color="auto" w:fill="FFFF99"/>
        </w:rPr>
        <w:t>Feature Film</w:t>
      </w:r>
      <w:r w:rsidRPr="00096B88">
        <w:rPr>
          <w:rFonts w:hint="cs"/>
          <w:strike/>
          <w:vanish/>
          <w:sz w:val="22"/>
          <w:szCs w:val="22"/>
          <w:shd w:val="clear" w:color="auto" w:fill="FFFF99"/>
          <w:rtl/>
        </w:rPr>
        <w:t>);</w:t>
      </w:r>
    </w:p>
    <w:p w14:paraId="71DF5AB3"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(ב)</w:t>
      </w:r>
      <w:r w:rsidRPr="00096B88">
        <w:rPr>
          <w:rFonts w:hint="cs"/>
          <w:strike/>
          <w:vanish/>
          <w:sz w:val="22"/>
          <w:szCs w:val="22"/>
          <w:shd w:val="clear" w:color="auto" w:fill="FFFF99"/>
          <w:rtl/>
        </w:rPr>
        <w:tab/>
        <w:t>סרט טלויזיה (</w:t>
      </w:r>
      <w:r w:rsidRPr="00096B88">
        <w:rPr>
          <w:strike/>
          <w:vanish/>
          <w:sz w:val="18"/>
          <w:szCs w:val="18"/>
          <w:shd w:val="clear" w:color="auto" w:fill="FFFF99"/>
        </w:rPr>
        <w:t>Made for T.V. Movie</w:t>
      </w:r>
      <w:r w:rsidRPr="00096B88">
        <w:rPr>
          <w:rFonts w:hint="cs"/>
          <w:strike/>
          <w:vanish/>
          <w:sz w:val="22"/>
          <w:szCs w:val="22"/>
          <w:shd w:val="clear" w:color="auto" w:fill="FFFF99"/>
          <w:rtl/>
        </w:rPr>
        <w:t>);</w:t>
      </w:r>
    </w:p>
    <w:p w14:paraId="20A766A9"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(ג)</w:t>
      </w:r>
      <w:r w:rsidRPr="00096B88">
        <w:rPr>
          <w:rFonts w:hint="cs"/>
          <w:strike/>
          <w:vanish/>
          <w:sz w:val="22"/>
          <w:szCs w:val="22"/>
          <w:shd w:val="clear" w:color="auto" w:fill="FFFF99"/>
          <w:rtl/>
        </w:rPr>
        <w:tab/>
        <w:t>מישדר טלויזיה (</w:t>
      </w:r>
      <w:r w:rsidRPr="00096B88">
        <w:rPr>
          <w:strike/>
          <w:vanish/>
          <w:sz w:val="18"/>
          <w:szCs w:val="18"/>
          <w:shd w:val="clear" w:color="auto" w:fill="FFFF99"/>
        </w:rPr>
        <w:t>T.V. Program</w:t>
      </w:r>
      <w:r w:rsidRPr="00096B88">
        <w:rPr>
          <w:rFonts w:hint="cs"/>
          <w:strike/>
          <w:vanish/>
          <w:sz w:val="22"/>
          <w:szCs w:val="22"/>
          <w:shd w:val="clear" w:color="auto" w:fill="FFFF99"/>
          <w:rtl/>
        </w:rPr>
        <w:t>);</w:t>
      </w:r>
    </w:p>
    <w:p w14:paraId="511A2EF2"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(ד)</w:t>
      </w:r>
      <w:r w:rsidRPr="00096B88">
        <w:rPr>
          <w:rFonts w:hint="cs"/>
          <w:strike/>
          <w:vanish/>
          <w:sz w:val="22"/>
          <w:szCs w:val="22"/>
          <w:shd w:val="clear" w:color="auto" w:fill="FFFF99"/>
          <w:rtl/>
        </w:rPr>
        <w:tab/>
        <w:t>סדרת טלויזיה (</w:t>
      </w:r>
      <w:r w:rsidRPr="00096B88">
        <w:rPr>
          <w:rFonts w:hint="cs"/>
          <w:strike/>
          <w:vanish/>
          <w:sz w:val="18"/>
          <w:szCs w:val="18"/>
          <w:shd w:val="clear" w:color="auto" w:fill="FFFF99"/>
        </w:rPr>
        <w:t>T.V S</w:t>
      </w:r>
      <w:r w:rsidRPr="00096B88">
        <w:rPr>
          <w:strike/>
          <w:vanish/>
          <w:sz w:val="18"/>
          <w:szCs w:val="18"/>
          <w:shd w:val="clear" w:color="auto" w:fill="FFFF99"/>
        </w:rPr>
        <w:t>eries</w:t>
      </w:r>
      <w:r w:rsidRPr="00096B88">
        <w:rPr>
          <w:rFonts w:hint="cs"/>
          <w:strike/>
          <w:vanish/>
          <w:sz w:val="22"/>
          <w:szCs w:val="22"/>
          <w:shd w:val="clear" w:color="auto" w:fill="FFFF99"/>
          <w:rtl/>
        </w:rPr>
        <w:t>);</w:t>
      </w:r>
    </w:p>
    <w:p w14:paraId="7487D3AD" w14:textId="77777777" w:rsidR="00727C5E" w:rsidRPr="00096B88" w:rsidRDefault="00727C5E">
      <w:pPr>
        <w:pStyle w:val="P00"/>
        <w:tabs>
          <w:tab w:val="clear" w:pos="6259"/>
        </w:tabs>
        <w:spacing w:before="0"/>
        <w:ind w:left="1474" w:right="1134"/>
        <w:rPr>
          <w:rFonts w:hint="cs"/>
          <w:strike/>
          <w:vanish/>
          <w:sz w:val="22"/>
          <w:szCs w:val="22"/>
          <w:shd w:val="clear" w:color="auto" w:fill="FFFF99"/>
          <w:rtl/>
        </w:rPr>
      </w:pPr>
      <w:r w:rsidRPr="00096B88">
        <w:rPr>
          <w:rFonts w:hint="cs"/>
          <w:strike/>
          <w:vanish/>
          <w:sz w:val="22"/>
          <w:szCs w:val="22"/>
          <w:shd w:val="clear" w:color="auto" w:fill="FFFF99"/>
          <w:rtl/>
        </w:rPr>
        <w:t>(ה)</w:t>
      </w:r>
      <w:r w:rsidRPr="00096B88">
        <w:rPr>
          <w:rFonts w:hint="cs"/>
          <w:strike/>
          <w:vanish/>
          <w:sz w:val="22"/>
          <w:szCs w:val="22"/>
          <w:shd w:val="clear" w:color="auto" w:fill="FFFF99"/>
          <w:rtl/>
        </w:rPr>
        <w:tab/>
        <w:t>שידור מיוחד (</w:t>
      </w:r>
      <w:r w:rsidRPr="00096B88">
        <w:rPr>
          <w:strike/>
          <w:vanish/>
          <w:sz w:val="18"/>
          <w:szCs w:val="18"/>
          <w:shd w:val="clear" w:color="auto" w:fill="FFFF99"/>
        </w:rPr>
        <w:t>Live/Special</w:t>
      </w:r>
      <w:r w:rsidRPr="00096B88">
        <w:rPr>
          <w:rFonts w:hint="cs"/>
          <w:strike/>
          <w:vanish/>
          <w:sz w:val="22"/>
          <w:szCs w:val="22"/>
          <w:shd w:val="clear" w:color="auto" w:fill="FFFF99"/>
          <w:rtl/>
        </w:rPr>
        <w:t>);</w:t>
      </w:r>
    </w:p>
    <w:p w14:paraId="19D084EB"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(ג)</w:t>
      </w:r>
      <w:r w:rsidRPr="00096B88">
        <w:rPr>
          <w:rFonts w:hint="cs"/>
          <w:strike/>
          <w:vanish/>
          <w:sz w:val="22"/>
          <w:szCs w:val="22"/>
          <w:shd w:val="clear" w:color="auto" w:fill="FFFF99"/>
          <w:rtl/>
        </w:rPr>
        <w:tab/>
        <w:t>בעל זכיון יפרט בלוח רבעוני את שיטת המיחזור בכל אפיק שידורים עצמיים בנפרד; שינה בעל זכיון שיטת מיחזור, ידווח על כך למועצה, בעת הגשתו של הלוח הרבעוני העוקב לשינוי, תוך פירוט שיטת המיחזור החדשה.</w:t>
      </w:r>
    </w:p>
    <w:p w14:paraId="6F87E297" w14:textId="77777777" w:rsidR="00727C5E" w:rsidRPr="00096B88" w:rsidRDefault="00727C5E">
      <w:pPr>
        <w:pStyle w:val="P00"/>
        <w:tabs>
          <w:tab w:val="clear" w:pos="6259"/>
        </w:tabs>
        <w:spacing w:before="0"/>
        <w:ind w:left="0" w:right="1134"/>
        <w:rPr>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(ד)</w:t>
      </w:r>
      <w:r w:rsidRPr="00096B88">
        <w:rPr>
          <w:rFonts w:hint="cs"/>
          <w:strike/>
          <w:vanish/>
          <w:sz w:val="22"/>
          <w:szCs w:val="22"/>
          <w:shd w:val="clear" w:color="auto" w:fill="FFFF99"/>
          <w:rtl/>
        </w:rPr>
        <w:tab/>
        <w:t>מיגוון נושאי השידורים, תכנם ומועדי שידורם ייקבעו בלוח רבעוני בהתחשב, בין היתר, בימי המנוחה הקבועים כמשמעותם בפקודת סדרי השלטון והמשפט, התש"ח-1948, וכן בחגים ובמועדים אחרים בעלי משמעות לאומית.</w:t>
      </w:r>
    </w:p>
    <w:p w14:paraId="4B0CB60A" w14:textId="77777777" w:rsidR="003339F4" w:rsidRPr="00096B88" w:rsidRDefault="003339F4" w:rsidP="003339F4">
      <w:pPr>
        <w:pStyle w:val="P00"/>
        <w:spacing w:before="0"/>
        <w:ind w:left="0" w:right="1134"/>
        <w:rPr>
          <w:rStyle w:val="default"/>
          <w:rFonts w:cs="FrankRuehl"/>
          <w:vanish/>
          <w:sz w:val="22"/>
          <w:szCs w:val="22"/>
          <w:shd w:val="clear" w:color="auto" w:fill="FFFF99"/>
          <w:rtl/>
        </w:rPr>
      </w:pPr>
    </w:p>
    <w:p w14:paraId="41B068C9" w14:textId="77777777" w:rsidR="003339F4" w:rsidRPr="00096B88" w:rsidRDefault="003339F4" w:rsidP="003339F4">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27B0C7FB" w14:textId="77777777" w:rsidR="003339F4" w:rsidRPr="00096B88" w:rsidRDefault="003339F4" w:rsidP="003339F4">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43F49D4F" w14:textId="77777777" w:rsidR="003339F4" w:rsidRPr="00096B88" w:rsidRDefault="003339F4" w:rsidP="003339F4">
      <w:pPr>
        <w:pStyle w:val="P00"/>
        <w:tabs>
          <w:tab w:val="clear" w:pos="6259"/>
        </w:tabs>
        <w:spacing w:before="0"/>
        <w:ind w:left="0" w:right="1134"/>
        <w:rPr>
          <w:rFonts w:ascii="FrankRuehl" w:hAnsi="FrankRuehl"/>
          <w:vanish/>
          <w:szCs w:val="20"/>
          <w:shd w:val="clear" w:color="auto" w:fill="FFFF99"/>
          <w:rtl/>
        </w:rPr>
      </w:pPr>
      <w:hyperlink r:id="rId348"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7</w:t>
      </w:r>
    </w:p>
    <w:p w14:paraId="1A43B139" w14:textId="77777777" w:rsidR="003339F4" w:rsidRPr="00096B88" w:rsidRDefault="003339F4" w:rsidP="003339F4">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ביטול סעיף 49</w:t>
      </w:r>
    </w:p>
    <w:p w14:paraId="31F2A329" w14:textId="77777777" w:rsidR="003339F4" w:rsidRPr="00096B88" w:rsidRDefault="003339F4" w:rsidP="003339F4">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446A325D" w14:textId="77777777" w:rsidR="003339F4" w:rsidRPr="00096B88" w:rsidRDefault="003339F4" w:rsidP="003339F4">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עריכת רשימת מישדרים מהפקה מקומית ומהפקה מעורבת והגשתה</w:t>
      </w:r>
    </w:p>
    <w:p w14:paraId="391AE4CA" w14:textId="77777777" w:rsidR="003339F4" w:rsidRPr="00096B88" w:rsidRDefault="003339F4" w:rsidP="003339F4">
      <w:pPr>
        <w:pStyle w:val="P00"/>
        <w:tabs>
          <w:tab w:val="clear" w:pos="6259"/>
        </w:tabs>
        <w:spacing w:before="0"/>
        <w:ind w:left="0" w:right="1134"/>
        <w:rPr>
          <w:strike/>
          <w:vanish/>
          <w:sz w:val="22"/>
          <w:szCs w:val="22"/>
          <w:shd w:val="clear" w:color="auto" w:fill="FFFF99"/>
          <w:rtl/>
        </w:rPr>
      </w:pPr>
      <w:r w:rsidRPr="00096B88">
        <w:rPr>
          <w:strike/>
          <w:vanish/>
          <w:sz w:val="22"/>
          <w:szCs w:val="22"/>
          <w:shd w:val="clear" w:color="auto" w:fill="FFFF99"/>
          <w:rtl/>
        </w:rPr>
        <w:t>49.</w:t>
      </w:r>
      <w:r w:rsidRPr="00096B88">
        <w:rPr>
          <w:strike/>
          <w:vanish/>
          <w:sz w:val="22"/>
          <w:szCs w:val="22"/>
          <w:shd w:val="clear" w:color="auto" w:fill="FFFF99"/>
          <w:rtl/>
        </w:rPr>
        <w:tab/>
        <w:t>(</w:t>
      </w:r>
      <w:r w:rsidRPr="00096B88">
        <w:rPr>
          <w:rFonts w:hint="cs"/>
          <w:strike/>
          <w:vanish/>
          <w:sz w:val="22"/>
          <w:szCs w:val="22"/>
          <w:shd w:val="clear" w:color="auto" w:fill="FFFF99"/>
          <w:rtl/>
        </w:rPr>
        <w:t>א)</w:t>
      </w:r>
      <w:r w:rsidRPr="00096B88">
        <w:rPr>
          <w:strike/>
          <w:vanish/>
          <w:sz w:val="22"/>
          <w:szCs w:val="22"/>
          <w:shd w:val="clear" w:color="auto" w:fill="FFFF99"/>
          <w:rtl/>
        </w:rPr>
        <w:tab/>
      </w:r>
      <w:r w:rsidRPr="00096B88">
        <w:rPr>
          <w:rFonts w:hint="cs"/>
          <w:strike/>
          <w:vanish/>
          <w:sz w:val="22"/>
          <w:szCs w:val="22"/>
          <w:shd w:val="clear" w:color="auto" w:fill="FFFF99"/>
          <w:rtl/>
        </w:rPr>
        <w:t>ב</w:t>
      </w:r>
      <w:r w:rsidRPr="00096B88">
        <w:rPr>
          <w:strike/>
          <w:vanish/>
          <w:sz w:val="22"/>
          <w:szCs w:val="22"/>
          <w:shd w:val="clear" w:color="auto" w:fill="FFFF99"/>
          <w:rtl/>
        </w:rPr>
        <w:t>ע</w:t>
      </w:r>
      <w:r w:rsidRPr="00096B88">
        <w:rPr>
          <w:rFonts w:hint="cs"/>
          <w:strike/>
          <w:vanish/>
          <w:sz w:val="22"/>
          <w:szCs w:val="22"/>
          <w:shd w:val="clear" w:color="auto" w:fill="FFFF99"/>
          <w:rtl/>
        </w:rPr>
        <w:t>ל זכיון יגיש למועצה רשימה של מישדרים מהפקה מקומית ומהפקה מעורבת, המיועדים לשידור ראשוני בשלישון, לא יאוחר מ- 30 ימים לפני תחילת אותו שלישון.</w:t>
      </w:r>
    </w:p>
    <w:p w14:paraId="57C7EC67" w14:textId="77777777" w:rsidR="003339F4" w:rsidRPr="00096B88" w:rsidRDefault="003339F4" w:rsidP="003339F4">
      <w:pPr>
        <w:pStyle w:val="P00"/>
        <w:tabs>
          <w:tab w:val="clear" w:pos="6259"/>
        </w:tabs>
        <w:spacing w:before="0"/>
        <w:ind w:left="0" w:right="1134"/>
        <w:rPr>
          <w:strike/>
          <w:vanish/>
          <w:sz w:val="22"/>
          <w:szCs w:val="22"/>
          <w:shd w:val="clear" w:color="auto" w:fill="FFFF99"/>
          <w:rtl/>
        </w:rPr>
      </w:pPr>
      <w:r w:rsidRPr="00096B88">
        <w:rPr>
          <w:vanish/>
          <w:sz w:val="22"/>
          <w:szCs w:val="22"/>
          <w:shd w:val="clear" w:color="auto" w:fill="FFFF99"/>
          <w:rtl/>
        </w:rPr>
        <w:tab/>
      </w:r>
      <w:r w:rsidRPr="00096B88">
        <w:rPr>
          <w:strike/>
          <w:vanish/>
          <w:sz w:val="22"/>
          <w:szCs w:val="22"/>
          <w:shd w:val="clear" w:color="auto" w:fill="FFFF99"/>
          <w:rtl/>
        </w:rPr>
        <w:t>(</w:t>
      </w:r>
      <w:r w:rsidRPr="00096B88">
        <w:rPr>
          <w:rFonts w:hint="cs"/>
          <w:strike/>
          <w:vanish/>
          <w:sz w:val="22"/>
          <w:szCs w:val="22"/>
          <w:shd w:val="clear" w:color="auto" w:fill="FFFF99"/>
          <w:rtl/>
        </w:rPr>
        <w:t>ב)</w:t>
      </w:r>
      <w:r w:rsidRPr="00096B88">
        <w:rPr>
          <w:strike/>
          <w:vanish/>
          <w:sz w:val="22"/>
          <w:szCs w:val="22"/>
          <w:shd w:val="clear" w:color="auto" w:fill="FFFF99"/>
          <w:rtl/>
        </w:rPr>
        <w:tab/>
      </w:r>
      <w:r w:rsidRPr="00096B88">
        <w:rPr>
          <w:rFonts w:hint="cs"/>
          <w:strike/>
          <w:vanish/>
          <w:sz w:val="22"/>
          <w:szCs w:val="22"/>
          <w:shd w:val="clear" w:color="auto" w:fill="FFFF99"/>
          <w:rtl/>
        </w:rPr>
        <w:t>בעל הזכיון יפרט ברשימה, לגבי כל מישדר, את אלה:</w:t>
      </w:r>
    </w:p>
    <w:p w14:paraId="2BC50F26" w14:textId="77777777" w:rsidR="003339F4" w:rsidRPr="00096B88" w:rsidRDefault="003339F4" w:rsidP="00FE5759">
      <w:pPr>
        <w:pStyle w:val="P00"/>
        <w:tabs>
          <w:tab w:val="clear" w:pos="6259"/>
        </w:tabs>
        <w:spacing w:before="0"/>
        <w:ind w:left="1021" w:right="1134"/>
        <w:rPr>
          <w:strike/>
          <w:vanish/>
          <w:sz w:val="22"/>
          <w:szCs w:val="22"/>
          <w:shd w:val="clear" w:color="auto" w:fill="FFFF99"/>
          <w:rtl/>
        </w:rPr>
      </w:pPr>
      <w:r w:rsidRPr="00096B88">
        <w:rPr>
          <w:strike/>
          <w:vanish/>
          <w:sz w:val="22"/>
          <w:szCs w:val="22"/>
          <w:shd w:val="clear" w:color="auto" w:fill="FFFF99"/>
          <w:rtl/>
        </w:rPr>
        <w:t>(1)</w:t>
      </w:r>
      <w:r w:rsidRPr="00096B88">
        <w:rPr>
          <w:strike/>
          <w:vanish/>
          <w:sz w:val="22"/>
          <w:szCs w:val="22"/>
          <w:shd w:val="clear" w:color="auto" w:fill="FFFF99"/>
          <w:rtl/>
        </w:rPr>
        <w:tab/>
      </w:r>
      <w:r w:rsidRPr="00096B88">
        <w:rPr>
          <w:rFonts w:hint="cs"/>
          <w:strike/>
          <w:vanish/>
          <w:sz w:val="22"/>
          <w:szCs w:val="22"/>
          <w:shd w:val="clear" w:color="auto" w:fill="FFFF99"/>
          <w:rtl/>
        </w:rPr>
        <w:t>שם;</w:t>
      </w:r>
    </w:p>
    <w:p w14:paraId="41E2F594" w14:textId="77777777" w:rsidR="003339F4" w:rsidRPr="00096B88" w:rsidRDefault="003339F4" w:rsidP="00FE5759">
      <w:pPr>
        <w:pStyle w:val="P00"/>
        <w:tabs>
          <w:tab w:val="clear" w:pos="6259"/>
        </w:tabs>
        <w:spacing w:before="0"/>
        <w:ind w:left="1021" w:right="1134"/>
        <w:rPr>
          <w:strike/>
          <w:vanish/>
          <w:sz w:val="22"/>
          <w:szCs w:val="22"/>
          <w:shd w:val="clear" w:color="auto" w:fill="FFFF99"/>
          <w:rtl/>
        </w:rPr>
      </w:pPr>
      <w:r w:rsidRPr="00096B88">
        <w:rPr>
          <w:strike/>
          <w:vanish/>
          <w:sz w:val="22"/>
          <w:szCs w:val="22"/>
          <w:shd w:val="clear" w:color="auto" w:fill="FFFF99"/>
          <w:rtl/>
        </w:rPr>
        <w:t>(2)</w:t>
      </w:r>
      <w:r w:rsidRPr="00096B88">
        <w:rPr>
          <w:strike/>
          <w:vanish/>
          <w:sz w:val="22"/>
          <w:szCs w:val="22"/>
          <w:shd w:val="clear" w:color="auto" w:fill="FFFF99"/>
          <w:rtl/>
        </w:rPr>
        <w:tab/>
      </w:r>
      <w:r w:rsidRPr="00096B88">
        <w:rPr>
          <w:rFonts w:hint="cs"/>
          <w:strike/>
          <w:vanish/>
          <w:sz w:val="22"/>
          <w:szCs w:val="22"/>
          <w:shd w:val="clear" w:color="auto" w:fill="FFFF99"/>
          <w:rtl/>
        </w:rPr>
        <w:t>סוגה;</w:t>
      </w:r>
    </w:p>
    <w:p w14:paraId="3AF40143" w14:textId="77777777" w:rsidR="003339F4" w:rsidRPr="00096B88" w:rsidRDefault="003339F4" w:rsidP="00FE5759">
      <w:pPr>
        <w:pStyle w:val="P00"/>
        <w:tabs>
          <w:tab w:val="clear" w:pos="6259"/>
        </w:tabs>
        <w:spacing w:before="0"/>
        <w:ind w:left="1021" w:right="1134"/>
        <w:rPr>
          <w:rFonts w:hint="cs"/>
          <w:strike/>
          <w:vanish/>
          <w:sz w:val="22"/>
          <w:szCs w:val="22"/>
          <w:shd w:val="clear" w:color="auto" w:fill="FFFF99"/>
          <w:rtl/>
        </w:rPr>
      </w:pPr>
      <w:r w:rsidRPr="00096B88">
        <w:rPr>
          <w:strike/>
          <w:vanish/>
          <w:sz w:val="22"/>
          <w:szCs w:val="22"/>
          <w:shd w:val="clear" w:color="auto" w:fill="FFFF99"/>
          <w:rtl/>
        </w:rPr>
        <w:t>(3)</w:t>
      </w:r>
      <w:r w:rsidRPr="00096B88">
        <w:rPr>
          <w:strike/>
          <w:vanish/>
          <w:sz w:val="22"/>
          <w:szCs w:val="22"/>
          <w:shd w:val="clear" w:color="auto" w:fill="FFFF99"/>
          <w:rtl/>
        </w:rPr>
        <w:tab/>
      </w:r>
      <w:r w:rsidRPr="00096B88">
        <w:rPr>
          <w:rFonts w:hint="cs"/>
          <w:strike/>
          <w:vanish/>
          <w:sz w:val="22"/>
          <w:szCs w:val="22"/>
          <w:shd w:val="clear" w:color="auto" w:fill="FFFF99"/>
          <w:rtl/>
        </w:rPr>
        <w:t>נושא המישדר ותוכנו;</w:t>
      </w:r>
    </w:p>
    <w:p w14:paraId="3DE140A8" w14:textId="77777777" w:rsidR="003339F4" w:rsidRPr="00096B88" w:rsidRDefault="003339F4" w:rsidP="00FE5759">
      <w:pPr>
        <w:pStyle w:val="P00"/>
        <w:tabs>
          <w:tab w:val="clear" w:pos="6259"/>
        </w:tabs>
        <w:spacing w:before="0"/>
        <w:ind w:left="1021" w:right="1134"/>
        <w:rPr>
          <w:strike/>
          <w:vanish/>
          <w:sz w:val="22"/>
          <w:szCs w:val="22"/>
          <w:shd w:val="clear" w:color="auto" w:fill="FFFF99"/>
          <w:rtl/>
        </w:rPr>
      </w:pPr>
      <w:r w:rsidRPr="00096B88">
        <w:rPr>
          <w:strike/>
          <w:vanish/>
          <w:sz w:val="22"/>
          <w:szCs w:val="22"/>
          <w:shd w:val="clear" w:color="auto" w:fill="FFFF99"/>
          <w:rtl/>
        </w:rPr>
        <w:t>(4)</w:t>
      </w:r>
      <w:r w:rsidRPr="00096B88">
        <w:rPr>
          <w:strike/>
          <w:vanish/>
          <w:sz w:val="22"/>
          <w:szCs w:val="22"/>
          <w:shd w:val="clear" w:color="auto" w:fill="FFFF99"/>
          <w:rtl/>
        </w:rPr>
        <w:tab/>
      </w:r>
      <w:r w:rsidRPr="00096B88">
        <w:rPr>
          <w:rFonts w:hint="cs"/>
          <w:strike/>
          <w:vanish/>
          <w:sz w:val="22"/>
          <w:szCs w:val="22"/>
          <w:shd w:val="clear" w:color="auto" w:fill="FFFF99"/>
          <w:rtl/>
        </w:rPr>
        <w:t>משך השידור של המ</w:t>
      </w:r>
      <w:r w:rsidRPr="00096B88">
        <w:rPr>
          <w:strike/>
          <w:vanish/>
          <w:sz w:val="22"/>
          <w:szCs w:val="22"/>
          <w:shd w:val="clear" w:color="auto" w:fill="FFFF99"/>
          <w:rtl/>
        </w:rPr>
        <w:t>י</w:t>
      </w:r>
      <w:r w:rsidRPr="00096B88">
        <w:rPr>
          <w:rFonts w:hint="cs"/>
          <w:strike/>
          <w:vanish/>
          <w:sz w:val="22"/>
          <w:szCs w:val="22"/>
          <w:shd w:val="clear" w:color="auto" w:fill="FFFF99"/>
          <w:rtl/>
        </w:rPr>
        <w:t>שדר, ובהפקה מעורבת - משך זמן השידור של הקטעים מהפקה מקומית והקטעים מהפקת חוץ, במספר דקות ובציון החלק היחסי באחוזים;</w:t>
      </w:r>
    </w:p>
    <w:p w14:paraId="057A344B" w14:textId="77777777" w:rsidR="003339F4" w:rsidRPr="00096B88" w:rsidRDefault="003339F4" w:rsidP="00FE5759">
      <w:pPr>
        <w:pStyle w:val="P00"/>
        <w:tabs>
          <w:tab w:val="clear" w:pos="6259"/>
        </w:tabs>
        <w:spacing w:before="0"/>
        <w:ind w:left="1021" w:right="1134"/>
        <w:rPr>
          <w:strike/>
          <w:vanish/>
          <w:sz w:val="22"/>
          <w:szCs w:val="22"/>
          <w:shd w:val="clear" w:color="auto" w:fill="FFFF99"/>
          <w:rtl/>
        </w:rPr>
      </w:pPr>
      <w:r w:rsidRPr="00096B88">
        <w:rPr>
          <w:strike/>
          <w:vanish/>
          <w:sz w:val="22"/>
          <w:szCs w:val="22"/>
          <w:shd w:val="clear" w:color="auto" w:fill="FFFF99"/>
          <w:rtl/>
        </w:rPr>
        <w:t>(5)</w:t>
      </w:r>
      <w:r w:rsidRPr="00096B88">
        <w:rPr>
          <w:strike/>
          <w:vanish/>
          <w:sz w:val="22"/>
          <w:szCs w:val="22"/>
          <w:shd w:val="clear" w:color="auto" w:fill="FFFF99"/>
          <w:rtl/>
        </w:rPr>
        <w:tab/>
      </w:r>
      <w:r w:rsidRPr="00096B88">
        <w:rPr>
          <w:rFonts w:hint="cs"/>
          <w:strike/>
          <w:vanish/>
          <w:sz w:val="22"/>
          <w:szCs w:val="22"/>
          <w:shd w:val="clear" w:color="auto" w:fill="FFFF99"/>
          <w:rtl/>
        </w:rPr>
        <w:t>אפיק השידור של המישדר;</w:t>
      </w:r>
    </w:p>
    <w:p w14:paraId="3C34CAC2" w14:textId="77777777" w:rsidR="003339F4" w:rsidRPr="00096B88" w:rsidRDefault="003339F4" w:rsidP="00FE5759">
      <w:pPr>
        <w:pStyle w:val="P00"/>
        <w:tabs>
          <w:tab w:val="clear" w:pos="6259"/>
        </w:tabs>
        <w:spacing w:before="0"/>
        <w:ind w:left="1021" w:right="1134"/>
        <w:rPr>
          <w:strike/>
          <w:vanish/>
          <w:sz w:val="22"/>
          <w:szCs w:val="22"/>
          <w:shd w:val="clear" w:color="auto" w:fill="FFFF99"/>
          <w:rtl/>
        </w:rPr>
      </w:pPr>
      <w:r w:rsidRPr="00096B88">
        <w:rPr>
          <w:strike/>
          <w:vanish/>
          <w:sz w:val="22"/>
          <w:szCs w:val="22"/>
          <w:shd w:val="clear" w:color="auto" w:fill="FFFF99"/>
          <w:rtl/>
        </w:rPr>
        <w:t>(6)</w:t>
      </w:r>
      <w:r w:rsidRPr="00096B88">
        <w:rPr>
          <w:strike/>
          <w:vanish/>
          <w:sz w:val="22"/>
          <w:szCs w:val="22"/>
          <w:shd w:val="clear" w:color="auto" w:fill="FFFF99"/>
          <w:rtl/>
        </w:rPr>
        <w:tab/>
      </w:r>
      <w:r w:rsidRPr="00096B88">
        <w:rPr>
          <w:rFonts w:hint="cs"/>
          <w:strike/>
          <w:vanish/>
          <w:sz w:val="22"/>
          <w:szCs w:val="22"/>
          <w:shd w:val="clear" w:color="auto" w:fill="FFFF99"/>
          <w:rtl/>
        </w:rPr>
        <w:t>מועד השידור הראשוני בציון יום ושעה;</w:t>
      </w:r>
    </w:p>
    <w:p w14:paraId="50534014" w14:textId="77777777" w:rsidR="003339F4" w:rsidRPr="00096B88" w:rsidRDefault="003339F4" w:rsidP="00FE5759">
      <w:pPr>
        <w:pStyle w:val="P00"/>
        <w:tabs>
          <w:tab w:val="clear" w:pos="6259"/>
        </w:tabs>
        <w:spacing w:before="0"/>
        <w:ind w:left="1021" w:right="1134"/>
        <w:rPr>
          <w:strike/>
          <w:vanish/>
          <w:sz w:val="22"/>
          <w:szCs w:val="22"/>
          <w:shd w:val="clear" w:color="auto" w:fill="FFFF99"/>
          <w:rtl/>
        </w:rPr>
      </w:pPr>
      <w:r w:rsidRPr="00096B88">
        <w:rPr>
          <w:strike/>
          <w:vanish/>
          <w:sz w:val="22"/>
          <w:szCs w:val="22"/>
          <w:shd w:val="clear" w:color="auto" w:fill="FFFF99"/>
          <w:rtl/>
        </w:rPr>
        <w:t>(7)</w:t>
      </w:r>
      <w:r w:rsidRPr="00096B88">
        <w:rPr>
          <w:strike/>
          <w:vanish/>
          <w:sz w:val="22"/>
          <w:szCs w:val="22"/>
          <w:shd w:val="clear" w:color="auto" w:fill="FFFF99"/>
          <w:rtl/>
        </w:rPr>
        <w:tab/>
      </w:r>
      <w:r w:rsidRPr="00096B88">
        <w:rPr>
          <w:rFonts w:hint="cs"/>
          <w:strike/>
          <w:vanish/>
          <w:sz w:val="22"/>
          <w:szCs w:val="22"/>
          <w:shd w:val="clear" w:color="auto" w:fill="FFFF99"/>
          <w:rtl/>
        </w:rPr>
        <w:t xml:space="preserve">מקור ההפקה; יצוין אם המישדר הוא מהפקה מקומית עצמית, מקומית קנויה או </w:t>
      </w:r>
      <w:r w:rsidRPr="00096B88">
        <w:rPr>
          <w:strike/>
          <w:vanish/>
          <w:sz w:val="22"/>
          <w:szCs w:val="22"/>
          <w:shd w:val="clear" w:color="auto" w:fill="FFFF99"/>
          <w:rtl/>
        </w:rPr>
        <w:t>מ</w:t>
      </w:r>
      <w:r w:rsidRPr="00096B88">
        <w:rPr>
          <w:rFonts w:hint="cs"/>
          <w:strike/>
          <w:vanish/>
          <w:sz w:val="22"/>
          <w:szCs w:val="22"/>
          <w:shd w:val="clear" w:color="auto" w:fill="FFFF99"/>
          <w:rtl/>
        </w:rPr>
        <w:t>עורבת;</w:t>
      </w:r>
    </w:p>
    <w:p w14:paraId="24CE23AC" w14:textId="77777777" w:rsidR="003339F4" w:rsidRPr="00096B88" w:rsidRDefault="003339F4" w:rsidP="00FE5759">
      <w:pPr>
        <w:pStyle w:val="P00"/>
        <w:tabs>
          <w:tab w:val="clear" w:pos="6259"/>
        </w:tabs>
        <w:spacing w:before="0"/>
        <w:ind w:left="1021" w:right="1134"/>
        <w:rPr>
          <w:strike/>
          <w:vanish/>
          <w:sz w:val="22"/>
          <w:szCs w:val="22"/>
          <w:shd w:val="clear" w:color="auto" w:fill="FFFF99"/>
          <w:rtl/>
        </w:rPr>
      </w:pPr>
      <w:r w:rsidRPr="00096B88">
        <w:rPr>
          <w:strike/>
          <w:vanish/>
          <w:sz w:val="22"/>
          <w:szCs w:val="22"/>
          <w:shd w:val="clear" w:color="auto" w:fill="FFFF99"/>
          <w:rtl/>
        </w:rPr>
        <w:t>(8)</w:t>
      </w:r>
      <w:r w:rsidRPr="00096B88">
        <w:rPr>
          <w:strike/>
          <w:vanish/>
          <w:sz w:val="22"/>
          <w:szCs w:val="22"/>
          <w:shd w:val="clear" w:color="auto" w:fill="FFFF99"/>
          <w:rtl/>
        </w:rPr>
        <w:tab/>
      </w:r>
      <w:r w:rsidRPr="00096B88">
        <w:rPr>
          <w:rFonts w:hint="cs"/>
          <w:strike/>
          <w:vanish/>
          <w:sz w:val="22"/>
          <w:szCs w:val="22"/>
          <w:shd w:val="clear" w:color="auto" w:fill="FFFF99"/>
          <w:rtl/>
        </w:rPr>
        <w:t>שם המפיק או חברת ההפקה;</w:t>
      </w:r>
    </w:p>
    <w:p w14:paraId="133B4040" w14:textId="77777777" w:rsidR="003339F4" w:rsidRPr="00096B88" w:rsidRDefault="003339F4" w:rsidP="00FE5759">
      <w:pPr>
        <w:pStyle w:val="P00"/>
        <w:tabs>
          <w:tab w:val="clear" w:pos="6259"/>
        </w:tabs>
        <w:spacing w:before="0"/>
        <w:ind w:left="1021" w:right="1134"/>
        <w:rPr>
          <w:strike/>
          <w:vanish/>
          <w:sz w:val="22"/>
          <w:szCs w:val="22"/>
          <w:shd w:val="clear" w:color="auto" w:fill="FFFF99"/>
          <w:rtl/>
        </w:rPr>
      </w:pPr>
      <w:r w:rsidRPr="00096B88">
        <w:rPr>
          <w:strike/>
          <w:vanish/>
          <w:sz w:val="22"/>
          <w:szCs w:val="22"/>
          <w:shd w:val="clear" w:color="auto" w:fill="FFFF99"/>
          <w:rtl/>
        </w:rPr>
        <w:t>(9)</w:t>
      </w:r>
      <w:r w:rsidRPr="00096B88">
        <w:rPr>
          <w:strike/>
          <w:vanish/>
          <w:sz w:val="22"/>
          <w:szCs w:val="22"/>
          <w:shd w:val="clear" w:color="auto" w:fill="FFFF99"/>
          <w:rtl/>
        </w:rPr>
        <w:tab/>
      </w:r>
      <w:r w:rsidRPr="00096B88">
        <w:rPr>
          <w:rFonts w:hint="cs"/>
          <w:strike/>
          <w:vanish/>
          <w:sz w:val="22"/>
          <w:szCs w:val="22"/>
          <w:shd w:val="clear" w:color="auto" w:fill="FFFF99"/>
          <w:rtl/>
        </w:rPr>
        <w:t>מקור המימון; יצוין אם הפקת המישדר או רכישתו מומנו בכספי בעל זכיון, בכספי ציבור, בכספי עמותה לעידוד הפקות מקוריות בשידורי הכבלים, בכספי הפקדון או בכל דרך אחרת.</w:t>
      </w:r>
    </w:p>
    <w:p w14:paraId="631C84A8" w14:textId="77777777" w:rsidR="003339F4" w:rsidRPr="00392B90" w:rsidRDefault="003339F4" w:rsidP="00392B90">
      <w:pPr>
        <w:pStyle w:val="P00"/>
        <w:tabs>
          <w:tab w:val="clear" w:pos="6259"/>
        </w:tabs>
        <w:spacing w:before="0"/>
        <w:ind w:left="0" w:right="1134"/>
        <w:rPr>
          <w:rFonts w:hint="cs"/>
          <w:strike/>
          <w:sz w:val="2"/>
          <w:szCs w:val="2"/>
          <w:shd w:val="clear" w:color="auto" w:fill="FFFF99"/>
          <w:rtl/>
        </w:rPr>
      </w:pPr>
      <w:r w:rsidRPr="00096B88">
        <w:rPr>
          <w:vanish/>
          <w:sz w:val="22"/>
          <w:szCs w:val="22"/>
          <w:shd w:val="clear" w:color="auto" w:fill="FFFF99"/>
          <w:rtl/>
        </w:rPr>
        <w:tab/>
      </w:r>
      <w:r w:rsidRPr="00096B88">
        <w:rPr>
          <w:strike/>
          <w:vanish/>
          <w:sz w:val="22"/>
          <w:szCs w:val="22"/>
          <w:shd w:val="clear" w:color="auto" w:fill="FFFF99"/>
          <w:rtl/>
        </w:rPr>
        <w:t>(</w:t>
      </w:r>
      <w:r w:rsidRPr="00096B88">
        <w:rPr>
          <w:rFonts w:hint="cs"/>
          <w:strike/>
          <w:vanish/>
          <w:sz w:val="22"/>
          <w:szCs w:val="22"/>
          <w:shd w:val="clear" w:color="auto" w:fill="FFFF99"/>
          <w:rtl/>
        </w:rPr>
        <w:t>ג)</w:t>
      </w:r>
      <w:r w:rsidRPr="00096B88">
        <w:rPr>
          <w:strike/>
          <w:vanish/>
          <w:sz w:val="22"/>
          <w:szCs w:val="22"/>
          <w:shd w:val="clear" w:color="auto" w:fill="FFFF99"/>
          <w:rtl/>
        </w:rPr>
        <w:tab/>
      </w:r>
      <w:r w:rsidRPr="00096B88">
        <w:rPr>
          <w:rFonts w:hint="cs"/>
          <w:strike/>
          <w:vanish/>
          <w:sz w:val="22"/>
          <w:szCs w:val="22"/>
          <w:shd w:val="clear" w:color="auto" w:fill="FFFF99"/>
          <w:rtl/>
        </w:rPr>
        <w:t>נבצר מבעל זכיון להגיש את הרשימה, כולה או חלקה, במועד</w:t>
      </w:r>
      <w:r w:rsidRPr="00096B88">
        <w:rPr>
          <w:strike/>
          <w:vanish/>
          <w:sz w:val="22"/>
          <w:szCs w:val="22"/>
          <w:shd w:val="clear" w:color="auto" w:fill="FFFF99"/>
          <w:rtl/>
        </w:rPr>
        <w:t xml:space="preserve"> </w:t>
      </w:r>
      <w:r w:rsidRPr="00096B88">
        <w:rPr>
          <w:rFonts w:hint="cs"/>
          <w:strike/>
          <w:vanish/>
          <w:sz w:val="22"/>
          <w:szCs w:val="22"/>
          <w:shd w:val="clear" w:color="auto" w:fill="FFFF99"/>
          <w:rtl/>
        </w:rPr>
        <w:t>הקבוע בסעיף קטן (א), יגיש למועצה בקשה מנומקת בכתב לדחיית מועד הגשתה, לא יאוחר מ-14 ימים לפני המועד הקבוע להגשתה; המועצה רשאית לדחות לבעל הזכיון את ההגשה עד למועד שתקבע, אם השתכנעה בצדקת הבקשה; המועצה תודיע את החלטתה לבעל הזכיון לא יאוחר מתום שבעה ימים מ</w:t>
      </w:r>
      <w:r w:rsidRPr="00096B88">
        <w:rPr>
          <w:strike/>
          <w:vanish/>
          <w:sz w:val="22"/>
          <w:szCs w:val="22"/>
          <w:shd w:val="clear" w:color="auto" w:fill="FFFF99"/>
          <w:rtl/>
        </w:rPr>
        <w:t>יו</w:t>
      </w:r>
      <w:r w:rsidRPr="00096B88">
        <w:rPr>
          <w:rFonts w:hint="cs"/>
          <w:strike/>
          <w:vanish/>
          <w:sz w:val="22"/>
          <w:szCs w:val="22"/>
          <w:shd w:val="clear" w:color="auto" w:fill="FFFF99"/>
          <w:rtl/>
        </w:rPr>
        <w:t>ם שהגיש לה את בקשתו.</w:t>
      </w:r>
      <w:bookmarkEnd w:id="301"/>
    </w:p>
    <w:p w14:paraId="5819FDB7" w14:textId="77777777" w:rsidR="00727C5E" w:rsidRDefault="00727C5E" w:rsidP="00B80FE8">
      <w:pPr>
        <w:pStyle w:val="P00"/>
        <w:spacing w:before="72"/>
        <w:ind w:left="0" w:right="1134"/>
        <w:rPr>
          <w:rStyle w:val="default"/>
          <w:rFonts w:cs="FrankRuehl"/>
          <w:rtl/>
        </w:rPr>
      </w:pPr>
      <w:r>
        <w:rPr>
          <w:lang w:val="he-IL"/>
        </w:rPr>
        <w:pict w14:anchorId="4EDF3ACE">
          <v:rect id="_x0000_s1234" style="position:absolute;left:0;text-align:left;margin-left:464.5pt;margin-top:8.05pt;width:75.05pt;height:11.4pt;z-index:251618304" o:allowincell="f" filled="f" stroked="f" strokecolor="lime" strokeweight=".25pt">
            <v:textbox inset="0,0,0,0">
              <w:txbxContent>
                <w:p w14:paraId="2E1085C0" w14:textId="77777777" w:rsidR="00F54F03" w:rsidRDefault="00F54F03" w:rsidP="00F54F03">
                  <w:pPr>
                    <w:spacing w:line="160" w:lineRule="exact"/>
                    <w:jc w:val="left"/>
                    <w:rPr>
                      <w:rFonts w:cs="Miriam"/>
                      <w:noProof/>
                      <w:szCs w:val="18"/>
                      <w:rtl/>
                    </w:rPr>
                  </w:pPr>
                  <w:r>
                    <w:rPr>
                      <w:rFonts w:cs="Miriam" w:hint="cs"/>
                      <w:szCs w:val="18"/>
                      <w:rtl/>
                    </w:rPr>
                    <w:t>כללים תשפ"א-2020</w:t>
                  </w:r>
                </w:p>
              </w:txbxContent>
            </v:textbox>
            <w10:anchorlock/>
          </v:rect>
        </w:pict>
      </w:r>
      <w:r>
        <w:rPr>
          <w:rStyle w:val="big-number"/>
          <w:rtl/>
        </w:rPr>
        <w:t>50.</w:t>
      </w:r>
      <w:r>
        <w:rPr>
          <w:rStyle w:val="big-number"/>
          <w:rtl/>
        </w:rPr>
        <w:tab/>
      </w:r>
      <w:r>
        <w:rPr>
          <w:rStyle w:val="default"/>
          <w:rFonts w:cs="FrankRuehl"/>
          <w:rtl/>
        </w:rPr>
        <w:t>(</w:t>
      </w:r>
      <w:r w:rsidR="00F54F03">
        <w:rPr>
          <w:rStyle w:val="default"/>
          <w:rFonts w:cs="FrankRuehl" w:hint="cs"/>
          <w:rtl/>
        </w:rPr>
        <w:t>בוטל</w:t>
      </w:r>
      <w:r>
        <w:rPr>
          <w:rStyle w:val="default"/>
          <w:rFonts w:cs="FrankRuehl" w:hint="cs"/>
          <w:rtl/>
        </w:rPr>
        <w:t>).</w:t>
      </w:r>
    </w:p>
    <w:p w14:paraId="782749C4" w14:textId="77777777" w:rsidR="00727C5E" w:rsidRPr="00096B88" w:rsidRDefault="00727C5E">
      <w:pPr>
        <w:pStyle w:val="P00"/>
        <w:spacing w:before="0"/>
        <w:ind w:left="0" w:right="1134"/>
        <w:rPr>
          <w:rFonts w:hint="cs"/>
          <w:b/>
          <w:bCs/>
          <w:vanish/>
          <w:szCs w:val="20"/>
          <w:shd w:val="clear" w:color="auto" w:fill="FFFF99"/>
          <w:rtl/>
        </w:rPr>
      </w:pPr>
      <w:bookmarkStart w:id="302" w:name="Rov440"/>
      <w:r w:rsidRPr="00096B88">
        <w:rPr>
          <w:rFonts w:hint="cs"/>
          <w:vanish/>
          <w:color w:val="FF0000"/>
          <w:szCs w:val="20"/>
          <w:shd w:val="clear" w:color="auto" w:fill="FFFF99"/>
          <w:rtl/>
        </w:rPr>
        <w:t>מיום 1.5.1997</w:t>
      </w:r>
    </w:p>
    <w:p w14:paraId="1645E0D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11CE41B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49"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632</w:t>
      </w:r>
    </w:p>
    <w:p w14:paraId="30BCAFA6"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50</w:t>
      </w:r>
    </w:p>
    <w:p w14:paraId="51AB51CA"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346D8E19" w14:textId="77777777" w:rsidR="00727C5E" w:rsidRPr="00096B88" w:rsidRDefault="00727C5E">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אישור לוח רבעוני</w:t>
      </w:r>
    </w:p>
    <w:p w14:paraId="69F11525"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50.</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בעל זכיון יגיש לוח רבעוני לאישורה המוקדם של המועצה לא יאוחר מ-45 ימים לפני תחילת כל רבעון.</w:t>
      </w:r>
    </w:p>
    <w:p w14:paraId="60C511E5"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המועצה רשאית לאשר את הלוח הרבעוני, כולו או מקצתו, או להתנות את אישורה בשינויים שעל בעל זכיון להכניס בלוח; לא אישרה המועצה לוח רבעוני שהוגש לה, יערוך בעל הזכיון לוח חדש במקומו או יכניס בלוח הרבעוני את השינויים שנדרשו, לפי העניין.</w:t>
      </w:r>
    </w:p>
    <w:p w14:paraId="034C55C9" w14:textId="77777777" w:rsidR="00727C5E" w:rsidRPr="00096B88" w:rsidRDefault="00727C5E">
      <w:pPr>
        <w:pStyle w:val="P00"/>
        <w:tabs>
          <w:tab w:val="clear" w:pos="6259"/>
        </w:tabs>
        <w:spacing w:before="0"/>
        <w:ind w:left="0" w:right="1134"/>
        <w:rPr>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(ג)</w:t>
      </w:r>
      <w:r w:rsidRPr="00096B88">
        <w:rPr>
          <w:rFonts w:hint="cs"/>
          <w:strike/>
          <w:vanish/>
          <w:sz w:val="22"/>
          <w:szCs w:val="22"/>
          <w:shd w:val="clear" w:color="auto" w:fill="FFFF99"/>
          <w:rtl/>
        </w:rPr>
        <w:tab/>
        <w:t>שינויים בלוח רבעוני או עריכתו מחדש לפי סעיף קטן (ב), יבצעם בעל הזכיון במועד שהורתה עליו המועצה.</w:t>
      </w:r>
    </w:p>
    <w:p w14:paraId="2283C076" w14:textId="77777777" w:rsidR="00392B90" w:rsidRPr="00096B88" w:rsidRDefault="00392B90" w:rsidP="00392B90">
      <w:pPr>
        <w:pStyle w:val="P00"/>
        <w:spacing w:before="0"/>
        <w:ind w:left="0" w:right="1134"/>
        <w:rPr>
          <w:rStyle w:val="default"/>
          <w:rFonts w:cs="FrankRuehl"/>
          <w:vanish/>
          <w:sz w:val="22"/>
          <w:szCs w:val="22"/>
          <w:shd w:val="clear" w:color="auto" w:fill="FFFF99"/>
          <w:rtl/>
        </w:rPr>
      </w:pPr>
    </w:p>
    <w:p w14:paraId="337B2A70" w14:textId="77777777" w:rsidR="00392B90" w:rsidRPr="00096B88" w:rsidRDefault="00392B90" w:rsidP="00392B90">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1717E4AE" w14:textId="77777777" w:rsidR="00392B90" w:rsidRPr="00096B88" w:rsidRDefault="00392B90" w:rsidP="00392B90">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0AACA076" w14:textId="77777777" w:rsidR="00392B90" w:rsidRPr="00096B88" w:rsidRDefault="00392B90" w:rsidP="00392B90">
      <w:pPr>
        <w:pStyle w:val="P00"/>
        <w:tabs>
          <w:tab w:val="clear" w:pos="6259"/>
        </w:tabs>
        <w:spacing w:before="0"/>
        <w:ind w:left="0" w:right="1134"/>
        <w:rPr>
          <w:rFonts w:ascii="FrankRuehl" w:hAnsi="FrankRuehl"/>
          <w:vanish/>
          <w:szCs w:val="20"/>
          <w:shd w:val="clear" w:color="auto" w:fill="FFFF99"/>
          <w:rtl/>
        </w:rPr>
      </w:pPr>
      <w:hyperlink r:id="rId350"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7</w:t>
      </w:r>
    </w:p>
    <w:p w14:paraId="1B9479A7" w14:textId="77777777" w:rsidR="00392B90" w:rsidRPr="00096B88" w:rsidRDefault="00392B90" w:rsidP="00392B90">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ביטול סעיף 50</w:t>
      </w:r>
    </w:p>
    <w:p w14:paraId="2A0BCAA5" w14:textId="77777777" w:rsidR="00392B90" w:rsidRPr="00096B88" w:rsidRDefault="00392B90" w:rsidP="00392B90">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2169E0A7" w14:textId="77777777" w:rsidR="00392B90" w:rsidRPr="00096B88" w:rsidRDefault="00392B90" w:rsidP="00392B90">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עריכת לוח שלישוני</w:t>
      </w:r>
    </w:p>
    <w:p w14:paraId="75DC2FCC" w14:textId="77777777" w:rsidR="00392B90" w:rsidRPr="00096B88" w:rsidRDefault="00392B90" w:rsidP="00F54F03">
      <w:pPr>
        <w:pStyle w:val="P00"/>
        <w:tabs>
          <w:tab w:val="clear" w:pos="6259"/>
        </w:tabs>
        <w:spacing w:before="0"/>
        <w:ind w:left="0" w:right="1134"/>
        <w:rPr>
          <w:strike/>
          <w:vanish/>
          <w:sz w:val="22"/>
          <w:szCs w:val="22"/>
          <w:shd w:val="clear" w:color="auto" w:fill="FFFF99"/>
          <w:rtl/>
        </w:rPr>
      </w:pPr>
      <w:r w:rsidRPr="00096B88">
        <w:rPr>
          <w:strike/>
          <w:vanish/>
          <w:sz w:val="22"/>
          <w:szCs w:val="22"/>
          <w:shd w:val="clear" w:color="auto" w:fill="FFFF99"/>
          <w:rtl/>
        </w:rPr>
        <w:t>50.</w:t>
      </w:r>
      <w:r w:rsidRPr="00096B88">
        <w:rPr>
          <w:strike/>
          <w:vanish/>
          <w:sz w:val="22"/>
          <w:szCs w:val="22"/>
          <w:shd w:val="clear" w:color="auto" w:fill="FFFF99"/>
          <w:rtl/>
        </w:rPr>
        <w:tab/>
        <w:t>(</w:t>
      </w:r>
      <w:r w:rsidRPr="00096B88">
        <w:rPr>
          <w:rFonts w:hint="cs"/>
          <w:strike/>
          <w:vanish/>
          <w:sz w:val="22"/>
          <w:szCs w:val="22"/>
          <w:shd w:val="clear" w:color="auto" w:fill="FFFF99"/>
          <w:rtl/>
        </w:rPr>
        <w:t>א)</w:t>
      </w:r>
      <w:r w:rsidRPr="00096B88">
        <w:rPr>
          <w:strike/>
          <w:vanish/>
          <w:sz w:val="22"/>
          <w:szCs w:val="22"/>
          <w:shd w:val="clear" w:color="auto" w:fill="FFFF99"/>
          <w:rtl/>
        </w:rPr>
        <w:tab/>
      </w:r>
      <w:r w:rsidRPr="00096B88">
        <w:rPr>
          <w:rFonts w:hint="cs"/>
          <w:strike/>
          <w:vanish/>
          <w:sz w:val="22"/>
          <w:szCs w:val="22"/>
          <w:shd w:val="clear" w:color="auto" w:fill="FFFF99"/>
          <w:rtl/>
        </w:rPr>
        <w:t xml:space="preserve">בעל זכיון יערוך לוח מישדרים שלישוני לכל אחד מאפיקי שידוריו העצמיים (להלן </w:t>
      </w:r>
      <w:r w:rsidR="00F54F03" w:rsidRPr="00096B88">
        <w:rPr>
          <w:strike/>
          <w:vanish/>
          <w:sz w:val="22"/>
          <w:szCs w:val="22"/>
          <w:shd w:val="clear" w:color="auto" w:fill="FFFF99"/>
          <w:rtl/>
        </w:rPr>
        <w:t>–</w:t>
      </w:r>
      <w:r w:rsidRPr="00096B88">
        <w:rPr>
          <w:rFonts w:hint="cs"/>
          <w:strike/>
          <w:vanish/>
          <w:sz w:val="22"/>
          <w:szCs w:val="22"/>
          <w:shd w:val="clear" w:color="auto" w:fill="FFFF99"/>
          <w:rtl/>
        </w:rPr>
        <w:t xml:space="preserve"> לוח שלישוני).</w:t>
      </w:r>
    </w:p>
    <w:p w14:paraId="1B2289BE" w14:textId="77777777" w:rsidR="00392B90" w:rsidRPr="00096B88" w:rsidRDefault="00392B90" w:rsidP="00F54F03">
      <w:pPr>
        <w:pStyle w:val="P00"/>
        <w:tabs>
          <w:tab w:val="clear" w:pos="6259"/>
        </w:tabs>
        <w:spacing w:before="0"/>
        <w:ind w:left="0" w:right="1134"/>
        <w:rPr>
          <w:strike/>
          <w:vanish/>
          <w:sz w:val="22"/>
          <w:szCs w:val="22"/>
          <w:shd w:val="clear" w:color="auto" w:fill="FFFF99"/>
          <w:rtl/>
        </w:rPr>
      </w:pPr>
      <w:r w:rsidRPr="00096B88">
        <w:rPr>
          <w:vanish/>
          <w:sz w:val="22"/>
          <w:szCs w:val="22"/>
          <w:shd w:val="clear" w:color="auto" w:fill="FFFF99"/>
          <w:rtl/>
        </w:rPr>
        <w:tab/>
      </w:r>
      <w:r w:rsidRPr="00096B88">
        <w:rPr>
          <w:strike/>
          <w:vanish/>
          <w:sz w:val="22"/>
          <w:szCs w:val="22"/>
          <w:shd w:val="clear" w:color="auto" w:fill="FFFF99"/>
          <w:rtl/>
        </w:rPr>
        <w:t>(</w:t>
      </w:r>
      <w:r w:rsidRPr="00096B88">
        <w:rPr>
          <w:rFonts w:hint="cs"/>
          <w:strike/>
          <w:vanish/>
          <w:sz w:val="22"/>
          <w:szCs w:val="22"/>
          <w:shd w:val="clear" w:color="auto" w:fill="FFFF99"/>
          <w:rtl/>
        </w:rPr>
        <w:t>ב)</w:t>
      </w:r>
      <w:r w:rsidRPr="00096B88">
        <w:rPr>
          <w:strike/>
          <w:vanish/>
          <w:sz w:val="22"/>
          <w:szCs w:val="22"/>
          <w:shd w:val="clear" w:color="auto" w:fill="FFFF99"/>
          <w:rtl/>
        </w:rPr>
        <w:tab/>
      </w:r>
      <w:r w:rsidRPr="00096B88">
        <w:rPr>
          <w:rFonts w:hint="cs"/>
          <w:strike/>
          <w:vanish/>
          <w:sz w:val="22"/>
          <w:szCs w:val="22"/>
          <w:shd w:val="clear" w:color="auto" w:fill="FFFF99"/>
          <w:rtl/>
        </w:rPr>
        <w:t>בעל זכיון יפרט בלוח שלישוני, לגבי כל מישדר, את אלה:</w:t>
      </w:r>
    </w:p>
    <w:p w14:paraId="170AEF67" w14:textId="77777777" w:rsidR="00392B90" w:rsidRPr="00096B88" w:rsidRDefault="00392B90" w:rsidP="00F54F03">
      <w:pPr>
        <w:pStyle w:val="P22"/>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(1)</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שם;</w:t>
      </w:r>
    </w:p>
    <w:p w14:paraId="198F10CC" w14:textId="77777777" w:rsidR="00392B90" w:rsidRPr="00096B88" w:rsidRDefault="00392B90" w:rsidP="00F54F03">
      <w:pPr>
        <w:pStyle w:val="P22"/>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(2)</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סו</w:t>
      </w:r>
      <w:r w:rsidRPr="00096B88">
        <w:rPr>
          <w:rStyle w:val="default"/>
          <w:rFonts w:cs="FrankRuehl"/>
          <w:strike/>
          <w:vanish/>
          <w:sz w:val="16"/>
          <w:szCs w:val="22"/>
          <w:shd w:val="clear" w:color="auto" w:fill="FFFF99"/>
          <w:rtl/>
        </w:rPr>
        <w:t>ג</w:t>
      </w:r>
      <w:r w:rsidRPr="00096B88">
        <w:rPr>
          <w:rStyle w:val="default"/>
          <w:rFonts w:cs="FrankRuehl" w:hint="cs"/>
          <w:strike/>
          <w:vanish/>
          <w:sz w:val="16"/>
          <w:szCs w:val="22"/>
          <w:shd w:val="clear" w:color="auto" w:fill="FFFF99"/>
          <w:rtl/>
        </w:rPr>
        <w:t>ה;</w:t>
      </w:r>
    </w:p>
    <w:p w14:paraId="20841570" w14:textId="77777777" w:rsidR="00392B90" w:rsidRPr="00096B88" w:rsidRDefault="00392B90" w:rsidP="00F54F03">
      <w:pPr>
        <w:pStyle w:val="P22"/>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(3)</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מועד השידור, בציון יום ושעה;</w:t>
      </w:r>
    </w:p>
    <w:p w14:paraId="06372D6D" w14:textId="77777777" w:rsidR="00392B90" w:rsidRPr="00096B88" w:rsidRDefault="00392B90" w:rsidP="00F54F03">
      <w:pPr>
        <w:pStyle w:val="P22"/>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(4)</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מספר האפיק שבו משודר המישדר;</w:t>
      </w:r>
    </w:p>
    <w:p w14:paraId="0DD669DF" w14:textId="77777777" w:rsidR="00392B90" w:rsidRPr="00096B88" w:rsidRDefault="00392B90" w:rsidP="00F54F03">
      <w:pPr>
        <w:pStyle w:val="P22"/>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(5)</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מיון מקור ההפקה של המישדר, לפי אלה:</w:t>
      </w:r>
    </w:p>
    <w:p w14:paraId="75A8371F" w14:textId="77777777" w:rsidR="00392B90" w:rsidRPr="00096B88" w:rsidRDefault="00392B90" w:rsidP="00F54F03">
      <w:pPr>
        <w:pStyle w:val="P33"/>
        <w:spacing w:before="0"/>
        <w:ind w:left="1474"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א)</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הפקה מקומית עצמית;</w:t>
      </w:r>
    </w:p>
    <w:p w14:paraId="5157996C" w14:textId="77777777" w:rsidR="00392B90" w:rsidRPr="00096B88" w:rsidRDefault="00392B90" w:rsidP="00F54F03">
      <w:pPr>
        <w:pStyle w:val="P33"/>
        <w:spacing w:before="0"/>
        <w:ind w:left="1474"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ב)</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הפקה מקומית קנויה;</w:t>
      </w:r>
    </w:p>
    <w:p w14:paraId="28A59323" w14:textId="77777777" w:rsidR="00392B90" w:rsidRPr="00096B88" w:rsidRDefault="00392B90" w:rsidP="00F54F03">
      <w:pPr>
        <w:pStyle w:val="P33"/>
        <w:spacing w:before="0"/>
        <w:ind w:left="1474"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ג)</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הפקה מעורבת;</w:t>
      </w:r>
    </w:p>
    <w:p w14:paraId="730A6374" w14:textId="77777777" w:rsidR="00392B90" w:rsidRPr="00096B88" w:rsidRDefault="00392B90" w:rsidP="00F54F03">
      <w:pPr>
        <w:pStyle w:val="P33"/>
        <w:spacing w:before="0"/>
        <w:ind w:left="1474"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ד)</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הפקת חוץ;</w:t>
      </w:r>
    </w:p>
    <w:p w14:paraId="70964CC1" w14:textId="77777777" w:rsidR="00392B90" w:rsidRPr="00096B88" w:rsidRDefault="00392B90" w:rsidP="00F54F03">
      <w:pPr>
        <w:pStyle w:val="P22"/>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(6)</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 xml:space="preserve">ארץ ההפקה </w:t>
      </w:r>
      <w:r w:rsidR="00F54F03"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 xml:space="preserve"> אם המישדר הוא מהפקת חוץ;</w:t>
      </w:r>
    </w:p>
    <w:p w14:paraId="510B6C71" w14:textId="77777777" w:rsidR="00392B90" w:rsidRPr="00096B88" w:rsidRDefault="00392B90" w:rsidP="00F54F03">
      <w:pPr>
        <w:pStyle w:val="P22"/>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(7)</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שנת ההפקה;</w:t>
      </w:r>
    </w:p>
    <w:p w14:paraId="3E4C0D48" w14:textId="77777777" w:rsidR="00392B90" w:rsidRPr="00096B88" w:rsidRDefault="00392B90" w:rsidP="00F54F03">
      <w:pPr>
        <w:pStyle w:val="P22"/>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(8)</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שפת המישד</w:t>
      </w:r>
      <w:r w:rsidRPr="00096B88">
        <w:rPr>
          <w:rStyle w:val="default"/>
          <w:rFonts w:cs="FrankRuehl"/>
          <w:strike/>
          <w:vanish/>
          <w:sz w:val="16"/>
          <w:szCs w:val="22"/>
          <w:shd w:val="clear" w:color="auto" w:fill="FFFF99"/>
          <w:rtl/>
        </w:rPr>
        <w:t>ר</w:t>
      </w:r>
      <w:r w:rsidRPr="00096B88">
        <w:rPr>
          <w:rStyle w:val="default"/>
          <w:rFonts w:cs="FrankRuehl" w:hint="cs"/>
          <w:strike/>
          <w:vanish/>
          <w:sz w:val="16"/>
          <w:szCs w:val="22"/>
          <w:shd w:val="clear" w:color="auto" w:fill="FFFF99"/>
          <w:rtl/>
        </w:rPr>
        <w:t xml:space="preserve"> המקורית;</w:t>
      </w:r>
    </w:p>
    <w:p w14:paraId="06A66205" w14:textId="77777777" w:rsidR="00392B90" w:rsidRPr="00096B88" w:rsidRDefault="00392B90" w:rsidP="00F54F03">
      <w:pPr>
        <w:pStyle w:val="P22"/>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(9)</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 xml:space="preserve">אופן התרגום לעברית </w:t>
      </w:r>
      <w:r w:rsidR="00F54F03"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 xml:space="preserve"> בכתוביות או בדיבוב;</w:t>
      </w:r>
    </w:p>
    <w:p w14:paraId="380B0BA5" w14:textId="77777777" w:rsidR="00392B90" w:rsidRPr="00096B88" w:rsidRDefault="00392B90" w:rsidP="00F54F03">
      <w:pPr>
        <w:pStyle w:val="P22"/>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(10)</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 xml:space="preserve">מספר הפרק המשודר </w:t>
      </w:r>
      <w:r w:rsidR="00F54F03"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 xml:space="preserve"> אם המישדר הוא פרק מסידרה;</w:t>
      </w:r>
    </w:p>
    <w:p w14:paraId="1ACA8AC4" w14:textId="77777777" w:rsidR="00392B90" w:rsidRPr="00096B88" w:rsidRDefault="00392B90" w:rsidP="00F54F03">
      <w:pPr>
        <w:pStyle w:val="P22"/>
        <w:spacing w:before="0"/>
        <w:ind w:left="1021" w:right="1134"/>
        <w:rPr>
          <w:rStyle w:val="default"/>
          <w:rFonts w:cs="FrankRuehl"/>
          <w:vanish/>
          <w:shd w:val="clear" w:color="auto" w:fill="FFFF99"/>
          <w:rtl/>
        </w:rPr>
      </w:pPr>
      <w:r w:rsidRPr="00096B88">
        <w:rPr>
          <w:rStyle w:val="default"/>
          <w:rFonts w:cs="FrankRuehl"/>
          <w:strike/>
          <w:vanish/>
          <w:sz w:val="16"/>
          <w:szCs w:val="22"/>
          <w:shd w:val="clear" w:color="auto" w:fill="FFFF99"/>
          <w:rtl/>
        </w:rPr>
        <w:t>(11)</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היותו של מישדר בגדר שידור ראשוני, שעת שידור</w:t>
      </w:r>
      <w:r w:rsidRPr="00096B88">
        <w:rPr>
          <w:rStyle w:val="default"/>
          <w:rFonts w:cs="FrankRuehl"/>
          <w:strike/>
          <w:vanish/>
          <w:sz w:val="16"/>
          <w:szCs w:val="22"/>
          <w:shd w:val="clear" w:color="auto" w:fill="FFFF99"/>
          <w:rtl/>
        </w:rPr>
        <w:t xml:space="preserve"> </w:t>
      </w:r>
      <w:r w:rsidRPr="00096B88">
        <w:rPr>
          <w:rStyle w:val="default"/>
          <w:rFonts w:cs="FrankRuehl" w:hint="cs"/>
          <w:strike/>
          <w:vanish/>
          <w:sz w:val="16"/>
          <w:szCs w:val="22"/>
          <w:shd w:val="clear" w:color="auto" w:fill="FFFF99"/>
          <w:rtl/>
        </w:rPr>
        <w:t>ראשונית או שידור חוזר, ומספר השידורים החוזרים.</w:t>
      </w:r>
    </w:p>
    <w:p w14:paraId="673A422A" w14:textId="77777777" w:rsidR="00392B90" w:rsidRPr="00F54F03" w:rsidRDefault="00392B90" w:rsidP="00F54F03">
      <w:pPr>
        <w:pStyle w:val="P00"/>
        <w:spacing w:before="0"/>
        <w:ind w:left="0" w:right="1134"/>
        <w:rPr>
          <w:rFonts w:hint="cs"/>
          <w:strike/>
          <w:sz w:val="2"/>
          <w:szCs w:val="2"/>
          <w:shd w:val="clear" w:color="auto" w:fill="FFFF99"/>
          <w:rtl/>
        </w:rPr>
      </w:pPr>
      <w:r w:rsidRPr="00096B88">
        <w:rPr>
          <w:vanish/>
          <w:sz w:val="22"/>
          <w:szCs w:val="22"/>
          <w:shd w:val="clear" w:color="auto" w:fill="FFFF99"/>
          <w:rtl/>
        </w:rPr>
        <w:tab/>
      </w:r>
      <w:r w:rsidRPr="00096B88">
        <w:rPr>
          <w:strike/>
          <w:vanish/>
          <w:sz w:val="22"/>
          <w:szCs w:val="22"/>
          <w:shd w:val="clear" w:color="auto" w:fill="FFFF99"/>
          <w:rtl/>
        </w:rPr>
        <w:t>(</w:t>
      </w:r>
      <w:r w:rsidRPr="00096B88">
        <w:rPr>
          <w:rFonts w:hint="cs"/>
          <w:strike/>
          <w:vanish/>
          <w:sz w:val="22"/>
          <w:szCs w:val="22"/>
          <w:shd w:val="clear" w:color="auto" w:fill="FFFF99"/>
          <w:rtl/>
        </w:rPr>
        <w:t>ג)</w:t>
      </w:r>
      <w:r w:rsidRPr="00096B88">
        <w:rPr>
          <w:strike/>
          <w:vanish/>
          <w:sz w:val="22"/>
          <w:szCs w:val="22"/>
          <w:shd w:val="clear" w:color="auto" w:fill="FFFF99"/>
          <w:rtl/>
        </w:rPr>
        <w:tab/>
      </w:r>
      <w:r w:rsidRPr="00096B88">
        <w:rPr>
          <w:rFonts w:hint="cs"/>
          <w:strike/>
          <w:vanish/>
          <w:sz w:val="22"/>
          <w:szCs w:val="22"/>
          <w:shd w:val="clear" w:color="auto" w:fill="FFFF99"/>
          <w:rtl/>
        </w:rPr>
        <w:t>בעל זכיון יפרט בלוח שלישוני את מתכונת שיבוץ המיש</w:t>
      </w:r>
      <w:r w:rsidRPr="00096B88">
        <w:rPr>
          <w:strike/>
          <w:vanish/>
          <w:sz w:val="22"/>
          <w:szCs w:val="22"/>
          <w:shd w:val="clear" w:color="auto" w:fill="FFFF99"/>
          <w:rtl/>
        </w:rPr>
        <w:t>ד</w:t>
      </w:r>
      <w:r w:rsidRPr="00096B88">
        <w:rPr>
          <w:rFonts w:hint="cs"/>
          <w:strike/>
          <w:vanish/>
          <w:sz w:val="22"/>
          <w:szCs w:val="22"/>
          <w:shd w:val="clear" w:color="auto" w:fill="FFFF99"/>
          <w:rtl/>
        </w:rPr>
        <w:t>רים, לרבות בשידורים חוזרים, בכל אפיק שידורים עצמיים בנפרד; שונתה המתכונת כאמור, ידווח בעל הזכיון על כך למועצה בלוח השלישוני העוקב לשינוי, תוך פירוט המתכונת החדשה.</w:t>
      </w:r>
      <w:bookmarkEnd w:id="302"/>
    </w:p>
    <w:p w14:paraId="4109319B" w14:textId="77777777" w:rsidR="00727C5E" w:rsidRDefault="00727C5E" w:rsidP="00B80FE8">
      <w:pPr>
        <w:pStyle w:val="P00"/>
        <w:spacing w:before="72"/>
        <w:ind w:left="0" w:right="1134"/>
        <w:rPr>
          <w:rStyle w:val="default"/>
          <w:rFonts w:cs="FrankRuehl"/>
          <w:rtl/>
        </w:rPr>
      </w:pPr>
      <w:r>
        <w:rPr>
          <w:lang w:val="he-IL"/>
        </w:rPr>
        <w:pict w14:anchorId="64DFD683">
          <v:rect id="_x0000_s1235" style="position:absolute;left:0;text-align:left;margin-left:464.5pt;margin-top:8.05pt;width:75.05pt;height:13pt;z-index:251619328" o:allowincell="f" filled="f" stroked="f" strokecolor="lime" strokeweight=".25pt">
            <v:textbox inset="0,0,0,0">
              <w:txbxContent>
                <w:p w14:paraId="3D7BD43F" w14:textId="77777777" w:rsidR="00FE529F" w:rsidRDefault="00FE529F" w:rsidP="00FE529F">
                  <w:pPr>
                    <w:spacing w:line="160" w:lineRule="exact"/>
                    <w:jc w:val="left"/>
                    <w:rPr>
                      <w:rFonts w:cs="Miriam"/>
                      <w:noProof/>
                      <w:szCs w:val="18"/>
                      <w:rtl/>
                    </w:rPr>
                  </w:pPr>
                  <w:r>
                    <w:rPr>
                      <w:rFonts w:cs="Miriam" w:hint="cs"/>
                      <w:szCs w:val="18"/>
                      <w:rtl/>
                    </w:rPr>
                    <w:t>כללים תשפ"א-2020</w:t>
                  </w:r>
                </w:p>
              </w:txbxContent>
            </v:textbox>
            <w10:anchorlock/>
          </v:rect>
        </w:pict>
      </w:r>
      <w:r>
        <w:rPr>
          <w:rStyle w:val="big-number"/>
          <w:rtl/>
        </w:rPr>
        <w:t>50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FE529F">
        <w:rPr>
          <w:rStyle w:val="default"/>
          <w:rFonts w:cs="FrankRuehl" w:hint="cs"/>
          <w:rtl/>
        </w:rPr>
        <w:t>בוטל)</w:t>
      </w:r>
      <w:r>
        <w:rPr>
          <w:rStyle w:val="default"/>
          <w:rFonts w:cs="FrankRuehl" w:hint="cs"/>
          <w:rtl/>
        </w:rPr>
        <w:t>.</w:t>
      </w:r>
    </w:p>
    <w:p w14:paraId="18C0D3D0" w14:textId="77777777" w:rsidR="00727C5E" w:rsidRPr="00096B88" w:rsidRDefault="00727C5E">
      <w:pPr>
        <w:pStyle w:val="P00"/>
        <w:spacing w:before="0"/>
        <w:ind w:left="0" w:right="1134"/>
        <w:rPr>
          <w:rFonts w:hint="cs"/>
          <w:b/>
          <w:bCs/>
          <w:vanish/>
          <w:szCs w:val="20"/>
          <w:shd w:val="clear" w:color="auto" w:fill="FFFF99"/>
          <w:rtl/>
        </w:rPr>
      </w:pPr>
      <w:bookmarkStart w:id="303" w:name="Rov441"/>
      <w:r w:rsidRPr="00096B88">
        <w:rPr>
          <w:rFonts w:hint="cs"/>
          <w:vanish/>
          <w:color w:val="FF0000"/>
          <w:szCs w:val="20"/>
          <w:shd w:val="clear" w:color="auto" w:fill="FFFF99"/>
          <w:rtl/>
        </w:rPr>
        <w:t>מיום 1.5.1997</w:t>
      </w:r>
    </w:p>
    <w:p w14:paraId="388A977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37E2C12C"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51"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632</w:t>
      </w:r>
    </w:p>
    <w:p w14:paraId="11198D41" w14:textId="77777777" w:rsidR="00727C5E" w:rsidRPr="00096B88" w:rsidRDefault="00727C5E">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סעיף 50א</w:t>
      </w:r>
    </w:p>
    <w:p w14:paraId="1C4CA90B" w14:textId="77777777" w:rsidR="00F54F03" w:rsidRPr="00096B88" w:rsidRDefault="00F54F03" w:rsidP="00F54F03">
      <w:pPr>
        <w:pStyle w:val="P00"/>
        <w:spacing w:before="0"/>
        <w:ind w:left="0" w:right="1134"/>
        <w:rPr>
          <w:rStyle w:val="default"/>
          <w:rFonts w:cs="FrankRuehl"/>
          <w:vanish/>
          <w:sz w:val="22"/>
          <w:szCs w:val="22"/>
          <w:shd w:val="clear" w:color="auto" w:fill="FFFF99"/>
          <w:rtl/>
        </w:rPr>
      </w:pPr>
    </w:p>
    <w:p w14:paraId="43FDC7D7" w14:textId="77777777" w:rsidR="00F54F03" w:rsidRPr="00096B88" w:rsidRDefault="00F54F03" w:rsidP="00F54F03">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79E84976" w14:textId="77777777" w:rsidR="00F54F03" w:rsidRPr="00096B88" w:rsidRDefault="00F54F03" w:rsidP="00F54F03">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5F572336" w14:textId="77777777" w:rsidR="00F54F03" w:rsidRPr="00096B88" w:rsidRDefault="00F54F03" w:rsidP="00F54F03">
      <w:pPr>
        <w:pStyle w:val="P00"/>
        <w:tabs>
          <w:tab w:val="clear" w:pos="6259"/>
        </w:tabs>
        <w:spacing w:before="0"/>
        <w:ind w:left="0" w:right="1134"/>
        <w:rPr>
          <w:rFonts w:ascii="FrankRuehl" w:hAnsi="FrankRuehl"/>
          <w:vanish/>
          <w:szCs w:val="20"/>
          <w:shd w:val="clear" w:color="auto" w:fill="FFFF99"/>
          <w:rtl/>
        </w:rPr>
      </w:pPr>
      <w:hyperlink r:id="rId352"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7</w:t>
      </w:r>
    </w:p>
    <w:p w14:paraId="2CEEA576" w14:textId="77777777" w:rsidR="00F54F03" w:rsidRPr="00096B88" w:rsidRDefault="00F54F03" w:rsidP="00F54F03">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ביטול סעיף 50א</w:t>
      </w:r>
    </w:p>
    <w:p w14:paraId="5A4E6759" w14:textId="77777777" w:rsidR="00F54F03" w:rsidRPr="00096B88" w:rsidRDefault="00F54F03" w:rsidP="00F54F03">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0CDFA61D" w14:textId="77777777" w:rsidR="00F54F03" w:rsidRPr="00096B88" w:rsidRDefault="00F54F03" w:rsidP="00F54F03">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הגשת לוח שלישוני ואישורו</w:t>
      </w:r>
    </w:p>
    <w:p w14:paraId="7AF465C5" w14:textId="77777777" w:rsidR="00F54F03" w:rsidRPr="00096B88" w:rsidRDefault="00F54F03" w:rsidP="00FE529F">
      <w:pPr>
        <w:pStyle w:val="P00"/>
        <w:tabs>
          <w:tab w:val="clear" w:pos="6259"/>
        </w:tabs>
        <w:spacing w:before="0"/>
        <w:ind w:left="0" w:right="1134"/>
        <w:rPr>
          <w:strike/>
          <w:vanish/>
          <w:sz w:val="22"/>
          <w:szCs w:val="22"/>
          <w:shd w:val="clear" w:color="auto" w:fill="FFFF99"/>
          <w:rtl/>
        </w:rPr>
      </w:pPr>
      <w:r w:rsidRPr="00096B88">
        <w:rPr>
          <w:strike/>
          <w:vanish/>
          <w:sz w:val="22"/>
          <w:szCs w:val="22"/>
          <w:shd w:val="clear" w:color="auto" w:fill="FFFF99"/>
          <w:rtl/>
        </w:rPr>
        <w:t>50א</w:t>
      </w:r>
      <w:r w:rsidRPr="00096B88">
        <w:rPr>
          <w:rFonts w:hint="cs"/>
          <w:strike/>
          <w:vanish/>
          <w:sz w:val="22"/>
          <w:szCs w:val="22"/>
          <w:shd w:val="clear" w:color="auto" w:fill="FFFF99"/>
          <w:rtl/>
        </w:rPr>
        <w:t>.</w:t>
      </w:r>
      <w:r w:rsidRPr="00096B88">
        <w:rPr>
          <w:strike/>
          <w:vanish/>
          <w:sz w:val="22"/>
          <w:szCs w:val="22"/>
          <w:shd w:val="clear" w:color="auto" w:fill="FFFF99"/>
          <w:rtl/>
        </w:rPr>
        <w:tab/>
      </w:r>
      <w:r w:rsidRPr="00096B88">
        <w:rPr>
          <w:rFonts w:hint="cs"/>
          <w:strike/>
          <w:vanish/>
          <w:sz w:val="22"/>
          <w:szCs w:val="22"/>
          <w:shd w:val="clear" w:color="auto" w:fill="FFFF99"/>
          <w:rtl/>
        </w:rPr>
        <w:t>(א)</w:t>
      </w:r>
      <w:r w:rsidRPr="00096B88">
        <w:rPr>
          <w:strike/>
          <w:vanish/>
          <w:sz w:val="22"/>
          <w:szCs w:val="22"/>
          <w:shd w:val="clear" w:color="auto" w:fill="FFFF99"/>
          <w:rtl/>
        </w:rPr>
        <w:tab/>
      </w:r>
      <w:r w:rsidRPr="00096B88">
        <w:rPr>
          <w:rFonts w:hint="cs"/>
          <w:strike/>
          <w:vanish/>
          <w:sz w:val="22"/>
          <w:szCs w:val="22"/>
          <w:shd w:val="clear" w:color="auto" w:fill="FFFF99"/>
          <w:rtl/>
        </w:rPr>
        <w:t xml:space="preserve">בעל זכיון יגיש למועצה לוח שלישוני לא </w:t>
      </w:r>
      <w:r w:rsidRPr="00096B88">
        <w:rPr>
          <w:strike/>
          <w:vanish/>
          <w:sz w:val="22"/>
          <w:szCs w:val="22"/>
          <w:shd w:val="clear" w:color="auto" w:fill="FFFF99"/>
          <w:rtl/>
        </w:rPr>
        <w:t>י</w:t>
      </w:r>
      <w:r w:rsidRPr="00096B88">
        <w:rPr>
          <w:rFonts w:hint="cs"/>
          <w:strike/>
          <w:vanish/>
          <w:sz w:val="22"/>
          <w:szCs w:val="22"/>
          <w:shd w:val="clear" w:color="auto" w:fill="FFFF99"/>
          <w:rtl/>
        </w:rPr>
        <w:t>אוחר מ- 45 ימים לפני תחילת כל שלישון.</w:t>
      </w:r>
    </w:p>
    <w:p w14:paraId="0CF14276" w14:textId="77777777" w:rsidR="00F54F03" w:rsidRPr="00FE529F" w:rsidRDefault="00F54F03" w:rsidP="00FE529F">
      <w:pPr>
        <w:pStyle w:val="P00"/>
        <w:tabs>
          <w:tab w:val="clear" w:pos="6259"/>
        </w:tabs>
        <w:spacing w:before="0"/>
        <w:ind w:left="0" w:right="1134"/>
        <w:rPr>
          <w:rFonts w:hint="cs"/>
          <w:strike/>
          <w:sz w:val="2"/>
          <w:szCs w:val="2"/>
          <w:shd w:val="clear" w:color="auto" w:fill="FFFF99"/>
          <w:rtl/>
        </w:rPr>
      </w:pPr>
      <w:r w:rsidRPr="00096B88">
        <w:rPr>
          <w:vanish/>
          <w:sz w:val="22"/>
          <w:szCs w:val="22"/>
          <w:shd w:val="clear" w:color="auto" w:fill="FFFF99"/>
          <w:rtl/>
        </w:rPr>
        <w:tab/>
      </w:r>
      <w:r w:rsidRPr="00096B88">
        <w:rPr>
          <w:strike/>
          <w:vanish/>
          <w:sz w:val="22"/>
          <w:szCs w:val="22"/>
          <w:shd w:val="clear" w:color="auto" w:fill="FFFF99"/>
          <w:rtl/>
        </w:rPr>
        <w:t>(</w:t>
      </w:r>
      <w:r w:rsidRPr="00096B88">
        <w:rPr>
          <w:rFonts w:hint="cs"/>
          <w:strike/>
          <w:vanish/>
          <w:sz w:val="22"/>
          <w:szCs w:val="22"/>
          <w:shd w:val="clear" w:color="auto" w:fill="FFFF99"/>
          <w:rtl/>
        </w:rPr>
        <w:t>ב)</w:t>
      </w:r>
      <w:r w:rsidRPr="00096B88">
        <w:rPr>
          <w:strike/>
          <w:vanish/>
          <w:sz w:val="22"/>
          <w:szCs w:val="22"/>
          <w:shd w:val="clear" w:color="auto" w:fill="FFFF99"/>
          <w:rtl/>
        </w:rPr>
        <w:tab/>
      </w:r>
      <w:r w:rsidRPr="00096B88">
        <w:rPr>
          <w:rFonts w:hint="cs"/>
          <w:strike/>
          <w:vanish/>
          <w:sz w:val="22"/>
          <w:szCs w:val="22"/>
          <w:shd w:val="clear" w:color="auto" w:fill="FFFF99"/>
          <w:rtl/>
        </w:rPr>
        <w:t>המועצה רשאית לבדוק את הלוח השלישוני, כולו או מקצתו, ואם מצאה כי אין הוא מתיישב, כולו או מקצתו, עם הוראות כללים אלה, רשאית היא לדרוש מבעל הזכיון להכניס שינויים בלוח; דרשה המועצה כאמור, יערוך בעל הזכיון לוח חדש במק</w:t>
      </w:r>
      <w:r w:rsidRPr="00096B88">
        <w:rPr>
          <w:strike/>
          <w:vanish/>
          <w:sz w:val="22"/>
          <w:szCs w:val="22"/>
          <w:shd w:val="clear" w:color="auto" w:fill="FFFF99"/>
          <w:rtl/>
        </w:rPr>
        <w:t>ו</w:t>
      </w:r>
      <w:r w:rsidRPr="00096B88">
        <w:rPr>
          <w:rFonts w:hint="cs"/>
          <w:strike/>
          <w:vanish/>
          <w:sz w:val="22"/>
          <w:szCs w:val="22"/>
          <w:shd w:val="clear" w:color="auto" w:fill="FFFF99"/>
          <w:rtl/>
        </w:rPr>
        <w:t>מו או יכניס בלוח השלישוני את השינויים שנדרשו, לפי הענין; בעל הזכיון יבצע שינויים בלוח שלישוני או יערכו מחדש כאמור, במועד שתקבע המועצה.</w:t>
      </w:r>
      <w:bookmarkEnd w:id="303"/>
    </w:p>
    <w:p w14:paraId="1E8F6124" w14:textId="77777777" w:rsidR="00727C5E" w:rsidRDefault="00727C5E" w:rsidP="001613EC">
      <w:pPr>
        <w:pStyle w:val="P00"/>
        <w:spacing w:before="72"/>
        <w:ind w:left="0" w:right="1134"/>
        <w:rPr>
          <w:rStyle w:val="default"/>
          <w:rFonts w:cs="FrankRuehl" w:hint="cs"/>
          <w:rtl/>
        </w:rPr>
      </w:pPr>
      <w:r>
        <w:rPr>
          <w:lang w:val="he-IL"/>
        </w:rPr>
        <w:pict w14:anchorId="7A354C15">
          <v:rect id="_x0000_s1236" style="position:absolute;left:0;text-align:left;margin-left:464.5pt;margin-top:8.05pt;width:75.05pt;height:13.35pt;z-index:251620352" o:allowincell="f" filled="f" stroked="f" strokecolor="lime" strokeweight=".25pt">
            <v:textbox inset="0,0,0,0">
              <w:txbxContent>
                <w:p w14:paraId="1D48FAC6" w14:textId="77777777" w:rsidR="001613EC" w:rsidRDefault="001613EC" w:rsidP="001613EC">
                  <w:pPr>
                    <w:spacing w:line="160" w:lineRule="exact"/>
                    <w:jc w:val="left"/>
                    <w:rPr>
                      <w:rFonts w:cs="Miriam"/>
                      <w:noProof/>
                      <w:szCs w:val="18"/>
                      <w:rtl/>
                    </w:rPr>
                  </w:pPr>
                  <w:r>
                    <w:rPr>
                      <w:rFonts w:cs="Miriam" w:hint="cs"/>
                      <w:szCs w:val="18"/>
                      <w:rtl/>
                    </w:rPr>
                    <w:t>כללים תשפ"א-2020</w:t>
                  </w:r>
                </w:p>
              </w:txbxContent>
            </v:textbox>
            <w10:anchorlock/>
          </v:rect>
        </w:pict>
      </w:r>
      <w:r>
        <w:rPr>
          <w:rStyle w:val="big-number"/>
          <w:rtl/>
        </w:rPr>
        <w:t>50</w:t>
      </w:r>
      <w:r>
        <w:rPr>
          <w:rStyle w:val="default"/>
          <w:rFonts w:cs="FrankRuehl"/>
          <w:rtl/>
        </w:rPr>
        <w:t>ב</w:t>
      </w:r>
      <w:r>
        <w:rPr>
          <w:rStyle w:val="default"/>
          <w:rFonts w:cs="FrankRuehl" w:hint="cs"/>
          <w:rtl/>
        </w:rPr>
        <w:t>.</w:t>
      </w:r>
      <w:r>
        <w:rPr>
          <w:rStyle w:val="default"/>
          <w:rFonts w:cs="FrankRuehl"/>
          <w:rtl/>
        </w:rPr>
        <w:tab/>
      </w:r>
      <w:r w:rsidR="001613EC">
        <w:rPr>
          <w:rStyle w:val="default"/>
          <w:rFonts w:cs="FrankRuehl" w:hint="cs"/>
          <w:rtl/>
        </w:rPr>
        <w:t>(בוטל)</w:t>
      </w:r>
      <w:r>
        <w:rPr>
          <w:rStyle w:val="default"/>
          <w:rFonts w:cs="FrankRuehl" w:hint="cs"/>
          <w:rtl/>
        </w:rPr>
        <w:t>.</w:t>
      </w:r>
    </w:p>
    <w:p w14:paraId="7D8E655C" w14:textId="77777777" w:rsidR="00727C5E" w:rsidRPr="00096B88" w:rsidRDefault="00727C5E">
      <w:pPr>
        <w:pStyle w:val="P00"/>
        <w:spacing w:before="0"/>
        <w:ind w:left="0" w:right="1134"/>
        <w:rPr>
          <w:rFonts w:hint="cs"/>
          <w:b/>
          <w:bCs/>
          <w:vanish/>
          <w:szCs w:val="20"/>
          <w:shd w:val="clear" w:color="auto" w:fill="FFFF99"/>
          <w:rtl/>
        </w:rPr>
      </w:pPr>
      <w:bookmarkStart w:id="304" w:name="Rov442"/>
      <w:r w:rsidRPr="00096B88">
        <w:rPr>
          <w:rFonts w:hint="cs"/>
          <w:vanish/>
          <w:color w:val="FF0000"/>
          <w:szCs w:val="20"/>
          <w:shd w:val="clear" w:color="auto" w:fill="FFFF99"/>
          <w:rtl/>
        </w:rPr>
        <w:t>מיום 1.5.1997</w:t>
      </w:r>
    </w:p>
    <w:p w14:paraId="5AD37EF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7EBAD65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53"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632</w:t>
      </w:r>
    </w:p>
    <w:p w14:paraId="60BED207" w14:textId="77777777" w:rsidR="00727C5E" w:rsidRPr="00096B88" w:rsidRDefault="00727C5E">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סעיף 50ב</w:t>
      </w:r>
    </w:p>
    <w:p w14:paraId="138C3661" w14:textId="77777777" w:rsidR="00FE529F" w:rsidRPr="00096B88" w:rsidRDefault="00FE529F" w:rsidP="00FE529F">
      <w:pPr>
        <w:pStyle w:val="P00"/>
        <w:spacing w:before="0"/>
        <w:ind w:left="0" w:right="1134"/>
        <w:rPr>
          <w:rStyle w:val="default"/>
          <w:rFonts w:cs="FrankRuehl"/>
          <w:vanish/>
          <w:sz w:val="22"/>
          <w:szCs w:val="22"/>
          <w:shd w:val="clear" w:color="auto" w:fill="FFFF99"/>
          <w:rtl/>
        </w:rPr>
      </w:pPr>
    </w:p>
    <w:p w14:paraId="050EE6EE" w14:textId="77777777" w:rsidR="00FE529F" w:rsidRPr="00096B88" w:rsidRDefault="00FE529F" w:rsidP="00FE529F">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27BDFB13" w14:textId="77777777" w:rsidR="00FE529F" w:rsidRPr="00096B88" w:rsidRDefault="00FE529F" w:rsidP="00FE529F">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3E55CDBC" w14:textId="77777777" w:rsidR="00FE529F" w:rsidRPr="00096B88" w:rsidRDefault="00FE529F" w:rsidP="00FE529F">
      <w:pPr>
        <w:pStyle w:val="P00"/>
        <w:tabs>
          <w:tab w:val="clear" w:pos="6259"/>
        </w:tabs>
        <w:spacing w:before="0"/>
        <w:ind w:left="0" w:right="1134"/>
        <w:rPr>
          <w:rFonts w:ascii="FrankRuehl" w:hAnsi="FrankRuehl"/>
          <w:vanish/>
          <w:szCs w:val="20"/>
          <w:shd w:val="clear" w:color="auto" w:fill="FFFF99"/>
          <w:rtl/>
        </w:rPr>
      </w:pPr>
      <w:hyperlink r:id="rId354"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7</w:t>
      </w:r>
    </w:p>
    <w:p w14:paraId="7CC28A39" w14:textId="77777777" w:rsidR="00FE529F" w:rsidRPr="00096B88" w:rsidRDefault="00FE529F" w:rsidP="00FE529F">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ביטול סעיף 50ב</w:t>
      </w:r>
    </w:p>
    <w:p w14:paraId="4E3DA03F" w14:textId="77777777" w:rsidR="00FE529F" w:rsidRPr="00096B88" w:rsidRDefault="00FE529F" w:rsidP="00FE529F">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2D396E53" w14:textId="77777777" w:rsidR="00FE529F" w:rsidRPr="00096B88" w:rsidRDefault="00FE529F" w:rsidP="00FE529F">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הגשת דו"ח שלישוני</w:t>
      </w:r>
    </w:p>
    <w:p w14:paraId="0F4A2D0A" w14:textId="77777777" w:rsidR="00FE529F" w:rsidRPr="001613EC" w:rsidRDefault="00FE529F" w:rsidP="001613EC">
      <w:pPr>
        <w:pStyle w:val="P00"/>
        <w:tabs>
          <w:tab w:val="clear" w:pos="6259"/>
        </w:tabs>
        <w:spacing w:before="0"/>
        <w:ind w:left="0" w:right="1134"/>
        <w:rPr>
          <w:rFonts w:hint="cs"/>
          <w:strike/>
          <w:sz w:val="2"/>
          <w:szCs w:val="2"/>
          <w:shd w:val="clear" w:color="auto" w:fill="FFFF99"/>
          <w:rtl/>
        </w:rPr>
      </w:pPr>
      <w:r w:rsidRPr="00096B88">
        <w:rPr>
          <w:strike/>
          <w:vanish/>
          <w:sz w:val="22"/>
          <w:szCs w:val="22"/>
          <w:shd w:val="clear" w:color="auto" w:fill="FFFF99"/>
          <w:rtl/>
        </w:rPr>
        <w:t>50ב</w:t>
      </w:r>
      <w:r w:rsidRPr="00096B88">
        <w:rPr>
          <w:rFonts w:hint="cs"/>
          <w:strike/>
          <w:vanish/>
          <w:sz w:val="22"/>
          <w:szCs w:val="22"/>
          <w:shd w:val="clear" w:color="auto" w:fill="FFFF99"/>
          <w:rtl/>
        </w:rPr>
        <w:t>.</w:t>
      </w:r>
      <w:r w:rsidRPr="00096B88">
        <w:rPr>
          <w:strike/>
          <w:vanish/>
          <w:sz w:val="22"/>
          <w:szCs w:val="22"/>
          <w:shd w:val="clear" w:color="auto" w:fill="FFFF99"/>
          <w:rtl/>
        </w:rPr>
        <w:tab/>
      </w:r>
      <w:r w:rsidRPr="00096B88">
        <w:rPr>
          <w:rFonts w:hint="cs"/>
          <w:strike/>
          <w:vanish/>
          <w:sz w:val="22"/>
          <w:szCs w:val="22"/>
          <w:shd w:val="clear" w:color="auto" w:fill="FFFF99"/>
          <w:rtl/>
        </w:rPr>
        <w:t>בעל זכיון יגיש למועצה דו"ח מישדרים שלישוני לכל אח</w:t>
      </w:r>
      <w:r w:rsidRPr="00096B88">
        <w:rPr>
          <w:strike/>
          <w:vanish/>
          <w:sz w:val="22"/>
          <w:szCs w:val="22"/>
          <w:shd w:val="clear" w:color="auto" w:fill="FFFF99"/>
          <w:rtl/>
        </w:rPr>
        <w:t>ד</w:t>
      </w:r>
      <w:r w:rsidRPr="00096B88">
        <w:rPr>
          <w:rFonts w:hint="cs"/>
          <w:strike/>
          <w:vanish/>
          <w:sz w:val="22"/>
          <w:szCs w:val="22"/>
          <w:shd w:val="clear" w:color="auto" w:fill="FFFF99"/>
          <w:rtl/>
        </w:rPr>
        <w:t xml:space="preserve"> מאפיקי שידוריו העצמיים לפי הפירוט שבסעיף 50(ב) (להלן – דו"ח שלישוני), לא יאוחר מ-14 ימים מתום כל שלישון.</w:t>
      </w:r>
      <w:bookmarkEnd w:id="304"/>
    </w:p>
    <w:p w14:paraId="2BAE85AB" w14:textId="77777777" w:rsidR="00727C5E" w:rsidRDefault="00727C5E" w:rsidP="00B80FE8">
      <w:pPr>
        <w:pStyle w:val="P00"/>
        <w:spacing w:before="72"/>
        <w:ind w:left="0" w:right="1134"/>
        <w:rPr>
          <w:rStyle w:val="default"/>
          <w:rFonts w:cs="FrankRuehl"/>
          <w:rtl/>
        </w:rPr>
      </w:pPr>
      <w:r>
        <w:rPr>
          <w:lang w:val="he-IL"/>
        </w:rPr>
        <w:pict w14:anchorId="69B4C26E">
          <v:rect id="_x0000_s1237" style="position:absolute;left:0;text-align:left;margin-left:464.5pt;margin-top:8.05pt;width:75.05pt;height:10.55pt;z-index:251621376" o:allowincell="f" filled="f" stroked="f" strokecolor="lime" strokeweight=".25pt">
            <v:textbox inset="0,0,0,0">
              <w:txbxContent>
                <w:p w14:paraId="29ACC69E" w14:textId="77777777" w:rsidR="002720AC" w:rsidRDefault="002720AC" w:rsidP="002720AC">
                  <w:pPr>
                    <w:spacing w:line="160" w:lineRule="exact"/>
                    <w:jc w:val="left"/>
                    <w:rPr>
                      <w:rFonts w:cs="Miriam"/>
                      <w:noProof/>
                      <w:szCs w:val="18"/>
                      <w:rtl/>
                    </w:rPr>
                  </w:pPr>
                  <w:r>
                    <w:rPr>
                      <w:rFonts w:cs="Miriam" w:hint="cs"/>
                      <w:szCs w:val="18"/>
                      <w:rtl/>
                    </w:rPr>
                    <w:t>כללים תשפ"א-2020</w:t>
                  </w:r>
                </w:p>
              </w:txbxContent>
            </v:textbox>
            <w10:anchorlock/>
          </v:rect>
        </w:pict>
      </w:r>
      <w:r>
        <w:rPr>
          <w:rStyle w:val="big-number"/>
          <w:rtl/>
        </w:rPr>
        <w:t>50</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w:t>
      </w:r>
      <w:r w:rsidR="002720AC">
        <w:rPr>
          <w:rStyle w:val="default"/>
          <w:rFonts w:cs="FrankRuehl" w:hint="cs"/>
          <w:rtl/>
        </w:rPr>
        <w:t>בוטל)</w:t>
      </w:r>
      <w:r>
        <w:rPr>
          <w:rStyle w:val="default"/>
          <w:rFonts w:cs="FrankRuehl" w:hint="cs"/>
          <w:rtl/>
        </w:rPr>
        <w:t>.</w:t>
      </w:r>
    </w:p>
    <w:p w14:paraId="614AAAF7" w14:textId="77777777" w:rsidR="00727C5E" w:rsidRPr="00096B88" w:rsidRDefault="00727C5E">
      <w:pPr>
        <w:pStyle w:val="P00"/>
        <w:spacing w:before="0"/>
        <w:ind w:left="0" w:right="1134"/>
        <w:rPr>
          <w:rFonts w:hint="cs"/>
          <w:b/>
          <w:bCs/>
          <w:vanish/>
          <w:szCs w:val="20"/>
          <w:shd w:val="clear" w:color="auto" w:fill="FFFF99"/>
          <w:rtl/>
        </w:rPr>
      </w:pPr>
      <w:bookmarkStart w:id="305" w:name="Rov443"/>
      <w:r w:rsidRPr="00096B88">
        <w:rPr>
          <w:rFonts w:hint="cs"/>
          <w:vanish/>
          <w:color w:val="FF0000"/>
          <w:szCs w:val="20"/>
          <w:shd w:val="clear" w:color="auto" w:fill="FFFF99"/>
          <w:rtl/>
        </w:rPr>
        <w:t>מיום 1.5.1997</w:t>
      </w:r>
    </w:p>
    <w:p w14:paraId="088DA84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3D7CE6B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55"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632</w:t>
      </w:r>
    </w:p>
    <w:p w14:paraId="7BAB9BD2" w14:textId="77777777" w:rsidR="00727C5E" w:rsidRPr="00096B88" w:rsidRDefault="00727C5E">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סעיף 50ג</w:t>
      </w:r>
    </w:p>
    <w:p w14:paraId="0185C0FA" w14:textId="77777777" w:rsidR="001613EC" w:rsidRPr="00096B88" w:rsidRDefault="001613EC" w:rsidP="001613EC">
      <w:pPr>
        <w:pStyle w:val="P00"/>
        <w:spacing w:before="0"/>
        <w:ind w:left="0" w:right="1134"/>
        <w:rPr>
          <w:rStyle w:val="default"/>
          <w:rFonts w:cs="FrankRuehl"/>
          <w:vanish/>
          <w:sz w:val="22"/>
          <w:szCs w:val="22"/>
          <w:shd w:val="clear" w:color="auto" w:fill="FFFF99"/>
          <w:rtl/>
        </w:rPr>
      </w:pPr>
    </w:p>
    <w:p w14:paraId="0348E9B3" w14:textId="77777777" w:rsidR="001613EC" w:rsidRPr="00096B88" w:rsidRDefault="001613EC" w:rsidP="001613EC">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1F3A3852" w14:textId="77777777" w:rsidR="001613EC" w:rsidRPr="00096B88" w:rsidRDefault="001613EC" w:rsidP="001613EC">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178F5AEC" w14:textId="77777777" w:rsidR="001613EC" w:rsidRPr="00096B88" w:rsidRDefault="001613EC" w:rsidP="001613EC">
      <w:pPr>
        <w:pStyle w:val="P00"/>
        <w:tabs>
          <w:tab w:val="clear" w:pos="6259"/>
        </w:tabs>
        <w:spacing w:before="0"/>
        <w:ind w:left="0" w:right="1134"/>
        <w:rPr>
          <w:rFonts w:ascii="FrankRuehl" w:hAnsi="FrankRuehl"/>
          <w:vanish/>
          <w:szCs w:val="20"/>
          <w:shd w:val="clear" w:color="auto" w:fill="FFFF99"/>
          <w:rtl/>
        </w:rPr>
      </w:pPr>
      <w:hyperlink r:id="rId356"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7</w:t>
      </w:r>
    </w:p>
    <w:p w14:paraId="719FD29B" w14:textId="77777777" w:rsidR="001613EC" w:rsidRPr="00096B88" w:rsidRDefault="001613EC" w:rsidP="001613EC">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ביטול סעיף 50ג</w:t>
      </w:r>
    </w:p>
    <w:p w14:paraId="1B5F75B7" w14:textId="77777777" w:rsidR="001613EC" w:rsidRPr="00096B88" w:rsidRDefault="001613EC" w:rsidP="001613EC">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3833B0D8" w14:textId="77777777" w:rsidR="001613EC" w:rsidRPr="00096B88" w:rsidRDefault="001613EC" w:rsidP="001613EC">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לוח שלישוני ודו"ח שלישוני לערוץ של מפיק ערוץ או לערוץ משותף</w:t>
      </w:r>
    </w:p>
    <w:p w14:paraId="32140D43" w14:textId="77777777" w:rsidR="001613EC" w:rsidRPr="00096B88" w:rsidRDefault="001613EC" w:rsidP="002720AC">
      <w:pPr>
        <w:pStyle w:val="P00"/>
        <w:tabs>
          <w:tab w:val="clear" w:pos="6259"/>
        </w:tabs>
        <w:spacing w:before="0"/>
        <w:ind w:left="0" w:right="1134"/>
        <w:rPr>
          <w:strike/>
          <w:vanish/>
          <w:sz w:val="22"/>
          <w:szCs w:val="22"/>
          <w:shd w:val="clear" w:color="auto" w:fill="FFFF99"/>
          <w:rtl/>
        </w:rPr>
      </w:pPr>
      <w:r w:rsidRPr="00096B88">
        <w:rPr>
          <w:strike/>
          <w:vanish/>
          <w:sz w:val="22"/>
          <w:szCs w:val="22"/>
          <w:shd w:val="clear" w:color="auto" w:fill="FFFF99"/>
          <w:rtl/>
        </w:rPr>
        <w:t>50ג</w:t>
      </w:r>
      <w:r w:rsidRPr="00096B88">
        <w:rPr>
          <w:rFonts w:hint="cs"/>
          <w:strike/>
          <w:vanish/>
          <w:sz w:val="22"/>
          <w:szCs w:val="22"/>
          <w:shd w:val="clear" w:color="auto" w:fill="FFFF99"/>
          <w:rtl/>
        </w:rPr>
        <w:t>.</w:t>
      </w:r>
      <w:r w:rsidRPr="00096B88">
        <w:rPr>
          <w:strike/>
          <w:vanish/>
          <w:sz w:val="22"/>
          <w:szCs w:val="22"/>
          <w:shd w:val="clear" w:color="auto" w:fill="FFFF99"/>
          <w:rtl/>
        </w:rPr>
        <w:tab/>
      </w:r>
      <w:r w:rsidRPr="00096B88">
        <w:rPr>
          <w:rFonts w:hint="cs"/>
          <w:strike/>
          <w:vanish/>
          <w:sz w:val="22"/>
          <w:szCs w:val="22"/>
          <w:shd w:val="clear" w:color="auto" w:fill="FFFF99"/>
          <w:rtl/>
        </w:rPr>
        <w:t>(א)</w:t>
      </w:r>
      <w:r w:rsidRPr="00096B88">
        <w:rPr>
          <w:strike/>
          <w:vanish/>
          <w:sz w:val="22"/>
          <w:szCs w:val="22"/>
          <w:shd w:val="clear" w:color="auto" w:fill="FFFF99"/>
          <w:rtl/>
        </w:rPr>
        <w:tab/>
      </w:r>
      <w:r w:rsidRPr="00096B88">
        <w:rPr>
          <w:rFonts w:hint="cs"/>
          <w:strike/>
          <w:vanish/>
          <w:sz w:val="22"/>
          <w:szCs w:val="22"/>
          <w:shd w:val="clear" w:color="auto" w:fill="FFFF99"/>
          <w:rtl/>
        </w:rPr>
        <w:t xml:space="preserve">היה אפיק מאפיקי שידוריו העצמיים של בעל זכיון ערוץ שהופק </w:t>
      </w:r>
      <w:r w:rsidRPr="00096B88">
        <w:rPr>
          <w:strike/>
          <w:vanish/>
          <w:sz w:val="22"/>
          <w:szCs w:val="22"/>
          <w:shd w:val="clear" w:color="auto" w:fill="FFFF99"/>
          <w:rtl/>
        </w:rPr>
        <w:t>ב</w:t>
      </w:r>
      <w:r w:rsidRPr="00096B88">
        <w:rPr>
          <w:rFonts w:hint="cs"/>
          <w:strike/>
          <w:vanish/>
          <w:sz w:val="22"/>
          <w:szCs w:val="22"/>
          <w:shd w:val="clear" w:color="auto" w:fill="FFFF99"/>
          <w:rtl/>
        </w:rPr>
        <w:t>ידי מפיק ערוץ או ערוץ שהופק במשותף בידי בעלי זכיון, רשאי בעל הזכיון, על אף האמור בסעיפים 50(א), 50א(א) ו-50ב, לערוך ולהגיש למועצה לוח שלישוני אחד ודו"ח שלישוני אחד לאפיק כאמור, במשותף עם יתר בעלי הזכיון.</w:t>
      </w:r>
    </w:p>
    <w:p w14:paraId="464D7F0F" w14:textId="77777777" w:rsidR="001613EC" w:rsidRPr="00096B88" w:rsidRDefault="001613EC" w:rsidP="002720AC">
      <w:pPr>
        <w:pStyle w:val="P00"/>
        <w:tabs>
          <w:tab w:val="clear" w:pos="6259"/>
        </w:tabs>
        <w:spacing w:before="0"/>
        <w:ind w:left="0" w:right="1134"/>
        <w:rPr>
          <w:strike/>
          <w:vanish/>
          <w:sz w:val="22"/>
          <w:szCs w:val="22"/>
          <w:shd w:val="clear" w:color="auto" w:fill="FFFF99"/>
          <w:rtl/>
        </w:rPr>
      </w:pPr>
      <w:r w:rsidRPr="00096B88">
        <w:rPr>
          <w:vanish/>
          <w:sz w:val="22"/>
          <w:szCs w:val="22"/>
          <w:shd w:val="clear" w:color="auto" w:fill="FFFF99"/>
          <w:rtl/>
        </w:rPr>
        <w:tab/>
      </w:r>
      <w:r w:rsidRPr="00096B88">
        <w:rPr>
          <w:strike/>
          <w:vanish/>
          <w:sz w:val="22"/>
          <w:szCs w:val="22"/>
          <w:shd w:val="clear" w:color="auto" w:fill="FFFF99"/>
          <w:rtl/>
        </w:rPr>
        <w:t>(</w:t>
      </w:r>
      <w:r w:rsidRPr="00096B88">
        <w:rPr>
          <w:rFonts w:hint="cs"/>
          <w:strike/>
          <w:vanish/>
          <w:sz w:val="22"/>
          <w:szCs w:val="22"/>
          <w:shd w:val="clear" w:color="auto" w:fill="FFFF99"/>
          <w:rtl/>
        </w:rPr>
        <w:t>ב)</w:t>
      </w:r>
      <w:r w:rsidRPr="00096B88">
        <w:rPr>
          <w:strike/>
          <w:vanish/>
          <w:sz w:val="22"/>
          <w:szCs w:val="22"/>
          <w:shd w:val="clear" w:color="auto" w:fill="FFFF99"/>
          <w:rtl/>
        </w:rPr>
        <w:tab/>
      </w:r>
      <w:r w:rsidRPr="00096B88">
        <w:rPr>
          <w:rFonts w:hint="cs"/>
          <w:strike/>
          <w:vanish/>
          <w:sz w:val="22"/>
          <w:szCs w:val="22"/>
          <w:shd w:val="clear" w:color="auto" w:fill="FFFF99"/>
          <w:rtl/>
        </w:rPr>
        <w:t xml:space="preserve">עריכת הלוח השלישוני לפי סעיף זה, הגשתו והגשת </w:t>
      </w:r>
      <w:r w:rsidRPr="00096B88">
        <w:rPr>
          <w:strike/>
          <w:vanish/>
          <w:sz w:val="22"/>
          <w:szCs w:val="22"/>
          <w:shd w:val="clear" w:color="auto" w:fill="FFFF99"/>
          <w:rtl/>
        </w:rPr>
        <w:t>ה</w:t>
      </w:r>
      <w:r w:rsidRPr="00096B88">
        <w:rPr>
          <w:rFonts w:hint="cs"/>
          <w:strike/>
          <w:vanish/>
          <w:sz w:val="22"/>
          <w:szCs w:val="22"/>
          <w:shd w:val="clear" w:color="auto" w:fill="FFFF99"/>
          <w:rtl/>
        </w:rPr>
        <w:t>דו"ח השלישוני יהיו כאמור בסעיפים 50, 50א ו-50ב, לפי הענין.</w:t>
      </w:r>
    </w:p>
    <w:p w14:paraId="26103360" w14:textId="77777777" w:rsidR="001613EC" w:rsidRPr="002720AC" w:rsidRDefault="001613EC" w:rsidP="002720AC">
      <w:pPr>
        <w:pStyle w:val="P00"/>
        <w:tabs>
          <w:tab w:val="clear" w:pos="6259"/>
        </w:tabs>
        <w:spacing w:before="0"/>
        <w:ind w:left="0" w:right="1134"/>
        <w:rPr>
          <w:rFonts w:hint="cs"/>
          <w:strike/>
          <w:sz w:val="2"/>
          <w:szCs w:val="2"/>
          <w:shd w:val="clear" w:color="auto" w:fill="FFFF99"/>
          <w:rtl/>
        </w:rPr>
      </w:pPr>
      <w:r w:rsidRPr="00096B88">
        <w:rPr>
          <w:vanish/>
          <w:sz w:val="22"/>
          <w:szCs w:val="22"/>
          <w:shd w:val="clear" w:color="auto" w:fill="FFFF99"/>
          <w:rtl/>
        </w:rPr>
        <w:tab/>
      </w:r>
      <w:r w:rsidRPr="00096B88">
        <w:rPr>
          <w:strike/>
          <w:vanish/>
          <w:sz w:val="22"/>
          <w:szCs w:val="22"/>
          <w:shd w:val="clear" w:color="auto" w:fill="FFFF99"/>
          <w:rtl/>
        </w:rPr>
        <w:t>(</w:t>
      </w:r>
      <w:r w:rsidRPr="00096B88">
        <w:rPr>
          <w:rFonts w:hint="cs"/>
          <w:strike/>
          <w:vanish/>
          <w:sz w:val="22"/>
          <w:szCs w:val="22"/>
          <w:shd w:val="clear" w:color="auto" w:fill="FFFF99"/>
          <w:rtl/>
        </w:rPr>
        <w:t>ג)</w:t>
      </w:r>
      <w:r w:rsidRPr="00096B88">
        <w:rPr>
          <w:strike/>
          <w:vanish/>
          <w:sz w:val="22"/>
          <w:szCs w:val="22"/>
          <w:shd w:val="clear" w:color="auto" w:fill="FFFF99"/>
          <w:rtl/>
        </w:rPr>
        <w:tab/>
      </w:r>
      <w:r w:rsidRPr="00096B88">
        <w:rPr>
          <w:rFonts w:hint="cs"/>
          <w:strike/>
          <w:vanish/>
          <w:sz w:val="22"/>
          <w:szCs w:val="22"/>
          <w:shd w:val="clear" w:color="auto" w:fill="FFFF99"/>
          <w:rtl/>
        </w:rPr>
        <w:t>האחריות על עריכת הלוח השלישוני והדו"ח השלישוני</w:t>
      </w:r>
      <w:r w:rsidRPr="00096B88">
        <w:rPr>
          <w:strike/>
          <w:vanish/>
          <w:sz w:val="22"/>
          <w:szCs w:val="22"/>
          <w:shd w:val="clear" w:color="auto" w:fill="FFFF99"/>
          <w:rtl/>
        </w:rPr>
        <w:t xml:space="preserve"> </w:t>
      </w:r>
      <w:r w:rsidRPr="00096B88">
        <w:rPr>
          <w:rFonts w:hint="cs"/>
          <w:strike/>
          <w:vanish/>
          <w:sz w:val="22"/>
          <w:szCs w:val="22"/>
          <w:shd w:val="clear" w:color="auto" w:fill="FFFF99"/>
          <w:rtl/>
        </w:rPr>
        <w:t>במתכונת מלאה ועל הגשתם במועד, מוטלת על כל בעל זכיון בנפרד.</w:t>
      </w:r>
      <w:bookmarkEnd w:id="305"/>
    </w:p>
    <w:p w14:paraId="568FA3F2" w14:textId="77777777" w:rsidR="00727C5E" w:rsidRDefault="00727C5E" w:rsidP="00B80FE8">
      <w:pPr>
        <w:pStyle w:val="P00"/>
        <w:spacing w:before="72"/>
        <w:ind w:left="0" w:right="1134"/>
        <w:rPr>
          <w:rStyle w:val="default"/>
          <w:rFonts w:cs="FrankRuehl" w:hint="cs"/>
          <w:rtl/>
        </w:rPr>
      </w:pPr>
      <w:bookmarkStart w:id="306" w:name="Seif57"/>
      <w:bookmarkEnd w:id="306"/>
      <w:r>
        <w:rPr>
          <w:lang w:val="he-IL"/>
        </w:rPr>
        <w:pict w14:anchorId="5693D917">
          <v:rect id="_x0000_s1238" style="position:absolute;left:0;text-align:left;margin-left:464.5pt;margin-top:8.05pt;width:75.05pt;height:18.95pt;z-index:251622400" o:allowincell="f" filled="f" stroked="f" strokecolor="lime" strokeweight=".25pt">
            <v:textbox inset="0,0,0,0">
              <w:txbxContent>
                <w:p w14:paraId="6151F853" w14:textId="77777777" w:rsidR="00D95E18" w:rsidRDefault="00D95E18">
                  <w:pPr>
                    <w:spacing w:line="160" w:lineRule="exact"/>
                    <w:jc w:val="left"/>
                    <w:rPr>
                      <w:rFonts w:cs="Miriam"/>
                      <w:noProof/>
                      <w:szCs w:val="18"/>
                      <w:rtl/>
                    </w:rPr>
                  </w:pPr>
                  <w:r>
                    <w:rPr>
                      <w:rFonts w:cs="Miriam"/>
                      <w:szCs w:val="18"/>
                      <w:rtl/>
                    </w:rPr>
                    <w:t>ע</w:t>
                  </w:r>
                  <w:r>
                    <w:rPr>
                      <w:rFonts w:cs="Miriam" w:hint="cs"/>
                      <w:szCs w:val="18"/>
                      <w:rtl/>
                    </w:rPr>
                    <w:t>ריכת לוח שבועי</w:t>
                  </w:r>
                </w:p>
                <w:p w14:paraId="20B08117"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sidR="002720AC">
                    <w:rPr>
                      <w:rFonts w:cs="Miriam" w:hint="cs"/>
                      <w:szCs w:val="18"/>
                      <w:rtl/>
                    </w:rPr>
                    <w:t>תשפ"א-2020</w:t>
                  </w:r>
                </w:p>
              </w:txbxContent>
            </v:textbox>
            <w10:anchorlock/>
          </v:rect>
        </w:pict>
      </w:r>
      <w:r>
        <w:rPr>
          <w:rStyle w:val="big-number"/>
          <w:rtl/>
        </w:rPr>
        <w:t>51.</w:t>
      </w:r>
      <w:r>
        <w:rPr>
          <w:rStyle w:val="big-number"/>
          <w:rtl/>
        </w:rPr>
        <w:tab/>
      </w:r>
      <w:r>
        <w:rPr>
          <w:rStyle w:val="default"/>
          <w:rFonts w:cs="FrankRuehl"/>
          <w:rtl/>
        </w:rPr>
        <w:t>(</w:t>
      </w:r>
      <w:r>
        <w:rPr>
          <w:rStyle w:val="default"/>
          <w:rFonts w:cs="FrankRuehl" w:hint="cs"/>
          <w:rtl/>
        </w:rPr>
        <w:t>א)</w:t>
      </w:r>
      <w:r>
        <w:rPr>
          <w:rStyle w:val="default"/>
          <w:rFonts w:cs="FrankRuehl"/>
          <w:rtl/>
        </w:rPr>
        <w:tab/>
      </w:r>
      <w:r w:rsidR="002720AC">
        <w:rPr>
          <w:rStyle w:val="default"/>
          <w:rFonts w:cs="FrankRuehl" w:hint="cs"/>
          <w:rtl/>
        </w:rPr>
        <w:t>(בוטל).</w:t>
      </w:r>
    </w:p>
    <w:p w14:paraId="5F914BFC" w14:textId="77777777" w:rsidR="002720AC" w:rsidRPr="002720AC" w:rsidRDefault="002720AC" w:rsidP="002720AC">
      <w:pPr>
        <w:pStyle w:val="P00"/>
        <w:spacing w:before="72"/>
        <w:ind w:left="0" w:right="1134"/>
        <w:rPr>
          <w:rStyle w:val="default"/>
          <w:rFonts w:cs="FrankRuehl"/>
          <w:rtl/>
        </w:rPr>
      </w:pPr>
      <w:r>
        <w:rPr>
          <w:rtl/>
          <w:lang w:val="he-IL"/>
        </w:rPr>
        <w:pict w14:anchorId="00FC2D1D">
          <v:shape id="_x0000_s1746" type="#_x0000_t202" style="position:absolute;left:0;text-align:left;margin-left:462pt;margin-top:7.1pt;width:80.25pt;height:11.2pt;z-index:251847680" filled="f" stroked="f">
            <v:textbox inset="1mm,0,1mm,0">
              <w:txbxContent>
                <w:p w14:paraId="0F51ABEF" w14:textId="77777777" w:rsidR="002720AC" w:rsidRDefault="002720AC" w:rsidP="002720AC">
                  <w:pPr>
                    <w:spacing w:line="160" w:lineRule="exact"/>
                    <w:jc w:val="left"/>
                    <w:rPr>
                      <w:rFonts w:cs="Miriam"/>
                      <w:noProof/>
                      <w:szCs w:val="18"/>
                      <w:rtl/>
                    </w:rPr>
                  </w:pPr>
                  <w:r>
                    <w:rPr>
                      <w:rFonts w:cs="Miriam"/>
                      <w:szCs w:val="18"/>
                      <w:rtl/>
                    </w:rPr>
                    <w:t>כ</w:t>
                  </w:r>
                  <w:r>
                    <w:rPr>
                      <w:rFonts w:cs="Miriam" w:hint="cs"/>
                      <w:szCs w:val="18"/>
                      <w:rtl/>
                    </w:rPr>
                    <w:t>ללים תשפ"א-2020</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sidRPr="002720AC">
        <w:rPr>
          <w:rStyle w:val="default"/>
          <w:rFonts w:cs="FrankRuehl" w:hint="cs"/>
          <w:rtl/>
        </w:rPr>
        <w:t>בעל הרישיון יעביר למועצה או למי מטעמה את לוח המישדרים השבועי, ארבעה ימים לפחות לפני תחילת שבוע השידורים.</w:t>
      </w:r>
    </w:p>
    <w:p w14:paraId="641CF0EA" w14:textId="77777777" w:rsidR="002720AC" w:rsidRPr="002720AC" w:rsidRDefault="00727C5E" w:rsidP="002720AC">
      <w:pPr>
        <w:pStyle w:val="P00"/>
        <w:spacing w:before="72"/>
        <w:ind w:left="0" w:right="1134"/>
        <w:rPr>
          <w:rStyle w:val="default"/>
          <w:rFonts w:cs="FrankRuehl"/>
          <w:rtl/>
        </w:rPr>
      </w:pPr>
      <w:r>
        <w:rPr>
          <w:rtl/>
          <w:lang w:val="he-IL"/>
        </w:rPr>
        <w:pict w14:anchorId="655B5845">
          <v:shape id="_x0000_s1597" type="#_x0000_t202" style="position:absolute;left:0;text-align:left;margin-left:462pt;margin-top:7.1pt;width:80.25pt;height:11.2pt;z-index:251785216" filled="f" stroked="f">
            <v:textbox inset="1mm,0,1mm,0">
              <w:txbxContent>
                <w:p w14:paraId="153EA333"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sidR="002720AC">
                    <w:rPr>
                      <w:rFonts w:cs="Miriam" w:hint="cs"/>
                      <w:szCs w:val="18"/>
                      <w:rtl/>
                    </w:rPr>
                    <w:t>תשפ"א-2020</w:t>
                  </w:r>
                </w:p>
              </w:txbxContent>
            </v:textbox>
            <w10:anchorlock/>
          </v:shape>
        </w:pict>
      </w:r>
      <w:r>
        <w:rPr>
          <w:rtl/>
        </w:rPr>
        <w:tab/>
      </w:r>
      <w:r>
        <w:rPr>
          <w:rStyle w:val="default"/>
          <w:rFonts w:cs="FrankRuehl"/>
          <w:rtl/>
        </w:rPr>
        <w:t>(</w:t>
      </w:r>
      <w:r>
        <w:rPr>
          <w:rStyle w:val="default"/>
          <w:rFonts w:cs="FrankRuehl" w:hint="cs"/>
          <w:rtl/>
        </w:rPr>
        <w:t>ב</w:t>
      </w:r>
      <w:r w:rsidR="002720AC">
        <w:rPr>
          <w:rStyle w:val="default"/>
          <w:rFonts w:cs="FrankRuehl" w:hint="cs"/>
          <w:rtl/>
        </w:rPr>
        <w:t>1</w:t>
      </w:r>
      <w:r>
        <w:rPr>
          <w:rStyle w:val="default"/>
          <w:rFonts w:cs="FrankRuehl" w:hint="cs"/>
          <w:rtl/>
        </w:rPr>
        <w:t>)</w:t>
      </w:r>
      <w:r>
        <w:rPr>
          <w:rStyle w:val="default"/>
          <w:rFonts w:cs="FrankRuehl"/>
          <w:rtl/>
        </w:rPr>
        <w:tab/>
      </w:r>
      <w:r w:rsidR="002720AC" w:rsidRPr="002720AC">
        <w:rPr>
          <w:rStyle w:val="default"/>
          <w:rFonts w:cs="FrankRuehl" w:hint="cs"/>
          <w:rtl/>
        </w:rPr>
        <w:t>בעל הרישיון יפרט בלוח המישדרים השבועי, לגבי כל ערוץ ומישדר, את אלה:</w:t>
      </w:r>
    </w:p>
    <w:p w14:paraId="45533034" w14:textId="77777777" w:rsidR="002720AC" w:rsidRPr="002720AC" w:rsidRDefault="002720AC" w:rsidP="002720AC">
      <w:pPr>
        <w:pStyle w:val="P00"/>
        <w:spacing w:before="72"/>
        <w:ind w:left="1021" w:right="1134"/>
        <w:rPr>
          <w:rStyle w:val="default"/>
          <w:rFonts w:cs="FrankRuehl"/>
          <w:rtl/>
        </w:rPr>
      </w:pPr>
      <w:r w:rsidRPr="002720AC">
        <w:rPr>
          <w:rStyle w:val="default"/>
          <w:rFonts w:cs="FrankRuehl" w:hint="cs"/>
          <w:rtl/>
        </w:rPr>
        <w:t>(1)</w:t>
      </w:r>
      <w:r w:rsidRPr="002720AC">
        <w:rPr>
          <w:rStyle w:val="default"/>
          <w:rFonts w:cs="FrankRuehl"/>
          <w:rtl/>
        </w:rPr>
        <w:tab/>
      </w:r>
      <w:r w:rsidRPr="002720AC">
        <w:rPr>
          <w:rStyle w:val="default"/>
          <w:rFonts w:cs="FrankRuehl" w:hint="cs"/>
          <w:rtl/>
        </w:rPr>
        <w:t>שם המישדר ושם הפרק;</w:t>
      </w:r>
    </w:p>
    <w:p w14:paraId="236D03A6" w14:textId="77777777" w:rsidR="002720AC" w:rsidRPr="002720AC" w:rsidRDefault="002720AC" w:rsidP="002720AC">
      <w:pPr>
        <w:pStyle w:val="P00"/>
        <w:spacing w:before="72"/>
        <w:ind w:left="1021" w:right="1134"/>
        <w:rPr>
          <w:rStyle w:val="default"/>
          <w:rFonts w:cs="FrankRuehl"/>
          <w:rtl/>
        </w:rPr>
      </w:pPr>
      <w:r w:rsidRPr="002720AC">
        <w:rPr>
          <w:rStyle w:val="default"/>
          <w:rFonts w:cs="FrankRuehl" w:hint="cs"/>
          <w:rtl/>
        </w:rPr>
        <w:t>(2)</w:t>
      </w:r>
      <w:r w:rsidRPr="002720AC">
        <w:rPr>
          <w:rStyle w:val="default"/>
          <w:rFonts w:cs="FrankRuehl"/>
          <w:rtl/>
        </w:rPr>
        <w:tab/>
      </w:r>
      <w:r w:rsidRPr="002720AC">
        <w:rPr>
          <w:rStyle w:val="default"/>
          <w:rFonts w:cs="FrankRuehl" w:hint="cs"/>
          <w:rtl/>
        </w:rPr>
        <w:t>מספר האפיק ושם הערוץ שבו משודר המישדר;</w:t>
      </w:r>
    </w:p>
    <w:p w14:paraId="2831B918" w14:textId="77777777" w:rsidR="002720AC" w:rsidRPr="002720AC" w:rsidRDefault="002720AC" w:rsidP="002720AC">
      <w:pPr>
        <w:pStyle w:val="P00"/>
        <w:spacing w:before="72"/>
        <w:ind w:left="1021" w:right="1134"/>
        <w:rPr>
          <w:rStyle w:val="default"/>
          <w:rFonts w:cs="FrankRuehl"/>
          <w:rtl/>
        </w:rPr>
      </w:pPr>
      <w:r w:rsidRPr="002720AC">
        <w:rPr>
          <w:rStyle w:val="default"/>
          <w:rFonts w:cs="FrankRuehl" w:hint="cs"/>
          <w:rtl/>
        </w:rPr>
        <w:t>(3)</w:t>
      </w:r>
      <w:r w:rsidRPr="002720AC">
        <w:rPr>
          <w:rStyle w:val="default"/>
          <w:rFonts w:cs="FrankRuehl"/>
          <w:rtl/>
        </w:rPr>
        <w:tab/>
      </w:r>
      <w:r w:rsidRPr="002720AC">
        <w:rPr>
          <w:rStyle w:val="default"/>
          <w:rFonts w:cs="FrankRuehl" w:hint="cs"/>
          <w:rtl/>
        </w:rPr>
        <w:t>מועד השידור של המישדר, בציון יום, שעה ומשך השידור;</w:t>
      </w:r>
    </w:p>
    <w:p w14:paraId="169693A1" w14:textId="77777777" w:rsidR="002720AC" w:rsidRPr="002720AC" w:rsidRDefault="002720AC" w:rsidP="002720AC">
      <w:pPr>
        <w:pStyle w:val="P00"/>
        <w:spacing w:before="72"/>
        <w:ind w:left="1021" w:right="1134"/>
        <w:rPr>
          <w:rStyle w:val="default"/>
          <w:rFonts w:cs="FrankRuehl"/>
          <w:rtl/>
        </w:rPr>
      </w:pPr>
      <w:r w:rsidRPr="002720AC">
        <w:rPr>
          <w:rStyle w:val="default"/>
          <w:rFonts w:cs="FrankRuehl" w:hint="cs"/>
          <w:rtl/>
        </w:rPr>
        <w:t>(4)</w:t>
      </w:r>
      <w:r w:rsidRPr="002720AC">
        <w:rPr>
          <w:rStyle w:val="default"/>
          <w:rFonts w:cs="FrankRuehl"/>
          <w:rtl/>
        </w:rPr>
        <w:tab/>
      </w:r>
      <w:r w:rsidRPr="002720AC">
        <w:rPr>
          <w:rStyle w:val="default"/>
          <w:rFonts w:cs="FrankRuehl" w:hint="cs"/>
          <w:rtl/>
        </w:rPr>
        <w:t>נושא המישדר ותוכנו, לרבות תקציר המישדר;</w:t>
      </w:r>
    </w:p>
    <w:p w14:paraId="29AA4D06" w14:textId="77777777" w:rsidR="002720AC" w:rsidRPr="002720AC" w:rsidRDefault="002720AC" w:rsidP="002720AC">
      <w:pPr>
        <w:pStyle w:val="P00"/>
        <w:spacing w:before="72"/>
        <w:ind w:left="1021" w:right="1134"/>
        <w:rPr>
          <w:rStyle w:val="default"/>
          <w:rFonts w:cs="FrankRuehl"/>
          <w:rtl/>
        </w:rPr>
      </w:pPr>
      <w:r w:rsidRPr="002720AC">
        <w:rPr>
          <w:rStyle w:val="default"/>
          <w:rFonts w:cs="FrankRuehl" w:hint="cs"/>
          <w:rtl/>
        </w:rPr>
        <w:t>(5)</w:t>
      </w:r>
      <w:r w:rsidRPr="002720AC">
        <w:rPr>
          <w:rStyle w:val="default"/>
          <w:rFonts w:cs="FrankRuehl"/>
          <w:rtl/>
        </w:rPr>
        <w:tab/>
      </w:r>
      <w:r w:rsidRPr="002720AC">
        <w:rPr>
          <w:rStyle w:val="default"/>
          <w:rFonts w:cs="FrankRuehl" w:hint="cs"/>
          <w:rtl/>
        </w:rPr>
        <w:t>הסוגה של כל מישדר;</w:t>
      </w:r>
    </w:p>
    <w:p w14:paraId="0559A83D" w14:textId="77777777" w:rsidR="002720AC" w:rsidRPr="002720AC" w:rsidRDefault="002720AC" w:rsidP="002720AC">
      <w:pPr>
        <w:pStyle w:val="P00"/>
        <w:spacing w:before="72"/>
        <w:ind w:left="1021" w:right="1134"/>
        <w:rPr>
          <w:rStyle w:val="default"/>
          <w:rFonts w:cs="FrankRuehl"/>
          <w:rtl/>
        </w:rPr>
      </w:pPr>
      <w:r w:rsidRPr="002720AC">
        <w:rPr>
          <w:rStyle w:val="default"/>
          <w:rFonts w:cs="FrankRuehl" w:hint="cs"/>
          <w:rtl/>
        </w:rPr>
        <w:t>(6)</w:t>
      </w:r>
      <w:r w:rsidRPr="002720AC">
        <w:rPr>
          <w:rStyle w:val="default"/>
          <w:rFonts w:cs="FrankRuehl"/>
          <w:rtl/>
        </w:rPr>
        <w:tab/>
      </w:r>
      <w:r w:rsidRPr="002720AC">
        <w:rPr>
          <w:rStyle w:val="default"/>
          <w:rFonts w:cs="FrankRuehl" w:hint="cs"/>
          <w:rtl/>
        </w:rPr>
        <w:t>סיווג המישדר לפי חוק סיווג, סימון ואיסור שידורים מזיקים, התשס"א-2001.</w:t>
      </w:r>
    </w:p>
    <w:p w14:paraId="5B97E375" w14:textId="77777777" w:rsidR="002720AC" w:rsidRPr="002720AC" w:rsidRDefault="002720AC" w:rsidP="002720AC">
      <w:pPr>
        <w:pStyle w:val="P00"/>
        <w:spacing w:before="72"/>
        <w:ind w:left="0" w:right="1134"/>
        <w:rPr>
          <w:rStyle w:val="default"/>
          <w:rFonts w:cs="FrankRuehl" w:hint="cs"/>
          <w:rtl/>
        </w:rPr>
      </w:pPr>
      <w:r>
        <w:rPr>
          <w:rtl/>
          <w:lang w:val="he-IL"/>
        </w:rPr>
        <w:pict w14:anchorId="7C564BBF">
          <v:shape id="_x0000_s1747" type="#_x0000_t202" style="position:absolute;left:0;text-align:left;margin-left:462pt;margin-top:7.1pt;width:80.25pt;height:11.2pt;z-index:251848704" filled="f" stroked="f">
            <v:textbox inset="1mm,0,1mm,0">
              <w:txbxContent>
                <w:p w14:paraId="04447A27" w14:textId="77777777" w:rsidR="002720AC" w:rsidRDefault="002720AC" w:rsidP="002720AC">
                  <w:pPr>
                    <w:spacing w:line="160" w:lineRule="exact"/>
                    <w:jc w:val="left"/>
                    <w:rPr>
                      <w:rFonts w:cs="Miriam"/>
                      <w:noProof/>
                      <w:szCs w:val="18"/>
                      <w:rtl/>
                    </w:rPr>
                  </w:pPr>
                  <w:r>
                    <w:rPr>
                      <w:rFonts w:cs="Miriam"/>
                      <w:szCs w:val="18"/>
                      <w:rtl/>
                    </w:rPr>
                    <w:t>כ</w:t>
                  </w:r>
                  <w:r>
                    <w:rPr>
                      <w:rFonts w:cs="Miriam" w:hint="cs"/>
                      <w:szCs w:val="18"/>
                      <w:rtl/>
                    </w:rPr>
                    <w:t>ללים תשפ"א-2020</w:t>
                  </w:r>
                </w:p>
              </w:txbxContent>
            </v:textbox>
            <w10:anchorlock/>
          </v:shape>
        </w:pict>
      </w:r>
      <w:r>
        <w:rPr>
          <w:rtl/>
        </w:rPr>
        <w:tab/>
      </w:r>
      <w:r>
        <w:rPr>
          <w:rStyle w:val="default"/>
          <w:rFonts w:cs="FrankRuehl"/>
          <w:rtl/>
        </w:rPr>
        <w:t>(</w:t>
      </w:r>
      <w:r>
        <w:rPr>
          <w:rStyle w:val="default"/>
          <w:rFonts w:cs="FrankRuehl" w:hint="cs"/>
          <w:rtl/>
        </w:rPr>
        <w:t>ב2)</w:t>
      </w:r>
      <w:r>
        <w:rPr>
          <w:rStyle w:val="default"/>
          <w:rFonts w:cs="FrankRuehl"/>
          <w:rtl/>
        </w:rPr>
        <w:tab/>
      </w:r>
      <w:r w:rsidRPr="002720AC">
        <w:rPr>
          <w:rStyle w:val="default"/>
          <w:rFonts w:cs="FrankRuehl" w:hint="cs"/>
          <w:rtl/>
        </w:rPr>
        <w:t>נבצר מבעל רישיון להגיש את לוח המישדרים השבועי, כולו או חלקו, במועד האמור בסעיף קטן (ב), יודיע על כך למועצה או למי מטעמה, בהודעה מנומקת, לא יאוחר ממועד ההגשה הקבוע בסעיף האמור; המועצה או מי מטעמה ידחו את מועד ההגשה למועד שיחליטו אם שוכנעו כי קיים טעם סביר לדחייה.</w:t>
      </w:r>
    </w:p>
    <w:p w14:paraId="6CFDDB4A" w14:textId="77777777" w:rsidR="00727C5E" w:rsidRDefault="00727C5E">
      <w:pPr>
        <w:pStyle w:val="P00"/>
        <w:spacing w:before="72"/>
        <w:ind w:left="0" w:right="1134"/>
        <w:rPr>
          <w:rStyle w:val="default"/>
          <w:rFonts w:cs="FrankRuehl" w:hint="cs"/>
          <w:rtl/>
        </w:rPr>
      </w:pPr>
      <w:r>
        <w:rPr>
          <w:lang w:val="he-IL"/>
        </w:rPr>
        <w:pict w14:anchorId="15A4CD49">
          <v:rect id="_x0000_s1239" style="position:absolute;left:0;text-align:left;margin-left:464.5pt;margin-top:8.05pt;width:75.05pt;height:10pt;z-index:251623424" o:allowincell="f" filled="f" stroked="f" strokecolor="lime" strokeweight=".25pt">
            <v:textbox inset="0,0,0,0">
              <w:txbxContent>
                <w:p w14:paraId="218D3B44"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t>(</w:t>
      </w:r>
      <w:r>
        <w:rPr>
          <w:rStyle w:val="default"/>
          <w:rFonts w:cs="FrankRuehl" w:hint="cs"/>
          <w:rtl/>
        </w:rPr>
        <w:t>נמחקה).</w:t>
      </w:r>
    </w:p>
    <w:p w14:paraId="61D29347" w14:textId="77777777" w:rsidR="00727C5E" w:rsidRDefault="00727C5E">
      <w:pPr>
        <w:pStyle w:val="P00"/>
        <w:spacing w:before="72"/>
        <w:ind w:left="0" w:right="1134"/>
        <w:rPr>
          <w:rStyle w:val="default"/>
          <w:rFonts w:cs="FrankRuehl" w:hint="cs"/>
          <w:rtl/>
        </w:rPr>
      </w:pPr>
      <w:r>
        <w:rPr>
          <w:lang w:val="he-IL"/>
        </w:rPr>
        <w:pict w14:anchorId="6E641666">
          <v:rect id="_x0000_s1598" style="position:absolute;left:0;text-align:left;margin-left:464.5pt;margin-top:8.05pt;width:75.05pt;height:10pt;z-index:251786240" o:allowincell="f" filled="f" stroked="f" strokecolor="lime" strokeweight=".25pt">
            <v:textbox inset="0,0,0,0">
              <w:txbxContent>
                <w:p w14:paraId="7F0CDF90"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תשנ"ח-1998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t>(</w:t>
      </w:r>
      <w:r>
        <w:rPr>
          <w:rStyle w:val="default"/>
          <w:rFonts w:cs="FrankRuehl" w:hint="cs"/>
          <w:rtl/>
        </w:rPr>
        <w:t>נמחקה).</w:t>
      </w:r>
    </w:p>
    <w:p w14:paraId="6668EC1F" w14:textId="77777777" w:rsidR="00727C5E" w:rsidRPr="00096B88" w:rsidRDefault="00727C5E">
      <w:pPr>
        <w:pStyle w:val="P00"/>
        <w:spacing w:before="0"/>
        <w:ind w:left="0" w:right="1134"/>
        <w:rPr>
          <w:rFonts w:hint="cs"/>
          <w:b/>
          <w:bCs/>
          <w:vanish/>
          <w:szCs w:val="20"/>
          <w:shd w:val="clear" w:color="auto" w:fill="FFFF99"/>
          <w:rtl/>
        </w:rPr>
      </w:pPr>
      <w:bookmarkStart w:id="307" w:name="Rov444"/>
      <w:r w:rsidRPr="00096B88">
        <w:rPr>
          <w:rFonts w:hint="cs"/>
          <w:vanish/>
          <w:color w:val="FF0000"/>
          <w:szCs w:val="20"/>
          <w:shd w:val="clear" w:color="auto" w:fill="FFFF99"/>
          <w:rtl/>
        </w:rPr>
        <w:t>מיום 14.11.1991</w:t>
      </w:r>
    </w:p>
    <w:p w14:paraId="62375F9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015B072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57"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 446</w:t>
      </w:r>
    </w:p>
    <w:p w14:paraId="1C2D970B"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51.</w:t>
      </w:r>
      <w:r w:rsidRPr="00096B88">
        <w:rPr>
          <w:rFonts w:hint="cs"/>
          <w:vanish/>
          <w:sz w:val="22"/>
          <w:szCs w:val="22"/>
          <w:shd w:val="clear" w:color="auto" w:fill="FFFF99"/>
          <w:rtl/>
        </w:rPr>
        <w:tab/>
      </w:r>
      <w:r w:rsidRPr="00096B88">
        <w:rPr>
          <w:rFonts w:hint="cs"/>
          <w:strike/>
          <w:vanish/>
          <w:sz w:val="22"/>
          <w:szCs w:val="22"/>
          <w:shd w:val="clear" w:color="auto" w:fill="FFFF99"/>
          <w:rtl/>
        </w:rPr>
        <w:t>(א)</w:t>
      </w:r>
      <w:r w:rsidRPr="00096B88">
        <w:rPr>
          <w:rFonts w:hint="cs"/>
          <w:strike/>
          <w:vanish/>
          <w:sz w:val="22"/>
          <w:szCs w:val="22"/>
          <w:shd w:val="clear" w:color="auto" w:fill="FFFF99"/>
          <w:rtl/>
        </w:rPr>
        <w:tab/>
        <w:t>בעל זכיון יערוך לוח תכניות שבועי בהתבסס על לוח רבעוני שאישרה אותו המועצה ובו יכלול פירוט נוסף על המידע המובא בלוח הרבעוני לענין תכנם של השידורים העצמיים.</w:t>
      </w:r>
    </w:p>
    <w:p w14:paraId="1C0845DC"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rFonts w:hint="cs"/>
          <w:vanish/>
          <w:sz w:val="22"/>
          <w:szCs w:val="22"/>
          <w:shd w:val="clear" w:color="auto" w:fill="FFFF99"/>
          <w:rtl/>
        </w:rPr>
        <w:tab/>
      </w:r>
      <w:r w:rsidRPr="00096B88">
        <w:rPr>
          <w:rFonts w:hint="cs"/>
          <w:vanish/>
          <w:sz w:val="22"/>
          <w:szCs w:val="22"/>
          <w:u w:val="single"/>
          <w:shd w:val="clear" w:color="auto" w:fill="FFFF99"/>
          <w:rtl/>
        </w:rPr>
        <w:t>(א)</w:t>
      </w:r>
      <w:r w:rsidRPr="00096B88">
        <w:rPr>
          <w:rFonts w:hint="cs"/>
          <w:vanish/>
          <w:sz w:val="22"/>
          <w:szCs w:val="22"/>
          <w:u w:val="single"/>
          <w:shd w:val="clear" w:color="auto" w:fill="FFFF99"/>
          <w:rtl/>
        </w:rPr>
        <w:tab/>
      </w:r>
      <w:r w:rsidRPr="00096B88">
        <w:rPr>
          <w:rStyle w:val="default"/>
          <w:rFonts w:cs="FrankRuehl" w:hint="cs"/>
          <w:vanish/>
          <w:sz w:val="22"/>
          <w:szCs w:val="22"/>
          <w:u w:val="single"/>
          <w:shd w:val="clear" w:color="auto" w:fill="FFFF99"/>
          <w:rtl/>
        </w:rPr>
        <w:t>בעל זכיון יערוך לוח מישדרים התואם את ה</w:t>
      </w:r>
      <w:r w:rsidRPr="00096B88">
        <w:rPr>
          <w:rStyle w:val="default"/>
          <w:rFonts w:cs="FrankRuehl"/>
          <w:vanish/>
          <w:sz w:val="22"/>
          <w:szCs w:val="22"/>
          <w:u w:val="single"/>
          <w:shd w:val="clear" w:color="auto" w:fill="FFFF99"/>
          <w:rtl/>
        </w:rPr>
        <w:t>ל</w:t>
      </w:r>
      <w:r w:rsidRPr="00096B88">
        <w:rPr>
          <w:rStyle w:val="default"/>
          <w:rFonts w:cs="FrankRuehl" w:hint="cs"/>
          <w:vanish/>
          <w:sz w:val="22"/>
          <w:szCs w:val="22"/>
          <w:u w:val="single"/>
          <w:shd w:val="clear" w:color="auto" w:fill="FFFF99"/>
          <w:rtl/>
        </w:rPr>
        <w:t>וח הרבעוני שאישרה לו המועצה, ובו יפרט, בנוסף על המידע שבלוח רבעוני, את אלה:</w:t>
      </w:r>
    </w:p>
    <w:p w14:paraId="046CC521"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(1)</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שם המישדר;</w:t>
      </w:r>
    </w:p>
    <w:p w14:paraId="5BD347A9"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(2)</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שנת הפקה של המישדר, למעט סדרות טלויזיה.</w:t>
      </w:r>
    </w:p>
    <w:p w14:paraId="5370F739" w14:textId="77777777" w:rsidR="00727C5E" w:rsidRPr="00096B88" w:rsidRDefault="00727C5E">
      <w:pPr>
        <w:pStyle w:val="P00"/>
        <w:tabs>
          <w:tab w:val="clear" w:pos="6259"/>
        </w:tabs>
        <w:spacing w:before="0"/>
        <w:ind w:left="0" w:right="1134"/>
        <w:rPr>
          <w:rFonts w:hint="cs"/>
          <w:vanish/>
          <w:sz w:val="22"/>
          <w:szCs w:val="22"/>
          <w:shd w:val="clear" w:color="auto" w:fill="FFFF99"/>
          <w:rtl/>
        </w:rPr>
      </w:pPr>
      <w:r w:rsidRPr="00096B88">
        <w:rPr>
          <w:rFonts w:hint="cs"/>
          <w:vanish/>
          <w:sz w:val="22"/>
          <w:szCs w:val="22"/>
          <w:shd w:val="clear" w:color="auto" w:fill="FFFF99"/>
          <w:rtl/>
        </w:rPr>
        <w:tab/>
        <w:t>(ב)</w:t>
      </w:r>
      <w:r w:rsidRPr="00096B88">
        <w:rPr>
          <w:rFonts w:hint="cs"/>
          <w:vanish/>
          <w:sz w:val="22"/>
          <w:szCs w:val="22"/>
          <w:shd w:val="clear" w:color="auto" w:fill="FFFF99"/>
          <w:rtl/>
        </w:rPr>
        <w:tab/>
        <w:t xml:space="preserve">בעל זכיון יעביר לידיעת המועצה עותק של כל לוח </w:t>
      </w:r>
      <w:r w:rsidRPr="00096B88">
        <w:rPr>
          <w:rFonts w:hint="cs"/>
          <w:strike/>
          <w:vanish/>
          <w:sz w:val="22"/>
          <w:szCs w:val="22"/>
          <w:shd w:val="clear" w:color="auto" w:fill="FFFF99"/>
          <w:rtl/>
        </w:rPr>
        <w:t>תכניות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מישדרים</w:t>
      </w:r>
      <w:r w:rsidRPr="00096B88">
        <w:rPr>
          <w:rFonts w:hint="cs"/>
          <w:vanish/>
          <w:sz w:val="22"/>
          <w:szCs w:val="22"/>
          <w:shd w:val="clear" w:color="auto" w:fill="FFFF99"/>
          <w:rtl/>
        </w:rPr>
        <w:t xml:space="preserve"> שבועי, שבעה ימים לפחות לפני תחילת שבוע השידורים הכלול בלוח כאמור.</w:t>
      </w:r>
    </w:p>
    <w:p w14:paraId="2FC9192E" w14:textId="77777777" w:rsidR="00727C5E" w:rsidRPr="00096B88" w:rsidRDefault="00727C5E">
      <w:pPr>
        <w:pStyle w:val="P00"/>
        <w:tabs>
          <w:tab w:val="clear" w:pos="6259"/>
        </w:tabs>
        <w:spacing w:before="0"/>
        <w:ind w:left="0" w:right="1134"/>
        <w:rPr>
          <w:rFonts w:hint="cs"/>
          <w:vanish/>
          <w:sz w:val="22"/>
          <w:szCs w:val="22"/>
          <w:shd w:val="clear" w:color="auto" w:fill="FFFF99"/>
          <w:rtl/>
        </w:rPr>
      </w:pPr>
      <w:r w:rsidRPr="00096B88">
        <w:rPr>
          <w:rFonts w:hint="cs"/>
          <w:vanish/>
          <w:sz w:val="22"/>
          <w:szCs w:val="22"/>
          <w:shd w:val="clear" w:color="auto" w:fill="FFFF99"/>
          <w:rtl/>
        </w:rPr>
        <w:tab/>
        <w:t>(ג)</w:t>
      </w:r>
      <w:r w:rsidRPr="00096B88">
        <w:rPr>
          <w:rFonts w:hint="cs"/>
          <w:vanish/>
          <w:sz w:val="22"/>
          <w:szCs w:val="22"/>
          <w:shd w:val="clear" w:color="auto" w:fill="FFFF99"/>
          <w:rtl/>
        </w:rPr>
        <w:tab/>
        <w:t xml:space="preserve">בעל זכיון אינו רשאי לקיים שידורים שלא בהתאם ללוח </w:t>
      </w:r>
      <w:r w:rsidRPr="00096B88">
        <w:rPr>
          <w:rFonts w:hint="cs"/>
          <w:strike/>
          <w:vanish/>
          <w:sz w:val="22"/>
          <w:szCs w:val="22"/>
          <w:shd w:val="clear" w:color="auto" w:fill="FFFF99"/>
          <w:rtl/>
        </w:rPr>
        <w:t>תוכניות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מישדרים</w:t>
      </w:r>
      <w:r w:rsidRPr="00096B88">
        <w:rPr>
          <w:rFonts w:hint="cs"/>
          <w:vanish/>
          <w:sz w:val="22"/>
          <w:szCs w:val="22"/>
          <w:shd w:val="clear" w:color="auto" w:fill="FFFF99"/>
          <w:rtl/>
        </w:rPr>
        <w:t xml:space="preserve"> שבועי שהועבר לידיעת המועצה.</w:t>
      </w:r>
    </w:p>
    <w:p w14:paraId="50D7BA86" w14:textId="77777777" w:rsidR="00727C5E" w:rsidRPr="00096B88" w:rsidRDefault="00727C5E">
      <w:pPr>
        <w:pStyle w:val="P00"/>
        <w:tabs>
          <w:tab w:val="clear" w:pos="6259"/>
        </w:tabs>
        <w:spacing w:before="0"/>
        <w:ind w:left="0" w:right="1134"/>
        <w:rPr>
          <w:rFonts w:hint="cs"/>
          <w:vanish/>
          <w:sz w:val="22"/>
          <w:szCs w:val="22"/>
          <w:shd w:val="clear" w:color="auto" w:fill="FFFF99"/>
          <w:rtl/>
        </w:rPr>
      </w:pPr>
      <w:r w:rsidRPr="00096B88">
        <w:rPr>
          <w:rFonts w:hint="cs"/>
          <w:vanish/>
          <w:sz w:val="22"/>
          <w:szCs w:val="22"/>
          <w:shd w:val="clear" w:color="auto" w:fill="FFFF99"/>
          <w:rtl/>
        </w:rPr>
        <w:tab/>
        <w:t>(ד)</w:t>
      </w:r>
      <w:r w:rsidRPr="00096B88">
        <w:rPr>
          <w:rFonts w:hint="cs"/>
          <w:vanish/>
          <w:sz w:val="22"/>
          <w:szCs w:val="22"/>
          <w:shd w:val="clear" w:color="auto" w:fill="FFFF99"/>
          <w:rtl/>
        </w:rPr>
        <w:tab/>
        <w:t xml:space="preserve">על אף האמור בסעיף קטן (ג), אם בשל נסיבות שאינן בשליטתו של בעל זכיון, נתחייב שינוי או חריגה מלוח </w:t>
      </w:r>
      <w:r w:rsidRPr="00096B88">
        <w:rPr>
          <w:rFonts w:hint="cs"/>
          <w:strike/>
          <w:vanish/>
          <w:sz w:val="22"/>
          <w:szCs w:val="22"/>
          <w:shd w:val="clear" w:color="auto" w:fill="FFFF99"/>
          <w:rtl/>
        </w:rPr>
        <w:t>תכניות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מישדרים</w:t>
      </w:r>
      <w:r w:rsidRPr="00096B88">
        <w:rPr>
          <w:rFonts w:hint="cs"/>
          <w:vanish/>
          <w:sz w:val="22"/>
          <w:szCs w:val="22"/>
          <w:shd w:val="clear" w:color="auto" w:fill="FFFF99"/>
          <w:rtl/>
        </w:rPr>
        <w:t xml:space="preserve"> שבועי, רשאי בעל הזכיון שלא לשדר את </w:t>
      </w:r>
      <w:r w:rsidRPr="00096B88">
        <w:rPr>
          <w:rFonts w:hint="cs"/>
          <w:strike/>
          <w:vanish/>
          <w:sz w:val="22"/>
          <w:szCs w:val="22"/>
          <w:shd w:val="clear" w:color="auto" w:fill="FFFF99"/>
          <w:rtl/>
        </w:rPr>
        <w:t>התוכנית שתוכננה</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המישדר שתוכנן</w:t>
      </w:r>
      <w:r w:rsidRPr="00096B88">
        <w:rPr>
          <w:rFonts w:hint="cs"/>
          <w:vanish/>
          <w:sz w:val="22"/>
          <w:szCs w:val="22"/>
          <w:shd w:val="clear" w:color="auto" w:fill="FFFF99"/>
          <w:rtl/>
        </w:rPr>
        <w:t xml:space="preserve"> לשידור או לשדר </w:t>
      </w:r>
      <w:r w:rsidRPr="00096B88">
        <w:rPr>
          <w:rFonts w:hint="cs"/>
          <w:strike/>
          <w:vanish/>
          <w:sz w:val="22"/>
          <w:szCs w:val="22"/>
          <w:shd w:val="clear" w:color="auto" w:fill="FFFF99"/>
          <w:rtl/>
        </w:rPr>
        <w:t>תכנית אחרת במקומה</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 אחר במקומו</w:t>
      </w:r>
      <w:r w:rsidRPr="00096B88">
        <w:rPr>
          <w:rFonts w:hint="cs"/>
          <w:vanish/>
          <w:sz w:val="22"/>
          <w:szCs w:val="22"/>
          <w:shd w:val="clear" w:color="auto" w:fill="FFFF99"/>
          <w:rtl/>
        </w:rPr>
        <w:t>; בעל זכיון ימסור למועצה דיוח מפורט על שינוי כאמור תוך שלושה ימים מיום שארע.</w:t>
      </w:r>
    </w:p>
    <w:p w14:paraId="7F1B8516" w14:textId="77777777" w:rsidR="00727C5E" w:rsidRPr="00096B88" w:rsidRDefault="00727C5E">
      <w:pPr>
        <w:pStyle w:val="P00"/>
        <w:spacing w:before="0"/>
        <w:ind w:left="0" w:right="1134"/>
        <w:rPr>
          <w:rFonts w:hint="cs"/>
          <w:vanish/>
          <w:color w:val="FF0000"/>
          <w:szCs w:val="20"/>
          <w:shd w:val="clear" w:color="auto" w:fill="FFFF99"/>
          <w:rtl/>
        </w:rPr>
      </w:pPr>
    </w:p>
    <w:p w14:paraId="5DCD981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3350E1B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40EFA27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58"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395</w:t>
      </w:r>
    </w:p>
    <w:p w14:paraId="443779AE"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מחיקת סעיפים קטנים 51(ג), 51(ד)</w:t>
      </w:r>
    </w:p>
    <w:p w14:paraId="1F43DDA2"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099A4607"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(ג)</w:t>
      </w:r>
      <w:r w:rsidRPr="00096B88">
        <w:rPr>
          <w:rFonts w:hint="cs"/>
          <w:strike/>
          <w:vanish/>
          <w:sz w:val="22"/>
          <w:szCs w:val="22"/>
          <w:shd w:val="clear" w:color="auto" w:fill="FFFF99"/>
          <w:rtl/>
        </w:rPr>
        <w:tab/>
        <w:t>בעל זכיון אינו רשאי לקיים שידורים שלא בהתאם ללוח מישדרים שבועי שהועבר לידיעת המועצה.</w:t>
      </w:r>
    </w:p>
    <w:p w14:paraId="7E7D3A87" w14:textId="77777777" w:rsidR="00727C5E" w:rsidRPr="00096B88" w:rsidRDefault="00727C5E">
      <w:pPr>
        <w:pStyle w:val="P00"/>
        <w:tabs>
          <w:tab w:val="clear" w:pos="6259"/>
        </w:tabs>
        <w:spacing w:before="0"/>
        <w:ind w:left="0" w:right="1134"/>
        <w:rPr>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(ד)</w:t>
      </w:r>
      <w:r w:rsidRPr="00096B88">
        <w:rPr>
          <w:rFonts w:hint="cs"/>
          <w:strike/>
          <w:vanish/>
          <w:sz w:val="22"/>
          <w:szCs w:val="22"/>
          <w:shd w:val="clear" w:color="auto" w:fill="FFFF99"/>
          <w:rtl/>
        </w:rPr>
        <w:tab/>
        <w:t>על אף האמור בסעיף קטן (ג), אם בשל נסיבות שאינן בשליטתו של בעל זכיון, נתחייב שינוי או חריגה מלוח מישדרים שבועי, רשאי בעל הזכיון שלא לשדר את המישדר שתוכנן לשידור או לשדר מישדר אחר במקומו; בעל זכיון ימסור למועצה דיוח מפורט על שינוי כאמור תוך שלושה ימים מיום שארע.</w:t>
      </w:r>
    </w:p>
    <w:p w14:paraId="253B51E5" w14:textId="77777777" w:rsidR="002720AC" w:rsidRPr="00096B88" w:rsidRDefault="002720AC" w:rsidP="002720AC">
      <w:pPr>
        <w:pStyle w:val="P00"/>
        <w:spacing w:before="0"/>
        <w:ind w:left="0" w:right="1134"/>
        <w:rPr>
          <w:rStyle w:val="default"/>
          <w:rFonts w:cs="FrankRuehl"/>
          <w:vanish/>
          <w:sz w:val="22"/>
          <w:szCs w:val="22"/>
          <w:shd w:val="clear" w:color="auto" w:fill="FFFF99"/>
          <w:rtl/>
        </w:rPr>
      </w:pPr>
    </w:p>
    <w:p w14:paraId="6FC1739D" w14:textId="77777777" w:rsidR="002720AC" w:rsidRPr="00096B88" w:rsidRDefault="002720AC" w:rsidP="002720AC">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6B7D3B6E" w14:textId="77777777" w:rsidR="002720AC" w:rsidRPr="00096B88" w:rsidRDefault="002720AC" w:rsidP="002720AC">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3E5DCC4B" w14:textId="77777777" w:rsidR="002720AC" w:rsidRPr="00096B88" w:rsidRDefault="002720AC" w:rsidP="002720AC">
      <w:pPr>
        <w:pStyle w:val="P00"/>
        <w:tabs>
          <w:tab w:val="clear" w:pos="6259"/>
        </w:tabs>
        <w:spacing w:before="0"/>
        <w:ind w:left="0" w:right="1134"/>
        <w:rPr>
          <w:rFonts w:ascii="FrankRuehl" w:hAnsi="FrankRuehl"/>
          <w:vanish/>
          <w:szCs w:val="20"/>
          <w:shd w:val="clear" w:color="auto" w:fill="FFFF99"/>
          <w:rtl/>
        </w:rPr>
      </w:pPr>
      <w:hyperlink r:id="rId359"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7</w:t>
      </w:r>
    </w:p>
    <w:p w14:paraId="2F73314A" w14:textId="77777777" w:rsidR="002720AC" w:rsidRPr="00096B88" w:rsidRDefault="002720AC" w:rsidP="002720AC">
      <w:pPr>
        <w:pStyle w:val="P00"/>
        <w:ind w:left="0" w:right="1134"/>
        <w:rPr>
          <w:rStyle w:val="default"/>
          <w:rFonts w:cs="FrankRuehl"/>
          <w:strike/>
          <w:vanish/>
          <w:sz w:val="22"/>
          <w:szCs w:val="22"/>
          <w:shd w:val="clear" w:color="auto" w:fill="FFFF99"/>
          <w:rtl/>
        </w:rPr>
      </w:pPr>
      <w:r w:rsidRPr="00096B88">
        <w:rPr>
          <w:rFonts w:hint="cs"/>
          <w:vanish/>
          <w:sz w:val="22"/>
          <w:szCs w:val="22"/>
          <w:shd w:val="clear" w:color="auto" w:fill="FFFF99"/>
          <w:rtl/>
        </w:rPr>
        <w:t>51.</w:t>
      </w:r>
      <w:r w:rsidRPr="00096B88">
        <w:rPr>
          <w:rFonts w:hint="cs"/>
          <w:vanish/>
          <w:sz w:val="22"/>
          <w:szCs w:val="22"/>
          <w:shd w:val="clear" w:color="auto" w:fill="FFFF99"/>
          <w:rtl/>
        </w:rPr>
        <w:tab/>
      </w:r>
      <w:r w:rsidRPr="00096B88">
        <w:rPr>
          <w:rFonts w:hint="cs"/>
          <w:strike/>
          <w:vanish/>
          <w:sz w:val="22"/>
          <w:szCs w:val="22"/>
          <w:shd w:val="clear" w:color="auto" w:fill="FFFF99"/>
          <w:rtl/>
        </w:rPr>
        <w:t>(א)</w:t>
      </w:r>
      <w:r w:rsidRPr="00096B88">
        <w:rPr>
          <w:rFonts w:hint="cs"/>
          <w:strike/>
          <w:vanish/>
          <w:sz w:val="22"/>
          <w:szCs w:val="22"/>
          <w:shd w:val="clear" w:color="auto" w:fill="FFFF99"/>
          <w:rtl/>
        </w:rPr>
        <w:tab/>
      </w:r>
      <w:r w:rsidRPr="00096B88">
        <w:rPr>
          <w:rStyle w:val="default"/>
          <w:rFonts w:cs="FrankRuehl" w:hint="cs"/>
          <w:strike/>
          <w:vanish/>
          <w:sz w:val="22"/>
          <w:szCs w:val="22"/>
          <w:shd w:val="clear" w:color="auto" w:fill="FFFF99"/>
          <w:rtl/>
        </w:rPr>
        <w:t>בעל זכיון יערוך לוח מישדרים התואם את ה</w:t>
      </w:r>
      <w:r w:rsidRPr="00096B88">
        <w:rPr>
          <w:rStyle w:val="default"/>
          <w:rFonts w:cs="FrankRuehl"/>
          <w:strike/>
          <w:vanish/>
          <w:sz w:val="22"/>
          <w:szCs w:val="22"/>
          <w:shd w:val="clear" w:color="auto" w:fill="FFFF99"/>
          <w:rtl/>
        </w:rPr>
        <w:t>ל</w:t>
      </w:r>
      <w:r w:rsidRPr="00096B88">
        <w:rPr>
          <w:rStyle w:val="default"/>
          <w:rFonts w:cs="FrankRuehl" w:hint="cs"/>
          <w:strike/>
          <w:vanish/>
          <w:sz w:val="22"/>
          <w:szCs w:val="22"/>
          <w:shd w:val="clear" w:color="auto" w:fill="FFFF99"/>
          <w:rtl/>
        </w:rPr>
        <w:t>וח הרבעוני שאישרה לו המועצה, ובו יפרט, בנוסף על המידע שבלוח רבעוני, את אלה:</w:t>
      </w:r>
    </w:p>
    <w:p w14:paraId="7136A7C4" w14:textId="77777777" w:rsidR="002720AC" w:rsidRPr="00096B88" w:rsidRDefault="002720AC" w:rsidP="002720AC">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(1)</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שם המישדר;</w:t>
      </w:r>
    </w:p>
    <w:p w14:paraId="58CEF9C5" w14:textId="77777777" w:rsidR="002720AC" w:rsidRPr="00096B88" w:rsidRDefault="002720AC" w:rsidP="002720AC">
      <w:pPr>
        <w:pStyle w:val="P22"/>
        <w:spacing w:before="0"/>
        <w:ind w:left="1021" w:right="1134"/>
        <w:rPr>
          <w:rStyle w:val="default"/>
          <w:rFonts w:cs="FrankRuehl"/>
          <w:vanish/>
          <w:sz w:val="22"/>
          <w:szCs w:val="22"/>
          <w:shd w:val="clear" w:color="auto" w:fill="FFFF99"/>
          <w:rtl/>
        </w:rPr>
      </w:pPr>
      <w:r w:rsidRPr="00096B88">
        <w:rPr>
          <w:rStyle w:val="default"/>
          <w:rFonts w:cs="FrankRuehl"/>
          <w:strike/>
          <w:vanish/>
          <w:sz w:val="22"/>
          <w:szCs w:val="22"/>
          <w:shd w:val="clear" w:color="auto" w:fill="FFFF99"/>
          <w:rtl/>
        </w:rPr>
        <w:t>(2)</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שנת הפקה של המישדר, למעט סדרות טלויזיה.</w:t>
      </w:r>
    </w:p>
    <w:p w14:paraId="1750E63E" w14:textId="77777777" w:rsidR="002720AC" w:rsidRPr="00096B88" w:rsidRDefault="002720AC" w:rsidP="002720AC">
      <w:pPr>
        <w:pStyle w:val="P00"/>
        <w:tabs>
          <w:tab w:val="clear" w:pos="6259"/>
        </w:tabs>
        <w:spacing w:before="0"/>
        <w:ind w:left="0" w:right="1134"/>
        <w:rPr>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בעל זכיון יעביר לידיעת המועצה עותק של כל לוח מישדרים שבועי, שבעה ימים לפחות לפני תחילת שבוע השידורים הכלול בלוח כאמור.</w:t>
      </w:r>
    </w:p>
    <w:p w14:paraId="159D8CAD" w14:textId="77777777" w:rsidR="002720AC" w:rsidRPr="00096B88" w:rsidRDefault="002720AC" w:rsidP="002720AC">
      <w:pPr>
        <w:pStyle w:val="P00"/>
        <w:tabs>
          <w:tab w:val="clear" w:pos="6259"/>
        </w:tabs>
        <w:spacing w:before="0"/>
        <w:ind w:left="0" w:right="1134"/>
        <w:rPr>
          <w:vanish/>
          <w:sz w:val="22"/>
          <w:szCs w:val="22"/>
          <w:shd w:val="clear" w:color="auto" w:fill="FFFF99"/>
          <w:rtl/>
        </w:rPr>
      </w:pPr>
      <w:r w:rsidRPr="00096B88">
        <w:rPr>
          <w:vanish/>
          <w:sz w:val="22"/>
          <w:szCs w:val="22"/>
          <w:shd w:val="clear" w:color="auto" w:fill="FFFF99"/>
          <w:rtl/>
        </w:rPr>
        <w:tab/>
      </w:r>
      <w:r w:rsidRPr="00096B88">
        <w:rPr>
          <w:rFonts w:hint="cs"/>
          <w:vanish/>
          <w:sz w:val="22"/>
          <w:szCs w:val="22"/>
          <w:u w:val="single"/>
          <w:shd w:val="clear" w:color="auto" w:fill="FFFF99"/>
          <w:rtl/>
        </w:rPr>
        <w:t>(ב)</w:t>
      </w:r>
      <w:r w:rsidRPr="00096B88">
        <w:rPr>
          <w:vanish/>
          <w:sz w:val="22"/>
          <w:szCs w:val="22"/>
          <w:u w:val="single"/>
          <w:shd w:val="clear" w:color="auto" w:fill="FFFF99"/>
          <w:rtl/>
        </w:rPr>
        <w:tab/>
      </w:r>
      <w:r w:rsidRPr="00096B88">
        <w:rPr>
          <w:rFonts w:hint="cs"/>
          <w:vanish/>
          <w:sz w:val="22"/>
          <w:szCs w:val="22"/>
          <w:u w:val="single"/>
          <w:shd w:val="clear" w:color="auto" w:fill="FFFF99"/>
          <w:rtl/>
        </w:rPr>
        <w:t>בעל הרישיון יעביר למועצה או למי מטעמה את לוח המישדרים השבועי, ארבעה ימים לפחות לפני תחילת שבוע השידורים.</w:t>
      </w:r>
    </w:p>
    <w:p w14:paraId="582A8C82" w14:textId="77777777" w:rsidR="002720AC" w:rsidRPr="00096B88" w:rsidRDefault="002720AC" w:rsidP="002720AC">
      <w:pPr>
        <w:pStyle w:val="P00"/>
        <w:tabs>
          <w:tab w:val="clear" w:pos="6259"/>
        </w:tabs>
        <w:spacing w:before="0"/>
        <w:ind w:left="0" w:right="1134"/>
        <w:rPr>
          <w:vanish/>
          <w:sz w:val="22"/>
          <w:szCs w:val="22"/>
          <w:u w:val="single"/>
          <w:shd w:val="clear" w:color="auto" w:fill="FFFF99"/>
          <w:rtl/>
        </w:rPr>
      </w:pPr>
      <w:r w:rsidRPr="00096B88">
        <w:rPr>
          <w:vanish/>
          <w:sz w:val="22"/>
          <w:szCs w:val="22"/>
          <w:shd w:val="clear" w:color="auto" w:fill="FFFF99"/>
          <w:rtl/>
        </w:rPr>
        <w:tab/>
      </w:r>
      <w:r w:rsidRPr="00096B88">
        <w:rPr>
          <w:rFonts w:hint="cs"/>
          <w:vanish/>
          <w:sz w:val="22"/>
          <w:szCs w:val="22"/>
          <w:u w:val="single"/>
          <w:shd w:val="clear" w:color="auto" w:fill="FFFF99"/>
          <w:rtl/>
        </w:rPr>
        <w:t>(ב1)</w:t>
      </w:r>
      <w:r w:rsidRPr="00096B88">
        <w:rPr>
          <w:vanish/>
          <w:sz w:val="22"/>
          <w:szCs w:val="22"/>
          <w:u w:val="single"/>
          <w:shd w:val="clear" w:color="auto" w:fill="FFFF99"/>
          <w:rtl/>
        </w:rPr>
        <w:tab/>
      </w:r>
      <w:r w:rsidRPr="00096B88">
        <w:rPr>
          <w:rFonts w:hint="cs"/>
          <w:vanish/>
          <w:sz w:val="22"/>
          <w:szCs w:val="22"/>
          <w:u w:val="single"/>
          <w:shd w:val="clear" w:color="auto" w:fill="FFFF99"/>
          <w:rtl/>
        </w:rPr>
        <w:t>בעל הרישיון יפרט בלוח המישדרים השבועי, לגבי כל ערוץ ומישדר, את אלה:</w:t>
      </w:r>
    </w:p>
    <w:p w14:paraId="735D31E3" w14:textId="77777777" w:rsidR="002720AC" w:rsidRPr="00096B88" w:rsidRDefault="002720AC" w:rsidP="002720AC">
      <w:pPr>
        <w:pStyle w:val="P00"/>
        <w:tabs>
          <w:tab w:val="clear" w:pos="6259"/>
        </w:tabs>
        <w:spacing w:before="0"/>
        <w:ind w:left="1021" w:right="1134"/>
        <w:rPr>
          <w:vanish/>
          <w:sz w:val="22"/>
          <w:szCs w:val="22"/>
          <w:u w:val="single"/>
          <w:shd w:val="clear" w:color="auto" w:fill="FFFF99"/>
          <w:rtl/>
        </w:rPr>
      </w:pPr>
      <w:r w:rsidRPr="00096B88">
        <w:rPr>
          <w:rFonts w:hint="cs"/>
          <w:vanish/>
          <w:sz w:val="22"/>
          <w:szCs w:val="22"/>
          <w:u w:val="single"/>
          <w:shd w:val="clear" w:color="auto" w:fill="FFFF99"/>
          <w:rtl/>
        </w:rPr>
        <w:t>(1)</w:t>
      </w:r>
      <w:r w:rsidRPr="00096B88">
        <w:rPr>
          <w:vanish/>
          <w:sz w:val="22"/>
          <w:szCs w:val="22"/>
          <w:u w:val="single"/>
          <w:shd w:val="clear" w:color="auto" w:fill="FFFF99"/>
          <w:rtl/>
        </w:rPr>
        <w:tab/>
      </w:r>
      <w:r w:rsidRPr="00096B88">
        <w:rPr>
          <w:rFonts w:hint="cs"/>
          <w:vanish/>
          <w:sz w:val="22"/>
          <w:szCs w:val="22"/>
          <w:u w:val="single"/>
          <w:shd w:val="clear" w:color="auto" w:fill="FFFF99"/>
          <w:rtl/>
        </w:rPr>
        <w:t>שם המישדר ושם הפרק;</w:t>
      </w:r>
    </w:p>
    <w:p w14:paraId="594FC96C" w14:textId="77777777" w:rsidR="002720AC" w:rsidRPr="00096B88" w:rsidRDefault="002720AC" w:rsidP="002720AC">
      <w:pPr>
        <w:pStyle w:val="P00"/>
        <w:tabs>
          <w:tab w:val="clear" w:pos="6259"/>
        </w:tabs>
        <w:spacing w:before="0"/>
        <w:ind w:left="1021" w:right="1134"/>
        <w:rPr>
          <w:vanish/>
          <w:sz w:val="22"/>
          <w:szCs w:val="22"/>
          <w:u w:val="single"/>
          <w:shd w:val="clear" w:color="auto" w:fill="FFFF99"/>
          <w:rtl/>
        </w:rPr>
      </w:pPr>
      <w:r w:rsidRPr="00096B88">
        <w:rPr>
          <w:rFonts w:hint="cs"/>
          <w:vanish/>
          <w:sz w:val="22"/>
          <w:szCs w:val="22"/>
          <w:u w:val="single"/>
          <w:shd w:val="clear" w:color="auto" w:fill="FFFF99"/>
          <w:rtl/>
        </w:rPr>
        <w:t>(2)</w:t>
      </w:r>
      <w:r w:rsidRPr="00096B88">
        <w:rPr>
          <w:vanish/>
          <w:sz w:val="22"/>
          <w:szCs w:val="22"/>
          <w:u w:val="single"/>
          <w:shd w:val="clear" w:color="auto" w:fill="FFFF99"/>
          <w:rtl/>
        </w:rPr>
        <w:tab/>
      </w:r>
      <w:r w:rsidRPr="00096B88">
        <w:rPr>
          <w:rFonts w:hint="cs"/>
          <w:vanish/>
          <w:sz w:val="22"/>
          <w:szCs w:val="22"/>
          <w:u w:val="single"/>
          <w:shd w:val="clear" w:color="auto" w:fill="FFFF99"/>
          <w:rtl/>
        </w:rPr>
        <w:t>מספר האפיק ושם הערוץ שבו משודר המישדר;</w:t>
      </w:r>
    </w:p>
    <w:p w14:paraId="64EF2D17" w14:textId="77777777" w:rsidR="002720AC" w:rsidRPr="00096B88" w:rsidRDefault="002720AC" w:rsidP="002720AC">
      <w:pPr>
        <w:pStyle w:val="P00"/>
        <w:tabs>
          <w:tab w:val="clear" w:pos="6259"/>
        </w:tabs>
        <w:spacing w:before="0"/>
        <w:ind w:left="1021" w:right="1134"/>
        <w:rPr>
          <w:vanish/>
          <w:sz w:val="22"/>
          <w:szCs w:val="22"/>
          <w:u w:val="single"/>
          <w:shd w:val="clear" w:color="auto" w:fill="FFFF99"/>
          <w:rtl/>
        </w:rPr>
      </w:pPr>
      <w:r w:rsidRPr="00096B88">
        <w:rPr>
          <w:rFonts w:hint="cs"/>
          <w:vanish/>
          <w:sz w:val="22"/>
          <w:szCs w:val="22"/>
          <w:u w:val="single"/>
          <w:shd w:val="clear" w:color="auto" w:fill="FFFF99"/>
          <w:rtl/>
        </w:rPr>
        <w:t>(3)</w:t>
      </w:r>
      <w:r w:rsidRPr="00096B88">
        <w:rPr>
          <w:vanish/>
          <w:sz w:val="22"/>
          <w:szCs w:val="22"/>
          <w:u w:val="single"/>
          <w:shd w:val="clear" w:color="auto" w:fill="FFFF99"/>
          <w:rtl/>
        </w:rPr>
        <w:tab/>
      </w:r>
      <w:r w:rsidRPr="00096B88">
        <w:rPr>
          <w:rFonts w:hint="cs"/>
          <w:vanish/>
          <w:sz w:val="22"/>
          <w:szCs w:val="22"/>
          <w:u w:val="single"/>
          <w:shd w:val="clear" w:color="auto" w:fill="FFFF99"/>
          <w:rtl/>
        </w:rPr>
        <w:t>מועד השידור של המישדר, בציון יום, שעה ומשך השידור;</w:t>
      </w:r>
    </w:p>
    <w:p w14:paraId="46A1CB08" w14:textId="77777777" w:rsidR="002720AC" w:rsidRPr="00096B88" w:rsidRDefault="002720AC" w:rsidP="002720AC">
      <w:pPr>
        <w:pStyle w:val="P00"/>
        <w:tabs>
          <w:tab w:val="clear" w:pos="6259"/>
        </w:tabs>
        <w:spacing w:before="0"/>
        <w:ind w:left="1021" w:right="1134"/>
        <w:rPr>
          <w:vanish/>
          <w:sz w:val="22"/>
          <w:szCs w:val="22"/>
          <w:u w:val="single"/>
          <w:shd w:val="clear" w:color="auto" w:fill="FFFF99"/>
          <w:rtl/>
        </w:rPr>
      </w:pPr>
      <w:r w:rsidRPr="00096B88">
        <w:rPr>
          <w:rFonts w:hint="cs"/>
          <w:vanish/>
          <w:sz w:val="22"/>
          <w:szCs w:val="22"/>
          <w:u w:val="single"/>
          <w:shd w:val="clear" w:color="auto" w:fill="FFFF99"/>
          <w:rtl/>
        </w:rPr>
        <w:t>(4)</w:t>
      </w:r>
      <w:r w:rsidRPr="00096B88">
        <w:rPr>
          <w:vanish/>
          <w:sz w:val="22"/>
          <w:szCs w:val="22"/>
          <w:u w:val="single"/>
          <w:shd w:val="clear" w:color="auto" w:fill="FFFF99"/>
          <w:rtl/>
        </w:rPr>
        <w:tab/>
      </w:r>
      <w:r w:rsidRPr="00096B88">
        <w:rPr>
          <w:rFonts w:hint="cs"/>
          <w:vanish/>
          <w:sz w:val="22"/>
          <w:szCs w:val="22"/>
          <w:u w:val="single"/>
          <w:shd w:val="clear" w:color="auto" w:fill="FFFF99"/>
          <w:rtl/>
        </w:rPr>
        <w:t>נושא המישדר ותוכנו, לרבות תקציר המישדר;</w:t>
      </w:r>
    </w:p>
    <w:p w14:paraId="47F6DF87" w14:textId="77777777" w:rsidR="002720AC" w:rsidRPr="00096B88" w:rsidRDefault="002720AC" w:rsidP="002720AC">
      <w:pPr>
        <w:pStyle w:val="P00"/>
        <w:tabs>
          <w:tab w:val="clear" w:pos="6259"/>
        </w:tabs>
        <w:spacing w:before="0"/>
        <w:ind w:left="1021" w:right="1134"/>
        <w:rPr>
          <w:vanish/>
          <w:sz w:val="22"/>
          <w:szCs w:val="22"/>
          <w:u w:val="single"/>
          <w:shd w:val="clear" w:color="auto" w:fill="FFFF99"/>
          <w:rtl/>
        </w:rPr>
      </w:pPr>
      <w:r w:rsidRPr="00096B88">
        <w:rPr>
          <w:rFonts w:hint="cs"/>
          <w:vanish/>
          <w:sz w:val="22"/>
          <w:szCs w:val="22"/>
          <w:u w:val="single"/>
          <w:shd w:val="clear" w:color="auto" w:fill="FFFF99"/>
          <w:rtl/>
        </w:rPr>
        <w:t>(5)</w:t>
      </w:r>
      <w:r w:rsidRPr="00096B88">
        <w:rPr>
          <w:vanish/>
          <w:sz w:val="22"/>
          <w:szCs w:val="22"/>
          <w:u w:val="single"/>
          <w:shd w:val="clear" w:color="auto" w:fill="FFFF99"/>
          <w:rtl/>
        </w:rPr>
        <w:tab/>
      </w:r>
      <w:r w:rsidRPr="00096B88">
        <w:rPr>
          <w:rFonts w:hint="cs"/>
          <w:vanish/>
          <w:sz w:val="22"/>
          <w:szCs w:val="22"/>
          <w:u w:val="single"/>
          <w:shd w:val="clear" w:color="auto" w:fill="FFFF99"/>
          <w:rtl/>
        </w:rPr>
        <w:t>הסוגה של כל מישדר;</w:t>
      </w:r>
    </w:p>
    <w:p w14:paraId="64EA0DEA" w14:textId="77777777" w:rsidR="002720AC" w:rsidRPr="00096B88" w:rsidRDefault="002720AC" w:rsidP="002720AC">
      <w:pPr>
        <w:pStyle w:val="P00"/>
        <w:tabs>
          <w:tab w:val="clear" w:pos="6259"/>
        </w:tabs>
        <w:spacing w:before="0"/>
        <w:ind w:left="1021" w:right="1134"/>
        <w:rPr>
          <w:vanish/>
          <w:sz w:val="22"/>
          <w:szCs w:val="22"/>
          <w:shd w:val="clear" w:color="auto" w:fill="FFFF99"/>
          <w:rtl/>
        </w:rPr>
      </w:pPr>
      <w:r w:rsidRPr="00096B88">
        <w:rPr>
          <w:rFonts w:hint="cs"/>
          <w:vanish/>
          <w:sz w:val="22"/>
          <w:szCs w:val="22"/>
          <w:u w:val="single"/>
          <w:shd w:val="clear" w:color="auto" w:fill="FFFF99"/>
          <w:rtl/>
        </w:rPr>
        <w:t>(6)</w:t>
      </w:r>
      <w:r w:rsidRPr="00096B88">
        <w:rPr>
          <w:vanish/>
          <w:sz w:val="22"/>
          <w:szCs w:val="22"/>
          <w:u w:val="single"/>
          <w:shd w:val="clear" w:color="auto" w:fill="FFFF99"/>
          <w:rtl/>
        </w:rPr>
        <w:tab/>
      </w:r>
      <w:r w:rsidRPr="00096B88">
        <w:rPr>
          <w:rFonts w:hint="cs"/>
          <w:vanish/>
          <w:sz w:val="22"/>
          <w:szCs w:val="22"/>
          <w:u w:val="single"/>
          <w:shd w:val="clear" w:color="auto" w:fill="FFFF99"/>
          <w:rtl/>
        </w:rPr>
        <w:t>סיווג המישדר לפי חוק סיווג, סימון ואיסור שידורים מזיקים, התשס"א-2001.</w:t>
      </w:r>
    </w:p>
    <w:p w14:paraId="0224BBFA" w14:textId="77777777" w:rsidR="002720AC" w:rsidRPr="002720AC" w:rsidRDefault="002720AC" w:rsidP="002720AC">
      <w:pPr>
        <w:pStyle w:val="P00"/>
        <w:tabs>
          <w:tab w:val="clear" w:pos="6259"/>
        </w:tabs>
        <w:spacing w:before="0"/>
        <w:ind w:left="0" w:right="1134"/>
        <w:rPr>
          <w:rFonts w:hint="cs"/>
          <w:sz w:val="2"/>
          <w:szCs w:val="2"/>
          <w:shd w:val="clear" w:color="auto" w:fill="FFFF99"/>
          <w:rtl/>
        </w:rPr>
      </w:pPr>
      <w:r w:rsidRPr="00096B88">
        <w:rPr>
          <w:vanish/>
          <w:sz w:val="22"/>
          <w:szCs w:val="22"/>
          <w:shd w:val="clear" w:color="auto" w:fill="FFFF99"/>
          <w:rtl/>
        </w:rPr>
        <w:tab/>
      </w:r>
      <w:r w:rsidRPr="00096B88">
        <w:rPr>
          <w:rFonts w:hint="cs"/>
          <w:vanish/>
          <w:sz w:val="22"/>
          <w:szCs w:val="22"/>
          <w:u w:val="single"/>
          <w:shd w:val="clear" w:color="auto" w:fill="FFFF99"/>
          <w:rtl/>
        </w:rPr>
        <w:t>(ב2)</w:t>
      </w:r>
      <w:r w:rsidRPr="00096B88">
        <w:rPr>
          <w:vanish/>
          <w:sz w:val="22"/>
          <w:szCs w:val="22"/>
          <w:u w:val="single"/>
          <w:shd w:val="clear" w:color="auto" w:fill="FFFF99"/>
          <w:rtl/>
        </w:rPr>
        <w:tab/>
      </w:r>
      <w:r w:rsidRPr="00096B88">
        <w:rPr>
          <w:rFonts w:hint="cs"/>
          <w:vanish/>
          <w:sz w:val="22"/>
          <w:szCs w:val="22"/>
          <w:u w:val="single"/>
          <w:shd w:val="clear" w:color="auto" w:fill="FFFF99"/>
          <w:rtl/>
        </w:rPr>
        <w:t>נבצר מבעל רישיון להגיש את לוח המישדרים השבועי, כולו או חלקו, במועד האמור בסעיף קטן (ב), יודיע על כך למועצה או למי מטעמה, בהודעה מנומקת, לא יאוחר ממועד ההגשה הקבוע בסעיף האמור; המועצה או מי מטעמה ידחו את מועד ההגשה למועד שיחליטו אם שוכנעו כי קיים טעם סביר לדחייה.</w:t>
      </w:r>
      <w:bookmarkEnd w:id="307"/>
    </w:p>
    <w:p w14:paraId="564C23DC" w14:textId="77777777" w:rsidR="00727C5E" w:rsidRDefault="00727C5E">
      <w:pPr>
        <w:pStyle w:val="medium2-header"/>
        <w:keepLines w:val="0"/>
        <w:spacing w:before="72"/>
        <w:ind w:left="0" w:right="1134"/>
        <w:rPr>
          <w:rFonts w:hint="cs"/>
          <w:noProof/>
          <w:sz w:val="20"/>
          <w:rtl/>
        </w:rPr>
      </w:pPr>
      <w:bookmarkStart w:id="308" w:name="med11"/>
      <w:bookmarkEnd w:id="308"/>
      <w:r>
        <w:rPr>
          <w:noProof/>
          <w:sz w:val="20"/>
          <w:lang w:val="he-IL"/>
        </w:rPr>
        <w:pict w14:anchorId="10BC3FB1">
          <v:rect id="_x0000_s1240" style="position:absolute;left:0;text-align:left;margin-left:464.5pt;margin-top:8.05pt;width:75.05pt;height:20pt;z-index:251624448" o:allowincell="f" filled="f" stroked="f" strokecolor="lime" strokeweight=".25pt">
            <v:textbox inset="0,0,0,0">
              <w:txbxContent>
                <w:p w14:paraId="39558C7F" w14:textId="77777777" w:rsidR="00D95E18" w:rsidRDefault="00D95E18">
                  <w:pPr>
                    <w:spacing w:line="160" w:lineRule="exact"/>
                    <w:jc w:val="left"/>
                    <w:rPr>
                      <w:rFonts w:cs="Miriam" w:hint="cs"/>
                      <w:szCs w:val="18"/>
                      <w:rtl/>
                    </w:rPr>
                  </w:pPr>
                  <w:r>
                    <w:rPr>
                      <w:rFonts w:cs="Miriam" w:hint="cs"/>
                      <w:szCs w:val="18"/>
                      <w:rtl/>
                    </w:rPr>
                    <w:t xml:space="preserve">כללים (מס' 3) </w:t>
                  </w:r>
                  <w:r>
                    <w:rPr>
                      <w:rFonts w:cs="Miriam"/>
                      <w:szCs w:val="18"/>
                      <w:rtl/>
                    </w:rPr>
                    <w:br/>
                  </w:r>
                  <w:r>
                    <w:rPr>
                      <w:rFonts w:cs="Miriam" w:hint="cs"/>
                      <w:szCs w:val="18"/>
                      <w:rtl/>
                    </w:rPr>
                    <w:t>תשנ"ו-1996</w:t>
                  </w:r>
                </w:p>
              </w:txbxContent>
            </v:textbox>
            <w10:anchorlock/>
          </v:rect>
        </w:pict>
      </w:r>
      <w:r>
        <w:rPr>
          <w:noProof/>
          <w:sz w:val="20"/>
          <w:rtl/>
        </w:rPr>
        <w:t>ח</w:t>
      </w:r>
      <w:r>
        <w:rPr>
          <w:rFonts w:hint="cs"/>
          <w:noProof/>
          <w:sz w:val="20"/>
          <w:rtl/>
        </w:rPr>
        <w:t>לק ב': מידע לציבור, פרסום לוחות מישדרים ושידור קדימונים</w:t>
      </w:r>
    </w:p>
    <w:p w14:paraId="4208980C" w14:textId="77777777" w:rsidR="00727C5E" w:rsidRPr="00096B88" w:rsidRDefault="00727C5E">
      <w:pPr>
        <w:pStyle w:val="P00"/>
        <w:spacing w:before="0"/>
        <w:ind w:left="0" w:right="1134"/>
        <w:rPr>
          <w:rFonts w:hint="cs"/>
          <w:b/>
          <w:bCs/>
          <w:vanish/>
          <w:szCs w:val="20"/>
          <w:shd w:val="clear" w:color="auto" w:fill="FFFF99"/>
          <w:rtl/>
        </w:rPr>
      </w:pPr>
      <w:bookmarkStart w:id="309" w:name="Rov342"/>
      <w:r w:rsidRPr="00096B88">
        <w:rPr>
          <w:rFonts w:hint="cs"/>
          <w:vanish/>
          <w:color w:val="FF0000"/>
          <w:szCs w:val="20"/>
          <w:shd w:val="clear" w:color="auto" w:fill="FFFF99"/>
          <w:rtl/>
        </w:rPr>
        <w:t>מיום 14.11.1991</w:t>
      </w:r>
    </w:p>
    <w:p w14:paraId="5EBDEF2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378BBEF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60"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072A2536" w14:textId="77777777" w:rsidR="00727C5E" w:rsidRPr="00096B88" w:rsidRDefault="00727C5E">
      <w:pPr>
        <w:pStyle w:val="P00"/>
        <w:tabs>
          <w:tab w:val="clear" w:pos="6259"/>
        </w:tabs>
        <w:ind w:left="0" w:right="1134"/>
        <w:rPr>
          <w:rFonts w:hint="cs"/>
          <w:vanish/>
          <w:sz w:val="22"/>
          <w:szCs w:val="22"/>
          <w:u w:val="single"/>
          <w:shd w:val="clear" w:color="auto" w:fill="FFFF99"/>
          <w:rtl/>
        </w:rPr>
      </w:pPr>
      <w:r w:rsidRPr="00096B88">
        <w:rPr>
          <w:rFonts w:hint="cs"/>
          <w:vanish/>
          <w:sz w:val="22"/>
          <w:szCs w:val="22"/>
          <w:shd w:val="clear" w:color="auto" w:fill="FFFF99"/>
          <w:rtl/>
        </w:rPr>
        <w:t xml:space="preserve">חלק ב': פרסום לוחות </w:t>
      </w:r>
      <w:r w:rsidRPr="00096B88">
        <w:rPr>
          <w:rFonts w:hint="cs"/>
          <w:strike/>
          <w:vanish/>
          <w:sz w:val="22"/>
          <w:szCs w:val="22"/>
          <w:shd w:val="clear" w:color="auto" w:fill="FFFF99"/>
          <w:rtl/>
        </w:rPr>
        <w:t>תכניות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מישדרים</w:t>
      </w:r>
    </w:p>
    <w:p w14:paraId="76E2386B" w14:textId="77777777" w:rsidR="00727C5E" w:rsidRPr="00096B88" w:rsidRDefault="00727C5E">
      <w:pPr>
        <w:pStyle w:val="P00"/>
        <w:spacing w:before="0"/>
        <w:ind w:left="0" w:right="1134"/>
        <w:rPr>
          <w:rFonts w:hint="cs"/>
          <w:vanish/>
          <w:color w:val="FF0000"/>
          <w:szCs w:val="20"/>
          <w:shd w:val="clear" w:color="auto" w:fill="FFFF99"/>
          <w:rtl/>
        </w:rPr>
      </w:pPr>
    </w:p>
    <w:p w14:paraId="5F9B5CB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66412F2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6DBAAE0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61"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1545</w:t>
      </w:r>
    </w:p>
    <w:p w14:paraId="2DB2371A"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כותרת חלק ב'</w:t>
      </w:r>
    </w:p>
    <w:p w14:paraId="28F8B916"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68E15642" w14:textId="77777777" w:rsidR="00727C5E" w:rsidRDefault="00727C5E">
      <w:pPr>
        <w:pStyle w:val="P00"/>
        <w:tabs>
          <w:tab w:val="clear" w:pos="6259"/>
        </w:tabs>
        <w:spacing w:before="0"/>
        <w:ind w:left="0" w:right="1134"/>
        <w:rPr>
          <w:rFonts w:hint="cs"/>
          <w:strike/>
          <w:sz w:val="2"/>
          <w:szCs w:val="2"/>
          <w:rtl/>
        </w:rPr>
      </w:pPr>
      <w:r w:rsidRPr="00096B88">
        <w:rPr>
          <w:rFonts w:hint="cs"/>
          <w:strike/>
          <w:vanish/>
          <w:sz w:val="22"/>
          <w:szCs w:val="22"/>
          <w:shd w:val="clear" w:color="auto" w:fill="FFFF99"/>
          <w:rtl/>
        </w:rPr>
        <w:t>חלק ב': פרסום לוחות מישדרים</w:t>
      </w:r>
      <w:bookmarkEnd w:id="309"/>
    </w:p>
    <w:p w14:paraId="27B716F1" w14:textId="77777777" w:rsidR="00727C5E" w:rsidRDefault="00727C5E" w:rsidP="00B80FE8">
      <w:pPr>
        <w:pStyle w:val="P00"/>
        <w:spacing w:before="72"/>
        <w:ind w:left="0" w:right="1134"/>
        <w:rPr>
          <w:rStyle w:val="default"/>
          <w:rFonts w:cs="FrankRuehl" w:hint="cs"/>
          <w:rtl/>
        </w:rPr>
      </w:pPr>
      <w:r>
        <w:rPr>
          <w:lang w:val="he-IL"/>
        </w:rPr>
        <w:pict w14:anchorId="20E42DDD">
          <v:rect id="_x0000_s1241" style="position:absolute;left:0;text-align:left;margin-left:464.5pt;margin-top:8.05pt;width:75.05pt;height:20pt;z-index:251625472" o:allowincell="f" filled="f" stroked="f" strokecolor="lime" strokeweight=".25pt">
            <v:textbox inset="0,0,0,0">
              <w:txbxContent>
                <w:p w14:paraId="515515C2" w14:textId="77777777" w:rsidR="00D95E18" w:rsidRDefault="00D95E18">
                  <w:pPr>
                    <w:spacing w:line="160" w:lineRule="exact"/>
                    <w:jc w:val="left"/>
                    <w:rPr>
                      <w:rFonts w:cs="Miriam"/>
                      <w:noProof/>
                      <w:szCs w:val="18"/>
                      <w:rtl/>
                    </w:rPr>
                  </w:pPr>
                  <w:r>
                    <w:rPr>
                      <w:rFonts w:cs="Miriam"/>
                      <w:szCs w:val="18"/>
                      <w:rtl/>
                    </w:rPr>
                    <w:t>כללים (מס' 2) תשס"ב</w:t>
                  </w:r>
                  <w:r>
                    <w:rPr>
                      <w:rFonts w:cs="Miriam" w:hint="cs"/>
                      <w:szCs w:val="18"/>
                      <w:rtl/>
                    </w:rPr>
                    <w:t>-2002</w:t>
                  </w:r>
                </w:p>
              </w:txbxContent>
            </v:textbox>
            <w10:anchorlock/>
          </v:rect>
        </w:pict>
      </w:r>
      <w:r>
        <w:rPr>
          <w:rStyle w:val="big-number"/>
          <w:rtl/>
        </w:rPr>
        <w:t>52.</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בוטל).</w:t>
      </w:r>
    </w:p>
    <w:p w14:paraId="35F7E3C8" w14:textId="77777777" w:rsidR="00727C5E" w:rsidRPr="00096B88" w:rsidRDefault="00727C5E">
      <w:pPr>
        <w:pStyle w:val="P00"/>
        <w:spacing w:before="0"/>
        <w:ind w:left="0" w:right="1134"/>
        <w:rPr>
          <w:rFonts w:hint="cs"/>
          <w:b/>
          <w:bCs/>
          <w:vanish/>
          <w:szCs w:val="20"/>
          <w:shd w:val="clear" w:color="auto" w:fill="FFFF99"/>
          <w:rtl/>
        </w:rPr>
      </w:pPr>
      <w:bookmarkStart w:id="310" w:name="Rov343"/>
      <w:r w:rsidRPr="00096B88">
        <w:rPr>
          <w:rFonts w:hint="cs"/>
          <w:vanish/>
          <w:color w:val="FF0000"/>
          <w:szCs w:val="20"/>
          <w:shd w:val="clear" w:color="auto" w:fill="FFFF99"/>
          <w:rtl/>
        </w:rPr>
        <w:t>מיום 14.11.1991</w:t>
      </w:r>
    </w:p>
    <w:p w14:paraId="01EA4D6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14A7D81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62"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061986E9"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52.</w:t>
      </w:r>
      <w:r w:rsidRPr="00096B88">
        <w:rPr>
          <w:rFonts w:hint="cs"/>
          <w:vanish/>
          <w:sz w:val="22"/>
          <w:szCs w:val="22"/>
          <w:shd w:val="clear" w:color="auto" w:fill="FFFF99"/>
          <w:rtl/>
        </w:rPr>
        <w:tab/>
        <w:t>(א)</w:t>
      </w:r>
      <w:r w:rsidRPr="00096B88">
        <w:rPr>
          <w:rFonts w:hint="cs"/>
          <w:vanish/>
          <w:sz w:val="22"/>
          <w:szCs w:val="22"/>
          <w:shd w:val="clear" w:color="auto" w:fill="FFFF99"/>
          <w:rtl/>
        </w:rPr>
        <w:tab/>
        <w:t xml:space="preserve">בעל זכיון לשידורי כבלים יפרסם את לוח </w:t>
      </w:r>
      <w:r w:rsidRPr="00096B88">
        <w:rPr>
          <w:rFonts w:hint="cs"/>
          <w:strike/>
          <w:vanish/>
          <w:sz w:val="22"/>
          <w:szCs w:val="22"/>
          <w:shd w:val="clear" w:color="auto" w:fill="FFFF99"/>
          <w:rtl/>
        </w:rPr>
        <w:t>התכניות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המישדרים</w:t>
      </w:r>
      <w:r w:rsidRPr="00096B88">
        <w:rPr>
          <w:rFonts w:hint="cs"/>
          <w:vanish/>
          <w:sz w:val="22"/>
          <w:szCs w:val="22"/>
          <w:shd w:val="clear" w:color="auto" w:fill="FFFF99"/>
          <w:rtl/>
        </w:rPr>
        <w:t xml:space="preserve"> השבועי מדי שבוע מראש בעיתונים מקומיים המופצים באזור וכן באמצעות הודעה שתשודר בשידוריו העצמיים, במסגרת השידורים הבסיסיים.</w:t>
      </w:r>
    </w:p>
    <w:p w14:paraId="1C5944A1" w14:textId="77777777" w:rsidR="00727C5E" w:rsidRPr="00096B88" w:rsidRDefault="00727C5E">
      <w:pPr>
        <w:pStyle w:val="P00"/>
        <w:tabs>
          <w:tab w:val="clear" w:pos="6259"/>
        </w:tabs>
        <w:spacing w:before="0"/>
        <w:ind w:left="0" w:right="1134"/>
        <w:rPr>
          <w:rStyle w:val="default"/>
          <w:rFonts w:cs="FrankRuehl" w:hint="cs"/>
          <w:vanish/>
          <w:sz w:val="22"/>
          <w:szCs w:val="22"/>
          <w:shd w:val="clear" w:color="auto" w:fill="FFFF99"/>
          <w:rtl/>
        </w:rPr>
      </w:pPr>
      <w:r w:rsidRPr="00096B88">
        <w:rPr>
          <w:rFonts w:hint="cs"/>
          <w:vanish/>
          <w:sz w:val="22"/>
          <w:szCs w:val="22"/>
          <w:shd w:val="clear" w:color="auto" w:fill="FFFF99"/>
          <w:rtl/>
        </w:rPr>
        <w:tab/>
        <w:t>(ב)</w:t>
      </w:r>
      <w:r w:rsidRPr="00096B88">
        <w:rPr>
          <w:rFonts w:hint="cs"/>
          <w:vanish/>
          <w:sz w:val="22"/>
          <w:szCs w:val="22"/>
          <w:shd w:val="clear" w:color="auto" w:fill="FFFF99"/>
          <w:rtl/>
        </w:rPr>
        <w:tab/>
        <w:t xml:space="preserve">בעל זכיון לשידורי לווין יפרסם את לוח </w:t>
      </w:r>
      <w:r w:rsidRPr="00096B88">
        <w:rPr>
          <w:rFonts w:hint="cs"/>
          <w:strike/>
          <w:vanish/>
          <w:sz w:val="22"/>
          <w:szCs w:val="22"/>
          <w:shd w:val="clear" w:color="auto" w:fill="FFFF99"/>
          <w:rtl/>
        </w:rPr>
        <w:t>התכניות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המישדרים</w:t>
      </w:r>
      <w:r w:rsidRPr="00096B88">
        <w:rPr>
          <w:rFonts w:hint="cs"/>
          <w:vanish/>
          <w:sz w:val="22"/>
          <w:szCs w:val="22"/>
          <w:shd w:val="clear" w:color="auto" w:fill="FFFF99"/>
          <w:rtl/>
        </w:rPr>
        <w:t xml:space="preserve"> השבועי מדי שבוע מראש בשני עתונים יומים לפחות וכן באמצעות הודעה שתשודר בשידוריו העצמיים.</w:t>
      </w:r>
    </w:p>
    <w:p w14:paraId="27AA9FDE" w14:textId="77777777" w:rsidR="00727C5E" w:rsidRPr="00096B88" w:rsidRDefault="00727C5E">
      <w:pPr>
        <w:pStyle w:val="P00"/>
        <w:spacing w:before="0"/>
        <w:ind w:left="0" w:right="1134"/>
        <w:rPr>
          <w:rFonts w:hint="cs"/>
          <w:vanish/>
          <w:color w:val="FF0000"/>
          <w:szCs w:val="20"/>
          <w:shd w:val="clear" w:color="auto" w:fill="FFFF99"/>
          <w:rtl/>
        </w:rPr>
      </w:pPr>
    </w:p>
    <w:p w14:paraId="57C3D72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0F219BE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1767CC1C"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63"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395</w:t>
      </w:r>
    </w:p>
    <w:p w14:paraId="040E0F10"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ab/>
        <w:t>(א)</w:t>
      </w:r>
      <w:r w:rsidRPr="00096B88">
        <w:rPr>
          <w:rFonts w:hint="cs"/>
          <w:vanish/>
          <w:sz w:val="22"/>
          <w:szCs w:val="22"/>
          <w:shd w:val="clear" w:color="auto" w:fill="FFFF99"/>
          <w:rtl/>
        </w:rPr>
        <w:tab/>
        <w:t xml:space="preserve">בעל זכיון לשידורי כבלים יפרסם את לוח המישדרים השבועי מדי שבוע מראש בעיתונים מקומיים המופצים באזור </w:t>
      </w:r>
      <w:r w:rsidRPr="00096B88">
        <w:rPr>
          <w:rFonts w:hint="cs"/>
          <w:strike/>
          <w:vanish/>
          <w:sz w:val="22"/>
          <w:szCs w:val="22"/>
          <w:shd w:val="clear" w:color="auto" w:fill="FFFF99"/>
          <w:rtl/>
        </w:rPr>
        <w:t>וכן באמצעות הודעה שתשודר בשידוריו העצמיים, במסגרת השידורים הבסיסיים</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וכן יודיע על לוח המישדרים היומי באמצעות שידורו, במתכונת שתיקבע על ידו, באפיק המיועד לכך בשידוריו העצמיים, במסגרת השידורים הבסיסיים</w:t>
      </w:r>
      <w:r w:rsidRPr="00096B88">
        <w:rPr>
          <w:rFonts w:hint="cs"/>
          <w:vanish/>
          <w:sz w:val="22"/>
          <w:szCs w:val="22"/>
          <w:shd w:val="clear" w:color="auto" w:fill="FFFF99"/>
          <w:rtl/>
        </w:rPr>
        <w:t>.</w:t>
      </w:r>
    </w:p>
    <w:p w14:paraId="2A6497D4" w14:textId="77777777" w:rsidR="00727C5E" w:rsidRPr="00096B88" w:rsidRDefault="00727C5E">
      <w:pPr>
        <w:pStyle w:val="P00"/>
        <w:spacing w:before="0"/>
        <w:ind w:left="0" w:right="1134"/>
        <w:rPr>
          <w:rFonts w:hint="cs"/>
          <w:vanish/>
          <w:color w:val="FF0000"/>
          <w:szCs w:val="20"/>
          <w:shd w:val="clear" w:color="auto" w:fill="FFFF99"/>
          <w:rtl/>
        </w:rPr>
      </w:pPr>
    </w:p>
    <w:p w14:paraId="702170A3"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15.2.2002</w:t>
      </w:r>
    </w:p>
    <w:p w14:paraId="4DEB082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4CA4085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64"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341</w:t>
      </w:r>
    </w:p>
    <w:p w14:paraId="4BE10BCF"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ביטול סעיף 52</w:t>
      </w:r>
    </w:p>
    <w:p w14:paraId="138ED6FF"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69DAC376" w14:textId="77777777" w:rsidR="00727C5E" w:rsidRPr="00096B88" w:rsidRDefault="00727C5E">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חובת פרסום</w:t>
      </w:r>
    </w:p>
    <w:p w14:paraId="08896302"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52.</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בעל זכיון לשידורי כבלים יפרסם את לוח המישדרים השבועי מדי שבוע מראש בעיתונים מקומיים המופצים באזור וכן באמצעות הודעה שתשודר בשידוריו העצמיים, במסגרת השידורים הבסיסיים.</w:t>
      </w:r>
    </w:p>
    <w:p w14:paraId="19A7EEBD"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בעל זכיון לשידורי לווין יפרסם את לוח המישדרים השבועי מדי שבוע מראש בשני עתונים יומים לפחות וכן באמצעות הודעה שתשודר בשידוריו העצמיים.</w:t>
      </w:r>
      <w:bookmarkEnd w:id="310"/>
    </w:p>
    <w:p w14:paraId="5A7E862D" w14:textId="77777777" w:rsidR="00727C5E" w:rsidRDefault="00727C5E" w:rsidP="00B80FE8">
      <w:pPr>
        <w:pStyle w:val="P00"/>
        <w:spacing w:before="72"/>
        <w:ind w:left="0" w:right="1134"/>
        <w:rPr>
          <w:rStyle w:val="default"/>
          <w:rFonts w:cs="FrankRuehl"/>
          <w:rtl/>
        </w:rPr>
      </w:pPr>
      <w:bookmarkStart w:id="311" w:name="Seif58"/>
      <w:bookmarkEnd w:id="311"/>
      <w:r>
        <w:rPr>
          <w:lang w:val="he-IL"/>
        </w:rPr>
        <w:pict w14:anchorId="6CC0327A">
          <v:rect id="_x0000_s1242" style="position:absolute;left:0;text-align:left;margin-left:464.5pt;margin-top:8.05pt;width:75.05pt;height:40pt;z-index:251626496" o:allowincell="f" filled="f" stroked="f" strokecolor="lime" strokeweight=".25pt">
            <v:textbox inset="0,0,0,0">
              <w:txbxContent>
                <w:p w14:paraId="0CBAEACC" w14:textId="77777777" w:rsidR="00D95E18" w:rsidRDefault="00D95E18">
                  <w:pPr>
                    <w:spacing w:line="160" w:lineRule="exact"/>
                    <w:jc w:val="left"/>
                    <w:rPr>
                      <w:rFonts w:cs="Miriam"/>
                      <w:noProof/>
                      <w:szCs w:val="18"/>
                      <w:rtl/>
                    </w:rPr>
                  </w:pPr>
                  <w:r>
                    <w:rPr>
                      <w:rFonts w:cs="Miriam"/>
                      <w:szCs w:val="18"/>
                      <w:rtl/>
                    </w:rPr>
                    <w:t>ת</w:t>
                  </w:r>
                  <w:r>
                    <w:rPr>
                      <w:rFonts w:cs="Miriam" w:hint="cs"/>
                      <w:szCs w:val="18"/>
                      <w:rtl/>
                    </w:rPr>
                    <w:t>וכן הפרסומים כללים תשנ"ח-1998 כללים (מס</w:t>
                  </w:r>
                  <w:r>
                    <w:rPr>
                      <w:rFonts w:cs="Miriam"/>
                      <w:szCs w:val="18"/>
                      <w:rtl/>
                    </w:rPr>
                    <w:t>'</w:t>
                  </w:r>
                  <w:r>
                    <w:rPr>
                      <w:rFonts w:cs="Miriam" w:hint="cs"/>
                      <w:szCs w:val="18"/>
                      <w:rtl/>
                    </w:rPr>
                    <w:t xml:space="preserve"> 2) תשס</w:t>
                  </w:r>
                  <w:r>
                    <w:rPr>
                      <w:rFonts w:cs="Miriam"/>
                      <w:szCs w:val="18"/>
                      <w:rtl/>
                    </w:rPr>
                    <w:t>"</w:t>
                  </w:r>
                  <w:r>
                    <w:rPr>
                      <w:rFonts w:cs="Miriam" w:hint="cs"/>
                      <w:szCs w:val="18"/>
                      <w:rtl/>
                    </w:rPr>
                    <w:t>ב-2002</w:t>
                  </w:r>
                </w:p>
              </w:txbxContent>
            </v:textbox>
            <w10:anchorlock/>
          </v:rect>
        </w:pict>
      </w:r>
      <w:r>
        <w:rPr>
          <w:rStyle w:val="big-number"/>
          <w:rtl/>
        </w:rPr>
        <w:t>53.</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פרסם בעל זיכיו</w:t>
      </w:r>
      <w:r>
        <w:rPr>
          <w:rStyle w:val="default"/>
          <w:rFonts w:cs="FrankRuehl"/>
          <w:rtl/>
        </w:rPr>
        <w:t>ן</w:t>
      </w:r>
      <w:r>
        <w:rPr>
          <w:rStyle w:val="default"/>
          <w:rFonts w:cs="FrankRuehl" w:hint="cs"/>
          <w:rtl/>
        </w:rPr>
        <w:t xml:space="preserve"> לוח מישדרים שבועי, יפורטו בו שמות המישדרים המשודרים במסגרת השידורים העצמיים, נושאיהם, מועדי שידורם והאפיקים שבהם ישודרו; בעל זכיון רשאי לכלול בלוח מישדרים כאמור, גם מידע בדבר שידורים משניים.</w:t>
      </w:r>
    </w:p>
    <w:p w14:paraId="42EE4B0F" w14:textId="77777777" w:rsidR="00727C5E" w:rsidRDefault="00727C5E">
      <w:pPr>
        <w:pStyle w:val="P00"/>
        <w:spacing w:before="72"/>
        <w:ind w:left="0" w:right="1134"/>
        <w:rPr>
          <w:rStyle w:val="default"/>
          <w:rFonts w:cs="FrankRuehl"/>
          <w:rtl/>
        </w:rPr>
      </w:pPr>
      <w:r>
        <w:rPr>
          <w:lang w:val="he-IL"/>
        </w:rPr>
        <w:pict w14:anchorId="245D5F31">
          <v:rect id="_x0000_s1243" style="position:absolute;left:0;text-align:left;margin-left:464.5pt;margin-top:8.05pt;width:75.05pt;height:20pt;z-index:251627520" o:allowincell="f" filled="f" stroked="f" strokecolor="lime" strokeweight=".25pt">
            <v:textbox inset="0,0,0,0">
              <w:txbxContent>
                <w:p w14:paraId="77ABCD89" w14:textId="77777777" w:rsidR="00D95E18" w:rsidRDefault="00D95E18">
                  <w:pPr>
                    <w:spacing w:line="160" w:lineRule="exact"/>
                    <w:jc w:val="left"/>
                    <w:rPr>
                      <w:rFonts w:cs="Miriam"/>
                      <w:noProof/>
                      <w:szCs w:val="18"/>
                      <w:rtl/>
                    </w:rPr>
                  </w:pPr>
                  <w:r>
                    <w:rPr>
                      <w:rFonts w:cs="Miriam"/>
                      <w:szCs w:val="18"/>
                      <w:rtl/>
                    </w:rPr>
                    <w:t>כללים (מס' 2) תשס"ב</w:t>
                  </w:r>
                  <w:r>
                    <w:rPr>
                      <w:rFonts w:cs="Miriam" w:hint="cs"/>
                      <w:szCs w:val="18"/>
                      <w:rtl/>
                    </w:rPr>
                    <w:t>-2002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שידר בעל זיכיון לוח מישדרים י</w:t>
      </w:r>
      <w:r>
        <w:rPr>
          <w:rStyle w:val="default"/>
          <w:rFonts w:cs="FrankRuehl"/>
          <w:rtl/>
        </w:rPr>
        <w:t>ו</w:t>
      </w:r>
      <w:r>
        <w:rPr>
          <w:rStyle w:val="default"/>
          <w:rFonts w:cs="FrankRuehl" w:hint="cs"/>
          <w:rtl/>
        </w:rPr>
        <w:t>מי, יפרט בו את אלה:</w:t>
      </w:r>
    </w:p>
    <w:p w14:paraId="4AC248B4" w14:textId="77777777" w:rsidR="00727C5E" w:rsidRDefault="00727C5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מישדרים המשודרים במסגרת השידורים העצמיים - שמותיהם, נושאיהם, מועדיהם ואפיקי שידורם;</w:t>
      </w:r>
    </w:p>
    <w:p w14:paraId="1A6BFB75" w14:textId="77777777" w:rsidR="00727C5E" w:rsidRDefault="00727C5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מישדרים המשודרים במסגרת השידורים המשניים - שמותיהם, מועדי שידורם ואפיקי שידורם.</w:t>
      </w:r>
    </w:p>
    <w:p w14:paraId="3B9A77B8"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בעל זכיון יציין באופן </w:t>
      </w:r>
      <w:r>
        <w:rPr>
          <w:rStyle w:val="default"/>
          <w:rFonts w:cs="FrankRuehl"/>
          <w:rtl/>
        </w:rPr>
        <w:t>ב</w:t>
      </w:r>
      <w:r>
        <w:rPr>
          <w:rStyle w:val="default"/>
          <w:rFonts w:cs="FrankRuehl" w:hint="cs"/>
          <w:rtl/>
        </w:rPr>
        <w:t>רור בכל פרסום או שידור של לוח מישדרים, שבועי או יומי, מישדרים המשודרים במסגרת השידורים העצמיים הכוללים ביטויים קשים או בוטים של אלימות, מין או סבל או מישדרים מושאי חיקוי, כאמור בסעיף 16ח.</w:t>
      </w:r>
    </w:p>
    <w:p w14:paraId="2FEF9ADF" w14:textId="77777777" w:rsidR="00727C5E" w:rsidRDefault="00727C5E">
      <w:pPr>
        <w:pStyle w:val="P00"/>
        <w:spacing w:before="72"/>
        <w:ind w:left="0" w:right="1134"/>
        <w:rPr>
          <w:rStyle w:val="default"/>
          <w:rFonts w:cs="FrankRuehl" w:hint="cs"/>
          <w:rtl/>
        </w:rPr>
      </w:pPr>
      <w:r>
        <w:rPr>
          <w:rtl/>
          <w:lang w:val="he-IL"/>
        </w:rPr>
        <w:pict w14:anchorId="2D19B1CB">
          <v:shape id="_x0000_s1409" type="#_x0000_t202" style="position:absolute;left:0;text-align:left;margin-left:462pt;margin-top:7.1pt;width:80.25pt;height:11.2pt;z-index:251765760" filled="f" stroked="f">
            <v:textbox inset="1mm,0,1mm,0">
              <w:txbxContent>
                <w:p w14:paraId="2D347E66" w14:textId="77777777" w:rsidR="00D95E18" w:rsidRDefault="00D95E18">
                  <w:pPr>
                    <w:spacing w:line="160" w:lineRule="exact"/>
                    <w:jc w:val="left"/>
                    <w:rPr>
                      <w:rFonts w:cs="Miriam" w:hint="cs"/>
                      <w:szCs w:val="18"/>
                      <w:rtl/>
                    </w:rPr>
                  </w:pPr>
                  <w:r>
                    <w:rPr>
                      <w:rFonts w:cs="Miriam" w:hint="cs"/>
                      <w:szCs w:val="18"/>
                      <w:rtl/>
                    </w:rPr>
                    <w:t>כללים תשס"ה-2004</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בעל זכיון יציין באופן ברור בכל פרסום או שידור של לוח מישדרים, </w:t>
      </w:r>
      <w:r>
        <w:rPr>
          <w:rStyle w:val="default"/>
          <w:rFonts w:cs="FrankRuehl"/>
          <w:rtl/>
        </w:rPr>
        <w:t>ש</w:t>
      </w:r>
      <w:r>
        <w:rPr>
          <w:rStyle w:val="default"/>
          <w:rFonts w:cs="FrankRuehl" w:hint="cs"/>
          <w:rtl/>
        </w:rPr>
        <w:t>בועי או יומי, לרבות בלוח השידורים האלקטרוני (</w:t>
      </w:r>
      <w:r>
        <w:rPr>
          <w:rStyle w:val="default"/>
          <w:szCs w:val="20"/>
        </w:rPr>
        <w:t>EPG</w:t>
      </w:r>
      <w:r>
        <w:rPr>
          <w:rStyle w:val="default"/>
          <w:rFonts w:cs="FrankRuehl" w:hint="cs"/>
          <w:sz w:val="26"/>
          <w:rtl/>
        </w:rPr>
        <w:t>),</w:t>
      </w:r>
      <w:r>
        <w:rPr>
          <w:rStyle w:val="default"/>
          <w:rFonts w:cs="FrankRuehl" w:hint="cs"/>
          <w:rtl/>
        </w:rPr>
        <w:t xml:space="preserve"> את השידורים החוזרים של מישדרים המשודרים במסגרת השידורים העצמיים, ואולם במקום ציון שידורים חוזרים באפיקי סרטים המשודרים במסגרת השידורים העצמיים, ניתן לציין סרטים המשודרים בשידור ראשון באפיק.</w:t>
      </w:r>
    </w:p>
    <w:p w14:paraId="16152C5D" w14:textId="77777777" w:rsidR="00727C5E" w:rsidRPr="00096B88" w:rsidRDefault="00727C5E">
      <w:pPr>
        <w:pStyle w:val="P00"/>
        <w:spacing w:before="0"/>
        <w:ind w:left="0" w:right="1134"/>
        <w:rPr>
          <w:rFonts w:hint="cs"/>
          <w:b/>
          <w:bCs/>
          <w:vanish/>
          <w:szCs w:val="20"/>
          <w:shd w:val="clear" w:color="auto" w:fill="FFFF99"/>
          <w:rtl/>
        </w:rPr>
      </w:pPr>
      <w:bookmarkStart w:id="312" w:name="Rov344"/>
      <w:r w:rsidRPr="00096B88">
        <w:rPr>
          <w:rFonts w:hint="cs"/>
          <w:vanish/>
          <w:color w:val="FF0000"/>
          <w:szCs w:val="20"/>
          <w:shd w:val="clear" w:color="auto" w:fill="FFFF99"/>
          <w:rtl/>
        </w:rPr>
        <w:t>מיום 14.11.1991</w:t>
      </w:r>
    </w:p>
    <w:p w14:paraId="4553ACF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361FA75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65"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7763C178"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53.</w:t>
      </w:r>
      <w:r w:rsidRPr="00096B88">
        <w:rPr>
          <w:rFonts w:hint="cs"/>
          <w:vanish/>
          <w:sz w:val="22"/>
          <w:szCs w:val="22"/>
          <w:shd w:val="clear" w:color="auto" w:fill="FFFF99"/>
          <w:rtl/>
        </w:rPr>
        <w:tab/>
        <w:t xml:space="preserve">לוח </w:t>
      </w:r>
      <w:r w:rsidRPr="00096B88">
        <w:rPr>
          <w:rFonts w:hint="cs"/>
          <w:strike/>
          <w:vanish/>
          <w:sz w:val="22"/>
          <w:szCs w:val="22"/>
          <w:shd w:val="clear" w:color="auto" w:fill="FFFF99"/>
          <w:rtl/>
        </w:rPr>
        <w:t>תכניות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מישדרים</w:t>
      </w:r>
      <w:r w:rsidRPr="00096B88">
        <w:rPr>
          <w:rFonts w:hint="cs"/>
          <w:vanish/>
          <w:sz w:val="22"/>
          <w:szCs w:val="22"/>
          <w:shd w:val="clear" w:color="auto" w:fill="FFFF99"/>
          <w:rtl/>
        </w:rPr>
        <w:t xml:space="preserve"> שבועי שמפרסם בעל זכיון לפי סעיף 52 יכלול את נושאי </w:t>
      </w:r>
      <w:r w:rsidRPr="00096B88">
        <w:rPr>
          <w:rFonts w:hint="cs"/>
          <w:strike/>
          <w:vanish/>
          <w:sz w:val="22"/>
          <w:szCs w:val="22"/>
          <w:shd w:val="clear" w:color="auto" w:fill="FFFF99"/>
          <w:rtl/>
        </w:rPr>
        <w:t>התכניות המשודרות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המישדרים המשודרים</w:t>
      </w:r>
      <w:r w:rsidRPr="00096B88">
        <w:rPr>
          <w:rFonts w:hint="cs"/>
          <w:vanish/>
          <w:sz w:val="22"/>
          <w:szCs w:val="22"/>
          <w:shd w:val="clear" w:color="auto" w:fill="FFFF99"/>
          <w:rtl/>
        </w:rPr>
        <w:t xml:space="preserve"> במסגרת השידורים העצמיים, מועדי </w:t>
      </w:r>
      <w:r w:rsidRPr="00096B88">
        <w:rPr>
          <w:rFonts w:hint="cs"/>
          <w:strike/>
          <w:vanish/>
          <w:sz w:val="22"/>
          <w:szCs w:val="22"/>
          <w:shd w:val="clear" w:color="auto" w:fill="FFFF99"/>
          <w:rtl/>
        </w:rPr>
        <w:t>שידורן</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שידורם</w:t>
      </w:r>
      <w:r w:rsidRPr="00096B88">
        <w:rPr>
          <w:rFonts w:hint="cs"/>
          <w:vanish/>
          <w:sz w:val="22"/>
          <w:szCs w:val="22"/>
          <w:shd w:val="clear" w:color="auto" w:fill="FFFF99"/>
          <w:rtl/>
        </w:rPr>
        <w:t xml:space="preserve"> והאפיקים בהם ישודרו; בעל זכיון לשידורי כבלים רשאי לכלול בלוח </w:t>
      </w:r>
      <w:r w:rsidRPr="00096B88">
        <w:rPr>
          <w:rFonts w:hint="cs"/>
          <w:strike/>
          <w:vanish/>
          <w:sz w:val="22"/>
          <w:szCs w:val="22"/>
          <w:shd w:val="clear" w:color="auto" w:fill="FFFF99"/>
          <w:rtl/>
        </w:rPr>
        <w:t>תכניות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מישדרים</w:t>
      </w:r>
      <w:r w:rsidRPr="00096B88">
        <w:rPr>
          <w:rFonts w:hint="cs"/>
          <w:vanish/>
          <w:sz w:val="22"/>
          <w:szCs w:val="22"/>
          <w:shd w:val="clear" w:color="auto" w:fill="FFFF99"/>
          <w:rtl/>
        </w:rPr>
        <w:t xml:space="preserve"> כאמור גם מידע בדבר שידורים משניים.</w:t>
      </w:r>
    </w:p>
    <w:p w14:paraId="49020504" w14:textId="77777777" w:rsidR="00727C5E" w:rsidRPr="00096B88" w:rsidRDefault="00727C5E">
      <w:pPr>
        <w:pStyle w:val="P00"/>
        <w:spacing w:before="0"/>
        <w:ind w:left="0" w:right="1134"/>
        <w:rPr>
          <w:rFonts w:hint="cs"/>
          <w:vanish/>
          <w:color w:val="FF0000"/>
          <w:szCs w:val="20"/>
          <w:shd w:val="clear" w:color="auto" w:fill="FFFF99"/>
          <w:rtl/>
        </w:rPr>
      </w:pPr>
    </w:p>
    <w:p w14:paraId="6D873DF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78624DC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6E4ECC1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66"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395</w:t>
      </w:r>
    </w:p>
    <w:p w14:paraId="5FF897D9"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סעיף 53</w:t>
      </w:r>
    </w:p>
    <w:p w14:paraId="5EE645A8"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430B3877"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53.</w:t>
      </w:r>
      <w:r w:rsidRPr="00096B88">
        <w:rPr>
          <w:rFonts w:hint="cs"/>
          <w:strike/>
          <w:vanish/>
          <w:sz w:val="22"/>
          <w:szCs w:val="22"/>
          <w:shd w:val="clear" w:color="auto" w:fill="FFFF99"/>
          <w:rtl/>
        </w:rPr>
        <w:tab/>
        <w:t xml:space="preserve">לוח מישדרים שבועי שמפרסם בעל זכיון לפי סעיף 52 יכלול את נושאי המישדרים המשודרים במסגרת השידורים העצמיים, מועדי שידורם והאפיקים בהם </w:t>
      </w:r>
      <w:r w:rsidRPr="00096B88">
        <w:rPr>
          <w:rFonts w:hint="cs"/>
          <w:vanish/>
          <w:sz w:val="22"/>
          <w:szCs w:val="22"/>
          <w:shd w:val="clear" w:color="auto" w:fill="FFFF99"/>
          <w:rtl/>
        </w:rPr>
        <w:t>ישודרו</w:t>
      </w:r>
      <w:r w:rsidRPr="00096B88">
        <w:rPr>
          <w:rFonts w:hint="cs"/>
          <w:strike/>
          <w:vanish/>
          <w:sz w:val="22"/>
          <w:szCs w:val="22"/>
          <w:shd w:val="clear" w:color="auto" w:fill="FFFF99"/>
          <w:rtl/>
        </w:rPr>
        <w:t>; בעל זכיון לשידורי כבלים רשאי לכלול בלוח מישדרים כאמור גם מידע בדבר שידורים משניים.</w:t>
      </w:r>
    </w:p>
    <w:p w14:paraId="2081FF6E" w14:textId="77777777" w:rsidR="00727C5E" w:rsidRPr="00096B88" w:rsidRDefault="00727C5E">
      <w:pPr>
        <w:pStyle w:val="P00"/>
        <w:spacing w:before="0"/>
        <w:ind w:left="0" w:right="1134"/>
        <w:rPr>
          <w:rFonts w:hint="cs"/>
          <w:vanish/>
          <w:color w:val="FF0000"/>
          <w:szCs w:val="20"/>
          <w:shd w:val="clear" w:color="auto" w:fill="FFFF99"/>
          <w:rtl/>
        </w:rPr>
      </w:pPr>
    </w:p>
    <w:p w14:paraId="3630DC67"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15.2.2002</w:t>
      </w:r>
    </w:p>
    <w:p w14:paraId="0B84332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69AB7A4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67"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341</w:t>
      </w:r>
    </w:p>
    <w:p w14:paraId="727E82C1" w14:textId="77777777" w:rsidR="00727C5E" w:rsidRPr="00096B88" w:rsidRDefault="00727C5E">
      <w:pPr>
        <w:pStyle w:val="P0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strike/>
          <w:vanish/>
          <w:sz w:val="22"/>
          <w:szCs w:val="22"/>
          <w:shd w:val="clear" w:color="auto" w:fill="FFFF99"/>
          <w:rtl/>
        </w:rPr>
        <w:t>בלוח מישדרים שבועי שמפרסם בעל זכיון לפי סעיף 52 יפורטו</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פרסם בעל זיכיו</w:t>
      </w:r>
      <w:r w:rsidRPr="00096B88">
        <w:rPr>
          <w:rStyle w:val="default"/>
          <w:rFonts w:cs="FrankRuehl"/>
          <w:vanish/>
          <w:sz w:val="22"/>
          <w:szCs w:val="22"/>
          <w:u w:val="single"/>
          <w:shd w:val="clear" w:color="auto" w:fill="FFFF99"/>
          <w:rtl/>
        </w:rPr>
        <w:t>ן</w:t>
      </w:r>
      <w:r w:rsidRPr="00096B88">
        <w:rPr>
          <w:rStyle w:val="default"/>
          <w:rFonts w:cs="FrankRuehl" w:hint="cs"/>
          <w:vanish/>
          <w:sz w:val="22"/>
          <w:szCs w:val="22"/>
          <w:u w:val="single"/>
          <w:shd w:val="clear" w:color="auto" w:fill="FFFF99"/>
          <w:rtl/>
        </w:rPr>
        <w:t xml:space="preserve"> לוח מישדרים שבועי, יפורטו בו</w:t>
      </w:r>
      <w:r w:rsidRPr="00096B88">
        <w:rPr>
          <w:rStyle w:val="default"/>
          <w:rFonts w:cs="FrankRuehl" w:hint="cs"/>
          <w:vanish/>
          <w:sz w:val="22"/>
          <w:szCs w:val="22"/>
          <w:shd w:val="clear" w:color="auto" w:fill="FFFF99"/>
          <w:rtl/>
        </w:rPr>
        <w:t xml:space="preserve"> שמות המישדרים המשודרים במסגרת השידורים העצמיים, נושאיהם, מועדי שידורם והאפיקים שבהם ישודרו; בעל זכיון רשאי לכלול בלוח מישדרים כאמור, גם מידע בדבר שידורים משניים.</w:t>
      </w:r>
    </w:p>
    <w:p w14:paraId="7A6B1035"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strike/>
          <w:vanish/>
          <w:sz w:val="22"/>
          <w:szCs w:val="22"/>
          <w:shd w:val="clear" w:color="auto" w:fill="FFFF99"/>
          <w:rtl/>
        </w:rPr>
        <w:t>בלוח מישדרים יומי שמשדר בעל זכיון לפי סעיף 52 יפורט</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שידר בעל זיכיון לוח מישדרים י</w:t>
      </w:r>
      <w:r w:rsidRPr="00096B88">
        <w:rPr>
          <w:rStyle w:val="default"/>
          <w:rFonts w:cs="FrankRuehl"/>
          <w:vanish/>
          <w:sz w:val="22"/>
          <w:szCs w:val="22"/>
          <w:u w:val="single"/>
          <w:shd w:val="clear" w:color="auto" w:fill="FFFF99"/>
          <w:rtl/>
        </w:rPr>
        <w:t>ו</w:t>
      </w:r>
      <w:r w:rsidRPr="00096B88">
        <w:rPr>
          <w:rStyle w:val="default"/>
          <w:rFonts w:cs="FrankRuehl" w:hint="cs"/>
          <w:vanish/>
          <w:sz w:val="22"/>
          <w:szCs w:val="22"/>
          <w:u w:val="single"/>
          <w:shd w:val="clear" w:color="auto" w:fill="FFFF99"/>
          <w:rtl/>
        </w:rPr>
        <w:t>מי, יפרט בו את אלה</w:t>
      </w:r>
      <w:r w:rsidRPr="00096B88">
        <w:rPr>
          <w:rStyle w:val="default"/>
          <w:rFonts w:cs="FrankRuehl" w:hint="cs"/>
          <w:vanish/>
          <w:sz w:val="22"/>
          <w:szCs w:val="22"/>
          <w:shd w:val="clear" w:color="auto" w:fill="FFFF99"/>
          <w:rtl/>
        </w:rPr>
        <w:t>:</w:t>
      </w:r>
    </w:p>
    <w:p w14:paraId="7859C93F"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לגבי מישדרים המשודרים במסגרת השידורים העצמיים - שמותיהם, נושאיהם, מועדיהם ואפיקי שידורם;</w:t>
      </w:r>
    </w:p>
    <w:p w14:paraId="278A69CD" w14:textId="77777777" w:rsidR="00727C5E" w:rsidRPr="00096B88" w:rsidRDefault="00727C5E">
      <w:pPr>
        <w:pStyle w:val="P22"/>
        <w:spacing w:before="0"/>
        <w:ind w:left="1021"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לגבי מישדרים המשודרים במסגרת השידורים המשניים - שמותיהם, מועדי שידורם ואפיקי שידורם.</w:t>
      </w:r>
    </w:p>
    <w:p w14:paraId="0409B751" w14:textId="77777777" w:rsidR="00727C5E" w:rsidRPr="00096B88" w:rsidRDefault="00727C5E">
      <w:pPr>
        <w:pStyle w:val="P00"/>
        <w:spacing w:before="0"/>
        <w:ind w:left="0" w:right="1134"/>
        <w:rPr>
          <w:rFonts w:hint="cs"/>
          <w:vanish/>
          <w:color w:val="FF0000"/>
          <w:szCs w:val="20"/>
          <w:shd w:val="clear" w:color="auto" w:fill="FFFF99"/>
          <w:rtl/>
        </w:rPr>
      </w:pPr>
    </w:p>
    <w:p w14:paraId="03CA49BD" w14:textId="77777777" w:rsidR="00727C5E" w:rsidRPr="00096B88" w:rsidRDefault="00727C5E">
      <w:pPr>
        <w:pStyle w:val="P00"/>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19.9.2004 </w:t>
      </w:r>
    </w:p>
    <w:p w14:paraId="027B8AB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תשס"ה-2004</w:t>
      </w:r>
    </w:p>
    <w:p w14:paraId="5884502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68"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23</w:t>
      </w:r>
    </w:p>
    <w:p w14:paraId="67042703" w14:textId="77777777" w:rsidR="00727C5E" w:rsidRDefault="00727C5E">
      <w:pPr>
        <w:pStyle w:val="P00"/>
        <w:ind w:left="0" w:right="1134"/>
        <w:rPr>
          <w:rStyle w:val="default"/>
          <w:rFonts w:cs="FrankRuehl" w:hint="cs"/>
          <w:sz w:val="2"/>
          <w:szCs w:val="2"/>
          <w:rtl/>
        </w:rPr>
      </w:pPr>
      <w:r w:rsidRPr="00096B88">
        <w:rPr>
          <w:rStyle w:val="default"/>
          <w:rFonts w:cs="FrankRuehl" w:hint="cs"/>
          <w:vanish/>
          <w:sz w:val="22"/>
          <w:szCs w:val="22"/>
          <w:shd w:val="clear" w:color="auto" w:fill="FFFF99"/>
          <w:rtl/>
        </w:rPr>
        <w:tab/>
        <w:t>(ד)</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בעל זכיון יציין באופן ברור בכל פרסום או שידור של לוח מישדרים, </w:t>
      </w:r>
      <w:r w:rsidRPr="00096B88">
        <w:rPr>
          <w:rStyle w:val="default"/>
          <w:rFonts w:cs="FrankRuehl"/>
          <w:vanish/>
          <w:sz w:val="22"/>
          <w:szCs w:val="22"/>
          <w:shd w:val="clear" w:color="auto" w:fill="FFFF99"/>
          <w:rtl/>
        </w:rPr>
        <w:t>ש</w:t>
      </w:r>
      <w:r w:rsidRPr="00096B88">
        <w:rPr>
          <w:rStyle w:val="default"/>
          <w:rFonts w:cs="FrankRuehl" w:hint="cs"/>
          <w:vanish/>
          <w:sz w:val="22"/>
          <w:szCs w:val="22"/>
          <w:shd w:val="clear" w:color="auto" w:fill="FFFF99"/>
          <w:rtl/>
        </w:rPr>
        <w:t xml:space="preserve">בועי או יומי, </w:t>
      </w:r>
      <w:r w:rsidRPr="00096B88">
        <w:rPr>
          <w:rStyle w:val="default"/>
          <w:rFonts w:cs="FrankRuehl" w:hint="cs"/>
          <w:vanish/>
          <w:sz w:val="22"/>
          <w:szCs w:val="22"/>
          <w:u w:val="single"/>
          <w:shd w:val="clear" w:color="auto" w:fill="FFFF99"/>
          <w:rtl/>
        </w:rPr>
        <w:t>לרבות בלוח השידורים האלקטרוני (</w:t>
      </w:r>
      <w:r w:rsidRPr="00096B88">
        <w:rPr>
          <w:rStyle w:val="default"/>
          <w:rFonts w:cs="FrankRuehl"/>
          <w:vanish/>
          <w:sz w:val="18"/>
          <w:szCs w:val="18"/>
          <w:u w:val="single"/>
          <w:shd w:val="clear" w:color="auto" w:fill="FFFF99"/>
        </w:rPr>
        <w:t>EPG</w:t>
      </w:r>
      <w:r w:rsidRPr="00096B88">
        <w:rPr>
          <w:rStyle w:val="default"/>
          <w:rFonts w:cs="FrankRuehl" w:hint="cs"/>
          <w:vanish/>
          <w:sz w:val="22"/>
          <w:szCs w:val="22"/>
          <w:u w:val="single"/>
          <w:shd w:val="clear" w:color="auto" w:fill="FFFF99"/>
          <w:rtl/>
        </w:rPr>
        <w:t>)</w:t>
      </w:r>
      <w:r w:rsidRPr="00096B88">
        <w:rPr>
          <w:rStyle w:val="default"/>
          <w:rFonts w:cs="FrankRuehl" w:hint="cs"/>
          <w:vanish/>
          <w:sz w:val="22"/>
          <w:szCs w:val="22"/>
          <w:shd w:val="clear" w:color="auto" w:fill="FFFF99"/>
          <w:rtl/>
        </w:rPr>
        <w:t xml:space="preserve">, את השידורים החוזרים של מישדרים המשודרים במסגרת השידורים העצמיים, </w:t>
      </w:r>
      <w:r w:rsidRPr="00096B88">
        <w:rPr>
          <w:rStyle w:val="default"/>
          <w:rFonts w:cs="FrankRuehl" w:hint="cs"/>
          <w:vanish/>
          <w:sz w:val="22"/>
          <w:szCs w:val="22"/>
          <w:u w:val="single"/>
          <w:shd w:val="clear" w:color="auto" w:fill="FFFF99"/>
          <w:rtl/>
        </w:rPr>
        <w:t>ואולם במקום ציון שידורים חוזרים באפיקי סרטים המשודרים במסגרת השידורים העצמיים, ניתן לציין סרטים המשודרים בשידור ראשון באפיק</w:t>
      </w:r>
      <w:r w:rsidRPr="00096B88">
        <w:rPr>
          <w:rStyle w:val="default"/>
          <w:rFonts w:cs="FrankRuehl" w:hint="cs"/>
          <w:vanish/>
          <w:sz w:val="22"/>
          <w:szCs w:val="22"/>
          <w:shd w:val="clear" w:color="auto" w:fill="FFFF99"/>
          <w:rtl/>
        </w:rPr>
        <w:t>.</w:t>
      </w:r>
      <w:bookmarkEnd w:id="312"/>
    </w:p>
    <w:p w14:paraId="25598112" w14:textId="77777777" w:rsidR="00727C5E" w:rsidRDefault="00727C5E" w:rsidP="00B80FE8">
      <w:pPr>
        <w:pStyle w:val="P00"/>
        <w:spacing w:before="72"/>
        <w:ind w:left="0" w:right="1134"/>
        <w:rPr>
          <w:rStyle w:val="default"/>
          <w:rFonts w:cs="FrankRuehl" w:hint="cs"/>
          <w:rtl/>
        </w:rPr>
      </w:pPr>
      <w:r>
        <w:rPr>
          <w:lang w:val="he-IL"/>
        </w:rPr>
        <w:pict w14:anchorId="4DC68E2A">
          <v:rect id="_x0000_s1244" style="position:absolute;left:0;text-align:left;margin-left:464.5pt;margin-top:8.05pt;width:75.05pt;height:12.15pt;z-index:251628544" o:allowincell="f" filled="f" stroked="f" strokecolor="lime" strokeweight=".25pt">
            <v:textbox style="mso-next-textbox:#_x0000_s1244" inset="0,0,0,0">
              <w:txbxContent>
                <w:p w14:paraId="6051E626" w14:textId="77777777" w:rsidR="00D95E18" w:rsidRDefault="002720AC">
                  <w:pPr>
                    <w:spacing w:line="160" w:lineRule="exact"/>
                    <w:jc w:val="left"/>
                    <w:rPr>
                      <w:rFonts w:cs="Miriam" w:hint="cs"/>
                      <w:szCs w:val="18"/>
                      <w:rtl/>
                    </w:rPr>
                  </w:pPr>
                  <w:r>
                    <w:rPr>
                      <w:rFonts w:cs="Miriam" w:hint="cs"/>
                      <w:szCs w:val="18"/>
                      <w:rtl/>
                    </w:rPr>
                    <w:t>כללים תשפ"א-2020</w:t>
                  </w:r>
                </w:p>
              </w:txbxContent>
            </v:textbox>
            <w10:anchorlock/>
          </v:rect>
        </w:pict>
      </w:r>
      <w:r>
        <w:rPr>
          <w:rStyle w:val="big-number"/>
          <w:rtl/>
        </w:rPr>
        <w:t>53</w:t>
      </w:r>
      <w:r>
        <w:rPr>
          <w:rStyle w:val="default"/>
          <w:rFonts w:cs="FrankRuehl"/>
          <w:rtl/>
        </w:rPr>
        <w:t>א</w:t>
      </w:r>
      <w:r>
        <w:rPr>
          <w:rStyle w:val="default"/>
          <w:rFonts w:cs="FrankRuehl" w:hint="cs"/>
          <w:rtl/>
        </w:rPr>
        <w:t>.</w:t>
      </w:r>
      <w:r>
        <w:rPr>
          <w:rStyle w:val="default"/>
          <w:rFonts w:cs="FrankRuehl"/>
          <w:rtl/>
        </w:rPr>
        <w:tab/>
      </w:r>
      <w:r w:rsidR="002720AC">
        <w:rPr>
          <w:rStyle w:val="default"/>
          <w:rFonts w:cs="FrankRuehl" w:hint="cs"/>
          <w:rtl/>
        </w:rPr>
        <w:t>(בוטל)</w:t>
      </w:r>
      <w:r>
        <w:rPr>
          <w:rStyle w:val="default"/>
          <w:rFonts w:cs="FrankRuehl" w:hint="cs"/>
          <w:rtl/>
        </w:rPr>
        <w:t>.</w:t>
      </w:r>
    </w:p>
    <w:p w14:paraId="75B9675A" w14:textId="77777777" w:rsidR="00727C5E" w:rsidRPr="00096B88" w:rsidRDefault="00727C5E">
      <w:pPr>
        <w:pStyle w:val="P00"/>
        <w:spacing w:before="0"/>
        <w:ind w:left="0" w:right="1134"/>
        <w:rPr>
          <w:rFonts w:hint="cs"/>
          <w:b/>
          <w:bCs/>
          <w:vanish/>
          <w:szCs w:val="20"/>
          <w:shd w:val="clear" w:color="auto" w:fill="FFFF99"/>
          <w:rtl/>
        </w:rPr>
      </w:pPr>
      <w:bookmarkStart w:id="313" w:name="Rov445"/>
      <w:r w:rsidRPr="00096B88">
        <w:rPr>
          <w:rFonts w:hint="cs"/>
          <w:vanish/>
          <w:color w:val="FF0000"/>
          <w:szCs w:val="20"/>
          <w:shd w:val="clear" w:color="auto" w:fill="FFFF99"/>
          <w:rtl/>
        </w:rPr>
        <w:t>מיום 14.11.1991</w:t>
      </w:r>
    </w:p>
    <w:p w14:paraId="64BEE36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0A26BC1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69"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0B097CE5"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54.</w:t>
      </w:r>
      <w:r w:rsidRPr="00096B88">
        <w:rPr>
          <w:rFonts w:hint="cs"/>
          <w:vanish/>
          <w:sz w:val="22"/>
          <w:szCs w:val="22"/>
          <w:shd w:val="clear" w:color="auto" w:fill="FFFF99"/>
          <w:rtl/>
        </w:rPr>
        <w:tab/>
        <w:t xml:space="preserve">בעל זכיון ימציא לכל מבקש, תמורת תשלום, את לוח </w:t>
      </w:r>
      <w:r w:rsidRPr="00096B88">
        <w:rPr>
          <w:rFonts w:hint="cs"/>
          <w:strike/>
          <w:vanish/>
          <w:sz w:val="22"/>
          <w:szCs w:val="22"/>
          <w:shd w:val="clear" w:color="auto" w:fill="FFFF99"/>
          <w:rtl/>
        </w:rPr>
        <w:t>התכניות</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המישדרים</w:t>
      </w:r>
      <w:r w:rsidRPr="00096B88">
        <w:rPr>
          <w:rFonts w:hint="cs"/>
          <w:vanish/>
          <w:sz w:val="22"/>
          <w:szCs w:val="22"/>
          <w:shd w:val="clear" w:color="auto" w:fill="FFFF99"/>
          <w:rtl/>
        </w:rPr>
        <w:t xml:space="preserve"> הרבעוני שאישרה המועצה.</w:t>
      </w:r>
    </w:p>
    <w:p w14:paraId="060910D2" w14:textId="77777777" w:rsidR="00727C5E" w:rsidRPr="00096B88" w:rsidRDefault="00727C5E">
      <w:pPr>
        <w:pStyle w:val="P00"/>
        <w:spacing w:before="0"/>
        <w:ind w:left="0" w:right="1134"/>
        <w:rPr>
          <w:rFonts w:hint="cs"/>
          <w:vanish/>
          <w:color w:val="FF0000"/>
          <w:szCs w:val="20"/>
          <w:shd w:val="clear" w:color="auto" w:fill="FFFF99"/>
          <w:rtl/>
        </w:rPr>
      </w:pPr>
    </w:p>
    <w:p w14:paraId="24D7018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5.9.1996</w:t>
      </w:r>
    </w:p>
    <w:p w14:paraId="6762B5E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50E9C75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70"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1545</w:t>
      </w:r>
    </w:p>
    <w:p w14:paraId="3391660B" w14:textId="77777777" w:rsidR="00727C5E" w:rsidRPr="00096B88" w:rsidRDefault="00727C5E">
      <w:pPr>
        <w:pStyle w:val="P00"/>
        <w:tabs>
          <w:tab w:val="clear" w:pos="6259"/>
        </w:tabs>
        <w:ind w:left="0" w:right="1134"/>
        <w:rPr>
          <w:vanish/>
          <w:sz w:val="22"/>
          <w:szCs w:val="22"/>
          <w:shd w:val="clear" w:color="auto" w:fill="FFFF99"/>
          <w:rtl/>
        </w:rPr>
      </w:pPr>
      <w:r w:rsidRPr="00096B88">
        <w:rPr>
          <w:rFonts w:hint="cs"/>
          <w:strike/>
          <w:vanish/>
          <w:sz w:val="22"/>
          <w:szCs w:val="22"/>
          <w:shd w:val="clear" w:color="auto" w:fill="FFFF99"/>
          <w:rtl/>
        </w:rPr>
        <w:t>54</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53א</w:t>
      </w:r>
      <w:r w:rsidRPr="00096B88">
        <w:rPr>
          <w:rFonts w:hint="cs"/>
          <w:vanish/>
          <w:sz w:val="22"/>
          <w:szCs w:val="22"/>
          <w:shd w:val="clear" w:color="auto" w:fill="FFFF99"/>
          <w:rtl/>
        </w:rPr>
        <w:t>.</w:t>
      </w:r>
      <w:r w:rsidRPr="00096B88">
        <w:rPr>
          <w:rFonts w:hint="cs"/>
          <w:vanish/>
          <w:sz w:val="22"/>
          <w:szCs w:val="22"/>
          <w:shd w:val="clear" w:color="auto" w:fill="FFFF99"/>
          <w:rtl/>
        </w:rPr>
        <w:tab/>
        <w:t>בעל זכיון ימציא לכל מבקש, תמורת תשלום, את לוח המישדרים הרבעוני שאישרה המועצה.</w:t>
      </w:r>
    </w:p>
    <w:p w14:paraId="6C047D20" w14:textId="77777777" w:rsidR="002720AC" w:rsidRPr="00096B88" w:rsidRDefault="002720AC" w:rsidP="002720AC">
      <w:pPr>
        <w:pStyle w:val="P00"/>
        <w:spacing w:before="0"/>
        <w:ind w:left="0" w:right="1134"/>
        <w:rPr>
          <w:rStyle w:val="default"/>
          <w:rFonts w:cs="FrankRuehl"/>
          <w:vanish/>
          <w:sz w:val="22"/>
          <w:szCs w:val="22"/>
          <w:shd w:val="clear" w:color="auto" w:fill="FFFF99"/>
          <w:rtl/>
        </w:rPr>
      </w:pPr>
    </w:p>
    <w:p w14:paraId="03411942" w14:textId="77777777" w:rsidR="002720AC" w:rsidRPr="00096B88" w:rsidRDefault="002720AC" w:rsidP="002720AC">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7372AA5A" w14:textId="77777777" w:rsidR="002720AC" w:rsidRPr="00096B88" w:rsidRDefault="002720AC" w:rsidP="002720AC">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10FE3370" w14:textId="77777777" w:rsidR="002720AC" w:rsidRPr="00096B88" w:rsidRDefault="002720AC" w:rsidP="002720AC">
      <w:pPr>
        <w:pStyle w:val="P00"/>
        <w:tabs>
          <w:tab w:val="clear" w:pos="6259"/>
        </w:tabs>
        <w:spacing w:before="0"/>
        <w:ind w:left="0" w:right="1134"/>
        <w:rPr>
          <w:rFonts w:ascii="FrankRuehl" w:hAnsi="FrankRuehl"/>
          <w:vanish/>
          <w:szCs w:val="20"/>
          <w:shd w:val="clear" w:color="auto" w:fill="FFFF99"/>
          <w:rtl/>
        </w:rPr>
      </w:pPr>
      <w:hyperlink r:id="rId371"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8</w:t>
      </w:r>
    </w:p>
    <w:p w14:paraId="03081A18" w14:textId="77777777" w:rsidR="002720AC" w:rsidRPr="00096B88" w:rsidRDefault="002720AC" w:rsidP="002720AC">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ביטול סעיף 53א</w:t>
      </w:r>
    </w:p>
    <w:p w14:paraId="68DDCC5B" w14:textId="77777777" w:rsidR="002720AC" w:rsidRPr="00096B88" w:rsidRDefault="002720AC" w:rsidP="002720AC">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1FF59D66" w14:textId="77777777" w:rsidR="002720AC" w:rsidRPr="00096B88" w:rsidRDefault="002720AC" w:rsidP="002720AC">
      <w:pPr>
        <w:pStyle w:val="P00"/>
        <w:tabs>
          <w:tab w:val="clear" w:pos="6259"/>
        </w:tabs>
        <w:spacing w:before="20"/>
        <w:ind w:left="0" w:right="1134"/>
        <w:rPr>
          <w:rFonts w:ascii="Miriam" w:hAnsi="Miriam" w:cs="Miriam"/>
          <w:strike/>
          <w:vanish/>
          <w:sz w:val="16"/>
          <w:szCs w:val="16"/>
          <w:shd w:val="clear" w:color="auto" w:fill="FFFF99"/>
          <w:rtl/>
        </w:rPr>
      </w:pPr>
      <w:r w:rsidRPr="00096B88">
        <w:rPr>
          <w:rFonts w:ascii="Miriam" w:hAnsi="Miriam" w:cs="Miriam"/>
          <w:strike/>
          <w:vanish/>
          <w:sz w:val="16"/>
          <w:szCs w:val="16"/>
          <w:shd w:val="clear" w:color="auto" w:fill="FFFF99"/>
          <w:rtl/>
        </w:rPr>
        <w:t>המצאת לוח רבעוני</w:t>
      </w:r>
    </w:p>
    <w:p w14:paraId="2CA41079" w14:textId="77777777" w:rsidR="002720AC" w:rsidRPr="002720AC" w:rsidRDefault="002720AC" w:rsidP="002720AC">
      <w:pPr>
        <w:pStyle w:val="P00"/>
        <w:tabs>
          <w:tab w:val="clear" w:pos="6259"/>
        </w:tabs>
        <w:spacing w:before="0"/>
        <w:ind w:left="0" w:right="1134"/>
        <w:rPr>
          <w:sz w:val="2"/>
          <w:szCs w:val="2"/>
          <w:shd w:val="clear" w:color="auto" w:fill="FFFF99"/>
          <w:rtl/>
        </w:rPr>
      </w:pPr>
      <w:r w:rsidRPr="00096B88">
        <w:rPr>
          <w:rFonts w:hint="cs"/>
          <w:strike/>
          <w:vanish/>
          <w:sz w:val="22"/>
          <w:szCs w:val="22"/>
          <w:shd w:val="clear" w:color="auto" w:fill="FFFF99"/>
          <w:rtl/>
        </w:rPr>
        <w:t>53א.</w:t>
      </w:r>
      <w:r w:rsidRPr="00096B88">
        <w:rPr>
          <w:rFonts w:hint="cs"/>
          <w:strike/>
          <w:vanish/>
          <w:sz w:val="22"/>
          <w:szCs w:val="22"/>
          <w:shd w:val="clear" w:color="auto" w:fill="FFFF99"/>
          <w:rtl/>
        </w:rPr>
        <w:tab/>
        <w:t>בעל זכיון ימציא לכל מבקש, תמורת תשלום, את לוח המישדרים הרבעוני שאישרה המועצה.</w:t>
      </w:r>
      <w:bookmarkEnd w:id="313"/>
    </w:p>
    <w:p w14:paraId="2D18B133" w14:textId="77777777" w:rsidR="00727C5E" w:rsidRDefault="00727C5E" w:rsidP="00B80FE8">
      <w:pPr>
        <w:pStyle w:val="P00"/>
        <w:spacing w:before="72"/>
        <w:ind w:left="0" w:right="1134"/>
        <w:rPr>
          <w:rStyle w:val="default"/>
          <w:rFonts w:cs="FrankRuehl" w:hint="cs"/>
          <w:rtl/>
        </w:rPr>
      </w:pPr>
      <w:bookmarkStart w:id="314" w:name="Seif66"/>
      <w:bookmarkEnd w:id="314"/>
      <w:r>
        <w:rPr>
          <w:rFonts w:cs="Miriam"/>
          <w:szCs w:val="32"/>
          <w:rtl/>
          <w:lang w:val="he-IL"/>
        </w:rPr>
        <w:pict w14:anchorId="5548BDCB">
          <v:shape id="_x0000_s1297" type="#_x0000_t202" style="position:absolute;left:0;text-align:left;margin-left:462.1pt;margin-top:7.1pt;width:80.25pt;height:25.2pt;z-index:251659264" filled="f" stroked="f">
            <v:textbox style="mso-next-textbox:#_x0000_s1297" inset="1mm,0,1mm,0">
              <w:txbxContent>
                <w:p w14:paraId="66629549" w14:textId="77777777" w:rsidR="00D95E18" w:rsidRDefault="00D95E18">
                  <w:pPr>
                    <w:spacing w:line="160" w:lineRule="exact"/>
                    <w:jc w:val="left"/>
                    <w:rPr>
                      <w:rFonts w:cs="Miriam" w:hint="cs"/>
                      <w:szCs w:val="18"/>
                      <w:rtl/>
                    </w:rPr>
                  </w:pPr>
                  <w:r>
                    <w:rPr>
                      <w:rFonts w:cs="Miriam" w:hint="cs"/>
                      <w:szCs w:val="18"/>
                      <w:rtl/>
                    </w:rPr>
                    <w:t>שידור קדימונים וקדימונים צולבים</w:t>
                  </w:r>
                </w:p>
                <w:p w14:paraId="6F0611CB" w14:textId="77777777" w:rsidR="00D95E18" w:rsidRDefault="00D95E18">
                  <w:pPr>
                    <w:spacing w:line="160" w:lineRule="exact"/>
                    <w:jc w:val="left"/>
                    <w:rPr>
                      <w:rFonts w:cs="Miriam" w:hint="cs"/>
                      <w:szCs w:val="18"/>
                      <w:rtl/>
                    </w:rPr>
                  </w:pPr>
                  <w:r>
                    <w:rPr>
                      <w:rFonts w:cs="Miriam" w:hint="cs"/>
                      <w:szCs w:val="18"/>
                      <w:rtl/>
                    </w:rPr>
                    <w:t>כללים תשס"ח-2008</w:t>
                  </w:r>
                </w:p>
              </w:txbxContent>
            </v:textbox>
            <w10:anchorlock/>
          </v:shape>
        </w:pict>
      </w:r>
      <w:r>
        <w:rPr>
          <w:rStyle w:val="default"/>
          <w:rFonts w:cs="Miriam" w:hint="cs"/>
          <w:sz w:val="32"/>
          <w:szCs w:val="32"/>
          <w:rtl/>
        </w:rPr>
        <w:t>53</w:t>
      </w:r>
      <w:r>
        <w:rPr>
          <w:rStyle w:val="default"/>
          <w:rFonts w:cs="FrankRuehl" w:hint="cs"/>
          <w:rtl/>
        </w:rPr>
        <w:t>ב.</w:t>
      </w:r>
      <w:r>
        <w:rPr>
          <w:rStyle w:val="default"/>
          <w:rFonts w:cs="FrankRuehl" w:hint="cs"/>
          <w:rtl/>
        </w:rPr>
        <w:tab/>
      </w:r>
      <w:r w:rsidR="00B80FE8">
        <w:rPr>
          <w:rStyle w:val="default"/>
          <w:rFonts w:cs="FrankRuehl" w:hint="cs"/>
          <w:rtl/>
        </w:rPr>
        <w:t xml:space="preserve"> </w:t>
      </w:r>
      <w:r>
        <w:rPr>
          <w:rStyle w:val="default"/>
          <w:rFonts w:cs="FrankRuehl" w:hint="cs"/>
          <w:rtl/>
        </w:rPr>
        <w:t>(א)</w:t>
      </w:r>
      <w:r>
        <w:rPr>
          <w:rStyle w:val="default"/>
          <w:rFonts w:cs="FrankRuehl" w:hint="cs"/>
          <w:rtl/>
        </w:rPr>
        <w:tab/>
      </w:r>
      <w:r w:rsidR="008C3619">
        <w:rPr>
          <w:rStyle w:val="default"/>
          <w:rFonts w:cs="FrankRuehl" w:hint="cs"/>
          <w:rtl/>
        </w:rPr>
        <w:t xml:space="preserve">בעל זיכיון ישדר בכל אחד מאפיקי שידוריו העצמיים קדימונים וקדימונים צולבים בהיקף כולל שלא יעלה על 5 דקות בכל שעה; האמור לא יחול על אפיק המשודר בשידורים המוספים, ובלבד שאינו מיועד לגיל הרך, לילדים ונוער; שידור של קדימון ישובץ רק לפני תחילתו של מישדר ובסופו, ובכל מקרה אין לקטוע מישדר לשם שידורי קדימון; על אף האמור לעיל, רשאי בעל זיכיון למסור לצופים במהלך מישדר מידע עובדתי קצר על מישדר אחר באותו אפיק (להלן </w:t>
      </w:r>
      <w:r w:rsidR="008C3619">
        <w:rPr>
          <w:rStyle w:val="default"/>
          <w:rFonts w:cs="FrankRuehl"/>
          <w:rtl/>
        </w:rPr>
        <w:t>–</w:t>
      </w:r>
      <w:r w:rsidR="008C3619">
        <w:rPr>
          <w:rStyle w:val="default"/>
          <w:rFonts w:cs="FrankRuehl" w:hint="cs"/>
          <w:rtl/>
        </w:rPr>
        <w:t xml:space="preserve"> המידע) בדרכים אלה בלבד:</w:t>
      </w:r>
    </w:p>
    <w:p w14:paraId="2752B0B2" w14:textId="77777777" w:rsidR="008C3619" w:rsidRDefault="008C3619" w:rsidP="003E25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3E2548">
        <w:rPr>
          <w:rStyle w:val="default"/>
          <w:rFonts w:cs="FrankRuehl" w:hint="cs"/>
          <w:rtl/>
        </w:rPr>
        <w:t>המידע יופיע בחלקו העליון או התחתון של המסך באופן שלא יגרע מהותית משלמות התמונה המשודרת, וישודר לפרק זמן שאינו עולה על הנדרש לשם קריאתו בצורה סבירה;</w:t>
      </w:r>
    </w:p>
    <w:p w14:paraId="2A5154DD" w14:textId="77777777" w:rsidR="003E2548" w:rsidRDefault="003E2548" w:rsidP="003E25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המידע יצוין על ידי מנחה המישדר בחלקו האחרון של המישדר; מקום שהמידע מתייחס למישדר בעל זיקה תכניתית למישדר שבו הוא נמסר, ניתן לציינו גם במהלך המישדר.</w:t>
      </w:r>
    </w:p>
    <w:p w14:paraId="0D315E9B" w14:textId="77777777" w:rsidR="003E2548" w:rsidRDefault="003E2548" w:rsidP="008C36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מתוך ההיקף האמור בסעיף קטן (א), ישדר בעל זיכיון קדימונים צולבים בכפוף לאלה:</w:t>
      </w:r>
    </w:p>
    <w:p w14:paraId="3A071C40" w14:textId="77777777" w:rsidR="003E2548" w:rsidRDefault="003E2548" w:rsidP="00E3590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קדימונים לשידורי אפיק של בעל זכות שימוש ישודרו במשך חצי שנה בלבד מיום תחילת שידוריו של האפיק; אורך כל אחד מהקדימונים כאמור 20 שניות לפחות ומספרם לא יפחת משני קדימונים לכל אפיק של בעל זכות שימוש, בכל יום, בשני אפיקים של השידורים העצמיים ובלבד שאחד מהם הוא אפיק מתאים שהופק בידי בעל זיכיון והמשודר במיקבץ השידורים הבסיסי, כשלפחות אחד מתוכם בזמן צפיית שיא; בתום שנה מיום תחילת שידוריו של האפיק, רשאי בעל הזיכיון להמשיך בשידור קדימונים כאמור, ובלבד שיחולו עליהם ההוראות האמורות בסעיף זה;</w:t>
      </w:r>
    </w:p>
    <w:p w14:paraId="3DD3A914" w14:textId="77777777" w:rsidR="003E2548" w:rsidRDefault="003E2548" w:rsidP="00E3590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זיכיון ישדר בערוצים העצמיים קדימונים צולבים למישדרים קהילתיים או לאפיק קהילתי, שלא יפחתו מקדימון אחד לפחות בזמן צפיית שיא באחד מאפיקי השידורים העצמיים בכל יום;</w:t>
      </w:r>
    </w:p>
    <w:p w14:paraId="7C0A3855" w14:textId="77777777" w:rsidR="003E2548" w:rsidRDefault="003E2548" w:rsidP="00E3590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בלי לגרוע מן האמור בסעיף 16ח(א), לא ישודרו באפיק המיועד לילדים ולנוער לפני השעה 21:00 קדימונים צולבים לאפיקים מעודדי צרכנות, לרבות לאפיקים ולתכנים בתשלום לפי צפייה, אשר אינם מיועדים לילדים ולנוער; אפיק לא ייחשב כמעודד צרכנות רק בשל היותו אפיק המשודר בשידורים המוספים;</w:t>
      </w:r>
    </w:p>
    <w:p w14:paraId="2F200D71" w14:textId="77777777" w:rsidR="003E2548" w:rsidRDefault="003E2548" w:rsidP="00E3590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E35904">
        <w:rPr>
          <w:rStyle w:val="default"/>
          <w:rFonts w:cs="FrankRuehl" w:hint="cs"/>
          <w:rtl/>
        </w:rPr>
        <w:t>קדימונים צולבים באפיק הילדים שנועדו לקידום שידוריו של מי שקיבל רישיון למישדר ערוץ לפי סעיף 6לד1 לחוק, ישודרו רק למישדרים המיועדים לילדים ולנוער, ובהעדרם לא ישודרו באפיק הילדים קדימונים צולבים לאפיק כאמור.</w:t>
      </w:r>
    </w:p>
    <w:p w14:paraId="7BB06590" w14:textId="77777777" w:rsidR="00E35904" w:rsidRDefault="00E35904" w:rsidP="008C361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במכסת הזמן הקבועה בסעיף קטן (א) לא ייכללו קדימונים וקדימונים צולבים לשידורים האלה:</w:t>
      </w:r>
    </w:p>
    <w:p w14:paraId="39354A63" w14:textId="77777777" w:rsidR="00E35904" w:rsidRDefault="00E35904" w:rsidP="00E3590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שידורי אפיק של בעל זכות שימוש וזאת בכפוף להוראות סעיף קטן (ב)(2);</w:t>
      </w:r>
    </w:p>
    <w:p w14:paraId="4C738238" w14:textId="77777777" w:rsidR="00E35904" w:rsidRDefault="00E35904" w:rsidP="00E3590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מישדרים קהילתיים;</w:t>
      </w:r>
    </w:p>
    <w:p w14:paraId="06577869" w14:textId="77777777" w:rsidR="00E35904" w:rsidRDefault="00E35904" w:rsidP="00E3590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תכניות מהפקה מקומית שהן דרמה מורכבת או סרט תעודה מורכב.</w:t>
      </w:r>
    </w:p>
    <w:p w14:paraId="64B3145B" w14:textId="77777777" w:rsidR="00727C5E" w:rsidRPr="00096B88" w:rsidRDefault="00727C5E">
      <w:pPr>
        <w:pStyle w:val="P00"/>
        <w:spacing w:before="0"/>
        <w:ind w:left="0" w:right="1134"/>
        <w:rPr>
          <w:rFonts w:hint="cs"/>
          <w:b/>
          <w:bCs/>
          <w:vanish/>
          <w:szCs w:val="20"/>
          <w:shd w:val="clear" w:color="auto" w:fill="FFFF99"/>
          <w:rtl/>
        </w:rPr>
      </w:pPr>
      <w:bookmarkStart w:id="315" w:name="Rov404"/>
      <w:r w:rsidRPr="00096B88">
        <w:rPr>
          <w:rFonts w:hint="cs"/>
          <w:vanish/>
          <w:color w:val="FF0000"/>
          <w:szCs w:val="20"/>
          <w:shd w:val="clear" w:color="auto" w:fill="FFFF99"/>
          <w:rtl/>
        </w:rPr>
        <w:t>מיום 5.9.1996</w:t>
      </w:r>
    </w:p>
    <w:p w14:paraId="4520DA7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3) תשנ"ו-1996</w:t>
      </w:r>
    </w:p>
    <w:p w14:paraId="18693D2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72" w:history="1">
        <w:r w:rsidRPr="00096B88">
          <w:rPr>
            <w:rStyle w:val="Hyperlink"/>
            <w:rFonts w:hint="cs"/>
            <w:vanish/>
            <w:szCs w:val="20"/>
            <w:shd w:val="clear" w:color="auto" w:fill="FFFF99"/>
            <w:rtl/>
          </w:rPr>
          <w:t>ק"ת תשנ"ו מס' 5782</w:t>
        </w:r>
      </w:hyperlink>
      <w:r w:rsidRPr="00096B88">
        <w:rPr>
          <w:rFonts w:hint="cs"/>
          <w:vanish/>
          <w:szCs w:val="20"/>
          <w:shd w:val="clear" w:color="auto" w:fill="FFFF99"/>
          <w:rtl/>
        </w:rPr>
        <w:t xml:space="preserve"> מיום 5.9.1996 עמ' 1545</w:t>
      </w:r>
    </w:p>
    <w:p w14:paraId="185ADC2E"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54</w:t>
      </w:r>
    </w:p>
    <w:p w14:paraId="70BD853C" w14:textId="77777777" w:rsidR="00727C5E" w:rsidRPr="00096B88" w:rsidRDefault="00727C5E">
      <w:pPr>
        <w:pStyle w:val="P00"/>
        <w:spacing w:before="0"/>
        <w:ind w:left="0" w:right="1134"/>
        <w:rPr>
          <w:rFonts w:hint="cs"/>
          <w:vanish/>
          <w:color w:val="FF0000"/>
          <w:szCs w:val="20"/>
          <w:shd w:val="clear" w:color="auto" w:fill="FFFF99"/>
          <w:rtl/>
        </w:rPr>
      </w:pPr>
    </w:p>
    <w:p w14:paraId="31AD354D"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1.5.1997</w:t>
      </w:r>
    </w:p>
    <w:p w14:paraId="5CE2910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תשנ"ז-1997</w:t>
      </w:r>
    </w:p>
    <w:p w14:paraId="7AE2B36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73" w:history="1">
        <w:r w:rsidRPr="00096B88">
          <w:rPr>
            <w:rStyle w:val="Hyperlink"/>
            <w:rFonts w:hint="cs"/>
            <w:vanish/>
            <w:szCs w:val="20"/>
            <w:shd w:val="clear" w:color="auto" w:fill="FFFF99"/>
            <w:rtl/>
          </w:rPr>
          <w:t>ק"ת תשנ"ז מס' 5827</w:t>
        </w:r>
      </w:hyperlink>
      <w:r w:rsidRPr="00096B88">
        <w:rPr>
          <w:rFonts w:hint="cs"/>
          <w:vanish/>
          <w:szCs w:val="20"/>
          <w:shd w:val="clear" w:color="auto" w:fill="FFFF99"/>
          <w:rtl/>
        </w:rPr>
        <w:t xml:space="preserve"> מיום 6.5.1997 עמ' 633</w:t>
      </w:r>
    </w:p>
    <w:p w14:paraId="6608510D" w14:textId="77777777" w:rsidR="00727C5E" w:rsidRPr="00096B88" w:rsidRDefault="00727C5E">
      <w:pPr>
        <w:pStyle w:val="P0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54.</w:t>
      </w:r>
      <w:r w:rsidRPr="00096B88">
        <w:rPr>
          <w:rStyle w:val="default"/>
          <w:rFonts w:cs="FrankRuehl" w:hint="cs"/>
          <w:vanish/>
          <w:sz w:val="22"/>
          <w:szCs w:val="22"/>
          <w:shd w:val="clear" w:color="auto" w:fill="FFFF99"/>
          <w:rtl/>
        </w:rPr>
        <w:tab/>
        <w:t>(א)</w:t>
      </w:r>
      <w:r w:rsidRPr="00096B88">
        <w:rPr>
          <w:rStyle w:val="default"/>
          <w:rFonts w:cs="FrankRuehl" w:hint="cs"/>
          <w:vanish/>
          <w:sz w:val="22"/>
          <w:szCs w:val="22"/>
          <w:shd w:val="clear" w:color="auto" w:fill="FFFF99"/>
          <w:rtl/>
        </w:rPr>
        <w:tab/>
        <w:t xml:space="preserve">בעל זכיון ישדר בכל אחד מאפיקי שידוריו העצמיים </w:t>
      </w:r>
      <w:r w:rsidRPr="00096B88">
        <w:rPr>
          <w:rStyle w:val="default"/>
          <w:rFonts w:cs="FrankRuehl" w:hint="cs"/>
          <w:strike/>
          <w:vanish/>
          <w:sz w:val="22"/>
          <w:szCs w:val="22"/>
          <w:shd w:val="clear" w:color="auto" w:fill="FFFF99"/>
          <w:rtl/>
        </w:rPr>
        <w:t>קדימונים</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קדימונים וקדימונים צולבים</w:t>
      </w:r>
      <w:r w:rsidRPr="00096B88">
        <w:rPr>
          <w:rStyle w:val="default"/>
          <w:rFonts w:cs="FrankRuehl" w:hint="cs"/>
          <w:vanish/>
          <w:sz w:val="22"/>
          <w:szCs w:val="22"/>
          <w:shd w:val="clear" w:color="auto" w:fill="FFFF99"/>
          <w:rtl/>
        </w:rPr>
        <w:t xml:space="preserve"> בהיקף כולל שלא יעלה על </w:t>
      </w:r>
      <w:r w:rsidRPr="00096B88">
        <w:rPr>
          <w:rStyle w:val="default"/>
          <w:rFonts w:cs="FrankRuehl" w:hint="cs"/>
          <w:strike/>
          <w:vanish/>
          <w:sz w:val="22"/>
          <w:szCs w:val="22"/>
          <w:shd w:val="clear" w:color="auto" w:fill="FFFF99"/>
          <w:rtl/>
        </w:rPr>
        <w:t>6 דקות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5 דקות</w:t>
      </w:r>
      <w:r w:rsidRPr="00096B88">
        <w:rPr>
          <w:rStyle w:val="default"/>
          <w:rFonts w:cs="FrankRuehl" w:hint="cs"/>
          <w:vanish/>
          <w:sz w:val="22"/>
          <w:szCs w:val="22"/>
          <w:shd w:val="clear" w:color="auto" w:fill="FFFF99"/>
          <w:rtl/>
        </w:rPr>
        <w:t xml:space="preserve"> בכל שעה, ובלבד ששידור של קדימון ישובץ רק לפני תחילתו של מישדר ובסופו, ובכל מקרה אין לקטוע מישדר לשם שידורי קדימון.</w:t>
      </w:r>
    </w:p>
    <w:p w14:paraId="681A3E35"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מתוך ההיקף האמור בסעיף קטן (א) </w:t>
      </w:r>
      <w:r w:rsidRPr="00096B88">
        <w:rPr>
          <w:rStyle w:val="default"/>
          <w:rFonts w:cs="FrankRuehl" w:hint="cs"/>
          <w:strike/>
          <w:vanish/>
          <w:sz w:val="22"/>
          <w:szCs w:val="22"/>
          <w:shd w:val="clear" w:color="auto" w:fill="FFFF99"/>
          <w:rtl/>
        </w:rPr>
        <w:t>רשאי בעל הזכיון לשדר</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ישדר בעל זכיון</w:t>
      </w:r>
      <w:r w:rsidRPr="00096B88">
        <w:rPr>
          <w:rStyle w:val="default"/>
          <w:rFonts w:cs="FrankRuehl" w:hint="cs"/>
          <w:vanish/>
          <w:sz w:val="22"/>
          <w:szCs w:val="22"/>
          <w:shd w:val="clear" w:color="auto" w:fill="FFFF99"/>
          <w:rtl/>
        </w:rPr>
        <w:t xml:space="preserve"> קדימונים צולבים בכפוף לאלה:</w:t>
      </w:r>
    </w:p>
    <w:p w14:paraId="51D152F7" w14:textId="77777777" w:rsidR="00727C5E" w:rsidRPr="00096B88" w:rsidRDefault="00727C5E">
      <w:pPr>
        <w:pStyle w:val="P22"/>
        <w:spacing w:before="0"/>
        <w:ind w:left="1021"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קדימונים לשידורים של אפיק בתשלום לפי צפיה, לא יעלה משכם על </w:t>
      </w:r>
      <w:r w:rsidRPr="00096B88">
        <w:rPr>
          <w:rStyle w:val="default"/>
          <w:rFonts w:cs="FrankRuehl" w:hint="cs"/>
          <w:strike/>
          <w:vanish/>
          <w:sz w:val="22"/>
          <w:szCs w:val="22"/>
          <w:shd w:val="clear" w:color="auto" w:fill="FFFF99"/>
          <w:rtl/>
        </w:rPr>
        <w:t>2 דקות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דקה אחת</w:t>
      </w:r>
      <w:r w:rsidRPr="00096B88">
        <w:rPr>
          <w:rStyle w:val="default"/>
          <w:rFonts w:cs="FrankRuehl" w:hint="cs"/>
          <w:vanish/>
          <w:sz w:val="22"/>
          <w:szCs w:val="22"/>
          <w:shd w:val="clear" w:color="auto" w:fill="FFFF99"/>
          <w:rtl/>
        </w:rPr>
        <w:t xml:space="preserve"> לכל שעה בכל אפיק של השידורים העצמיים ובמספר שלא יעלה על </w:t>
      </w:r>
      <w:r w:rsidRPr="00096B88">
        <w:rPr>
          <w:rStyle w:val="default"/>
          <w:rFonts w:cs="FrankRuehl" w:hint="cs"/>
          <w:strike/>
          <w:vanish/>
          <w:sz w:val="22"/>
          <w:szCs w:val="22"/>
          <w:shd w:val="clear" w:color="auto" w:fill="FFFF99"/>
          <w:rtl/>
        </w:rPr>
        <w:t>6 קדימונים</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3 קדי</w:t>
      </w:r>
      <w:r w:rsidRPr="00096B88">
        <w:rPr>
          <w:rStyle w:val="default"/>
          <w:rFonts w:cs="FrankRuehl"/>
          <w:vanish/>
          <w:sz w:val="22"/>
          <w:szCs w:val="22"/>
          <w:u w:val="single"/>
          <w:shd w:val="clear" w:color="auto" w:fill="FFFF99"/>
          <w:rtl/>
        </w:rPr>
        <w:t>מ</w:t>
      </w:r>
      <w:r w:rsidRPr="00096B88">
        <w:rPr>
          <w:rStyle w:val="default"/>
          <w:rFonts w:cs="FrankRuehl" w:hint="cs"/>
          <w:vanish/>
          <w:sz w:val="22"/>
          <w:szCs w:val="22"/>
          <w:u w:val="single"/>
          <w:shd w:val="clear" w:color="auto" w:fill="FFFF99"/>
          <w:rtl/>
        </w:rPr>
        <w:t>ונים</w:t>
      </w:r>
      <w:r w:rsidRPr="00096B88">
        <w:rPr>
          <w:rStyle w:val="default"/>
          <w:rFonts w:cs="FrankRuehl" w:hint="cs"/>
          <w:vanish/>
          <w:sz w:val="22"/>
          <w:szCs w:val="22"/>
          <w:shd w:val="clear" w:color="auto" w:fill="FFFF99"/>
          <w:rtl/>
        </w:rPr>
        <w:t xml:space="preserve"> בכל אפיק כאמור בזמן צפיית שיא;</w:t>
      </w:r>
    </w:p>
    <w:p w14:paraId="6668B428" w14:textId="77777777" w:rsidR="00727C5E" w:rsidRPr="00096B88" w:rsidRDefault="00727C5E">
      <w:pPr>
        <w:pStyle w:val="P22"/>
        <w:spacing w:before="0"/>
        <w:ind w:left="1021"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(2)</w:t>
      </w:r>
      <w:r w:rsidRPr="00096B88">
        <w:rPr>
          <w:rStyle w:val="default"/>
          <w:rFonts w:cs="FrankRuehl" w:hint="cs"/>
          <w:strike/>
          <w:vanish/>
          <w:sz w:val="22"/>
          <w:szCs w:val="22"/>
          <w:shd w:val="clear" w:color="auto" w:fill="FFFF99"/>
          <w:rtl/>
        </w:rPr>
        <w:tab/>
        <w:t>קדימונים לשידורים של אפיקי בעל זכות שימוש שאורך כל אחד מהם לפחות 20 שניות, ובמספר שלא יפחת מ-6 קדימונים לכל אפיק של בעל זכות שימוש בכל יום בכל אפיק של השידורים העצמיים, מתוכם לפחות שניים בזמן צפיית שיא;</w:t>
      </w:r>
    </w:p>
    <w:p w14:paraId="59D447FC"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(2)</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קדימונים לשידורי אפיק של בעל זכות שימוש ישודרו במשך שנה בלבד מיום תחילת שידוריו של האפיק; אורך כל אחד מהקדימונים כאמור 20 שניות לפחות ומספ</w:t>
      </w:r>
      <w:r w:rsidRPr="00096B88">
        <w:rPr>
          <w:rStyle w:val="default"/>
          <w:rFonts w:cs="FrankRuehl"/>
          <w:vanish/>
          <w:sz w:val="22"/>
          <w:szCs w:val="22"/>
          <w:u w:val="single"/>
          <w:shd w:val="clear" w:color="auto" w:fill="FFFF99"/>
          <w:rtl/>
        </w:rPr>
        <w:t>ר</w:t>
      </w:r>
      <w:r w:rsidRPr="00096B88">
        <w:rPr>
          <w:rStyle w:val="default"/>
          <w:rFonts w:cs="FrankRuehl" w:hint="cs"/>
          <w:vanish/>
          <w:sz w:val="22"/>
          <w:szCs w:val="22"/>
          <w:u w:val="single"/>
          <w:shd w:val="clear" w:color="auto" w:fill="FFFF99"/>
          <w:rtl/>
        </w:rPr>
        <w:t>ם לא יפחת מ- 4 קדימונים לכל אפיק של בעל זכות שימוש, בכל יום, בכל אפיק של השידורים העצמיים, כשלפחות אחד מתוכם בזמן צפיית שיא; בתום שנה מיום תחילת שידוריו של האפיק, רשאי בעל הזכיון להמשיך בשידור קדימונים כאמור, ובלבד שיחולו עליהם ההוראות האמורות בסעיף זה;</w:t>
      </w:r>
    </w:p>
    <w:p w14:paraId="3FDA6623"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(3)</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קדימונים </w:t>
      </w:r>
      <w:r w:rsidRPr="00096B88">
        <w:rPr>
          <w:rStyle w:val="default"/>
          <w:rFonts w:cs="FrankRuehl" w:hint="cs"/>
          <w:strike/>
          <w:vanish/>
          <w:sz w:val="22"/>
          <w:szCs w:val="22"/>
          <w:shd w:val="clear" w:color="auto" w:fill="FFFF99"/>
          <w:rtl/>
        </w:rPr>
        <w:t>לשידורים של מפיק ערוץ</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לשידורי ערוץ שהופק בידי מפיק ערוץ</w:t>
      </w:r>
      <w:r w:rsidRPr="00096B88">
        <w:rPr>
          <w:rStyle w:val="default"/>
          <w:rFonts w:cs="FrankRuehl" w:hint="cs"/>
          <w:vanish/>
          <w:sz w:val="22"/>
          <w:szCs w:val="22"/>
          <w:shd w:val="clear" w:color="auto" w:fill="FFFF99"/>
          <w:rtl/>
        </w:rPr>
        <w:t xml:space="preserve"> ושל ערוץ משותף שהופק בידי בעלי זכיון, ישובצו הדדית באפיקיהם בתנאים שייקבעו ביניהם, באישור המועצה, ובלבד שמשך הזמן לפי פסקה זו יחד עם זמן השידורים של קדימונים לפי פסקאות (1) ו-(2) לא יחרוג</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מן ההיקף הכולל הקבוע בסעיף קטן (א);</w:t>
      </w:r>
    </w:p>
    <w:p w14:paraId="388D3384"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(4)</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בעל זכיון ישדר בערוצים העצמיים קדימונים צולבים למישדרים קהילתיים או לאפיק קהילתי; מישדרים אלה לא יהיו כפופים למכסות הזמן שבסעיף זה, ולא יפחתו מקדימון אחד לפחות בזמן צפיית שיא באחד מאפיקי השידורים</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העצמיים בכל יום;</w:t>
      </w:r>
    </w:p>
    <w:p w14:paraId="1BFE30E3"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(4</w:t>
      </w:r>
      <w:r w:rsidRPr="00096B88">
        <w:rPr>
          <w:rStyle w:val="default"/>
          <w:rFonts w:cs="FrankRuehl" w:hint="cs"/>
          <w:vanish/>
          <w:sz w:val="22"/>
          <w:szCs w:val="22"/>
          <w:u w:val="single"/>
          <w:shd w:val="clear" w:color="auto" w:fill="FFFF99"/>
          <w:rtl/>
        </w:rPr>
        <w:t>א)</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בלי לגרוע מן האמור בסעיף 16ח(א), לא ישודרו באפיק הילדים לפני השעה 21:00 קדימונים צולבים לאפיקים מעודדי צרכנות, לרבות לאפיקים בתשלום לפי צפיה;</w:t>
      </w:r>
    </w:p>
    <w:p w14:paraId="01A63774"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(4</w:t>
      </w:r>
      <w:r w:rsidRPr="00096B88">
        <w:rPr>
          <w:rStyle w:val="default"/>
          <w:rFonts w:cs="FrankRuehl" w:hint="cs"/>
          <w:vanish/>
          <w:sz w:val="22"/>
          <w:szCs w:val="22"/>
          <w:u w:val="single"/>
          <w:shd w:val="clear" w:color="auto" w:fill="FFFF99"/>
          <w:rtl/>
        </w:rPr>
        <w:t>ב)</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 xml:space="preserve">קדימונים צולבים באפיק הילדים שנועדו לקידום שידוריו של מי שקיבל </w:t>
      </w:r>
      <w:r w:rsidRPr="00096B88">
        <w:rPr>
          <w:rStyle w:val="default"/>
          <w:rFonts w:cs="FrankRuehl"/>
          <w:vanish/>
          <w:sz w:val="22"/>
          <w:szCs w:val="22"/>
          <w:u w:val="single"/>
          <w:shd w:val="clear" w:color="auto" w:fill="FFFF99"/>
          <w:rtl/>
        </w:rPr>
        <w:t>ר</w:t>
      </w:r>
      <w:r w:rsidRPr="00096B88">
        <w:rPr>
          <w:rStyle w:val="default"/>
          <w:rFonts w:cs="FrankRuehl" w:hint="cs"/>
          <w:vanish/>
          <w:sz w:val="22"/>
          <w:szCs w:val="22"/>
          <w:u w:val="single"/>
          <w:shd w:val="clear" w:color="auto" w:fill="FFFF99"/>
          <w:rtl/>
        </w:rPr>
        <w:t>שיון למשדר ערוץ לפי סעיף 6לד1 לחוק, ישודרו רק למישדריו המיועדים לילדים ולנוער, ובהעדרם לא ישודרו באפיק הילדים קדימונים צולבים לאפיק כאמור;</w:t>
      </w:r>
    </w:p>
    <w:p w14:paraId="60AA1F73"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(5)</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לענין סעיף קטן זה, "זמן צפיית שיא" - הזמן שבין השעות 19.30-22.30.</w:t>
      </w:r>
    </w:p>
    <w:p w14:paraId="79857576" w14:textId="77777777" w:rsidR="00727C5E" w:rsidRPr="00096B88" w:rsidRDefault="00727C5E">
      <w:pPr>
        <w:pStyle w:val="P00"/>
        <w:spacing w:before="0"/>
        <w:ind w:left="0" w:right="1134"/>
        <w:rPr>
          <w:rFonts w:hint="cs"/>
          <w:vanish/>
          <w:color w:val="FF0000"/>
          <w:szCs w:val="20"/>
          <w:shd w:val="clear" w:color="auto" w:fill="FFFF99"/>
          <w:rtl/>
        </w:rPr>
      </w:pPr>
    </w:p>
    <w:p w14:paraId="0FF830B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3F72D30C"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33174E0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74"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395</w:t>
      </w:r>
    </w:p>
    <w:p w14:paraId="20190DC7" w14:textId="77777777" w:rsidR="00727C5E" w:rsidRPr="00096B88" w:rsidRDefault="00727C5E">
      <w:pPr>
        <w:pStyle w:val="P00"/>
        <w:ind w:left="0" w:right="1134"/>
        <w:rPr>
          <w:rStyle w:val="default"/>
          <w:rFonts w:cs="FrankRuehl" w:hint="cs"/>
          <w:vanish/>
          <w:sz w:val="22"/>
          <w:szCs w:val="22"/>
          <w:shd w:val="clear" w:color="auto" w:fill="FFFF99"/>
          <w:rtl/>
        </w:rPr>
      </w:pPr>
      <w:r w:rsidRPr="00096B88">
        <w:rPr>
          <w:rStyle w:val="default"/>
          <w:rFonts w:cs="FrankRuehl" w:hint="cs"/>
          <w:strike/>
          <w:vanish/>
          <w:sz w:val="22"/>
          <w:szCs w:val="22"/>
          <w:shd w:val="clear" w:color="auto" w:fill="FFFF99"/>
          <w:rtl/>
        </w:rPr>
        <w:t>54</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53ב</w:t>
      </w:r>
      <w:r w:rsidRPr="00096B88">
        <w:rPr>
          <w:rStyle w:val="default"/>
          <w:rFonts w:cs="FrankRuehl" w:hint="cs"/>
          <w:vanish/>
          <w:sz w:val="22"/>
          <w:szCs w:val="22"/>
          <w:shd w:val="clear" w:color="auto" w:fill="FFFF99"/>
          <w:rtl/>
        </w:rPr>
        <w:t>.</w:t>
      </w:r>
      <w:r w:rsidRPr="00096B88">
        <w:rPr>
          <w:rStyle w:val="default"/>
          <w:rFonts w:cs="FrankRuehl" w:hint="cs"/>
          <w:vanish/>
          <w:sz w:val="22"/>
          <w:szCs w:val="22"/>
          <w:shd w:val="clear" w:color="auto" w:fill="FFFF99"/>
          <w:rtl/>
        </w:rPr>
        <w:tab/>
        <w:t>(א)</w:t>
      </w:r>
      <w:r w:rsidRPr="00096B88">
        <w:rPr>
          <w:rStyle w:val="default"/>
          <w:rFonts w:cs="FrankRuehl" w:hint="cs"/>
          <w:vanish/>
          <w:sz w:val="22"/>
          <w:szCs w:val="22"/>
          <w:shd w:val="clear" w:color="auto" w:fill="FFFF99"/>
          <w:rtl/>
        </w:rPr>
        <w:tab/>
        <w:t>בעל זכיון ישדר בכל אחד מאפיקי שידוריו העצמיים קדימונים וקדימונים צולבים בהיקף כולל שלא יעלה על 5 דקות בכל שעה, ובלבד ששידור של קדימון ישובץ רק לפני תחילתו של מישדר ובסופו, ובכל מקרה אין לקטוע מישדר לשם שידורי קדימון.</w:t>
      </w:r>
    </w:p>
    <w:p w14:paraId="7C325DB6" w14:textId="77777777" w:rsidR="008C3619" w:rsidRPr="00096B88" w:rsidRDefault="008C3619" w:rsidP="008C3619">
      <w:pPr>
        <w:pStyle w:val="P00"/>
        <w:tabs>
          <w:tab w:val="clear" w:pos="6259"/>
        </w:tabs>
        <w:spacing w:before="0"/>
        <w:ind w:left="0" w:right="1134"/>
        <w:rPr>
          <w:rFonts w:hint="cs"/>
          <w:vanish/>
          <w:szCs w:val="20"/>
          <w:shd w:val="clear" w:color="auto" w:fill="FFFF99"/>
          <w:rtl/>
        </w:rPr>
      </w:pPr>
    </w:p>
    <w:p w14:paraId="334207D4" w14:textId="77777777" w:rsidR="008C3619" w:rsidRPr="00096B88" w:rsidRDefault="008C3619" w:rsidP="008C3619">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07331B79" w14:textId="77777777" w:rsidR="008C3619" w:rsidRPr="00096B88" w:rsidRDefault="008C3619" w:rsidP="008C3619">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4EB1A10F" w14:textId="77777777" w:rsidR="008C3619" w:rsidRPr="00096B88" w:rsidRDefault="008C3619" w:rsidP="008C3619">
      <w:pPr>
        <w:pStyle w:val="P00"/>
        <w:tabs>
          <w:tab w:val="clear" w:pos="6259"/>
        </w:tabs>
        <w:spacing w:before="0"/>
        <w:ind w:left="0" w:right="1134"/>
        <w:rPr>
          <w:rFonts w:hint="cs"/>
          <w:vanish/>
          <w:szCs w:val="20"/>
          <w:shd w:val="clear" w:color="auto" w:fill="FFFF99"/>
          <w:rtl/>
        </w:rPr>
      </w:pPr>
      <w:hyperlink r:id="rId375"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1194</w:t>
      </w:r>
    </w:p>
    <w:p w14:paraId="0F7CADD2" w14:textId="77777777" w:rsidR="008C3619" w:rsidRPr="00096B88" w:rsidRDefault="008C3619" w:rsidP="008C3619">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החלפת סעיף 53ב</w:t>
      </w:r>
    </w:p>
    <w:p w14:paraId="3D24FDF2" w14:textId="77777777" w:rsidR="008C3619" w:rsidRPr="00096B88" w:rsidRDefault="008C3619" w:rsidP="008C3619">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4F2F10A5" w14:textId="77777777" w:rsidR="008C3619" w:rsidRPr="00096B88" w:rsidRDefault="008C3619" w:rsidP="008C3619">
      <w:pPr>
        <w:pStyle w:val="P00"/>
        <w:spacing w:before="20"/>
        <w:ind w:left="0" w:right="1134"/>
        <w:rPr>
          <w:rStyle w:val="big-number"/>
          <w:rFonts w:hint="cs"/>
          <w:strike/>
          <w:vanish/>
          <w:sz w:val="16"/>
          <w:szCs w:val="16"/>
          <w:shd w:val="clear" w:color="auto" w:fill="FFFF99"/>
          <w:rtl/>
        </w:rPr>
      </w:pPr>
      <w:r w:rsidRPr="00096B88">
        <w:rPr>
          <w:rStyle w:val="big-number"/>
          <w:rFonts w:hint="cs"/>
          <w:strike/>
          <w:vanish/>
          <w:sz w:val="16"/>
          <w:szCs w:val="16"/>
          <w:shd w:val="clear" w:color="auto" w:fill="FFFF99"/>
          <w:rtl/>
        </w:rPr>
        <w:t>שידור קדימונים וקדימונים צולבים</w:t>
      </w:r>
    </w:p>
    <w:p w14:paraId="5B9E5AB6" w14:textId="77777777" w:rsidR="008C3619" w:rsidRPr="00096B88" w:rsidRDefault="008C3619" w:rsidP="008C3619">
      <w:pPr>
        <w:pStyle w:val="P00"/>
        <w:spacing w:before="0"/>
        <w:ind w:left="0"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53ב.</w:t>
      </w:r>
      <w:r w:rsidRPr="00096B88">
        <w:rPr>
          <w:rStyle w:val="default"/>
          <w:rFonts w:cs="FrankRuehl" w:hint="cs"/>
          <w:strike/>
          <w:vanish/>
          <w:sz w:val="22"/>
          <w:szCs w:val="22"/>
          <w:shd w:val="clear" w:color="auto" w:fill="FFFF99"/>
          <w:rtl/>
        </w:rPr>
        <w:tab/>
        <w:t>(א)</w:t>
      </w:r>
      <w:r w:rsidRPr="00096B88">
        <w:rPr>
          <w:rStyle w:val="default"/>
          <w:rFonts w:cs="FrankRuehl" w:hint="cs"/>
          <w:strike/>
          <w:vanish/>
          <w:sz w:val="22"/>
          <w:szCs w:val="22"/>
          <w:shd w:val="clear" w:color="auto" w:fill="FFFF99"/>
          <w:rtl/>
        </w:rPr>
        <w:tab/>
        <w:t>בעל זכיון ישדר בכל אחד מאפיקי שידוריו העצמיים קדימונים וקדימונים צולבים בהיקף כולל שלא יעלה על 5 דקות בכל שעה, ובלבד ששידור של קדימון ישובץ רק לפני תחילתו של מישדר ובסופו, ובכל מקרה אין לקטוע מישדר לשם שידורי קדימון.</w:t>
      </w:r>
    </w:p>
    <w:p w14:paraId="650AF0F9" w14:textId="77777777" w:rsidR="008C3619" w:rsidRPr="00096B88" w:rsidRDefault="008C3619" w:rsidP="008C3619">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ב)</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מתוך ההיקף האמור בסעיף קטן (א) ישדר בעל זכיון קדימונים צולבים בכפוף לאלה:</w:t>
      </w:r>
    </w:p>
    <w:p w14:paraId="6FCB8022" w14:textId="77777777" w:rsidR="008C3619" w:rsidRPr="00096B88" w:rsidRDefault="008C3619" w:rsidP="008C361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(1)</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קדימונים לשידורים של אפיק בתשלום לפי צפיה, לא יעלה משכם על דקה אחת לכל שעה בכל אפיק של השידורים העצמיים ובמספר שלא יעלה על 3 קדי</w:t>
      </w:r>
      <w:r w:rsidRPr="00096B88">
        <w:rPr>
          <w:rStyle w:val="default"/>
          <w:rFonts w:cs="FrankRuehl"/>
          <w:strike/>
          <w:vanish/>
          <w:sz w:val="22"/>
          <w:szCs w:val="22"/>
          <w:shd w:val="clear" w:color="auto" w:fill="FFFF99"/>
          <w:rtl/>
        </w:rPr>
        <w:t>מ</w:t>
      </w:r>
      <w:r w:rsidRPr="00096B88">
        <w:rPr>
          <w:rStyle w:val="default"/>
          <w:rFonts w:cs="FrankRuehl" w:hint="cs"/>
          <w:strike/>
          <w:vanish/>
          <w:sz w:val="22"/>
          <w:szCs w:val="22"/>
          <w:shd w:val="clear" w:color="auto" w:fill="FFFF99"/>
          <w:rtl/>
        </w:rPr>
        <w:t>ונים בכל אפיק כאמור בזמן צפיית שיא;</w:t>
      </w:r>
    </w:p>
    <w:p w14:paraId="6CFF85F8" w14:textId="77777777" w:rsidR="008C3619" w:rsidRPr="00096B88" w:rsidRDefault="008C3619" w:rsidP="008C361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(2)</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קדימונים לשידורי אפיק של בעל זכות שימוש ישודרו במשך שנה בלבד מיום תחילת שידוריו של האפיק; אורך כל אחד מהקדימונים כאמור 20 שניות לפחות ומספ</w:t>
      </w:r>
      <w:r w:rsidRPr="00096B88">
        <w:rPr>
          <w:rStyle w:val="default"/>
          <w:rFonts w:cs="FrankRuehl"/>
          <w:strike/>
          <w:vanish/>
          <w:sz w:val="22"/>
          <w:szCs w:val="22"/>
          <w:shd w:val="clear" w:color="auto" w:fill="FFFF99"/>
          <w:rtl/>
        </w:rPr>
        <w:t>ר</w:t>
      </w:r>
      <w:r w:rsidRPr="00096B88">
        <w:rPr>
          <w:rStyle w:val="default"/>
          <w:rFonts w:cs="FrankRuehl" w:hint="cs"/>
          <w:strike/>
          <w:vanish/>
          <w:sz w:val="22"/>
          <w:szCs w:val="22"/>
          <w:shd w:val="clear" w:color="auto" w:fill="FFFF99"/>
          <w:rtl/>
        </w:rPr>
        <w:t>ם לא יפחת מ- 4 קדימונים לכל אפיק של בעל זכות שימוש, בכל יום, בכל אפיק של השידורים העצמיים, כשלפחות אחד מתוכם בזמן צפיית שיא; בתום שנה מיום תחילת שידוריו של האפיק, רשאי בעל הזכיון להמשיך בשידור קדימונים כאמור, ובלבד שיחולו עליהם ההוראות האמורות בסעיף זה;*</w:t>
      </w:r>
    </w:p>
    <w:p w14:paraId="21C37168" w14:textId="77777777" w:rsidR="008C3619" w:rsidRPr="00096B88" w:rsidRDefault="008C3619" w:rsidP="008C361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(3)</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קדימונים לשידורי ערוץ שהופק בידי מפיק ערוץ ושל ערוץ משותף שהופק בידי בעלי זכיון, ישובצו הדדית באפיקיהם בתנאים שייקבעו ביניהם, באישור המועצה, ובלבד שמשך הזמן לפי פסקה זו יחד עם זמן השידורים של קדימונים לפי פסקאות (1) ו-(2) לא יחרוג</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מן ההיקף הכולל הקבוע בסעיף קטן (א);</w:t>
      </w:r>
    </w:p>
    <w:p w14:paraId="61E2756D" w14:textId="77777777" w:rsidR="008C3619" w:rsidRPr="00096B88" w:rsidRDefault="008C3619" w:rsidP="008C361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(4)</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בעל זכיון ישדר בערוצים העצמיים קדימונים צולבים למישדרים קהילתיים או לאפיק קהילתי; מישדרים אלה לא יהיו כפופים למכסות הזמן שבסעיף זה, ולא יפחתו מקדימון אחד לפחות בזמן צפיית שיא באחד מאפיקי השידורים</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העצמיים בכל יום;</w:t>
      </w:r>
    </w:p>
    <w:p w14:paraId="47BFBDD9" w14:textId="77777777" w:rsidR="008C3619" w:rsidRPr="00096B88" w:rsidRDefault="008C3619" w:rsidP="008C361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(4</w:t>
      </w:r>
      <w:r w:rsidRPr="00096B88">
        <w:rPr>
          <w:rStyle w:val="default"/>
          <w:rFonts w:cs="FrankRuehl" w:hint="cs"/>
          <w:strike/>
          <w:vanish/>
          <w:sz w:val="22"/>
          <w:szCs w:val="22"/>
          <w:shd w:val="clear" w:color="auto" w:fill="FFFF99"/>
          <w:rtl/>
        </w:rPr>
        <w:t>א)</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בלי לגרוע מן האמור בסעיף 16ח(א), לא ישודרו באפיק הילדים לפני השעה 21:00 קדימונים צולבים לאפיקים מעודדי צרכנות, לרבות לאפיקים בתשלום לפי צפיה;</w:t>
      </w:r>
    </w:p>
    <w:p w14:paraId="21E31336" w14:textId="77777777" w:rsidR="008C3619" w:rsidRPr="00096B88" w:rsidRDefault="008C3619" w:rsidP="008C3619">
      <w:pPr>
        <w:pStyle w:val="P22"/>
        <w:spacing w:before="0"/>
        <w:ind w:left="1021" w:right="1134"/>
        <w:rPr>
          <w:rStyle w:val="default"/>
          <w:rFonts w:cs="FrankRuehl"/>
          <w:strike/>
          <w:vanish/>
          <w:sz w:val="22"/>
          <w:szCs w:val="22"/>
          <w:shd w:val="clear" w:color="auto" w:fill="FFFF99"/>
          <w:rtl/>
        </w:rPr>
      </w:pPr>
      <w:r w:rsidRPr="00096B88">
        <w:rPr>
          <w:rStyle w:val="default"/>
          <w:rFonts w:cs="FrankRuehl"/>
          <w:strike/>
          <w:vanish/>
          <w:sz w:val="22"/>
          <w:szCs w:val="22"/>
          <w:shd w:val="clear" w:color="auto" w:fill="FFFF99"/>
          <w:rtl/>
        </w:rPr>
        <w:t>(4</w:t>
      </w:r>
      <w:r w:rsidRPr="00096B88">
        <w:rPr>
          <w:rStyle w:val="default"/>
          <w:rFonts w:cs="FrankRuehl" w:hint="cs"/>
          <w:strike/>
          <w:vanish/>
          <w:sz w:val="22"/>
          <w:szCs w:val="22"/>
          <w:shd w:val="clear" w:color="auto" w:fill="FFFF99"/>
          <w:rtl/>
        </w:rPr>
        <w:t>ב)</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 xml:space="preserve">קדימונים צולבים באפיק הילדים שנועדו לקידום שידוריו של מי שקיבל </w:t>
      </w:r>
      <w:r w:rsidRPr="00096B88">
        <w:rPr>
          <w:rStyle w:val="default"/>
          <w:rFonts w:cs="FrankRuehl"/>
          <w:strike/>
          <w:vanish/>
          <w:sz w:val="22"/>
          <w:szCs w:val="22"/>
          <w:shd w:val="clear" w:color="auto" w:fill="FFFF99"/>
          <w:rtl/>
        </w:rPr>
        <w:t>ר</w:t>
      </w:r>
      <w:r w:rsidRPr="00096B88">
        <w:rPr>
          <w:rStyle w:val="default"/>
          <w:rFonts w:cs="FrankRuehl" w:hint="cs"/>
          <w:strike/>
          <w:vanish/>
          <w:sz w:val="22"/>
          <w:szCs w:val="22"/>
          <w:shd w:val="clear" w:color="auto" w:fill="FFFF99"/>
          <w:rtl/>
        </w:rPr>
        <w:t>שיון למשדר ערוץ לפי סעיף 6לד1 לחוק, ישודרו רק למישדריו המיועדים לילדים ולנוער, ובהעדרם לא ישודרו באפיק הילדים קדימונים צולבים לאפיק כאמור;</w:t>
      </w:r>
    </w:p>
    <w:p w14:paraId="1F64CF3E" w14:textId="77777777" w:rsidR="008C3619" w:rsidRPr="00E35904" w:rsidRDefault="008C3619" w:rsidP="00E35904">
      <w:pPr>
        <w:pStyle w:val="P22"/>
        <w:spacing w:before="0"/>
        <w:ind w:left="1021" w:right="1134"/>
        <w:rPr>
          <w:rStyle w:val="default"/>
          <w:rFonts w:cs="FrankRuehl" w:hint="cs"/>
          <w:sz w:val="2"/>
          <w:szCs w:val="2"/>
          <w:rtl/>
        </w:rPr>
      </w:pPr>
      <w:r w:rsidRPr="00096B88">
        <w:rPr>
          <w:rStyle w:val="default"/>
          <w:rFonts w:cs="FrankRuehl"/>
          <w:strike/>
          <w:vanish/>
          <w:sz w:val="22"/>
          <w:szCs w:val="22"/>
          <w:shd w:val="clear" w:color="auto" w:fill="FFFF99"/>
          <w:rtl/>
        </w:rPr>
        <w:t>(5)</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לענין סעיף קטן זה, "זמן צפיית שיא" - הזמן שבין השעות 19.30-22.30.</w:t>
      </w:r>
      <w:bookmarkEnd w:id="315"/>
    </w:p>
    <w:p w14:paraId="796F4214" w14:textId="77777777" w:rsidR="00727C5E" w:rsidRDefault="00727C5E">
      <w:pPr>
        <w:pStyle w:val="medium2-header"/>
        <w:keepLines w:val="0"/>
        <w:spacing w:before="72"/>
        <w:ind w:left="0" w:right="1134"/>
        <w:rPr>
          <w:rFonts w:hint="cs"/>
          <w:noProof/>
          <w:sz w:val="20"/>
          <w:rtl/>
        </w:rPr>
      </w:pPr>
      <w:bookmarkStart w:id="316" w:name="med12"/>
      <w:bookmarkEnd w:id="316"/>
      <w:r>
        <w:rPr>
          <w:noProof/>
          <w:sz w:val="20"/>
          <w:rtl/>
          <w:lang w:val="he-IL"/>
        </w:rPr>
        <w:pict w14:anchorId="62A5FB19">
          <v:shape id="_x0000_s1299" type="#_x0000_t202" style="position:absolute;left:0;text-align:left;margin-left:470.25pt;margin-top:2.85pt;width:1in;height:22.4pt;z-index:251660288" filled="f" stroked="f">
            <v:textbox style="mso-next-textbox:#_x0000_s1299">
              <w:txbxContent>
                <w:p w14:paraId="40FB7618" w14:textId="77777777" w:rsidR="00D95E18" w:rsidRDefault="00D95E18">
                  <w:pPr>
                    <w:spacing w:line="160" w:lineRule="exact"/>
                    <w:jc w:val="left"/>
                    <w:rPr>
                      <w:rFonts w:cs="Miriam" w:hint="cs"/>
                      <w:sz w:val="20"/>
                      <w:szCs w:val="18"/>
                      <w:rtl/>
                    </w:rPr>
                  </w:pPr>
                  <w:r>
                    <w:rPr>
                      <w:rFonts w:cs="Miriam" w:hint="cs"/>
                      <w:sz w:val="20"/>
                      <w:szCs w:val="18"/>
                      <w:rtl/>
                    </w:rPr>
                    <w:t>כללים (מס' 2) תשס"ג-2003</w:t>
                  </w:r>
                </w:p>
              </w:txbxContent>
            </v:textbox>
            <w10:anchorlock/>
          </v:shape>
        </w:pict>
      </w:r>
      <w:r>
        <w:rPr>
          <w:rFonts w:hint="cs"/>
          <w:noProof/>
          <w:sz w:val="20"/>
          <w:rtl/>
        </w:rPr>
        <w:t>חלק ב'1: מישדרי חסות</w:t>
      </w:r>
    </w:p>
    <w:p w14:paraId="3C470130" w14:textId="77777777" w:rsidR="00727C5E" w:rsidRPr="00096B88" w:rsidRDefault="00727C5E">
      <w:pPr>
        <w:pStyle w:val="P00"/>
        <w:spacing w:before="0"/>
        <w:ind w:left="0" w:right="1134"/>
        <w:rPr>
          <w:rFonts w:hint="cs"/>
          <w:b/>
          <w:bCs/>
          <w:vanish/>
          <w:color w:val="FF0000"/>
          <w:szCs w:val="20"/>
          <w:shd w:val="clear" w:color="auto" w:fill="FFFF99"/>
          <w:rtl/>
        </w:rPr>
      </w:pPr>
      <w:bookmarkStart w:id="317" w:name="Rov378"/>
      <w:r w:rsidRPr="00096B88">
        <w:rPr>
          <w:rFonts w:hint="cs"/>
          <w:vanish/>
          <w:color w:val="FF0000"/>
          <w:szCs w:val="20"/>
          <w:shd w:val="clear" w:color="auto" w:fill="FFFF99"/>
          <w:rtl/>
        </w:rPr>
        <w:t>מיום 17.2.2003</w:t>
      </w:r>
    </w:p>
    <w:p w14:paraId="0B05551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669E5E92"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76"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532</w:t>
      </w:r>
    </w:p>
    <w:p w14:paraId="649EF39C" w14:textId="77777777" w:rsidR="00727C5E" w:rsidRDefault="00727C5E">
      <w:pPr>
        <w:pStyle w:val="P00"/>
        <w:tabs>
          <w:tab w:val="clear" w:pos="6259"/>
        </w:tabs>
        <w:spacing w:before="0"/>
        <w:ind w:left="0" w:right="1134"/>
        <w:rPr>
          <w:rFonts w:hint="cs"/>
          <w:b/>
          <w:bCs/>
          <w:sz w:val="2"/>
          <w:szCs w:val="2"/>
          <w:shd w:val="clear" w:color="auto" w:fill="FFFF99"/>
          <w:rtl/>
        </w:rPr>
      </w:pPr>
      <w:r w:rsidRPr="00096B88">
        <w:rPr>
          <w:rFonts w:hint="cs"/>
          <w:b/>
          <w:bCs/>
          <w:vanish/>
          <w:szCs w:val="20"/>
          <w:shd w:val="clear" w:color="auto" w:fill="FFFF99"/>
          <w:rtl/>
        </w:rPr>
        <w:t>הוספת חלק ב'1</w:t>
      </w:r>
      <w:bookmarkEnd w:id="317"/>
    </w:p>
    <w:p w14:paraId="40F48914" w14:textId="77777777" w:rsidR="00727C5E" w:rsidRDefault="00727C5E" w:rsidP="00B80FE8">
      <w:pPr>
        <w:pStyle w:val="P00"/>
        <w:spacing w:before="72"/>
        <w:ind w:left="0" w:right="1134"/>
        <w:rPr>
          <w:rStyle w:val="default"/>
          <w:rFonts w:cs="FrankRuehl" w:hint="cs"/>
          <w:rtl/>
        </w:rPr>
      </w:pPr>
      <w:bookmarkStart w:id="318" w:name="Seif67"/>
      <w:bookmarkEnd w:id="318"/>
      <w:r>
        <w:rPr>
          <w:rFonts w:cs="Miriam"/>
          <w:szCs w:val="32"/>
          <w:rtl/>
          <w:lang w:val="he-IL"/>
        </w:rPr>
        <w:pict w14:anchorId="149ECC92">
          <v:shape id="_x0000_s1300" type="#_x0000_t202" style="position:absolute;left:0;text-align:left;margin-left:470.25pt;margin-top:4.05pt;width:1in;height:33.6pt;z-index:251661312" filled="f" stroked="f">
            <v:textbox style="mso-next-textbox:#_x0000_s1300">
              <w:txbxContent>
                <w:p w14:paraId="15F176FF" w14:textId="77777777" w:rsidR="00D95E18" w:rsidRDefault="00D95E18">
                  <w:pPr>
                    <w:spacing w:line="160" w:lineRule="exact"/>
                    <w:jc w:val="left"/>
                    <w:rPr>
                      <w:rFonts w:cs="Miriam" w:hint="cs"/>
                      <w:szCs w:val="18"/>
                      <w:rtl/>
                    </w:rPr>
                  </w:pPr>
                  <w:r>
                    <w:rPr>
                      <w:rFonts w:cs="Miriam" w:hint="cs"/>
                      <w:szCs w:val="18"/>
                      <w:rtl/>
                    </w:rPr>
                    <w:t>הגדרות</w:t>
                  </w:r>
                </w:p>
                <w:p w14:paraId="6B6ECC62" w14:textId="77777777" w:rsidR="00D95E18" w:rsidRDefault="00D95E18">
                  <w:pPr>
                    <w:spacing w:line="160" w:lineRule="exact"/>
                    <w:jc w:val="left"/>
                    <w:rPr>
                      <w:rFonts w:cs="Miriam" w:hint="cs"/>
                      <w:szCs w:val="18"/>
                      <w:rtl/>
                    </w:rPr>
                  </w:pPr>
                  <w:r>
                    <w:rPr>
                      <w:rFonts w:cs="Miriam" w:hint="cs"/>
                      <w:szCs w:val="18"/>
                      <w:rtl/>
                    </w:rPr>
                    <w:t>כללים (מס' 2) תשס"ג-2003</w:t>
                  </w:r>
                </w:p>
              </w:txbxContent>
            </v:textbox>
            <w10:anchorlock/>
          </v:shape>
        </w:pict>
      </w:r>
      <w:r>
        <w:rPr>
          <w:rStyle w:val="default"/>
          <w:rFonts w:cs="Miriam" w:hint="cs"/>
          <w:sz w:val="32"/>
          <w:szCs w:val="32"/>
          <w:rtl/>
        </w:rPr>
        <w:t>53</w:t>
      </w:r>
      <w:r>
        <w:rPr>
          <w:rStyle w:val="default"/>
          <w:rFonts w:cs="FrankRuehl" w:hint="cs"/>
          <w:rtl/>
        </w:rPr>
        <w:t>ג.</w:t>
      </w:r>
      <w:r>
        <w:rPr>
          <w:rStyle w:val="default"/>
          <w:rFonts w:cs="FrankRuehl" w:hint="cs"/>
          <w:rtl/>
        </w:rPr>
        <w:tab/>
        <w:t xml:space="preserve">בחלק זה </w:t>
      </w:r>
      <w:r>
        <w:rPr>
          <w:rStyle w:val="default"/>
          <w:rFonts w:cs="FrankRuehl"/>
          <w:rtl/>
        </w:rPr>
        <w:t>–</w:t>
      </w:r>
    </w:p>
    <w:p w14:paraId="003BA334" w14:textId="77777777" w:rsidR="00727C5E" w:rsidRDefault="00727C5E">
      <w:pPr>
        <w:pStyle w:val="P00"/>
        <w:spacing w:before="72"/>
        <w:ind w:left="0" w:right="1134"/>
        <w:rPr>
          <w:rStyle w:val="default"/>
          <w:rFonts w:cs="FrankRuehl" w:hint="cs"/>
          <w:rtl/>
        </w:rPr>
      </w:pPr>
      <w:r>
        <w:rPr>
          <w:rStyle w:val="default"/>
          <w:rFonts w:cs="FrankRuehl" w:hint="cs"/>
          <w:rtl/>
        </w:rPr>
        <w:tab/>
        <w:t xml:space="preserve">"ילד" </w:t>
      </w:r>
      <w:r>
        <w:rPr>
          <w:rStyle w:val="default"/>
          <w:rFonts w:cs="FrankRuehl"/>
          <w:rtl/>
        </w:rPr>
        <w:t>–</w:t>
      </w:r>
      <w:r>
        <w:rPr>
          <w:rStyle w:val="default"/>
          <w:rFonts w:cs="FrankRuehl" w:hint="cs"/>
          <w:rtl/>
        </w:rPr>
        <w:t xml:space="preserve"> מי שגילו פחות מ-12 שנה;</w:t>
      </w:r>
    </w:p>
    <w:p w14:paraId="0AF0BAB1" w14:textId="77777777" w:rsidR="00727C5E" w:rsidRDefault="00727C5E">
      <w:pPr>
        <w:pStyle w:val="P00"/>
        <w:spacing w:before="72"/>
        <w:ind w:left="0" w:right="1134"/>
        <w:rPr>
          <w:rStyle w:val="default"/>
          <w:rFonts w:cs="FrankRuehl" w:hint="cs"/>
          <w:rtl/>
        </w:rPr>
      </w:pPr>
      <w:r>
        <w:rPr>
          <w:rStyle w:val="default"/>
          <w:rFonts w:cs="FrankRuehl" w:hint="cs"/>
          <w:rtl/>
        </w:rPr>
        <w:tab/>
        <w:t xml:space="preserve">"קטין" </w:t>
      </w:r>
      <w:r>
        <w:rPr>
          <w:rStyle w:val="default"/>
          <w:rFonts w:cs="FrankRuehl"/>
          <w:rtl/>
        </w:rPr>
        <w:t>–</w:t>
      </w:r>
      <w:r>
        <w:rPr>
          <w:rStyle w:val="default"/>
          <w:rFonts w:cs="FrankRuehl" w:hint="cs"/>
          <w:rtl/>
        </w:rPr>
        <w:t xml:space="preserve"> מי שגילו פחות מ-18 שנה.</w:t>
      </w:r>
    </w:p>
    <w:p w14:paraId="5036BFA4" w14:textId="77777777" w:rsidR="00727C5E" w:rsidRPr="00096B88" w:rsidRDefault="00727C5E">
      <w:pPr>
        <w:pStyle w:val="P00"/>
        <w:spacing w:before="0"/>
        <w:ind w:left="0" w:right="1134"/>
        <w:rPr>
          <w:rFonts w:hint="cs"/>
          <w:b/>
          <w:bCs/>
          <w:vanish/>
          <w:color w:val="FF0000"/>
          <w:szCs w:val="20"/>
          <w:shd w:val="clear" w:color="auto" w:fill="FFFF99"/>
          <w:rtl/>
        </w:rPr>
      </w:pPr>
      <w:bookmarkStart w:id="319" w:name="Rov347"/>
      <w:r w:rsidRPr="00096B88">
        <w:rPr>
          <w:rFonts w:hint="cs"/>
          <w:vanish/>
          <w:color w:val="FF0000"/>
          <w:szCs w:val="20"/>
          <w:shd w:val="clear" w:color="auto" w:fill="FFFF99"/>
          <w:rtl/>
        </w:rPr>
        <w:t>מיום 17.2.2003</w:t>
      </w:r>
    </w:p>
    <w:p w14:paraId="5F62C64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6B5DFFFD"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77"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532</w:t>
      </w:r>
    </w:p>
    <w:p w14:paraId="10327776"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53ג</w:t>
      </w:r>
      <w:bookmarkEnd w:id="319"/>
    </w:p>
    <w:p w14:paraId="7B1DA8BB" w14:textId="77777777" w:rsidR="00727C5E" w:rsidRDefault="00727C5E" w:rsidP="00B80FE8">
      <w:pPr>
        <w:pStyle w:val="P00"/>
        <w:spacing w:before="72"/>
        <w:ind w:left="0" w:right="1134"/>
        <w:rPr>
          <w:rStyle w:val="default"/>
          <w:rFonts w:cs="FrankRuehl"/>
          <w:rtl/>
        </w:rPr>
      </w:pPr>
      <w:bookmarkStart w:id="320" w:name="Seif68"/>
      <w:bookmarkEnd w:id="320"/>
      <w:r>
        <w:rPr>
          <w:rFonts w:cs="Miriam"/>
          <w:szCs w:val="32"/>
          <w:rtl/>
          <w:lang w:val="he-IL"/>
        </w:rPr>
        <w:pict w14:anchorId="2B1AB264">
          <v:shape id="_x0000_s1301" type="#_x0000_t202" style="position:absolute;left:0;text-align:left;margin-left:462pt;margin-top:7.1pt;width:80.25pt;height:19.4pt;z-index:251662336" filled="f" stroked="f">
            <v:textbox style="mso-next-textbox:#_x0000_s1301" inset="1mm,0,1mm,0">
              <w:txbxContent>
                <w:p w14:paraId="65DDA87C" w14:textId="77777777" w:rsidR="00D95E18" w:rsidRDefault="00D95E18">
                  <w:pPr>
                    <w:spacing w:line="160" w:lineRule="exact"/>
                    <w:jc w:val="left"/>
                    <w:rPr>
                      <w:rFonts w:cs="Miriam" w:hint="cs"/>
                      <w:szCs w:val="18"/>
                      <w:rtl/>
                    </w:rPr>
                  </w:pPr>
                  <w:r>
                    <w:rPr>
                      <w:rFonts w:cs="Miriam" w:hint="cs"/>
                      <w:szCs w:val="18"/>
                      <w:rtl/>
                    </w:rPr>
                    <w:t>מימון מישדרים</w:t>
                  </w:r>
                </w:p>
                <w:p w14:paraId="03958799" w14:textId="77777777" w:rsidR="00D95E18" w:rsidRDefault="00242B9E">
                  <w:pPr>
                    <w:spacing w:line="160" w:lineRule="exact"/>
                    <w:jc w:val="left"/>
                    <w:rPr>
                      <w:rFonts w:cs="Miriam" w:hint="cs"/>
                      <w:szCs w:val="18"/>
                      <w:rtl/>
                    </w:rPr>
                  </w:pPr>
                  <w:r>
                    <w:rPr>
                      <w:rFonts w:cs="Miriam" w:hint="cs"/>
                      <w:szCs w:val="18"/>
                      <w:rtl/>
                    </w:rPr>
                    <w:t>כללים תשפ"א-2020</w:t>
                  </w:r>
                </w:p>
              </w:txbxContent>
            </v:textbox>
            <w10:anchorlock/>
          </v:shape>
        </w:pict>
      </w:r>
      <w:r>
        <w:rPr>
          <w:rStyle w:val="default"/>
          <w:rFonts w:cs="Miriam" w:hint="cs"/>
          <w:sz w:val="32"/>
          <w:szCs w:val="32"/>
          <w:rtl/>
        </w:rPr>
        <w:t>53</w:t>
      </w:r>
      <w:r>
        <w:rPr>
          <w:rStyle w:val="default"/>
          <w:rFonts w:cs="FrankRuehl" w:hint="cs"/>
          <w:rtl/>
        </w:rPr>
        <w:t>ד.</w:t>
      </w:r>
      <w:r>
        <w:rPr>
          <w:rStyle w:val="default"/>
          <w:rFonts w:cs="FrankRuehl" w:hint="cs"/>
          <w:rtl/>
        </w:rPr>
        <w:tab/>
        <w:t>בכפוף להוראות חלק זה</w:t>
      </w:r>
      <w:r w:rsidR="00242B9E">
        <w:rPr>
          <w:rStyle w:val="default"/>
          <w:rFonts w:cs="FrankRuehl" w:hint="cs"/>
          <w:rtl/>
        </w:rPr>
        <w:t>, ניתן לקבל מימון בעד שידורן של הודעות חסות בצמוד למישדרים האלה:</w:t>
      </w:r>
    </w:p>
    <w:p w14:paraId="3BDEF6FC" w14:textId="77777777" w:rsidR="00242B9E" w:rsidRDefault="00242B9E" w:rsidP="00242B9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מישדר ספורט ישראלי;</w:t>
      </w:r>
    </w:p>
    <w:p w14:paraId="73B5EE7F" w14:textId="77777777" w:rsidR="00242B9E" w:rsidRDefault="00242B9E" w:rsidP="00242B9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מישדר בתחום האמנות;</w:t>
      </w:r>
    </w:p>
    <w:p w14:paraId="258B6CE2" w14:textId="77777777" w:rsidR="00242B9E" w:rsidRDefault="00242B9E" w:rsidP="00242B9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מישדר בשפה האמהרית בישראל;</w:t>
      </w:r>
    </w:p>
    <w:p w14:paraId="70DCDF8F" w14:textId="77777777" w:rsidR="00242B9E" w:rsidRDefault="00242B9E" w:rsidP="00242B9E">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מישדר בתחום מורשת;</w:t>
      </w:r>
    </w:p>
    <w:p w14:paraId="64795966" w14:textId="77777777" w:rsidR="00242B9E" w:rsidRDefault="00242B9E" w:rsidP="00242B9E">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מישדר בשפה הגיאורגית בישראל;</w:t>
      </w:r>
    </w:p>
    <w:p w14:paraId="1E677FFD" w14:textId="77777777" w:rsidR="00242B9E" w:rsidRDefault="00242B9E" w:rsidP="00242B9E">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מישדר בתחום הבריאות;</w:t>
      </w:r>
    </w:p>
    <w:p w14:paraId="03A5CFE6" w14:textId="77777777" w:rsidR="00242B9E" w:rsidRDefault="00242B9E" w:rsidP="00242B9E">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מישדר בתחום החינוך הפדגוגי;</w:t>
      </w:r>
    </w:p>
    <w:p w14:paraId="0B256CDF" w14:textId="77777777" w:rsidR="00242B9E" w:rsidRDefault="00242B9E" w:rsidP="00242B9E">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מישדר בתחום אוריינות תקשורת.</w:t>
      </w:r>
    </w:p>
    <w:p w14:paraId="35CE50F9" w14:textId="77777777" w:rsidR="00727C5E" w:rsidRPr="00096B88" w:rsidRDefault="00727C5E">
      <w:pPr>
        <w:pStyle w:val="P00"/>
        <w:spacing w:before="0"/>
        <w:ind w:left="0" w:right="1134"/>
        <w:rPr>
          <w:rFonts w:hint="cs"/>
          <w:b/>
          <w:bCs/>
          <w:vanish/>
          <w:color w:val="FF0000"/>
          <w:szCs w:val="20"/>
          <w:shd w:val="clear" w:color="auto" w:fill="FFFF99"/>
          <w:rtl/>
        </w:rPr>
      </w:pPr>
      <w:bookmarkStart w:id="321" w:name="Rov405"/>
      <w:r w:rsidRPr="00096B88">
        <w:rPr>
          <w:rFonts w:hint="cs"/>
          <w:vanish/>
          <w:color w:val="FF0000"/>
          <w:szCs w:val="20"/>
          <w:shd w:val="clear" w:color="auto" w:fill="FFFF99"/>
          <w:rtl/>
        </w:rPr>
        <w:t>מיום 17.2.2003</w:t>
      </w:r>
    </w:p>
    <w:p w14:paraId="47052F82"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2CFC59E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78"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532</w:t>
      </w:r>
    </w:p>
    <w:p w14:paraId="6811DE4A"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53ד</w:t>
      </w:r>
    </w:p>
    <w:p w14:paraId="1089A1E4" w14:textId="77777777" w:rsidR="00E35904" w:rsidRPr="00096B88" w:rsidRDefault="00E35904" w:rsidP="00E35904">
      <w:pPr>
        <w:pStyle w:val="P00"/>
        <w:tabs>
          <w:tab w:val="clear" w:pos="6259"/>
        </w:tabs>
        <w:spacing w:before="0"/>
        <w:ind w:left="0" w:right="1134"/>
        <w:rPr>
          <w:rFonts w:hint="cs"/>
          <w:vanish/>
          <w:szCs w:val="20"/>
          <w:shd w:val="clear" w:color="auto" w:fill="FFFF99"/>
          <w:rtl/>
        </w:rPr>
      </w:pPr>
    </w:p>
    <w:p w14:paraId="0B14559D" w14:textId="77777777" w:rsidR="00E35904" w:rsidRPr="00096B88" w:rsidRDefault="00E35904" w:rsidP="00E35904">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26251AD7" w14:textId="77777777" w:rsidR="00E35904" w:rsidRPr="00096B88" w:rsidRDefault="00E35904" w:rsidP="00E35904">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7883636C" w14:textId="77777777" w:rsidR="00E35904" w:rsidRPr="00096B88" w:rsidRDefault="00E35904" w:rsidP="00E35904">
      <w:pPr>
        <w:pStyle w:val="P00"/>
        <w:tabs>
          <w:tab w:val="clear" w:pos="6259"/>
        </w:tabs>
        <w:spacing w:before="0"/>
        <w:ind w:left="0" w:right="1134"/>
        <w:rPr>
          <w:rFonts w:hint="cs"/>
          <w:vanish/>
          <w:szCs w:val="20"/>
          <w:shd w:val="clear" w:color="auto" w:fill="FFFF99"/>
          <w:rtl/>
        </w:rPr>
      </w:pPr>
      <w:hyperlink r:id="rId379"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1195</w:t>
      </w:r>
    </w:p>
    <w:p w14:paraId="638A24B6" w14:textId="77777777" w:rsidR="00E35904" w:rsidRPr="00096B88" w:rsidRDefault="00E35904" w:rsidP="00E35904">
      <w:pPr>
        <w:pStyle w:val="P0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53ד.</w:t>
      </w:r>
      <w:r w:rsidRPr="00096B88">
        <w:rPr>
          <w:rStyle w:val="default"/>
          <w:rFonts w:cs="FrankRuehl" w:hint="cs"/>
          <w:vanish/>
          <w:sz w:val="22"/>
          <w:szCs w:val="22"/>
          <w:shd w:val="clear" w:color="auto" w:fill="FFFF99"/>
          <w:rtl/>
        </w:rPr>
        <w:tab/>
        <w:t xml:space="preserve">בכפוף להוראות חלק זה ניתן יהיה לקבל מימון למישדר ספורט ישראלי </w:t>
      </w:r>
      <w:r w:rsidRPr="00096B88">
        <w:rPr>
          <w:rStyle w:val="default"/>
          <w:rFonts w:cs="FrankRuehl" w:hint="cs"/>
          <w:vanish/>
          <w:sz w:val="22"/>
          <w:szCs w:val="22"/>
          <w:u w:val="single"/>
          <w:shd w:val="clear" w:color="auto" w:fill="FFFF99"/>
          <w:rtl/>
        </w:rPr>
        <w:t>ולמישדר בתחום האמנות</w:t>
      </w:r>
      <w:r w:rsidRPr="00096B88">
        <w:rPr>
          <w:rStyle w:val="default"/>
          <w:rFonts w:cs="FrankRuehl" w:hint="cs"/>
          <w:vanish/>
          <w:sz w:val="22"/>
          <w:szCs w:val="22"/>
          <w:shd w:val="clear" w:color="auto" w:fill="FFFF99"/>
          <w:rtl/>
        </w:rPr>
        <w:t>, בעד שידורן של הודעות חסות בצמוד לו.</w:t>
      </w:r>
    </w:p>
    <w:p w14:paraId="45AF4B55" w14:textId="77777777" w:rsidR="002720AC" w:rsidRPr="00096B88" w:rsidRDefault="002720AC" w:rsidP="002720AC">
      <w:pPr>
        <w:pStyle w:val="P00"/>
        <w:spacing w:before="0"/>
        <w:ind w:left="0" w:right="1134"/>
        <w:rPr>
          <w:rStyle w:val="default"/>
          <w:rFonts w:cs="FrankRuehl"/>
          <w:vanish/>
          <w:sz w:val="22"/>
          <w:szCs w:val="22"/>
          <w:shd w:val="clear" w:color="auto" w:fill="FFFF99"/>
          <w:rtl/>
        </w:rPr>
      </w:pPr>
    </w:p>
    <w:p w14:paraId="70E9E753" w14:textId="77777777" w:rsidR="002720AC" w:rsidRPr="00096B88" w:rsidRDefault="002720AC" w:rsidP="002720AC">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585C471F" w14:textId="77777777" w:rsidR="002720AC" w:rsidRPr="00096B88" w:rsidRDefault="002720AC" w:rsidP="002720AC">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672166B9" w14:textId="77777777" w:rsidR="002720AC" w:rsidRPr="00096B88" w:rsidRDefault="002720AC" w:rsidP="002720AC">
      <w:pPr>
        <w:pStyle w:val="P00"/>
        <w:tabs>
          <w:tab w:val="clear" w:pos="6259"/>
        </w:tabs>
        <w:spacing w:before="0"/>
        <w:ind w:left="0" w:right="1134"/>
        <w:rPr>
          <w:rFonts w:ascii="FrankRuehl" w:hAnsi="FrankRuehl"/>
          <w:vanish/>
          <w:szCs w:val="20"/>
          <w:shd w:val="clear" w:color="auto" w:fill="FFFF99"/>
          <w:rtl/>
        </w:rPr>
      </w:pPr>
      <w:hyperlink r:id="rId380"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8</w:t>
      </w:r>
    </w:p>
    <w:p w14:paraId="076EA7B8" w14:textId="77777777" w:rsidR="002720AC" w:rsidRPr="00096B88" w:rsidRDefault="002720AC" w:rsidP="002720AC">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החלפת סעיף 53ד</w:t>
      </w:r>
    </w:p>
    <w:p w14:paraId="3B24EF86" w14:textId="77777777" w:rsidR="002720AC" w:rsidRPr="00096B88" w:rsidRDefault="002720AC" w:rsidP="002720AC">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1305AB91" w14:textId="77777777" w:rsidR="002720AC" w:rsidRPr="00096B88" w:rsidRDefault="002720AC" w:rsidP="002720AC">
      <w:pPr>
        <w:pStyle w:val="P00"/>
        <w:tabs>
          <w:tab w:val="clear" w:pos="6259"/>
        </w:tabs>
        <w:spacing w:before="20"/>
        <w:ind w:left="0" w:right="1134"/>
        <w:rPr>
          <w:rFonts w:ascii="Miriam" w:hAnsi="Miriam" w:cs="Miriam"/>
          <w:strike/>
          <w:vanish/>
          <w:sz w:val="16"/>
          <w:szCs w:val="16"/>
          <w:shd w:val="clear" w:color="auto" w:fill="FFFF99"/>
          <w:rtl/>
        </w:rPr>
      </w:pPr>
      <w:r w:rsidRPr="00096B88">
        <w:rPr>
          <w:rFonts w:ascii="Miriam" w:hAnsi="Miriam" w:cs="Miriam" w:hint="cs"/>
          <w:strike/>
          <w:vanish/>
          <w:sz w:val="16"/>
          <w:szCs w:val="16"/>
          <w:shd w:val="clear" w:color="auto" w:fill="FFFF99"/>
          <w:rtl/>
        </w:rPr>
        <w:t>מימון מישדרים</w:t>
      </w:r>
    </w:p>
    <w:p w14:paraId="5B93A2E1" w14:textId="77777777" w:rsidR="002720AC" w:rsidRPr="00242B9E" w:rsidRDefault="002720AC" w:rsidP="00242B9E">
      <w:pPr>
        <w:pStyle w:val="P00"/>
        <w:tabs>
          <w:tab w:val="clear" w:pos="6259"/>
        </w:tabs>
        <w:spacing w:before="0"/>
        <w:ind w:left="0" w:right="1134"/>
        <w:rPr>
          <w:rFonts w:hint="cs"/>
          <w:strike/>
          <w:sz w:val="2"/>
          <w:szCs w:val="2"/>
          <w:shd w:val="clear" w:color="auto" w:fill="FFFF99"/>
          <w:rtl/>
        </w:rPr>
      </w:pPr>
      <w:r w:rsidRPr="00096B88">
        <w:rPr>
          <w:rFonts w:hint="cs"/>
          <w:strike/>
          <w:vanish/>
          <w:sz w:val="22"/>
          <w:szCs w:val="22"/>
          <w:shd w:val="clear" w:color="auto" w:fill="FFFF99"/>
          <w:rtl/>
        </w:rPr>
        <w:t>53ד.</w:t>
      </w:r>
      <w:r w:rsidRPr="00096B88">
        <w:rPr>
          <w:rFonts w:hint="cs"/>
          <w:strike/>
          <w:vanish/>
          <w:sz w:val="22"/>
          <w:szCs w:val="22"/>
          <w:shd w:val="clear" w:color="auto" w:fill="FFFF99"/>
          <w:rtl/>
        </w:rPr>
        <w:tab/>
        <w:t>בכפוף להוראות חלק זה ניתן יהיה לקבל מימון למישדר ספורט ישראלי ולמישדר בתחום האמנות, בעד שידורן של הודעות חסות בצמוד לו.</w:t>
      </w:r>
      <w:bookmarkEnd w:id="321"/>
    </w:p>
    <w:p w14:paraId="49DC7D56" w14:textId="77777777" w:rsidR="00727C5E" w:rsidRDefault="00727C5E" w:rsidP="00B80FE8">
      <w:pPr>
        <w:pStyle w:val="P00"/>
        <w:spacing w:before="72"/>
        <w:ind w:left="0" w:right="1134"/>
        <w:rPr>
          <w:rStyle w:val="default"/>
          <w:rFonts w:cs="FrankRuehl" w:hint="cs"/>
          <w:rtl/>
        </w:rPr>
      </w:pPr>
      <w:bookmarkStart w:id="322" w:name="Seif69"/>
      <w:bookmarkEnd w:id="322"/>
      <w:r>
        <w:rPr>
          <w:rFonts w:cs="Miriam"/>
          <w:szCs w:val="32"/>
          <w:rtl/>
          <w:lang w:val="he-IL"/>
        </w:rPr>
        <w:pict w14:anchorId="3A3A6664">
          <v:shape id="_x0000_s1302" type="#_x0000_t202" style="position:absolute;left:0;text-align:left;margin-left:470.25pt;margin-top:2pt;width:1in;height:33.6pt;z-index:251663360" filled="f" stroked="f">
            <v:textbox>
              <w:txbxContent>
                <w:p w14:paraId="30A7B9B9" w14:textId="77777777" w:rsidR="00D95E18" w:rsidRDefault="00D95E18">
                  <w:pPr>
                    <w:spacing w:line="160" w:lineRule="exact"/>
                    <w:jc w:val="left"/>
                    <w:rPr>
                      <w:rFonts w:cs="Miriam" w:hint="cs"/>
                      <w:szCs w:val="18"/>
                      <w:rtl/>
                    </w:rPr>
                  </w:pPr>
                  <w:r>
                    <w:rPr>
                      <w:rFonts w:cs="Miriam" w:hint="cs"/>
                      <w:szCs w:val="18"/>
                      <w:rtl/>
                    </w:rPr>
                    <w:t>סייגים לחסות</w:t>
                  </w:r>
                </w:p>
                <w:p w14:paraId="2D8CC341" w14:textId="77777777" w:rsidR="00D95E18" w:rsidRDefault="00D95E18">
                  <w:pPr>
                    <w:spacing w:line="160" w:lineRule="exact"/>
                    <w:jc w:val="left"/>
                    <w:rPr>
                      <w:rFonts w:cs="Miriam" w:hint="cs"/>
                      <w:szCs w:val="18"/>
                      <w:rtl/>
                    </w:rPr>
                  </w:pPr>
                  <w:r>
                    <w:rPr>
                      <w:rFonts w:cs="Miriam" w:hint="cs"/>
                      <w:szCs w:val="18"/>
                      <w:rtl/>
                    </w:rPr>
                    <w:t>כללים (מס' 2) תשס"ג-2003</w:t>
                  </w:r>
                </w:p>
              </w:txbxContent>
            </v:textbox>
            <w10:anchorlock/>
          </v:shape>
        </w:pict>
      </w:r>
      <w:r>
        <w:rPr>
          <w:rStyle w:val="default"/>
          <w:rFonts w:cs="Miriam" w:hint="cs"/>
          <w:sz w:val="32"/>
          <w:szCs w:val="32"/>
          <w:rtl/>
        </w:rPr>
        <w:t>53</w:t>
      </w:r>
      <w:r>
        <w:rPr>
          <w:rStyle w:val="default"/>
          <w:rFonts w:cs="FrankRuehl" w:hint="cs"/>
          <w:rtl/>
        </w:rPr>
        <w:t>ה.</w:t>
      </w:r>
      <w:r>
        <w:rPr>
          <w:rStyle w:val="default"/>
          <w:rFonts w:cs="FrankRuehl" w:hint="cs"/>
          <w:rtl/>
        </w:rPr>
        <w:tab/>
        <w:t>לא תינתן חסות למישדר בכל אחד ממקרים אלה:</w:t>
      </w:r>
    </w:p>
    <w:p w14:paraId="2AC11FCA" w14:textId="77777777" w:rsidR="00727C5E" w:rsidRDefault="00727C5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למממן יש ענין אישי, מסחרי או מפלגתי-פוליטי בתוכנו של המישדר, כולו או חלקו;</w:t>
      </w:r>
    </w:p>
    <w:p w14:paraId="4DED502A" w14:textId="77777777" w:rsidR="00727C5E" w:rsidRDefault="00727C5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המממן הוא גוף מפלגתי או פוליטי, בין במישרין ובין בעקיפין;</w:t>
      </w:r>
    </w:p>
    <w:p w14:paraId="2429358C" w14:textId="77777777" w:rsidR="00727C5E" w:rsidRDefault="00727C5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בערוץ שעיקרו מישדרי ספורט, המימון המוצע הוא למישדרים בחודש שידורים, במספר הגדול מ-40% מסך כל המישדרים שבהם ניתן לשדר הודעות חסות באותו חודש באותו ערוץ, בין אם שודרו בהם הודעות חסות בפועל ובין אם לאו;</w:t>
      </w:r>
    </w:p>
    <w:p w14:paraId="5BF810FA" w14:textId="77777777" w:rsidR="00727C5E" w:rsidRDefault="00727C5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המימון המוצע מותנה בהתערבות או השפעה של המממן, בדרך כלשהי, על המישדר, לרבות בתהליך הרכישה, ההפרה, העריכה והשידור; ואולם נותן החסות רשאילהתנות את מתן החסות בכך שמישדר החסות לא ישודר או יצולם בימי מנוחה כמשמעם בפקודת סדרי השלטון והמשפט, התש"ח-1948;</w:t>
      </w:r>
    </w:p>
    <w:p w14:paraId="56B02DD8" w14:textId="77777777" w:rsidR="00727C5E" w:rsidRDefault="00727C5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משך המשידור אינו עולה על 5 דקות;</w:t>
      </w:r>
    </w:p>
    <w:p w14:paraId="3FDBAE4E" w14:textId="77777777" w:rsidR="00727C5E" w:rsidRDefault="00727C5E">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הצעת המימון היא בלתי חוקית, בלתי מוסרית, או סותרת את תקנת הציבור</w:t>
      </w:r>
      <w:r w:rsidR="00242B9E">
        <w:rPr>
          <w:rStyle w:val="default"/>
          <w:rFonts w:cs="FrankRuehl" w:hint="cs"/>
          <w:rtl/>
        </w:rPr>
        <w:t>;</w:t>
      </w:r>
    </w:p>
    <w:p w14:paraId="69BAC352" w14:textId="77777777" w:rsidR="00242B9E" w:rsidRDefault="00242B9E" w:rsidP="00242B9E">
      <w:pPr>
        <w:pStyle w:val="P00"/>
        <w:spacing w:before="72"/>
        <w:ind w:left="624" w:right="1134"/>
        <w:rPr>
          <w:rStyle w:val="default"/>
          <w:rFonts w:cs="FrankRuehl" w:hint="cs"/>
          <w:rtl/>
        </w:rPr>
      </w:pPr>
      <w:r>
        <w:rPr>
          <w:rtl/>
          <w:lang w:val="he-IL"/>
        </w:rPr>
        <w:pict w14:anchorId="6D76EFC7">
          <v:shape id="_x0000_s1749" type="#_x0000_t202" style="position:absolute;left:0;text-align:left;margin-left:462pt;margin-top:6.85pt;width:80.25pt;height:11.2pt;z-index:251849728" filled="f" stroked="f">
            <v:textbox inset="1mm,0,1mm,0">
              <w:txbxContent>
                <w:p w14:paraId="7468014A" w14:textId="77777777" w:rsidR="00242B9E" w:rsidRDefault="00242B9E" w:rsidP="00242B9E">
                  <w:pPr>
                    <w:spacing w:line="160" w:lineRule="exact"/>
                    <w:jc w:val="left"/>
                    <w:rPr>
                      <w:rFonts w:cs="Miriam" w:hint="cs"/>
                      <w:szCs w:val="18"/>
                      <w:rtl/>
                    </w:rPr>
                  </w:pPr>
                  <w:r>
                    <w:rPr>
                      <w:rFonts w:cs="Miriam" w:hint="cs"/>
                      <w:szCs w:val="18"/>
                      <w:rtl/>
                    </w:rPr>
                    <w:t>כללים תשפ"א-2020</w:t>
                  </w:r>
                </w:p>
              </w:txbxContent>
            </v:textbox>
            <w10:anchorlock/>
          </v:shape>
        </w:pict>
      </w:r>
      <w:r>
        <w:rPr>
          <w:rStyle w:val="default"/>
          <w:rFonts w:cs="FrankRuehl" w:hint="cs"/>
          <w:rtl/>
        </w:rPr>
        <w:t>(7)</w:t>
      </w:r>
      <w:r>
        <w:rPr>
          <w:rStyle w:val="default"/>
          <w:rFonts w:cs="FrankRuehl" w:hint="cs"/>
          <w:rtl/>
        </w:rPr>
        <w:tab/>
        <w:t>למישדר בתחום הבריאות, שאינו משובץ בערוצים המשודרים למנויים על מקבץ השידורים הבסיסי בלא תשלום נוסף.</w:t>
      </w:r>
    </w:p>
    <w:p w14:paraId="3CE40A97" w14:textId="77777777" w:rsidR="00727C5E" w:rsidRPr="00096B88" w:rsidRDefault="00727C5E">
      <w:pPr>
        <w:pStyle w:val="P00"/>
        <w:spacing w:before="0"/>
        <w:ind w:left="0" w:right="1134"/>
        <w:rPr>
          <w:rFonts w:hint="cs"/>
          <w:b/>
          <w:bCs/>
          <w:vanish/>
          <w:color w:val="FF0000"/>
          <w:szCs w:val="20"/>
          <w:shd w:val="clear" w:color="auto" w:fill="FFFF99"/>
          <w:rtl/>
        </w:rPr>
      </w:pPr>
      <w:bookmarkStart w:id="323" w:name="Rov446"/>
      <w:r w:rsidRPr="00096B88">
        <w:rPr>
          <w:rFonts w:hint="cs"/>
          <w:vanish/>
          <w:color w:val="FF0000"/>
          <w:szCs w:val="20"/>
          <w:shd w:val="clear" w:color="auto" w:fill="FFFF99"/>
          <w:rtl/>
        </w:rPr>
        <w:t>מיום 17.2.2003</w:t>
      </w:r>
    </w:p>
    <w:p w14:paraId="1377089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58924CF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81"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532</w:t>
      </w:r>
    </w:p>
    <w:p w14:paraId="7FA0A3EE" w14:textId="77777777" w:rsidR="00727C5E" w:rsidRPr="00096B88" w:rsidRDefault="00727C5E">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סעיף 53ה</w:t>
      </w:r>
    </w:p>
    <w:p w14:paraId="50BDE4BC" w14:textId="77777777" w:rsidR="00242B9E" w:rsidRPr="00096B88" w:rsidRDefault="00242B9E" w:rsidP="00242B9E">
      <w:pPr>
        <w:pStyle w:val="P00"/>
        <w:spacing w:before="0"/>
        <w:ind w:left="0" w:right="1134"/>
        <w:rPr>
          <w:rStyle w:val="default"/>
          <w:rFonts w:cs="FrankRuehl"/>
          <w:vanish/>
          <w:sz w:val="22"/>
          <w:szCs w:val="22"/>
          <w:shd w:val="clear" w:color="auto" w:fill="FFFF99"/>
          <w:rtl/>
        </w:rPr>
      </w:pPr>
    </w:p>
    <w:p w14:paraId="1FFCE321" w14:textId="77777777" w:rsidR="00242B9E" w:rsidRPr="00096B88" w:rsidRDefault="00242B9E" w:rsidP="00242B9E">
      <w:pPr>
        <w:pStyle w:val="P00"/>
        <w:tabs>
          <w:tab w:val="clear" w:pos="6259"/>
        </w:tabs>
        <w:spacing w:before="0"/>
        <w:ind w:left="624"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43A232DE" w14:textId="77777777" w:rsidR="00242B9E" w:rsidRPr="00096B88" w:rsidRDefault="00242B9E" w:rsidP="00242B9E">
      <w:pPr>
        <w:pStyle w:val="P00"/>
        <w:tabs>
          <w:tab w:val="clear" w:pos="6259"/>
        </w:tabs>
        <w:spacing w:before="0"/>
        <w:ind w:left="624"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40864C3C" w14:textId="77777777" w:rsidR="00242B9E" w:rsidRPr="00096B88" w:rsidRDefault="00242B9E" w:rsidP="00242B9E">
      <w:pPr>
        <w:pStyle w:val="P00"/>
        <w:tabs>
          <w:tab w:val="clear" w:pos="6259"/>
        </w:tabs>
        <w:spacing w:before="0"/>
        <w:ind w:left="624" w:right="1134"/>
        <w:rPr>
          <w:rFonts w:ascii="FrankRuehl" w:hAnsi="FrankRuehl"/>
          <w:vanish/>
          <w:szCs w:val="20"/>
          <w:shd w:val="clear" w:color="auto" w:fill="FFFF99"/>
          <w:rtl/>
        </w:rPr>
      </w:pPr>
      <w:hyperlink r:id="rId382"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8</w:t>
      </w:r>
    </w:p>
    <w:p w14:paraId="7B276E9D" w14:textId="77777777" w:rsidR="00242B9E" w:rsidRPr="00242B9E" w:rsidRDefault="00242B9E" w:rsidP="00242B9E">
      <w:pPr>
        <w:pStyle w:val="P00"/>
        <w:tabs>
          <w:tab w:val="clear" w:pos="6259"/>
        </w:tabs>
        <w:spacing w:before="0"/>
        <w:ind w:left="624" w:right="1134"/>
        <w:rPr>
          <w:rFonts w:ascii="FrankRuehl" w:hAnsi="FrankRuehl"/>
          <w:sz w:val="2"/>
          <w:szCs w:val="2"/>
          <w:shd w:val="clear" w:color="auto" w:fill="FFFF99"/>
          <w:rtl/>
        </w:rPr>
      </w:pPr>
      <w:r w:rsidRPr="00096B88">
        <w:rPr>
          <w:rFonts w:ascii="FrankRuehl" w:hAnsi="FrankRuehl" w:hint="cs"/>
          <w:b/>
          <w:bCs/>
          <w:vanish/>
          <w:szCs w:val="20"/>
          <w:shd w:val="clear" w:color="auto" w:fill="FFFF99"/>
          <w:rtl/>
        </w:rPr>
        <w:t>הוספת פסקה 53ה(7)</w:t>
      </w:r>
      <w:bookmarkEnd w:id="323"/>
    </w:p>
    <w:p w14:paraId="32CB6E8D" w14:textId="77777777" w:rsidR="00727C5E" w:rsidRDefault="00727C5E" w:rsidP="00B80FE8">
      <w:pPr>
        <w:pStyle w:val="P00"/>
        <w:spacing w:before="72"/>
        <w:ind w:left="0" w:right="1134"/>
        <w:rPr>
          <w:rStyle w:val="default"/>
          <w:rFonts w:cs="FrankRuehl" w:hint="cs"/>
          <w:rtl/>
        </w:rPr>
      </w:pPr>
      <w:bookmarkStart w:id="324" w:name="Seif70"/>
      <w:bookmarkEnd w:id="324"/>
      <w:r>
        <w:rPr>
          <w:rFonts w:cs="Miriam"/>
          <w:szCs w:val="32"/>
          <w:rtl/>
          <w:lang w:val="he-IL"/>
        </w:rPr>
        <w:pict w14:anchorId="06D9A340">
          <v:shape id="_x0000_s1303" type="#_x0000_t202" style="position:absolute;left:0;text-align:left;margin-left:462pt;margin-top:2.3pt;width:80.25pt;height:39.2pt;z-index:251664384" filled="f" stroked="f">
            <v:textbox>
              <w:txbxContent>
                <w:p w14:paraId="740A9CE0" w14:textId="77777777" w:rsidR="00D95E18" w:rsidRDefault="00D95E18">
                  <w:pPr>
                    <w:spacing w:line="160" w:lineRule="exact"/>
                    <w:jc w:val="left"/>
                    <w:rPr>
                      <w:rFonts w:cs="Miriam" w:hint="cs"/>
                      <w:szCs w:val="18"/>
                      <w:rtl/>
                    </w:rPr>
                  </w:pPr>
                  <w:r>
                    <w:rPr>
                      <w:rFonts w:cs="Miriam" w:hint="cs"/>
                      <w:szCs w:val="18"/>
                      <w:rtl/>
                    </w:rPr>
                    <w:t>מוצרים ושירותים האסורים בחסות</w:t>
                  </w:r>
                </w:p>
                <w:p w14:paraId="56313E1A" w14:textId="77777777" w:rsidR="00D95E18" w:rsidRDefault="00D95E18">
                  <w:pPr>
                    <w:spacing w:line="160" w:lineRule="exact"/>
                    <w:jc w:val="left"/>
                    <w:rPr>
                      <w:rFonts w:cs="Miriam" w:hint="cs"/>
                      <w:szCs w:val="18"/>
                      <w:rtl/>
                    </w:rPr>
                  </w:pPr>
                  <w:r>
                    <w:rPr>
                      <w:rFonts w:cs="Miriam" w:hint="cs"/>
                      <w:szCs w:val="18"/>
                      <w:rtl/>
                    </w:rPr>
                    <w:t>כללים (מס' 2) תשס"ג-2003</w:t>
                  </w:r>
                </w:p>
              </w:txbxContent>
            </v:textbox>
            <w10:anchorlock/>
          </v:shape>
        </w:pict>
      </w:r>
      <w:r>
        <w:rPr>
          <w:rStyle w:val="default"/>
          <w:rFonts w:cs="Miriam" w:hint="cs"/>
          <w:sz w:val="32"/>
          <w:szCs w:val="32"/>
          <w:rtl/>
        </w:rPr>
        <w:t>53</w:t>
      </w:r>
      <w:r>
        <w:rPr>
          <w:rStyle w:val="default"/>
          <w:rFonts w:cs="FrankRuehl" w:hint="cs"/>
          <w:rtl/>
        </w:rPr>
        <w:t>ו.</w:t>
      </w:r>
      <w:r>
        <w:rPr>
          <w:rStyle w:val="default"/>
          <w:rFonts w:cs="FrankRuehl" w:hint="cs"/>
          <w:rtl/>
        </w:rPr>
        <w:tab/>
        <w:t>לא תשודר הודעת חסות המציינת מוצרים, שירותים או גופים בנושאים כמפורט להלן:</w:t>
      </w:r>
    </w:p>
    <w:p w14:paraId="415CF841" w14:textId="77777777" w:rsidR="00727C5E" w:rsidRDefault="00727C5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טבק ועישון;</w:t>
      </w:r>
    </w:p>
    <w:p w14:paraId="26ACB812" w14:textId="77777777" w:rsidR="00727C5E" w:rsidRDefault="00727C5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מיסטיקה, תורת הנסתר, העל טבעי וכיוצא באלה;</w:t>
      </w:r>
    </w:p>
    <w:p w14:paraId="4B1E57F1" w14:textId="77777777" w:rsidR="00727C5E" w:rsidRDefault="00727C5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נשק, תחמושת ומועדוני ירי או מועדונים לנשק;</w:t>
      </w:r>
    </w:p>
    <w:p w14:paraId="66208460" w14:textId="77777777" w:rsidR="00727C5E" w:rsidRDefault="00727C5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תועבה, שירותי ליווי, מוצרי מין ושירותי מין;</w:t>
      </w:r>
    </w:p>
    <w:p w14:paraId="08835030" w14:textId="77777777" w:rsidR="00727C5E" w:rsidRDefault="00727C5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התחמקות או סיוע להתחמקות מקיום הוראת חוק או הפרעה לביצועה בכל דרך אחרת.</w:t>
      </w:r>
    </w:p>
    <w:p w14:paraId="30A7F7D6" w14:textId="77777777" w:rsidR="00727C5E" w:rsidRPr="00096B88" w:rsidRDefault="00727C5E">
      <w:pPr>
        <w:pStyle w:val="P00"/>
        <w:spacing w:before="0"/>
        <w:ind w:left="0" w:right="1134"/>
        <w:rPr>
          <w:rFonts w:hint="cs"/>
          <w:b/>
          <w:bCs/>
          <w:vanish/>
          <w:color w:val="FF0000"/>
          <w:szCs w:val="20"/>
          <w:shd w:val="clear" w:color="auto" w:fill="FFFF99"/>
          <w:rtl/>
        </w:rPr>
      </w:pPr>
      <w:bookmarkStart w:id="325" w:name="Rov350"/>
      <w:r w:rsidRPr="00096B88">
        <w:rPr>
          <w:rFonts w:hint="cs"/>
          <w:vanish/>
          <w:color w:val="FF0000"/>
          <w:szCs w:val="20"/>
          <w:shd w:val="clear" w:color="auto" w:fill="FFFF99"/>
          <w:rtl/>
        </w:rPr>
        <w:t>מיום 17.2.2003</w:t>
      </w:r>
    </w:p>
    <w:p w14:paraId="36DBA1A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22D4BC5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83"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532</w:t>
      </w:r>
    </w:p>
    <w:p w14:paraId="564A0C14"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53ו</w:t>
      </w:r>
      <w:bookmarkEnd w:id="325"/>
    </w:p>
    <w:p w14:paraId="71BE3720" w14:textId="77777777" w:rsidR="00727C5E" w:rsidRDefault="00727C5E" w:rsidP="00B80FE8">
      <w:pPr>
        <w:pStyle w:val="P00"/>
        <w:spacing w:before="72"/>
        <w:ind w:left="0" w:right="1134"/>
        <w:rPr>
          <w:rStyle w:val="default"/>
          <w:rFonts w:cs="FrankRuehl" w:hint="cs"/>
          <w:rtl/>
        </w:rPr>
      </w:pPr>
      <w:bookmarkStart w:id="326" w:name="Seif71"/>
      <w:bookmarkEnd w:id="326"/>
      <w:r>
        <w:rPr>
          <w:rFonts w:cs="Miriam"/>
          <w:szCs w:val="32"/>
          <w:rtl/>
          <w:lang w:val="he-IL"/>
        </w:rPr>
        <w:pict w14:anchorId="66588EC3">
          <v:shape id="_x0000_s1304" type="#_x0000_t202" style="position:absolute;left:0;text-align:left;margin-left:462pt;margin-top:3.95pt;width:80.25pt;height:39pt;z-index:251665408" filled="f" stroked="f">
            <v:textbox inset="1mm,,1mm">
              <w:txbxContent>
                <w:p w14:paraId="3652CF0E" w14:textId="77777777" w:rsidR="00D95E18" w:rsidRDefault="00D95E18">
                  <w:pPr>
                    <w:spacing w:line="160" w:lineRule="exact"/>
                    <w:jc w:val="left"/>
                    <w:rPr>
                      <w:rFonts w:cs="Miriam" w:hint="cs"/>
                      <w:szCs w:val="18"/>
                      <w:rtl/>
                    </w:rPr>
                  </w:pPr>
                  <w:r>
                    <w:rPr>
                      <w:rFonts w:cs="Miriam" w:hint="cs"/>
                      <w:szCs w:val="18"/>
                      <w:rtl/>
                    </w:rPr>
                    <w:t>הודעת החסות</w:t>
                  </w:r>
                </w:p>
                <w:p w14:paraId="21DE14B2" w14:textId="77777777" w:rsidR="00D95E18" w:rsidRDefault="00D95E18">
                  <w:pPr>
                    <w:spacing w:line="160" w:lineRule="exact"/>
                    <w:jc w:val="left"/>
                    <w:rPr>
                      <w:rFonts w:cs="Miriam" w:hint="cs"/>
                      <w:szCs w:val="18"/>
                      <w:rtl/>
                    </w:rPr>
                  </w:pPr>
                  <w:r>
                    <w:rPr>
                      <w:rFonts w:cs="Miriam" w:hint="cs"/>
                      <w:szCs w:val="18"/>
                      <w:rtl/>
                    </w:rPr>
                    <w:t>כללים (מס' 2) תשס"ג-2003</w:t>
                  </w:r>
                </w:p>
                <w:p w14:paraId="5FCCA483" w14:textId="77777777" w:rsidR="00D95E18" w:rsidRDefault="00D95E18">
                  <w:pPr>
                    <w:spacing w:line="160" w:lineRule="exact"/>
                    <w:jc w:val="left"/>
                    <w:rPr>
                      <w:rFonts w:cs="Miriam" w:hint="cs"/>
                      <w:szCs w:val="18"/>
                      <w:rtl/>
                    </w:rPr>
                  </w:pPr>
                  <w:r>
                    <w:rPr>
                      <w:rFonts w:cs="Miriam" w:hint="cs"/>
                      <w:szCs w:val="18"/>
                      <w:rtl/>
                    </w:rPr>
                    <w:t>כללים תשס"ד-2004</w:t>
                  </w:r>
                </w:p>
              </w:txbxContent>
            </v:textbox>
            <w10:anchorlock/>
          </v:shape>
        </w:pict>
      </w:r>
      <w:r>
        <w:rPr>
          <w:rStyle w:val="default"/>
          <w:rFonts w:cs="Miriam" w:hint="cs"/>
          <w:sz w:val="32"/>
          <w:szCs w:val="32"/>
          <w:rtl/>
        </w:rPr>
        <w:t>53</w:t>
      </w:r>
      <w:r>
        <w:rPr>
          <w:rStyle w:val="default"/>
          <w:rFonts w:cs="FrankRuehl" w:hint="cs"/>
          <w:rtl/>
        </w:rPr>
        <w:t>ז.</w:t>
      </w:r>
      <w:r>
        <w:rPr>
          <w:rStyle w:val="default"/>
          <w:rFonts w:cs="FrankRuehl" w:hint="cs"/>
          <w:rtl/>
        </w:rPr>
        <w:tab/>
      </w:r>
      <w:r w:rsidR="00B80FE8">
        <w:rPr>
          <w:rStyle w:val="default"/>
          <w:rFonts w:cs="FrankRuehl" w:hint="cs"/>
          <w:rtl/>
        </w:rPr>
        <w:t xml:space="preserve"> </w:t>
      </w:r>
      <w:r>
        <w:rPr>
          <w:rStyle w:val="default"/>
          <w:rFonts w:cs="FrankRuehl" w:hint="cs"/>
          <w:rtl/>
        </w:rPr>
        <w:t>(א)</w:t>
      </w:r>
      <w:r>
        <w:rPr>
          <w:rStyle w:val="default"/>
          <w:rFonts w:cs="FrankRuehl" w:hint="cs"/>
          <w:rtl/>
        </w:rPr>
        <w:tab/>
        <w:t>הפרטים המנויים בסעיפים קטנים (ב) ו-(ג) להלן, יוקרנו או ייקראו בידי קריין, או יוקרנו וייקראו כאחד, בתחילת המישדר ובסיומו, בנוסח: "המישדר שודר/הופק בעזרת/בסיוע/במימון/בחסות של חברה או ... ", ובלבד שלא יכלול שם המממן תיאור איכותי-השוואתי של מוצר או שירות.</w:t>
      </w:r>
    </w:p>
    <w:p w14:paraId="2955BAFE" w14:textId="77777777" w:rsidR="00727C5E" w:rsidRDefault="00727C5E">
      <w:pPr>
        <w:pStyle w:val="P00"/>
        <w:spacing w:before="72"/>
        <w:ind w:left="0" w:right="1134"/>
        <w:rPr>
          <w:rStyle w:val="default"/>
          <w:rFonts w:cs="FrankRuehl" w:hint="cs"/>
          <w:rtl/>
        </w:rPr>
      </w:pPr>
      <w:r>
        <w:rPr>
          <w:rtl/>
          <w:lang w:val="he-IL"/>
        </w:rPr>
        <w:pict w14:anchorId="6E69B7BD">
          <v:shape id="_x0000_s1313" type="#_x0000_t202" style="position:absolute;left:0;text-align:left;margin-left:462pt;margin-top:6.45pt;width:80.25pt;height:11.2pt;z-index:251672576" filled="f" stroked="f">
            <v:textbox inset="1mm,0,1mm,0">
              <w:txbxContent>
                <w:p w14:paraId="74EC1297" w14:textId="77777777" w:rsidR="00D95E18" w:rsidRDefault="00D95E18">
                  <w:pPr>
                    <w:spacing w:line="160" w:lineRule="exact"/>
                    <w:jc w:val="left"/>
                    <w:rPr>
                      <w:rFonts w:cs="Miriam" w:hint="cs"/>
                      <w:szCs w:val="18"/>
                      <w:rtl/>
                    </w:rPr>
                  </w:pPr>
                  <w:r>
                    <w:rPr>
                      <w:rFonts w:cs="Miriam" w:hint="cs"/>
                      <w:szCs w:val="18"/>
                      <w:rtl/>
                    </w:rPr>
                    <w:t>כללים תשס"ד-2004</w:t>
                  </w:r>
                </w:p>
              </w:txbxContent>
            </v:textbox>
            <w10:anchorlock/>
          </v:shape>
        </w:pict>
      </w:r>
      <w:r>
        <w:rPr>
          <w:rStyle w:val="default"/>
          <w:rFonts w:cs="FrankRuehl" w:hint="cs"/>
          <w:rtl/>
        </w:rPr>
        <w:tab/>
        <w:t>(ב)</w:t>
      </w:r>
      <w:r>
        <w:rPr>
          <w:rStyle w:val="default"/>
          <w:rFonts w:cs="FrankRuehl" w:hint="cs"/>
          <w:rtl/>
        </w:rPr>
        <w:tab/>
        <w:t>ניתן לציין בשקופית רק את שם נותן החסות או צירוף אותיות או מילים המשמשים לזיהויו, וכן את סוגו ומהותו של המוצר או השירות שנותן החסות מייצר או מספק, בלא ציון שמם המסחרי של המוצא או השירות, בלא תיאור איכותי-השוואתי שלהם, ובלא כל תמונה, סימן גרפי, ציור או סמל אחר, למעט סימן או סמל המשמשים לזיהוי נותן החסות.</w:t>
      </w:r>
    </w:p>
    <w:p w14:paraId="58F35932" w14:textId="77777777" w:rsidR="00727C5E" w:rsidRDefault="00727C5E">
      <w:pPr>
        <w:pStyle w:val="P00"/>
        <w:spacing w:before="72"/>
        <w:ind w:left="0" w:right="1134"/>
        <w:rPr>
          <w:rStyle w:val="default"/>
          <w:rFonts w:cs="FrankRuehl" w:hint="cs"/>
          <w:rtl/>
        </w:rPr>
      </w:pPr>
      <w:r>
        <w:rPr>
          <w:rtl/>
          <w:lang w:val="he-IL"/>
        </w:rPr>
        <w:pict w14:anchorId="68BAB2E3">
          <v:shape id="_x0000_s1314" type="#_x0000_t202" style="position:absolute;left:0;text-align:left;margin-left:462pt;margin-top:6.85pt;width:80.25pt;height:11.2pt;z-index:251673600" filled="f" stroked="f">
            <v:textbox inset="1mm,0,1mm,0">
              <w:txbxContent>
                <w:p w14:paraId="44150102" w14:textId="77777777" w:rsidR="00D95E18" w:rsidRDefault="00D95E18">
                  <w:pPr>
                    <w:spacing w:line="160" w:lineRule="exact"/>
                    <w:jc w:val="left"/>
                    <w:rPr>
                      <w:rFonts w:cs="Miriam" w:hint="cs"/>
                      <w:szCs w:val="18"/>
                      <w:rtl/>
                    </w:rPr>
                  </w:pPr>
                  <w:r>
                    <w:rPr>
                      <w:rFonts w:cs="Miriam" w:hint="cs"/>
                      <w:szCs w:val="18"/>
                      <w:rtl/>
                    </w:rPr>
                    <w:t>כללים תשס"ד-2004</w:t>
                  </w:r>
                </w:p>
              </w:txbxContent>
            </v:textbox>
            <w10:anchorlock/>
          </v:shape>
        </w:pict>
      </w:r>
      <w:r>
        <w:rPr>
          <w:rStyle w:val="default"/>
          <w:rFonts w:cs="FrankRuehl" w:hint="cs"/>
          <w:rtl/>
        </w:rPr>
        <w:tab/>
        <w:t>(ג)</w:t>
      </w:r>
      <w:r>
        <w:rPr>
          <w:rStyle w:val="default"/>
          <w:rFonts w:cs="FrankRuehl" w:hint="cs"/>
          <w:rtl/>
        </w:rPr>
        <w:tab/>
        <w:t>ניתן לכלול בהודעת החסות כיתוב שמו של נותן החסות באמצעות שרטוט של אותיות המקובל עליו.</w:t>
      </w:r>
    </w:p>
    <w:p w14:paraId="0AB1B27A" w14:textId="77777777" w:rsidR="00727C5E" w:rsidRDefault="00727C5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תיקרא הודעת החסות בידי אדם שנטל חלק במישדר החסות שאליו ההודעה מתייחסת, ולא יהיה בהודעה דבר הזהה, או דומה להטעות, לשם של מישדר המשודר בידי בעל רישיון לשידורים, או לשמה של דמות המופיעה בו.</w:t>
      </w:r>
    </w:p>
    <w:p w14:paraId="5E18A798" w14:textId="77777777" w:rsidR="00727C5E" w:rsidRDefault="00727C5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משך השידור הכולל של הודעות חסות בגין כל שעת שידור לא יעלה על 30 שניות, ומשך שידורה של כל הודעת חסות בגין מממן אחד לאותו מישדר לא יעלה על 6 שניות.</w:t>
      </w:r>
    </w:p>
    <w:p w14:paraId="72E251AD" w14:textId="77777777" w:rsidR="00727C5E" w:rsidRDefault="00727C5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הודעת החסות לא תכלול דבר הנוגד הוראות כל דין.</w:t>
      </w:r>
    </w:p>
    <w:p w14:paraId="6F64436B" w14:textId="77777777" w:rsidR="00727C5E" w:rsidRDefault="00727C5E">
      <w:pPr>
        <w:pStyle w:val="P00"/>
        <w:spacing w:before="72"/>
        <w:ind w:left="0" w:right="1134"/>
        <w:rPr>
          <w:rStyle w:val="default"/>
          <w:rFonts w:cs="FrankRuehl" w:hint="cs"/>
          <w:rtl/>
        </w:rPr>
      </w:pPr>
      <w:r>
        <w:rPr>
          <w:rtl/>
          <w:lang w:val="he-IL"/>
        </w:rPr>
        <w:pict w14:anchorId="5D6D9796">
          <v:shape id="_x0000_s1315" type="#_x0000_t202" style="position:absolute;left:0;text-align:left;margin-left:462pt;margin-top:6.05pt;width:80.25pt;height:11.2pt;z-index:251674624" filled="f" stroked="f">
            <v:textbox inset="1mm,0,1mm,0">
              <w:txbxContent>
                <w:p w14:paraId="188E7A6D" w14:textId="77777777" w:rsidR="00D95E18" w:rsidRDefault="00D95E18">
                  <w:pPr>
                    <w:spacing w:line="160" w:lineRule="exact"/>
                    <w:jc w:val="left"/>
                    <w:rPr>
                      <w:rFonts w:cs="Miriam" w:hint="cs"/>
                      <w:szCs w:val="18"/>
                      <w:rtl/>
                    </w:rPr>
                  </w:pPr>
                  <w:r>
                    <w:rPr>
                      <w:rFonts w:cs="Miriam" w:hint="cs"/>
                      <w:szCs w:val="18"/>
                      <w:rtl/>
                    </w:rPr>
                    <w:t>כללים תשס"ד-2004</w:t>
                  </w:r>
                </w:p>
              </w:txbxContent>
            </v:textbox>
            <w10:anchorlock/>
          </v:shape>
        </w:pict>
      </w:r>
      <w:r>
        <w:rPr>
          <w:rStyle w:val="default"/>
          <w:rFonts w:cs="FrankRuehl" w:hint="cs"/>
          <w:rtl/>
        </w:rPr>
        <w:tab/>
        <w:t>(ז)</w:t>
      </w:r>
      <w:r>
        <w:rPr>
          <w:rStyle w:val="default"/>
          <w:rFonts w:cs="FrankRuehl" w:hint="cs"/>
          <w:rtl/>
        </w:rPr>
        <w:tab/>
        <w:t>על אף האמור בסעיף קטן (א), ניתן להקרין או לקרוא הודעת חסות גם במהלך שידור חי של תחרות ספורט הנמשכת למעלה משעה, בהפסקות טבעיות של מהלך המשחק לפי חוקי התחרות, ובלבד שתכיפות שידורן של הודעות חסות במהלך תחרויות כאמור, לא תעלה על אחת לשלושים דקות.</w:t>
      </w:r>
    </w:p>
    <w:p w14:paraId="747B5D86" w14:textId="77777777" w:rsidR="00727C5E" w:rsidRPr="00096B88" w:rsidRDefault="00727C5E">
      <w:pPr>
        <w:pStyle w:val="P00"/>
        <w:spacing w:before="0"/>
        <w:ind w:left="0" w:right="1134"/>
        <w:rPr>
          <w:rFonts w:hint="cs"/>
          <w:b/>
          <w:bCs/>
          <w:vanish/>
          <w:color w:val="FF0000"/>
          <w:szCs w:val="20"/>
          <w:shd w:val="clear" w:color="auto" w:fill="FFFF99"/>
          <w:rtl/>
        </w:rPr>
      </w:pPr>
      <w:bookmarkStart w:id="327" w:name="Rov351"/>
      <w:r w:rsidRPr="00096B88">
        <w:rPr>
          <w:rFonts w:hint="cs"/>
          <w:vanish/>
          <w:color w:val="FF0000"/>
          <w:szCs w:val="20"/>
          <w:shd w:val="clear" w:color="auto" w:fill="FFFF99"/>
          <w:rtl/>
        </w:rPr>
        <w:t>מיום 17.2.2003</w:t>
      </w:r>
    </w:p>
    <w:p w14:paraId="3BBFCF0C"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4876D27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84"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533</w:t>
      </w:r>
    </w:p>
    <w:p w14:paraId="117496D7"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53ז</w:t>
      </w:r>
    </w:p>
    <w:p w14:paraId="40CB82C2" w14:textId="77777777" w:rsidR="00727C5E" w:rsidRPr="00096B88" w:rsidRDefault="00727C5E">
      <w:pPr>
        <w:pStyle w:val="P00"/>
        <w:spacing w:before="0"/>
        <w:ind w:left="0" w:right="1134"/>
        <w:rPr>
          <w:rFonts w:hint="cs"/>
          <w:vanish/>
          <w:color w:val="FF0000"/>
          <w:szCs w:val="20"/>
          <w:shd w:val="clear" w:color="auto" w:fill="FFFF99"/>
          <w:rtl/>
        </w:rPr>
      </w:pPr>
    </w:p>
    <w:p w14:paraId="5A641F59"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22.4.2004</w:t>
      </w:r>
    </w:p>
    <w:p w14:paraId="4E136F2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תשס"ד-2004</w:t>
      </w:r>
    </w:p>
    <w:p w14:paraId="5A9AF7A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85" w:history="1">
        <w:r w:rsidRPr="00096B88">
          <w:rPr>
            <w:rStyle w:val="Hyperlink"/>
            <w:rFonts w:hint="cs"/>
            <w:vanish/>
            <w:szCs w:val="20"/>
            <w:shd w:val="clear" w:color="auto" w:fill="FFFF99"/>
            <w:rtl/>
          </w:rPr>
          <w:t>ק"ת תשס"ד מס' 6307</w:t>
        </w:r>
      </w:hyperlink>
      <w:r w:rsidRPr="00096B88">
        <w:rPr>
          <w:rFonts w:hint="cs"/>
          <w:vanish/>
          <w:szCs w:val="20"/>
          <w:shd w:val="clear" w:color="auto" w:fill="FFFF99"/>
          <w:rtl/>
        </w:rPr>
        <w:t xml:space="preserve"> מיום 22.4.2007 עמ' 419</w:t>
      </w:r>
    </w:p>
    <w:p w14:paraId="061B2054" w14:textId="77777777" w:rsidR="00727C5E" w:rsidRPr="00096B88" w:rsidRDefault="00727C5E">
      <w:pPr>
        <w:pStyle w:val="P0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53ז.</w:t>
      </w:r>
      <w:r w:rsidRPr="00096B88">
        <w:rPr>
          <w:rStyle w:val="default"/>
          <w:rFonts w:cs="FrankRuehl" w:hint="cs"/>
          <w:vanish/>
          <w:sz w:val="22"/>
          <w:szCs w:val="22"/>
          <w:shd w:val="clear" w:color="auto" w:fill="FFFF99"/>
          <w:rtl/>
        </w:rPr>
        <w:tab/>
        <w:t>(א)</w:t>
      </w: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שם המממן, לרבות פרטי התאגדותו</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הפרטים המנויים בסעיפים קטנים (ב) ו-(ג) להלן,</w:t>
      </w:r>
      <w:r w:rsidRPr="00096B88">
        <w:rPr>
          <w:rStyle w:val="default"/>
          <w:rFonts w:cs="FrankRuehl" w:hint="cs"/>
          <w:vanish/>
          <w:sz w:val="22"/>
          <w:szCs w:val="22"/>
          <w:shd w:val="clear" w:color="auto" w:fill="FFFF99"/>
          <w:rtl/>
        </w:rPr>
        <w:t xml:space="preserve"> יוקרנו או ייקראו בידי קריין, או יוקרנו וייקראו כאחד, בתחילת המישדר ובסיומו, בנוסח: "המישדר שודר/הופק בעזרת/בסיוע/במימון/בחסות של חברה או ... ", ובלבד שלא יכלול שם המממן תיאור איכותי-השוואתי של מוצר או שירות.</w:t>
      </w:r>
    </w:p>
    <w:p w14:paraId="59B3F082" w14:textId="77777777" w:rsidR="00727C5E" w:rsidRPr="00096B88" w:rsidRDefault="00727C5E">
      <w:pPr>
        <w:pStyle w:val="P00"/>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(ב)</w:t>
      </w:r>
      <w:r w:rsidRPr="00096B88">
        <w:rPr>
          <w:rStyle w:val="default"/>
          <w:rFonts w:cs="FrankRuehl" w:hint="cs"/>
          <w:strike/>
          <w:vanish/>
          <w:sz w:val="22"/>
          <w:szCs w:val="22"/>
          <w:shd w:val="clear" w:color="auto" w:fill="FFFF99"/>
          <w:rtl/>
        </w:rPr>
        <w:tab/>
        <w:t>מלבד האמור בסעיף קטן (א), ניתן לציין בשקופית רק את סוגו ומהותו של המוצר או השירות שנותן החסות מייצר או מספק, בלא ציון שמם המסחרי של המוצר או השירות, בלא תיאור איכותי-השוואתי שלהם, ובלא כל תמונה, סימן גרפי, ציור או סמל אחר.</w:t>
      </w:r>
    </w:p>
    <w:p w14:paraId="671E9BB1" w14:textId="77777777" w:rsidR="00727C5E" w:rsidRPr="00096B88" w:rsidRDefault="00727C5E">
      <w:pPr>
        <w:pStyle w:val="P00"/>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(ג)</w:t>
      </w:r>
      <w:r w:rsidRPr="00096B88">
        <w:rPr>
          <w:rStyle w:val="default"/>
          <w:rFonts w:cs="FrankRuehl" w:hint="cs"/>
          <w:strike/>
          <w:vanish/>
          <w:sz w:val="22"/>
          <w:szCs w:val="22"/>
          <w:shd w:val="clear" w:color="auto" w:fill="FFFF99"/>
          <w:rtl/>
        </w:rPr>
        <w:tab/>
        <w:t>ניתן לכלול בשקופית כיתוב שמו של המממן גם באמצעות שרטוט של אותיות המקובל עליו.</w:t>
      </w:r>
    </w:p>
    <w:p w14:paraId="1C47C7CB"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(ב)</w:t>
      </w:r>
      <w:r w:rsidRPr="00096B88">
        <w:rPr>
          <w:rStyle w:val="default"/>
          <w:rFonts w:cs="FrankRuehl" w:hint="cs"/>
          <w:vanish/>
          <w:sz w:val="22"/>
          <w:szCs w:val="22"/>
          <w:u w:val="single"/>
          <w:shd w:val="clear" w:color="auto" w:fill="FFFF99"/>
          <w:rtl/>
        </w:rPr>
        <w:tab/>
        <w:t>ניתן לציין בשקופית רק את שם נותן החסות או צירוף אותיות או מילים המשמשים לזיהויו, וכן את סוגו ומהותו של המוצר או השירות שנותן החסות מייצר או מספק, בלא ציון שמם המסחרי של המוצא או השירות, בלא תיאור איכותי-השוואתי שלהם, ובלא כל תמונה, סימן גרפי, ציור או סמל אחר, למעט סימן או סמל המשמשים לזיהוי נותן החסות.</w:t>
      </w:r>
    </w:p>
    <w:p w14:paraId="08C87F35" w14:textId="77777777" w:rsidR="00727C5E" w:rsidRPr="00096B88" w:rsidRDefault="00727C5E">
      <w:pPr>
        <w:pStyle w:val="P00"/>
        <w:spacing w:before="0"/>
        <w:ind w:left="0" w:right="1134"/>
        <w:rPr>
          <w:rStyle w:val="default"/>
          <w:rFonts w:cs="FrankRuehl" w:hint="cs"/>
          <w:vanish/>
          <w:sz w:val="22"/>
          <w:szCs w:val="22"/>
          <w:u w:val="single"/>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(ג)</w:t>
      </w:r>
      <w:r w:rsidRPr="00096B88">
        <w:rPr>
          <w:rStyle w:val="default"/>
          <w:rFonts w:cs="FrankRuehl" w:hint="cs"/>
          <w:vanish/>
          <w:sz w:val="22"/>
          <w:szCs w:val="22"/>
          <w:u w:val="single"/>
          <w:shd w:val="clear" w:color="auto" w:fill="FFFF99"/>
          <w:rtl/>
        </w:rPr>
        <w:tab/>
        <w:t>ניתן לכלול בהודעת החסות כיתוב שמו של נותן החסות באמצעות שרטוט של אותיות המקובל עליו.</w:t>
      </w:r>
    </w:p>
    <w:p w14:paraId="0EC4BA2C" w14:textId="77777777" w:rsidR="00727C5E" w:rsidRPr="00096B88" w:rsidRDefault="00727C5E">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(ד)</w:t>
      </w:r>
      <w:r w:rsidRPr="00096B88">
        <w:rPr>
          <w:rStyle w:val="default"/>
          <w:rFonts w:cs="FrankRuehl" w:hint="cs"/>
          <w:vanish/>
          <w:sz w:val="22"/>
          <w:szCs w:val="22"/>
          <w:shd w:val="clear" w:color="auto" w:fill="FFFF99"/>
          <w:rtl/>
        </w:rPr>
        <w:tab/>
        <w:t>לא תיקרא הודעת החסות בידי אדם שנטל חלק במישדר החסות שאליו ההודעה מתייחסת, ולא יהיה בהודעה דבר הזהה, או דומה להטעות, לשם של מישדר המשודר בידי בעל רישיון לשידורים, או לשמה של דמות המופיעה בו.</w:t>
      </w:r>
    </w:p>
    <w:p w14:paraId="2C26DA04" w14:textId="77777777" w:rsidR="00727C5E" w:rsidRPr="00096B88" w:rsidRDefault="00727C5E">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(ה)</w:t>
      </w:r>
      <w:r w:rsidRPr="00096B88">
        <w:rPr>
          <w:rStyle w:val="default"/>
          <w:rFonts w:cs="FrankRuehl" w:hint="cs"/>
          <w:vanish/>
          <w:sz w:val="22"/>
          <w:szCs w:val="22"/>
          <w:shd w:val="clear" w:color="auto" w:fill="FFFF99"/>
          <w:rtl/>
        </w:rPr>
        <w:tab/>
        <w:t>משך השידור הכולל של הודעות חסות בגין כל שעת שידור לא יעלה על 30 שניות, ומשך שידורה של כל הודעת חסות בגין מממן אחד לאותו מישדר לא יעלה על 6 שניות.</w:t>
      </w:r>
    </w:p>
    <w:p w14:paraId="69868F7C" w14:textId="77777777" w:rsidR="00727C5E" w:rsidRPr="00096B88" w:rsidRDefault="00727C5E">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(ו)</w:t>
      </w:r>
      <w:r w:rsidRPr="00096B88">
        <w:rPr>
          <w:rStyle w:val="default"/>
          <w:rFonts w:cs="FrankRuehl" w:hint="cs"/>
          <w:vanish/>
          <w:sz w:val="22"/>
          <w:szCs w:val="22"/>
          <w:shd w:val="clear" w:color="auto" w:fill="FFFF99"/>
          <w:rtl/>
        </w:rPr>
        <w:tab/>
        <w:t>הודעת החסות לא תכלול דבר הנוגד הוראות כל דין.</w:t>
      </w:r>
    </w:p>
    <w:p w14:paraId="6A3B858D" w14:textId="77777777" w:rsidR="00727C5E" w:rsidRPr="00096B88" w:rsidRDefault="00727C5E">
      <w:pPr>
        <w:pStyle w:val="P00"/>
        <w:spacing w:before="0"/>
        <w:ind w:left="0" w:right="1134"/>
        <w:rPr>
          <w:rStyle w:val="default"/>
          <w:rFonts w:cs="FrankRuehl" w:hint="cs"/>
          <w:strike/>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(ז)</w:t>
      </w:r>
      <w:r w:rsidRPr="00096B88">
        <w:rPr>
          <w:rStyle w:val="default"/>
          <w:rFonts w:cs="FrankRuehl" w:hint="cs"/>
          <w:strike/>
          <w:vanish/>
          <w:sz w:val="22"/>
          <w:szCs w:val="22"/>
          <w:shd w:val="clear" w:color="auto" w:fill="FFFF99"/>
          <w:rtl/>
        </w:rPr>
        <w:tab/>
        <w:t>רקע ההודעה יהיה בצבע אחיד.</w:t>
      </w:r>
    </w:p>
    <w:p w14:paraId="087F5595" w14:textId="77777777" w:rsidR="00727C5E" w:rsidRDefault="00727C5E">
      <w:pPr>
        <w:pStyle w:val="P00"/>
        <w:spacing w:before="0"/>
        <w:ind w:left="0" w:right="1134"/>
        <w:rPr>
          <w:rStyle w:val="default"/>
          <w:rFonts w:cs="FrankRuehl" w:hint="cs"/>
          <w:sz w:val="2"/>
          <w:szCs w:val="2"/>
          <w:u w:val="single"/>
          <w:rtl/>
        </w:rPr>
      </w:pPr>
      <w:r w:rsidRPr="00096B88">
        <w:rPr>
          <w:rStyle w:val="default"/>
          <w:rFonts w:cs="FrankRuehl" w:hint="cs"/>
          <w:vanish/>
          <w:sz w:val="22"/>
          <w:szCs w:val="22"/>
          <w:shd w:val="clear" w:color="auto" w:fill="FFFF99"/>
          <w:rtl/>
        </w:rPr>
        <w:tab/>
      </w:r>
      <w:r w:rsidRPr="00096B88">
        <w:rPr>
          <w:rStyle w:val="default"/>
          <w:rFonts w:cs="FrankRuehl" w:hint="cs"/>
          <w:vanish/>
          <w:sz w:val="22"/>
          <w:szCs w:val="22"/>
          <w:u w:val="single"/>
          <w:shd w:val="clear" w:color="auto" w:fill="FFFF99"/>
          <w:rtl/>
        </w:rPr>
        <w:t>(ז)</w:t>
      </w:r>
      <w:r w:rsidRPr="00096B88">
        <w:rPr>
          <w:rStyle w:val="default"/>
          <w:rFonts w:cs="FrankRuehl" w:hint="cs"/>
          <w:vanish/>
          <w:sz w:val="22"/>
          <w:szCs w:val="22"/>
          <w:u w:val="single"/>
          <w:shd w:val="clear" w:color="auto" w:fill="FFFF99"/>
          <w:rtl/>
        </w:rPr>
        <w:tab/>
        <w:t>על אף האמור בסעיף קטן (א), ניתן להקרין או לקרוא הודעת חסות גם במהלך שידור חי של תחרות ספורט הנמשכת למעלה משעה, בהפסקות טבעיות של מהלך המשחק לפי חוקי התחרות, ובלבד שתכיפות שידורן של הודעות חסות במהלך תחרויות כאמור, לא תעלה על אחת לשלושים דקות.</w:t>
      </w:r>
      <w:bookmarkEnd w:id="327"/>
    </w:p>
    <w:p w14:paraId="1802E310" w14:textId="77777777" w:rsidR="00727C5E" w:rsidRDefault="00727C5E" w:rsidP="00B80FE8">
      <w:pPr>
        <w:pStyle w:val="P00"/>
        <w:spacing w:before="72"/>
        <w:ind w:left="0" w:right="1134"/>
        <w:rPr>
          <w:rStyle w:val="default"/>
          <w:rFonts w:cs="FrankRuehl" w:hint="cs"/>
          <w:rtl/>
        </w:rPr>
      </w:pPr>
      <w:bookmarkStart w:id="328" w:name="Seif72"/>
      <w:bookmarkEnd w:id="328"/>
      <w:r>
        <w:rPr>
          <w:rFonts w:cs="Miriam"/>
          <w:szCs w:val="32"/>
          <w:rtl/>
          <w:lang w:val="he-IL"/>
        </w:rPr>
        <w:pict w14:anchorId="505D4FA0">
          <v:shape id="_x0000_s1305" type="#_x0000_t202" style="position:absolute;left:0;text-align:left;margin-left:470.25pt;margin-top:-1.15pt;width:1in;height:39.2pt;z-index:251666432" filled="f" stroked="f">
            <v:textbox>
              <w:txbxContent>
                <w:p w14:paraId="4534934B" w14:textId="77777777" w:rsidR="00D95E18" w:rsidRDefault="00D95E18">
                  <w:pPr>
                    <w:spacing w:line="160" w:lineRule="exact"/>
                    <w:jc w:val="left"/>
                    <w:rPr>
                      <w:rFonts w:cs="Miriam" w:hint="cs"/>
                      <w:szCs w:val="18"/>
                      <w:rtl/>
                    </w:rPr>
                  </w:pPr>
                  <w:r>
                    <w:rPr>
                      <w:rFonts w:cs="Miriam" w:hint="cs"/>
                      <w:szCs w:val="18"/>
                      <w:rtl/>
                    </w:rPr>
                    <w:t>שיבוץ הולם של הודעות חסות</w:t>
                  </w:r>
                </w:p>
                <w:p w14:paraId="0D03856E" w14:textId="77777777" w:rsidR="00D95E18" w:rsidRDefault="00D95E18">
                  <w:pPr>
                    <w:spacing w:line="160" w:lineRule="exact"/>
                    <w:jc w:val="left"/>
                    <w:rPr>
                      <w:rFonts w:cs="Miriam" w:hint="cs"/>
                      <w:szCs w:val="18"/>
                      <w:rtl/>
                    </w:rPr>
                  </w:pPr>
                  <w:r>
                    <w:rPr>
                      <w:rFonts w:cs="Miriam" w:hint="cs"/>
                      <w:szCs w:val="18"/>
                      <w:rtl/>
                    </w:rPr>
                    <w:t>כללים (מס' 2) תשס"ג-2003</w:t>
                  </w:r>
                </w:p>
              </w:txbxContent>
            </v:textbox>
            <w10:anchorlock/>
          </v:shape>
        </w:pict>
      </w:r>
      <w:r>
        <w:rPr>
          <w:rStyle w:val="default"/>
          <w:rFonts w:cs="Miriam" w:hint="cs"/>
          <w:sz w:val="32"/>
          <w:szCs w:val="32"/>
          <w:rtl/>
        </w:rPr>
        <w:t>53</w:t>
      </w:r>
      <w:r>
        <w:rPr>
          <w:rStyle w:val="default"/>
          <w:rFonts w:cs="FrankRuehl" w:hint="cs"/>
          <w:rtl/>
        </w:rPr>
        <w:t>ח.</w:t>
      </w:r>
      <w:r>
        <w:rPr>
          <w:rStyle w:val="default"/>
          <w:rFonts w:cs="FrankRuehl" w:hint="cs"/>
          <w:rtl/>
        </w:rPr>
        <w:tab/>
        <w:t>בעל רישיון לשידורים יפעיל שיקול דעת ואחריות בשיבוץ הודעות החסות וינקוט אמצעים סבירים למניעת שיבוץ בלתי הולם העלול לפגוע ברגשות הציבור.</w:t>
      </w:r>
    </w:p>
    <w:p w14:paraId="41CD9D8D" w14:textId="77777777" w:rsidR="00727C5E" w:rsidRPr="00096B88" w:rsidRDefault="00727C5E">
      <w:pPr>
        <w:pStyle w:val="P00"/>
        <w:spacing w:before="0"/>
        <w:ind w:left="0" w:right="1134"/>
        <w:rPr>
          <w:rFonts w:hint="cs"/>
          <w:b/>
          <w:bCs/>
          <w:vanish/>
          <w:color w:val="FF0000"/>
          <w:szCs w:val="20"/>
          <w:shd w:val="clear" w:color="auto" w:fill="FFFF99"/>
          <w:rtl/>
        </w:rPr>
      </w:pPr>
      <w:bookmarkStart w:id="329" w:name="Rov352"/>
      <w:r w:rsidRPr="00096B88">
        <w:rPr>
          <w:rFonts w:hint="cs"/>
          <w:vanish/>
          <w:color w:val="FF0000"/>
          <w:szCs w:val="20"/>
          <w:shd w:val="clear" w:color="auto" w:fill="FFFF99"/>
          <w:rtl/>
        </w:rPr>
        <w:t>מיום 17.2.2003</w:t>
      </w:r>
    </w:p>
    <w:p w14:paraId="082201A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1BA6AFA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86"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533</w:t>
      </w:r>
    </w:p>
    <w:p w14:paraId="64AC50EF"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53ח</w:t>
      </w:r>
      <w:bookmarkEnd w:id="329"/>
    </w:p>
    <w:p w14:paraId="41A9C96D" w14:textId="77777777" w:rsidR="00727C5E" w:rsidRDefault="00727C5E" w:rsidP="00B80FE8">
      <w:pPr>
        <w:pStyle w:val="P00"/>
        <w:spacing w:before="72"/>
        <w:ind w:left="0" w:right="1134"/>
        <w:rPr>
          <w:rStyle w:val="default"/>
          <w:rFonts w:cs="FrankRuehl" w:hint="cs"/>
          <w:rtl/>
        </w:rPr>
      </w:pPr>
      <w:bookmarkStart w:id="330" w:name="Seif73"/>
      <w:bookmarkEnd w:id="330"/>
      <w:r>
        <w:rPr>
          <w:rFonts w:cs="Miriam"/>
          <w:szCs w:val="32"/>
          <w:rtl/>
          <w:lang w:val="he-IL"/>
        </w:rPr>
        <w:pict w14:anchorId="26C489D0">
          <v:shape id="_x0000_s1306" type="#_x0000_t202" style="position:absolute;left:0;text-align:left;margin-left:462pt;margin-top:7.1pt;width:80.25pt;height:39.2pt;z-index:251667456" filled="f" stroked="f">
            <v:textbox inset="1mm,0,1mm,0">
              <w:txbxContent>
                <w:p w14:paraId="5907536E" w14:textId="77777777" w:rsidR="00D95E18" w:rsidRDefault="00D95E18">
                  <w:pPr>
                    <w:spacing w:line="160" w:lineRule="exact"/>
                    <w:jc w:val="left"/>
                    <w:rPr>
                      <w:rFonts w:cs="Miriam" w:hint="cs"/>
                      <w:szCs w:val="18"/>
                      <w:rtl/>
                    </w:rPr>
                  </w:pPr>
                  <w:r>
                    <w:rPr>
                      <w:rFonts w:cs="Miriam" w:hint="cs"/>
                      <w:szCs w:val="18"/>
                      <w:rtl/>
                    </w:rPr>
                    <w:t>הפרדה בתכניות לילדים</w:t>
                  </w:r>
                </w:p>
                <w:p w14:paraId="091895E8" w14:textId="77777777" w:rsidR="00D95E18" w:rsidRDefault="00D95E18">
                  <w:pPr>
                    <w:spacing w:line="160" w:lineRule="exact"/>
                    <w:jc w:val="left"/>
                    <w:rPr>
                      <w:rFonts w:cs="Miriam"/>
                      <w:szCs w:val="18"/>
                      <w:rtl/>
                    </w:rPr>
                  </w:pPr>
                  <w:r>
                    <w:rPr>
                      <w:rFonts w:cs="Miriam" w:hint="cs"/>
                      <w:szCs w:val="18"/>
                      <w:rtl/>
                    </w:rPr>
                    <w:t>כללים (מס' 2) תשס"ג-2003</w:t>
                  </w:r>
                </w:p>
                <w:p w14:paraId="0F3B8AD3" w14:textId="77777777" w:rsidR="00775330" w:rsidRDefault="00775330">
                  <w:pPr>
                    <w:spacing w:line="160" w:lineRule="exact"/>
                    <w:jc w:val="left"/>
                    <w:rPr>
                      <w:rFonts w:cs="Miriam" w:hint="cs"/>
                      <w:szCs w:val="18"/>
                      <w:rtl/>
                    </w:rPr>
                  </w:pPr>
                  <w:r>
                    <w:rPr>
                      <w:rFonts w:cs="Miriam" w:hint="cs"/>
                      <w:szCs w:val="18"/>
                      <w:rtl/>
                    </w:rPr>
                    <w:t>כללים תשפ"א-2020</w:t>
                  </w:r>
                </w:p>
              </w:txbxContent>
            </v:textbox>
            <w10:anchorlock/>
          </v:shape>
        </w:pict>
      </w:r>
      <w:r>
        <w:rPr>
          <w:rStyle w:val="default"/>
          <w:rFonts w:cs="Miriam" w:hint="cs"/>
          <w:sz w:val="32"/>
          <w:szCs w:val="32"/>
          <w:rtl/>
        </w:rPr>
        <w:t>53</w:t>
      </w:r>
      <w:r>
        <w:rPr>
          <w:rStyle w:val="default"/>
          <w:rFonts w:cs="FrankRuehl" w:hint="cs"/>
          <w:rtl/>
        </w:rPr>
        <w:t>ט.</w:t>
      </w:r>
      <w:r>
        <w:rPr>
          <w:rStyle w:val="default"/>
          <w:rFonts w:cs="FrankRuehl" w:hint="cs"/>
          <w:rtl/>
        </w:rPr>
        <w:tab/>
      </w:r>
      <w:r w:rsidR="00775330">
        <w:rPr>
          <w:rStyle w:val="default"/>
          <w:rFonts w:cs="FrankRuehl" w:hint="cs"/>
          <w:rtl/>
        </w:rPr>
        <w:t>(א)</w:t>
      </w:r>
      <w:r w:rsidR="00775330">
        <w:rPr>
          <w:rStyle w:val="default"/>
          <w:rFonts w:cs="FrankRuehl"/>
          <w:rtl/>
        </w:rPr>
        <w:tab/>
      </w:r>
      <w:r>
        <w:rPr>
          <w:rStyle w:val="default"/>
          <w:rFonts w:cs="FrankRuehl" w:hint="cs"/>
          <w:rtl/>
        </w:rPr>
        <w:t>בסמוך למישדר המיועד לילדים או מישדר שילדים נוהגים לצפות בו, ולפני השעה 22:00, לא ישודרו הודעות חסות הנוגעות למוצרים או לשירותים שאינם מתאימים לילדים, לרבות אלה:</w:t>
      </w:r>
    </w:p>
    <w:p w14:paraId="29A123F4" w14:textId="77777777" w:rsidR="00727C5E" w:rsidRDefault="00727C5E" w:rsidP="00242B9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זיקוקים, גפרורים, מציתים או אמצעים אחרים המשמשים להבערת אש או המתלקחים בקלות;</w:t>
      </w:r>
    </w:p>
    <w:p w14:paraId="25ED1AD0" w14:textId="77777777" w:rsidR="00727C5E" w:rsidRDefault="00727C5E" w:rsidP="00242B9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תרופות, תוספי ויטמינים, מינרלים או תוספות דיאטטיות המיועדים לילדים או המוצגים כמתאימים לילדים;</w:t>
      </w:r>
    </w:p>
    <w:p w14:paraId="142A68DE" w14:textId="77777777" w:rsidR="00727C5E" w:rsidRDefault="00727C5E" w:rsidP="00242B9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קונדומים ואמצעי מניעה אחרים;</w:t>
      </w:r>
    </w:p>
    <w:p w14:paraId="3A05D52E" w14:textId="77777777" w:rsidR="00727C5E" w:rsidRDefault="00727C5E" w:rsidP="00242B9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התייחסות מפורשת לנושאי מין</w:t>
      </w:r>
      <w:r w:rsidR="00775330">
        <w:rPr>
          <w:rStyle w:val="default"/>
          <w:rFonts w:cs="FrankRuehl" w:hint="cs"/>
          <w:rtl/>
        </w:rPr>
        <w:t>;</w:t>
      </w:r>
    </w:p>
    <w:p w14:paraId="0CD018F6" w14:textId="77777777" w:rsidR="00775330" w:rsidRPr="00775330" w:rsidRDefault="00775330" w:rsidP="00775330">
      <w:pPr>
        <w:pStyle w:val="P00"/>
        <w:spacing w:before="72"/>
        <w:ind w:left="1021" w:right="1134"/>
        <w:rPr>
          <w:rStyle w:val="default"/>
          <w:rFonts w:cs="FrankRuehl" w:hint="cs"/>
          <w:rtl/>
        </w:rPr>
      </w:pPr>
      <w:r w:rsidRPr="00775330">
        <w:rPr>
          <w:rStyle w:val="default"/>
          <w:rFonts w:cs="FrankRuehl"/>
          <w:rtl/>
        </w:rPr>
        <w:pict w14:anchorId="5CE7BE7D">
          <v:shape id="_x0000_s1751" type="#_x0000_t202" style="position:absolute;left:0;text-align:left;margin-left:462pt;margin-top:6.85pt;width:80.25pt;height:11.2pt;z-index:251850752" filled="f" stroked="f">
            <v:textbox inset="1mm,0,1mm,0">
              <w:txbxContent>
                <w:p w14:paraId="6EFBC787" w14:textId="77777777" w:rsidR="00775330" w:rsidRDefault="00775330" w:rsidP="00775330">
                  <w:pPr>
                    <w:spacing w:line="160" w:lineRule="exact"/>
                    <w:jc w:val="left"/>
                    <w:rPr>
                      <w:rFonts w:cs="Miriam" w:hint="cs"/>
                      <w:szCs w:val="18"/>
                      <w:rtl/>
                    </w:rPr>
                  </w:pPr>
                  <w:r>
                    <w:rPr>
                      <w:rFonts w:cs="Miriam" w:hint="cs"/>
                      <w:szCs w:val="18"/>
                      <w:rtl/>
                    </w:rPr>
                    <w:t>כללים תשפ"א-2020</w:t>
                  </w:r>
                </w:p>
              </w:txbxContent>
            </v:textbox>
            <w10:anchorlock/>
          </v:shape>
        </w:pict>
      </w:r>
      <w:r>
        <w:rPr>
          <w:rStyle w:val="default"/>
          <w:rFonts w:cs="FrankRuehl" w:hint="cs"/>
          <w:rtl/>
        </w:rPr>
        <w:t>(5)</w:t>
      </w:r>
      <w:r>
        <w:rPr>
          <w:rStyle w:val="default"/>
          <w:rFonts w:cs="FrankRuehl" w:hint="cs"/>
          <w:rtl/>
        </w:rPr>
        <w:tab/>
      </w:r>
      <w:r w:rsidRPr="00775330">
        <w:rPr>
          <w:rStyle w:val="default"/>
          <w:rFonts w:cs="FrankRuehl" w:hint="cs"/>
          <w:rtl/>
        </w:rPr>
        <w:t>משקאות אלכוהוליים.</w:t>
      </w:r>
    </w:p>
    <w:p w14:paraId="265A4147" w14:textId="77777777" w:rsidR="00775330" w:rsidRPr="00775330" w:rsidRDefault="00775330" w:rsidP="00775330">
      <w:pPr>
        <w:pStyle w:val="P00"/>
        <w:spacing w:before="72"/>
        <w:ind w:left="0" w:right="1134"/>
        <w:rPr>
          <w:rStyle w:val="default"/>
          <w:rFonts w:cs="FrankRuehl"/>
          <w:rtl/>
        </w:rPr>
      </w:pPr>
      <w:r>
        <w:rPr>
          <w:rtl/>
          <w:lang w:val="he-IL"/>
        </w:rPr>
        <w:pict w14:anchorId="418397A7">
          <v:shape id="_x0000_s1752" type="#_x0000_t202" style="position:absolute;left:0;text-align:left;margin-left:462pt;margin-top:6.85pt;width:80.25pt;height:11.2pt;z-index:251851776" filled="f" stroked="f">
            <v:textbox inset="1mm,0,1mm,0">
              <w:txbxContent>
                <w:p w14:paraId="62D87864" w14:textId="77777777" w:rsidR="00775330" w:rsidRDefault="00775330" w:rsidP="00775330">
                  <w:pPr>
                    <w:spacing w:line="160" w:lineRule="exact"/>
                    <w:jc w:val="left"/>
                    <w:rPr>
                      <w:rFonts w:cs="Miriam" w:hint="cs"/>
                      <w:szCs w:val="18"/>
                      <w:rtl/>
                    </w:rPr>
                  </w:pPr>
                  <w:r>
                    <w:rPr>
                      <w:rFonts w:cs="Miriam" w:hint="cs"/>
                      <w:szCs w:val="18"/>
                      <w:rtl/>
                    </w:rPr>
                    <w:t>כללים תשפ"א-2020</w:t>
                  </w:r>
                </w:p>
              </w:txbxContent>
            </v:textbox>
            <w10:anchorlock/>
          </v:shape>
        </w:pict>
      </w:r>
      <w:r>
        <w:rPr>
          <w:rStyle w:val="default"/>
          <w:rFonts w:cs="FrankRuehl" w:hint="cs"/>
          <w:rtl/>
        </w:rPr>
        <w:tab/>
        <w:t>(ב)</w:t>
      </w:r>
      <w:r>
        <w:rPr>
          <w:rStyle w:val="default"/>
          <w:rFonts w:cs="FrankRuehl" w:hint="cs"/>
          <w:rtl/>
        </w:rPr>
        <w:tab/>
      </w:r>
      <w:r w:rsidRPr="00775330">
        <w:rPr>
          <w:rStyle w:val="default"/>
          <w:rFonts w:cs="FrankRuehl" w:hint="cs"/>
          <w:rtl/>
        </w:rPr>
        <w:t>על אף האמור בסעיף קטן (א), יהיה ניתן לשדר לפני השעה 22:00 הודעות חסות הנוגעות למשקאות אלכוהוליים בסמוך לתחרות ספורט המשודרת בשידור ישיר או בסמוך למגזין ספורט.</w:t>
      </w:r>
    </w:p>
    <w:p w14:paraId="6F870533" w14:textId="77777777" w:rsidR="00727C5E" w:rsidRPr="00096B88" w:rsidRDefault="00727C5E">
      <w:pPr>
        <w:pStyle w:val="P00"/>
        <w:spacing w:before="0"/>
        <w:ind w:left="0" w:right="1134"/>
        <w:rPr>
          <w:rFonts w:hint="cs"/>
          <w:b/>
          <w:bCs/>
          <w:vanish/>
          <w:color w:val="FF0000"/>
          <w:szCs w:val="20"/>
          <w:shd w:val="clear" w:color="auto" w:fill="FFFF99"/>
          <w:rtl/>
        </w:rPr>
      </w:pPr>
      <w:bookmarkStart w:id="331" w:name="Rov447"/>
      <w:r w:rsidRPr="00096B88">
        <w:rPr>
          <w:rFonts w:hint="cs"/>
          <w:vanish/>
          <w:color w:val="FF0000"/>
          <w:szCs w:val="20"/>
          <w:shd w:val="clear" w:color="auto" w:fill="FFFF99"/>
          <w:rtl/>
        </w:rPr>
        <w:t>מיום 17.2.2003</w:t>
      </w:r>
    </w:p>
    <w:p w14:paraId="29DF6F8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7BC5C356"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87"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533</w:t>
      </w:r>
    </w:p>
    <w:p w14:paraId="6CE3B6C5" w14:textId="77777777" w:rsidR="00727C5E" w:rsidRPr="00096B88" w:rsidRDefault="00727C5E">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סעיף 53ט</w:t>
      </w:r>
    </w:p>
    <w:p w14:paraId="76E79F92" w14:textId="77777777" w:rsidR="00242B9E" w:rsidRPr="00096B88" w:rsidRDefault="00242B9E" w:rsidP="00242B9E">
      <w:pPr>
        <w:pStyle w:val="P00"/>
        <w:spacing w:before="0"/>
        <w:ind w:left="0" w:right="1134"/>
        <w:rPr>
          <w:rStyle w:val="default"/>
          <w:rFonts w:cs="FrankRuehl"/>
          <w:vanish/>
          <w:sz w:val="22"/>
          <w:szCs w:val="22"/>
          <w:shd w:val="clear" w:color="auto" w:fill="FFFF99"/>
          <w:rtl/>
        </w:rPr>
      </w:pPr>
    </w:p>
    <w:p w14:paraId="2EE1958F" w14:textId="77777777" w:rsidR="00242B9E" w:rsidRPr="00096B88" w:rsidRDefault="00242B9E" w:rsidP="00242B9E">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1F33499F" w14:textId="77777777" w:rsidR="00242B9E" w:rsidRPr="00096B88" w:rsidRDefault="00242B9E" w:rsidP="00242B9E">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0D9C14DC" w14:textId="77777777" w:rsidR="00242B9E" w:rsidRPr="00096B88" w:rsidRDefault="00242B9E" w:rsidP="00242B9E">
      <w:pPr>
        <w:pStyle w:val="P00"/>
        <w:tabs>
          <w:tab w:val="clear" w:pos="6259"/>
        </w:tabs>
        <w:spacing w:before="0"/>
        <w:ind w:left="0" w:right="1134"/>
        <w:rPr>
          <w:rFonts w:ascii="FrankRuehl" w:hAnsi="FrankRuehl"/>
          <w:vanish/>
          <w:szCs w:val="20"/>
          <w:shd w:val="clear" w:color="auto" w:fill="FFFF99"/>
          <w:rtl/>
        </w:rPr>
      </w:pPr>
      <w:hyperlink r:id="rId388"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8</w:t>
      </w:r>
    </w:p>
    <w:p w14:paraId="37D8E2F6" w14:textId="77777777" w:rsidR="00242B9E" w:rsidRPr="00096B88" w:rsidRDefault="00242B9E" w:rsidP="00316780">
      <w:pPr>
        <w:pStyle w:val="P00"/>
        <w:ind w:left="0" w:right="1134"/>
        <w:rPr>
          <w:rStyle w:val="default"/>
          <w:rFonts w:cs="FrankRuehl" w:hint="cs"/>
          <w:vanish/>
          <w:sz w:val="16"/>
          <w:szCs w:val="22"/>
          <w:shd w:val="clear" w:color="auto" w:fill="FFFF99"/>
          <w:rtl/>
        </w:rPr>
      </w:pPr>
      <w:r w:rsidRPr="00096B88">
        <w:rPr>
          <w:rStyle w:val="default"/>
          <w:rFonts w:cs="FrankRuehl" w:hint="cs"/>
          <w:vanish/>
          <w:sz w:val="16"/>
          <w:szCs w:val="22"/>
          <w:shd w:val="clear" w:color="auto" w:fill="FFFF99"/>
          <w:rtl/>
        </w:rPr>
        <w:t>53ט.</w:t>
      </w:r>
      <w:r w:rsidRPr="00096B88">
        <w:rPr>
          <w:rStyle w:val="default"/>
          <w:rFonts w:cs="FrankRuehl" w:hint="cs"/>
          <w:vanish/>
          <w:sz w:val="16"/>
          <w:szCs w:val="22"/>
          <w:shd w:val="clear" w:color="auto" w:fill="FFFF99"/>
          <w:rtl/>
        </w:rPr>
        <w:tab/>
      </w:r>
      <w:r w:rsidR="00316780" w:rsidRPr="00096B88">
        <w:rPr>
          <w:rStyle w:val="default"/>
          <w:rFonts w:cs="FrankRuehl" w:hint="cs"/>
          <w:vanish/>
          <w:sz w:val="16"/>
          <w:szCs w:val="22"/>
          <w:u w:val="single"/>
          <w:shd w:val="clear" w:color="auto" w:fill="FFFF99"/>
          <w:rtl/>
        </w:rPr>
        <w:t>(א)</w:t>
      </w:r>
      <w:r w:rsidR="00316780" w:rsidRPr="00096B88">
        <w:rPr>
          <w:rStyle w:val="default"/>
          <w:rFonts w:cs="FrankRuehl"/>
          <w:vanish/>
          <w:sz w:val="16"/>
          <w:szCs w:val="22"/>
          <w:shd w:val="clear" w:color="auto" w:fill="FFFF99"/>
          <w:rtl/>
        </w:rPr>
        <w:tab/>
      </w:r>
      <w:r w:rsidRPr="00096B88">
        <w:rPr>
          <w:rStyle w:val="default"/>
          <w:rFonts w:cs="FrankRuehl" w:hint="cs"/>
          <w:vanish/>
          <w:sz w:val="16"/>
          <w:szCs w:val="22"/>
          <w:shd w:val="clear" w:color="auto" w:fill="FFFF99"/>
          <w:rtl/>
        </w:rPr>
        <w:t>בסמוך למישדר המיועד לילדים או מישדר שילדים נוהגים לצפות בו, ולפני השעה 22:00, לא ישודרו הודעות חסות הנוגעות למוצרים או לשירותים שאינם מתאימים לילדים, לרבות אלה:</w:t>
      </w:r>
    </w:p>
    <w:p w14:paraId="1687C333" w14:textId="77777777" w:rsidR="00242B9E" w:rsidRPr="00096B88" w:rsidRDefault="00242B9E" w:rsidP="00316780">
      <w:pPr>
        <w:pStyle w:val="P00"/>
        <w:spacing w:before="0"/>
        <w:ind w:left="1021" w:right="1134"/>
        <w:rPr>
          <w:rStyle w:val="default"/>
          <w:rFonts w:cs="FrankRuehl" w:hint="cs"/>
          <w:vanish/>
          <w:sz w:val="16"/>
          <w:szCs w:val="22"/>
          <w:shd w:val="clear" w:color="auto" w:fill="FFFF99"/>
          <w:rtl/>
        </w:rPr>
      </w:pPr>
      <w:r w:rsidRPr="00096B88">
        <w:rPr>
          <w:rStyle w:val="default"/>
          <w:rFonts w:cs="FrankRuehl" w:hint="cs"/>
          <w:vanish/>
          <w:sz w:val="16"/>
          <w:szCs w:val="22"/>
          <w:shd w:val="clear" w:color="auto" w:fill="FFFF99"/>
          <w:rtl/>
        </w:rPr>
        <w:t>(1)</w:t>
      </w:r>
      <w:r w:rsidRPr="00096B88">
        <w:rPr>
          <w:rStyle w:val="default"/>
          <w:rFonts w:cs="FrankRuehl" w:hint="cs"/>
          <w:vanish/>
          <w:sz w:val="16"/>
          <w:szCs w:val="22"/>
          <w:shd w:val="clear" w:color="auto" w:fill="FFFF99"/>
          <w:rtl/>
        </w:rPr>
        <w:tab/>
        <w:t>זיקוקים, גפרורים, מציתים או אמצעים אחרים המשמשים להבערת אש או המתלקחים בקלות;</w:t>
      </w:r>
    </w:p>
    <w:p w14:paraId="7158281B" w14:textId="77777777" w:rsidR="00242B9E" w:rsidRPr="00096B88" w:rsidRDefault="00242B9E" w:rsidP="00316780">
      <w:pPr>
        <w:pStyle w:val="P00"/>
        <w:spacing w:before="0"/>
        <w:ind w:left="1021" w:right="1134"/>
        <w:rPr>
          <w:rStyle w:val="default"/>
          <w:rFonts w:cs="FrankRuehl" w:hint="cs"/>
          <w:vanish/>
          <w:sz w:val="16"/>
          <w:szCs w:val="22"/>
          <w:shd w:val="clear" w:color="auto" w:fill="FFFF99"/>
          <w:rtl/>
        </w:rPr>
      </w:pPr>
      <w:r w:rsidRPr="00096B88">
        <w:rPr>
          <w:rStyle w:val="default"/>
          <w:rFonts w:cs="FrankRuehl" w:hint="cs"/>
          <w:vanish/>
          <w:sz w:val="16"/>
          <w:szCs w:val="22"/>
          <w:shd w:val="clear" w:color="auto" w:fill="FFFF99"/>
          <w:rtl/>
        </w:rPr>
        <w:t>(2)</w:t>
      </w:r>
      <w:r w:rsidRPr="00096B88">
        <w:rPr>
          <w:rStyle w:val="default"/>
          <w:rFonts w:cs="FrankRuehl" w:hint="cs"/>
          <w:vanish/>
          <w:sz w:val="16"/>
          <w:szCs w:val="22"/>
          <w:shd w:val="clear" w:color="auto" w:fill="FFFF99"/>
          <w:rtl/>
        </w:rPr>
        <w:tab/>
        <w:t>תרופות, תוספי ויטמינים, מינרלים או תוספות דיאטטיות המיועדים לילדים או המוצגים כמתאימים לילדים;</w:t>
      </w:r>
    </w:p>
    <w:p w14:paraId="5E0796EE" w14:textId="77777777" w:rsidR="00242B9E" w:rsidRPr="00096B88" w:rsidRDefault="00242B9E" w:rsidP="00316780">
      <w:pPr>
        <w:pStyle w:val="P00"/>
        <w:spacing w:before="0"/>
        <w:ind w:left="1021" w:right="1134"/>
        <w:rPr>
          <w:rStyle w:val="default"/>
          <w:rFonts w:cs="FrankRuehl" w:hint="cs"/>
          <w:vanish/>
          <w:sz w:val="16"/>
          <w:szCs w:val="22"/>
          <w:shd w:val="clear" w:color="auto" w:fill="FFFF99"/>
          <w:rtl/>
        </w:rPr>
      </w:pPr>
      <w:r w:rsidRPr="00096B88">
        <w:rPr>
          <w:rStyle w:val="default"/>
          <w:rFonts w:cs="FrankRuehl" w:hint="cs"/>
          <w:vanish/>
          <w:sz w:val="16"/>
          <w:szCs w:val="22"/>
          <w:shd w:val="clear" w:color="auto" w:fill="FFFF99"/>
          <w:rtl/>
        </w:rPr>
        <w:t>(3)</w:t>
      </w:r>
      <w:r w:rsidRPr="00096B88">
        <w:rPr>
          <w:rStyle w:val="default"/>
          <w:rFonts w:cs="FrankRuehl" w:hint="cs"/>
          <w:vanish/>
          <w:sz w:val="16"/>
          <w:szCs w:val="22"/>
          <w:shd w:val="clear" w:color="auto" w:fill="FFFF99"/>
          <w:rtl/>
        </w:rPr>
        <w:tab/>
        <w:t>קונדומים ואמצעי מניעה אחרים;</w:t>
      </w:r>
    </w:p>
    <w:p w14:paraId="643623DE" w14:textId="77777777" w:rsidR="00242B9E" w:rsidRPr="00096B88" w:rsidRDefault="00242B9E" w:rsidP="00316780">
      <w:pPr>
        <w:pStyle w:val="P00"/>
        <w:spacing w:before="0"/>
        <w:ind w:left="1021" w:right="1134"/>
        <w:rPr>
          <w:rStyle w:val="default"/>
          <w:rFonts w:cs="FrankRuehl"/>
          <w:vanish/>
          <w:sz w:val="16"/>
          <w:szCs w:val="22"/>
          <w:shd w:val="clear" w:color="auto" w:fill="FFFF99"/>
          <w:rtl/>
        </w:rPr>
      </w:pPr>
      <w:r w:rsidRPr="00096B88">
        <w:rPr>
          <w:rStyle w:val="default"/>
          <w:rFonts w:cs="FrankRuehl" w:hint="cs"/>
          <w:vanish/>
          <w:sz w:val="16"/>
          <w:szCs w:val="22"/>
          <w:shd w:val="clear" w:color="auto" w:fill="FFFF99"/>
          <w:rtl/>
        </w:rPr>
        <w:t>(4)</w:t>
      </w:r>
      <w:r w:rsidRPr="00096B88">
        <w:rPr>
          <w:rStyle w:val="default"/>
          <w:rFonts w:cs="FrankRuehl" w:hint="cs"/>
          <w:vanish/>
          <w:sz w:val="16"/>
          <w:szCs w:val="22"/>
          <w:shd w:val="clear" w:color="auto" w:fill="FFFF99"/>
          <w:rtl/>
        </w:rPr>
        <w:tab/>
        <w:t>התייחסות מפורשת לנושאי מין</w:t>
      </w:r>
      <w:r w:rsidR="00775330" w:rsidRPr="00096B88">
        <w:rPr>
          <w:rStyle w:val="default"/>
          <w:rFonts w:cs="FrankRuehl" w:hint="cs"/>
          <w:vanish/>
          <w:sz w:val="16"/>
          <w:szCs w:val="22"/>
          <w:shd w:val="clear" w:color="auto" w:fill="FFFF99"/>
          <w:rtl/>
        </w:rPr>
        <w:t>;</w:t>
      </w:r>
    </w:p>
    <w:p w14:paraId="0C0ADBB6" w14:textId="77777777" w:rsidR="00775330" w:rsidRPr="00096B88" w:rsidRDefault="00775330" w:rsidP="00316780">
      <w:pPr>
        <w:pStyle w:val="P00"/>
        <w:spacing w:before="0"/>
        <w:ind w:left="1021" w:right="1134"/>
        <w:rPr>
          <w:rStyle w:val="default"/>
          <w:rFonts w:cs="FrankRuehl" w:hint="cs"/>
          <w:vanish/>
          <w:sz w:val="16"/>
          <w:szCs w:val="22"/>
          <w:shd w:val="clear" w:color="auto" w:fill="FFFF99"/>
          <w:rtl/>
        </w:rPr>
      </w:pPr>
      <w:r w:rsidRPr="00096B88">
        <w:rPr>
          <w:rStyle w:val="default"/>
          <w:rFonts w:cs="FrankRuehl" w:hint="cs"/>
          <w:vanish/>
          <w:sz w:val="16"/>
          <w:szCs w:val="22"/>
          <w:u w:val="single"/>
          <w:shd w:val="clear" w:color="auto" w:fill="FFFF99"/>
          <w:rtl/>
        </w:rPr>
        <w:t>(5)</w:t>
      </w:r>
      <w:r w:rsidRPr="00096B88">
        <w:rPr>
          <w:rStyle w:val="default"/>
          <w:rFonts w:cs="FrankRuehl"/>
          <w:vanish/>
          <w:sz w:val="16"/>
          <w:szCs w:val="22"/>
          <w:u w:val="single"/>
          <w:shd w:val="clear" w:color="auto" w:fill="FFFF99"/>
          <w:rtl/>
        </w:rPr>
        <w:tab/>
      </w:r>
      <w:r w:rsidRPr="00096B88">
        <w:rPr>
          <w:rStyle w:val="default"/>
          <w:rFonts w:cs="FrankRuehl" w:hint="cs"/>
          <w:vanish/>
          <w:sz w:val="16"/>
          <w:szCs w:val="22"/>
          <w:u w:val="single"/>
          <w:shd w:val="clear" w:color="auto" w:fill="FFFF99"/>
          <w:rtl/>
        </w:rPr>
        <w:t>משקאות אלכוהוליים.</w:t>
      </w:r>
    </w:p>
    <w:p w14:paraId="179B835A" w14:textId="77777777" w:rsidR="00242B9E" w:rsidRPr="00775330" w:rsidRDefault="00775330" w:rsidP="00775330">
      <w:pPr>
        <w:pStyle w:val="P00"/>
        <w:tabs>
          <w:tab w:val="clear" w:pos="6259"/>
        </w:tabs>
        <w:spacing w:before="0"/>
        <w:ind w:left="0" w:right="1134"/>
        <w:rPr>
          <w:sz w:val="2"/>
          <w:szCs w:val="2"/>
          <w:shd w:val="clear" w:color="auto" w:fill="FFFF99"/>
          <w:rtl/>
        </w:rPr>
      </w:pPr>
      <w:r w:rsidRPr="00096B88">
        <w:rPr>
          <w:vanish/>
          <w:sz w:val="22"/>
          <w:szCs w:val="22"/>
          <w:shd w:val="clear" w:color="auto" w:fill="FFFF99"/>
          <w:rtl/>
        </w:rPr>
        <w:tab/>
      </w:r>
      <w:r w:rsidRPr="00096B88">
        <w:rPr>
          <w:rFonts w:hint="cs"/>
          <w:vanish/>
          <w:sz w:val="22"/>
          <w:szCs w:val="22"/>
          <w:u w:val="single"/>
          <w:shd w:val="clear" w:color="auto" w:fill="FFFF99"/>
          <w:rtl/>
        </w:rPr>
        <w:t>(ב)</w:t>
      </w:r>
      <w:r w:rsidRPr="00096B88">
        <w:rPr>
          <w:vanish/>
          <w:sz w:val="22"/>
          <w:szCs w:val="22"/>
          <w:u w:val="single"/>
          <w:shd w:val="clear" w:color="auto" w:fill="FFFF99"/>
          <w:rtl/>
        </w:rPr>
        <w:tab/>
      </w:r>
      <w:r w:rsidRPr="00096B88">
        <w:rPr>
          <w:rFonts w:hint="cs"/>
          <w:vanish/>
          <w:sz w:val="22"/>
          <w:szCs w:val="22"/>
          <w:u w:val="single"/>
          <w:shd w:val="clear" w:color="auto" w:fill="FFFF99"/>
          <w:rtl/>
        </w:rPr>
        <w:t>על אף האמור בסעיף קטן (א), יהיה ניתן לשדר לפני השעה 22:00 הודעות חסות הנוגעות למשקאות אלכוהוליים בסמוך לתחרות ספורט המשודרת בשידור ישיר או בסמוך למגזין ספורט.</w:t>
      </w:r>
      <w:bookmarkEnd w:id="331"/>
    </w:p>
    <w:p w14:paraId="440AC9F2" w14:textId="77777777" w:rsidR="00727C5E" w:rsidRDefault="00727C5E" w:rsidP="00B80FE8">
      <w:pPr>
        <w:pStyle w:val="P00"/>
        <w:spacing w:before="72"/>
        <w:ind w:left="0" w:right="1134"/>
        <w:rPr>
          <w:rStyle w:val="default"/>
          <w:rFonts w:cs="FrankRuehl" w:hint="cs"/>
          <w:rtl/>
        </w:rPr>
      </w:pPr>
      <w:bookmarkStart w:id="332" w:name="Seif74"/>
      <w:bookmarkEnd w:id="332"/>
      <w:r>
        <w:rPr>
          <w:rFonts w:cs="Miriam"/>
          <w:szCs w:val="32"/>
          <w:rtl/>
          <w:lang w:val="he-IL"/>
        </w:rPr>
        <w:pict w14:anchorId="705DBE20">
          <v:shape id="_x0000_s1307" type="#_x0000_t202" style="position:absolute;left:0;text-align:left;margin-left:462pt;margin-top:7.1pt;width:80.25pt;height:25.55pt;z-index:251668480" filled="f" stroked="f">
            <v:textbox inset="1mm,0,1mm,0">
              <w:txbxContent>
                <w:p w14:paraId="0E0BB08F" w14:textId="77777777" w:rsidR="00D95E18" w:rsidRDefault="00D95E18">
                  <w:pPr>
                    <w:spacing w:line="160" w:lineRule="exact"/>
                    <w:jc w:val="left"/>
                    <w:rPr>
                      <w:rFonts w:cs="Miriam" w:hint="cs"/>
                      <w:szCs w:val="18"/>
                      <w:rtl/>
                    </w:rPr>
                  </w:pPr>
                  <w:r>
                    <w:rPr>
                      <w:rFonts w:cs="Miriam" w:hint="cs"/>
                      <w:szCs w:val="18"/>
                      <w:rtl/>
                    </w:rPr>
                    <w:t>הפרדה בתכניות לקטינים</w:t>
                  </w:r>
                </w:p>
                <w:p w14:paraId="71811731" w14:textId="77777777" w:rsidR="00D95E18" w:rsidRDefault="00D95E18">
                  <w:pPr>
                    <w:spacing w:line="160" w:lineRule="exact"/>
                    <w:jc w:val="left"/>
                    <w:rPr>
                      <w:rFonts w:cs="Miriam" w:hint="cs"/>
                      <w:szCs w:val="18"/>
                      <w:rtl/>
                    </w:rPr>
                  </w:pPr>
                  <w:r>
                    <w:rPr>
                      <w:rFonts w:cs="Miriam" w:hint="cs"/>
                      <w:szCs w:val="18"/>
                      <w:rtl/>
                    </w:rPr>
                    <w:t>כללים תשס"ח-2008</w:t>
                  </w:r>
                </w:p>
              </w:txbxContent>
            </v:textbox>
            <w10:anchorlock/>
          </v:shape>
        </w:pict>
      </w:r>
      <w:r>
        <w:rPr>
          <w:rStyle w:val="default"/>
          <w:rFonts w:cs="Miriam" w:hint="cs"/>
          <w:sz w:val="32"/>
          <w:szCs w:val="32"/>
          <w:rtl/>
        </w:rPr>
        <w:t>53</w:t>
      </w:r>
      <w:r>
        <w:rPr>
          <w:rStyle w:val="default"/>
          <w:rFonts w:cs="FrankRuehl" w:hint="cs"/>
          <w:rtl/>
        </w:rPr>
        <w:t>י.</w:t>
      </w:r>
      <w:r>
        <w:rPr>
          <w:rStyle w:val="default"/>
          <w:rFonts w:cs="FrankRuehl" w:hint="cs"/>
          <w:rtl/>
        </w:rPr>
        <w:tab/>
      </w:r>
      <w:r w:rsidR="00B80FE8">
        <w:rPr>
          <w:rStyle w:val="default"/>
          <w:rFonts w:cs="FrankRuehl" w:hint="cs"/>
          <w:rtl/>
        </w:rPr>
        <w:t xml:space="preserve"> </w:t>
      </w:r>
      <w:r w:rsidR="00E35904">
        <w:rPr>
          <w:rStyle w:val="default"/>
          <w:rFonts w:cs="FrankRuehl" w:hint="cs"/>
          <w:rtl/>
        </w:rPr>
        <w:t>(א)</w:t>
      </w:r>
      <w:r w:rsidR="00E35904">
        <w:rPr>
          <w:rStyle w:val="default"/>
          <w:rFonts w:cs="FrankRuehl" w:hint="cs"/>
          <w:rtl/>
        </w:rPr>
        <w:tab/>
        <w:t>בסמוך למישדר המיועד לקטינים או מישדר אשר קטינים נוהגים לצפות בו, ולפני השעה 22:00, לא ישודרו הודעות חסות הנוגעות למוצרים או לשירותים אלה:</w:t>
      </w:r>
    </w:p>
    <w:p w14:paraId="6CF20FDE" w14:textId="77777777" w:rsidR="00E35904" w:rsidRDefault="00E35904" w:rsidP="00E3590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משקאות אלכוהוליים;</w:t>
      </w:r>
    </w:p>
    <w:p w14:paraId="1D57B861" w14:textId="77777777" w:rsidR="00E35904" w:rsidRDefault="00E35904" w:rsidP="00E3590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דיאטות;</w:t>
      </w:r>
    </w:p>
    <w:p w14:paraId="4949171D" w14:textId="77777777" w:rsidR="00E35904" w:rsidRDefault="00E35904" w:rsidP="00E3590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טיפולים רפואיים המיועדים לשינוי המראה הגופני.</w:t>
      </w:r>
    </w:p>
    <w:p w14:paraId="14087E04" w14:textId="77777777" w:rsidR="00E35904" w:rsidRDefault="00E35904" w:rsidP="00E3590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יהיה ניתן לשדר לפני השעה 22:00 הודעות חסות הנוגעות למשקאות אלכוהוליים בסמוך לתחרות ספורט המשודרת בשידור ישיר או בסמוך למגזין ספורט מיוחד.</w:t>
      </w:r>
    </w:p>
    <w:p w14:paraId="24D72810" w14:textId="77777777" w:rsidR="00727C5E" w:rsidRPr="00096B88" w:rsidRDefault="00727C5E">
      <w:pPr>
        <w:pStyle w:val="P00"/>
        <w:spacing w:before="0"/>
        <w:ind w:left="0" w:right="1134"/>
        <w:rPr>
          <w:rFonts w:hint="cs"/>
          <w:b/>
          <w:bCs/>
          <w:vanish/>
          <w:color w:val="FF0000"/>
          <w:szCs w:val="20"/>
          <w:shd w:val="clear" w:color="auto" w:fill="FFFF99"/>
          <w:rtl/>
        </w:rPr>
      </w:pPr>
      <w:bookmarkStart w:id="333" w:name="Rov406"/>
      <w:r w:rsidRPr="00096B88">
        <w:rPr>
          <w:rFonts w:hint="cs"/>
          <w:vanish/>
          <w:color w:val="FF0000"/>
          <w:szCs w:val="20"/>
          <w:shd w:val="clear" w:color="auto" w:fill="FFFF99"/>
          <w:rtl/>
        </w:rPr>
        <w:t>מיום 17.2.2003</w:t>
      </w:r>
    </w:p>
    <w:p w14:paraId="6D28A1A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4ACEC4E8"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89"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533</w:t>
      </w:r>
    </w:p>
    <w:p w14:paraId="7964E380" w14:textId="77777777" w:rsidR="00727C5E" w:rsidRPr="00096B88" w:rsidRDefault="00727C5E">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הוספת סעיף 53י</w:t>
      </w:r>
    </w:p>
    <w:p w14:paraId="2E78A2EE" w14:textId="77777777" w:rsidR="00E35904" w:rsidRPr="00096B88" w:rsidRDefault="00E35904" w:rsidP="00E35904">
      <w:pPr>
        <w:pStyle w:val="P00"/>
        <w:tabs>
          <w:tab w:val="clear" w:pos="6259"/>
        </w:tabs>
        <w:spacing w:before="0"/>
        <w:ind w:left="0" w:right="1134"/>
        <w:rPr>
          <w:rFonts w:hint="cs"/>
          <w:vanish/>
          <w:szCs w:val="20"/>
          <w:shd w:val="clear" w:color="auto" w:fill="FFFF99"/>
          <w:rtl/>
        </w:rPr>
      </w:pPr>
    </w:p>
    <w:p w14:paraId="650F60FF" w14:textId="77777777" w:rsidR="00E35904" w:rsidRPr="00096B88" w:rsidRDefault="00E35904" w:rsidP="00E35904">
      <w:pPr>
        <w:pStyle w:val="P00"/>
        <w:tabs>
          <w:tab w:val="clear" w:pos="6259"/>
        </w:tabs>
        <w:spacing w:before="0"/>
        <w:ind w:left="0" w:right="1134"/>
        <w:rPr>
          <w:rFonts w:hint="cs"/>
          <w:vanish/>
          <w:color w:val="FF0000"/>
          <w:szCs w:val="20"/>
          <w:shd w:val="clear" w:color="auto" w:fill="FFFF99"/>
          <w:rtl/>
        </w:rPr>
      </w:pPr>
      <w:r w:rsidRPr="00096B88">
        <w:rPr>
          <w:rFonts w:hint="cs"/>
          <w:vanish/>
          <w:color w:val="FF0000"/>
          <w:szCs w:val="20"/>
          <w:shd w:val="clear" w:color="auto" w:fill="FFFF99"/>
          <w:rtl/>
        </w:rPr>
        <w:t>מיום 6.8.2008</w:t>
      </w:r>
    </w:p>
    <w:p w14:paraId="1A08FCFE" w14:textId="77777777" w:rsidR="00E35904" w:rsidRPr="00096B88" w:rsidRDefault="00E35904" w:rsidP="00E35904">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65DE5465" w14:textId="77777777" w:rsidR="00E35904" w:rsidRPr="00096B88" w:rsidRDefault="00E35904" w:rsidP="00E35904">
      <w:pPr>
        <w:pStyle w:val="P00"/>
        <w:tabs>
          <w:tab w:val="clear" w:pos="6259"/>
        </w:tabs>
        <w:spacing w:before="0"/>
        <w:ind w:left="0" w:right="1134"/>
        <w:rPr>
          <w:rFonts w:hint="cs"/>
          <w:vanish/>
          <w:szCs w:val="20"/>
          <w:shd w:val="clear" w:color="auto" w:fill="FFFF99"/>
          <w:rtl/>
        </w:rPr>
      </w:pPr>
      <w:hyperlink r:id="rId390"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1195</w:t>
      </w:r>
    </w:p>
    <w:p w14:paraId="1D588268" w14:textId="77777777" w:rsidR="00E35904" w:rsidRPr="00096B88" w:rsidRDefault="00E35904" w:rsidP="00E35904">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החלפת סעיף 53י</w:t>
      </w:r>
    </w:p>
    <w:p w14:paraId="678F8FD8" w14:textId="77777777" w:rsidR="00E35904" w:rsidRPr="00096B88" w:rsidRDefault="00E35904" w:rsidP="00E35904">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098E36ED" w14:textId="77777777" w:rsidR="00E35904" w:rsidRPr="00096B88" w:rsidRDefault="00E35904" w:rsidP="00E35904">
      <w:pPr>
        <w:pStyle w:val="P00"/>
        <w:spacing w:before="0"/>
        <w:ind w:left="0"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53י.</w:t>
      </w:r>
      <w:r w:rsidRPr="00096B88">
        <w:rPr>
          <w:rStyle w:val="default"/>
          <w:rFonts w:cs="FrankRuehl" w:hint="cs"/>
          <w:strike/>
          <w:vanish/>
          <w:sz w:val="22"/>
          <w:szCs w:val="22"/>
          <w:shd w:val="clear" w:color="auto" w:fill="FFFF99"/>
          <w:rtl/>
        </w:rPr>
        <w:tab/>
        <w:t>בסמוך למישדר המיועד לקטינים או מישדר אשר קטינים נוהגים לצפות בו, ולפני השעה 22:00, לא ישודרו הודעות חסות הנוגעות למוצרים או לשירותים אלה:</w:t>
      </w:r>
    </w:p>
    <w:p w14:paraId="2FDDD354" w14:textId="77777777" w:rsidR="00E35904" w:rsidRPr="00096B88" w:rsidRDefault="00E35904" w:rsidP="00E35904">
      <w:pPr>
        <w:pStyle w:val="P00"/>
        <w:spacing w:before="0"/>
        <w:ind w:left="62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(1)</w:t>
      </w:r>
      <w:r w:rsidRPr="00096B88">
        <w:rPr>
          <w:rStyle w:val="default"/>
          <w:rFonts w:cs="FrankRuehl" w:hint="cs"/>
          <w:strike/>
          <w:vanish/>
          <w:sz w:val="22"/>
          <w:szCs w:val="22"/>
          <w:shd w:val="clear" w:color="auto" w:fill="FFFF99"/>
          <w:rtl/>
        </w:rPr>
        <w:tab/>
        <w:t>משקאות אלכוהוליים;</w:t>
      </w:r>
    </w:p>
    <w:p w14:paraId="6C00FDF4" w14:textId="77777777" w:rsidR="00E35904" w:rsidRPr="00096B88" w:rsidRDefault="00E35904" w:rsidP="00E35904">
      <w:pPr>
        <w:pStyle w:val="P00"/>
        <w:spacing w:before="0"/>
        <w:ind w:left="624" w:right="1134"/>
        <w:rPr>
          <w:rStyle w:val="default"/>
          <w:rFonts w:cs="FrankRuehl" w:hint="cs"/>
          <w:strike/>
          <w:vanish/>
          <w:sz w:val="22"/>
          <w:szCs w:val="22"/>
          <w:shd w:val="clear" w:color="auto" w:fill="FFFF99"/>
          <w:rtl/>
        </w:rPr>
      </w:pPr>
      <w:r w:rsidRPr="00096B88">
        <w:rPr>
          <w:rStyle w:val="default"/>
          <w:rFonts w:cs="FrankRuehl" w:hint="cs"/>
          <w:strike/>
          <w:vanish/>
          <w:sz w:val="22"/>
          <w:szCs w:val="22"/>
          <w:shd w:val="clear" w:color="auto" w:fill="FFFF99"/>
          <w:rtl/>
        </w:rPr>
        <w:t>(2)</w:t>
      </w:r>
      <w:r w:rsidRPr="00096B88">
        <w:rPr>
          <w:rStyle w:val="default"/>
          <w:rFonts w:cs="FrankRuehl" w:hint="cs"/>
          <w:strike/>
          <w:vanish/>
          <w:sz w:val="22"/>
          <w:szCs w:val="22"/>
          <w:shd w:val="clear" w:color="auto" w:fill="FFFF99"/>
          <w:rtl/>
        </w:rPr>
        <w:tab/>
        <w:t>דיאטות;</w:t>
      </w:r>
    </w:p>
    <w:p w14:paraId="7D1B5B92" w14:textId="77777777" w:rsidR="00E35904" w:rsidRPr="00654D61" w:rsidRDefault="00E35904" w:rsidP="00654D61">
      <w:pPr>
        <w:pStyle w:val="P00"/>
        <w:spacing w:before="0"/>
        <w:ind w:left="624" w:right="1134"/>
        <w:rPr>
          <w:rStyle w:val="default"/>
          <w:rFonts w:cs="FrankRuehl" w:hint="cs"/>
          <w:sz w:val="2"/>
          <w:szCs w:val="2"/>
          <w:rtl/>
        </w:rPr>
      </w:pPr>
      <w:r w:rsidRPr="00096B88">
        <w:rPr>
          <w:rStyle w:val="default"/>
          <w:rFonts w:cs="FrankRuehl" w:hint="cs"/>
          <w:strike/>
          <w:vanish/>
          <w:sz w:val="22"/>
          <w:szCs w:val="22"/>
          <w:shd w:val="clear" w:color="auto" w:fill="FFFF99"/>
          <w:rtl/>
        </w:rPr>
        <w:t>(3)</w:t>
      </w:r>
      <w:r w:rsidRPr="00096B88">
        <w:rPr>
          <w:rStyle w:val="default"/>
          <w:rFonts w:cs="FrankRuehl" w:hint="cs"/>
          <w:strike/>
          <w:vanish/>
          <w:sz w:val="22"/>
          <w:szCs w:val="22"/>
          <w:shd w:val="clear" w:color="auto" w:fill="FFFF99"/>
          <w:rtl/>
        </w:rPr>
        <w:tab/>
        <w:t>טיפולים רפואיים המיועדים לשינוי המראה הגופני.</w:t>
      </w:r>
      <w:bookmarkEnd w:id="333"/>
    </w:p>
    <w:p w14:paraId="1D94D977" w14:textId="77777777" w:rsidR="00727C5E" w:rsidRDefault="00727C5E" w:rsidP="00B80FE8">
      <w:pPr>
        <w:pStyle w:val="P00"/>
        <w:spacing w:before="72"/>
        <w:ind w:left="0" w:right="1134"/>
        <w:rPr>
          <w:rStyle w:val="default"/>
          <w:rFonts w:cs="FrankRuehl" w:hint="cs"/>
          <w:rtl/>
        </w:rPr>
      </w:pPr>
      <w:bookmarkStart w:id="334" w:name="Seif75"/>
      <w:bookmarkEnd w:id="334"/>
      <w:r>
        <w:rPr>
          <w:rFonts w:cs="Miriam"/>
          <w:szCs w:val="32"/>
          <w:rtl/>
          <w:lang w:val="he-IL"/>
        </w:rPr>
        <w:pict w14:anchorId="5753D75F">
          <v:shape id="_x0000_s1308" type="#_x0000_t202" style="position:absolute;left:0;text-align:left;margin-left:470.25pt;margin-top:2.3pt;width:1in;height:33.6pt;z-index:251669504" filled="f" stroked="f">
            <v:textbox>
              <w:txbxContent>
                <w:p w14:paraId="0A898E1E" w14:textId="77777777" w:rsidR="00D95E18" w:rsidRDefault="00D95E18">
                  <w:pPr>
                    <w:spacing w:line="160" w:lineRule="exact"/>
                    <w:jc w:val="left"/>
                    <w:rPr>
                      <w:rFonts w:cs="Miriam" w:hint="cs"/>
                      <w:szCs w:val="18"/>
                      <w:rtl/>
                    </w:rPr>
                  </w:pPr>
                  <w:r>
                    <w:rPr>
                      <w:rFonts w:cs="Miriam" w:hint="cs"/>
                      <w:szCs w:val="18"/>
                      <w:rtl/>
                    </w:rPr>
                    <w:t>סמכויות</w:t>
                  </w:r>
                </w:p>
                <w:p w14:paraId="5A1DBA37" w14:textId="77777777" w:rsidR="00D95E18" w:rsidRDefault="00D95E18">
                  <w:pPr>
                    <w:spacing w:line="160" w:lineRule="exact"/>
                    <w:jc w:val="left"/>
                    <w:rPr>
                      <w:rFonts w:cs="Miriam" w:hint="cs"/>
                      <w:szCs w:val="18"/>
                      <w:rtl/>
                    </w:rPr>
                  </w:pPr>
                  <w:r>
                    <w:rPr>
                      <w:rFonts w:cs="Miriam" w:hint="cs"/>
                      <w:szCs w:val="18"/>
                      <w:rtl/>
                    </w:rPr>
                    <w:t>כללים (מס' 2) תשס"ג-2003</w:t>
                  </w:r>
                </w:p>
              </w:txbxContent>
            </v:textbox>
            <w10:anchorlock/>
          </v:shape>
        </w:pict>
      </w:r>
      <w:r>
        <w:rPr>
          <w:rStyle w:val="default"/>
          <w:rFonts w:cs="Miriam" w:hint="cs"/>
          <w:sz w:val="32"/>
          <w:szCs w:val="32"/>
          <w:rtl/>
        </w:rPr>
        <w:t>53</w:t>
      </w:r>
      <w:r>
        <w:rPr>
          <w:rStyle w:val="default"/>
          <w:rFonts w:cs="FrankRuehl" w:hint="cs"/>
          <w:rtl/>
        </w:rPr>
        <w:t>יא.</w:t>
      </w:r>
      <w:r>
        <w:rPr>
          <w:rStyle w:val="default"/>
          <w:rFonts w:cs="FrankRuehl" w:hint="cs"/>
          <w:rtl/>
        </w:rPr>
        <w:tab/>
      </w:r>
      <w:r w:rsidR="00B80FE8">
        <w:rPr>
          <w:rStyle w:val="default"/>
          <w:rFonts w:cs="FrankRuehl" w:hint="cs"/>
          <w:rtl/>
        </w:rPr>
        <w:t xml:space="preserve"> </w:t>
      </w:r>
      <w:r>
        <w:rPr>
          <w:rStyle w:val="default"/>
          <w:rFonts w:cs="FrankRuehl" w:hint="cs"/>
          <w:rtl/>
        </w:rPr>
        <w:t>(א)</w:t>
      </w:r>
      <w:r>
        <w:rPr>
          <w:rStyle w:val="default"/>
          <w:rFonts w:cs="FrankRuehl" w:hint="cs"/>
          <w:rtl/>
        </w:rPr>
        <w:tab/>
        <w:t>המועצה רשאית ליתן לבעל רישיון לשידורים הוראות כלליות או מיוחדות, לרבות בדבר הסרת הודעת חסות או בדבר שידורה בתנאים, וזאת ככל הנדרש כדי להבטיח את קיומן של הוראות כל דין ובפרט הוראות חלק זה, וכן למנוע הטעיית הציבור או פגיעה אחרת בו.</w:t>
      </w:r>
    </w:p>
    <w:p w14:paraId="72677395" w14:textId="77777777" w:rsidR="00727C5E" w:rsidRDefault="00727C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רשאית לקבוע כי בעל רישיון לשידורים לא יורשה לשדר מישדרי חסות, לתקופה או לתמיד או להתנות המשך שידורם של מישדרי חסות בתנאים, אם ראתה כי לא קיים הוראות חלק זה או הנחיות שנתנה המועצה מכוחו, ובלבד שנתנה לבעל הרישיון קודם לכן הזדמנות נאותה להשמיע את טענותיו.</w:t>
      </w:r>
    </w:p>
    <w:p w14:paraId="05CA14AB" w14:textId="77777777" w:rsidR="00727C5E" w:rsidRDefault="00727C5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מזמן לזמן תשוב המועצה ותבחן את הצורך בתיקון הוראות חלק זה, בהוספה עליהן או בביטולן.</w:t>
      </w:r>
    </w:p>
    <w:p w14:paraId="34878936" w14:textId="77777777" w:rsidR="00727C5E" w:rsidRPr="00096B88" w:rsidRDefault="00727C5E">
      <w:pPr>
        <w:pStyle w:val="P00"/>
        <w:spacing w:before="0"/>
        <w:ind w:left="0" w:right="1134"/>
        <w:rPr>
          <w:rFonts w:hint="cs"/>
          <w:b/>
          <w:bCs/>
          <w:vanish/>
          <w:color w:val="FF0000"/>
          <w:szCs w:val="20"/>
          <w:shd w:val="clear" w:color="auto" w:fill="FFFF99"/>
          <w:rtl/>
        </w:rPr>
      </w:pPr>
      <w:bookmarkStart w:id="335" w:name="Rov355"/>
      <w:r w:rsidRPr="00096B88">
        <w:rPr>
          <w:rFonts w:hint="cs"/>
          <w:vanish/>
          <w:color w:val="FF0000"/>
          <w:szCs w:val="20"/>
          <w:shd w:val="clear" w:color="auto" w:fill="FFFF99"/>
          <w:rtl/>
        </w:rPr>
        <w:t>מיום 17.2.2003</w:t>
      </w:r>
    </w:p>
    <w:p w14:paraId="4EA7B31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128E1E0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91"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533</w:t>
      </w:r>
    </w:p>
    <w:p w14:paraId="712192A8"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סעיף 53יא</w:t>
      </w:r>
      <w:bookmarkEnd w:id="335"/>
    </w:p>
    <w:p w14:paraId="30041AC3" w14:textId="77777777" w:rsidR="00727C5E" w:rsidRDefault="00727C5E" w:rsidP="00B80FE8">
      <w:pPr>
        <w:pStyle w:val="P00"/>
        <w:spacing w:before="72"/>
        <w:ind w:left="0" w:right="1134"/>
        <w:rPr>
          <w:rStyle w:val="default"/>
          <w:rFonts w:cs="FrankRuehl"/>
          <w:rtl/>
        </w:rPr>
      </w:pPr>
      <w:bookmarkStart w:id="336" w:name="Seif76"/>
      <w:bookmarkEnd w:id="336"/>
      <w:r>
        <w:rPr>
          <w:rFonts w:cs="Miriam"/>
          <w:szCs w:val="32"/>
          <w:rtl/>
          <w:lang w:val="he-IL"/>
        </w:rPr>
        <w:pict w14:anchorId="467A3A31">
          <v:shape id="_x0000_s1309" type="#_x0000_t202" style="position:absolute;left:0;text-align:left;margin-left:462pt;margin-top:7.1pt;width:80.25pt;height:33.6pt;z-index:251670528" filled="f" stroked="f">
            <v:textbox inset="1mm,0,1mm,0">
              <w:txbxContent>
                <w:p w14:paraId="0BF11E13" w14:textId="77777777" w:rsidR="00D95E18" w:rsidRDefault="00D95E18">
                  <w:pPr>
                    <w:spacing w:line="160" w:lineRule="exact"/>
                    <w:jc w:val="left"/>
                    <w:rPr>
                      <w:rFonts w:cs="Miriam" w:hint="cs"/>
                      <w:szCs w:val="18"/>
                      <w:rtl/>
                    </w:rPr>
                  </w:pPr>
                  <w:r>
                    <w:rPr>
                      <w:rFonts w:cs="Miriam" w:hint="cs"/>
                      <w:szCs w:val="18"/>
                      <w:rtl/>
                    </w:rPr>
                    <w:t>דיווח למועצה</w:t>
                  </w:r>
                </w:p>
                <w:p w14:paraId="3C1B78F9" w14:textId="77777777" w:rsidR="00D95E18" w:rsidRDefault="00D95E18">
                  <w:pPr>
                    <w:spacing w:line="160" w:lineRule="exact"/>
                    <w:jc w:val="left"/>
                    <w:rPr>
                      <w:rFonts w:cs="Miriam"/>
                      <w:szCs w:val="18"/>
                      <w:rtl/>
                    </w:rPr>
                  </w:pPr>
                  <w:r>
                    <w:rPr>
                      <w:rFonts w:cs="Miriam" w:hint="cs"/>
                      <w:szCs w:val="18"/>
                      <w:rtl/>
                    </w:rPr>
                    <w:t>כללים (מס' 2) תשס"ג-2003</w:t>
                  </w:r>
                </w:p>
                <w:p w14:paraId="04FCB989" w14:textId="77777777" w:rsidR="00122694" w:rsidRDefault="00122694">
                  <w:pPr>
                    <w:spacing w:line="160" w:lineRule="exact"/>
                    <w:jc w:val="left"/>
                    <w:rPr>
                      <w:rFonts w:cs="Miriam" w:hint="cs"/>
                      <w:szCs w:val="18"/>
                      <w:rtl/>
                    </w:rPr>
                  </w:pPr>
                  <w:r>
                    <w:rPr>
                      <w:rFonts w:cs="Miriam" w:hint="cs"/>
                      <w:szCs w:val="18"/>
                      <w:rtl/>
                    </w:rPr>
                    <w:t>כללים תשפ"א-2020</w:t>
                  </w:r>
                </w:p>
              </w:txbxContent>
            </v:textbox>
            <w10:anchorlock/>
          </v:shape>
        </w:pict>
      </w:r>
      <w:r>
        <w:rPr>
          <w:rStyle w:val="default"/>
          <w:rFonts w:cs="Miriam" w:hint="cs"/>
          <w:sz w:val="32"/>
          <w:szCs w:val="32"/>
          <w:rtl/>
        </w:rPr>
        <w:t>53</w:t>
      </w:r>
      <w:r>
        <w:rPr>
          <w:rStyle w:val="default"/>
          <w:rFonts w:cs="FrankRuehl" w:hint="cs"/>
          <w:rtl/>
        </w:rPr>
        <w:t>יב.</w:t>
      </w:r>
      <w:r>
        <w:rPr>
          <w:rStyle w:val="default"/>
          <w:rFonts w:cs="FrankRuehl" w:hint="cs"/>
          <w:rtl/>
        </w:rPr>
        <w:tab/>
        <w:t>(א)</w:t>
      </w:r>
      <w:r>
        <w:rPr>
          <w:rStyle w:val="default"/>
          <w:rFonts w:cs="FrankRuehl" w:hint="cs"/>
          <w:rtl/>
        </w:rPr>
        <w:tab/>
      </w:r>
      <w:r w:rsidR="00122694">
        <w:rPr>
          <w:rStyle w:val="default"/>
          <w:rFonts w:cs="FrankRuehl" w:hint="cs"/>
          <w:rtl/>
        </w:rPr>
        <w:t>לדרישת המועצה, יגיש בעל רישיון לשידורים למועצה דוח בדבר החסויות שניתנו במשך התקופה שתקבע המועצה בדרישתה; בדוח יפורטו שם המשדר, שם המממן, תאריך השידור, אורך המישדר, תוכן המישדר, משך הודעת החסות, מספר הודעות החסות, וכל מידע נוסף שתדרוש המועצה</w:t>
      </w:r>
      <w:r>
        <w:rPr>
          <w:rStyle w:val="default"/>
          <w:rFonts w:cs="FrankRuehl" w:hint="cs"/>
          <w:rtl/>
        </w:rPr>
        <w:t>.</w:t>
      </w:r>
    </w:p>
    <w:p w14:paraId="28837BB0" w14:textId="77777777" w:rsidR="00727C5E" w:rsidRDefault="00727C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תקבע את אופן הגשת הדוח ומתכונתו, ורשאית היא לקבוע כי יוגש באמצעי ספרתי.</w:t>
      </w:r>
    </w:p>
    <w:p w14:paraId="572CE867" w14:textId="77777777" w:rsidR="00654D61" w:rsidRPr="00096B88" w:rsidRDefault="00654D61" w:rsidP="00654D61">
      <w:pPr>
        <w:pStyle w:val="P00"/>
        <w:spacing w:before="0"/>
        <w:ind w:left="0" w:right="1134"/>
        <w:rPr>
          <w:rFonts w:hint="cs"/>
          <w:b/>
          <w:bCs/>
          <w:vanish/>
          <w:color w:val="FF0000"/>
          <w:szCs w:val="20"/>
          <w:shd w:val="clear" w:color="auto" w:fill="FFFF99"/>
          <w:rtl/>
        </w:rPr>
      </w:pPr>
      <w:bookmarkStart w:id="337" w:name="Rov448"/>
      <w:r w:rsidRPr="00096B88">
        <w:rPr>
          <w:rFonts w:hint="cs"/>
          <w:vanish/>
          <w:color w:val="FF0000"/>
          <w:szCs w:val="20"/>
          <w:shd w:val="clear" w:color="auto" w:fill="FFFF99"/>
          <w:rtl/>
        </w:rPr>
        <w:t>מיום 17.2.2003</w:t>
      </w:r>
    </w:p>
    <w:p w14:paraId="70DC8C9C" w14:textId="77777777" w:rsidR="00654D61" w:rsidRPr="00096B88" w:rsidRDefault="00654D61" w:rsidP="00654D61">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580B2AAA" w14:textId="77777777" w:rsidR="00654D61" w:rsidRPr="00096B88" w:rsidRDefault="00654D61" w:rsidP="00654D61">
      <w:pPr>
        <w:pStyle w:val="P00"/>
        <w:tabs>
          <w:tab w:val="clear" w:pos="6259"/>
        </w:tabs>
        <w:spacing w:before="0"/>
        <w:ind w:left="0" w:right="1134"/>
        <w:rPr>
          <w:rFonts w:hint="cs"/>
          <w:vanish/>
          <w:szCs w:val="20"/>
          <w:shd w:val="clear" w:color="auto" w:fill="FFFF99"/>
          <w:rtl/>
        </w:rPr>
      </w:pPr>
      <w:hyperlink r:id="rId392"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533</w:t>
      </w:r>
    </w:p>
    <w:p w14:paraId="3F70AE79" w14:textId="77777777" w:rsidR="00654D61" w:rsidRPr="00096B88" w:rsidRDefault="00654D61" w:rsidP="00654D61">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סעיף 53יב</w:t>
      </w:r>
    </w:p>
    <w:p w14:paraId="60E23551" w14:textId="77777777" w:rsidR="00775330" w:rsidRPr="00096B88" w:rsidRDefault="00775330" w:rsidP="00775330">
      <w:pPr>
        <w:pStyle w:val="P00"/>
        <w:spacing w:before="0"/>
        <w:ind w:left="0" w:right="1134"/>
        <w:rPr>
          <w:rStyle w:val="default"/>
          <w:rFonts w:cs="FrankRuehl"/>
          <w:vanish/>
          <w:sz w:val="22"/>
          <w:szCs w:val="22"/>
          <w:shd w:val="clear" w:color="auto" w:fill="FFFF99"/>
          <w:rtl/>
        </w:rPr>
      </w:pPr>
    </w:p>
    <w:p w14:paraId="61244AB4" w14:textId="77777777" w:rsidR="00775330" w:rsidRPr="00096B88" w:rsidRDefault="00775330" w:rsidP="00775330">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4852B2E8" w14:textId="77777777" w:rsidR="00775330" w:rsidRPr="00096B88" w:rsidRDefault="00775330" w:rsidP="00775330">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27A64E1E" w14:textId="77777777" w:rsidR="00775330" w:rsidRPr="00096B88" w:rsidRDefault="00775330" w:rsidP="00775330">
      <w:pPr>
        <w:pStyle w:val="P00"/>
        <w:tabs>
          <w:tab w:val="clear" w:pos="6259"/>
        </w:tabs>
        <w:spacing w:before="0"/>
        <w:ind w:left="0" w:right="1134"/>
        <w:rPr>
          <w:rFonts w:ascii="FrankRuehl" w:hAnsi="FrankRuehl"/>
          <w:vanish/>
          <w:szCs w:val="20"/>
          <w:shd w:val="clear" w:color="auto" w:fill="FFFF99"/>
          <w:rtl/>
        </w:rPr>
      </w:pPr>
      <w:hyperlink r:id="rId393"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8</w:t>
      </w:r>
    </w:p>
    <w:p w14:paraId="320F9497" w14:textId="77777777" w:rsidR="00775330" w:rsidRPr="00096B88" w:rsidRDefault="00775330" w:rsidP="00775330">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החלפת סעיף קטן 53יב(א)</w:t>
      </w:r>
    </w:p>
    <w:p w14:paraId="1AC42778" w14:textId="77777777" w:rsidR="00775330" w:rsidRPr="00096B88" w:rsidRDefault="00775330" w:rsidP="00775330">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722AEC6D" w14:textId="77777777" w:rsidR="00775330" w:rsidRPr="005A2BE3" w:rsidRDefault="00775330" w:rsidP="005A2BE3">
      <w:pPr>
        <w:pStyle w:val="P00"/>
        <w:spacing w:before="0"/>
        <w:ind w:left="0" w:right="1134"/>
        <w:rPr>
          <w:rStyle w:val="default"/>
          <w:rFonts w:cs="FrankRuehl" w:hint="cs"/>
          <w:strike/>
          <w:sz w:val="2"/>
          <w:szCs w:val="2"/>
          <w:rtl/>
        </w:rPr>
      </w:pPr>
      <w:r w:rsidRPr="00096B88">
        <w:rPr>
          <w:rStyle w:val="default"/>
          <w:rFonts w:cs="FrankRuehl" w:hint="cs"/>
          <w:vanish/>
          <w:sz w:val="16"/>
          <w:szCs w:val="22"/>
          <w:shd w:val="clear" w:color="auto" w:fill="FFFF99"/>
          <w:rtl/>
        </w:rPr>
        <w:tab/>
      </w:r>
      <w:r w:rsidRPr="00096B88">
        <w:rPr>
          <w:rStyle w:val="default"/>
          <w:rFonts w:cs="FrankRuehl" w:hint="cs"/>
          <w:strike/>
          <w:vanish/>
          <w:sz w:val="16"/>
          <w:szCs w:val="22"/>
          <w:shd w:val="clear" w:color="auto" w:fill="FFFF99"/>
          <w:rtl/>
        </w:rPr>
        <w:t>(א)</w:t>
      </w:r>
      <w:r w:rsidRPr="00096B88">
        <w:rPr>
          <w:rStyle w:val="default"/>
          <w:rFonts w:cs="FrankRuehl" w:hint="cs"/>
          <w:strike/>
          <w:vanish/>
          <w:sz w:val="16"/>
          <w:szCs w:val="22"/>
          <w:shd w:val="clear" w:color="auto" w:fill="FFFF99"/>
          <w:rtl/>
        </w:rPr>
        <w:tab/>
        <w:t>אחת לארבעה חודשים יגיש בעל רישיון לשידורים למועצה דוח בדבר החסויות שניתנו במשך אותם ארבעה חודשים; בדוח יפורטו שם המישדר, שם המממן, תאריך השידור, אורך המישדר, תוכן המשידר, משך הודעת החסות, מספר הודעות החסות, וכל מידע נוסף שתדרוש המועצה.</w:t>
      </w:r>
      <w:bookmarkEnd w:id="337"/>
    </w:p>
    <w:p w14:paraId="73BCF686" w14:textId="77777777" w:rsidR="00654D61" w:rsidRDefault="00654D61" w:rsidP="00654D61">
      <w:pPr>
        <w:pStyle w:val="medium2-header"/>
        <w:keepLines w:val="0"/>
        <w:spacing w:before="72"/>
        <w:ind w:left="0" w:right="1134"/>
        <w:rPr>
          <w:rFonts w:hint="cs"/>
          <w:noProof/>
          <w:sz w:val="20"/>
          <w:rtl/>
        </w:rPr>
      </w:pPr>
      <w:bookmarkStart w:id="338" w:name="med13"/>
      <w:bookmarkEnd w:id="338"/>
      <w:r>
        <w:rPr>
          <w:noProof/>
          <w:sz w:val="20"/>
          <w:lang w:val="he-IL"/>
        </w:rPr>
        <w:pict w14:anchorId="5A174C1B">
          <v:rect id="_x0000_s1660" style="position:absolute;left:0;text-align:left;margin-left:464.5pt;margin-top:8.05pt;width:75.05pt;height:10pt;z-index:251809792" o:allowincell="f" filled="f" stroked="f" strokecolor="lime" strokeweight=".25pt">
            <v:textbox style="mso-next-textbox:#_x0000_s1660" inset="0,0,0,0">
              <w:txbxContent>
                <w:p w14:paraId="6840D156" w14:textId="77777777" w:rsidR="00D95E18" w:rsidRDefault="00D95E18" w:rsidP="00654D61">
                  <w:pPr>
                    <w:spacing w:line="160" w:lineRule="exact"/>
                    <w:jc w:val="left"/>
                    <w:rPr>
                      <w:rFonts w:cs="Miriam"/>
                      <w:noProof/>
                      <w:szCs w:val="18"/>
                      <w:rtl/>
                    </w:rPr>
                  </w:pPr>
                  <w:r>
                    <w:rPr>
                      <w:rFonts w:cs="Miriam"/>
                      <w:sz w:val="20"/>
                      <w:szCs w:val="18"/>
                      <w:rtl/>
                    </w:rPr>
                    <w:t>כ</w:t>
                  </w:r>
                  <w:r>
                    <w:rPr>
                      <w:rFonts w:cs="Miriam" w:hint="cs"/>
                      <w:sz w:val="20"/>
                      <w:szCs w:val="18"/>
                      <w:rtl/>
                    </w:rPr>
                    <w:t>ללים תשס"ח-2008</w:t>
                  </w:r>
                </w:p>
              </w:txbxContent>
            </v:textbox>
            <w10:anchorlock/>
          </v:rect>
        </w:pict>
      </w:r>
      <w:r>
        <w:rPr>
          <w:noProof/>
          <w:sz w:val="20"/>
          <w:rtl/>
        </w:rPr>
        <w:t>ח</w:t>
      </w:r>
      <w:r>
        <w:rPr>
          <w:rFonts w:hint="cs"/>
          <w:noProof/>
          <w:sz w:val="20"/>
          <w:rtl/>
        </w:rPr>
        <w:t>לק ב2: מישדר מידע לציבור</w:t>
      </w:r>
    </w:p>
    <w:p w14:paraId="334A664C" w14:textId="77777777" w:rsidR="00654D61" w:rsidRPr="00096B88" w:rsidRDefault="00654D61" w:rsidP="00654D61">
      <w:pPr>
        <w:pStyle w:val="P00"/>
        <w:tabs>
          <w:tab w:val="clear" w:pos="6259"/>
        </w:tabs>
        <w:spacing w:before="0"/>
        <w:ind w:left="0" w:right="1134"/>
        <w:rPr>
          <w:rFonts w:hint="cs"/>
          <w:vanish/>
          <w:color w:val="FF0000"/>
          <w:szCs w:val="20"/>
          <w:shd w:val="clear" w:color="auto" w:fill="FFFF99"/>
          <w:rtl/>
        </w:rPr>
      </w:pPr>
      <w:bookmarkStart w:id="339" w:name="Rov408"/>
      <w:r w:rsidRPr="00096B88">
        <w:rPr>
          <w:rFonts w:hint="cs"/>
          <w:vanish/>
          <w:color w:val="FF0000"/>
          <w:szCs w:val="20"/>
          <w:shd w:val="clear" w:color="auto" w:fill="FFFF99"/>
          <w:rtl/>
        </w:rPr>
        <w:t>מיום 6.8.2008</w:t>
      </w:r>
    </w:p>
    <w:p w14:paraId="48432F93" w14:textId="77777777" w:rsidR="00654D61" w:rsidRPr="00096B88" w:rsidRDefault="00654D61" w:rsidP="00654D61">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5484FC8F" w14:textId="77777777" w:rsidR="00654D61" w:rsidRPr="00096B88" w:rsidRDefault="00654D61" w:rsidP="00654D61">
      <w:pPr>
        <w:pStyle w:val="P00"/>
        <w:tabs>
          <w:tab w:val="clear" w:pos="6259"/>
        </w:tabs>
        <w:spacing w:before="0"/>
        <w:ind w:left="0" w:right="1134"/>
        <w:rPr>
          <w:rFonts w:hint="cs"/>
          <w:vanish/>
          <w:szCs w:val="20"/>
          <w:shd w:val="clear" w:color="auto" w:fill="FFFF99"/>
          <w:rtl/>
        </w:rPr>
      </w:pPr>
      <w:hyperlink r:id="rId394"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1195</w:t>
      </w:r>
    </w:p>
    <w:p w14:paraId="0CD9D1D8" w14:textId="77777777" w:rsidR="00654D61" w:rsidRPr="00D202B1" w:rsidRDefault="00654D61" w:rsidP="00D202B1">
      <w:pPr>
        <w:pStyle w:val="P00"/>
        <w:tabs>
          <w:tab w:val="clear" w:pos="6259"/>
        </w:tabs>
        <w:spacing w:before="0"/>
        <w:ind w:left="0" w:right="1134"/>
        <w:rPr>
          <w:rFonts w:hint="cs"/>
          <w:b/>
          <w:bCs/>
          <w:sz w:val="2"/>
          <w:szCs w:val="2"/>
          <w:shd w:val="clear" w:color="auto" w:fill="FFFF99"/>
          <w:rtl/>
        </w:rPr>
      </w:pPr>
      <w:r w:rsidRPr="00096B88">
        <w:rPr>
          <w:rFonts w:hint="cs"/>
          <w:b/>
          <w:bCs/>
          <w:vanish/>
          <w:szCs w:val="20"/>
          <w:shd w:val="clear" w:color="auto" w:fill="FFFF99"/>
          <w:rtl/>
        </w:rPr>
        <w:t>הוספת חלק ב'</w:t>
      </w:r>
      <w:bookmarkEnd w:id="339"/>
    </w:p>
    <w:p w14:paraId="1B54016B" w14:textId="77777777" w:rsidR="00654D61" w:rsidRDefault="00654D61" w:rsidP="00B80FE8">
      <w:pPr>
        <w:pStyle w:val="P00"/>
        <w:spacing w:before="72"/>
        <w:ind w:left="0" w:right="1134"/>
        <w:rPr>
          <w:rStyle w:val="default"/>
          <w:rFonts w:cs="FrankRuehl" w:hint="cs"/>
          <w:rtl/>
        </w:rPr>
      </w:pPr>
      <w:bookmarkStart w:id="340" w:name="Seif114"/>
      <w:bookmarkEnd w:id="340"/>
      <w:r>
        <w:rPr>
          <w:rFonts w:cs="Miriam"/>
          <w:szCs w:val="32"/>
          <w:rtl/>
          <w:lang w:val="he-IL"/>
        </w:rPr>
        <w:pict w14:anchorId="4ACF8DA3">
          <v:shape id="_x0000_s1661" type="#_x0000_t202" style="position:absolute;left:0;text-align:left;margin-left:462pt;margin-top:7.1pt;width:80.25pt;height:23.15pt;z-index:251810816" filled="f" stroked="f">
            <v:textbox inset="1mm,0,1mm,0">
              <w:txbxContent>
                <w:p w14:paraId="6CD91492" w14:textId="77777777" w:rsidR="00D95E18" w:rsidRDefault="00D95E18" w:rsidP="00654D61">
                  <w:pPr>
                    <w:spacing w:line="160" w:lineRule="exact"/>
                    <w:jc w:val="left"/>
                    <w:rPr>
                      <w:rFonts w:cs="Miriam" w:hint="cs"/>
                      <w:szCs w:val="18"/>
                      <w:rtl/>
                    </w:rPr>
                  </w:pPr>
                  <w:r>
                    <w:rPr>
                      <w:rFonts w:cs="Miriam" w:hint="cs"/>
                      <w:szCs w:val="18"/>
                      <w:rtl/>
                    </w:rPr>
                    <w:t>מישדר מידע לציבור</w:t>
                  </w:r>
                </w:p>
                <w:p w14:paraId="5EF7114F" w14:textId="77777777" w:rsidR="00D95E18" w:rsidRDefault="00D95E18" w:rsidP="00654D61">
                  <w:pPr>
                    <w:spacing w:line="160" w:lineRule="exact"/>
                    <w:jc w:val="left"/>
                    <w:rPr>
                      <w:rFonts w:cs="Miriam" w:hint="cs"/>
                      <w:szCs w:val="18"/>
                      <w:rtl/>
                    </w:rPr>
                  </w:pPr>
                  <w:r>
                    <w:rPr>
                      <w:rFonts w:cs="Miriam" w:hint="cs"/>
                      <w:szCs w:val="18"/>
                      <w:rtl/>
                    </w:rPr>
                    <w:t>כללים תשס"ח-2008</w:t>
                  </w:r>
                </w:p>
              </w:txbxContent>
            </v:textbox>
            <w10:anchorlock/>
          </v:shape>
        </w:pict>
      </w:r>
      <w:r>
        <w:rPr>
          <w:rStyle w:val="default"/>
          <w:rFonts w:cs="Miriam" w:hint="cs"/>
          <w:sz w:val="32"/>
          <w:szCs w:val="32"/>
          <w:rtl/>
        </w:rPr>
        <w:t>53</w:t>
      </w:r>
      <w:r>
        <w:rPr>
          <w:rStyle w:val="default"/>
          <w:rFonts w:cs="FrankRuehl" w:hint="cs"/>
          <w:rtl/>
        </w:rPr>
        <w:t>יג.</w:t>
      </w:r>
      <w:r>
        <w:rPr>
          <w:rStyle w:val="default"/>
          <w:rFonts w:cs="FrankRuehl" w:hint="cs"/>
          <w:rtl/>
        </w:rPr>
        <w:tab/>
      </w:r>
      <w:r w:rsidR="00B80FE8">
        <w:rPr>
          <w:rStyle w:val="default"/>
          <w:rFonts w:cs="FrankRuehl" w:hint="cs"/>
          <w:rtl/>
        </w:rPr>
        <w:t xml:space="preserve"> </w:t>
      </w:r>
      <w:r>
        <w:rPr>
          <w:rStyle w:val="default"/>
          <w:rFonts w:cs="FrankRuehl" w:hint="cs"/>
          <w:rtl/>
        </w:rPr>
        <w:t>(א)</w:t>
      </w:r>
      <w:r>
        <w:rPr>
          <w:rStyle w:val="default"/>
          <w:rFonts w:cs="FrankRuehl" w:hint="cs"/>
          <w:rtl/>
        </w:rPr>
        <w:tab/>
        <w:t>בעל רישיון יהיה רשאי לשדר מישדר מידע לציבור בכפוף להוראות סעיף זה.</w:t>
      </w:r>
    </w:p>
    <w:p w14:paraId="00C73753" w14:textId="77777777" w:rsidR="00654D61" w:rsidRDefault="00654D61" w:rsidP="00654D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שידורם של אלה תלוי אישור יושב ראש המועצה, מראש ובכתב:</w:t>
      </w:r>
    </w:p>
    <w:p w14:paraId="75A20945" w14:textId="77777777" w:rsidR="00654D61" w:rsidRDefault="00654D61" w:rsidP="00654D6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מישדר מידע לציבור שאינו מטעם רשות ציבורית;</w:t>
      </w:r>
    </w:p>
    <w:p w14:paraId="644A9D04" w14:textId="77777777" w:rsidR="00654D61" w:rsidRDefault="00654D61" w:rsidP="00654D6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מישדר שמטרתו העברת מידע לציבור בנושא ציבורי אשר אינו נזכר בהגדרה "מישדר מידע לציבור";</w:t>
      </w:r>
    </w:p>
    <w:p w14:paraId="1D769F10" w14:textId="77777777" w:rsidR="00654D61" w:rsidRDefault="00654D61" w:rsidP="00654D6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מישדר מידע לציבור הכולל קריאה לתרומה; יושב ראש המועצה ידווח למועצה על אישור שנתן לפי סעיף קטן זה.</w:t>
      </w:r>
    </w:p>
    <w:p w14:paraId="6AC0DEE9" w14:textId="77777777" w:rsidR="00654D61" w:rsidRDefault="00654D61" w:rsidP="00654D6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משכו של מישדר מידע לציבור לא יעלה על 30 שניות, ולא ישודר מישדר מידע לציבור באותו נושא או מטעם אותו גורם למעלה משש פעמים ביממה באותו ערוץ, אלא באישור יושב ראש המועצה, מראש ובכתב.</w:t>
      </w:r>
    </w:p>
    <w:p w14:paraId="04347008" w14:textId="77777777" w:rsidR="00654D61" w:rsidRDefault="00654D61" w:rsidP="00654D6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זמן שידורם של מישדרי מידע לציבור לא יעלה על שתי דקות לכל שעת שידור.</w:t>
      </w:r>
    </w:p>
    <w:p w14:paraId="6ABA9F25" w14:textId="77777777" w:rsidR="00654D61" w:rsidRDefault="00654D61" w:rsidP="00654D6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מישדר מידע לציבור ישובץ לפני תחילתו של מישדר או לאחר סיומו; לא ייקטע מישדר לשם שידור מישדר מידע לציבור; על אף האמור, יהיה ניתן לשדר מישדר מידע לציבור גם במהלך שידור חי של תחרות ספורט הנמשך למעלה משעה, בהפסקות טבעיות שבהן לפי חוקי התחרות עוצר מהלך המשחק, וכן במהלך שידור חי של מופעים או אירועים אחרים, בהפסקות טבעיות של אירוע או מופע כאמור.</w:t>
      </w:r>
    </w:p>
    <w:p w14:paraId="14785025" w14:textId="77777777" w:rsidR="00654D61" w:rsidRDefault="00654D61" w:rsidP="00654D6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בעל רישיון יוודא את פרסומם של תעריפים למישדר מידע לציבור לכל ערוץ; אפשר שתעריפים כאמור יהיו אחידים או מדורגים, לרבות לפי סוג המישדר או מועדי שידורו; אין באמור לעיל כדי למנוע שידור של מישדר מידע לציבור בלא תמורה.</w:t>
      </w:r>
    </w:p>
    <w:p w14:paraId="66A75F06" w14:textId="77777777" w:rsidR="00654D61" w:rsidRDefault="00654D61" w:rsidP="00654D61">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בעל רישיון לא ישדר מישדר מידע לציבור שיש בו העברת מסר בנושא פוליטי, חברתי, ציבורי או כלכלי השנוי במחלוקת.</w:t>
      </w:r>
    </w:p>
    <w:p w14:paraId="3DF5633D" w14:textId="77777777" w:rsidR="00654D61" w:rsidRPr="00096B88" w:rsidRDefault="00654D61" w:rsidP="00654D61">
      <w:pPr>
        <w:pStyle w:val="P00"/>
        <w:tabs>
          <w:tab w:val="clear" w:pos="6259"/>
        </w:tabs>
        <w:spacing w:before="0"/>
        <w:ind w:left="0" w:right="1134"/>
        <w:rPr>
          <w:rFonts w:hint="cs"/>
          <w:vanish/>
          <w:color w:val="FF0000"/>
          <w:szCs w:val="20"/>
          <w:shd w:val="clear" w:color="auto" w:fill="FFFF99"/>
          <w:rtl/>
        </w:rPr>
      </w:pPr>
      <w:bookmarkStart w:id="341" w:name="Rov407"/>
      <w:r w:rsidRPr="00096B88">
        <w:rPr>
          <w:rFonts w:hint="cs"/>
          <w:vanish/>
          <w:color w:val="FF0000"/>
          <w:szCs w:val="20"/>
          <w:shd w:val="clear" w:color="auto" w:fill="FFFF99"/>
          <w:rtl/>
        </w:rPr>
        <w:t>מיום 6.8.2008</w:t>
      </w:r>
    </w:p>
    <w:p w14:paraId="09ECF0E2" w14:textId="77777777" w:rsidR="00654D61" w:rsidRPr="00096B88" w:rsidRDefault="00654D61" w:rsidP="00654D61">
      <w:pPr>
        <w:pStyle w:val="P00"/>
        <w:tabs>
          <w:tab w:val="clear" w:pos="6259"/>
        </w:tabs>
        <w:spacing w:before="0"/>
        <w:ind w:left="0" w:right="1134"/>
        <w:rPr>
          <w:rFonts w:hint="cs"/>
          <w:vanish/>
          <w:szCs w:val="20"/>
          <w:shd w:val="clear" w:color="auto" w:fill="FFFF99"/>
          <w:rtl/>
        </w:rPr>
      </w:pPr>
      <w:r w:rsidRPr="00096B88">
        <w:rPr>
          <w:rFonts w:hint="cs"/>
          <w:b/>
          <w:bCs/>
          <w:vanish/>
          <w:szCs w:val="20"/>
          <w:shd w:val="clear" w:color="auto" w:fill="FFFF99"/>
          <w:rtl/>
        </w:rPr>
        <w:t>כללים תשס"ח-2008</w:t>
      </w:r>
    </w:p>
    <w:p w14:paraId="61E1B9C8" w14:textId="77777777" w:rsidR="00654D61" w:rsidRPr="00096B88" w:rsidRDefault="00654D61" w:rsidP="00654D61">
      <w:pPr>
        <w:pStyle w:val="P00"/>
        <w:tabs>
          <w:tab w:val="clear" w:pos="6259"/>
        </w:tabs>
        <w:spacing w:before="0"/>
        <w:ind w:left="0" w:right="1134"/>
        <w:rPr>
          <w:rFonts w:hint="cs"/>
          <w:vanish/>
          <w:szCs w:val="20"/>
          <w:shd w:val="clear" w:color="auto" w:fill="FFFF99"/>
          <w:rtl/>
        </w:rPr>
      </w:pPr>
      <w:hyperlink r:id="rId395" w:history="1">
        <w:r w:rsidRPr="00096B88">
          <w:rPr>
            <w:rStyle w:val="Hyperlink"/>
            <w:rFonts w:hint="cs"/>
            <w:vanish/>
            <w:szCs w:val="20"/>
            <w:shd w:val="clear" w:color="auto" w:fill="FFFF99"/>
            <w:rtl/>
          </w:rPr>
          <w:t>ק"ת תשס"ח מס' 6699</w:t>
        </w:r>
      </w:hyperlink>
      <w:r w:rsidRPr="00096B88">
        <w:rPr>
          <w:rFonts w:hint="cs"/>
          <w:vanish/>
          <w:szCs w:val="20"/>
          <w:shd w:val="clear" w:color="auto" w:fill="FFFF99"/>
          <w:rtl/>
        </w:rPr>
        <w:t xml:space="preserve"> מיום 6.8.2008 עמ' 1195</w:t>
      </w:r>
    </w:p>
    <w:p w14:paraId="2BA129E4" w14:textId="77777777" w:rsidR="00654D61" w:rsidRPr="00654D61" w:rsidRDefault="00654D61" w:rsidP="00654D61">
      <w:pPr>
        <w:pStyle w:val="P00"/>
        <w:tabs>
          <w:tab w:val="clear" w:pos="6259"/>
        </w:tabs>
        <w:spacing w:before="0"/>
        <w:ind w:left="0" w:right="1134"/>
        <w:rPr>
          <w:rFonts w:hint="cs"/>
          <w:sz w:val="2"/>
          <w:szCs w:val="2"/>
          <w:shd w:val="clear" w:color="auto" w:fill="FFFF99"/>
          <w:rtl/>
        </w:rPr>
      </w:pPr>
      <w:r w:rsidRPr="00096B88">
        <w:rPr>
          <w:rFonts w:hint="cs"/>
          <w:b/>
          <w:bCs/>
          <w:vanish/>
          <w:szCs w:val="20"/>
          <w:shd w:val="clear" w:color="auto" w:fill="FFFF99"/>
          <w:rtl/>
        </w:rPr>
        <w:t>הוספת סעיף 53יג</w:t>
      </w:r>
      <w:bookmarkEnd w:id="341"/>
    </w:p>
    <w:p w14:paraId="60D0C972" w14:textId="77777777" w:rsidR="00727C5E" w:rsidRDefault="00727C5E">
      <w:pPr>
        <w:pStyle w:val="medium2-header"/>
        <w:keepLines w:val="0"/>
        <w:spacing w:before="72"/>
        <w:ind w:left="0" w:right="1134"/>
        <w:rPr>
          <w:rFonts w:hint="cs"/>
          <w:noProof/>
          <w:sz w:val="20"/>
          <w:rtl/>
        </w:rPr>
      </w:pPr>
      <w:bookmarkStart w:id="342" w:name="med14"/>
      <w:bookmarkEnd w:id="342"/>
      <w:r>
        <w:rPr>
          <w:noProof/>
          <w:sz w:val="20"/>
          <w:lang w:val="he-IL"/>
        </w:rPr>
        <w:pict w14:anchorId="17797A4A">
          <v:rect id="_x0000_s1251" style="position:absolute;left:0;text-align:left;margin-left:464.5pt;margin-top:8.05pt;width:75.05pt;height:10pt;z-index:251629568" o:allowincell="f" filled="f" stroked="f" strokecolor="lime" strokeweight=".25pt">
            <v:textbox style="mso-next-textbox:#_x0000_s1251" inset="0,0,0,0">
              <w:txbxContent>
                <w:p w14:paraId="467A6982" w14:textId="77777777" w:rsidR="00D95E18" w:rsidRDefault="00D95E18">
                  <w:pPr>
                    <w:spacing w:line="160" w:lineRule="exact"/>
                    <w:jc w:val="left"/>
                    <w:rPr>
                      <w:rFonts w:cs="Miriam"/>
                      <w:noProof/>
                      <w:szCs w:val="18"/>
                      <w:rtl/>
                    </w:rPr>
                  </w:pPr>
                  <w:r>
                    <w:rPr>
                      <w:rFonts w:cs="Miriam"/>
                      <w:sz w:val="20"/>
                      <w:szCs w:val="18"/>
                      <w:rtl/>
                    </w:rPr>
                    <w:t>כ</w:t>
                  </w:r>
                  <w:r>
                    <w:rPr>
                      <w:rFonts w:cs="Miriam" w:hint="cs"/>
                      <w:sz w:val="20"/>
                      <w:szCs w:val="18"/>
                      <w:rtl/>
                    </w:rPr>
                    <w:t>ללים ת</w:t>
                  </w:r>
                  <w:r>
                    <w:rPr>
                      <w:rFonts w:cs="Miriam"/>
                      <w:szCs w:val="18"/>
                      <w:rtl/>
                    </w:rPr>
                    <w:t>ש</w:t>
                  </w:r>
                  <w:r>
                    <w:rPr>
                      <w:rFonts w:cs="Miriam" w:hint="cs"/>
                      <w:szCs w:val="18"/>
                      <w:rtl/>
                    </w:rPr>
                    <w:t>נ"ח-1998</w:t>
                  </w:r>
                </w:p>
              </w:txbxContent>
            </v:textbox>
            <w10:anchorlock/>
          </v:rect>
        </w:pict>
      </w:r>
      <w:r>
        <w:rPr>
          <w:noProof/>
          <w:sz w:val="20"/>
          <w:rtl/>
        </w:rPr>
        <w:t>ח</w:t>
      </w:r>
      <w:r>
        <w:rPr>
          <w:rFonts w:hint="cs"/>
          <w:noProof/>
          <w:sz w:val="20"/>
          <w:rtl/>
        </w:rPr>
        <w:t>לק ג': חובת שידור לפי לוחות מישדרים</w:t>
      </w:r>
    </w:p>
    <w:p w14:paraId="44CD0E67" w14:textId="77777777" w:rsidR="00727C5E" w:rsidRPr="00096B88" w:rsidRDefault="00727C5E">
      <w:pPr>
        <w:pStyle w:val="P00"/>
        <w:spacing w:before="0"/>
        <w:ind w:left="0" w:right="1134"/>
        <w:rPr>
          <w:rFonts w:hint="cs"/>
          <w:b/>
          <w:bCs/>
          <w:vanish/>
          <w:szCs w:val="20"/>
          <w:shd w:val="clear" w:color="auto" w:fill="FFFF99"/>
          <w:rtl/>
        </w:rPr>
      </w:pPr>
      <w:bookmarkStart w:id="343" w:name="Rov357"/>
      <w:r w:rsidRPr="00096B88">
        <w:rPr>
          <w:rFonts w:hint="cs"/>
          <w:vanish/>
          <w:color w:val="FF0000"/>
          <w:szCs w:val="20"/>
          <w:shd w:val="clear" w:color="auto" w:fill="FFFF99"/>
          <w:rtl/>
        </w:rPr>
        <w:t>מיום 27.2.1998</w:t>
      </w:r>
    </w:p>
    <w:p w14:paraId="09AE662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0291ACC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96"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395</w:t>
      </w:r>
    </w:p>
    <w:p w14:paraId="299D1FA3"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חלק ג'</w:t>
      </w:r>
      <w:bookmarkEnd w:id="343"/>
    </w:p>
    <w:p w14:paraId="0BD37A8D" w14:textId="77777777" w:rsidR="00727C5E" w:rsidRDefault="00727C5E" w:rsidP="00B80FE8">
      <w:pPr>
        <w:pStyle w:val="P00"/>
        <w:spacing w:before="72"/>
        <w:ind w:left="0" w:right="1134"/>
        <w:rPr>
          <w:rStyle w:val="default"/>
          <w:rFonts w:cs="FrankRuehl"/>
          <w:rtl/>
        </w:rPr>
      </w:pPr>
      <w:r>
        <w:rPr>
          <w:lang w:val="he-IL"/>
        </w:rPr>
        <w:pict w14:anchorId="2A5514B8">
          <v:rect id="_x0000_s1252" style="position:absolute;left:0;text-align:left;margin-left:464.5pt;margin-top:8.05pt;width:75.05pt;height:10.45pt;z-index:251630592" o:allowincell="f" filled="f" stroked="f" strokecolor="lime" strokeweight=".25pt">
            <v:textbox inset="0,0,0,0">
              <w:txbxContent>
                <w:p w14:paraId="4F02305D" w14:textId="77777777" w:rsidR="00D95E18" w:rsidRDefault="00C81177">
                  <w:pPr>
                    <w:spacing w:line="160" w:lineRule="exact"/>
                    <w:jc w:val="left"/>
                    <w:rPr>
                      <w:rFonts w:cs="Miriam"/>
                      <w:noProof/>
                      <w:szCs w:val="18"/>
                      <w:rtl/>
                    </w:rPr>
                  </w:pPr>
                  <w:r>
                    <w:rPr>
                      <w:rFonts w:cs="Miriam" w:hint="cs"/>
                      <w:szCs w:val="18"/>
                      <w:rtl/>
                    </w:rPr>
                    <w:t>כללים תשפ"א-2020</w:t>
                  </w:r>
                </w:p>
              </w:txbxContent>
            </v:textbox>
            <w10:anchorlock/>
          </v:rect>
        </w:pict>
      </w:r>
      <w:r>
        <w:rPr>
          <w:rStyle w:val="big-number"/>
          <w:rtl/>
        </w:rPr>
        <w:t>54</w:t>
      </w:r>
      <w:r w:rsidRPr="00C81177">
        <w:rPr>
          <w:rStyle w:val="default"/>
          <w:rFonts w:cs="FrankRuehl"/>
          <w:rtl/>
        </w:rPr>
        <w:t>.</w:t>
      </w:r>
      <w:r w:rsidRPr="00C81177">
        <w:rPr>
          <w:rStyle w:val="default"/>
          <w:rFonts w:cs="FrankRuehl"/>
          <w:rtl/>
        </w:rPr>
        <w:tab/>
      </w:r>
      <w:r>
        <w:rPr>
          <w:rStyle w:val="default"/>
          <w:rFonts w:cs="FrankRuehl"/>
          <w:rtl/>
        </w:rPr>
        <w:t>(</w:t>
      </w:r>
      <w:r w:rsidR="00C81177">
        <w:rPr>
          <w:rStyle w:val="default"/>
          <w:rFonts w:cs="FrankRuehl" w:hint="cs"/>
          <w:rtl/>
        </w:rPr>
        <w:t>בוטל)</w:t>
      </w:r>
      <w:r>
        <w:rPr>
          <w:rStyle w:val="default"/>
          <w:rFonts w:cs="FrankRuehl" w:hint="cs"/>
          <w:rtl/>
        </w:rPr>
        <w:t>.</w:t>
      </w:r>
    </w:p>
    <w:p w14:paraId="4B111E88" w14:textId="77777777" w:rsidR="00727C5E" w:rsidRPr="00096B88" w:rsidRDefault="00727C5E">
      <w:pPr>
        <w:pStyle w:val="P00"/>
        <w:spacing w:before="0"/>
        <w:ind w:left="0" w:right="1134"/>
        <w:rPr>
          <w:rFonts w:hint="cs"/>
          <w:b/>
          <w:bCs/>
          <w:vanish/>
          <w:szCs w:val="20"/>
          <w:shd w:val="clear" w:color="auto" w:fill="FFFF99"/>
          <w:rtl/>
        </w:rPr>
      </w:pPr>
      <w:bookmarkStart w:id="344" w:name="Rov449"/>
      <w:r w:rsidRPr="00096B88">
        <w:rPr>
          <w:rFonts w:hint="cs"/>
          <w:vanish/>
          <w:color w:val="FF0000"/>
          <w:szCs w:val="20"/>
          <w:shd w:val="clear" w:color="auto" w:fill="FFFF99"/>
          <w:rtl/>
        </w:rPr>
        <w:t>מיום 27.2.1998</w:t>
      </w:r>
    </w:p>
    <w:p w14:paraId="6ACD20C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5A70005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97"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395</w:t>
      </w:r>
    </w:p>
    <w:p w14:paraId="15C9AEFF" w14:textId="77777777" w:rsidR="00727C5E" w:rsidRPr="00096B88" w:rsidRDefault="00727C5E">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סעיף 54</w:t>
      </w:r>
    </w:p>
    <w:p w14:paraId="754B389C" w14:textId="77777777" w:rsidR="005A2BE3" w:rsidRPr="00096B88" w:rsidRDefault="005A2BE3" w:rsidP="005A2BE3">
      <w:pPr>
        <w:pStyle w:val="P00"/>
        <w:spacing w:before="0"/>
        <w:ind w:left="0" w:right="1134"/>
        <w:rPr>
          <w:rStyle w:val="default"/>
          <w:rFonts w:cs="FrankRuehl"/>
          <w:vanish/>
          <w:sz w:val="22"/>
          <w:szCs w:val="22"/>
          <w:shd w:val="clear" w:color="auto" w:fill="FFFF99"/>
          <w:rtl/>
        </w:rPr>
      </w:pPr>
    </w:p>
    <w:p w14:paraId="61C7BFEA" w14:textId="77777777" w:rsidR="005A2BE3" w:rsidRPr="00096B88" w:rsidRDefault="005A2BE3" w:rsidP="005A2BE3">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471A6EF7" w14:textId="77777777" w:rsidR="005A2BE3" w:rsidRPr="00096B88" w:rsidRDefault="005A2BE3" w:rsidP="005A2BE3">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5C1FD657" w14:textId="77777777" w:rsidR="005A2BE3" w:rsidRPr="00096B88" w:rsidRDefault="005A2BE3" w:rsidP="005A2BE3">
      <w:pPr>
        <w:pStyle w:val="P00"/>
        <w:tabs>
          <w:tab w:val="clear" w:pos="6259"/>
        </w:tabs>
        <w:spacing w:before="0"/>
        <w:ind w:left="0" w:right="1134"/>
        <w:rPr>
          <w:rFonts w:ascii="FrankRuehl" w:hAnsi="FrankRuehl"/>
          <w:vanish/>
          <w:szCs w:val="20"/>
          <w:shd w:val="clear" w:color="auto" w:fill="FFFF99"/>
          <w:rtl/>
        </w:rPr>
      </w:pPr>
      <w:hyperlink r:id="rId398"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8</w:t>
      </w:r>
    </w:p>
    <w:p w14:paraId="4C6EB4ED" w14:textId="77777777" w:rsidR="005A2BE3" w:rsidRPr="00096B88" w:rsidRDefault="005A2BE3" w:rsidP="005A2BE3">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ביטול סעיף 54</w:t>
      </w:r>
    </w:p>
    <w:p w14:paraId="4E1FC276" w14:textId="77777777" w:rsidR="005A2BE3" w:rsidRPr="00096B88" w:rsidRDefault="005A2BE3" w:rsidP="005A2BE3">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337404F5" w14:textId="77777777" w:rsidR="005A2BE3" w:rsidRPr="00096B88" w:rsidRDefault="005A2BE3" w:rsidP="00C81177">
      <w:pPr>
        <w:pStyle w:val="P00"/>
        <w:spacing w:before="20"/>
        <w:ind w:left="0" w:right="1134"/>
        <w:rPr>
          <w:rStyle w:val="default"/>
          <w:rFonts w:ascii="Miriam" w:hAnsi="Miriam" w:cs="Miriam"/>
          <w:strike/>
          <w:vanish/>
          <w:sz w:val="16"/>
          <w:szCs w:val="16"/>
          <w:shd w:val="clear" w:color="auto" w:fill="FFFF99"/>
          <w:rtl/>
        </w:rPr>
      </w:pPr>
      <w:r w:rsidRPr="00096B88">
        <w:rPr>
          <w:rStyle w:val="default"/>
          <w:rFonts w:ascii="Miriam" w:hAnsi="Miriam" w:cs="Miriam"/>
          <w:strike/>
          <w:vanish/>
          <w:sz w:val="16"/>
          <w:szCs w:val="16"/>
          <w:shd w:val="clear" w:color="auto" w:fill="FFFF99"/>
          <w:rtl/>
        </w:rPr>
        <w:t>שידור לפי לוחות מישדרים</w:t>
      </w:r>
    </w:p>
    <w:p w14:paraId="04EEE78D" w14:textId="77777777" w:rsidR="005A2BE3" w:rsidRPr="00096B88" w:rsidRDefault="005A2BE3" w:rsidP="005A2BE3">
      <w:pPr>
        <w:pStyle w:val="P00"/>
        <w:spacing w:before="0"/>
        <w:ind w:left="0"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54.</w:t>
      </w:r>
      <w:r w:rsidRPr="00096B88">
        <w:rPr>
          <w:rStyle w:val="default"/>
          <w:rFonts w:cs="FrankRuehl"/>
          <w:strike/>
          <w:vanish/>
          <w:sz w:val="16"/>
          <w:szCs w:val="22"/>
          <w:shd w:val="clear" w:color="auto" w:fill="FFFF99"/>
          <w:rtl/>
        </w:rPr>
        <w:tab/>
        <w:t>(</w:t>
      </w:r>
      <w:r w:rsidRPr="00096B88">
        <w:rPr>
          <w:rStyle w:val="default"/>
          <w:rFonts w:cs="FrankRuehl" w:hint="cs"/>
          <w:strike/>
          <w:vanish/>
          <w:sz w:val="16"/>
          <w:szCs w:val="22"/>
          <w:shd w:val="clear" w:color="auto" w:fill="FFFF99"/>
          <w:rtl/>
        </w:rPr>
        <w:t>א)</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בעל זכיון יקיים את שידוריו העצמיים, בהתאמה ללוח</w:t>
      </w:r>
      <w:r w:rsidRPr="00096B88">
        <w:rPr>
          <w:rStyle w:val="default"/>
          <w:rFonts w:cs="FrankRuehl"/>
          <w:strike/>
          <w:vanish/>
          <w:sz w:val="16"/>
          <w:szCs w:val="22"/>
          <w:shd w:val="clear" w:color="auto" w:fill="FFFF99"/>
          <w:rtl/>
        </w:rPr>
        <w:t xml:space="preserve"> </w:t>
      </w:r>
      <w:r w:rsidRPr="00096B88">
        <w:rPr>
          <w:rStyle w:val="default"/>
          <w:rFonts w:cs="FrankRuehl" w:hint="cs"/>
          <w:strike/>
          <w:vanish/>
          <w:sz w:val="16"/>
          <w:szCs w:val="22"/>
          <w:shd w:val="clear" w:color="auto" w:fill="FFFF99"/>
          <w:rtl/>
        </w:rPr>
        <w:t xml:space="preserve">השלישוני שאישרה לו המועצה ואינו רשאי לשדר מישדרים בסטיה מלוחות המישדרים שהוא מפרסם ומשדר לפי סעיף 52. </w:t>
      </w:r>
    </w:p>
    <w:p w14:paraId="5C35B6B5" w14:textId="77777777" w:rsidR="005A2BE3" w:rsidRPr="00096B88" w:rsidRDefault="005A2BE3" w:rsidP="005A2BE3">
      <w:pPr>
        <w:pStyle w:val="P00"/>
        <w:spacing w:before="0"/>
        <w:ind w:left="0" w:right="1134"/>
        <w:rPr>
          <w:rStyle w:val="default"/>
          <w:rFonts w:cs="FrankRuehl"/>
          <w:strike/>
          <w:vanish/>
          <w:sz w:val="16"/>
          <w:szCs w:val="22"/>
          <w:shd w:val="clear" w:color="auto" w:fill="FFFF99"/>
          <w:rtl/>
        </w:rPr>
      </w:pPr>
      <w:r w:rsidRPr="00096B88">
        <w:rPr>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ב)</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 xml:space="preserve">בלי לגרוע מכלליות האמור בסעיף קטן (א), ראה בעל הזכיון כי מסיבות שאינן בשליטתו נתחייב שינוי בלוח המישדרים, השבועי או היומי, רשאי בעל הזכיון לסטות ממועד שידור שהתחייב לו או לשדר מישדר אחר במקום המישדר שהתחייב לשדר, ובלבד שיודיע לציבור על השינוי, לאלתר, </w:t>
      </w:r>
      <w:r w:rsidRPr="00096B88">
        <w:rPr>
          <w:rStyle w:val="default"/>
          <w:rFonts w:cs="FrankRuehl"/>
          <w:strike/>
          <w:vanish/>
          <w:sz w:val="16"/>
          <w:szCs w:val="22"/>
          <w:shd w:val="clear" w:color="auto" w:fill="FFFF99"/>
          <w:rtl/>
        </w:rPr>
        <w:t>ב</w:t>
      </w:r>
      <w:r w:rsidRPr="00096B88">
        <w:rPr>
          <w:rStyle w:val="default"/>
          <w:rFonts w:cs="FrankRuehl" w:hint="cs"/>
          <w:strike/>
          <w:vanish/>
          <w:sz w:val="16"/>
          <w:szCs w:val="22"/>
          <w:shd w:val="clear" w:color="auto" w:fill="FFFF99"/>
          <w:rtl/>
        </w:rPr>
        <w:t>אמצעות הודעה באפיק המיועד לשידור לוח המישדרים ובערוץ שבו המישדר אמור היה להיות משודר.</w:t>
      </w:r>
    </w:p>
    <w:p w14:paraId="13AF1739" w14:textId="77777777" w:rsidR="005A2BE3" w:rsidRPr="00C81177" w:rsidRDefault="005A2BE3" w:rsidP="00C81177">
      <w:pPr>
        <w:pStyle w:val="P00"/>
        <w:spacing w:before="0"/>
        <w:ind w:left="0" w:right="1134"/>
        <w:rPr>
          <w:rStyle w:val="default"/>
          <w:rFonts w:cs="FrankRuehl" w:hint="cs"/>
          <w:sz w:val="2"/>
          <w:szCs w:val="2"/>
          <w:rtl/>
        </w:rPr>
      </w:pPr>
      <w:r w:rsidRPr="00096B88">
        <w:rPr>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ג)</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בעל זכיון ימסור למועצה דיווח מפורט על השינוי ועל המישדר המחליף, כאמור בסעיף קטן (ב), תוך שבעה ימים מיום השינוי.</w:t>
      </w:r>
      <w:bookmarkEnd w:id="344"/>
    </w:p>
    <w:p w14:paraId="3F1A948A" w14:textId="77777777" w:rsidR="00727C5E" w:rsidRDefault="00727C5E">
      <w:pPr>
        <w:pStyle w:val="medium2-header"/>
        <w:keepLines w:val="0"/>
        <w:spacing w:before="72"/>
        <w:ind w:left="0" w:right="1134"/>
        <w:rPr>
          <w:rFonts w:hint="cs"/>
          <w:noProof/>
          <w:sz w:val="20"/>
          <w:rtl/>
        </w:rPr>
      </w:pPr>
      <w:bookmarkStart w:id="345" w:name="med15"/>
      <w:bookmarkEnd w:id="345"/>
      <w:r>
        <w:rPr>
          <w:noProof/>
          <w:sz w:val="20"/>
          <w:lang w:val="he-IL"/>
        </w:rPr>
        <w:pict w14:anchorId="1D08944A">
          <v:rect id="_x0000_s1253" style="position:absolute;left:0;text-align:left;margin-left:464.5pt;margin-top:8.05pt;width:75.05pt;height:8.15pt;z-index:251631616" o:allowincell="f" filled="f" stroked="f" strokecolor="lime" strokeweight=".25pt">
            <v:textbox inset="0,0,0,0">
              <w:txbxContent>
                <w:p w14:paraId="6644A51E" w14:textId="77777777" w:rsidR="00D95E18" w:rsidRDefault="00D95E18">
                  <w:pPr>
                    <w:spacing w:line="160" w:lineRule="exact"/>
                    <w:jc w:val="left"/>
                    <w:rPr>
                      <w:rFonts w:cs="Miriam"/>
                      <w:noProof/>
                      <w:szCs w:val="18"/>
                      <w:rtl/>
                    </w:rPr>
                  </w:pPr>
                  <w:r>
                    <w:rPr>
                      <w:rFonts w:cs="Miriam"/>
                      <w:sz w:val="20"/>
                      <w:szCs w:val="18"/>
                      <w:rtl/>
                    </w:rPr>
                    <w:t>כ</w:t>
                  </w:r>
                  <w:r>
                    <w:rPr>
                      <w:rFonts w:cs="Miriam" w:hint="cs"/>
                      <w:sz w:val="20"/>
                      <w:szCs w:val="18"/>
                      <w:rtl/>
                    </w:rPr>
                    <w:t xml:space="preserve">ללים </w:t>
                  </w:r>
                  <w:r>
                    <w:rPr>
                      <w:rFonts w:cs="Miriam"/>
                      <w:szCs w:val="18"/>
                      <w:rtl/>
                    </w:rPr>
                    <w:t>ת</w:t>
                  </w:r>
                  <w:r>
                    <w:rPr>
                      <w:rFonts w:cs="Miriam" w:hint="cs"/>
                      <w:szCs w:val="18"/>
                      <w:rtl/>
                    </w:rPr>
                    <w:t>שנ"א-1991</w:t>
                  </w:r>
                </w:p>
              </w:txbxContent>
            </v:textbox>
            <w10:anchorlock/>
          </v:rect>
        </w:pict>
      </w:r>
      <w:r>
        <w:rPr>
          <w:noProof/>
          <w:sz w:val="20"/>
          <w:rtl/>
        </w:rPr>
        <w:t>פ</w:t>
      </w:r>
      <w:r>
        <w:rPr>
          <w:rFonts w:hint="cs"/>
          <w:noProof/>
          <w:sz w:val="20"/>
          <w:rtl/>
        </w:rPr>
        <w:t>רק ד'1: ועדת ייעוץ אזורית</w:t>
      </w:r>
    </w:p>
    <w:p w14:paraId="79C139C3" w14:textId="77777777" w:rsidR="00727C5E" w:rsidRPr="00096B88" w:rsidRDefault="00727C5E">
      <w:pPr>
        <w:pStyle w:val="P00"/>
        <w:spacing w:before="0"/>
        <w:ind w:left="0" w:right="1134"/>
        <w:rPr>
          <w:rFonts w:hint="cs"/>
          <w:b/>
          <w:bCs/>
          <w:vanish/>
          <w:szCs w:val="20"/>
          <w:shd w:val="clear" w:color="auto" w:fill="FFFF99"/>
          <w:rtl/>
        </w:rPr>
      </w:pPr>
      <w:bookmarkStart w:id="346" w:name="Rov359"/>
      <w:r w:rsidRPr="00096B88">
        <w:rPr>
          <w:rFonts w:hint="cs"/>
          <w:vanish/>
          <w:color w:val="FF0000"/>
          <w:szCs w:val="20"/>
          <w:shd w:val="clear" w:color="auto" w:fill="FFFF99"/>
          <w:rtl/>
        </w:rPr>
        <w:t>מיום 28.2.1991</w:t>
      </w:r>
    </w:p>
    <w:p w14:paraId="04D1E08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תשנ"א-1991</w:t>
      </w:r>
    </w:p>
    <w:p w14:paraId="02A0850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399" w:history="1">
        <w:r w:rsidRPr="00096B88">
          <w:rPr>
            <w:rStyle w:val="Hyperlink"/>
            <w:rFonts w:hint="cs"/>
            <w:vanish/>
            <w:szCs w:val="20"/>
            <w:shd w:val="clear" w:color="auto" w:fill="FFFF99"/>
            <w:rtl/>
          </w:rPr>
          <w:t>ק"ת תשנ"א מס' 5338</w:t>
        </w:r>
      </w:hyperlink>
      <w:r w:rsidRPr="00096B88">
        <w:rPr>
          <w:rFonts w:hint="cs"/>
          <w:vanish/>
          <w:szCs w:val="20"/>
          <w:shd w:val="clear" w:color="auto" w:fill="FFFF99"/>
          <w:rtl/>
        </w:rPr>
        <w:t xml:space="preserve"> מיום 28.2.1991 עמ' 698</w:t>
      </w:r>
    </w:p>
    <w:p w14:paraId="631BFE0F" w14:textId="77777777" w:rsidR="00727C5E" w:rsidRDefault="00727C5E">
      <w:pPr>
        <w:pStyle w:val="P00"/>
        <w:tabs>
          <w:tab w:val="clear" w:pos="6259"/>
        </w:tabs>
        <w:spacing w:before="0"/>
        <w:ind w:left="0" w:right="1134"/>
        <w:rPr>
          <w:rFonts w:hint="cs"/>
          <w:b/>
          <w:bCs/>
          <w:sz w:val="2"/>
          <w:szCs w:val="2"/>
          <w:rtl/>
        </w:rPr>
      </w:pPr>
      <w:r w:rsidRPr="00096B88">
        <w:rPr>
          <w:rFonts w:hint="cs"/>
          <w:b/>
          <w:bCs/>
          <w:vanish/>
          <w:szCs w:val="20"/>
          <w:shd w:val="clear" w:color="auto" w:fill="FFFF99"/>
          <w:rtl/>
        </w:rPr>
        <w:t>הוספת פרק ד'1</w:t>
      </w:r>
      <w:bookmarkEnd w:id="346"/>
    </w:p>
    <w:p w14:paraId="43EE7F36" w14:textId="77777777" w:rsidR="00727C5E" w:rsidRDefault="00727C5E" w:rsidP="00B80FE8">
      <w:pPr>
        <w:pStyle w:val="P00"/>
        <w:spacing w:before="72"/>
        <w:ind w:left="0" w:right="1134"/>
        <w:rPr>
          <w:rStyle w:val="default"/>
          <w:rFonts w:cs="FrankRuehl"/>
          <w:rtl/>
        </w:rPr>
      </w:pPr>
      <w:r>
        <w:rPr>
          <w:lang w:val="he-IL"/>
        </w:rPr>
        <w:pict w14:anchorId="6D2D8C42">
          <v:rect id="_x0000_s1254" style="position:absolute;left:0;text-align:left;margin-left:464.5pt;margin-top:8.05pt;width:75.05pt;height:12.15pt;z-index:251632640" o:allowincell="f" filled="f" stroked="f" strokecolor="lime" strokeweight=".25pt">
            <v:textbox inset="0,0,0,0">
              <w:txbxContent>
                <w:p w14:paraId="1DFC671F" w14:textId="77777777" w:rsidR="00B8338A" w:rsidRDefault="00B8338A" w:rsidP="00B8338A">
                  <w:pPr>
                    <w:spacing w:line="160" w:lineRule="exact"/>
                    <w:jc w:val="left"/>
                    <w:rPr>
                      <w:rFonts w:cs="Miriam"/>
                      <w:noProof/>
                      <w:szCs w:val="18"/>
                      <w:rtl/>
                    </w:rPr>
                  </w:pPr>
                  <w:r>
                    <w:rPr>
                      <w:rFonts w:cs="Miriam" w:hint="cs"/>
                      <w:szCs w:val="18"/>
                      <w:rtl/>
                    </w:rPr>
                    <w:t>כללים תשפ"א-2020</w:t>
                  </w:r>
                </w:p>
              </w:txbxContent>
            </v:textbox>
            <w10:anchorlock/>
          </v:rect>
        </w:pict>
      </w:r>
      <w:r>
        <w:rPr>
          <w:rStyle w:val="big-number"/>
          <w:rtl/>
        </w:rPr>
        <w:t>54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B8338A">
        <w:rPr>
          <w:rStyle w:val="default"/>
          <w:rFonts w:cs="FrankRuehl" w:hint="cs"/>
          <w:rtl/>
        </w:rPr>
        <w:t>בוטל</w:t>
      </w:r>
      <w:r>
        <w:rPr>
          <w:rStyle w:val="default"/>
          <w:rFonts w:cs="FrankRuehl" w:hint="cs"/>
          <w:rtl/>
        </w:rPr>
        <w:t>).</w:t>
      </w:r>
    </w:p>
    <w:p w14:paraId="2F930B77" w14:textId="77777777" w:rsidR="00727C5E" w:rsidRPr="00096B88" w:rsidRDefault="00727C5E">
      <w:pPr>
        <w:pStyle w:val="P00"/>
        <w:spacing w:before="0"/>
        <w:ind w:left="0" w:right="1134"/>
        <w:rPr>
          <w:rFonts w:hint="cs"/>
          <w:b/>
          <w:bCs/>
          <w:vanish/>
          <w:szCs w:val="20"/>
          <w:shd w:val="clear" w:color="auto" w:fill="FFFF99"/>
          <w:rtl/>
        </w:rPr>
      </w:pPr>
      <w:bookmarkStart w:id="347" w:name="Rov450"/>
      <w:r w:rsidRPr="00096B88">
        <w:rPr>
          <w:rFonts w:hint="cs"/>
          <w:vanish/>
          <w:color w:val="FF0000"/>
          <w:szCs w:val="20"/>
          <w:shd w:val="clear" w:color="auto" w:fill="FFFF99"/>
          <w:rtl/>
        </w:rPr>
        <w:t>מיום 28.2.1991</w:t>
      </w:r>
    </w:p>
    <w:p w14:paraId="372BADB2"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תשנ"א-1991</w:t>
      </w:r>
    </w:p>
    <w:p w14:paraId="21B35ADC"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00" w:history="1">
        <w:r w:rsidRPr="00096B88">
          <w:rPr>
            <w:rStyle w:val="Hyperlink"/>
            <w:rFonts w:hint="cs"/>
            <w:vanish/>
            <w:szCs w:val="20"/>
            <w:shd w:val="clear" w:color="auto" w:fill="FFFF99"/>
            <w:rtl/>
          </w:rPr>
          <w:t>ק"ת תשנ"א מס' 5338</w:t>
        </w:r>
      </w:hyperlink>
      <w:r w:rsidRPr="00096B88">
        <w:rPr>
          <w:rFonts w:hint="cs"/>
          <w:vanish/>
          <w:szCs w:val="20"/>
          <w:shd w:val="clear" w:color="auto" w:fill="FFFF99"/>
          <w:rtl/>
        </w:rPr>
        <w:t xml:space="preserve"> מיום 28.2.1991 עמ' 698</w:t>
      </w:r>
    </w:p>
    <w:p w14:paraId="78B1718D" w14:textId="77777777" w:rsidR="00727C5E" w:rsidRPr="00096B88" w:rsidRDefault="00727C5E">
      <w:pPr>
        <w:pStyle w:val="P00"/>
        <w:tabs>
          <w:tab w:val="clear" w:pos="6259"/>
        </w:tabs>
        <w:spacing w:before="0"/>
        <w:ind w:left="0" w:right="1134"/>
        <w:rPr>
          <w:rStyle w:val="default"/>
          <w:rFonts w:cs="FrankRuehl" w:hint="cs"/>
          <w:b/>
          <w:bCs/>
          <w:vanish/>
          <w:szCs w:val="20"/>
          <w:shd w:val="clear" w:color="auto" w:fill="FFFF99"/>
          <w:rtl/>
        </w:rPr>
      </w:pPr>
      <w:r w:rsidRPr="00096B88">
        <w:rPr>
          <w:rFonts w:hint="cs"/>
          <w:b/>
          <w:bCs/>
          <w:vanish/>
          <w:szCs w:val="20"/>
          <w:shd w:val="clear" w:color="auto" w:fill="FFFF99"/>
          <w:rtl/>
        </w:rPr>
        <w:t>הוספת סעיף 54א</w:t>
      </w:r>
    </w:p>
    <w:p w14:paraId="4A5E20F0" w14:textId="77777777" w:rsidR="00727C5E" w:rsidRPr="00096B88" w:rsidRDefault="00727C5E">
      <w:pPr>
        <w:pStyle w:val="P00"/>
        <w:spacing w:before="0"/>
        <w:ind w:left="0" w:right="1134"/>
        <w:rPr>
          <w:rFonts w:hint="cs"/>
          <w:vanish/>
          <w:color w:val="FF0000"/>
          <w:szCs w:val="20"/>
          <w:shd w:val="clear" w:color="auto" w:fill="FFFF99"/>
          <w:rtl/>
        </w:rPr>
      </w:pPr>
    </w:p>
    <w:p w14:paraId="182274A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15.5.1996</w:t>
      </w:r>
    </w:p>
    <w:p w14:paraId="7CE0E50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תשנ"ו-1996</w:t>
      </w:r>
    </w:p>
    <w:p w14:paraId="5ABE511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01" w:history="1">
        <w:r w:rsidRPr="00096B88">
          <w:rPr>
            <w:rStyle w:val="Hyperlink"/>
            <w:rFonts w:hint="cs"/>
            <w:vanish/>
            <w:szCs w:val="20"/>
            <w:shd w:val="clear" w:color="auto" w:fill="FFFF99"/>
            <w:rtl/>
          </w:rPr>
          <w:t>ק"ת תשנ"ו מס' 5749</w:t>
        </w:r>
      </w:hyperlink>
      <w:r w:rsidRPr="00096B88">
        <w:rPr>
          <w:rFonts w:hint="cs"/>
          <w:vanish/>
          <w:szCs w:val="20"/>
          <w:shd w:val="clear" w:color="auto" w:fill="FFFF99"/>
          <w:rtl/>
        </w:rPr>
        <w:t xml:space="preserve"> מיום 15.5.1996 עמ' 865</w:t>
      </w:r>
    </w:p>
    <w:p w14:paraId="523AF28B" w14:textId="77777777" w:rsidR="00727C5E" w:rsidRPr="00096B88" w:rsidRDefault="00727C5E">
      <w:pPr>
        <w:pStyle w:val="P00"/>
        <w:ind w:left="0" w:right="1134"/>
        <w:rPr>
          <w:rStyle w:val="default"/>
          <w:rFonts w:cs="FrankRuehl"/>
          <w:vanish/>
          <w:sz w:val="22"/>
          <w:szCs w:val="22"/>
          <w:shd w:val="clear" w:color="auto" w:fill="FFFF99"/>
          <w:rtl/>
        </w:rPr>
      </w:pPr>
      <w:r w:rsidRPr="00096B88">
        <w:rPr>
          <w:rStyle w:val="big-number"/>
          <w:rFonts w:cs="FrankRuehl"/>
          <w:vanish/>
          <w:sz w:val="22"/>
          <w:szCs w:val="22"/>
          <w:shd w:val="clear" w:color="auto" w:fill="FFFF99"/>
          <w:rtl/>
        </w:rPr>
        <w:t>54</w:t>
      </w:r>
      <w:r w:rsidRPr="00096B88">
        <w:rPr>
          <w:rStyle w:val="default"/>
          <w:rFonts w:cs="FrankRuehl"/>
          <w:vanish/>
          <w:sz w:val="22"/>
          <w:szCs w:val="22"/>
          <w:shd w:val="clear" w:color="auto" w:fill="FFFF99"/>
          <w:rtl/>
        </w:rPr>
        <w:t>א</w:t>
      </w:r>
      <w:r w:rsidRPr="00096B88">
        <w:rPr>
          <w:rStyle w:val="default"/>
          <w:rFonts w:cs="FrankRuehl" w:hint="cs"/>
          <w:vanish/>
          <w:sz w:val="22"/>
          <w:szCs w:val="22"/>
          <w:shd w:val="clear" w:color="auto" w:fill="FFFF99"/>
          <w:rtl/>
        </w:rPr>
        <w:t>.</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המועצה תמנה לכל אזור שלגביו ניתן זכיון לשידורי כבלים ועדה אזורית מייעצת (להלן - ועדת ייעוץ אזורית).</w:t>
      </w:r>
    </w:p>
    <w:p w14:paraId="3A77A7FF" w14:textId="77777777" w:rsidR="00727C5E" w:rsidRPr="00096B88" w:rsidRDefault="00727C5E">
      <w:pPr>
        <w:pStyle w:val="P00"/>
        <w:spacing w:before="0"/>
        <w:ind w:left="0" w:right="1134"/>
        <w:rPr>
          <w:rFonts w:hint="cs"/>
          <w:strike/>
          <w:vanish/>
          <w:sz w:val="22"/>
          <w:szCs w:val="22"/>
          <w:shd w:val="clear" w:color="auto" w:fill="FFFF99"/>
          <w:rtl/>
        </w:rPr>
      </w:pPr>
      <w:r w:rsidRPr="00096B88">
        <w:rPr>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ועדת ייעוץ אזורית תהיה של אחד עשר חברים והם:</w:t>
      </w:r>
    </w:p>
    <w:p w14:paraId="1B74B1E3"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5 חברים שהמליצו עליהם הרשויות המקומיות שבתחום האזור;</w:t>
      </w:r>
    </w:p>
    <w:p w14:paraId="66D9198B"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6 חברים מקרב תושבי האזור שעיסוקם הוא לפחות באחד מתחומים אלה: חינוך, תרבות, אמנות, ספורט, כלכלה, חברה או מינהל ציבורי.</w:t>
      </w:r>
    </w:p>
    <w:p w14:paraId="31B5DFA9"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(ג)</w:t>
      </w:r>
      <w:r w:rsidRPr="00096B88">
        <w:rPr>
          <w:rFonts w:hint="cs"/>
          <w:strike/>
          <w:vanish/>
          <w:sz w:val="22"/>
          <w:szCs w:val="22"/>
          <w:shd w:val="clear" w:color="auto" w:fill="FFFF99"/>
          <w:rtl/>
        </w:rPr>
        <w:tab/>
        <w:t>המועצה תמנה את יושב ראש הוועדה וממלא מקומו מקרב חברי הוועדה, שמונו על פי סעיף קטן (ב)(2).</w:t>
      </w:r>
    </w:p>
    <w:p w14:paraId="29521B08" w14:textId="77777777" w:rsidR="00727C5E" w:rsidRPr="00096B88" w:rsidRDefault="00727C5E">
      <w:pPr>
        <w:pStyle w:val="P00"/>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(ד)</w:t>
      </w:r>
      <w:r w:rsidRPr="00096B88">
        <w:rPr>
          <w:rFonts w:hint="cs"/>
          <w:strike/>
          <w:vanish/>
          <w:sz w:val="22"/>
          <w:szCs w:val="22"/>
          <w:shd w:val="clear" w:color="auto" w:fill="FFFF99"/>
          <w:rtl/>
        </w:rPr>
        <w:tab/>
        <w:t>המועצה, בבואה להקצות לרשויות המקומיות את מספר נציגיהן, תשקול, בין היתר, את אלה:</w:t>
      </w:r>
    </w:p>
    <w:p w14:paraId="4DE3C411"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אזור שיש בו רשות מקומית אחת בלבד, יומלצו חמשת החברים בידי אותה רשות מקומית;</w:t>
      </w:r>
    </w:p>
    <w:p w14:paraId="35E5A8ED"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 xml:space="preserve">אזור שיש בו שתי רשויות מקומיות או יותר, תקצה המועצה נציגים לקבוצות של רשויות לפי סוגים אלה: עיריות, מועצות מקומיות או מועצות אזוריות (בסעיף זה </w:t>
      </w:r>
      <w:r w:rsidRPr="00096B88">
        <w:rPr>
          <w:strike/>
          <w:vanish/>
          <w:sz w:val="22"/>
          <w:szCs w:val="22"/>
          <w:shd w:val="clear" w:color="auto" w:fill="FFFF99"/>
          <w:rtl/>
        </w:rPr>
        <w:t>–</w:t>
      </w:r>
      <w:r w:rsidRPr="00096B88">
        <w:rPr>
          <w:rFonts w:hint="cs"/>
          <w:strike/>
          <w:vanish/>
          <w:sz w:val="22"/>
          <w:szCs w:val="22"/>
          <w:shd w:val="clear" w:color="auto" w:fill="FFFF99"/>
          <w:rtl/>
        </w:rPr>
        <w:t xml:space="preserve"> קבוצה);</w:t>
      </w:r>
    </w:p>
    <w:p w14:paraId="468E6364" w14:textId="77777777" w:rsidR="00727C5E" w:rsidRPr="00096B88" w:rsidRDefault="00727C5E">
      <w:pPr>
        <w:pStyle w:val="P00"/>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(3)</w:t>
      </w:r>
      <w:r w:rsidRPr="00096B88">
        <w:rPr>
          <w:rFonts w:hint="cs"/>
          <w:strike/>
          <w:vanish/>
          <w:sz w:val="22"/>
          <w:szCs w:val="22"/>
          <w:shd w:val="clear" w:color="auto" w:fill="FFFF99"/>
          <w:rtl/>
        </w:rPr>
        <w:tab/>
        <w:t xml:space="preserve">אם לדעת המועצה ההקצאה לפי פסקה (2) אינה משקפת את מספר הרשויות המקומיות באזור או את היחס המספרי של האוכלוסין בין הרשויות או שניהם כאחד, רשאית המועצה להקצות לרשויות נציגים מכל קבוצה, לתקופת כהונה שבה יכהנו תחילה נציגי הרשות הגדולה ביותר באותה קבוצה (להלן </w:t>
      </w:r>
      <w:r w:rsidRPr="00096B88">
        <w:rPr>
          <w:strike/>
          <w:vanish/>
          <w:sz w:val="22"/>
          <w:szCs w:val="22"/>
          <w:shd w:val="clear" w:color="auto" w:fill="FFFF99"/>
          <w:rtl/>
        </w:rPr>
        <w:t>–</w:t>
      </w:r>
      <w:r w:rsidRPr="00096B88">
        <w:rPr>
          <w:rFonts w:hint="cs"/>
          <w:strike/>
          <w:vanish/>
          <w:sz w:val="22"/>
          <w:szCs w:val="22"/>
          <w:shd w:val="clear" w:color="auto" w:fill="FFFF99"/>
          <w:rtl/>
        </w:rPr>
        <w:t xml:space="preserve"> נציג מתוך קבוצה), ובלבד שלישובים הגדולים ביותר באזור, יחסית לאחרים, תהיה, דרך קבע, נציגות בוועדה.</w:t>
      </w:r>
    </w:p>
    <w:p w14:paraId="5F87BE41"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rFonts w:hint="cs"/>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ב)</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ועדת ייעוץ אזורית תהיה של שבעה חברים שימונו מקרב תושבי האזור, שעיסוקם הוא לפחות באח</w:t>
      </w:r>
      <w:r w:rsidRPr="00096B88">
        <w:rPr>
          <w:rStyle w:val="default"/>
          <w:rFonts w:cs="FrankRuehl"/>
          <w:vanish/>
          <w:sz w:val="22"/>
          <w:szCs w:val="22"/>
          <w:u w:val="single"/>
          <w:shd w:val="clear" w:color="auto" w:fill="FFFF99"/>
          <w:rtl/>
        </w:rPr>
        <w:t>ד</w:t>
      </w:r>
      <w:r w:rsidRPr="00096B88">
        <w:rPr>
          <w:rStyle w:val="default"/>
          <w:rFonts w:cs="FrankRuehl" w:hint="cs"/>
          <w:vanish/>
          <w:sz w:val="22"/>
          <w:szCs w:val="22"/>
          <w:u w:val="single"/>
          <w:shd w:val="clear" w:color="auto" w:fill="FFFF99"/>
          <w:rtl/>
        </w:rPr>
        <w:t xml:space="preserve"> מתחומים אלה: חינוך, תרבות, אמנות, תקשורת, משפט, ספורט, כלכלה, חברה או מינהל ציבורי; המועצה רשאית לשקול מינוי חבר בועדת הייעוץ האזורית שהוא עובד של רשות מקומית שבתחום האזור, שעיסוקו הוא בתחום השידורים הקהילתיים או אחד מהתחומים האמורים ושהמליצה עליו רשות </w:t>
      </w:r>
      <w:r w:rsidRPr="00096B88">
        <w:rPr>
          <w:rStyle w:val="default"/>
          <w:rFonts w:cs="FrankRuehl"/>
          <w:vanish/>
          <w:sz w:val="22"/>
          <w:szCs w:val="22"/>
          <w:u w:val="single"/>
          <w:shd w:val="clear" w:color="auto" w:fill="FFFF99"/>
          <w:rtl/>
        </w:rPr>
        <w:t>מק</w:t>
      </w:r>
      <w:r w:rsidRPr="00096B88">
        <w:rPr>
          <w:rStyle w:val="default"/>
          <w:rFonts w:cs="FrankRuehl" w:hint="cs"/>
          <w:vanish/>
          <w:sz w:val="22"/>
          <w:szCs w:val="22"/>
          <w:u w:val="single"/>
          <w:shd w:val="clear" w:color="auto" w:fill="FFFF99"/>
          <w:rtl/>
        </w:rPr>
        <w:t>ומית באזור.</w:t>
      </w:r>
    </w:p>
    <w:p w14:paraId="759AB607"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ג)</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המועצה תמנה את יושב ראש הועדה וממלא מקומו מקרב חברי הועדה, ובלבד שהוא לא יהיה חבר שהוא עובד רשות מקומית באזור.</w:t>
      </w:r>
    </w:p>
    <w:p w14:paraId="4B461265" w14:textId="77777777" w:rsidR="00727C5E" w:rsidRPr="00096B88" w:rsidRDefault="00727C5E">
      <w:pPr>
        <w:pStyle w:val="P00"/>
        <w:spacing w:before="0"/>
        <w:ind w:left="0" w:right="1134"/>
        <w:rPr>
          <w:rStyle w:val="default"/>
          <w:rFonts w:cs="FrankRuehl"/>
          <w:vanish/>
          <w:sz w:val="22"/>
          <w:szCs w:val="22"/>
          <w:u w:val="single"/>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ד)</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 xml:space="preserve">המועצה רשאית, על אף האמור בסעיפים קטנים (א) ו- (ב), להורות שתהיה ועדה אחת למספר </w:t>
      </w:r>
      <w:r w:rsidRPr="00096B88">
        <w:rPr>
          <w:rStyle w:val="default"/>
          <w:rFonts w:cs="FrankRuehl"/>
          <w:vanish/>
          <w:sz w:val="22"/>
          <w:szCs w:val="22"/>
          <w:u w:val="single"/>
          <w:shd w:val="clear" w:color="auto" w:fill="FFFF99"/>
          <w:rtl/>
        </w:rPr>
        <w:t>א</w:t>
      </w:r>
      <w:r w:rsidRPr="00096B88">
        <w:rPr>
          <w:rStyle w:val="default"/>
          <w:rFonts w:cs="FrankRuehl" w:hint="cs"/>
          <w:vanish/>
          <w:sz w:val="22"/>
          <w:szCs w:val="22"/>
          <w:u w:val="single"/>
          <w:shd w:val="clear" w:color="auto" w:fill="FFFF99"/>
          <w:rtl/>
        </w:rPr>
        <w:t>זורים או להגדיל את מספר חברי ועדת הייעוץ עד לתשעה חברים, לאחר שתשקול, בין היתר, לפי הענין, את אלה:</w:t>
      </w:r>
    </w:p>
    <w:p w14:paraId="5A3C7D3D"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(1)</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גודל השטח, מספר בתי האב באזור ומספר המנויים באזור;</w:t>
      </w:r>
    </w:p>
    <w:p w14:paraId="5D9D711D"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(2)</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סמיכותם הגיאוגרפית של שני אזורי זכיון או יותר, שלגביהם ניתן זכיון לבעל זכיון אחד;</w:t>
      </w:r>
    </w:p>
    <w:p w14:paraId="7C094B36"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(3)</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 xml:space="preserve">ענין משותף </w:t>
      </w:r>
      <w:r w:rsidRPr="00096B88">
        <w:rPr>
          <w:rStyle w:val="default"/>
          <w:rFonts w:cs="FrankRuehl"/>
          <w:vanish/>
          <w:sz w:val="22"/>
          <w:szCs w:val="22"/>
          <w:u w:val="single"/>
          <w:shd w:val="clear" w:color="auto" w:fill="FFFF99"/>
          <w:rtl/>
        </w:rPr>
        <w:t>ש</w:t>
      </w:r>
      <w:r w:rsidRPr="00096B88">
        <w:rPr>
          <w:rStyle w:val="default"/>
          <w:rFonts w:cs="FrankRuehl" w:hint="cs"/>
          <w:vanish/>
          <w:sz w:val="22"/>
          <w:szCs w:val="22"/>
          <w:u w:val="single"/>
          <w:shd w:val="clear" w:color="auto" w:fill="FFFF99"/>
          <w:rtl/>
        </w:rPr>
        <w:t>ל תושבים של שני אזורי זכיון סמוכים או יותר, בתחומים שונים, לרבות תרבות ולשון;</w:t>
      </w:r>
    </w:p>
    <w:p w14:paraId="0B97431E"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(4)</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באזור שיש בו שני ישובים או יותר, היחס הכמותי שבין מספר בתי האב ומספר המנויים בכל ישוב, ובלבד שלישובים הגדולים ביותר, יחסית לאחרים, תהיה דרך קבע נצי</w:t>
      </w:r>
      <w:r w:rsidRPr="00096B88">
        <w:rPr>
          <w:rStyle w:val="default"/>
          <w:rFonts w:cs="FrankRuehl"/>
          <w:vanish/>
          <w:sz w:val="22"/>
          <w:szCs w:val="22"/>
          <w:u w:val="single"/>
          <w:shd w:val="clear" w:color="auto" w:fill="FFFF99"/>
          <w:rtl/>
        </w:rPr>
        <w:t>ג</w:t>
      </w:r>
      <w:r w:rsidRPr="00096B88">
        <w:rPr>
          <w:rStyle w:val="default"/>
          <w:rFonts w:cs="FrankRuehl" w:hint="cs"/>
          <w:vanish/>
          <w:sz w:val="22"/>
          <w:szCs w:val="22"/>
          <w:u w:val="single"/>
          <w:shd w:val="clear" w:color="auto" w:fill="FFFF99"/>
          <w:rtl/>
        </w:rPr>
        <w:t>ות של חברים בועדה.</w:t>
      </w:r>
    </w:p>
    <w:p w14:paraId="44F689F9"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ד1)</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אם לדעת המועצה, הרכב חברי הועדה אינו משקף או אינו יכול לשקף ייצוג נאות של הישובים או את היחס הכמותי של מספר בתי האב ומספר המנויים בין הישובים באזור, או שניהם כאחד, תשקול המועצה מינויו של משקיף ללא זכות הצבעה ל</w:t>
      </w:r>
      <w:r w:rsidRPr="00096B88">
        <w:rPr>
          <w:rStyle w:val="default"/>
          <w:rFonts w:cs="FrankRuehl"/>
          <w:vanish/>
          <w:sz w:val="22"/>
          <w:szCs w:val="22"/>
          <w:u w:val="single"/>
          <w:shd w:val="clear" w:color="auto" w:fill="FFFF99"/>
          <w:rtl/>
        </w:rPr>
        <w:t>י</w:t>
      </w:r>
      <w:r w:rsidRPr="00096B88">
        <w:rPr>
          <w:rStyle w:val="default"/>
          <w:rFonts w:cs="FrankRuehl" w:hint="cs"/>
          <w:vanish/>
          <w:sz w:val="22"/>
          <w:szCs w:val="22"/>
          <w:u w:val="single"/>
          <w:shd w:val="clear" w:color="auto" w:fill="FFFF99"/>
          <w:rtl/>
        </w:rPr>
        <w:t>שוב (להלן - מתאם מקומי), מקרב תושבי הישוב שלייצוגו הוא מונה, ובלבד שעיסוקו הוא באחד מהתחומים המנויים בסעיף קטן (ב).</w:t>
      </w:r>
    </w:p>
    <w:p w14:paraId="4117F883"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ה)</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בבואה למנות חבר ועדה לפי </w:t>
      </w:r>
      <w:r w:rsidRPr="00096B88">
        <w:rPr>
          <w:rStyle w:val="default"/>
          <w:rFonts w:cs="FrankRuehl" w:hint="cs"/>
          <w:strike/>
          <w:vanish/>
          <w:sz w:val="22"/>
          <w:szCs w:val="22"/>
          <w:shd w:val="clear" w:color="auto" w:fill="FFFF99"/>
          <w:rtl/>
        </w:rPr>
        <w:t>סעיף קטן (ב)(2)</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סעיף קטן (ב) או מתאם מקומי לפי סעיף קטן (ד1)</w:t>
      </w:r>
      <w:r w:rsidRPr="00096B88">
        <w:rPr>
          <w:rStyle w:val="default"/>
          <w:rFonts w:cs="FrankRuehl" w:hint="cs"/>
          <w:vanish/>
          <w:sz w:val="22"/>
          <w:szCs w:val="22"/>
          <w:shd w:val="clear" w:color="auto" w:fill="FFFF99"/>
          <w:rtl/>
        </w:rPr>
        <w:t>, תיתן המועצה דעתה על מועמדים מקרב תושבי האז</w:t>
      </w:r>
      <w:r w:rsidRPr="00096B88">
        <w:rPr>
          <w:rStyle w:val="default"/>
          <w:rFonts w:cs="FrankRuehl"/>
          <w:vanish/>
          <w:sz w:val="22"/>
          <w:szCs w:val="22"/>
          <w:shd w:val="clear" w:color="auto" w:fill="FFFF99"/>
          <w:rtl/>
        </w:rPr>
        <w:t>ו</w:t>
      </w:r>
      <w:r w:rsidRPr="00096B88">
        <w:rPr>
          <w:rStyle w:val="default"/>
          <w:rFonts w:cs="FrankRuehl" w:hint="cs"/>
          <w:vanish/>
          <w:sz w:val="22"/>
          <w:szCs w:val="22"/>
          <w:shd w:val="clear" w:color="auto" w:fill="FFFF99"/>
          <w:rtl/>
        </w:rPr>
        <w:t>ר העשויים לתרום לקידום פעילותה של ועדת הייעוץ האזורית לאור נסיונם, הכשרתם, השכלתם וכן הידע והמוניטין שצברו בתחום עיסוקם, וכן רשאית המועצה להתחשב בהמלצותיהם של מוסדות קהילתיים ומוסדות ציבור אחרים באזור ובלבד שמי שהומלץ בידי מוסדות כאמור אינו פעיל בהנהלת מ</w:t>
      </w:r>
      <w:r w:rsidRPr="00096B88">
        <w:rPr>
          <w:rStyle w:val="default"/>
          <w:rFonts w:cs="FrankRuehl"/>
          <w:vanish/>
          <w:sz w:val="22"/>
          <w:szCs w:val="22"/>
          <w:shd w:val="clear" w:color="auto" w:fill="FFFF99"/>
          <w:rtl/>
        </w:rPr>
        <w:t>וס</w:t>
      </w:r>
      <w:r w:rsidRPr="00096B88">
        <w:rPr>
          <w:rStyle w:val="default"/>
          <w:rFonts w:cs="FrankRuehl" w:hint="cs"/>
          <w:vanish/>
          <w:sz w:val="22"/>
          <w:szCs w:val="22"/>
          <w:shd w:val="clear" w:color="auto" w:fill="FFFF99"/>
          <w:rtl/>
        </w:rPr>
        <w:t>ד שהמליץ על מועמד כלשהו.</w:t>
      </w:r>
    </w:p>
    <w:p w14:paraId="4FA59860" w14:textId="77777777" w:rsidR="00727C5E" w:rsidRPr="00096B88" w:rsidRDefault="00727C5E">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ו)</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תקופת כהונתו של חבר ועדה </w:t>
      </w:r>
      <w:r w:rsidRPr="00096B88">
        <w:rPr>
          <w:rStyle w:val="default"/>
          <w:rFonts w:cs="FrankRuehl" w:hint="cs"/>
          <w:vanish/>
          <w:sz w:val="22"/>
          <w:szCs w:val="22"/>
          <w:u w:val="single"/>
          <w:shd w:val="clear" w:color="auto" w:fill="FFFF99"/>
          <w:rtl/>
        </w:rPr>
        <w:t>או מתאם מקומי</w:t>
      </w:r>
      <w:r w:rsidRPr="00096B88">
        <w:rPr>
          <w:rStyle w:val="default"/>
          <w:rFonts w:cs="FrankRuehl" w:hint="cs"/>
          <w:vanish/>
          <w:sz w:val="22"/>
          <w:szCs w:val="22"/>
          <w:shd w:val="clear" w:color="auto" w:fill="FFFF99"/>
          <w:rtl/>
        </w:rPr>
        <w:t xml:space="preserve"> תהיה שלוש שנים וניתן למנותו מחדש לתקופת כהונה נוספת אחת בלבד ברציפות. </w:t>
      </w:r>
      <w:r w:rsidRPr="00096B88">
        <w:rPr>
          <w:rStyle w:val="default"/>
          <w:rFonts w:cs="FrankRuehl" w:hint="cs"/>
          <w:strike/>
          <w:vanish/>
          <w:sz w:val="22"/>
          <w:szCs w:val="22"/>
          <w:shd w:val="clear" w:color="auto" w:fill="FFFF99"/>
          <w:rtl/>
        </w:rPr>
        <w:t>ואולם חבר ועדה שהוא נציג מתוך קבוצה יכהן תקופת כהונה אחת בלבד.</w:t>
      </w:r>
    </w:p>
    <w:p w14:paraId="1ED36C1A" w14:textId="77777777" w:rsidR="00C81177" w:rsidRPr="00096B88" w:rsidRDefault="00C81177" w:rsidP="00C81177">
      <w:pPr>
        <w:pStyle w:val="P00"/>
        <w:spacing w:before="0"/>
        <w:ind w:left="0" w:right="1134"/>
        <w:rPr>
          <w:rStyle w:val="default"/>
          <w:rFonts w:cs="FrankRuehl"/>
          <w:vanish/>
          <w:sz w:val="22"/>
          <w:szCs w:val="22"/>
          <w:shd w:val="clear" w:color="auto" w:fill="FFFF99"/>
          <w:rtl/>
        </w:rPr>
      </w:pPr>
    </w:p>
    <w:p w14:paraId="2FE6D107" w14:textId="77777777" w:rsidR="00C81177" w:rsidRPr="00096B88" w:rsidRDefault="00C81177" w:rsidP="00C81177">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44EDBA22" w14:textId="77777777" w:rsidR="00C81177" w:rsidRPr="00096B88" w:rsidRDefault="00C81177" w:rsidP="00C81177">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6F0A73DB" w14:textId="77777777" w:rsidR="00C81177" w:rsidRPr="00096B88" w:rsidRDefault="00C81177" w:rsidP="00C81177">
      <w:pPr>
        <w:pStyle w:val="P00"/>
        <w:tabs>
          <w:tab w:val="clear" w:pos="6259"/>
        </w:tabs>
        <w:spacing w:before="0"/>
        <w:ind w:left="0" w:right="1134"/>
        <w:rPr>
          <w:rFonts w:ascii="FrankRuehl" w:hAnsi="FrankRuehl"/>
          <w:vanish/>
          <w:szCs w:val="20"/>
          <w:shd w:val="clear" w:color="auto" w:fill="FFFF99"/>
          <w:rtl/>
        </w:rPr>
      </w:pPr>
      <w:hyperlink r:id="rId402"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8</w:t>
      </w:r>
    </w:p>
    <w:p w14:paraId="7F0B79AA" w14:textId="77777777" w:rsidR="00C81177" w:rsidRPr="00096B88" w:rsidRDefault="00C81177" w:rsidP="00C81177">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ביטול סעיף 54א</w:t>
      </w:r>
    </w:p>
    <w:p w14:paraId="7647582E" w14:textId="77777777" w:rsidR="00C81177" w:rsidRPr="00096B88" w:rsidRDefault="00C81177" w:rsidP="00C81177">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2A0ECC6E" w14:textId="77777777" w:rsidR="00C81177" w:rsidRPr="00096B88" w:rsidRDefault="00C81177" w:rsidP="00C81177">
      <w:pPr>
        <w:pStyle w:val="P00"/>
        <w:spacing w:before="20"/>
        <w:ind w:left="0" w:right="1134"/>
        <w:rPr>
          <w:rStyle w:val="default"/>
          <w:rFonts w:ascii="Miriam" w:hAnsi="Miriam" w:cs="Miriam"/>
          <w:strike/>
          <w:vanish/>
          <w:sz w:val="16"/>
          <w:szCs w:val="16"/>
          <w:shd w:val="clear" w:color="auto" w:fill="FFFF99"/>
          <w:rtl/>
        </w:rPr>
      </w:pPr>
      <w:r w:rsidRPr="00096B88">
        <w:rPr>
          <w:rStyle w:val="default"/>
          <w:rFonts w:ascii="Miriam" w:hAnsi="Miriam" w:cs="Miriam" w:hint="cs"/>
          <w:strike/>
          <w:vanish/>
          <w:sz w:val="16"/>
          <w:szCs w:val="16"/>
          <w:shd w:val="clear" w:color="auto" w:fill="FFFF99"/>
          <w:rtl/>
        </w:rPr>
        <w:t>הוועדה ודרכי מינויה</w:t>
      </w:r>
    </w:p>
    <w:p w14:paraId="14C56B36" w14:textId="77777777" w:rsidR="00C81177" w:rsidRPr="00096B88" w:rsidRDefault="00C81177" w:rsidP="00335863">
      <w:pPr>
        <w:pStyle w:val="P00"/>
        <w:spacing w:before="0"/>
        <w:ind w:left="0"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54א</w:t>
      </w:r>
      <w:r w:rsidRPr="00096B88">
        <w:rPr>
          <w:rStyle w:val="default"/>
          <w:rFonts w:cs="FrankRuehl" w:hint="cs"/>
          <w:strike/>
          <w:vanish/>
          <w:sz w:val="16"/>
          <w:szCs w:val="22"/>
          <w:shd w:val="clear" w:color="auto" w:fill="FFFF99"/>
          <w:rtl/>
        </w:rPr>
        <w:t>.</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(א)</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 xml:space="preserve">המועצה תמנה לכל אזור שלגביו ניתן זכיון לשידורי כבלים ועדה אזורית מייעצת (להלן </w:t>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 xml:space="preserve"> ועדת ייעוץ אזורית).</w:t>
      </w:r>
    </w:p>
    <w:p w14:paraId="74AEA286" w14:textId="77777777" w:rsidR="00C81177" w:rsidRPr="00096B88" w:rsidRDefault="00C81177" w:rsidP="00B8338A">
      <w:pPr>
        <w:pStyle w:val="P00"/>
        <w:spacing w:before="0"/>
        <w:ind w:left="0" w:right="1134"/>
        <w:rPr>
          <w:rStyle w:val="default"/>
          <w:rFonts w:cs="FrankRuehl"/>
          <w:strike/>
          <w:vanish/>
          <w:sz w:val="16"/>
          <w:szCs w:val="22"/>
          <w:shd w:val="clear" w:color="auto" w:fill="FFFF99"/>
          <w:rtl/>
        </w:rPr>
      </w:pPr>
      <w:r w:rsidRPr="00096B88">
        <w:rPr>
          <w:rStyle w:val="default"/>
          <w:rFonts w:cs="FrankRuehl"/>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ב)</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ועדת ייעוץ אזורית תהיה של שבעה חברים שימונו מקרב תושבי האזור, שעיסוקם הוא לפחות באח</w:t>
      </w:r>
      <w:r w:rsidRPr="00096B88">
        <w:rPr>
          <w:rStyle w:val="default"/>
          <w:rFonts w:cs="FrankRuehl"/>
          <w:strike/>
          <w:vanish/>
          <w:sz w:val="16"/>
          <w:szCs w:val="22"/>
          <w:shd w:val="clear" w:color="auto" w:fill="FFFF99"/>
          <w:rtl/>
        </w:rPr>
        <w:t>ד</w:t>
      </w:r>
      <w:r w:rsidRPr="00096B88">
        <w:rPr>
          <w:rStyle w:val="default"/>
          <w:rFonts w:cs="FrankRuehl" w:hint="cs"/>
          <w:strike/>
          <w:vanish/>
          <w:sz w:val="16"/>
          <w:szCs w:val="22"/>
          <w:shd w:val="clear" w:color="auto" w:fill="FFFF99"/>
          <w:rtl/>
        </w:rPr>
        <w:t xml:space="preserve"> מתחומים אלה: חינוך, תרבות, אמנות, תקשורת, משפט, ספורט, כלכלה, חברה או מינהל ציבורי; המועצה רשאית לשקול מינוי חבר בועדת הייעוץ האזורית שהוא עובד של רשות מקומית שבתחום האזור, שעיסוקו הוא בתחום השידורים הקהילתיים או אחד מהתחומים האמורים ושהמליצה עליו רשות </w:t>
      </w:r>
      <w:r w:rsidRPr="00096B88">
        <w:rPr>
          <w:rStyle w:val="default"/>
          <w:rFonts w:cs="FrankRuehl"/>
          <w:strike/>
          <w:vanish/>
          <w:sz w:val="16"/>
          <w:szCs w:val="22"/>
          <w:shd w:val="clear" w:color="auto" w:fill="FFFF99"/>
          <w:rtl/>
        </w:rPr>
        <w:t>מק</w:t>
      </w:r>
      <w:r w:rsidRPr="00096B88">
        <w:rPr>
          <w:rStyle w:val="default"/>
          <w:rFonts w:cs="FrankRuehl" w:hint="cs"/>
          <w:strike/>
          <w:vanish/>
          <w:sz w:val="16"/>
          <w:szCs w:val="22"/>
          <w:shd w:val="clear" w:color="auto" w:fill="FFFF99"/>
          <w:rtl/>
        </w:rPr>
        <w:t>ומית באזור.</w:t>
      </w:r>
    </w:p>
    <w:p w14:paraId="6A9DD973" w14:textId="77777777" w:rsidR="00C81177" w:rsidRPr="00096B88" w:rsidRDefault="00C81177" w:rsidP="00B8338A">
      <w:pPr>
        <w:pStyle w:val="P00"/>
        <w:spacing w:before="0"/>
        <w:ind w:left="0" w:right="1134"/>
        <w:rPr>
          <w:rStyle w:val="default"/>
          <w:rFonts w:cs="FrankRuehl"/>
          <w:strike/>
          <w:vanish/>
          <w:sz w:val="16"/>
          <w:szCs w:val="22"/>
          <w:shd w:val="clear" w:color="auto" w:fill="FFFF99"/>
          <w:rtl/>
        </w:rPr>
      </w:pPr>
      <w:r w:rsidRPr="00096B88">
        <w:rPr>
          <w:rStyle w:val="default"/>
          <w:rFonts w:cs="FrankRuehl"/>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ג)</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המועצה תמנה את יושב ראש הועדה וממלא מקומו מקרב חברי הועדה, ובלבד שהוא לא יהיה חבר שהוא עובד רשות מקומית באזור.</w:t>
      </w:r>
    </w:p>
    <w:p w14:paraId="44AC0AD6" w14:textId="77777777" w:rsidR="00C81177" w:rsidRPr="00096B88" w:rsidRDefault="00C81177" w:rsidP="00B8338A">
      <w:pPr>
        <w:pStyle w:val="P00"/>
        <w:spacing w:before="0"/>
        <w:ind w:left="0" w:right="1134"/>
        <w:rPr>
          <w:rStyle w:val="default"/>
          <w:rFonts w:cs="FrankRuehl"/>
          <w:strike/>
          <w:vanish/>
          <w:sz w:val="16"/>
          <w:szCs w:val="22"/>
          <w:shd w:val="clear" w:color="auto" w:fill="FFFF99"/>
          <w:rtl/>
        </w:rPr>
      </w:pPr>
      <w:r w:rsidRPr="00096B88">
        <w:rPr>
          <w:rStyle w:val="default"/>
          <w:rFonts w:cs="FrankRuehl"/>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ד)</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 xml:space="preserve">המועצה רשאית, על אף האמור בסעיפים קטנים (א) ו-(ב), להורות שתהיה ועדה אחת למספר </w:t>
      </w:r>
      <w:r w:rsidRPr="00096B88">
        <w:rPr>
          <w:rStyle w:val="default"/>
          <w:rFonts w:cs="FrankRuehl"/>
          <w:strike/>
          <w:vanish/>
          <w:sz w:val="16"/>
          <w:szCs w:val="22"/>
          <w:shd w:val="clear" w:color="auto" w:fill="FFFF99"/>
          <w:rtl/>
        </w:rPr>
        <w:t>א</w:t>
      </w:r>
      <w:r w:rsidRPr="00096B88">
        <w:rPr>
          <w:rStyle w:val="default"/>
          <w:rFonts w:cs="FrankRuehl" w:hint="cs"/>
          <w:strike/>
          <w:vanish/>
          <w:sz w:val="16"/>
          <w:szCs w:val="22"/>
          <w:shd w:val="clear" w:color="auto" w:fill="FFFF99"/>
          <w:rtl/>
        </w:rPr>
        <w:t>זורים או להגדיל את מספר חברי ועדת הייעוץ עד לתשעה חברים, לאחר שתשקול, בין היתר, לפי הענין, את אלה:</w:t>
      </w:r>
    </w:p>
    <w:p w14:paraId="17288977" w14:textId="77777777" w:rsidR="00C81177" w:rsidRPr="00096B88" w:rsidRDefault="00C81177" w:rsidP="00B8338A">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(1)</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גודל השטח, מספר בתי האב באזור ומספר המנויים באזור;</w:t>
      </w:r>
    </w:p>
    <w:p w14:paraId="092E45EB" w14:textId="77777777" w:rsidR="00C81177" w:rsidRPr="00096B88" w:rsidRDefault="00C81177" w:rsidP="00B8338A">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(2)</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סמיכותם הגיאוגרפית של שני אזורי זכיון או יותר, שלגביהם ניתן זכיון לבעל זכיון אחד;</w:t>
      </w:r>
    </w:p>
    <w:p w14:paraId="4F3CF7E0" w14:textId="77777777" w:rsidR="00C81177" w:rsidRPr="00096B88" w:rsidRDefault="00C81177" w:rsidP="00B8338A">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(3)</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 xml:space="preserve">ענין משותף </w:t>
      </w:r>
      <w:r w:rsidRPr="00096B88">
        <w:rPr>
          <w:rStyle w:val="default"/>
          <w:rFonts w:cs="FrankRuehl"/>
          <w:strike/>
          <w:vanish/>
          <w:sz w:val="16"/>
          <w:szCs w:val="22"/>
          <w:shd w:val="clear" w:color="auto" w:fill="FFFF99"/>
          <w:rtl/>
        </w:rPr>
        <w:t>ש</w:t>
      </w:r>
      <w:r w:rsidRPr="00096B88">
        <w:rPr>
          <w:rStyle w:val="default"/>
          <w:rFonts w:cs="FrankRuehl" w:hint="cs"/>
          <w:strike/>
          <w:vanish/>
          <w:sz w:val="16"/>
          <w:szCs w:val="22"/>
          <w:shd w:val="clear" w:color="auto" w:fill="FFFF99"/>
          <w:rtl/>
        </w:rPr>
        <w:t>ל תושבים של שני אזורי זכיון סמוכים או יותר, בתחומים שונים, לרבות תרבות ולשון;</w:t>
      </w:r>
    </w:p>
    <w:p w14:paraId="70FE2C5B" w14:textId="77777777" w:rsidR="00C81177" w:rsidRPr="00096B88" w:rsidRDefault="00C81177" w:rsidP="00B8338A">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(4)</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באזור שיש בו שני ישובים או יותר, היחס הכמותי שבין מספר בתי האב ומספר המנויים בכל ישוב, ובלבד שלישובים הגדולים ביותר, יחסית לאחרים, תהיה דרך קבע נצי</w:t>
      </w:r>
      <w:r w:rsidRPr="00096B88">
        <w:rPr>
          <w:rStyle w:val="default"/>
          <w:rFonts w:cs="FrankRuehl"/>
          <w:strike/>
          <w:vanish/>
          <w:sz w:val="16"/>
          <w:szCs w:val="22"/>
          <w:shd w:val="clear" w:color="auto" w:fill="FFFF99"/>
          <w:rtl/>
        </w:rPr>
        <w:t>ג</w:t>
      </w:r>
      <w:r w:rsidRPr="00096B88">
        <w:rPr>
          <w:rStyle w:val="default"/>
          <w:rFonts w:cs="FrankRuehl" w:hint="cs"/>
          <w:strike/>
          <w:vanish/>
          <w:sz w:val="16"/>
          <w:szCs w:val="22"/>
          <w:shd w:val="clear" w:color="auto" w:fill="FFFF99"/>
          <w:rtl/>
        </w:rPr>
        <w:t>ות של חברים בועדה.</w:t>
      </w:r>
    </w:p>
    <w:p w14:paraId="61F8930C" w14:textId="77777777" w:rsidR="00C81177" w:rsidRPr="00096B88" w:rsidRDefault="00C81177" w:rsidP="00B8338A">
      <w:pPr>
        <w:pStyle w:val="P00"/>
        <w:spacing w:before="0"/>
        <w:ind w:left="0" w:right="1134"/>
        <w:rPr>
          <w:rStyle w:val="default"/>
          <w:rFonts w:cs="FrankRuehl"/>
          <w:strike/>
          <w:vanish/>
          <w:sz w:val="16"/>
          <w:szCs w:val="22"/>
          <w:shd w:val="clear" w:color="auto" w:fill="FFFF99"/>
          <w:rtl/>
        </w:rPr>
      </w:pPr>
      <w:r w:rsidRPr="00096B88">
        <w:rPr>
          <w:rStyle w:val="default"/>
          <w:rFonts w:cs="FrankRuehl"/>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ד1)</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אם לדעת המועצה, הרכב חברי הועדה אינו משקף או אינו יכול לשקף ייצוג נאות של הישובים או את היחס הכמותי של מספר בתי האב ומספר המנויים בין הישובים באזור, או שניהם כאחד, תשקול המועצה מינויו של משקיף ללא זכות הצבעה ל</w:t>
      </w:r>
      <w:r w:rsidRPr="00096B88">
        <w:rPr>
          <w:rStyle w:val="default"/>
          <w:rFonts w:cs="FrankRuehl"/>
          <w:strike/>
          <w:vanish/>
          <w:sz w:val="16"/>
          <w:szCs w:val="22"/>
          <w:shd w:val="clear" w:color="auto" w:fill="FFFF99"/>
          <w:rtl/>
        </w:rPr>
        <w:t>י</w:t>
      </w:r>
      <w:r w:rsidRPr="00096B88">
        <w:rPr>
          <w:rStyle w:val="default"/>
          <w:rFonts w:cs="FrankRuehl" w:hint="cs"/>
          <w:strike/>
          <w:vanish/>
          <w:sz w:val="16"/>
          <w:szCs w:val="22"/>
          <w:shd w:val="clear" w:color="auto" w:fill="FFFF99"/>
          <w:rtl/>
        </w:rPr>
        <w:t xml:space="preserve">שוב (להלן </w:t>
      </w:r>
      <w:r w:rsidR="00B8338A"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 xml:space="preserve"> מתאם מקומי), מקרב תושבי הישוב שלייצוגו הוא מונה, ובלבד שעיסוקו הוא באחד מהתחומים המנויים בסעיף קטן (ב).</w:t>
      </w:r>
    </w:p>
    <w:p w14:paraId="182E1418" w14:textId="77777777" w:rsidR="00C81177" w:rsidRPr="00096B88" w:rsidRDefault="00C81177" w:rsidP="00B8338A">
      <w:pPr>
        <w:pStyle w:val="P00"/>
        <w:spacing w:before="0"/>
        <w:ind w:left="0" w:right="1134"/>
        <w:rPr>
          <w:rStyle w:val="default"/>
          <w:rFonts w:cs="FrankRuehl"/>
          <w:strike/>
          <w:vanish/>
          <w:sz w:val="16"/>
          <w:szCs w:val="22"/>
          <w:shd w:val="clear" w:color="auto" w:fill="FFFF99"/>
          <w:rtl/>
        </w:rPr>
      </w:pPr>
      <w:r w:rsidRPr="00096B88">
        <w:rPr>
          <w:rStyle w:val="default"/>
          <w:rFonts w:cs="FrankRuehl"/>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ה)</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בבואה למנות חבר ועדה לפי סעיף קטן (ב) או מתאם מקומי לפי סעיף קטן (ד1), תיתן המועצה דעתה על מועמדים מקרב תושבי האז</w:t>
      </w:r>
      <w:r w:rsidRPr="00096B88">
        <w:rPr>
          <w:rStyle w:val="default"/>
          <w:rFonts w:cs="FrankRuehl"/>
          <w:strike/>
          <w:vanish/>
          <w:sz w:val="16"/>
          <w:szCs w:val="22"/>
          <w:shd w:val="clear" w:color="auto" w:fill="FFFF99"/>
          <w:rtl/>
        </w:rPr>
        <w:t>ו</w:t>
      </w:r>
      <w:r w:rsidRPr="00096B88">
        <w:rPr>
          <w:rStyle w:val="default"/>
          <w:rFonts w:cs="FrankRuehl" w:hint="cs"/>
          <w:strike/>
          <w:vanish/>
          <w:sz w:val="16"/>
          <w:szCs w:val="22"/>
          <w:shd w:val="clear" w:color="auto" w:fill="FFFF99"/>
          <w:rtl/>
        </w:rPr>
        <w:t>ר העשויים לתרום לקידום פעילותה של ועדת הייעוץ האזורית לאור נסיונם, הכשרתם, השכלתם וכן הידע והמוניטין שצברו בתחום עיסוקם, וכן רשאית המועצה להתחשב בהמלצותיהם של מוסדות קהילתיים ומוסדות ציבור אחרים באזור ובלבד שמי שהומלץ בידי מוסדות כאמור אינו פעיל בהנהלת מ</w:t>
      </w:r>
      <w:r w:rsidRPr="00096B88">
        <w:rPr>
          <w:rStyle w:val="default"/>
          <w:rFonts w:cs="FrankRuehl"/>
          <w:strike/>
          <w:vanish/>
          <w:sz w:val="16"/>
          <w:szCs w:val="22"/>
          <w:shd w:val="clear" w:color="auto" w:fill="FFFF99"/>
          <w:rtl/>
        </w:rPr>
        <w:t>וס</w:t>
      </w:r>
      <w:r w:rsidRPr="00096B88">
        <w:rPr>
          <w:rStyle w:val="default"/>
          <w:rFonts w:cs="FrankRuehl" w:hint="cs"/>
          <w:strike/>
          <w:vanish/>
          <w:sz w:val="16"/>
          <w:szCs w:val="22"/>
          <w:shd w:val="clear" w:color="auto" w:fill="FFFF99"/>
          <w:rtl/>
        </w:rPr>
        <w:t>ד שהמליץ על מועמד כלשהו.</w:t>
      </w:r>
    </w:p>
    <w:p w14:paraId="3AC5A34D" w14:textId="77777777" w:rsidR="00C81177" w:rsidRPr="00B8338A" w:rsidRDefault="00C81177" w:rsidP="00B8338A">
      <w:pPr>
        <w:pStyle w:val="P00"/>
        <w:spacing w:before="0"/>
        <w:ind w:left="0" w:right="1134"/>
        <w:rPr>
          <w:rStyle w:val="default"/>
          <w:rFonts w:cs="FrankRuehl" w:hint="cs"/>
          <w:strike/>
          <w:sz w:val="2"/>
          <w:szCs w:val="2"/>
          <w:rtl/>
        </w:rPr>
      </w:pPr>
      <w:r w:rsidRPr="00096B88">
        <w:rPr>
          <w:rStyle w:val="default"/>
          <w:rFonts w:cs="FrankRuehl"/>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ו)</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תקופת כהונתו של חבר ועדה או מתאם מקומי תהיה שלוש שנים וניתן למנותו מחדש לתקופת כהונה נוספת אחת בלבד ברציפות.</w:t>
      </w:r>
      <w:bookmarkEnd w:id="347"/>
    </w:p>
    <w:p w14:paraId="4B169EDC" w14:textId="77777777" w:rsidR="00727C5E" w:rsidRDefault="00727C5E" w:rsidP="00B80FE8">
      <w:pPr>
        <w:pStyle w:val="P00"/>
        <w:spacing w:before="72"/>
        <w:ind w:left="0" w:right="1134"/>
        <w:rPr>
          <w:rStyle w:val="default"/>
          <w:rFonts w:cs="FrankRuehl"/>
          <w:rtl/>
        </w:rPr>
      </w:pPr>
      <w:r>
        <w:rPr>
          <w:lang w:val="he-IL"/>
        </w:rPr>
        <w:pict w14:anchorId="076AB4B8">
          <v:rect id="_x0000_s1261" style="position:absolute;left:0;text-align:left;margin-left:464.5pt;margin-top:8.05pt;width:75.05pt;height:11.9pt;z-index:251633664" o:allowincell="f" filled="f" stroked="f" strokecolor="lime" strokeweight=".25pt">
            <v:textbox inset="0,0,0,0">
              <w:txbxContent>
                <w:p w14:paraId="3FB27BDA" w14:textId="77777777" w:rsidR="000312FB" w:rsidRDefault="000312FB" w:rsidP="000312FB">
                  <w:pPr>
                    <w:spacing w:line="160" w:lineRule="exact"/>
                    <w:jc w:val="left"/>
                    <w:rPr>
                      <w:rFonts w:cs="Miriam"/>
                      <w:noProof/>
                      <w:szCs w:val="18"/>
                      <w:rtl/>
                    </w:rPr>
                  </w:pPr>
                  <w:r>
                    <w:rPr>
                      <w:rFonts w:cs="Miriam" w:hint="cs"/>
                      <w:szCs w:val="18"/>
                      <w:rtl/>
                    </w:rPr>
                    <w:t>כללים תשפ"א-2020</w:t>
                  </w:r>
                </w:p>
              </w:txbxContent>
            </v:textbox>
            <w10:anchorlock/>
          </v:rect>
        </w:pict>
      </w:r>
      <w:r>
        <w:rPr>
          <w:rStyle w:val="big-number"/>
          <w:rtl/>
        </w:rPr>
        <w:t>54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sidR="000312FB">
        <w:rPr>
          <w:rStyle w:val="default"/>
          <w:rFonts w:cs="FrankRuehl" w:hint="cs"/>
          <w:rtl/>
        </w:rPr>
        <w:t>בוטל).</w:t>
      </w:r>
    </w:p>
    <w:p w14:paraId="3DD92840" w14:textId="77777777" w:rsidR="00727C5E" w:rsidRPr="00096B88" w:rsidRDefault="00727C5E">
      <w:pPr>
        <w:pStyle w:val="P00"/>
        <w:spacing w:before="0"/>
        <w:ind w:left="0" w:right="1134"/>
        <w:rPr>
          <w:rFonts w:hint="cs"/>
          <w:b/>
          <w:bCs/>
          <w:vanish/>
          <w:szCs w:val="20"/>
          <w:shd w:val="clear" w:color="auto" w:fill="FFFF99"/>
          <w:rtl/>
        </w:rPr>
      </w:pPr>
      <w:bookmarkStart w:id="348" w:name="Rov451"/>
      <w:r w:rsidRPr="00096B88">
        <w:rPr>
          <w:rFonts w:hint="cs"/>
          <w:vanish/>
          <w:color w:val="FF0000"/>
          <w:szCs w:val="20"/>
          <w:shd w:val="clear" w:color="auto" w:fill="FFFF99"/>
          <w:rtl/>
        </w:rPr>
        <w:t>מיום 28.2.1991</w:t>
      </w:r>
    </w:p>
    <w:p w14:paraId="4EEA0048"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תשנ"א-1991</w:t>
      </w:r>
    </w:p>
    <w:p w14:paraId="0219AC9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03" w:history="1">
        <w:r w:rsidRPr="00096B88">
          <w:rPr>
            <w:rStyle w:val="Hyperlink"/>
            <w:rFonts w:hint="cs"/>
            <w:vanish/>
            <w:szCs w:val="20"/>
            <w:shd w:val="clear" w:color="auto" w:fill="FFFF99"/>
            <w:rtl/>
          </w:rPr>
          <w:t>ק"ת תשנ"א מס' 5338</w:t>
        </w:r>
      </w:hyperlink>
      <w:r w:rsidRPr="00096B88">
        <w:rPr>
          <w:rFonts w:hint="cs"/>
          <w:vanish/>
          <w:szCs w:val="20"/>
          <w:shd w:val="clear" w:color="auto" w:fill="FFFF99"/>
          <w:rtl/>
        </w:rPr>
        <w:t xml:space="preserve"> מיום 28.2.1991 עמ' 698</w:t>
      </w:r>
    </w:p>
    <w:p w14:paraId="2DFFD070"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54ב</w:t>
      </w:r>
    </w:p>
    <w:p w14:paraId="49EC2484" w14:textId="77777777" w:rsidR="00727C5E" w:rsidRPr="00096B88" w:rsidRDefault="00727C5E">
      <w:pPr>
        <w:pStyle w:val="P00"/>
        <w:spacing w:before="0"/>
        <w:ind w:left="0" w:right="1134"/>
        <w:rPr>
          <w:rFonts w:hint="cs"/>
          <w:vanish/>
          <w:color w:val="FF0000"/>
          <w:szCs w:val="20"/>
          <w:shd w:val="clear" w:color="auto" w:fill="FFFF99"/>
          <w:rtl/>
        </w:rPr>
      </w:pPr>
    </w:p>
    <w:p w14:paraId="0341C5E8" w14:textId="77777777" w:rsidR="00727C5E" w:rsidRPr="00096B88" w:rsidRDefault="00727C5E">
      <w:pPr>
        <w:pStyle w:val="P00"/>
        <w:spacing w:before="0"/>
        <w:ind w:left="1021" w:right="1134"/>
        <w:rPr>
          <w:rFonts w:hint="cs"/>
          <w:b/>
          <w:bCs/>
          <w:vanish/>
          <w:szCs w:val="20"/>
          <w:shd w:val="clear" w:color="auto" w:fill="FFFF99"/>
          <w:rtl/>
        </w:rPr>
      </w:pPr>
      <w:r w:rsidRPr="00096B88">
        <w:rPr>
          <w:rFonts w:hint="cs"/>
          <w:vanish/>
          <w:color w:val="FF0000"/>
          <w:szCs w:val="20"/>
          <w:shd w:val="clear" w:color="auto" w:fill="FFFF99"/>
          <w:rtl/>
        </w:rPr>
        <w:t>מיום 21.3.1991</w:t>
      </w:r>
    </w:p>
    <w:p w14:paraId="0D52029E" w14:textId="77777777" w:rsidR="00727C5E" w:rsidRPr="00096B88" w:rsidRDefault="00727C5E">
      <w:pPr>
        <w:pStyle w:val="P00"/>
        <w:spacing w:before="0"/>
        <w:ind w:left="1021" w:right="1134"/>
        <w:rPr>
          <w:rFonts w:hint="cs"/>
          <w:b/>
          <w:bCs/>
          <w:vanish/>
          <w:szCs w:val="20"/>
          <w:shd w:val="clear" w:color="auto" w:fill="FFFF99"/>
          <w:rtl/>
        </w:rPr>
      </w:pPr>
      <w:r w:rsidRPr="00096B88">
        <w:rPr>
          <w:rFonts w:hint="cs"/>
          <w:b/>
          <w:bCs/>
          <w:vanish/>
          <w:szCs w:val="20"/>
          <w:shd w:val="clear" w:color="auto" w:fill="FFFF99"/>
          <w:rtl/>
        </w:rPr>
        <w:t>ת"ט תשנ"א-1991</w:t>
      </w:r>
    </w:p>
    <w:p w14:paraId="1E3B16C2" w14:textId="77777777" w:rsidR="00727C5E" w:rsidRPr="00096B88" w:rsidRDefault="00727C5E">
      <w:pPr>
        <w:pStyle w:val="P00"/>
        <w:tabs>
          <w:tab w:val="clear" w:pos="6259"/>
        </w:tabs>
        <w:spacing w:before="0"/>
        <w:ind w:left="1021" w:right="1134"/>
        <w:rPr>
          <w:rFonts w:hint="cs"/>
          <w:vanish/>
          <w:szCs w:val="20"/>
          <w:shd w:val="clear" w:color="auto" w:fill="FFFF99"/>
          <w:rtl/>
        </w:rPr>
      </w:pPr>
      <w:hyperlink r:id="rId404" w:history="1">
        <w:r w:rsidRPr="00096B88">
          <w:rPr>
            <w:rStyle w:val="Hyperlink"/>
            <w:rFonts w:hint="cs"/>
            <w:vanish/>
            <w:szCs w:val="20"/>
            <w:shd w:val="clear" w:color="auto" w:fill="FFFF99"/>
            <w:rtl/>
          </w:rPr>
          <w:t>ק"ת תשנ"א מס' 5342</w:t>
        </w:r>
      </w:hyperlink>
      <w:r w:rsidRPr="00096B88">
        <w:rPr>
          <w:rFonts w:hint="cs"/>
          <w:vanish/>
          <w:szCs w:val="20"/>
          <w:shd w:val="clear" w:color="auto" w:fill="FFFF99"/>
          <w:rtl/>
        </w:rPr>
        <w:t xml:space="preserve"> מיום 21.3.1991 עמ' 758</w:t>
      </w:r>
    </w:p>
    <w:p w14:paraId="5BE4D327" w14:textId="77777777" w:rsidR="00727C5E" w:rsidRPr="00096B88" w:rsidRDefault="00727C5E">
      <w:pPr>
        <w:pStyle w:val="P22"/>
        <w:ind w:left="1021"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(3)</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לקבל ממוסדות קהילתיים הצעות ופניות להפקת</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מישדרים קהיל</w:t>
      </w:r>
      <w:r w:rsidRPr="00096B88">
        <w:rPr>
          <w:rStyle w:val="default"/>
          <w:rFonts w:cs="FrankRuehl"/>
          <w:vanish/>
          <w:sz w:val="22"/>
          <w:szCs w:val="22"/>
          <w:shd w:val="clear" w:color="auto" w:fill="FFFF99"/>
          <w:rtl/>
        </w:rPr>
        <w:t>ת</w:t>
      </w:r>
      <w:r w:rsidRPr="00096B88">
        <w:rPr>
          <w:rStyle w:val="default"/>
          <w:rFonts w:cs="FrankRuehl" w:hint="cs"/>
          <w:vanish/>
          <w:sz w:val="22"/>
          <w:szCs w:val="22"/>
          <w:shd w:val="clear" w:color="auto" w:fill="FFFF99"/>
          <w:rtl/>
        </w:rPr>
        <w:t xml:space="preserve">יים, ולתאם עם בעל הזכיון מהלך הפקתם ומועדי שידורם של מישדרים אלה על פי הנהלים שקבעה המועצה </w:t>
      </w:r>
      <w:r w:rsidRPr="00096B88">
        <w:rPr>
          <w:rStyle w:val="default"/>
          <w:rFonts w:cs="FrankRuehl" w:hint="cs"/>
          <w:strike/>
          <w:vanish/>
          <w:sz w:val="22"/>
          <w:szCs w:val="22"/>
          <w:shd w:val="clear" w:color="auto" w:fill="FFFF99"/>
          <w:rtl/>
        </w:rPr>
        <w:t>לפי סעיף 31(ג)</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לפי סעיף 31(ד)</w:t>
      </w:r>
      <w:r w:rsidRPr="00096B88">
        <w:rPr>
          <w:rStyle w:val="default"/>
          <w:rFonts w:cs="FrankRuehl" w:hint="cs"/>
          <w:vanish/>
          <w:sz w:val="22"/>
          <w:szCs w:val="22"/>
          <w:shd w:val="clear" w:color="auto" w:fill="FFFF99"/>
          <w:rtl/>
        </w:rPr>
        <w:t>;</w:t>
      </w:r>
    </w:p>
    <w:p w14:paraId="74856315"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(4)</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לשמש גוף מתאם בין המוסדות החינוכיים באזור לענין סעיף 33</w:t>
      </w:r>
      <w:r w:rsidRPr="00096B88">
        <w:rPr>
          <w:rStyle w:val="default"/>
          <w:rFonts w:cs="FrankRuehl"/>
          <w:vanish/>
          <w:sz w:val="22"/>
          <w:szCs w:val="22"/>
          <w:shd w:val="clear" w:color="auto" w:fill="FFFF99"/>
          <w:rtl/>
        </w:rPr>
        <w:t>;</w:t>
      </w:r>
    </w:p>
    <w:p w14:paraId="3C3711F8" w14:textId="77777777" w:rsidR="00727C5E" w:rsidRPr="00096B88" w:rsidRDefault="00727C5E">
      <w:pPr>
        <w:pStyle w:val="P22"/>
        <w:spacing w:before="0"/>
        <w:ind w:left="1021"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(5)</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לקיים קשר קבוע עם מוסדות ויחידים באזור ולשמש מען להצעות בדבר </w:t>
      </w:r>
      <w:r w:rsidRPr="00096B88">
        <w:rPr>
          <w:rStyle w:val="default"/>
          <w:rFonts w:cs="FrankRuehl" w:hint="cs"/>
          <w:strike/>
          <w:vanish/>
          <w:sz w:val="22"/>
          <w:szCs w:val="22"/>
          <w:shd w:val="clear" w:color="auto" w:fill="FFFF99"/>
          <w:rtl/>
        </w:rPr>
        <w:t>יום שידורים</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קיום שידורים</w:t>
      </w:r>
      <w:r w:rsidRPr="00096B88">
        <w:rPr>
          <w:rStyle w:val="default"/>
          <w:rFonts w:cs="FrankRuehl" w:hint="cs"/>
          <w:vanish/>
          <w:sz w:val="22"/>
          <w:szCs w:val="22"/>
          <w:shd w:val="clear" w:color="auto" w:fill="FFFF99"/>
          <w:rtl/>
        </w:rPr>
        <w:t xml:space="preserve"> בעניני האזור;</w:t>
      </w:r>
    </w:p>
    <w:p w14:paraId="27B91BF4" w14:textId="77777777" w:rsidR="00727C5E" w:rsidRPr="00096B88" w:rsidRDefault="00727C5E" w:rsidP="000312FB">
      <w:pPr>
        <w:pStyle w:val="P00"/>
        <w:tabs>
          <w:tab w:val="clear" w:pos="6259"/>
        </w:tabs>
        <w:spacing w:before="0"/>
        <w:ind w:left="1021" w:right="1134"/>
        <w:rPr>
          <w:rFonts w:hint="cs"/>
          <w:vanish/>
          <w:szCs w:val="20"/>
          <w:shd w:val="clear" w:color="auto" w:fill="FFFF99"/>
          <w:rtl/>
        </w:rPr>
      </w:pPr>
    </w:p>
    <w:p w14:paraId="037236B6" w14:textId="77777777" w:rsidR="00727C5E" w:rsidRPr="00096B88" w:rsidRDefault="00727C5E">
      <w:pPr>
        <w:pStyle w:val="P00"/>
        <w:spacing w:before="0"/>
        <w:ind w:left="1021" w:right="1134"/>
        <w:rPr>
          <w:rFonts w:hint="cs"/>
          <w:b/>
          <w:bCs/>
          <w:vanish/>
          <w:szCs w:val="20"/>
          <w:shd w:val="clear" w:color="auto" w:fill="FFFF99"/>
          <w:rtl/>
        </w:rPr>
      </w:pPr>
      <w:r w:rsidRPr="00096B88">
        <w:rPr>
          <w:rFonts w:hint="cs"/>
          <w:vanish/>
          <w:color w:val="FF0000"/>
          <w:szCs w:val="20"/>
          <w:shd w:val="clear" w:color="auto" w:fill="FFFF99"/>
          <w:rtl/>
        </w:rPr>
        <w:t>מיום 15.5.1996</w:t>
      </w:r>
    </w:p>
    <w:p w14:paraId="4FA99A24" w14:textId="77777777" w:rsidR="00727C5E" w:rsidRPr="00096B88" w:rsidRDefault="00727C5E">
      <w:pPr>
        <w:pStyle w:val="P00"/>
        <w:spacing w:before="0"/>
        <w:ind w:left="1021" w:right="1134"/>
        <w:rPr>
          <w:rFonts w:hint="cs"/>
          <w:b/>
          <w:bCs/>
          <w:vanish/>
          <w:szCs w:val="20"/>
          <w:shd w:val="clear" w:color="auto" w:fill="FFFF99"/>
          <w:rtl/>
        </w:rPr>
      </w:pPr>
      <w:r w:rsidRPr="00096B88">
        <w:rPr>
          <w:rFonts w:hint="cs"/>
          <w:b/>
          <w:bCs/>
          <w:vanish/>
          <w:szCs w:val="20"/>
          <w:shd w:val="clear" w:color="auto" w:fill="FFFF99"/>
          <w:rtl/>
        </w:rPr>
        <w:t>כללים תשנ"ו-1996</w:t>
      </w:r>
    </w:p>
    <w:p w14:paraId="388B2F7F" w14:textId="77777777" w:rsidR="00727C5E" w:rsidRPr="00096B88" w:rsidRDefault="00727C5E">
      <w:pPr>
        <w:pStyle w:val="P00"/>
        <w:tabs>
          <w:tab w:val="clear" w:pos="6259"/>
        </w:tabs>
        <w:spacing w:before="0"/>
        <w:ind w:left="1021" w:right="1134"/>
        <w:rPr>
          <w:rFonts w:hint="cs"/>
          <w:vanish/>
          <w:szCs w:val="20"/>
          <w:shd w:val="clear" w:color="auto" w:fill="FFFF99"/>
          <w:rtl/>
        </w:rPr>
      </w:pPr>
      <w:hyperlink r:id="rId405" w:history="1">
        <w:r w:rsidRPr="00096B88">
          <w:rPr>
            <w:rStyle w:val="Hyperlink"/>
            <w:rFonts w:hint="cs"/>
            <w:vanish/>
            <w:szCs w:val="20"/>
            <w:shd w:val="clear" w:color="auto" w:fill="FFFF99"/>
            <w:rtl/>
          </w:rPr>
          <w:t>ק"ת תשנ"ו מס' 5749</w:t>
        </w:r>
      </w:hyperlink>
      <w:r w:rsidRPr="00096B88">
        <w:rPr>
          <w:rFonts w:hint="cs"/>
          <w:vanish/>
          <w:szCs w:val="20"/>
          <w:shd w:val="clear" w:color="auto" w:fill="FFFF99"/>
          <w:rtl/>
        </w:rPr>
        <w:t xml:space="preserve"> מיום 15.5.1996 עמ' 866</w:t>
      </w:r>
    </w:p>
    <w:p w14:paraId="4EA9DB80" w14:textId="77777777" w:rsidR="00727C5E" w:rsidRPr="00096B88" w:rsidRDefault="00727C5E">
      <w:pPr>
        <w:pStyle w:val="P00"/>
        <w:tabs>
          <w:tab w:val="clear" w:pos="6259"/>
        </w:tabs>
        <w:spacing w:before="0"/>
        <w:ind w:left="1021" w:right="1134"/>
        <w:rPr>
          <w:vanish/>
          <w:szCs w:val="20"/>
          <w:shd w:val="clear" w:color="auto" w:fill="FFFF99"/>
          <w:rtl/>
        </w:rPr>
      </w:pPr>
      <w:r w:rsidRPr="00096B88">
        <w:rPr>
          <w:rFonts w:hint="cs"/>
          <w:b/>
          <w:bCs/>
          <w:vanish/>
          <w:szCs w:val="20"/>
          <w:shd w:val="clear" w:color="auto" w:fill="FFFF99"/>
          <w:rtl/>
        </w:rPr>
        <w:t>הוספת פסקאות 54ב(א)(1א), 54ב(א)(3א), 54ב(א)(3ב), 54ב(א)(3ג)</w:t>
      </w:r>
    </w:p>
    <w:p w14:paraId="65569876" w14:textId="77777777" w:rsidR="00B8338A" w:rsidRPr="00096B88" w:rsidRDefault="00B8338A" w:rsidP="00B8338A">
      <w:pPr>
        <w:pStyle w:val="P00"/>
        <w:spacing w:before="0"/>
        <w:ind w:left="0" w:right="1134"/>
        <w:rPr>
          <w:rStyle w:val="default"/>
          <w:rFonts w:cs="FrankRuehl"/>
          <w:vanish/>
          <w:sz w:val="22"/>
          <w:szCs w:val="22"/>
          <w:shd w:val="clear" w:color="auto" w:fill="FFFF99"/>
          <w:rtl/>
        </w:rPr>
      </w:pPr>
    </w:p>
    <w:p w14:paraId="4623D456" w14:textId="77777777" w:rsidR="00B8338A" w:rsidRPr="00096B88" w:rsidRDefault="00B8338A" w:rsidP="00B8338A">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6795CF8A" w14:textId="77777777" w:rsidR="00B8338A" w:rsidRPr="00096B88" w:rsidRDefault="00B8338A" w:rsidP="00B8338A">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7947DB56" w14:textId="77777777" w:rsidR="00B8338A" w:rsidRPr="00096B88" w:rsidRDefault="00B8338A" w:rsidP="00B8338A">
      <w:pPr>
        <w:pStyle w:val="P00"/>
        <w:tabs>
          <w:tab w:val="clear" w:pos="6259"/>
        </w:tabs>
        <w:spacing w:before="0"/>
        <w:ind w:left="0" w:right="1134"/>
        <w:rPr>
          <w:rFonts w:ascii="FrankRuehl" w:hAnsi="FrankRuehl"/>
          <w:vanish/>
          <w:szCs w:val="20"/>
          <w:shd w:val="clear" w:color="auto" w:fill="FFFF99"/>
          <w:rtl/>
        </w:rPr>
      </w:pPr>
      <w:hyperlink r:id="rId406"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8</w:t>
      </w:r>
    </w:p>
    <w:p w14:paraId="54B67C42" w14:textId="77777777" w:rsidR="00B8338A" w:rsidRPr="00096B88" w:rsidRDefault="00B8338A" w:rsidP="00B8338A">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ביטול סעיף 54ב</w:t>
      </w:r>
    </w:p>
    <w:p w14:paraId="77C9E04A" w14:textId="77777777" w:rsidR="00B8338A" w:rsidRPr="00096B88" w:rsidRDefault="00B8338A" w:rsidP="00B8338A">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16AE81CD" w14:textId="77777777" w:rsidR="00B8338A" w:rsidRPr="00096B88" w:rsidRDefault="00B8338A" w:rsidP="00B8338A">
      <w:pPr>
        <w:pStyle w:val="P00"/>
        <w:spacing w:before="20"/>
        <w:ind w:left="0" w:right="1134"/>
        <w:rPr>
          <w:rStyle w:val="default"/>
          <w:rFonts w:ascii="Miriam" w:hAnsi="Miriam" w:cs="Miriam"/>
          <w:strike/>
          <w:vanish/>
          <w:sz w:val="16"/>
          <w:szCs w:val="16"/>
          <w:shd w:val="clear" w:color="auto" w:fill="FFFF99"/>
          <w:rtl/>
        </w:rPr>
      </w:pPr>
      <w:r w:rsidRPr="00096B88">
        <w:rPr>
          <w:rStyle w:val="default"/>
          <w:rFonts w:ascii="Miriam" w:hAnsi="Miriam" w:cs="Miriam" w:hint="cs"/>
          <w:strike/>
          <w:vanish/>
          <w:sz w:val="16"/>
          <w:szCs w:val="16"/>
          <w:shd w:val="clear" w:color="auto" w:fill="FFFF99"/>
          <w:rtl/>
        </w:rPr>
        <w:t>תפקידיה של ועדת ייעוץ אזורית</w:t>
      </w:r>
    </w:p>
    <w:p w14:paraId="3FB66652" w14:textId="77777777" w:rsidR="00B8338A" w:rsidRPr="00096B88" w:rsidRDefault="00B8338A" w:rsidP="000312FB">
      <w:pPr>
        <w:pStyle w:val="P00"/>
        <w:spacing w:before="0"/>
        <w:ind w:left="0"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54ב</w:t>
      </w:r>
      <w:r w:rsidRPr="00096B88">
        <w:rPr>
          <w:rStyle w:val="default"/>
          <w:rFonts w:cs="FrankRuehl" w:hint="cs"/>
          <w:strike/>
          <w:vanish/>
          <w:sz w:val="16"/>
          <w:szCs w:val="22"/>
          <w:shd w:val="clear" w:color="auto" w:fill="FFFF99"/>
          <w:rtl/>
        </w:rPr>
        <w:t>.</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 xml:space="preserve"> (א)</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ואלה תפקידיה של ועדת ייעוץ אזורית:</w:t>
      </w:r>
    </w:p>
    <w:p w14:paraId="53803141" w14:textId="77777777" w:rsidR="00B8338A" w:rsidRPr="00096B88" w:rsidRDefault="00B8338A" w:rsidP="000312FB">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(1)</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לייעץ למועצה בדבר דרכים ואמצעים למתן ביטוי לצרכי האזור באמצעות רשת הכבלים באזור ולרבות לענין שידורים קהילתיים;</w:t>
      </w:r>
    </w:p>
    <w:p w14:paraId="77EE5FCE" w14:textId="77777777" w:rsidR="00B8338A" w:rsidRPr="00096B88" w:rsidRDefault="00B8338A" w:rsidP="000312FB">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(1</w:t>
      </w:r>
      <w:r w:rsidRPr="00096B88">
        <w:rPr>
          <w:rStyle w:val="default"/>
          <w:rFonts w:cs="FrankRuehl" w:hint="cs"/>
          <w:strike/>
          <w:vanish/>
          <w:sz w:val="16"/>
          <w:szCs w:val="22"/>
          <w:shd w:val="clear" w:color="auto" w:fill="FFFF99"/>
          <w:rtl/>
        </w:rPr>
        <w:t>א)</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לפעול מטעם המועצה בכל הנוגע לעידוד קיומם של מישדרים קהילתיים, לרבות בדרך של פרסום הודעות לציבור, להנחות ולהמריץ מוס</w:t>
      </w:r>
      <w:r w:rsidRPr="00096B88">
        <w:rPr>
          <w:rStyle w:val="default"/>
          <w:rFonts w:cs="FrankRuehl"/>
          <w:strike/>
          <w:vanish/>
          <w:sz w:val="16"/>
          <w:szCs w:val="22"/>
          <w:shd w:val="clear" w:color="auto" w:fill="FFFF99"/>
          <w:rtl/>
        </w:rPr>
        <w:t>ד</w:t>
      </w:r>
      <w:r w:rsidRPr="00096B88">
        <w:rPr>
          <w:rStyle w:val="default"/>
          <w:rFonts w:cs="FrankRuehl" w:hint="cs"/>
          <w:strike/>
          <w:vanish/>
          <w:sz w:val="16"/>
          <w:szCs w:val="22"/>
          <w:shd w:val="clear" w:color="auto" w:fill="FFFF99"/>
          <w:rtl/>
        </w:rPr>
        <w:t>ות קהילתיים וחינוכיים להפיק ולשדר מישדרים קהילתיים;</w:t>
      </w:r>
    </w:p>
    <w:p w14:paraId="0EDE4FD6" w14:textId="77777777" w:rsidR="00B8338A" w:rsidRPr="00096B88" w:rsidRDefault="00B8338A" w:rsidP="000312FB">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(2)</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לייעץ למועצה, לפי הצורך, בדבר הכרה במוסדות</w:t>
      </w:r>
      <w:r w:rsidRPr="00096B88">
        <w:rPr>
          <w:rStyle w:val="default"/>
          <w:rFonts w:cs="FrankRuehl"/>
          <w:strike/>
          <w:vanish/>
          <w:sz w:val="16"/>
          <w:szCs w:val="22"/>
          <w:shd w:val="clear" w:color="auto" w:fill="FFFF99"/>
          <w:rtl/>
        </w:rPr>
        <w:t xml:space="preserve"> </w:t>
      </w:r>
      <w:r w:rsidRPr="00096B88">
        <w:rPr>
          <w:rStyle w:val="default"/>
          <w:rFonts w:cs="FrankRuehl" w:hint="cs"/>
          <w:strike/>
          <w:vanish/>
          <w:sz w:val="16"/>
          <w:szCs w:val="22"/>
          <w:shd w:val="clear" w:color="auto" w:fill="FFFF99"/>
          <w:rtl/>
        </w:rPr>
        <w:t>קהילתיים באזור ובדבר ביטול הכרה כאמור בשל אי שיתוף פעולה כאמור בסעיף קטן (ג);</w:t>
      </w:r>
    </w:p>
    <w:p w14:paraId="01A96ABC" w14:textId="77777777" w:rsidR="00B8338A" w:rsidRPr="00096B88" w:rsidRDefault="00B8338A" w:rsidP="000312FB">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(3)</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לקבל ממוסדות קהילתיים הצעות ופניות להפקת</w:t>
      </w:r>
      <w:r w:rsidRPr="00096B88">
        <w:rPr>
          <w:rStyle w:val="default"/>
          <w:rFonts w:cs="FrankRuehl"/>
          <w:strike/>
          <w:vanish/>
          <w:sz w:val="16"/>
          <w:szCs w:val="22"/>
          <w:shd w:val="clear" w:color="auto" w:fill="FFFF99"/>
          <w:rtl/>
        </w:rPr>
        <w:t xml:space="preserve"> </w:t>
      </w:r>
      <w:r w:rsidRPr="00096B88">
        <w:rPr>
          <w:rStyle w:val="default"/>
          <w:rFonts w:cs="FrankRuehl" w:hint="cs"/>
          <w:strike/>
          <w:vanish/>
          <w:sz w:val="16"/>
          <w:szCs w:val="22"/>
          <w:shd w:val="clear" w:color="auto" w:fill="FFFF99"/>
          <w:rtl/>
        </w:rPr>
        <w:t>מישדרים קהיל</w:t>
      </w:r>
      <w:r w:rsidRPr="00096B88">
        <w:rPr>
          <w:rStyle w:val="default"/>
          <w:rFonts w:cs="FrankRuehl"/>
          <w:strike/>
          <w:vanish/>
          <w:sz w:val="16"/>
          <w:szCs w:val="22"/>
          <w:shd w:val="clear" w:color="auto" w:fill="FFFF99"/>
          <w:rtl/>
        </w:rPr>
        <w:t>ת</w:t>
      </w:r>
      <w:r w:rsidRPr="00096B88">
        <w:rPr>
          <w:rStyle w:val="default"/>
          <w:rFonts w:cs="FrankRuehl" w:hint="cs"/>
          <w:strike/>
          <w:vanish/>
          <w:sz w:val="16"/>
          <w:szCs w:val="22"/>
          <w:shd w:val="clear" w:color="auto" w:fill="FFFF99"/>
          <w:rtl/>
        </w:rPr>
        <w:t>יים, ולתאם עם בעל הזכיון מהלך הפקתם ומועדי שידורם של מישדרים אלה על פי הנהלים שקבעה המועצה לפי סעיף 31(ד);</w:t>
      </w:r>
    </w:p>
    <w:p w14:paraId="5B70654B" w14:textId="77777777" w:rsidR="00B8338A" w:rsidRPr="00096B88" w:rsidRDefault="00B8338A" w:rsidP="000312FB">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(3</w:t>
      </w:r>
      <w:r w:rsidRPr="00096B88">
        <w:rPr>
          <w:rStyle w:val="default"/>
          <w:rFonts w:cs="FrankRuehl" w:hint="cs"/>
          <w:strike/>
          <w:vanish/>
          <w:sz w:val="16"/>
          <w:szCs w:val="22"/>
          <w:shd w:val="clear" w:color="auto" w:fill="FFFF99"/>
          <w:rtl/>
        </w:rPr>
        <w:t>א)</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לאשר או לדחות תוכן מישדר של מוסד קהילתי שנתקיים בו האמור בסעיף 29(ה);</w:t>
      </w:r>
    </w:p>
    <w:p w14:paraId="01EAD487" w14:textId="77777777" w:rsidR="00B8338A" w:rsidRPr="00096B88" w:rsidRDefault="00B8338A" w:rsidP="000312FB">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(3</w:t>
      </w:r>
      <w:r w:rsidRPr="00096B88">
        <w:rPr>
          <w:rStyle w:val="default"/>
          <w:rFonts w:cs="FrankRuehl" w:hint="cs"/>
          <w:strike/>
          <w:vanish/>
          <w:sz w:val="16"/>
          <w:szCs w:val="22"/>
          <w:shd w:val="clear" w:color="auto" w:fill="FFFF99"/>
          <w:rtl/>
        </w:rPr>
        <w:t>ב)</w:t>
      </w:r>
      <w:r w:rsidRPr="00096B88">
        <w:rPr>
          <w:rStyle w:val="default"/>
          <w:rFonts w:cs="FrankRuehl"/>
          <w:strike/>
          <w:vanish/>
          <w:sz w:val="16"/>
          <w:szCs w:val="22"/>
          <w:shd w:val="clear" w:color="auto" w:fill="FFFF99"/>
          <w:rtl/>
        </w:rPr>
        <w:tab/>
        <w:t>ל</w:t>
      </w:r>
      <w:r w:rsidRPr="00096B88">
        <w:rPr>
          <w:rStyle w:val="default"/>
          <w:rFonts w:cs="FrankRuehl" w:hint="cs"/>
          <w:strike/>
          <w:vanish/>
          <w:sz w:val="16"/>
          <w:szCs w:val="22"/>
          <w:shd w:val="clear" w:color="auto" w:fill="FFFF99"/>
          <w:rtl/>
        </w:rPr>
        <w:t>תת דעתה למתכונת מוצעת למישדר בשידור חי כאמור בסעיף 32א;</w:t>
      </w:r>
    </w:p>
    <w:p w14:paraId="28E7FBA9" w14:textId="77777777" w:rsidR="00B8338A" w:rsidRPr="00096B88" w:rsidRDefault="00B8338A" w:rsidP="000312FB">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(3</w:t>
      </w:r>
      <w:r w:rsidRPr="00096B88">
        <w:rPr>
          <w:rStyle w:val="default"/>
          <w:rFonts w:cs="FrankRuehl" w:hint="cs"/>
          <w:strike/>
          <w:vanish/>
          <w:sz w:val="16"/>
          <w:szCs w:val="22"/>
          <w:shd w:val="clear" w:color="auto" w:fill="FFFF99"/>
          <w:rtl/>
        </w:rPr>
        <w:t>ג)</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לאשר או לדחות הצעות למימון מישדרים קהילתיים באמצעות שידורי חסות, על פי הנהלים שקבעה המועצה לפי סעיפים 33ו ו-33ז;</w:t>
      </w:r>
    </w:p>
    <w:p w14:paraId="66AE5A36" w14:textId="77777777" w:rsidR="00B8338A" w:rsidRPr="00096B88" w:rsidRDefault="00B8338A" w:rsidP="000312FB">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(4)</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לשמש גוף מתאם בין המוסדות החינוכיים באזור לענין סעיף 33</w:t>
      </w:r>
      <w:r w:rsidRPr="00096B88">
        <w:rPr>
          <w:rStyle w:val="default"/>
          <w:rFonts w:cs="FrankRuehl"/>
          <w:strike/>
          <w:vanish/>
          <w:sz w:val="16"/>
          <w:szCs w:val="22"/>
          <w:shd w:val="clear" w:color="auto" w:fill="FFFF99"/>
          <w:rtl/>
        </w:rPr>
        <w:t>;</w:t>
      </w:r>
    </w:p>
    <w:p w14:paraId="49C7B5F7" w14:textId="77777777" w:rsidR="00B8338A" w:rsidRPr="00096B88" w:rsidRDefault="00B8338A" w:rsidP="000312FB">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(5)</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לקיים קשר קבוע עם מוסדות ויחידים באזור ולשמש מען להצעות בדבר קיום שידורים בעניני האזור;</w:t>
      </w:r>
    </w:p>
    <w:p w14:paraId="0D9C913C" w14:textId="77777777" w:rsidR="00B8338A" w:rsidRPr="00096B88" w:rsidRDefault="00B8338A" w:rsidP="000312FB">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(6)</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לייעץ למועצה בדבר קיום שידורים עצמיים לרבות שידורים מהפקה עצמית לפי סעיף 23, ולדווח למועצה ולמנהל על ממצאיה לפחות אחת לחודשיים;</w:t>
      </w:r>
    </w:p>
    <w:p w14:paraId="4A7C6FBB" w14:textId="77777777" w:rsidR="00B8338A" w:rsidRPr="00096B88" w:rsidRDefault="00B8338A" w:rsidP="000312FB">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(7)</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לייעץ ל</w:t>
      </w:r>
      <w:r w:rsidRPr="00096B88">
        <w:rPr>
          <w:rStyle w:val="default"/>
          <w:rFonts w:cs="FrankRuehl"/>
          <w:strike/>
          <w:vanish/>
          <w:sz w:val="16"/>
          <w:szCs w:val="22"/>
          <w:shd w:val="clear" w:color="auto" w:fill="FFFF99"/>
          <w:rtl/>
        </w:rPr>
        <w:t>מ</w:t>
      </w:r>
      <w:r w:rsidRPr="00096B88">
        <w:rPr>
          <w:rStyle w:val="default"/>
          <w:rFonts w:cs="FrankRuehl" w:hint="cs"/>
          <w:strike/>
          <w:vanish/>
          <w:sz w:val="16"/>
          <w:szCs w:val="22"/>
          <w:shd w:val="clear" w:color="auto" w:fill="FFFF99"/>
          <w:rtl/>
        </w:rPr>
        <w:t>ועצה ולמנהל בדבר תוכן השידורים ושיפור שירותי השידור למנויים ולדווח על ליקויים בתחום תוכן השידורים והשירות למנויים, שנודעו לוועדה.</w:t>
      </w:r>
    </w:p>
    <w:p w14:paraId="22D736F9" w14:textId="77777777" w:rsidR="00B8338A" w:rsidRPr="00096B88" w:rsidRDefault="00B8338A" w:rsidP="000312FB">
      <w:pPr>
        <w:pStyle w:val="P00"/>
        <w:spacing w:before="0"/>
        <w:ind w:left="0" w:right="1134"/>
        <w:rPr>
          <w:rStyle w:val="default"/>
          <w:rFonts w:cs="FrankRuehl"/>
          <w:strike/>
          <w:vanish/>
          <w:sz w:val="16"/>
          <w:szCs w:val="22"/>
          <w:shd w:val="clear" w:color="auto" w:fill="FFFF99"/>
          <w:rtl/>
        </w:rPr>
      </w:pPr>
      <w:r w:rsidRPr="00096B88">
        <w:rPr>
          <w:rStyle w:val="default"/>
          <w:rFonts w:cs="FrankRuehl"/>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ב)</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לשם קיום תפקידיה לפי האמור בסעיף קטן (א)(6) ו-(7) תגיש הוועדה הערות והמלצות למועצה ולמנהל; הוועדה תעביר לבעל הזכיון העת</w:t>
      </w:r>
      <w:r w:rsidRPr="00096B88">
        <w:rPr>
          <w:rStyle w:val="default"/>
          <w:rFonts w:cs="FrankRuehl"/>
          <w:strike/>
          <w:vanish/>
          <w:sz w:val="16"/>
          <w:szCs w:val="22"/>
          <w:shd w:val="clear" w:color="auto" w:fill="FFFF99"/>
          <w:rtl/>
        </w:rPr>
        <w:t>ק</w:t>
      </w:r>
      <w:r w:rsidRPr="00096B88">
        <w:rPr>
          <w:rStyle w:val="default"/>
          <w:rFonts w:cs="FrankRuehl" w:hint="cs"/>
          <w:strike/>
          <w:vanish/>
          <w:sz w:val="16"/>
          <w:szCs w:val="22"/>
          <w:shd w:val="clear" w:color="auto" w:fill="FFFF99"/>
          <w:rtl/>
        </w:rPr>
        <w:t xml:space="preserve"> מהערות והמלצות שהגישה כאמור.</w:t>
      </w:r>
    </w:p>
    <w:p w14:paraId="3564A05C" w14:textId="77777777" w:rsidR="00B8338A" w:rsidRPr="000312FB" w:rsidRDefault="00B8338A" w:rsidP="000312FB">
      <w:pPr>
        <w:pStyle w:val="P00"/>
        <w:spacing w:before="0"/>
        <w:ind w:left="0" w:right="1134"/>
        <w:rPr>
          <w:rStyle w:val="default"/>
          <w:rFonts w:cs="FrankRuehl" w:hint="cs"/>
          <w:strike/>
          <w:sz w:val="2"/>
          <w:szCs w:val="2"/>
          <w:rtl/>
        </w:rPr>
      </w:pPr>
      <w:r w:rsidRPr="00096B88">
        <w:rPr>
          <w:rStyle w:val="default"/>
          <w:rFonts w:cs="FrankRuehl"/>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ג)</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 xml:space="preserve">ראתה ועדת הייעוץ האזורית כי בעל הזכיון אינו ממלא אחר החלטות המועצה הנוגעות לקיום שידורים קהילתיים או שאינו פועל כדי לשתף פעולה עמה כאמור בכללים אלה, תדווח על כך הוועדה למועצה; המועצה תדון בדו"ח ותאפשר לבעל הזכיון להשמיע </w:t>
      </w:r>
      <w:r w:rsidRPr="00096B88">
        <w:rPr>
          <w:rStyle w:val="default"/>
          <w:rFonts w:cs="FrankRuehl"/>
          <w:strike/>
          <w:vanish/>
          <w:sz w:val="16"/>
          <w:szCs w:val="22"/>
          <w:shd w:val="clear" w:color="auto" w:fill="FFFF99"/>
          <w:rtl/>
        </w:rPr>
        <w:t>א</w:t>
      </w:r>
      <w:r w:rsidRPr="00096B88">
        <w:rPr>
          <w:rStyle w:val="default"/>
          <w:rFonts w:cs="FrankRuehl" w:hint="cs"/>
          <w:strike/>
          <w:vanish/>
          <w:sz w:val="16"/>
          <w:szCs w:val="22"/>
          <w:shd w:val="clear" w:color="auto" w:fill="FFFF99"/>
          <w:rtl/>
        </w:rPr>
        <w:t>ת טיעוניו בפניה; החלטת המועצה תובא לידיעתו של בעל הזכיון באמצעות המנהל וכן תובא לידיעת הוועדה.</w:t>
      </w:r>
      <w:bookmarkEnd w:id="348"/>
    </w:p>
    <w:p w14:paraId="7068C236" w14:textId="77777777" w:rsidR="00727C5E" w:rsidRDefault="00727C5E" w:rsidP="00B80FE8">
      <w:pPr>
        <w:pStyle w:val="P00"/>
        <w:spacing w:before="72"/>
        <w:ind w:left="0" w:right="1134"/>
        <w:rPr>
          <w:rStyle w:val="default"/>
          <w:rFonts w:cs="FrankRuehl" w:hint="cs"/>
          <w:rtl/>
        </w:rPr>
      </w:pPr>
      <w:r>
        <w:rPr>
          <w:lang w:val="he-IL"/>
        </w:rPr>
        <w:pict w14:anchorId="23A3AA52">
          <v:rect id="_x0000_s1268" style="position:absolute;left:0;text-align:left;margin-left:464.5pt;margin-top:8.05pt;width:75.05pt;height:11.65pt;z-index:251634688" o:allowincell="f" filled="f" stroked="f" strokecolor="lime" strokeweight=".25pt">
            <v:textbox inset="0,0,0,0">
              <w:txbxContent>
                <w:p w14:paraId="45F43539" w14:textId="77777777" w:rsidR="000B19E5" w:rsidRDefault="000B19E5" w:rsidP="000B19E5">
                  <w:pPr>
                    <w:spacing w:line="160" w:lineRule="exact"/>
                    <w:jc w:val="left"/>
                    <w:rPr>
                      <w:rFonts w:cs="Miriam"/>
                      <w:noProof/>
                      <w:szCs w:val="18"/>
                      <w:rtl/>
                    </w:rPr>
                  </w:pPr>
                  <w:r>
                    <w:rPr>
                      <w:rFonts w:cs="Miriam" w:hint="cs"/>
                      <w:szCs w:val="18"/>
                      <w:rtl/>
                    </w:rPr>
                    <w:t>כללים תשפ"א-2020</w:t>
                  </w:r>
                </w:p>
              </w:txbxContent>
            </v:textbox>
            <w10:anchorlock/>
          </v:rect>
        </w:pict>
      </w:r>
      <w:r>
        <w:rPr>
          <w:rStyle w:val="big-number"/>
          <w:rtl/>
        </w:rPr>
        <w:t>54</w:t>
      </w:r>
      <w:r>
        <w:rPr>
          <w:rStyle w:val="default"/>
          <w:rFonts w:cs="FrankRuehl"/>
          <w:rtl/>
        </w:rPr>
        <w:t>ג</w:t>
      </w:r>
      <w:r>
        <w:rPr>
          <w:rStyle w:val="default"/>
          <w:rFonts w:cs="FrankRuehl" w:hint="cs"/>
          <w:rtl/>
        </w:rPr>
        <w:t>.</w:t>
      </w:r>
      <w:r>
        <w:rPr>
          <w:rStyle w:val="default"/>
          <w:rFonts w:cs="FrankRuehl"/>
          <w:rtl/>
        </w:rPr>
        <w:tab/>
      </w:r>
      <w:r w:rsidR="000B19E5">
        <w:rPr>
          <w:rStyle w:val="default"/>
          <w:rFonts w:cs="FrankRuehl" w:hint="cs"/>
          <w:rtl/>
        </w:rPr>
        <w:t>(בוטל)</w:t>
      </w:r>
      <w:r>
        <w:rPr>
          <w:rStyle w:val="default"/>
          <w:rFonts w:cs="FrankRuehl" w:hint="cs"/>
          <w:rtl/>
        </w:rPr>
        <w:t>.</w:t>
      </w:r>
    </w:p>
    <w:p w14:paraId="7DEF74D2" w14:textId="77777777" w:rsidR="00727C5E" w:rsidRPr="00096B88" w:rsidRDefault="00727C5E">
      <w:pPr>
        <w:pStyle w:val="P00"/>
        <w:spacing w:before="0"/>
        <w:ind w:left="0" w:right="1134"/>
        <w:rPr>
          <w:rFonts w:hint="cs"/>
          <w:b/>
          <w:bCs/>
          <w:vanish/>
          <w:szCs w:val="20"/>
          <w:shd w:val="clear" w:color="auto" w:fill="FFFF99"/>
          <w:rtl/>
        </w:rPr>
      </w:pPr>
      <w:bookmarkStart w:id="349" w:name="Rov452"/>
      <w:r w:rsidRPr="00096B88">
        <w:rPr>
          <w:rFonts w:hint="cs"/>
          <w:vanish/>
          <w:color w:val="FF0000"/>
          <w:szCs w:val="20"/>
          <w:shd w:val="clear" w:color="auto" w:fill="FFFF99"/>
          <w:rtl/>
        </w:rPr>
        <w:t>מיום 28.2.1991</w:t>
      </w:r>
    </w:p>
    <w:p w14:paraId="66618902"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תשנ"א-1991</w:t>
      </w:r>
    </w:p>
    <w:p w14:paraId="46D2012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07" w:history="1">
        <w:r w:rsidRPr="00096B88">
          <w:rPr>
            <w:rStyle w:val="Hyperlink"/>
            <w:rFonts w:hint="cs"/>
            <w:vanish/>
            <w:szCs w:val="20"/>
            <w:shd w:val="clear" w:color="auto" w:fill="FFFF99"/>
            <w:rtl/>
          </w:rPr>
          <w:t>ק"ת תשנ"א מס' 5338</w:t>
        </w:r>
      </w:hyperlink>
      <w:r w:rsidRPr="00096B88">
        <w:rPr>
          <w:rFonts w:hint="cs"/>
          <w:vanish/>
          <w:szCs w:val="20"/>
          <w:shd w:val="clear" w:color="auto" w:fill="FFFF99"/>
          <w:rtl/>
        </w:rPr>
        <w:t xml:space="preserve"> מיום 28.2.1991 עמ' 699</w:t>
      </w:r>
    </w:p>
    <w:p w14:paraId="0182C61B" w14:textId="77777777" w:rsidR="00727C5E" w:rsidRPr="00096B88" w:rsidRDefault="00727C5E">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סעיף 54ג</w:t>
      </w:r>
    </w:p>
    <w:p w14:paraId="10F6AF3C" w14:textId="77777777" w:rsidR="000312FB" w:rsidRPr="00096B88" w:rsidRDefault="000312FB" w:rsidP="000312FB">
      <w:pPr>
        <w:pStyle w:val="P00"/>
        <w:spacing w:before="0"/>
        <w:ind w:left="0" w:right="1134"/>
        <w:rPr>
          <w:rStyle w:val="default"/>
          <w:rFonts w:cs="FrankRuehl"/>
          <w:vanish/>
          <w:sz w:val="22"/>
          <w:szCs w:val="22"/>
          <w:shd w:val="clear" w:color="auto" w:fill="FFFF99"/>
          <w:rtl/>
        </w:rPr>
      </w:pPr>
    </w:p>
    <w:p w14:paraId="62AD57D4" w14:textId="77777777" w:rsidR="000312FB" w:rsidRPr="00096B88" w:rsidRDefault="000312FB" w:rsidP="000312FB">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2F0F4CDA" w14:textId="77777777" w:rsidR="000312FB" w:rsidRPr="00096B88" w:rsidRDefault="000312FB" w:rsidP="000312FB">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7904077B" w14:textId="77777777" w:rsidR="000312FB" w:rsidRPr="00096B88" w:rsidRDefault="000312FB" w:rsidP="000312FB">
      <w:pPr>
        <w:pStyle w:val="P00"/>
        <w:tabs>
          <w:tab w:val="clear" w:pos="6259"/>
        </w:tabs>
        <w:spacing w:before="0"/>
        <w:ind w:left="0" w:right="1134"/>
        <w:rPr>
          <w:rFonts w:ascii="FrankRuehl" w:hAnsi="FrankRuehl"/>
          <w:vanish/>
          <w:szCs w:val="20"/>
          <w:shd w:val="clear" w:color="auto" w:fill="FFFF99"/>
          <w:rtl/>
        </w:rPr>
      </w:pPr>
      <w:hyperlink r:id="rId408"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8</w:t>
      </w:r>
    </w:p>
    <w:p w14:paraId="2A9FF40B" w14:textId="77777777" w:rsidR="000312FB" w:rsidRPr="00096B88" w:rsidRDefault="000312FB" w:rsidP="000312FB">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ביטול סעיף 54ג</w:t>
      </w:r>
    </w:p>
    <w:p w14:paraId="5562154C" w14:textId="77777777" w:rsidR="000312FB" w:rsidRPr="00096B88" w:rsidRDefault="000312FB" w:rsidP="000312FB">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2ED7F381" w14:textId="77777777" w:rsidR="000312FB" w:rsidRPr="00096B88" w:rsidRDefault="000312FB" w:rsidP="000312FB">
      <w:pPr>
        <w:pStyle w:val="P00"/>
        <w:spacing w:before="20"/>
        <w:ind w:left="0" w:right="1134"/>
        <w:rPr>
          <w:rStyle w:val="default"/>
          <w:rFonts w:ascii="Miriam" w:hAnsi="Miriam" w:cs="Miriam"/>
          <w:strike/>
          <w:vanish/>
          <w:sz w:val="16"/>
          <w:szCs w:val="16"/>
          <w:shd w:val="clear" w:color="auto" w:fill="FFFF99"/>
          <w:rtl/>
        </w:rPr>
      </w:pPr>
      <w:r w:rsidRPr="00096B88">
        <w:rPr>
          <w:rStyle w:val="default"/>
          <w:rFonts w:ascii="Miriam" w:hAnsi="Miriam" w:cs="Miriam" w:hint="cs"/>
          <w:strike/>
          <w:vanish/>
          <w:sz w:val="16"/>
          <w:szCs w:val="16"/>
          <w:shd w:val="clear" w:color="auto" w:fill="FFFF99"/>
          <w:rtl/>
        </w:rPr>
        <w:t>מידע למנויים אודות ועדת ייעוץ אזורית</w:t>
      </w:r>
    </w:p>
    <w:p w14:paraId="2DA56F1C" w14:textId="77777777" w:rsidR="000312FB" w:rsidRPr="000B19E5" w:rsidRDefault="000312FB" w:rsidP="000B19E5">
      <w:pPr>
        <w:pStyle w:val="P00"/>
        <w:spacing w:before="0"/>
        <w:ind w:left="0" w:right="1134"/>
        <w:rPr>
          <w:rStyle w:val="default"/>
          <w:rFonts w:cs="FrankRuehl" w:hint="cs"/>
          <w:strike/>
          <w:sz w:val="2"/>
          <w:szCs w:val="2"/>
          <w:rtl/>
        </w:rPr>
      </w:pPr>
      <w:r w:rsidRPr="00096B88">
        <w:rPr>
          <w:rStyle w:val="default"/>
          <w:rFonts w:cs="FrankRuehl"/>
          <w:strike/>
          <w:vanish/>
          <w:sz w:val="16"/>
          <w:szCs w:val="22"/>
          <w:shd w:val="clear" w:color="auto" w:fill="FFFF99"/>
          <w:rtl/>
        </w:rPr>
        <w:t>54ג</w:t>
      </w:r>
      <w:r w:rsidRPr="00096B88">
        <w:rPr>
          <w:rStyle w:val="default"/>
          <w:rFonts w:cs="FrankRuehl" w:hint="cs"/>
          <w:strike/>
          <w:vanish/>
          <w:sz w:val="16"/>
          <w:szCs w:val="22"/>
          <w:shd w:val="clear" w:color="auto" w:fill="FFFF99"/>
          <w:rtl/>
        </w:rPr>
        <w:t>.</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בעל זכיון יביא לידיעת מנוייו, במסגרת השידורים הקהילתיים וכן באפיק המידע למנויים, דבר קיומה של ועד</w:t>
      </w:r>
      <w:r w:rsidRPr="00096B88">
        <w:rPr>
          <w:rStyle w:val="default"/>
          <w:rFonts w:cs="FrankRuehl"/>
          <w:strike/>
          <w:vanish/>
          <w:sz w:val="16"/>
          <w:szCs w:val="22"/>
          <w:shd w:val="clear" w:color="auto" w:fill="FFFF99"/>
          <w:rtl/>
        </w:rPr>
        <w:t>ת</w:t>
      </w:r>
      <w:r w:rsidRPr="00096B88">
        <w:rPr>
          <w:rStyle w:val="default"/>
          <w:rFonts w:cs="FrankRuehl" w:hint="cs"/>
          <w:strike/>
          <w:vanish/>
          <w:sz w:val="16"/>
          <w:szCs w:val="22"/>
          <w:shd w:val="clear" w:color="auto" w:fill="FFFF99"/>
          <w:rtl/>
        </w:rPr>
        <w:t xml:space="preserve"> הייעוץ האזורית, פעילותה ומענה; המועצה רשאית להורות, מפעם לפעם, בדבר האופי והמתכונת של ההודעות ומועדי שידורן.</w:t>
      </w:r>
      <w:bookmarkEnd w:id="349"/>
    </w:p>
    <w:p w14:paraId="3EA45772" w14:textId="77777777" w:rsidR="00727C5E" w:rsidRDefault="00727C5E" w:rsidP="00B80FE8">
      <w:pPr>
        <w:pStyle w:val="P00"/>
        <w:spacing w:before="72"/>
        <w:ind w:left="0" w:right="1134"/>
        <w:rPr>
          <w:rStyle w:val="default"/>
          <w:rFonts w:cs="FrankRuehl"/>
          <w:rtl/>
        </w:rPr>
      </w:pPr>
      <w:r>
        <w:rPr>
          <w:lang w:val="he-IL"/>
        </w:rPr>
        <w:pict w14:anchorId="58C9DD76">
          <v:rect id="_x0000_s1269" style="position:absolute;left:0;text-align:left;margin-left:464.5pt;margin-top:8.05pt;width:75.05pt;height:12pt;z-index:251635712" o:allowincell="f" filled="f" stroked="f" strokecolor="lime" strokeweight=".25pt">
            <v:textbox inset="0,0,0,0">
              <w:txbxContent>
                <w:p w14:paraId="60618BC1" w14:textId="77777777" w:rsidR="007B099C" w:rsidRDefault="007B099C" w:rsidP="007B099C">
                  <w:pPr>
                    <w:spacing w:line="160" w:lineRule="exact"/>
                    <w:jc w:val="left"/>
                    <w:rPr>
                      <w:rFonts w:cs="Miriam"/>
                      <w:noProof/>
                      <w:szCs w:val="18"/>
                      <w:rtl/>
                    </w:rPr>
                  </w:pPr>
                  <w:r>
                    <w:rPr>
                      <w:rFonts w:cs="Miriam" w:hint="cs"/>
                      <w:szCs w:val="18"/>
                      <w:rtl/>
                    </w:rPr>
                    <w:t>כללים תשפ"א-2020</w:t>
                  </w:r>
                </w:p>
              </w:txbxContent>
            </v:textbox>
            <w10:anchorlock/>
          </v:rect>
        </w:pict>
      </w:r>
      <w:r>
        <w:rPr>
          <w:rStyle w:val="big-number"/>
          <w:rtl/>
        </w:rPr>
        <w:t>54</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w:t>
      </w:r>
      <w:r w:rsidR="007B099C">
        <w:rPr>
          <w:rStyle w:val="default"/>
          <w:rFonts w:cs="FrankRuehl" w:hint="cs"/>
          <w:rtl/>
        </w:rPr>
        <w:t>בוטל)</w:t>
      </w:r>
      <w:r>
        <w:rPr>
          <w:rStyle w:val="default"/>
          <w:rFonts w:cs="FrankRuehl" w:hint="cs"/>
          <w:rtl/>
        </w:rPr>
        <w:t>.</w:t>
      </w:r>
    </w:p>
    <w:p w14:paraId="41BB74D3" w14:textId="77777777" w:rsidR="00727C5E" w:rsidRPr="00096B88" w:rsidRDefault="00727C5E">
      <w:pPr>
        <w:pStyle w:val="P00"/>
        <w:spacing w:before="0"/>
        <w:ind w:left="0" w:right="1134"/>
        <w:rPr>
          <w:rFonts w:hint="cs"/>
          <w:b/>
          <w:bCs/>
          <w:vanish/>
          <w:szCs w:val="20"/>
          <w:shd w:val="clear" w:color="auto" w:fill="FFFF99"/>
          <w:rtl/>
        </w:rPr>
      </w:pPr>
      <w:bookmarkStart w:id="350" w:name="Rov453"/>
      <w:r w:rsidRPr="00096B88">
        <w:rPr>
          <w:rFonts w:hint="cs"/>
          <w:vanish/>
          <w:color w:val="FF0000"/>
          <w:szCs w:val="20"/>
          <w:shd w:val="clear" w:color="auto" w:fill="FFFF99"/>
          <w:rtl/>
        </w:rPr>
        <w:t>מיום 28.2.1991</w:t>
      </w:r>
    </w:p>
    <w:p w14:paraId="4F7D964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תשנ"א-1991</w:t>
      </w:r>
    </w:p>
    <w:p w14:paraId="1FFACA2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09" w:history="1">
        <w:r w:rsidRPr="00096B88">
          <w:rPr>
            <w:rStyle w:val="Hyperlink"/>
            <w:rFonts w:hint="cs"/>
            <w:vanish/>
            <w:szCs w:val="20"/>
            <w:shd w:val="clear" w:color="auto" w:fill="FFFF99"/>
            <w:rtl/>
          </w:rPr>
          <w:t>ק"ת תשנ"א מס' 5338</w:t>
        </w:r>
      </w:hyperlink>
      <w:r w:rsidRPr="00096B88">
        <w:rPr>
          <w:rFonts w:hint="cs"/>
          <w:vanish/>
          <w:szCs w:val="20"/>
          <w:shd w:val="clear" w:color="auto" w:fill="FFFF99"/>
          <w:rtl/>
        </w:rPr>
        <w:t xml:space="preserve"> מיום 28.2.1991 עמ' 699</w:t>
      </w:r>
    </w:p>
    <w:p w14:paraId="732B1CE0"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54ד</w:t>
      </w:r>
    </w:p>
    <w:p w14:paraId="57FFB93B" w14:textId="77777777" w:rsidR="00727C5E" w:rsidRPr="00096B88" w:rsidRDefault="00727C5E">
      <w:pPr>
        <w:pStyle w:val="P00"/>
        <w:spacing w:before="0"/>
        <w:ind w:left="0" w:right="1134"/>
        <w:rPr>
          <w:rFonts w:hint="cs"/>
          <w:vanish/>
          <w:color w:val="FF0000"/>
          <w:szCs w:val="20"/>
          <w:shd w:val="clear" w:color="auto" w:fill="FFFF99"/>
          <w:rtl/>
        </w:rPr>
      </w:pPr>
    </w:p>
    <w:p w14:paraId="0871F00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15.5.1996</w:t>
      </w:r>
    </w:p>
    <w:p w14:paraId="16118C4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תשנ"ו-1996</w:t>
      </w:r>
    </w:p>
    <w:p w14:paraId="3A3FCD9F"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10" w:history="1">
        <w:r w:rsidRPr="00096B88">
          <w:rPr>
            <w:rStyle w:val="Hyperlink"/>
            <w:rFonts w:hint="cs"/>
            <w:vanish/>
            <w:szCs w:val="20"/>
            <w:shd w:val="clear" w:color="auto" w:fill="FFFF99"/>
            <w:rtl/>
          </w:rPr>
          <w:t>ק"ת תשנ"ו מס' 5749</w:t>
        </w:r>
      </w:hyperlink>
      <w:r w:rsidRPr="00096B88">
        <w:rPr>
          <w:rFonts w:hint="cs"/>
          <w:vanish/>
          <w:szCs w:val="20"/>
          <w:shd w:val="clear" w:color="auto" w:fill="FFFF99"/>
          <w:rtl/>
        </w:rPr>
        <w:t xml:space="preserve"> מיום 15.5.1996 עמ' 866</w:t>
      </w:r>
    </w:p>
    <w:p w14:paraId="3CC02554" w14:textId="77777777" w:rsidR="00727C5E" w:rsidRPr="00096B88" w:rsidRDefault="00727C5E">
      <w:pPr>
        <w:pStyle w:val="P00"/>
        <w:ind w:left="0" w:right="1134"/>
        <w:rPr>
          <w:rStyle w:val="default"/>
          <w:rFonts w:cs="FrankRuehl"/>
          <w:vanish/>
          <w:sz w:val="22"/>
          <w:szCs w:val="22"/>
          <w:shd w:val="clear" w:color="auto" w:fill="FFFF99"/>
          <w:rtl/>
        </w:rPr>
      </w:pPr>
      <w:r w:rsidRPr="00096B88">
        <w:rPr>
          <w:rStyle w:val="big-number"/>
          <w:rFonts w:cs="FrankRuehl"/>
          <w:vanish/>
          <w:sz w:val="22"/>
          <w:szCs w:val="22"/>
          <w:shd w:val="clear" w:color="auto" w:fill="FFFF99"/>
          <w:rtl/>
        </w:rPr>
        <w:t>54</w:t>
      </w:r>
      <w:r w:rsidRPr="00096B88">
        <w:rPr>
          <w:rStyle w:val="default"/>
          <w:rFonts w:cs="FrankRuehl"/>
          <w:vanish/>
          <w:sz w:val="22"/>
          <w:szCs w:val="22"/>
          <w:shd w:val="clear" w:color="auto" w:fill="FFFF99"/>
          <w:rtl/>
        </w:rPr>
        <w:t>ד</w:t>
      </w:r>
      <w:r w:rsidRPr="00096B88">
        <w:rPr>
          <w:rStyle w:val="default"/>
          <w:rFonts w:cs="FrankRuehl" w:hint="cs"/>
          <w:vanish/>
          <w:sz w:val="22"/>
          <w:szCs w:val="22"/>
          <w:shd w:val="clear" w:color="auto" w:fill="FFFF99"/>
          <w:rtl/>
        </w:rPr>
        <w:t>.</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ישיבות הוועדה יתקיימו </w:t>
      </w:r>
      <w:r w:rsidRPr="00096B88">
        <w:rPr>
          <w:rStyle w:val="default"/>
          <w:rFonts w:cs="FrankRuehl" w:hint="cs"/>
          <w:strike/>
          <w:vanish/>
          <w:sz w:val="22"/>
          <w:szCs w:val="22"/>
          <w:shd w:val="clear" w:color="auto" w:fill="FFFF99"/>
          <w:rtl/>
        </w:rPr>
        <w:t>לפחות שמונה פעמים בשנה</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פעם בחודשיים לפחות</w:t>
      </w:r>
      <w:r w:rsidRPr="00096B88">
        <w:rPr>
          <w:rStyle w:val="default"/>
          <w:rFonts w:cs="FrankRuehl" w:hint="cs"/>
          <w:vanish/>
          <w:sz w:val="22"/>
          <w:szCs w:val="22"/>
          <w:shd w:val="clear" w:color="auto" w:fill="FFFF99"/>
          <w:rtl/>
        </w:rPr>
        <w:t>.</w:t>
      </w:r>
    </w:p>
    <w:p w14:paraId="3264D5D1" w14:textId="77777777" w:rsidR="00727C5E" w:rsidRPr="00096B88" w:rsidRDefault="00727C5E">
      <w:pPr>
        <w:pStyle w:val="P00"/>
        <w:spacing w:before="0"/>
        <w:ind w:left="0" w:right="1134"/>
        <w:rPr>
          <w:rFonts w:hint="cs"/>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יושב ראש הוועדה או ממלא מקו</w:t>
      </w:r>
      <w:r w:rsidRPr="00096B88">
        <w:rPr>
          <w:rStyle w:val="default"/>
          <w:rFonts w:cs="FrankRuehl"/>
          <w:vanish/>
          <w:sz w:val="22"/>
          <w:szCs w:val="22"/>
          <w:shd w:val="clear" w:color="auto" w:fill="FFFF99"/>
          <w:rtl/>
        </w:rPr>
        <w:t>מ</w:t>
      </w:r>
      <w:r w:rsidRPr="00096B88">
        <w:rPr>
          <w:rStyle w:val="default"/>
          <w:rFonts w:cs="FrankRuehl" w:hint="cs"/>
          <w:vanish/>
          <w:sz w:val="22"/>
          <w:szCs w:val="22"/>
          <w:shd w:val="clear" w:color="auto" w:fill="FFFF99"/>
          <w:rtl/>
        </w:rPr>
        <w:t>ו יקיימו רישום תקין של פרוטוקול מדיוני הוועדה.</w:t>
      </w:r>
    </w:p>
    <w:p w14:paraId="616B85A5"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ג)</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יושב ראש הוועדה יעביר לחברי הוועדה ולמועצה </w:t>
      </w:r>
      <w:r w:rsidRPr="00096B88">
        <w:rPr>
          <w:rStyle w:val="default"/>
          <w:rFonts w:cs="FrankRuehl" w:hint="cs"/>
          <w:strike/>
          <w:vanish/>
          <w:sz w:val="22"/>
          <w:szCs w:val="22"/>
          <w:shd w:val="clear" w:color="auto" w:fill="FFFF99"/>
          <w:rtl/>
        </w:rPr>
        <w:t>פרוטוקול מכל ישיבה שקיימה הועדה</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לפי דרישה, סיכום של ישיבות שקיימה הועדה</w:t>
      </w:r>
      <w:r w:rsidRPr="00096B88">
        <w:rPr>
          <w:rStyle w:val="default"/>
          <w:rFonts w:cs="FrankRuehl" w:hint="cs"/>
          <w:vanish/>
          <w:sz w:val="22"/>
          <w:szCs w:val="22"/>
          <w:shd w:val="clear" w:color="auto" w:fill="FFFF99"/>
          <w:rtl/>
        </w:rPr>
        <w:t>.</w:t>
      </w:r>
    </w:p>
    <w:p w14:paraId="74F2F928" w14:textId="77777777" w:rsidR="000B19E5" w:rsidRPr="00096B88" w:rsidRDefault="000B19E5" w:rsidP="000B19E5">
      <w:pPr>
        <w:pStyle w:val="P00"/>
        <w:spacing w:before="0"/>
        <w:ind w:left="0" w:right="1134"/>
        <w:rPr>
          <w:rStyle w:val="default"/>
          <w:rFonts w:cs="FrankRuehl"/>
          <w:vanish/>
          <w:sz w:val="22"/>
          <w:szCs w:val="22"/>
          <w:shd w:val="clear" w:color="auto" w:fill="FFFF99"/>
          <w:rtl/>
        </w:rPr>
      </w:pPr>
    </w:p>
    <w:p w14:paraId="284D7B27" w14:textId="77777777" w:rsidR="000B19E5" w:rsidRPr="00096B88" w:rsidRDefault="000B19E5" w:rsidP="000B19E5">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3F7A5851" w14:textId="77777777" w:rsidR="000B19E5" w:rsidRPr="00096B88" w:rsidRDefault="000B19E5" w:rsidP="000B19E5">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539AEA66" w14:textId="77777777" w:rsidR="000B19E5" w:rsidRPr="00096B88" w:rsidRDefault="000B19E5" w:rsidP="000B19E5">
      <w:pPr>
        <w:pStyle w:val="P00"/>
        <w:tabs>
          <w:tab w:val="clear" w:pos="6259"/>
        </w:tabs>
        <w:spacing w:before="0"/>
        <w:ind w:left="0" w:right="1134"/>
        <w:rPr>
          <w:rFonts w:ascii="FrankRuehl" w:hAnsi="FrankRuehl"/>
          <w:vanish/>
          <w:szCs w:val="20"/>
          <w:shd w:val="clear" w:color="auto" w:fill="FFFF99"/>
          <w:rtl/>
        </w:rPr>
      </w:pPr>
      <w:hyperlink r:id="rId411"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8</w:t>
      </w:r>
    </w:p>
    <w:p w14:paraId="791F3620" w14:textId="77777777" w:rsidR="000B19E5" w:rsidRPr="00096B88" w:rsidRDefault="000B19E5" w:rsidP="000B19E5">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ביטול סעיף 54ד</w:t>
      </w:r>
    </w:p>
    <w:p w14:paraId="3D6C591E" w14:textId="77777777" w:rsidR="000B19E5" w:rsidRPr="00096B88" w:rsidRDefault="000B19E5" w:rsidP="000B19E5">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00A3B888" w14:textId="77777777" w:rsidR="000B19E5" w:rsidRPr="00096B88" w:rsidRDefault="000B19E5" w:rsidP="000B19E5">
      <w:pPr>
        <w:pStyle w:val="P00"/>
        <w:spacing w:before="20"/>
        <w:ind w:left="0" w:right="1134"/>
        <w:rPr>
          <w:rStyle w:val="default"/>
          <w:rFonts w:ascii="Miriam" w:hAnsi="Miriam" w:cs="Miriam"/>
          <w:strike/>
          <w:vanish/>
          <w:sz w:val="16"/>
          <w:szCs w:val="16"/>
          <w:shd w:val="clear" w:color="auto" w:fill="FFFF99"/>
          <w:rtl/>
        </w:rPr>
      </w:pPr>
      <w:r w:rsidRPr="00096B88">
        <w:rPr>
          <w:rStyle w:val="default"/>
          <w:rFonts w:ascii="Miriam" w:hAnsi="Miriam" w:cs="Miriam" w:hint="cs"/>
          <w:strike/>
          <w:vanish/>
          <w:sz w:val="16"/>
          <w:szCs w:val="16"/>
          <w:shd w:val="clear" w:color="auto" w:fill="FFFF99"/>
          <w:rtl/>
        </w:rPr>
        <w:t>נהלי דיון וסדרי עבודת הוועדה</w:t>
      </w:r>
    </w:p>
    <w:p w14:paraId="23EAEAB6" w14:textId="77777777" w:rsidR="000B19E5" w:rsidRPr="00096B88" w:rsidRDefault="000B19E5" w:rsidP="007B099C">
      <w:pPr>
        <w:pStyle w:val="P00"/>
        <w:spacing w:before="0"/>
        <w:ind w:left="0"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54ד</w:t>
      </w:r>
      <w:r w:rsidRPr="00096B88">
        <w:rPr>
          <w:rStyle w:val="default"/>
          <w:rFonts w:cs="FrankRuehl" w:hint="cs"/>
          <w:strike/>
          <w:vanish/>
          <w:sz w:val="16"/>
          <w:szCs w:val="22"/>
          <w:shd w:val="clear" w:color="auto" w:fill="FFFF99"/>
          <w:rtl/>
        </w:rPr>
        <w:t>.</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(א)</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ישיבות הוועדה יתקיימו פעם בחודשיים לפחות.</w:t>
      </w:r>
    </w:p>
    <w:p w14:paraId="063B0F87" w14:textId="77777777" w:rsidR="000B19E5" w:rsidRPr="00096B88" w:rsidRDefault="000B19E5" w:rsidP="007B099C">
      <w:pPr>
        <w:pStyle w:val="P00"/>
        <w:spacing w:before="0"/>
        <w:ind w:left="0" w:right="1134"/>
        <w:rPr>
          <w:rStyle w:val="default"/>
          <w:rFonts w:cs="FrankRuehl"/>
          <w:strike/>
          <w:vanish/>
          <w:sz w:val="16"/>
          <w:szCs w:val="22"/>
          <w:shd w:val="clear" w:color="auto" w:fill="FFFF99"/>
          <w:rtl/>
        </w:rPr>
      </w:pPr>
      <w:r w:rsidRPr="00096B88">
        <w:rPr>
          <w:rStyle w:val="default"/>
          <w:rFonts w:cs="FrankRuehl"/>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ב)</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יושב ראש הוועדה או ממלא מקו</w:t>
      </w:r>
      <w:r w:rsidRPr="00096B88">
        <w:rPr>
          <w:rStyle w:val="default"/>
          <w:rFonts w:cs="FrankRuehl"/>
          <w:strike/>
          <w:vanish/>
          <w:sz w:val="16"/>
          <w:szCs w:val="22"/>
          <w:shd w:val="clear" w:color="auto" w:fill="FFFF99"/>
          <w:rtl/>
        </w:rPr>
        <w:t>מ</w:t>
      </w:r>
      <w:r w:rsidRPr="00096B88">
        <w:rPr>
          <w:rStyle w:val="default"/>
          <w:rFonts w:cs="FrankRuehl" w:hint="cs"/>
          <w:strike/>
          <w:vanish/>
          <w:sz w:val="16"/>
          <w:szCs w:val="22"/>
          <w:shd w:val="clear" w:color="auto" w:fill="FFFF99"/>
          <w:rtl/>
        </w:rPr>
        <w:t>ו יקיימו רישום תקין של פרוטוקול מדיוני הוועדה.</w:t>
      </w:r>
    </w:p>
    <w:p w14:paraId="22CF70FE" w14:textId="77777777" w:rsidR="000B19E5" w:rsidRPr="007B099C" w:rsidRDefault="000B19E5" w:rsidP="007B099C">
      <w:pPr>
        <w:pStyle w:val="P00"/>
        <w:spacing w:before="0"/>
        <w:ind w:left="0" w:right="1134"/>
        <w:rPr>
          <w:rStyle w:val="default"/>
          <w:rFonts w:cs="FrankRuehl" w:hint="cs"/>
          <w:strike/>
          <w:sz w:val="2"/>
          <w:szCs w:val="2"/>
          <w:rtl/>
        </w:rPr>
      </w:pPr>
      <w:r w:rsidRPr="00096B88">
        <w:rPr>
          <w:rStyle w:val="default"/>
          <w:rFonts w:cs="FrankRuehl"/>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ג)</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יושב ראש הוועדה יעביר לחברי הוועדה ולמועצה לפי דרישה, סיכום של ישיבות שקיימה הועדה.</w:t>
      </w:r>
      <w:bookmarkEnd w:id="350"/>
    </w:p>
    <w:p w14:paraId="0B2E9249" w14:textId="77777777" w:rsidR="00727C5E" w:rsidRDefault="00727C5E" w:rsidP="00B80FE8">
      <w:pPr>
        <w:pStyle w:val="P00"/>
        <w:spacing w:before="72"/>
        <w:ind w:left="0" w:right="1134"/>
        <w:rPr>
          <w:rStyle w:val="default"/>
          <w:rFonts w:cs="FrankRuehl"/>
          <w:rtl/>
        </w:rPr>
      </w:pPr>
      <w:r>
        <w:rPr>
          <w:lang w:val="he-IL"/>
        </w:rPr>
        <w:pict w14:anchorId="5341D141">
          <v:rect id="_x0000_s1271" style="position:absolute;left:0;text-align:left;margin-left:464.5pt;margin-top:8.05pt;width:75.05pt;height:10.4pt;z-index:251636736" o:allowincell="f" filled="f" stroked="f" strokecolor="lime" strokeweight=".25pt">
            <v:textbox style="mso-next-textbox:#_x0000_s1271" inset="0,0,0,0">
              <w:txbxContent>
                <w:p w14:paraId="16716108" w14:textId="77777777" w:rsidR="00901DF3" w:rsidRDefault="00901DF3" w:rsidP="00901DF3">
                  <w:pPr>
                    <w:spacing w:line="160" w:lineRule="exact"/>
                    <w:jc w:val="left"/>
                    <w:rPr>
                      <w:rFonts w:cs="Miriam"/>
                      <w:noProof/>
                      <w:szCs w:val="18"/>
                      <w:rtl/>
                    </w:rPr>
                  </w:pPr>
                  <w:r>
                    <w:rPr>
                      <w:rFonts w:cs="Miriam" w:hint="cs"/>
                      <w:szCs w:val="18"/>
                      <w:rtl/>
                    </w:rPr>
                    <w:t>כללים תשפ"א-2020</w:t>
                  </w:r>
                </w:p>
              </w:txbxContent>
            </v:textbox>
            <w10:anchorlock/>
          </v:rect>
        </w:pict>
      </w:r>
      <w:r>
        <w:rPr>
          <w:rStyle w:val="big-number"/>
          <w:rtl/>
        </w:rPr>
        <w:t>54</w:t>
      </w:r>
      <w:r>
        <w:rPr>
          <w:rStyle w:val="default"/>
          <w:rFonts w:cs="FrankRuehl"/>
          <w:rtl/>
        </w:rPr>
        <w:t>ד</w:t>
      </w:r>
      <w:r>
        <w:rPr>
          <w:rStyle w:val="default"/>
          <w:rFonts w:cs="FrankRuehl" w:hint="cs"/>
          <w:rtl/>
        </w:rPr>
        <w:t>1.</w:t>
      </w:r>
      <w:r>
        <w:rPr>
          <w:rStyle w:val="default"/>
          <w:rFonts w:cs="FrankRuehl"/>
          <w:rtl/>
        </w:rPr>
        <w:tab/>
      </w:r>
      <w:r>
        <w:rPr>
          <w:rStyle w:val="default"/>
          <w:rFonts w:cs="FrankRuehl" w:hint="cs"/>
          <w:rtl/>
        </w:rPr>
        <w:t>(</w:t>
      </w:r>
      <w:r w:rsidR="00901DF3">
        <w:rPr>
          <w:rStyle w:val="default"/>
          <w:rFonts w:cs="FrankRuehl" w:hint="cs"/>
          <w:rtl/>
        </w:rPr>
        <w:t>בוטל)</w:t>
      </w:r>
      <w:r>
        <w:rPr>
          <w:rStyle w:val="default"/>
          <w:rFonts w:cs="FrankRuehl" w:hint="cs"/>
          <w:rtl/>
        </w:rPr>
        <w:t>.</w:t>
      </w:r>
    </w:p>
    <w:p w14:paraId="14AEB9B9" w14:textId="77777777" w:rsidR="00727C5E" w:rsidRPr="00096B88" w:rsidRDefault="00727C5E">
      <w:pPr>
        <w:pStyle w:val="P00"/>
        <w:spacing w:before="0"/>
        <w:ind w:left="0" w:right="1134"/>
        <w:rPr>
          <w:rFonts w:hint="cs"/>
          <w:b/>
          <w:bCs/>
          <w:vanish/>
          <w:szCs w:val="20"/>
          <w:shd w:val="clear" w:color="auto" w:fill="FFFF99"/>
          <w:rtl/>
        </w:rPr>
      </w:pPr>
      <w:bookmarkStart w:id="351" w:name="Rov454"/>
      <w:r w:rsidRPr="00096B88">
        <w:rPr>
          <w:rFonts w:hint="cs"/>
          <w:vanish/>
          <w:color w:val="FF0000"/>
          <w:szCs w:val="20"/>
          <w:shd w:val="clear" w:color="auto" w:fill="FFFF99"/>
          <w:rtl/>
        </w:rPr>
        <w:t>מיום 15.5.1996</w:t>
      </w:r>
    </w:p>
    <w:p w14:paraId="0E17BD1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תשנ"ו-1996</w:t>
      </w:r>
    </w:p>
    <w:p w14:paraId="3FBD28FA"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12" w:history="1">
        <w:r w:rsidRPr="00096B88">
          <w:rPr>
            <w:rStyle w:val="Hyperlink"/>
            <w:rFonts w:hint="cs"/>
            <w:vanish/>
            <w:szCs w:val="20"/>
            <w:shd w:val="clear" w:color="auto" w:fill="FFFF99"/>
            <w:rtl/>
          </w:rPr>
          <w:t>ק"ת תשנ"ו מס' 5749</w:t>
        </w:r>
      </w:hyperlink>
      <w:r w:rsidRPr="00096B88">
        <w:rPr>
          <w:rFonts w:hint="cs"/>
          <w:vanish/>
          <w:szCs w:val="20"/>
          <w:shd w:val="clear" w:color="auto" w:fill="FFFF99"/>
          <w:rtl/>
        </w:rPr>
        <w:t xml:space="preserve"> מיום 15.5.1996 עמ' 866</w:t>
      </w:r>
    </w:p>
    <w:p w14:paraId="56D9E150" w14:textId="77777777" w:rsidR="00727C5E" w:rsidRPr="00096B88" w:rsidRDefault="00727C5E">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סעיף 54ד1</w:t>
      </w:r>
    </w:p>
    <w:p w14:paraId="7FA59E2A" w14:textId="77777777" w:rsidR="007B099C" w:rsidRPr="00096B88" w:rsidRDefault="007B099C" w:rsidP="007B099C">
      <w:pPr>
        <w:pStyle w:val="P00"/>
        <w:spacing w:before="0"/>
        <w:ind w:left="0" w:right="1134"/>
        <w:rPr>
          <w:rStyle w:val="default"/>
          <w:rFonts w:cs="FrankRuehl"/>
          <w:vanish/>
          <w:sz w:val="22"/>
          <w:szCs w:val="22"/>
          <w:shd w:val="clear" w:color="auto" w:fill="FFFF99"/>
          <w:rtl/>
        </w:rPr>
      </w:pPr>
    </w:p>
    <w:p w14:paraId="0FB1A4E0" w14:textId="77777777" w:rsidR="007B099C" w:rsidRPr="00096B88" w:rsidRDefault="007B099C" w:rsidP="007B099C">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2D0EE358" w14:textId="77777777" w:rsidR="007B099C" w:rsidRPr="00096B88" w:rsidRDefault="007B099C" w:rsidP="007B099C">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2F3462C3" w14:textId="77777777" w:rsidR="007B099C" w:rsidRPr="00096B88" w:rsidRDefault="007B099C" w:rsidP="007B099C">
      <w:pPr>
        <w:pStyle w:val="P00"/>
        <w:tabs>
          <w:tab w:val="clear" w:pos="6259"/>
        </w:tabs>
        <w:spacing w:before="0"/>
        <w:ind w:left="0" w:right="1134"/>
        <w:rPr>
          <w:rFonts w:ascii="FrankRuehl" w:hAnsi="FrankRuehl"/>
          <w:vanish/>
          <w:szCs w:val="20"/>
          <w:shd w:val="clear" w:color="auto" w:fill="FFFF99"/>
          <w:rtl/>
        </w:rPr>
      </w:pPr>
      <w:hyperlink r:id="rId413"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8</w:t>
      </w:r>
    </w:p>
    <w:p w14:paraId="07BDAABC" w14:textId="77777777" w:rsidR="007B099C" w:rsidRPr="00096B88" w:rsidRDefault="007B099C" w:rsidP="007B099C">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ביטול סעיף 54ד1</w:t>
      </w:r>
    </w:p>
    <w:p w14:paraId="124BA440" w14:textId="77777777" w:rsidR="007B099C" w:rsidRPr="00096B88" w:rsidRDefault="007B099C" w:rsidP="007B099C">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7AE8D655" w14:textId="77777777" w:rsidR="007B099C" w:rsidRPr="00096B88" w:rsidRDefault="007B099C" w:rsidP="007B099C">
      <w:pPr>
        <w:pStyle w:val="P00"/>
        <w:spacing w:before="20"/>
        <w:ind w:left="0" w:right="1134"/>
        <w:rPr>
          <w:rStyle w:val="default"/>
          <w:rFonts w:ascii="Miriam" w:hAnsi="Miriam" w:cs="Miriam"/>
          <w:strike/>
          <w:vanish/>
          <w:sz w:val="16"/>
          <w:szCs w:val="16"/>
          <w:shd w:val="clear" w:color="auto" w:fill="FFFF99"/>
          <w:rtl/>
        </w:rPr>
      </w:pPr>
      <w:r w:rsidRPr="00096B88">
        <w:rPr>
          <w:rStyle w:val="default"/>
          <w:rFonts w:ascii="Miriam" w:hAnsi="Miriam" w:cs="Miriam" w:hint="cs"/>
          <w:strike/>
          <w:vanish/>
          <w:sz w:val="16"/>
          <w:szCs w:val="16"/>
          <w:shd w:val="clear" w:color="auto" w:fill="FFFF99"/>
          <w:rtl/>
        </w:rPr>
        <w:t>תקציב הועדה</w:t>
      </w:r>
    </w:p>
    <w:p w14:paraId="517365BA" w14:textId="77777777" w:rsidR="007B099C" w:rsidRPr="00096B88" w:rsidRDefault="007B099C" w:rsidP="00901DF3">
      <w:pPr>
        <w:pStyle w:val="P00"/>
        <w:spacing w:before="0"/>
        <w:ind w:left="0"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54ד</w:t>
      </w:r>
      <w:r w:rsidRPr="00096B88">
        <w:rPr>
          <w:rStyle w:val="default"/>
          <w:rFonts w:cs="FrankRuehl" w:hint="cs"/>
          <w:strike/>
          <w:vanish/>
          <w:sz w:val="16"/>
          <w:szCs w:val="22"/>
          <w:shd w:val="clear" w:color="auto" w:fill="FFFF99"/>
          <w:rtl/>
        </w:rPr>
        <w:t>1.</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(א)</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ועדת הייעוץ האזורית תעביר למו</w:t>
      </w:r>
      <w:r w:rsidRPr="00096B88">
        <w:rPr>
          <w:rStyle w:val="default"/>
          <w:rFonts w:cs="FrankRuehl"/>
          <w:strike/>
          <w:vanish/>
          <w:sz w:val="16"/>
          <w:szCs w:val="22"/>
          <w:shd w:val="clear" w:color="auto" w:fill="FFFF99"/>
          <w:rtl/>
        </w:rPr>
        <w:t>ע</w:t>
      </w:r>
      <w:r w:rsidRPr="00096B88">
        <w:rPr>
          <w:rStyle w:val="default"/>
          <w:rFonts w:cs="FrankRuehl" w:hint="cs"/>
          <w:strike/>
          <w:vanish/>
          <w:sz w:val="16"/>
          <w:szCs w:val="22"/>
          <w:shd w:val="clear" w:color="auto" w:fill="FFFF99"/>
          <w:rtl/>
        </w:rPr>
        <w:t>צה, זמן סביר לפני תחילת כל שנה, תכנית עבודה שנתית והצעת תקציב, שתכלול הערכה מפורטת של הוצאותיה למשך אותה שנה, הדרושות לצרכי פעולתה השוטפת.</w:t>
      </w:r>
    </w:p>
    <w:p w14:paraId="53126B4F" w14:textId="77777777" w:rsidR="007B099C" w:rsidRPr="00096B88" w:rsidRDefault="007B099C" w:rsidP="00901DF3">
      <w:pPr>
        <w:pStyle w:val="P00"/>
        <w:spacing w:before="0"/>
        <w:ind w:left="0" w:right="1134"/>
        <w:rPr>
          <w:rStyle w:val="default"/>
          <w:rFonts w:cs="FrankRuehl"/>
          <w:strike/>
          <w:vanish/>
          <w:sz w:val="16"/>
          <w:szCs w:val="22"/>
          <w:shd w:val="clear" w:color="auto" w:fill="FFFF99"/>
          <w:rtl/>
        </w:rPr>
      </w:pPr>
      <w:r w:rsidRPr="00096B88">
        <w:rPr>
          <w:rStyle w:val="default"/>
          <w:rFonts w:cs="FrankRuehl"/>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ב)</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המועצה תקציב לועדת ייעוץ אזורית בראשית כל שנה סכום למימון שירותי משרד בסיסיים, בשיעורים שקבעה ובהתבסס על הצעת ה</w:t>
      </w:r>
      <w:r w:rsidRPr="00096B88">
        <w:rPr>
          <w:rStyle w:val="default"/>
          <w:rFonts w:cs="FrankRuehl"/>
          <w:strike/>
          <w:vanish/>
          <w:sz w:val="16"/>
          <w:szCs w:val="22"/>
          <w:shd w:val="clear" w:color="auto" w:fill="FFFF99"/>
          <w:rtl/>
        </w:rPr>
        <w:t>ת</w:t>
      </w:r>
      <w:r w:rsidRPr="00096B88">
        <w:rPr>
          <w:rStyle w:val="default"/>
          <w:rFonts w:cs="FrankRuehl" w:hint="cs"/>
          <w:strike/>
          <w:vanish/>
          <w:sz w:val="16"/>
          <w:szCs w:val="22"/>
          <w:shd w:val="clear" w:color="auto" w:fill="FFFF99"/>
          <w:rtl/>
        </w:rPr>
        <w:t xml:space="preserve">קציב של הועדה; לענין זה, "שירותי משרד בסיסיים" </w:t>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 xml:space="preserve"> לרבות שירותי מזכירות, צילום מסמכים והדפסה ולמעט שכר, גמול או החזר הוצאות לחברי ועדת הייעוץ האזורית.</w:t>
      </w:r>
    </w:p>
    <w:p w14:paraId="04AB8E45" w14:textId="77777777" w:rsidR="007B099C" w:rsidRPr="00AF46C4" w:rsidRDefault="007B099C" w:rsidP="00AF46C4">
      <w:pPr>
        <w:pStyle w:val="P00"/>
        <w:spacing w:before="0"/>
        <w:ind w:left="0" w:right="1134"/>
        <w:rPr>
          <w:rStyle w:val="default"/>
          <w:rFonts w:cs="FrankRuehl"/>
          <w:sz w:val="2"/>
          <w:szCs w:val="2"/>
          <w:shd w:val="clear" w:color="auto" w:fill="FFFF99"/>
          <w:rtl/>
        </w:rPr>
      </w:pPr>
      <w:r w:rsidRPr="00096B88">
        <w:rPr>
          <w:rStyle w:val="default"/>
          <w:rFonts w:cs="FrankRuehl"/>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ג)</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בתום כל שנה, תגיש ועדת הייעוץ האזורית למועצה דו"ח על ניצול התקציב שהועבר לרשותה ובו תפרט, בין היתר, א</w:t>
      </w:r>
      <w:r w:rsidRPr="00096B88">
        <w:rPr>
          <w:rStyle w:val="default"/>
          <w:rFonts w:cs="FrankRuehl"/>
          <w:strike/>
          <w:vanish/>
          <w:sz w:val="16"/>
          <w:szCs w:val="22"/>
          <w:shd w:val="clear" w:color="auto" w:fill="FFFF99"/>
          <w:rtl/>
        </w:rPr>
        <w:t>ת</w:t>
      </w:r>
      <w:r w:rsidRPr="00096B88">
        <w:rPr>
          <w:rStyle w:val="default"/>
          <w:rFonts w:cs="FrankRuehl" w:hint="cs"/>
          <w:strike/>
          <w:vanish/>
          <w:sz w:val="16"/>
          <w:szCs w:val="22"/>
          <w:shd w:val="clear" w:color="auto" w:fill="FFFF99"/>
          <w:rtl/>
        </w:rPr>
        <w:t xml:space="preserve"> השירותים שמימנה במהלך השנה שחלפה ואת עלותם; לא נוצל מלוא הסכום שהוקצב לועדה, תושב היתרה למועצה.</w:t>
      </w:r>
      <w:bookmarkEnd w:id="351"/>
    </w:p>
    <w:p w14:paraId="447D9501" w14:textId="77777777" w:rsidR="00727C5E" w:rsidRDefault="00727C5E" w:rsidP="00B80FE8">
      <w:pPr>
        <w:pStyle w:val="P00"/>
        <w:spacing w:before="72"/>
        <w:ind w:left="0" w:right="1134"/>
        <w:rPr>
          <w:rStyle w:val="default"/>
          <w:rFonts w:cs="FrankRuehl" w:hint="cs"/>
          <w:rtl/>
        </w:rPr>
      </w:pPr>
      <w:r>
        <w:rPr>
          <w:lang w:val="he-IL"/>
        </w:rPr>
        <w:pict w14:anchorId="1F059F34">
          <v:rect id="_x0000_s1272" style="position:absolute;left:0;text-align:left;margin-left:464.5pt;margin-top:8.05pt;width:75.05pt;height:11.05pt;z-index:251637760" o:allowincell="f" filled="f" stroked="f" strokecolor="lime" strokeweight=".25pt">
            <v:textbox inset="0,0,0,0">
              <w:txbxContent>
                <w:p w14:paraId="362147E8" w14:textId="77777777" w:rsidR="004178CD" w:rsidRDefault="004178CD" w:rsidP="004178CD">
                  <w:pPr>
                    <w:spacing w:line="160" w:lineRule="exact"/>
                    <w:jc w:val="left"/>
                    <w:rPr>
                      <w:rFonts w:cs="Miriam"/>
                      <w:noProof/>
                      <w:szCs w:val="18"/>
                      <w:rtl/>
                    </w:rPr>
                  </w:pPr>
                  <w:r>
                    <w:rPr>
                      <w:rFonts w:cs="Miriam" w:hint="cs"/>
                      <w:szCs w:val="18"/>
                      <w:rtl/>
                    </w:rPr>
                    <w:t>כללים תשפ"א-2020</w:t>
                  </w:r>
                </w:p>
              </w:txbxContent>
            </v:textbox>
            <w10:anchorlock/>
          </v:rect>
        </w:pict>
      </w:r>
      <w:r>
        <w:rPr>
          <w:rStyle w:val="big-number"/>
          <w:rtl/>
        </w:rPr>
        <w:t>54</w:t>
      </w:r>
      <w:r>
        <w:rPr>
          <w:rStyle w:val="default"/>
          <w:rFonts w:cs="FrankRuehl"/>
          <w:rtl/>
        </w:rPr>
        <w:t>ה</w:t>
      </w:r>
      <w:r>
        <w:rPr>
          <w:rStyle w:val="default"/>
          <w:rFonts w:cs="FrankRuehl" w:hint="cs"/>
          <w:rtl/>
        </w:rPr>
        <w:t>.</w:t>
      </w:r>
      <w:r>
        <w:rPr>
          <w:rStyle w:val="default"/>
          <w:rFonts w:cs="FrankRuehl"/>
          <w:rtl/>
        </w:rPr>
        <w:tab/>
      </w:r>
      <w:r w:rsidR="004178CD">
        <w:rPr>
          <w:rStyle w:val="default"/>
          <w:rFonts w:cs="FrankRuehl" w:hint="cs"/>
          <w:rtl/>
        </w:rPr>
        <w:t>(בוטל)</w:t>
      </w:r>
      <w:r>
        <w:rPr>
          <w:rStyle w:val="default"/>
          <w:rFonts w:cs="FrankRuehl" w:hint="cs"/>
          <w:rtl/>
        </w:rPr>
        <w:t>.</w:t>
      </w:r>
    </w:p>
    <w:p w14:paraId="20CA1A16" w14:textId="77777777" w:rsidR="00727C5E" w:rsidRPr="00096B88" w:rsidRDefault="00727C5E">
      <w:pPr>
        <w:pStyle w:val="P00"/>
        <w:spacing w:before="0"/>
        <w:ind w:left="0" w:right="1134"/>
        <w:rPr>
          <w:rFonts w:hint="cs"/>
          <w:b/>
          <w:bCs/>
          <w:vanish/>
          <w:szCs w:val="20"/>
          <w:shd w:val="clear" w:color="auto" w:fill="FFFF99"/>
          <w:rtl/>
        </w:rPr>
      </w:pPr>
      <w:bookmarkStart w:id="352" w:name="Rov455"/>
      <w:r w:rsidRPr="00096B88">
        <w:rPr>
          <w:rFonts w:hint="cs"/>
          <w:vanish/>
          <w:color w:val="FF0000"/>
          <w:szCs w:val="20"/>
          <w:shd w:val="clear" w:color="auto" w:fill="FFFF99"/>
          <w:rtl/>
        </w:rPr>
        <w:t>מיום 28.2.1991</w:t>
      </w:r>
    </w:p>
    <w:p w14:paraId="045785D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תשנ"א-1991</w:t>
      </w:r>
    </w:p>
    <w:p w14:paraId="2CB6B71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14" w:history="1">
        <w:r w:rsidRPr="00096B88">
          <w:rPr>
            <w:rStyle w:val="Hyperlink"/>
            <w:rFonts w:hint="cs"/>
            <w:vanish/>
            <w:szCs w:val="20"/>
            <w:shd w:val="clear" w:color="auto" w:fill="FFFF99"/>
            <w:rtl/>
          </w:rPr>
          <w:t>ק"ת תשנ"א מס' 5338</w:t>
        </w:r>
      </w:hyperlink>
      <w:r w:rsidRPr="00096B88">
        <w:rPr>
          <w:rFonts w:hint="cs"/>
          <w:vanish/>
          <w:szCs w:val="20"/>
          <w:shd w:val="clear" w:color="auto" w:fill="FFFF99"/>
          <w:rtl/>
        </w:rPr>
        <w:t xml:space="preserve"> מיום 28.2.1991 עמ' 699</w:t>
      </w:r>
    </w:p>
    <w:p w14:paraId="789ABE5A" w14:textId="77777777" w:rsidR="00727C5E" w:rsidRPr="00096B88" w:rsidRDefault="00727C5E">
      <w:pPr>
        <w:pStyle w:val="P00"/>
        <w:tabs>
          <w:tab w:val="clear" w:pos="6259"/>
        </w:tabs>
        <w:spacing w:before="0"/>
        <w:ind w:left="0" w:right="1134"/>
        <w:rPr>
          <w:vanish/>
          <w:szCs w:val="20"/>
          <w:shd w:val="clear" w:color="auto" w:fill="FFFF99"/>
          <w:rtl/>
        </w:rPr>
      </w:pPr>
      <w:r w:rsidRPr="00096B88">
        <w:rPr>
          <w:rFonts w:hint="cs"/>
          <w:b/>
          <w:bCs/>
          <w:vanish/>
          <w:szCs w:val="20"/>
          <w:shd w:val="clear" w:color="auto" w:fill="FFFF99"/>
          <w:rtl/>
        </w:rPr>
        <w:t>הוספת סעיף 54ה</w:t>
      </w:r>
    </w:p>
    <w:p w14:paraId="63856A18" w14:textId="77777777" w:rsidR="00901DF3" w:rsidRPr="00096B88" w:rsidRDefault="00901DF3" w:rsidP="00901DF3">
      <w:pPr>
        <w:pStyle w:val="P00"/>
        <w:spacing w:before="0"/>
        <w:ind w:left="0" w:right="1134"/>
        <w:rPr>
          <w:rStyle w:val="default"/>
          <w:rFonts w:cs="FrankRuehl"/>
          <w:vanish/>
          <w:sz w:val="22"/>
          <w:szCs w:val="22"/>
          <w:shd w:val="clear" w:color="auto" w:fill="FFFF99"/>
          <w:rtl/>
        </w:rPr>
      </w:pPr>
    </w:p>
    <w:p w14:paraId="10440E09" w14:textId="77777777" w:rsidR="00901DF3" w:rsidRPr="00096B88" w:rsidRDefault="00901DF3" w:rsidP="00901DF3">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1DDB37A7" w14:textId="77777777" w:rsidR="00901DF3" w:rsidRPr="00096B88" w:rsidRDefault="00901DF3" w:rsidP="00901DF3">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7DF2C6F9" w14:textId="77777777" w:rsidR="00901DF3" w:rsidRPr="00096B88" w:rsidRDefault="00901DF3" w:rsidP="00901DF3">
      <w:pPr>
        <w:pStyle w:val="P00"/>
        <w:tabs>
          <w:tab w:val="clear" w:pos="6259"/>
        </w:tabs>
        <w:spacing w:before="0"/>
        <w:ind w:left="0" w:right="1134"/>
        <w:rPr>
          <w:rFonts w:ascii="FrankRuehl" w:hAnsi="FrankRuehl"/>
          <w:vanish/>
          <w:szCs w:val="20"/>
          <w:shd w:val="clear" w:color="auto" w:fill="FFFF99"/>
          <w:rtl/>
        </w:rPr>
      </w:pPr>
      <w:hyperlink r:id="rId415"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8</w:t>
      </w:r>
    </w:p>
    <w:p w14:paraId="65C83F55" w14:textId="77777777" w:rsidR="00901DF3" w:rsidRPr="00096B88" w:rsidRDefault="00901DF3" w:rsidP="00901DF3">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ביטול סעיף 54ה</w:t>
      </w:r>
    </w:p>
    <w:p w14:paraId="4E3289E7" w14:textId="77777777" w:rsidR="00901DF3" w:rsidRPr="00096B88" w:rsidRDefault="00901DF3" w:rsidP="00901DF3">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03E13D96" w14:textId="77777777" w:rsidR="00901DF3" w:rsidRPr="00096B88" w:rsidRDefault="00901DF3" w:rsidP="00901DF3">
      <w:pPr>
        <w:pStyle w:val="P00"/>
        <w:spacing w:before="20"/>
        <w:ind w:left="0" w:right="1134"/>
        <w:rPr>
          <w:rStyle w:val="default"/>
          <w:rFonts w:ascii="Miriam" w:hAnsi="Miriam" w:cs="Miriam"/>
          <w:strike/>
          <w:vanish/>
          <w:sz w:val="16"/>
          <w:szCs w:val="16"/>
          <w:shd w:val="clear" w:color="auto" w:fill="FFFF99"/>
          <w:rtl/>
        </w:rPr>
      </w:pPr>
      <w:r w:rsidRPr="00096B88">
        <w:rPr>
          <w:rStyle w:val="default"/>
          <w:rFonts w:ascii="Miriam" w:hAnsi="Miriam" w:cs="Miriam" w:hint="cs"/>
          <w:strike/>
          <w:vanish/>
          <w:sz w:val="16"/>
          <w:szCs w:val="16"/>
          <w:shd w:val="clear" w:color="auto" w:fill="FFFF99"/>
          <w:rtl/>
        </w:rPr>
        <w:t xml:space="preserve">מישדר שלא שודר </w:t>
      </w:r>
      <w:r w:rsidRPr="00096B88">
        <w:rPr>
          <w:rStyle w:val="default"/>
          <w:rFonts w:ascii="Miriam" w:hAnsi="Miriam" w:cs="Miriam"/>
          <w:strike/>
          <w:vanish/>
          <w:sz w:val="16"/>
          <w:szCs w:val="16"/>
          <w:shd w:val="clear" w:color="auto" w:fill="FFFF99"/>
          <w:rtl/>
        </w:rPr>
        <w:t>–</w:t>
      </w:r>
      <w:r w:rsidRPr="00096B88">
        <w:rPr>
          <w:rStyle w:val="default"/>
          <w:rFonts w:ascii="Miriam" w:hAnsi="Miriam" w:cs="Miriam" w:hint="cs"/>
          <w:strike/>
          <w:vanish/>
          <w:sz w:val="16"/>
          <w:szCs w:val="16"/>
          <w:shd w:val="clear" w:color="auto" w:fill="FFFF99"/>
          <w:rtl/>
        </w:rPr>
        <w:t xml:space="preserve"> דיווח למועצה</w:t>
      </w:r>
    </w:p>
    <w:p w14:paraId="73044EB9" w14:textId="77777777" w:rsidR="00901DF3" w:rsidRPr="004178CD" w:rsidRDefault="00901DF3" w:rsidP="004178CD">
      <w:pPr>
        <w:pStyle w:val="P00"/>
        <w:spacing w:before="0"/>
        <w:ind w:left="0" w:right="1134"/>
        <w:rPr>
          <w:rStyle w:val="default"/>
          <w:rFonts w:cs="FrankRuehl" w:hint="cs"/>
          <w:strike/>
          <w:sz w:val="2"/>
          <w:szCs w:val="2"/>
          <w:rtl/>
        </w:rPr>
      </w:pPr>
      <w:r w:rsidRPr="00096B88">
        <w:rPr>
          <w:rStyle w:val="default"/>
          <w:rFonts w:cs="FrankRuehl"/>
          <w:strike/>
          <w:vanish/>
          <w:sz w:val="16"/>
          <w:szCs w:val="22"/>
          <w:shd w:val="clear" w:color="auto" w:fill="FFFF99"/>
          <w:rtl/>
        </w:rPr>
        <w:t>54ה</w:t>
      </w:r>
      <w:r w:rsidRPr="00096B88">
        <w:rPr>
          <w:rStyle w:val="default"/>
          <w:rFonts w:cs="FrankRuehl" w:hint="cs"/>
          <w:strike/>
          <w:vanish/>
          <w:sz w:val="16"/>
          <w:szCs w:val="22"/>
          <w:shd w:val="clear" w:color="auto" w:fill="FFFF99"/>
          <w:rtl/>
        </w:rPr>
        <w:t>.</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החליט בעל זכיון שלא לשדר מישדר קהילתי כאמור בסעיף 32 ודיווח למועצה ולוועדה לפי סעיף 32(ה), רשאית הוועד</w:t>
      </w:r>
      <w:r w:rsidRPr="00096B88">
        <w:rPr>
          <w:rStyle w:val="default"/>
          <w:rFonts w:cs="FrankRuehl"/>
          <w:strike/>
          <w:vanish/>
          <w:sz w:val="16"/>
          <w:szCs w:val="22"/>
          <w:shd w:val="clear" w:color="auto" w:fill="FFFF99"/>
          <w:rtl/>
        </w:rPr>
        <w:t>ה</w:t>
      </w:r>
      <w:r w:rsidRPr="00096B88">
        <w:rPr>
          <w:rStyle w:val="default"/>
          <w:rFonts w:cs="FrankRuehl" w:hint="cs"/>
          <w:strike/>
          <w:vanish/>
          <w:sz w:val="16"/>
          <w:szCs w:val="22"/>
          <w:shd w:val="clear" w:color="auto" w:fill="FFFF99"/>
          <w:rtl/>
        </w:rPr>
        <w:t xml:space="preserve"> לבוא בדברים עם המוסד הקהילתי ולדווח על ממצאיה למועצה; המועצה תדון ותחליט על ממצאים אלה בהתאם לסמכויותיה.</w:t>
      </w:r>
      <w:bookmarkEnd w:id="352"/>
    </w:p>
    <w:p w14:paraId="074D07FF" w14:textId="77777777" w:rsidR="00727C5E" w:rsidRDefault="00727C5E" w:rsidP="00B80FE8">
      <w:pPr>
        <w:pStyle w:val="P00"/>
        <w:spacing w:before="72"/>
        <w:ind w:left="0" w:right="1134"/>
        <w:rPr>
          <w:rStyle w:val="default"/>
          <w:rFonts w:cs="FrankRuehl" w:hint="cs"/>
          <w:rtl/>
        </w:rPr>
      </w:pPr>
      <w:r>
        <w:rPr>
          <w:lang w:val="he-IL"/>
        </w:rPr>
        <w:pict w14:anchorId="35B959A5">
          <v:rect id="_x0000_s1273" style="position:absolute;left:0;text-align:left;margin-left:464.5pt;margin-top:8.05pt;width:75.05pt;height:11.6pt;z-index:251638784" o:allowincell="f" filled="f" stroked="f" strokecolor="lime" strokeweight=".25pt">
            <v:textbox inset="0,0,0,0">
              <w:txbxContent>
                <w:p w14:paraId="1649A85A" w14:textId="77777777" w:rsidR="00AF46C4" w:rsidRDefault="00AF46C4" w:rsidP="00AF46C4">
                  <w:pPr>
                    <w:spacing w:line="160" w:lineRule="exact"/>
                    <w:jc w:val="left"/>
                    <w:rPr>
                      <w:rFonts w:cs="Miriam"/>
                      <w:noProof/>
                      <w:szCs w:val="18"/>
                      <w:rtl/>
                    </w:rPr>
                  </w:pPr>
                  <w:r>
                    <w:rPr>
                      <w:rFonts w:cs="Miriam" w:hint="cs"/>
                      <w:szCs w:val="18"/>
                      <w:rtl/>
                    </w:rPr>
                    <w:t>כללים תשפ"א-2020</w:t>
                  </w:r>
                </w:p>
              </w:txbxContent>
            </v:textbox>
            <w10:anchorlock/>
          </v:rect>
        </w:pict>
      </w:r>
      <w:r>
        <w:rPr>
          <w:rStyle w:val="big-number"/>
          <w:rtl/>
        </w:rPr>
        <w:t>54</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w:t>
      </w:r>
      <w:r w:rsidR="00AF46C4">
        <w:rPr>
          <w:rStyle w:val="default"/>
          <w:rFonts w:cs="FrankRuehl" w:hint="cs"/>
          <w:rtl/>
        </w:rPr>
        <w:t>בוטל</w:t>
      </w:r>
      <w:r>
        <w:rPr>
          <w:rStyle w:val="default"/>
          <w:rFonts w:cs="FrankRuehl" w:hint="cs"/>
          <w:rtl/>
        </w:rPr>
        <w:t>).</w:t>
      </w:r>
    </w:p>
    <w:p w14:paraId="31386D9F" w14:textId="77777777" w:rsidR="00727C5E" w:rsidRPr="00096B88" w:rsidRDefault="00727C5E">
      <w:pPr>
        <w:pStyle w:val="P00"/>
        <w:spacing w:before="0"/>
        <w:ind w:left="0" w:right="1134"/>
        <w:rPr>
          <w:rFonts w:hint="cs"/>
          <w:b/>
          <w:bCs/>
          <w:vanish/>
          <w:szCs w:val="20"/>
          <w:shd w:val="clear" w:color="auto" w:fill="FFFF99"/>
          <w:rtl/>
        </w:rPr>
      </w:pPr>
      <w:bookmarkStart w:id="353" w:name="Rov456"/>
      <w:r w:rsidRPr="00096B88">
        <w:rPr>
          <w:rFonts w:hint="cs"/>
          <w:vanish/>
          <w:color w:val="FF0000"/>
          <w:szCs w:val="20"/>
          <w:shd w:val="clear" w:color="auto" w:fill="FFFF99"/>
          <w:rtl/>
        </w:rPr>
        <w:t>מיום 28.2.1991</w:t>
      </w:r>
    </w:p>
    <w:p w14:paraId="5CD23823"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תשנ"א-1991</w:t>
      </w:r>
    </w:p>
    <w:p w14:paraId="07C08C9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16" w:history="1">
        <w:r w:rsidRPr="00096B88">
          <w:rPr>
            <w:rStyle w:val="Hyperlink"/>
            <w:rFonts w:hint="cs"/>
            <w:vanish/>
            <w:szCs w:val="20"/>
            <w:shd w:val="clear" w:color="auto" w:fill="FFFF99"/>
            <w:rtl/>
          </w:rPr>
          <w:t>ק"ת תשנ"א מס' 5338</w:t>
        </w:r>
      </w:hyperlink>
      <w:r w:rsidRPr="00096B88">
        <w:rPr>
          <w:rFonts w:hint="cs"/>
          <w:vanish/>
          <w:szCs w:val="20"/>
          <w:shd w:val="clear" w:color="auto" w:fill="FFFF99"/>
          <w:rtl/>
        </w:rPr>
        <w:t xml:space="preserve"> מיום 28.2.1991 עמ' 699</w:t>
      </w:r>
    </w:p>
    <w:p w14:paraId="00DDD8E5"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54ו</w:t>
      </w:r>
    </w:p>
    <w:p w14:paraId="59D67579" w14:textId="77777777" w:rsidR="00727C5E" w:rsidRPr="00096B88" w:rsidRDefault="00727C5E">
      <w:pPr>
        <w:pStyle w:val="P00"/>
        <w:spacing w:before="0"/>
        <w:ind w:left="0" w:right="1134"/>
        <w:rPr>
          <w:rFonts w:hint="cs"/>
          <w:vanish/>
          <w:color w:val="FF0000"/>
          <w:szCs w:val="20"/>
          <w:shd w:val="clear" w:color="auto" w:fill="FFFF99"/>
          <w:rtl/>
        </w:rPr>
      </w:pPr>
    </w:p>
    <w:p w14:paraId="13658A3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15.5.1996</w:t>
      </w:r>
    </w:p>
    <w:p w14:paraId="39740419"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תשנ"ו-1996</w:t>
      </w:r>
    </w:p>
    <w:p w14:paraId="32CDFBB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17" w:history="1">
        <w:r w:rsidRPr="00096B88">
          <w:rPr>
            <w:rStyle w:val="Hyperlink"/>
            <w:rFonts w:hint="cs"/>
            <w:vanish/>
            <w:szCs w:val="20"/>
            <w:shd w:val="clear" w:color="auto" w:fill="FFFF99"/>
            <w:rtl/>
          </w:rPr>
          <w:t>ק"ת תשנ"ו מס' 5749</w:t>
        </w:r>
      </w:hyperlink>
      <w:r w:rsidRPr="00096B88">
        <w:rPr>
          <w:rFonts w:hint="cs"/>
          <w:vanish/>
          <w:szCs w:val="20"/>
          <w:shd w:val="clear" w:color="auto" w:fill="FFFF99"/>
          <w:rtl/>
        </w:rPr>
        <w:t xml:space="preserve"> מיום 15.5.1996 עמ' 866</w:t>
      </w:r>
    </w:p>
    <w:p w14:paraId="233D6927" w14:textId="77777777" w:rsidR="00727C5E" w:rsidRPr="00096B88" w:rsidRDefault="00727C5E">
      <w:pPr>
        <w:pStyle w:val="P00"/>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על אף האמור בסעיף קטן (א), רשאי חבר ועדת ייעוץ להשתתף במישדר כאמור, באישור </w:t>
      </w:r>
      <w:r w:rsidRPr="00096B88">
        <w:rPr>
          <w:rStyle w:val="default"/>
          <w:rFonts w:cs="FrankRuehl" w:hint="cs"/>
          <w:strike/>
          <w:vanish/>
          <w:sz w:val="22"/>
          <w:szCs w:val="22"/>
          <w:shd w:val="clear" w:color="auto" w:fill="FFFF99"/>
          <w:rtl/>
        </w:rPr>
        <w:t>המועצה</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יושב ראש המועצה</w:t>
      </w:r>
      <w:r w:rsidRPr="00096B88">
        <w:rPr>
          <w:rStyle w:val="default"/>
          <w:rFonts w:cs="FrankRuehl" w:hint="cs"/>
          <w:vanish/>
          <w:sz w:val="22"/>
          <w:szCs w:val="22"/>
          <w:shd w:val="clear" w:color="auto" w:fill="FFFF99"/>
          <w:rtl/>
        </w:rPr>
        <w:t xml:space="preserve"> ולפי תנאיו, בכל אחד מאלה:</w:t>
      </w:r>
    </w:p>
    <w:p w14:paraId="05F7CB52"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חבר ועדה הוזמן להשתתף במישדר </w:t>
      </w:r>
      <w:r w:rsidRPr="00096B88">
        <w:rPr>
          <w:rStyle w:val="default"/>
          <w:rFonts w:cs="FrankRuehl"/>
          <w:vanish/>
          <w:sz w:val="22"/>
          <w:szCs w:val="22"/>
          <w:shd w:val="clear" w:color="auto" w:fill="FFFF99"/>
          <w:rtl/>
        </w:rPr>
        <w:t>מ</w:t>
      </w:r>
      <w:r w:rsidRPr="00096B88">
        <w:rPr>
          <w:rStyle w:val="default"/>
          <w:rFonts w:cs="FrankRuehl" w:hint="cs"/>
          <w:vanish/>
          <w:sz w:val="22"/>
          <w:szCs w:val="22"/>
          <w:shd w:val="clear" w:color="auto" w:fill="FFFF99"/>
          <w:rtl/>
        </w:rPr>
        <w:t>תוקף עיסוקיו שאינם קשורים בחברותו בוועדה ובנושא שאינו קשור בחברותו בוועדה;</w:t>
      </w:r>
    </w:p>
    <w:p w14:paraId="0E3FCD94"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הוועדה ביקשה, באישור המועצה, להביא מידע למנויים האמור בסעיף 54ג;</w:t>
      </w:r>
    </w:p>
    <w:p w14:paraId="40BE5080" w14:textId="77777777" w:rsidR="00727C5E" w:rsidRPr="00096B88" w:rsidRDefault="00727C5E">
      <w:pPr>
        <w:pStyle w:val="P22"/>
        <w:spacing w:before="0"/>
        <w:ind w:left="1021" w:right="1134"/>
        <w:rPr>
          <w:rFonts w:hint="cs"/>
          <w:vanish/>
          <w:sz w:val="22"/>
          <w:szCs w:val="22"/>
          <w:shd w:val="clear" w:color="auto" w:fill="FFFF99"/>
          <w:rtl/>
        </w:rPr>
      </w:pPr>
      <w:r w:rsidRPr="00096B88">
        <w:rPr>
          <w:rStyle w:val="default"/>
          <w:rFonts w:cs="FrankRuehl"/>
          <w:vanish/>
          <w:sz w:val="22"/>
          <w:szCs w:val="22"/>
          <w:shd w:val="clear" w:color="auto" w:fill="FFFF99"/>
          <w:rtl/>
        </w:rPr>
        <w:t>(3)</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ההשתתפות היא במישדר שיוחד לתגובות הצופים, כאמור בסעיף 27, ובלבד שבמישדר האמור משתתף או מגיב נציגו של בעל הז</w:t>
      </w:r>
      <w:r w:rsidRPr="00096B88">
        <w:rPr>
          <w:rStyle w:val="default"/>
          <w:rFonts w:cs="FrankRuehl"/>
          <w:vanish/>
          <w:sz w:val="22"/>
          <w:szCs w:val="22"/>
          <w:shd w:val="clear" w:color="auto" w:fill="FFFF99"/>
          <w:rtl/>
        </w:rPr>
        <w:t>כ</w:t>
      </w:r>
      <w:r w:rsidRPr="00096B88">
        <w:rPr>
          <w:rStyle w:val="default"/>
          <w:rFonts w:cs="FrankRuehl" w:hint="cs"/>
          <w:vanish/>
          <w:sz w:val="22"/>
          <w:szCs w:val="22"/>
          <w:shd w:val="clear" w:color="auto" w:fill="FFFF99"/>
          <w:rtl/>
        </w:rPr>
        <w:t>יון, בין כנציג רשמי ובין כמנחה המישדר, המציג את עמדותיו של בעל הזכיון.</w:t>
      </w:r>
    </w:p>
    <w:p w14:paraId="60231F02"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ג)</w:t>
      </w:r>
      <w:r w:rsidRPr="00096B88">
        <w:rPr>
          <w:rStyle w:val="default"/>
          <w:rFonts w:cs="FrankRuehl"/>
          <w:vanish/>
          <w:sz w:val="22"/>
          <w:szCs w:val="22"/>
          <w:shd w:val="clear" w:color="auto" w:fill="FFFF99"/>
          <w:rtl/>
        </w:rPr>
        <w:tab/>
      </w:r>
      <w:r w:rsidRPr="00096B88">
        <w:rPr>
          <w:rStyle w:val="default"/>
          <w:rFonts w:cs="FrankRuehl" w:hint="cs"/>
          <w:strike/>
          <w:vanish/>
          <w:sz w:val="22"/>
          <w:szCs w:val="22"/>
          <w:shd w:val="clear" w:color="auto" w:fill="FFFF99"/>
          <w:rtl/>
        </w:rPr>
        <w:t>אישרה המועצה</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אישר יושב ראש המועצה</w:t>
      </w:r>
      <w:r w:rsidRPr="00096B88">
        <w:rPr>
          <w:rStyle w:val="default"/>
          <w:rFonts w:cs="FrankRuehl" w:hint="cs"/>
          <w:vanish/>
          <w:sz w:val="22"/>
          <w:szCs w:val="22"/>
          <w:shd w:val="clear" w:color="auto" w:fill="FFFF99"/>
          <w:rtl/>
        </w:rPr>
        <w:t xml:space="preserve"> לחבר ועדה להשתתף במישדר, ינהג חבר הוועדה לפי אלה:</w:t>
      </w:r>
    </w:p>
    <w:p w14:paraId="3E6967C5"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ניתן האישור לפי סעיף קטן (ב)(ו), לא יזכיר חבר הוועדה, מנח</w:t>
      </w:r>
      <w:r w:rsidRPr="00096B88">
        <w:rPr>
          <w:rStyle w:val="default"/>
          <w:rFonts w:cs="FrankRuehl"/>
          <w:vanish/>
          <w:sz w:val="22"/>
          <w:szCs w:val="22"/>
          <w:shd w:val="clear" w:color="auto" w:fill="FFFF99"/>
          <w:rtl/>
        </w:rPr>
        <w:t>ה</w:t>
      </w:r>
      <w:r w:rsidRPr="00096B88">
        <w:rPr>
          <w:rStyle w:val="default"/>
          <w:rFonts w:cs="FrankRuehl" w:hint="cs"/>
          <w:vanish/>
          <w:sz w:val="22"/>
          <w:szCs w:val="22"/>
          <w:shd w:val="clear" w:color="auto" w:fill="FFFF99"/>
          <w:rtl/>
        </w:rPr>
        <w:t xml:space="preserve"> המישדר או כל משתתף אחר במישדר את חברותו בוועדת הייעוץ האזורית ולא יידונו במישדר זה נושאים הקשורים בפעולותיה של ועדת הייעוץ האזורית או בעניניו של בעל הזכיון באזור;</w:t>
      </w:r>
    </w:p>
    <w:p w14:paraId="6CBEB473"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ניתן האישור לפי סעיף קטן (ב)(2) או (3), לא יביע חבר הוועדה במישדר דעות פרטיות ולא ישמיע</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דברים שיש בהם משום קידום ענינים אישיים וציבוריים או משום ביקורת כלשהי אודות ענינים אלה, אלא יציג עמדתה של הוועדה בנושא הנדון במישדר באופן העולה בקנה אחד עם כללים אלה.</w:t>
      </w:r>
    </w:p>
    <w:p w14:paraId="6B1D8F58"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ד)</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 xml:space="preserve">בסעיף זה, "חבר ועדת ייעוץ אזורית" </w:t>
      </w:r>
      <w:r w:rsidR="004178CD" w:rsidRPr="00096B88">
        <w:rPr>
          <w:rStyle w:val="default"/>
          <w:rFonts w:cs="FrankRuehl"/>
          <w:vanish/>
          <w:sz w:val="22"/>
          <w:szCs w:val="22"/>
          <w:u w:val="single"/>
          <w:shd w:val="clear" w:color="auto" w:fill="FFFF99"/>
          <w:rtl/>
        </w:rPr>
        <w:t>–</w:t>
      </w:r>
      <w:r w:rsidRPr="00096B88">
        <w:rPr>
          <w:rStyle w:val="default"/>
          <w:rFonts w:cs="FrankRuehl" w:hint="cs"/>
          <w:vanish/>
          <w:sz w:val="22"/>
          <w:szCs w:val="22"/>
          <w:u w:val="single"/>
          <w:shd w:val="clear" w:color="auto" w:fill="FFFF99"/>
          <w:rtl/>
        </w:rPr>
        <w:t xml:space="preserve"> לרבות מתאם מקומי.</w:t>
      </w:r>
    </w:p>
    <w:p w14:paraId="68110EA3" w14:textId="77777777" w:rsidR="004178CD" w:rsidRPr="00096B88" w:rsidRDefault="004178CD" w:rsidP="004178CD">
      <w:pPr>
        <w:pStyle w:val="P00"/>
        <w:spacing w:before="0"/>
        <w:ind w:left="0" w:right="1134"/>
        <w:rPr>
          <w:rStyle w:val="default"/>
          <w:rFonts w:cs="FrankRuehl"/>
          <w:vanish/>
          <w:sz w:val="22"/>
          <w:szCs w:val="22"/>
          <w:shd w:val="clear" w:color="auto" w:fill="FFFF99"/>
          <w:rtl/>
        </w:rPr>
      </w:pPr>
    </w:p>
    <w:p w14:paraId="716B842A" w14:textId="77777777" w:rsidR="004178CD" w:rsidRPr="00096B88" w:rsidRDefault="004178CD" w:rsidP="004178CD">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44BA3040" w14:textId="77777777" w:rsidR="004178CD" w:rsidRPr="00096B88" w:rsidRDefault="004178CD" w:rsidP="004178CD">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35D9DDCB" w14:textId="77777777" w:rsidR="004178CD" w:rsidRPr="00096B88" w:rsidRDefault="004178CD" w:rsidP="004178CD">
      <w:pPr>
        <w:pStyle w:val="P00"/>
        <w:tabs>
          <w:tab w:val="clear" w:pos="6259"/>
        </w:tabs>
        <w:spacing w:before="0"/>
        <w:ind w:left="0" w:right="1134"/>
        <w:rPr>
          <w:rFonts w:ascii="FrankRuehl" w:hAnsi="FrankRuehl"/>
          <w:vanish/>
          <w:szCs w:val="20"/>
          <w:shd w:val="clear" w:color="auto" w:fill="FFFF99"/>
          <w:rtl/>
        </w:rPr>
      </w:pPr>
      <w:hyperlink r:id="rId418"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8</w:t>
      </w:r>
    </w:p>
    <w:p w14:paraId="021E86B9" w14:textId="77777777" w:rsidR="004178CD" w:rsidRPr="00096B88" w:rsidRDefault="004178CD" w:rsidP="004178CD">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hint="cs"/>
          <w:b/>
          <w:bCs/>
          <w:vanish/>
          <w:szCs w:val="20"/>
          <w:shd w:val="clear" w:color="auto" w:fill="FFFF99"/>
          <w:rtl/>
        </w:rPr>
        <w:t>ביטול סעיף 54ו</w:t>
      </w:r>
    </w:p>
    <w:p w14:paraId="68230FBE" w14:textId="77777777" w:rsidR="004178CD" w:rsidRPr="00096B88" w:rsidRDefault="004178CD" w:rsidP="004178CD">
      <w:pPr>
        <w:pStyle w:val="P00"/>
        <w:tabs>
          <w:tab w:val="clear" w:pos="6259"/>
        </w:tabs>
        <w:ind w:left="0" w:right="1134"/>
        <w:rPr>
          <w:rFonts w:ascii="FrankRuehl" w:hAnsi="FrankRuehl"/>
          <w:vanish/>
          <w:szCs w:val="20"/>
          <w:shd w:val="clear" w:color="auto" w:fill="FFFF99"/>
          <w:rtl/>
        </w:rPr>
      </w:pPr>
      <w:r w:rsidRPr="00096B88">
        <w:rPr>
          <w:rFonts w:ascii="FrankRuehl" w:hAnsi="FrankRuehl" w:hint="cs"/>
          <w:vanish/>
          <w:szCs w:val="20"/>
          <w:shd w:val="clear" w:color="auto" w:fill="FFFF99"/>
          <w:rtl/>
        </w:rPr>
        <w:t>הנוסח הקודם:</w:t>
      </w:r>
    </w:p>
    <w:p w14:paraId="241FD022" w14:textId="77777777" w:rsidR="004178CD" w:rsidRPr="00096B88" w:rsidRDefault="004178CD" w:rsidP="004178CD">
      <w:pPr>
        <w:pStyle w:val="P00"/>
        <w:spacing w:before="20"/>
        <w:ind w:left="0" w:right="1134"/>
        <w:rPr>
          <w:rStyle w:val="default"/>
          <w:rFonts w:ascii="Miriam" w:hAnsi="Miriam" w:cs="Miriam"/>
          <w:strike/>
          <w:vanish/>
          <w:sz w:val="16"/>
          <w:szCs w:val="16"/>
          <w:shd w:val="clear" w:color="auto" w:fill="FFFF99"/>
          <w:rtl/>
        </w:rPr>
      </w:pPr>
      <w:r w:rsidRPr="00096B88">
        <w:rPr>
          <w:rStyle w:val="default"/>
          <w:rFonts w:ascii="Miriam" w:hAnsi="Miriam" w:cs="Miriam" w:hint="cs"/>
          <w:strike/>
          <w:vanish/>
          <w:sz w:val="16"/>
          <w:szCs w:val="16"/>
          <w:shd w:val="clear" w:color="auto" w:fill="FFFF99"/>
          <w:rtl/>
        </w:rPr>
        <w:t>סייגים להשתתפות חברי ועדת ייעוץ אזורית במישדרים משודרים</w:t>
      </w:r>
    </w:p>
    <w:p w14:paraId="7380663D" w14:textId="77777777" w:rsidR="004178CD" w:rsidRPr="00096B88" w:rsidRDefault="004178CD" w:rsidP="00AF46C4">
      <w:pPr>
        <w:pStyle w:val="P00"/>
        <w:spacing w:before="0"/>
        <w:ind w:left="0" w:right="1134"/>
        <w:rPr>
          <w:rStyle w:val="default"/>
          <w:rFonts w:cs="FrankRuehl" w:hint="cs"/>
          <w:strike/>
          <w:vanish/>
          <w:sz w:val="16"/>
          <w:szCs w:val="22"/>
          <w:shd w:val="clear" w:color="auto" w:fill="FFFF99"/>
          <w:rtl/>
        </w:rPr>
      </w:pPr>
      <w:r w:rsidRPr="00096B88">
        <w:rPr>
          <w:rStyle w:val="default"/>
          <w:rFonts w:cs="FrankRuehl"/>
          <w:strike/>
          <w:vanish/>
          <w:sz w:val="16"/>
          <w:szCs w:val="22"/>
          <w:shd w:val="clear" w:color="auto" w:fill="FFFF99"/>
          <w:rtl/>
        </w:rPr>
        <w:t>54ו</w:t>
      </w:r>
      <w:r w:rsidRPr="00096B88">
        <w:rPr>
          <w:rStyle w:val="default"/>
          <w:rFonts w:cs="FrankRuehl" w:hint="cs"/>
          <w:strike/>
          <w:vanish/>
          <w:sz w:val="16"/>
          <w:szCs w:val="22"/>
          <w:shd w:val="clear" w:color="auto" w:fill="FFFF99"/>
          <w:rtl/>
        </w:rPr>
        <w:t>.</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 xml:space="preserve"> (א)</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לא ישתתף חבר ועדת ייעוץ אזורית במישדר קהילתי ולא ית</w:t>
      </w:r>
      <w:r w:rsidRPr="00096B88">
        <w:rPr>
          <w:rStyle w:val="default"/>
          <w:rFonts w:cs="FrankRuehl"/>
          <w:strike/>
          <w:vanish/>
          <w:sz w:val="16"/>
          <w:szCs w:val="22"/>
          <w:shd w:val="clear" w:color="auto" w:fill="FFFF99"/>
          <w:rtl/>
        </w:rPr>
        <w:t>ר</w:t>
      </w:r>
      <w:r w:rsidRPr="00096B88">
        <w:rPr>
          <w:rStyle w:val="default"/>
          <w:rFonts w:cs="FrankRuehl" w:hint="cs"/>
          <w:strike/>
          <w:vanish/>
          <w:sz w:val="16"/>
          <w:szCs w:val="22"/>
          <w:shd w:val="clear" w:color="auto" w:fill="FFFF99"/>
          <w:rtl/>
        </w:rPr>
        <w:t xml:space="preserve">איין בו או בכל מישדר אחר המשודר במסגרת שידוריו העצמיים של בעל הזכיון באזור (להלן בסעיף זה </w:t>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 xml:space="preserve"> מישדר).</w:t>
      </w:r>
    </w:p>
    <w:p w14:paraId="1FDF33B7" w14:textId="77777777" w:rsidR="004178CD" w:rsidRPr="00096B88" w:rsidRDefault="004178CD" w:rsidP="00AF46C4">
      <w:pPr>
        <w:pStyle w:val="P00"/>
        <w:spacing w:before="0"/>
        <w:ind w:left="0" w:right="1134"/>
        <w:rPr>
          <w:rStyle w:val="default"/>
          <w:rFonts w:cs="FrankRuehl"/>
          <w:strike/>
          <w:vanish/>
          <w:sz w:val="16"/>
          <w:szCs w:val="22"/>
          <w:shd w:val="clear" w:color="auto" w:fill="FFFF99"/>
          <w:rtl/>
        </w:rPr>
      </w:pPr>
      <w:r w:rsidRPr="00096B88">
        <w:rPr>
          <w:rStyle w:val="default"/>
          <w:rFonts w:cs="FrankRuehl"/>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ב)</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על אף האמור בסעיף קטן (א), רשאי חבר ועדת ייעוץ להשתתף במישדר כאמור, באישור יושב ראש המועצה ולפי תנאיו, בכל אחד מאלה:</w:t>
      </w:r>
    </w:p>
    <w:p w14:paraId="50CFA934" w14:textId="77777777" w:rsidR="004178CD" w:rsidRPr="00096B88" w:rsidRDefault="004178CD" w:rsidP="00AF46C4">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(1)</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 xml:space="preserve">חבר ועדה הוזמן להשתתף במישדר </w:t>
      </w:r>
      <w:r w:rsidRPr="00096B88">
        <w:rPr>
          <w:rStyle w:val="default"/>
          <w:rFonts w:cs="FrankRuehl"/>
          <w:strike/>
          <w:vanish/>
          <w:sz w:val="16"/>
          <w:szCs w:val="22"/>
          <w:shd w:val="clear" w:color="auto" w:fill="FFFF99"/>
          <w:rtl/>
        </w:rPr>
        <w:t>מ</w:t>
      </w:r>
      <w:r w:rsidRPr="00096B88">
        <w:rPr>
          <w:rStyle w:val="default"/>
          <w:rFonts w:cs="FrankRuehl" w:hint="cs"/>
          <w:strike/>
          <w:vanish/>
          <w:sz w:val="16"/>
          <w:szCs w:val="22"/>
          <w:shd w:val="clear" w:color="auto" w:fill="FFFF99"/>
          <w:rtl/>
        </w:rPr>
        <w:t>תוקף עיסוקיו שאינם קשורים בחברותו בוועדה ובנושא שאינו קשור בחברותו בוועדה;</w:t>
      </w:r>
    </w:p>
    <w:p w14:paraId="499B12CC" w14:textId="77777777" w:rsidR="004178CD" w:rsidRPr="00096B88" w:rsidRDefault="004178CD" w:rsidP="00AF46C4">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(2)</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הוועדה ביקשה, באישור המועצה, להביא מידע למנויים האמור בסעיף 54ג;</w:t>
      </w:r>
    </w:p>
    <w:p w14:paraId="5D2CECF5" w14:textId="77777777" w:rsidR="004178CD" w:rsidRPr="00096B88" w:rsidRDefault="004178CD" w:rsidP="00AF46C4">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(3)</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ההשתתפות היא במישדר שיוחד לתגובות הצופים, כאמור בסעיף 27, ובלבד שבמישדר האמור משתתף או מגיב נציגו של בעל הז</w:t>
      </w:r>
      <w:r w:rsidRPr="00096B88">
        <w:rPr>
          <w:rStyle w:val="default"/>
          <w:rFonts w:cs="FrankRuehl"/>
          <w:strike/>
          <w:vanish/>
          <w:sz w:val="16"/>
          <w:szCs w:val="22"/>
          <w:shd w:val="clear" w:color="auto" w:fill="FFFF99"/>
          <w:rtl/>
        </w:rPr>
        <w:t>כ</w:t>
      </w:r>
      <w:r w:rsidRPr="00096B88">
        <w:rPr>
          <w:rStyle w:val="default"/>
          <w:rFonts w:cs="FrankRuehl" w:hint="cs"/>
          <w:strike/>
          <w:vanish/>
          <w:sz w:val="16"/>
          <w:szCs w:val="22"/>
          <w:shd w:val="clear" w:color="auto" w:fill="FFFF99"/>
          <w:rtl/>
        </w:rPr>
        <w:t>יון, בין כנציג רשמי ובין כמנחה המישדר, המציג את עמדותיו של בעל הזכיון.</w:t>
      </w:r>
    </w:p>
    <w:p w14:paraId="1F8B4C78" w14:textId="77777777" w:rsidR="004178CD" w:rsidRPr="00096B88" w:rsidRDefault="004178CD" w:rsidP="00AF46C4">
      <w:pPr>
        <w:pStyle w:val="P00"/>
        <w:spacing w:before="0"/>
        <w:ind w:left="0" w:right="1134"/>
        <w:rPr>
          <w:rStyle w:val="default"/>
          <w:rFonts w:cs="FrankRuehl"/>
          <w:strike/>
          <w:vanish/>
          <w:sz w:val="16"/>
          <w:szCs w:val="22"/>
          <w:shd w:val="clear" w:color="auto" w:fill="FFFF99"/>
          <w:rtl/>
        </w:rPr>
      </w:pPr>
      <w:r w:rsidRPr="00096B88">
        <w:rPr>
          <w:rStyle w:val="default"/>
          <w:rFonts w:cs="FrankRuehl"/>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ג)</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אישר יושב ראש המועצה לחבר ועדה להשתתף במישדר, ינהג חבר הוועדה לפי אלה:</w:t>
      </w:r>
    </w:p>
    <w:p w14:paraId="3E016CCA" w14:textId="77777777" w:rsidR="004178CD" w:rsidRPr="00096B88" w:rsidRDefault="004178CD" w:rsidP="00AF46C4">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(1)</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ניתן האישור לפי סעיף קטן (ב)(ו), לא יזכיר חבר הוועדה, מנח</w:t>
      </w:r>
      <w:r w:rsidRPr="00096B88">
        <w:rPr>
          <w:rStyle w:val="default"/>
          <w:rFonts w:cs="FrankRuehl"/>
          <w:strike/>
          <w:vanish/>
          <w:sz w:val="16"/>
          <w:szCs w:val="22"/>
          <w:shd w:val="clear" w:color="auto" w:fill="FFFF99"/>
          <w:rtl/>
        </w:rPr>
        <w:t>ה</w:t>
      </w:r>
      <w:r w:rsidRPr="00096B88">
        <w:rPr>
          <w:rStyle w:val="default"/>
          <w:rFonts w:cs="FrankRuehl" w:hint="cs"/>
          <w:strike/>
          <w:vanish/>
          <w:sz w:val="16"/>
          <w:szCs w:val="22"/>
          <w:shd w:val="clear" w:color="auto" w:fill="FFFF99"/>
          <w:rtl/>
        </w:rPr>
        <w:t xml:space="preserve"> המישדר או כל משתתף אחר במישדר את חברותו בוועדת הייעוץ האזורית ולא יידונו במישדר זה נושאים הקשורים בפעולותיה של ועדת הייעוץ האזורית או בעניניו של בעל הזכיון באזור;</w:t>
      </w:r>
    </w:p>
    <w:p w14:paraId="57B74903" w14:textId="77777777" w:rsidR="004178CD" w:rsidRPr="00096B88" w:rsidRDefault="004178CD" w:rsidP="00AF46C4">
      <w:pPr>
        <w:pStyle w:val="P00"/>
        <w:spacing w:before="0"/>
        <w:ind w:left="1021" w:right="1134"/>
        <w:rPr>
          <w:rStyle w:val="default"/>
          <w:rFonts w:cs="FrankRuehl"/>
          <w:strike/>
          <w:vanish/>
          <w:sz w:val="16"/>
          <w:szCs w:val="22"/>
          <w:shd w:val="clear" w:color="auto" w:fill="FFFF99"/>
          <w:rtl/>
        </w:rPr>
      </w:pPr>
      <w:r w:rsidRPr="00096B88">
        <w:rPr>
          <w:rStyle w:val="default"/>
          <w:rFonts w:cs="FrankRuehl"/>
          <w:strike/>
          <w:vanish/>
          <w:sz w:val="16"/>
          <w:szCs w:val="22"/>
          <w:shd w:val="clear" w:color="auto" w:fill="FFFF99"/>
          <w:rtl/>
        </w:rPr>
        <w:t>(2)</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ניתן האישור לפי סעיף קטן (ב)(2) או (3), לא יביע חבר הוועדה במישדר דעות פרטיות ולא ישמיע</w:t>
      </w:r>
      <w:r w:rsidRPr="00096B88">
        <w:rPr>
          <w:rStyle w:val="default"/>
          <w:rFonts w:cs="FrankRuehl"/>
          <w:strike/>
          <w:vanish/>
          <w:sz w:val="16"/>
          <w:szCs w:val="22"/>
          <w:shd w:val="clear" w:color="auto" w:fill="FFFF99"/>
          <w:rtl/>
        </w:rPr>
        <w:t xml:space="preserve"> </w:t>
      </w:r>
      <w:r w:rsidRPr="00096B88">
        <w:rPr>
          <w:rStyle w:val="default"/>
          <w:rFonts w:cs="FrankRuehl" w:hint="cs"/>
          <w:strike/>
          <w:vanish/>
          <w:sz w:val="16"/>
          <w:szCs w:val="22"/>
          <w:shd w:val="clear" w:color="auto" w:fill="FFFF99"/>
          <w:rtl/>
        </w:rPr>
        <w:t>דברים שיש בהם משום קידום ענינים אישיים וציבוריים או משום ביקורת כלשהי אודות ענינים אלה, אלא יציג עמדתה של הוועדה בנושא הנדון במישדר באופן העולה בקנה אחד עם כללים אלה.</w:t>
      </w:r>
    </w:p>
    <w:p w14:paraId="2D78EACE" w14:textId="77777777" w:rsidR="004178CD" w:rsidRPr="00AF46C4" w:rsidRDefault="004178CD" w:rsidP="00AF46C4">
      <w:pPr>
        <w:pStyle w:val="P00"/>
        <w:spacing w:before="0"/>
        <w:ind w:left="0" w:right="1134"/>
        <w:rPr>
          <w:rStyle w:val="default"/>
          <w:rFonts w:cs="FrankRuehl" w:hint="cs"/>
          <w:strike/>
          <w:sz w:val="2"/>
          <w:szCs w:val="2"/>
          <w:rtl/>
        </w:rPr>
      </w:pPr>
      <w:r w:rsidRPr="00096B88">
        <w:rPr>
          <w:rStyle w:val="default"/>
          <w:rFonts w:cs="FrankRuehl"/>
          <w:vanish/>
          <w:sz w:val="16"/>
          <w:szCs w:val="22"/>
          <w:shd w:val="clear" w:color="auto" w:fill="FFFF99"/>
          <w:rtl/>
        </w:rPr>
        <w:tab/>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ד)</w:t>
      </w:r>
      <w:r w:rsidRPr="00096B88">
        <w:rPr>
          <w:rStyle w:val="default"/>
          <w:rFonts w:cs="FrankRuehl"/>
          <w:strike/>
          <w:vanish/>
          <w:sz w:val="16"/>
          <w:szCs w:val="22"/>
          <w:shd w:val="clear" w:color="auto" w:fill="FFFF99"/>
          <w:rtl/>
        </w:rPr>
        <w:tab/>
      </w:r>
      <w:r w:rsidRPr="00096B88">
        <w:rPr>
          <w:rStyle w:val="default"/>
          <w:rFonts w:cs="FrankRuehl" w:hint="cs"/>
          <w:strike/>
          <w:vanish/>
          <w:sz w:val="16"/>
          <w:szCs w:val="22"/>
          <w:shd w:val="clear" w:color="auto" w:fill="FFFF99"/>
          <w:rtl/>
        </w:rPr>
        <w:t xml:space="preserve">בסעיף זה, "חבר ועדת ייעוץ אזורית" </w:t>
      </w:r>
      <w:r w:rsidRPr="00096B88">
        <w:rPr>
          <w:rStyle w:val="default"/>
          <w:rFonts w:cs="FrankRuehl"/>
          <w:strike/>
          <w:vanish/>
          <w:sz w:val="16"/>
          <w:szCs w:val="22"/>
          <w:shd w:val="clear" w:color="auto" w:fill="FFFF99"/>
          <w:rtl/>
        </w:rPr>
        <w:t>–</w:t>
      </w:r>
      <w:r w:rsidRPr="00096B88">
        <w:rPr>
          <w:rStyle w:val="default"/>
          <w:rFonts w:cs="FrankRuehl" w:hint="cs"/>
          <w:strike/>
          <w:vanish/>
          <w:sz w:val="16"/>
          <w:szCs w:val="22"/>
          <w:shd w:val="clear" w:color="auto" w:fill="FFFF99"/>
          <w:rtl/>
        </w:rPr>
        <w:t xml:space="preserve"> לרבות מתאם מקומי.</w:t>
      </w:r>
      <w:bookmarkEnd w:id="353"/>
    </w:p>
    <w:p w14:paraId="12D4BE33" w14:textId="77777777" w:rsidR="00727C5E" w:rsidRDefault="00727C5E">
      <w:pPr>
        <w:pStyle w:val="medium2-header"/>
        <w:keepLines w:val="0"/>
        <w:spacing w:before="72"/>
        <w:ind w:left="0" w:right="1134"/>
        <w:rPr>
          <w:noProof/>
          <w:sz w:val="20"/>
          <w:rtl/>
        </w:rPr>
      </w:pPr>
      <w:bookmarkStart w:id="354" w:name="med16"/>
      <w:bookmarkEnd w:id="354"/>
      <w:r>
        <w:rPr>
          <w:noProof/>
          <w:sz w:val="20"/>
          <w:rtl/>
        </w:rPr>
        <w:t>פ</w:t>
      </w:r>
      <w:r>
        <w:rPr>
          <w:rFonts w:hint="cs"/>
          <w:noProof/>
          <w:sz w:val="20"/>
          <w:rtl/>
        </w:rPr>
        <w:t xml:space="preserve">רק ה': </w:t>
      </w:r>
      <w:r>
        <w:rPr>
          <w:noProof/>
          <w:sz w:val="20"/>
          <w:rtl/>
        </w:rPr>
        <w:t>ש</w:t>
      </w:r>
      <w:r>
        <w:rPr>
          <w:rFonts w:hint="cs"/>
          <w:noProof/>
          <w:sz w:val="20"/>
          <w:rtl/>
        </w:rPr>
        <w:t>ונות</w:t>
      </w:r>
    </w:p>
    <w:p w14:paraId="06916A72" w14:textId="77777777" w:rsidR="00727C5E" w:rsidRDefault="00727C5E" w:rsidP="00B80FE8">
      <w:pPr>
        <w:pStyle w:val="P00"/>
        <w:spacing w:before="72"/>
        <w:ind w:left="0" w:right="1134"/>
        <w:rPr>
          <w:rStyle w:val="default"/>
          <w:rFonts w:cs="FrankRuehl"/>
          <w:rtl/>
        </w:rPr>
      </w:pPr>
      <w:bookmarkStart w:id="355" w:name="Seif59"/>
      <w:bookmarkEnd w:id="355"/>
      <w:r>
        <w:rPr>
          <w:lang w:val="he-IL"/>
        </w:rPr>
        <w:pict w14:anchorId="22B0DAEC">
          <v:rect id="_x0000_s1276" style="position:absolute;left:0;text-align:left;margin-left:464.5pt;margin-top:8.05pt;width:75.05pt;height:20pt;z-index:251639808" o:allowincell="f" filled="f" stroked="f" strokecolor="lime" strokeweight=".25pt">
            <v:textbox inset="0,0,0,0">
              <w:txbxContent>
                <w:p w14:paraId="114E6DBE" w14:textId="77777777" w:rsidR="00D95E18" w:rsidRDefault="00D95E18">
                  <w:pPr>
                    <w:spacing w:line="160" w:lineRule="exact"/>
                    <w:jc w:val="left"/>
                    <w:rPr>
                      <w:rFonts w:cs="Miriam" w:hint="cs"/>
                      <w:szCs w:val="18"/>
                      <w:rtl/>
                    </w:rPr>
                  </w:pPr>
                  <w:r>
                    <w:rPr>
                      <w:rFonts w:cs="Miriam"/>
                      <w:szCs w:val="18"/>
                      <w:rtl/>
                    </w:rPr>
                    <w:t>ש</w:t>
                  </w:r>
                  <w:r>
                    <w:rPr>
                      <w:rFonts w:cs="Miriam" w:hint="cs"/>
                      <w:szCs w:val="18"/>
                      <w:rtl/>
                    </w:rPr>
                    <w:t>יתוף פעולה</w:t>
                  </w:r>
                </w:p>
                <w:p w14:paraId="08D4D696" w14:textId="77777777" w:rsidR="00D95E18" w:rsidRDefault="00D95E18">
                  <w:pPr>
                    <w:spacing w:line="160" w:lineRule="exact"/>
                    <w:jc w:val="left"/>
                    <w:rPr>
                      <w:rFonts w:cs="Miriam"/>
                      <w:noProof/>
                      <w:szCs w:val="18"/>
                      <w:rtl/>
                    </w:rPr>
                  </w:pPr>
                  <w:r>
                    <w:rPr>
                      <w:rFonts w:cs="Miriam" w:hint="cs"/>
                      <w:szCs w:val="18"/>
                      <w:rtl/>
                    </w:rPr>
                    <w:t>כללים ת</w:t>
                  </w:r>
                  <w:r>
                    <w:rPr>
                      <w:rFonts w:cs="Miriam"/>
                      <w:szCs w:val="18"/>
                      <w:rtl/>
                    </w:rPr>
                    <w:t>ש</w:t>
                  </w:r>
                  <w:r>
                    <w:rPr>
                      <w:rFonts w:cs="Miriam" w:hint="cs"/>
                      <w:szCs w:val="18"/>
                      <w:rtl/>
                    </w:rPr>
                    <w:t>נ"ח-1998</w:t>
                  </w:r>
                </w:p>
              </w:txbxContent>
            </v:textbox>
            <w10:anchorlock/>
          </v:rect>
        </w:pict>
      </w:r>
      <w:r>
        <w:rPr>
          <w:rStyle w:val="big-number"/>
          <w:rtl/>
        </w:rPr>
        <w:t>54</w:t>
      </w:r>
      <w:r>
        <w:rPr>
          <w:rStyle w:val="default"/>
          <w:rFonts w:cs="FrankRuehl"/>
          <w:rtl/>
        </w:rPr>
        <w:t>ז</w:t>
      </w:r>
      <w:r>
        <w:rPr>
          <w:rStyle w:val="default"/>
          <w:rFonts w:cs="FrankRuehl" w:hint="cs"/>
          <w:rtl/>
        </w:rPr>
        <w:t>.</w:t>
      </w:r>
      <w:r>
        <w:rPr>
          <w:rStyle w:val="default"/>
          <w:rFonts w:cs="FrankRuehl"/>
          <w:rtl/>
        </w:rPr>
        <w:tab/>
      </w:r>
      <w:r w:rsidR="00B80FE8">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בעל זכיון ישתף פעולה עם המועצה, בכל הנוגע לביצוע הפיקוח על אופן קיום כללים אלה וביצוע הזכיון בכל הקשור לענינים שלגביהם עליה לקבוע מדיניות לפי סעיף 6ה לחוק.</w:t>
      </w:r>
    </w:p>
    <w:p w14:paraId="13AD4892" w14:textId="77777777" w:rsidR="00AF46C4" w:rsidRDefault="00AF46C4" w:rsidP="00AF46C4">
      <w:pPr>
        <w:pStyle w:val="P00"/>
        <w:spacing w:before="72"/>
        <w:ind w:left="0" w:right="1134"/>
        <w:rPr>
          <w:rStyle w:val="default"/>
          <w:rFonts w:cs="FrankRuehl"/>
          <w:rtl/>
        </w:rPr>
      </w:pPr>
      <w:r>
        <w:rPr>
          <w:lang w:val="he-IL"/>
        </w:rPr>
        <w:pict w14:anchorId="75CB4A40">
          <v:rect id="_x0000_s1779" style="position:absolute;left:0;text-align:left;margin-left:464.5pt;margin-top:8.05pt;width:75.05pt;height:20pt;z-index:251852800" o:allowincell="f" filled="f" stroked="f" strokecolor="lime" strokeweight=".25pt">
            <v:textbox inset="0,0,0,0">
              <w:txbxContent>
                <w:p w14:paraId="6BE96D71" w14:textId="77777777" w:rsidR="00AF46C4" w:rsidRDefault="00AF46C4" w:rsidP="00AF46C4">
                  <w:pPr>
                    <w:spacing w:line="160" w:lineRule="exact"/>
                    <w:jc w:val="left"/>
                    <w:rPr>
                      <w:rFonts w:cs="Miriam"/>
                      <w:noProof/>
                      <w:szCs w:val="18"/>
                      <w:rtl/>
                    </w:rPr>
                  </w:pPr>
                  <w:r>
                    <w:rPr>
                      <w:rFonts w:cs="Miriam"/>
                      <w:szCs w:val="18"/>
                      <w:rtl/>
                    </w:rPr>
                    <w:t>כללים (מס' 2) תשס"ב</w:t>
                  </w:r>
                  <w:r>
                    <w:rPr>
                      <w:rFonts w:cs="Miriam" w:hint="cs"/>
                      <w:szCs w:val="18"/>
                      <w:rtl/>
                    </w:rPr>
                    <w:t>-2002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זכיון ימסור למ</w:t>
      </w:r>
      <w:r>
        <w:rPr>
          <w:rStyle w:val="default"/>
          <w:rFonts w:cs="FrankRuehl"/>
          <w:rtl/>
        </w:rPr>
        <w:t>ו</w:t>
      </w:r>
      <w:r>
        <w:rPr>
          <w:rStyle w:val="default"/>
          <w:rFonts w:cs="FrankRuehl" w:hint="cs"/>
          <w:rtl/>
        </w:rPr>
        <w:t>עצה, לפי דרישתה, כל מידע ומסמך שברשותו או בשליטתו, הדרוש לה לשם ביצוע האמור בסעיף קטן (א).</w:t>
      </w:r>
    </w:p>
    <w:p w14:paraId="79C5C282" w14:textId="77777777" w:rsidR="00727C5E" w:rsidRDefault="00727C5E" w:rsidP="00AF46C4">
      <w:pPr>
        <w:pStyle w:val="P00"/>
        <w:spacing w:before="72"/>
        <w:ind w:left="0" w:right="1134"/>
        <w:rPr>
          <w:rStyle w:val="default"/>
          <w:rFonts w:cs="FrankRuehl" w:hint="cs"/>
          <w:rtl/>
        </w:rPr>
      </w:pPr>
      <w:r>
        <w:rPr>
          <w:lang w:val="he-IL"/>
        </w:rPr>
        <w:pict w14:anchorId="12EC7423">
          <v:rect id="_x0000_s1277" style="position:absolute;left:0;text-align:left;margin-left:464.5pt;margin-top:8.05pt;width:75.05pt;height:11.5pt;z-index:251640832" o:allowincell="f" filled="f" stroked="f" strokecolor="lime" strokeweight=".25pt">
            <v:textbox inset="0,0,0,0">
              <w:txbxContent>
                <w:p w14:paraId="48BFDC54" w14:textId="77777777" w:rsidR="00D95E18" w:rsidRDefault="00D95E18">
                  <w:pPr>
                    <w:spacing w:line="160" w:lineRule="exact"/>
                    <w:jc w:val="left"/>
                    <w:rPr>
                      <w:rFonts w:cs="Miriam"/>
                      <w:noProof/>
                      <w:szCs w:val="18"/>
                      <w:rtl/>
                    </w:rPr>
                  </w:pPr>
                  <w:r>
                    <w:rPr>
                      <w:rFonts w:cs="Miriam"/>
                      <w:szCs w:val="18"/>
                      <w:rtl/>
                    </w:rPr>
                    <w:t xml:space="preserve">כללים </w:t>
                  </w:r>
                  <w:r w:rsidR="00AF46C4">
                    <w:rPr>
                      <w:rFonts w:cs="Miriam" w:hint="cs"/>
                      <w:szCs w:val="18"/>
                      <w:rtl/>
                    </w:rPr>
                    <w:t>תשפ"א-2020</w:t>
                  </w:r>
                </w:p>
              </w:txbxContent>
            </v:textbox>
            <w10:anchorlock/>
          </v:rect>
        </w:pict>
      </w:r>
      <w:r>
        <w:rPr>
          <w:rtl/>
        </w:rPr>
        <w:tab/>
      </w:r>
      <w:r>
        <w:rPr>
          <w:rStyle w:val="default"/>
          <w:rFonts w:cs="FrankRuehl"/>
          <w:rtl/>
        </w:rPr>
        <w:t>(</w:t>
      </w:r>
      <w:r w:rsidR="00AF46C4">
        <w:rPr>
          <w:rStyle w:val="default"/>
          <w:rFonts w:cs="FrankRuehl" w:hint="cs"/>
          <w:rtl/>
        </w:rPr>
        <w:t>ג</w:t>
      </w:r>
      <w:r>
        <w:rPr>
          <w:rStyle w:val="default"/>
          <w:rFonts w:cs="FrankRuehl" w:hint="cs"/>
          <w:rtl/>
        </w:rPr>
        <w:t>)</w:t>
      </w:r>
      <w:r>
        <w:rPr>
          <w:rStyle w:val="default"/>
          <w:rFonts w:cs="FrankRuehl"/>
          <w:rtl/>
        </w:rPr>
        <w:tab/>
      </w:r>
      <w:r>
        <w:rPr>
          <w:rStyle w:val="default"/>
          <w:rFonts w:cs="FrankRuehl" w:hint="cs"/>
          <w:rtl/>
        </w:rPr>
        <w:t xml:space="preserve">בלי לגרוע מכלליות האמור בסעיפים קטנים (א) ו-(ב), לשם בחינת רמתן של ההפקות המקומיות ולצורך ביצוע הפיקוח על אופן קיום </w:t>
      </w:r>
      <w:r w:rsidR="00AF46C4" w:rsidRPr="00AF46C4">
        <w:rPr>
          <w:rStyle w:val="default"/>
          <w:rFonts w:cs="FrankRuehl" w:hint="cs"/>
          <w:rtl/>
        </w:rPr>
        <w:t>סעיף 18א(ב1</w:t>
      </w:r>
      <w:r>
        <w:rPr>
          <w:rStyle w:val="default"/>
          <w:rFonts w:cs="FrankRuehl" w:hint="cs"/>
          <w:rtl/>
        </w:rPr>
        <w:t xml:space="preserve">), ימסור בעל זכיון </w:t>
      </w:r>
      <w:r>
        <w:rPr>
          <w:rStyle w:val="default"/>
          <w:rFonts w:cs="FrankRuehl"/>
          <w:rtl/>
        </w:rPr>
        <w:t>ל</w:t>
      </w:r>
      <w:r>
        <w:rPr>
          <w:rStyle w:val="default"/>
          <w:rFonts w:cs="FrankRuehl" w:hint="cs"/>
          <w:rtl/>
        </w:rPr>
        <w:t>מועצה, לפי דרישתה,</w:t>
      </w:r>
      <w:r>
        <w:rPr>
          <w:rStyle w:val="default"/>
          <w:rFonts w:cs="FrankRuehl"/>
          <w:rtl/>
        </w:rPr>
        <w:t xml:space="preserve"> </w:t>
      </w:r>
      <w:r>
        <w:rPr>
          <w:rStyle w:val="default"/>
          <w:rFonts w:cs="FrankRuehl" w:hint="cs"/>
          <w:rtl/>
        </w:rPr>
        <w:t>במתכונת ובמועדים שתורה עליהם, עלויות הפקתם או רכישתם, לפי הענין, של מישדרים מהפקה מקומית, עצמית או קנויה, של בעל זכיון, מפיק ערוץ או מהפקה משותפת של בעלי זכיון.</w:t>
      </w:r>
    </w:p>
    <w:p w14:paraId="32C3DB48" w14:textId="77777777" w:rsidR="00727C5E" w:rsidRPr="00096B88" w:rsidRDefault="00727C5E">
      <w:pPr>
        <w:pStyle w:val="P00"/>
        <w:spacing w:before="0"/>
        <w:ind w:left="0" w:right="1134"/>
        <w:rPr>
          <w:rFonts w:hint="cs"/>
          <w:b/>
          <w:bCs/>
          <w:vanish/>
          <w:szCs w:val="20"/>
          <w:shd w:val="clear" w:color="auto" w:fill="FFFF99"/>
          <w:rtl/>
        </w:rPr>
      </w:pPr>
      <w:bookmarkStart w:id="356" w:name="Rov457"/>
      <w:r w:rsidRPr="00096B88">
        <w:rPr>
          <w:rFonts w:hint="cs"/>
          <w:vanish/>
          <w:color w:val="FF0000"/>
          <w:szCs w:val="20"/>
          <w:shd w:val="clear" w:color="auto" w:fill="FFFF99"/>
          <w:rtl/>
        </w:rPr>
        <w:t>מיום 27.2.1998</w:t>
      </w:r>
    </w:p>
    <w:p w14:paraId="1EC01BE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4AFBDA24"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19"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396</w:t>
      </w:r>
    </w:p>
    <w:p w14:paraId="3AEC73C4"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54ז</w:t>
      </w:r>
    </w:p>
    <w:p w14:paraId="1C21F422" w14:textId="77777777" w:rsidR="00727C5E" w:rsidRPr="00096B88" w:rsidRDefault="00727C5E">
      <w:pPr>
        <w:pStyle w:val="P00"/>
        <w:spacing w:before="0"/>
        <w:ind w:left="0" w:right="1134"/>
        <w:rPr>
          <w:rFonts w:hint="cs"/>
          <w:vanish/>
          <w:color w:val="FF0000"/>
          <w:szCs w:val="20"/>
          <w:shd w:val="clear" w:color="auto" w:fill="FFFF99"/>
          <w:rtl/>
        </w:rPr>
      </w:pPr>
    </w:p>
    <w:p w14:paraId="5D9F6C3B"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15.2.2002</w:t>
      </w:r>
    </w:p>
    <w:p w14:paraId="4807EFE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738B039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20"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342</w:t>
      </w:r>
    </w:p>
    <w:p w14:paraId="37150102" w14:textId="77777777" w:rsidR="00727C5E" w:rsidRPr="00096B88" w:rsidRDefault="00727C5E">
      <w:pPr>
        <w:pStyle w:val="P00"/>
        <w:tabs>
          <w:tab w:val="clear" w:pos="6259"/>
        </w:tabs>
        <w:ind w:left="0" w:right="1134"/>
        <w:rPr>
          <w:rStyle w:val="default"/>
          <w:rFonts w:cs="FrankRuehl"/>
          <w:vanish/>
          <w:sz w:val="22"/>
          <w:szCs w:val="22"/>
          <w:shd w:val="clear" w:color="auto" w:fill="FFFF99"/>
          <w:rtl/>
        </w:rPr>
      </w:pPr>
      <w:r w:rsidRPr="00096B88">
        <w:rPr>
          <w:rStyle w:val="default"/>
          <w:rFonts w:cs="FrankRuehl" w:hint="cs"/>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בעל זכיון ימסור למ</w:t>
      </w:r>
      <w:r w:rsidRPr="00096B88">
        <w:rPr>
          <w:rStyle w:val="default"/>
          <w:rFonts w:cs="FrankRuehl"/>
          <w:vanish/>
          <w:sz w:val="22"/>
          <w:szCs w:val="22"/>
          <w:shd w:val="clear" w:color="auto" w:fill="FFFF99"/>
          <w:rtl/>
        </w:rPr>
        <w:t>ו</w:t>
      </w:r>
      <w:r w:rsidRPr="00096B88">
        <w:rPr>
          <w:rStyle w:val="default"/>
          <w:rFonts w:cs="FrankRuehl" w:hint="cs"/>
          <w:vanish/>
          <w:sz w:val="22"/>
          <w:szCs w:val="22"/>
          <w:shd w:val="clear" w:color="auto" w:fill="FFFF99"/>
          <w:rtl/>
        </w:rPr>
        <w:t xml:space="preserve">עצה, לפי דרישתה, כל מידע </w:t>
      </w:r>
      <w:r w:rsidRPr="00096B88">
        <w:rPr>
          <w:rStyle w:val="default"/>
          <w:rFonts w:cs="FrankRuehl" w:hint="cs"/>
          <w:vanish/>
          <w:sz w:val="22"/>
          <w:szCs w:val="22"/>
          <w:u w:val="single"/>
          <w:shd w:val="clear" w:color="auto" w:fill="FFFF99"/>
          <w:rtl/>
        </w:rPr>
        <w:t>ומסמך</w:t>
      </w:r>
      <w:r w:rsidRPr="00096B88">
        <w:rPr>
          <w:rStyle w:val="default"/>
          <w:rFonts w:cs="FrankRuehl" w:hint="cs"/>
          <w:vanish/>
          <w:sz w:val="22"/>
          <w:szCs w:val="22"/>
          <w:shd w:val="clear" w:color="auto" w:fill="FFFF99"/>
          <w:rtl/>
        </w:rPr>
        <w:t xml:space="preserve"> שברשותו או בשליטתו, הדרוש לה לשם ביצוע האמור בסעיף קטן (א).</w:t>
      </w:r>
    </w:p>
    <w:p w14:paraId="3BD48511" w14:textId="77777777" w:rsidR="00AF46C4" w:rsidRPr="00096B88" w:rsidRDefault="00AF46C4" w:rsidP="00AF46C4">
      <w:pPr>
        <w:pStyle w:val="P00"/>
        <w:spacing w:before="0"/>
        <w:ind w:left="0" w:right="1134"/>
        <w:rPr>
          <w:rStyle w:val="default"/>
          <w:rFonts w:cs="FrankRuehl"/>
          <w:vanish/>
          <w:sz w:val="22"/>
          <w:szCs w:val="22"/>
          <w:shd w:val="clear" w:color="auto" w:fill="FFFF99"/>
          <w:rtl/>
        </w:rPr>
      </w:pPr>
    </w:p>
    <w:p w14:paraId="6301A0C2" w14:textId="77777777" w:rsidR="00AF46C4" w:rsidRPr="00096B88" w:rsidRDefault="00AF46C4" w:rsidP="00AF46C4">
      <w:pPr>
        <w:pStyle w:val="P00"/>
        <w:tabs>
          <w:tab w:val="clear" w:pos="6259"/>
        </w:tabs>
        <w:spacing w:before="0"/>
        <w:ind w:left="0" w:right="1134"/>
        <w:rPr>
          <w:rFonts w:ascii="FrankRuehl" w:hAnsi="FrankRuehl"/>
          <w:vanish/>
          <w:color w:val="FF0000"/>
          <w:szCs w:val="20"/>
          <w:shd w:val="clear" w:color="auto" w:fill="FFFF99"/>
          <w:rtl/>
        </w:rPr>
      </w:pPr>
      <w:r w:rsidRPr="00096B88">
        <w:rPr>
          <w:rFonts w:ascii="FrankRuehl" w:hAnsi="FrankRuehl"/>
          <w:vanish/>
          <w:color w:val="FF0000"/>
          <w:szCs w:val="20"/>
          <w:shd w:val="clear" w:color="auto" w:fill="FFFF99"/>
          <w:rtl/>
        </w:rPr>
        <w:t>מיום 22.11.2020</w:t>
      </w:r>
    </w:p>
    <w:p w14:paraId="50812C89" w14:textId="77777777" w:rsidR="00AF46C4" w:rsidRPr="00096B88" w:rsidRDefault="00AF46C4" w:rsidP="00AF46C4">
      <w:pPr>
        <w:pStyle w:val="P00"/>
        <w:tabs>
          <w:tab w:val="clear" w:pos="6259"/>
        </w:tabs>
        <w:spacing w:before="0"/>
        <w:ind w:left="0" w:right="1134"/>
        <w:rPr>
          <w:rFonts w:ascii="FrankRuehl" w:hAnsi="FrankRuehl"/>
          <w:vanish/>
          <w:szCs w:val="20"/>
          <w:shd w:val="clear" w:color="auto" w:fill="FFFF99"/>
          <w:rtl/>
        </w:rPr>
      </w:pPr>
      <w:r w:rsidRPr="00096B88">
        <w:rPr>
          <w:rFonts w:ascii="FrankRuehl" w:hAnsi="FrankRuehl"/>
          <w:b/>
          <w:bCs/>
          <w:vanish/>
          <w:szCs w:val="20"/>
          <w:shd w:val="clear" w:color="auto" w:fill="FFFF99"/>
          <w:rtl/>
        </w:rPr>
        <w:t>כללים תשפ"א-2020</w:t>
      </w:r>
    </w:p>
    <w:p w14:paraId="0696597E" w14:textId="77777777" w:rsidR="00AF46C4" w:rsidRPr="00096B88" w:rsidRDefault="00AF46C4" w:rsidP="00AF46C4">
      <w:pPr>
        <w:pStyle w:val="P00"/>
        <w:tabs>
          <w:tab w:val="clear" w:pos="6259"/>
        </w:tabs>
        <w:spacing w:before="0"/>
        <w:ind w:left="0" w:right="1134"/>
        <w:rPr>
          <w:rFonts w:ascii="FrankRuehl" w:hAnsi="FrankRuehl"/>
          <w:vanish/>
          <w:szCs w:val="20"/>
          <w:shd w:val="clear" w:color="auto" w:fill="FFFF99"/>
          <w:rtl/>
        </w:rPr>
      </w:pPr>
      <w:hyperlink r:id="rId421" w:history="1">
        <w:r w:rsidRPr="00096B88">
          <w:rPr>
            <w:rStyle w:val="Hyperlink"/>
            <w:rFonts w:ascii="FrankRuehl" w:hAnsi="FrankRuehl"/>
            <w:vanish/>
            <w:szCs w:val="20"/>
            <w:shd w:val="clear" w:color="auto" w:fill="FFFF99"/>
            <w:rtl/>
          </w:rPr>
          <w:t>ק"ת תשפ"א מס' 8921</w:t>
        </w:r>
      </w:hyperlink>
      <w:r w:rsidRPr="00096B88">
        <w:rPr>
          <w:rFonts w:ascii="FrankRuehl" w:hAnsi="FrankRuehl"/>
          <w:vanish/>
          <w:szCs w:val="20"/>
          <w:shd w:val="clear" w:color="auto" w:fill="FFFF99"/>
          <w:rtl/>
        </w:rPr>
        <w:t xml:space="preserve"> מיום 22.11.2020 עמ' 53</w:t>
      </w:r>
      <w:r w:rsidRPr="00096B88">
        <w:rPr>
          <w:rFonts w:ascii="FrankRuehl" w:hAnsi="FrankRuehl" w:hint="cs"/>
          <w:vanish/>
          <w:szCs w:val="20"/>
          <w:shd w:val="clear" w:color="auto" w:fill="FFFF99"/>
          <w:rtl/>
        </w:rPr>
        <w:t>8</w:t>
      </w:r>
    </w:p>
    <w:p w14:paraId="50F3E275" w14:textId="77777777" w:rsidR="00AF46C4" w:rsidRPr="00AF46C4" w:rsidRDefault="00AF46C4" w:rsidP="00AF46C4">
      <w:pPr>
        <w:pStyle w:val="P00"/>
        <w:tabs>
          <w:tab w:val="clear" w:pos="6259"/>
        </w:tabs>
        <w:ind w:left="0" w:right="1134"/>
        <w:rPr>
          <w:rStyle w:val="default"/>
          <w:rFonts w:cs="FrankRuehl" w:hint="cs"/>
          <w:sz w:val="2"/>
          <w:szCs w:val="2"/>
          <w:shd w:val="clear" w:color="auto" w:fill="FFFF99"/>
          <w:rtl/>
        </w:rPr>
      </w:pPr>
      <w:r w:rsidRPr="00096B88">
        <w:rPr>
          <w:rStyle w:val="default"/>
          <w:rFonts w:cs="FrankRuehl"/>
          <w:vanish/>
          <w:sz w:val="22"/>
          <w:szCs w:val="22"/>
          <w:shd w:val="clear" w:color="auto" w:fill="FFFF99"/>
          <w:rtl/>
        </w:rPr>
        <w:tab/>
        <w:t>(</w:t>
      </w:r>
      <w:r w:rsidRPr="00096B88">
        <w:rPr>
          <w:rStyle w:val="default"/>
          <w:rFonts w:cs="FrankRuehl" w:hint="cs"/>
          <w:vanish/>
          <w:sz w:val="22"/>
          <w:szCs w:val="22"/>
          <w:shd w:val="clear" w:color="auto" w:fill="FFFF99"/>
          <w:rtl/>
        </w:rPr>
        <w:t>ג)</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בלי לגרוע מכלליות האמור בסעיפים קטנים (א) ו-(ב), לשם בחינת רמתן של ההפקות המקומיות ולצורך ביצוע הפיקוח על </w:t>
      </w:r>
      <w:r w:rsidRPr="00096B88">
        <w:rPr>
          <w:rStyle w:val="default"/>
          <w:rFonts w:cs="FrankRuehl" w:hint="cs"/>
          <w:strike/>
          <w:vanish/>
          <w:sz w:val="22"/>
          <w:szCs w:val="22"/>
          <w:shd w:val="clear" w:color="auto" w:fill="FFFF99"/>
          <w:rtl/>
        </w:rPr>
        <w:t>אופן קיום סעיפים 18א(ב1) ו-18ד(ב)</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אופן קיום סעיף 18א(ב1)</w:t>
      </w:r>
      <w:r w:rsidRPr="00096B88">
        <w:rPr>
          <w:rStyle w:val="default"/>
          <w:rFonts w:cs="FrankRuehl" w:hint="cs"/>
          <w:vanish/>
          <w:sz w:val="22"/>
          <w:szCs w:val="22"/>
          <w:shd w:val="clear" w:color="auto" w:fill="FFFF99"/>
          <w:rtl/>
        </w:rPr>
        <w:t xml:space="preserve">, ימסור בעל זכיון </w:t>
      </w:r>
      <w:r w:rsidRPr="00096B88">
        <w:rPr>
          <w:rStyle w:val="default"/>
          <w:rFonts w:cs="FrankRuehl"/>
          <w:vanish/>
          <w:sz w:val="22"/>
          <w:szCs w:val="22"/>
          <w:shd w:val="clear" w:color="auto" w:fill="FFFF99"/>
          <w:rtl/>
        </w:rPr>
        <w:t>ל</w:t>
      </w:r>
      <w:r w:rsidRPr="00096B88">
        <w:rPr>
          <w:rStyle w:val="default"/>
          <w:rFonts w:cs="FrankRuehl" w:hint="cs"/>
          <w:vanish/>
          <w:sz w:val="22"/>
          <w:szCs w:val="22"/>
          <w:shd w:val="clear" w:color="auto" w:fill="FFFF99"/>
          <w:rtl/>
        </w:rPr>
        <w:t>מועצה, לפי דרישתה,</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במתכונת ובמועדים שתורה עליהם, עלויות הפקתם או רכישתם, לפי הענין, של מישדרים מהפקה מקומית, עצמית או קנויה, של בעל זכיון, מפיק ערוץ או מהפקה משותפת של בעלי זכיון.</w:t>
      </w:r>
      <w:bookmarkEnd w:id="356"/>
    </w:p>
    <w:p w14:paraId="3743785F" w14:textId="77777777" w:rsidR="00727C5E" w:rsidRDefault="00727C5E" w:rsidP="00B80FE8">
      <w:pPr>
        <w:pStyle w:val="P00"/>
        <w:spacing w:before="72"/>
        <w:ind w:left="0" w:right="1134"/>
        <w:rPr>
          <w:rStyle w:val="default"/>
          <w:rFonts w:cs="FrankRuehl"/>
          <w:rtl/>
        </w:rPr>
      </w:pPr>
      <w:bookmarkStart w:id="357" w:name="Seif60"/>
      <w:bookmarkEnd w:id="357"/>
      <w:r>
        <w:rPr>
          <w:lang w:val="he-IL"/>
        </w:rPr>
        <w:pict w14:anchorId="143011FF">
          <v:rect id="_x0000_s1278" style="position:absolute;left:0;text-align:left;margin-left:464.5pt;margin-top:8.05pt;width:75.05pt;height:29.6pt;z-index:251641856" o:allowincell="f" filled="f" stroked="f" strokecolor="lime" strokeweight=".25pt">
            <v:textbox inset="0,0,0,0">
              <w:txbxContent>
                <w:p w14:paraId="231054D6" w14:textId="77777777" w:rsidR="00D95E18" w:rsidRDefault="00D95E18">
                  <w:pPr>
                    <w:spacing w:line="160" w:lineRule="exact"/>
                    <w:jc w:val="left"/>
                    <w:rPr>
                      <w:rFonts w:cs="Miriam" w:hint="cs"/>
                      <w:szCs w:val="18"/>
                      <w:rtl/>
                    </w:rPr>
                  </w:pPr>
                  <w:r>
                    <w:rPr>
                      <w:rFonts w:cs="Miriam"/>
                      <w:szCs w:val="18"/>
                      <w:rtl/>
                    </w:rPr>
                    <w:t>א</w:t>
                  </w:r>
                  <w:r>
                    <w:rPr>
                      <w:rFonts w:cs="Miriam" w:hint="cs"/>
                      <w:szCs w:val="18"/>
                      <w:rtl/>
                    </w:rPr>
                    <w:t xml:space="preserve">ישור מוקדם </w:t>
                  </w:r>
                  <w:r>
                    <w:rPr>
                      <w:rFonts w:cs="Miriam"/>
                      <w:szCs w:val="18"/>
                      <w:rtl/>
                    </w:rPr>
                    <w:t>ש</w:t>
                  </w:r>
                  <w:r>
                    <w:rPr>
                      <w:rFonts w:cs="Miriam" w:hint="cs"/>
                      <w:szCs w:val="18"/>
                      <w:rtl/>
                    </w:rPr>
                    <w:t>ל מישדר</w:t>
                  </w:r>
                </w:p>
                <w:p w14:paraId="44934D44" w14:textId="77777777" w:rsidR="00D95E18" w:rsidRDefault="00D95E18">
                  <w:pPr>
                    <w:spacing w:line="160" w:lineRule="exact"/>
                    <w:jc w:val="left"/>
                    <w:rPr>
                      <w:rFonts w:cs="Miriam"/>
                      <w:noProof/>
                      <w:szCs w:val="18"/>
                      <w:rtl/>
                    </w:rPr>
                  </w:pPr>
                  <w:r>
                    <w:rPr>
                      <w:rFonts w:cs="Miriam" w:hint="cs"/>
                      <w:szCs w:val="18"/>
                      <w:rtl/>
                    </w:rPr>
                    <w:t>כללים תשנ"ב-1991</w:t>
                  </w:r>
                </w:p>
              </w:txbxContent>
            </v:textbox>
            <w10:anchorlock/>
          </v:rect>
        </w:pict>
      </w:r>
      <w:r>
        <w:rPr>
          <w:rStyle w:val="big-number"/>
          <w:rtl/>
        </w:rPr>
        <w:t>55.</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זכיון רשאי לפנות אל המועצה בבקשה לקבלת</w:t>
      </w:r>
      <w:r>
        <w:rPr>
          <w:rStyle w:val="default"/>
          <w:rFonts w:cs="FrankRuehl"/>
          <w:rtl/>
        </w:rPr>
        <w:t xml:space="preserve"> </w:t>
      </w:r>
      <w:r>
        <w:rPr>
          <w:rStyle w:val="default"/>
          <w:rFonts w:cs="FrankRuehl" w:hint="cs"/>
          <w:rtl/>
        </w:rPr>
        <w:t>אישורה המוקדם לשידור מישדר שיש לו לגביו ספק אם תוכנו מתיישב עם הוראות פרק ב' לכללים אלה; לבקשה יצורף עותק מוקלט של המישדר.</w:t>
      </w:r>
    </w:p>
    <w:p w14:paraId="326DB47F" w14:textId="77777777" w:rsidR="00727C5E" w:rsidRDefault="00727C5E">
      <w:pPr>
        <w:pStyle w:val="P00"/>
        <w:spacing w:before="72"/>
        <w:ind w:left="0" w:right="1134"/>
        <w:rPr>
          <w:rStyle w:val="default"/>
          <w:rFonts w:cs="FrankRuehl"/>
          <w:rtl/>
        </w:rPr>
      </w:pPr>
      <w:r>
        <w:rPr>
          <w:lang w:val="he-IL"/>
        </w:rPr>
        <w:pict w14:anchorId="132F2EB8">
          <v:rect id="_x0000_s1279" style="position:absolute;left:0;text-align:left;margin-left:464.5pt;margin-top:8.05pt;width:75.05pt;height:10pt;z-index:251642880" o:allowincell="f" filled="f" stroked="f" strokecolor="lime" strokeweight=".25pt">
            <v:textbox inset="0,0,0,0">
              <w:txbxContent>
                <w:p w14:paraId="6629B7F0"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למועצה חשש כי שידור מישדר מסוים שנכלל בלוח</w:t>
      </w:r>
      <w:r>
        <w:rPr>
          <w:rStyle w:val="default"/>
          <w:rFonts w:cs="FrankRuehl"/>
          <w:rtl/>
        </w:rPr>
        <w:t xml:space="preserve"> </w:t>
      </w:r>
      <w:r>
        <w:rPr>
          <w:rStyle w:val="default"/>
          <w:rFonts w:cs="FrankRuehl" w:hint="cs"/>
          <w:rtl/>
        </w:rPr>
        <w:t>מישדרים, לרבות בשידור חוזר, עלול להוות הפרה של הוראות החוק</w:t>
      </w:r>
      <w:r>
        <w:rPr>
          <w:rStyle w:val="default"/>
          <w:rFonts w:cs="FrankRuehl"/>
          <w:rtl/>
        </w:rPr>
        <w:t xml:space="preserve"> </w:t>
      </w:r>
      <w:r>
        <w:rPr>
          <w:rStyle w:val="default"/>
          <w:rFonts w:cs="FrankRuehl" w:hint="cs"/>
          <w:rtl/>
        </w:rPr>
        <w:t>או כללים אלה, רשאית היא להורות לבעל הזכיון למסור לה, במועד שתקבע, עותק מוקלט של המישדר, וזאת לשם מתן אישורה המוקדם לשידורו.</w:t>
      </w:r>
    </w:p>
    <w:p w14:paraId="35B239C3" w14:textId="77777777" w:rsidR="00727C5E" w:rsidRDefault="00727C5E">
      <w:pPr>
        <w:pStyle w:val="P00"/>
        <w:spacing w:before="72"/>
        <w:ind w:left="0" w:right="1134"/>
        <w:rPr>
          <w:rStyle w:val="default"/>
          <w:rFonts w:cs="FrankRuehl" w:hint="cs"/>
          <w:rtl/>
        </w:rPr>
      </w:pPr>
      <w:r>
        <w:rPr>
          <w:lang w:val="he-IL"/>
        </w:rPr>
        <w:pict w14:anchorId="141FFC79">
          <v:rect id="_x0000_s1280" style="position:absolute;left:0;text-align:left;margin-left:464.5pt;margin-top:8.05pt;width:75.05pt;height:10pt;z-index:251643904" o:allowincell="f" filled="f" stroked="f" strokecolor="lime" strokeweight=".25pt">
            <v:textbox inset="0,0,0,0">
              <w:txbxContent>
                <w:p w14:paraId="47F60B58"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תחליט בדבר מתן אישורה, לפי האמור בסעיפים קטנים (א) ו</w:t>
      </w:r>
      <w:r>
        <w:rPr>
          <w:rStyle w:val="default"/>
          <w:rFonts w:cs="FrankRuehl"/>
          <w:rtl/>
        </w:rPr>
        <w:t>-(</w:t>
      </w:r>
      <w:r>
        <w:rPr>
          <w:rStyle w:val="default"/>
          <w:rFonts w:cs="FrankRuehl" w:hint="cs"/>
          <w:rtl/>
        </w:rPr>
        <w:t>ב), ותודיע לבעל הזכיון על החלטתה בתוך זמן סביר, ובכל מקרה כך שבעל הזכיון יוכל להיערך להחלפת המישדר, אם ייאסר שידורו, זמן סביר לפני המועד המתוכנן לשידורו על פי לוח המישדרים.</w:t>
      </w:r>
    </w:p>
    <w:p w14:paraId="115ECE93" w14:textId="77777777" w:rsidR="00727C5E" w:rsidRPr="00096B88" w:rsidRDefault="00727C5E">
      <w:pPr>
        <w:pStyle w:val="P00"/>
        <w:spacing w:before="0"/>
        <w:ind w:left="0" w:right="1134"/>
        <w:rPr>
          <w:rFonts w:hint="cs"/>
          <w:b/>
          <w:bCs/>
          <w:vanish/>
          <w:szCs w:val="20"/>
          <w:shd w:val="clear" w:color="auto" w:fill="FFFF99"/>
          <w:rtl/>
        </w:rPr>
      </w:pPr>
      <w:bookmarkStart w:id="358" w:name="Rov368"/>
      <w:r w:rsidRPr="00096B88">
        <w:rPr>
          <w:rFonts w:hint="cs"/>
          <w:vanish/>
          <w:color w:val="FF0000"/>
          <w:szCs w:val="20"/>
          <w:shd w:val="clear" w:color="auto" w:fill="FFFF99"/>
          <w:rtl/>
        </w:rPr>
        <w:t>מיום 14.11.1991</w:t>
      </w:r>
    </w:p>
    <w:p w14:paraId="7D27A3F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74CAD86E"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22"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24DDE4BB" w14:textId="77777777" w:rsidR="00727C5E" w:rsidRPr="00096B88" w:rsidRDefault="00727C5E">
      <w:pPr>
        <w:pStyle w:val="P00"/>
        <w:tabs>
          <w:tab w:val="clear" w:pos="6259"/>
        </w:tabs>
        <w:ind w:left="0" w:right="1134"/>
        <w:rPr>
          <w:rFonts w:cs="Miriam" w:hint="cs"/>
          <w:vanish/>
          <w:sz w:val="16"/>
          <w:szCs w:val="16"/>
          <w:shd w:val="clear" w:color="auto" w:fill="FFFF99"/>
          <w:rtl/>
        </w:rPr>
      </w:pPr>
      <w:r w:rsidRPr="00096B88">
        <w:rPr>
          <w:rFonts w:cs="Miriam" w:hint="cs"/>
          <w:vanish/>
          <w:sz w:val="16"/>
          <w:szCs w:val="16"/>
          <w:shd w:val="clear" w:color="auto" w:fill="FFFF99"/>
          <w:rtl/>
        </w:rPr>
        <w:t xml:space="preserve">אישור מוקדם של </w:t>
      </w:r>
      <w:r w:rsidRPr="00096B88">
        <w:rPr>
          <w:rFonts w:cs="Miriam" w:hint="cs"/>
          <w:strike/>
          <w:vanish/>
          <w:sz w:val="16"/>
          <w:szCs w:val="16"/>
          <w:shd w:val="clear" w:color="auto" w:fill="FFFF99"/>
          <w:rtl/>
        </w:rPr>
        <w:t>תכנית</w:t>
      </w:r>
      <w:r w:rsidRPr="00096B88">
        <w:rPr>
          <w:rFonts w:cs="Miriam" w:hint="cs"/>
          <w:vanish/>
          <w:sz w:val="16"/>
          <w:szCs w:val="16"/>
          <w:shd w:val="clear" w:color="auto" w:fill="FFFF99"/>
          <w:rtl/>
        </w:rPr>
        <w:t xml:space="preserve"> </w:t>
      </w:r>
      <w:r w:rsidRPr="00096B88">
        <w:rPr>
          <w:rFonts w:cs="Miriam" w:hint="cs"/>
          <w:vanish/>
          <w:sz w:val="16"/>
          <w:szCs w:val="16"/>
          <w:u w:val="single"/>
          <w:shd w:val="clear" w:color="auto" w:fill="FFFF99"/>
          <w:rtl/>
        </w:rPr>
        <w:t>מישדר</w:t>
      </w:r>
    </w:p>
    <w:p w14:paraId="6F9C9BA5"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rStyle w:val="big-number"/>
          <w:rFonts w:cs="FrankRuehl"/>
          <w:vanish/>
          <w:sz w:val="22"/>
          <w:szCs w:val="22"/>
          <w:shd w:val="clear" w:color="auto" w:fill="FFFF99"/>
          <w:rtl/>
        </w:rPr>
        <w:t>55.</w:t>
      </w:r>
      <w:r w:rsidRPr="00096B88">
        <w:rPr>
          <w:rStyle w:val="big-number"/>
          <w:rFonts w:cs="FrankRuehl"/>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בעל זכיון רשאי לפנות אל המועצה בבקשה לקבלת</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 xml:space="preserve">אישורה המוקדם לשידור </w:t>
      </w:r>
      <w:r w:rsidRPr="00096B88">
        <w:rPr>
          <w:rStyle w:val="default"/>
          <w:rFonts w:cs="FrankRuehl" w:hint="cs"/>
          <w:strike/>
          <w:vanish/>
          <w:sz w:val="22"/>
          <w:szCs w:val="22"/>
          <w:shd w:val="clear" w:color="auto" w:fill="FFFF99"/>
          <w:rtl/>
        </w:rPr>
        <w:t>תכנית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מישדר</w:t>
      </w:r>
      <w:r w:rsidRPr="00096B88">
        <w:rPr>
          <w:rStyle w:val="default"/>
          <w:rFonts w:cs="FrankRuehl" w:hint="cs"/>
          <w:vanish/>
          <w:sz w:val="22"/>
          <w:szCs w:val="22"/>
          <w:shd w:val="clear" w:color="auto" w:fill="FFFF99"/>
          <w:rtl/>
        </w:rPr>
        <w:t xml:space="preserve"> שיש לו </w:t>
      </w:r>
      <w:r w:rsidRPr="00096B88">
        <w:rPr>
          <w:rStyle w:val="default"/>
          <w:rFonts w:cs="FrankRuehl" w:hint="cs"/>
          <w:strike/>
          <w:vanish/>
          <w:sz w:val="22"/>
          <w:szCs w:val="22"/>
          <w:shd w:val="clear" w:color="auto" w:fill="FFFF99"/>
          <w:rtl/>
        </w:rPr>
        <w:t>לגביה</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לגביו</w:t>
      </w:r>
      <w:r w:rsidRPr="00096B88">
        <w:rPr>
          <w:rStyle w:val="default"/>
          <w:rFonts w:cs="FrankRuehl" w:hint="cs"/>
          <w:vanish/>
          <w:sz w:val="22"/>
          <w:szCs w:val="22"/>
          <w:shd w:val="clear" w:color="auto" w:fill="FFFF99"/>
          <w:rtl/>
        </w:rPr>
        <w:t xml:space="preserve"> ספק אם </w:t>
      </w:r>
      <w:r w:rsidRPr="00096B88">
        <w:rPr>
          <w:rStyle w:val="default"/>
          <w:rFonts w:cs="FrankRuehl" w:hint="cs"/>
          <w:strike/>
          <w:vanish/>
          <w:sz w:val="22"/>
          <w:szCs w:val="22"/>
          <w:shd w:val="clear" w:color="auto" w:fill="FFFF99"/>
          <w:rtl/>
        </w:rPr>
        <w:t>תכנה</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תוכנו</w:t>
      </w:r>
      <w:r w:rsidRPr="00096B88">
        <w:rPr>
          <w:rStyle w:val="default"/>
          <w:rFonts w:cs="FrankRuehl" w:hint="cs"/>
          <w:vanish/>
          <w:sz w:val="22"/>
          <w:szCs w:val="22"/>
          <w:shd w:val="clear" w:color="auto" w:fill="FFFF99"/>
          <w:rtl/>
        </w:rPr>
        <w:t xml:space="preserve"> מתיישב עם הוראות פרק ב' לכללים אלה; לבקשה יצורף עותק מוקלט של </w:t>
      </w:r>
      <w:r w:rsidRPr="00096B88">
        <w:rPr>
          <w:rStyle w:val="default"/>
          <w:rFonts w:cs="FrankRuehl" w:hint="cs"/>
          <w:strike/>
          <w:vanish/>
          <w:sz w:val="22"/>
          <w:szCs w:val="22"/>
          <w:shd w:val="clear" w:color="auto" w:fill="FFFF99"/>
          <w:rtl/>
        </w:rPr>
        <w:t>התכנית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המישדר</w:t>
      </w:r>
      <w:r w:rsidRPr="00096B88">
        <w:rPr>
          <w:rStyle w:val="default"/>
          <w:rFonts w:cs="FrankRuehl" w:hint="cs"/>
          <w:vanish/>
          <w:sz w:val="22"/>
          <w:szCs w:val="22"/>
          <w:shd w:val="clear" w:color="auto" w:fill="FFFF99"/>
          <w:rtl/>
        </w:rPr>
        <w:t>.</w:t>
      </w:r>
    </w:p>
    <w:p w14:paraId="660BEE3E"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היה למועצה חשש כי שידור </w:t>
      </w:r>
      <w:r w:rsidRPr="00096B88">
        <w:rPr>
          <w:rStyle w:val="default"/>
          <w:rFonts w:cs="FrankRuehl" w:hint="cs"/>
          <w:strike/>
          <w:vanish/>
          <w:sz w:val="22"/>
          <w:szCs w:val="22"/>
          <w:shd w:val="clear" w:color="auto" w:fill="FFFF99"/>
          <w:rtl/>
        </w:rPr>
        <w:t>תכנית מסויימת שכלל אותה בעל זכיון בלוח תכניות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מישדר מסוים שכלל אותו בעל זכיון בלוח</w:t>
      </w:r>
      <w:r w:rsidRPr="00096B88">
        <w:rPr>
          <w:rStyle w:val="default"/>
          <w:rFonts w:cs="FrankRuehl"/>
          <w:vanish/>
          <w:sz w:val="22"/>
          <w:szCs w:val="22"/>
          <w:u w:val="single"/>
          <w:shd w:val="clear" w:color="auto" w:fill="FFFF99"/>
          <w:rtl/>
        </w:rPr>
        <w:t xml:space="preserve"> </w:t>
      </w:r>
      <w:r w:rsidRPr="00096B88">
        <w:rPr>
          <w:rStyle w:val="default"/>
          <w:rFonts w:cs="FrankRuehl" w:hint="cs"/>
          <w:vanish/>
          <w:sz w:val="22"/>
          <w:szCs w:val="22"/>
          <w:u w:val="single"/>
          <w:shd w:val="clear" w:color="auto" w:fill="FFFF99"/>
          <w:rtl/>
        </w:rPr>
        <w:t>מישדרים</w:t>
      </w:r>
      <w:r w:rsidRPr="00096B88">
        <w:rPr>
          <w:rStyle w:val="default"/>
          <w:rFonts w:cs="FrankRuehl" w:hint="cs"/>
          <w:vanish/>
          <w:sz w:val="22"/>
          <w:szCs w:val="22"/>
          <w:shd w:val="clear" w:color="auto" w:fill="FFFF99"/>
          <w:rtl/>
        </w:rPr>
        <w:t xml:space="preserve"> עלול להוות הפרה של הוראות החוק</w:t>
      </w:r>
      <w:r w:rsidRPr="00096B88">
        <w:rPr>
          <w:rStyle w:val="default"/>
          <w:rFonts w:cs="FrankRuehl"/>
          <w:vanish/>
          <w:sz w:val="22"/>
          <w:szCs w:val="22"/>
          <w:shd w:val="clear" w:color="auto" w:fill="FFFF99"/>
          <w:rtl/>
        </w:rPr>
        <w:t xml:space="preserve"> </w:t>
      </w:r>
      <w:r w:rsidRPr="00096B88">
        <w:rPr>
          <w:rStyle w:val="default"/>
          <w:rFonts w:cs="FrankRuehl" w:hint="cs"/>
          <w:vanish/>
          <w:sz w:val="22"/>
          <w:szCs w:val="22"/>
          <w:shd w:val="clear" w:color="auto" w:fill="FFFF99"/>
          <w:rtl/>
        </w:rPr>
        <w:t xml:space="preserve">או כללים אלה, רשאית היא להורות לבעל הזכיון למסור לה, במועד שתקבע, עותק מוקלט של </w:t>
      </w:r>
      <w:r w:rsidRPr="00096B88">
        <w:rPr>
          <w:rStyle w:val="default"/>
          <w:rFonts w:cs="FrankRuehl" w:hint="cs"/>
          <w:strike/>
          <w:vanish/>
          <w:sz w:val="22"/>
          <w:szCs w:val="22"/>
          <w:shd w:val="clear" w:color="auto" w:fill="FFFF99"/>
          <w:rtl/>
        </w:rPr>
        <w:t>התכנית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המישדר</w:t>
      </w:r>
      <w:r w:rsidRPr="00096B88">
        <w:rPr>
          <w:rStyle w:val="default"/>
          <w:rFonts w:cs="FrankRuehl" w:hint="cs"/>
          <w:vanish/>
          <w:sz w:val="22"/>
          <w:szCs w:val="22"/>
          <w:shd w:val="clear" w:color="auto" w:fill="FFFF99"/>
          <w:rtl/>
        </w:rPr>
        <w:t xml:space="preserve">, וזאת לשם מתן אישורה המוקדם </w:t>
      </w:r>
      <w:r w:rsidRPr="00096B88">
        <w:rPr>
          <w:rStyle w:val="default"/>
          <w:rFonts w:cs="FrankRuehl" w:hint="cs"/>
          <w:strike/>
          <w:vanish/>
          <w:sz w:val="22"/>
          <w:szCs w:val="22"/>
          <w:shd w:val="clear" w:color="auto" w:fill="FFFF99"/>
          <w:rtl/>
        </w:rPr>
        <w:t>לשידורה</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לשידורו</w:t>
      </w:r>
      <w:r w:rsidRPr="00096B88">
        <w:rPr>
          <w:rStyle w:val="default"/>
          <w:rFonts w:cs="FrankRuehl" w:hint="cs"/>
          <w:vanish/>
          <w:sz w:val="22"/>
          <w:szCs w:val="22"/>
          <w:shd w:val="clear" w:color="auto" w:fill="FFFF99"/>
          <w:rtl/>
        </w:rPr>
        <w:t>.</w:t>
      </w:r>
    </w:p>
    <w:p w14:paraId="72BFB08A" w14:textId="77777777" w:rsidR="00727C5E" w:rsidRPr="00096B88" w:rsidRDefault="00727C5E">
      <w:pPr>
        <w:pStyle w:val="P00"/>
        <w:spacing w:before="0"/>
        <w:ind w:left="0" w:right="1134"/>
        <w:rPr>
          <w:rStyle w:val="default"/>
          <w:rFonts w:cs="FrankRuehl" w:hint="cs"/>
          <w:vanish/>
          <w:sz w:val="22"/>
          <w:szCs w:val="22"/>
          <w:shd w:val="clear" w:color="auto" w:fill="FFFF99"/>
          <w:rtl/>
        </w:rPr>
      </w:pPr>
      <w:r w:rsidRPr="00096B88">
        <w:rPr>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ג)</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המועצה תחליט בדבר מתן אישורה, לפי האמור בסעיפים קטנים (א) ו</w:t>
      </w:r>
      <w:r w:rsidRPr="00096B88">
        <w:rPr>
          <w:rStyle w:val="default"/>
          <w:rFonts w:cs="FrankRuehl"/>
          <w:vanish/>
          <w:sz w:val="22"/>
          <w:szCs w:val="22"/>
          <w:shd w:val="clear" w:color="auto" w:fill="FFFF99"/>
          <w:rtl/>
        </w:rPr>
        <w:t>- (</w:t>
      </w:r>
      <w:r w:rsidRPr="00096B88">
        <w:rPr>
          <w:rStyle w:val="default"/>
          <w:rFonts w:cs="FrankRuehl" w:hint="cs"/>
          <w:vanish/>
          <w:sz w:val="22"/>
          <w:szCs w:val="22"/>
          <w:shd w:val="clear" w:color="auto" w:fill="FFFF99"/>
          <w:rtl/>
        </w:rPr>
        <w:t xml:space="preserve">ב), ותודיע על החלטתה לבעל הזכיון תוך ארבעה עשר ימים מיום שהוגשה לה בקשה או שנמסר לה עותק של </w:t>
      </w:r>
      <w:r w:rsidRPr="00096B88">
        <w:rPr>
          <w:rStyle w:val="default"/>
          <w:rFonts w:cs="FrankRuehl" w:hint="cs"/>
          <w:strike/>
          <w:vanish/>
          <w:sz w:val="22"/>
          <w:szCs w:val="22"/>
          <w:shd w:val="clear" w:color="auto" w:fill="FFFF99"/>
          <w:rtl/>
        </w:rPr>
        <w:t>תכנית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מישדר</w:t>
      </w:r>
      <w:r w:rsidRPr="00096B88">
        <w:rPr>
          <w:rStyle w:val="default"/>
          <w:rFonts w:cs="FrankRuehl" w:hint="cs"/>
          <w:vanish/>
          <w:sz w:val="22"/>
          <w:szCs w:val="22"/>
          <w:shd w:val="clear" w:color="auto" w:fill="FFFF99"/>
          <w:rtl/>
        </w:rPr>
        <w:t>, לפי הענין.</w:t>
      </w:r>
    </w:p>
    <w:p w14:paraId="3EE48D2D" w14:textId="77777777" w:rsidR="00727C5E" w:rsidRPr="00096B88" w:rsidRDefault="00727C5E">
      <w:pPr>
        <w:pStyle w:val="P00"/>
        <w:spacing w:before="0"/>
        <w:ind w:left="0" w:right="1134"/>
        <w:rPr>
          <w:rFonts w:hint="cs"/>
          <w:vanish/>
          <w:color w:val="FF0000"/>
          <w:szCs w:val="20"/>
          <w:shd w:val="clear" w:color="auto" w:fill="FFFF99"/>
          <w:rtl/>
        </w:rPr>
      </w:pPr>
    </w:p>
    <w:p w14:paraId="6108D8A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2B6D632E"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1E8298A1"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23"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396</w:t>
      </w:r>
    </w:p>
    <w:p w14:paraId="132625D1"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החלפת סעיפים קטנים 55(ב), 55(ג)</w:t>
      </w:r>
    </w:p>
    <w:p w14:paraId="398587C9"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52B70116" w14:textId="77777777" w:rsidR="00727C5E" w:rsidRPr="00096B88" w:rsidRDefault="00727C5E">
      <w:pPr>
        <w:pStyle w:val="P00"/>
        <w:spacing w:before="0"/>
        <w:ind w:left="0" w:right="1134"/>
        <w:rPr>
          <w:rStyle w:val="default"/>
          <w:rFonts w:cs="FrankRuehl"/>
          <w:strike/>
          <w:vanish/>
          <w:sz w:val="22"/>
          <w:szCs w:val="22"/>
          <w:shd w:val="clear" w:color="auto" w:fill="FFFF99"/>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ב)</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היה למועצה חשש כי שידור מישדר מסוים שכלל אותו בעל זכיון בלוח</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מישדרים עלול להוות הפרה של הוראות החוק</w:t>
      </w:r>
      <w:r w:rsidRPr="00096B88">
        <w:rPr>
          <w:rStyle w:val="default"/>
          <w:rFonts w:cs="FrankRuehl"/>
          <w:strike/>
          <w:vanish/>
          <w:sz w:val="22"/>
          <w:szCs w:val="22"/>
          <w:shd w:val="clear" w:color="auto" w:fill="FFFF99"/>
          <w:rtl/>
        </w:rPr>
        <w:t xml:space="preserve"> </w:t>
      </w:r>
      <w:r w:rsidRPr="00096B88">
        <w:rPr>
          <w:rStyle w:val="default"/>
          <w:rFonts w:cs="FrankRuehl" w:hint="cs"/>
          <w:strike/>
          <w:vanish/>
          <w:sz w:val="22"/>
          <w:szCs w:val="22"/>
          <w:shd w:val="clear" w:color="auto" w:fill="FFFF99"/>
          <w:rtl/>
        </w:rPr>
        <w:t>או כללים אלה, רשאית היא להורות לבעל הזכיון למסור לה, במועד שתקבע, עותק מוקלט של המישדר, וזאת לשם מתן אישורה המוקדם לשידורו.</w:t>
      </w:r>
    </w:p>
    <w:p w14:paraId="51B18561" w14:textId="77777777" w:rsidR="00727C5E" w:rsidRDefault="00727C5E">
      <w:pPr>
        <w:pStyle w:val="P00"/>
        <w:spacing w:before="0"/>
        <w:ind w:left="0" w:right="1134"/>
        <w:rPr>
          <w:rStyle w:val="default"/>
          <w:rFonts w:cs="FrankRuehl" w:hint="cs"/>
          <w:strike/>
          <w:sz w:val="2"/>
          <w:szCs w:val="2"/>
          <w:rtl/>
        </w:rPr>
      </w:pPr>
      <w:r w:rsidRPr="00096B88">
        <w:rPr>
          <w:vanish/>
          <w:sz w:val="22"/>
          <w:szCs w:val="22"/>
          <w:shd w:val="clear" w:color="auto" w:fill="FFFF99"/>
          <w:rtl/>
        </w:rPr>
        <w:tab/>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ג)</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המועצה תחליט בדבר מתן אישורה, לפי האמור בסעיפים קטנים (א) ו</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ב), ותודיע על החלטתה לבעל הזכיון תוך ארבעה עשר ימים מיום שהוגשה לה בקשה או שנמסר לה עותק של מישדר, לפי הענין.</w:t>
      </w:r>
      <w:bookmarkEnd w:id="358"/>
    </w:p>
    <w:p w14:paraId="2256B2A8" w14:textId="77777777" w:rsidR="00727C5E" w:rsidRDefault="00727C5E" w:rsidP="00B80FE8">
      <w:pPr>
        <w:pStyle w:val="P00"/>
        <w:spacing w:before="72"/>
        <w:ind w:left="0" w:right="1134"/>
        <w:rPr>
          <w:rStyle w:val="default"/>
          <w:rFonts w:cs="FrankRuehl" w:hint="cs"/>
          <w:rtl/>
        </w:rPr>
      </w:pPr>
      <w:bookmarkStart w:id="359" w:name="Seif61"/>
      <w:bookmarkEnd w:id="359"/>
      <w:r>
        <w:rPr>
          <w:lang w:val="he-IL"/>
        </w:rPr>
        <w:pict w14:anchorId="2A256734">
          <v:rect id="_x0000_s1281" style="position:absolute;left:0;text-align:left;margin-left:464.5pt;margin-top:8.05pt;width:75.05pt;height:30.2pt;z-index:251644928" o:allowincell="f" filled="f" stroked="f" strokecolor="lime" strokeweight=".25pt">
            <v:textbox style="mso-next-textbox:#_x0000_s1281" inset="0,0,0,0">
              <w:txbxContent>
                <w:p w14:paraId="2A2B370F" w14:textId="77777777" w:rsidR="00D95E18" w:rsidRDefault="00D95E18">
                  <w:pPr>
                    <w:spacing w:line="160" w:lineRule="exact"/>
                    <w:jc w:val="left"/>
                    <w:rPr>
                      <w:rFonts w:cs="Miriam" w:hint="cs"/>
                      <w:szCs w:val="18"/>
                      <w:rtl/>
                    </w:rPr>
                  </w:pPr>
                  <w:r>
                    <w:rPr>
                      <w:rFonts w:cs="Miriam"/>
                      <w:szCs w:val="18"/>
                      <w:rtl/>
                    </w:rPr>
                    <w:t>א</w:t>
                  </w:r>
                  <w:r>
                    <w:rPr>
                      <w:rFonts w:cs="Miriam" w:hint="cs"/>
                      <w:szCs w:val="18"/>
                      <w:rtl/>
                    </w:rPr>
                    <w:t xml:space="preserve">יסור שידורו </w:t>
                  </w:r>
                  <w:r>
                    <w:rPr>
                      <w:rFonts w:cs="Miriam"/>
                      <w:szCs w:val="18"/>
                      <w:rtl/>
                    </w:rPr>
                    <w:t>ש</w:t>
                  </w:r>
                  <w:r>
                    <w:rPr>
                      <w:rFonts w:cs="Miriam" w:hint="cs"/>
                      <w:szCs w:val="18"/>
                      <w:rtl/>
                    </w:rPr>
                    <w:t>ל מישדר</w:t>
                  </w:r>
                </w:p>
                <w:p w14:paraId="56EBF0D9" w14:textId="77777777" w:rsidR="00D95E18" w:rsidRDefault="00D95E18">
                  <w:pPr>
                    <w:spacing w:line="160" w:lineRule="exact"/>
                    <w:jc w:val="left"/>
                    <w:rPr>
                      <w:rFonts w:cs="Miriam"/>
                      <w:noProof/>
                      <w:szCs w:val="18"/>
                      <w:rtl/>
                    </w:rPr>
                  </w:pPr>
                  <w:r>
                    <w:rPr>
                      <w:rFonts w:cs="Miriam" w:hint="cs"/>
                      <w:szCs w:val="18"/>
                      <w:rtl/>
                    </w:rPr>
                    <w:t>כללים תשנ"ב-1991</w:t>
                  </w:r>
                </w:p>
              </w:txbxContent>
            </v:textbox>
            <w10:anchorlock/>
          </v:rect>
        </w:pict>
      </w:r>
      <w:r>
        <w:rPr>
          <w:rStyle w:val="big-number"/>
          <w:rtl/>
        </w:rPr>
        <w:t>56.</w:t>
      </w:r>
      <w:r>
        <w:rPr>
          <w:rStyle w:val="big-number"/>
          <w:rtl/>
        </w:rPr>
        <w:tab/>
      </w:r>
      <w:r>
        <w:rPr>
          <w:rStyle w:val="default"/>
          <w:rFonts w:cs="FrankRuehl"/>
          <w:rtl/>
        </w:rPr>
        <w:t>ב</w:t>
      </w:r>
      <w:r>
        <w:rPr>
          <w:rStyle w:val="default"/>
          <w:rFonts w:cs="FrankRuehl" w:hint="cs"/>
          <w:rtl/>
        </w:rPr>
        <w:t>לי לגרוע מן האמור בכל מקום אחר בכללים אלה לענין אי</w:t>
      </w:r>
      <w:r>
        <w:rPr>
          <w:rStyle w:val="default"/>
          <w:rFonts w:cs="FrankRuehl"/>
          <w:rtl/>
        </w:rPr>
        <w:t>ש</w:t>
      </w:r>
      <w:r>
        <w:rPr>
          <w:rStyle w:val="default"/>
          <w:rFonts w:cs="FrankRuehl" w:hint="cs"/>
          <w:rtl/>
        </w:rPr>
        <w:t>ור שידורם של מישדרים, לא ישדר בעל זכיון מישדר שעותק מוקלט שלו נמסר למועצה לפי סעיף 55, אם החליטה לאסור את שידורו או בטרם הודיעה לו את החלטתה.</w:t>
      </w:r>
    </w:p>
    <w:p w14:paraId="73109764" w14:textId="77777777" w:rsidR="00727C5E" w:rsidRPr="00096B88" w:rsidRDefault="00727C5E">
      <w:pPr>
        <w:pStyle w:val="P00"/>
        <w:spacing w:before="0"/>
        <w:ind w:left="0" w:right="1134"/>
        <w:rPr>
          <w:rFonts w:hint="cs"/>
          <w:b/>
          <w:bCs/>
          <w:vanish/>
          <w:szCs w:val="20"/>
          <w:shd w:val="clear" w:color="auto" w:fill="FFFF99"/>
          <w:rtl/>
        </w:rPr>
      </w:pPr>
      <w:bookmarkStart w:id="360" w:name="Rov369"/>
      <w:r w:rsidRPr="00096B88">
        <w:rPr>
          <w:rFonts w:hint="cs"/>
          <w:vanish/>
          <w:color w:val="FF0000"/>
          <w:szCs w:val="20"/>
          <w:shd w:val="clear" w:color="auto" w:fill="FFFF99"/>
          <w:rtl/>
        </w:rPr>
        <w:t>מיום 14.11.1991</w:t>
      </w:r>
    </w:p>
    <w:p w14:paraId="5E8CD8A7"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5C606C4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24"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7A2722C1" w14:textId="77777777" w:rsidR="00727C5E" w:rsidRPr="00096B88" w:rsidRDefault="00727C5E">
      <w:pPr>
        <w:pStyle w:val="P00"/>
        <w:tabs>
          <w:tab w:val="clear" w:pos="6259"/>
        </w:tabs>
        <w:ind w:left="0" w:right="1134"/>
        <w:rPr>
          <w:rFonts w:cs="Miriam" w:hint="cs"/>
          <w:vanish/>
          <w:sz w:val="16"/>
          <w:szCs w:val="16"/>
          <w:shd w:val="clear" w:color="auto" w:fill="FFFF99"/>
          <w:rtl/>
        </w:rPr>
      </w:pPr>
      <w:r w:rsidRPr="00096B88">
        <w:rPr>
          <w:rFonts w:cs="Miriam" w:hint="cs"/>
          <w:vanish/>
          <w:sz w:val="16"/>
          <w:szCs w:val="16"/>
          <w:shd w:val="clear" w:color="auto" w:fill="FFFF99"/>
          <w:rtl/>
        </w:rPr>
        <w:t xml:space="preserve">איסור </w:t>
      </w:r>
      <w:r w:rsidRPr="00096B88">
        <w:rPr>
          <w:rFonts w:cs="Miriam" w:hint="cs"/>
          <w:strike/>
          <w:vanish/>
          <w:sz w:val="16"/>
          <w:szCs w:val="16"/>
          <w:shd w:val="clear" w:color="auto" w:fill="FFFF99"/>
          <w:rtl/>
        </w:rPr>
        <w:t>שידורה של תכנית</w:t>
      </w:r>
      <w:r w:rsidRPr="00096B88">
        <w:rPr>
          <w:rFonts w:cs="Miriam" w:hint="cs"/>
          <w:vanish/>
          <w:sz w:val="16"/>
          <w:szCs w:val="16"/>
          <w:shd w:val="clear" w:color="auto" w:fill="FFFF99"/>
          <w:rtl/>
        </w:rPr>
        <w:t xml:space="preserve"> </w:t>
      </w:r>
      <w:r w:rsidRPr="00096B88">
        <w:rPr>
          <w:rFonts w:cs="Miriam" w:hint="cs"/>
          <w:vanish/>
          <w:sz w:val="16"/>
          <w:szCs w:val="16"/>
          <w:u w:val="single"/>
          <w:shd w:val="clear" w:color="auto" w:fill="FFFF99"/>
          <w:rtl/>
        </w:rPr>
        <w:t>שידורו של מישדר</w:t>
      </w:r>
    </w:p>
    <w:p w14:paraId="4A6D3814" w14:textId="77777777" w:rsidR="00727C5E" w:rsidRDefault="00727C5E">
      <w:pPr>
        <w:pStyle w:val="P00"/>
        <w:spacing w:before="0"/>
        <w:ind w:left="0" w:right="1134"/>
        <w:rPr>
          <w:rStyle w:val="default"/>
          <w:rFonts w:cs="FrankRuehl" w:hint="cs"/>
          <w:sz w:val="2"/>
          <w:szCs w:val="2"/>
          <w:rtl/>
        </w:rPr>
      </w:pPr>
      <w:r w:rsidRPr="00096B88">
        <w:rPr>
          <w:rStyle w:val="big-number"/>
          <w:rFonts w:cs="FrankRuehl"/>
          <w:vanish/>
          <w:sz w:val="22"/>
          <w:szCs w:val="22"/>
          <w:shd w:val="clear" w:color="auto" w:fill="FFFF99"/>
          <w:rtl/>
        </w:rPr>
        <w:t>56.</w:t>
      </w:r>
      <w:r w:rsidRPr="00096B88">
        <w:rPr>
          <w:rStyle w:val="big-number"/>
          <w:rFonts w:cs="FrankRuehl"/>
          <w:vanish/>
          <w:sz w:val="22"/>
          <w:szCs w:val="22"/>
          <w:shd w:val="clear" w:color="auto" w:fill="FFFF99"/>
          <w:rtl/>
        </w:rPr>
        <w:tab/>
      </w:r>
      <w:r w:rsidRPr="00096B88">
        <w:rPr>
          <w:rStyle w:val="default"/>
          <w:rFonts w:cs="FrankRuehl"/>
          <w:vanish/>
          <w:sz w:val="22"/>
          <w:szCs w:val="22"/>
          <w:shd w:val="clear" w:color="auto" w:fill="FFFF99"/>
          <w:rtl/>
        </w:rPr>
        <w:t>ב</w:t>
      </w:r>
      <w:r w:rsidRPr="00096B88">
        <w:rPr>
          <w:rStyle w:val="default"/>
          <w:rFonts w:cs="FrankRuehl" w:hint="cs"/>
          <w:vanish/>
          <w:sz w:val="22"/>
          <w:szCs w:val="22"/>
          <w:shd w:val="clear" w:color="auto" w:fill="FFFF99"/>
          <w:rtl/>
        </w:rPr>
        <w:t>לי לגרוע מן האמור בכל מקום אחר בכללים אלה לענין אי</w:t>
      </w:r>
      <w:r w:rsidRPr="00096B88">
        <w:rPr>
          <w:rStyle w:val="default"/>
          <w:rFonts w:cs="FrankRuehl"/>
          <w:vanish/>
          <w:sz w:val="22"/>
          <w:szCs w:val="22"/>
          <w:shd w:val="clear" w:color="auto" w:fill="FFFF99"/>
          <w:rtl/>
        </w:rPr>
        <w:t>ש</w:t>
      </w:r>
      <w:r w:rsidRPr="00096B88">
        <w:rPr>
          <w:rStyle w:val="default"/>
          <w:rFonts w:cs="FrankRuehl" w:hint="cs"/>
          <w:vanish/>
          <w:sz w:val="22"/>
          <w:szCs w:val="22"/>
          <w:shd w:val="clear" w:color="auto" w:fill="FFFF99"/>
          <w:rtl/>
        </w:rPr>
        <w:t xml:space="preserve">ור </w:t>
      </w:r>
      <w:r w:rsidRPr="00096B88">
        <w:rPr>
          <w:rStyle w:val="default"/>
          <w:rFonts w:cs="FrankRuehl" w:hint="cs"/>
          <w:strike/>
          <w:vanish/>
          <w:sz w:val="22"/>
          <w:szCs w:val="22"/>
          <w:shd w:val="clear" w:color="auto" w:fill="FFFF99"/>
          <w:rtl/>
        </w:rPr>
        <w:t>שידורן של תכניות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שידורם של מישדרים</w:t>
      </w:r>
      <w:r w:rsidRPr="00096B88">
        <w:rPr>
          <w:rStyle w:val="default"/>
          <w:rFonts w:cs="FrankRuehl" w:hint="cs"/>
          <w:vanish/>
          <w:sz w:val="22"/>
          <w:szCs w:val="22"/>
          <w:shd w:val="clear" w:color="auto" w:fill="FFFF99"/>
          <w:rtl/>
        </w:rPr>
        <w:t xml:space="preserve">, לא ישדר בעל זכיון </w:t>
      </w:r>
      <w:r w:rsidRPr="00096B88">
        <w:rPr>
          <w:rStyle w:val="default"/>
          <w:rFonts w:cs="FrankRuehl" w:hint="cs"/>
          <w:strike/>
          <w:vanish/>
          <w:sz w:val="22"/>
          <w:szCs w:val="22"/>
          <w:shd w:val="clear" w:color="auto" w:fill="FFFF99"/>
          <w:rtl/>
        </w:rPr>
        <w:t>תכנית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מישדר</w:t>
      </w:r>
      <w:r w:rsidRPr="00096B88">
        <w:rPr>
          <w:rStyle w:val="default"/>
          <w:rFonts w:cs="FrankRuehl" w:hint="cs"/>
          <w:vanish/>
          <w:sz w:val="22"/>
          <w:szCs w:val="22"/>
          <w:shd w:val="clear" w:color="auto" w:fill="FFFF99"/>
          <w:rtl/>
        </w:rPr>
        <w:t xml:space="preserve"> שעותק מוקלט </w:t>
      </w:r>
      <w:r w:rsidRPr="00096B88">
        <w:rPr>
          <w:rStyle w:val="default"/>
          <w:rFonts w:cs="FrankRuehl" w:hint="cs"/>
          <w:strike/>
          <w:vanish/>
          <w:sz w:val="22"/>
          <w:szCs w:val="22"/>
          <w:shd w:val="clear" w:color="auto" w:fill="FFFF99"/>
          <w:rtl/>
        </w:rPr>
        <w:t>שלה</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שלו</w:t>
      </w:r>
      <w:r w:rsidRPr="00096B88">
        <w:rPr>
          <w:rStyle w:val="default"/>
          <w:rFonts w:cs="FrankRuehl" w:hint="cs"/>
          <w:vanish/>
          <w:sz w:val="22"/>
          <w:szCs w:val="22"/>
          <w:shd w:val="clear" w:color="auto" w:fill="FFFF99"/>
          <w:rtl/>
        </w:rPr>
        <w:t xml:space="preserve"> נמסר למועצה לפי סעיף 55, אם החליטה לאסור את </w:t>
      </w:r>
      <w:r w:rsidRPr="00096B88">
        <w:rPr>
          <w:rStyle w:val="default"/>
          <w:rFonts w:cs="FrankRuehl" w:hint="cs"/>
          <w:strike/>
          <w:vanish/>
          <w:sz w:val="22"/>
          <w:szCs w:val="22"/>
          <w:shd w:val="clear" w:color="auto" w:fill="FFFF99"/>
          <w:rtl/>
        </w:rPr>
        <w:t>שידורה</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שידורו</w:t>
      </w:r>
      <w:r w:rsidRPr="00096B88">
        <w:rPr>
          <w:rStyle w:val="default"/>
          <w:rFonts w:cs="FrankRuehl" w:hint="cs"/>
          <w:vanish/>
          <w:sz w:val="22"/>
          <w:szCs w:val="22"/>
          <w:shd w:val="clear" w:color="auto" w:fill="FFFF99"/>
          <w:rtl/>
        </w:rPr>
        <w:t xml:space="preserve"> או בטרם הודיעה לו את החלטתה.</w:t>
      </w:r>
      <w:bookmarkEnd w:id="360"/>
    </w:p>
    <w:p w14:paraId="5B0D3BBE" w14:textId="77777777" w:rsidR="00727C5E" w:rsidRDefault="00727C5E" w:rsidP="00B80FE8">
      <w:pPr>
        <w:pStyle w:val="P00"/>
        <w:spacing w:before="72"/>
        <w:ind w:left="0" w:right="1134"/>
        <w:rPr>
          <w:rStyle w:val="default"/>
          <w:rFonts w:cs="FrankRuehl"/>
          <w:rtl/>
        </w:rPr>
      </w:pPr>
      <w:bookmarkStart w:id="361" w:name="Seif62"/>
      <w:bookmarkEnd w:id="361"/>
      <w:r>
        <w:rPr>
          <w:lang w:val="he-IL"/>
        </w:rPr>
        <w:pict w14:anchorId="77F50709">
          <v:rect id="_x0000_s1282" style="position:absolute;left:0;text-align:left;margin-left:464.5pt;margin-top:8.05pt;width:75.05pt;height:15.6pt;z-index:251645952" filled="f" stroked="f" strokecolor="lime" strokeweight=".25pt">
            <v:textbox style="mso-next-textbox:#_x0000_s1282" inset="0,0,0,0">
              <w:txbxContent>
                <w:p w14:paraId="354776B1" w14:textId="77777777" w:rsidR="00D95E18" w:rsidRDefault="00D95E18">
                  <w:pPr>
                    <w:spacing w:line="160" w:lineRule="exact"/>
                    <w:jc w:val="left"/>
                    <w:rPr>
                      <w:rFonts w:cs="Miriam"/>
                      <w:noProof/>
                      <w:szCs w:val="18"/>
                      <w:rtl/>
                    </w:rPr>
                  </w:pPr>
                  <w:r>
                    <w:rPr>
                      <w:rFonts w:cs="Miriam"/>
                      <w:szCs w:val="18"/>
                      <w:rtl/>
                    </w:rPr>
                    <w:t>ת</w:t>
                  </w:r>
                  <w:r>
                    <w:rPr>
                      <w:rFonts w:cs="Miriam" w:hint="cs"/>
                      <w:szCs w:val="18"/>
                      <w:rtl/>
                    </w:rPr>
                    <w:t>לונות מנויים</w:t>
                  </w:r>
                </w:p>
              </w:txbxContent>
            </v:textbox>
            <w10:anchorlock/>
          </v:rect>
        </w:pict>
      </w:r>
      <w:r>
        <w:rPr>
          <w:rStyle w:val="big-number"/>
          <w:rtl/>
        </w:rPr>
        <w:t>57.</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זכיון יודיע למנוייו את מענו לצורך קבלת תלונותיהם לענין תכנם של שידורים.</w:t>
      </w:r>
    </w:p>
    <w:p w14:paraId="25B9D81E"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זכי</w:t>
      </w:r>
      <w:r>
        <w:rPr>
          <w:rStyle w:val="default"/>
          <w:rFonts w:cs="FrankRuehl"/>
          <w:rtl/>
        </w:rPr>
        <w:t>ו</w:t>
      </w:r>
      <w:r>
        <w:rPr>
          <w:rStyle w:val="default"/>
          <w:rFonts w:cs="FrankRuehl" w:hint="cs"/>
          <w:rtl/>
        </w:rPr>
        <w:t>ן יברר כל תלונה שהוגשה לו, וישיב למתלונן בכתב, תוך ארבעה עשר ימים מיום קבלת תלונתו.</w:t>
      </w:r>
    </w:p>
    <w:p w14:paraId="65A4C68C" w14:textId="77777777" w:rsidR="00727C5E" w:rsidRDefault="00727C5E">
      <w:pPr>
        <w:pStyle w:val="P00"/>
        <w:spacing w:before="72"/>
        <w:ind w:left="0" w:right="1134"/>
        <w:rPr>
          <w:rStyle w:val="default"/>
          <w:rFonts w:cs="FrankRuehl"/>
          <w:rtl/>
        </w:rPr>
      </w:pPr>
      <w:r>
        <w:rPr>
          <w:rtl/>
          <w:lang w:val="he-IL"/>
        </w:rPr>
        <w:pict w14:anchorId="0E1BD99C">
          <v:shape id="_x0000_s1600" type="#_x0000_t202" style="position:absolute;left:0;text-align:left;margin-left:462pt;margin-top:7.1pt;width:80.25pt;height:11.2pt;z-index:251787264" filled="f" stroked="f">
            <v:textbox inset="1mm,0,1mm,0">
              <w:txbxContent>
                <w:p w14:paraId="724CB793" w14:textId="77777777" w:rsidR="00D95E18" w:rsidRDefault="00D95E18">
                  <w:pPr>
                    <w:spacing w:line="160" w:lineRule="exact"/>
                    <w:jc w:val="left"/>
                    <w:rPr>
                      <w:rFonts w:cs="Miriam"/>
                      <w:noProof/>
                      <w:szCs w:val="18"/>
                      <w:rtl/>
                    </w:rPr>
                  </w:pPr>
                  <w:r>
                    <w:rPr>
                      <w:rFonts w:cs="Miriam" w:hint="cs"/>
                      <w:szCs w:val="18"/>
                      <w:rtl/>
                    </w:rPr>
                    <w:t>כללים תשנ"ב-1991</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הוראת סעיף קטן (ב) לא תחול לגבי תלונה שנמסרה בעילום שם או שענינה מישדר ששודר למעלה משלושה חדשים לפני מועד הגשת התלונה.</w:t>
      </w:r>
    </w:p>
    <w:p w14:paraId="7D61C5EB" w14:textId="77777777" w:rsidR="00727C5E" w:rsidRDefault="00727C5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המועצה רשאית לברר כל תלונה שהגיש לה מנוי ע</w:t>
      </w:r>
      <w:r>
        <w:rPr>
          <w:rStyle w:val="default"/>
          <w:rFonts w:cs="FrankRuehl"/>
          <w:rtl/>
        </w:rPr>
        <w:t>ל</w:t>
      </w:r>
      <w:r>
        <w:rPr>
          <w:rStyle w:val="default"/>
          <w:rFonts w:cs="FrankRuehl" w:hint="cs"/>
          <w:rtl/>
        </w:rPr>
        <w:t xml:space="preserve"> בעל זכיון; המועצה תודיע למנוי על מימצאי הבירור, ובלבד שנתנה לבעל הזכיון שעליו הוגשה התלונה הזדמנות להגיב עליה.</w:t>
      </w:r>
    </w:p>
    <w:p w14:paraId="2AF2B924" w14:textId="77777777" w:rsidR="00727C5E" w:rsidRDefault="00727C5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מצאה המועצה כי התלונה מוצדקת, רשאית היא להורות לבעל הזכיון הנוגע בדבר על תיקון ליקויים שהעלתה התלונה וכן רשאית היא לדרוש מבעל הזכיון לשדר </w:t>
      </w:r>
      <w:r>
        <w:rPr>
          <w:rStyle w:val="default"/>
          <w:rFonts w:cs="FrankRuehl"/>
          <w:rtl/>
        </w:rPr>
        <w:t>ה</w:t>
      </w:r>
      <w:r>
        <w:rPr>
          <w:rStyle w:val="default"/>
          <w:rFonts w:cs="FrankRuehl" w:hint="cs"/>
          <w:rtl/>
        </w:rPr>
        <w:t>ודעה בדבר תוצאות התלונה, בנוסח, במועד ובאפיקי השידור שקבעה בדרישתה.</w:t>
      </w:r>
    </w:p>
    <w:p w14:paraId="3CB55BCA" w14:textId="77777777" w:rsidR="00727C5E" w:rsidRPr="00096B88" w:rsidRDefault="00727C5E">
      <w:pPr>
        <w:pStyle w:val="P00"/>
        <w:spacing w:before="0"/>
        <w:ind w:left="0" w:right="1134"/>
        <w:rPr>
          <w:rFonts w:hint="cs"/>
          <w:b/>
          <w:bCs/>
          <w:vanish/>
          <w:szCs w:val="20"/>
          <w:shd w:val="clear" w:color="auto" w:fill="FFFF99"/>
          <w:rtl/>
        </w:rPr>
      </w:pPr>
      <w:bookmarkStart w:id="362" w:name="Rov370"/>
      <w:r w:rsidRPr="00096B88">
        <w:rPr>
          <w:rFonts w:hint="cs"/>
          <w:vanish/>
          <w:color w:val="FF0000"/>
          <w:szCs w:val="20"/>
          <w:shd w:val="clear" w:color="auto" w:fill="FFFF99"/>
          <w:rtl/>
        </w:rPr>
        <w:t>מיום 14.11.1991</w:t>
      </w:r>
    </w:p>
    <w:p w14:paraId="148F39B0"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55A4DE97"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25"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30FC35E7" w14:textId="77777777" w:rsidR="00727C5E" w:rsidRDefault="00727C5E">
      <w:pPr>
        <w:pStyle w:val="P00"/>
        <w:ind w:left="0" w:right="1134"/>
        <w:rPr>
          <w:rStyle w:val="default"/>
          <w:rFonts w:cs="FrankRuehl"/>
          <w:sz w:val="2"/>
          <w:szCs w:val="2"/>
          <w:rtl/>
        </w:rPr>
      </w:pPr>
      <w:r w:rsidRPr="00096B88">
        <w:rPr>
          <w:rStyle w:val="default"/>
          <w:rFonts w:cs="FrankRuehl" w:hint="cs"/>
          <w:vanish/>
          <w:sz w:val="22"/>
          <w:szCs w:val="22"/>
          <w:shd w:val="clear" w:color="auto" w:fill="FFFF99"/>
          <w:rtl/>
        </w:rPr>
        <w:tab/>
        <w:t>(ג)</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הוראת סעיף קטן (ב) לא תחול לגבי תלונה שנמסרה בעילום שם או שענינה </w:t>
      </w:r>
      <w:r w:rsidRPr="00096B88">
        <w:rPr>
          <w:rStyle w:val="default"/>
          <w:rFonts w:cs="FrankRuehl" w:hint="cs"/>
          <w:strike/>
          <w:vanish/>
          <w:sz w:val="22"/>
          <w:szCs w:val="22"/>
          <w:shd w:val="clear" w:color="auto" w:fill="FFFF99"/>
          <w:rtl/>
        </w:rPr>
        <w:t>תכנית ששודרה</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מישדר ששודר</w:t>
      </w:r>
      <w:r w:rsidRPr="00096B88">
        <w:rPr>
          <w:rStyle w:val="default"/>
          <w:rFonts w:cs="FrankRuehl" w:hint="cs"/>
          <w:vanish/>
          <w:sz w:val="22"/>
          <w:szCs w:val="22"/>
          <w:shd w:val="clear" w:color="auto" w:fill="FFFF99"/>
          <w:rtl/>
        </w:rPr>
        <w:t xml:space="preserve"> למעלה משלושה חדשים לפני מועד הגשת התלונה.</w:t>
      </w:r>
      <w:bookmarkEnd w:id="362"/>
    </w:p>
    <w:p w14:paraId="56AC99BC" w14:textId="77777777" w:rsidR="00727C5E" w:rsidRDefault="00727C5E" w:rsidP="00B80FE8">
      <w:pPr>
        <w:pStyle w:val="P00"/>
        <w:spacing w:before="72"/>
        <w:ind w:left="0" w:right="1134"/>
        <w:rPr>
          <w:rStyle w:val="default"/>
          <w:rFonts w:cs="FrankRuehl" w:hint="cs"/>
          <w:rtl/>
        </w:rPr>
      </w:pPr>
      <w:r>
        <w:rPr>
          <w:lang w:val="he-IL"/>
        </w:rPr>
        <w:pict w14:anchorId="5D77FA88">
          <v:rect id="_x0000_s1283" style="position:absolute;left:0;text-align:left;margin-left:464.5pt;margin-top:8.05pt;width:75.05pt;height:20pt;z-index:251646976" o:allowincell="f" filled="f" stroked="f" strokecolor="lime" strokeweight=".25pt">
            <v:textbox inset="0,0,0,0">
              <w:txbxContent>
                <w:p w14:paraId="12781A7E"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שנ"א-1991</w:t>
                  </w:r>
                </w:p>
              </w:txbxContent>
            </v:textbox>
            <w10:anchorlock/>
          </v:rect>
        </w:pict>
      </w:r>
      <w:r>
        <w:rPr>
          <w:rStyle w:val="big-number"/>
          <w:rtl/>
        </w:rPr>
        <w:t>58.</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בוטל).</w:t>
      </w:r>
    </w:p>
    <w:p w14:paraId="3692B1B1" w14:textId="77777777" w:rsidR="00727C5E" w:rsidRPr="00096B88" w:rsidRDefault="00727C5E">
      <w:pPr>
        <w:pStyle w:val="P00"/>
        <w:spacing w:before="0"/>
        <w:ind w:left="0" w:right="1134"/>
        <w:rPr>
          <w:rFonts w:hint="cs"/>
          <w:b/>
          <w:bCs/>
          <w:vanish/>
          <w:szCs w:val="20"/>
          <w:shd w:val="clear" w:color="auto" w:fill="FFFF99"/>
          <w:rtl/>
        </w:rPr>
      </w:pPr>
      <w:bookmarkStart w:id="363" w:name="Rov371"/>
      <w:r w:rsidRPr="00096B88">
        <w:rPr>
          <w:rFonts w:hint="cs"/>
          <w:vanish/>
          <w:color w:val="FF0000"/>
          <w:szCs w:val="20"/>
          <w:shd w:val="clear" w:color="auto" w:fill="FFFF99"/>
          <w:rtl/>
        </w:rPr>
        <w:t>מיום 25.2.1988</w:t>
      </w:r>
    </w:p>
    <w:p w14:paraId="34B79876"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תשמ"ח-1988</w:t>
      </w:r>
    </w:p>
    <w:p w14:paraId="0260B373"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26" w:history="1">
        <w:r w:rsidRPr="00096B88">
          <w:rPr>
            <w:rStyle w:val="Hyperlink"/>
            <w:rFonts w:hint="cs"/>
            <w:vanish/>
            <w:szCs w:val="20"/>
            <w:shd w:val="clear" w:color="auto" w:fill="FFFF99"/>
            <w:rtl/>
          </w:rPr>
          <w:t>ק"ת תשמ"ח מס' 5087</w:t>
        </w:r>
      </w:hyperlink>
      <w:r w:rsidRPr="00096B88">
        <w:rPr>
          <w:rFonts w:hint="cs"/>
          <w:vanish/>
          <w:szCs w:val="20"/>
          <w:shd w:val="clear" w:color="auto" w:fill="FFFF99"/>
          <w:rtl/>
        </w:rPr>
        <w:t xml:space="preserve"> מיום 25.2.1988 עמ' 518</w:t>
      </w:r>
    </w:p>
    <w:p w14:paraId="52D0E851" w14:textId="77777777" w:rsidR="00727C5E" w:rsidRPr="00096B88" w:rsidRDefault="00727C5E">
      <w:pPr>
        <w:pStyle w:val="P00"/>
        <w:tabs>
          <w:tab w:val="clear" w:pos="6259"/>
        </w:tabs>
        <w:ind w:left="0" w:right="1134"/>
        <w:rPr>
          <w:rFonts w:hint="cs"/>
          <w:vanish/>
          <w:sz w:val="22"/>
          <w:szCs w:val="22"/>
          <w:shd w:val="clear" w:color="auto" w:fill="FFFF99"/>
          <w:rtl/>
        </w:rPr>
      </w:pPr>
      <w:r w:rsidRPr="00096B88">
        <w:rPr>
          <w:rFonts w:hint="cs"/>
          <w:vanish/>
          <w:sz w:val="22"/>
          <w:szCs w:val="22"/>
          <w:shd w:val="clear" w:color="auto" w:fill="FFFF99"/>
          <w:rtl/>
        </w:rPr>
        <w:t>58.</w:t>
      </w:r>
      <w:r w:rsidRPr="00096B88">
        <w:rPr>
          <w:rFonts w:hint="cs"/>
          <w:vanish/>
          <w:sz w:val="22"/>
          <w:szCs w:val="22"/>
          <w:shd w:val="clear" w:color="auto" w:fill="FFFF99"/>
          <w:rtl/>
        </w:rPr>
        <w:tab/>
        <w:t>(א)</w:t>
      </w:r>
      <w:r w:rsidRPr="00096B88">
        <w:rPr>
          <w:rFonts w:hint="cs"/>
          <w:vanish/>
          <w:sz w:val="22"/>
          <w:szCs w:val="22"/>
          <w:shd w:val="clear" w:color="auto" w:fill="FFFF99"/>
          <w:rtl/>
        </w:rPr>
        <w:tab/>
        <w:t xml:space="preserve">המועצה רשאית למנות לכל אזור שלגביו ניתן זכיון לשידורי כבלים ועדה אזורית מייעצת (להלן </w:t>
      </w:r>
      <w:r w:rsidRPr="00096B88">
        <w:rPr>
          <w:vanish/>
          <w:sz w:val="22"/>
          <w:szCs w:val="22"/>
          <w:shd w:val="clear" w:color="auto" w:fill="FFFF99"/>
          <w:rtl/>
        </w:rPr>
        <w:t>–</w:t>
      </w:r>
      <w:r w:rsidRPr="00096B88">
        <w:rPr>
          <w:rFonts w:hint="cs"/>
          <w:vanish/>
          <w:sz w:val="22"/>
          <w:szCs w:val="22"/>
          <w:shd w:val="clear" w:color="auto" w:fill="FFFF99"/>
          <w:rtl/>
        </w:rPr>
        <w:t xml:space="preserve"> ועדת ייעוץ אזורית).</w:t>
      </w:r>
    </w:p>
    <w:p w14:paraId="336D4558" w14:textId="77777777" w:rsidR="00727C5E" w:rsidRPr="00096B88" w:rsidRDefault="00727C5E">
      <w:pPr>
        <w:pStyle w:val="P00"/>
        <w:tabs>
          <w:tab w:val="clear" w:pos="6259"/>
        </w:tabs>
        <w:spacing w:before="0"/>
        <w:ind w:left="0" w:right="1134"/>
        <w:rPr>
          <w:rFonts w:hint="cs"/>
          <w:vanish/>
          <w:sz w:val="22"/>
          <w:szCs w:val="22"/>
          <w:shd w:val="clear" w:color="auto" w:fill="FFFF99"/>
          <w:rtl/>
        </w:rPr>
      </w:pPr>
      <w:r w:rsidRPr="00096B88">
        <w:rPr>
          <w:rFonts w:hint="cs"/>
          <w:vanish/>
          <w:sz w:val="22"/>
          <w:szCs w:val="22"/>
          <w:shd w:val="clear" w:color="auto" w:fill="FFFF99"/>
          <w:rtl/>
        </w:rPr>
        <w:tab/>
        <w:t>(ב)</w:t>
      </w:r>
      <w:r w:rsidRPr="00096B88">
        <w:rPr>
          <w:rFonts w:hint="cs"/>
          <w:vanish/>
          <w:sz w:val="22"/>
          <w:szCs w:val="22"/>
          <w:shd w:val="clear" w:color="auto" w:fill="FFFF99"/>
          <w:rtl/>
        </w:rPr>
        <w:tab/>
        <w:t xml:space="preserve">ועדת ייעוץ אזורית תהיה של </w:t>
      </w:r>
      <w:r w:rsidRPr="00096B88">
        <w:rPr>
          <w:rFonts w:hint="cs"/>
          <w:strike/>
          <w:vanish/>
          <w:sz w:val="22"/>
          <w:szCs w:val="22"/>
          <w:shd w:val="clear" w:color="auto" w:fill="FFFF99"/>
          <w:rtl/>
        </w:rPr>
        <w:t>שבעה</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אחד-עשר</w:t>
      </w:r>
      <w:r w:rsidRPr="00096B88">
        <w:rPr>
          <w:rFonts w:hint="cs"/>
          <w:vanish/>
          <w:sz w:val="22"/>
          <w:szCs w:val="22"/>
          <w:shd w:val="clear" w:color="auto" w:fill="FFFF99"/>
          <w:rtl/>
        </w:rPr>
        <w:t xml:space="preserve"> חברים והם:</w:t>
      </w:r>
    </w:p>
    <w:p w14:paraId="020A0A41"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(1)</w:t>
      </w:r>
      <w:r w:rsidRPr="00096B88">
        <w:rPr>
          <w:rFonts w:hint="cs"/>
          <w:vanish/>
          <w:sz w:val="22"/>
          <w:szCs w:val="22"/>
          <w:shd w:val="clear" w:color="auto" w:fill="FFFF99"/>
          <w:rtl/>
        </w:rPr>
        <w:tab/>
      </w:r>
      <w:r w:rsidRPr="00096B88">
        <w:rPr>
          <w:rFonts w:hint="cs"/>
          <w:strike/>
          <w:vanish/>
          <w:sz w:val="22"/>
          <w:szCs w:val="22"/>
          <w:shd w:val="clear" w:color="auto" w:fill="FFFF99"/>
          <w:rtl/>
        </w:rPr>
        <w:t>3</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5</w:t>
      </w:r>
      <w:r w:rsidRPr="00096B88">
        <w:rPr>
          <w:rFonts w:hint="cs"/>
          <w:vanish/>
          <w:sz w:val="22"/>
          <w:szCs w:val="22"/>
          <w:shd w:val="clear" w:color="auto" w:fill="FFFF99"/>
          <w:rtl/>
        </w:rPr>
        <w:t xml:space="preserve"> חברים שהמליצו עליהם הרשויות המקומיות שבתחום האזור;</w:t>
      </w:r>
    </w:p>
    <w:p w14:paraId="56380573" w14:textId="77777777" w:rsidR="00727C5E" w:rsidRPr="00096B88" w:rsidRDefault="00727C5E">
      <w:pPr>
        <w:pStyle w:val="P00"/>
        <w:tabs>
          <w:tab w:val="clear" w:pos="6259"/>
        </w:tabs>
        <w:spacing w:before="0"/>
        <w:ind w:left="1021" w:right="1134"/>
        <w:rPr>
          <w:rFonts w:hint="cs"/>
          <w:vanish/>
          <w:sz w:val="22"/>
          <w:szCs w:val="22"/>
          <w:shd w:val="clear" w:color="auto" w:fill="FFFF99"/>
          <w:rtl/>
        </w:rPr>
      </w:pPr>
      <w:r w:rsidRPr="00096B88">
        <w:rPr>
          <w:rFonts w:hint="cs"/>
          <w:vanish/>
          <w:sz w:val="22"/>
          <w:szCs w:val="22"/>
          <w:shd w:val="clear" w:color="auto" w:fill="FFFF99"/>
          <w:rtl/>
        </w:rPr>
        <w:t>(2)</w:t>
      </w:r>
      <w:r w:rsidRPr="00096B88">
        <w:rPr>
          <w:rFonts w:hint="cs"/>
          <w:vanish/>
          <w:sz w:val="22"/>
          <w:szCs w:val="22"/>
          <w:shd w:val="clear" w:color="auto" w:fill="FFFF99"/>
          <w:rtl/>
        </w:rPr>
        <w:tab/>
      </w:r>
      <w:r w:rsidRPr="00096B88">
        <w:rPr>
          <w:rFonts w:hint="cs"/>
          <w:strike/>
          <w:vanish/>
          <w:sz w:val="22"/>
          <w:szCs w:val="22"/>
          <w:shd w:val="clear" w:color="auto" w:fill="FFFF99"/>
          <w:rtl/>
        </w:rPr>
        <w:t>4</w:t>
      </w:r>
      <w:r w:rsidRPr="00096B88">
        <w:rPr>
          <w:rFonts w:hint="cs"/>
          <w:vanish/>
          <w:sz w:val="22"/>
          <w:szCs w:val="22"/>
          <w:shd w:val="clear" w:color="auto" w:fill="FFFF99"/>
          <w:rtl/>
        </w:rPr>
        <w:t xml:space="preserve"> </w:t>
      </w:r>
      <w:r w:rsidRPr="00096B88">
        <w:rPr>
          <w:rFonts w:hint="cs"/>
          <w:vanish/>
          <w:sz w:val="22"/>
          <w:szCs w:val="22"/>
          <w:u w:val="single"/>
          <w:shd w:val="clear" w:color="auto" w:fill="FFFF99"/>
          <w:rtl/>
        </w:rPr>
        <w:t>6</w:t>
      </w:r>
      <w:r w:rsidRPr="00096B88">
        <w:rPr>
          <w:rFonts w:hint="cs"/>
          <w:vanish/>
          <w:sz w:val="22"/>
          <w:szCs w:val="22"/>
          <w:shd w:val="clear" w:color="auto" w:fill="FFFF99"/>
          <w:rtl/>
        </w:rPr>
        <w:t xml:space="preserve"> חברים מקרב תושבי האזור שהם נציגי מוסדות חינוך ותרבות הפועלים באזור.</w:t>
      </w:r>
    </w:p>
    <w:p w14:paraId="3E360291" w14:textId="77777777" w:rsidR="00727C5E" w:rsidRPr="00096B88" w:rsidRDefault="00727C5E">
      <w:pPr>
        <w:pStyle w:val="P00"/>
        <w:tabs>
          <w:tab w:val="clear" w:pos="6259"/>
        </w:tabs>
        <w:spacing w:before="0"/>
        <w:ind w:left="0" w:right="1134"/>
        <w:rPr>
          <w:rFonts w:hint="cs"/>
          <w:vanish/>
          <w:sz w:val="22"/>
          <w:szCs w:val="22"/>
          <w:shd w:val="clear" w:color="auto" w:fill="FFFF99"/>
          <w:rtl/>
        </w:rPr>
      </w:pPr>
      <w:r w:rsidRPr="00096B88">
        <w:rPr>
          <w:rFonts w:hint="cs"/>
          <w:vanish/>
          <w:sz w:val="22"/>
          <w:szCs w:val="22"/>
          <w:shd w:val="clear" w:color="auto" w:fill="FFFF99"/>
          <w:rtl/>
        </w:rPr>
        <w:tab/>
        <w:t>(ג)</w:t>
      </w:r>
      <w:r w:rsidRPr="00096B88">
        <w:rPr>
          <w:rFonts w:hint="cs"/>
          <w:vanish/>
          <w:sz w:val="22"/>
          <w:szCs w:val="22"/>
          <w:shd w:val="clear" w:color="auto" w:fill="FFFF99"/>
          <w:rtl/>
        </w:rPr>
        <w:tab/>
        <w:t>המועצה תחליט בדבר תקופת כהונתו של חבר ועדת ייעוץ אזורית, דרכי עבודתה של הועדה ונהלי דיוניה.</w:t>
      </w:r>
    </w:p>
    <w:p w14:paraId="390D53D6" w14:textId="77777777" w:rsidR="00727C5E" w:rsidRPr="00096B88" w:rsidRDefault="00727C5E">
      <w:pPr>
        <w:pStyle w:val="P00"/>
        <w:tabs>
          <w:tab w:val="clear" w:pos="6259"/>
        </w:tabs>
        <w:spacing w:before="0"/>
        <w:ind w:left="0" w:right="1134"/>
        <w:rPr>
          <w:rFonts w:hint="cs"/>
          <w:vanish/>
          <w:sz w:val="22"/>
          <w:szCs w:val="22"/>
          <w:shd w:val="clear" w:color="auto" w:fill="FFFF99"/>
          <w:rtl/>
        </w:rPr>
      </w:pPr>
      <w:r w:rsidRPr="00096B88">
        <w:rPr>
          <w:rFonts w:hint="cs"/>
          <w:vanish/>
          <w:sz w:val="22"/>
          <w:szCs w:val="22"/>
          <w:shd w:val="clear" w:color="auto" w:fill="FFFF99"/>
          <w:rtl/>
        </w:rPr>
        <w:tab/>
        <w:t>(ד)</w:t>
      </w:r>
      <w:r w:rsidRPr="00096B88">
        <w:rPr>
          <w:rFonts w:hint="cs"/>
          <w:vanish/>
          <w:sz w:val="22"/>
          <w:szCs w:val="22"/>
          <w:shd w:val="clear" w:color="auto" w:fill="FFFF99"/>
          <w:rtl/>
        </w:rPr>
        <w:tab/>
        <w:t>ועדת ייעוץ אזורית תייעץ למועצה בנוגע לקיום שידורים לפי סעיף 23 ולפי סימן ד' של פרק ב' ותדווח לה, מדי ששה חדשים, על פעילותה.</w:t>
      </w:r>
    </w:p>
    <w:p w14:paraId="4F560671" w14:textId="77777777" w:rsidR="00727C5E" w:rsidRPr="00096B88" w:rsidRDefault="00727C5E">
      <w:pPr>
        <w:pStyle w:val="P00"/>
        <w:spacing w:before="0"/>
        <w:ind w:left="0" w:right="1134"/>
        <w:rPr>
          <w:rFonts w:hint="cs"/>
          <w:vanish/>
          <w:color w:val="FF0000"/>
          <w:szCs w:val="20"/>
          <w:shd w:val="clear" w:color="auto" w:fill="FFFF99"/>
          <w:rtl/>
        </w:rPr>
      </w:pPr>
    </w:p>
    <w:p w14:paraId="324204C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28.2.1991</w:t>
      </w:r>
    </w:p>
    <w:p w14:paraId="29BD2294"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תשנ"א-1991</w:t>
      </w:r>
    </w:p>
    <w:p w14:paraId="57E43FA9"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27" w:history="1">
        <w:r w:rsidRPr="00096B88">
          <w:rPr>
            <w:rStyle w:val="Hyperlink"/>
            <w:rFonts w:hint="cs"/>
            <w:vanish/>
            <w:szCs w:val="20"/>
            <w:shd w:val="clear" w:color="auto" w:fill="FFFF99"/>
            <w:rtl/>
          </w:rPr>
          <w:t>ק"ת תשנ"א מס' 5338</w:t>
        </w:r>
      </w:hyperlink>
      <w:r w:rsidRPr="00096B88">
        <w:rPr>
          <w:rFonts w:hint="cs"/>
          <w:vanish/>
          <w:szCs w:val="20"/>
          <w:shd w:val="clear" w:color="auto" w:fill="FFFF99"/>
          <w:rtl/>
        </w:rPr>
        <w:t xml:space="preserve"> מיום 28.2.1991 עמ' 699</w:t>
      </w:r>
    </w:p>
    <w:p w14:paraId="6A6B2390"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ביטול סעיף 58</w:t>
      </w:r>
    </w:p>
    <w:p w14:paraId="2B403E1B" w14:textId="77777777" w:rsidR="00727C5E" w:rsidRPr="00096B88" w:rsidRDefault="00727C5E">
      <w:pPr>
        <w:pStyle w:val="P00"/>
        <w:tabs>
          <w:tab w:val="clear" w:pos="6259"/>
        </w:tabs>
        <w:ind w:left="0" w:right="1134"/>
        <w:rPr>
          <w:rStyle w:val="default"/>
          <w:rFonts w:cs="FrankRuehl" w:hint="cs"/>
          <w:vanish/>
          <w:szCs w:val="20"/>
          <w:shd w:val="clear" w:color="auto" w:fill="FFFF99"/>
          <w:rtl/>
        </w:rPr>
      </w:pPr>
      <w:r w:rsidRPr="00096B88">
        <w:rPr>
          <w:rFonts w:hint="cs"/>
          <w:vanish/>
          <w:szCs w:val="20"/>
          <w:shd w:val="clear" w:color="auto" w:fill="FFFF99"/>
          <w:rtl/>
        </w:rPr>
        <w:t>הנוסח הקודם:</w:t>
      </w:r>
    </w:p>
    <w:p w14:paraId="5A9B4FC6" w14:textId="77777777" w:rsidR="00727C5E" w:rsidRPr="00096B88" w:rsidRDefault="00727C5E">
      <w:pPr>
        <w:pStyle w:val="P00"/>
        <w:tabs>
          <w:tab w:val="clear" w:pos="6259"/>
        </w:tabs>
        <w:spacing w:before="20"/>
        <w:ind w:left="0" w:right="1134"/>
        <w:rPr>
          <w:rFonts w:cs="Miriam" w:hint="cs"/>
          <w:strike/>
          <w:vanish/>
          <w:sz w:val="16"/>
          <w:szCs w:val="16"/>
          <w:shd w:val="clear" w:color="auto" w:fill="FFFF99"/>
          <w:rtl/>
        </w:rPr>
      </w:pPr>
      <w:r w:rsidRPr="00096B88">
        <w:rPr>
          <w:rFonts w:cs="Miriam" w:hint="cs"/>
          <w:strike/>
          <w:vanish/>
          <w:sz w:val="16"/>
          <w:szCs w:val="16"/>
          <w:shd w:val="clear" w:color="auto" w:fill="FFFF99"/>
          <w:rtl/>
        </w:rPr>
        <w:t>ועדת ייעוץ אזורית</w:t>
      </w:r>
    </w:p>
    <w:p w14:paraId="13504117"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58.</w:t>
      </w:r>
      <w:r w:rsidRPr="00096B88">
        <w:rPr>
          <w:rFonts w:hint="cs"/>
          <w:strike/>
          <w:vanish/>
          <w:sz w:val="22"/>
          <w:szCs w:val="22"/>
          <w:shd w:val="clear" w:color="auto" w:fill="FFFF99"/>
          <w:rtl/>
        </w:rPr>
        <w:tab/>
        <w:t>(א)</w:t>
      </w:r>
      <w:r w:rsidRPr="00096B88">
        <w:rPr>
          <w:rFonts w:hint="cs"/>
          <w:strike/>
          <w:vanish/>
          <w:sz w:val="22"/>
          <w:szCs w:val="22"/>
          <w:shd w:val="clear" w:color="auto" w:fill="FFFF99"/>
          <w:rtl/>
        </w:rPr>
        <w:tab/>
        <w:t xml:space="preserve">המועצה רשאית למנות לכל אזור שלגביו ניתן זכיון לשידורי כבלים ועדה אזורית מייעצת (להלן </w:t>
      </w:r>
      <w:r w:rsidRPr="00096B88">
        <w:rPr>
          <w:strike/>
          <w:vanish/>
          <w:sz w:val="22"/>
          <w:szCs w:val="22"/>
          <w:shd w:val="clear" w:color="auto" w:fill="FFFF99"/>
          <w:rtl/>
        </w:rPr>
        <w:t>–</w:t>
      </w:r>
      <w:r w:rsidRPr="00096B88">
        <w:rPr>
          <w:rFonts w:hint="cs"/>
          <w:strike/>
          <w:vanish/>
          <w:sz w:val="22"/>
          <w:szCs w:val="22"/>
          <w:shd w:val="clear" w:color="auto" w:fill="FFFF99"/>
          <w:rtl/>
        </w:rPr>
        <w:t xml:space="preserve"> ועדת ייעוץ אזורית).</w:t>
      </w:r>
    </w:p>
    <w:p w14:paraId="08DDC0E3"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(ב)</w:t>
      </w:r>
      <w:r w:rsidRPr="00096B88">
        <w:rPr>
          <w:rFonts w:hint="cs"/>
          <w:strike/>
          <w:vanish/>
          <w:sz w:val="22"/>
          <w:szCs w:val="22"/>
          <w:shd w:val="clear" w:color="auto" w:fill="FFFF99"/>
          <w:rtl/>
        </w:rPr>
        <w:tab/>
        <w:t>ועדת ייעוץ אזורית תהיה של אחד-עשר חברים והם:</w:t>
      </w:r>
    </w:p>
    <w:p w14:paraId="3E3D7A6A"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(1)</w:t>
      </w:r>
      <w:r w:rsidRPr="00096B88">
        <w:rPr>
          <w:rFonts w:hint="cs"/>
          <w:strike/>
          <w:vanish/>
          <w:sz w:val="22"/>
          <w:szCs w:val="22"/>
          <w:shd w:val="clear" w:color="auto" w:fill="FFFF99"/>
          <w:rtl/>
        </w:rPr>
        <w:tab/>
        <w:t>5 חברים שהמליצו עליהם הרשויות המקומיות שבתחום האזור;</w:t>
      </w:r>
    </w:p>
    <w:p w14:paraId="578E05F4" w14:textId="77777777" w:rsidR="00727C5E" w:rsidRPr="00096B88" w:rsidRDefault="00727C5E">
      <w:pPr>
        <w:pStyle w:val="P00"/>
        <w:tabs>
          <w:tab w:val="clear" w:pos="6259"/>
        </w:tabs>
        <w:spacing w:before="0"/>
        <w:ind w:left="1021" w:right="1134"/>
        <w:rPr>
          <w:rFonts w:hint="cs"/>
          <w:strike/>
          <w:vanish/>
          <w:sz w:val="22"/>
          <w:szCs w:val="22"/>
          <w:shd w:val="clear" w:color="auto" w:fill="FFFF99"/>
          <w:rtl/>
        </w:rPr>
      </w:pPr>
      <w:r w:rsidRPr="00096B88">
        <w:rPr>
          <w:rFonts w:hint="cs"/>
          <w:strike/>
          <w:vanish/>
          <w:sz w:val="22"/>
          <w:szCs w:val="22"/>
          <w:shd w:val="clear" w:color="auto" w:fill="FFFF99"/>
          <w:rtl/>
        </w:rPr>
        <w:t>(2)</w:t>
      </w:r>
      <w:r w:rsidRPr="00096B88">
        <w:rPr>
          <w:rFonts w:hint="cs"/>
          <w:strike/>
          <w:vanish/>
          <w:sz w:val="22"/>
          <w:szCs w:val="22"/>
          <w:shd w:val="clear" w:color="auto" w:fill="FFFF99"/>
          <w:rtl/>
        </w:rPr>
        <w:tab/>
        <w:t>6 חברים מקרב תושבי האזור שהם נציגי מוסדות חינוך ותרבות הפועלים באזור.</w:t>
      </w:r>
    </w:p>
    <w:p w14:paraId="7E874C7C" w14:textId="77777777" w:rsidR="00727C5E" w:rsidRPr="00096B88" w:rsidRDefault="00727C5E">
      <w:pPr>
        <w:pStyle w:val="P00"/>
        <w:tabs>
          <w:tab w:val="clear" w:pos="6259"/>
        </w:tabs>
        <w:spacing w:before="0"/>
        <w:ind w:left="0" w:right="1134"/>
        <w:rPr>
          <w:rFonts w:hint="cs"/>
          <w:strike/>
          <w:vanish/>
          <w:sz w:val="22"/>
          <w:szCs w:val="22"/>
          <w:shd w:val="clear" w:color="auto" w:fill="FFFF99"/>
          <w:rtl/>
        </w:rPr>
      </w:pPr>
      <w:r w:rsidRPr="00096B88">
        <w:rPr>
          <w:rFonts w:hint="cs"/>
          <w:vanish/>
          <w:sz w:val="22"/>
          <w:szCs w:val="22"/>
          <w:shd w:val="clear" w:color="auto" w:fill="FFFF99"/>
          <w:rtl/>
        </w:rPr>
        <w:tab/>
      </w:r>
      <w:r w:rsidRPr="00096B88">
        <w:rPr>
          <w:rFonts w:hint="cs"/>
          <w:strike/>
          <w:vanish/>
          <w:sz w:val="22"/>
          <w:szCs w:val="22"/>
          <w:shd w:val="clear" w:color="auto" w:fill="FFFF99"/>
          <w:rtl/>
        </w:rPr>
        <w:t>(ג)</w:t>
      </w:r>
      <w:r w:rsidRPr="00096B88">
        <w:rPr>
          <w:rFonts w:hint="cs"/>
          <w:strike/>
          <w:vanish/>
          <w:sz w:val="22"/>
          <w:szCs w:val="22"/>
          <w:shd w:val="clear" w:color="auto" w:fill="FFFF99"/>
          <w:rtl/>
        </w:rPr>
        <w:tab/>
        <w:t>המועצה תחליט בדבר תקופת כהונתו של חבר ועדת ייעוץ אזורית, דרכי עבודתה של הועדה ונהלי דיוניה.</w:t>
      </w:r>
    </w:p>
    <w:p w14:paraId="278E3200" w14:textId="77777777" w:rsidR="00727C5E" w:rsidRDefault="00727C5E">
      <w:pPr>
        <w:pStyle w:val="P00"/>
        <w:tabs>
          <w:tab w:val="clear" w:pos="6259"/>
        </w:tabs>
        <w:spacing w:before="0"/>
        <w:ind w:left="0" w:right="1134"/>
        <w:rPr>
          <w:rFonts w:hint="cs"/>
          <w:strike/>
          <w:sz w:val="2"/>
          <w:szCs w:val="2"/>
          <w:rtl/>
        </w:rPr>
      </w:pPr>
      <w:r w:rsidRPr="00096B88">
        <w:rPr>
          <w:rFonts w:hint="cs"/>
          <w:vanish/>
          <w:sz w:val="22"/>
          <w:szCs w:val="22"/>
          <w:shd w:val="clear" w:color="auto" w:fill="FFFF99"/>
          <w:rtl/>
        </w:rPr>
        <w:tab/>
      </w:r>
      <w:r w:rsidRPr="00096B88">
        <w:rPr>
          <w:rFonts w:hint="cs"/>
          <w:strike/>
          <w:vanish/>
          <w:sz w:val="22"/>
          <w:szCs w:val="22"/>
          <w:shd w:val="clear" w:color="auto" w:fill="FFFF99"/>
          <w:rtl/>
        </w:rPr>
        <w:t>(ד)</w:t>
      </w:r>
      <w:r w:rsidRPr="00096B88">
        <w:rPr>
          <w:rFonts w:hint="cs"/>
          <w:strike/>
          <w:vanish/>
          <w:sz w:val="22"/>
          <w:szCs w:val="22"/>
          <w:shd w:val="clear" w:color="auto" w:fill="FFFF99"/>
          <w:rtl/>
        </w:rPr>
        <w:tab/>
        <w:t>ועדת ייעוץ אזורית תייעץ למועצה בנוגע לקיום שידורים לפי סעיף 23 ולפי סימן ד' של פרק ב' ותדווח לה, מדי ששה חדשים, על פעילותה.</w:t>
      </w:r>
      <w:bookmarkEnd w:id="363"/>
    </w:p>
    <w:p w14:paraId="1520F4B5" w14:textId="77777777" w:rsidR="00727C5E" w:rsidRDefault="00727C5E" w:rsidP="00B80FE8">
      <w:pPr>
        <w:pStyle w:val="P00"/>
        <w:spacing w:before="72"/>
        <w:ind w:left="0" w:right="1134"/>
        <w:rPr>
          <w:rStyle w:val="default"/>
          <w:rFonts w:cs="FrankRuehl" w:hint="cs"/>
          <w:rtl/>
        </w:rPr>
      </w:pPr>
      <w:bookmarkStart w:id="364" w:name="Seif63"/>
      <w:bookmarkEnd w:id="364"/>
      <w:r>
        <w:rPr>
          <w:lang w:val="he-IL"/>
        </w:rPr>
        <w:pict w14:anchorId="5ED30A79">
          <v:rect id="_x0000_s1284" style="position:absolute;left:0;text-align:left;margin-left:464.5pt;margin-top:8.05pt;width:75.05pt;height:35.6pt;z-index:251648000" o:allowincell="f" filled="f" stroked="f" strokecolor="lime" strokeweight=".25pt">
            <v:textbox style="mso-next-textbox:#_x0000_s1284" inset="0,0,0,0">
              <w:txbxContent>
                <w:p w14:paraId="37FDCA7B" w14:textId="77777777" w:rsidR="00D95E18" w:rsidRDefault="00D95E18">
                  <w:pPr>
                    <w:spacing w:line="160" w:lineRule="exact"/>
                    <w:jc w:val="left"/>
                    <w:rPr>
                      <w:rFonts w:cs="Miriam"/>
                      <w:noProof/>
                      <w:szCs w:val="18"/>
                      <w:rtl/>
                    </w:rPr>
                  </w:pPr>
                  <w:r>
                    <w:rPr>
                      <w:rFonts w:cs="Miriam"/>
                      <w:szCs w:val="18"/>
                      <w:rtl/>
                    </w:rPr>
                    <w:t>ש</w:t>
                  </w:r>
                  <w:r>
                    <w:rPr>
                      <w:rFonts w:cs="Miriam" w:hint="cs"/>
                      <w:szCs w:val="18"/>
                      <w:rtl/>
                    </w:rPr>
                    <w:t>מירת עותקים</w:t>
                  </w:r>
                </w:p>
                <w:p w14:paraId="1E4DB025" w14:textId="77777777" w:rsidR="00D95E18" w:rsidRDefault="00D95E18">
                  <w:pPr>
                    <w:spacing w:line="160" w:lineRule="exact"/>
                    <w:jc w:val="left"/>
                    <w:rPr>
                      <w:rFonts w:cs="Miriam"/>
                      <w:noProof/>
                      <w:szCs w:val="18"/>
                      <w:rtl/>
                    </w:rPr>
                  </w:pPr>
                  <w:r>
                    <w:rPr>
                      <w:rFonts w:cs="Miriam"/>
                      <w:szCs w:val="18"/>
                      <w:rtl/>
                    </w:rPr>
                    <w:t>מ</w:t>
                  </w:r>
                  <w:r>
                    <w:rPr>
                      <w:rFonts w:cs="Miriam" w:hint="cs"/>
                      <w:szCs w:val="18"/>
                      <w:rtl/>
                    </w:rPr>
                    <w:t>וקלטים ומסירתם כללים תשנ"ב-1991</w:t>
                  </w:r>
                </w:p>
                <w:p w14:paraId="256B3EA7" w14:textId="77777777" w:rsidR="00D95E18" w:rsidRDefault="00D95E18">
                  <w:pPr>
                    <w:spacing w:line="160" w:lineRule="exact"/>
                    <w:jc w:val="left"/>
                    <w:rPr>
                      <w:rFonts w:cs="Miriam"/>
                      <w:noProof/>
                      <w:szCs w:val="18"/>
                      <w:rtl/>
                    </w:rPr>
                  </w:pPr>
                  <w:r>
                    <w:rPr>
                      <w:rFonts w:cs="Miriam" w:hint="cs"/>
                      <w:szCs w:val="18"/>
                      <w:rtl/>
                    </w:rPr>
                    <w:t>כללים תשנ"ח-1998</w:t>
                  </w:r>
                </w:p>
              </w:txbxContent>
            </v:textbox>
            <w10:anchorlock/>
          </v:rect>
        </w:pict>
      </w:r>
      <w:r>
        <w:rPr>
          <w:rStyle w:val="big-number"/>
          <w:rtl/>
        </w:rPr>
        <w:t>59.</w:t>
      </w:r>
      <w:r>
        <w:rPr>
          <w:rStyle w:val="big-number"/>
          <w:rtl/>
        </w:rPr>
        <w:tab/>
      </w:r>
      <w:r w:rsidR="00B80FE8">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זכיון יחזיק ברשותו עותקים מוקלטים של מישדרים ששודרו במסגרת השידורים העצמיים </w:t>
      </w:r>
      <w:r>
        <w:rPr>
          <w:rStyle w:val="default"/>
          <w:rFonts w:cs="FrankRuehl"/>
          <w:rtl/>
        </w:rPr>
        <w:t>–</w:t>
      </w:r>
    </w:p>
    <w:p w14:paraId="2C587AE7" w14:textId="77777777" w:rsidR="00727C5E" w:rsidRDefault="00727C5E">
      <w:pPr>
        <w:pStyle w:val="P00"/>
        <w:spacing w:before="72"/>
        <w:ind w:left="0" w:right="1134"/>
        <w:rPr>
          <w:rStyle w:val="default"/>
          <w:rFonts w:cs="FrankRuehl"/>
          <w:rtl/>
        </w:rPr>
      </w:pPr>
    </w:p>
    <w:p w14:paraId="596FBDC4" w14:textId="77777777" w:rsidR="00727C5E" w:rsidRDefault="00727C5E">
      <w:pPr>
        <w:pStyle w:val="P22"/>
        <w:spacing w:before="72"/>
        <w:ind w:left="1021" w:right="1134"/>
        <w:rPr>
          <w:rStyle w:val="default"/>
          <w:rFonts w:cs="FrankRuehl" w:hint="cs"/>
          <w:rtl/>
        </w:rPr>
      </w:pPr>
      <w:r>
        <w:rPr>
          <w:lang w:val="he-IL"/>
        </w:rPr>
        <w:pict w14:anchorId="6145A058">
          <v:rect id="_x0000_s1285" style="position:absolute;left:0;text-align:left;margin-left:464.5pt;margin-top:8.05pt;width:75.05pt;height:28.9pt;z-index:251649024" o:allowincell="f" filled="f" stroked="f" strokecolor="lime" strokeweight=".25pt">
            <v:textbox inset="0,0,0,0">
              <w:txbxContent>
                <w:p w14:paraId="66B7BF6C" w14:textId="77777777" w:rsidR="00D95E18" w:rsidRDefault="00D95E18">
                  <w:pPr>
                    <w:spacing w:line="160" w:lineRule="exact"/>
                    <w:jc w:val="left"/>
                    <w:rPr>
                      <w:rFonts w:cs="Miriam"/>
                      <w:noProof/>
                      <w:szCs w:val="18"/>
                      <w:rtl/>
                    </w:rPr>
                  </w:pPr>
                  <w:r>
                    <w:rPr>
                      <w:rFonts w:cs="Miriam" w:hint="cs"/>
                      <w:szCs w:val="18"/>
                      <w:rtl/>
                    </w:rPr>
                    <w:t>כללים תשנ"ב-1991</w:t>
                  </w:r>
                </w:p>
                <w:p w14:paraId="323788C6" w14:textId="77777777" w:rsidR="00D95E18" w:rsidRDefault="00D95E18">
                  <w:pPr>
                    <w:spacing w:line="160" w:lineRule="exact"/>
                    <w:jc w:val="left"/>
                    <w:rPr>
                      <w:rFonts w:cs="Miriam"/>
                      <w:noProof/>
                      <w:szCs w:val="18"/>
                      <w:rtl/>
                    </w:rPr>
                  </w:pPr>
                  <w:r>
                    <w:rPr>
                      <w:rFonts w:cs="Miriam"/>
                      <w:szCs w:val="18"/>
                      <w:rtl/>
                    </w:rPr>
                    <w:t>כללים (מס' 2) תשס"ב</w:t>
                  </w:r>
                  <w:r>
                    <w:rPr>
                      <w:rFonts w:cs="Miriam" w:hint="cs"/>
                      <w:szCs w:val="18"/>
                      <w:rtl/>
                    </w:rPr>
                    <w:t>-2002</w:t>
                  </w:r>
                </w:p>
              </w:txbxContent>
            </v:textbox>
            <w10:anchorlock/>
          </v:rect>
        </w:pict>
      </w:r>
      <w:r>
        <w:rPr>
          <w:rStyle w:val="default"/>
          <w:rFonts w:cs="FrankRuehl"/>
          <w:rtl/>
        </w:rPr>
        <w:t>(1)</w:t>
      </w:r>
      <w:r>
        <w:rPr>
          <w:rStyle w:val="default"/>
          <w:rFonts w:cs="FrankRuehl"/>
          <w:rtl/>
        </w:rPr>
        <w:tab/>
      </w:r>
      <w:r>
        <w:rPr>
          <w:rStyle w:val="default"/>
          <w:rFonts w:cs="FrankRuehl" w:hint="cs"/>
          <w:rtl/>
        </w:rPr>
        <w:t>מישדרים מהפקה עצמית - למשך שישים ימים מיום ששודרו;</w:t>
      </w:r>
    </w:p>
    <w:p w14:paraId="2ECFFDD8" w14:textId="77777777" w:rsidR="00727C5E" w:rsidRDefault="00727C5E">
      <w:pPr>
        <w:pStyle w:val="P22"/>
        <w:spacing w:before="72"/>
        <w:ind w:left="1021" w:right="1134"/>
        <w:rPr>
          <w:rStyle w:val="default"/>
          <w:rFonts w:cs="FrankRuehl"/>
          <w:rtl/>
        </w:rPr>
      </w:pPr>
    </w:p>
    <w:p w14:paraId="7C4A01AF" w14:textId="77777777" w:rsidR="00727C5E" w:rsidRDefault="00727C5E">
      <w:pPr>
        <w:pStyle w:val="P22"/>
        <w:spacing w:before="72"/>
        <w:ind w:left="1021" w:right="1134"/>
        <w:rPr>
          <w:rStyle w:val="default"/>
          <w:rFonts w:cs="FrankRuehl"/>
          <w:rtl/>
        </w:rPr>
      </w:pPr>
      <w:r>
        <w:rPr>
          <w:lang w:val="he-IL"/>
        </w:rPr>
        <w:pict w14:anchorId="47252862">
          <v:rect id="_x0000_s1286" style="position:absolute;left:0;text-align:left;margin-left:464.5pt;margin-top:8.05pt;width:75.05pt;height:17.7pt;z-index:251650048" o:allowincell="f" filled="f" stroked="f" strokecolor="lime" strokeweight=".25pt">
            <v:textbox inset="0,0,0,0">
              <w:txbxContent>
                <w:p w14:paraId="2AA7DAEB" w14:textId="77777777" w:rsidR="00D95E18" w:rsidRDefault="00D95E18">
                  <w:pPr>
                    <w:spacing w:line="160" w:lineRule="exact"/>
                    <w:jc w:val="left"/>
                    <w:rPr>
                      <w:rFonts w:cs="Miriam"/>
                      <w:noProof/>
                      <w:szCs w:val="18"/>
                      <w:rtl/>
                    </w:rPr>
                  </w:pPr>
                  <w:r>
                    <w:rPr>
                      <w:rFonts w:cs="Miriam" w:hint="cs"/>
                      <w:szCs w:val="18"/>
                      <w:rtl/>
                    </w:rPr>
                    <w:t>כללים תשנ"ב-1991</w:t>
                  </w:r>
                </w:p>
                <w:p w14:paraId="04862DA2" w14:textId="77777777" w:rsidR="00D95E18" w:rsidRDefault="00D95E18">
                  <w:pPr>
                    <w:spacing w:line="160" w:lineRule="exact"/>
                    <w:jc w:val="left"/>
                    <w:rPr>
                      <w:rFonts w:cs="Miriam"/>
                      <w:noProof/>
                      <w:szCs w:val="18"/>
                      <w:rtl/>
                    </w:rPr>
                  </w:pPr>
                  <w:r>
                    <w:rPr>
                      <w:rFonts w:cs="Miriam"/>
                      <w:szCs w:val="18"/>
                      <w:rtl/>
                    </w:rPr>
                    <w:t>כל</w:t>
                  </w:r>
                  <w:r>
                    <w:rPr>
                      <w:rFonts w:cs="Miriam" w:hint="cs"/>
                      <w:szCs w:val="18"/>
                      <w:rtl/>
                    </w:rPr>
                    <w:t>לים תשנ"ח-1998</w:t>
                  </w:r>
                </w:p>
              </w:txbxContent>
            </v:textbox>
            <w10:anchorlock/>
          </v:rect>
        </w:pict>
      </w:r>
      <w:r>
        <w:rPr>
          <w:rStyle w:val="default"/>
          <w:rFonts w:cs="FrankRuehl"/>
          <w:rtl/>
        </w:rPr>
        <w:t>(2)</w:t>
      </w:r>
      <w:r>
        <w:rPr>
          <w:rStyle w:val="default"/>
          <w:rFonts w:cs="FrankRuehl"/>
          <w:rtl/>
        </w:rPr>
        <w:tab/>
      </w:r>
      <w:r>
        <w:rPr>
          <w:rStyle w:val="default"/>
          <w:rFonts w:cs="FrankRuehl" w:hint="cs"/>
          <w:rtl/>
        </w:rPr>
        <w:t>מישדרים מהפקה קנויה - למשך שלושים ימים מיום ששודרו;</w:t>
      </w:r>
    </w:p>
    <w:p w14:paraId="3E2F9BF2" w14:textId="77777777" w:rsidR="00727C5E" w:rsidRDefault="00727C5E">
      <w:pPr>
        <w:pStyle w:val="P22"/>
        <w:spacing w:before="72"/>
        <w:ind w:left="1021" w:right="1134"/>
        <w:rPr>
          <w:rStyle w:val="default"/>
          <w:rFonts w:cs="FrankRuehl"/>
          <w:rtl/>
        </w:rPr>
      </w:pPr>
      <w:r>
        <w:rPr>
          <w:lang w:val="he-IL"/>
        </w:rPr>
        <w:pict w14:anchorId="778B1E53">
          <v:rect id="_x0000_s1287" style="position:absolute;left:0;text-align:left;margin-left:464.5pt;margin-top:8.05pt;width:75.05pt;height:20pt;z-index:251651072" o:allowincell="f" filled="f" stroked="f" strokecolor="lime" strokeweight=".25pt">
            <v:textbox inset="0,0,0,0">
              <w:txbxContent>
                <w:p w14:paraId="26F10FC3" w14:textId="77777777" w:rsidR="00D95E18" w:rsidRDefault="00D95E18">
                  <w:pPr>
                    <w:spacing w:line="160" w:lineRule="exact"/>
                    <w:jc w:val="left"/>
                    <w:rPr>
                      <w:rFonts w:cs="Miriam"/>
                      <w:noProof/>
                      <w:szCs w:val="18"/>
                      <w:rtl/>
                    </w:rPr>
                  </w:pPr>
                  <w:r>
                    <w:rPr>
                      <w:rFonts w:cs="Miriam" w:hint="cs"/>
                      <w:szCs w:val="18"/>
                      <w:rtl/>
                    </w:rPr>
                    <w:t>כללים תשנ"ב-1991</w:t>
                  </w:r>
                </w:p>
                <w:p w14:paraId="08F68143"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ללים תשנ"ח-1998</w:t>
                  </w:r>
                </w:p>
              </w:txbxContent>
            </v:textbox>
            <w10:anchorlock/>
          </v:rect>
        </w:pict>
      </w:r>
      <w:r>
        <w:rPr>
          <w:rStyle w:val="default"/>
          <w:rFonts w:cs="FrankRuehl"/>
          <w:rtl/>
        </w:rPr>
        <w:t>(3)</w:t>
      </w:r>
      <w:r>
        <w:rPr>
          <w:rStyle w:val="default"/>
          <w:rFonts w:cs="FrankRuehl"/>
          <w:rtl/>
        </w:rPr>
        <w:tab/>
      </w:r>
      <w:r>
        <w:rPr>
          <w:rStyle w:val="default"/>
          <w:rFonts w:cs="FrankRuehl" w:hint="cs"/>
          <w:rtl/>
        </w:rPr>
        <w:t>מישדרים מהפקה זרה - למשך שלושים ימים מיום ששודרו.</w:t>
      </w:r>
    </w:p>
    <w:p w14:paraId="437E790B" w14:textId="77777777" w:rsidR="00727C5E" w:rsidRDefault="00727C5E">
      <w:pPr>
        <w:pStyle w:val="P00"/>
        <w:spacing w:before="72"/>
        <w:ind w:left="0" w:right="1134"/>
        <w:rPr>
          <w:rStyle w:val="default"/>
          <w:rFonts w:cs="FrankRuehl" w:hint="cs"/>
          <w:rtl/>
        </w:rPr>
      </w:pPr>
      <w:r>
        <w:rPr>
          <w:lang w:val="he-IL"/>
        </w:rPr>
        <w:pict w14:anchorId="2F17577B">
          <v:rect id="_x0000_s1288" style="position:absolute;left:0;text-align:left;margin-left:464.5pt;margin-top:8.05pt;width:75.05pt;height:20.2pt;z-index:251652096" o:allowincell="f" filled="f" stroked="f" strokecolor="lime" strokeweight=".25pt">
            <v:textbox inset="0,0,0,0">
              <w:txbxContent>
                <w:p w14:paraId="18AC90F2" w14:textId="77777777" w:rsidR="00D95E18" w:rsidRDefault="00D95E18">
                  <w:pPr>
                    <w:spacing w:line="160" w:lineRule="exact"/>
                    <w:jc w:val="left"/>
                    <w:rPr>
                      <w:rFonts w:cs="Miriam"/>
                      <w:noProof/>
                      <w:szCs w:val="18"/>
                      <w:rtl/>
                    </w:rPr>
                  </w:pPr>
                  <w:r>
                    <w:rPr>
                      <w:rFonts w:cs="Miriam" w:hint="cs"/>
                      <w:szCs w:val="18"/>
                      <w:rtl/>
                    </w:rPr>
                    <w:t>כללים תשנ"ב-1991</w:t>
                  </w:r>
                </w:p>
                <w:p w14:paraId="2F414C30" w14:textId="77777777" w:rsidR="00D95E18" w:rsidRDefault="00D95E18">
                  <w:pPr>
                    <w:spacing w:line="160" w:lineRule="exact"/>
                    <w:jc w:val="left"/>
                    <w:rPr>
                      <w:rFonts w:cs="Miriam"/>
                      <w:noProof/>
                      <w:szCs w:val="18"/>
                      <w:rtl/>
                    </w:rPr>
                  </w:pPr>
                  <w:r>
                    <w:rPr>
                      <w:rFonts w:cs="Miriam"/>
                      <w:szCs w:val="18"/>
                      <w:rtl/>
                    </w:rPr>
                    <w:t>כ</w:t>
                  </w:r>
                  <w:r>
                    <w:rPr>
                      <w:rFonts w:cs="Miriam" w:hint="cs"/>
                      <w:szCs w:val="18"/>
                      <w:rtl/>
                    </w:rPr>
                    <w:t>ללי</w:t>
                  </w:r>
                  <w:r>
                    <w:rPr>
                      <w:rFonts w:cs="Miriam"/>
                      <w:szCs w:val="18"/>
                      <w:rtl/>
                    </w:rPr>
                    <w:t>ם</w:t>
                  </w:r>
                  <w:r>
                    <w:rPr>
                      <w:rFonts w:cs="Miriam" w:hint="cs"/>
                      <w:szCs w:val="18"/>
                      <w:rtl/>
                    </w:rPr>
                    <w:t xml:space="preserve"> תשנ"ח-1998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זכיון ימסור למועצה, לפי דרישתה ובמועד שתקבע, עותק של מישדר שחלה לגביו חובת החזקה כאמור בסעיף קטן (א).</w:t>
      </w:r>
    </w:p>
    <w:p w14:paraId="65F66493" w14:textId="77777777" w:rsidR="00727C5E" w:rsidRPr="00096B88" w:rsidRDefault="00727C5E">
      <w:pPr>
        <w:pStyle w:val="P00"/>
        <w:spacing w:before="0"/>
        <w:ind w:left="0" w:right="1134"/>
        <w:rPr>
          <w:rFonts w:hint="cs"/>
          <w:b/>
          <w:bCs/>
          <w:vanish/>
          <w:szCs w:val="20"/>
          <w:shd w:val="clear" w:color="auto" w:fill="FFFF99"/>
          <w:rtl/>
        </w:rPr>
      </w:pPr>
      <w:bookmarkStart w:id="365" w:name="Rov372"/>
      <w:r w:rsidRPr="00096B88">
        <w:rPr>
          <w:rFonts w:hint="cs"/>
          <w:vanish/>
          <w:color w:val="FF0000"/>
          <w:szCs w:val="20"/>
          <w:shd w:val="clear" w:color="auto" w:fill="FFFF99"/>
          <w:rtl/>
        </w:rPr>
        <w:t>מיום 14.11.1991</w:t>
      </w:r>
    </w:p>
    <w:p w14:paraId="387D437B"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תשנ"ב-1991</w:t>
      </w:r>
    </w:p>
    <w:p w14:paraId="389284A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28" w:history="1">
        <w:r w:rsidRPr="00096B88">
          <w:rPr>
            <w:rStyle w:val="Hyperlink"/>
            <w:rFonts w:hint="cs"/>
            <w:vanish/>
            <w:szCs w:val="20"/>
            <w:shd w:val="clear" w:color="auto" w:fill="FFFF99"/>
            <w:rtl/>
          </w:rPr>
          <w:t>ק"ת תשנ"ב מס' 5397</w:t>
        </w:r>
      </w:hyperlink>
      <w:r w:rsidRPr="00096B88">
        <w:rPr>
          <w:rFonts w:hint="cs"/>
          <w:vanish/>
          <w:szCs w:val="20"/>
          <w:shd w:val="clear" w:color="auto" w:fill="FFFF99"/>
          <w:rtl/>
        </w:rPr>
        <w:t xml:space="preserve"> מיום 14.11.1991 עמ' 429</w:t>
      </w:r>
    </w:p>
    <w:p w14:paraId="67F6B7C7" w14:textId="77777777" w:rsidR="00727C5E" w:rsidRPr="00096B88" w:rsidRDefault="00727C5E">
      <w:pPr>
        <w:pStyle w:val="P0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59.</w:t>
      </w:r>
      <w:r w:rsidRPr="00096B88">
        <w:rPr>
          <w:rStyle w:val="default"/>
          <w:rFonts w:cs="FrankRuehl" w:hint="cs"/>
          <w:vanish/>
          <w:sz w:val="22"/>
          <w:szCs w:val="22"/>
          <w:shd w:val="clear" w:color="auto" w:fill="FFFF99"/>
          <w:rtl/>
        </w:rPr>
        <w:tab/>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בעל זכיון יחזיק ברשותו עותקים מוקלטים של </w:t>
      </w:r>
      <w:r w:rsidRPr="00096B88">
        <w:rPr>
          <w:rStyle w:val="default"/>
          <w:rFonts w:cs="FrankRuehl" w:hint="cs"/>
          <w:strike/>
          <w:vanish/>
          <w:sz w:val="22"/>
          <w:szCs w:val="22"/>
          <w:shd w:val="clear" w:color="auto" w:fill="FFFF99"/>
          <w:rtl/>
        </w:rPr>
        <w:t>תכניות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מישדרים</w:t>
      </w:r>
      <w:r w:rsidRPr="00096B88">
        <w:rPr>
          <w:rStyle w:val="default"/>
          <w:rFonts w:cs="FrankRuehl" w:hint="cs"/>
          <w:vanish/>
          <w:sz w:val="22"/>
          <w:szCs w:val="22"/>
          <w:shd w:val="clear" w:color="auto" w:fill="FFFF99"/>
          <w:rtl/>
        </w:rPr>
        <w:t xml:space="preserve"> ששודרו במסגרת השידורים העצמיים </w:t>
      </w:r>
      <w:r w:rsidRPr="00096B88">
        <w:rPr>
          <w:rStyle w:val="default"/>
          <w:rFonts w:cs="FrankRuehl"/>
          <w:vanish/>
          <w:sz w:val="22"/>
          <w:szCs w:val="22"/>
          <w:shd w:val="clear" w:color="auto" w:fill="FFFF99"/>
          <w:rtl/>
        </w:rPr>
        <w:t>–</w:t>
      </w:r>
    </w:p>
    <w:p w14:paraId="7EF53C55" w14:textId="77777777" w:rsidR="00727C5E" w:rsidRPr="00096B88" w:rsidRDefault="00727C5E">
      <w:pPr>
        <w:pStyle w:val="P00"/>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(1)</w:t>
      </w: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תכניות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מישדרים</w:t>
      </w:r>
      <w:r w:rsidRPr="00096B88">
        <w:rPr>
          <w:rStyle w:val="default"/>
          <w:rFonts w:cs="FrankRuehl" w:hint="cs"/>
          <w:vanish/>
          <w:sz w:val="22"/>
          <w:szCs w:val="22"/>
          <w:shd w:val="clear" w:color="auto" w:fill="FFFF99"/>
          <w:rtl/>
        </w:rPr>
        <w:t xml:space="preserve"> מהפקה עצמית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למשך תשעים ימים מיום ששודרו;</w:t>
      </w:r>
    </w:p>
    <w:p w14:paraId="2118906D" w14:textId="77777777" w:rsidR="00727C5E" w:rsidRPr="00096B88" w:rsidRDefault="00727C5E">
      <w:pPr>
        <w:pStyle w:val="P00"/>
        <w:spacing w:before="0"/>
        <w:ind w:left="1021"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(2)</w:t>
      </w:r>
      <w:r w:rsidRPr="00096B88">
        <w:rPr>
          <w:rStyle w:val="default"/>
          <w:rFonts w:cs="FrankRuehl" w:hint="cs"/>
          <w:vanish/>
          <w:sz w:val="22"/>
          <w:szCs w:val="22"/>
          <w:shd w:val="clear" w:color="auto" w:fill="FFFF99"/>
          <w:rtl/>
        </w:rPr>
        <w:tab/>
      </w:r>
      <w:r w:rsidRPr="00096B88">
        <w:rPr>
          <w:rStyle w:val="default"/>
          <w:rFonts w:cs="FrankRuehl" w:hint="cs"/>
          <w:strike/>
          <w:vanish/>
          <w:sz w:val="22"/>
          <w:szCs w:val="22"/>
          <w:shd w:val="clear" w:color="auto" w:fill="FFFF99"/>
          <w:rtl/>
        </w:rPr>
        <w:t>תכניות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מישדרים</w:t>
      </w:r>
      <w:r w:rsidRPr="00096B88">
        <w:rPr>
          <w:rStyle w:val="default"/>
          <w:rFonts w:cs="FrankRuehl" w:hint="cs"/>
          <w:vanish/>
          <w:sz w:val="22"/>
          <w:szCs w:val="22"/>
          <w:shd w:val="clear" w:color="auto" w:fill="FFFF99"/>
          <w:rtl/>
        </w:rPr>
        <w:t xml:space="preserve"> מהפקה קנויה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למשך עשרים ואחד מיום ששודרו.</w:t>
      </w:r>
    </w:p>
    <w:p w14:paraId="46696FB4" w14:textId="77777777" w:rsidR="00727C5E" w:rsidRPr="00096B88" w:rsidRDefault="00727C5E">
      <w:pPr>
        <w:pStyle w:val="P00"/>
        <w:spacing w:before="0"/>
        <w:ind w:left="0" w:right="1134"/>
        <w:rPr>
          <w:rStyle w:val="default"/>
          <w:rFonts w:cs="FrankRuehl" w:hint="cs"/>
          <w:vanish/>
          <w:sz w:val="22"/>
          <w:szCs w:val="22"/>
          <w:shd w:val="clear" w:color="auto" w:fill="FFFF99"/>
          <w:rtl/>
        </w:rPr>
      </w:pPr>
      <w:r w:rsidRPr="00096B88">
        <w:rPr>
          <w:rStyle w:val="default"/>
          <w:rFonts w:cs="FrankRuehl" w:hint="cs"/>
          <w:vanish/>
          <w:sz w:val="22"/>
          <w:szCs w:val="22"/>
          <w:shd w:val="clear" w:color="auto" w:fill="FFFF99"/>
          <w:rtl/>
        </w:rPr>
        <w:tab/>
        <w:t>(ב)</w:t>
      </w:r>
      <w:r w:rsidRPr="00096B88">
        <w:rPr>
          <w:rStyle w:val="default"/>
          <w:rFonts w:cs="FrankRuehl" w:hint="cs"/>
          <w:vanish/>
          <w:sz w:val="22"/>
          <w:szCs w:val="22"/>
          <w:shd w:val="clear" w:color="auto" w:fill="FFFF99"/>
          <w:rtl/>
        </w:rPr>
        <w:tab/>
        <w:t xml:space="preserve">בעל זכיון ימסור למועצה, לפי דרישתה, עותק של </w:t>
      </w:r>
      <w:r w:rsidRPr="00096B88">
        <w:rPr>
          <w:rStyle w:val="default"/>
          <w:rFonts w:cs="FrankRuehl" w:hint="cs"/>
          <w:strike/>
          <w:vanish/>
          <w:sz w:val="22"/>
          <w:szCs w:val="22"/>
          <w:shd w:val="clear" w:color="auto" w:fill="FFFF99"/>
          <w:rtl/>
        </w:rPr>
        <w:t>תכנית</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מישדר</w:t>
      </w:r>
      <w:r w:rsidRPr="00096B88">
        <w:rPr>
          <w:rStyle w:val="default"/>
          <w:rFonts w:cs="FrankRuehl" w:hint="cs"/>
          <w:vanish/>
          <w:sz w:val="22"/>
          <w:szCs w:val="22"/>
          <w:shd w:val="clear" w:color="auto" w:fill="FFFF99"/>
          <w:rtl/>
        </w:rPr>
        <w:t xml:space="preserve"> שחלה </w:t>
      </w:r>
      <w:r w:rsidRPr="00096B88">
        <w:rPr>
          <w:rStyle w:val="default"/>
          <w:rFonts w:cs="FrankRuehl" w:hint="cs"/>
          <w:strike/>
          <w:vanish/>
          <w:sz w:val="22"/>
          <w:szCs w:val="22"/>
          <w:shd w:val="clear" w:color="auto" w:fill="FFFF99"/>
          <w:rtl/>
        </w:rPr>
        <w:t>לגביה</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לגביו</w:t>
      </w:r>
      <w:r w:rsidRPr="00096B88">
        <w:rPr>
          <w:rStyle w:val="default"/>
          <w:rFonts w:cs="FrankRuehl" w:hint="cs"/>
          <w:vanish/>
          <w:sz w:val="22"/>
          <w:szCs w:val="22"/>
          <w:shd w:val="clear" w:color="auto" w:fill="FFFF99"/>
          <w:rtl/>
        </w:rPr>
        <w:t xml:space="preserve"> חובת החזקה כאמור בסעיף קטן (א).</w:t>
      </w:r>
    </w:p>
    <w:p w14:paraId="55EF1884" w14:textId="77777777" w:rsidR="00727C5E" w:rsidRPr="00096B88" w:rsidRDefault="00727C5E">
      <w:pPr>
        <w:pStyle w:val="P00"/>
        <w:spacing w:before="0"/>
        <w:ind w:left="0" w:right="1134"/>
        <w:rPr>
          <w:rFonts w:hint="cs"/>
          <w:vanish/>
          <w:color w:val="FF0000"/>
          <w:szCs w:val="20"/>
          <w:shd w:val="clear" w:color="auto" w:fill="FFFF99"/>
          <w:rtl/>
        </w:rPr>
      </w:pPr>
    </w:p>
    <w:p w14:paraId="508C6EC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vanish/>
          <w:color w:val="FF0000"/>
          <w:szCs w:val="20"/>
          <w:shd w:val="clear" w:color="auto" w:fill="FFFF99"/>
          <w:rtl/>
        </w:rPr>
        <w:t>מיום 27.2.1998</w:t>
      </w:r>
    </w:p>
    <w:p w14:paraId="36826E35"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44CABDA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29"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396</w:t>
      </w:r>
    </w:p>
    <w:p w14:paraId="30DA4D57" w14:textId="77777777" w:rsidR="00727C5E" w:rsidRPr="00096B88" w:rsidRDefault="00727C5E">
      <w:pPr>
        <w:pStyle w:val="P00"/>
        <w:ind w:left="0" w:right="1134"/>
        <w:rPr>
          <w:rFonts w:cs="Miriam" w:hint="cs"/>
          <w:vanish/>
          <w:sz w:val="16"/>
          <w:szCs w:val="16"/>
          <w:u w:val="single"/>
          <w:shd w:val="clear" w:color="auto" w:fill="FFFF99"/>
          <w:rtl/>
        </w:rPr>
      </w:pPr>
      <w:r w:rsidRPr="00096B88">
        <w:rPr>
          <w:rFonts w:cs="Miriam" w:hint="cs"/>
          <w:strike/>
          <w:vanish/>
          <w:sz w:val="16"/>
          <w:szCs w:val="16"/>
          <w:shd w:val="clear" w:color="auto" w:fill="FFFF99"/>
          <w:rtl/>
        </w:rPr>
        <w:t>שמירת עותקים מוקלטים</w:t>
      </w:r>
      <w:r w:rsidRPr="00096B88">
        <w:rPr>
          <w:rFonts w:cs="Miriam" w:hint="cs"/>
          <w:vanish/>
          <w:sz w:val="16"/>
          <w:szCs w:val="16"/>
          <w:shd w:val="clear" w:color="auto" w:fill="FFFF99"/>
          <w:rtl/>
        </w:rPr>
        <w:t xml:space="preserve"> </w:t>
      </w:r>
      <w:r w:rsidRPr="00096B88">
        <w:rPr>
          <w:rFonts w:cs="Miriam" w:hint="cs"/>
          <w:vanish/>
          <w:sz w:val="16"/>
          <w:szCs w:val="16"/>
          <w:u w:val="single"/>
          <w:shd w:val="clear" w:color="auto" w:fill="FFFF99"/>
          <w:rtl/>
        </w:rPr>
        <w:t>שמירת עותקים מוקלטים ומסירתם</w:t>
      </w:r>
    </w:p>
    <w:p w14:paraId="41D5D9BF" w14:textId="77777777" w:rsidR="00727C5E" w:rsidRPr="00096B88" w:rsidRDefault="00727C5E">
      <w:pPr>
        <w:pStyle w:val="P00"/>
        <w:spacing w:before="0"/>
        <w:ind w:left="0" w:right="1134"/>
        <w:rPr>
          <w:rStyle w:val="default"/>
          <w:rFonts w:cs="FrankRuehl"/>
          <w:vanish/>
          <w:sz w:val="22"/>
          <w:szCs w:val="22"/>
          <w:shd w:val="clear" w:color="auto" w:fill="FFFF99"/>
          <w:rtl/>
        </w:rPr>
      </w:pPr>
      <w:r w:rsidRPr="00096B88">
        <w:rPr>
          <w:rStyle w:val="big-number"/>
          <w:rFonts w:cs="FrankRuehl"/>
          <w:vanish/>
          <w:sz w:val="22"/>
          <w:szCs w:val="22"/>
          <w:shd w:val="clear" w:color="auto" w:fill="FFFF99"/>
          <w:rtl/>
        </w:rPr>
        <w:t>59.</w:t>
      </w:r>
      <w:r w:rsidRPr="00096B88">
        <w:rPr>
          <w:rStyle w:val="big-number"/>
          <w:rFonts w:cs="FrankRuehl"/>
          <w:vanish/>
          <w:sz w:val="22"/>
          <w:szCs w:val="22"/>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א)</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בעל זכיון יחזיק ברשותו עותקים מוקלטים של מישדרים ששודרו במסגרת השידורים העצמיים - </w:t>
      </w:r>
    </w:p>
    <w:p w14:paraId="440F57BE"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מישדרים מהפקה עצמית - למשך תשעים ימים מיום ששודרו;</w:t>
      </w:r>
    </w:p>
    <w:p w14:paraId="1BA5E852" w14:textId="77777777" w:rsidR="00727C5E" w:rsidRPr="00096B88" w:rsidRDefault="00727C5E">
      <w:pPr>
        <w:pStyle w:val="P22"/>
        <w:spacing w:before="0"/>
        <w:ind w:left="1021" w:right="1134"/>
        <w:rPr>
          <w:rStyle w:val="default"/>
          <w:rFonts w:cs="FrankRuehl"/>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מישדרים מהפקה קנויה - למשך </w:t>
      </w:r>
      <w:r w:rsidRPr="00096B88">
        <w:rPr>
          <w:rStyle w:val="default"/>
          <w:rFonts w:cs="FrankRuehl" w:hint="cs"/>
          <w:strike/>
          <w:vanish/>
          <w:sz w:val="22"/>
          <w:szCs w:val="22"/>
          <w:shd w:val="clear" w:color="auto" w:fill="FFFF99"/>
          <w:rtl/>
        </w:rPr>
        <w:t>עשרים ואחד ימים</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שלושים ימים</w:t>
      </w:r>
      <w:r w:rsidRPr="00096B88">
        <w:rPr>
          <w:rStyle w:val="default"/>
          <w:rFonts w:cs="FrankRuehl" w:hint="cs"/>
          <w:vanish/>
          <w:sz w:val="22"/>
          <w:szCs w:val="22"/>
          <w:shd w:val="clear" w:color="auto" w:fill="FFFF99"/>
          <w:rtl/>
        </w:rPr>
        <w:t xml:space="preserve"> מיום ששודרו;</w:t>
      </w:r>
    </w:p>
    <w:p w14:paraId="46CE5287" w14:textId="77777777" w:rsidR="00727C5E" w:rsidRPr="00096B88" w:rsidRDefault="00727C5E">
      <w:pPr>
        <w:pStyle w:val="P22"/>
        <w:spacing w:before="0"/>
        <w:ind w:left="1021" w:right="1134"/>
        <w:rPr>
          <w:rStyle w:val="default"/>
          <w:rFonts w:cs="FrankRuehl"/>
          <w:vanish/>
          <w:sz w:val="22"/>
          <w:szCs w:val="22"/>
          <w:u w:val="single"/>
          <w:shd w:val="clear" w:color="auto" w:fill="FFFF99"/>
          <w:rtl/>
        </w:rPr>
      </w:pPr>
      <w:r w:rsidRPr="00096B88">
        <w:rPr>
          <w:rStyle w:val="default"/>
          <w:rFonts w:cs="FrankRuehl"/>
          <w:vanish/>
          <w:sz w:val="22"/>
          <w:szCs w:val="22"/>
          <w:u w:val="single"/>
          <w:shd w:val="clear" w:color="auto" w:fill="FFFF99"/>
          <w:rtl/>
        </w:rPr>
        <w:t>(3)</w:t>
      </w:r>
      <w:r w:rsidRPr="00096B88">
        <w:rPr>
          <w:rStyle w:val="default"/>
          <w:rFonts w:cs="FrankRuehl"/>
          <w:vanish/>
          <w:sz w:val="22"/>
          <w:szCs w:val="22"/>
          <w:u w:val="single"/>
          <w:shd w:val="clear" w:color="auto" w:fill="FFFF99"/>
          <w:rtl/>
        </w:rPr>
        <w:tab/>
      </w:r>
      <w:r w:rsidRPr="00096B88">
        <w:rPr>
          <w:rStyle w:val="default"/>
          <w:rFonts w:cs="FrankRuehl" w:hint="cs"/>
          <w:vanish/>
          <w:sz w:val="22"/>
          <w:szCs w:val="22"/>
          <w:u w:val="single"/>
          <w:shd w:val="clear" w:color="auto" w:fill="FFFF99"/>
          <w:rtl/>
        </w:rPr>
        <w:t>מישדרים מהפקה זרה - למשך שלושים ימים מיום ששודרו.</w:t>
      </w:r>
    </w:p>
    <w:p w14:paraId="7440DC7B" w14:textId="77777777" w:rsidR="00727C5E" w:rsidRPr="00096B88" w:rsidRDefault="00727C5E">
      <w:pPr>
        <w:pStyle w:val="page"/>
        <w:widowControl/>
        <w:ind w:right="1134"/>
        <w:rPr>
          <w:rStyle w:val="default"/>
          <w:rFonts w:cs="FrankRuehl" w:hint="cs"/>
          <w:vanish/>
          <w:sz w:val="22"/>
          <w:szCs w:val="22"/>
          <w:shd w:val="clear" w:color="auto" w:fill="FFFF99"/>
          <w:rtl/>
        </w:rPr>
      </w:pPr>
      <w:r w:rsidRPr="00096B88">
        <w:rPr>
          <w:vanish/>
          <w:position w:val="0"/>
          <w:shd w:val="clear" w:color="auto" w:fill="FFFF99"/>
          <w:rtl/>
        </w:rPr>
        <w:t xml:space="preserve"> </w:t>
      </w:r>
      <w:r w:rsidRPr="00096B88">
        <w:rPr>
          <w:vanish/>
          <w:shd w:val="clear" w:color="auto" w:fill="FFFF99"/>
          <w:rtl/>
        </w:rPr>
        <w:tab/>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ב)</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בעל זכיון ימסור למועצה, לפי דרישתה </w:t>
      </w:r>
      <w:r w:rsidRPr="00096B88">
        <w:rPr>
          <w:rStyle w:val="default"/>
          <w:rFonts w:cs="FrankRuehl" w:hint="cs"/>
          <w:vanish/>
          <w:sz w:val="22"/>
          <w:szCs w:val="22"/>
          <w:u w:val="single"/>
          <w:shd w:val="clear" w:color="auto" w:fill="FFFF99"/>
          <w:rtl/>
        </w:rPr>
        <w:t>ובמועד שתקבע</w:t>
      </w:r>
      <w:r w:rsidRPr="00096B88">
        <w:rPr>
          <w:rStyle w:val="default"/>
          <w:rFonts w:cs="FrankRuehl" w:hint="cs"/>
          <w:vanish/>
          <w:sz w:val="22"/>
          <w:szCs w:val="22"/>
          <w:shd w:val="clear" w:color="auto" w:fill="FFFF99"/>
          <w:rtl/>
        </w:rPr>
        <w:t>, עותק של מישדר שחלה לגביו חובת החזקה כאמור בסעיף קטן (א).</w:t>
      </w:r>
    </w:p>
    <w:p w14:paraId="775759E9" w14:textId="77777777" w:rsidR="00727C5E" w:rsidRPr="00096B88" w:rsidRDefault="00727C5E">
      <w:pPr>
        <w:pStyle w:val="P00"/>
        <w:spacing w:before="0"/>
        <w:ind w:left="0" w:right="1134"/>
        <w:rPr>
          <w:rFonts w:hint="cs"/>
          <w:vanish/>
          <w:color w:val="FF0000"/>
          <w:szCs w:val="20"/>
          <w:shd w:val="clear" w:color="auto" w:fill="FFFF99"/>
          <w:rtl/>
        </w:rPr>
      </w:pPr>
    </w:p>
    <w:p w14:paraId="6D2129F7" w14:textId="77777777" w:rsidR="00727C5E" w:rsidRPr="00096B88" w:rsidRDefault="00727C5E">
      <w:pPr>
        <w:pStyle w:val="P00"/>
        <w:spacing w:before="0"/>
        <w:ind w:left="1021" w:right="1134"/>
        <w:rPr>
          <w:rFonts w:hint="cs"/>
          <w:b/>
          <w:bCs/>
          <w:vanish/>
          <w:color w:val="FF0000"/>
          <w:szCs w:val="20"/>
          <w:shd w:val="clear" w:color="auto" w:fill="FFFF99"/>
          <w:rtl/>
        </w:rPr>
      </w:pPr>
      <w:r w:rsidRPr="00096B88">
        <w:rPr>
          <w:rFonts w:hint="cs"/>
          <w:vanish/>
          <w:color w:val="FF0000"/>
          <w:szCs w:val="20"/>
          <w:shd w:val="clear" w:color="auto" w:fill="FFFF99"/>
          <w:rtl/>
        </w:rPr>
        <w:t>מיום 15.2.2002</w:t>
      </w:r>
    </w:p>
    <w:p w14:paraId="2C53DF58" w14:textId="77777777" w:rsidR="00727C5E" w:rsidRPr="00096B88" w:rsidRDefault="00727C5E">
      <w:pPr>
        <w:pStyle w:val="P00"/>
        <w:spacing w:before="0"/>
        <w:ind w:left="1021"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28ABFB20" w14:textId="77777777" w:rsidR="00727C5E" w:rsidRPr="00096B88" w:rsidRDefault="00727C5E">
      <w:pPr>
        <w:pStyle w:val="P00"/>
        <w:tabs>
          <w:tab w:val="clear" w:pos="6259"/>
        </w:tabs>
        <w:spacing w:before="0"/>
        <w:ind w:left="1021" w:right="1134"/>
        <w:rPr>
          <w:rFonts w:hint="cs"/>
          <w:vanish/>
          <w:szCs w:val="20"/>
          <w:shd w:val="clear" w:color="auto" w:fill="FFFF99"/>
          <w:rtl/>
        </w:rPr>
      </w:pPr>
      <w:hyperlink r:id="rId430"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342</w:t>
      </w:r>
    </w:p>
    <w:p w14:paraId="68CDD164" w14:textId="77777777" w:rsidR="00727C5E" w:rsidRDefault="00727C5E">
      <w:pPr>
        <w:pStyle w:val="page"/>
        <w:widowControl/>
        <w:spacing w:before="60"/>
        <w:ind w:left="1021" w:right="1134"/>
        <w:rPr>
          <w:rStyle w:val="default"/>
          <w:rFonts w:cs="FrankRuehl" w:hint="cs"/>
          <w:sz w:val="2"/>
          <w:szCs w:val="2"/>
          <w:rtl/>
        </w:rPr>
      </w:pPr>
      <w:r w:rsidRPr="00096B88">
        <w:rPr>
          <w:rStyle w:val="default"/>
          <w:rFonts w:cs="FrankRuehl"/>
          <w:vanish/>
          <w:sz w:val="22"/>
          <w:szCs w:val="22"/>
          <w:shd w:val="clear" w:color="auto" w:fill="FFFF99"/>
          <w:rtl/>
        </w:rPr>
        <w:t>(1)</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מישדרים מהפקה עצמית - למשך </w:t>
      </w:r>
      <w:r w:rsidRPr="00096B88">
        <w:rPr>
          <w:rStyle w:val="default"/>
          <w:rFonts w:cs="FrankRuehl" w:hint="cs"/>
          <w:strike/>
          <w:vanish/>
          <w:sz w:val="22"/>
          <w:szCs w:val="22"/>
          <w:shd w:val="clear" w:color="auto" w:fill="FFFF99"/>
          <w:rtl/>
        </w:rPr>
        <w:t>תשעים ימים</w:t>
      </w:r>
      <w:r w:rsidRPr="00096B88">
        <w:rPr>
          <w:rStyle w:val="default"/>
          <w:rFonts w:cs="FrankRuehl" w:hint="cs"/>
          <w:vanish/>
          <w:sz w:val="22"/>
          <w:szCs w:val="22"/>
          <w:shd w:val="clear" w:color="auto" w:fill="FFFF99"/>
          <w:rtl/>
        </w:rPr>
        <w:t xml:space="preserve"> </w:t>
      </w:r>
      <w:r w:rsidRPr="00096B88">
        <w:rPr>
          <w:rStyle w:val="default"/>
          <w:rFonts w:cs="FrankRuehl" w:hint="cs"/>
          <w:vanish/>
          <w:sz w:val="22"/>
          <w:szCs w:val="22"/>
          <w:u w:val="single"/>
          <w:shd w:val="clear" w:color="auto" w:fill="FFFF99"/>
          <w:rtl/>
        </w:rPr>
        <w:t>שישים ימים</w:t>
      </w:r>
      <w:r w:rsidRPr="00096B88">
        <w:rPr>
          <w:rStyle w:val="default"/>
          <w:rFonts w:cs="FrankRuehl" w:hint="cs"/>
          <w:vanish/>
          <w:sz w:val="22"/>
          <w:szCs w:val="22"/>
          <w:shd w:val="clear" w:color="auto" w:fill="FFFF99"/>
          <w:rtl/>
        </w:rPr>
        <w:t xml:space="preserve"> מיום ששודרו;</w:t>
      </w:r>
      <w:bookmarkEnd w:id="365"/>
    </w:p>
    <w:p w14:paraId="3AE6D035" w14:textId="77777777" w:rsidR="00727C5E" w:rsidRDefault="00727C5E" w:rsidP="00B80FE8">
      <w:pPr>
        <w:pStyle w:val="P00"/>
        <w:spacing w:before="72"/>
        <w:ind w:left="0" w:right="1134"/>
        <w:rPr>
          <w:rStyle w:val="default"/>
          <w:rFonts w:cs="FrankRuehl"/>
          <w:rtl/>
        </w:rPr>
      </w:pPr>
      <w:bookmarkStart w:id="366" w:name="Seif64"/>
      <w:bookmarkEnd w:id="366"/>
      <w:r>
        <w:rPr>
          <w:lang w:val="he-IL"/>
        </w:rPr>
        <w:pict w14:anchorId="2D83D0F1">
          <v:rect id="_x0000_s1289" style="position:absolute;left:0;text-align:left;margin-left:464.5pt;margin-top:8.05pt;width:75.05pt;height:19.55pt;z-index:251653120" o:allowincell="f" filled="f" stroked="f" strokecolor="lime" strokeweight=".25pt">
            <v:textbox inset="0,0,0,0">
              <w:txbxContent>
                <w:p w14:paraId="6B00E764" w14:textId="77777777" w:rsidR="00D95E18" w:rsidRDefault="00D95E18">
                  <w:pPr>
                    <w:spacing w:line="160" w:lineRule="exact"/>
                    <w:jc w:val="left"/>
                    <w:rPr>
                      <w:rFonts w:cs="Miriam"/>
                      <w:noProof/>
                      <w:szCs w:val="18"/>
                      <w:rtl/>
                    </w:rPr>
                  </w:pPr>
                  <w:r>
                    <w:rPr>
                      <w:rFonts w:cs="Miriam"/>
                      <w:szCs w:val="18"/>
                      <w:rtl/>
                    </w:rPr>
                    <w:t>פ</w:t>
                  </w:r>
                  <w:r>
                    <w:rPr>
                      <w:rFonts w:cs="Miriam" w:hint="cs"/>
                      <w:szCs w:val="18"/>
                      <w:rtl/>
                    </w:rPr>
                    <w:t xml:space="preserve">ניה באמצעות </w:t>
                  </w:r>
                  <w:r>
                    <w:rPr>
                      <w:rFonts w:cs="Miriam"/>
                      <w:szCs w:val="18"/>
                      <w:rtl/>
                    </w:rPr>
                    <w:t>י</w:t>
                  </w:r>
                  <w:r>
                    <w:rPr>
                      <w:rFonts w:cs="Miriam" w:hint="cs"/>
                      <w:szCs w:val="18"/>
                      <w:rtl/>
                    </w:rPr>
                    <w:t xml:space="preserve">ושב ראש </w:t>
                  </w:r>
                  <w:r>
                    <w:rPr>
                      <w:rFonts w:cs="Miriam"/>
                      <w:szCs w:val="18"/>
                      <w:rtl/>
                    </w:rPr>
                    <w:t>ה</w:t>
                  </w:r>
                  <w:r>
                    <w:rPr>
                      <w:rFonts w:cs="Miriam" w:hint="cs"/>
                      <w:szCs w:val="18"/>
                      <w:rtl/>
                    </w:rPr>
                    <w:t>מועצה</w:t>
                  </w:r>
                </w:p>
              </w:txbxContent>
            </v:textbox>
            <w10:anchorlock/>
          </v:rect>
        </w:pict>
      </w:r>
      <w:r>
        <w:rPr>
          <w:rStyle w:val="big-number"/>
          <w:rtl/>
        </w:rPr>
        <w:t>60.</w:t>
      </w:r>
      <w:r>
        <w:rPr>
          <w:rStyle w:val="big-number"/>
          <w:rtl/>
        </w:rPr>
        <w:tab/>
      </w:r>
      <w:r>
        <w:rPr>
          <w:rStyle w:val="default"/>
          <w:rFonts w:cs="FrankRuehl"/>
          <w:rtl/>
        </w:rPr>
        <w:t>פ</w:t>
      </w:r>
      <w:r>
        <w:rPr>
          <w:rStyle w:val="default"/>
          <w:rFonts w:cs="FrankRuehl" w:hint="cs"/>
          <w:rtl/>
        </w:rPr>
        <w:t>ניה של בעל זכיון אל המועצה לפי כללים אלה תימסר באמצעות יושב ראש המועצה.</w:t>
      </w:r>
    </w:p>
    <w:p w14:paraId="43CE43CA" w14:textId="77777777" w:rsidR="00727C5E" w:rsidRDefault="00727C5E" w:rsidP="00B80FE8">
      <w:pPr>
        <w:pStyle w:val="P00"/>
        <w:spacing w:before="72"/>
        <w:ind w:left="0" w:right="1134"/>
        <w:rPr>
          <w:rStyle w:val="default"/>
          <w:rFonts w:cs="FrankRuehl"/>
          <w:rtl/>
        </w:rPr>
      </w:pPr>
      <w:bookmarkStart w:id="367" w:name="Seif65"/>
      <w:bookmarkEnd w:id="367"/>
      <w:r>
        <w:rPr>
          <w:lang w:val="he-IL"/>
        </w:rPr>
        <w:pict w14:anchorId="34F37D6D">
          <v:rect id="_x0000_s1290" style="position:absolute;left:0;text-align:left;margin-left:464.5pt;margin-top:8.05pt;width:75.05pt;height:28.7pt;z-index:251654144" o:allowincell="f" filled="f" stroked="f" strokecolor="lime" strokeweight=".25pt">
            <v:textbox inset="0,0,0,0">
              <w:txbxContent>
                <w:p w14:paraId="1F118AE7" w14:textId="77777777" w:rsidR="00D95E18" w:rsidRDefault="00D95E18">
                  <w:pPr>
                    <w:spacing w:line="160" w:lineRule="exact"/>
                    <w:jc w:val="left"/>
                    <w:rPr>
                      <w:rFonts w:cs="Miriam"/>
                      <w:noProof/>
                      <w:szCs w:val="18"/>
                      <w:rtl/>
                    </w:rPr>
                  </w:pPr>
                  <w:r>
                    <w:rPr>
                      <w:rFonts w:cs="Miriam"/>
                      <w:szCs w:val="18"/>
                      <w:rtl/>
                    </w:rPr>
                    <w:t>ת</w:t>
                  </w:r>
                  <w:r>
                    <w:rPr>
                      <w:rFonts w:cs="Miriam" w:hint="cs"/>
                      <w:szCs w:val="18"/>
                      <w:rtl/>
                    </w:rPr>
                    <w:t>חולת הוראות כללים (מס</w:t>
                  </w:r>
                  <w:r>
                    <w:rPr>
                      <w:rFonts w:cs="Miriam"/>
                      <w:szCs w:val="18"/>
                      <w:rtl/>
                    </w:rPr>
                    <w:t>'</w:t>
                  </w:r>
                  <w:r>
                    <w:rPr>
                      <w:rFonts w:cs="Miriam" w:hint="cs"/>
                      <w:szCs w:val="18"/>
                      <w:rtl/>
                    </w:rPr>
                    <w:t xml:space="preserve"> 2) תשס</w:t>
                  </w:r>
                  <w:r>
                    <w:rPr>
                      <w:rFonts w:cs="Miriam"/>
                      <w:szCs w:val="18"/>
                      <w:rtl/>
                    </w:rPr>
                    <w:t>"</w:t>
                  </w:r>
                  <w:r>
                    <w:rPr>
                      <w:rFonts w:cs="Miriam" w:hint="cs"/>
                      <w:szCs w:val="18"/>
                      <w:rtl/>
                    </w:rPr>
                    <w:t>ב-2002</w:t>
                  </w:r>
                </w:p>
              </w:txbxContent>
            </v:textbox>
            <w10:anchorlock/>
          </v:rect>
        </w:pict>
      </w:r>
      <w:r>
        <w:rPr>
          <w:rStyle w:val="big-number"/>
          <w:rtl/>
        </w:rPr>
        <w:t>61.</w:t>
      </w:r>
      <w:r>
        <w:rPr>
          <w:rStyle w:val="big-number"/>
          <w:rtl/>
        </w:rPr>
        <w:tab/>
      </w:r>
      <w:r>
        <w:rPr>
          <w:rStyle w:val="default"/>
          <w:rFonts w:cs="FrankRuehl"/>
          <w:rtl/>
        </w:rPr>
        <w:t>ע</w:t>
      </w:r>
      <w:r>
        <w:rPr>
          <w:rStyle w:val="default"/>
          <w:rFonts w:cs="FrankRuehl" w:hint="cs"/>
          <w:rtl/>
        </w:rPr>
        <w:t>ל בעל רישיון לשידורי טלוויזיה באמצעות לוויין כמשמעותו בפרק ב'2 לחוק, יחולו, בשינויים המחויבים, ההוראות בכללים אלה כמפורט להלן:</w:t>
      </w:r>
    </w:p>
    <w:p w14:paraId="5B0B819C" w14:textId="77777777" w:rsidR="00727C5E" w:rsidRDefault="00727C5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פרק א';</w:t>
      </w:r>
    </w:p>
    <w:p w14:paraId="637826B8" w14:textId="77777777" w:rsidR="00727C5E" w:rsidRDefault="00727C5E">
      <w:pPr>
        <w:pStyle w:val="P11"/>
        <w:spacing w:before="72"/>
        <w:ind w:left="624" w:right="1134"/>
        <w:rPr>
          <w:rStyle w:val="default"/>
          <w:rFonts w:cs="FrankRuehl"/>
          <w:rtl/>
        </w:rPr>
      </w:pPr>
      <w:r>
        <w:rPr>
          <w:rtl/>
          <w:lang w:val="he-IL"/>
        </w:rPr>
        <w:pict w14:anchorId="7C1F8A32">
          <v:shape id="_x0000_s1410" type="#_x0000_t202" style="position:absolute;left:0;text-align:left;margin-left:462pt;margin-top:7.1pt;width:80.25pt;height:7.8pt;z-index:251766784" filled="f" stroked="f">
            <v:textbox inset="1mm,0,1mm,0">
              <w:txbxContent>
                <w:p w14:paraId="50EB04FD" w14:textId="77777777" w:rsidR="00D95E18" w:rsidRDefault="00D95E18">
                  <w:pPr>
                    <w:spacing w:line="160" w:lineRule="exact"/>
                    <w:jc w:val="left"/>
                    <w:rPr>
                      <w:rFonts w:cs="Miriam" w:hint="cs"/>
                      <w:sz w:val="20"/>
                      <w:szCs w:val="18"/>
                      <w:rtl/>
                    </w:rPr>
                  </w:pPr>
                  <w:r>
                    <w:rPr>
                      <w:rFonts w:cs="Miriam" w:hint="cs"/>
                      <w:sz w:val="20"/>
                      <w:szCs w:val="18"/>
                      <w:rtl/>
                    </w:rPr>
                    <w:t>כללים תשס"ה-2004</w:t>
                  </w:r>
                </w:p>
              </w:txbxContent>
            </v:textbox>
            <w10:anchorlock/>
          </v:shape>
        </w:pict>
      </w:r>
      <w:r>
        <w:rPr>
          <w:rStyle w:val="default"/>
          <w:rFonts w:cs="FrankRuehl"/>
          <w:rtl/>
        </w:rPr>
        <w:t>(2)</w:t>
      </w:r>
      <w:r>
        <w:rPr>
          <w:rStyle w:val="default"/>
          <w:rFonts w:cs="FrankRuehl"/>
          <w:rtl/>
        </w:rPr>
        <w:tab/>
      </w:r>
      <w:r>
        <w:rPr>
          <w:rStyle w:val="default"/>
          <w:rFonts w:cs="FrankRuehl" w:hint="cs"/>
          <w:rtl/>
        </w:rPr>
        <w:t xml:space="preserve">פרק ב' </w:t>
      </w:r>
      <w:r>
        <w:rPr>
          <w:rStyle w:val="default"/>
          <w:rFonts w:cs="FrankRuehl"/>
          <w:rtl/>
        </w:rPr>
        <w:t>–</w:t>
      </w:r>
      <w:r>
        <w:rPr>
          <w:rStyle w:val="default"/>
          <w:rFonts w:cs="FrankRuehl" w:hint="cs"/>
          <w:rtl/>
        </w:rPr>
        <w:t xml:space="preserve"> חלק א'; חלק ב' סימן א'; סימן ב' למעט סעיף 8א; סעיפים 16א עד 16ג בסימן ג' וסימנים ד' עד ו'; חלק ג' סעיף 18 בסימן א'; סעיפים 23 עד 26 בסימן ב', וכן סימן ג' למעט סעיף 33א ולמעט הוראות בדבר ועדת ייעוץ אזוריות; סימן ה';</w:t>
      </w:r>
    </w:p>
    <w:p w14:paraId="13725403" w14:textId="77777777" w:rsidR="00727C5E" w:rsidRDefault="00727C5E">
      <w:pPr>
        <w:pStyle w:val="P11"/>
        <w:spacing w:before="72"/>
        <w:ind w:left="624" w:right="1134"/>
        <w:rPr>
          <w:rStyle w:val="default"/>
          <w:rFonts w:cs="FrankRuehl"/>
          <w:rtl/>
        </w:rPr>
      </w:pPr>
      <w:r>
        <w:rPr>
          <w:rStyle w:val="default"/>
          <w:rFonts w:cs="FrankRuehl"/>
          <w:rtl/>
        </w:rPr>
        <w:t xml:space="preserve"> (3)</w:t>
      </w:r>
      <w:r>
        <w:rPr>
          <w:rStyle w:val="default"/>
          <w:rFonts w:cs="FrankRuehl"/>
          <w:rtl/>
        </w:rPr>
        <w:tab/>
      </w:r>
      <w:r>
        <w:rPr>
          <w:rStyle w:val="default"/>
          <w:rFonts w:cs="FrankRuehl" w:hint="cs"/>
          <w:rtl/>
        </w:rPr>
        <w:t xml:space="preserve">פרק ב'1; </w:t>
      </w:r>
    </w:p>
    <w:p w14:paraId="240DB189" w14:textId="77777777" w:rsidR="00727C5E" w:rsidRDefault="00727C5E">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פרק ג' - סעיף 48; </w:t>
      </w:r>
    </w:p>
    <w:p w14:paraId="3C60A252" w14:textId="77777777" w:rsidR="00727C5E" w:rsidRDefault="00727C5E">
      <w:pPr>
        <w:pStyle w:val="P11"/>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פרקים ד' ו- ה'.</w:t>
      </w:r>
    </w:p>
    <w:p w14:paraId="623FFD8D" w14:textId="77777777" w:rsidR="00727C5E" w:rsidRPr="00096B88" w:rsidRDefault="00727C5E">
      <w:pPr>
        <w:pStyle w:val="P00"/>
        <w:spacing w:before="0"/>
        <w:ind w:left="0" w:right="1134"/>
        <w:rPr>
          <w:rFonts w:hint="cs"/>
          <w:b/>
          <w:bCs/>
          <w:vanish/>
          <w:color w:val="FF0000"/>
          <w:szCs w:val="20"/>
          <w:shd w:val="clear" w:color="auto" w:fill="FFFF99"/>
          <w:rtl/>
        </w:rPr>
      </w:pPr>
      <w:bookmarkStart w:id="368" w:name="Rov373"/>
      <w:r w:rsidRPr="00096B88">
        <w:rPr>
          <w:rFonts w:hint="cs"/>
          <w:vanish/>
          <w:color w:val="FF0000"/>
          <w:szCs w:val="20"/>
          <w:shd w:val="clear" w:color="auto" w:fill="FFFF99"/>
          <w:rtl/>
        </w:rPr>
        <w:t>מיום 15.2.2002</w:t>
      </w:r>
    </w:p>
    <w:p w14:paraId="4BEEFB4A"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2A2B2365"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31"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341</w:t>
      </w:r>
    </w:p>
    <w:p w14:paraId="53F9A78A"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סעיף 61</w:t>
      </w:r>
    </w:p>
    <w:p w14:paraId="2B9D4EC6" w14:textId="77777777" w:rsidR="00727C5E" w:rsidRPr="00096B88" w:rsidRDefault="00727C5E">
      <w:pPr>
        <w:pStyle w:val="P00"/>
        <w:spacing w:before="0"/>
        <w:ind w:left="0" w:right="1134"/>
        <w:rPr>
          <w:rFonts w:hint="cs"/>
          <w:vanish/>
          <w:color w:val="FF0000"/>
          <w:szCs w:val="20"/>
          <w:shd w:val="clear" w:color="auto" w:fill="FFFF99"/>
          <w:rtl/>
        </w:rPr>
      </w:pPr>
    </w:p>
    <w:p w14:paraId="4CE3BC26" w14:textId="77777777" w:rsidR="00727C5E" w:rsidRPr="00096B88" w:rsidRDefault="00727C5E">
      <w:pPr>
        <w:pStyle w:val="P00"/>
        <w:spacing w:before="0"/>
        <w:ind w:left="1021" w:right="1134"/>
        <w:rPr>
          <w:rFonts w:hint="cs"/>
          <w:b/>
          <w:bCs/>
          <w:vanish/>
          <w:color w:val="FF0000"/>
          <w:szCs w:val="20"/>
          <w:shd w:val="clear" w:color="auto" w:fill="FFFF99"/>
          <w:rtl/>
        </w:rPr>
      </w:pPr>
      <w:r w:rsidRPr="00096B88">
        <w:rPr>
          <w:rFonts w:hint="cs"/>
          <w:vanish/>
          <w:color w:val="FF0000"/>
          <w:szCs w:val="20"/>
          <w:shd w:val="clear" w:color="auto" w:fill="FFFF99"/>
          <w:rtl/>
        </w:rPr>
        <w:t>מיום 17.2.2003</w:t>
      </w:r>
    </w:p>
    <w:p w14:paraId="57B5DCD0" w14:textId="77777777" w:rsidR="00727C5E" w:rsidRPr="00096B88" w:rsidRDefault="00727C5E">
      <w:pPr>
        <w:pStyle w:val="P00"/>
        <w:spacing w:before="0"/>
        <w:ind w:left="1021" w:right="1134"/>
        <w:rPr>
          <w:rFonts w:hint="cs"/>
          <w:b/>
          <w:bCs/>
          <w:vanish/>
          <w:szCs w:val="20"/>
          <w:shd w:val="clear" w:color="auto" w:fill="FFFF99"/>
          <w:rtl/>
        </w:rPr>
      </w:pPr>
      <w:r w:rsidRPr="00096B88">
        <w:rPr>
          <w:rFonts w:hint="cs"/>
          <w:b/>
          <w:bCs/>
          <w:vanish/>
          <w:szCs w:val="20"/>
          <w:shd w:val="clear" w:color="auto" w:fill="FFFF99"/>
          <w:rtl/>
        </w:rPr>
        <w:t>כללים (מס' 2) תשס"ג-2003</w:t>
      </w:r>
    </w:p>
    <w:p w14:paraId="76E4FDB0" w14:textId="77777777" w:rsidR="00727C5E" w:rsidRPr="00096B88" w:rsidRDefault="00727C5E">
      <w:pPr>
        <w:pStyle w:val="P00"/>
        <w:tabs>
          <w:tab w:val="clear" w:pos="6259"/>
        </w:tabs>
        <w:spacing w:before="0"/>
        <w:ind w:left="1021" w:right="1134"/>
        <w:rPr>
          <w:rFonts w:hint="cs"/>
          <w:vanish/>
          <w:szCs w:val="20"/>
          <w:shd w:val="clear" w:color="auto" w:fill="FFFF99"/>
          <w:rtl/>
        </w:rPr>
      </w:pPr>
      <w:hyperlink r:id="rId432" w:history="1">
        <w:r w:rsidRPr="00096B88">
          <w:rPr>
            <w:rStyle w:val="Hyperlink"/>
            <w:rFonts w:hint="cs"/>
            <w:vanish/>
            <w:szCs w:val="20"/>
            <w:shd w:val="clear" w:color="auto" w:fill="FFFF99"/>
            <w:rtl/>
          </w:rPr>
          <w:t>ק"ת תשס"ג מס' 6227</w:t>
        </w:r>
      </w:hyperlink>
      <w:r w:rsidRPr="00096B88">
        <w:rPr>
          <w:rFonts w:hint="cs"/>
          <w:vanish/>
          <w:szCs w:val="20"/>
          <w:shd w:val="clear" w:color="auto" w:fill="FFFF99"/>
          <w:rtl/>
        </w:rPr>
        <w:t xml:space="preserve"> מיום 17.2.2003 עמ' 533</w:t>
      </w:r>
    </w:p>
    <w:p w14:paraId="49E538E1" w14:textId="77777777" w:rsidR="00727C5E" w:rsidRPr="00096B88" w:rsidRDefault="00727C5E">
      <w:pPr>
        <w:pStyle w:val="P00"/>
        <w:tabs>
          <w:tab w:val="clear" w:pos="6259"/>
        </w:tabs>
        <w:ind w:left="1021" w:right="1134"/>
        <w:rPr>
          <w:rStyle w:val="default"/>
          <w:rFonts w:cs="FrankRuehl" w:hint="cs"/>
          <w:vanish/>
          <w:sz w:val="22"/>
          <w:szCs w:val="22"/>
          <w:shd w:val="clear" w:color="auto" w:fill="FFFF99"/>
          <w:rtl/>
        </w:rPr>
      </w:pPr>
      <w:r w:rsidRPr="00096B88">
        <w:rPr>
          <w:rStyle w:val="default"/>
          <w:rFonts w:cs="FrankRuehl"/>
          <w:vanish/>
          <w:sz w:val="22"/>
          <w:szCs w:val="22"/>
          <w:shd w:val="clear" w:color="auto" w:fill="FFFF99"/>
          <w:rtl/>
        </w:rPr>
        <w:t>(2)</w:t>
      </w:r>
      <w:r w:rsidRPr="00096B88">
        <w:rPr>
          <w:rStyle w:val="default"/>
          <w:rFonts w:cs="FrankRuehl"/>
          <w:vanish/>
          <w:sz w:val="22"/>
          <w:szCs w:val="22"/>
          <w:shd w:val="clear" w:color="auto" w:fill="FFFF99"/>
          <w:rtl/>
        </w:rPr>
        <w:tab/>
      </w:r>
      <w:r w:rsidRPr="00096B88">
        <w:rPr>
          <w:rStyle w:val="default"/>
          <w:rFonts w:cs="FrankRuehl" w:hint="cs"/>
          <w:vanish/>
          <w:sz w:val="22"/>
          <w:szCs w:val="22"/>
          <w:shd w:val="clear" w:color="auto" w:fill="FFFF99"/>
          <w:rtl/>
        </w:rPr>
        <w:t xml:space="preserve">פרק ב' </w:t>
      </w:r>
      <w:r w:rsidRPr="00096B88">
        <w:rPr>
          <w:rStyle w:val="default"/>
          <w:rFonts w:cs="FrankRuehl"/>
          <w:vanish/>
          <w:sz w:val="22"/>
          <w:szCs w:val="22"/>
          <w:shd w:val="clear" w:color="auto" w:fill="FFFF99"/>
          <w:rtl/>
        </w:rPr>
        <w:t>–</w:t>
      </w:r>
      <w:r w:rsidRPr="00096B88">
        <w:rPr>
          <w:rStyle w:val="default"/>
          <w:rFonts w:cs="FrankRuehl" w:hint="cs"/>
          <w:vanish/>
          <w:sz w:val="22"/>
          <w:szCs w:val="22"/>
          <w:shd w:val="clear" w:color="auto" w:fill="FFFF99"/>
          <w:rtl/>
        </w:rPr>
        <w:t xml:space="preserve"> חלק א'; חלק ב' סימן א'; סימן ב' למעט סעיף 8א; סעיפים 16א, 16ב ו-16ג בסימן ג' ובסימנים ד' ו-ה';  </w:t>
      </w:r>
      <w:r w:rsidRPr="00096B88">
        <w:rPr>
          <w:rStyle w:val="default"/>
          <w:rFonts w:cs="FrankRuehl" w:hint="cs"/>
          <w:vanish/>
          <w:sz w:val="22"/>
          <w:szCs w:val="22"/>
          <w:u w:val="single"/>
          <w:shd w:val="clear" w:color="auto" w:fill="FFFF99"/>
          <w:rtl/>
        </w:rPr>
        <w:t>חלק ג' סימן ג' למעט סעיף 33א ולמעט הוראות בדבר ועדת ייעוץ אזורית</w:t>
      </w:r>
      <w:r w:rsidRPr="00096B88">
        <w:rPr>
          <w:rStyle w:val="default"/>
          <w:rFonts w:cs="FrankRuehl" w:hint="cs"/>
          <w:vanish/>
          <w:sz w:val="22"/>
          <w:szCs w:val="22"/>
          <w:shd w:val="clear" w:color="auto" w:fill="FFFF99"/>
          <w:rtl/>
        </w:rPr>
        <w:t>;</w:t>
      </w:r>
    </w:p>
    <w:p w14:paraId="79C3F7F6" w14:textId="77777777" w:rsidR="00727C5E" w:rsidRPr="00096B88" w:rsidRDefault="00727C5E">
      <w:pPr>
        <w:pStyle w:val="P00"/>
        <w:tabs>
          <w:tab w:val="clear" w:pos="6259"/>
        </w:tabs>
        <w:spacing w:before="0"/>
        <w:ind w:left="1021" w:right="1134"/>
        <w:rPr>
          <w:rFonts w:hint="cs"/>
          <w:vanish/>
          <w:szCs w:val="20"/>
          <w:shd w:val="clear" w:color="auto" w:fill="FFFF99"/>
          <w:rtl/>
        </w:rPr>
      </w:pPr>
    </w:p>
    <w:p w14:paraId="6E0C8B9B" w14:textId="77777777" w:rsidR="00727C5E" w:rsidRPr="00096B88" w:rsidRDefault="00727C5E">
      <w:pPr>
        <w:pStyle w:val="P00"/>
        <w:spacing w:before="0"/>
        <w:ind w:left="1021" w:right="1134"/>
        <w:rPr>
          <w:rFonts w:hint="cs"/>
          <w:vanish/>
          <w:color w:val="FF0000"/>
          <w:szCs w:val="20"/>
          <w:shd w:val="clear" w:color="auto" w:fill="FFFF99"/>
          <w:rtl/>
        </w:rPr>
      </w:pPr>
      <w:r w:rsidRPr="00096B88">
        <w:rPr>
          <w:rFonts w:hint="cs"/>
          <w:vanish/>
          <w:color w:val="FF0000"/>
          <w:szCs w:val="20"/>
          <w:shd w:val="clear" w:color="auto" w:fill="FFFF99"/>
          <w:rtl/>
        </w:rPr>
        <w:t xml:space="preserve">מיום 19.9.2004 </w:t>
      </w:r>
    </w:p>
    <w:p w14:paraId="7254A13B" w14:textId="77777777" w:rsidR="00727C5E" w:rsidRPr="00096B88" w:rsidRDefault="00727C5E">
      <w:pPr>
        <w:pStyle w:val="P00"/>
        <w:spacing w:before="0"/>
        <w:ind w:left="1021" w:right="1134"/>
        <w:rPr>
          <w:rFonts w:hint="cs"/>
          <w:b/>
          <w:bCs/>
          <w:vanish/>
          <w:szCs w:val="20"/>
          <w:shd w:val="clear" w:color="auto" w:fill="FFFF99"/>
          <w:rtl/>
        </w:rPr>
      </w:pPr>
      <w:r w:rsidRPr="00096B88">
        <w:rPr>
          <w:rFonts w:hint="cs"/>
          <w:b/>
          <w:bCs/>
          <w:vanish/>
          <w:szCs w:val="20"/>
          <w:shd w:val="clear" w:color="auto" w:fill="FFFF99"/>
          <w:rtl/>
        </w:rPr>
        <w:t>כללים תשס"ה-2004</w:t>
      </w:r>
    </w:p>
    <w:p w14:paraId="33BA523D" w14:textId="77777777" w:rsidR="00727C5E" w:rsidRPr="00096B88" w:rsidRDefault="00727C5E">
      <w:pPr>
        <w:pStyle w:val="P00"/>
        <w:tabs>
          <w:tab w:val="clear" w:pos="6259"/>
        </w:tabs>
        <w:spacing w:before="0"/>
        <w:ind w:left="1021" w:right="1134"/>
        <w:rPr>
          <w:rFonts w:hint="cs"/>
          <w:vanish/>
          <w:szCs w:val="20"/>
          <w:shd w:val="clear" w:color="auto" w:fill="FFFF99"/>
          <w:rtl/>
        </w:rPr>
      </w:pPr>
      <w:hyperlink r:id="rId433" w:history="1">
        <w:r w:rsidRPr="00096B88">
          <w:rPr>
            <w:rStyle w:val="Hyperlink"/>
            <w:rFonts w:hint="cs"/>
            <w:vanish/>
            <w:szCs w:val="20"/>
            <w:shd w:val="clear" w:color="auto" w:fill="FFFF99"/>
            <w:rtl/>
          </w:rPr>
          <w:t>ק"ת תשס"ה מס' 6340</w:t>
        </w:r>
      </w:hyperlink>
      <w:r w:rsidRPr="00096B88">
        <w:rPr>
          <w:rFonts w:hint="cs"/>
          <w:vanish/>
          <w:szCs w:val="20"/>
          <w:shd w:val="clear" w:color="auto" w:fill="FFFF99"/>
          <w:rtl/>
        </w:rPr>
        <w:t xml:space="preserve"> מיום 19.9.2004 עמ' 23</w:t>
      </w:r>
    </w:p>
    <w:p w14:paraId="0DF1C71A" w14:textId="77777777" w:rsidR="00727C5E" w:rsidRPr="00096B88" w:rsidRDefault="00727C5E">
      <w:pPr>
        <w:pStyle w:val="P00"/>
        <w:tabs>
          <w:tab w:val="clear" w:pos="6259"/>
        </w:tabs>
        <w:spacing w:before="0"/>
        <w:ind w:left="1021" w:right="1134"/>
        <w:rPr>
          <w:rFonts w:hint="cs"/>
          <w:b/>
          <w:bCs/>
          <w:vanish/>
          <w:szCs w:val="20"/>
          <w:shd w:val="clear" w:color="auto" w:fill="FFFF99"/>
          <w:rtl/>
        </w:rPr>
      </w:pPr>
      <w:r w:rsidRPr="00096B88">
        <w:rPr>
          <w:rFonts w:hint="cs"/>
          <w:b/>
          <w:bCs/>
          <w:vanish/>
          <w:szCs w:val="20"/>
          <w:shd w:val="clear" w:color="auto" w:fill="FFFF99"/>
          <w:rtl/>
        </w:rPr>
        <w:t>החלפת פסקה 61(2)</w:t>
      </w:r>
    </w:p>
    <w:p w14:paraId="0F6FFB3A" w14:textId="77777777" w:rsidR="00727C5E" w:rsidRPr="00096B88" w:rsidRDefault="00727C5E">
      <w:pPr>
        <w:pStyle w:val="P00"/>
        <w:tabs>
          <w:tab w:val="clear" w:pos="6259"/>
        </w:tabs>
        <w:ind w:left="1021" w:right="1134"/>
        <w:rPr>
          <w:rFonts w:hint="cs"/>
          <w:vanish/>
          <w:szCs w:val="20"/>
          <w:shd w:val="clear" w:color="auto" w:fill="FFFF99"/>
          <w:rtl/>
        </w:rPr>
      </w:pPr>
      <w:r w:rsidRPr="00096B88">
        <w:rPr>
          <w:rFonts w:hint="cs"/>
          <w:vanish/>
          <w:szCs w:val="20"/>
          <w:shd w:val="clear" w:color="auto" w:fill="FFFF99"/>
          <w:rtl/>
        </w:rPr>
        <w:t>הנוסח הקודם:</w:t>
      </w:r>
    </w:p>
    <w:p w14:paraId="56059E2F" w14:textId="77777777" w:rsidR="00727C5E" w:rsidRDefault="00727C5E">
      <w:pPr>
        <w:pStyle w:val="P00"/>
        <w:tabs>
          <w:tab w:val="clear" w:pos="6259"/>
        </w:tabs>
        <w:spacing w:before="0"/>
        <w:ind w:left="1021" w:right="1134"/>
        <w:rPr>
          <w:rFonts w:hint="cs"/>
          <w:strike/>
          <w:sz w:val="2"/>
          <w:szCs w:val="2"/>
          <w:rtl/>
        </w:rPr>
      </w:pPr>
      <w:r w:rsidRPr="00096B88">
        <w:rPr>
          <w:rStyle w:val="default"/>
          <w:rFonts w:cs="FrankRuehl"/>
          <w:strike/>
          <w:vanish/>
          <w:sz w:val="22"/>
          <w:szCs w:val="22"/>
          <w:shd w:val="clear" w:color="auto" w:fill="FFFF99"/>
          <w:rtl/>
        </w:rPr>
        <w:t>(2)</w:t>
      </w:r>
      <w:r w:rsidRPr="00096B88">
        <w:rPr>
          <w:rStyle w:val="default"/>
          <w:rFonts w:cs="FrankRuehl"/>
          <w:strike/>
          <w:vanish/>
          <w:sz w:val="22"/>
          <w:szCs w:val="22"/>
          <w:shd w:val="clear" w:color="auto" w:fill="FFFF99"/>
          <w:rtl/>
        </w:rPr>
        <w:tab/>
      </w:r>
      <w:r w:rsidRPr="00096B88">
        <w:rPr>
          <w:rStyle w:val="default"/>
          <w:rFonts w:cs="FrankRuehl" w:hint="cs"/>
          <w:strike/>
          <w:vanish/>
          <w:sz w:val="22"/>
          <w:szCs w:val="22"/>
          <w:shd w:val="clear" w:color="auto" w:fill="FFFF99"/>
          <w:rtl/>
        </w:rPr>
        <w:t xml:space="preserve">פרק ב' </w:t>
      </w:r>
      <w:r w:rsidRPr="00096B88">
        <w:rPr>
          <w:rStyle w:val="default"/>
          <w:rFonts w:cs="FrankRuehl"/>
          <w:strike/>
          <w:vanish/>
          <w:sz w:val="22"/>
          <w:szCs w:val="22"/>
          <w:shd w:val="clear" w:color="auto" w:fill="FFFF99"/>
          <w:rtl/>
        </w:rPr>
        <w:t>–</w:t>
      </w:r>
      <w:r w:rsidRPr="00096B88">
        <w:rPr>
          <w:rStyle w:val="default"/>
          <w:rFonts w:cs="FrankRuehl" w:hint="cs"/>
          <w:strike/>
          <w:vanish/>
          <w:sz w:val="22"/>
          <w:szCs w:val="22"/>
          <w:shd w:val="clear" w:color="auto" w:fill="FFFF99"/>
          <w:rtl/>
        </w:rPr>
        <w:t xml:space="preserve"> חלק א'; חלק ב' סימן א'; סימן ב' למעט סעיף 8א; סעיפים 16א, 16ב ו-16ג בסימן ג' ובסימנים ד' ו-ה';  חלק ג' סימן ג' למעט סעיף 33א ולמעט הוראות בדבר ועדת ייעוץ אזורית;</w:t>
      </w:r>
      <w:bookmarkEnd w:id="368"/>
    </w:p>
    <w:p w14:paraId="3092612B" w14:textId="77777777" w:rsidR="00727C5E" w:rsidRDefault="00727C5E">
      <w:pPr>
        <w:pStyle w:val="P00"/>
        <w:spacing w:before="72"/>
        <w:ind w:left="0" w:right="1134"/>
        <w:rPr>
          <w:rStyle w:val="default"/>
          <w:rFonts w:cs="FrankRuehl" w:hint="cs"/>
          <w:rtl/>
        </w:rPr>
      </w:pPr>
    </w:p>
    <w:p w14:paraId="7AA67E44" w14:textId="77777777" w:rsidR="00727C5E" w:rsidRDefault="00727C5E">
      <w:pPr>
        <w:pStyle w:val="medium2-header"/>
        <w:keepLines w:val="0"/>
        <w:spacing w:before="72"/>
        <w:ind w:left="0" w:right="1134"/>
        <w:rPr>
          <w:rFonts w:hint="cs"/>
          <w:bCs w:val="0"/>
          <w:noProof/>
          <w:sz w:val="26"/>
          <w:szCs w:val="26"/>
          <w:rtl/>
        </w:rPr>
      </w:pPr>
      <w:bookmarkStart w:id="369" w:name="med17"/>
      <w:bookmarkEnd w:id="369"/>
      <w:r>
        <w:rPr>
          <w:noProof/>
          <w:sz w:val="26"/>
          <w:szCs w:val="26"/>
          <w:lang w:val="he-IL"/>
        </w:rPr>
        <w:pict w14:anchorId="6105AAEE">
          <v:rect id="_x0000_s1291" style="position:absolute;left:0;text-align:left;margin-left:464.5pt;margin-top:8.05pt;width:75.05pt;height:20pt;z-index:251655168" o:allowincell="f" filled="f" stroked="f" strokecolor="lime" strokeweight=".25pt">
            <v:textbox style="mso-next-textbox:#_x0000_s1291" inset="0,0,0,0">
              <w:txbxContent>
                <w:p w14:paraId="0E5C7787" w14:textId="77777777" w:rsidR="00D95E18" w:rsidRDefault="00D95E18">
                  <w:pPr>
                    <w:spacing w:line="160" w:lineRule="exact"/>
                    <w:jc w:val="left"/>
                    <w:rPr>
                      <w:rFonts w:cs="Miriam"/>
                      <w:noProof/>
                      <w:szCs w:val="18"/>
                      <w:rtl/>
                    </w:rPr>
                  </w:pPr>
                  <w:r>
                    <w:rPr>
                      <w:rFonts w:cs="Miriam"/>
                      <w:sz w:val="20"/>
                      <w:szCs w:val="18"/>
                      <w:rtl/>
                    </w:rPr>
                    <w:t>כללים (מס' 2) תשס"ב</w:t>
                  </w:r>
                  <w:r>
                    <w:rPr>
                      <w:rFonts w:cs="Miriam" w:hint="cs"/>
                      <w:sz w:val="20"/>
                      <w:szCs w:val="18"/>
                      <w:rtl/>
                    </w:rPr>
                    <w:t>-2002</w:t>
                  </w:r>
                </w:p>
              </w:txbxContent>
            </v:textbox>
            <w10:anchorlock/>
          </v:rect>
        </w:pict>
      </w:r>
      <w:r>
        <w:rPr>
          <w:noProof/>
          <w:sz w:val="26"/>
          <w:szCs w:val="26"/>
          <w:rtl/>
        </w:rPr>
        <w:t>ת</w:t>
      </w:r>
      <w:r>
        <w:rPr>
          <w:rFonts w:hint="cs"/>
          <w:noProof/>
          <w:sz w:val="26"/>
          <w:szCs w:val="26"/>
          <w:rtl/>
        </w:rPr>
        <w:t>וספת</w:t>
      </w:r>
    </w:p>
    <w:p w14:paraId="6046FA20" w14:textId="77777777" w:rsidR="00727C5E" w:rsidRDefault="00727C5E">
      <w:pPr>
        <w:pStyle w:val="medium2-header"/>
        <w:keepLines w:val="0"/>
        <w:spacing w:before="72"/>
        <w:ind w:left="0" w:right="1134"/>
        <w:rPr>
          <w:bCs w:val="0"/>
          <w:noProof/>
          <w:sz w:val="20"/>
          <w:rtl/>
        </w:rPr>
      </w:pPr>
      <w:r>
        <w:rPr>
          <w:bCs w:val="0"/>
          <w:noProof/>
          <w:sz w:val="20"/>
          <w:rtl/>
        </w:rPr>
        <w:t>(</w:t>
      </w:r>
      <w:r>
        <w:rPr>
          <w:rFonts w:hint="cs"/>
          <w:bCs w:val="0"/>
          <w:noProof/>
          <w:sz w:val="20"/>
          <w:rtl/>
        </w:rPr>
        <w:t>סעיף 46)</w:t>
      </w:r>
    </w:p>
    <w:p w14:paraId="1DF68E8B" w14:textId="77777777" w:rsidR="00727C5E" w:rsidRDefault="00727C5E">
      <w:pPr>
        <w:pStyle w:val="medium2-header"/>
        <w:keepLines w:val="0"/>
        <w:spacing w:before="72"/>
        <w:ind w:left="0" w:right="1134"/>
        <w:rPr>
          <w:noProof/>
          <w:sz w:val="20"/>
          <w:rtl/>
        </w:rPr>
      </w:pPr>
      <w:r>
        <w:rPr>
          <w:rFonts w:hint="cs"/>
          <w:bCs w:val="0"/>
          <w:noProof/>
          <w:sz w:val="20"/>
          <w:rtl/>
        </w:rPr>
        <w:t>(בוטלה)</w:t>
      </w:r>
    </w:p>
    <w:p w14:paraId="16C73A13" w14:textId="77777777" w:rsidR="00727C5E" w:rsidRPr="00096B88" w:rsidRDefault="00727C5E">
      <w:pPr>
        <w:pStyle w:val="P00"/>
        <w:spacing w:before="0"/>
        <w:ind w:left="0" w:right="1134"/>
        <w:rPr>
          <w:rFonts w:hint="cs"/>
          <w:b/>
          <w:bCs/>
          <w:vanish/>
          <w:szCs w:val="20"/>
          <w:shd w:val="clear" w:color="auto" w:fill="FFFF99"/>
          <w:rtl/>
        </w:rPr>
      </w:pPr>
      <w:bookmarkStart w:id="370" w:name="Rov374"/>
      <w:r w:rsidRPr="00096B88">
        <w:rPr>
          <w:rFonts w:hint="cs"/>
          <w:vanish/>
          <w:color w:val="FF0000"/>
          <w:szCs w:val="20"/>
          <w:shd w:val="clear" w:color="auto" w:fill="FFFF99"/>
          <w:rtl/>
        </w:rPr>
        <w:t>מיום 27.2.1998</w:t>
      </w:r>
    </w:p>
    <w:p w14:paraId="740B9AA1"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תשנ"ח-1998</w:t>
      </w:r>
    </w:p>
    <w:p w14:paraId="7C380760"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34" w:history="1">
        <w:r w:rsidRPr="00096B88">
          <w:rPr>
            <w:rStyle w:val="Hyperlink"/>
            <w:rFonts w:hint="cs"/>
            <w:vanish/>
            <w:szCs w:val="20"/>
            <w:shd w:val="clear" w:color="auto" w:fill="FFFF99"/>
            <w:rtl/>
          </w:rPr>
          <w:t>ק"ת תשנ"ח מס' 5879</w:t>
        </w:r>
      </w:hyperlink>
      <w:r w:rsidRPr="00096B88">
        <w:rPr>
          <w:rFonts w:hint="cs"/>
          <w:vanish/>
          <w:szCs w:val="20"/>
          <w:shd w:val="clear" w:color="auto" w:fill="FFFF99"/>
          <w:rtl/>
        </w:rPr>
        <w:t xml:space="preserve"> מיום 9.2.1998 עמ' 396</w:t>
      </w:r>
    </w:p>
    <w:p w14:paraId="0C7FD581"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הוספת תוספת</w:t>
      </w:r>
    </w:p>
    <w:p w14:paraId="1F2E716F" w14:textId="77777777" w:rsidR="00727C5E" w:rsidRPr="00096B88" w:rsidRDefault="00727C5E">
      <w:pPr>
        <w:pStyle w:val="P00"/>
        <w:tabs>
          <w:tab w:val="clear" w:pos="6259"/>
        </w:tabs>
        <w:spacing w:before="0"/>
        <w:ind w:left="0" w:right="1134"/>
        <w:rPr>
          <w:rFonts w:hint="cs"/>
          <w:b/>
          <w:bCs/>
          <w:vanish/>
          <w:szCs w:val="20"/>
          <w:shd w:val="clear" w:color="auto" w:fill="FFFF99"/>
          <w:rtl/>
        </w:rPr>
      </w:pPr>
    </w:p>
    <w:p w14:paraId="53C2724F" w14:textId="77777777" w:rsidR="00727C5E" w:rsidRPr="00096B88" w:rsidRDefault="00727C5E">
      <w:pPr>
        <w:pStyle w:val="P00"/>
        <w:spacing w:before="0"/>
        <w:ind w:left="0" w:right="1134"/>
        <w:rPr>
          <w:rFonts w:hint="cs"/>
          <w:b/>
          <w:bCs/>
          <w:vanish/>
          <w:color w:val="FF0000"/>
          <w:szCs w:val="20"/>
          <w:shd w:val="clear" w:color="auto" w:fill="FFFF99"/>
          <w:rtl/>
        </w:rPr>
      </w:pPr>
      <w:r w:rsidRPr="00096B88">
        <w:rPr>
          <w:rFonts w:hint="cs"/>
          <w:vanish/>
          <w:color w:val="FF0000"/>
          <w:szCs w:val="20"/>
          <w:shd w:val="clear" w:color="auto" w:fill="FFFF99"/>
          <w:rtl/>
        </w:rPr>
        <w:t>מיום 15.2.2002</w:t>
      </w:r>
    </w:p>
    <w:p w14:paraId="65A8295F" w14:textId="77777777" w:rsidR="00727C5E" w:rsidRPr="00096B88" w:rsidRDefault="00727C5E">
      <w:pPr>
        <w:pStyle w:val="P00"/>
        <w:spacing w:before="0"/>
        <w:ind w:left="0" w:right="1134"/>
        <w:rPr>
          <w:rFonts w:hint="cs"/>
          <w:b/>
          <w:bCs/>
          <w:vanish/>
          <w:szCs w:val="20"/>
          <w:shd w:val="clear" w:color="auto" w:fill="FFFF99"/>
          <w:rtl/>
        </w:rPr>
      </w:pPr>
      <w:r w:rsidRPr="00096B88">
        <w:rPr>
          <w:rFonts w:hint="cs"/>
          <w:b/>
          <w:bCs/>
          <w:vanish/>
          <w:szCs w:val="20"/>
          <w:shd w:val="clear" w:color="auto" w:fill="FFFF99"/>
          <w:rtl/>
        </w:rPr>
        <w:t>כללים (מס' 2) תשס"ב-2002</w:t>
      </w:r>
    </w:p>
    <w:p w14:paraId="7F481832" w14:textId="77777777" w:rsidR="00727C5E" w:rsidRPr="00096B88" w:rsidRDefault="00727C5E">
      <w:pPr>
        <w:pStyle w:val="P00"/>
        <w:tabs>
          <w:tab w:val="clear" w:pos="6259"/>
        </w:tabs>
        <w:spacing w:before="0"/>
        <w:ind w:left="0" w:right="1134"/>
        <w:rPr>
          <w:rFonts w:hint="cs"/>
          <w:vanish/>
          <w:szCs w:val="20"/>
          <w:shd w:val="clear" w:color="auto" w:fill="FFFF99"/>
          <w:rtl/>
        </w:rPr>
      </w:pPr>
      <w:hyperlink r:id="rId435" w:history="1">
        <w:r w:rsidRPr="00096B88">
          <w:rPr>
            <w:rStyle w:val="Hyperlink"/>
            <w:rFonts w:hint="cs"/>
            <w:vanish/>
            <w:szCs w:val="20"/>
            <w:shd w:val="clear" w:color="auto" w:fill="FFFF99"/>
            <w:rtl/>
          </w:rPr>
          <w:t>ק"ת תשס"ב מס' 6146</w:t>
        </w:r>
      </w:hyperlink>
      <w:r w:rsidRPr="00096B88">
        <w:rPr>
          <w:rFonts w:hint="cs"/>
          <w:vanish/>
          <w:szCs w:val="20"/>
          <w:shd w:val="clear" w:color="auto" w:fill="FFFF99"/>
          <w:rtl/>
        </w:rPr>
        <w:t xml:space="preserve"> מיום 16.1.2002 עמ' 341</w:t>
      </w:r>
    </w:p>
    <w:p w14:paraId="0BD52B95" w14:textId="77777777" w:rsidR="00727C5E" w:rsidRPr="00096B88" w:rsidRDefault="00727C5E">
      <w:pPr>
        <w:pStyle w:val="P00"/>
        <w:tabs>
          <w:tab w:val="clear" w:pos="6259"/>
        </w:tabs>
        <w:spacing w:before="0"/>
        <w:ind w:left="0" w:right="1134"/>
        <w:rPr>
          <w:rFonts w:hint="cs"/>
          <w:b/>
          <w:bCs/>
          <w:vanish/>
          <w:szCs w:val="20"/>
          <w:shd w:val="clear" w:color="auto" w:fill="FFFF99"/>
          <w:rtl/>
        </w:rPr>
      </w:pPr>
      <w:r w:rsidRPr="00096B88">
        <w:rPr>
          <w:rFonts w:hint="cs"/>
          <w:b/>
          <w:bCs/>
          <w:vanish/>
          <w:szCs w:val="20"/>
          <w:shd w:val="clear" w:color="auto" w:fill="FFFF99"/>
          <w:rtl/>
        </w:rPr>
        <w:t>ביטול התוספת</w:t>
      </w:r>
    </w:p>
    <w:p w14:paraId="0BF59886" w14:textId="77777777" w:rsidR="00727C5E" w:rsidRPr="00096B88" w:rsidRDefault="00727C5E">
      <w:pPr>
        <w:pStyle w:val="P00"/>
        <w:tabs>
          <w:tab w:val="clear" w:pos="6259"/>
        </w:tabs>
        <w:ind w:left="0" w:right="1134"/>
        <w:rPr>
          <w:rFonts w:hint="cs"/>
          <w:vanish/>
          <w:szCs w:val="20"/>
          <w:shd w:val="clear" w:color="auto" w:fill="FFFF99"/>
          <w:rtl/>
        </w:rPr>
      </w:pPr>
      <w:r w:rsidRPr="00096B88">
        <w:rPr>
          <w:rFonts w:hint="cs"/>
          <w:vanish/>
          <w:szCs w:val="20"/>
          <w:shd w:val="clear" w:color="auto" w:fill="FFFF99"/>
          <w:rtl/>
        </w:rPr>
        <w:t>הנוסח הקודם:</w:t>
      </w:r>
    </w:p>
    <w:p w14:paraId="67E8F24B"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u w:val="single"/>
          <w:shd w:val="clear" w:color="auto" w:fill="FFFF99"/>
          <w:rtl/>
        </w:rPr>
      </w:pPr>
      <w:r w:rsidRPr="00096B88">
        <w:rPr>
          <w:rFonts w:hint="cs"/>
          <w:strike/>
          <w:vanish/>
          <w:sz w:val="22"/>
          <w:szCs w:val="22"/>
          <w:u w:val="single"/>
          <w:shd w:val="clear" w:color="auto" w:fill="FFFF99"/>
          <w:rtl/>
        </w:rPr>
        <w:t>שם הערוץ</w:t>
      </w:r>
      <w:r w:rsidRPr="00096B88">
        <w:rPr>
          <w:rFonts w:hint="cs"/>
          <w:vanish/>
          <w:sz w:val="22"/>
          <w:szCs w:val="22"/>
          <w:u w:val="single"/>
          <w:shd w:val="clear" w:color="auto" w:fill="FFFF99"/>
          <w:rtl/>
        </w:rPr>
        <w:tab/>
      </w:r>
      <w:r w:rsidRPr="00096B88">
        <w:rPr>
          <w:rFonts w:hint="cs"/>
          <w:strike/>
          <w:vanish/>
          <w:sz w:val="22"/>
          <w:szCs w:val="22"/>
          <w:u w:val="single"/>
          <w:shd w:val="clear" w:color="auto" w:fill="FFFF99"/>
          <w:rtl/>
        </w:rPr>
        <w:t>שפה</w:t>
      </w:r>
      <w:r w:rsidRPr="00096B88">
        <w:rPr>
          <w:rFonts w:hint="cs"/>
          <w:vanish/>
          <w:sz w:val="22"/>
          <w:szCs w:val="22"/>
          <w:u w:val="single"/>
          <w:shd w:val="clear" w:color="auto" w:fill="FFFF99"/>
          <w:rtl/>
        </w:rPr>
        <w:tab/>
      </w:r>
      <w:r w:rsidRPr="00096B88">
        <w:rPr>
          <w:rFonts w:hint="cs"/>
          <w:strike/>
          <w:vanish/>
          <w:sz w:val="22"/>
          <w:szCs w:val="22"/>
          <w:u w:val="single"/>
          <w:shd w:val="clear" w:color="auto" w:fill="FFFF99"/>
          <w:rtl/>
        </w:rPr>
        <w:t>מקור השידור</w:t>
      </w:r>
    </w:p>
    <w:p w14:paraId="6EA40820"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ESC</w:t>
      </w:r>
      <w:r w:rsidRPr="00096B88">
        <w:rPr>
          <w:rFonts w:hint="cs"/>
          <w:vanish/>
          <w:sz w:val="22"/>
          <w:szCs w:val="22"/>
          <w:shd w:val="clear" w:color="auto" w:fill="FFFF99"/>
        </w:rPr>
        <w:tab/>
      </w:r>
      <w:r w:rsidRPr="00096B88">
        <w:rPr>
          <w:rFonts w:hint="cs"/>
          <w:strike/>
          <w:vanish/>
          <w:sz w:val="22"/>
          <w:szCs w:val="22"/>
          <w:shd w:val="clear" w:color="auto" w:fill="FFFF99"/>
          <w:rtl/>
        </w:rPr>
        <w:t>ערבית</w:t>
      </w:r>
      <w:r w:rsidRPr="00096B88">
        <w:rPr>
          <w:rFonts w:hint="cs"/>
          <w:vanish/>
          <w:sz w:val="22"/>
          <w:szCs w:val="22"/>
          <w:shd w:val="clear" w:color="auto" w:fill="FFFF99"/>
          <w:rtl/>
        </w:rPr>
        <w:tab/>
      </w:r>
      <w:r w:rsidRPr="00096B88">
        <w:rPr>
          <w:rFonts w:hint="cs"/>
          <w:strike/>
          <w:vanish/>
          <w:sz w:val="22"/>
          <w:szCs w:val="22"/>
          <w:shd w:val="clear" w:color="auto" w:fill="FFFF99"/>
          <w:rtl/>
        </w:rPr>
        <w:t>מצרים</w:t>
      </w:r>
    </w:p>
    <w:p w14:paraId="25D8AE82"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ירדן 1</w:t>
      </w:r>
      <w:r w:rsidRPr="00096B88">
        <w:rPr>
          <w:rFonts w:hint="cs"/>
          <w:vanish/>
          <w:sz w:val="22"/>
          <w:szCs w:val="22"/>
          <w:shd w:val="clear" w:color="auto" w:fill="FFFF99"/>
          <w:rtl/>
        </w:rPr>
        <w:tab/>
      </w:r>
      <w:r w:rsidRPr="00096B88">
        <w:rPr>
          <w:rFonts w:hint="cs"/>
          <w:strike/>
          <w:vanish/>
          <w:sz w:val="22"/>
          <w:szCs w:val="22"/>
          <w:shd w:val="clear" w:color="auto" w:fill="FFFF99"/>
          <w:rtl/>
        </w:rPr>
        <w:t>ערבית</w:t>
      </w:r>
      <w:r w:rsidRPr="00096B88">
        <w:rPr>
          <w:rFonts w:hint="cs"/>
          <w:vanish/>
          <w:sz w:val="22"/>
          <w:szCs w:val="22"/>
          <w:shd w:val="clear" w:color="auto" w:fill="FFFF99"/>
          <w:rtl/>
        </w:rPr>
        <w:tab/>
      </w:r>
      <w:r w:rsidRPr="00096B88">
        <w:rPr>
          <w:rFonts w:hint="cs"/>
          <w:strike/>
          <w:vanish/>
          <w:sz w:val="22"/>
          <w:szCs w:val="22"/>
          <w:shd w:val="clear" w:color="auto" w:fill="FFFF99"/>
          <w:rtl/>
        </w:rPr>
        <w:t>ירדן</w:t>
      </w:r>
    </w:p>
    <w:p w14:paraId="04AB86E0"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ירדן 2</w:t>
      </w:r>
      <w:r w:rsidRPr="00096B88">
        <w:rPr>
          <w:rFonts w:hint="cs"/>
          <w:vanish/>
          <w:sz w:val="22"/>
          <w:szCs w:val="22"/>
          <w:shd w:val="clear" w:color="auto" w:fill="FFFF99"/>
          <w:rtl/>
        </w:rPr>
        <w:tab/>
      </w:r>
      <w:r w:rsidRPr="00096B88">
        <w:rPr>
          <w:rFonts w:hint="cs"/>
          <w:strike/>
          <w:vanish/>
          <w:sz w:val="22"/>
          <w:szCs w:val="22"/>
          <w:shd w:val="clear" w:color="auto" w:fill="FFFF99"/>
          <w:rtl/>
        </w:rPr>
        <w:t>אנגלית+צרפתית</w:t>
      </w:r>
      <w:r w:rsidRPr="00096B88">
        <w:rPr>
          <w:rFonts w:hint="cs"/>
          <w:vanish/>
          <w:sz w:val="22"/>
          <w:szCs w:val="22"/>
          <w:shd w:val="clear" w:color="auto" w:fill="FFFF99"/>
          <w:rtl/>
        </w:rPr>
        <w:tab/>
      </w:r>
      <w:r w:rsidRPr="00096B88">
        <w:rPr>
          <w:rFonts w:hint="cs"/>
          <w:strike/>
          <w:vanish/>
          <w:sz w:val="22"/>
          <w:szCs w:val="22"/>
          <w:shd w:val="clear" w:color="auto" w:fill="FFFF99"/>
          <w:rtl/>
        </w:rPr>
        <w:t>ירדן</w:t>
      </w:r>
    </w:p>
    <w:p w14:paraId="4361E417"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METV</w:t>
      </w:r>
      <w:r w:rsidRPr="00096B88">
        <w:rPr>
          <w:rFonts w:hint="cs"/>
          <w:vanish/>
          <w:sz w:val="22"/>
          <w:szCs w:val="22"/>
          <w:shd w:val="clear" w:color="auto" w:fill="FFFF99"/>
          <w:rtl/>
        </w:rPr>
        <w:tab/>
      </w:r>
      <w:r w:rsidRPr="00096B88">
        <w:rPr>
          <w:rFonts w:hint="cs"/>
          <w:strike/>
          <w:vanish/>
          <w:sz w:val="22"/>
          <w:szCs w:val="22"/>
          <w:shd w:val="clear" w:color="auto" w:fill="FFFF99"/>
          <w:rtl/>
        </w:rPr>
        <w:t>אנגלית</w:t>
      </w:r>
      <w:r w:rsidRPr="00096B88">
        <w:rPr>
          <w:rFonts w:hint="cs"/>
          <w:vanish/>
          <w:sz w:val="22"/>
          <w:szCs w:val="22"/>
          <w:shd w:val="clear" w:color="auto" w:fill="FFFF99"/>
          <w:rtl/>
        </w:rPr>
        <w:t xml:space="preserve"> </w:t>
      </w:r>
      <w:r w:rsidRPr="00096B88">
        <w:rPr>
          <w:rFonts w:hint="cs"/>
          <w:vanish/>
          <w:sz w:val="22"/>
          <w:szCs w:val="22"/>
          <w:shd w:val="clear" w:color="auto" w:fill="FFFF99"/>
          <w:rtl/>
        </w:rPr>
        <w:tab/>
      </w:r>
      <w:r w:rsidRPr="00096B88">
        <w:rPr>
          <w:rFonts w:hint="cs"/>
          <w:strike/>
          <w:vanish/>
          <w:sz w:val="22"/>
          <w:szCs w:val="22"/>
          <w:shd w:val="clear" w:color="auto" w:fill="FFFF99"/>
          <w:rtl/>
        </w:rPr>
        <w:t>לבנון</w:t>
      </w:r>
    </w:p>
    <w:p w14:paraId="1D782059"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אל מוסטקבל</w:t>
      </w:r>
      <w:r w:rsidRPr="00096B88">
        <w:rPr>
          <w:rFonts w:hint="cs"/>
          <w:vanish/>
          <w:sz w:val="22"/>
          <w:szCs w:val="22"/>
          <w:shd w:val="clear" w:color="auto" w:fill="FFFF99"/>
          <w:rtl/>
        </w:rPr>
        <w:tab/>
      </w:r>
      <w:r w:rsidRPr="00096B88">
        <w:rPr>
          <w:rFonts w:hint="cs"/>
          <w:strike/>
          <w:vanish/>
          <w:sz w:val="22"/>
          <w:szCs w:val="22"/>
          <w:shd w:val="clear" w:color="auto" w:fill="FFFF99"/>
          <w:rtl/>
        </w:rPr>
        <w:t>ערבית</w:t>
      </w:r>
      <w:r w:rsidRPr="00096B88">
        <w:rPr>
          <w:rFonts w:hint="cs"/>
          <w:vanish/>
          <w:sz w:val="22"/>
          <w:szCs w:val="22"/>
          <w:shd w:val="clear" w:color="auto" w:fill="FFFF99"/>
          <w:rtl/>
        </w:rPr>
        <w:tab/>
      </w:r>
      <w:r w:rsidRPr="00096B88">
        <w:rPr>
          <w:rFonts w:hint="cs"/>
          <w:strike/>
          <w:vanish/>
          <w:sz w:val="22"/>
          <w:szCs w:val="22"/>
          <w:shd w:val="clear" w:color="auto" w:fill="FFFF99"/>
          <w:rtl/>
        </w:rPr>
        <w:t>לבנון</w:t>
      </w:r>
    </w:p>
    <w:p w14:paraId="247DAF94"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LBC</w:t>
      </w:r>
      <w:r w:rsidRPr="00096B88">
        <w:rPr>
          <w:rFonts w:hint="cs"/>
          <w:vanish/>
          <w:sz w:val="22"/>
          <w:szCs w:val="22"/>
          <w:shd w:val="clear" w:color="auto" w:fill="FFFF99"/>
        </w:rPr>
        <w:tab/>
      </w:r>
      <w:r w:rsidRPr="00096B88">
        <w:rPr>
          <w:rFonts w:hint="cs"/>
          <w:strike/>
          <w:vanish/>
          <w:sz w:val="22"/>
          <w:szCs w:val="22"/>
          <w:shd w:val="clear" w:color="auto" w:fill="FFFF99"/>
          <w:rtl/>
        </w:rPr>
        <w:t>ערבית</w:t>
      </w:r>
      <w:r w:rsidRPr="00096B88">
        <w:rPr>
          <w:rFonts w:hint="cs"/>
          <w:vanish/>
          <w:sz w:val="22"/>
          <w:szCs w:val="22"/>
          <w:shd w:val="clear" w:color="auto" w:fill="FFFF99"/>
          <w:rtl/>
        </w:rPr>
        <w:tab/>
      </w:r>
      <w:r w:rsidRPr="00096B88">
        <w:rPr>
          <w:rFonts w:hint="cs"/>
          <w:strike/>
          <w:vanish/>
          <w:sz w:val="22"/>
          <w:szCs w:val="22"/>
          <w:shd w:val="clear" w:color="auto" w:fill="FFFF99"/>
          <w:rtl/>
        </w:rPr>
        <w:t>לבנון</w:t>
      </w:r>
    </w:p>
    <w:p w14:paraId="04C591EB"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ART1</w:t>
      </w:r>
      <w:r w:rsidRPr="00096B88">
        <w:rPr>
          <w:rFonts w:hint="cs"/>
          <w:vanish/>
          <w:sz w:val="22"/>
          <w:szCs w:val="22"/>
          <w:shd w:val="clear" w:color="auto" w:fill="FFFF99"/>
          <w:rtl/>
        </w:rPr>
        <w:tab/>
      </w:r>
      <w:r w:rsidRPr="00096B88">
        <w:rPr>
          <w:rFonts w:hint="cs"/>
          <w:strike/>
          <w:vanish/>
          <w:sz w:val="22"/>
          <w:szCs w:val="22"/>
          <w:shd w:val="clear" w:color="auto" w:fill="FFFF99"/>
          <w:rtl/>
        </w:rPr>
        <w:t>ערבית</w:t>
      </w:r>
      <w:r w:rsidRPr="00096B88">
        <w:rPr>
          <w:rFonts w:hint="cs"/>
          <w:vanish/>
          <w:sz w:val="22"/>
          <w:szCs w:val="22"/>
          <w:shd w:val="clear" w:color="auto" w:fill="FFFF99"/>
          <w:rtl/>
        </w:rPr>
        <w:tab/>
      </w:r>
      <w:r w:rsidRPr="00096B88">
        <w:rPr>
          <w:rFonts w:hint="cs"/>
          <w:strike/>
          <w:vanish/>
          <w:sz w:val="22"/>
          <w:szCs w:val="22"/>
          <w:shd w:val="clear" w:color="auto" w:fill="FFFF99"/>
          <w:rtl/>
        </w:rPr>
        <w:t>סעודיה</w:t>
      </w:r>
    </w:p>
    <w:p w14:paraId="2A7B8CFC"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ART2</w:t>
      </w:r>
      <w:r w:rsidRPr="00096B88">
        <w:rPr>
          <w:rFonts w:hint="cs"/>
          <w:vanish/>
          <w:sz w:val="22"/>
          <w:szCs w:val="22"/>
          <w:shd w:val="clear" w:color="auto" w:fill="FFFF99"/>
          <w:rtl/>
        </w:rPr>
        <w:tab/>
      </w:r>
      <w:r w:rsidRPr="00096B88">
        <w:rPr>
          <w:rFonts w:hint="cs"/>
          <w:strike/>
          <w:vanish/>
          <w:sz w:val="22"/>
          <w:szCs w:val="22"/>
          <w:shd w:val="clear" w:color="auto" w:fill="FFFF99"/>
          <w:rtl/>
        </w:rPr>
        <w:t>ערבית</w:t>
      </w:r>
      <w:r w:rsidRPr="00096B88">
        <w:rPr>
          <w:rFonts w:hint="cs"/>
          <w:vanish/>
          <w:sz w:val="22"/>
          <w:szCs w:val="22"/>
          <w:shd w:val="clear" w:color="auto" w:fill="FFFF99"/>
          <w:rtl/>
        </w:rPr>
        <w:tab/>
      </w:r>
      <w:r w:rsidRPr="00096B88">
        <w:rPr>
          <w:rFonts w:hint="cs"/>
          <w:strike/>
          <w:vanish/>
          <w:sz w:val="22"/>
          <w:szCs w:val="22"/>
          <w:shd w:val="clear" w:color="auto" w:fill="FFFF99"/>
          <w:rtl/>
        </w:rPr>
        <w:t>סעודיה</w:t>
      </w:r>
    </w:p>
    <w:p w14:paraId="60DC6441"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ART</w:t>
      </w:r>
      <w:r w:rsidRPr="00096B88">
        <w:rPr>
          <w:strike/>
          <w:vanish/>
          <w:sz w:val="18"/>
          <w:szCs w:val="18"/>
          <w:shd w:val="clear" w:color="auto" w:fill="FFFF99"/>
        </w:rPr>
        <w:t>3</w:t>
      </w:r>
      <w:r w:rsidRPr="00096B88">
        <w:rPr>
          <w:rFonts w:hint="cs"/>
          <w:vanish/>
          <w:sz w:val="22"/>
          <w:szCs w:val="22"/>
          <w:shd w:val="clear" w:color="auto" w:fill="FFFF99"/>
          <w:rtl/>
        </w:rPr>
        <w:tab/>
      </w:r>
      <w:r w:rsidRPr="00096B88">
        <w:rPr>
          <w:rFonts w:hint="cs"/>
          <w:strike/>
          <w:vanish/>
          <w:sz w:val="22"/>
          <w:szCs w:val="22"/>
          <w:shd w:val="clear" w:color="auto" w:fill="FFFF99"/>
          <w:rtl/>
        </w:rPr>
        <w:t>ערבית</w:t>
      </w:r>
      <w:r w:rsidRPr="00096B88">
        <w:rPr>
          <w:rFonts w:hint="cs"/>
          <w:vanish/>
          <w:sz w:val="22"/>
          <w:szCs w:val="22"/>
          <w:shd w:val="clear" w:color="auto" w:fill="FFFF99"/>
          <w:rtl/>
        </w:rPr>
        <w:tab/>
      </w:r>
      <w:r w:rsidRPr="00096B88">
        <w:rPr>
          <w:rFonts w:hint="cs"/>
          <w:strike/>
          <w:vanish/>
          <w:sz w:val="22"/>
          <w:szCs w:val="22"/>
          <w:shd w:val="clear" w:color="auto" w:fill="FFFF99"/>
          <w:rtl/>
        </w:rPr>
        <w:t>סעודיה</w:t>
      </w:r>
    </w:p>
    <w:p w14:paraId="01FF011C"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ART</w:t>
      </w:r>
      <w:r w:rsidRPr="00096B88">
        <w:rPr>
          <w:strike/>
          <w:vanish/>
          <w:sz w:val="18"/>
          <w:szCs w:val="18"/>
          <w:shd w:val="clear" w:color="auto" w:fill="FFFF99"/>
        </w:rPr>
        <w:t>4</w:t>
      </w:r>
      <w:r w:rsidRPr="00096B88">
        <w:rPr>
          <w:rFonts w:hint="cs"/>
          <w:vanish/>
          <w:sz w:val="22"/>
          <w:szCs w:val="22"/>
          <w:shd w:val="clear" w:color="auto" w:fill="FFFF99"/>
          <w:rtl/>
        </w:rPr>
        <w:tab/>
      </w:r>
      <w:r w:rsidRPr="00096B88">
        <w:rPr>
          <w:rFonts w:hint="cs"/>
          <w:strike/>
          <w:vanish/>
          <w:sz w:val="22"/>
          <w:szCs w:val="22"/>
          <w:shd w:val="clear" w:color="auto" w:fill="FFFF99"/>
          <w:rtl/>
        </w:rPr>
        <w:t>ערבית</w:t>
      </w:r>
      <w:r w:rsidRPr="00096B88">
        <w:rPr>
          <w:rFonts w:hint="cs"/>
          <w:vanish/>
          <w:sz w:val="22"/>
          <w:szCs w:val="22"/>
          <w:shd w:val="clear" w:color="auto" w:fill="FFFF99"/>
          <w:rtl/>
        </w:rPr>
        <w:tab/>
      </w:r>
      <w:r w:rsidRPr="00096B88">
        <w:rPr>
          <w:rFonts w:hint="cs"/>
          <w:strike/>
          <w:vanish/>
          <w:sz w:val="22"/>
          <w:szCs w:val="22"/>
          <w:shd w:val="clear" w:color="auto" w:fill="FFFF99"/>
          <w:rtl/>
        </w:rPr>
        <w:t>סעודיה</w:t>
      </w:r>
    </w:p>
    <w:p w14:paraId="2EDA4D70"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ART</w:t>
      </w:r>
      <w:r w:rsidRPr="00096B88">
        <w:rPr>
          <w:strike/>
          <w:vanish/>
          <w:sz w:val="18"/>
          <w:szCs w:val="18"/>
          <w:shd w:val="clear" w:color="auto" w:fill="FFFF99"/>
        </w:rPr>
        <w:t>5</w:t>
      </w:r>
      <w:r w:rsidRPr="00096B88">
        <w:rPr>
          <w:rFonts w:hint="cs"/>
          <w:vanish/>
          <w:sz w:val="22"/>
          <w:szCs w:val="22"/>
          <w:shd w:val="clear" w:color="auto" w:fill="FFFF99"/>
          <w:rtl/>
        </w:rPr>
        <w:tab/>
      </w:r>
      <w:r w:rsidRPr="00096B88">
        <w:rPr>
          <w:rFonts w:hint="cs"/>
          <w:strike/>
          <w:vanish/>
          <w:sz w:val="22"/>
          <w:szCs w:val="22"/>
          <w:shd w:val="clear" w:color="auto" w:fill="FFFF99"/>
          <w:rtl/>
        </w:rPr>
        <w:t>ערבית</w:t>
      </w:r>
      <w:r w:rsidRPr="00096B88">
        <w:rPr>
          <w:rFonts w:hint="cs"/>
          <w:vanish/>
          <w:sz w:val="22"/>
          <w:szCs w:val="22"/>
          <w:shd w:val="clear" w:color="auto" w:fill="FFFF99"/>
          <w:rtl/>
        </w:rPr>
        <w:tab/>
      </w:r>
      <w:r w:rsidRPr="00096B88">
        <w:rPr>
          <w:rFonts w:hint="cs"/>
          <w:strike/>
          <w:vanish/>
          <w:sz w:val="22"/>
          <w:szCs w:val="22"/>
          <w:shd w:val="clear" w:color="auto" w:fill="FFFF99"/>
          <w:rtl/>
        </w:rPr>
        <w:t>סעודיה</w:t>
      </w:r>
    </w:p>
    <w:p w14:paraId="07D9995C"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סעודיה</w:t>
      </w:r>
      <w:r w:rsidRPr="00096B88">
        <w:rPr>
          <w:rFonts w:hint="cs"/>
          <w:vanish/>
          <w:sz w:val="22"/>
          <w:szCs w:val="22"/>
          <w:shd w:val="clear" w:color="auto" w:fill="FFFF99"/>
          <w:rtl/>
        </w:rPr>
        <w:tab/>
      </w:r>
      <w:r w:rsidRPr="00096B88">
        <w:rPr>
          <w:rFonts w:hint="cs"/>
          <w:strike/>
          <w:vanish/>
          <w:sz w:val="22"/>
          <w:szCs w:val="22"/>
          <w:shd w:val="clear" w:color="auto" w:fill="FFFF99"/>
          <w:rtl/>
        </w:rPr>
        <w:t>ערבית</w:t>
      </w:r>
      <w:r w:rsidRPr="00096B88">
        <w:rPr>
          <w:rFonts w:hint="cs"/>
          <w:vanish/>
          <w:sz w:val="22"/>
          <w:szCs w:val="22"/>
          <w:shd w:val="clear" w:color="auto" w:fill="FFFF99"/>
          <w:rtl/>
        </w:rPr>
        <w:tab/>
      </w:r>
      <w:r w:rsidRPr="00096B88">
        <w:rPr>
          <w:rFonts w:hint="cs"/>
          <w:strike/>
          <w:vanish/>
          <w:sz w:val="22"/>
          <w:szCs w:val="22"/>
          <w:shd w:val="clear" w:color="auto" w:fill="FFFF99"/>
          <w:rtl/>
        </w:rPr>
        <w:t>סעודיה</w:t>
      </w:r>
    </w:p>
    <w:p w14:paraId="41DD1678"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סוריה</w:t>
      </w:r>
      <w:r w:rsidRPr="00096B88">
        <w:rPr>
          <w:rFonts w:hint="cs"/>
          <w:vanish/>
          <w:sz w:val="22"/>
          <w:szCs w:val="22"/>
          <w:shd w:val="clear" w:color="auto" w:fill="FFFF99"/>
          <w:rtl/>
        </w:rPr>
        <w:tab/>
      </w:r>
      <w:r w:rsidRPr="00096B88">
        <w:rPr>
          <w:rFonts w:hint="cs"/>
          <w:strike/>
          <w:vanish/>
          <w:sz w:val="22"/>
          <w:szCs w:val="22"/>
          <w:shd w:val="clear" w:color="auto" w:fill="FFFF99"/>
          <w:rtl/>
        </w:rPr>
        <w:t>ערבית</w:t>
      </w:r>
      <w:r w:rsidRPr="00096B88">
        <w:rPr>
          <w:rFonts w:hint="cs"/>
          <w:vanish/>
          <w:sz w:val="22"/>
          <w:szCs w:val="22"/>
          <w:shd w:val="clear" w:color="auto" w:fill="FFFF99"/>
          <w:rtl/>
        </w:rPr>
        <w:tab/>
      </w:r>
      <w:r w:rsidRPr="00096B88">
        <w:rPr>
          <w:rFonts w:hint="cs"/>
          <w:strike/>
          <w:vanish/>
          <w:sz w:val="22"/>
          <w:szCs w:val="22"/>
          <w:shd w:val="clear" w:color="auto" w:fill="FFFF99"/>
          <w:rtl/>
        </w:rPr>
        <w:t>סוריה</w:t>
      </w:r>
    </w:p>
    <w:p w14:paraId="59B3CE56"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RTM</w:t>
      </w:r>
      <w:r w:rsidRPr="00096B88">
        <w:rPr>
          <w:rFonts w:hint="cs"/>
          <w:strike/>
          <w:vanish/>
          <w:sz w:val="22"/>
          <w:szCs w:val="22"/>
          <w:shd w:val="clear" w:color="auto" w:fill="FFFF99"/>
          <w:rtl/>
        </w:rPr>
        <w:t xml:space="preserve"> (מרוקו)</w:t>
      </w:r>
      <w:r w:rsidRPr="00096B88">
        <w:rPr>
          <w:rFonts w:hint="cs"/>
          <w:vanish/>
          <w:sz w:val="22"/>
          <w:szCs w:val="22"/>
          <w:shd w:val="clear" w:color="auto" w:fill="FFFF99"/>
          <w:rtl/>
        </w:rPr>
        <w:tab/>
      </w:r>
      <w:r w:rsidRPr="00096B88">
        <w:rPr>
          <w:rFonts w:hint="cs"/>
          <w:strike/>
          <w:vanish/>
          <w:sz w:val="22"/>
          <w:szCs w:val="22"/>
          <w:shd w:val="clear" w:color="auto" w:fill="FFFF99"/>
          <w:rtl/>
        </w:rPr>
        <w:t>ערבית+צרפתית</w:t>
      </w:r>
      <w:r w:rsidRPr="00096B88">
        <w:rPr>
          <w:rFonts w:hint="cs"/>
          <w:vanish/>
          <w:sz w:val="22"/>
          <w:szCs w:val="22"/>
          <w:shd w:val="clear" w:color="auto" w:fill="FFFF99"/>
          <w:rtl/>
        </w:rPr>
        <w:tab/>
      </w:r>
      <w:r w:rsidRPr="00096B88">
        <w:rPr>
          <w:rFonts w:hint="cs"/>
          <w:strike/>
          <w:vanish/>
          <w:sz w:val="22"/>
          <w:szCs w:val="22"/>
          <w:shd w:val="clear" w:color="auto" w:fill="FFFF99"/>
          <w:rtl/>
        </w:rPr>
        <w:t>צרפת</w:t>
      </w:r>
    </w:p>
    <w:p w14:paraId="61FFA3CA"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22"/>
          <w:szCs w:val="22"/>
          <w:shd w:val="clear" w:color="auto" w:fill="FFFF99"/>
          <w:rtl/>
        </w:rPr>
        <w:t>דובאי</w:t>
      </w:r>
      <w:r w:rsidRPr="00096B88">
        <w:rPr>
          <w:rFonts w:hint="cs"/>
          <w:vanish/>
          <w:sz w:val="22"/>
          <w:szCs w:val="22"/>
          <w:shd w:val="clear" w:color="auto" w:fill="FFFF99"/>
          <w:rtl/>
        </w:rPr>
        <w:tab/>
      </w:r>
      <w:r w:rsidRPr="00096B88">
        <w:rPr>
          <w:rFonts w:hint="cs"/>
          <w:strike/>
          <w:vanish/>
          <w:sz w:val="22"/>
          <w:szCs w:val="22"/>
          <w:shd w:val="clear" w:color="auto" w:fill="FFFF99"/>
          <w:rtl/>
        </w:rPr>
        <w:t>ערבית</w:t>
      </w:r>
      <w:r w:rsidRPr="00096B88">
        <w:rPr>
          <w:rFonts w:hint="cs"/>
          <w:vanish/>
          <w:sz w:val="22"/>
          <w:szCs w:val="22"/>
          <w:shd w:val="clear" w:color="auto" w:fill="FFFF99"/>
          <w:rtl/>
        </w:rPr>
        <w:tab/>
      </w:r>
      <w:r w:rsidRPr="00096B88">
        <w:rPr>
          <w:rFonts w:hint="cs"/>
          <w:strike/>
          <w:vanish/>
          <w:sz w:val="22"/>
          <w:szCs w:val="22"/>
          <w:shd w:val="clear" w:color="auto" w:fill="FFFF99"/>
          <w:rtl/>
        </w:rPr>
        <w:t>דובאי</w:t>
      </w:r>
    </w:p>
    <w:p w14:paraId="273B6177"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RTT</w:t>
      </w:r>
      <w:r w:rsidRPr="00096B88">
        <w:rPr>
          <w:rFonts w:hint="cs"/>
          <w:strike/>
          <w:vanish/>
          <w:sz w:val="22"/>
          <w:szCs w:val="22"/>
          <w:shd w:val="clear" w:color="auto" w:fill="FFFF99"/>
          <w:rtl/>
        </w:rPr>
        <w:t xml:space="preserve"> (טוניס)</w:t>
      </w:r>
      <w:r w:rsidRPr="00096B88">
        <w:rPr>
          <w:rFonts w:hint="cs"/>
          <w:vanish/>
          <w:sz w:val="22"/>
          <w:szCs w:val="22"/>
          <w:shd w:val="clear" w:color="auto" w:fill="FFFF99"/>
          <w:rtl/>
        </w:rPr>
        <w:tab/>
      </w:r>
      <w:r w:rsidRPr="00096B88">
        <w:rPr>
          <w:rFonts w:hint="cs"/>
          <w:strike/>
          <w:vanish/>
          <w:sz w:val="22"/>
          <w:szCs w:val="22"/>
          <w:shd w:val="clear" w:color="auto" w:fill="FFFF99"/>
          <w:rtl/>
        </w:rPr>
        <w:t>ערבית</w:t>
      </w:r>
      <w:r w:rsidRPr="00096B88">
        <w:rPr>
          <w:rFonts w:hint="cs"/>
          <w:vanish/>
          <w:sz w:val="22"/>
          <w:szCs w:val="22"/>
          <w:shd w:val="clear" w:color="auto" w:fill="FFFF99"/>
          <w:rtl/>
        </w:rPr>
        <w:tab/>
      </w:r>
      <w:r w:rsidRPr="00096B88">
        <w:rPr>
          <w:rFonts w:hint="cs"/>
          <w:strike/>
          <w:vanish/>
          <w:sz w:val="22"/>
          <w:szCs w:val="22"/>
          <w:shd w:val="clear" w:color="auto" w:fill="FFFF99"/>
          <w:rtl/>
        </w:rPr>
        <w:t>טוניס</w:t>
      </w:r>
    </w:p>
    <w:p w14:paraId="2C16C6FB"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MBC</w:t>
      </w:r>
      <w:r w:rsidRPr="00096B88">
        <w:rPr>
          <w:rFonts w:hint="cs"/>
          <w:vanish/>
          <w:sz w:val="22"/>
          <w:szCs w:val="22"/>
          <w:shd w:val="clear" w:color="auto" w:fill="FFFF99"/>
        </w:rPr>
        <w:tab/>
      </w:r>
      <w:r w:rsidRPr="00096B88">
        <w:rPr>
          <w:rFonts w:hint="cs"/>
          <w:strike/>
          <w:vanish/>
          <w:sz w:val="22"/>
          <w:szCs w:val="22"/>
          <w:shd w:val="clear" w:color="auto" w:fill="FFFF99"/>
          <w:rtl/>
        </w:rPr>
        <w:t>ערבית</w:t>
      </w:r>
      <w:r w:rsidRPr="00096B88">
        <w:rPr>
          <w:rFonts w:hint="cs"/>
          <w:vanish/>
          <w:sz w:val="22"/>
          <w:szCs w:val="22"/>
          <w:shd w:val="clear" w:color="auto" w:fill="FFFF99"/>
          <w:rtl/>
        </w:rPr>
        <w:tab/>
      </w:r>
      <w:r w:rsidRPr="00096B88">
        <w:rPr>
          <w:rFonts w:hint="cs"/>
          <w:strike/>
          <w:vanish/>
          <w:sz w:val="22"/>
          <w:szCs w:val="22"/>
          <w:shd w:val="clear" w:color="auto" w:fill="FFFF99"/>
          <w:rtl/>
        </w:rPr>
        <w:t>אנגליה</w:t>
      </w:r>
    </w:p>
    <w:p w14:paraId="00DC603B"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NBC EUROPE</w:t>
      </w:r>
      <w:r w:rsidRPr="00096B88">
        <w:rPr>
          <w:rFonts w:hint="cs"/>
          <w:vanish/>
          <w:sz w:val="22"/>
          <w:szCs w:val="22"/>
          <w:shd w:val="clear" w:color="auto" w:fill="FFFF99"/>
          <w:rtl/>
        </w:rPr>
        <w:tab/>
      </w:r>
      <w:r w:rsidRPr="00096B88">
        <w:rPr>
          <w:rFonts w:hint="cs"/>
          <w:strike/>
          <w:vanish/>
          <w:sz w:val="22"/>
          <w:szCs w:val="22"/>
          <w:shd w:val="clear" w:color="auto" w:fill="FFFF99"/>
          <w:rtl/>
        </w:rPr>
        <w:t>אנגלית</w:t>
      </w:r>
      <w:r w:rsidRPr="00096B88">
        <w:rPr>
          <w:rFonts w:hint="cs"/>
          <w:vanish/>
          <w:sz w:val="22"/>
          <w:szCs w:val="22"/>
          <w:shd w:val="clear" w:color="auto" w:fill="FFFF99"/>
          <w:rtl/>
        </w:rPr>
        <w:tab/>
      </w:r>
      <w:r w:rsidRPr="00096B88">
        <w:rPr>
          <w:rFonts w:hint="cs"/>
          <w:strike/>
          <w:vanish/>
          <w:sz w:val="22"/>
          <w:szCs w:val="22"/>
          <w:shd w:val="clear" w:color="auto" w:fill="FFFF99"/>
          <w:rtl/>
        </w:rPr>
        <w:t>אנגליה</w:t>
      </w:r>
    </w:p>
    <w:p w14:paraId="21647121"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CNN</w:t>
      </w:r>
      <w:r w:rsidRPr="00096B88">
        <w:rPr>
          <w:rFonts w:hint="cs"/>
          <w:vanish/>
          <w:sz w:val="22"/>
          <w:szCs w:val="22"/>
          <w:shd w:val="clear" w:color="auto" w:fill="FFFF99"/>
          <w:rtl/>
        </w:rPr>
        <w:tab/>
      </w:r>
      <w:r w:rsidRPr="00096B88">
        <w:rPr>
          <w:rFonts w:hint="cs"/>
          <w:strike/>
          <w:vanish/>
          <w:sz w:val="22"/>
          <w:szCs w:val="22"/>
          <w:shd w:val="clear" w:color="auto" w:fill="FFFF99"/>
          <w:rtl/>
        </w:rPr>
        <w:t>אנגלית</w:t>
      </w:r>
      <w:r w:rsidRPr="00096B88">
        <w:rPr>
          <w:rFonts w:hint="cs"/>
          <w:vanish/>
          <w:sz w:val="22"/>
          <w:szCs w:val="22"/>
          <w:shd w:val="clear" w:color="auto" w:fill="FFFF99"/>
          <w:rtl/>
        </w:rPr>
        <w:t xml:space="preserve"> </w:t>
      </w:r>
      <w:r w:rsidRPr="00096B88">
        <w:rPr>
          <w:rFonts w:hint="cs"/>
          <w:vanish/>
          <w:sz w:val="22"/>
          <w:szCs w:val="22"/>
          <w:shd w:val="clear" w:color="auto" w:fill="FFFF99"/>
          <w:rtl/>
        </w:rPr>
        <w:tab/>
      </w:r>
      <w:r w:rsidRPr="00096B88">
        <w:rPr>
          <w:rFonts w:hint="cs"/>
          <w:strike/>
          <w:vanish/>
          <w:sz w:val="22"/>
          <w:szCs w:val="22"/>
          <w:shd w:val="clear" w:color="auto" w:fill="FFFF99"/>
          <w:rtl/>
        </w:rPr>
        <w:t>אנגליה</w:t>
      </w:r>
    </w:p>
    <w:p w14:paraId="2554D396"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SKY NEWS</w:t>
      </w:r>
      <w:r w:rsidRPr="00096B88">
        <w:rPr>
          <w:rFonts w:hint="cs"/>
          <w:vanish/>
          <w:sz w:val="22"/>
          <w:szCs w:val="22"/>
          <w:shd w:val="clear" w:color="auto" w:fill="FFFF99"/>
          <w:rtl/>
        </w:rPr>
        <w:tab/>
      </w:r>
      <w:r w:rsidRPr="00096B88">
        <w:rPr>
          <w:rFonts w:hint="cs"/>
          <w:strike/>
          <w:vanish/>
          <w:sz w:val="22"/>
          <w:szCs w:val="22"/>
          <w:shd w:val="clear" w:color="auto" w:fill="FFFF99"/>
          <w:rtl/>
        </w:rPr>
        <w:t>אנגלית</w:t>
      </w:r>
      <w:r w:rsidRPr="00096B88">
        <w:rPr>
          <w:rFonts w:hint="cs"/>
          <w:vanish/>
          <w:sz w:val="22"/>
          <w:szCs w:val="22"/>
          <w:shd w:val="clear" w:color="auto" w:fill="FFFF99"/>
          <w:rtl/>
        </w:rPr>
        <w:tab/>
      </w:r>
      <w:r w:rsidRPr="00096B88">
        <w:rPr>
          <w:rFonts w:hint="cs"/>
          <w:strike/>
          <w:vanish/>
          <w:sz w:val="22"/>
          <w:szCs w:val="22"/>
          <w:shd w:val="clear" w:color="auto" w:fill="FFFF99"/>
          <w:rtl/>
        </w:rPr>
        <w:t>אנגליה</w:t>
      </w:r>
    </w:p>
    <w:p w14:paraId="4245E33E"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BBC WORLD</w:t>
      </w:r>
      <w:r w:rsidRPr="00096B88">
        <w:rPr>
          <w:rFonts w:hint="cs"/>
          <w:vanish/>
          <w:sz w:val="22"/>
          <w:szCs w:val="22"/>
          <w:shd w:val="clear" w:color="auto" w:fill="FFFF99"/>
          <w:rtl/>
        </w:rPr>
        <w:tab/>
      </w:r>
      <w:r w:rsidRPr="00096B88">
        <w:rPr>
          <w:rFonts w:hint="cs"/>
          <w:strike/>
          <w:vanish/>
          <w:sz w:val="22"/>
          <w:szCs w:val="22"/>
          <w:shd w:val="clear" w:color="auto" w:fill="FFFF99"/>
          <w:rtl/>
        </w:rPr>
        <w:t>אנגלית</w:t>
      </w:r>
      <w:r w:rsidRPr="00096B88">
        <w:rPr>
          <w:rFonts w:hint="cs"/>
          <w:vanish/>
          <w:sz w:val="22"/>
          <w:szCs w:val="22"/>
          <w:shd w:val="clear" w:color="auto" w:fill="FFFF99"/>
          <w:rtl/>
        </w:rPr>
        <w:tab/>
      </w:r>
      <w:r w:rsidRPr="00096B88">
        <w:rPr>
          <w:rFonts w:hint="cs"/>
          <w:strike/>
          <w:vanish/>
          <w:sz w:val="22"/>
          <w:szCs w:val="22"/>
          <w:shd w:val="clear" w:color="auto" w:fill="FFFF99"/>
          <w:rtl/>
        </w:rPr>
        <w:t>אנגליה</w:t>
      </w:r>
    </w:p>
    <w:p w14:paraId="0E2B9722"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STAR PLUS</w:t>
      </w:r>
      <w:r w:rsidRPr="00096B88">
        <w:rPr>
          <w:rFonts w:hint="cs"/>
          <w:vanish/>
          <w:sz w:val="22"/>
          <w:szCs w:val="22"/>
          <w:shd w:val="clear" w:color="auto" w:fill="FFFF99"/>
          <w:rtl/>
        </w:rPr>
        <w:tab/>
      </w:r>
      <w:r w:rsidRPr="00096B88">
        <w:rPr>
          <w:rFonts w:hint="cs"/>
          <w:strike/>
          <w:vanish/>
          <w:sz w:val="22"/>
          <w:szCs w:val="22"/>
          <w:shd w:val="clear" w:color="auto" w:fill="FFFF99"/>
          <w:rtl/>
        </w:rPr>
        <w:t>אנגלית + הודית</w:t>
      </w:r>
      <w:r w:rsidRPr="00096B88">
        <w:rPr>
          <w:rFonts w:hint="cs"/>
          <w:vanish/>
          <w:sz w:val="22"/>
          <w:szCs w:val="22"/>
          <w:shd w:val="clear" w:color="auto" w:fill="FFFF99"/>
          <w:rtl/>
        </w:rPr>
        <w:tab/>
      </w:r>
      <w:r w:rsidRPr="00096B88">
        <w:rPr>
          <w:rFonts w:hint="cs"/>
          <w:strike/>
          <w:vanish/>
          <w:sz w:val="22"/>
          <w:szCs w:val="22"/>
          <w:shd w:val="clear" w:color="auto" w:fill="FFFF99"/>
          <w:rtl/>
        </w:rPr>
        <w:t>הונג-קונג</w:t>
      </w:r>
    </w:p>
    <w:p w14:paraId="3951A7CD"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MTV</w:t>
      </w:r>
      <w:r w:rsidRPr="00096B88">
        <w:rPr>
          <w:rFonts w:hint="cs"/>
          <w:vanish/>
          <w:sz w:val="22"/>
          <w:szCs w:val="22"/>
          <w:shd w:val="clear" w:color="auto" w:fill="FFFF99"/>
          <w:rtl/>
        </w:rPr>
        <w:tab/>
      </w:r>
      <w:r w:rsidRPr="00096B88">
        <w:rPr>
          <w:rFonts w:hint="cs"/>
          <w:strike/>
          <w:vanish/>
          <w:sz w:val="22"/>
          <w:szCs w:val="22"/>
          <w:shd w:val="clear" w:color="auto" w:fill="FFFF99"/>
          <w:rtl/>
        </w:rPr>
        <w:t>אנגלית</w:t>
      </w:r>
      <w:r w:rsidRPr="00096B88">
        <w:rPr>
          <w:rFonts w:hint="cs"/>
          <w:vanish/>
          <w:sz w:val="22"/>
          <w:szCs w:val="22"/>
          <w:shd w:val="clear" w:color="auto" w:fill="FFFF99"/>
          <w:rtl/>
        </w:rPr>
        <w:tab/>
      </w:r>
      <w:r w:rsidRPr="00096B88">
        <w:rPr>
          <w:rFonts w:hint="cs"/>
          <w:strike/>
          <w:vanish/>
          <w:sz w:val="22"/>
          <w:szCs w:val="22"/>
          <w:shd w:val="clear" w:color="auto" w:fill="FFFF99"/>
          <w:rtl/>
        </w:rPr>
        <w:t>אנגליה</w:t>
      </w:r>
    </w:p>
    <w:p w14:paraId="0C9F4302"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VH1</w:t>
      </w:r>
      <w:r w:rsidRPr="00096B88">
        <w:rPr>
          <w:rFonts w:hint="cs"/>
          <w:vanish/>
          <w:sz w:val="22"/>
          <w:szCs w:val="22"/>
          <w:shd w:val="clear" w:color="auto" w:fill="FFFF99"/>
          <w:rtl/>
        </w:rPr>
        <w:tab/>
      </w:r>
      <w:r w:rsidRPr="00096B88">
        <w:rPr>
          <w:rFonts w:hint="cs"/>
          <w:strike/>
          <w:vanish/>
          <w:sz w:val="22"/>
          <w:szCs w:val="22"/>
          <w:shd w:val="clear" w:color="auto" w:fill="FFFF99"/>
          <w:rtl/>
        </w:rPr>
        <w:t>אנגלית</w:t>
      </w:r>
      <w:r w:rsidRPr="00096B88">
        <w:rPr>
          <w:rFonts w:hint="cs"/>
          <w:vanish/>
          <w:sz w:val="22"/>
          <w:szCs w:val="22"/>
          <w:shd w:val="clear" w:color="auto" w:fill="FFFF99"/>
          <w:rtl/>
        </w:rPr>
        <w:tab/>
      </w:r>
      <w:r w:rsidRPr="00096B88">
        <w:rPr>
          <w:rFonts w:hint="cs"/>
          <w:strike/>
          <w:vanish/>
          <w:sz w:val="22"/>
          <w:szCs w:val="22"/>
          <w:shd w:val="clear" w:color="auto" w:fill="FFFF99"/>
          <w:rtl/>
        </w:rPr>
        <w:t>אנגליה</w:t>
      </w:r>
    </w:p>
    <w:p w14:paraId="54DA6DE8"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CHANNEL-V</w:t>
      </w:r>
      <w:r w:rsidRPr="00096B88">
        <w:rPr>
          <w:rFonts w:hint="cs"/>
          <w:vanish/>
          <w:sz w:val="22"/>
          <w:szCs w:val="22"/>
          <w:shd w:val="clear" w:color="auto" w:fill="FFFF99"/>
          <w:rtl/>
        </w:rPr>
        <w:tab/>
      </w:r>
      <w:r w:rsidRPr="00096B88">
        <w:rPr>
          <w:rFonts w:hint="cs"/>
          <w:strike/>
          <w:vanish/>
          <w:sz w:val="22"/>
          <w:szCs w:val="22"/>
          <w:shd w:val="clear" w:color="auto" w:fill="FFFF99"/>
          <w:rtl/>
        </w:rPr>
        <w:t>אנגלית+הודית</w:t>
      </w:r>
      <w:r w:rsidRPr="00096B88">
        <w:rPr>
          <w:rFonts w:hint="cs"/>
          <w:vanish/>
          <w:sz w:val="22"/>
          <w:szCs w:val="22"/>
          <w:shd w:val="clear" w:color="auto" w:fill="FFFF99"/>
          <w:rtl/>
        </w:rPr>
        <w:tab/>
      </w:r>
      <w:r w:rsidRPr="00096B88">
        <w:rPr>
          <w:rFonts w:hint="cs"/>
          <w:strike/>
          <w:vanish/>
          <w:sz w:val="22"/>
          <w:szCs w:val="22"/>
          <w:shd w:val="clear" w:color="auto" w:fill="FFFF99"/>
          <w:rtl/>
        </w:rPr>
        <w:t>הונג-קונג</w:t>
      </w:r>
    </w:p>
    <w:p w14:paraId="5AB73060"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STAR SPORT</w:t>
      </w:r>
      <w:r w:rsidRPr="00096B88">
        <w:rPr>
          <w:rFonts w:hint="cs"/>
          <w:vanish/>
          <w:sz w:val="22"/>
          <w:szCs w:val="22"/>
          <w:shd w:val="clear" w:color="auto" w:fill="FFFF99"/>
          <w:rtl/>
        </w:rPr>
        <w:tab/>
      </w:r>
      <w:r w:rsidRPr="00096B88">
        <w:rPr>
          <w:rFonts w:hint="cs"/>
          <w:strike/>
          <w:vanish/>
          <w:sz w:val="22"/>
          <w:szCs w:val="22"/>
          <w:shd w:val="clear" w:color="auto" w:fill="FFFF99"/>
          <w:rtl/>
        </w:rPr>
        <w:t>אנגלית</w:t>
      </w:r>
      <w:r w:rsidRPr="00096B88">
        <w:rPr>
          <w:rFonts w:hint="cs"/>
          <w:vanish/>
          <w:sz w:val="22"/>
          <w:szCs w:val="22"/>
          <w:shd w:val="clear" w:color="auto" w:fill="FFFF99"/>
          <w:rtl/>
        </w:rPr>
        <w:tab/>
      </w:r>
      <w:r w:rsidRPr="00096B88">
        <w:rPr>
          <w:rFonts w:hint="cs"/>
          <w:strike/>
          <w:vanish/>
          <w:sz w:val="22"/>
          <w:szCs w:val="22"/>
          <w:shd w:val="clear" w:color="auto" w:fill="FFFF99"/>
          <w:rtl/>
        </w:rPr>
        <w:t>הונג-קונג</w:t>
      </w:r>
    </w:p>
    <w:p w14:paraId="40C7BD93"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EUROSPORT</w:t>
      </w:r>
      <w:r w:rsidRPr="00096B88">
        <w:rPr>
          <w:rFonts w:hint="cs"/>
          <w:vanish/>
          <w:sz w:val="22"/>
          <w:szCs w:val="22"/>
          <w:shd w:val="clear" w:color="auto" w:fill="FFFF99"/>
          <w:rtl/>
        </w:rPr>
        <w:tab/>
      </w:r>
      <w:r w:rsidRPr="00096B88">
        <w:rPr>
          <w:rFonts w:hint="cs"/>
          <w:strike/>
          <w:vanish/>
          <w:sz w:val="22"/>
          <w:szCs w:val="22"/>
          <w:shd w:val="clear" w:color="auto" w:fill="FFFF99"/>
          <w:rtl/>
        </w:rPr>
        <w:t>אנגלית</w:t>
      </w:r>
      <w:r w:rsidRPr="00096B88">
        <w:rPr>
          <w:rFonts w:hint="cs"/>
          <w:vanish/>
          <w:sz w:val="22"/>
          <w:szCs w:val="22"/>
          <w:shd w:val="clear" w:color="auto" w:fill="FFFF99"/>
          <w:rtl/>
        </w:rPr>
        <w:tab/>
      </w:r>
      <w:r w:rsidRPr="00096B88">
        <w:rPr>
          <w:rFonts w:hint="cs"/>
          <w:strike/>
          <w:vanish/>
          <w:sz w:val="22"/>
          <w:szCs w:val="22"/>
          <w:shd w:val="clear" w:color="auto" w:fill="FFFF99"/>
          <w:rtl/>
        </w:rPr>
        <w:t>צרפת</w:t>
      </w:r>
    </w:p>
    <w:p w14:paraId="49C07D0E"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ORT</w:t>
      </w:r>
      <w:r w:rsidRPr="00096B88">
        <w:rPr>
          <w:rFonts w:hint="cs"/>
          <w:strike/>
          <w:vanish/>
          <w:sz w:val="22"/>
          <w:szCs w:val="22"/>
          <w:shd w:val="clear" w:color="auto" w:fill="FFFF99"/>
          <w:rtl/>
        </w:rPr>
        <w:t xml:space="preserve"> (רוסיה 1)</w:t>
      </w:r>
      <w:r w:rsidRPr="00096B88">
        <w:rPr>
          <w:rFonts w:hint="cs"/>
          <w:vanish/>
          <w:sz w:val="22"/>
          <w:szCs w:val="22"/>
          <w:shd w:val="clear" w:color="auto" w:fill="FFFF99"/>
          <w:rtl/>
        </w:rPr>
        <w:tab/>
      </w:r>
      <w:r w:rsidRPr="00096B88">
        <w:rPr>
          <w:rFonts w:hint="cs"/>
          <w:strike/>
          <w:vanish/>
          <w:sz w:val="22"/>
          <w:szCs w:val="22"/>
          <w:shd w:val="clear" w:color="auto" w:fill="FFFF99"/>
          <w:rtl/>
        </w:rPr>
        <w:t>רוסית</w:t>
      </w:r>
      <w:r w:rsidRPr="00096B88">
        <w:rPr>
          <w:rFonts w:hint="cs"/>
          <w:vanish/>
          <w:sz w:val="22"/>
          <w:szCs w:val="22"/>
          <w:shd w:val="clear" w:color="auto" w:fill="FFFF99"/>
          <w:rtl/>
        </w:rPr>
        <w:tab/>
      </w:r>
      <w:r w:rsidRPr="00096B88">
        <w:rPr>
          <w:rFonts w:hint="cs"/>
          <w:strike/>
          <w:vanish/>
          <w:sz w:val="22"/>
          <w:szCs w:val="22"/>
          <w:shd w:val="clear" w:color="auto" w:fill="FFFF99"/>
          <w:rtl/>
        </w:rPr>
        <w:t>רוסיה</w:t>
      </w:r>
    </w:p>
    <w:p w14:paraId="788A54F4"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RTR</w:t>
      </w:r>
      <w:r w:rsidRPr="00096B88">
        <w:rPr>
          <w:rFonts w:hint="cs"/>
          <w:strike/>
          <w:vanish/>
          <w:sz w:val="22"/>
          <w:szCs w:val="22"/>
          <w:shd w:val="clear" w:color="auto" w:fill="FFFF99"/>
          <w:rtl/>
        </w:rPr>
        <w:t xml:space="preserve"> (רוסיה 2)</w:t>
      </w:r>
      <w:r w:rsidRPr="00096B88">
        <w:rPr>
          <w:rFonts w:hint="cs"/>
          <w:vanish/>
          <w:sz w:val="22"/>
          <w:szCs w:val="22"/>
          <w:shd w:val="clear" w:color="auto" w:fill="FFFF99"/>
          <w:rtl/>
        </w:rPr>
        <w:tab/>
      </w:r>
      <w:r w:rsidRPr="00096B88">
        <w:rPr>
          <w:rFonts w:hint="cs"/>
          <w:strike/>
          <w:vanish/>
          <w:sz w:val="22"/>
          <w:szCs w:val="22"/>
          <w:shd w:val="clear" w:color="auto" w:fill="FFFF99"/>
          <w:rtl/>
        </w:rPr>
        <w:t>רוסית</w:t>
      </w:r>
      <w:r w:rsidRPr="00096B88">
        <w:rPr>
          <w:rFonts w:hint="cs"/>
          <w:vanish/>
          <w:sz w:val="22"/>
          <w:szCs w:val="22"/>
          <w:shd w:val="clear" w:color="auto" w:fill="FFFF99"/>
          <w:rtl/>
        </w:rPr>
        <w:tab/>
      </w:r>
      <w:r w:rsidRPr="00096B88">
        <w:rPr>
          <w:rFonts w:hint="cs"/>
          <w:strike/>
          <w:vanish/>
          <w:sz w:val="22"/>
          <w:szCs w:val="22"/>
          <w:shd w:val="clear" w:color="auto" w:fill="FFFF99"/>
          <w:rtl/>
        </w:rPr>
        <w:t>רוסיה</w:t>
      </w:r>
    </w:p>
    <w:p w14:paraId="6DEA10CB"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Pr>
      </w:pPr>
      <w:r w:rsidRPr="00096B88">
        <w:rPr>
          <w:strike/>
          <w:vanish/>
          <w:sz w:val="18"/>
          <w:szCs w:val="18"/>
          <w:shd w:val="clear" w:color="auto" w:fill="FFFF99"/>
        </w:rPr>
        <w:t>NTV</w:t>
      </w:r>
      <w:r w:rsidRPr="00096B88">
        <w:rPr>
          <w:rFonts w:hint="cs"/>
          <w:vanish/>
          <w:sz w:val="22"/>
          <w:szCs w:val="22"/>
          <w:shd w:val="clear" w:color="auto" w:fill="FFFF99"/>
          <w:rtl/>
        </w:rPr>
        <w:tab/>
      </w:r>
      <w:r w:rsidRPr="00096B88">
        <w:rPr>
          <w:rFonts w:hint="cs"/>
          <w:strike/>
          <w:vanish/>
          <w:sz w:val="22"/>
          <w:szCs w:val="22"/>
          <w:shd w:val="clear" w:color="auto" w:fill="FFFF99"/>
          <w:rtl/>
        </w:rPr>
        <w:t>רוסית</w:t>
      </w:r>
      <w:r w:rsidRPr="00096B88">
        <w:rPr>
          <w:rFonts w:hint="cs"/>
          <w:vanish/>
          <w:sz w:val="22"/>
          <w:szCs w:val="22"/>
          <w:shd w:val="clear" w:color="auto" w:fill="FFFF99"/>
          <w:rtl/>
        </w:rPr>
        <w:tab/>
      </w:r>
      <w:r w:rsidRPr="00096B88">
        <w:rPr>
          <w:rFonts w:hint="cs"/>
          <w:strike/>
          <w:vanish/>
          <w:sz w:val="22"/>
          <w:szCs w:val="22"/>
          <w:shd w:val="clear" w:color="auto" w:fill="FFFF99"/>
          <w:rtl/>
        </w:rPr>
        <w:t>רוסיה</w:t>
      </w:r>
    </w:p>
    <w:p w14:paraId="47933B33"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FRANCE-2</w:t>
      </w:r>
      <w:r w:rsidRPr="00096B88">
        <w:rPr>
          <w:rFonts w:hint="cs"/>
          <w:vanish/>
          <w:sz w:val="22"/>
          <w:szCs w:val="22"/>
          <w:shd w:val="clear" w:color="auto" w:fill="FFFF99"/>
          <w:rtl/>
        </w:rPr>
        <w:tab/>
      </w:r>
      <w:r w:rsidRPr="00096B88">
        <w:rPr>
          <w:rFonts w:hint="cs"/>
          <w:strike/>
          <w:vanish/>
          <w:sz w:val="22"/>
          <w:szCs w:val="22"/>
          <w:shd w:val="clear" w:color="auto" w:fill="FFFF99"/>
          <w:rtl/>
        </w:rPr>
        <w:t>צרפתית</w:t>
      </w:r>
      <w:r w:rsidRPr="00096B88">
        <w:rPr>
          <w:rFonts w:hint="cs"/>
          <w:vanish/>
          <w:sz w:val="22"/>
          <w:szCs w:val="22"/>
          <w:shd w:val="clear" w:color="auto" w:fill="FFFF99"/>
          <w:rtl/>
        </w:rPr>
        <w:tab/>
      </w:r>
      <w:r w:rsidRPr="00096B88">
        <w:rPr>
          <w:rFonts w:hint="cs"/>
          <w:strike/>
          <w:vanish/>
          <w:sz w:val="22"/>
          <w:szCs w:val="22"/>
          <w:shd w:val="clear" w:color="auto" w:fill="FFFF99"/>
          <w:rtl/>
        </w:rPr>
        <w:t>צרפת</w:t>
      </w:r>
    </w:p>
    <w:p w14:paraId="7652EC50"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TV5</w:t>
      </w:r>
      <w:r w:rsidRPr="00096B88">
        <w:rPr>
          <w:rFonts w:hint="cs"/>
          <w:vanish/>
          <w:sz w:val="22"/>
          <w:szCs w:val="22"/>
          <w:shd w:val="clear" w:color="auto" w:fill="FFFF99"/>
          <w:rtl/>
        </w:rPr>
        <w:tab/>
      </w:r>
      <w:r w:rsidRPr="00096B88">
        <w:rPr>
          <w:rFonts w:hint="cs"/>
          <w:strike/>
          <w:vanish/>
          <w:sz w:val="22"/>
          <w:szCs w:val="22"/>
          <w:shd w:val="clear" w:color="auto" w:fill="FFFF99"/>
          <w:rtl/>
        </w:rPr>
        <w:t>צרפתית</w:t>
      </w:r>
      <w:r w:rsidRPr="00096B88">
        <w:rPr>
          <w:rFonts w:hint="cs"/>
          <w:vanish/>
          <w:sz w:val="22"/>
          <w:szCs w:val="22"/>
          <w:shd w:val="clear" w:color="auto" w:fill="FFFF99"/>
          <w:rtl/>
        </w:rPr>
        <w:tab/>
      </w:r>
      <w:r w:rsidRPr="00096B88">
        <w:rPr>
          <w:rFonts w:hint="cs"/>
          <w:strike/>
          <w:vanish/>
          <w:sz w:val="22"/>
          <w:szCs w:val="22"/>
          <w:shd w:val="clear" w:color="auto" w:fill="FFFF99"/>
          <w:rtl/>
        </w:rPr>
        <w:t>צרפת</w:t>
      </w:r>
    </w:p>
    <w:p w14:paraId="6640C2A1"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ARTE</w:t>
      </w:r>
      <w:r w:rsidRPr="00096B88">
        <w:rPr>
          <w:rFonts w:hint="cs"/>
          <w:vanish/>
          <w:sz w:val="22"/>
          <w:szCs w:val="22"/>
          <w:shd w:val="clear" w:color="auto" w:fill="FFFF99"/>
          <w:rtl/>
        </w:rPr>
        <w:tab/>
      </w:r>
      <w:r w:rsidRPr="00096B88">
        <w:rPr>
          <w:rFonts w:hint="cs"/>
          <w:strike/>
          <w:vanish/>
          <w:sz w:val="22"/>
          <w:szCs w:val="22"/>
          <w:shd w:val="clear" w:color="auto" w:fill="FFFF99"/>
          <w:rtl/>
        </w:rPr>
        <w:t>צרפתית + אנגלית + גרמנית</w:t>
      </w:r>
      <w:r w:rsidRPr="00096B88">
        <w:rPr>
          <w:rFonts w:hint="cs"/>
          <w:vanish/>
          <w:sz w:val="22"/>
          <w:szCs w:val="22"/>
          <w:shd w:val="clear" w:color="auto" w:fill="FFFF99"/>
          <w:rtl/>
        </w:rPr>
        <w:tab/>
      </w:r>
      <w:r w:rsidRPr="00096B88">
        <w:rPr>
          <w:rFonts w:hint="cs"/>
          <w:strike/>
          <w:vanish/>
          <w:sz w:val="22"/>
          <w:szCs w:val="22"/>
          <w:shd w:val="clear" w:color="auto" w:fill="FFFF99"/>
          <w:rtl/>
        </w:rPr>
        <w:t>צרפת</w:t>
      </w:r>
    </w:p>
    <w:p w14:paraId="5D778735"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CANALE-5</w:t>
      </w:r>
      <w:r w:rsidRPr="00096B88">
        <w:rPr>
          <w:rFonts w:hint="cs"/>
          <w:vanish/>
          <w:sz w:val="22"/>
          <w:szCs w:val="22"/>
          <w:shd w:val="clear" w:color="auto" w:fill="FFFF99"/>
          <w:rtl/>
        </w:rPr>
        <w:tab/>
      </w:r>
      <w:r w:rsidRPr="00096B88">
        <w:rPr>
          <w:rFonts w:hint="cs"/>
          <w:strike/>
          <w:vanish/>
          <w:sz w:val="22"/>
          <w:szCs w:val="22"/>
          <w:shd w:val="clear" w:color="auto" w:fill="FFFF99"/>
          <w:rtl/>
        </w:rPr>
        <w:t>איטלקית</w:t>
      </w:r>
      <w:r w:rsidRPr="00096B88">
        <w:rPr>
          <w:rFonts w:hint="cs"/>
          <w:vanish/>
          <w:sz w:val="22"/>
          <w:szCs w:val="22"/>
          <w:shd w:val="clear" w:color="auto" w:fill="FFFF99"/>
          <w:rtl/>
        </w:rPr>
        <w:tab/>
      </w:r>
      <w:r w:rsidRPr="00096B88">
        <w:rPr>
          <w:rFonts w:hint="cs"/>
          <w:strike/>
          <w:vanish/>
          <w:sz w:val="22"/>
          <w:szCs w:val="22"/>
          <w:shd w:val="clear" w:color="auto" w:fill="FFFF99"/>
          <w:rtl/>
        </w:rPr>
        <w:t>איטליה</w:t>
      </w:r>
    </w:p>
    <w:p w14:paraId="4D8AEB99"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RETE-4</w:t>
      </w:r>
      <w:r w:rsidRPr="00096B88">
        <w:rPr>
          <w:rFonts w:hint="cs"/>
          <w:vanish/>
          <w:sz w:val="22"/>
          <w:szCs w:val="22"/>
          <w:shd w:val="clear" w:color="auto" w:fill="FFFF99"/>
          <w:rtl/>
        </w:rPr>
        <w:tab/>
      </w:r>
      <w:r w:rsidRPr="00096B88">
        <w:rPr>
          <w:rFonts w:hint="cs"/>
          <w:strike/>
          <w:vanish/>
          <w:sz w:val="22"/>
          <w:szCs w:val="22"/>
          <w:shd w:val="clear" w:color="auto" w:fill="FFFF99"/>
          <w:rtl/>
        </w:rPr>
        <w:t>איטלקית</w:t>
      </w:r>
      <w:r w:rsidRPr="00096B88">
        <w:rPr>
          <w:rFonts w:hint="cs"/>
          <w:vanish/>
          <w:sz w:val="22"/>
          <w:szCs w:val="22"/>
          <w:shd w:val="clear" w:color="auto" w:fill="FFFF99"/>
          <w:rtl/>
        </w:rPr>
        <w:tab/>
      </w:r>
      <w:r w:rsidRPr="00096B88">
        <w:rPr>
          <w:rFonts w:hint="cs"/>
          <w:strike/>
          <w:vanish/>
          <w:sz w:val="22"/>
          <w:szCs w:val="22"/>
          <w:shd w:val="clear" w:color="auto" w:fill="FFFF99"/>
          <w:rtl/>
        </w:rPr>
        <w:t>איטליה</w:t>
      </w:r>
    </w:p>
    <w:p w14:paraId="657D2346"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TVE</w:t>
      </w:r>
      <w:r w:rsidRPr="00096B88">
        <w:rPr>
          <w:rFonts w:hint="cs"/>
          <w:vanish/>
          <w:sz w:val="22"/>
          <w:szCs w:val="22"/>
          <w:shd w:val="clear" w:color="auto" w:fill="FFFF99"/>
          <w:rtl/>
        </w:rPr>
        <w:tab/>
      </w:r>
      <w:r w:rsidRPr="00096B88">
        <w:rPr>
          <w:rFonts w:hint="cs"/>
          <w:strike/>
          <w:vanish/>
          <w:sz w:val="22"/>
          <w:szCs w:val="22"/>
          <w:shd w:val="clear" w:color="auto" w:fill="FFFF99"/>
          <w:rtl/>
        </w:rPr>
        <w:t>ספרדית</w:t>
      </w:r>
      <w:r w:rsidRPr="00096B88">
        <w:rPr>
          <w:rFonts w:hint="cs"/>
          <w:vanish/>
          <w:sz w:val="22"/>
          <w:szCs w:val="22"/>
          <w:shd w:val="clear" w:color="auto" w:fill="FFFF99"/>
          <w:rtl/>
        </w:rPr>
        <w:tab/>
      </w:r>
      <w:r w:rsidRPr="00096B88">
        <w:rPr>
          <w:rFonts w:hint="cs"/>
          <w:strike/>
          <w:vanish/>
          <w:sz w:val="22"/>
          <w:szCs w:val="22"/>
          <w:shd w:val="clear" w:color="auto" w:fill="FFFF99"/>
          <w:rtl/>
        </w:rPr>
        <w:t>ספרד</w:t>
      </w:r>
    </w:p>
    <w:p w14:paraId="0CBF1457"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SAT1</w:t>
      </w:r>
      <w:r w:rsidRPr="00096B88">
        <w:rPr>
          <w:rFonts w:hint="cs"/>
          <w:vanish/>
          <w:sz w:val="22"/>
          <w:szCs w:val="22"/>
          <w:shd w:val="clear" w:color="auto" w:fill="FFFF99"/>
          <w:rtl/>
        </w:rPr>
        <w:tab/>
      </w:r>
      <w:r w:rsidRPr="00096B88">
        <w:rPr>
          <w:rFonts w:hint="cs"/>
          <w:strike/>
          <w:vanish/>
          <w:sz w:val="22"/>
          <w:szCs w:val="22"/>
          <w:shd w:val="clear" w:color="auto" w:fill="FFFF99"/>
          <w:rtl/>
        </w:rPr>
        <w:t>גרמנית</w:t>
      </w:r>
      <w:r w:rsidRPr="00096B88">
        <w:rPr>
          <w:rFonts w:hint="cs"/>
          <w:vanish/>
          <w:sz w:val="22"/>
          <w:szCs w:val="22"/>
          <w:shd w:val="clear" w:color="auto" w:fill="FFFF99"/>
          <w:rtl/>
        </w:rPr>
        <w:tab/>
      </w:r>
      <w:r w:rsidRPr="00096B88">
        <w:rPr>
          <w:rFonts w:hint="cs"/>
          <w:strike/>
          <w:vanish/>
          <w:sz w:val="22"/>
          <w:szCs w:val="22"/>
          <w:shd w:val="clear" w:color="auto" w:fill="FFFF99"/>
          <w:rtl/>
        </w:rPr>
        <w:t>גרמניה</w:t>
      </w:r>
    </w:p>
    <w:p w14:paraId="197C1444"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SAT3</w:t>
      </w:r>
      <w:r w:rsidRPr="00096B88">
        <w:rPr>
          <w:rFonts w:hint="cs"/>
          <w:vanish/>
          <w:sz w:val="22"/>
          <w:szCs w:val="22"/>
          <w:shd w:val="clear" w:color="auto" w:fill="FFFF99"/>
          <w:rtl/>
        </w:rPr>
        <w:tab/>
      </w:r>
      <w:r w:rsidRPr="00096B88">
        <w:rPr>
          <w:rFonts w:hint="cs"/>
          <w:strike/>
          <w:vanish/>
          <w:sz w:val="22"/>
          <w:szCs w:val="22"/>
          <w:shd w:val="clear" w:color="auto" w:fill="FFFF99"/>
          <w:rtl/>
        </w:rPr>
        <w:t>גרמנית</w:t>
      </w:r>
      <w:r w:rsidRPr="00096B88">
        <w:rPr>
          <w:rFonts w:hint="cs"/>
          <w:vanish/>
          <w:sz w:val="22"/>
          <w:szCs w:val="22"/>
          <w:shd w:val="clear" w:color="auto" w:fill="FFFF99"/>
          <w:rtl/>
        </w:rPr>
        <w:tab/>
      </w:r>
      <w:r w:rsidRPr="00096B88">
        <w:rPr>
          <w:rFonts w:hint="cs"/>
          <w:strike/>
          <w:vanish/>
          <w:sz w:val="22"/>
          <w:szCs w:val="22"/>
          <w:shd w:val="clear" w:color="auto" w:fill="FFFF99"/>
          <w:rtl/>
        </w:rPr>
        <w:t>גרמניה</w:t>
      </w:r>
    </w:p>
    <w:p w14:paraId="48223331"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RTL</w:t>
      </w:r>
      <w:r w:rsidRPr="00096B88">
        <w:rPr>
          <w:rFonts w:hint="cs"/>
          <w:vanish/>
          <w:sz w:val="22"/>
          <w:szCs w:val="22"/>
          <w:shd w:val="clear" w:color="auto" w:fill="FFFF99"/>
          <w:rtl/>
        </w:rPr>
        <w:tab/>
      </w:r>
      <w:r w:rsidRPr="00096B88">
        <w:rPr>
          <w:rFonts w:hint="cs"/>
          <w:strike/>
          <w:vanish/>
          <w:sz w:val="22"/>
          <w:szCs w:val="22"/>
          <w:shd w:val="clear" w:color="auto" w:fill="FFFF99"/>
          <w:rtl/>
        </w:rPr>
        <w:t>גרמנית</w:t>
      </w:r>
      <w:r w:rsidRPr="00096B88">
        <w:rPr>
          <w:rFonts w:hint="cs"/>
          <w:vanish/>
          <w:sz w:val="22"/>
          <w:szCs w:val="22"/>
          <w:shd w:val="clear" w:color="auto" w:fill="FFFF99"/>
          <w:rtl/>
        </w:rPr>
        <w:tab/>
      </w:r>
      <w:r w:rsidRPr="00096B88">
        <w:rPr>
          <w:rFonts w:hint="cs"/>
          <w:strike/>
          <w:vanish/>
          <w:sz w:val="22"/>
          <w:szCs w:val="22"/>
          <w:shd w:val="clear" w:color="auto" w:fill="FFFF99"/>
          <w:rtl/>
        </w:rPr>
        <w:t>גרמניה</w:t>
      </w:r>
    </w:p>
    <w:p w14:paraId="6312CB5F"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DUNA TV</w:t>
      </w:r>
      <w:r w:rsidRPr="00096B88">
        <w:rPr>
          <w:rFonts w:hint="cs"/>
          <w:vanish/>
          <w:sz w:val="22"/>
          <w:szCs w:val="22"/>
          <w:shd w:val="clear" w:color="auto" w:fill="FFFF99"/>
          <w:rtl/>
        </w:rPr>
        <w:tab/>
      </w:r>
      <w:r w:rsidRPr="00096B88">
        <w:rPr>
          <w:rFonts w:hint="cs"/>
          <w:strike/>
          <w:vanish/>
          <w:sz w:val="22"/>
          <w:szCs w:val="22"/>
          <w:shd w:val="clear" w:color="auto" w:fill="FFFF99"/>
          <w:rtl/>
        </w:rPr>
        <w:t>הונגרית</w:t>
      </w:r>
      <w:r w:rsidRPr="00096B88">
        <w:rPr>
          <w:rFonts w:hint="cs"/>
          <w:vanish/>
          <w:sz w:val="22"/>
          <w:szCs w:val="22"/>
          <w:shd w:val="clear" w:color="auto" w:fill="FFFF99"/>
          <w:rtl/>
        </w:rPr>
        <w:tab/>
      </w:r>
      <w:r w:rsidRPr="00096B88">
        <w:rPr>
          <w:rFonts w:hint="cs"/>
          <w:strike/>
          <w:vanish/>
          <w:sz w:val="22"/>
          <w:szCs w:val="22"/>
          <w:shd w:val="clear" w:color="auto" w:fill="FFFF99"/>
          <w:rtl/>
        </w:rPr>
        <w:t>הונגריה</w:t>
      </w:r>
    </w:p>
    <w:p w14:paraId="6310DCEB"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ZEE TV</w:t>
      </w:r>
      <w:r w:rsidRPr="00096B88">
        <w:rPr>
          <w:rFonts w:hint="cs"/>
          <w:strike/>
          <w:vanish/>
          <w:sz w:val="22"/>
          <w:szCs w:val="22"/>
          <w:shd w:val="clear" w:color="auto" w:fill="FFFF99"/>
          <w:rtl/>
        </w:rPr>
        <w:t xml:space="preserve"> (הודו)</w:t>
      </w:r>
      <w:r w:rsidRPr="00096B88">
        <w:rPr>
          <w:rFonts w:hint="cs"/>
          <w:vanish/>
          <w:sz w:val="22"/>
          <w:szCs w:val="22"/>
          <w:shd w:val="clear" w:color="auto" w:fill="FFFF99"/>
          <w:rtl/>
        </w:rPr>
        <w:tab/>
      </w:r>
      <w:r w:rsidRPr="00096B88">
        <w:rPr>
          <w:rFonts w:hint="cs"/>
          <w:strike/>
          <w:vanish/>
          <w:sz w:val="22"/>
          <w:szCs w:val="22"/>
          <w:shd w:val="clear" w:color="auto" w:fill="FFFF99"/>
          <w:rtl/>
        </w:rPr>
        <w:t>הודית</w:t>
      </w:r>
      <w:r w:rsidRPr="00096B88">
        <w:rPr>
          <w:rFonts w:hint="cs"/>
          <w:vanish/>
          <w:sz w:val="22"/>
          <w:szCs w:val="22"/>
          <w:shd w:val="clear" w:color="auto" w:fill="FFFF99"/>
          <w:rtl/>
        </w:rPr>
        <w:tab/>
      </w:r>
      <w:r w:rsidRPr="00096B88">
        <w:rPr>
          <w:rFonts w:hint="cs"/>
          <w:strike/>
          <w:vanish/>
          <w:sz w:val="22"/>
          <w:szCs w:val="22"/>
          <w:shd w:val="clear" w:color="auto" w:fill="FFFF99"/>
          <w:rtl/>
        </w:rPr>
        <w:t>הודו</w:t>
      </w:r>
    </w:p>
    <w:p w14:paraId="18F8024F"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TRT-1</w:t>
      </w:r>
      <w:r w:rsidRPr="00096B88">
        <w:rPr>
          <w:rFonts w:hint="cs"/>
          <w:vanish/>
          <w:sz w:val="22"/>
          <w:szCs w:val="22"/>
          <w:shd w:val="clear" w:color="auto" w:fill="FFFF99"/>
          <w:rtl/>
        </w:rPr>
        <w:tab/>
      </w:r>
      <w:r w:rsidRPr="00096B88">
        <w:rPr>
          <w:rFonts w:hint="cs"/>
          <w:strike/>
          <w:vanish/>
          <w:sz w:val="22"/>
          <w:szCs w:val="22"/>
          <w:shd w:val="clear" w:color="auto" w:fill="FFFF99"/>
          <w:rtl/>
        </w:rPr>
        <w:t>טורקית</w:t>
      </w:r>
      <w:r w:rsidRPr="00096B88">
        <w:rPr>
          <w:rFonts w:hint="cs"/>
          <w:vanish/>
          <w:sz w:val="22"/>
          <w:szCs w:val="22"/>
          <w:shd w:val="clear" w:color="auto" w:fill="FFFF99"/>
          <w:rtl/>
        </w:rPr>
        <w:tab/>
      </w:r>
      <w:r w:rsidRPr="00096B88">
        <w:rPr>
          <w:rFonts w:hint="cs"/>
          <w:strike/>
          <w:vanish/>
          <w:sz w:val="22"/>
          <w:szCs w:val="22"/>
          <w:shd w:val="clear" w:color="auto" w:fill="FFFF99"/>
          <w:rtl/>
        </w:rPr>
        <w:t>טורקיה</w:t>
      </w:r>
    </w:p>
    <w:p w14:paraId="7D7D497E" w14:textId="77777777" w:rsidR="00727C5E" w:rsidRPr="00096B88"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vanish/>
          <w:sz w:val="22"/>
          <w:szCs w:val="22"/>
          <w:shd w:val="clear" w:color="auto" w:fill="FFFF99"/>
          <w:rtl/>
        </w:rPr>
      </w:pPr>
      <w:r w:rsidRPr="00096B88">
        <w:rPr>
          <w:rFonts w:hint="cs"/>
          <w:strike/>
          <w:vanish/>
          <w:sz w:val="18"/>
          <w:szCs w:val="18"/>
          <w:shd w:val="clear" w:color="auto" w:fill="FFFF99"/>
        </w:rPr>
        <w:t>TRT-</w:t>
      </w:r>
      <w:r w:rsidRPr="00096B88">
        <w:rPr>
          <w:strike/>
          <w:vanish/>
          <w:sz w:val="18"/>
          <w:szCs w:val="18"/>
          <w:shd w:val="clear" w:color="auto" w:fill="FFFF99"/>
        </w:rPr>
        <w:t>2</w:t>
      </w:r>
      <w:r w:rsidRPr="00096B88">
        <w:rPr>
          <w:rFonts w:hint="cs"/>
          <w:vanish/>
          <w:sz w:val="22"/>
          <w:szCs w:val="22"/>
          <w:shd w:val="clear" w:color="auto" w:fill="FFFF99"/>
          <w:rtl/>
        </w:rPr>
        <w:tab/>
      </w:r>
      <w:r w:rsidRPr="00096B88">
        <w:rPr>
          <w:rFonts w:hint="cs"/>
          <w:strike/>
          <w:vanish/>
          <w:sz w:val="22"/>
          <w:szCs w:val="22"/>
          <w:shd w:val="clear" w:color="auto" w:fill="FFFF99"/>
          <w:rtl/>
        </w:rPr>
        <w:t>טורקית</w:t>
      </w:r>
      <w:r w:rsidRPr="00096B88">
        <w:rPr>
          <w:rFonts w:hint="cs"/>
          <w:vanish/>
          <w:sz w:val="22"/>
          <w:szCs w:val="22"/>
          <w:shd w:val="clear" w:color="auto" w:fill="FFFF99"/>
          <w:rtl/>
        </w:rPr>
        <w:tab/>
      </w:r>
      <w:r w:rsidRPr="00096B88">
        <w:rPr>
          <w:rFonts w:hint="cs"/>
          <w:strike/>
          <w:vanish/>
          <w:sz w:val="22"/>
          <w:szCs w:val="22"/>
          <w:shd w:val="clear" w:color="auto" w:fill="FFFF99"/>
          <w:rtl/>
        </w:rPr>
        <w:t>טורקיה</w:t>
      </w:r>
    </w:p>
    <w:p w14:paraId="4A795AD6" w14:textId="77777777" w:rsidR="00727C5E" w:rsidRDefault="00727C5E">
      <w:pPr>
        <w:pStyle w:val="P00"/>
        <w:tabs>
          <w:tab w:val="clear" w:pos="624"/>
          <w:tab w:val="clear" w:pos="1021"/>
          <w:tab w:val="clear" w:pos="1474"/>
          <w:tab w:val="clear" w:pos="1928"/>
          <w:tab w:val="clear" w:pos="2381"/>
          <w:tab w:val="clear" w:pos="2835"/>
          <w:tab w:val="clear" w:pos="6259"/>
          <w:tab w:val="left" w:pos="3132"/>
          <w:tab w:val="left" w:pos="5607"/>
          <w:tab w:val="left" w:pos="7257"/>
        </w:tabs>
        <w:spacing w:before="0"/>
        <w:ind w:left="0" w:right="1134"/>
        <w:rPr>
          <w:rFonts w:hint="cs"/>
          <w:strike/>
          <w:sz w:val="2"/>
          <w:szCs w:val="2"/>
          <w:rtl/>
        </w:rPr>
      </w:pPr>
      <w:r w:rsidRPr="00096B88">
        <w:rPr>
          <w:rFonts w:hint="cs"/>
          <w:strike/>
          <w:vanish/>
          <w:sz w:val="18"/>
          <w:szCs w:val="18"/>
          <w:shd w:val="clear" w:color="auto" w:fill="FFFF99"/>
        </w:rPr>
        <w:t>INTER STAR</w:t>
      </w:r>
      <w:r w:rsidRPr="00096B88">
        <w:rPr>
          <w:rFonts w:hint="cs"/>
          <w:vanish/>
          <w:sz w:val="22"/>
          <w:szCs w:val="22"/>
          <w:shd w:val="clear" w:color="auto" w:fill="FFFF99"/>
          <w:rtl/>
        </w:rPr>
        <w:tab/>
      </w:r>
      <w:r w:rsidRPr="00096B88">
        <w:rPr>
          <w:rFonts w:hint="cs"/>
          <w:strike/>
          <w:vanish/>
          <w:sz w:val="22"/>
          <w:szCs w:val="22"/>
          <w:shd w:val="clear" w:color="auto" w:fill="FFFF99"/>
          <w:rtl/>
        </w:rPr>
        <w:t>טורקית</w:t>
      </w:r>
      <w:r w:rsidRPr="00096B88">
        <w:rPr>
          <w:rFonts w:hint="cs"/>
          <w:vanish/>
          <w:sz w:val="22"/>
          <w:szCs w:val="22"/>
          <w:shd w:val="clear" w:color="auto" w:fill="FFFF99"/>
          <w:rtl/>
        </w:rPr>
        <w:tab/>
      </w:r>
      <w:r w:rsidRPr="00096B88">
        <w:rPr>
          <w:rFonts w:hint="cs"/>
          <w:strike/>
          <w:vanish/>
          <w:sz w:val="22"/>
          <w:szCs w:val="22"/>
          <w:shd w:val="clear" w:color="auto" w:fill="FFFF99"/>
          <w:rtl/>
        </w:rPr>
        <w:t>טורקיה</w:t>
      </w:r>
      <w:bookmarkEnd w:id="370"/>
    </w:p>
    <w:p w14:paraId="2C9EAB85" w14:textId="77777777" w:rsidR="00727C5E" w:rsidRDefault="00727C5E">
      <w:pPr>
        <w:pStyle w:val="P00"/>
        <w:spacing w:before="72"/>
        <w:ind w:left="0" w:right="1134"/>
        <w:rPr>
          <w:rStyle w:val="default"/>
          <w:rFonts w:cs="FrankRuehl" w:hint="cs"/>
          <w:rtl/>
        </w:rPr>
      </w:pPr>
    </w:p>
    <w:p w14:paraId="5E26D6BF" w14:textId="77777777" w:rsidR="00727C5E" w:rsidRDefault="00727C5E">
      <w:pPr>
        <w:pStyle w:val="P00"/>
        <w:spacing w:before="72"/>
        <w:ind w:left="0" w:right="1134"/>
        <w:rPr>
          <w:rStyle w:val="default"/>
          <w:rFonts w:cs="FrankRuehl" w:hint="cs"/>
          <w:rtl/>
        </w:rPr>
      </w:pPr>
    </w:p>
    <w:p w14:paraId="13093787" w14:textId="77777777" w:rsidR="00727C5E" w:rsidRDefault="00727C5E">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Pr>
          <w:sz w:val="26"/>
          <w:szCs w:val="26"/>
          <w:rtl/>
        </w:rPr>
        <w:t>כ</w:t>
      </w:r>
      <w:r>
        <w:rPr>
          <w:rFonts w:hint="cs"/>
          <w:sz w:val="26"/>
          <w:szCs w:val="26"/>
          <w:rtl/>
        </w:rPr>
        <w:t>"ב באלול תשמ"ז (16 בספטמבר 1987)</w:t>
      </w:r>
      <w:r>
        <w:rPr>
          <w:sz w:val="26"/>
          <w:szCs w:val="26"/>
          <w:rtl/>
        </w:rPr>
        <w:tab/>
      </w:r>
      <w:r>
        <w:rPr>
          <w:sz w:val="26"/>
          <w:szCs w:val="26"/>
          <w:rtl/>
        </w:rPr>
        <w:tab/>
      </w:r>
      <w:r>
        <w:rPr>
          <w:rFonts w:hint="cs"/>
          <w:sz w:val="26"/>
          <w:szCs w:val="26"/>
          <w:rtl/>
        </w:rPr>
        <w:t>אברהם פורז</w:t>
      </w:r>
    </w:p>
    <w:p w14:paraId="63A3FD39" w14:textId="77777777" w:rsidR="00727C5E" w:rsidRDefault="00727C5E">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tl/>
        </w:rPr>
        <w:tab/>
      </w:r>
      <w:r>
        <w:rPr>
          <w:rtl/>
        </w:rPr>
        <w:tab/>
      </w:r>
      <w:r>
        <w:rPr>
          <w:rFonts w:hint="cs"/>
          <w:rtl/>
        </w:rPr>
        <w:t>יושב ראש</w:t>
      </w:r>
    </w:p>
    <w:p w14:paraId="253662FA" w14:textId="77777777" w:rsidR="00727C5E" w:rsidRDefault="00727C5E">
      <w:pPr>
        <w:pStyle w:val="sig-1"/>
        <w:widowControl/>
        <w:tabs>
          <w:tab w:val="clear" w:pos="851"/>
          <w:tab w:val="clear" w:pos="2835"/>
          <w:tab w:val="clear" w:pos="4820"/>
          <w:tab w:val="center" w:pos="1134"/>
          <w:tab w:val="center" w:pos="1985"/>
          <w:tab w:val="center" w:pos="3686"/>
          <w:tab w:val="center" w:pos="4536"/>
        </w:tabs>
        <w:ind w:left="0" w:right="1134"/>
        <w:rPr>
          <w:rFonts w:hint="cs"/>
          <w:rtl/>
        </w:rPr>
      </w:pPr>
      <w:r>
        <w:rPr>
          <w:rtl/>
        </w:rPr>
        <w:tab/>
      </w:r>
      <w:r>
        <w:rPr>
          <w:rtl/>
        </w:rPr>
        <w:tab/>
      </w:r>
      <w:r>
        <w:rPr>
          <w:rtl/>
        </w:rPr>
        <w:tab/>
      </w:r>
      <w:r>
        <w:rPr>
          <w:rtl/>
        </w:rPr>
        <w:tab/>
      </w:r>
      <w:r>
        <w:rPr>
          <w:rFonts w:hint="cs"/>
          <w:rtl/>
        </w:rPr>
        <w:t>המועצה לשידורי כבלים</w:t>
      </w:r>
    </w:p>
    <w:p w14:paraId="327FE08C" w14:textId="77777777" w:rsidR="00727C5E" w:rsidRDefault="00727C5E">
      <w:pPr>
        <w:pStyle w:val="P00"/>
        <w:spacing w:before="72"/>
        <w:ind w:left="0" w:right="1134"/>
        <w:rPr>
          <w:rStyle w:val="default"/>
          <w:rFonts w:cs="FrankRuehl" w:hint="cs"/>
          <w:rtl/>
        </w:rPr>
      </w:pPr>
    </w:p>
    <w:p w14:paraId="6ED61886" w14:textId="77777777" w:rsidR="00727C5E" w:rsidRDefault="00727C5E">
      <w:pPr>
        <w:pStyle w:val="P00"/>
        <w:spacing w:before="72"/>
        <w:ind w:left="0" w:right="1134"/>
        <w:rPr>
          <w:rStyle w:val="default"/>
          <w:rFonts w:cs="FrankRuehl"/>
          <w:rtl/>
        </w:rPr>
      </w:pPr>
    </w:p>
    <w:p w14:paraId="2677B954" w14:textId="77777777" w:rsidR="00727C5E" w:rsidRDefault="00727C5E">
      <w:pPr>
        <w:pStyle w:val="P00"/>
        <w:spacing w:before="72"/>
        <w:ind w:left="0" w:right="1134"/>
        <w:rPr>
          <w:rStyle w:val="default"/>
          <w:rFonts w:cs="FrankRuehl"/>
          <w:rtl/>
        </w:rPr>
      </w:pPr>
      <w:bookmarkStart w:id="371" w:name="LawPartEnd"/>
    </w:p>
    <w:bookmarkEnd w:id="371"/>
    <w:p w14:paraId="5A0D8DAD" w14:textId="77777777" w:rsidR="007E071E" w:rsidRDefault="007E071E">
      <w:pPr>
        <w:pStyle w:val="P00"/>
        <w:spacing w:before="72"/>
        <w:ind w:left="0" w:right="1134"/>
        <w:rPr>
          <w:rStyle w:val="default"/>
          <w:rFonts w:cs="FrankRuehl"/>
          <w:rtl/>
        </w:rPr>
      </w:pPr>
    </w:p>
    <w:p w14:paraId="55010E99" w14:textId="77777777" w:rsidR="00DA76BF" w:rsidRDefault="00DA76BF" w:rsidP="00DA76BF">
      <w:pPr>
        <w:pStyle w:val="P00"/>
        <w:spacing w:before="72"/>
        <w:ind w:left="0" w:right="1134"/>
        <w:jc w:val="center"/>
        <w:rPr>
          <w:rStyle w:val="default"/>
          <w:rFonts w:cs="David"/>
          <w:color w:val="0000FF"/>
          <w:szCs w:val="24"/>
          <w:u w:val="single"/>
          <w:rtl/>
        </w:rPr>
      </w:pPr>
      <w:hyperlink r:id="rId436" w:history="1">
        <w:r>
          <w:rPr>
            <w:rStyle w:val="default"/>
            <w:rFonts w:cs="David"/>
            <w:color w:val="0000FF"/>
            <w:szCs w:val="24"/>
            <w:u w:val="single"/>
            <w:rtl/>
          </w:rPr>
          <w:t>הודעה למנויים על עריכה ושינויים במסמכי פסיקה, חקיקה ועוד באתר נבו - הקש כאן</w:t>
        </w:r>
      </w:hyperlink>
    </w:p>
    <w:p w14:paraId="2499DAE0" w14:textId="77777777" w:rsidR="00D93FB8" w:rsidRDefault="00D93FB8" w:rsidP="00DA76BF">
      <w:pPr>
        <w:pStyle w:val="P00"/>
        <w:spacing w:before="72"/>
        <w:ind w:left="0" w:right="1134"/>
        <w:jc w:val="center"/>
        <w:rPr>
          <w:rStyle w:val="default"/>
          <w:rFonts w:cs="David"/>
          <w:color w:val="0000FF"/>
          <w:szCs w:val="24"/>
          <w:u w:val="single"/>
          <w:rtl/>
        </w:rPr>
      </w:pPr>
    </w:p>
    <w:p w14:paraId="3D6E8E4E" w14:textId="77777777" w:rsidR="00D93FB8" w:rsidRDefault="00D93FB8" w:rsidP="00DA76BF">
      <w:pPr>
        <w:pStyle w:val="P00"/>
        <w:spacing w:before="72"/>
        <w:ind w:left="0" w:right="1134"/>
        <w:jc w:val="center"/>
        <w:rPr>
          <w:rStyle w:val="default"/>
          <w:rFonts w:cs="David"/>
          <w:color w:val="0000FF"/>
          <w:szCs w:val="24"/>
          <w:u w:val="single"/>
          <w:rtl/>
        </w:rPr>
      </w:pPr>
    </w:p>
    <w:p w14:paraId="55561263" w14:textId="77777777" w:rsidR="00D93FB8" w:rsidRDefault="00D93FB8" w:rsidP="00D93FB8">
      <w:pPr>
        <w:pStyle w:val="P00"/>
        <w:spacing w:before="72"/>
        <w:ind w:left="0" w:right="1134"/>
        <w:jc w:val="center"/>
        <w:rPr>
          <w:rStyle w:val="default"/>
          <w:rFonts w:cs="David"/>
          <w:color w:val="0000FF"/>
          <w:szCs w:val="24"/>
          <w:u w:val="single"/>
          <w:rtl/>
        </w:rPr>
      </w:pPr>
      <w:hyperlink r:id="rId437" w:history="1">
        <w:r>
          <w:rPr>
            <w:rStyle w:val="Hyperlink"/>
            <w:rFonts w:cs="David"/>
            <w:noProof w:val="0"/>
            <w:sz w:val="22"/>
            <w:szCs w:val="24"/>
            <w:rtl/>
          </w:rPr>
          <w:t>הודעה למנויים על עריכה ושינויים במסמכי פסיקה, חקיקה ועוד באתר נבו - הקש כאן</w:t>
        </w:r>
      </w:hyperlink>
    </w:p>
    <w:p w14:paraId="620C47D0" w14:textId="77777777" w:rsidR="001E54C6" w:rsidRPr="00D93FB8" w:rsidRDefault="001E54C6" w:rsidP="00D93FB8">
      <w:pPr>
        <w:pStyle w:val="P00"/>
        <w:spacing w:before="72"/>
        <w:ind w:left="0" w:right="1134"/>
        <w:jc w:val="center"/>
        <w:rPr>
          <w:rStyle w:val="default"/>
          <w:rFonts w:cs="David"/>
          <w:color w:val="0000FF"/>
          <w:szCs w:val="24"/>
          <w:u w:val="single"/>
          <w:rtl/>
        </w:rPr>
      </w:pPr>
    </w:p>
    <w:sectPr w:rsidR="001E54C6" w:rsidRPr="00D93FB8">
      <w:headerReference w:type="even" r:id="rId438"/>
      <w:headerReference w:type="default" r:id="rId439"/>
      <w:footerReference w:type="even" r:id="rId440"/>
      <w:footerReference w:type="default" r:id="rId44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D4DD7" w14:textId="77777777" w:rsidR="00B0014D" w:rsidRDefault="00B0014D">
      <w:r>
        <w:separator/>
      </w:r>
    </w:p>
  </w:endnote>
  <w:endnote w:type="continuationSeparator" w:id="0">
    <w:p w14:paraId="20859547" w14:textId="77777777" w:rsidR="00B0014D" w:rsidRDefault="00B00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00D6" w14:textId="77777777" w:rsidR="00D95E18" w:rsidRDefault="00D95E1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A3BF9E4" w14:textId="77777777" w:rsidR="00D95E18" w:rsidRDefault="00D95E1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EE8C19" w14:textId="77777777" w:rsidR="00D95E18" w:rsidRDefault="00D95E1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Z:\00000000000000000000000=2014------------------------\LawsForTableRun\01\032_034.doc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143E" w14:textId="77777777" w:rsidR="00D95E18" w:rsidRDefault="00D95E1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93FB8">
      <w:rPr>
        <w:rFonts w:hAnsi="FrankRuehl"/>
        <w:noProof/>
        <w:sz w:val="24"/>
        <w:szCs w:val="24"/>
        <w:rtl/>
      </w:rPr>
      <w:t>42</w:t>
    </w:r>
    <w:r>
      <w:rPr>
        <w:rFonts w:hAnsi="FrankRuehl"/>
        <w:sz w:val="24"/>
        <w:szCs w:val="24"/>
        <w:rtl/>
      </w:rPr>
      <w:fldChar w:fldCharType="end"/>
    </w:r>
  </w:p>
  <w:p w14:paraId="0E2945D3" w14:textId="77777777" w:rsidR="00D95E18" w:rsidRDefault="00D95E1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0686513" w14:textId="77777777" w:rsidR="00D95E18" w:rsidRDefault="00D95E1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Z:\00000000000000000000000=2014------------------------\LawsForTableRun\01\032_034.doc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B5596" w14:textId="77777777" w:rsidR="00B0014D" w:rsidRDefault="00B0014D">
      <w:pPr>
        <w:spacing w:before="60" w:line="240" w:lineRule="auto"/>
        <w:ind w:right="1134"/>
      </w:pPr>
      <w:r>
        <w:separator/>
      </w:r>
    </w:p>
  </w:footnote>
  <w:footnote w:type="continuationSeparator" w:id="0">
    <w:p w14:paraId="0714FA08" w14:textId="77777777" w:rsidR="00B0014D" w:rsidRDefault="00B0014D">
      <w:pPr>
        <w:spacing w:before="60" w:line="240" w:lineRule="auto"/>
        <w:ind w:right="1134"/>
      </w:pPr>
      <w:r>
        <w:separator/>
      </w:r>
    </w:p>
  </w:footnote>
  <w:footnote w:id="1">
    <w:p w14:paraId="5B9C1884"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 xml:space="preserve">ק"ת תשמ"ח </w:t>
        </w:r>
        <w:r>
          <w:rPr>
            <w:rStyle w:val="Hyperlink"/>
            <w:rFonts w:hint="cs"/>
            <w:sz w:val="20"/>
            <w:rtl/>
          </w:rPr>
          <w:t>מ</w:t>
        </w:r>
        <w:r>
          <w:rPr>
            <w:rStyle w:val="Hyperlink"/>
            <w:rFonts w:hint="cs"/>
            <w:sz w:val="20"/>
            <w:rtl/>
          </w:rPr>
          <w:t>ס' 5064</w:t>
        </w:r>
      </w:hyperlink>
      <w:r>
        <w:rPr>
          <w:rFonts w:hint="cs"/>
          <w:sz w:val="20"/>
          <w:rtl/>
        </w:rPr>
        <w:t xml:space="preserve"> מיום 12.11.1987 עמ' 138.</w:t>
      </w:r>
    </w:p>
    <w:p w14:paraId="0E65633D"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תשמ"ח מס' 5087</w:t>
        </w:r>
      </w:hyperlink>
      <w:r>
        <w:rPr>
          <w:rFonts w:hint="cs"/>
          <w:sz w:val="20"/>
          <w:rtl/>
        </w:rPr>
        <w:t xml:space="preserve"> מיום 25.2.1988 עמ' 518 </w:t>
      </w:r>
      <w:r>
        <w:rPr>
          <w:sz w:val="20"/>
          <w:rtl/>
        </w:rPr>
        <w:t>–</w:t>
      </w:r>
      <w:r>
        <w:rPr>
          <w:rFonts w:hint="cs"/>
          <w:sz w:val="20"/>
          <w:rtl/>
        </w:rPr>
        <w:t xml:space="preserve"> כללים תשמ"ח-1988.</w:t>
      </w:r>
    </w:p>
    <w:p w14:paraId="629CC21F"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rFonts w:hint="cs"/>
            <w:sz w:val="20"/>
            <w:rtl/>
          </w:rPr>
          <w:t>ק"ת תשמ"ח מס' 5106</w:t>
        </w:r>
      </w:hyperlink>
      <w:r>
        <w:rPr>
          <w:rFonts w:hint="cs"/>
          <w:sz w:val="20"/>
          <w:rtl/>
        </w:rPr>
        <w:t xml:space="preserve"> מיום 3.5.1988 עמ' 804 </w:t>
      </w:r>
      <w:r>
        <w:rPr>
          <w:sz w:val="20"/>
          <w:rtl/>
        </w:rPr>
        <w:t>–</w:t>
      </w:r>
      <w:r>
        <w:rPr>
          <w:rFonts w:hint="cs"/>
          <w:sz w:val="20"/>
          <w:rtl/>
        </w:rPr>
        <w:t xml:space="preserve"> כללים (מס' 2) תשמ"ח-1988.</w:t>
      </w:r>
    </w:p>
    <w:p w14:paraId="32D00A7C"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תשמ"ט מס' 5181</w:t>
        </w:r>
      </w:hyperlink>
      <w:r>
        <w:rPr>
          <w:rFonts w:hint="cs"/>
          <w:sz w:val="20"/>
          <w:rtl/>
        </w:rPr>
        <w:t xml:space="preserve"> מיום 4.5.1989 עמ' 730 </w:t>
      </w:r>
      <w:r>
        <w:rPr>
          <w:sz w:val="20"/>
          <w:rtl/>
        </w:rPr>
        <w:t>–</w:t>
      </w:r>
      <w:r>
        <w:rPr>
          <w:rFonts w:hint="cs"/>
          <w:sz w:val="20"/>
          <w:rtl/>
        </w:rPr>
        <w:t xml:space="preserve"> כללים תשמ"ט-1989.</w:t>
      </w:r>
    </w:p>
    <w:p w14:paraId="722F0E1C"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תש"ן מס' 5263</w:t>
        </w:r>
      </w:hyperlink>
      <w:r>
        <w:rPr>
          <w:rFonts w:hint="cs"/>
          <w:sz w:val="20"/>
          <w:rtl/>
        </w:rPr>
        <w:t xml:space="preserve"> מיו</w:t>
      </w:r>
      <w:r>
        <w:rPr>
          <w:sz w:val="20"/>
          <w:rtl/>
        </w:rPr>
        <w:t>ם</w:t>
      </w:r>
      <w:r>
        <w:rPr>
          <w:rFonts w:hint="cs"/>
          <w:sz w:val="20"/>
          <w:rtl/>
        </w:rPr>
        <w:t xml:space="preserve"> 22.4.1990 עמ' 577 </w:t>
      </w:r>
      <w:r>
        <w:rPr>
          <w:sz w:val="20"/>
          <w:rtl/>
        </w:rPr>
        <w:t>–</w:t>
      </w:r>
      <w:r>
        <w:rPr>
          <w:rFonts w:hint="cs"/>
          <w:sz w:val="20"/>
          <w:rtl/>
        </w:rPr>
        <w:t xml:space="preserve"> כללים תש"ן-1990.</w:t>
      </w:r>
    </w:p>
    <w:p w14:paraId="123D4AED"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תשנ"א מס' 5338</w:t>
        </w:r>
      </w:hyperlink>
      <w:r>
        <w:rPr>
          <w:rFonts w:hint="cs"/>
          <w:sz w:val="20"/>
          <w:rtl/>
        </w:rPr>
        <w:t xml:space="preserve"> מיום 28.2.1991 עמ' 694 </w:t>
      </w:r>
      <w:r>
        <w:rPr>
          <w:sz w:val="20"/>
          <w:rtl/>
        </w:rPr>
        <w:t>–</w:t>
      </w:r>
      <w:r>
        <w:rPr>
          <w:rFonts w:hint="cs"/>
          <w:sz w:val="20"/>
          <w:rtl/>
        </w:rPr>
        <w:t xml:space="preserve"> כללים תשנ"א-1991. ת"ט </w:t>
      </w:r>
      <w:hyperlink r:id="rId7" w:history="1">
        <w:r>
          <w:rPr>
            <w:rStyle w:val="Hyperlink"/>
            <w:rFonts w:hint="cs"/>
            <w:sz w:val="20"/>
            <w:rtl/>
          </w:rPr>
          <w:t>ק"ת תשנ"א מס' 5342</w:t>
        </w:r>
      </w:hyperlink>
      <w:r>
        <w:rPr>
          <w:rFonts w:hint="cs"/>
          <w:sz w:val="20"/>
          <w:rtl/>
        </w:rPr>
        <w:t xml:space="preserve"> מיום 21.3.1991 עמ' 758.</w:t>
      </w:r>
    </w:p>
    <w:p w14:paraId="54701839"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rFonts w:hint="cs"/>
            <w:sz w:val="20"/>
            <w:rtl/>
          </w:rPr>
          <w:t>ק"ת תשנ"א מס' 5370</w:t>
        </w:r>
      </w:hyperlink>
      <w:r>
        <w:rPr>
          <w:rFonts w:hint="cs"/>
          <w:sz w:val="20"/>
          <w:rtl/>
        </w:rPr>
        <w:t xml:space="preserve"> מיום 11.7.1991 עמ' 1042 </w:t>
      </w:r>
      <w:r>
        <w:rPr>
          <w:sz w:val="20"/>
          <w:rtl/>
        </w:rPr>
        <w:t>–</w:t>
      </w:r>
      <w:r>
        <w:rPr>
          <w:rFonts w:hint="cs"/>
          <w:sz w:val="20"/>
          <w:rtl/>
        </w:rPr>
        <w:t xml:space="preserve"> כללים</w:t>
      </w:r>
      <w:r>
        <w:rPr>
          <w:sz w:val="20"/>
          <w:rtl/>
        </w:rPr>
        <w:t xml:space="preserve"> (</w:t>
      </w:r>
      <w:r>
        <w:rPr>
          <w:rFonts w:hint="cs"/>
          <w:sz w:val="20"/>
          <w:rtl/>
        </w:rPr>
        <w:t>מס' 2) תשנ"א-1991.</w:t>
      </w:r>
    </w:p>
    <w:p w14:paraId="6B5E3066"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ק</w:t>
        </w:r>
        <w:r>
          <w:rPr>
            <w:rStyle w:val="Hyperlink"/>
            <w:rFonts w:hint="cs"/>
            <w:sz w:val="20"/>
            <w:rtl/>
          </w:rPr>
          <w:t>"ת תשנ"ב מס' 5397</w:t>
        </w:r>
      </w:hyperlink>
      <w:r>
        <w:rPr>
          <w:rFonts w:hint="cs"/>
          <w:sz w:val="20"/>
          <w:rtl/>
        </w:rPr>
        <w:t xml:space="preserve"> מיום 14.11.1991 עמ' 429 </w:t>
      </w:r>
      <w:r>
        <w:rPr>
          <w:sz w:val="20"/>
          <w:rtl/>
        </w:rPr>
        <w:t>–</w:t>
      </w:r>
      <w:r>
        <w:rPr>
          <w:rFonts w:hint="cs"/>
          <w:sz w:val="20"/>
          <w:rtl/>
        </w:rPr>
        <w:t xml:space="preserve"> כללים ת</w:t>
      </w:r>
      <w:r>
        <w:rPr>
          <w:sz w:val="20"/>
          <w:rtl/>
        </w:rPr>
        <w:t>ש</w:t>
      </w:r>
      <w:r>
        <w:rPr>
          <w:rFonts w:hint="cs"/>
          <w:sz w:val="20"/>
          <w:rtl/>
        </w:rPr>
        <w:t>נ"ב-1991.</w:t>
      </w:r>
    </w:p>
    <w:p w14:paraId="1773B643"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sz w:val="20"/>
            <w:rtl/>
          </w:rPr>
          <w:t>ק</w:t>
        </w:r>
        <w:r>
          <w:rPr>
            <w:rStyle w:val="Hyperlink"/>
            <w:rFonts w:hint="cs"/>
            <w:sz w:val="20"/>
            <w:rtl/>
          </w:rPr>
          <w:t>"ת תשנ"ג מס' 5540</w:t>
        </w:r>
      </w:hyperlink>
      <w:r>
        <w:rPr>
          <w:rFonts w:hint="cs"/>
          <w:sz w:val="20"/>
          <w:rtl/>
        </w:rPr>
        <w:t xml:space="preserve"> מיום 19.8.1993 עמ' 1085 </w:t>
      </w:r>
      <w:r>
        <w:rPr>
          <w:sz w:val="20"/>
          <w:rtl/>
        </w:rPr>
        <w:t>–</w:t>
      </w:r>
      <w:r>
        <w:rPr>
          <w:rFonts w:hint="cs"/>
          <w:sz w:val="20"/>
          <w:rtl/>
        </w:rPr>
        <w:t xml:space="preserve"> כללים תשנ"ג-1993.</w:t>
      </w:r>
    </w:p>
    <w:p w14:paraId="4D23EFE5"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ק</w:t>
        </w:r>
        <w:r>
          <w:rPr>
            <w:rStyle w:val="Hyperlink"/>
            <w:rFonts w:hint="cs"/>
            <w:sz w:val="20"/>
            <w:rtl/>
          </w:rPr>
          <w:t>"ת תשנ"ד מס' 5618</w:t>
        </w:r>
      </w:hyperlink>
      <w:r>
        <w:rPr>
          <w:rFonts w:hint="cs"/>
          <w:sz w:val="20"/>
          <w:rtl/>
        </w:rPr>
        <w:t xml:space="preserve"> מיום 18.8.1994 עמ' 1277 </w:t>
      </w:r>
      <w:r>
        <w:rPr>
          <w:sz w:val="20"/>
          <w:rtl/>
        </w:rPr>
        <w:t>–</w:t>
      </w:r>
      <w:r>
        <w:rPr>
          <w:rFonts w:hint="cs"/>
          <w:sz w:val="20"/>
          <w:rtl/>
        </w:rPr>
        <w:t xml:space="preserve"> כללים תשנ"ד-1994.</w:t>
      </w:r>
    </w:p>
    <w:p w14:paraId="76B70FEF"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Pr>
            <w:rStyle w:val="Hyperlink"/>
            <w:sz w:val="20"/>
            <w:rtl/>
          </w:rPr>
          <w:t>ק</w:t>
        </w:r>
        <w:r>
          <w:rPr>
            <w:rStyle w:val="Hyperlink"/>
            <w:rFonts w:hint="cs"/>
            <w:sz w:val="20"/>
            <w:rtl/>
          </w:rPr>
          <w:t>"ת תשנ"ו מס' 5749</w:t>
        </w:r>
      </w:hyperlink>
      <w:r>
        <w:rPr>
          <w:rFonts w:hint="cs"/>
          <w:sz w:val="20"/>
          <w:rtl/>
        </w:rPr>
        <w:t xml:space="preserve"> מיום 15.5.1996 עמ' 861 </w:t>
      </w:r>
      <w:r>
        <w:rPr>
          <w:sz w:val="20"/>
          <w:rtl/>
        </w:rPr>
        <w:t>–</w:t>
      </w:r>
      <w:r>
        <w:rPr>
          <w:rFonts w:hint="cs"/>
          <w:sz w:val="20"/>
          <w:rtl/>
        </w:rPr>
        <w:t xml:space="preserve"> כללים תשנ"ו-1996.</w:t>
      </w:r>
    </w:p>
    <w:p w14:paraId="67EB4BAB"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rFonts w:hint="cs"/>
            <w:sz w:val="20"/>
            <w:rtl/>
          </w:rPr>
          <w:t>ק"ת תשנ"ו מס' 5768</w:t>
        </w:r>
      </w:hyperlink>
      <w:r>
        <w:rPr>
          <w:rFonts w:hint="cs"/>
          <w:sz w:val="20"/>
          <w:rtl/>
        </w:rPr>
        <w:t xml:space="preserve"> מיום 27.6.1996 עמ' 1351 </w:t>
      </w:r>
      <w:r>
        <w:rPr>
          <w:sz w:val="20"/>
          <w:rtl/>
        </w:rPr>
        <w:t>–</w:t>
      </w:r>
      <w:r>
        <w:rPr>
          <w:rFonts w:hint="cs"/>
          <w:sz w:val="20"/>
          <w:rtl/>
        </w:rPr>
        <w:t xml:space="preserve"> כללים (מס' 2) תשנ"ו-1996.</w:t>
      </w:r>
    </w:p>
    <w:p w14:paraId="48C2C519"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rFonts w:hint="cs"/>
            <w:sz w:val="20"/>
            <w:rtl/>
          </w:rPr>
          <w:t>ק"ת תשנ"ו מס' 5782</w:t>
        </w:r>
      </w:hyperlink>
      <w:r>
        <w:rPr>
          <w:rFonts w:hint="cs"/>
          <w:sz w:val="20"/>
          <w:rtl/>
        </w:rPr>
        <w:t xml:space="preserve"> מיום </w:t>
      </w:r>
      <w:r>
        <w:rPr>
          <w:sz w:val="20"/>
          <w:rtl/>
        </w:rPr>
        <w:t xml:space="preserve">5.9.1996 </w:t>
      </w:r>
      <w:r>
        <w:rPr>
          <w:rFonts w:hint="cs"/>
          <w:sz w:val="20"/>
          <w:rtl/>
        </w:rPr>
        <w:t xml:space="preserve">עמ' 1538 </w:t>
      </w:r>
      <w:r>
        <w:rPr>
          <w:sz w:val="20"/>
          <w:rtl/>
        </w:rPr>
        <w:t>–</w:t>
      </w:r>
      <w:r>
        <w:rPr>
          <w:rFonts w:hint="cs"/>
          <w:sz w:val="20"/>
          <w:rtl/>
        </w:rPr>
        <w:t xml:space="preserve"> כללים (מס' 3) תשנ"ו-1996; ר' סעיף 22 לענין הוראת מעבר.</w:t>
      </w:r>
    </w:p>
    <w:p w14:paraId="73103216"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Pr>
            <w:rStyle w:val="Hyperlink"/>
            <w:sz w:val="20"/>
            <w:rtl/>
          </w:rPr>
          <w:t>ק</w:t>
        </w:r>
        <w:r>
          <w:rPr>
            <w:rStyle w:val="Hyperlink"/>
            <w:rFonts w:hint="cs"/>
            <w:sz w:val="20"/>
            <w:rtl/>
          </w:rPr>
          <w:t>"ת תשנ"ז מס' 5827</w:t>
        </w:r>
      </w:hyperlink>
      <w:r>
        <w:rPr>
          <w:rFonts w:hint="cs"/>
          <w:sz w:val="20"/>
          <w:rtl/>
        </w:rPr>
        <w:t xml:space="preserve"> מיום 6.5.1997 עמ' 622 </w:t>
      </w:r>
      <w:r>
        <w:rPr>
          <w:sz w:val="20"/>
          <w:rtl/>
        </w:rPr>
        <w:t>–</w:t>
      </w:r>
      <w:r>
        <w:rPr>
          <w:rFonts w:hint="cs"/>
          <w:sz w:val="20"/>
          <w:rtl/>
        </w:rPr>
        <w:t xml:space="preserve"> כללים תשנ"ז-1997; תחילתם ביום 1.5.1997 ור' סעיף 23 לענין תחילה ותחולה.</w:t>
      </w:r>
    </w:p>
    <w:p w14:paraId="4F5E664F"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sz w:val="20"/>
            <w:rtl/>
          </w:rPr>
          <w:t>ק</w:t>
        </w:r>
        <w:r>
          <w:rPr>
            <w:rStyle w:val="Hyperlink"/>
            <w:rFonts w:hint="cs"/>
            <w:sz w:val="20"/>
            <w:rtl/>
          </w:rPr>
          <w:t>"ת תשנ"ח מס' 5879</w:t>
        </w:r>
      </w:hyperlink>
      <w:r>
        <w:rPr>
          <w:rFonts w:hint="cs"/>
          <w:sz w:val="20"/>
          <w:rtl/>
        </w:rPr>
        <w:t xml:space="preserve"> מיום 9.2.1998 עמ' 390 </w:t>
      </w:r>
      <w:r>
        <w:rPr>
          <w:sz w:val="20"/>
          <w:rtl/>
        </w:rPr>
        <w:t>–</w:t>
      </w:r>
      <w:r>
        <w:rPr>
          <w:rFonts w:hint="cs"/>
          <w:sz w:val="20"/>
          <w:rtl/>
        </w:rPr>
        <w:t xml:space="preserve"> כללים תשנ"ח-1998; תחילתם ביום 27.2.1998.</w:t>
      </w:r>
    </w:p>
    <w:p w14:paraId="7387C953"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Pr>
            <w:rStyle w:val="Hyperlink"/>
            <w:sz w:val="20"/>
            <w:rtl/>
          </w:rPr>
          <w:t>ק</w:t>
        </w:r>
        <w:r>
          <w:rPr>
            <w:rStyle w:val="Hyperlink"/>
            <w:rFonts w:hint="cs"/>
            <w:sz w:val="20"/>
            <w:rtl/>
          </w:rPr>
          <w:t>"ת תשס"ב מס' 6144</w:t>
        </w:r>
      </w:hyperlink>
      <w:r>
        <w:rPr>
          <w:rFonts w:hint="cs"/>
          <w:sz w:val="20"/>
          <w:rtl/>
        </w:rPr>
        <w:t xml:space="preserve"> מיום 7.1.2002 עמ' 28</w:t>
      </w:r>
      <w:r>
        <w:rPr>
          <w:sz w:val="20"/>
          <w:rtl/>
        </w:rPr>
        <w:t>3 –</w:t>
      </w:r>
      <w:r>
        <w:rPr>
          <w:rFonts w:hint="cs"/>
          <w:sz w:val="20"/>
          <w:rtl/>
        </w:rPr>
        <w:t xml:space="preserve"> כללים תשס"ב-2002.</w:t>
      </w:r>
    </w:p>
    <w:p w14:paraId="3B43732F"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Pr>
            <w:rStyle w:val="Hyperlink"/>
            <w:rFonts w:hint="cs"/>
            <w:sz w:val="20"/>
            <w:rtl/>
          </w:rPr>
          <w:t>ק"ת תשס"ב מס' 6146</w:t>
        </w:r>
      </w:hyperlink>
      <w:r>
        <w:rPr>
          <w:rFonts w:hint="cs"/>
          <w:sz w:val="20"/>
          <w:rtl/>
        </w:rPr>
        <w:t xml:space="preserve"> מיום 16.1.2002 עמ' 340 </w:t>
      </w:r>
      <w:r>
        <w:rPr>
          <w:sz w:val="20"/>
          <w:rtl/>
        </w:rPr>
        <w:t>–</w:t>
      </w:r>
      <w:r>
        <w:rPr>
          <w:rFonts w:hint="cs"/>
          <w:sz w:val="20"/>
          <w:rtl/>
        </w:rPr>
        <w:t xml:space="preserve"> כללים (מס' 2) תשס"ב-2002; תחילתם 30 ימים מיום פרסומם ור' סעיף 22 לענין שמירת תוקף.</w:t>
      </w:r>
    </w:p>
    <w:p w14:paraId="25A699A2"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Pr>
            <w:rStyle w:val="Hyperlink"/>
            <w:rFonts w:hint="cs"/>
            <w:sz w:val="20"/>
            <w:rtl/>
          </w:rPr>
          <w:t>ק"ת תשס"ב מס' 6169</w:t>
        </w:r>
      </w:hyperlink>
      <w:r>
        <w:rPr>
          <w:rFonts w:hint="cs"/>
          <w:sz w:val="20"/>
          <w:rtl/>
        </w:rPr>
        <w:t xml:space="preserve"> מיום 22.5.2002 עמ' 764 </w:t>
      </w:r>
      <w:r>
        <w:rPr>
          <w:sz w:val="20"/>
          <w:rtl/>
        </w:rPr>
        <w:t>–</w:t>
      </w:r>
      <w:r>
        <w:rPr>
          <w:rFonts w:hint="cs"/>
          <w:sz w:val="20"/>
          <w:rtl/>
        </w:rPr>
        <w:t xml:space="preserve"> כללים (מס' 3) תשס"ב-2002; תחילתם 90 ימים מיום פרסומם.</w:t>
      </w:r>
    </w:p>
    <w:p w14:paraId="0360A13D"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Pr>
            <w:rStyle w:val="Hyperlink"/>
            <w:rFonts w:hint="cs"/>
            <w:sz w:val="20"/>
            <w:rtl/>
          </w:rPr>
          <w:t>ק"ת תשס"ג מס' 6204</w:t>
        </w:r>
      </w:hyperlink>
      <w:r>
        <w:rPr>
          <w:rFonts w:hint="cs"/>
          <w:sz w:val="20"/>
          <w:rtl/>
        </w:rPr>
        <w:t xml:space="preserve"> מיום 24.10.2002 עמ' 119 </w:t>
      </w:r>
      <w:r>
        <w:rPr>
          <w:sz w:val="20"/>
          <w:rtl/>
        </w:rPr>
        <w:t>–</w:t>
      </w:r>
      <w:r>
        <w:rPr>
          <w:rFonts w:hint="cs"/>
          <w:sz w:val="20"/>
          <w:rtl/>
        </w:rPr>
        <w:t xml:space="preserve"> כללים תשס"ג-2002.</w:t>
      </w:r>
    </w:p>
    <w:p w14:paraId="2D165C48"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Pr>
            <w:rStyle w:val="Hyperlink"/>
            <w:rFonts w:hint="cs"/>
            <w:sz w:val="20"/>
            <w:rtl/>
          </w:rPr>
          <w:t>ק"ת תשס"ג מס' 6227</w:t>
        </w:r>
      </w:hyperlink>
      <w:r>
        <w:rPr>
          <w:rFonts w:hint="cs"/>
          <w:sz w:val="20"/>
          <w:rtl/>
        </w:rPr>
        <w:t xml:space="preserve"> מיום 17.2.2003 עמ' 530 </w:t>
      </w:r>
      <w:r>
        <w:rPr>
          <w:sz w:val="20"/>
          <w:rtl/>
        </w:rPr>
        <w:t>–</w:t>
      </w:r>
      <w:r>
        <w:rPr>
          <w:rFonts w:hint="cs"/>
          <w:sz w:val="20"/>
          <w:rtl/>
        </w:rPr>
        <w:t xml:space="preserve"> כללים (מס' 2) תשס"ג-2003.</w:t>
      </w:r>
    </w:p>
    <w:p w14:paraId="4DDEF5B2"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Pr>
            <w:rStyle w:val="Hyperlink"/>
            <w:rFonts w:hint="cs"/>
            <w:sz w:val="20"/>
            <w:rtl/>
          </w:rPr>
          <w:t>ק"ת תשס"ד מס' 6307</w:t>
        </w:r>
      </w:hyperlink>
      <w:r>
        <w:rPr>
          <w:rFonts w:hint="cs"/>
          <w:sz w:val="20"/>
          <w:rtl/>
        </w:rPr>
        <w:t xml:space="preserve"> מיום 22.4.2004 עמ' 419 </w:t>
      </w:r>
      <w:r>
        <w:rPr>
          <w:sz w:val="20"/>
          <w:rtl/>
        </w:rPr>
        <w:t>–</w:t>
      </w:r>
      <w:r>
        <w:rPr>
          <w:rFonts w:hint="cs"/>
          <w:sz w:val="20"/>
          <w:rtl/>
        </w:rPr>
        <w:t xml:space="preserve"> כללים תשס"ד-2004.</w:t>
      </w:r>
    </w:p>
    <w:p w14:paraId="7D8488B3" w14:textId="77777777" w:rsidR="00D95E18" w:rsidRDefault="00D95E1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Pr>
            <w:rStyle w:val="Hyperlink"/>
            <w:rFonts w:hint="cs"/>
            <w:sz w:val="20"/>
            <w:rtl/>
          </w:rPr>
          <w:t>ק"ת תשס"ה מס' 6340</w:t>
        </w:r>
      </w:hyperlink>
      <w:r>
        <w:rPr>
          <w:rFonts w:hint="cs"/>
          <w:sz w:val="20"/>
          <w:rtl/>
        </w:rPr>
        <w:t xml:space="preserve"> מיום 19.9.2004 עמ' 11 </w:t>
      </w:r>
      <w:r>
        <w:rPr>
          <w:sz w:val="20"/>
          <w:rtl/>
        </w:rPr>
        <w:t>–</w:t>
      </w:r>
      <w:r>
        <w:rPr>
          <w:rFonts w:hint="cs"/>
          <w:sz w:val="20"/>
          <w:rtl/>
        </w:rPr>
        <w:t xml:space="preserve"> כללים תשס"ה-2004; ר' סעיף 22 לענין תחילה והוראות מעבר.</w:t>
      </w:r>
    </w:p>
    <w:p w14:paraId="607D2F77" w14:textId="77777777" w:rsidR="00D95E18" w:rsidRDefault="00D95E18" w:rsidP="00B30E7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4" w:history="1">
        <w:r w:rsidRPr="00E74092">
          <w:rPr>
            <w:rStyle w:val="Hyperlink"/>
            <w:rFonts w:hint="cs"/>
            <w:sz w:val="20"/>
            <w:rtl/>
          </w:rPr>
          <w:t>ק"ת תשס"ח מס' 6699</w:t>
        </w:r>
      </w:hyperlink>
      <w:r>
        <w:rPr>
          <w:rFonts w:hint="cs"/>
          <w:sz w:val="20"/>
          <w:rtl/>
        </w:rPr>
        <w:t xml:space="preserve"> מיום 6.8.2008 עמ' 1189 </w:t>
      </w:r>
      <w:r>
        <w:rPr>
          <w:sz w:val="20"/>
          <w:rtl/>
        </w:rPr>
        <w:t>–</w:t>
      </w:r>
      <w:r>
        <w:rPr>
          <w:rFonts w:hint="cs"/>
          <w:sz w:val="20"/>
          <w:rtl/>
        </w:rPr>
        <w:t xml:space="preserve"> כללים תשס"ח-2008. ת"ט </w:t>
      </w:r>
      <w:hyperlink r:id="rId25" w:history="1">
        <w:r w:rsidRPr="00B30E74">
          <w:rPr>
            <w:rStyle w:val="Hyperlink"/>
            <w:rFonts w:hint="cs"/>
            <w:sz w:val="20"/>
            <w:rtl/>
          </w:rPr>
          <w:t>ק"ת תשס"ט מס' 6758</w:t>
        </w:r>
      </w:hyperlink>
      <w:r>
        <w:rPr>
          <w:rFonts w:hint="cs"/>
          <w:sz w:val="20"/>
          <w:rtl/>
        </w:rPr>
        <w:t xml:space="preserve"> מיום 25.2.2009 עמ' 556.</w:t>
      </w:r>
    </w:p>
    <w:p w14:paraId="3D92CC8F" w14:textId="77777777" w:rsidR="00D95E18" w:rsidRDefault="00D95E18" w:rsidP="00AD598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sidRPr="00AD598D">
          <w:rPr>
            <w:rStyle w:val="Hyperlink"/>
            <w:rFonts w:hint="cs"/>
            <w:sz w:val="20"/>
            <w:rtl/>
          </w:rPr>
          <w:t>ק"ת תשס"ט מס' 6796</w:t>
        </w:r>
      </w:hyperlink>
      <w:r>
        <w:rPr>
          <w:rFonts w:hint="cs"/>
          <w:sz w:val="20"/>
          <w:rtl/>
        </w:rPr>
        <w:t xml:space="preserve"> מיום 16.7.2009 עמ' 1145 </w:t>
      </w:r>
      <w:r>
        <w:rPr>
          <w:sz w:val="20"/>
          <w:rtl/>
        </w:rPr>
        <w:t>–</w:t>
      </w:r>
      <w:r>
        <w:rPr>
          <w:rFonts w:hint="cs"/>
          <w:sz w:val="20"/>
          <w:rtl/>
        </w:rPr>
        <w:t xml:space="preserve"> כללים תשס"ט-2009.</w:t>
      </w:r>
    </w:p>
    <w:p w14:paraId="43BE6C1B" w14:textId="77777777" w:rsidR="00D95E18" w:rsidRDefault="00D95E18" w:rsidP="00C75DA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sidRPr="00C75DA6">
          <w:rPr>
            <w:rStyle w:val="Hyperlink"/>
            <w:rFonts w:hint="cs"/>
            <w:sz w:val="20"/>
            <w:rtl/>
          </w:rPr>
          <w:t>ק"ת תש"ע מס' 6832</w:t>
        </w:r>
      </w:hyperlink>
      <w:r>
        <w:rPr>
          <w:rFonts w:hint="cs"/>
          <w:sz w:val="20"/>
          <w:rtl/>
        </w:rPr>
        <w:t xml:space="preserve"> מיום 3.12.2009 עמ' 153 </w:t>
      </w:r>
      <w:r>
        <w:rPr>
          <w:sz w:val="20"/>
          <w:rtl/>
        </w:rPr>
        <w:t>–</w:t>
      </w:r>
      <w:r>
        <w:rPr>
          <w:rFonts w:hint="cs"/>
          <w:sz w:val="20"/>
          <w:rtl/>
        </w:rPr>
        <w:t xml:space="preserve"> כללים תש"ע-2009.</w:t>
      </w:r>
    </w:p>
    <w:p w14:paraId="7B461FB2" w14:textId="77777777" w:rsidR="00D95E18" w:rsidRDefault="00D95E18" w:rsidP="000B265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sidRPr="000B2650">
          <w:rPr>
            <w:rStyle w:val="Hyperlink"/>
            <w:rFonts w:hint="cs"/>
            <w:sz w:val="20"/>
            <w:rtl/>
          </w:rPr>
          <w:t>ק"ת תשע"ב מס' 7150</w:t>
        </w:r>
      </w:hyperlink>
      <w:r>
        <w:rPr>
          <w:rFonts w:hint="cs"/>
          <w:sz w:val="20"/>
          <w:rtl/>
        </w:rPr>
        <w:t xml:space="preserve"> מיום 1.8.2012 עמ' 1566 </w:t>
      </w:r>
      <w:r>
        <w:rPr>
          <w:sz w:val="20"/>
          <w:rtl/>
        </w:rPr>
        <w:t>–</w:t>
      </w:r>
      <w:r>
        <w:rPr>
          <w:rFonts w:hint="cs"/>
          <w:sz w:val="20"/>
          <w:rtl/>
        </w:rPr>
        <w:t xml:space="preserve"> כללים תשע"ב-2012.</w:t>
      </w:r>
    </w:p>
    <w:p w14:paraId="4C3AF257" w14:textId="77777777" w:rsidR="00D95E18" w:rsidRDefault="00D95E18" w:rsidP="00974D1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9" w:history="1">
        <w:r w:rsidRPr="00974D1F">
          <w:rPr>
            <w:rStyle w:val="Hyperlink"/>
            <w:rFonts w:hint="cs"/>
            <w:sz w:val="20"/>
            <w:rtl/>
          </w:rPr>
          <w:t>ק"ת תשע"ט מס' 8124</w:t>
        </w:r>
      </w:hyperlink>
      <w:r>
        <w:rPr>
          <w:rFonts w:hint="cs"/>
          <w:sz w:val="20"/>
          <w:rtl/>
        </w:rPr>
        <w:t xml:space="preserve"> מיום 13.12.2018 עמ' 1506 </w:t>
      </w:r>
      <w:r>
        <w:rPr>
          <w:sz w:val="20"/>
          <w:rtl/>
        </w:rPr>
        <w:t>–</w:t>
      </w:r>
      <w:r>
        <w:rPr>
          <w:rFonts w:hint="cs"/>
          <w:sz w:val="20"/>
          <w:rtl/>
        </w:rPr>
        <w:t xml:space="preserve"> כללים תשע"ט-2018.</w:t>
      </w:r>
    </w:p>
    <w:p w14:paraId="0C6FC50E" w14:textId="77777777" w:rsidR="00CE6AFB" w:rsidRDefault="00CE6AFB" w:rsidP="00CE6AF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sidR="00D95E18" w:rsidRPr="00CE6AFB">
          <w:rPr>
            <w:rStyle w:val="Hyperlink"/>
            <w:rFonts w:hint="cs"/>
            <w:sz w:val="20"/>
            <w:rtl/>
          </w:rPr>
          <w:t>ק"ת תשפ"א מס' 8921</w:t>
        </w:r>
      </w:hyperlink>
      <w:r w:rsidR="00D95E18">
        <w:rPr>
          <w:rFonts w:hint="cs"/>
          <w:sz w:val="20"/>
          <w:rtl/>
        </w:rPr>
        <w:t xml:space="preserve"> מיום 22.11.2020 עמ' 530 </w:t>
      </w:r>
      <w:r w:rsidR="00D95E18">
        <w:rPr>
          <w:sz w:val="20"/>
          <w:rtl/>
        </w:rPr>
        <w:t>–</w:t>
      </w:r>
      <w:r w:rsidR="00D95E18">
        <w:rPr>
          <w:rFonts w:hint="cs"/>
          <w:sz w:val="20"/>
          <w:rtl/>
        </w:rPr>
        <w:t xml:space="preserve"> כללים תשפ"א-2020.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119C" w14:textId="77777777" w:rsidR="00D95E18" w:rsidRDefault="00D95E18">
    <w:pPr>
      <w:pStyle w:val="a3"/>
      <w:spacing w:line="220" w:lineRule="exact"/>
      <w:ind w:left="0" w:right="1134"/>
      <w:jc w:val="center"/>
      <w:rPr>
        <w:rFonts w:hAnsi="FrankRuehl"/>
        <w:color w:val="000000"/>
        <w:sz w:val="28"/>
        <w:szCs w:val="28"/>
        <w:rtl/>
      </w:rPr>
    </w:pPr>
    <w:r>
      <w:rPr>
        <w:rFonts w:hAnsi="FrankRuehl"/>
        <w:color w:val="000000"/>
        <w:sz w:val="28"/>
        <w:szCs w:val="28"/>
        <w:rtl/>
      </w:rPr>
      <w:t>כללי התקשורת (בזק ושידורים) (בעל רישיון לשידורים), תשמ"ח- 1987</w:t>
    </w:r>
  </w:p>
  <w:p w14:paraId="00435143" w14:textId="77777777" w:rsidR="00D95E18" w:rsidRDefault="00D95E1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19124AC" w14:textId="77777777" w:rsidR="00D95E18" w:rsidRDefault="00D95E1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C9B53" w14:textId="77777777" w:rsidR="00D95E18" w:rsidRDefault="00D95E18">
    <w:pPr>
      <w:pStyle w:val="a3"/>
      <w:spacing w:line="220" w:lineRule="exact"/>
      <w:ind w:left="0" w:right="1134"/>
      <w:jc w:val="center"/>
      <w:rPr>
        <w:rFonts w:hAnsi="FrankRuehl"/>
        <w:color w:val="000000"/>
        <w:sz w:val="28"/>
        <w:szCs w:val="28"/>
        <w:rtl/>
      </w:rPr>
    </w:pPr>
    <w:r>
      <w:rPr>
        <w:rFonts w:hAnsi="FrankRuehl"/>
        <w:color w:val="000000"/>
        <w:sz w:val="28"/>
        <w:szCs w:val="28"/>
        <w:rtl/>
      </w:rPr>
      <w:t>כללי התקשורת (בזק ושידורים) (בעל רישיון לשידורים), תשמ"ח-1987</w:t>
    </w:r>
  </w:p>
  <w:p w14:paraId="416F903A" w14:textId="77777777" w:rsidR="00D95E18" w:rsidRDefault="00D95E1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FFCC913" w14:textId="77777777" w:rsidR="00D95E18" w:rsidRDefault="00D95E1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7C5E"/>
    <w:rsid w:val="000312FB"/>
    <w:rsid w:val="000374EE"/>
    <w:rsid w:val="00096B88"/>
    <w:rsid w:val="000972D3"/>
    <w:rsid w:val="000B19E5"/>
    <w:rsid w:val="000B2650"/>
    <w:rsid w:val="000D5BD1"/>
    <w:rsid w:val="000F6AAC"/>
    <w:rsid w:val="00117894"/>
    <w:rsid w:val="00122694"/>
    <w:rsid w:val="00136DBD"/>
    <w:rsid w:val="001613EC"/>
    <w:rsid w:val="00175DB0"/>
    <w:rsid w:val="001802E4"/>
    <w:rsid w:val="001E54C6"/>
    <w:rsid w:val="00242B9E"/>
    <w:rsid w:val="00246549"/>
    <w:rsid w:val="00250A6A"/>
    <w:rsid w:val="002720AC"/>
    <w:rsid w:val="002858E6"/>
    <w:rsid w:val="00292C81"/>
    <w:rsid w:val="002B0C3F"/>
    <w:rsid w:val="002C163A"/>
    <w:rsid w:val="002D407C"/>
    <w:rsid w:val="002D6DFE"/>
    <w:rsid w:val="002E1296"/>
    <w:rsid w:val="002F76A1"/>
    <w:rsid w:val="00316780"/>
    <w:rsid w:val="0032463C"/>
    <w:rsid w:val="003339F4"/>
    <w:rsid w:val="00335863"/>
    <w:rsid w:val="00344793"/>
    <w:rsid w:val="00390207"/>
    <w:rsid w:val="00392A47"/>
    <w:rsid w:val="00392B90"/>
    <w:rsid w:val="003A0B41"/>
    <w:rsid w:val="003C5623"/>
    <w:rsid w:val="003E2548"/>
    <w:rsid w:val="004178CD"/>
    <w:rsid w:val="0042382C"/>
    <w:rsid w:val="00440EB7"/>
    <w:rsid w:val="00445410"/>
    <w:rsid w:val="004702D6"/>
    <w:rsid w:val="004D2EF0"/>
    <w:rsid w:val="004D6C8A"/>
    <w:rsid w:val="004F3A98"/>
    <w:rsid w:val="005302F8"/>
    <w:rsid w:val="005372A5"/>
    <w:rsid w:val="00542D04"/>
    <w:rsid w:val="005445FA"/>
    <w:rsid w:val="00593E56"/>
    <w:rsid w:val="005A2BE3"/>
    <w:rsid w:val="005B046E"/>
    <w:rsid w:val="005C2FB0"/>
    <w:rsid w:val="005C4800"/>
    <w:rsid w:val="005C5BA2"/>
    <w:rsid w:val="005C7F1A"/>
    <w:rsid w:val="00610EA8"/>
    <w:rsid w:val="00611ED5"/>
    <w:rsid w:val="00647649"/>
    <w:rsid w:val="00654D61"/>
    <w:rsid w:val="00665BA5"/>
    <w:rsid w:val="006770A7"/>
    <w:rsid w:val="006A3E50"/>
    <w:rsid w:val="006A4E4D"/>
    <w:rsid w:val="006C0ACF"/>
    <w:rsid w:val="00710E29"/>
    <w:rsid w:val="00727C5E"/>
    <w:rsid w:val="007456B5"/>
    <w:rsid w:val="007575FD"/>
    <w:rsid w:val="00760823"/>
    <w:rsid w:val="00771647"/>
    <w:rsid w:val="00775330"/>
    <w:rsid w:val="007B099C"/>
    <w:rsid w:val="007D0E10"/>
    <w:rsid w:val="007E071E"/>
    <w:rsid w:val="00807210"/>
    <w:rsid w:val="0081435F"/>
    <w:rsid w:val="00823EAE"/>
    <w:rsid w:val="00870470"/>
    <w:rsid w:val="008C3619"/>
    <w:rsid w:val="008C6F95"/>
    <w:rsid w:val="008D16E1"/>
    <w:rsid w:val="008E7DA5"/>
    <w:rsid w:val="00901DF3"/>
    <w:rsid w:val="00916BBE"/>
    <w:rsid w:val="00917EC9"/>
    <w:rsid w:val="0093308F"/>
    <w:rsid w:val="00963361"/>
    <w:rsid w:val="00974D1F"/>
    <w:rsid w:val="00994F72"/>
    <w:rsid w:val="009A6961"/>
    <w:rsid w:val="009F76CA"/>
    <w:rsid w:val="00A13367"/>
    <w:rsid w:val="00A26AB8"/>
    <w:rsid w:val="00A30CFC"/>
    <w:rsid w:val="00A3261C"/>
    <w:rsid w:val="00A52F2A"/>
    <w:rsid w:val="00A57AA0"/>
    <w:rsid w:val="00A840BE"/>
    <w:rsid w:val="00AA1A4F"/>
    <w:rsid w:val="00AD598D"/>
    <w:rsid w:val="00AE52D1"/>
    <w:rsid w:val="00AF39CF"/>
    <w:rsid w:val="00AF46C4"/>
    <w:rsid w:val="00B0014D"/>
    <w:rsid w:val="00B30E74"/>
    <w:rsid w:val="00B33FD9"/>
    <w:rsid w:val="00B80FE8"/>
    <w:rsid w:val="00B8338A"/>
    <w:rsid w:val="00B9041D"/>
    <w:rsid w:val="00B975EC"/>
    <w:rsid w:val="00BD19AC"/>
    <w:rsid w:val="00C32E15"/>
    <w:rsid w:val="00C331F0"/>
    <w:rsid w:val="00C4728F"/>
    <w:rsid w:val="00C47B46"/>
    <w:rsid w:val="00C545D2"/>
    <w:rsid w:val="00C75DA6"/>
    <w:rsid w:val="00C81177"/>
    <w:rsid w:val="00CC3855"/>
    <w:rsid w:val="00CE0E16"/>
    <w:rsid w:val="00CE3A4C"/>
    <w:rsid w:val="00CE6AFB"/>
    <w:rsid w:val="00D05CC3"/>
    <w:rsid w:val="00D202B1"/>
    <w:rsid w:val="00D56ADD"/>
    <w:rsid w:val="00D93FB8"/>
    <w:rsid w:val="00D95E18"/>
    <w:rsid w:val="00DA520D"/>
    <w:rsid w:val="00DA76BF"/>
    <w:rsid w:val="00DB0CC9"/>
    <w:rsid w:val="00DB3AE9"/>
    <w:rsid w:val="00DD3668"/>
    <w:rsid w:val="00DE5DEA"/>
    <w:rsid w:val="00E03819"/>
    <w:rsid w:val="00E05BDF"/>
    <w:rsid w:val="00E1314E"/>
    <w:rsid w:val="00E35904"/>
    <w:rsid w:val="00E720C7"/>
    <w:rsid w:val="00E74092"/>
    <w:rsid w:val="00E80528"/>
    <w:rsid w:val="00E81986"/>
    <w:rsid w:val="00E85283"/>
    <w:rsid w:val="00E876C8"/>
    <w:rsid w:val="00E97A1A"/>
    <w:rsid w:val="00EB4E85"/>
    <w:rsid w:val="00EC0654"/>
    <w:rsid w:val="00EC49CC"/>
    <w:rsid w:val="00EC6994"/>
    <w:rsid w:val="00F20189"/>
    <w:rsid w:val="00F233B5"/>
    <w:rsid w:val="00F31530"/>
    <w:rsid w:val="00F3393A"/>
    <w:rsid w:val="00F40E40"/>
    <w:rsid w:val="00F547DA"/>
    <w:rsid w:val="00F54F03"/>
    <w:rsid w:val="00F656CE"/>
    <w:rsid w:val="00F90311"/>
    <w:rsid w:val="00FA4C07"/>
    <w:rsid w:val="00FC713D"/>
    <w:rsid w:val="00FD2430"/>
    <w:rsid w:val="00FE529F"/>
    <w:rsid w:val="00FE575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0E5EE4B"/>
  <w15:chartTrackingRefBased/>
  <w15:docId w15:val="{DE8618DB-FEDB-4BE7-94C5-91ECE778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757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5397.pdf" TargetMode="External"/><Relationship Id="rId299" Type="http://schemas.openxmlformats.org/officeDocument/2006/relationships/hyperlink" Target="http://www.nevo.co.il/Law_word/law06/TAK-6144.pdf" TargetMode="External"/><Relationship Id="rId21" Type="http://schemas.openxmlformats.org/officeDocument/2006/relationships/hyperlink" Target="http://www.nevo.co.il/Law_word/law06/TAK-5397.pdf" TargetMode="External"/><Relationship Id="rId63" Type="http://schemas.openxmlformats.org/officeDocument/2006/relationships/hyperlink" Target="https://www.nevo.co.il/Law_word/law06/tak-8921.pdf" TargetMode="External"/><Relationship Id="rId159" Type="http://schemas.openxmlformats.org/officeDocument/2006/relationships/hyperlink" Target="http://www.nevo.co.il/Law_word/law06/TAK-5397.pdf" TargetMode="External"/><Relationship Id="rId324" Type="http://schemas.openxmlformats.org/officeDocument/2006/relationships/hyperlink" Target="http://www.nevo.co.il/Law_word/law06/TAK-6146.pdf" TargetMode="External"/><Relationship Id="rId366" Type="http://schemas.openxmlformats.org/officeDocument/2006/relationships/hyperlink" Target="http://www.nevo.co.il/Law_word/law06/TAK-5879.pdf" TargetMode="External"/><Relationship Id="rId170" Type="http://schemas.openxmlformats.org/officeDocument/2006/relationships/hyperlink" Target="http://www.nevo.co.il/Law_word/law06/TAK-6340.pdf" TargetMode="External"/><Relationship Id="rId226" Type="http://schemas.openxmlformats.org/officeDocument/2006/relationships/hyperlink" Target="http://www.nevo.co.il/Law_word/law06/TAK-5782.pdf" TargetMode="External"/><Relationship Id="rId433" Type="http://schemas.openxmlformats.org/officeDocument/2006/relationships/hyperlink" Target="http://www.nevo.co.il/Law_word/law06/TAK-6340.pdf" TargetMode="External"/><Relationship Id="rId268" Type="http://schemas.openxmlformats.org/officeDocument/2006/relationships/hyperlink" Target="http://www.nevo.co.il/Law_word/law06/TAK-5749.pdf" TargetMode="External"/><Relationship Id="rId32" Type="http://schemas.openxmlformats.org/officeDocument/2006/relationships/hyperlink" Target="http://www.nevo.co.il/Law_word/law06/TAK-6204.pdf" TargetMode="External"/><Relationship Id="rId74" Type="http://schemas.openxmlformats.org/officeDocument/2006/relationships/hyperlink" Target="http://www.nevo.co.il/Law_word/law06/TAK-5827.pdf" TargetMode="External"/><Relationship Id="rId128" Type="http://schemas.openxmlformats.org/officeDocument/2006/relationships/hyperlink" Target="http://www.nevo.co.il/Law_word/law06/TAK-5397.pdf" TargetMode="External"/><Relationship Id="rId335" Type="http://schemas.openxmlformats.org/officeDocument/2006/relationships/hyperlink" Target="http://www.nevo.co.il/Law_word/law06/TAK-5540.pdf" TargetMode="External"/><Relationship Id="rId377" Type="http://schemas.openxmlformats.org/officeDocument/2006/relationships/hyperlink" Target="http://www.nevo.co.il/Law_word/law06/TAK-6227.pdf" TargetMode="External"/><Relationship Id="rId5" Type="http://schemas.openxmlformats.org/officeDocument/2006/relationships/endnotes" Target="endnotes.xml"/><Relationship Id="rId181" Type="http://schemas.openxmlformats.org/officeDocument/2006/relationships/hyperlink" Target="http://www.nevo.co.il/Law_word/law06/tak-8124.pdf" TargetMode="External"/><Relationship Id="rId237" Type="http://schemas.openxmlformats.org/officeDocument/2006/relationships/hyperlink" Target="http://www.nevo.co.il/Law_word/law06/TAK-6340.pdf" TargetMode="External"/><Relationship Id="rId402" Type="http://schemas.openxmlformats.org/officeDocument/2006/relationships/hyperlink" Target="https://www.nevo.co.il/Law_word/law06/tak-8921.pdf" TargetMode="External"/><Relationship Id="rId279" Type="http://schemas.openxmlformats.org/officeDocument/2006/relationships/hyperlink" Target="http://www.nevo.co.il/Law_word/law06/TAK-6227.pdf" TargetMode="External"/><Relationship Id="rId43" Type="http://schemas.openxmlformats.org/officeDocument/2006/relationships/hyperlink" Target="http://www.nevo.co.il/Law_word/law06/TAK-6699.pdf" TargetMode="External"/><Relationship Id="rId139" Type="http://schemas.openxmlformats.org/officeDocument/2006/relationships/hyperlink" Target="http://www.nevo.co.il/Law_word/law06/TAK-5397.pdf" TargetMode="External"/><Relationship Id="rId290" Type="http://schemas.openxmlformats.org/officeDocument/2006/relationships/hyperlink" Target="http://www.nevo.co.il/Law_word/law06/TAK-6340.pdf" TargetMode="External"/><Relationship Id="rId304" Type="http://schemas.openxmlformats.org/officeDocument/2006/relationships/hyperlink" Target="http://www.nevo.co.il/Law_word/law06/TAK-6144.pdf" TargetMode="External"/><Relationship Id="rId346" Type="http://schemas.openxmlformats.org/officeDocument/2006/relationships/hyperlink" Target="http://www.nevo.co.il/Law_word/law06/TAK-5397.pdf" TargetMode="External"/><Relationship Id="rId388" Type="http://schemas.openxmlformats.org/officeDocument/2006/relationships/hyperlink" Target="https://www.nevo.co.il/Law_word/law06/tak-8921.pdf" TargetMode="External"/><Relationship Id="rId85" Type="http://schemas.openxmlformats.org/officeDocument/2006/relationships/hyperlink" Target="http://www.nevo.co.il/Law_word/law06/TAK-5782.pdf" TargetMode="External"/><Relationship Id="rId150" Type="http://schemas.openxmlformats.org/officeDocument/2006/relationships/hyperlink" Target="http://www.nevo.co.il/Law_word/law06/TAK-5879.pdf" TargetMode="External"/><Relationship Id="rId192" Type="http://schemas.openxmlformats.org/officeDocument/2006/relationships/hyperlink" Target="https://www.nevo.co.il/Law_word/law06/tak-8921.pdf" TargetMode="External"/><Relationship Id="rId206" Type="http://schemas.openxmlformats.org/officeDocument/2006/relationships/hyperlink" Target="https://www.nevo.co.il/Law_word/law06/tak-8921.pdf" TargetMode="External"/><Relationship Id="rId413" Type="http://schemas.openxmlformats.org/officeDocument/2006/relationships/hyperlink" Target="https://www.nevo.co.il/Law_word/law06/tak-8921.pdf" TargetMode="External"/><Relationship Id="rId248" Type="http://schemas.openxmlformats.org/officeDocument/2006/relationships/hyperlink" Target="https://www.nevo.co.il/Law_word/law06/tak-8921.pdf" TargetMode="External"/><Relationship Id="rId12" Type="http://schemas.openxmlformats.org/officeDocument/2006/relationships/hyperlink" Target="http://www.nevo.co.il/Law_word/law06/TAK-5879.pdf" TargetMode="External"/><Relationship Id="rId108" Type="http://schemas.openxmlformats.org/officeDocument/2006/relationships/hyperlink" Target="http://www.nevo.co.il/Law_word/law06/TAK-5782.pdf" TargetMode="External"/><Relationship Id="rId315" Type="http://schemas.openxmlformats.org/officeDocument/2006/relationships/hyperlink" Target="https://www.nevo.co.il/Law_word/law06/tak-8921.pdf" TargetMode="External"/><Relationship Id="rId357" Type="http://schemas.openxmlformats.org/officeDocument/2006/relationships/hyperlink" Target="http://www.nevo.co.il/Law_word/law06/TAK-5397.pdf" TargetMode="External"/><Relationship Id="rId54" Type="http://schemas.openxmlformats.org/officeDocument/2006/relationships/hyperlink" Target="http://www.nevo.co.il/Law_word/law06/TAK-6169.pdf" TargetMode="External"/><Relationship Id="rId96" Type="http://schemas.openxmlformats.org/officeDocument/2006/relationships/hyperlink" Target="http://www.nevo.co.il/Law_word/law06/TAK-6699.pdf" TargetMode="External"/><Relationship Id="rId161" Type="http://schemas.openxmlformats.org/officeDocument/2006/relationships/hyperlink" Target="http://www.nevo.co.il/Law_word/law06/TAK-5827.pdf" TargetMode="External"/><Relationship Id="rId217" Type="http://schemas.openxmlformats.org/officeDocument/2006/relationships/hyperlink" Target="http://www.nevo.co.il/Law_word/law06/TAK-5827.pdf" TargetMode="External"/><Relationship Id="rId399" Type="http://schemas.openxmlformats.org/officeDocument/2006/relationships/hyperlink" Target="http://www.nevo.co.il/Law_word/law06/TAK-5338.pdf" TargetMode="External"/><Relationship Id="rId259" Type="http://schemas.openxmlformats.org/officeDocument/2006/relationships/hyperlink" Target="http://www.nevo.co.il/Law_word/law06/TAK-6699.pdf" TargetMode="External"/><Relationship Id="rId424" Type="http://schemas.openxmlformats.org/officeDocument/2006/relationships/hyperlink" Target="http://www.nevo.co.il/Law_word/law06/TAK-5397.pdf" TargetMode="External"/><Relationship Id="rId23" Type="http://schemas.openxmlformats.org/officeDocument/2006/relationships/hyperlink" Target="http://www.nevo.co.il/Law_word/law06/TAK-5879.pdf" TargetMode="External"/><Relationship Id="rId119" Type="http://schemas.openxmlformats.org/officeDocument/2006/relationships/hyperlink" Target="http://www.nevo.co.il/Law_word/law06/TAK-5827.pdf" TargetMode="External"/><Relationship Id="rId270" Type="http://schemas.openxmlformats.org/officeDocument/2006/relationships/hyperlink" Target="http://www.nevo.co.il/Law_word/law06/TAK-5749.pdf" TargetMode="External"/><Relationship Id="rId326" Type="http://schemas.openxmlformats.org/officeDocument/2006/relationships/hyperlink" Target="http://www.nevo.co.il/Law_word/law06/TAK-5397.pdf" TargetMode="External"/><Relationship Id="rId65" Type="http://schemas.openxmlformats.org/officeDocument/2006/relationships/hyperlink" Target="https://www.nevo.co.il/Law_word/law06/tak-8921.pdf" TargetMode="External"/><Relationship Id="rId130" Type="http://schemas.openxmlformats.org/officeDocument/2006/relationships/hyperlink" Target="http://www.nevo.co.il/Law_word/law06/TAK-5782.pdf" TargetMode="External"/><Relationship Id="rId368" Type="http://schemas.openxmlformats.org/officeDocument/2006/relationships/hyperlink" Target="http://www.nevo.co.il/Law_word/law06/TAK-6340.pdf" TargetMode="External"/><Relationship Id="rId172" Type="http://schemas.openxmlformats.org/officeDocument/2006/relationships/hyperlink" Target="http://www.nevo.co.il/Law_word/law06/TAK-5782.pdf" TargetMode="External"/><Relationship Id="rId228" Type="http://schemas.openxmlformats.org/officeDocument/2006/relationships/hyperlink" Target="http://www.nevo.co.il/Law_word/law06/TAK-5827.pdf" TargetMode="External"/><Relationship Id="rId435" Type="http://schemas.openxmlformats.org/officeDocument/2006/relationships/hyperlink" Target="http://www.nevo.co.il/Law_word/law06/TAK-6146.pdf" TargetMode="External"/><Relationship Id="rId281" Type="http://schemas.openxmlformats.org/officeDocument/2006/relationships/hyperlink" Target="http://www.nevo.co.il/Law_word/law06/TAK-6227.pdf" TargetMode="External"/><Relationship Id="rId337" Type="http://schemas.openxmlformats.org/officeDocument/2006/relationships/hyperlink" Target="http://www.nevo.co.il/Law_word/law06/TAK-5879.pdf" TargetMode="External"/><Relationship Id="rId34" Type="http://schemas.openxmlformats.org/officeDocument/2006/relationships/hyperlink" Target="http://www.nevo.co.il/Law_word/law06/TAK-5397.pdf" TargetMode="External"/><Relationship Id="rId76" Type="http://schemas.openxmlformats.org/officeDocument/2006/relationships/hyperlink" Target="http://www.nevo.co.il/Law_word/law06/TAK-5782.pdf" TargetMode="External"/><Relationship Id="rId141" Type="http://schemas.openxmlformats.org/officeDocument/2006/relationships/hyperlink" Target="http://www.nevo.co.il/Law_word/law06/TAK-5397.pdf" TargetMode="External"/><Relationship Id="rId379" Type="http://schemas.openxmlformats.org/officeDocument/2006/relationships/hyperlink" Target="http://www.nevo.co.il/Law_word/law06/TAK-6699.pdf" TargetMode="External"/><Relationship Id="rId7" Type="http://schemas.openxmlformats.org/officeDocument/2006/relationships/hyperlink" Target="http://www.nevo.co.il/Law_word/law06/TAK-5782.pdf" TargetMode="External"/><Relationship Id="rId183" Type="http://schemas.openxmlformats.org/officeDocument/2006/relationships/hyperlink" Target="https://www.nevo.co.il/Law_word/law06/tak-8921.pdf" TargetMode="External"/><Relationship Id="rId239" Type="http://schemas.openxmlformats.org/officeDocument/2006/relationships/hyperlink" Target="http://www.nevo.co.il/Law_word/law06/TAK-5397.pdf" TargetMode="External"/><Relationship Id="rId390" Type="http://schemas.openxmlformats.org/officeDocument/2006/relationships/hyperlink" Target="http://www.nevo.co.il/Law_word/law06/TAK-6699.pdf" TargetMode="External"/><Relationship Id="rId404" Type="http://schemas.openxmlformats.org/officeDocument/2006/relationships/hyperlink" Target="http://www.nevo.co.il/Law_word/law06/TAK-5342.pdf" TargetMode="External"/><Relationship Id="rId250" Type="http://schemas.openxmlformats.org/officeDocument/2006/relationships/hyperlink" Target="http://www.nevo.co.il/Law_word/law06/TAK-5827.pdf" TargetMode="External"/><Relationship Id="rId292" Type="http://schemas.openxmlformats.org/officeDocument/2006/relationships/hyperlink" Target="http://www.nevo.co.il/Law_word/law06/TAK-6340.pdf" TargetMode="External"/><Relationship Id="rId306" Type="http://schemas.openxmlformats.org/officeDocument/2006/relationships/hyperlink" Target="http://www.nevo.co.il/Law_word/law06/TAK-6699.pdf" TargetMode="External"/><Relationship Id="rId45" Type="http://schemas.openxmlformats.org/officeDocument/2006/relationships/hyperlink" Target="https://www.nevo.co.il/Law_word/law06/tak-8921.pdf" TargetMode="External"/><Relationship Id="rId87" Type="http://schemas.openxmlformats.org/officeDocument/2006/relationships/hyperlink" Target="http://www.nevo.co.il/Law_word/law06/TAK-5397.pdf" TargetMode="External"/><Relationship Id="rId110" Type="http://schemas.openxmlformats.org/officeDocument/2006/relationships/hyperlink" Target="http://www.nevo.co.il/Law_word/law06/TAK-6699.pdf" TargetMode="External"/><Relationship Id="rId348" Type="http://schemas.openxmlformats.org/officeDocument/2006/relationships/hyperlink" Target="https://www.nevo.co.il/Law_word/law06/tak-8921.pdf" TargetMode="External"/><Relationship Id="rId152" Type="http://schemas.openxmlformats.org/officeDocument/2006/relationships/hyperlink" Target="http://www.nevo.co.il/Law_word/law06/TAK-5782.pdf" TargetMode="External"/><Relationship Id="rId194" Type="http://schemas.openxmlformats.org/officeDocument/2006/relationships/hyperlink" Target="http://www.nevo.co.il/Law_word/law06/TAK-6340.pdf" TargetMode="External"/><Relationship Id="rId208" Type="http://schemas.openxmlformats.org/officeDocument/2006/relationships/hyperlink" Target="http://www.nevo.co.il/Law_word/law06/TAK-5782.pdf" TargetMode="External"/><Relationship Id="rId415" Type="http://schemas.openxmlformats.org/officeDocument/2006/relationships/hyperlink" Target="https://www.nevo.co.il/Law_word/law06/tak-8921.pdf" TargetMode="External"/><Relationship Id="rId261" Type="http://schemas.openxmlformats.org/officeDocument/2006/relationships/hyperlink" Target="http://www.nevo.co.il/Law_word/law06/TAK-5338.pdf" TargetMode="External"/><Relationship Id="rId14" Type="http://schemas.openxmlformats.org/officeDocument/2006/relationships/hyperlink" Target="http://www.nevo.co.il/Law_word/law06/TAK-5397.pdf" TargetMode="External"/><Relationship Id="rId56" Type="http://schemas.openxmlformats.org/officeDocument/2006/relationships/hyperlink" Target="http://www.nevo.co.il/Law_word/law06/TAK-5879.pdf" TargetMode="External"/><Relationship Id="rId317" Type="http://schemas.openxmlformats.org/officeDocument/2006/relationships/hyperlink" Target="http://www.nevo.co.il/Law_word/law06/TAK-5879.pdf" TargetMode="External"/><Relationship Id="rId359" Type="http://schemas.openxmlformats.org/officeDocument/2006/relationships/hyperlink" Target="https://www.nevo.co.il/Law_word/law06/tak-8921.pdf" TargetMode="External"/><Relationship Id="rId98" Type="http://schemas.openxmlformats.org/officeDocument/2006/relationships/hyperlink" Target="http://www.nevo.co.il/Law_word/law06/TAK-5827.pdf" TargetMode="External"/><Relationship Id="rId121" Type="http://schemas.openxmlformats.org/officeDocument/2006/relationships/hyperlink" Target="http://www.nevo.co.il/Law_word/law06/TAK-5782.pdf" TargetMode="External"/><Relationship Id="rId163" Type="http://schemas.openxmlformats.org/officeDocument/2006/relationships/hyperlink" Target="http://www.nevo.co.il/Law_word/law06/TAK-6832.pdf" TargetMode="External"/><Relationship Id="rId219" Type="http://schemas.openxmlformats.org/officeDocument/2006/relationships/hyperlink" Target="http://www.nevo.co.il/Law_word/law06/TAK-5827.pdf" TargetMode="External"/><Relationship Id="rId370" Type="http://schemas.openxmlformats.org/officeDocument/2006/relationships/hyperlink" Target="http://www.nevo.co.il/Law_word/law06/TAK-5782.pdf" TargetMode="External"/><Relationship Id="rId426" Type="http://schemas.openxmlformats.org/officeDocument/2006/relationships/hyperlink" Target="http://www.nevo.co.il/Law_word/law06/TAK-5087.pdf" TargetMode="External"/><Relationship Id="rId230" Type="http://schemas.openxmlformats.org/officeDocument/2006/relationships/hyperlink" Target="http://www.nevo.co.il/Law_word/law06/TAK-5397.pdf" TargetMode="External"/><Relationship Id="rId25" Type="http://schemas.openxmlformats.org/officeDocument/2006/relationships/hyperlink" Target="http://www.nevo.co.il/Law_word/law06/TAK-5397.pdf" TargetMode="External"/><Relationship Id="rId67" Type="http://schemas.openxmlformats.org/officeDocument/2006/relationships/hyperlink" Target="https://www.nevo.co.il/Law_word/law06/tak-8921.pdf" TargetMode="External"/><Relationship Id="rId272" Type="http://schemas.openxmlformats.org/officeDocument/2006/relationships/hyperlink" Target="http://www.nevo.co.il/Law_word/law06/TAK-5338.pdf" TargetMode="External"/><Relationship Id="rId328" Type="http://schemas.openxmlformats.org/officeDocument/2006/relationships/hyperlink" Target="http://www.nevo.co.il/Law_word/law06/TAK-6146.pdf" TargetMode="External"/><Relationship Id="rId132" Type="http://schemas.openxmlformats.org/officeDocument/2006/relationships/hyperlink" Target="http://www.nevo.co.il/Law_word/law06/TAK-5782.pdf" TargetMode="External"/><Relationship Id="rId174" Type="http://schemas.openxmlformats.org/officeDocument/2006/relationships/hyperlink" Target="http://www.nevo.co.il/Law_word/law06/TAK-5782.pdf" TargetMode="External"/><Relationship Id="rId381" Type="http://schemas.openxmlformats.org/officeDocument/2006/relationships/hyperlink" Target="http://www.nevo.co.il/Law_word/law06/TAK-6227.pdf" TargetMode="External"/><Relationship Id="rId241" Type="http://schemas.openxmlformats.org/officeDocument/2006/relationships/hyperlink" Target="http://www.nevo.co.il/Law_word/law06/TAK-6340.pdf" TargetMode="External"/><Relationship Id="rId437" Type="http://schemas.openxmlformats.org/officeDocument/2006/relationships/hyperlink" Target="http://www.nevo.co.il/advertisements/nevo-100.doc" TargetMode="External"/><Relationship Id="rId36" Type="http://schemas.openxmlformats.org/officeDocument/2006/relationships/hyperlink" Target="http://www.nevo.co.il/Law_word/law06/TAK-5782.pdf" TargetMode="External"/><Relationship Id="rId283" Type="http://schemas.openxmlformats.org/officeDocument/2006/relationships/hyperlink" Target="http://www.nevo.co.il/Law_word/law06/TAK-6227.pdf" TargetMode="External"/><Relationship Id="rId339" Type="http://schemas.openxmlformats.org/officeDocument/2006/relationships/hyperlink" Target="https://www.nevo.co.il/Law_word/law06/tak-8921.pdf" TargetMode="External"/><Relationship Id="rId78" Type="http://schemas.openxmlformats.org/officeDocument/2006/relationships/hyperlink" Target="http://www.nevo.co.il/Law_word/law06/TAK-5782.pdf" TargetMode="External"/><Relationship Id="rId101" Type="http://schemas.openxmlformats.org/officeDocument/2006/relationships/hyperlink" Target="http://www.nevo.co.il/Law_word/law06/TAK-6699.pdf" TargetMode="External"/><Relationship Id="rId143" Type="http://schemas.openxmlformats.org/officeDocument/2006/relationships/hyperlink" Target="http://www.nevo.co.il/Law_word/law06/TAK-5397.pdf" TargetMode="External"/><Relationship Id="rId185" Type="http://schemas.openxmlformats.org/officeDocument/2006/relationships/hyperlink" Target="http://www.nevo.co.il/Law_word/law06/TAK-6699.pdf" TargetMode="External"/><Relationship Id="rId350" Type="http://schemas.openxmlformats.org/officeDocument/2006/relationships/hyperlink" Target="https://www.nevo.co.il/Law_word/law06/tak-8921.pdf" TargetMode="External"/><Relationship Id="rId406" Type="http://schemas.openxmlformats.org/officeDocument/2006/relationships/hyperlink" Target="https://www.nevo.co.il/Law_word/law06/tak-8921.pdf" TargetMode="External"/><Relationship Id="rId9" Type="http://schemas.openxmlformats.org/officeDocument/2006/relationships/hyperlink" Target="http://www.nevo.co.il/Law_word/law06/TAK-5370.pdf" TargetMode="External"/><Relationship Id="rId210" Type="http://schemas.openxmlformats.org/officeDocument/2006/relationships/hyperlink" Target="http://www.nevo.co.il/Law_word/law06/TAK-5782.pdf" TargetMode="External"/><Relationship Id="rId392" Type="http://schemas.openxmlformats.org/officeDocument/2006/relationships/hyperlink" Target="http://www.nevo.co.il/Law_word/law06/TAK-6227.pdf" TargetMode="External"/><Relationship Id="rId252" Type="http://schemas.openxmlformats.org/officeDocument/2006/relationships/hyperlink" Target="http://www.nevo.co.il/Law_word/law06/TAK-5397.pdf" TargetMode="External"/><Relationship Id="rId294" Type="http://schemas.openxmlformats.org/officeDocument/2006/relationships/hyperlink" Target="http://www.nevo.co.il/Law_word/law06/TAK-6340.pdf" TargetMode="External"/><Relationship Id="rId308" Type="http://schemas.openxmlformats.org/officeDocument/2006/relationships/hyperlink" Target="http://www.nevo.co.il/Law_word/law06/TAK-6699.pdf" TargetMode="External"/><Relationship Id="rId47" Type="http://schemas.openxmlformats.org/officeDocument/2006/relationships/hyperlink" Target="http://www.nevo.co.il/Law_word/law06/TAK-5879.pdf" TargetMode="External"/><Relationship Id="rId89" Type="http://schemas.openxmlformats.org/officeDocument/2006/relationships/hyperlink" Target="http://www.nevo.co.il/Law_word/law06/TAK-6146.pdf" TargetMode="External"/><Relationship Id="rId112" Type="http://schemas.openxmlformats.org/officeDocument/2006/relationships/hyperlink" Target="http://www.nevo.co.il/Law_word/law06/TAK-5782.pdf" TargetMode="External"/><Relationship Id="rId154" Type="http://schemas.openxmlformats.org/officeDocument/2006/relationships/hyperlink" Target="http://www.nevo.co.il/Law_word/law06/TAK-6146.pdf" TargetMode="External"/><Relationship Id="rId361" Type="http://schemas.openxmlformats.org/officeDocument/2006/relationships/hyperlink" Target="http://www.nevo.co.il/Law_word/law06/TAK-5782.pdf" TargetMode="External"/><Relationship Id="rId196" Type="http://schemas.openxmlformats.org/officeDocument/2006/relationships/hyperlink" Target="http://www.nevo.co.il/Law_word/law06/TAK-6340.pdf" TargetMode="External"/><Relationship Id="rId417" Type="http://schemas.openxmlformats.org/officeDocument/2006/relationships/hyperlink" Target="http://www.nevo.co.il/Law_word/law06/TAK-5749.pdf" TargetMode="External"/><Relationship Id="rId16" Type="http://schemas.openxmlformats.org/officeDocument/2006/relationships/hyperlink" Target="http://www.nevo.co.il/Law_word/law06/TAK-5397.pdf" TargetMode="External"/><Relationship Id="rId221" Type="http://schemas.openxmlformats.org/officeDocument/2006/relationships/hyperlink" Target="http://www.nevo.co.il/Law_word/law06/TAK-5827.pdf" TargetMode="External"/><Relationship Id="rId263" Type="http://schemas.openxmlformats.org/officeDocument/2006/relationships/hyperlink" Target="http://www.nevo.co.il/Law_word/law06/TAK-6227.pdf" TargetMode="External"/><Relationship Id="rId319" Type="http://schemas.openxmlformats.org/officeDocument/2006/relationships/hyperlink" Target="http://www.nevo.co.il/Law_word/law06/TAK-5879.pdf" TargetMode="External"/><Relationship Id="rId58" Type="http://schemas.openxmlformats.org/officeDocument/2006/relationships/hyperlink" Target="http://www.nevo.co.il/Law_word/law06/TAK-5879.pdf" TargetMode="External"/><Relationship Id="rId123" Type="http://schemas.openxmlformats.org/officeDocument/2006/relationships/hyperlink" Target="http://www.nevo.co.il/Law_word/law06/TAK-5618.pdf" TargetMode="External"/><Relationship Id="rId330" Type="http://schemas.openxmlformats.org/officeDocument/2006/relationships/hyperlink" Target="http://www.nevo.co.il/Law_word/law06/TAK-6146.pdf" TargetMode="External"/><Relationship Id="rId165" Type="http://schemas.openxmlformats.org/officeDocument/2006/relationships/hyperlink" Target="http://www.nevo.co.il/Law_word/law06/TAK-6340.pdf" TargetMode="External"/><Relationship Id="rId372" Type="http://schemas.openxmlformats.org/officeDocument/2006/relationships/hyperlink" Target="http://www.nevo.co.il/Law_word/law06/TAK-5782.pdf" TargetMode="External"/><Relationship Id="rId428" Type="http://schemas.openxmlformats.org/officeDocument/2006/relationships/hyperlink" Target="http://www.nevo.co.il/Law_word/law06/TAK-5397.pdf" TargetMode="External"/><Relationship Id="rId232" Type="http://schemas.openxmlformats.org/officeDocument/2006/relationships/hyperlink" Target="http://www.nevo.co.il/Law_word/law06/TAK-6340.pdf" TargetMode="External"/><Relationship Id="rId274" Type="http://schemas.openxmlformats.org/officeDocument/2006/relationships/hyperlink" Target="http://www.nevo.co.il/Law_word/law06/TAK-5338.pdf" TargetMode="External"/><Relationship Id="rId27" Type="http://schemas.openxmlformats.org/officeDocument/2006/relationships/hyperlink" Target="http://www.nevo.co.il/Law_word/law06/TAK-6340.pdf" TargetMode="External"/><Relationship Id="rId69" Type="http://schemas.openxmlformats.org/officeDocument/2006/relationships/hyperlink" Target="https://www.nevo.co.il/Law_word/law06/tak-8921.pdf" TargetMode="External"/><Relationship Id="rId134" Type="http://schemas.openxmlformats.org/officeDocument/2006/relationships/hyperlink" Target="http://www.nevo.co.il/Law_word/law06/TAK-5879.pdf" TargetMode="External"/><Relationship Id="rId80" Type="http://schemas.openxmlformats.org/officeDocument/2006/relationships/hyperlink" Target="http://www.nevo.co.il/Law_word/law06/TAK-6699.pdf" TargetMode="External"/><Relationship Id="rId176" Type="http://schemas.openxmlformats.org/officeDocument/2006/relationships/hyperlink" Target="http://www.nevo.co.il/Law_word/law06/TAK-6340.pdf" TargetMode="External"/><Relationship Id="rId341" Type="http://schemas.openxmlformats.org/officeDocument/2006/relationships/hyperlink" Target="http://www.nevo.co.il/Law_word/law06/TAK-6146.pdf" TargetMode="External"/><Relationship Id="rId383" Type="http://schemas.openxmlformats.org/officeDocument/2006/relationships/hyperlink" Target="http://www.nevo.co.il/Law_word/law06/TAK-6227.pdf" TargetMode="External"/><Relationship Id="rId439" Type="http://schemas.openxmlformats.org/officeDocument/2006/relationships/header" Target="header2.xml"/><Relationship Id="rId201" Type="http://schemas.openxmlformats.org/officeDocument/2006/relationships/hyperlink" Target="http://www.nevo.co.il/Law_word/law06/TAK-6699.pdf" TargetMode="External"/><Relationship Id="rId243" Type="http://schemas.openxmlformats.org/officeDocument/2006/relationships/hyperlink" Target="http://www.nevo.co.il/Law_word/law06/TAK-5827.pdf" TargetMode="External"/><Relationship Id="rId285" Type="http://schemas.openxmlformats.org/officeDocument/2006/relationships/hyperlink" Target="http://www.nevo.co.il/Law_word/law06/TAK-6227.pdf" TargetMode="External"/><Relationship Id="rId38" Type="http://schemas.openxmlformats.org/officeDocument/2006/relationships/hyperlink" Target="http://www.nevo.co.il/Law_word/law06/TAK-5397.pdf" TargetMode="External"/><Relationship Id="rId103" Type="http://schemas.openxmlformats.org/officeDocument/2006/relationships/hyperlink" Target="http://www.nevo.co.il/Law_word/law06/TAK-6832.pdf" TargetMode="External"/><Relationship Id="rId310" Type="http://schemas.openxmlformats.org/officeDocument/2006/relationships/hyperlink" Target="http://www.nevo.co.il/Law_word/law06/TAK-5768.pdf" TargetMode="External"/><Relationship Id="rId91" Type="http://schemas.openxmlformats.org/officeDocument/2006/relationships/hyperlink" Target="http://www.nevo.co.il/Law_word/law06/TAK-5827.pdf" TargetMode="External"/><Relationship Id="rId145" Type="http://schemas.openxmlformats.org/officeDocument/2006/relationships/hyperlink" Target="http://www.nevo.co.il/Law_word/law06/TAK-5397.pdf" TargetMode="External"/><Relationship Id="rId187" Type="http://schemas.openxmlformats.org/officeDocument/2006/relationships/hyperlink" Target="http://www.nevo.co.il/Law_word/law06/TAK-6699.pdf" TargetMode="External"/><Relationship Id="rId352" Type="http://schemas.openxmlformats.org/officeDocument/2006/relationships/hyperlink" Target="https://www.nevo.co.il/Law_word/law06/tak-8921.pdf" TargetMode="External"/><Relationship Id="rId394" Type="http://schemas.openxmlformats.org/officeDocument/2006/relationships/hyperlink" Target="http://www.nevo.co.il/Law_word/law06/TAK-6699.pdf" TargetMode="External"/><Relationship Id="rId408" Type="http://schemas.openxmlformats.org/officeDocument/2006/relationships/hyperlink" Target="https://www.nevo.co.il/Law_word/law06/tak-8921.pdf" TargetMode="External"/><Relationship Id="rId212" Type="http://schemas.openxmlformats.org/officeDocument/2006/relationships/hyperlink" Target="http://www.nevo.co.il/Law_word/law06/TAK-5879.pdf" TargetMode="External"/><Relationship Id="rId254" Type="http://schemas.openxmlformats.org/officeDocument/2006/relationships/hyperlink" Target="http://www.nevo.co.il/Law_word/law06/TAK-5338.pdf" TargetMode="External"/><Relationship Id="rId49" Type="http://schemas.openxmlformats.org/officeDocument/2006/relationships/hyperlink" Target="https://www.nevo.co.il/Law_word/law06/tak-8921.pdf" TargetMode="External"/><Relationship Id="rId114" Type="http://schemas.openxmlformats.org/officeDocument/2006/relationships/hyperlink" Target="http://www.nevo.co.il/Law_word/law06/TAK-6699.pdf" TargetMode="External"/><Relationship Id="rId296" Type="http://schemas.openxmlformats.org/officeDocument/2006/relationships/hyperlink" Target="http://www.nevo.co.il/Law_word/law06/TAK-6146.pdf" TargetMode="External"/><Relationship Id="rId60" Type="http://schemas.openxmlformats.org/officeDocument/2006/relationships/hyperlink" Target="http://www.nevo.co.il/Law_word/law06/TAK-5397.pdf" TargetMode="External"/><Relationship Id="rId156" Type="http://schemas.openxmlformats.org/officeDocument/2006/relationships/hyperlink" Target="http://www.nevo.co.il/Law_word/law06/TAK-5397.pdf" TargetMode="External"/><Relationship Id="rId198" Type="http://schemas.openxmlformats.org/officeDocument/2006/relationships/hyperlink" Target="https://www.nevo.co.il/Law_word/law06/tak-8921.pdf" TargetMode="External"/><Relationship Id="rId321" Type="http://schemas.openxmlformats.org/officeDocument/2006/relationships/hyperlink" Target="http://www.nevo.co.il/Law_word/law06/TAK-5768.pdf" TargetMode="External"/><Relationship Id="rId363" Type="http://schemas.openxmlformats.org/officeDocument/2006/relationships/hyperlink" Target="http://www.nevo.co.il/Law_word/law06/TAK-5879.pdf" TargetMode="External"/><Relationship Id="rId419" Type="http://schemas.openxmlformats.org/officeDocument/2006/relationships/hyperlink" Target="http://www.nevo.co.il/Law_word/law06/TAK-5879.pdf" TargetMode="External"/><Relationship Id="rId202" Type="http://schemas.openxmlformats.org/officeDocument/2006/relationships/hyperlink" Target="http://www.nevo.co.il/Law_word/law06/TAK-6340.pdf" TargetMode="External"/><Relationship Id="rId223" Type="http://schemas.openxmlformats.org/officeDocument/2006/relationships/hyperlink" Target="http://www.nevo.co.il/Law_word/law06/TAK-5782.pdf" TargetMode="External"/><Relationship Id="rId244" Type="http://schemas.openxmlformats.org/officeDocument/2006/relationships/hyperlink" Target="http://www.nevo.co.il/Law_word/law06/TAK-6340.pdf" TargetMode="External"/><Relationship Id="rId430" Type="http://schemas.openxmlformats.org/officeDocument/2006/relationships/hyperlink" Target="http://www.nevo.co.il/Law_word/law06/TAK-6146.pdf" TargetMode="External"/><Relationship Id="rId18" Type="http://schemas.openxmlformats.org/officeDocument/2006/relationships/hyperlink" Target="http://www.nevo.co.il/Law_word/law06/TAK-5879.pdf" TargetMode="External"/><Relationship Id="rId39" Type="http://schemas.openxmlformats.org/officeDocument/2006/relationships/hyperlink" Target="http://www.nevo.co.il/Law_word/law06/TAK-5827.pdf" TargetMode="External"/><Relationship Id="rId265" Type="http://schemas.openxmlformats.org/officeDocument/2006/relationships/hyperlink" Target="http://www.nevo.co.il/Law_word/law06/TAK-5338.pdf" TargetMode="External"/><Relationship Id="rId286" Type="http://schemas.openxmlformats.org/officeDocument/2006/relationships/hyperlink" Target="http://www.nevo.co.il/Law_word/law06/TAK-6340.pdf" TargetMode="External"/><Relationship Id="rId50" Type="http://schemas.openxmlformats.org/officeDocument/2006/relationships/hyperlink" Target="http://www.nevo.co.il/Law_word/law06/TAK-6699.pdf" TargetMode="External"/><Relationship Id="rId104" Type="http://schemas.openxmlformats.org/officeDocument/2006/relationships/hyperlink" Target="http://www.nevo.co.il/Law_word/law06/TAK-5827.pdf" TargetMode="External"/><Relationship Id="rId125" Type="http://schemas.openxmlformats.org/officeDocument/2006/relationships/hyperlink" Target="http://www.nevo.co.il/Law_word/law06/TAK-5827.pdf" TargetMode="External"/><Relationship Id="rId146" Type="http://schemas.openxmlformats.org/officeDocument/2006/relationships/hyperlink" Target="http://www.nevo.co.il/Law_word/law06/TAK-5397.pdf" TargetMode="External"/><Relationship Id="rId167" Type="http://schemas.openxmlformats.org/officeDocument/2006/relationships/hyperlink" Target="http://www.nevo.co.il/Law_word/law06/TAK-6340.pdf" TargetMode="External"/><Relationship Id="rId188" Type="http://schemas.openxmlformats.org/officeDocument/2006/relationships/hyperlink" Target="http://www.nevo.co.il/Law_word/law06/tak-7150.pdf" TargetMode="External"/><Relationship Id="rId311" Type="http://schemas.openxmlformats.org/officeDocument/2006/relationships/hyperlink" Target="http://www.nevo.co.il/Law_word/law06/TAK-6144.pdf" TargetMode="External"/><Relationship Id="rId332" Type="http://schemas.openxmlformats.org/officeDocument/2006/relationships/hyperlink" Target="http://www.nevo.co.il/Law_word/law06/TAK-6146.pdf" TargetMode="External"/><Relationship Id="rId353" Type="http://schemas.openxmlformats.org/officeDocument/2006/relationships/hyperlink" Target="http://www.nevo.co.il/Law_word/law06/TAK-5827.pdf" TargetMode="External"/><Relationship Id="rId374" Type="http://schemas.openxmlformats.org/officeDocument/2006/relationships/hyperlink" Target="http://www.nevo.co.il/Law_word/law06/TAK-5879.pdf" TargetMode="External"/><Relationship Id="rId395" Type="http://schemas.openxmlformats.org/officeDocument/2006/relationships/hyperlink" Target="http://www.nevo.co.il/Law_word/law06/TAK-6699.pdf" TargetMode="External"/><Relationship Id="rId409" Type="http://schemas.openxmlformats.org/officeDocument/2006/relationships/hyperlink" Target="http://www.nevo.co.il/Law_word/law06/TAK-5338.pdf" TargetMode="External"/><Relationship Id="rId71" Type="http://schemas.openxmlformats.org/officeDocument/2006/relationships/hyperlink" Target="https://www.nevo.co.il/Law_word/law06/tak-8921.pdf" TargetMode="External"/><Relationship Id="rId92" Type="http://schemas.openxmlformats.org/officeDocument/2006/relationships/hyperlink" Target="http://www.nevo.co.il/Law_word/law06/TAK-6340.pdf" TargetMode="External"/><Relationship Id="rId213" Type="http://schemas.openxmlformats.org/officeDocument/2006/relationships/hyperlink" Target="http://www.nevo.co.il/Law_word/law06/TAK-6340.pdf" TargetMode="External"/><Relationship Id="rId234" Type="http://schemas.openxmlformats.org/officeDocument/2006/relationships/hyperlink" Target="http://www.nevo.co.il/Law_word/law06/TAK-6340.pdf" TargetMode="External"/><Relationship Id="rId420" Type="http://schemas.openxmlformats.org/officeDocument/2006/relationships/hyperlink" Target="http://www.nevo.co.il/Law_word/law06/TAK-6146.pdf" TargetMode="External"/><Relationship Id="rId2" Type="http://schemas.openxmlformats.org/officeDocument/2006/relationships/settings" Target="settings.xml"/><Relationship Id="rId29" Type="http://schemas.openxmlformats.org/officeDocument/2006/relationships/hyperlink" Target="http://www.nevo.co.il/Law_word/law06/TAK-5782.pdf" TargetMode="External"/><Relationship Id="rId255" Type="http://schemas.openxmlformats.org/officeDocument/2006/relationships/hyperlink" Target="http://www.nevo.co.il/Law_word/law01/032_034_s03.doc" TargetMode="External"/><Relationship Id="rId276" Type="http://schemas.openxmlformats.org/officeDocument/2006/relationships/hyperlink" Target="http://www.nevo.co.il/Law_word/law06/TAK-6758.pdf" TargetMode="External"/><Relationship Id="rId297" Type="http://schemas.openxmlformats.org/officeDocument/2006/relationships/hyperlink" Target="http://www.nevo.co.il/Law_word/law01/032_034_h04.doc" TargetMode="External"/><Relationship Id="rId441" Type="http://schemas.openxmlformats.org/officeDocument/2006/relationships/footer" Target="footer2.xml"/><Relationship Id="rId40" Type="http://schemas.openxmlformats.org/officeDocument/2006/relationships/hyperlink" Target="https://www.nevo.co.il/Law_word/law06/tak-8921.pdf" TargetMode="External"/><Relationship Id="rId115" Type="http://schemas.openxmlformats.org/officeDocument/2006/relationships/hyperlink" Target="http://www.nevo.co.il/Law_word/law06/TAK-5397.pdf" TargetMode="External"/><Relationship Id="rId136" Type="http://schemas.openxmlformats.org/officeDocument/2006/relationships/hyperlink" Target="http://www.nevo.co.il/Law_word/law06/TAK-5397.pdf" TargetMode="External"/><Relationship Id="rId157" Type="http://schemas.openxmlformats.org/officeDocument/2006/relationships/hyperlink" Target="http://www.nevo.co.il/Law_word/law06/TAK-5782.pdf" TargetMode="External"/><Relationship Id="rId178" Type="http://schemas.openxmlformats.org/officeDocument/2006/relationships/hyperlink" Target="https://www.nevo.co.il/Law_word/law06/tak-8921.pdf" TargetMode="External"/><Relationship Id="rId301" Type="http://schemas.openxmlformats.org/officeDocument/2006/relationships/hyperlink" Target="http://www.nevo.co.il/Law_word/law06/TAK-6144.pdf" TargetMode="External"/><Relationship Id="rId322" Type="http://schemas.openxmlformats.org/officeDocument/2006/relationships/hyperlink" Target="http://www.nevo.co.il/Law_word/law06/TAK-6146.pdf" TargetMode="External"/><Relationship Id="rId343" Type="http://schemas.openxmlformats.org/officeDocument/2006/relationships/hyperlink" Target="http://www.nevo.co.il/Law_word/law06/TAK-6146.pdf" TargetMode="External"/><Relationship Id="rId364" Type="http://schemas.openxmlformats.org/officeDocument/2006/relationships/hyperlink" Target="http://www.nevo.co.il/Law_word/law06/TAK-6146.pdf" TargetMode="External"/><Relationship Id="rId61" Type="http://schemas.openxmlformats.org/officeDocument/2006/relationships/hyperlink" Target="https://www.nevo.co.il/Law_word/law06/tak-8921.pdf" TargetMode="External"/><Relationship Id="rId82" Type="http://schemas.openxmlformats.org/officeDocument/2006/relationships/hyperlink" Target="http://www.nevo.co.il/Law_word/law06/TAK-6340.pdf" TargetMode="External"/><Relationship Id="rId199" Type="http://schemas.openxmlformats.org/officeDocument/2006/relationships/hyperlink" Target="http://www.nevo.co.il/Law_word/law06/TAK-6340.pdf" TargetMode="External"/><Relationship Id="rId203" Type="http://schemas.openxmlformats.org/officeDocument/2006/relationships/hyperlink" Target="http://www.nevo.co.il/Law_word/law06/TAK-6699.pdf" TargetMode="External"/><Relationship Id="rId385" Type="http://schemas.openxmlformats.org/officeDocument/2006/relationships/hyperlink" Target="http://www.nevo.co.il/Law_word/law06/TAK-6307.pdf" TargetMode="External"/><Relationship Id="rId19" Type="http://schemas.openxmlformats.org/officeDocument/2006/relationships/hyperlink" Target="http://www.nevo.co.il/Law_word/law06/TAK-5827.pdf" TargetMode="External"/><Relationship Id="rId224" Type="http://schemas.openxmlformats.org/officeDocument/2006/relationships/hyperlink" Target="http://www.nevo.co.il/Law_word/law06/TAK-6340.pdf" TargetMode="External"/><Relationship Id="rId245" Type="http://schemas.openxmlformats.org/officeDocument/2006/relationships/hyperlink" Target="https://www.nevo.co.il/Law_word/law06/tak-8921.pdf" TargetMode="External"/><Relationship Id="rId266" Type="http://schemas.openxmlformats.org/officeDocument/2006/relationships/hyperlink" Target="http://www.nevo.co.il/Law_word/law06/TAK-6699.pdf" TargetMode="External"/><Relationship Id="rId287" Type="http://schemas.openxmlformats.org/officeDocument/2006/relationships/hyperlink" Target="http://www.nevo.co.il/Law_word/law06/TAK-6340.pdf" TargetMode="External"/><Relationship Id="rId410" Type="http://schemas.openxmlformats.org/officeDocument/2006/relationships/hyperlink" Target="http://www.nevo.co.il/Law_word/law06/TAK-5749.pdf" TargetMode="External"/><Relationship Id="rId431" Type="http://schemas.openxmlformats.org/officeDocument/2006/relationships/hyperlink" Target="http://www.nevo.co.il/Law_word/law06/TAK-6146.pdf" TargetMode="External"/><Relationship Id="rId30" Type="http://schemas.openxmlformats.org/officeDocument/2006/relationships/hyperlink" Target="http://www.nevo.co.il/Law_word/law06/TAK-5749.pdf" TargetMode="External"/><Relationship Id="rId105" Type="http://schemas.openxmlformats.org/officeDocument/2006/relationships/hyperlink" Target="http://www.nevo.co.il/Law_word/law06/TAK-5370.pdf" TargetMode="External"/><Relationship Id="rId126" Type="http://schemas.openxmlformats.org/officeDocument/2006/relationships/hyperlink" Target="http://www.nevo.co.il/Law_word/law06/TAK-5827.pdf" TargetMode="External"/><Relationship Id="rId147" Type="http://schemas.openxmlformats.org/officeDocument/2006/relationships/hyperlink" Target="http://www.nevo.co.il/Law_word/law06/TAK-5827.pdf" TargetMode="External"/><Relationship Id="rId168" Type="http://schemas.openxmlformats.org/officeDocument/2006/relationships/hyperlink" Target="http://www.nevo.co.il/Law_word/law06/TAK-6340.pdf" TargetMode="External"/><Relationship Id="rId312" Type="http://schemas.openxmlformats.org/officeDocument/2006/relationships/hyperlink" Target="https://www.nevo.co.il/Law_word/law06/tak-8921.pdf" TargetMode="External"/><Relationship Id="rId333" Type="http://schemas.openxmlformats.org/officeDocument/2006/relationships/hyperlink" Target="http://www.nevo.co.il/Law_word/law06/TAK-5181.pdf" TargetMode="External"/><Relationship Id="rId354" Type="http://schemas.openxmlformats.org/officeDocument/2006/relationships/hyperlink" Target="https://www.nevo.co.il/Law_word/law06/tak-8921.pdf" TargetMode="External"/><Relationship Id="rId51" Type="http://schemas.openxmlformats.org/officeDocument/2006/relationships/hyperlink" Target="http://www.nevo.co.il/Law_word/law06/TAK-6227.pdf" TargetMode="External"/><Relationship Id="rId72" Type="http://schemas.openxmlformats.org/officeDocument/2006/relationships/hyperlink" Target="http://www.nevo.co.il/Law_word/law06/TAK-5879.pdf" TargetMode="External"/><Relationship Id="rId93" Type="http://schemas.openxmlformats.org/officeDocument/2006/relationships/hyperlink" Target="http://www.nevo.co.il/Law_word/law06/TAK-6169.pdf" TargetMode="External"/><Relationship Id="rId189" Type="http://schemas.openxmlformats.org/officeDocument/2006/relationships/hyperlink" Target="https://www.nevo.co.il/Law_word/law06/tak-8921.pdf" TargetMode="External"/><Relationship Id="rId375" Type="http://schemas.openxmlformats.org/officeDocument/2006/relationships/hyperlink" Target="http://www.nevo.co.il/Law_word/law06/TAK-6699.pdf" TargetMode="External"/><Relationship Id="rId396" Type="http://schemas.openxmlformats.org/officeDocument/2006/relationships/hyperlink" Target="http://www.nevo.co.il/Law_word/law06/TAK-5879.pdf" TargetMode="External"/><Relationship Id="rId3" Type="http://schemas.openxmlformats.org/officeDocument/2006/relationships/webSettings" Target="webSettings.xml"/><Relationship Id="rId214" Type="http://schemas.openxmlformats.org/officeDocument/2006/relationships/hyperlink" Target="http://www.nevo.co.il/Law_word/law06/TAK-5782.pdf" TargetMode="External"/><Relationship Id="rId235" Type="http://schemas.openxmlformats.org/officeDocument/2006/relationships/hyperlink" Target="http://www.nevo.co.il/Law_word/law06/TAK-5397.pdf" TargetMode="External"/><Relationship Id="rId256" Type="http://schemas.openxmlformats.org/officeDocument/2006/relationships/hyperlink" Target="http://www.nevo.co.il/Law_word/law06/TAK-5338.pdf" TargetMode="External"/><Relationship Id="rId277" Type="http://schemas.openxmlformats.org/officeDocument/2006/relationships/hyperlink" Target="http://www.nevo.co.il/Law_word/law06/TAK-6227.pdf" TargetMode="External"/><Relationship Id="rId298" Type="http://schemas.openxmlformats.org/officeDocument/2006/relationships/hyperlink" Target="http://www.nevo.co.il/Law_word/law06/TAK-5768.pdf" TargetMode="External"/><Relationship Id="rId400" Type="http://schemas.openxmlformats.org/officeDocument/2006/relationships/hyperlink" Target="http://www.nevo.co.il/Law_word/law06/TAK-5338.pdf" TargetMode="External"/><Relationship Id="rId421" Type="http://schemas.openxmlformats.org/officeDocument/2006/relationships/hyperlink" Target="https://www.nevo.co.il/Law_word/law06/tak-8921.pdf" TargetMode="External"/><Relationship Id="rId442" Type="http://schemas.openxmlformats.org/officeDocument/2006/relationships/fontTable" Target="fontTable.xml"/><Relationship Id="rId116" Type="http://schemas.openxmlformats.org/officeDocument/2006/relationships/hyperlink" Target="http://www.nevo.co.il/Law_word/law01/032_034_s02.doc" TargetMode="External"/><Relationship Id="rId137" Type="http://schemas.openxmlformats.org/officeDocument/2006/relationships/hyperlink" Target="http://www.nevo.co.il/Law_word/law06/TAK-6340.pdf" TargetMode="External"/><Relationship Id="rId158" Type="http://schemas.openxmlformats.org/officeDocument/2006/relationships/hyperlink" Target="http://www.nevo.co.il/Law_word/law06/TAK-6146.pdf" TargetMode="External"/><Relationship Id="rId302" Type="http://schemas.openxmlformats.org/officeDocument/2006/relationships/hyperlink" Target="http://www.nevo.co.il/Law_word/law06/TAK-6340.pdf" TargetMode="External"/><Relationship Id="rId323" Type="http://schemas.openxmlformats.org/officeDocument/2006/relationships/hyperlink" Target="http://www.nevo.co.il/Law_word/law06/TAK-6146.pdf" TargetMode="External"/><Relationship Id="rId344" Type="http://schemas.openxmlformats.org/officeDocument/2006/relationships/hyperlink" Target="https://www.nevo.co.il/Law_word/law06/tak-8921.pdf" TargetMode="External"/><Relationship Id="rId20" Type="http://schemas.openxmlformats.org/officeDocument/2006/relationships/hyperlink" Target="http://www.nevo.co.il/Law_word/law06/TAK-5879.pdf" TargetMode="External"/><Relationship Id="rId41" Type="http://schemas.openxmlformats.org/officeDocument/2006/relationships/hyperlink" Target="https://www.nevo.co.il/Law_word/law06/tak-8921.pdf" TargetMode="External"/><Relationship Id="rId62" Type="http://schemas.openxmlformats.org/officeDocument/2006/relationships/hyperlink" Target="http://www.nevo.co.il/Law_word/law06/TAK-5397.pdf" TargetMode="External"/><Relationship Id="rId83" Type="http://schemas.openxmlformats.org/officeDocument/2006/relationships/hyperlink" Target="http://www.nevo.co.il/Law_word/law06/TAK-6146.pdf" TargetMode="External"/><Relationship Id="rId179" Type="http://schemas.openxmlformats.org/officeDocument/2006/relationships/hyperlink" Target="http://www.nevo.co.il/Law_word/law06/TAK-6340.pdf" TargetMode="External"/><Relationship Id="rId365" Type="http://schemas.openxmlformats.org/officeDocument/2006/relationships/hyperlink" Target="http://www.nevo.co.il/Law_word/law06/TAK-5397.pdf" TargetMode="External"/><Relationship Id="rId386" Type="http://schemas.openxmlformats.org/officeDocument/2006/relationships/hyperlink" Target="http://www.nevo.co.il/Law_word/law06/TAK-6227.pdf" TargetMode="External"/><Relationship Id="rId190" Type="http://schemas.openxmlformats.org/officeDocument/2006/relationships/hyperlink" Target="http://www.nevo.co.il/Law_word/law06/TAK-6340.pdf" TargetMode="External"/><Relationship Id="rId204" Type="http://schemas.openxmlformats.org/officeDocument/2006/relationships/hyperlink" Target="http://www.nevo.co.il/Law_word/law06/TAK-6340.pdf" TargetMode="External"/><Relationship Id="rId225" Type="http://schemas.openxmlformats.org/officeDocument/2006/relationships/hyperlink" Target="http://www.nevo.co.il/Law_word/law06/TAK-5397.pdf" TargetMode="External"/><Relationship Id="rId246" Type="http://schemas.openxmlformats.org/officeDocument/2006/relationships/hyperlink" Target="http://www.nevo.co.il/Law_word/law06/TAK-5397.pdf" TargetMode="External"/><Relationship Id="rId267" Type="http://schemas.openxmlformats.org/officeDocument/2006/relationships/hyperlink" Target="http://www.nevo.co.il/Law_word/law06/TAK-5338.pdf" TargetMode="External"/><Relationship Id="rId288" Type="http://schemas.openxmlformats.org/officeDocument/2006/relationships/hyperlink" Target="http://www.nevo.co.il/Law_word/law06/TAK-6340.pdf" TargetMode="External"/><Relationship Id="rId411" Type="http://schemas.openxmlformats.org/officeDocument/2006/relationships/hyperlink" Target="https://www.nevo.co.il/Law_word/law06/tak-8921.pdf" TargetMode="External"/><Relationship Id="rId432" Type="http://schemas.openxmlformats.org/officeDocument/2006/relationships/hyperlink" Target="http://www.nevo.co.il/Law_word/law06/TAK-6227.pdf" TargetMode="External"/><Relationship Id="rId106" Type="http://schemas.openxmlformats.org/officeDocument/2006/relationships/hyperlink" Target="http://www.nevo.co.il/Law_word/law06/TAK-6699.pdf" TargetMode="External"/><Relationship Id="rId127" Type="http://schemas.openxmlformats.org/officeDocument/2006/relationships/hyperlink" Target="http://www.nevo.co.il/Law_word/law06/TAK-5397.pdf" TargetMode="External"/><Relationship Id="rId313" Type="http://schemas.openxmlformats.org/officeDocument/2006/relationships/hyperlink" Target="http://www.nevo.co.il/Law_word/law06/TAK-5768.pdf" TargetMode="External"/><Relationship Id="rId10" Type="http://schemas.openxmlformats.org/officeDocument/2006/relationships/hyperlink" Target="http://www.nevo.co.il/Law_word/law06/TAK-5879.pdf" TargetMode="External"/><Relationship Id="rId31" Type="http://schemas.openxmlformats.org/officeDocument/2006/relationships/hyperlink" Target="http://www.nevo.co.il/Law_word/law06/TAK-5370.pdf" TargetMode="External"/><Relationship Id="rId52" Type="http://schemas.openxmlformats.org/officeDocument/2006/relationships/hyperlink" Target="http://www.nevo.co.il/Law_word/law06/tak-6796.pdf" TargetMode="External"/><Relationship Id="rId73" Type="http://schemas.openxmlformats.org/officeDocument/2006/relationships/hyperlink" Target="http://www.nevo.co.il/Law_word/law06/TAK-5879.pdf" TargetMode="External"/><Relationship Id="rId94" Type="http://schemas.openxmlformats.org/officeDocument/2006/relationships/hyperlink" Target="http://www.nevo.co.il/Law_word/law06/TAK-6146.pdf" TargetMode="External"/><Relationship Id="rId148" Type="http://schemas.openxmlformats.org/officeDocument/2006/relationships/hyperlink" Target="http://www.nevo.co.il/Law_word/law06/TAK-5397.pdf" TargetMode="External"/><Relationship Id="rId169" Type="http://schemas.openxmlformats.org/officeDocument/2006/relationships/hyperlink" Target="http://www.nevo.co.il/Law_word/law06/TAK-6340.pdf" TargetMode="External"/><Relationship Id="rId334" Type="http://schemas.openxmlformats.org/officeDocument/2006/relationships/hyperlink" Target="http://www.nevo.co.il/Law_word/law06/TAK-5263.pdf" TargetMode="External"/><Relationship Id="rId355" Type="http://schemas.openxmlformats.org/officeDocument/2006/relationships/hyperlink" Target="http://www.nevo.co.il/Law_word/law06/TAK-5827.pdf" TargetMode="External"/><Relationship Id="rId376" Type="http://schemas.openxmlformats.org/officeDocument/2006/relationships/hyperlink" Target="http://www.nevo.co.il/Law_word/law06/TAK-6227.pdf" TargetMode="External"/><Relationship Id="rId397" Type="http://schemas.openxmlformats.org/officeDocument/2006/relationships/hyperlink" Target="http://www.nevo.co.il/Law_word/law06/TAK-5879.pdf" TargetMode="External"/><Relationship Id="rId4" Type="http://schemas.openxmlformats.org/officeDocument/2006/relationships/footnotes" Target="footnotes.xml"/><Relationship Id="rId180" Type="http://schemas.openxmlformats.org/officeDocument/2006/relationships/hyperlink" Target="http://www.nevo.co.il/Law_word/law06/TAK-6699.pdf" TargetMode="External"/><Relationship Id="rId215" Type="http://schemas.openxmlformats.org/officeDocument/2006/relationships/hyperlink" Target="http://www.nevo.co.il/Law_word/law06/TAK-6340.pdf" TargetMode="External"/><Relationship Id="rId236" Type="http://schemas.openxmlformats.org/officeDocument/2006/relationships/hyperlink" Target="http://www.nevo.co.il/Law_word/law06/TAK-5827.pdf" TargetMode="External"/><Relationship Id="rId257" Type="http://schemas.openxmlformats.org/officeDocument/2006/relationships/hyperlink" Target="http://www.nevo.co.il/Law_word/law06/TAK-5749.pdf" TargetMode="External"/><Relationship Id="rId278" Type="http://schemas.openxmlformats.org/officeDocument/2006/relationships/hyperlink" Target="http://www.nevo.co.il/Law_word/law01/032_034_s31.doc" TargetMode="External"/><Relationship Id="rId401" Type="http://schemas.openxmlformats.org/officeDocument/2006/relationships/hyperlink" Target="http://www.nevo.co.il/Law_word/law06/TAK-5749.pdf" TargetMode="External"/><Relationship Id="rId422" Type="http://schemas.openxmlformats.org/officeDocument/2006/relationships/hyperlink" Target="http://www.nevo.co.il/Law_word/law06/TAK-5397.pdf" TargetMode="External"/><Relationship Id="rId443" Type="http://schemas.openxmlformats.org/officeDocument/2006/relationships/theme" Target="theme/theme1.xml"/><Relationship Id="rId303" Type="http://schemas.openxmlformats.org/officeDocument/2006/relationships/hyperlink" Target="https://www.nevo.co.il/Law_word/law06/tak-8921.pdf" TargetMode="External"/><Relationship Id="rId42" Type="http://schemas.openxmlformats.org/officeDocument/2006/relationships/hyperlink" Target="https://www.nevo.co.il/Law_word/law06/tak-8921.pdf" TargetMode="External"/><Relationship Id="rId84" Type="http://schemas.openxmlformats.org/officeDocument/2006/relationships/hyperlink" Target="http://www.nevo.co.il/Law_word/law06/TAK-6146.pdf" TargetMode="External"/><Relationship Id="rId138" Type="http://schemas.openxmlformats.org/officeDocument/2006/relationships/hyperlink" Target="http://www.nevo.co.il/Law_word/law06/TAK-5397.pdf" TargetMode="External"/><Relationship Id="rId345" Type="http://schemas.openxmlformats.org/officeDocument/2006/relationships/hyperlink" Target="http://www.nevo.co.il/Law_word/law06/TAK-5397.pdf" TargetMode="External"/><Relationship Id="rId387" Type="http://schemas.openxmlformats.org/officeDocument/2006/relationships/hyperlink" Target="http://www.nevo.co.il/Law_word/law06/TAK-6227.pdf" TargetMode="External"/><Relationship Id="rId191" Type="http://schemas.openxmlformats.org/officeDocument/2006/relationships/hyperlink" Target="http://www.nevo.co.il/Law_word/law06/TAK-6699.pdf" TargetMode="External"/><Relationship Id="rId205" Type="http://schemas.openxmlformats.org/officeDocument/2006/relationships/hyperlink" Target="https://www.nevo.co.il/Law_word/law06/tak-8921.pdf" TargetMode="External"/><Relationship Id="rId247" Type="http://schemas.openxmlformats.org/officeDocument/2006/relationships/hyperlink" Target="http://www.nevo.co.il/Law_word/law06/TAK-6340.pdf" TargetMode="External"/><Relationship Id="rId412" Type="http://schemas.openxmlformats.org/officeDocument/2006/relationships/hyperlink" Target="http://www.nevo.co.il/Law_word/law06/TAK-5749.pdf" TargetMode="External"/><Relationship Id="rId107" Type="http://schemas.openxmlformats.org/officeDocument/2006/relationships/hyperlink" Target="http://www.nevo.co.il/Law_word/law06/TAK-5370.pdf" TargetMode="External"/><Relationship Id="rId289" Type="http://schemas.openxmlformats.org/officeDocument/2006/relationships/hyperlink" Target="http://www.nevo.co.il/Law_word/law06/TAK-6340.pdf" TargetMode="External"/><Relationship Id="rId11" Type="http://schemas.openxmlformats.org/officeDocument/2006/relationships/hyperlink" Target="http://www.nevo.co.il/Law_word/law06/TAK-5397.pdf" TargetMode="External"/><Relationship Id="rId53" Type="http://schemas.openxmlformats.org/officeDocument/2006/relationships/hyperlink" Target="http://www.nevo.co.il/Law_word/law06/TAK-5782.pdf" TargetMode="External"/><Relationship Id="rId149" Type="http://schemas.openxmlformats.org/officeDocument/2006/relationships/hyperlink" Target="http://www.nevo.co.il/Law_word/law06/TAK-5782.pdf" TargetMode="External"/><Relationship Id="rId314" Type="http://schemas.openxmlformats.org/officeDocument/2006/relationships/hyperlink" Target="http://www.nevo.co.il/Law_word/law06/TAK-6144.pdf" TargetMode="External"/><Relationship Id="rId356" Type="http://schemas.openxmlformats.org/officeDocument/2006/relationships/hyperlink" Target="https://www.nevo.co.il/Law_word/law06/tak-8921.pdf" TargetMode="External"/><Relationship Id="rId398" Type="http://schemas.openxmlformats.org/officeDocument/2006/relationships/hyperlink" Target="https://www.nevo.co.il/Law_word/law06/tak-8921.pdf" TargetMode="External"/><Relationship Id="rId95" Type="http://schemas.openxmlformats.org/officeDocument/2006/relationships/hyperlink" Target="http://www.nevo.co.il/Law_word/law06/TAK-5827.pdf" TargetMode="External"/><Relationship Id="rId160" Type="http://schemas.openxmlformats.org/officeDocument/2006/relationships/hyperlink" Target="http://www.nevo.co.il/Law_word/law06/TAK-5782.pdf" TargetMode="External"/><Relationship Id="rId216" Type="http://schemas.openxmlformats.org/officeDocument/2006/relationships/hyperlink" Target="http://www.nevo.co.il/Law_word/law06/TAK-5782.pdf" TargetMode="External"/><Relationship Id="rId423" Type="http://schemas.openxmlformats.org/officeDocument/2006/relationships/hyperlink" Target="http://www.nevo.co.il/Law_word/law06/TAK-5879.pdf" TargetMode="External"/><Relationship Id="rId258" Type="http://schemas.openxmlformats.org/officeDocument/2006/relationships/hyperlink" Target="http://www.nevo.co.il/Law_word/law06/TAK-6227.pdf" TargetMode="External"/><Relationship Id="rId22" Type="http://schemas.openxmlformats.org/officeDocument/2006/relationships/hyperlink" Target="http://www.nevo.co.il/Law_word/law06/TAK-5782.pdf" TargetMode="External"/><Relationship Id="rId64" Type="http://schemas.openxmlformats.org/officeDocument/2006/relationships/hyperlink" Target="http://www.nevo.co.il/Law_word/law06/TAK-5827.pdf" TargetMode="External"/><Relationship Id="rId118" Type="http://schemas.openxmlformats.org/officeDocument/2006/relationships/hyperlink" Target="http://www.nevo.co.il/Law_word/law06/TAK-5782.pdf" TargetMode="External"/><Relationship Id="rId325" Type="http://schemas.openxmlformats.org/officeDocument/2006/relationships/hyperlink" Target="http://www.nevo.co.il/Law_word/law06/TAK-5879.pdf" TargetMode="External"/><Relationship Id="rId367" Type="http://schemas.openxmlformats.org/officeDocument/2006/relationships/hyperlink" Target="http://www.nevo.co.il/Law_word/law06/TAK-6146.pdf" TargetMode="External"/><Relationship Id="rId171" Type="http://schemas.openxmlformats.org/officeDocument/2006/relationships/hyperlink" Target="http://www.nevo.co.il/Law_word/law06/TAK-6340.pdf" TargetMode="External"/><Relationship Id="rId227" Type="http://schemas.openxmlformats.org/officeDocument/2006/relationships/hyperlink" Target="http://www.nevo.co.il/Law_word/law06/TAK-6340.pdf" TargetMode="External"/><Relationship Id="rId269" Type="http://schemas.openxmlformats.org/officeDocument/2006/relationships/hyperlink" Target="http://www.nevo.co.il/Law_word/law06/TAK-6699.pdf" TargetMode="External"/><Relationship Id="rId434" Type="http://schemas.openxmlformats.org/officeDocument/2006/relationships/hyperlink" Target="http://www.nevo.co.il/Law_word/law06/TAK-5879.pdf" TargetMode="External"/><Relationship Id="rId33" Type="http://schemas.openxmlformats.org/officeDocument/2006/relationships/hyperlink" Target="http://www.nevo.co.il/Law_word/law06/TAK-5370.pdf" TargetMode="External"/><Relationship Id="rId129" Type="http://schemas.openxmlformats.org/officeDocument/2006/relationships/hyperlink" Target="http://www.nevo.co.il/Law_word/law06/TAK-5397.pdf" TargetMode="External"/><Relationship Id="rId280" Type="http://schemas.openxmlformats.org/officeDocument/2006/relationships/hyperlink" Target="http://www.nevo.co.il/Law_word/law06/TAK-6227.pdf" TargetMode="External"/><Relationship Id="rId336" Type="http://schemas.openxmlformats.org/officeDocument/2006/relationships/hyperlink" Target="http://www.nevo.co.il/Law_word/law06/TAK-5618.pdf" TargetMode="External"/><Relationship Id="rId75" Type="http://schemas.openxmlformats.org/officeDocument/2006/relationships/hyperlink" Target="http://www.nevo.co.il/Law_word/law06/TAK-6169.pdf" TargetMode="External"/><Relationship Id="rId140" Type="http://schemas.openxmlformats.org/officeDocument/2006/relationships/hyperlink" Target="http://www.nevo.co.il/Law_word/law06/TAK-5782.pdf" TargetMode="External"/><Relationship Id="rId182" Type="http://schemas.openxmlformats.org/officeDocument/2006/relationships/hyperlink" Target="http://www.nevo.co.il/Law_word/law06/tak-8124.pdf" TargetMode="External"/><Relationship Id="rId378" Type="http://schemas.openxmlformats.org/officeDocument/2006/relationships/hyperlink" Target="http://www.nevo.co.il/Law_word/law06/TAK-6227.pdf" TargetMode="External"/><Relationship Id="rId403" Type="http://schemas.openxmlformats.org/officeDocument/2006/relationships/hyperlink" Target="http://www.nevo.co.il/Law_word/law06/TAK-5338.pdf" TargetMode="External"/><Relationship Id="rId6" Type="http://schemas.openxmlformats.org/officeDocument/2006/relationships/hyperlink" Target="http://www.nevo.co.il/Law_word/law06/TAK-6144.pdf" TargetMode="External"/><Relationship Id="rId238" Type="http://schemas.openxmlformats.org/officeDocument/2006/relationships/hyperlink" Target="https://www.nevo.co.il/Law_word/law06/tak-8921.pdf" TargetMode="External"/><Relationship Id="rId291" Type="http://schemas.openxmlformats.org/officeDocument/2006/relationships/hyperlink" Target="http://www.nevo.co.il/Law_word/law06/TAK-6340.pdf" TargetMode="External"/><Relationship Id="rId305" Type="http://schemas.openxmlformats.org/officeDocument/2006/relationships/hyperlink" Target="http://www.nevo.co.il/Law_word/law06/TAK-6340.pdf" TargetMode="External"/><Relationship Id="rId347" Type="http://schemas.openxmlformats.org/officeDocument/2006/relationships/hyperlink" Target="http://www.nevo.co.il/Law_word/law06/TAK-5827.pdf" TargetMode="External"/><Relationship Id="rId44" Type="http://schemas.openxmlformats.org/officeDocument/2006/relationships/hyperlink" Target="https://www.nevo.co.il/Law_word/law06/tak-8921.pdf" TargetMode="External"/><Relationship Id="rId86" Type="http://schemas.openxmlformats.org/officeDocument/2006/relationships/hyperlink" Target="http://www.nevo.co.il/Law_word/law06/TAK-6146.pdf" TargetMode="External"/><Relationship Id="rId151" Type="http://schemas.openxmlformats.org/officeDocument/2006/relationships/hyperlink" Target="http://www.nevo.co.il/Law_word/law06/TAK-5397.pdf" TargetMode="External"/><Relationship Id="rId389" Type="http://schemas.openxmlformats.org/officeDocument/2006/relationships/hyperlink" Target="http://www.nevo.co.il/Law_word/law06/TAK-6227.pdf" TargetMode="External"/><Relationship Id="rId193" Type="http://schemas.openxmlformats.org/officeDocument/2006/relationships/hyperlink" Target="http://www.nevo.co.il/Law_word/law06/TAK-6340.pdf" TargetMode="External"/><Relationship Id="rId207" Type="http://schemas.openxmlformats.org/officeDocument/2006/relationships/hyperlink" Target="http://www.nevo.co.il/Law_word/law06/TAK-5397.pdf" TargetMode="External"/><Relationship Id="rId249" Type="http://schemas.openxmlformats.org/officeDocument/2006/relationships/hyperlink" Target="http://www.nevo.co.il/Law_word/law06/TAK-5397.pdf" TargetMode="External"/><Relationship Id="rId414" Type="http://schemas.openxmlformats.org/officeDocument/2006/relationships/hyperlink" Target="http://www.nevo.co.il/Law_word/law06/TAK-5338.pdf" TargetMode="External"/><Relationship Id="rId13" Type="http://schemas.openxmlformats.org/officeDocument/2006/relationships/hyperlink" Target="http://www.nevo.co.il/Law_word/law06/TAK-5397.pdf" TargetMode="External"/><Relationship Id="rId109" Type="http://schemas.openxmlformats.org/officeDocument/2006/relationships/hyperlink" Target="http://www.nevo.co.il/Law_word/law06/TAK-6204.pdf" TargetMode="External"/><Relationship Id="rId260" Type="http://schemas.openxmlformats.org/officeDocument/2006/relationships/hyperlink" Target="http://www.nevo.co.il/Law_word/law06/TAK-6758.pdf" TargetMode="External"/><Relationship Id="rId316" Type="http://schemas.openxmlformats.org/officeDocument/2006/relationships/hyperlink" Target="http://www.nevo.co.il/Law_word/law06/TAK-5768.pdf" TargetMode="External"/><Relationship Id="rId55" Type="http://schemas.openxmlformats.org/officeDocument/2006/relationships/hyperlink" Target="http://www.nevo.co.il/Law_word/law06/TAK-6699.pdf" TargetMode="External"/><Relationship Id="rId97" Type="http://schemas.openxmlformats.org/officeDocument/2006/relationships/hyperlink" Target="http://www.nevo.co.il/Law_word/law06/TAK-5397.pdf" TargetMode="External"/><Relationship Id="rId120" Type="http://schemas.openxmlformats.org/officeDocument/2006/relationships/hyperlink" Target="http://www.nevo.co.il/Law_word/law06/TAK-5397.pdf" TargetMode="External"/><Relationship Id="rId358" Type="http://schemas.openxmlformats.org/officeDocument/2006/relationships/hyperlink" Target="http://www.nevo.co.il/Law_word/law06/TAK-5879.pdf" TargetMode="External"/><Relationship Id="rId162" Type="http://schemas.openxmlformats.org/officeDocument/2006/relationships/hyperlink" Target="http://www.nevo.co.il/Law_word/law06/TAK-5879.pdf" TargetMode="External"/><Relationship Id="rId218" Type="http://schemas.openxmlformats.org/officeDocument/2006/relationships/hyperlink" Target="http://www.nevo.co.il/Law_word/law06/TAK-6340.pdf" TargetMode="External"/><Relationship Id="rId425" Type="http://schemas.openxmlformats.org/officeDocument/2006/relationships/hyperlink" Target="http://www.nevo.co.il/Law_word/law06/TAK-5397.pdf" TargetMode="External"/><Relationship Id="rId271" Type="http://schemas.openxmlformats.org/officeDocument/2006/relationships/hyperlink" Target="http://www.nevo.co.il/Law_word/law06/TAK-6699.pdf" TargetMode="External"/><Relationship Id="rId24" Type="http://schemas.openxmlformats.org/officeDocument/2006/relationships/hyperlink" Target="http://www.nevo.co.il/Law_word/law06/TAK-6340.pdf" TargetMode="External"/><Relationship Id="rId66" Type="http://schemas.openxmlformats.org/officeDocument/2006/relationships/hyperlink" Target="http://www.nevo.co.il/Law_word/law06/TAK-5397.pdf" TargetMode="External"/><Relationship Id="rId131" Type="http://schemas.openxmlformats.org/officeDocument/2006/relationships/hyperlink" Target="http://www.nevo.co.il/Law_word/law06/TAK-5397.pdf" TargetMode="External"/><Relationship Id="rId327" Type="http://schemas.openxmlformats.org/officeDocument/2006/relationships/hyperlink" Target="http://www.nevo.co.il/Law_word/law06/TAK-5827.pdf" TargetMode="External"/><Relationship Id="rId369" Type="http://schemas.openxmlformats.org/officeDocument/2006/relationships/hyperlink" Target="http://www.nevo.co.il/Law_word/law06/TAK-5397.pdf" TargetMode="External"/><Relationship Id="rId173" Type="http://schemas.openxmlformats.org/officeDocument/2006/relationships/hyperlink" Target="http://www.nevo.co.il/Law_word/law06/TAK-5338.pdf" TargetMode="External"/><Relationship Id="rId229" Type="http://schemas.openxmlformats.org/officeDocument/2006/relationships/hyperlink" Target="http://www.nevo.co.il/Law_word/law06/TAK-6340.pdf" TargetMode="External"/><Relationship Id="rId380" Type="http://schemas.openxmlformats.org/officeDocument/2006/relationships/hyperlink" Target="https://www.nevo.co.il/Law_word/law06/tak-8921.pdf" TargetMode="External"/><Relationship Id="rId436" Type="http://schemas.openxmlformats.org/officeDocument/2006/relationships/hyperlink" Target="http://www.nevo.co.il/advertisements/nevo-100.doc" TargetMode="External"/><Relationship Id="rId240" Type="http://schemas.openxmlformats.org/officeDocument/2006/relationships/hyperlink" Target="http://www.nevo.co.il/Law_word/law06/TAK-5827.pdf" TargetMode="External"/><Relationship Id="rId35" Type="http://schemas.openxmlformats.org/officeDocument/2006/relationships/hyperlink" Target="http://www.nevo.co.il/Law_word/law06/TAK-5879.pdf" TargetMode="External"/><Relationship Id="rId77" Type="http://schemas.openxmlformats.org/officeDocument/2006/relationships/hyperlink" Target="http://www.nevo.co.il/Law_word/law06/TAK-5827.pdf" TargetMode="External"/><Relationship Id="rId100" Type="http://schemas.openxmlformats.org/officeDocument/2006/relationships/hyperlink" Target="http://www.nevo.co.il/Law_word/law06/TAK-6227.pdf" TargetMode="External"/><Relationship Id="rId282" Type="http://schemas.openxmlformats.org/officeDocument/2006/relationships/hyperlink" Target="http://www.nevo.co.il/Law_word/law06/TAK-6227.pdf" TargetMode="External"/><Relationship Id="rId338" Type="http://schemas.openxmlformats.org/officeDocument/2006/relationships/hyperlink" Target="http://www.nevo.co.il/Law_word/law06/TAK-6146.pdf" TargetMode="External"/><Relationship Id="rId8" Type="http://schemas.openxmlformats.org/officeDocument/2006/relationships/hyperlink" Target="http://www.nevo.co.il/Law_word/law06/TAK-5370.pdf" TargetMode="External"/><Relationship Id="rId142" Type="http://schemas.openxmlformats.org/officeDocument/2006/relationships/hyperlink" Target="http://www.nevo.co.il/Law_word/law06/TAK-5782.pdf" TargetMode="External"/><Relationship Id="rId184" Type="http://schemas.openxmlformats.org/officeDocument/2006/relationships/hyperlink" Target="http://www.nevo.co.il/Law_word/law06/TAK-6340.pdf" TargetMode="External"/><Relationship Id="rId391" Type="http://schemas.openxmlformats.org/officeDocument/2006/relationships/hyperlink" Target="http://www.nevo.co.il/Law_word/law06/TAK-6227.pdf" TargetMode="External"/><Relationship Id="rId405" Type="http://schemas.openxmlformats.org/officeDocument/2006/relationships/hyperlink" Target="http://www.nevo.co.il/Law_word/law06/TAK-5749.pdf" TargetMode="External"/><Relationship Id="rId251" Type="http://schemas.openxmlformats.org/officeDocument/2006/relationships/hyperlink" Target="http://www.nevo.co.il/Law_word/law06/TAK-5106.pdf" TargetMode="External"/><Relationship Id="rId46" Type="http://schemas.openxmlformats.org/officeDocument/2006/relationships/hyperlink" Target="https://www.nevo.co.il/Law_word/law06/tak-8921.pdf" TargetMode="External"/><Relationship Id="rId293" Type="http://schemas.openxmlformats.org/officeDocument/2006/relationships/hyperlink" Target="http://www.nevo.co.il/Law_word/law06/TAK-6340.pdf" TargetMode="External"/><Relationship Id="rId307" Type="http://schemas.openxmlformats.org/officeDocument/2006/relationships/hyperlink" Target="https://www.nevo.co.il/Law_word/law06/tak-8921.pdf" TargetMode="External"/><Relationship Id="rId349" Type="http://schemas.openxmlformats.org/officeDocument/2006/relationships/hyperlink" Target="http://www.nevo.co.il/Law_word/law06/TAK-5827.pdf" TargetMode="External"/><Relationship Id="rId88" Type="http://schemas.openxmlformats.org/officeDocument/2006/relationships/hyperlink" Target="http://www.nevo.co.il/Law_word/law06/TAK-5782.pdf" TargetMode="External"/><Relationship Id="rId111" Type="http://schemas.openxmlformats.org/officeDocument/2006/relationships/hyperlink" Target="http://www.nevo.co.il/Law_word/law06/TAK-5370.pdf" TargetMode="External"/><Relationship Id="rId153" Type="http://schemas.openxmlformats.org/officeDocument/2006/relationships/hyperlink" Target="http://www.nevo.co.il/Law_word/law06/TAK-5879.pdf" TargetMode="External"/><Relationship Id="rId195" Type="http://schemas.openxmlformats.org/officeDocument/2006/relationships/hyperlink" Target="http://www.nevo.co.il/Law_word/law06/TAK-6699.pdf" TargetMode="External"/><Relationship Id="rId209" Type="http://schemas.openxmlformats.org/officeDocument/2006/relationships/hyperlink" Target="http://www.nevo.co.il/Law_word/law06/TAK-6340.pdf" TargetMode="External"/><Relationship Id="rId360" Type="http://schemas.openxmlformats.org/officeDocument/2006/relationships/hyperlink" Target="http://www.nevo.co.il/Law_word/law06/TAK-5397.pdf" TargetMode="External"/><Relationship Id="rId416" Type="http://schemas.openxmlformats.org/officeDocument/2006/relationships/hyperlink" Target="http://www.nevo.co.il/Law_word/law06/TAK-5338.pdf" TargetMode="External"/><Relationship Id="rId220" Type="http://schemas.openxmlformats.org/officeDocument/2006/relationships/hyperlink" Target="http://www.nevo.co.il/Law_word/law06/TAK-6340.pdf" TargetMode="External"/><Relationship Id="rId15" Type="http://schemas.openxmlformats.org/officeDocument/2006/relationships/hyperlink" Target="http://www.nevo.co.il/Law_word/law06/TAK-5879.pdf" TargetMode="External"/><Relationship Id="rId57" Type="http://schemas.openxmlformats.org/officeDocument/2006/relationships/hyperlink" Target="http://www.nevo.co.il/Law_word/law06/TAK-6144.pdf" TargetMode="External"/><Relationship Id="rId262" Type="http://schemas.openxmlformats.org/officeDocument/2006/relationships/hyperlink" Target="http://www.nevo.co.il/Law_word/law06/TAK-5749.pdf" TargetMode="External"/><Relationship Id="rId318" Type="http://schemas.openxmlformats.org/officeDocument/2006/relationships/hyperlink" Target="http://www.nevo.co.il/Law_word/law06/TAK-6144.pdf" TargetMode="External"/><Relationship Id="rId99" Type="http://schemas.openxmlformats.org/officeDocument/2006/relationships/hyperlink" Target="http://www.nevo.co.il/Law_word/law06/TAK-6169.pdf" TargetMode="External"/><Relationship Id="rId122" Type="http://schemas.openxmlformats.org/officeDocument/2006/relationships/hyperlink" Target="http://www.nevo.co.il/Law_word/law06/TAK-5397.pdf" TargetMode="External"/><Relationship Id="rId164" Type="http://schemas.openxmlformats.org/officeDocument/2006/relationships/hyperlink" Target="http://www.nevo.co.il/Law_word/law06/TAK-5397.pdf" TargetMode="External"/><Relationship Id="rId371" Type="http://schemas.openxmlformats.org/officeDocument/2006/relationships/hyperlink" Target="https://www.nevo.co.il/Law_word/law06/tak-8921.pdf" TargetMode="External"/><Relationship Id="rId427" Type="http://schemas.openxmlformats.org/officeDocument/2006/relationships/hyperlink" Target="http://www.nevo.co.il/Law_word/law06/TAK-5338.pdf" TargetMode="External"/><Relationship Id="rId26" Type="http://schemas.openxmlformats.org/officeDocument/2006/relationships/hyperlink" Target="http://www.nevo.co.il/Law_word/law06/TAK-5782.pdf" TargetMode="External"/><Relationship Id="rId231" Type="http://schemas.openxmlformats.org/officeDocument/2006/relationships/hyperlink" Target="http://www.nevo.co.il/Law_word/law06/TAK-5827.pdf" TargetMode="External"/><Relationship Id="rId273" Type="http://schemas.openxmlformats.org/officeDocument/2006/relationships/hyperlink" Target="http://www.nevo.co.il/Law_word/law06/TAK-6699.pdf" TargetMode="External"/><Relationship Id="rId329" Type="http://schemas.openxmlformats.org/officeDocument/2006/relationships/hyperlink" Target="http://www.nevo.co.il/Law_word/law06/TAK-5827.pdf" TargetMode="External"/><Relationship Id="rId68" Type="http://schemas.openxmlformats.org/officeDocument/2006/relationships/hyperlink" Target="http://www.nevo.co.il/Law_word/law06/TAK-5397.pdf" TargetMode="External"/><Relationship Id="rId133" Type="http://schemas.openxmlformats.org/officeDocument/2006/relationships/hyperlink" Target="http://www.nevo.co.il/Law_word/law06/TAK-5827.pdf" TargetMode="External"/><Relationship Id="rId175" Type="http://schemas.openxmlformats.org/officeDocument/2006/relationships/hyperlink" Target="http://www.nevo.co.il/Law_word/law06/TAK-5827.pdf" TargetMode="External"/><Relationship Id="rId340" Type="http://schemas.openxmlformats.org/officeDocument/2006/relationships/hyperlink" Target="http://www.nevo.co.il/Law_word/law06/TAK-5879.pdf" TargetMode="External"/><Relationship Id="rId200" Type="http://schemas.openxmlformats.org/officeDocument/2006/relationships/hyperlink" Target="http://www.nevo.co.il/Law_word/law06/TAK-6340.pdf" TargetMode="External"/><Relationship Id="rId382" Type="http://schemas.openxmlformats.org/officeDocument/2006/relationships/hyperlink" Target="https://www.nevo.co.il/Law_word/law06/tak-8921.pdf" TargetMode="External"/><Relationship Id="rId438" Type="http://schemas.openxmlformats.org/officeDocument/2006/relationships/header" Target="header1.xml"/><Relationship Id="rId242" Type="http://schemas.openxmlformats.org/officeDocument/2006/relationships/hyperlink" Target="http://www.nevo.co.il/Law_word/law06/TAK-5397.pdf" TargetMode="External"/><Relationship Id="rId284" Type="http://schemas.openxmlformats.org/officeDocument/2006/relationships/hyperlink" Target="http://www.nevo.co.il/Law_word/law06/TAK-6307.pdf" TargetMode="External"/><Relationship Id="rId37" Type="http://schemas.openxmlformats.org/officeDocument/2006/relationships/hyperlink" Target="http://www.nevo.co.il/Law_word/law06/TAK-5397.pdf" TargetMode="External"/><Relationship Id="rId79" Type="http://schemas.openxmlformats.org/officeDocument/2006/relationships/hyperlink" Target="http://www.nevo.co.il/Law_word/law06/TAK-5827.pdf" TargetMode="External"/><Relationship Id="rId102" Type="http://schemas.openxmlformats.org/officeDocument/2006/relationships/hyperlink" Target="http://www.nevo.co.il/Law_word/law06/TAK-5827.pdf" TargetMode="External"/><Relationship Id="rId144" Type="http://schemas.openxmlformats.org/officeDocument/2006/relationships/hyperlink" Target="http://www.nevo.co.il/Law_word/law06/TAK-5397.pdf" TargetMode="External"/><Relationship Id="rId90" Type="http://schemas.openxmlformats.org/officeDocument/2006/relationships/hyperlink" Target="http://www.nevo.co.il/Law_word/law06/TAK-5782.pdf" TargetMode="External"/><Relationship Id="rId186" Type="http://schemas.openxmlformats.org/officeDocument/2006/relationships/hyperlink" Target="http://www.nevo.co.il/Law_word/law06/TAK-6340.pdf" TargetMode="External"/><Relationship Id="rId351" Type="http://schemas.openxmlformats.org/officeDocument/2006/relationships/hyperlink" Target="http://www.nevo.co.il/Law_word/law06/TAK-5827.pdf" TargetMode="External"/><Relationship Id="rId393" Type="http://schemas.openxmlformats.org/officeDocument/2006/relationships/hyperlink" Target="https://www.nevo.co.il/Law_word/law06/tak-8921.pdf" TargetMode="External"/><Relationship Id="rId407" Type="http://schemas.openxmlformats.org/officeDocument/2006/relationships/hyperlink" Target="http://www.nevo.co.il/Law_word/law06/TAK-5338.pdf" TargetMode="External"/><Relationship Id="rId211" Type="http://schemas.openxmlformats.org/officeDocument/2006/relationships/hyperlink" Target="http://www.nevo.co.il/Law_word/law06/TAK-5827.pdf" TargetMode="External"/><Relationship Id="rId253" Type="http://schemas.openxmlformats.org/officeDocument/2006/relationships/hyperlink" Target="http://www.nevo.co.il/Law_word/law06/TAK-5827.pdf" TargetMode="External"/><Relationship Id="rId295" Type="http://schemas.openxmlformats.org/officeDocument/2006/relationships/hyperlink" Target="http://www.nevo.co.il/Law_word/law06/TAK-6340.pdf" TargetMode="External"/><Relationship Id="rId309" Type="http://schemas.openxmlformats.org/officeDocument/2006/relationships/hyperlink" Target="https://www.nevo.co.il/Law_word/law06/tak-8921.pdf" TargetMode="External"/><Relationship Id="rId48" Type="http://schemas.openxmlformats.org/officeDocument/2006/relationships/hyperlink" Target="http://www.nevo.co.il/Law_word/law06/TAK-5397.pdf" TargetMode="External"/><Relationship Id="rId113" Type="http://schemas.openxmlformats.org/officeDocument/2006/relationships/hyperlink" Target="http://www.nevo.co.il/Law_word/law06/TAK-5879.pdf" TargetMode="External"/><Relationship Id="rId320" Type="http://schemas.openxmlformats.org/officeDocument/2006/relationships/hyperlink" Target="http://www.nevo.co.il/Law_word/law06/TAK-6144.pdf" TargetMode="External"/><Relationship Id="rId155" Type="http://schemas.openxmlformats.org/officeDocument/2006/relationships/hyperlink" Target="http://www.nevo.co.il/Law_word/law06/TAK-5782.pdf" TargetMode="External"/><Relationship Id="rId197" Type="http://schemas.openxmlformats.org/officeDocument/2006/relationships/hyperlink" Target="http://www.nevo.co.il/Law_word/law06/TAK-6699.pdf" TargetMode="External"/><Relationship Id="rId362" Type="http://schemas.openxmlformats.org/officeDocument/2006/relationships/hyperlink" Target="http://www.nevo.co.il/Law_word/law06/TAK-5397.pdf" TargetMode="External"/><Relationship Id="rId418" Type="http://schemas.openxmlformats.org/officeDocument/2006/relationships/hyperlink" Target="https://www.nevo.co.il/Law_word/law06/tak-8921.pdf" TargetMode="External"/><Relationship Id="rId222" Type="http://schemas.openxmlformats.org/officeDocument/2006/relationships/hyperlink" Target="http://www.nevo.co.il/Law_word/law06/TAK-5397.pdf" TargetMode="External"/><Relationship Id="rId264" Type="http://schemas.openxmlformats.org/officeDocument/2006/relationships/hyperlink" Target="http://www.nevo.co.il/Law_word/law06/TAK-6699.pdf" TargetMode="External"/><Relationship Id="rId17" Type="http://schemas.openxmlformats.org/officeDocument/2006/relationships/hyperlink" Target="http://www.nevo.co.il/Law_word/law06/TAK-5827.pdf" TargetMode="External"/><Relationship Id="rId59" Type="http://schemas.openxmlformats.org/officeDocument/2006/relationships/hyperlink" Target="http://www.nevo.co.il/Law_word/law06/TAK-6144.pdf" TargetMode="External"/><Relationship Id="rId124" Type="http://schemas.openxmlformats.org/officeDocument/2006/relationships/hyperlink" Target="http://www.nevo.co.il/Law_word/law06/TAK-5397.pdf" TargetMode="External"/><Relationship Id="rId70" Type="http://schemas.openxmlformats.org/officeDocument/2006/relationships/hyperlink" Target="http://www.nevo.co.il/Law_word/law06/TAK-5397.pdf" TargetMode="External"/><Relationship Id="rId166" Type="http://schemas.openxmlformats.org/officeDocument/2006/relationships/hyperlink" Target="http://www.nevo.co.il/Law_word/law06/TAK-6340.pdf" TargetMode="External"/><Relationship Id="rId331" Type="http://schemas.openxmlformats.org/officeDocument/2006/relationships/hyperlink" Target="http://www.nevo.co.il/Law_word/law06/TAK-6146.pdf" TargetMode="External"/><Relationship Id="rId373" Type="http://schemas.openxmlformats.org/officeDocument/2006/relationships/hyperlink" Target="http://www.nevo.co.il/Law_word/law06/TAK-5827.pdf" TargetMode="External"/><Relationship Id="rId429" Type="http://schemas.openxmlformats.org/officeDocument/2006/relationships/hyperlink" Target="http://www.nevo.co.il/Law_word/law06/TAK-5879.pdf" TargetMode="External"/><Relationship Id="rId1" Type="http://schemas.openxmlformats.org/officeDocument/2006/relationships/styles" Target="styles.xml"/><Relationship Id="rId233" Type="http://schemas.openxmlformats.org/officeDocument/2006/relationships/hyperlink" Target="https://www.nevo.co.il/Law_word/law06/tak-8921.pdf" TargetMode="External"/><Relationship Id="rId440" Type="http://schemas.openxmlformats.org/officeDocument/2006/relationships/footer" Target="footer1.xml"/><Relationship Id="rId28" Type="http://schemas.openxmlformats.org/officeDocument/2006/relationships/hyperlink" Target="http://www.nevo.co.il/Law_word/law06/TAK-5397.pdf" TargetMode="External"/><Relationship Id="rId275" Type="http://schemas.openxmlformats.org/officeDocument/2006/relationships/hyperlink" Target="http://www.nevo.co.il/Law_word/law06/TAK-6699.pdf" TargetMode="External"/><Relationship Id="rId300" Type="http://schemas.openxmlformats.org/officeDocument/2006/relationships/hyperlink" Target="http://www.nevo.co.il/Law_word/law06/TAK-5768.pdf" TargetMode="External"/><Relationship Id="rId81" Type="http://schemas.openxmlformats.org/officeDocument/2006/relationships/hyperlink" Target="http://www.nevo.co.il/Law_word/law06/TAK-5879.pdf" TargetMode="External"/><Relationship Id="rId135" Type="http://schemas.openxmlformats.org/officeDocument/2006/relationships/hyperlink" Target="http://www.nevo.co.il/Law_word/law06/TAK-5397.pdf" TargetMode="External"/><Relationship Id="rId177" Type="http://schemas.openxmlformats.org/officeDocument/2006/relationships/hyperlink" Target="http://www.nevo.co.il/Law_word/law06/TAK-6699.pdf" TargetMode="External"/><Relationship Id="rId342" Type="http://schemas.openxmlformats.org/officeDocument/2006/relationships/hyperlink" Target="http://www.nevo.co.il/Law_word/law06/TAK-5397.pdf" TargetMode="External"/><Relationship Id="rId384" Type="http://schemas.openxmlformats.org/officeDocument/2006/relationships/hyperlink" Target="http://www.nevo.co.il/Law_word/law06/TAK-622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370.pdf" TargetMode="External"/><Relationship Id="rId13" Type="http://schemas.openxmlformats.org/officeDocument/2006/relationships/hyperlink" Target="http://www.nevo.co.il/Law_word/law06/TAK-5768.pdf" TargetMode="External"/><Relationship Id="rId18" Type="http://schemas.openxmlformats.org/officeDocument/2006/relationships/hyperlink" Target="http://www.nevo.co.il/Law_word/law06/TAK-6146.pdf" TargetMode="External"/><Relationship Id="rId26" Type="http://schemas.openxmlformats.org/officeDocument/2006/relationships/hyperlink" Target="http://www.nevo.co.il/Law_word/law06/TAK-6796.pdf" TargetMode="External"/><Relationship Id="rId3" Type="http://schemas.openxmlformats.org/officeDocument/2006/relationships/hyperlink" Target="http://www.nevo.co.il/Law_word/law06/TAK-5106.pdf" TargetMode="External"/><Relationship Id="rId21" Type="http://schemas.openxmlformats.org/officeDocument/2006/relationships/hyperlink" Target="http://www.nevo.co.il/Law_word/law06/TAK-6227.pdf" TargetMode="External"/><Relationship Id="rId7" Type="http://schemas.openxmlformats.org/officeDocument/2006/relationships/hyperlink" Target="http://www.nevo.co.il/Law_word/law06/TAK-5342.pdf" TargetMode="External"/><Relationship Id="rId12" Type="http://schemas.openxmlformats.org/officeDocument/2006/relationships/hyperlink" Target="http://www.nevo.co.il/Law_word/law06/TAK-5749.pdf" TargetMode="External"/><Relationship Id="rId17" Type="http://schemas.openxmlformats.org/officeDocument/2006/relationships/hyperlink" Target="http://www.nevo.co.il/Law_word/law06/TAK-6144.pdf" TargetMode="External"/><Relationship Id="rId25" Type="http://schemas.openxmlformats.org/officeDocument/2006/relationships/hyperlink" Target="http://www.nevo.co.il/Law_word/law06/tak-6758.pdf" TargetMode="External"/><Relationship Id="rId2" Type="http://schemas.openxmlformats.org/officeDocument/2006/relationships/hyperlink" Target="http://www.nevo.co.il/Law_word/law06/TAK-5087.pdf" TargetMode="External"/><Relationship Id="rId16" Type="http://schemas.openxmlformats.org/officeDocument/2006/relationships/hyperlink" Target="http://www.nevo.co.il/Law_word/law06/TAK-5879.pdf" TargetMode="External"/><Relationship Id="rId20" Type="http://schemas.openxmlformats.org/officeDocument/2006/relationships/hyperlink" Target="http://www.nevo.co.il/Law_word/law06/TAK-6204.pdf" TargetMode="External"/><Relationship Id="rId29" Type="http://schemas.openxmlformats.org/officeDocument/2006/relationships/hyperlink" Target="http://www.nevo.co.il/Law_word/law06/TAK-8124.pdf" TargetMode="External"/><Relationship Id="rId1" Type="http://schemas.openxmlformats.org/officeDocument/2006/relationships/hyperlink" Target="http://www.nevo.co.il/Law_word/law06/TAK-5064.pdf" TargetMode="External"/><Relationship Id="rId6" Type="http://schemas.openxmlformats.org/officeDocument/2006/relationships/hyperlink" Target="http://www.nevo.co.il/Law_word/law06/TAK-5338.pdf" TargetMode="External"/><Relationship Id="rId11" Type="http://schemas.openxmlformats.org/officeDocument/2006/relationships/hyperlink" Target="http://www.nevo.co.il/Law_word/law06/TAK-5618.pdf" TargetMode="External"/><Relationship Id="rId24" Type="http://schemas.openxmlformats.org/officeDocument/2006/relationships/hyperlink" Target="http://www.nevo.co.il/Law_word/law06/tak-6699.pdf" TargetMode="External"/><Relationship Id="rId5" Type="http://schemas.openxmlformats.org/officeDocument/2006/relationships/hyperlink" Target="http://www.nevo.co.il/Law_word/law06/TAK-5263.pdf" TargetMode="External"/><Relationship Id="rId15" Type="http://schemas.openxmlformats.org/officeDocument/2006/relationships/hyperlink" Target="http://www.nevo.co.il/Law_word/law06/TAK-5827.pdf" TargetMode="External"/><Relationship Id="rId23" Type="http://schemas.openxmlformats.org/officeDocument/2006/relationships/hyperlink" Target="http://www.nevo.co.il/Law_word/law06/TAK-6340.pdf" TargetMode="External"/><Relationship Id="rId28" Type="http://schemas.openxmlformats.org/officeDocument/2006/relationships/hyperlink" Target="http://www.nevo.co.il/Law_word/law06/TAK-7150.pdf" TargetMode="External"/><Relationship Id="rId10" Type="http://schemas.openxmlformats.org/officeDocument/2006/relationships/hyperlink" Target="http://www.nevo.co.il/Law_word/law06/TAK-5540.pdf" TargetMode="External"/><Relationship Id="rId19" Type="http://schemas.openxmlformats.org/officeDocument/2006/relationships/hyperlink" Target="http://www.nevo.co.il/Law_word/law06/TAK-6169.pdf" TargetMode="External"/><Relationship Id="rId4" Type="http://schemas.openxmlformats.org/officeDocument/2006/relationships/hyperlink" Target="http://www.nevo.co.il/Law_word/law06/TAK-5181.pdf" TargetMode="External"/><Relationship Id="rId9" Type="http://schemas.openxmlformats.org/officeDocument/2006/relationships/hyperlink" Target="http://www.nevo.co.il/Law_word/law06/TAK-5397.pdf" TargetMode="External"/><Relationship Id="rId14" Type="http://schemas.openxmlformats.org/officeDocument/2006/relationships/hyperlink" Target="http://www.nevo.co.il/Law_word/law06/TAK-5782.pdf" TargetMode="External"/><Relationship Id="rId22" Type="http://schemas.openxmlformats.org/officeDocument/2006/relationships/hyperlink" Target="http://www.nevo.co.il/Law_word/law06/TAK-6307.pdf" TargetMode="External"/><Relationship Id="rId27" Type="http://schemas.openxmlformats.org/officeDocument/2006/relationships/hyperlink" Target="http://www.nevo.co.il/Law_word/law06/tak-6832.pdf" TargetMode="External"/><Relationship Id="rId30" Type="http://schemas.openxmlformats.org/officeDocument/2006/relationships/hyperlink" Target="https://www.nevo.co.il/law_word/law06/tak-89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52026</Words>
  <Characters>296550</Characters>
  <Application>Microsoft Office Word</Application>
  <DocSecurity>0</DocSecurity>
  <Lines>2471</Lines>
  <Paragraphs>695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347881</CharactersWithSpaces>
  <SharedDoc>false</SharedDoc>
  <HLinks>
    <vt:vector size="3648" baseType="variant">
      <vt:variant>
        <vt:i4>393283</vt:i4>
      </vt:variant>
      <vt:variant>
        <vt:i4>2166</vt:i4>
      </vt:variant>
      <vt:variant>
        <vt:i4>0</vt:i4>
      </vt:variant>
      <vt:variant>
        <vt:i4>5</vt:i4>
      </vt:variant>
      <vt:variant>
        <vt:lpwstr>http://www.nevo.co.il/advertisements/nevo-100.doc</vt:lpwstr>
      </vt:variant>
      <vt:variant>
        <vt:lpwstr/>
      </vt:variant>
      <vt:variant>
        <vt:i4>393283</vt:i4>
      </vt:variant>
      <vt:variant>
        <vt:i4>2163</vt:i4>
      </vt:variant>
      <vt:variant>
        <vt:i4>0</vt:i4>
      </vt:variant>
      <vt:variant>
        <vt:i4>5</vt:i4>
      </vt:variant>
      <vt:variant>
        <vt:lpwstr>http://www.nevo.co.il/advertisements/nevo-100.doc</vt:lpwstr>
      </vt:variant>
      <vt:variant>
        <vt:lpwstr/>
      </vt:variant>
      <vt:variant>
        <vt:i4>8060943</vt:i4>
      </vt:variant>
      <vt:variant>
        <vt:i4>2160</vt:i4>
      </vt:variant>
      <vt:variant>
        <vt:i4>0</vt:i4>
      </vt:variant>
      <vt:variant>
        <vt:i4>5</vt:i4>
      </vt:variant>
      <vt:variant>
        <vt:lpwstr>http://www.nevo.co.il/Law_word/law06/TAK-6146.pdf</vt:lpwstr>
      </vt:variant>
      <vt:variant>
        <vt:lpwstr/>
      </vt:variant>
      <vt:variant>
        <vt:i4>8060937</vt:i4>
      </vt:variant>
      <vt:variant>
        <vt:i4>2157</vt:i4>
      </vt:variant>
      <vt:variant>
        <vt:i4>0</vt:i4>
      </vt:variant>
      <vt:variant>
        <vt:i4>5</vt:i4>
      </vt:variant>
      <vt:variant>
        <vt:lpwstr>http://www.nevo.co.il/Law_word/law06/TAK-5879.pdf</vt:lpwstr>
      </vt:variant>
      <vt:variant>
        <vt:lpwstr/>
      </vt:variant>
      <vt:variant>
        <vt:i4>8060939</vt:i4>
      </vt:variant>
      <vt:variant>
        <vt:i4>2154</vt:i4>
      </vt:variant>
      <vt:variant>
        <vt:i4>0</vt:i4>
      </vt:variant>
      <vt:variant>
        <vt:i4>5</vt:i4>
      </vt:variant>
      <vt:variant>
        <vt:lpwstr>http://www.nevo.co.il/Law_word/law06/TAK-6340.pdf</vt:lpwstr>
      </vt:variant>
      <vt:variant>
        <vt:lpwstr/>
      </vt:variant>
      <vt:variant>
        <vt:i4>8192013</vt:i4>
      </vt:variant>
      <vt:variant>
        <vt:i4>2151</vt:i4>
      </vt:variant>
      <vt:variant>
        <vt:i4>0</vt:i4>
      </vt:variant>
      <vt:variant>
        <vt:i4>5</vt:i4>
      </vt:variant>
      <vt:variant>
        <vt:lpwstr>http://www.nevo.co.il/Law_word/law06/TAK-6227.pdf</vt:lpwstr>
      </vt:variant>
      <vt:variant>
        <vt:lpwstr/>
      </vt:variant>
      <vt:variant>
        <vt:i4>8060943</vt:i4>
      </vt:variant>
      <vt:variant>
        <vt:i4>2148</vt:i4>
      </vt:variant>
      <vt:variant>
        <vt:i4>0</vt:i4>
      </vt:variant>
      <vt:variant>
        <vt:i4>5</vt:i4>
      </vt:variant>
      <vt:variant>
        <vt:lpwstr>http://www.nevo.co.il/Law_word/law06/TAK-6146.pdf</vt:lpwstr>
      </vt:variant>
      <vt:variant>
        <vt:lpwstr/>
      </vt:variant>
      <vt:variant>
        <vt:i4>8060943</vt:i4>
      </vt:variant>
      <vt:variant>
        <vt:i4>2145</vt:i4>
      </vt:variant>
      <vt:variant>
        <vt:i4>0</vt:i4>
      </vt:variant>
      <vt:variant>
        <vt:i4>5</vt:i4>
      </vt:variant>
      <vt:variant>
        <vt:lpwstr>http://www.nevo.co.il/Law_word/law06/TAK-6146.pdf</vt:lpwstr>
      </vt:variant>
      <vt:variant>
        <vt:lpwstr/>
      </vt:variant>
      <vt:variant>
        <vt:i4>8060937</vt:i4>
      </vt:variant>
      <vt:variant>
        <vt:i4>2142</vt:i4>
      </vt:variant>
      <vt:variant>
        <vt:i4>0</vt:i4>
      </vt:variant>
      <vt:variant>
        <vt:i4>5</vt:i4>
      </vt:variant>
      <vt:variant>
        <vt:lpwstr>http://www.nevo.co.il/Law_word/law06/TAK-5879.pdf</vt:lpwstr>
      </vt:variant>
      <vt:variant>
        <vt:lpwstr/>
      </vt:variant>
      <vt:variant>
        <vt:i4>7667724</vt:i4>
      </vt:variant>
      <vt:variant>
        <vt:i4>2139</vt:i4>
      </vt:variant>
      <vt:variant>
        <vt:i4>0</vt:i4>
      </vt:variant>
      <vt:variant>
        <vt:i4>5</vt:i4>
      </vt:variant>
      <vt:variant>
        <vt:lpwstr>http://www.nevo.co.il/Law_word/law06/TAK-5397.pdf</vt:lpwstr>
      </vt:variant>
      <vt:variant>
        <vt:lpwstr/>
      </vt:variant>
      <vt:variant>
        <vt:i4>8323075</vt:i4>
      </vt:variant>
      <vt:variant>
        <vt:i4>2136</vt:i4>
      </vt:variant>
      <vt:variant>
        <vt:i4>0</vt:i4>
      </vt:variant>
      <vt:variant>
        <vt:i4>5</vt:i4>
      </vt:variant>
      <vt:variant>
        <vt:lpwstr>http://www.nevo.co.il/Law_word/law06/TAK-5338.pdf</vt:lpwstr>
      </vt:variant>
      <vt:variant>
        <vt:lpwstr/>
      </vt:variant>
      <vt:variant>
        <vt:i4>7602191</vt:i4>
      </vt:variant>
      <vt:variant>
        <vt:i4>2133</vt:i4>
      </vt:variant>
      <vt:variant>
        <vt:i4>0</vt:i4>
      </vt:variant>
      <vt:variant>
        <vt:i4>5</vt:i4>
      </vt:variant>
      <vt:variant>
        <vt:lpwstr>http://www.nevo.co.il/Law_word/law06/TAK-5087.pdf</vt:lpwstr>
      </vt:variant>
      <vt:variant>
        <vt:lpwstr/>
      </vt:variant>
      <vt:variant>
        <vt:i4>7667724</vt:i4>
      </vt:variant>
      <vt:variant>
        <vt:i4>2130</vt:i4>
      </vt:variant>
      <vt:variant>
        <vt:i4>0</vt:i4>
      </vt:variant>
      <vt:variant>
        <vt:i4>5</vt:i4>
      </vt:variant>
      <vt:variant>
        <vt:lpwstr>http://www.nevo.co.il/Law_word/law06/TAK-5397.pdf</vt:lpwstr>
      </vt:variant>
      <vt:variant>
        <vt:lpwstr/>
      </vt:variant>
      <vt:variant>
        <vt:i4>7667724</vt:i4>
      </vt:variant>
      <vt:variant>
        <vt:i4>2127</vt:i4>
      </vt:variant>
      <vt:variant>
        <vt:i4>0</vt:i4>
      </vt:variant>
      <vt:variant>
        <vt:i4>5</vt:i4>
      </vt:variant>
      <vt:variant>
        <vt:lpwstr>http://www.nevo.co.il/Law_word/law06/TAK-5397.pdf</vt:lpwstr>
      </vt:variant>
      <vt:variant>
        <vt:lpwstr/>
      </vt:variant>
      <vt:variant>
        <vt:i4>8060937</vt:i4>
      </vt:variant>
      <vt:variant>
        <vt:i4>2124</vt:i4>
      </vt:variant>
      <vt:variant>
        <vt:i4>0</vt:i4>
      </vt:variant>
      <vt:variant>
        <vt:i4>5</vt:i4>
      </vt:variant>
      <vt:variant>
        <vt:lpwstr>http://www.nevo.co.il/Law_word/law06/TAK-5879.pdf</vt:lpwstr>
      </vt:variant>
      <vt:variant>
        <vt:lpwstr/>
      </vt:variant>
      <vt:variant>
        <vt:i4>7667724</vt:i4>
      </vt:variant>
      <vt:variant>
        <vt:i4>2121</vt:i4>
      </vt:variant>
      <vt:variant>
        <vt:i4>0</vt:i4>
      </vt:variant>
      <vt:variant>
        <vt:i4>5</vt:i4>
      </vt:variant>
      <vt:variant>
        <vt:lpwstr>http://www.nevo.co.il/Law_word/law06/TAK-5397.pdf</vt:lpwstr>
      </vt:variant>
      <vt:variant>
        <vt:lpwstr/>
      </vt:variant>
      <vt:variant>
        <vt:i4>8257560</vt:i4>
      </vt:variant>
      <vt:variant>
        <vt:i4>2118</vt:i4>
      </vt:variant>
      <vt:variant>
        <vt:i4>0</vt:i4>
      </vt:variant>
      <vt:variant>
        <vt:i4>5</vt:i4>
      </vt:variant>
      <vt:variant>
        <vt:lpwstr>https://www.nevo.co.il/Law_word/law06/tak-8921.pdf</vt:lpwstr>
      </vt:variant>
      <vt:variant>
        <vt:lpwstr/>
      </vt:variant>
      <vt:variant>
        <vt:i4>8060943</vt:i4>
      </vt:variant>
      <vt:variant>
        <vt:i4>2115</vt:i4>
      </vt:variant>
      <vt:variant>
        <vt:i4>0</vt:i4>
      </vt:variant>
      <vt:variant>
        <vt:i4>5</vt:i4>
      </vt:variant>
      <vt:variant>
        <vt:lpwstr>http://www.nevo.co.il/Law_word/law06/TAK-6146.pdf</vt:lpwstr>
      </vt:variant>
      <vt:variant>
        <vt:lpwstr/>
      </vt:variant>
      <vt:variant>
        <vt:i4>8060937</vt:i4>
      </vt:variant>
      <vt:variant>
        <vt:i4>2112</vt:i4>
      </vt:variant>
      <vt:variant>
        <vt:i4>0</vt:i4>
      </vt:variant>
      <vt:variant>
        <vt:i4>5</vt:i4>
      </vt:variant>
      <vt:variant>
        <vt:lpwstr>http://www.nevo.co.il/Law_word/law06/TAK-5879.pdf</vt:lpwstr>
      </vt:variant>
      <vt:variant>
        <vt:lpwstr/>
      </vt:variant>
      <vt:variant>
        <vt:i4>8257560</vt:i4>
      </vt:variant>
      <vt:variant>
        <vt:i4>2109</vt:i4>
      </vt:variant>
      <vt:variant>
        <vt:i4>0</vt:i4>
      </vt:variant>
      <vt:variant>
        <vt:i4>5</vt:i4>
      </vt:variant>
      <vt:variant>
        <vt:lpwstr>https://www.nevo.co.il/Law_word/law06/tak-8921.pdf</vt:lpwstr>
      </vt:variant>
      <vt:variant>
        <vt:lpwstr/>
      </vt:variant>
      <vt:variant>
        <vt:i4>7864326</vt:i4>
      </vt:variant>
      <vt:variant>
        <vt:i4>2106</vt:i4>
      </vt:variant>
      <vt:variant>
        <vt:i4>0</vt:i4>
      </vt:variant>
      <vt:variant>
        <vt:i4>5</vt:i4>
      </vt:variant>
      <vt:variant>
        <vt:lpwstr>http://www.nevo.co.il/Law_word/law06/TAK-5749.pdf</vt:lpwstr>
      </vt:variant>
      <vt:variant>
        <vt:lpwstr/>
      </vt:variant>
      <vt:variant>
        <vt:i4>8323075</vt:i4>
      </vt:variant>
      <vt:variant>
        <vt:i4>2103</vt:i4>
      </vt:variant>
      <vt:variant>
        <vt:i4>0</vt:i4>
      </vt:variant>
      <vt:variant>
        <vt:i4>5</vt:i4>
      </vt:variant>
      <vt:variant>
        <vt:lpwstr>http://www.nevo.co.il/Law_word/law06/TAK-5338.pdf</vt:lpwstr>
      </vt:variant>
      <vt:variant>
        <vt:lpwstr/>
      </vt:variant>
      <vt:variant>
        <vt:i4>8257560</vt:i4>
      </vt:variant>
      <vt:variant>
        <vt:i4>2100</vt:i4>
      </vt:variant>
      <vt:variant>
        <vt:i4>0</vt:i4>
      </vt:variant>
      <vt:variant>
        <vt:i4>5</vt:i4>
      </vt:variant>
      <vt:variant>
        <vt:lpwstr>https://www.nevo.co.il/Law_word/law06/tak-8921.pdf</vt:lpwstr>
      </vt:variant>
      <vt:variant>
        <vt:lpwstr/>
      </vt:variant>
      <vt:variant>
        <vt:i4>8323075</vt:i4>
      </vt:variant>
      <vt:variant>
        <vt:i4>2097</vt:i4>
      </vt:variant>
      <vt:variant>
        <vt:i4>0</vt:i4>
      </vt:variant>
      <vt:variant>
        <vt:i4>5</vt:i4>
      </vt:variant>
      <vt:variant>
        <vt:lpwstr>http://www.nevo.co.il/Law_word/law06/TAK-5338.pdf</vt:lpwstr>
      </vt:variant>
      <vt:variant>
        <vt:lpwstr/>
      </vt:variant>
      <vt:variant>
        <vt:i4>8257560</vt:i4>
      </vt:variant>
      <vt:variant>
        <vt:i4>2094</vt:i4>
      </vt:variant>
      <vt:variant>
        <vt:i4>0</vt:i4>
      </vt:variant>
      <vt:variant>
        <vt:i4>5</vt:i4>
      </vt:variant>
      <vt:variant>
        <vt:lpwstr>https://www.nevo.co.il/Law_word/law06/tak-8921.pdf</vt:lpwstr>
      </vt:variant>
      <vt:variant>
        <vt:lpwstr/>
      </vt:variant>
      <vt:variant>
        <vt:i4>7864326</vt:i4>
      </vt:variant>
      <vt:variant>
        <vt:i4>2091</vt:i4>
      </vt:variant>
      <vt:variant>
        <vt:i4>0</vt:i4>
      </vt:variant>
      <vt:variant>
        <vt:i4>5</vt:i4>
      </vt:variant>
      <vt:variant>
        <vt:lpwstr>http://www.nevo.co.il/Law_word/law06/TAK-5749.pdf</vt:lpwstr>
      </vt:variant>
      <vt:variant>
        <vt:lpwstr/>
      </vt:variant>
      <vt:variant>
        <vt:i4>8257560</vt:i4>
      </vt:variant>
      <vt:variant>
        <vt:i4>2088</vt:i4>
      </vt:variant>
      <vt:variant>
        <vt:i4>0</vt:i4>
      </vt:variant>
      <vt:variant>
        <vt:i4>5</vt:i4>
      </vt:variant>
      <vt:variant>
        <vt:lpwstr>https://www.nevo.co.il/Law_word/law06/tak-8921.pdf</vt:lpwstr>
      </vt:variant>
      <vt:variant>
        <vt:lpwstr/>
      </vt:variant>
      <vt:variant>
        <vt:i4>7864326</vt:i4>
      </vt:variant>
      <vt:variant>
        <vt:i4>2085</vt:i4>
      </vt:variant>
      <vt:variant>
        <vt:i4>0</vt:i4>
      </vt:variant>
      <vt:variant>
        <vt:i4>5</vt:i4>
      </vt:variant>
      <vt:variant>
        <vt:lpwstr>http://www.nevo.co.il/Law_word/law06/TAK-5749.pdf</vt:lpwstr>
      </vt:variant>
      <vt:variant>
        <vt:lpwstr/>
      </vt:variant>
      <vt:variant>
        <vt:i4>8323075</vt:i4>
      </vt:variant>
      <vt:variant>
        <vt:i4>2082</vt:i4>
      </vt:variant>
      <vt:variant>
        <vt:i4>0</vt:i4>
      </vt:variant>
      <vt:variant>
        <vt:i4>5</vt:i4>
      </vt:variant>
      <vt:variant>
        <vt:lpwstr>http://www.nevo.co.il/Law_word/law06/TAK-5338.pdf</vt:lpwstr>
      </vt:variant>
      <vt:variant>
        <vt:lpwstr/>
      </vt:variant>
      <vt:variant>
        <vt:i4>8257560</vt:i4>
      </vt:variant>
      <vt:variant>
        <vt:i4>2079</vt:i4>
      </vt:variant>
      <vt:variant>
        <vt:i4>0</vt:i4>
      </vt:variant>
      <vt:variant>
        <vt:i4>5</vt:i4>
      </vt:variant>
      <vt:variant>
        <vt:lpwstr>https://www.nevo.co.il/Law_word/law06/tak-8921.pdf</vt:lpwstr>
      </vt:variant>
      <vt:variant>
        <vt:lpwstr/>
      </vt:variant>
      <vt:variant>
        <vt:i4>8323075</vt:i4>
      </vt:variant>
      <vt:variant>
        <vt:i4>2076</vt:i4>
      </vt:variant>
      <vt:variant>
        <vt:i4>0</vt:i4>
      </vt:variant>
      <vt:variant>
        <vt:i4>5</vt:i4>
      </vt:variant>
      <vt:variant>
        <vt:lpwstr>http://www.nevo.co.il/Law_word/law06/TAK-5338.pdf</vt:lpwstr>
      </vt:variant>
      <vt:variant>
        <vt:lpwstr/>
      </vt:variant>
      <vt:variant>
        <vt:i4>8257560</vt:i4>
      </vt:variant>
      <vt:variant>
        <vt:i4>2073</vt:i4>
      </vt:variant>
      <vt:variant>
        <vt:i4>0</vt:i4>
      </vt:variant>
      <vt:variant>
        <vt:i4>5</vt:i4>
      </vt:variant>
      <vt:variant>
        <vt:lpwstr>https://www.nevo.co.il/Law_word/law06/tak-8921.pdf</vt:lpwstr>
      </vt:variant>
      <vt:variant>
        <vt:lpwstr/>
      </vt:variant>
      <vt:variant>
        <vt:i4>7864326</vt:i4>
      </vt:variant>
      <vt:variant>
        <vt:i4>2070</vt:i4>
      </vt:variant>
      <vt:variant>
        <vt:i4>0</vt:i4>
      </vt:variant>
      <vt:variant>
        <vt:i4>5</vt:i4>
      </vt:variant>
      <vt:variant>
        <vt:lpwstr>http://www.nevo.co.il/Law_word/law06/TAK-5749.pdf</vt:lpwstr>
      </vt:variant>
      <vt:variant>
        <vt:lpwstr/>
      </vt:variant>
      <vt:variant>
        <vt:i4>7864329</vt:i4>
      </vt:variant>
      <vt:variant>
        <vt:i4>2067</vt:i4>
      </vt:variant>
      <vt:variant>
        <vt:i4>0</vt:i4>
      </vt:variant>
      <vt:variant>
        <vt:i4>5</vt:i4>
      </vt:variant>
      <vt:variant>
        <vt:lpwstr>http://www.nevo.co.il/Law_word/law06/TAK-5342.pdf</vt:lpwstr>
      </vt:variant>
      <vt:variant>
        <vt:lpwstr/>
      </vt:variant>
      <vt:variant>
        <vt:i4>8323075</vt:i4>
      </vt:variant>
      <vt:variant>
        <vt:i4>2064</vt:i4>
      </vt:variant>
      <vt:variant>
        <vt:i4>0</vt:i4>
      </vt:variant>
      <vt:variant>
        <vt:i4>5</vt:i4>
      </vt:variant>
      <vt:variant>
        <vt:lpwstr>http://www.nevo.co.il/Law_word/law06/TAK-5338.pdf</vt:lpwstr>
      </vt:variant>
      <vt:variant>
        <vt:lpwstr/>
      </vt:variant>
      <vt:variant>
        <vt:i4>8257560</vt:i4>
      </vt:variant>
      <vt:variant>
        <vt:i4>2061</vt:i4>
      </vt:variant>
      <vt:variant>
        <vt:i4>0</vt:i4>
      </vt:variant>
      <vt:variant>
        <vt:i4>5</vt:i4>
      </vt:variant>
      <vt:variant>
        <vt:lpwstr>https://www.nevo.co.il/Law_word/law06/tak-8921.pdf</vt:lpwstr>
      </vt:variant>
      <vt:variant>
        <vt:lpwstr/>
      </vt:variant>
      <vt:variant>
        <vt:i4>7864326</vt:i4>
      </vt:variant>
      <vt:variant>
        <vt:i4>2058</vt:i4>
      </vt:variant>
      <vt:variant>
        <vt:i4>0</vt:i4>
      </vt:variant>
      <vt:variant>
        <vt:i4>5</vt:i4>
      </vt:variant>
      <vt:variant>
        <vt:lpwstr>http://www.nevo.co.il/Law_word/law06/TAK-5749.pdf</vt:lpwstr>
      </vt:variant>
      <vt:variant>
        <vt:lpwstr/>
      </vt:variant>
      <vt:variant>
        <vt:i4>8323075</vt:i4>
      </vt:variant>
      <vt:variant>
        <vt:i4>2055</vt:i4>
      </vt:variant>
      <vt:variant>
        <vt:i4>0</vt:i4>
      </vt:variant>
      <vt:variant>
        <vt:i4>5</vt:i4>
      </vt:variant>
      <vt:variant>
        <vt:lpwstr>http://www.nevo.co.il/Law_word/law06/TAK-5338.pdf</vt:lpwstr>
      </vt:variant>
      <vt:variant>
        <vt:lpwstr/>
      </vt:variant>
      <vt:variant>
        <vt:i4>8323075</vt:i4>
      </vt:variant>
      <vt:variant>
        <vt:i4>2052</vt:i4>
      </vt:variant>
      <vt:variant>
        <vt:i4>0</vt:i4>
      </vt:variant>
      <vt:variant>
        <vt:i4>5</vt:i4>
      </vt:variant>
      <vt:variant>
        <vt:lpwstr>http://www.nevo.co.il/Law_word/law06/TAK-5338.pdf</vt:lpwstr>
      </vt:variant>
      <vt:variant>
        <vt:lpwstr/>
      </vt:variant>
      <vt:variant>
        <vt:i4>8257560</vt:i4>
      </vt:variant>
      <vt:variant>
        <vt:i4>2049</vt:i4>
      </vt:variant>
      <vt:variant>
        <vt:i4>0</vt:i4>
      </vt:variant>
      <vt:variant>
        <vt:i4>5</vt:i4>
      </vt:variant>
      <vt:variant>
        <vt:lpwstr>https://www.nevo.co.il/Law_word/law06/tak-8921.pdf</vt:lpwstr>
      </vt:variant>
      <vt:variant>
        <vt:lpwstr/>
      </vt:variant>
      <vt:variant>
        <vt:i4>8060937</vt:i4>
      </vt:variant>
      <vt:variant>
        <vt:i4>2046</vt:i4>
      </vt:variant>
      <vt:variant>
        <vt:i4>0</vt:i4>
      </vt:variant>
      <vt:variant>
        <vt:i4>5</vt:i4>
      </vt:variant>
      <vt:variant>
        <vt:lpwstr>http://www.nevo.co.il/Law_word/law06/TAK-5879.pdf</vt:lpwstr>
      </vt:variant>
      <vt:variant>
        <vt:lpwstr/>
      </vt:variant>
      <vt:variant>
        <vt:i4>8060937</vt:i4>
      </vt:variant>
      <vt:variant>
        <vt:i4>2043</vt:i4>
      </vt:variant>
      <vt:variant>
        <vt:i4>0</vt:i4>
      </vt:variant>
      <vt:variant>
        <vt:i4>5</vt:i4>
      </vt:variant>
      <vt:variant>
        <vt:lpwstr>http://www.nevo.co.il/Law_word/law06/TAK-5879.pdf</vt:lpwstr>
      </vt:variant>
      <vt:variant>
        <vt:lpwstr/>
      </vt:variant>
      <vt:variant>
        <vt:i4>7733255</vt:i4>
      </vt:variant>
      <vt:variant>
        <vt:i4>2040</vt:i4>
      </vt:variant>
      <vt:variant>
        <vt:i4>0</vt:i4>
      </vt:variant>
      <vt:variant>
        <vt:i4>5</vt:i4>
      </vt:variant>
      <vt:variant>
        <vt:lpwstr>http://www.nevo.co.il/Law_word/law06/TAK-6699.pdf</vt:lpwstr>
      </vt:variant>
      <vt:variant>
        <vt:lpwstr/>
      </vt:variant>
      <vt:variant>
        <vt:i4>7733255</vt:i4>
      </vt:variant>
      <vt:variant>
        <vt:i4>2037</vt:i4>
      </vt:variant>
      <vt:variant>
        <vt:i4>0</vt:i4>
      </vt:variant>
      <vt:variant>
        <vt:i4>5</vt:i4>
      </vt:variant>
      <vt:variant>
        <vt:lpwstr>http://www.nevo.co.il/Law_word/law06/TAK-6699.pdf</vt:lpwstr>
      </vt:variant>
      <vt:variant>
        <vt:lpwstr/>
      </vt:variant>
      <vt:variant>
        <vt:i4>8257560</vt:i4>
      </vt:variant>
      <vt:variant>
        <vt:i4>2034</vt:i4>
      </vt:variant>
      <vt:variant>
        <vt:i4>0</vt:i4>
      </vt:variant>
      <vt:variant>
        <vt:i4>5</vt:i4>
      </vt:variant>
      <vt:variant>
        <vt:lpwstr>https://www.nevo.co.il/Law_word/law06/tak-8921.pdf</vt:lpwstr>
      </vt:variant>
      <vt:variant>
        <vt:lpwstr/>
      </vt:variant>
      <vt:variant>
        <vt:i4>8192013</vt:i4>
      </vt:variant>
      <vt:variant>
        <vt:i4>2031</vt:i4>
      </vt:variant>
      <vt:variant>
        <vt:i4>0</vt:i4>
      </vt:variant>
      <vt:variant>
        <vt:i4>5</vt:i4>
      </vt:variant>
      <vt:variant>
        <vt:lpwstr>http://www.nevo.co.il/Law_word/law06/TAK-6227.pdf</vt:lpwstr>
      </vt:variant>
      <vt:variant>
        <vt:lpwstr/>
      </vt:variant>
      <vt:variant>
        <vt:i4>8192013</vt:i4>
      </vt:variant>
      <vt:variant>
        <vt:i4>2028</vt:i4>
      </vt:variant>
      <vt:variant>
        <vt:i4>0</vt:i4>
      </vt:variant>
      <vt:variant>
        <vt:i4>5</vt:i4>
      </vt:variant>
      <vt:variant>
        <vt:lpwstr>http://www.nevo.co.il/Law_word/law06/TAK-6227.pdf</vt:lpwstr>
      </vt:variant>
      <vt:variant>
        <vt:lpwstr/>
      </vt:variant>
      <vt:variant>
        <vt:i4>7733255</vt:i4>
      </vt:variant>
      <vt:variant>
        <vt:i4>2025</vt:i4>
      </vt:variant>
      <vt:variant>
        <vt:i4>0</vt:i4>
      </vt:variant>
      <vt:variant>
        <vt:i4>5</vt:i4>
      </vt:variant>
      <vt:variant>
        <vt:lpwstr>http://www.nevo.co.il/Law_word/law06/TAK-6699.pdf</vt:lpwstr>
      </vt:variant>
      <vt:variant>
        <vt:lpwstr/>
      </vt:variant>
      <vt:variant>
        <vt:i4>8192013</vt:i4>
      </vt:variant>
      <vt:variant>
        <vt:i4>2022</vt:i4>
      </vt:variant>
      <vt:variant>
        <vt:i4>0</vt:i4>
      </vt:variant>
      <vt:variant>
        <vt:i4>5</vt:i4>
      </vt:variant>
      <vt:variant>
        <vt:lpwstr>http://www.nevo.co.il/Law_word/law06/TAK-6227.pdf</vt:lpwstr>
      </vt:variant>
      <vt:variant>
        <vt:lpwstr/>
      </vt:variant>
      <vt:variant>
        <vt:i4>8257560</vt:i4>
      </vt:variant>
      <vt:variant>
        <vt:i4>2019</vt:i4>
      </vt:variant>
      <vt:variant>
        <vt:i4>0</vt:i4>
      </vt:variant>
      <vt:variant>
        <vt:i4>5</vt:i4>
      </vt:variant>
      <vt:variant>
        <vt:lpwstr>https://www.nevo.co.il/Law_word/law06/tak-8921.pdf</vt:lpwstr>
      </vt:variant>
      <vt:variant>
        <vt:lpwstr/>
      </vt:variant>
      <vt:variant>
        <vt:i4>8192013</vt:i4>
      </vt:variant>
      <vt:variant>
        <vt:i4>2016</vt:i4>
      </vt:variant>
      <vt:variant>
        <vt:i4>0</vt:i4>
      </vt:variant>
      <vt:variant>
        <vt:i4>5</vt:i4>
      </vt:variant>
      <vt:variant>
        <vt:lpwstr>http://www.nevo.co.il/Law_word/law06/TAK-6227.pdf</vt:lpwstr>
      </vt:variant>
      <vt:variant>
        <vt:lpwstr/>
      </vt:variant>
      <vt:variant>
        <vt:i4>8192013</vt:i4>
      </vt:variant>
      <vt:variant>
        <vt:i4>2013</vt:i4>
      </vt:variant>
      <vt:variant>
        <vt:i4>0</vt:i4>
      </vt:variant>
      <vt:variant>
        <vt:i4>5</vt:i4>
      </vt:variant>
      <vt:variant>
        <vt:lpwstr>http://www.nevo.co.il/Law_word/law06/TAK-6227.pdf</vt:lpwstr>
      </vt:variant>
      <vt:variant>
        <vt:lpwstr/>
      </vt:variant>
      <vt:variant>
        <vt:i4>8323084</vt:i4>
      </vt:variant>
      <vt:variant>
        <vt:i4>2010</vt:i4>
      </vt:variant>
      <vt:variant>
        <vt:i4>0</vt:i4>
      </vt:variant>
      <vt:variant>
        <vt:i4>5</vt:i4>
      </vt:variant>
      <vt:variant>
        <vt:lpwstr>http://www.nevo.co.il/Law_word/law06/TAK-6307.pdf</vt:lpwstr>
      </vt:variant>
      <vt:variant>
        <vt:lpwstr/>
      </vt:variant>
      <vt:variant>
        <vt:i4>8192013</vt:i4>
      </vt:variant>
      <vt:variant>
        <vt:i4>2007</vt:i4>
      </vt:variant>
      <vt:variant>
        <vt:i4>0</vt:i4>
      </vt:variant>
      <vt:variant>
        <vt:i4>5</vt:i4>
      </vt:variant>
      <vt:variant>
        <vt:lpwstr>http://www.nevo.co.il/Law_word/law06/TAK-6227.pdf</vt:lpwstr>
      </vt:variant>
      <vt:variant>
        <vt:lpwstr/>
      </vt:variant>
      <vt:variant>
        <vt:i4>8192013</vt:i4>
      </vt:variant>
      <vt:variant>
        <vt:i4>2004</vt:i4>
      </vt:variant>
      <vt:variant>
        <vt:i4>0</vt:i4>
      </vt:variant>
      <vt:variant>
        <vt:i4>5</vt:i4>
      </vt:variant>
      <vt:variant>
        <vt:lpwstr>http://www.nevo.co.il/Law_word/law06/TAK-6227.pdf</vt:lpwstr>
      </vt:variant>
      <vt:variant>
        <vt:lpwstr/>
      </vt:variant>
      <vt:variant>
        <vt:i4>8257560</vt:i4>
      </vt:variant>
      <vt:variant>
        <vt:i4>2001</vt:i4>
      </vt:variant>
      <vt:variant>
        <vt:i4>0</vt:i4>
      </vt:variant>
      <vt:variant>
        <vt:i4>5</vt:i4>
      </vt:variant>
      <vt:variant>
        <vt:lpwstr>https://www.nevo.co.il/Law_word/law06/tak-8921.pdf</vt:lpwstr>
      </vt:variant>
      <vt:variant>
        <vt:lpwstr/>
      </vt:variant>
      <vt:variant>
        <vt:i4>8192013</vt:i4>
      </vt:variant>
      <vt:variant>
        <vt:i4>1998</vt:i4>
      </vt:variant>
      <vt:variant>
        <vt:i4>0</vt:i4>
      </vt:variant>
      <vt:variant>
        <vt:i4>5</vt:i4>
      </vt:variant>
      <vt:variant>
        <vt:lpwstr>http://www.nevo.co.il/Law_word/law06/TAK-6227.pdf</vt:lpwstr>
      </vt:variant>
      <vt:variant>
        <vt:lpwstr/>
      </vt:variant>
      <vt:variant>
        <vt:i4>8257560</vt:i4>
      </vt:variant>
      <vt:variant>
        <vt:i4>1995</vt:i4>
      </vt:variant>
      <vt:variant>
        <vt:i4>0</vt:i4>
      </vt:variant>
      <vt:variant>
        <vt:i4>5</vt:i4>
      </vt:variant>
      <vt:variant>
        <vt:lpwstr>https://www.nevo.co.il/Law_word/law06/tak-8921.pdf</vt:lpwstr>
      </vt:variant>
      <vt:variant>
        <vt:lpwstr/>
      </vt:variant>
      <vt:variant>
        <vt:i4>7733255</vt:i4>
      </vt:variant>
      <vt:variant>
        <vt:i4>1992</vt:i4>
      </vt:variant>
      <vt:variant>
        <vt:i4>0</vt:i4>
      </vt:variant>
      <vt:variant>
        <vt:i4>5</vt:i4>
      </vt:variant>
      <vt:variant>
        <vt:lpwstr>http://www.nevo.co.il/Law_word/law06/TAK-6699.pdf</vt:lpwstr>
      </vt:variant>
      <vt:variant>
        <vt:lpwstr/>
      </vt:variant>
      <vt:variant>
        <vt:i4>8192013</vt:i4>
      </vt:variant>
      <vt:variant>
        <vt:i4>1989</vt:i4>
      </vt:variant>
      <vt:variant>
        <vt:i4>0</vt:i4>
      </vt:variant>
      <vt:variant>
        <vt:i4>5</vt:i4>
      </vt:variant>
      <vt:variant>
        <vt:lpwstr>http://www.nevo.co.il/Law_word/law06/TAK-6227.pdf</vt:lpwstr>
      </vt:variant>
      <vt:variant>
        <vt:lpwstr/>
      </vt:variant>
      <vt:variant>
        <vt:i4>8192013</vt:i4>
      </vt:variant>
      <vt:variant>
        <vt:i4>1986</vt:i4>
      </vt:variant>
      <vt:variant>
        <vt:i4>0</vt:i4>
      </vt:variant>
      <vt:variant>
        <vt:i4>5</vt:i4>
      </vt:variant>
      <vt:variant>
        <vt:lpwstr>http://www.nevo.co.il/Law_word/law06/TAK-6227.pdf</vt:lpwstr>
      </vt:variant>
      <vt:variant>
        <vt:lpwstr/>
      </vt:variant>
      <vt:variant>
        <vt:i4>8192013</vt:i4>
      </vt:variant>
      <vt:variant>
        <vt:i4>1983</vt:i4>
      </vt:variant>
      <vt:variant>
        <vt:i4>0</vt:i4>
      </vt:variant>
      <vt:variant>
        <vt:i4>5</vt:i4>
      </vt:variant>
      <vt:variant>
        <vt:lpwstr>http://www.nevo.co.il/Law_word/law06/TAK-6227.pdf</vt:lpwstr>
      </vt:variant>
      <vt:variant>
        <vt:lpwstr/>
      </vt:variant>
      <vt:variant>
        <vt:i4>7733255</vt:i4>
      </vt:variant>
      <vt:variant>
        <vt:i4>1980</vt:i4>
      </vt:variant>
      <vt:variant>
        <vt:i4>0</vt:i4>
      </vt:variant>
      <vt:variant>
        <vt:i4>5</vt:i4>
      </vt:variant>
      <vt:variant>
        <vt:lpwstr>http://www.nevo.co.il/Law_word/law06/TAK-6699.pdf</vt:lpwstr>
      </vt:variant>
      <vt:variant>
        <vt:lpwstr/>
      </vt:variant>
      <vt:variant>
        <vt:i4>8060937</vt:i4>
      </vt:variant>
      <vt:variant>
        <vt:i4>1977</vt:i4>
      </vt:variant>
      <vt:variant>
        <vt:i4>0</vt:i4>
      </vt:variant>
      <vt:variant>
        <vt:i4>5</vt:i4>
      </vt:variant>
      <vt:variant>
        <vt:lpwstr>http://www.nevo.co.il/Law_word/law06/TAK-5879.pdf</vt:lpwstr>
      </vt:variant>
      <vt:variant>
        <vt:lpwstr/>
      </vt:variant>
      <vt:variant>
        <vt:i4>8257543</vt:i4>
      </vt:variant>
      <vt:variant>
        <vt:i4>1974</vt:i4>
      </vt:variant>
      <vt:variant>
        <vt:i4>0</vt:i4>
      </vt:variant>
      <vt:variant>
        <vt:i4>5</vt:i4>
      </vt:variant>
      <vt:variant>
        <vt:lpwstr>http://www.nevo.co.il/Law_word/law06/TAK-5827.pdf</vt:lpwstr>
      </vt:variant>
      <vt:variant>
        <vt:lpwstr/>
      </vt:variant>
      <vt:variant>
        <vt:i4>7602189</vt:i4>
      </vt:variant>
      <vt:variant>
        <vt:i4>1971</vt:i4>
      </vt:variant>
      <vt:variant>
        <vt:i4>0</vt:i4>
      </vt:variant>
      <vt:variant>
        <vt:i4>5</vt:i4>
      </vt:variant>
      <vt:variant>
        <vt:lpwstr>http://www.nevo.co.il/Law_word/law06/TAK-5782.pdf</vt:lpwstr>
      </vt:variant>
      <vt:variant>
        <vt:lpwstr/>
      </vt:variant>
      <vt:variant>
        <vt:i4>8257560</vt:i4>
      </vt:variant>
      <vt:variant>
        <vt:i4>1968</vt:i4>
      </vt:variant>
      <vt:variant>
        <vt:i4>0</vt:i4>
      </vt:variant>
      <vt:variant>
        <vt:i4>5</vt:i4>
      </vt:variant>
      <vt:variant>
        <vt:lpwstr>https://www.nevo.co.il/Law_word/law06/tak-8921.pdf</vt:lpwstr>
      </vt:variant>
      <vt:variant>
        <vt:lpwstr/>
      </vt:variant>
      <vt:variant>
        <vt:i4>7602189</vt:i4>
      </vt:variant>
      <vt:variant>
        <vt:i4>1965</vt:i4>
      </vt:variant>
      <vt:variant>
        <vt:i4>0</vt:i4>
      </vt:variant>
      <vt:variant>
        <vt:i4>5</vt:i4>
      </vt:variant>
      <vt:variant>
        <vt:lpwstr>http://www.nevo.co.il/Law_word/law06/TAK-5782.pdf</vt:lpwstr>
      </vt:variant>
      <vt:variant>
        <vt:lpwstr/>
      </vt:variant>
      <vt:variant>
        <vt:i4>7667724</vt:i4>
      </vt:variant>
      <vt:variant>
        <vt:i4>1962</vt:i4>
      </vt:variant>
      <vt:variant>
        <vt:i4>0</vt:i4>
      </vt:variant>
      <vt:variant>
        <vt:i4>5</vt:i4>
      </vt:variant>
      <vt:variant>
        <vt:lpwstr>http://www.nevo.co.il/Law_word/law06/TAK-5397.pdf</vt:lpwstr>
      </vt:variant>
      <vt:variant>
        <vt:lpwstr/>
      </vt:variant>
      <vt:variant>
        <vt:i4>8060939</vt:i4>
      </vt:variant>
      <vt:variant>
        <vt:i4>1959</vt:i4>
      </vt:variant>
      <vt:variant>
        <vt:i4>0</vt:i4>
      </vt:variant>
      <vt:variant>
        <vt:i4>5</vt:i4>
      </vt:variant>
      <vt:variant>
        <vt:lpwstr>http://www.nevo.co.il/Law_word/law06/TAK-6340.pdf</vt:lpwstr>
      </vt:variant>
      <vt:variant>
        <vt:lpwstr/>
      </vt:variant>
      <vt:variant>
        <vt:i4>8060943</vt:i4>
      </vt:variant>
      <vt:variant>
        <vt:i4>1956</vt:i4>
      </vt:variant>
      <vt:variant>
        <vt:i4>0</vt:i4>
      </vt:variant>
      <vt:variant>
        <vt:i4>5</vt:i4>
      </vt:variant>
      <vt:variant>
        <vt:lpwstr>http://www.nevo.co.il/Law_word/law06/TAK-6146.pdf</vt:lpwstr>
      </vt:variant>
      <vt:variant>
        <vt:lpwstr/>
      </vt:variant>
      <vt:variant>
        <vt:i4>8060937</vt:i4>
      </vt:variant>
      <vt:variant>
        <vt:i4>1953</vt:i4>
      </vt:variant>
      <vt:variant>
        <vt:i4>0</vt:i4>
      </vt:variant>
      <vt:variant>
        <vt:i4>5</vt:i4>
      </vt:variant>
      <vt:variant>
        <vt:lpwstr>http://www.nevo.co.il/Law_word/law06/TAK-5879.pdf</vt:lpwstr>
      </vt:variant>
      <vt:variant>
        <vt:lpwstr/>
      </vt:variant>
      <vt:variant>
        <vt:i4>7667724</vt:i4>
      </vt:variant>
      <vt:variant>
        <vt:i4>1950</vt:i4>
      </vt:variant>
      <vt:variant>
        <vt:i4>0</vt:i4>
      </vt:variant>
      <vt:variant>
        <vt:i4>5</vt:i4>
      </vt:variant>
      <vt:variant>
        <vt:lpwstr>http://www.nevo.co.il/Law_word/law06/TAK-5397.pdf</vt:lpwstr>
      </vt:variant>
      <vt:variant>
        <vt:lpwstr/>
      </vt:variant>
      <vt:variant>
        <vt:i4>8060943</vt:i4>
      </vt:variant>
      <vt:variant>
        <vt:i4>1947</vt:i4>
      </vt:variant>
      <vt:variant>
        <vt:i4>0</vt:i4>
      </vt:variant>
      <vt:variant>
        <vt:i4>5</vt:i4>
      </vt:variant>
      <vt:variant>
        <vt:lpwstr>http://www.nevo.co.il/Law_word/law06/TAK-6146.pdf</vt:lpwstr>
      </vt:variant>
      <vt:variant>
        <vt:lpwstr/>
      </vt:variant>
      <vt:variant>
        <vt:i4>8060937</vt:i4>
      </vt:variant>
      <vt:variant>
        <vt:i4>1944</vt:i4>
      </vt:variant>
      <vt:variant>
        <vt:i4>0</vt:i4>
      </vt:variant>
      <vt:variant>
        <vt:i4>5</vt:i4>
      </vt:variant>
      <vt:variant>
        <vt:lpwstr>http://www.nevo.co.il/Law_word/law06/TAK-5879.pdf</vt:lpwstr>
      </vt:variant>
      <vt:variant>
        <vt:lpwstr/>
      </vt:variant>
      <vt:variant>
        <vt:i4>7667724</vt:i4>
      </vt:variant>
      <vt:variant>
        <vt:i4>1941</vt:i4>
      </vt:variant>
      <vt:variant>
        <vt:i4>0</vt:i4>
      </vt:variant>
      <vt:variant>
        <vt:i4>5</vt:i4>
      </vt:variant>
      <vt:variant>
        <vt:lpwstr>http://www.nevo.co.il/Law_word/law06/TAK-5397.pdf</vt:lpwstr>
      </vt:variant>
      <vt:variant>
        <vt:lpwstr/>
      </vt:variant>
      <vt:variant>
        <vt:i4>7602189</vt:i4>
      </vt:variant>
      <vt:variant>
        <vt:i4>1938</vt:i4>
      </vt:variant>
      <vt:variant>
        <vt:i4>0</vt:i4>
      </vt:variant>
      <vt:variant>
        <vt:i4>5</vt:i4>
      </vt:variant>
      <vt:variant>
        <vt:lpwstr>http://www.nevo.co.il/Law_word/law06/TAK-5782.pdf</vt:lpwstr>
      </vt:variant>
      <vt:variant>
        <vt:lpwstr/>
      </vt:variant>
      <vt:variant>
        <vt:i4>7667724</vt:i4>
      </vt:variant>
      <vt:variant>
        <vt:i4>1935</vt:i4>
      </vt:variant>
      <vt:variant>
        <vt:i4>0</vt:i4>
      </vt:variant>
      <vt:variant>
        <vt:i4>5</vt:i4>
      </vt:variant>
      <vt:variant>
        <vt:lpwstr>http://www.nevo.co.il/Law_word/law06/TAK-5397.pdf</vt:lpwstr>
      </vt:variant>
      <vt:variant>
        <vt:lpwstr/>
      </vt:variant>
      <vt:variant>
        <vt:i4>8257560</vt:i4>
      </vt:variant>
      <vt:variant>
        <vt:i4>1932</vt:i4>
      </vt:variant>
      <vt:variant>
        <vt:i4>0</vt:i4>
      </vt:variant>
      <vt:variant>
        <vt:i4>5</vt:i4>
      </vt:variant>
      <vt:variant>
        <vt:lpwstr>https://www.nevo.co.il/Law_word/law06/tak-8921.pdf</vt:lpwstr>
      </vt:variant>
      <vt:variant>
        <vt:lpwstr/>
      </vt:variant>
      <vt:variant>
        <vt:i4>8060937</vt:i4>
      </vt:variant>
      <vt:variant>
        <vt:i4>1929</vt:i4>
      </vt:variant>
      <vt:variant>
        <vt:i4>0</vt:i4>
      </vt:variant>
      <vt:variant>
        <vt:i4>5</vt:i4>
      </vt:variant>
      <vt:variant>
        <vt:lpwstr>http://www.nevo.co.il/Law_word/law06/TAK-5879.pdf</vt:lpwstr>
      </vt:variant>
      <vt:variant>
        <vt:lpwstr/>
      </vt:variant>
      <vt:variant>
        <vt:i4>7667724</vt:i4>
      </vt:variant>
      <vt:variant>
        <vt:i4>1926</vt:i4>
      </vt:variant>
      <vt:variant>
        <vt:i4>0</vt:i4>
      </vt:variant>
      <vt:variant>
        <vt:i4>5</vt:i4>
      </vt:variant>
      <vt:variant>
        <vt:lpwstr>http://www.nevo.co.il/Law_word/law06/TAK-5397.pdf</vt:lpwstr>
      </vt:variant>
      <vt:variant>
        <vt:lpwstr/>
      </vt:variant>
      <vt:variant>
        <vt:i4>8257560</vt:i4>
      </vt:variant>
      <vt:variant>
        <vt:i4>1923</vt:i4>
      </vt:variant>
      <vt:variant>
        <vt:i4>0</vt:i4>
      </vt:variant>
      <vt:variant>
        <vt:i4>5</vt:i4>
      </vt:variant>
      <vt:variant>
        <vt:lpwstr>https://www.nevo.co.il/Law_word/law06/tak-8921.pdf</vt:lpwstr>
      </vt:variant>
      <vt:variant>
        <vt:lpwstr/>
      </vt:variant>
      <vt:variant>
        <vt:i4>8257543</vt:i4>
      </vt:variant>
      <vt:variant>
        <vt:i4>1920</vt:i4>
      </vt:variant>
      <vt:variant>
        <vt:i4>0</vt:i4>
      </vt:variant>
      <vt:variant>
        <vt:i4>5</vt:i4>
      </vt:variant>
      <vt:variant>
        <vt:lpwstr>http://www.nevo.co.il/Law_word/law06/TAK-5827.pdf</vt:lpwstr>
      </vt:variant>
      <vt:variant>
        <vt:lpwstr/>
      </vt:variant>
      <vt:variant>
        <vt:i4>8257560</vt:i4>
      </vt:variant>
      <vt:variant>
        <vt:i4>1917</vt:i4>
      </vt:variant>
      <vt:variant>
        <vt:i4>0</vt:i4>
      </vt:variant>
      <vt:variant>
        <vt:i4>5</vt:i4>
      </vt:variant>
      <vt:variant>
        <vt:lpwstr>https://www.nevo.co.il/Law_word/law06/tak-8921.pdf</vt:lpwstr>
      </vt:variant>
      <vt:variant>
        <vt:lpwstr/>
      </vt:variant>
      <vt:variant>
        <vt:i4>8257543</vt:i4>
      </vt:variant>
      <vt:variant>
        <vt:i4>1914</vt:i4>
      </vt:variant>
      <vt:variant>
        <vt:i4>0</vt:i4>
      </vt:variant>
      <vt:variant>
        <vt:i4>5</vt:i4>
      </vt:variant>
      <vt:variant>
        <vt:lpwstr>http://www.nevo.co.il/Law_word/law06/TAK-5827.pdf</vt:lpwstr>
      </vt:variant>
      <vt:variant>
        <vt:lpwstr/>
      </vt:variant>
      <vt:variant>
        <vt:i4>8257560</vt:i4>
      </vt:variant>
      <vt:variant>
        <vt:i4>1911</vt:i4>
      </vt:variant>
      <vt:variant>
        <vt:i4>0</vt:i4>
      </vt:variant>
      <vt:variant>
        <vt:i4>5</vt:i4>
      </vt:variant>
      <vt:variant>
        <vt:lpwstr>https://www.nevo.co.il/Law_word/law06/tak-8921.pdf</vt:lpwstr>
      </vt:variant>
      <vt:variant>
        <vt:lpwstr/>
      </vt:variant>
      <vt:variant>
        <vt:i4>8257543</vt:i4>
      </vt:variant>
      <vt:variant>
        <vt:i4>1908</vt:i4>
      </vt:variant>
      <vt:variant>
        <vt:i4>0</vt:i4>
      </vt:variant>
      <vt:variant>
        <vt:i4>5</vt:i4>
      </vt:variant>
      <vt:variant>
        <vt:lpwstr>http://www.nevo.co.il/Law_word/law06/TAK-5827.pdf</vt:lpwstr>
      </vt:variant>
      <vt:variant>
        <vt:lpwstr/>
      </vt:variant>
      <vt:variant>
        <vt:i4>8257560</vt:i4>
      </vt:variant>
      <vt:variant>
        <vt:i4>1905</vt:i4>
      </vt:variant>
      <vt:variant>
        <vt:i4>0</vt:i4>
      </vt:variant>
      <vt:variant>
        <vt:i4>5</vt:i4>
      </vt:variant>
      <vt:variant>
        <vt:lpwstr>https://www.nevo.co.il/Law_word/law06/tak-8921.pdf</vt:lpwstr>
      </vt:variant>
      <vt:variant>
        <vt:lpwstr/>
      </vt:variant>
      <vt:variant>
        <vt:i4>8257543</vt:i4>
      </vt:variant>
      <vt:variant>
        <vt:i4>1902</vt:i4>
      </vt:variant>
      <vt:variant>
        <vt:i4>0</vt:i4>
      </vt:variant>
      <vt:variant>
        <vt:i4>5</vt:i4>
      </vt:variant>
      <vt:variant>
        <vt:lpwstr>http://www.nevo.co.il/Law_word/law06/TAK-5827.pdf</vt:lpwstr>
      </vt:variant>
      <vt:variant>
        <vt:lpwstr/>
      </vt:variant>
      <vt:variant>
        <vt:i4>8257560</vt:i4>
      </vt:variant>
      <vt:variant>
        <vt:i4>1899</vt:i4>
      </vt:variant>
      <vt:variant>
        <vt:i4>0</vt:i4>
      </vt:variant>
      <vt:variant>
        <vt:i4>5</vt:i4>
      </vt:variant>
      <vt:variant>
        <vt:lpwstr>https://www.nevo.co.il/Law_word/law06/tak-8921.pdf</vt:lpwstr>
      </vt:variant>
      <vt:variant>
        <vt:lpwstr/>
      </vt:variant>
      <vt:variant>
        <vt:i4>8257543</vt:i4>
      </vt:variant>
      <vt:variant>
        <vt:i4>1896</vt:i4>
      </vt:variant>
      <vt:variant>
        <vt:i4>0</vt:i4>
      </vt:variant>
      <vt:variant>
        <vt:i4>5</vt:i4>
      </vt:variant>
      <vt:variant>
        <vt:lpwstr>http://www.nevo.co.il/Law_word/law06/TAK-5827.pdf</vt:lpwstr>
      </vt:variant>
      <vt:variant>
        <vt:lpwstr/>
      </vt:variant>
      <vt:variant>
        <vt:i4>7667724</vt:i4>
      </vt:variant>
      <vt:variant>
        <vt:i4>1893</vt:i4>
      </vt:variant>
      <vt:variant>
        <vt:i4>0</vt:i4>
      </vt:variant>
      <vt:variant>
        <vt:i4>5</vt:i4>
      </vt:variant>
      <vt:variant>
        <vt:lpwstr>http://www.nevo.co.il/Law_word/law06/TAK-5397.pdf</vt:lpwstr>
      </vt:variant>
      <vt:variant>
        <vt:lpwstr/>
      </vt:variant>
      <vt:variant>
        <vt:i4>7667724</vt:i4>
      </vt:variant>
      <vt:variant>
        <vt:i4>1890</vt:i4>
      </vt:variant>
      <vt:variant>
        <vt:i4>0</vt:i4>
      </vt:variant>
      <vt:variant>
        <vt:i4>5</vt:i4>
      </vt:variant>
      <vt:variant>
        <vt:lpwstr>http://www.nevo.co.il/Law_word/law06/TAK-5397.pdf</vt:lpwstr>
      </vt:variant>
      <vt:variant>
        <vt:lpwstr/>
      </vt:variant>
      <vt:variant>
        <vt:i4>8257560</vt:i4>
      </vt:variant>
      <vt:variant>
        <vt:i4>1887</vt:i4>
      </vt:variant>
      <vt:variant>
        <vt:i4>0</vt:i4>
      </vt:variant>
      <vt:variant>
        <vt:i4>5</vt:i4>
      </vt:variant>
      <vt:variant>
        <vt:lpwstr>https://www.nevo.co.il/Law_word/law06/tak-8921.pdf</vt:lpwstr>
      </vt:variant>
      <vt:variant>
        <vt:lpwstr/>
      </vt:variant>
      <vt:variant>
        <vt:i4>8060943</vt:i4>
      </vt:variant>
      <vt:variant>
        <vt:i4>1884</vt:i4>
      </vt:variant>
      <vt:variant>
        <vt:i4>0</vt:i4>
      </vt:variant>
      <vt:variant>
        <vt:i4>5</vt:i4>
      </vt:variant>
      <vt:variant>
        <vt:lpwstr>http://www.nevo.co.il/Law_word/law06/TAK-6146.pdf</vt:lpwstr>
      </vt:variant>
      <vt:variant>
        <vt:lpwstr/>
      </vt:variant>
      <vt:variant>
        <vt:i4>7667724</vt:i4>
      </vt:variant>
      <vt:variant>
        <vt:i4>1881</vt:i4>
      </vt:variant>
      <vt:variant>
        <vt:i4>0</vt:i4>
      </vt:variant>
      <vt:variant>
        <vt:i4>5</vt:i4>
      </vt:variant>
      <vt:variant>
        <vt:lpwstr>http://www.nevo.co.il/Law_word/law06/TAK-5397.pdf</vt:lpwstr>
      </vt:variant>
      <vt:variant>
        <vt:lpwstr/>
      </vt:variant>
      <vt:variant>
        <vt:i4>8060943</vt:i4>
      </vt:variant>
      <vt:variant>
        <vt:i4>1878</vt:i4>
      </vt:variant>
      <vt:variant>
        <vt:i4>0</vt:i4>
      </vt:variant>
      <vt:variant>
        <vt:i4>5</vt:i4>
      </vt:variant>
      <vt:variant>
        <vt:lpwstr>http://www.nevo.co.il/Law_word/law06/TAK-6146.pdf</vt:lpwstr>
      </vt:variant>
      <vt:variant>
        <vt:lpwstr/>
      </vt:variant>
      <vt:variant>
        <vt:i4>8060937</vt:i4>
      </vt:variant>
      <vt:variant>
        <vt:i4>1875</vt:i4>
      </vt:variant>
      <vt:variant>
        <vt:i4>0</vt:i4>
      </vt:variant>
      <vt:variant>
        <vt:i4>5</vt:i4>
      </vt:variant>
      <vt:variant>
        <vt:lpwstr>http://www.nevo.co.il/Law_word/law06/TAK-5879.pdf</vt:lpwstr>
      </vt:variant>
      <vt:variant>
        <vt:lpwstr/>
      </vt:variant>
      <vt:variant>
        <vt:i4>8257560</vt:i4>
      </vt:variant>
      <vt:variant>
        <vt:i4>1872</vt:i4>
      </vt:variant>
      <vt:variant>
        <vt:i4>0</vt:i4>
      </vt:variant>
      <vt:variant>
        <vt:i4>5</vt:i4>
      </vt:variant>
      <vt:variant>
        <vt:lpwstr>https://www.nevo.co.il/Law_word/law06/tak-8921.pdf</vt:lpwstr>
      </vt:variant>
      <vt:variant>
        <vt:lpwstr/>
      </vt:variant>
      <vt:variant>
        <vt:i4>8060943</vt:i4>
      </vt:variant>
      <vt:variant>
        <vt:i4>1869</vt:i4>
      </vt:variant>
      <vt:variant>
        <vt:i4>0</vt:i4>
      </vt:variant>
      <vt:variant>
        <vt:i4>5</vt:i4>
      </vt:variant>
      <vt:variant>
        <vt:lpwstr>http://www.nevo.co.il/Law_word/law06/TAK-6146.pdf</vt:lpwstr>
      </vt:variant>
      <vt:variant>
        <vt:lpwstr/>
      </vt:variant>
      <vt:variant>
        <vt:i4>8060937</vt:i4>
      </vt:variant>
      <vt:variant>
        <vt:i4>1866</vt:i4>
      </vt:variant>
      <vt:variant>
        <vt:i4>0</vt:i4>
      </vt:variant>
      <vt:variant>
        <vt:i4>5</vt:i4>
      </vt:variant>
      <vt:variant>
        <vt:lpwstr>http://www.nevo.co.il/Law_word/law06/TAK-5879.pdf</vt:lpwstr>
      </vt:variant>
      <vt:variant>
        <vt:lpwstr/>
      </vt:variant>
      <vt:variant>
        <vt:i4>8192006</vt:i4>
      </vt:variant>
      <vt:variant>
        <vt:i4>1863</vt:i4>
      </vt:variant>
      <vt:variant>
        <vt:i4>0</vt:i4>
      </vt:variant>
      <vt:variant>
        <vt:i4>5</vt:i4>
      </vt:variant>
      <vt:variant>
        <vt:lpwstr>http://www.nevo.co.il/Law_word/law06/TAK-5618.pdf</vt:lpwstr>
      </vt:variant>
      <vt:variant>
        <vt:lpwstr/>
      </vt:variant>
      <vt:variant>
        <vt:i4>7864333</vt:i4>
      </vt:variant>
      <vt:variant>
        <vt:i4>1860</vt:i4>
      </vt:variant>
      <vt:variant>
        <vt:i4>0</vt:i4>
      </vt:variant>
      <vt:variant>
        <vt:i4>5</vt:i4>
      </vt:variant>
      <vt:variant>
        <vt:lpwstr>http://www.nevo.co.il/Law_word/law06/TAK-5540.pdf</vt:lpwstr>
      </vt:variant>
      <vt:variant>
        <vt:lpwstr/>
      </vt:variant>
      <vt:variant>
        <vt:i4>7995401</vt:i4>
      </vt:variant>
      <vt:variant>
        <vt:i4>1857</vt:i4>
      </vt:variant>
      <vt:variant>
        <vt:i4>0</vt:i4>
      </vt:variant>
      <vt:variant>
        <vt:i4>5</vt:i4>
      </vt:variant>
      <vt:variant>
        <vt:lpwstr>http://www.nevo.co.il/Law_word/law06/TAK-5263.pdf</vt:lpwstr>
      </vt:variant>
      <vt:variant>
        <vt:lpwstr/>
      </vt:variant>
      <vt:variant>
        <vt:i4>7602184</vt:i4>
      </vt:variant>
      <vt:variant>
        <vt:i4>1854</vt:i4>
      </vt:variant>
      <vt:variant>
        <vt:i4>0</vt:i4>
      </vt:variant>
      <vt:variant>
        <vt:i4>5</vt:i4>
      </vt:variant>
      <vt:variant>
        <vt:lpwstr>http://www.nevo.co.il/Law_word/law06/TAK-5181.pdf</vt:lpwstr>
      </vt:variant>
      <vt:variant>
        <vt:lpwstr/>
      </vt:variant>
      <vt:variant>
        <vt:i4>8060943</vt:i4>
      </vt:variant>
      <vt:variant>
        <vt:i4>1851</vt:i4>
      </vt:variant>
      <vt:variant>
        <vt:i4>0</vt:i4>
      </vt:variant>
      <vt:variant>
        <vt:i4>5</vt:i4>
      </vt:variant>
      <vt:variant>
        <vt:lpwstr>http://www.nevo.co.il/Law_word/law06/TAK-6146.pdf</vt:lpwstr>
      </vt:variant>
      <vt:variant>
        <vt:lpwstr/>
      </vt:variant>
      <vt:variant>
        <vt:i4>8060943</vt:i4>
      </vt:variant>
      <vt:variant>
        <vt:i4>1848</vt:i4>
      </vt:variant>
      <vt:variant>
        <vt:i4>0</vt:i4>
      </vt:variant>
      <vt:variant>
        <vt:i4>5</vt:i4>
      </vt:variant>
      <vt:variant>
        <vt:lpwstr>http://www.nevo.co.il/Law_word/law06/TAK-6146.pdf</vt:lpwstr>
      </vt:variant>
      <vt:variant>
        <vt:lpwstr/>
      </vt:variant>
      <vt:variant>
        <vt:i4>8060943</vt:i4>
      </vt:variant>
      <vt:variant>
        <vt:i4>1845</vt:i4>
      </vt:variant>
      <vt:variant>
        <vt:i4>0</vt:i4>
      </vt:variant>
      <vt:variant>
        <vt:i4>5</vt:i4>
      </vt:variant>
      <vt:variant>
        <vt:lpwstr>http://www.nevo.co.il/Law_word/law06/TAK-6146.pdf</vt:lpwstr>
      </vt:variant>
      <vt:variant>
        <vt:lpwstr/>
      </vt:variant>
      <vt:variant>
        <vt:i4>8257543</vt:i4>
      </vt:variant>
      <vt:variant>
        <vt:i4>1842</vt:i4>
      </vt:variant>
      <vt:variant>
        <vt:i4>0</vt:i4>
      </vt:variant>
      <vt:variant>
        <vt:i4>5</vt:i4>
      </vt:variant>
      <vt:variant>
        <vt:lpwstr>http://www.nevo.co.il/Law_word/law06/TAK-5827.pdf</vt:lpwstr>
      </vt:variant>
      <vt:variant>
        <vt:lpwstr/>
      </vt:variant>
      <vt:variant>
        <vt:i4>8060943</vt:i4>
      </vt:variant>
      <vt:variant>
        <vt:i4>1839</vt:i4>
      </vt:variant>
      <vt:variant>
        <vt:i4>0</vt:i4>
      </vt:variant>
      <vt:variant>
        <vt:i4>5</vt:i4>
      </vt:variant>
      <vt:variant>
        <vt:lpwstr>http://www.nevo.co.il/Law_word/law06/TAK-6146.pdf</vt:lpwstr>
      </vt:variant>
      <vt:variant>
        <vt:lpwstr/>
      </vt:variant>
      <vt:variant>
        <vt:i4>8257543</vt:i4>
      </vt:variant>
      <vt:variant>
        <vt:i4>1836</vt:i4>
      </vt:variant>
      <vt:variant>
        <vt:i4>0</vt:i4>
      </vt:variant>
      <vt:variant>
        <vt:i4>5</vt:i4>
      </vt:variant>
      <vt:variant>
        <vt:lpwstr>http://www.nevo.co.il/Law_word/law06/TAK-5827.pdf</vt:lpwstr>
      </vt:variant>
      <vt:variant>
        <vt:lpwstr/>
      </vt:variant>
      <vt:variant>
        <vt:i4>7667724</vt:i4>
      </vt:variant>
      <vt:variant>
        <vt:i4>1833</vt:i4>
      </vt:variant>
      <vt:variant>
        <vt:i4>0</vt:i4>
      </vt:variant>
      <vt:variant>
        <vt:i4>5</vt:i4>
      </vt:variant>
      <vt:variant>
        <vt:lpwstr>http://www.nevo.co.il/Law_word/law06/TAK-5397.pdf</vt:lpwstr>
      </vt:variant>
      <vt:variant>
        <vt:lpwstr/>
      </vt:variant>
      <vt:variant>
        <vt:i4>8060937</vt:i4>
      </vt:variant>
      <vt:variant>
        <vt:i4>1830</vt:i4>
      </vt:variant>
      <vt:variant>
        <vt:i4>0</vt:i4>
      </vt:variant>
      <vt:variant>
        <vt:i4>5</vt:i4>
      </vt:variant>
      <vt:variant>
        <vt:lpwstr>http://www.nevo.co.il/Law_word/law06/TAK-5879.pdf</vt:lpwstr>
      </vt:variant>
      <vt:variant>
        <vt:lpwstr/>
      </vt:variant>
      <vt:variant>
        <vt:i4>8060943</vt:i4>
      </vt:variant>
      <vt:variant>
        <vt:i4>1827</vt:i4>
      </vt:variant>
      <vt:variant>
        <vt:i4>0</vt:i4>
      </vt:variant>
      <vt:variant>
        <vt:i4>5</vt:i4>
      </vt:variant>
      <vt:variant>
        <vt:lpwstr>http://www.nevo.co.il/Law_word/law06/TAK-6146.pdf</vt:lpwstr>
      </vt:variant>
      <vt:variant>
        <vt:lpwstr/>
      </vt:variant>
      <vt:variant>
        <vt:i4>8060943</vt:i4>
      </vt:variant>
      <vt:variant>
        <vt:i4>1824</vt:i4>
      </vt:variant>
      <vt:variant>
        <vt:i4>0</vt:i4>
      </vt:variant>
      <vt:variant>
        <vt:i4>5</vt:i4>
      </vt:variant>
      <vt:variant>
        <vt:lpwstr>http://www.nevo.co.il/Law_word/law06/TAK-6146.pdf</vt:lpwstr>
      </vt:variant>
      <vt:variant>
        <vt:lpwstr/>
      </vt:variant>
      <vt:variant>
        <vt:i4>8060943</vt:i4>
      </vt:variant>
      <vt:variant>
        <vt:i4>1821</vt:i4>
      </vt:variant>
      <vt:variant>
        <vt:i4>0</vt:i4>
      </vt:variant>
      <vt:variant>
        <vt:i4>5</vt:i4>
      </vt:variant>
      <vt:variant>
        <vt:lpwstr>http://www.nevo.co.il/Law_word/law06/TAK-6146.pdf</vt:lpwstr>
      </vt:variant>
      <vt:variant>
        <vt:lpwstr/>
      </vt:variant>
      <vt:variant>
        <vt:i4>7995399</vt:i4>
      </vt:variant>
      <vt:variant>
        <vt:i4>1818</vt:i4>
      </vt:variant>
      <vt:variant>
        <vt:i4>0</vt:i4>
      </vt:variant>
      <vt:variant>
        <vt:i4>5</vt:i4>
      </vt:variant>
      <vt:variant>
        <vt:lpwstr>http://www.nevo.co.il/Law_word/law06/TAK-5768.pdf</vt:lpwstr>
      </vt:variant>
      <vt:variant>
        <vt:lpwstr/>
      </vt:variant>
      <vt:variant>
        <vt:i4>8060941</vt:i4>
      </vt:variant>
      <vt:variant>
        <vt:i4>1815</vt:i4>
      </vt:variant>
      <vt:variant>
        <vt:i4>0</vt:i4>
      </vt:variant>
      <vt:variant>
        <vt:i4>5</vt:i4>
      </vt:variant>
      <vt:variant>
        <vt:lpwstr>http://www.nevo.co.il/Law_word/law06/TAK-6144.pdf</vt:lpwstr>
      </vt:variant>
      <vt:variant>
        <vt:lpwstr/>
      </vt:variant>
      <vt:variant>
        <vt:i4>8060937</vt:i4>
      </vt:variant>
      <vt:variant>
        <vt:i4>1812</vt:i4>
      </vt:variant>
      <vt:variant>
        <vt:i4>0</vt:i4>
      </vt:variant>
      <vt:variant>
        <vt:i4>5</vt:i4>
      </vt:variant>
      <vt:variant>
        <vt:lpwstr>http://www.nevo.co.il/Law_word/law06/TAK-5879.pdf</vt:lpwstr>
      </vt:variant>
      <vt:variant>
        <vt:lpwstr/>
      </vt:variant>
      <vt:variant>
        <vt:i4>8060941</vt:i4>
      </vt:variant>
      <vt:variant>
        <vt:i4>1809</vt:i4>
      </vt:variant>
      <vt:variant>
        <vt:i4>0</vt:i4>
      </vt:variant>
      <vt:variant>
        <vt:i4>5</vt:i4>
      </vt:variant>
      <vt:variant>
        <vt:lpwstr>http://www.nevo.co.il/Law_word/law06/TAK-6144.pdf</vt:lpwstr>
      </vt:variant>
      <vt:variant>
        <vt:lpwstr/>
      </vt:variant>
      <vt:variant>
        <vt:i4>8060937</vt:i4>
      </vt:variant>
      <vt:variant>
        <vt:i4>1806</vt:i4>
      </vt:variant>
      <vt:variant>
        <vt:i4>0</vt:i4>
      </vt:variant>
      <vt:variant>
        <vt:i4>5</vt:i4>
      </vt:variant>
      <vt:variant>
        <vt:lpwstr>http://www.nevo.co.il/Law_word/law06/TAK-5879.pdf</vt:lpwstr>
      </vt:variant>
      <vt:variant>
        <vt:lpwstr/>
      </vt:variant>
      <vt:variant>
        <vt:i4>7995399</vt:i4>
      </vt:variant>
      <vt:variant>
        <vt:i4>1803</vt:i4>
      </vt:variant>
      <vt:variant>
        <vt:i4>0</vt:i4>
      </vt:variant>
      <vt:variant>
        <vt:i4>5</vt:i4>
      </vt:variant>
      <vt:variant>
        <vt:lpwstr>http://www.nevo.co.il/Law_word/law06/TAK-5768.pdf</vt:lpwstr>
      </vt:variant>
      <vt:variant>
        <vt:lpwstr/>
      </vt:variant>
      <vt:variant>
        <vt:i4>8257560</vt:i4>
      </vt:variant>
      <vt:variant>
        <vt:i4>1800</vt:i4>
      </vt:variant>
      <vt:variant>
        <vt:i4>0</vt:i4>
      </vt:variant>
      <vt:variant>
        <vt:i4>5</vt:i4>
      </vt:variant>
      <vt:variant>
        <vt:lpwstr>https://www.nevo.co.il/Law_word/law06/tak-8921.pdf</vt:lpwstr>
      </vt:variant>
      <vt:variant>
        <vt:lpwstr/>
      </vt:variant>
      <vt:variant>
        <vt:i4>8060941</vt:i4>
      </vt:variant>
      <vt:variant>
        <vt:i4>1797</vt:i4>
      </vt:variant>
      <vt:variant>
        <vt:i4>0</vt:i4>
      </vt:variant>
      <vt:variant>
        <vt:i4>5</vt:i4>
      </vt:variant>
      <vt:variant>
        <vt:lpwstr>http://www.nevo.co.il/Law_word/law06/TAK-6144.pdf</vt:lpwstr>
      </vt:variant>
      <vt:variant>
        <vt:lpwstr/>
      </vt:variant>
      <vt:variant>
        <vt:i4>7995399</vt:i4>
      </vt:variant>
      <vt:variant>
        <vt:i4>1794</vt:i4>
      </vt:variant>
      <vt:variant>
        <vt:i4>0</vt:i4>
      </vt:variant>
      <vt:variant>
        <vt:i4>5</vt:i4>
      </vt:variant>
      <vt:variant>
        <vt:lpwstr>http://www.nevo.co.il/Law_word/law06/TAK-5768.pdf</vt:lpwstr>
      </vt:variant>
      <vt:variant>
        <vt:lpwstr/>
      </vt:variant>
      <vt:variant>
        <vt:i4>8257560</vt:i4>
      </vt:variant>
      <vt:variant>
        <vt:i4>1791</vt:i4>
      </vt:variant>
      <vt:variant>
        <vt:i4>0</vt:i4>
      </vt:variant>
      <vt:variant>
        <vt:i4>5</vt:i4>
      </vt:variant>
      <vt:variant>
        <vt:lpwstr>https://www.nevo.co.il/Law_word/law06/tak-8921.pdf</vt:lpwstr>
      </vt:variant>
      <vt:variant>
        <vt:lpwstr/>
      </vt:variant>
      <vt:variant>
        <vt:i4>8060941</vt:i4>
      </vt:variant>
      <vt:variant>
        <vt:i4>1788</vt:i4>
      </vt:variant>
      <vt:variant>
        <vt:i4>0</vt:i4>
      </vt:variant>
      <vt:variant>
        <vt:i4>5</vt:i4>
      </vt:variant>
      <vt:variant>
        <vt:lpwstr>http://www.nevo.co.il/Law_word/law06/TAK-6144.pdf</vt:lpwstr>
      </vt:variant>
      <vt:variant>
        <vt:lpwstr/>
      </vt:variant>
      <vt:variant>
        <vt:i4>7995399</vt:i4>
      </vt:variant>
      <vt:variant>
        <vt:i4>1785</vt:i4>
      </vt:variant>
      <vt:variant>
        <vt:i4>0</vt:i4>
      </vt:variant>
      <vt:variant>
        <vt:i4>5</vt:i4>
      </vt:variant>
      <vt:variant>
        <vt:lpwstr>http://www.nevo.co.il/Law_word/law06/TAK-5768.pdf</vt:lpwstr>
      </vt:variant>
      <vt:variant>
        <vt:lpwstr/>
      </vt:variant>
      <vt:variant>
        <vt:i4>8257560</vt:i4>
      </vt:variant>
      <vt:variant>
        <vt:i4>1782</vt:i4>
      </vt:variant>
      <vt:variant>
        <vt:i4>0</vt:i4>
      </vt:variant>
      <vt:variant>
        <vt:i4>5</vt:i4>
      </vt:variant>
      <vt:variant>
        <vt:lpwstr>https://www.nevo.co.il/Law_word/law06/tak-8921.pdf</vt:lpwstr>
      </vt:variant>
      <vt:variant>
        <vt:lpwstr/>
      </vt:variant>
      <vt:variant>
        <vt:i4>7733255</vt:i4>
      </vt:variant>
      <vt:variant>
        <vt:i4>1779</vt:i4>
      </vt:variant>
      <vt:variant>
        <vt:i4>0</vt:i4>
      </vt:variant>
      <vt:variant>
        <vt:i4>5</vt:i4>
      </vt:variant>
      <vt:variant>
        <vt:lpwstr>http://www.nevo.co.il/Law_word/law06/TAK-6699.pdf</vt:lpwstr>
      </vt:variant>
      <vt:variant>
        <vt:lpwstr/>
      </vt:variant>
      <vt:variant>
        <vt:i4>8257560</vt:i4>
      </vt:variant>
      <vt:variant>
        <vt:i4>1776</vt:i4>
      </vt:variant>
      <vt:variant>
        <vt:i4>0</vt:i4>
      </vt:variant>
      <vt:variant>
        <vt:i4>5</vt:i4>
      </vt:variant>
      <vt:variant>
        <vt:lpwstr>https://www.nevo.co.il/Law_word/law06/tak-8921.pdf</vt:lpwstr>
      </vt:variant>
      <vt:variant>
        <vt:lpwstr/>
      </vt:variant>
      <vt:variant>
        <vt:i4>7733255</vt:i4>
      </vt:variant>
      <vt:variant>
        <vt:i4>1773</vt:i4>
      </vt:variant>
      <vt:variant>
        <vt:i4>0</vt:i4>
      </vt:variant>
      <vt:variant>
        <vt:i4>5</vt:i4>
      </vt:variant>
      <vt:variant>
        <vt:lpwstr>http://www.nevo.co.il/Law_word/law06/TAK-6699.pdf</vt:lpwstr>
      </vt:variant>
      <vt:variant>
        <vt:lpwstr/>
      </vt:variant>
      <vt:variant>
        <vt:i4>8060939</vt:i4>
      </vt:variant>
      <vt:variant>
        <vt:i4>1770</vt:i4>
      </vt:variant>
      <vt:variant>
        <vt:i4>0</vt:i4>
      </vt:variant>
      <vt:variant>
        <vt:i4>5</vt:i4>
      </vt:variant>
      <vt:variant>
        <vt:lpwstr>http://www.nevo.co.il/Law_word/law06/TAK-6340.pdf</vt:lpwstr>
      </vt:variant>
      <vt:variant>
        <vt:lpwstr/>
      </vt:variant>
      <vt:variant>
        <vt:i4>8060941</vt:i4>
      </vt:variant>
      <vt:variant>
        <vt:i4>1767</vt:i4>
      </vt:variant>
      <vt:variant>
        <vt:i4>0</vt:i4>
      </vt:variant>
      <vt:variant>
        <vt:i4>5</vt:i4>
      </vt:variant>
      <vt:variant>
        <vt:lpwstr>http://www.nevo.co.il/Law_word/law06/TAK-6144.pdf</vt:lpwstr>
      </vt:variant>
      <vt:variant>
        <vt:lpwstr/>
      </vt:variant>
      <vt:variant>
        <vt:i4>8257560</vt:i4>
      </vt:variant>
      <vt:variant>
        <vt:i4>1764</vt:i4>
      </vt:variant>
      <vt:variant>
        <vt:i4>0</vt:i4>
      </vt:variant>
      <vt:variant>
        <vt:i4>5</vt:i4>
      </vt:variant>
      <vt:variant>
        <vt:lpwstr>https://www.nevo.co.il/Law_word/law06/tak-8921.pdf</vt:lpwstr>
      </vt:variant>
      <vt:variant>
        <vt:lpwstr/>
      </vt:variant>
      <vt:variant>
        <vt:i4>8060939</vt:i4>
      </vt:variant>
      <vt:variant>
        <vt:i4>1761</vt:i4>
      </vt:variant>
      <vt:variant>
        <vt:i4>0</vt:i4>
      </vt:variant>
      <vt:variant>
        <vt:i4>5</vt:i4>
      </vt:variant>
      <vt:variant>
        <vt:lpwstr>http://www.nevo.co.il/Law_word/law06/TAK-6340.pdf</vt:lpwstr>
      </vt:variant>
      <vt:variant>
        <vt:lpwstr/>
      </vt:variant>
      <vt:variant>
        <vt:i4>8060941</vt:i4>
      </vt:variant>
      <vt:variant>
        <vt:i4>1758</vt:i4>
      </vt:variant>
      <vt:variant>
        <vt:i4>0</vt:i4>
      </vt:variant>
      <vt:variant>
        <vt:i4>5</vt:i4>
      </vt:variant>
      <vt:variant>
        <vt:lpwstr>http://www.nevo.co.il/Law_word/law06/TAK-6144.pdf</vt:lpwstr>
      </vt:variant>
      <vt:variant>
        <vt:lpwstr/>
      </vt:variant>
      <vt:variant>
        <vt:i4>7995399</vt:i4>
      </vt:variant>
      <vt:variant>
        <vt:i4>1755</vt:i4>
      </vt:variant>
      <vt:variant>
        <vt:i4>0</vt:i4>
      </vt:variant>
      <vt:variant>
        <vt:i4>5</vt:i4>
      </vt:variant>
      <vt:variant>
        <vt:lpwstr>http://www.nevo.co.il/Law_word/law06/TAK-5768.pdf</vt:lpwstr>
      </vt:variant>
      <vt:variant>
        <vt:lpwstr/>
      </vt:variant>
      <vt:variant>
        <vt:i4>8060941</vt:i4>
      </vt:variant>
      <vt:variant>
        <vt:i4>1752</vt:i4>
      </vt:variant>
      <vt:variant>
        <vt:i4>0</vt:i4>
      </vt:variant>
      <vt:variant>
        <vt:i4>5</vt:i4>
      </vt:variant>
      <vt:variant>
        <vt:lpwstr>http://www.nevo.co.il/Law_word/law06/TAK-6144.pdf</vt:lpwstr>
      </vt:variant>
      <vt:variant>
        <vt:lpwstr/>
      </vt:variant>
      <vt:variant>
        <vt:i4>7995399</vt:i4>
      </vt:variant>
      <vt:variant>
        <vt:i4>1749</vt:i4>
      </vt:variant>
      <vt:variant>
        <vt:i4>0</vt:i4>
      </vt:variant>
      <vt:variant>
        <vt:i4>5</vt:i4>
      </vt:variant>
      <vt:variant>
        <vt:lpwstr>http://www.nevo.co.il/Law_word/law06/TAK-5768.pdf</vt:lpwstr>
      </vt:variant>
      <vt:variant>
        <vt:lpwstr/>
      </vt:variant>
      <vt:variant>
        <vt:i4>7733317</vt:i4>
      </vt:variant>
      <vt:variant>
        <vt:i4>1746</vt:i4>
      </vt:variant>
      <vt:variant>
        <vt:i4>0</vt:i4>
      </vt:variant>
      <vt:variant>
        <vt:i4>5</vt:i4>
      </vt:variant>
      <vt:variant>
        <vt:lpwstr>http://www.nevo.co.il/Law_word/law01/032_034_h04.doc</vt:lpwstr>
      </vt:variant>
      <vt:variant>
        <vt:lpwstr/>
      </vt:variant>
      <vt:variant>
        <vt:i4>7733317</vt:i4>
      </vt:variant>
      <vt:variant>
        <vt:i4>1743</vt:i4>
      </vt:variant>
      <vt:variant>
        <vt:i4>0</vt:i4>
      </vt:variant>
      <vt:variant>
        <vt:i4>5</vt:i4>
      </vt:variant>
      <vt:variant>
        <vt:lpwstr>http://www.nevo.co.il/Law_word/law01/032_034_h04.doc</vt:lpwstr>
      </vt:variant>
      <vt:variant>
        <vt:lpwstr/>
      </vt:variant>
      <vt:variant>
        <vt:i4>8060943</vt:i4>
      </vt:variant>
      <vt:variant>
        <vt:i4>1740</vt:i4>
      </vt:variant>
      <vt:variant>
        <vt:i4>0</vt:i4>
      </vt:variant>
      <vt:variant>
        <vt:i4>5</vt:i4>
      </vt:variant>
      <vt:variant>
        <vt:lpwstr>http://www.nevo.co.il/Law_word/law06/TAK-6146.pdf</vt:lpwstr>
      </vt:variant>
      <vt:variant>
        <vt:lpwstr/>
      </vt:variant>
      <vt:variant>
        <vt:i4>8060939</vt:i4>
      </vt:variant>
      <vt:variant>
        <vt:i4>1737</vt:i4>
      </vt:variant>
      <vt:variant>
        <vt:i4>0</vt:i4>
      </vt:variant>
      <vt:variant>
        <vt:i4>5</vt:i4>
      </vt:variant>
      <vt:variant>
        <vt:lpwstr>http://www.nevo.co.il/Law_word/law06/TAK-6340.pdf</vt:lpwstr>
      </vt:variant>
      <vt:variant>
        <vt:lpwstr/>
      </vt:variant>
      <vt:variant>
        <vt:i4>8060939</vt:i4>
      </vt:variant>
      <vt:variant>
        <vt:i4>1734</vt:i4>
      </vt:variant>
      <vt:variant>
        <vt:i4>0</vt:i4>
      </vt:variant>
      <vt:variant>
        <vt:i4>5</vt:i4>
      </vt:variant>
      <vt:variant>
        <vt:lpwstr>http://www.nevo.co.il/Law_word/law06/TAK-6340.pdf</vt:lpwstr>
      </vt:variant>
      <vt:variant>
        <vt:lpwstr/>
      </vt:variant>
      <vt:variant>
        <vt:i4>8060939</vt:i4>
      </vt:variant>
      <vt:variant>
        <vt:i4>1731</vt:i4>
      </vt:variant>
      <vt:variant>
        <vt:i4>0</vt:i4>
      </vt:variant>
      <vt:variant>
        <vt:i4>5</vt:i4>
      </vt:variant>
      <vt:variant>
        <vt:lpwstr>http://www.nevo.co.il/Law_word/law06/TAK-6340.pdf</vt:lpwstr>
      </vt:variant>
      <vt:variant>
        <vt:lpwstr/>
      </vt:variant>
      <vt:variant>
        <vt:i4>8060939</vt:i4>
      </vt:variant>
      <vt:variant>
        <vt:i4>1728</vt:i4>
      </vt:variant>
      <vt:variant>
        <vt:i4>0</vt:i4>
      </vt:variant>
      <vt:variant>
        <vt:i4>5</vt:i4>
      </vt:variant>
      <vt:variant>
        <vt:lpwstr>http://www.nevo.co.il/Law_word/law06/TAK-6340.pdf</vt:lpwstr>
      </vt:variant>
      <vt:variant>
        <vt:lpwstr/>
      </vt:variant>
      <vt:variant>
        <vt:i4>8060939</vt:i4>
      </vt:variant>
      <vt:variant>
        <vt:i4>1725</vt:i4>
      </vt:variant>
      <vt:variant>
        <vt:i4>0</vt:i4>
      </vt:variant>
      <vt:variant>
        <vt:i4>5</vt:i4>
      </vt:variant>
      <vt:variant>
        <vt:lpwstr>http://www.nevo.co.il/Law_word/law06/TAK-6340.pdf</vt:lpwstr>
      </vt:variant>
      <vt:variant>
        <vt:lpwstr/>
      </vt:variant>
      <vt:variant>
        <vt:i4>8060939</vt:i4>
      </vt:variant>
      <vt:variant>
        <vt:i4>1722</vt:i4>
      </vt:variant>
      <vt:variant>
        <vt:i4>0</vt:i4>
      </vt:variant>
      <vt:variant>
        <vt:i4>5</vt:i4>
      </vt:variant>
      <vt:variant>
        <vt:lpwstr>http://www.nevo.co.il/Law_word/law06/TAK-6340.pdf</vt:lpwstr>
      </vt:variant>
      <vt:variant>
        <vt:lpwstr/>
      </vt:variant>
      <vt:variant>
        <vt:i4>8060939</vt:i4>
      </vt:variant>
      <vt:variant>
        <vt:i4>1719</vt:i4>
      </vt:variant>
      <vt:variant>
        <vt:i4>0</vt:i4>
      </vt:variant>
      <vt:variant>
        <vt:i4>5</vt:i4>
      </vt:variant>
      <vt:variant>
        <vt:lpwstr>http://www.nevo.co.il/Law_word/law06/TAK-6340.pdf</vt:lpwstr>
      </vt:variant>
      <vt:variant>
        <vt:lpwstr/>
      </vt:variant>
      <vt:variant>
        <vt:i4>8060939</vt:i4>
      </vt:variant>
      <vt:variant>
        <vt:i4>1716</vt:i4>
      </vt:variant>
      <vt:variant>
        <vt:i4>0</vt:i4>
      </vt:variant>
      <vt:variant>
        <vt:i4>5</vt:i4>
      </vt:variant>
      <vt:variant>
        <vt:lpwstr>http://www.nevo.co.il/Law_word/law06/TAK-6340.pdf</vt:lpwstr>
      </vt:variant>
      <vt:variant>
        <vt:lpwstr/>
      </vt:variant>
      <vt:variant>
        <vt:i4>8060939</vt:i4>
      </vt:variant>
      <vt:variant>
        <vt:i4>1713</vt:i4>
      </vt:variant>
      <vt:variant>
        <vt:i4>0</vt:i4>
      </vt:variant>
      <vt:variant>
        <vt:i4>5</vt:i4>
      </vt:variant>
      <vt:variant>
        <vt:lpwstr>http://www.nevo.co.il/Law_word/law06/TAK-6340.pdf</vt:lpwstr>
      </vt:variant>
      <vt:variant>
        <vt:lpwstr/>
      </vt:variant>
      <vt:variant>
        <vt:i4>8060939</vt:i4>
      </vt:variant>
      <vt:variant>
        <vt:i4>1710</vt:i4>
      </vt:variant>
      <vt:variant>
        <vt:i4>0</vt:i4>
      </vt:variant>
      <vt:variant>
        <vt:i4>5</vt:i4>
      </vt:variant>
      <vt:variant>
        <vt:lpwstr>http://www.nevo.co.il/Law_word/law06/TAK-6340.pdf</vt:lpwstr>
      </vt:variant>
      <vt:variant>
        <vt:lpwstr/>
      </vt:variant>
      <vt:variant>
        <vt:i4>8192013</vt:i4>
      </vt:variant>
      <vt:variant>
        <vt:i4>1707</vt:i4>
      </vt:variant>
      <vt:variant>
        <vt:i4>0</vt:i4>
      </vt:variant>
      <vt:variant>
        <vt:i4>5</vt:i4>
      </vt:variant>
      <vt:variant>
        <vt:lpwstr>http://www.nevo.co.il/Law_word/law06/TAK-6227.pdf</vt:lpwstr>
      </vt:variant>
      <vt:variant>
        <vt:lpwstr/>
      </vt:variant>
      <vt:variant>
        <vt:i4>8323084</vt:i4>
      </vt:variant>
      <vt:variant>
        <vt:i4>1704</vt:i4>
      </vt:variant>
      <vt:variant>
        <vt:i4>0</vt:i4>
      </vt:variant>
      <vt:variant>
        <vt:i4>5</vt:i4>
      </vt:variant>
      <vt:variant>
        <vt:lpwstr>http://www.nevo.co.il/Law_word/law06/TAK-6307.pdf</vt:lpwstr>
      </vt:variant>
      <vt:variant>
        <vt:lpwstr/>
      </vt:variant>
      <vt:variant>
        <vt:i4>8192013</vt:i4>
      </vt:variant>
      <vt:variant>
        <vt:i4>1701</vt:i4>
      </vt:variant>
      <vt:variant>
        <vt:i4>0</vt:i4>
      </vt:variant>
      <vt:variant>
        <vt:i4>5</vt:i4>
      </vt:variant>
      <vt:variant>
        <vt:lpwstr>http://www.nevo.co.il/Law_word/law06/TAK-6227.pdf</vt:lpwstr>
      </vt:variant>
      <vt:variant>
        <vt:lpwstr/>
      </vt:variant>
      <vt:variant>
        <vt:i4>8192013</vt:i4>
      </vt:variant>
      <vt:variant>
        <vt:i4>1698</vt:i4>
      </vt:variant>
      <vt:variant>
        <vt:i4>0</vt:i4>
      </vt:variant>
      <vt:variant>
        <vt:i4>5</vt:i4>
      </vt:variant>
      <vt:variant>
        <vt:lpwstr>http://www.nevo.co.il/Law_word/law06/TAK-6227.pdf</vt:lpwstr>
      </vt:variant>
      <vt:variant>
        <vt:lpwstr/>
      </vt:variant>
      <vt:variant>
        <vt:i4>8192013</vt:i4>
      </vt:variant>
      <vt:variant>
        <vt:i4>1695</vt:i4>
      </vt:variant>
      <vt:variant>
        <vt:i4>0</vt:i4>
      </vt:variant>
      <vt:variant>
        <vt:i4>5</vt:i4>
      </vt:variant>
      <vt:variant>
        <vt:lpwstr>http://www.nevo.co.il/Law_word/law06/TAK-6227.pdf</vt:lpwstr>
      </vt:variant>
      <vt:variant>
        <vt:lpwstr/>
      </vt:variant>
      <vt:variant>
        <vt:i4>8192013</vt:i4>
      </vt:variant>
      <vt:variant>
        <vt:i4>1692</vt:i4>
      </vt:variant>
      <vt:variant>
        <vt:i4>0</vt:i4>
      </vt:variant>
      <vt:variant>
        <vt:i4>5</vt:i4>
      </vt:variant>
      <vt:variant>
        <vt:lpwstr>http://www.nevo.co.il/Law_word/law06/TAK-6227.pdf</vt:lpwstr>
      </vt:variant>
      <vt:variant>
        <vt:lpwstr/>
      </vt:variant>
      <vt:variant>
        <vt:i4>8192013</vt:i4>
      </vt:variant>
      <vt:variant>
        <vt:i4>1689</vt:i4>
      </vt:variant>
      <vt:variant>
        <vt:i4>0</vt:i4>
      </vt:variant>
      <vt:variant>
        <vt:i4>5</vt:i4>
      </vt:variant>
      <vt:variant>
        <vt:lpwstr>http://www.nevo.co.il/Law_word/law06/TAK-6227.pdf</vt:lpwstr>
      </vt:variant>
      <vt:variant>
        <vt:lpwstr/>
      </vt:variant>
      <vt:variant>
        <vt:i4>6815814</vt:i4>
      </vt:variant>
      <vt:variant>
        <vt:i4>1686</vt:i4>
      </vt:variant>
      <vt:variant>
        <vt:i4>0</vt:i4>
      </vt:variant>
      <vt:variant>
        <vt:i4>5</vt:i4>
      </vt:variant>
      <vt:variant>
        <vt:lpwstr>http://www.nevo.co.il/Law_word/law01/032_034_s31.doc</vt:lpwstr>
      </vt:variant>
      <vt:variant>
        <vt:lpwstr/>
      </vt:variant>
      <vt:variant>
        <vt:i4>8192013</vt:i4>
      </vt:variant>
      <vt:variant>
        <vt:i4>1683</vt:i4>
      </vt:variant>
      <vt:variant>
        <vt:i4>0</vt:i4>
      </vt:variant>
      <vt:variant>
        <vt:i4>5</vt:i4>
      </vt:variant>
      <vt:variant>
        <vt:lpwstr>http://www.nevo.co.il/Law_word/law06/TAK-6227.pdf</vt:lpwstr>
      </vt:variant>
      <vt:variant>
        <vt:lpwstr/>
      </vt:variant>
      <vt:variant>
        <vt:i4>7995399</vt:i4>
      </vt:variant>
      <vt:variant>
        <vt:i4>1680</vt:i4>
      </vt:variant>
      <vt:variant>
        <vt:i4>0</vt:i4>
      </vt:variant>
      <vt:variant>
        <vt:i4>5</vt:i4>
      </vt:variant>
      <vt:variant>
        <vt:lpwstr>http://www.nevo.co.il/Law_word/law06/TAK-6758.pdf</vt:lpwstr>
      </vt:variant>
      <vt:variant>
        <vt:lpwstr/>
      </vt:variant>
      <vt:variant>
        <vt:i4>7733255</vt:i4>
      </vt:variant>
      <vt:variant>
        <vt:i4>1677</vt:i4>
      </vt:variant>
      <vt:variant>
        <vt:i4>0</vt:i4>
      </vt:variant>
      <vt:variant>
        <vt:i4>5</vt:i4>
      </vt:variant>
      <vt:variant>
        <vt:lpwstr>http://www.nevo.co.il/Law_word/law06/TAK-6699.pdf</vt:lpwstr>
      </vt:variant>
      <vt:variant>
        <vt:lpwstr/>
      </vt:variant>
      <vt:variant>
        <vt:i4>8323075</vt:i4>
      </vt:variant>
      <vt:variant>
        <vt:i4>1674</vt:i4>
      </vt:variant>
      <vt:variant>
        <vt:i4>0</vt:i4>
      </vt:variant>
      <vt:variant>
        <vt:i4>5</vt:i4>
      </vt:variant>
      <vt:variant>
        <vt:lpwstr>http://www.nevo.co.il/Law_word/law06/TAK-5338.pdf</vt:lpwstr>
      </vt:variant>
      <vt:variant>
        <vt:lpwstr/>
      </vt:variant>
      <vt:variant>
        <vt:i4>7733255</vt:i4>
      </vt:variant>
      <vt:variant>
        <vt:i4>1671</vt:i4>
      </vt:variant>
      <vt:variant>
        <vt:i4>0</vt:i4>
      </vt:variant>
      <vt:variant>
        <vt:i4>5</vt:i4>
      </vt:variant>
      <vt:variant>
        <vt:lpwstr>http://www.nevo.co.il/Law_word/law06/TAK-6699.pdf</vt:lpwstr>
      </vt:variant>
      <vt:variant>
        <vt:lpwstr/>
      </vt:variant>
      <vt:variant>
        <vt:i4>8323075</vt:i4>
      </vt:variant>
      <vt:variant>
        <vt:i4>1668</vt:i4>
      </vt:variant>
      <vt:variant>
        <vt:i4>0</vt:i4>
      </vt:variant>
      <vt:variant>
        <vt:i4>5</vt:i4>
      </vt:variant>
      <vt:variant>
        <vt:lpwstr>http://www.nevo.co.il/Law_word/law06/TAK-5338.pdf</vt:lpwstr>
      </vt:variant>
      <vt:variant>
        <vt:lpwstr/>
      </vt:variant>
      <vt:variant>
        <vt:i4>7733255</vt:i4>
      </vt:variant>
      <vt:variant>
        <vt:i4>1665</vt:i4>
      </vt:variant>
      <vt:variant>
        <vt:i4>0</vt:i4>
      </vt:variant>
      <vt:variant>
        <vt:i4>5</vt:i4>
      </vt:variant>
      <vt:variant>
        <vt:lpwstr>http://www.nevo.co.il/Law_word/law06/TAK-6699.pdf</vt:lpwstr>
      </vt:variant>
      <vt:variant>
        <vt:lpwstr/>
      </vt:variant>
      <vt:variant>
        <vt:i4>7864326</vt:i4>
      </vt:variant>
      <vt:variant>
        <vt:i4>1662</vt:i4>
      </vt:variant>
      <vt:variant>
        <vt:i4>0</vt:i4>
      </vt:variant>
      <vt:variant>
        <vt:i4>5</vt:i4>
      </vt:variant>
      <vt:variant>
        <vt:lpwstr>http://www.nevo.co.il/Law_word/law06/TAK-5749.pdf</vt:lpwstr>
      </vt:variant>
      <vt:variant>
        <vt:lpwstr/>
      </vt:variant>
      <vt:variant>
        <vt:i4>7733255</vt:i4>
      </vt:variant>
      <vt:variant>
        <vt:i4>1659</vt:i4>
      </vt:variant>
      <vt:variant>
        <vt:i4>0</vt:i4>
      </vt:variant>
      <vt:variant>
        <vt:i4>5</vt:i4>
      </vt:variant>
      <vt:variant>
        <vt:lpwstr>http://www.nevo.co.il/Law_word/law06/TAK-6699.pdf</vt:lpwstr>
      </vt:variant>
      <vt:variant>
        <vt:lpwstr/>
      </vt:variant>
      <vt:variant>
        <vt:i4>7864326</vt:i4>
      </vt:variant>
      <vt:variant>
        <vt:i4>1656</vt:i4>
      </vt:variant>
      <vt:variant>
        <vt:i4>0</vt:i4>
      </vt:variant>
      <vt:variant>
        <vt:i4>5</vt:i4>
      </vt:variant>
      <vt:variant>
        <vt:lpwstr>http://www.nevo.co.il/Law_word/law06/TAK-5749.pdf</vt:lpwstr>
      </vt:variant>
      <vt:variant>
        <vt:lpwstr/>
      </vt:variant>
      <vt:variant>
        <vt:i4>8323075</vt:i4>
      </vt:variant>
      <vt:variant>
        <vt:i4>1653</vt:i4>
      </vt:variant>
      <vt:variant>
        <vt:i4>0</vt:i4>
      </vt:variant>
      <vt:variant>
        <vt:i4>5</vt:i4>
      </vt:variant>
      <vt:variant>
        <vt:lpwstr>http://www.nevo.co.il/Law_word/law06/TAK-5338.pdf</vt:lpwstr>
      </vt:variant>
      <vt:variant>
        <vt:lpwstr/>
      </vt:variant>
      <vt:variant>
        <vt:i4>7733255</vt:i4>
      </vt:variant>
      <vt:variant>
        <vt:i4>1650</vt:i4>
      </vt:variant>
      <vt:variant>
        <vt:i4>0</vt:i4>
      </vt:variant>
      <vt:variant>
        <vt:i4>5</vt:i4>
      </vt:variant>
      <vt:variant>
        <vt:lpwstr>http://www.nevo.co.il/Law_word/law06/TAK-6699.pdf</vt:lpwstr>
      </vt:variant>
      <vt:variant>
        <vt:lpwstr/>
      </vt:variant>
      <vt:variant>
        <vt:i4>8323075</vt:i4>
      </vt:variant>
      <vt:variant>
        <vt:i4>1647</vt:i4>
      </vt:variant>
      <vt:variant>
        <vt:i4>0</vt:i4>
      </vt:variant>
      <vt:variant>
        <vt:i4>5</vt:i4>
      </vt:variant>
      <vt:variant>
        <vt:lpwstr>http://www.nevo.co.il/Law_word/law06/TAK-5338.pdf</vt:lpwstr>
      </vt:variant>
      <vt:variant>
        <vt:lpwstr/>
      </vt:variant>
      <vt:variant>
        <vt:i4>7733255</vt:i4>
      </vt:variant>
      <vt:variant>
        <vt:i4>1644</vt:i4>
      </vt:variant>
      <vt:variant>
        <vt:i4>0</vt:i4>
      </vt:variant>
      <vt:variant>
        <vt:i4>5</vt:i4>
      </vt:variant>
      <vt:variant>
        <vt:lpwstr>http://www.nevo.co.il/Law_word/law06/TAK-6699.pdf</vt:lpwstr>
      </vt:variant>
      <vt:variant>
        <vt:lpwstr/>
      </vt:variant>
      <vt:variant>
        <vt:i4>8192013</vt:i4>
      </vt:variant>
      <vt:variant>
        <vt:i4>1641</vt:i4>
      </vt:variant>
      <vt:variant>
        <vt:i4>0</vt:i4>
      </vt:variant>
      <vt:variant>
        <vt:i4>5</vt:i4>
      </vt:variant>
      <vt:variant>
        <vt:lpwstr>http://www.nevo.co.il/Law_word/law06/TAK-6227.pdf</vt:lpwstr>
      </vt:variant>
      <vt:variant>
        <vt:lpwstr/>
      </vt:variant>
      <vt:variant>
        <vt:i4>7864326</vt:i4>
      </vt:variant>
      <vt:variant>
        <vt:i4>1638</vt:i4>
      </vt:variant>
      <vt:variant>
        <vt:i4>0</vt:i4>
      </vt:variant>
      <vt:variant>
        <vt:i4>5</vt:i4>
      </vt:variant>
      <vt:variant>
        <vt:lpwstr>http://www.nevo.co.il/Law_word/law06/TAK-5749.pdf</vt:lpwstr>
      </vt:variant>
      <vt:variant>
        <vt:lpwstr/>
      </vt:variant>
      <vt:variant>
        <vt:i4>8323075</vt:i4>
      </vt:variant>
      <vt:variant>
        <vt:i4>1635</vt:i4>
      </vt:variant>
      <vt:variant>
        <vt:i4>0</vt:i4>
      </vt:variant>
      <vt:variant>
        <vt:i4>5</vt:i4>
      </vt:variant>
      <vt:variant>
        <vt:lpwstr>http://www.nevo.co.il/Law_word/law06/TAK-5338.pdf</vt:lpwstr>
      </vt:variant>
      <vt:variant>
        <vt:lpwstr/>
      </vt:variant>
      <vt:variant>
        <vt:i4>7995399</vt:i4>
      </vt:variant>
      <vt:variant>
        <vt:i4>1632</vt:i4>
      </vt:variant>
      <vt:variant>
        <vt:i4>0</vt:i4>
      </vt:variant>
      <vt:variant>
        <vt:i4>5</vt:i4>
      </vt:variant>
      <vt:variant>
        <vt:lpwstr>http://www.nevo.co.il/Law_word/law06/TAK-6758.pdf</vt:lpwstr>
      </vt:variant>
      <vt:variant>
        <vt:lpwstr/>
      </vt:variant>
      <vt:variant>
        <vt:i4>7733255</vt:i4>
      </vt:variant>
      <vt:variant>
        <vt:i4>1629</vt:i4>
      </vt:variant>
      <vt:variant>
        <vt:i4>0</vt:i4>
      </vt:variant>
      <vt:variant>
        <vt:i4>5</vt:i4>
      </vt:variant>
      <vt:variant>
        <vt:lpwstr>http://www.nevo.co.il/Law_word/law06/TAK-6699.pdf</vt:lpwstr>
      </vt:variant>
      <vt:variant>
        <vt:lpwstr/>
      </vt:variant>
      <vt:variant>
        <vt:i4>8192013</vt:i4>
      </vt:variant>
      <vt:variant>
        <vt:i4>1626</vt:i4>
      </vt:variant>
      <vt:variant>
        <vt:i4>0</vt:i4>
      </vt:variant>
      <vt:variant>
        <vt:i4>5</vt:i4>
      </vt:variant>
      <vt:variant>
        <vt:lpwstr>http://www.nevo.co.il/Law_word/law06/TAK-6227.pdf</vt:lpwstr>
      </vt:variant>
      <vt:variant>
        <vt:lpwstr/>
      </vt:variant>
      <vt:variant>
        <vt:i4>7864326</vt:i4>
      </vt:variant>
      <vt:variant>
        <vt:i4>1623</vt:i4>
      </vt:variant>
      <vt:variant>
        <vt:i4>0</vt:i4>
      </vt:variant>
      <vt:variant>
        <vt:i4>5</vt:i4>
      </vt:variant>
      <vt:variant>
        <vt:lpwstr>http://www.nevo.co.il/Law_word/law06/TAK-5749.pdf</vt:lpwstr>
      </vt:variant>
      <vt:variant>
        <vt:lpwstr/>
      </vt:variant>
      <vt:variant>
        <vt:i4>8323075</vt:i4>
      </vt:variant>
      <vt:variant>
        <vt:i4>1620</vt:i4>
      </vt:variant>
      <vt:variant>
        <vt:i4>0</vt:i4>
      </vt:variant>
      <vt:variant>
        <vt:i4>5</vt:i4>
      </vt:variant>
      <vt:variant>
        <vt:lpwstr>http://www.nevo.co.il/Law_word/law06/TAK-5338.pdf</vt:lpwstr>
      </vt:variant>
      <vt:variant>
        <vt:lpwstr/>
      </vt:variant>
      <vt:variant>
        <vt:i4>6946885</vt:i4>
      </vt:variant>
      <vt:variant>
        <vt:i4>1617</vt:i4>
      </vt:variant>
      <vt:variant>
        <vt:i4>0</vt:i4>
      </vt:variant>
      <vt:variant>
        <vt:i4>5</vt:i4>
      </vt:variant>
      <vt:variant>
        <vt:lpwstr>http://www.nevo.co.il/Law_word/law01/032_034_s03.doc</vt:lpwstr>
      </vt:variant>
      <vt:variant>
        <vt:lpwstr/>
      </vt:variant>
      <vt:variant>
        <vt:i4>8323075</vt:i4>
      </vt:variant>
      <vt:variant>
        <vt:i4>1614</vt:i4>
      </vt:variant>
      <vt:variant>
        <vt:i4>0</vt:i4>
      </vt:variant>
      <vt:variant>
        <vt:i4>5</vt:i4>
      </vt:variant>
      <vt:variant>
        <vt:lpwstr>http://www.nevo.co.il/Law_word/law06/TAK-5338.pdf</vt:lpwstr>
      </vt:variant>
      <vt:variant>
        <vt:lpwstr/>
      </vt:variant>
      <vt:variant>
        <vt:i4>8257543</vt:i4>
      </vt:variant>
      <vt:variant>
        <vt:i4>1611</vt:i4>
      </vt:variant>
      <vt:variant>
        <vt:i4>0</vt:i4>
      </vt:variant>
      <vt:variant>
        <vt:i4>5</vt:i4>
      </vt:variant>
      <vt:variant>
        <vt:lpwstr>http://www.nevo.co.il/Law_word/law06/TAK-5827.pdf</vt:lpwstr>
      </vt:variant>
      <vt:variant>
        <vt:lpwstr/>
      </vt:variant>
      <vt:variant>
        <vt:i4>7667724</vt:i4>
      </vt:variant>
      <vt:variant>
        <vt:i4>1608</vt:i4>
      </vt:variant>
      <vt:variant>
        <vt:i4>0</vt:i4>
      </vt:variant>
      <vt:variant>
        <vt:i4>5</vt:i4>
      </vt:variant>
      <vt:variant>
        <vt:lpwstr>http://www.nevo.co.il/Law_word/law06/TAK-5397.pdf</vt:lpwstr>
      </vt:variant>
      <vt:variant>
        <vt:lpwstr/>
      </vt:variant>
      <vt:variant>
        <vt:i4>8126479</vt:i4>
      </vt:variant>
      <vt:variant>
        <vt:i4>1605</vt:i4>
      </vt:variant>
      <vt:variant>
        <vt:i4>0</vt:i4>
      </vt:variant>
      <vt:variant>
        <vt:i4>5</vt:i4>
      </vt:variant>
      <vt:variant>
        <vt:lpwstr>http://www.nevo.co.il/Law_word/law06/TAK-5106.pdf</vt:lpwstr>
      </vt:variant>
      <vt:variant>
        <vt:lpwstr/>
      </vt:variant>
      <vt:variant>
        <vt:i4>8257543</vt:i4>
      </vt:variant>
      <vt:variant>
        <vt:i4>1602</vt:i4>
      </vt:variant>
      <vt:variant>
        <vt:i4>0</vt:i4>
      </vt:variant>
      <vt:variant>
        <vt:i4>5</vt:i4>
      </vt:variant>
      <vt:variant>
        <vt:lpwstr>http://www.nevo.co.il/Law_word/law06/TAK-5827.pdf</vt:lpwstr>
      </vt:variant>
      <vt:variant>
        <vt:lpwstr/>
      </vt:variant>
      <vt:variant>
        <vt:i4>7667724</vt:i4>
      </vt:variant>
      <vt:variant>
        <vt:i4>1599</vt:i4>
      </vt:variant>
      <vt:variant>
        <vt:i4>0</vt:i4>
      </vt:variant>
      <vt:variant>
        <vt:i4>5</vt:i4>
      </vt:variant>
      <vt:variant>
        <vt:lpwstr>http://www.nevo.co.il/Law_word/law06/TAK-5397.pdf</vt:lpwstr>
      </vt:variant>
      <vt:variant>
        <vt:lpwstr/>
      </vt:variant>
      <vt:variant>
        <vt:i4>8257560</vt:i4>
      </vt:variant>
      <vt:variant>
        <vt:i4>1596</vt:i4>
      </vt:variant>
      <vt:variant>
        <vt:i4>0</vt:i4>
      </vt:variant>
      <vt:variant>
        <vt:i4>5</vt:i4>
      </vt:variant>
      <vt:variant>
        <vt:lpwstr>https://www.nevo.co.il/Law_word/law06/tak-8921.pdf</vt:lpwstr>
      </vt:variant>
      <vt:variant>
        <vt:lpwstr/>
      </vt:variant>
      <vt:variant>
        <vt:i4>8060939</vt:i4>
      </vt:variant>
      <vt:variant>
        <vt:i4>1593</vt:i4>
      </vt:variant>
      <vt:variant>
        <vt:i4>0</vt:i4>
      </vt:variant>
      <vt:variant>
        <vt:i4>5</vt:i4>
      </vt:variant>
      <vt:variant>
        <vt:lpwstr>http://www.nevo.co.il/Law_word/law06/TAK-6340.pdf</vt:lpwstr>
      </vt:variant>
      <vt:variant>
        <vt:lpwstr/>
      </vt:variant>
      <vt:variant>
        <vt:i4>7667724</vt:i4>
      </vt:variant>
      <vt:variant>
        <vt:i4>1590</vt:i4>
      </vt:variant>
      <vt:variant>
        <vt:i4>0</vt:i4>
      </vt:variant>
      <vt:variant>
        <vt:i4>5</vt:i4>
      </vt:variant>
      <vt:variant>
        <vt:lpwstr>http://www.nevo.co.il/Law_word/law06/TAK-5397.pdf</vt:lpwstr>
      </vt:variant>
      <vt:variant>
        <vt:lpwstr/>
      </vt:variant>
      <vt:variant>
        <vt:i4>8257560</vt:i4>
      </vt:variant>
      <vt:variant>
        <vt:i4>1587</vt:i4>
      </vt:variant>
      <vt:variant>
        <vt:i4>0</vt:i4>
      </vt:variant>
      <vt:variant>
        <vt:i4>5</vt:i4>
      </vt:variant>
      <vt:variant>
        <vt:lpwstr>https://www.nevo.co.il/Law_word/law06/tak-8921.pdf</vt:lpwstr>
      </vt:variant>
      <vt:variant>
        <vt:lpwstr/>
      </vt:variant>
      <vt:variant>
        <vt:i4>8060939</vt:i4>
      </vt:variant>
      <vt:variant>
        <vt:i4>1584</vt:i4>
      </vt:variant>
      <vt:variant>
        <vt:i4>0</vt:i4>
      </vt:variant>
      <vt:variant>
        <vt:i4>5</vt:i4>
      </vt:variant>
      <vt:variant>
        <vt:lpwstr>http://www.nevo.co.il/Law_word/law06/TAK-6340.pdf</vt:lpwstr>
      </vt:variant>
      <vt:variant>
        <vt:lpwstr/>
      </vt:variant>
      <vt:variant>
        <vt:i4>8257543</vt:i4>
      </vt:variant>
      <vt:variant>
        <vt:i4>1581</vt:i4>
      </vt:variant>
      <vt:variant>
        <vt:i4>0</vt:i4>
      </vt:variant>
      <vt:variant>
        <vt:i4>5</vt:i4>
      </vt:variant>
      <vt:variant>
        <vt:lpwstr>http://www.nevo.co.il/Law_word/law06/TAK-5827.pdf</vt:lpwstr>
      </vt:variant>
      <vt:variant>
        <vt:lpwstr/>
      </vt:variant>
      <vt:variant>
        <vt:i4>7667724</vt:i4>
      </vt:variant>
      <vt:variant>
        <vt:i4>1578</vt:i4>
      </vt:variant>
      <vt:variant>
        <vt:i4>0</vt:i4>
      </vt:variant>
      <vt:variant>
        <vt:i4>5</vt:i4>
      </vt:variant>
      <vt:variant>
        <vt:lpwstr>http://www.nevo.co.il/Law_word/law06/TAK-5397.pdf</vt:lpwstr>
      </vt:variant>
      <vt:variant>
        <vt:lpwstr/>
      </vt:variant>
      <vt:variant>
        <vt:i4>8060939</vt:i4>
      </vt:variant>
      <vt:variant>
        <vt:i4>1575</vt:i4>
      </vt:variant>
      <vt:variant>
        <vt:i4>0</vt:i4>
      </vt:variant>
      <vt:variant>
        <vt:i4>5</vt:i4>
      </vt:variant>
      <vt:variant>
        <vt:lpwstr>http://www.nevo.co.il/Law_word/law06/TAK-6340.pdf</vt:lpwstr>
      </vt:variant>
      <vt:variant>
        <vt:lpwstr/>
      </vt:variant>
      <vt:variant>
        <vt:i4>8257543</vt:i4>
      </vt:variant>
      <vt:variant>
        <vt:i4>1572</vt:i4>
      </vt:variant>
      <vt:variant>
        <vt:i4>0</vt:i4>
      </vt:variant>
      <vt:variant>
        <vt:i4>5</vt:i4>
      </vt:variant>
      <vt:variant>
        <vt:lpwstr>http://www.nevo.co.il/Law_word/law06/TAK-5827.pdf</vt:lpwstr>
      </vt:variant>
      <vt:variant>
        <vt:lpwstr/>
      </vt:variant>
      <vt:variant>
        <vt:i4>7667724</vt:i4>
      </vt:variant>
      <vt:variant>
        <vt:i4>1569</vt:i4>
      </vt:variant>
      <vt:variant>
        <vt:i4>0</vt:i4>
      </vt:variant>
      <vt:variant>
        <vt:i4>5</vt:i4>
      </vt:variant>
      <vt:variant>
        <vt:lpwstr>http://www.nevo.co.il/Law_word/law06/TAK-5397.pdf</vt:lpwstr>
      </vt:variant>
      <vt:variant>
        <vt:lpwstr/>
      </vt:variant>
      <vt:variant>
        <vt:i4>8257560</vt:i4>
      </vt:variant>
      <vt:variant>
        <vt:i4>1566</vt:i4>
      </vt:variant>
      <vt:variant>
        <vt:i4>0</vt:i4>
      </vt:variant>
      <vt:variant>
        <vt:i4>5</vt:i4>
      </vt:variant>
      <vt:variant>
        <vt:lpwstr>https://www.nevo.co.il/Law_word/law06/tak-8921.pdf</vt:lpwstr>
      </vt:variant>
      <vt:variant>
        <vt:lpwstr/>
      </vt:variant>
      <vt:variant>
        <vt:i4>8060939</vt:i4>
      </vt:variant>
      <vt:variant>
        <vt:i4>1563</vt:i4>
      </vt:variant>
      <vt:variant>
        <vt:i4>0</vt:i4>
      </vt:variant>
      <vt:variant>
        <vt:i4>5</vt:i4>
      </vt:variant>
      <vt:variant>
        <vt:lpwstr>http://www.nevo.co.il/Law_word/law06/TAK-6340.pdf</vt:lpwstr>
      </vt:variant>
      <vt:variant>
        <vt:lpwstr/>
      </vt:variant>
      <vt:variant>
        <vt:i4>8257543</vt:i4>
      </vt:variant>
      <vt:variant>
        <vt:i4>1560</vt:i4>
      </vt:variant>
      <vt:variant>
        <vt:i4>0</vt:i4>
      </vt:variant>
      <vt:variant>
        <vt:i4>5</vt:i4>
      </vt:variant>
      <vt:variant>
        <vt:lpwstr>http://www.nevo.co.il/Law_word/law06/TAK-5827.pdf</vt:lpwstr>
      </vt:variant>
      <vt:variant>
        <vt:lpwstr/>
      </vt:variant>
      <vt:variant>
        <vt:i4>7667724</vt:i4>
      </vt:variant>
      <vt:variant>
        <vt:i4>1557</vt:i4>
      </vt:variant>
      <vt:variant>
        <vt:i4>0</vt:i4>
      </vt:variant>
      <vt:variant>
        <vt:i4>5</vt:i4>
      </vt:variant>
      <vt:variant>
        <vt:lpwstr>http://www.nevo.co.il/Law_word/law06/TAK-5397.pdf</vt:lpwstr>
      </vt:variant>
      <vt:variant>
        <vt:lpwstr/>
      </vt:variant>
      <vt:variant>
        <vt:i4>8060939</vt:i4>
      </vt:variant>
      <vt:variant>
        <vt:i4>1554</vt:i4>
      </vt:variant>
      <vt:variant>
        <vt:i4>0</vt:i4>
      </vt:variant>
      <vt:variant>
        <vt:i4>5</vt:i4>
      </vt:variant>
      <vt:variant>
        <vt:lpwstr>http://www.nevo.co.il/Law_word/law06/TAK-6340.pdf</vt:lpwstr>
      </vt:variant>
      <vt:variant>
        <vt:lpwstr/>
      </vt:variant>
      <vt:variant>
        <vt:i4>8257560</vt:i4>
      </vt:variant>
      <vt:variant>
        <vt:i4>1551</vt:i4>
      </vt:variant>
      <vt:variant>
        <vt:i4>0</vt:i4>
      </vt:variant>
      <vt:variant>
        <vt:i4>5</vt:i4>
      </vt:variant>
      <vt:variant>
        <vt:lpwstr>https://www.nevo.co.il/Law_word/law06/tak-8921.pdf</vt:lpwstr>
      </vt:variant>
      <vt:variant>
        <vt:lpwstr/>
      </vt:variant>
      <vt:variant>
        <vt:i4>8060939</vt:i4>
      </vt:variant>
      <vt:variant>
        <vt:i4>1548</vt:i4>
      </vt:variant>
      <vt:variant>
        <vt:i4>0</vt:i4>
      </vt:variant>
      <vt:variant>
        <vt:i4>5</vt:i4>
      </vt:variant>
      <vt:variant>
        <vt:lpwstr>http://www.nevo.co.il/Law_word/law06/TAK-6340.pdf</vt:lpwstr>
      </vt:variant>
      <vt:variant>
        <vt:lpwstr/>
      </vt:variant>
      <vt:variant>
        <vt:i4>8257543</vt:i4>
      </vt:variant>
      <vt:variant>
        <vt:i4>1545</vt:i4>
      </vt:variant>
      <vt:variant>
        <vt:i4>0</vt:i4>
      </vt:variant>
      <vt:variant>
        <vt:i4>5</vt:i4>
      </vt:variant>
      <vt:variant>
        <vt:lpwstr>http://www.nevo.co.il/Law_word/law06/TAK-5827.pdf</vt:lpwstr>
      </vt:variant>
      <vt:variant>
        <vt:lpwstr/>
      </vt:variant>
      <vt:variant>
        <vt:i4>7667724</vt:i4>
      </vt:variant>
      <vt:variant>
        <vt:i4>1542</vt:i4>
      </vt:variant>
      <vt:variant>
        <vt:i4>0</vt:i4>
      </vt:variant>
      <vt:variant>
        <vt:i4>5</vt:i4>
      </vt:variant>
      <vt:variant>
        <vt:lpwstr>http://www.nevo.co.il/Law_word/law06/TAK-5397.pdf</vt:lpwstr>
      </vt:variant>
      <vt:variant>
        <vt:lpwstr/>
      </vt:variant>
      <vt:variant>
        <vt:i4>8060939</vt:i4>
      </vt:variant>
      <vt:variant>
        <vt:i4>1539</vt:i4>
      </vt:variant>
      <vt:variant>
        <vt:i4>0</vt:i4>
      </vt:variant>
      <vt:variant>
        <vt:i4>5</vt:i4>
      </vt:variant>
      <vt:variant>
        <vt:lpwstr>http://www.nevo.co.il/Law_word/law06/TAK-6340.pdf</vt:lpwstr>
      </vt:variant>
      <vt:variant>
        <vt:lpwstr/>
      </vt:variant>
      <vt:variant>
        <vt:i4>8257543</vt:i4>
      </vt:variant>
      <vt:variant>
        <vt:i4>1536</vt:i4>
      </vt:variant>
      <vt:variant>
        <vt:i4>0</vt:i4>
      </vt:variant>
      <vt:variant>
        <vt:i4>5</vt:i4>
      </vt:variant>
      <vt:variant>
        <vt:lpwstr>http://www.nevo.co.il/Law_word/law06/TAK-5827.pdf</vt:lpwstr>
      </vt:variant>
      <vt:variant>
        <vt:lpwstr/>
      </vt:variant>
      <vt:variant>
        <vt:i4>8060939</vt:i4>
      </vt:variant>
      <vt:variant>
        <vt:i4>1533</vt:i4>
      </vt:variant>
      <vt:variant>
        <vt:i4>0</vt:i4>
      </vt:variant>
      <vt:variant>
        <vt:i4>5</vt:i4>
      </vt:variant>
      <vt:variant>
        <vt:lpwstr>http://www.nevo.co.il/Law_word/law06/TAK-6340.pdf</vt:lpwstr>
      </vt:variant>
      <vt:variant>
        <vt:lpwstr/>
      </vt:variant>
      <vt:variant>
        <vt:i4>7602189</vt:i4>
      </vt:variant>
      <vt:variant>
        <vt:i4>1530</vt:i4>
      </vt:variant>
      <vt:variant>
        <vt:i4>0</vt:i4>
      </vt:variant>
      <vt:variant>
        <vt:i4>5</vt:i4>
      </vt:variant>
      <vt:variant>
        <vt:lpwstr>http://www.nevo.co.il/Law_word/law06/TAK-5782.pdf</vt:lpwstr>
      </vt:variant>
      <vt:variant>
        <vt:lpwstr/>
      </vt:variant>
      <vt:variant>
        <vt:i4>7667724</vt:i4>
      </vt:variant>
      <vt:variant>
        <vt:i4>1527</vt:i4>
      </vt:variant>
      <vt:variant>
        <vt:i4>0</vt:i4>
      </vt:variant>
      <vt:variant>
        <vt:i4>5</vt:i4>
      </vt:variant>
      <vt:variant>
        <vt:lpwstr>http://www.nevo.co.il/Law_word/law06/TAK-5397.pdf</vt:lpwstr>
      </vt:variant>
      <vt:variant>
        <vt:lpwstr/>
      </vt:variant>
      <vt:variant>
        <vt:i4>8060939</vt:i4>
      </vt:variant>
      <vt:variant>
        <vt:i4>1524</vt:i4>
      </vt:variant>
      <vt:variant>
        <vt:i4>0</vt:i4>
      </vt:variant>
      <vt:variant>
        <vt:i4>5</vt:i4>
      </vt:variant>
      <vt:variant>
        <vt:lpwstr>http://www.nevo.co.il/Law_word/law06/TAK-6340.pdf</vt:lpwstr>
      </vt:variant>
      <vt:variant>
        <vt:lpwstr/>
      </vt:variant>
      <vt:variant>
        <vt:i4>7602189</vt:i4>
      </vt:variant>
      <vt:variant>
        <vt:i4>1521</vt:i4>
      </vt:variant>
      <vt:variant>
        <vt:i4>0</vt:i4>
      </vt:variant>
      <vt:variant>
        <vt:i4>5</vt:i4>
      </vt:variant>
      <vt:variant>
        <vt:lpwstr>http://www.nevo.co.il/Law_word/law06/TAK-5782.pdf</vt:lpwstr>
      </vt:variant>
      <vt:variant>
        <vt:lpwstr/>
      </vt:variant>
      <vt:variant>
        <vt:i4>7667724</vt:i4>
      </vt:variant>
      <vt:variant>
        <vt:i4>1518</vt:i4>
      </vt:variant>
      <vt:variant>
        <vt:i4>0</vt:i4>
      </vt:variant>
      <vt:variant>
        <vt:i4>5</vt:i4>
      </vt:variant>
      <vt:variant>
        <vt:lpwstr>http://www.nevo.co.il/Law_word/law06/TAK-5397.pdf</vt:lpwstr>
      </vt:variant>
      <vt:variant>
        <vt:lpwstr/>
      </vt:variant>
      <vt:variant>
        <vt:i4>8257543</vt:i4>
      </vt:variant>
      <vt:variant>
        <vt:i4>1515</vt:i4>
      </vt:variant>
      <vt:variant>
        <vt:i4>0</vt:i4>
      </vt:variant>
      <vt:variant>
        <vt:i4>5</vt:i4>
      </vt:variant>
      <vt:variant>
        <vt:lpwstr>http://www.nevo.co.il/Law_word/law06/TAK-5827.pdf</vt:lpwstr>
      </vt:variant>
      <vt:variant>
        <vt:lpwstr/>
      </vt:variant>
      <vt:variant>
        <vt:i4>8060939</vt:i4>
      </vt:variant>
      <vt:variant>
        <vt:i4>1512</vt:i4>
      </vt:variant>
      <vt:variant>
        <vt:i4>0</vt:i4>
      </vt:variant>
      <vt:variant>
        <vt:i4>5</vt:i4>
      </vt:variant>
      <vt:variant>
        <vt:lpwstr>http://www.nevo.co.il/Law_word/law06/TAK-6340.pdf</vt:lpwstr>
      </vt:variant>
      <vt:variant>
        <vt:lpwstr/>
      </vt:variant>
      <vt:variant>
        <vt:i4>8257543</vt:i4>
      </vt:variant>
      <vt:variant>
        <vt:i4>1509</vt:i4>
      </vt:variant>
      <vt:variant>
        <vt:i4>0</vt:i4>
      </vt:variant>
      <vt:variant>
        <vt:i4>5</vt:i4>
      </vt:variant>
      <vt:variant>
        <vt:lpwstr>http://www.nevo.co.il/Law_word/law06/TAK-5827.pdf</vt:lpwstr>
      </vt:variant>
      <vt:variant>
        <vt:lpwstr/>
      </vt:variant>
      <vt:variant>
        <vt:i4>8060939</vt:i4>
      </vt:variant>
      <vt:variant>
        <vt:i4>1506</vt:i4>
      </vt:variant>
      <vt:variant>
        <vt:i4>0</vt:i4>
      </vt:variant>
      <vt:variant>
        <vt:i4>5</vt:i4>
      </vt:variant>
      <vt:variant>
        <vt:lpwstr>http://www.nevo.co.il/Law_word/law06/TAK-6340.pdf</vt:lpwstr>
      </vt:variant>
      <vt:variant>
        <vt:lpwstr/>
      </vt:variant>
      <vt:variant>
        <vt:i4>8257543</vt:i4>
      </vt:variant>
      <vt:variant>
        <vt:i4>1503</vt:i4>
      </vt:variant>
      <vt:variant>
        <vt:i4>0</vt:i4>
      </vt:variant>
      <vt:variant>
        <vt:i4>5</vt:i4>
      </vt:variant>
      <vt:variant>
        <vt:lpwstr>http://www.nevo.co.il/Law_word/law06/TAK-5827.pdf</vt:lpwstr>
      </vt:variant>
      <vt:variant>
        <vt:lpwstr/>
      </vt:variant>
      <vt:variant>
        <vt:i4>7602189</vt:i4>
      </vt:variant>
      <vt:variant>
        <vt:i4>1500</vt:i4>
      </vt:variant>
      <vt:variant>
        <vt:i4>0</vt:i4>
      </vt:variant>
      <vt:variant>
        <vt:i4>5</vt:i4>
      </vt:variant>
      <vt:variant>
        <vt:lpwstr>http://www.nevo.co.il/Law_word/law06/TAK-5782.pdf</vt:lpwstr>
      </vt:variant>
      <vt:variant>
        <vt:lpwstr/>
      </vt:variant>
      <vt:variant>
        <vt:i4>8060939</vt:i4>
      </vt:variant>
      <vt:variant>
        <vt:i4>1497</vt:i4>
      </vt:variant>
      <vt:variant>
        <vt:i4>0</vt:i4>
      </vt:variant>
      <vt:variant>
        <vt:i4>5</vt:i4>
      </vt:variant>
      <vt:variant>
        <vt:lpwstr>http://www.nevo.co.il/Law_word/law06/TAK-6340.pdf</vt:lpwstr>
      </vt:variant>
      <vt:variant>
        <vt:lpwstr/>
      </vt:variant>
      <vt:variant>
        <vt:i4>7602189</vt:i4>
      </vt:variant>
      <vt:variant>
        <vt:i4>1494</vt:i4>
      </vt:variant>
      <vt:variant>
        <vt:i4>0</vt:i4>
      </vt:variant>
      <vt:variant>
        <vt:i4>5</vt:i4>
      </vt:variant>
      <vt:variant>
        <vt:lpwstr>http://www.nevo.co.il/Law_word/law06/TAK-5782.pdf</vt:lpwstr>
      </vt:variant>
      <vt:variant>
        <vt:lpwstr/>
      </vt:variant>
      <vt:variant>
        <vt:i4>8060939</vt:i4>
      </vt:variant>
      <vt:variant>
        <vt:i4>1491</vt:i4>
      </vt:variant>
      <vt:variant>
        <vt:i4>0</vt:i4>
      </vt:variant>
      <vt:variant>
        <vt:i4>5</vt:i4>
      </vt:variant>
      <vt:variant>
        <vt:lpwstr>http://www.nevo.co.il/Law_word/law06/TAK-6340.pdf</vt:lpwstr>
      </vt:variant>
      <vt:variant>
        <vt:lpwstr/>
      </vt:variant>
      <vt:variant>
        <vt:i4>8060937</vt:i4>
      </vt:variant>
      <vt:variant>
        <vt:i4>1488</vt:i4>
      </vt:variant>
      <vt:variant>
        <vt:i4>0</vt:i4>
      </vt:variant>
      <vt:variant>
        <vt:i4>5</vt:i4>
      </vt:variant>
      <vt:variant>
        <vt:lpwstr>http://www.nevo.co.il/Law_word/law06/TAK-5879.pdf</vt:lpwstr>
      </vt:variant>
      <vt:variant>
        <vt:lpwstr/>
      </vt:variant>
      <vt:variant>
        <vt:i4>8257543</vt:i4>
      </vt:variant>
      <vt:variant>
        <vt:i4>1485</vt:i4>
      </vt:variant>
      <vt:variant>
        <vt:i4>0</vt:i4>
      </vt:variant>
      <vt:variant>
        <vt:i4>5</vt:i4>
      </vt:variant>
      <vt:variant>
        <vt:lpwstr>http://www.nevo.co.il/Law_word/law06/TAK-5827.pdf</vt:lpwstr>
      </vt:variant>
      <vt:variant>
        <vt:lpwstr/>
      </vt:variant>
      <vt:variant>
        <vt:i4>7602189</vt:i4>
      </vt:variant>
      <vt:variant>
        <vt:i4>1482</vt:i4>
      </vt:variant>
      <vt:variant>
        <vt:i4>0</vt:i4>
      </vt:variant>
      <vt:variant>
        <vt:i4>5</vt:i4>
      </vt:variant>
      <vt:variant>
        <vt:lpwstr>http://www.nevo.co.il/Law_word/law06/TAK-5782.pdf</vt:lpwstr>
      </vt:variant>
      <vt:variant>
        <vt:lpwstr/>
      </vt:variant>
      <vt:variant>
        <vt:i4>8060939</vt:i4>
      </vt:variant>
      <vt:variant>
        <vt:i4>1479</vt:i4>
      </vt:variant>
      <vt:variant>
        <vt:i4>0</vt:i4>
      </vt:variant>
      <vt:variant>
        <vt:i4>5</vt:i4>
      </vt:variant>
      <vt:variant>
        <vt:lpwstr>http://www.nevo.co.il/Law_word/law06/TAK-6340.pdf</vt:lpwstr>
      </vt:variant>
      <vt:variant>
        <vt:lpwstr/>
      </vt:variant>
      <vt:variant>
        <vt:i4>7602189</vt:i4>
      </vt:variant>
      <vt:variant>
        <vt:i4>1476</vt:i4>
      </vt:variant>
      <vt:variant>
        <vt:i4>0</vt:i4>
      </vt:variant>
      <vt:variant>
        <vt:i4>5</vt:i4>
      </vt:variant>
      <vt:variant>
        <vt:lpwstr>http://www.nevo.co.il/Law_word/law06/TAK-5782.pdf</vt:lpwstr>
      </vt:variant>
      <vt:variant>
        <vt:lpwstr/>
      </vt:variant>
      <vt:variant>
        <vt:i4>7667724</vt:i4>
      </vt:variant>
      <vt:variant>
        <vt:i4>1473</vt:i4>
      </vt:variant>
      <vt:variant>
        <vt:i4>0</vt:i4>
      </vt:variant>
      <vt:variant>
        <vt:i4>5</vt:i4>
      </vt:variant>
      <vt:variant>
        <vt:lpwstr>http://www.nevo.co.il/Law_word/law06/TAK-5397.pdf</vt:lpwstr>
      </vt:variant>
      <vt:variant>
        <vt:lpwstr/>
      </vt:variant>
      <vt:variant>
        <vt:i4>8257560</vt:i4>
      </vt:variant>
      <vt:variant>
        <vt:i4>1470</vt:i4>
      </vt:variant>
      <vt:variant>
        <vt:i4>0</vt:i4>
      </vt:variant>
      <vt:variant>
        <vt:i4>5</vt:i4>
      </vt:variant>
      <vt:variant>
        <vt:lpwstr>https://www.nevo.co.il/Law_word/law06/tak-8921.pdf</vt:lpwstr>
      </vt:variant>
      <vt:variant>
        <vt:lpwstr/>
      </vt:variant>
      <vt:variant>
        <vt:i4>8257560</vt:i4>
      </vt:variant>
      <vt:variant>
        <vt:i4>1467</vt:i4>
      </vt:variant>
      <vt:variant>
        <vt:i4>0</vt:i4>
      </vt:variant>
      <vt:variant>
        <vt:i4>5</vt:i4>
      </vt:variant>
      <vt:variant>
        <vt:lpwstr>https://www.nevo.co.il/Law_word/law06/tak-8921.pdf</vt:lpwstr>
      </vt:variant>
      <vt:variant>
        <vt:lpwstr/>
      </vt:variant>
      <vt:variant>
        <vt:i4>8060939</vt:i4>
      </vt:variant>
      <vt:variant>
        <vt:i4>1464</vt:i4>
      </vt:variant>
      <vt:variant>
        <vt:i4>0</vt:i4>
      </vt:variant>
      <vt:variant>
        <vt:i4>5</vt:i4>
      </vt:variant>
      <vt:variant>
        <vt:lpwstr>http://www.nevo.co.il/Law_word/law06/TAK-6340.pdf</vt:lpwstr>
      </vt:variant>
      <vt:variant>
        <vt:lpwstr/>
      </vt:variant>
      <vt:variant>
        <vt:i4>7733255</vt:i4>
      </vt:variant>
      <vt:variant>
        <vt:i4>1461</vt:i4>
      </vt:variant>
      <vt:variant>
        <vt:i4>0</vt:i4>
      </vt:variant>
      <vt:variant>
        <vt:i4>5</vt:i4>
      </vt:variant>
      <vt:variant>
        <vt:lpwstr>http://www.nevo.co.il/Law_word/law06/TAK-6699.pdf</vt:lpwstr>
      </vt:variant>
      <vt:variant>
        <vt:lpwstr/>
      </vt:variant>
      <vt:variant>
        <vt:i4>8060939</vt:i4>
      </vt:variant>
      <vt:variant>
        <vt:i4>1458</vt:i4>
      </vt:variant>
      <vt:variant>
        <vt:i4>0</vt:i4>
      </vt:variant>
      <vt:variant>
        <vt:i4>5</vt:i4>
      </vt:variant>
      <vt:variant>
        <vt:lpwstr>http://www.nevo.co.il/Law_word/law06/TAK-6340.pdf</vt:lpwstr>
      </vt:variant>
      <vt:variant>
        <vt:lpwstr/>
      </vt:variant>
      <vt:variant>
        <vt:i4>7733255</vt:i4>
      </vt:variant>
      <vt:variant>
        <vt:i4>1455</vt:i4>
      </vt:variant>
      <vt:variant>
        <vt:i4>0</vt:i4>
      </vt:variant>
      <vt:variant>
        <vt:i4>5</vt:i4>
      </vt:variant>
      <vt:variant>
        <vt:lpwstr>http://www.nevo.co.il/Law_word/law06/TAK-6699.pdf</vt:lpwstr>
      </vt:variant>
      <vt:variant>
        <vt:lpwstr/>
      </vt:variant>
      <vt:variant>
        <vt:i4>8060939</vt:i4>
      </vt:variant>
      <vt:variant>
        <vt:i4>1452</vt:i4>
      </vt:variant>
      <vt:variant>
        <vt:i4>0</vt:i4>
      </vt:variant>
      <vt:variant>
        <vt:i4>5</vt:i4>
      </vt:variant>
      <vt:variant>
        <vt:lpwstr>http://www.nevo.co.il/Law_word/law06/TAK-6340.pdf</vt:lpwstr>
      </vt:variant>
      <vt:variant>
        <vt:lpwstr/>
      </vt:variant>
      <vt:variant>
        <vt:i4>8060939</vt:i4>
      </vt:variant>
      <vt:variant>
        <vt:i4>1449</vt:i4>
      </vt:variant>
      <vt:variant>
        <vt:i4>0</vt:i4>
      </vt:variant>
      <vt:variant>
        <vt:i4>5</vt:i4>
      </vt:variant>
      <vt:variant>
        <vt:lpwstr>http://www.nevo.co.il/Law_word/law06/TAK-6340.pdf</vt:lpwstr>
      </vt:variant>
      <vt:variant>
        <vt:lpwstr/>
      </vt:variant>
      <vt:variant>
        <vt:i4>8257560</vt:i4>
      </vt:variant>
      <vt:variant>
        <vt:i4>1446</vt:i4>
      </vt:variant>
      <vt:variant>
        <vt:i4>0</vt:i4>
      </vt:variant>
      <vt:variant>
        <vt:i4>5</vt:i4>
      </vt:variant>
      <vt:variant>
        <vt:lpwstr>https://www.nevo.co.il/Law_word/law06/tak-8921.pdf</vt:lpwstr>
      </vt:variant>
      <vt:variant>
        <vt:lpwstr/>
      </vt:variant>
      <vt:variant>
        <vt:i4>7733255</vt:i4>
      </vt:variant>
      <vt:variant>
        <vt:i4>1443</vt:i4>
      </vt:variant>
      <vt:variant>
        <vt:i4>0</vt:i4>
      </vt:variant>
      <vt:variant>
        <vt:i4>5</vt:i4>
      </vt:variant>
      <vt:variant>
        <vt:lpwstr>http://www.nevo.co.il/Law_word/law06/TAK-6699.pdf</vt:lpwstr>
      </vt:variant>
      <vt:variant>
        <vt:lpwstr/>
      </vt:variant>
      <vt:variant>
        <vt:i4>8060939</vt:i4>
      </vt:variant>
      <vt:variant>
        <vt:i4>1440</vt:i4>
      </vt:variant>
      <vt:variant>
        <vt:i4>0</vt:i4>
      </vt:variant>
      <vt:variant>
        <vt:i4>5</vt:i4>
      </vt:variant>
      <vt:variant>
        <vt:lpwstr>http://www.nevo.co.il/Law_word/law06/TAK-6340.pdf</vt:lpwstr>
      </vt:variant>
      <vt:variant>
        <vt:lpwstr/>
      </vt:variant>
      <vt:variant>
        <vt:i4>7733255</vt:i4>
      </vt:variant>
      <vt:variant>
        <vt:i4>1437</vt:i4>
      </vt:variant>
      <vt:variant>
        <vt:i4>0</vt:i4>
      </vt:variant>
      <vt:variant>
        <vt:i4>5</vt:i4>
      </vt:variant>
      <vt:variant>
        <vt:lpwstr>http://www.nevo.co.il/Law_word/law06/TAK-6699.pdf</vt:lpwstr>
      </vt:variant>
      <vt:variant>
        <vt:lpwstr/>
      </vt:variant>
      <vt:variant>
        <vt:i4>8060939</vt:i4>
      </vt:variant>
      <vt:variant>
        <vt:i4>1434</vt:i4>
      </vt:variant>
      <vt:variant>
        <vt:i4>0</vt:i4>
      </vt:variant>
      <vt:variant>
        <vt:i4>5</vt:i4>
      </vt:variant>
      <vt:variant>
        <vt:lpwstr>http://www.nevo.co.il/Law_word/law06/TAK-6340.pdf</vt:lpwstr>
      </vt:variant>
      <vt:variant>
        <vt:lpwstr/>
      </vt:variant>
      <vt:variant>
        <vt:i4>8060939</vt:i4>
      </vt:variant>
      <vt:variant>
        <vt:i4>1431</vt:i4>
      </vt:variant>
      <vt:variant>
        <vt:i4>0</vt:i4>
      </vt:variant>
      <vt:variant>
        <vt:i4>5</vt:i4>
      </vt:variant>
      <vt:variant>
        <vt:lpwstr>http://www.nevo.co.il/Law_word/law06/TAK-6340.pdf</vt:lpwstr>
      </vt:variant>
      <vt:variant>
        <vt:lpwstr/>
      </vt:variant>
      <vt:variant>
        <vt:i4>8257560</vt:i4>
      </vt:variant>
      <vt:variant>
        <vt:i4>1428</vt:i4>
      </vt:variant>
      <vt:variant>
        <vt:i4>0</vt:i4>
      </vt:variant>
      <vt:variant>
        <vt:i4>5</vt:i4>
      </vt:variant>
      <vt:variant>
        <vt:lpwstr>https://www.nevo.co.il/Law_word/law06/tak-8921.pdf</vt:lpwstr>
      </vt:variant>
      <vt:variant>
        <vt:lpwstr/>
      </vt:variant>
      <vt:variant>
        <vt:i4>7733255</vt:i4>
      </vt:variant>
      <vt:variant>
        <vt:i4>1425</vt:i4>
      </vt:variant>
      <vt:variant>
        <vt:i4>0</vt:i4>
      </vt:variant>
      <vt:variant>
        <vt:i4>5</vt:i4>
      </vt:variant>
      <vt:variant>
        <vt:lpwstr>http://www.nevo.co.il/Law_word/law06/TAK-6699.pdf</vt:lpwstr>
      </vt:variant>
      <vt:variant>
        <vt:lpwstr/>
      </vt:variant>
      <vt:variant>
        <vt:i4>8060939</vt:i4>
      </vt:variant>
      <vt:variant>
        <vt:i4>1422</vt:i4>
      </vt:variant>
      <vt:variant>
        <vt:i4>0</vt:i4>
      </vt:variant>
      <vt:variant>
        <vt:i4>5</vt:i4>
      </vt:variant>
      <vt:variant>
        <vt:lpwstr>http://www.nevo.co.il/Law_word/law06/TAK-6340.pdf</vt:lpwstr>
      </vt:variant>
      <vt:variant>
        <vt:lpwstr/>
      </vt:variant>
      <vt:variant>
        <vt:i4>8257560</vt:i4>
      </vt:variant>
      <vt:variant>
        <vt:i4>1419</vt:i4>
      </vt:variant>
      <vt:variant>
        <vt:i4>0</vt:i4>
      </vt:variant>
      <vt:variant>
        <vt:i4>5</vt:i4>
      </vt:variant>
      <vt:variant>
        <vt:lpwstr>https://www.nevo.co.il/Law_word/law06/tak-8921.pdf</vt:lpwstr>
      </vt:variant>
      <vt:variant>
        <vt:lpwstr/>
      </vt:variant>
      <vt:variant>
        <vt:i4>8060937</vt:i4>
      </vt:variant>
      <vt:variant>
        <vt:i4>1416</vt:i4>
      </vt:variant>
      <vt:variant>
        <vt:i4>0</vt:i4>
      </vt:variant>
      <vt:variant>
        <vt:i4>5</vt:i4>
      </vt:variant>
      <vt:variant>
        <vt:lpwstr>http://www.nevo.co.il/Law_word/law06/tak-7150.pdf</vt:lpwstr>
      </vt:variant>
      <vt:variant>
        <vt:lpwstr/>
      </vt:variant>
      <vt:variant>
        <vt:i4>7733255</vt:i4>
      </vt:variant>
      <vt:variant>
        <vt:i4>1413</vt:i4>
      </vt:variant>
      <vt:variant>
        <vt:i4>0</vt:i4>
      </vt:variant>
      <vt:variant>
        <vt:i4>5</vt:i4>
      </vt:variant>
      <vt:variant>
        <vt:lpwstr>http://www.nevo.co.il/Law_word/law06/TAK-6699.pdf</vt:lpwstr>
      </vt:variant>
      <vt:variant>
        <vt:lpwstr/>
      </vt:variant>
      <vt:variant>
        <vt:i4>8060939</vt:i4>
      </vt:variant>
      <vt:variant>
        <vt:i4>1410</vt:i4>
      </vt:variant>
      <vt:variant>
        <vt:i4>0</vt:i4>
      </vt:variant>
      <vt:variant>
        <vt:i4>5</vt:i4>
      </vt:variant>
      <vt:variant>
        <vt:lpwstr>http://www.nevo.co.il/Law_word/law06/TAK-6340.pdf</vt:lpwstr>
      </vt:variant>
      <vt:variant>
        <vt:lpwstr/>
      </vt:variant>
      <vt:variant>
        <vt:i4>7733255</vt:i4>
      </vt:variant>
      <vt:variant>
        <vt:i4>1407</vt:i4>
      </vt:variant>
      <vt:variant>
        <vt:i4>0</vt:i4>
      </vt:variant>
      <vt:variant>
        <vt:i4>5</vt:i4>
      </vt:variant>
      <vt:variant>
        <vt:lpwstr>http://www.nevo.co.il/Law_word/law06/TAK-6699.pdf</vt:lpwstr>
      </vt:variant>
      <vt:variant>
        <vt:lpwstr/>
      </vt:variant>
      <vt:variant>
        <vt:i4>8060939</vt:i4>
      </vt:variant>
      <vt:variant>
        <vt:i4>1404</vt:i4>
      </vt:variant>
      <vt:variant>
        <vt:i4>0</vt:i4>
      </vt:variant>
      <vt:variant>
        <vt:i4>5</vt:i4>
      </vt:variant>
      <vt:variant>
        <vt:lpwstr>http://www.nevo.co.il/Law_word/law06/TAK-6340.pdf</vt:lpwstr>
      </vt:variant>
      <vt:variant>
        <vt:lpwstr/>
      </vt:variant>
      <vt:variant>
        <vt:i4>8257560</vt:i4>
      </vt:variant>
      <vt:variant>
        <vt:i4>1401</vt:i4>
      </vt:variant>
      <vt:variant>
        <vt:i4>0</vt:i4>
      </vt:variant>
      <vt:variant>
        <vt:i4>5</vt:i4>
      </vt:variant>
      <vt:variant>
        <vt:lpwstr>https://www.nevo.co.il/Law_word/law06/tak-8921.pdf</vt:lpwstr>
      </vt:variant>
      <vt:variant>
        <vt:lpwstr/>
      </vt:variant>
      <vt:variant>
        <vt:i4>7536653</vt:i4>
      </vt:variant>
      <vt:variant>
        <vt:i4>1398</vt:i4>
      </vt:variant>
      <vt:variant>
        <vt:i4>0</vt:i4>
      </vt:variant>
      <vt:variant>
        <vt:i4>5</vt:i4>
      </vt:variant>
      <vt:variant>
        <vt:lpwstr>http://www.nevo.co.il/Law_word/law06/tak-8124.pdf</vt:lpwstr>
      </vt:variant>
      <vt:variant>
        <vt:lpwstr/>
      </vt:variant>
      <vt:variant>
        <vt:i4>7536653</vt:i4>
      </vt:variant>
      <vt:variant>
        <vt:i4>1395</vt:i4>
      </vt:variant>
      <vt:variant>
        <vt:i4>0</vt:i4>
      </vt:variant>
      <vt:variant>
        <vt:i4>5</vt:i4>
      </vt:variant>
      <vt:variant>
        <vt:lpwstr>http://www.nevo.co.il/Law_word/law06/tak-8124.pdf</vt:lpwstr>
      </vt:variant>
      <vt:variant>
        <vt:lpwstr/>
      </vt:variant>
      <vt:variant>
        <vt:i4>7733255</vt:i4>
      </vt:variant>
      <vt:variant>
        <vt:i4>1392</vt:i4>
      </vt:variant>
      <vt:variant>
        <vt:i4>0</vt:i4>
      </vt:variant>
      <vt:variant>
        <vt:i4>5</vt:i4>
      </vt:variant>
      <vt:variant>
        <vt:lpwstr>http://www.nevo.co.il/Law_word/law06/TAK-6699.pdf</vt:lpwstr>
      </vt:variant>
      <vt:variant>
        <vt:lpwstr/>
      </vt:variant>
      <vt:variant>
        <vt:i4>8060939</vt:i4>
      </vt:variant>
      <vt:variant>
        <vt:i4>1389</vt:i4>
      </vt:variant>
      <vt:variant>
        <vt:i4>0</vt:i4>
      </vt:variant>
      <vt:variant>
        <vt:i4>5</vt:i4>
      </vt:variant>
      <vt:variant>
        <vt:lpwstr>http://www.nevo.co.il/Law_word/law06/TAK-6340.pdf</vt:lpwstr>
      </vt:variant>
      <vt:variant>
        <vt:lpwstr/>
      </vt:variant>
      <vt:variant>
        <vt:i4>8257560</vt:i4>
      </vt:variant>
      <vt:variant>
        <vt:i4>1386</vt:i4>
      </vt:variant>
      <vt:variant>
        <vt:i4>0</vt:i4>
      </vt:variant>
      <vt:variant>
        <vt:i4>5</vt:i4>
      </vt:variant>
      <vt:variant>
        <vt:lpwstr>https://www.nevo.co.il/Law_word/law06/tak-8921.pdf</vt:lpwstr>
      </vt:variant>
      <vt:variant>
        <vt:lpwstr/>
      </vt:variant>
      <vt:variant>
        <vt:i4>7733255</vt:i4>
      </vt:variant>
      <vt:variant>
        <vt:i4>1383</vt:i4>
      </vt:variant>
      <vt:variant>
        <vt:i4>0</vt:i4>
      </vt:variant>
      <vt:variant>
        <vt:i4>5</vt:i4>
      </vt:variant>
      <vt:variant>
        <vt:lpwstr>http://www.nevo.co.il/Law_word/law06/TAK-6699.pdf</vt:lpwstr>
      </vt:variant>
      <vt:variant>
        <vt:lpwstr/>
      </vt:variant>
      <vt:variant>
        <vt:i4>8060939</vt:i4>
      </vt:variant>
      <vt:variant>
        <vt:i4>1380</vt:i4>
      </vt:variant>
      <vt:variant>
        <vt:i4>0</vt:i4>
      </vt:variant>
      <vt:variant>
        <vt:i4>5</vt:i4>
      </vt:variant>
      <vt:variant>
        <vt:lpwstr>http://www.nevo.co.il/Law_word/law06/TAK-6340.pdf</vt:lpwstr>
      </vt:variant>
      <vt:variant>
        <vt:lpwstr/>
      </vt:variant>
      <vt:variant>
        <vt:i4>8257543</vt:i4>
      </vt:variant>
      <vt:variant>
        <vt:i4>1377</vt:i4>
      </vt:variant>
      <vt:variant>
        <vt:i4>0</vt:i4>
      </vt:variant>
      <vt:variant>
        <vt:i4>5</vt:i4>
      </vt:variant>
      <vt:variant>
        <vt:lpwstr>http://www.nevo.co.il/Law_word/law06/TAK-5827.pdf</vt:lpwstr>
      </vt:variant>
      <vt:variant>
        <vt:lpwstr/>
      </vt:variant>
      <vt:variant>
        <vt:i4>7602189</vt:i4>
      </vt:variant>
      <vt:variant>
        <vt:i4>1374</vt:i4>
      </vt:variant>
      <vt:variant>
        <vt:i4>0</vt:i4>
      </vt:variant>
      <vt:variant>
        <vt:i4>5</vt:i4>
      </vt:variant>
      <vt:variant>
        <vt:lpwstr>http://www.nevo.co.il/Law_word/law06/TAK-5782.pdf</vt:lpwstr>
      </vt:variant>
      <vt:variant>
        <vt:lpwstr/>
      </vt:variant>
      <vt:variant>
        <vt:i4>8323075</vt:i4>
      </vt:variant>
      <vt:variant>
        <vt:i4>1371</vt:i4>
      </vt:variant>
      <vt:variant>
        <vt:i4>0</vt:i4>
      </vt:variant>
      <vt:variant>
        <vt:i4>5</vt:i4>
      </vt:variant>
      <vt:variant>
        <vt:lpwstr>http://www.nevo.co.il/Law_word/law06/TAK-5338.pdf</vt:lpwstr>
      </vt:variant>
      <vt:variant>
        <vt:lpwstr/>
      </vt:variant>
      <vt:variant>
        <vt:i4>7602189</vt:i4>
      </vt:variant>
      <vt:variant>
        <vt:i4>1368</vt:i4>
      </vt:variant>
      <vt:variant>
        <vt:i4>0</vt:i4>
      </vt:variant>
      <vt:variant>
        <vt:i4>5</vt:i4>
      </vt:variant>
      <vt:variant>
        <vt:lpwstr>http://www.nevo.co.il/Law_word/law06/TAK-5782.pdf</vt:lpwstr>
      </vt:variant>
      <vt:variant>
        <vt:lpwstr/>
      </vt:variant>
      <vt:variant>
        <vt:i4>8060939</vt:i4>
      </vt:variant>
      <vt:variant>
        <vt:i4>1365</vt:i4>
      </vt:variant>
      <vt:variant>
        <vt:i4>0</vt:i4>
      </vt:variant>
      <vt:variant>
        <vt:i4>5</vt:i4>
      </vt:variant>
      <vt:variant>
        <vt:lpwstr>http://www.nevo.co.il/Law_word/law06/TAK-6340.pdf</vt:lpwstr>
      </vt:variant>
      <vt:variant>
        <vt:lpwstr/>
      </vt:variant>
      <vt:variant>
        <vt:i4>8060939</vt:i4>
      </vt:variant>
      <vt:variant>
        <vt:i4>1362</vt:i4>
      </vt:variant>
      <vt:variant>
        <vt:i4>0</vt:i4>
      </vt:variant>
      <vt:variant>
        <vt:i4>5</vt:i4>
      </vt:variant>
      <vt:variant>
        <vt:lpwstr>http://www.nevo.co.il/Law_word/law06/TAK-6340.pdf</vt:lpwstr>
      </vt:variant>
      <vt:variant>
        <vt:lpwstr/>
      </vt:variant>
      <vt:variant>
        <vt:i4>8060939</vt:i4>
      </vt:variant>
      <vt:variant>
        <vt:i4>1359</vt:i4>
      </vt:variant>
      <vt:variant>
        <vt:i4>0</vt:i4>
      </vt:variant>
      <vt:variant>
        <vt:i4>5</vt:i4>
      </vt:variant>
      <vt:variant>
        <vt:lpwstr>http://www.nevo.co.il/Law_word/law06/TAK-6340.pdf</vt:lpwstr>
      </vt:variant>
      <vt:variant>
        <vt:lpwstr/>
      </vt:variant>
      <vt:variant>
        <vt:i4>8060939</vt:i4>
      </vt:variant>
      <vt:variant>
        <vt:i4>1356</vt:i4>
      </vt:variant>
      <vt:variant>
        <vt:i4>0</vt:i4>
      </vt:variant>
      <vt:variant>
        <vt:i4>5</vt:i4>
      </vt:variant>
      <vt:variant>
        <vt:lpwstr>http://www.nevo.co.il/Law_word/law06/TAK-6340.pdf</vt:lpwstr>
      </vt:variant>
      <vt:variant>
        <vt:lpwstr/>
      </vt:variant>
      <vt:variant>
        <vt:i4>8060939</vt:i4>
      </vt:variant>
      <vt:variant>
        <vt:i4>1353</vt:i4>
      </vt:variant>
      <vt:variant>
        <vt:i4>0</vt:i4>
      </vt:variant>
      <vt:variant>
        <vt:i4>5</vt:i4>
      </vt:variant>
      <vt:variant>
        <vt:lpwstr>http://www.nevo.co.il/Law_word/law06/TAK-6340.pdf</vt:lpwstr>
      </vt:variant>
      <vt:variant>
        <vt:lpwstr/>
      </vt:variant>
      <vt:variant>
        <vt:i4>8060939</vt:i4>
      </vt:variant>
      <vt:variant>
        <vt:i4>1350</vt:i4>
      </vt:variant>
      <vt:variant>
        <vt:i4>0</vt:i4>
      </vt:variant>
      <vt:variant>
        <vt:i4>5</vt:i4>
      </vt:variant>
      <vt:variant>
        <vt:lpwstr>http://www.nevo.co.il/Law_word/law06/TAK-6340.pdf</vt:lpwstr>
      </vt:variant>
      <vt:variant>
        <vt:lpwstr/>
      </vt:variant>
      <vt:variant>
        <vt:i4>8060939</vt:i4>
      </vt:variant>
      <vt:variant>
        <vt:i4>1347</vt:i4>
      </vt:variant>
      <vt:variant>
        <vt:i4>0</vt:i4>
      </vt:variant>
      <vt:variant>
        <vt:i4>5</vt:i4>
      </vt:variant>
      <vt:variant>
        <vt:lpwstr>http://www.nevo.co.il/Law_word/law06/TAK-6340.pdf</vt:lpwstr>
      </vt:variant>
      <vt:variant>
        <vt:lpwstr/>
      </vt:variant>
      <vt:variant>
        <vt:i4>7667724</vt:i4>
      </vt:variant>
      <vt:variant>
        <vt:i4>1344</vt:i4>
      </vt:variant>
      <vt:variant>
        <vt:i4>0</vt:i4>
      </vt:variant>
      <vt:variant>
        <vt:i4>5</vt:i4>
      </vt:variant>
      <vt:variant>
        <vt:lpwstr>http://www.nevo.co.il/Law_word/law06/TAK-5397.pdf</vt:lpwstr>
      </vt:variant>
      <vt:variant>
        <vt:lpwstr/>
      </vt:variant>
      <vt:variant>
        <vt:i4>8126466</vt:i4>
      </vt:variant>
      <vt:variant>
        <vt:i4>1341</vt:i4>
      </vt:variant>
      <vt:variant>
        <vt:i4>0</vt:i4>
      </vt:variant>
      <vt:variant>
        <vt:i4>5</vt:i4>
      </vt:variant>
      <vt:variant>
        <vt:lpwstr>http://www.nevo.co.il/Law_word/law06/TAK-6832.pdf</vt:lpwstr>
      </vt:variant>
      <vt:variant>
        <vt:lpwstr/>
      </vt:variant>
      <vt:variant>
        <vt:i4>8060937</vt:i4>
      </vt:variant>
      <vt:variant>
        <vt:i4>1338</vt:i4>
      </vt:variant>
      <vt:variant>
        <vt:i4>0</vt:i4>
      </vt:variant>
      <vt:variant>
        <vt:i4>5</vt:i4>
      </vt:variant>
      <vt:variant>
        <vt:lpwstr>http://www.nevo.co.il/Law_word/law06/TAK-5879.pdf</vt:lpwstr>
      </vt:variant>
      <vt:variant>
        <vt:lpwstr/>
      </vt:variant>
      <vt:variant>
        <vt:i4>8257543</vt:i4>
      </vt:variant>
      <vt:variant>
        <vt:i4>1335</vt:i4>
      </vt:variant>
      <vt:variant>
        <vt:i4>0</vt:i4>
      </vt:variant>
      <vt:variant>
        <vt:i4>5</vt:i4>
      </vt:variant>
      <vt:variant>
        <vt:lpwstr>http://www.nevo.co.il/Law_word/law06/TAK-5827.pdf</vt:lpwstr>
      </vt:variant>
      <vt:variant>
        <vt:lpwstr/>
      </vt:variant>
      <vt:variant>
        <vt:i4>7602189</vt:i4>
      </vt:variant>
      <vt:variant>
        <vt:i4>1332</vt:i4>
      </vt:variant>
      <vt:variant>
        <vt:i4>0</vt:i4>
      </vt:variant>
      <vt:variant>
        <vt:i4>5</vt:i4>
      </vt:variant>
      <vt:variant>
        <vt:lpwstr>http://www.nevo.co.il/Law_word/law06/TAK-5782.pdf</vt:lpwstr>
      </vt:variant>
      <vt:variant>
        <vt:lpwstr/>
      </vt:variant>
      <vt:variant>
        <vt:i4>7667724</vt:i4>
      </vt:variant>
      <vt:variant>
        <vt:i4>1329</vt:i4>
      </vt:variant>
      <vt:variant>
        <vt:i4>0</vt:i4>
      </vt:variant>
      <vt:variant>
        <vt:i4>5</vt:i4>
      </vt:variant>
      <vt:variant>
        <vt:lpwstr>http://www.nevo.co.il/Law_word/law06/TAK-5397.pdf</vt:lpwstr>
      </vt:variant>
      <vt:variant>
        <vt:lpwstr/>
      </vt:variant>
      <vt:variant>
        <vt:i4>8060943</vt:i4>
      </vt:variant>
      <vt:variant>
        <vt:i4>1326</vt:i4>
      </vt:variant>
      <vt:variant>
        <vt:i4>0</vt:i4>
      </vt:variant>
      <vt:variant>
        <vt:i4>5</vt:i4>
      </vt:variant>
      <vt:variant>
        <vt:lpwstr>http://www.nevo.co.il/Law_word/law06/TAK-6146.pdf</vt:lpwstr>
      </vt:variant>
      <vt:variant>
        <vt:lpwstr/>
      </vt:variant>
      <vt:variant>
        <vt:i4>7602189</vt:i4>
      </vt:variant>
      <vt:variant>
        <vt:i4>1323</vt:i4>
      </vt:variant>
      <vt:variant>
        <vt:i4>0</vt:i4>
      </vt:variant>
      <vt:variant>
        <vt:i4>5</vt:i4>
      </vt:variant>
      <vt:variant>
        <vt:lpwstr>http://www.nevo.co.il/Law_word/law06/TAK-5782.pdf</vt:lpwstr>
      </vt:variant>
      <vt:variant>
        <vt:lpwstr/>
      </vt:variant>
      <vt:variant>
        <vt:i4>7667724</vt:i4>
      </vt:variant>
      <vt:variant>
        <vt:i4>1320</vt:i4>
      </vt:variant>
      <vt:variant>
        <vt:i4>0</vt:i4>
      </vt:variant>
      <vt:variant>
        <vt:i4>5</vt:i4>
      </vt:variant>
      <vt:variant>
        <vt:lpwstr>http://www.nevo.co.il/Law_word/law06/TAK-5397.pdf</vt:lpwstr>
      </vt:variant>
      <vt:variant>
        <vt:lpwstr/>
      </vt:variant>
      <vt:variant>
        <vt:i4>7602189</vt:i4>
      </vt:variant>
      <vt:variant>
        <vt:i4>1317</vt:i4>
      </vt:variant>
      <vt:variant>
        <vt:i4>0</vt:i4>
      </vt:variant>
      <vt:variant>
        <vt:i4>5</vt:i4>
      </vt:variant>
      <vt:variant>
        <vt:lpwstr>http://www.nevo.co.il/Law_word/law06/TAK-5782.pdf</vt:lpwstr>
      </vt:variant>
      <vt:variant>
        <vt:lpwstr/>
      </vt:variant>
      <vt:variant>
        <vt:i4>8060943</vt:i4>
      </vt:variant>
      <vt:variant>
        <vt:i4>1314</vt:i4>
      </vt:variant>
      <vt:variant>
        <vt:i4>0</vt:i4>
      </vt:variant>
      <vt:variant>
        <vt:i4>5</vt:i4>
      </vt:variant>
      <vt:variant>
        <vt:lpwstr>http://www.nevo.co.il/Law_word/law06/TAK-6146.pdf</vt:lpwstr>
      </vt:variant>
      <vt:variant>
        <vt:lpwstr/>
      </vt:variant>
      <vt:variant>
        <vt:i4>8060937</vt:i4>
      </vt:variant>
      <vt:variant>
        <vt:i4>1311</vt:i4>
      </vt:variant>
      <vt:variant>
        <vt:i4>0</vt:i4>
      </vt:variant>
      <vt:variant>
        <vt:i4>5</vt:i4>
      </vt:variant>
      <vt:variant>
        <vt:lpwstr>http://www.nevo.co.il/Law_word/law06/TAK-5879.pdf</vt:lpwstr>
      </vt:variant>
      <vt:variant>
        <vt:lpwstr/>
      </vt:variant>
      <vt:variant>
        <vt:i4>7602189</vt:i4>
      </vt:variant>
      <vt:variant>
        <vt:i4>1308</vt:i4>
      </vt:variant>
      <vt:variant>
        <vt:i4>0</vt:i4>
      </vt:variant>
      <vt:variant>
        <vt:i4>5</vt:i4>
      </vt:variant>
      <vt:variant>
        <vt:lpwstr>http://www.nevo.co.il/Law_word/law06/TAK-5782.pdf</vt:lpwstr>
      </vt:variant>
      <vt:variant>
        <vt:lpwstr/>
      </vt:variant>
      <vt:variant>
        <vt:i4>7667724</vt:i4>
      </vt:variant>
      <vt:variant>
        <vt:i4>1305</vt:i4>
      </vt:variant>
      <vt:variant>
        <vt:i4>0</vt:i4>
      </vt:variant>
      <vt:variant>
        <vt:i4>5</vt:i4>
      </vt:variant>
      <vt:variant>
        <vt:lpwstr>http://www.nevo.co.il/Law_word/law06/TAK-5397.pdf</vt:lpwstr>
      </vt:variant>
      <vt:variant>
        <vt:lpwstr/>
      </vt:variant>
      <vt:variant>
        <vt:i4>8060937</vt:i4>
      </vt:variant>
      <vt:variant>
        <vt:i4>1302</vt:i4>
      </vt:variant>
      <vt:variant>
        <vt:i4>0</vt:i4>
      </vt:variant>
      <vt:variant>
        <vt:i4>5</vt:i4>
      </vt:variant>
      <vt:variant>
        <vt:lpwstr>http://www.nevo.co.il/Law_word/law06/TAK-5879.pdf</vt:lpwstr>
      </vt:variant>
      <vt:variant>
        <vt:lpwstr/>
      </vt:variant>
      <vt:variant>
        <vt:i4>7602189</vt:i4>
      </vt:variant>
      <vt:variant>
        <vt:i4>1299</vt:i4>
      </vt:variant>
      <vt:variant>
        <vt:i4>0</vt:i4>
      </vt:variant>
      <vt:variant>
        <vt:i4>5</vt:i4>
      </vt:variant>
      <vt:variant>
        <vt:lpwstr>http://www.nevo.co.il/Law_word/law06/TAK-5782.pdf</vt:lpwstr>
      </vt:variant>
      <vt:variant>
        <vt:lpwstr/>
      </vt:variant>
      <vt:variant>
        <vt:i4>7667724</vt:i4>
      </vt:variant>
      <vt:variant>
        <vt:i4>1296</vt:i4>
      </vt:variant>
      <vt:variant>
        <vt:i4>0</vt:i4>
      </vt:variant>
      <vt:variant>
        <vt:i4>5</vt:i4>
      </vt:variant>
      <vt:variant>
        <vt:lpwstr>http://www.nevo.co.il/Law_word/law06/TAK-5397.pdf</vt:lpwstr>
      </vt:variant>
      <vt:variant>
        <vt:lpwstr/>
      </vt:variant>
      <vt:variant>
        <vt:i4>8257543</vt:i4>
      </vt:variant>
      <vt:variant>
        <vt:i4>1293</vt:i4>
      </vt:variant>
      <vt:variant>
        <vt:i4>0</vt:i4>
      </vt:variant>
      <vt:variant>
        <vt:i4>5</vt:i4>
      </vt:variant>
      <vt:variant>
        <vt:lpwstr>http://www.nevo.co.il/Law_word/law06/TAK-5827.pdf</vt:lpwstr>
      </vt:variant>
      <vt:variant>
        <vt:lpwstr/>
      </vt:variant>
      <vt:variant>
        <vt:i4>7667724</vt:i4>
      </vt:variant>
      <vt:variant>
        <vt:i4>1290</vt:i4>
      </vt:variant>
      <vt:variant>
        <vt:i4>0</vt:i4>
      </vt:variant>
      <vt:variant>
        <vt:i4>5</vt:i4>
      </vt:variant>
      <vt:variant>
        <vt:lpwstr>http://www.nevo.co.il/Law_word/law06/TAK-5397.pdf</vt:lpwstr>
      </vt:variant>
      <vt:variant>
        <vt:lpwstr/>
      </vt:variant>
      <vt:variant>
        <vt:i4>7667724</vt:i4>
      </vt:variant>
      <vt:variant>
        <vt:i4>1287</vt:i4>
      </vt:variant>
      <vt:variant>
        <vt:i4>0</vt:i4>
      </vt:variant>
      <vt:variant>
        <vt:i4>5</vt:i4>
      </vt:variant>
      <vt:variant>
        <vt:lpwstr>http://www.nevo.co.il/Law_word/law06/TAK-5397.pdf</vt:lpwstr>
      </vt:variant>
      <vt:variant>
        <vt:lpwstr/>
      </vt:variant>
      <vt:variant>
        <vt:i4>7667724</vt:i4>
      </vt:variant>
      <vt:variant>
        <vt:i4>1284</vt:i4>
      </vt:variant>
      <vt:variant>
        <vt:i4>0</vt:i4>
      </vt:variant>
      <vt:variant>
        <vt:i4>5</vt:i4>
      </vt:variant>
      <vt:variant>
        <vt:lpwstr>http://www.nevo.co.il/Law_word/law06/TAK-5397.pdf</vt:lpwstr>
      </vt:variant>
      <vt:variant>
        <vt:lpwstr/>
      </vt:variant>
      <vt:variant>
        <vt:i4>7667724</vt:i4>
      </vt:variant>
      <vt:variant>
        <vt:i4>1281</vt:i4>
      </vt:variant>
      <vt:variant>
        <vt:i4>0</vt:i4>
      </vt:variant>
      <vt:variant>
        <vt:i4>5</vt:i4>
      </vt:variant>
      <vt:variant>
        <vt:lpwstr>http://www.nevo.co.il/Law_word/law06/TAK-5397.pdf</vt:lpwstr>
      </vt:variant>
      <vt:variant>
        <vt:lpwstr/>
      </vt:variant>
      <vt:variant>
        <vt:i4>7602189</vt:i4>
      </vt:variant>
      <vt:variant>
        <vt:i4>1278</vt:i4>
      </vt:variant>
      <vt:variant>
        <vt:i4>0</vt:i4>
      </vt:variant>
      <vt:variant>
        <vt:i4>5</vt:i4>
      </vt:variant>
      <vt:variant>
        <vt:lpwstr>http://www.nevo.co.il/Law_word/law06/TAK-5782.pdf</vt:lpwstr>
      </vt:variant>
      <vt:variant>
        <vt:lpwstr/>
      </vt:variant>
      <vt:variant>
        <vt:i4>7667724</vt:i4>
      </vt:variant>
      <vt:variant>
        <vt:i4>1275</vt:i4>
      </vt:variant>
      <vt:variant>
        <vt:i4>0</vt:i4>
      </vt:variant>
      <vt:variant>
        <vt:i4>5</vt:i4>
      </vt:variant>
      <vt:variant>
        <vt:lpwstr>http://www.nevo.co.il/Law_word/law06/TAK-5397.pdf</vt:lpwstr>
      </vt:variant>
      <vt:variant>
        <vt:lpwstr/>
      </vt:variant>
      <vt:variant>
        <vt:i4>7602189</vt:i4>
      </vt:variant>
      <vt:variant>
        <vt:i4>1272</vt:i4>
      </vt:variant>
      <vt:variant>
        <vt:i4>0</vt:i4>
      </vt:variant>
      <vt:variant>
        <vt:i4>5</vt:i4>
      </vt:variant>
      <vt:variant>
        <vt:lpwstr>http://www.nevo.co.il/Law_word/law06/TAK-5782.pdf</vt:lpwstr>
      </vt:variant>
      <vt:variant>
        <vt:lpwstr/>
      </vt:variant>
      <vt:variant>
        <vt:i4>7667724</vt:i4>
      </vt:variant>
      <vt:variant>
        <vt:i4>1269</vt:i4>
      </vt:variant>
      <vt:variant>
        <vt:i4>0</vt:i4>
      </vt:variant>
      <vt:variant>
        <vt:i4>5</vt:i4>
      </vt:variant>
      <vt:variant>
        <vt:lpwstr>http://www.nevo.co.il/Law_word/law06/TAK-5397.pdf</vt:lpwstr>
      </vt:variant>
      <vt:variant>
        <vt:lpwstr/>
      </vt:variant>
      <vt:variant>
        <vt:i4>7667724</vt:i4>
      </vt:variant>
      <vt:variant>
        <vt:i4>1266</vt:i4>
      </vt:variant>
      <vt:variant>
        <vt:i4>0</vt:i4>
      </vt:variant>
      <vt:variant>
        <vt:i4>5</vt:i4>
      </vt:variant>
      <vt:variant>
        <vt:lpwstr>http://www.nevo.co.il/Law_word/law06/TAK-5397.pdf</vt:lpwstr>
      </vt:variant>
      <vt:variant>
        <vt:lpwstr/>
      </vt:variant>
      <vt:variant>
        <vt:i4>8060939</vt:i4>
      </vt:variant>
      <vt:variant>
        <vt:i4>1263</vt:i4>
      </vt:variant>
      <vt:variant>
        <vt:i4>0</vt:i4>
      </vt:variant>
      <vt:variant>
        <vt:i4>5</vt:i4>
      </vt:variant>
      <vt:variant>
        <vt:lpwstr>http://www.nevo.co.il/Law_word/law06/TAK-6340.pdf</vt:lpwstr>
      </vt:variant>
      <vt:variant>
        <vt:lpwstr/>
      </vt:variant>
      <vt:variant>
        <vt:i4>7667724</vt:i4>
      </vt:variant>
      <vt:variant>
        <vt:i4>1260</vt:i4>
      </vt:variant>
      <vt:variant>
        <vt:i4>0</vt:i4>
      </vt:variant>
      <vt:variant>
        <vt:i4>5</vt:i4>
      </vt:variant>
      <vt:variant>
        <vt:lpwstr>http://www.nevo.co.il/Law_word/law06/TAK-5397.pdf</vt:lpwstr>
      </vt:variant>
      <vt:variant>
        <vt:lpwstr/>
      </vt:variant>
      <vt:variant>
        <vt:i4>7667724</vt:i4>
      </vt:variant>
      <vt:variant>
        <vt:i4>1257</vt:i4>
      </vt:variant>
      <vt:variant>
        <vt:i4>0</vt:i4>
      </vt:variant>
      <vt:variant>
        <vt:i4>5</vt:i4>
      </vt:variant>
      <vt:variant>
        <vt:lpwstr>http://www.nevo.co.il/Law_word/law06/TAK-5397.pdf</vt:lpwstr>
      </vt:variant>
      <vt:variant>
        <vt:lpwstr/>
      </vt:variant>
      <vt:variant>
        <vt:i4>8060937</vt:i4>
      </vt:variant>
      <vt:variant>
        <vt:i4>1254</vt:i4>
      </vt:variant>
      <vt:variant>
        <vt:i4>0</vt:i4>
      </vt:variant>
      <vt:variant>
        <vt:i4>5</vt:i4>
      </vt:variant>
      <vt:variant>
        <vt:lpwstr>http://www.nevo.co.il/Law_word/law06/TAK-5879.pdf</vt:lpwstr>
      </vt:variant>
      <vt:variant>
        <vt:lpwstr/>
      </vt:variant>
      <vt:variant>
        <vt:i4>8257543</vt:i4>
      </vt:variant>
      <vt:variant>
        <vt:i4>1251</vt:i4>
      </vt:variant>
      <vt:variant>
        <vt:i4>0</vt:i4>
      </vt:variant>
      <vt:variant>
        <vt:i4>5</vt:i4>
      </vt:variant>
      <vt:variant>
        <vt:lpwstr>http://www.nevo.co.il/Law_word/law06/TAK-5827.pdf</vt:lpwstr>
      </vt:variant>
      <vt:variant>
        <vt:lpwstr/>
      </vt:variant>
      <vt:variant>
        <vt:i4>7602189</vt:i4>
      </vt:variant>
      <vt:variant>
        <vt:i4>1248</vt:i4>
      </vt:variant>
      <vt:variant>
        <vt:i4>0</vt:i4>
      </vt:variant>
      <vt:variant>
        <vt:i4>5</vt:i4>
      </vt:variant>
      <vt:variant>
        <vt:lpwstr>http://www.nevo.co.il/Law_word/law06/TAK-5782.pdf</vt:lpwstr>
      </vt:variant>
      <vt:variant>
        <vt:lpwstr/>
      </vt:variant>
      <vt:variant>
        <vt:i4>7667724</vt:i4>
      </vt:variant>
      <vt:variant>
        <vt:i4>1245</vt:i4>
      </vt:variant>
      <vt:variant>
        <vt:i4>0</vt:i4>
      </vt:variant>
      <vt:variant>
        <vt:i4>5</vt:i4>
      </vt:variant>
      <vt:variant>
        <vt:lpwstr>http://www.nevo.co.il/Law_word/law06/TAK-5397.pdf</vt:lpwstr>
      </vt:variant>
      <vt:variant>
        <vt:lpwstr/>
      </vt:variant>
      <vt:variant>
        <vt:i4>7602189</vt:i4>
      </vt:variant>
      <vt:variant>
        <vt:i4>1242</vt:i4>
      </vt:variant>
      <vt:variant>
        <vt:i4>0</vt:i4>
      </vt:variant>
      <vt:variant>
        <vt:i4>5</vt:i4>
      </vt:variant>
      <vt:variant>
        <vt:lpwstr>http://www.nevo.co.il/Law_word/law06/TAK-5782.pdf</vt:lpwstr>
      </vt:variant>
      <vt:variant>
        <vt:lpwstr/>
      </vt:variant>
      <vt:variant>
        <vt:i4>7667724</vt:i4>
      </vt:variant>
      <vt:variant>
        <vt:i4>1239</vt:i4>
      </vt:variant>
      <vt:variant>
        <vt:i4>0</vt:i4>
      </vt:variant>
      <vt:variant>
        <vt:i4>5</vt:i4>
      </vt:variant>
      <vt:variant>
        <vt:lpwstr>http://www.nevo.co.il/Law_word/law06/TAK-5397.pdf</vt:lpwstr>
      </vt:variant>
      <vt:variant>
        <vt:lpwstr/>
      </vt:variant>
      <vt:variant>
        <vt:i4>7667724</vt:i4>
      </vt:variant>
      <vt:variant>
        <vt:i4>1236</vt:i4>
      </vt:variant>
      <vt:variant>
        <vt:i4>0</vt:i4>
      </vt:variant>
      <vt:variant>
        <vt:i4>5</vt:i4>
      </vt:variant>
      <vt:variant>
        <vt:lpwstr>http://www.nevo.co.il/Law_word/law06/TAK-5397.pdf</vt:lpwstr>
      </vt:variant>
      <vt:variant>
        <vt:lpwstr/>
      </vt:variant>
      <vt:variant>
        <vt:i4>7667724</vt:i4>
      </vt:variant>
      <vt:variant>
        <vt:i4>1233</vt:i4>
      </vt:variant>
      <vt:variant>
        <vt:i4>0</vt:i4>
      </vt:variant>
      <vt:variant>
        <vt:i4>5</vt:i4>
      </vt:variant>
      <vt:variant>
        <vt:lpwstr>http://www.nevo.co.il/Law_word/law06/TAK-5397.pdf</vt:lpwstr>
      </vt:variant>
      <vt:variant>
        <vt:lpwstr/>
      </vt:variant>
      <vt:variant>
        <vt:i4>8257543</vt:i4>
      </vt:variant>
      <vt:variant>
        <vt:i4>1230</vt:i4>
      </vt:variant>
      <vt:variant>
        <vt:i4>0</vt:i4>
      </vt:variant>
      <vt:variant>
        <vt:i4>5</vt:i4>
      </vt:variant>
      <vt:variant>
        <vt:lpwstr>http://www.nevo.co.il/Law_word/law06/TAK-5827.pdf</vt:lpwstr>
      </vt:variant>
      <vt:variant>
        <vt:lpwstr/>
      </vt:variant>
      <vt:variant>
        <vt:i4>8257543</vt:i4>
      </vt:variant>
      <vt:variant>
        <vt:i4>1227</vt:i4>
      </vt:variant>
      <vt:variant>
        <vt:i4>0</vt:i4>
      </vt:variant>
      <vt:variant>
        <vt:i4>5</vt:i4>
      </vt:variant>
      <vt:variant>
        <vt:lpwstr>http://www.nevo.co.il/Law_word/law06/TAK-5827.pdf</vt:lpwstr>
      </vt:variant>
      <vt:variant>
        <vt:lpwstr/>
      </vt:variant>
      <vt:variant>
        <vt:i4>7667724</vt:i4>
      </vt:variant>
      <vt:variant>
        <vt:i4>1224</vt:i4>
      </vt:variant>
      <vt:variant>
        <vt:i4>0</vt:i4>
      </vt:variant>
      <vt:variant>
        <vt:i4>5</vt:i4>
      </vt:variant>
      <vt:variant>
        <vt:lpwstr>http://www.nevo.co.il/Law_word/law06/TAK-5397.pdf</vt:lpwstr>
      </vt:variant>
      <vt:variant>
        <vt:lpwstr/>
      </vt:variant>
      <vt:variant>
        <vt:i4>8192006</vt:i4>
      </vt:variant>
      <vt:variant>
        <vt:i4>1221</vt:i4>
      </vt:variant>
      <vt:variant>
        <vt:i4>0</vt:i4>
      </vt:variant>
      <vt:variant>
        <vt:i4>5</vt:i4>
      </vt:variant>
      <vt:variant>
        <vt:lpwstr>http://www.nevo.co.il/Law_word/law06/TAK-5618.pdf</vt:lpwstr>
      </vt:variant>
      <vt:variant>
        <vt:lpwstr/>
      </vt:variant>
      <vt:variant>
        <vt:i4>7667724</vt:i4>
      </vt:variant>
      <vt:variant>
        <vt:i4>1218</vt:i4>
      </vt:variant>
      <vt:variant>
        <vt:i4>0</vt:i4>
      </vt:variant>
      <vt:variant>
        <vt:i4>5</vt:i4>
      </vt:variant>
      <vt:variant>
        <vt:lpwstr>http://www.nevo.co.il/Law_word/law06/TAK-5397.pdf</vt:lpwstr>
      </vt:variant>
      <vt:variant>
        <vt:lpwstr/>
      </vt:variant>
      <vt:variant>
        <vt:i4>7602189</vt:i4>
      </vt:variant>
      <vt:variant>
        <vt:i4>1215</vt:i4>
      </vt:variant>
      <vt:variant>
        <vt:i4>0</vt:i4>
      </vt:variant>
      <vt:variant>
        <vt:i4>5</vt:i4>
      </vt:variant>
      <vt:variant>
        <vt:lpwstr>http://www.nevo.co.il/Law_word/law06/TAK-5782.pdf</vt:lpwstr>
      </vt:variant>
      <vt:variant>
        <vt:lpwstr/>
      </vt:variant>
      <vt:variant>
        <vt:i4>7667724</vt:i4>
      </vt:variant>
      <vt:variant>
        <vt:i4>1212</vt:i4>
      </vt:variant>
      <vt:variant>
        <vt:i4>0</vt:i4>
      </vt:variant>
      <vt:variant>
        <vt:i4>5</vt:i4>
      </vt:variant>
      <vt:variant>
        <vt:lpwstr>http://www.nevo.co.il/Law_word/law06/TAK-5397.pdf</vt:lpwstr>
      </vt:variant>
      <vt:variant>
        <vt:lpwstr/>
      </vt:variant>
      <vt:variant>
        <vt:i4>8257543</vt:i4>
      </vt:variant>
      <vt:variant>
        <vt:i4>1209</vt:i4>
      </vt:variant>
      <vt:variant>
        <vt:i4>0</vt:i4>
      </vt:variant>
      <vt:variant>
        <vt:i4>5</vt:i4>
      </vt:variant>
      <vt:variant>
        <vt:lpwstr>http://www.nevo.co.il/Law_word/law06/TAK-5827.pdf</vt:lpwstr>
      </vt:variant>
      <vt:variant>
        <vt:lpwstr/>
      </vt:variant>
      <vt:variant>
        <vt:i4>7602189</vt:i4>
      </vt:variant>
      <vt:variant>
        <vt:i4>1206</vt:i4>
      </vt:variant>
      <vt:variant>
        <vt:i4>0</vt:i4>
      </vt:variant>
      <vt:variant>
        <vt:i4>5</vt:i4>
      </vt:variant>
      <vt:variant>
        <vt:lpwstr>http://www.nevo.co.il/Law_word/law06/TAK-5782.pdf</vt:lpwstr>
      </vt:variant>
      <vt:variant>
        <vt:lpwstr/>
      </vt:variant>
      <vt:variant>
        <vt:i4>7667724</vt:i4>
      </vt:variant>
      <vt:variant>
        <vt:i4>1203</vt:i4>
      </vt:variant>
      <vt:variant>
        <vt:i4>0</vt:i4>
      </vt:variant>
      <vt:variant>
        <vt:i4>5</vt:i4>
      </vt:variant>
      <vt:variant>
        <vt:lpwstr>http://www.nevo.co.il/Law_word/law06/TAK-5397.pdf</vt:lpwstr>
      </vt:variant>
      <vt:variant>
        <vt:lpwstr/>
      </vt:variant>
      <vt:variant>
        <vt:i4>7012421</vt:i4>
      </vt:variant>
      <vt:variant>
        <vt:i4>1200</vt:i4>
      </vt:variant>
      <vt:variant>
        <vt:i4>0</vt:i4>
      </vt:variant>
      <vt:variant>
        <vt:i4>5</vt:i4>
      </vt:variant>
      <vt:variant>
        <vt:lpwstr>http://www.nevo.co.il/Law_word/law01/032_034_s02.doc</vt:lpwstr>
      </vt:variant>
      <vt:variant>
        <vt:lpwstr/>
      </vt:variant>
      <vt:variant>
        <vt:i4>7667724</vt:i4>
      </vt:variant>
      <vt:variant>
        <vt:i4>1197</vt:i4>
      </vt:variant>
      <vt:variant>
        <vt:i4>0</vt:i4>
      </vt:variant>
      <vt:variant>
        <vt:i4>5</vt:i4>
      </vt:variant>
      <vt:variant>
        <vt:lpwstr>http://www.nevo.co.il/Law_word/law06/TAK-5397.pdf</vt:lpwstr>
      </vt:variant>
      <vt:variant>
        <vt:lpwstr/>
      </vt:variant>
      <vt:variant>
        <vt:i4>7733255</vt:i4>
      </vt:variant>
      <vt:variant>
        <vt:i4>1194</vt:i4>
      </vt:variant>
      <vt:variant>
        <vt:i4>0</vt:i4>
      </vt:variant>
      <vt:variant>
        <vt:i4>5</vt:i4>
      </vt:variant>
      <vt:variant>
        <vt:lpwstr>http://www.nevo.co.il/Law_word/law06/TAK-6699.pdf</vt:lpwstr>
      </vt:variant>
      <vt:variant>
        <vt:lpwstr/>
      </vt:variant>
      <vt:variant>
        <vt:i4>8060937</vt:i4>
      </vt:variant>
      <vt:variant>
        <vt:i4>1191</vt:i4>
      </vt:variant>
      <vt:variant>
        <vt:i4>0</vt:i4>
      </vt:variant>
      <vt:variant>
        <vt:i4>5</vt:i4>
      </vt:variant>
      <vt:variant>
        <vt:lpwstr>http://www.nevo.co.il/Law_word/law06/TAK-5879.pdf</vt:lpwstr>
      </vt:variant>
      <vt:variant>
        <vt:lpwstr/>
      </vt:variant>
      <vt:variant>
        <vt:i4>7602189</vt:i4>
      </vt:variant>
      <vt:variant>
        <vt:i4>1188</vt:i4>
      </vt:variant>
      <vt:variant>
        <vt:i4>0</vt:i4>
      </vt:variant>
      <vt:variant>
        <vt:i4>5</vt:i4>
      </vt:variant>
      <vt:variant>
        <vt:lpwstr>http://www.nevo.co.il/Law_word/law06/TAK-5782.pdf</vt:lpwstr>
      </vt:variant>
      <vt:variant>
        <vt:lpwstr/>
      </vt:variant>
      <vt:variant>
        <vt:i4>8060939</vt:i4>
      </vt:variant>
      <vt:variant>
        <vt:i4>1185</vt:i4>
      </vt:variant>
      <vt:variant>
        <vt:i4>0</vt:i4>
      </vt:variant>
      <vt:variant>
        <vt:i4>5</vt:i4>
      </vt:variant>
      <vt:variant>
        <vt:lpwstr>http://www.nevo.co.il/Law_word/law06/TAK-5370.pdf</vt:lpwstr>
      </vt:variant>
      <vt:variant>
        <vt:lpwstr/>
      </vt:variant>
      <vt:variant>
        <vt:i4>7733255</vt:i4>
      </vt:variant>
      <vt:variant>
        <vt:i4>1182</vt:i4>
      </vt:variant>
      <vt:variant>
        <vt:i4>0</vt:i4>
      </vt:variant>
      <vt:variant>
        <vt:i4>5</vt:i4>
      </vt:variant>
      <vt:variant>
        <vt:lpwstr>http://www.nevo.co.il/Law_word/law06/TAK-6699.pdf</vt:lpwstr>
      </vt:variant>
      <vt:variant>
        <vt:lpwstr/>
      </vt:variant>
      <vt:variant>
        <vt:i4>8323086</vt:i4>
      </vt:variant>
      <vt:variant>
        <vt:i4>1179</vt:i4>
      </vt:variant>
      <vt:variant>
        <vt:i4>0</vt:i4>
      </vt:variant>
      <vt:variant>
        <vt:i4>5</vt:i4>
      </vt:variant>
      <vt:variant>
        <vt:lpwstr>http://www.nevo.co.il/Law_word/law06/TAK-6204.pdf</vt:lpwstr>
      </vt:variant>
      <vt:variant>
        <vt:lpwstr/>
      </vt:variant>
      <vt:variant>
        <vt:i4>7602189</vt:i4>
      </vt:variant>
      <vt:variant>
        <vt:i4>1176</vt:i4>
      </vt:variant>
      <vt:variant>
        <vt:i4>0</vt:i4>
      </vt:variant>
      <vt:variant>
        <vt:i4>5</vt:i4>
      </vt:variant>
      <vt:variant>
        <vt:lpwstr>http://www.nevo.co.il/Law_word/law06/TAK-5782.pdf</vt:lpwstr>
      </vt:variant>
      <vt:variant>
        <vt:lpwstr/>
      </vt:variant>
      <vt:variant>
        <vt:i4>8060939</vt:i4>
      </vt:variant>
      <vt:variant>
        <vt:i4>1173</vt:i4>
      </vt:variant>
      <vt:variant>
        <vt:i4>0</vt:i4>
      </vt:variant>
      <vt:variant>
        <vt:i4>5</vt:i4>
      </vt:variant>
      <vt:variant>
        <vt:lpwstr>http://www.nevo.co.il/Law_word/law06/TAK-5370.pdf</vt:lpwstr>
      </vt:variant>
      <vt:variant>
        <vt:lpwstr/>
      </vt:variant>
      <vt:variant>
        <vt:i4>7733255</vt:i4>
      </vt:variant>
      <vt:variant>
        <vt:i4>1170</vt:i4>
      </vt:variant>
      <vt:variant>
        <vt:i4>0</vt:i4>
      </vt:variant>
      <vt:variant>
        <vt:i4>5</vt:i4>
      </vt:variant>
      <vt:variant>
        <vt:lpwstr>http://www.nevo.co.il/Law_word/law06/TAK-6699.pdf</vt:lpwstr>
      </vt:variant>
      <vt:variant>
        <vt:lpwstr/>
      </vt:variant>
      <vt:variant>
        <vt:i4>8060939</vt:i4>
      </vt:variant>
      <vt:variant>
        <vt:i4>1167</vt:i4>
      </vt:variant>
      <vt:variant>
        <vt:i4>0</vt:i4>
      </vt:variant>
      <vt:variant>
        <vt:i4>5</vt:i4>
      </vt:variant>
      <vt:variant>
        <vt:lpwstr>http://www.nevo.co.il/Law_word/law06/TAK-5370.pdf</vt:lpwstr>
      </vt:variant>
      <vt:variant>
        <vt:lpwstr/>
      </vt:variant>
      <vt:variant>
        <vt:i4>8257543</vt:i4>
      </vt:variant>
      <vt:variant>
        <vt:i4>1164</vt:i4>
      </vt:variant>
      <vt:variant>
        <vt:i4>0</vt:i4>
      </vt:variant>
      <vt:variant>
        <vt:i4>5</vt:i4>
      </vt:variant>
      <vt:variant>
        <vt:lpwstr>http://www.nevo.co.il/Law_word/law06/TAK-5827.pdf</vt:lpwstr>
      </vt:variant>
      <vt:variant>
        <vt:lpwstr/>
      </vt:variant>
      <vt:variant>
        <vt:i4>8126466</vt:i4>
      </vt:variant>
      <vt:variant>
        <vt:i4>1161</vt:i4>
      </vt:variant>
      <vt:variant>
        <vt:i4>0</vt:i4>
      </vt:variant>
      <vt:variant>
        <vt:i4>5</vt:i4>
      </vt:variant>
      <vt:variant>
        <vt:lpwstr>http://www.nevo.co.il/Law_word/law06/TAK-6832.pdf</vt:lpwstr>
      </vt:variant>
      <vt:variant>
        <vt:lpwstr/>
      </vt:variant>
      <vt:variant>
        <vt:i4>8257543</vt:i4>
      </vt:variant>
      <vt:variant>
        <vt:i4>1158</vt:i4>
      </vt:variant>
      <vt:variant>
        <vt:i4>0</vt:i4>
      </vt:variant>
      <vt:variant>
        <vt:i4>5</vt:i4>
      </vt:variant>
      <vt:variant>
        <vt:lpwstr>http://www.nevo.co.il/Law_word/law06/TAK-5827.pdf</vt:lpwstr>
      </vt:variant>
      <vt:variant>
        <vt:lpwstr/>
      </vt:variant>
      <vt:variant>
        <vt:i4>7733255</vt:i4>
      </vt:variant>
      <vt:variant>
        <vt:i4>1155</vt:i4>
      </vt:variant>
      <vt:variant>
        <vt:i4>0</vt:i4>
      </vt:variant>
      <vt:variant>
        <vt:i4>5</vt:i4>
      </vt:variant>
      <vt:variant>
        <vt:lpwstr>http://www.nevo.co.il/Law_word/law06/TAK-6699.pdf</vt:lpwstr>
      </vt:variant>
      <vt:variant>
        <vt:lpwstr/>
      </vt:variant>
      <vt:variant>
        <vt:i4>8192013</vt:i4>
      </vt:variant>
      <vt:variant>
        <vt:i4>1152</vt:i4>
      </vt:variant>
      <vt:variant>
        <vt:i4>0</vt:i4>
      </vt:variant>
      <vt:variant>
        <vt:i4>5</vt:i4>
      </vt:variant>
      <vt:variant>
        <vt:lpwstr>http://www.nevo.co.il/Law_word/law06/TAK-6227.pdf</vt:lpwstr>
      </vt:variant>
      <vt:variant>
        <vt:lpwstr/>
      </vt:variant>
      <vt:variant>
        <vt:i4>7929856</vt:i4>
      </vt:variant>
      <vt:variant>
        <vt:i4>1149</vt:i4>
      </vt:variant>
      <vt:variant>
        <vt:i4>0</vt:i4>
      </vt:variant>
      <vt:variant>
        <vt:i4>5</vt:i4>
      </vt:variant>
      <vt:variant>
        <vt:lpwstr>http://www.nevo.co.il/Law_word/law06/TAK-6169.pdf</vt:lpwstr>
      </vt:variant>
      <vt:variant>
        <vt:lpwstr/>
      </vt:variant>
      <vt:variant>
        <vt:i4>8257543</vt:i4>
      </vt:variant>
      <vt:variant>
        <vt:i4>1146</vt:i4>
      </vt:variant>
      <vt:variant>
        <vt:i4>0</vt:i4>
      </vt:variant>
      <vt:variant>
        <vt:i4>5</vt:i4>
      </vt:variant>
      <vt:variant>
        <vt:lpwstr>http://www.nevo.co.il/Law_word/law06/TAK-5827.pdf</vt:lpwstr>
      </vt:variant>
      <vt:variant>
        <vt:lpwstr/>
      </vt:variant>
      <vt:variant>
        <vt:i4>7667724</vt:i4>
      </vt:variant>
      <vt:variant>
        <vt:i4>1143</vt:i4>
      </vt:variant>
      <vt:variant>
        <vt:i4>0</vt:i4>
      </vt:variant>
      <vt:variant>
        <vt:i4>5</vt:i4>
      </vt:variant>
      <vt:variant>
        <vt:lpwstr>http://www.nevo.co.il/Law_word/law06/TAK-5397.pdf</vt:lpwstr>
      </vt:variant>
      <vt:variant>
        <vt:lpwstr/>
      </vt:variant>
      <vt:variant>
        <vt:i4>7733255</vt:i4>
      </vt:variant>
      <vt:variant>
        <vt:i4>1140</vt:i4>
      </vt:variant>
      <vt:variant>
        <vt:i4>0</vt:i4>
      </vt:variant>
      <vt:variant>
        <vt:i4>5</vt:i4>
      </vt:variant>
      <vt:variant>
        <vt:lpwstr>http://www.nevo.co.il/Law_word/law06/TAK-6699.pdf</vt:lpwstr>
      </vt:variant>
      <vt:variant>
        <vt:lpwstr/>
      </vt:variant>
      <vt:variant>
        <vt:i4>8257543</vt:i4>
      </vt:variant>
      <vt:variant>
        <vt:i4>1137</vt:i4>
      </vt:variant>
      <vt:variant>
        <vt:i4>0</vt:i4>
      </vt:variant>
      <vt:variant>
        <vt:i4>5</vt:i4>
      </vt:variant>
      <vt:variant>
        <vt:lpwstr>http://www.nevo.co.il/Law_word/law06/TAK-5827.pdf</vt:lpwstr>
      </vt:variant>
      <vt:variant>
        <vt:lpwstr/>
      </vt:variant>
      <vt:variant>
        <vt:i4>8060943</vt:i4>
      </vt:variant>
      <vt:variant>
        <vt:i4>1134</vt:i4>
      </vt:variant>
      <vt:variant>
        <vt:i4>0</vt:i4>
      </vt:variant>
      <vt:variant>
        <vt:i4>5</vt:i4>
      </vt:variant>
      <vt:variant>
        <vt:lpwstr>http://www.nevo.co.il/Law_word/law06/TAK-6146.pdf</vt:lpwstr>
      </vt:variant>
      <vt:variant>
        <vt:lpwstr/>
      </vt:variant>
      <vt:variant>
        <vt:i4>7929856</vt:i4>
      </vt:variant>
      <vt:variant>
        <vt:i4>1131</vt:i4>
      </vt:variant>
      <vt:variant>
        <vt:i4>0</vt:i4>
      </vt:variant>
      <vt:variant>
        <vt:i4>5</vt:i4>
      </vt:variant>
      <vt:variant>
        <vt:lpwstr>http://www.nevo.co.il/Law_word/law06/TAK-6169.pdf</vt:lpwstr>
      </vt:variant>
      <vt:variant>
        <vt:lpwstr/>
      </vt:variant>
      <vt:variant>
        <vt:i4>8060939</vt:i4>
      </vt:variant>
      <vt:variant>
        <vt:i4>1128</vt:i4>
      </vt:variant>
      <vt:variant>
        <vt:i4>0</vt:i4>
      </vt:variant>
      <vt:variant>
        <vt:i4>5</vt:i4>
      </vt:variant>
      <vt:variant>
        <vt:lpwstr>http://www.nevo.co.il/Law_word/law06/TAK-6340.pdf</vt:lpwstr>
      </vt:variant>
      <vt:variant>
        <vt:lpwstr/>
      </vt:variant>
      <vt:variant>
        <vt:i4>8257543</vt:i4>
      </vt:variant>
      <vt:variant>
        <vt:i4>1125</vt:i4>
      </vt:variant>
      <vt:variant>
        <vt:i4>0</vt:i4>
      </vt:variant>
      <vt:variant>
        <vt:i4>5</vt:i4>
      </vt:variant>
      <vt:variant>
        <vt:lpwstr>http://www.nevo.co.il/Law_word/law06/TAK-5827.pdf</vt:lpwstr>
      </vt:variant>
      <vt:variant>
        <vt:lpwstr/>
      </vt:variant>
      <vt:variant>
        <vt:i4>7602189</vt:i4>
      </vt:variant>
      <vt:variant>
        <vt:i4>1122</vt:i4>
      </vt:variant>
      <vt:variant>
        <vt:i4>0</vt:i4>
      </vt:variant>
      <vt:variant>
        <vt:i4>5</vt:i4>
      </vt:variant>
      <vt:variant>
        <vt:lpwstr>http://www.nevo.co.il/Law_word/law06/TAK-5782.pdf</vt:lpwstr>
      </vt:variant>
      <vt:variant>
        <vt:lpwstr/>
      </vt:variant>
      <vt:variant>
        <vt:i4>8060943</vt:i4>
      </vt:variant>
      <vt:variant>
        <vt:i4>1119</vt:i4>
      </vt:variant>
      <vt:variant>
        <vt:i4>0</vt:i4>
      </vt:variant>
      <vt:variant>
        <vt:i4>5</vt:i4>
      </vt:variant>
      <vt:variant>
        <vt:lpwstr>http://www.nevo.co.il/Law_word/law06/TAK-6146.pdf</vt:lpwstr>
      </vt:variant>
      <vt:variant>
        <vt:lpwstr/>
      </vt:variant>
      <vt:variant>
        <vt:i4>7602189</vt:i4>
      </vt:variant>
      <vt:variant>
        <vt:i4>1116</vt:i4>
      </vt:variant>
      <vt:variant>
        <vt:i4>0</vt:i4>
      </vt:variant>
      <vt:variant>
        <vt:i4>5</vt:i4>
      </vt:variant>
      <vt:variant>
        <vt:lpwstr>http://www.nevo.co.il/Law_word/law06/TAK-5782.pdf</vt:lpwstr>
      </vt:variant>
      <vt:variant>
        <vt:lpwstr/>
      </vt:variant>
      <vt:variant>
        <vt:i4>7667724</vt:i4>
      </vt:variant>
      <vt:variant>
        <vt:i4>1113</vt:i4>
      </vt:variant>
      <vt:variant>
        <vt:i4>0</vt:i4>
      </vt:variant>
      <vt:variant>
        <vt:i4>5</vt:i4>
      </vt:variant>
      <vt:variant>
        <vt:lpwstr>http://www.nevo.co.il/Law_word/law06/TAK-5397.pdf</vt:lpwstr>
      </vt:variant>
      <vt:variant>
        <vt:lpwstr/>
      </vt:variant>
      <vt:variant>
        <vt:i4>8060943</vt:i4>
      </vt:variant>
      <vt:variant>
        <vt:i4>1110</vt:i4>
      </vt:variant>
      <vt:variant>
        <vt:i4>0</vt:i4>
      </vt:variant>
      <vt:variant>
        <vt:i4>5</vt:i4>
      </vt:variant>
      <vt:variant>
        <vt:lpwstr>http://www.nevo.co.il/Law_word/law06/TAK-6146.pdf</vt:lpwstr>
      </vt:variant>
      <vt:variant>
        <vt:lpwstr/>
      </vt:variant>
      <vt:variant>
        <vt:i4>7602189</vt:i4>
      </vt:variant>
      <vt:variant>
        <vt:i4>1107</vt:i4>
      </vt:variant>
      <vt:variant>
        <vt:i4>0</vt:i4>
      </vt:variant>
      <vt:variant>
        <vt:i4>5</vt:i4>
      </vt:variant>
      <vt:variant>
        <vt:lpwstr>http://www.nevo.co.il/Law_word/law06/TAK-5782.pdf</vt:lpwstr>
      </vt:variant>
      <vt:variant>
        <vt:lpwstr/>
      </vt:variant>
      <vt:variant>
        <vt:i4>8060943</vt:i4>
      </vt:variant>
      <vt:variant>
        <vt:i4>1104</vt:i4>
      </vt:variant>
      <vt:variant>
        <vt:i4>0</vt:i4>
      </vt:variant>
      <vt:variant>
        <vt:i4>5</vt:i4>
      </vt:variant>
      <vt:variant>
        <vt:lpwstr>http://www.nevo.co.il/Law_word/law06/TAK-6146.pdf</vt:lpwstr>
      </vt:variant>
      <vt:variant>
        <vt:lpwstr/>
      </vt:variant>
      <vt:variant>
        <vt:i4>8060943</vt:i4>
      </vt:variant>
      <vt:variant>
        <vt:i4>1101</vt:i4>
      </vt:variant>
      <vt:variant>
        <vt:i4>0</vt:i4>
      </vt:variant>
      <vt:variant>
        <vt:i4>5</vt:i4>
      </vt:variant>
      <vt:variant>
        <vt:lpwstr>http://www.nevo.co.il/Law_word/law06/TAK-6146.pdf</vt:lpwstr>
      </vt:variant>
      <vt:variant>
        <vt:lpwstr/>
      </vt:variant>
      <vt:variant>
        <vt:i4>8060939</vt:i4>
      </vt:variant>
      <vt:variant>
        <vt:i4>1098</vt:i4>
      </vt:variant>
      <vt:variant>
        <vt:i4>0</vt:i4>
      </vt:variant>
      <vt:variant>
        <vt:i4>5</vt:i4>
      </vt:variant>
      <vt:variant>
        <vt:lpwstr>http://www.nevo.co.il/Law_word/law06/TAK-6340.pdf</vt:lpwstr>
      </vt:variant>
      <vt:variant>
        <vt:lpwstr/>
      </vt:variant>
      <vt:variant>
        <vt:i4>8060937</vt:i4>
      </vt:variant>
      <vt:variant>
        <vt:i4>1095</vt:i4>
      </vt:variant>
      <vt:variant>
        <vt:i4>0</vt:i4>
      </vt:variant>
      <vt:variant>
        <vt:i4>5</vt:i4>
      </vt:variant>
      <vt:variant>
        <vt:lpwstr>http://www.nevo.co.il/Law_word/law06/TAK-5879.pdf</vt:lpwstr>
      </vt:variant>
      <vt:variant>
        <vt:lpwstr/>
      </vt:variant>
      <vt:variant>
        <vt:i4>7733255</vt:i4>
      </vt:variant>
      <vt:variant>
        <vt:i4>1092</vt:i4>
      </vt:variant>
      <vt:variant>
        <vt:i4>0</vt:i4>
      </vt:variant>
      <vt:variant>
        <vt:i4>5</vt:i4>
      </vt:variant>
      <vt:variant>
        <vt:lpwstr>http://www.nevo.co.il/Law_word/law06/TAK-6699.pdf</vt:lpwstr>
      </vt:variant>
      <vt:variant>
        <vt:lpwstr/>
      </vt:variant>
      <vt:variant>
        <vt:i4>8257543</vt:i4>
      </vt:variant>
      <vt:variant>
        <vt:i4>1089</vt:i4>
      </vt:variant>
      <vt:variant>
        <vt:i4>0</vt:i4>
      </vt:variant>
      <vt:variant>
        <vt:i4>5</vt:i4>
      </vt:variant>
      <vt:variant>
        <vt:lpwstr>http://www.nevo.co.il/Law_word/law06/TAK-5827.pdf</vt:lpwstr>
      </vt:variant>
      <vt:variant>
        <vt:lpwstr/>
      </vt:variant>
      <vt:variant>
        <vt:i4>7602189</vt:i4>
      </vt:variant>
      <vt:variant>
        <vt:i4>1086</vt:i4>
      </vt:variant>
      <vt:variant>
        <vt:i4>0</vt:i4>
      </vt:variant>
      <vt:variant>
        <vt:i4>5</vt:i4>
      </vt:variant>
      <vt:variant>
        <vt:lpwstr>http://www.nevo.co.il/Law_word/law06/TAK-5782.pdf</vt:lpwstr>
      </vt:variant>
      <vt:variant>
        <vt:lpwstr/>
      </vt:variant>
      <vt:variant>
        <vt:i4>8257543</vt:i4>
      </vt:variant>
      <vt:variant>
        <vt:i4>1083</vt:i4>
      </vt:variant>
      <vt:variant>
        <vt:i4>0</vt:i4>
      </vt:variant>
      <vt:variant>
        <vt:i4>5</vt:i4>
      </vt:variant>
      <vt:variant>
        <vt:lpwstr>http://www.nevo.co.il/Law_word/law06/TAK-5827.pdf</vt:lpwstr>
      </vt:variant>
      <vt:variant>
        <vt:lpwstr/>
      </vt:variant>
      <vt:variant>
        <vt:i4>7602189</vt:i4>
      </vt:variant>
      <vt:variant>
        <vt:i4>1080</vt:i4>
      </vt:variant>
      <vt:variant>
        <vt:i4>0</vt:i4>
      </vt:variant>
      <vt:variant>
        <vt:i4>5</vt:i4>
      </vt:variant>
      <vt:variant>
        <vt:lpwstr>http://www.nevo.co.il/Law_word/law06/TAK-5782.pdf</vt:lpwstr>
      </vt:variant>
      <vt:variant>
        <vt:lpwstr/>
      </vt:variant>
      <vt:variant>
        <vt:i4>7929856</vt:i4>
      </vt:variant>
      <vt:variant>
        <vt:i4>1077</vt:i4>
      </vt:variant>
      <vt:variant>
        <vt:i4>0</vt:i4>
      </vt:variant>
      <vt:variant>
        <vt:i4>5</vt:i4>
      </vt:variant>
      <vt:variant>
        <vt:lpwstr>http://www.nevo.co.il/Law_word/law06/TAK-6169.pdf</vt:lpwstr>
      </vt:variant>
      <vt:variant>
        <vt:lpwstr/>
      </vt:variant>
      <vt:variant>
        <vt:i4>8257543</vt:i4>
      </vt:variant>
      <vt:variant>
        <vt:i4>1074</vt:i4>
      </vt:variant>
      <vt:variant>
        <vt:i4>0</vt:i4>
      </vt:variant>
      <vt:variant>
        <vt:i4>5</vt:i4>
      </vt:variant>
      <vt:variant>
        <vt:lpwstr>http://www.nevo.co.il/Law_word/law06/TAK-5827.pdf</vt:lpwstr>
      </vt:variant>
      <vt:variant>
        <vt:lpwstr/>
      </vt:variant>
      <vt:variant>
        <vt:i4>8060937</vt:i4>
      </vt:variant>
      <vt:variant>
        <vt:i4>1071</vt:i4>
      </vt:variant>
      <vt:variant>
        <vt:i4>0</vt:i4>
      </vt:variant>
      <vt:variant>
        <vt:i4>5</vt:i4>
      </vt:variant>
      <vt:variant>
        <vt:lpwstr>http://www.nevo.co.il/Law_word/law06/TAK-5879.pdf</vt:lpwstr>
      </vt:variant>
      <vt:variant>
        <vt:lpwstr/>
      </vt:variant>
      <vt:variant>
        <vt:i4>8060937</vt:i4>
      </vt:variant>
      <vt:variant>
        <vt:i4>1068</vt:i4>
      </vt:variant>
      <vt:variant>
        <vt:i4>0</vt:i4>
      </vt:variant>
      <vt:variant>
        <vt:i4>5</vt:i4>
      </vt:variant>
      <vt:variant>
        <vt:lpwstr>http://www.nevo.co.il/Law_word/law06/TAK-5879.pdf</vt:lpwstr>
      </vt:variant>
      <vt:variant>
        <vt:lpwstr/>
      </vt:variant>
      <vt:variant>
        <vt:i4>8257560</vt:i4>
      </vt:variant>
      <vt:variant>
        <vt:i4>1065</vt:i4>
      </vt:variant>
      <vt:variant>
        <vt:i4>0</vt:i4>
      </vt:variant>
      <vt:variant>
        <vt:i4>5</vt:i4>
      </vt:variant>
      <vt:variant>
        <vt:lpwstr>https://www.nevo.co.il/Law_word/law06/tak-8921.pdf</vt:lpwstr>
      </vt:variant>
      <vt:variant>
        <vt:lpwstr/>
      </vt:variant>
      <vt:variant>
        <vt:i4>7667724</vt:i4>
      </vt:variant>
      <vt:variant>
        <vt:i4>1062</vt:i4>
      </vt:variant>
      <vt:variant>
        <vt:i4>0</vt:i4>
      </vt:variant>
      <vt:variant>
        <vt:i4>5</vt:i4>
      </vt:variant>
      <vt:variant>
        <vt:lpwstr>http://www.nevo.co.il/Law_word/law06/TAK-5397.pdf</vt:lpwstr>
      </vt:variant>
      <vt:variant>
        <vt:lpwstr/>
      </vt:variant>
      <vt:variant>
        <vt:i4>8257560</vt:i4>
      </vt:variant>
      <vt:variant>
        <vt:i4>1059</vt:i4>
      </vt:variant>
      <vt:variant>
        <vt:i4>0</vt:i4>
      </vt:variant>
      <vt:variant>
        <vt:i4>5</vt:i4>
      </vt:variant>
      <vt:variant>
        <vt:lpwstr>https://www.nevo.co.il/Law_word/law06/tak-8921.pdf</vt:lpwstr>
      </vt:variant>
      <vt:variant>
        <vt:lpwstr/>
      </vt:variant>
      <vt:variant>
        <vt:i4>7667724</vt:i4>
      </vt:variant>
      <vt:variant>
        <vt:i4>1056</vt:i4>
      </vt:variant>
      <vt:variant>
        <vt:i4>0</vt:i4>
      </vt:variant>
      <vt:variant>
        <vt:i4>5</vt:i4>
      </vt:variant>
      <vt:variant>
        <vt:lpwstr>http://www.nevo.co.il/Law_word/law06/TAK-5397.pdf</vt:lpwstr>
      </vt:variant>
      <vt:variant>
        <vt:lpwstr/>
      </vt:variant>
      <vt:variant>
        <vt:i4>8257560</vt:i4>
      </vt:variant>
      <vt:variant>
        <vt:i4>1053</vt:i4>
      </vt:variant>
      <vt:variant>
        <vt:i4>0</vt:i4>
      </vt:variant>
      <vt:variant>
        <vt:i4>5</vt:i4>
      </vt:variant>
      <vt:variant>
        <vt:lpwstr>https://www.nevo.co.il/Law_word/law06/tak-8921.pdf</vt:lpwstr>
      </vt:variant>
      <vt:variant>
        <vt:lpwstr/>
      </vt:variant>
      <vt:variant>
        <vt:i4>7667724</vt:i4>
      </vt:variant>
      <vt:variant>
        <vt:i4>1050</vt:i4>
      </vt:variant>
      <vt:variant>
        <vt:i4>0</vt:i4>
      </vt:variant>
      <vt:variant>
        <vt:i4>5</vt:i4>
      </vt:variant>
      <vt:variant>
        <vt:lpwstr>http://www.nevo.co.il/Law_word/law06/TAK-5397.pdf</vt:lpwstr>
      </vt:variant>
      <vt:variant>
        <vt:lpwstr/>
      </vt:variant>
      <vt:variant>
        <vt:i4>8257560</vt:i4>
      </vt:variant>
      <vt:variant>
        <vt:i4>1047</vt:i4>
      </vt:variant>
      <vt:variant>
        <vt:i4>0</vt:i4>
      </vt:variant>
      <vt:variant>
        <vt:i4>5</vt:i4>
      </vt:variant>
      <vt:variant>
        <vt:lpwstr>https://www.nevo.co.il/Law_word/law06/tak-8921.pdf</vt:lpwstr>
      </vt:variant>
      <vt:variant>
        <vt:lpwstr/>
      </vt:variant>
      <vt:variant>
        <vt:i4>8257543</vt:i4>
      </vt:variant>
      <vt:variant>
        <vt:i4>1044</vt:i4>
      </vt:variant>
      <vt:variant>
        <vt:i4>0</vt:i4>
      </vt:variant>
      <vt:variant>
        <vt:i4>5</vt:i4>
      </vt:variant>
      <vt:variant>
        <vt:lpwstr>http://www.nevo.co.il/Law_word/law06/TAK-5827.pdf</vt:lpwstr>
      </vt:variant>
      <vt:variant>
        <vt:lpwstr/>
      </vt:variant>
      <vt:variant>
        <vt:i4>8257560</vt:i4>
      </vt:variant>
      <vt:variant>
        <vt:i4>1041</vt:i4>
      </vt:variant>
      <vt:variant>
        <vt:i4>0</vt:i4>
      </vt:variant>
      <vt:variant>
        <vt:i4>5</vt:i4>
      </vt:variant>
      <vt:variant>
        <vt:lpwstr>https://www.nevo.co.il/Law_word/law06/tak-8921.pdf</vt:lpwstr>
      </vt:variant>
      <vt:variant>
        <vt:lpwstr/>
      </vt:variant>
      <vt:variant>
        <vt:i4>7667724</vt:i4>
      </vt:variant>
      <vt:variant>
        <vt:i4>1038</vt:i4>
      </vt:variant>
      <vt:variant>
        <vt:i4>0</vt:i4>
      </vt:variant>
      <vt:variant>
        <vt:i4>5</vt:i4>
      </vt:variant>
      <vt:variant>
        <vt:lpwstr>http://www.nevo.co.il/Law_word/law06/TAK-5397.pdf</vt:lpwstr>
      </vt:variant>
      <vt:variant>
        <vt:lpwstr/>
      </vt:variant>
      <vt:variant>
        <vt:i4>8257560</vt:i4>
      </vt:variant>
      <vt:variant>
        <vt:i4>1035</vt:i4>
      </vt:variant>
      <vt:variant>
        <vt:i4>0</vt:i4>
      </vt:variant>
      <vt:variant>
        <vt:i4>5</vt:i4>
      </vt:variant>
      <vt:variant>
        <vt:lpwstr>https://www.nevo.co.il/Law_word/law06/tak-8921.pdf</vt:lpwstr>
      </vt:variant>
      <vt:variant>
        <vt:lpwstr/>
      </vt:variant>
      <vt:variant>
        <vt:i4>7667724</vt:i4>
      </vt:variant>
      <vt:variant>
        <vt:i4>1032</vt:i4>
      </vt:variant>
      <vt:variant>
        <vt:i4>0</vt:i4>
      </vt:variant>
      <vt:variant>
        <vt:i4>5</vt:i4>
      </vt:variant>
      <vt:variant>
        <vt:lpwstr>http://www.nevo.co.il/Law_word/law06/TAK-5397.pdf</vt:lpwstr>
      </vt:variant>
      <vt:variant>
        <vt:lpwstr/>
      </vt:variant>
      <vt:variant>
        <vt:i4>8060941</vt:i4>
      </vt:variant>
      <vt:variant>
        <vt:i4>1029</vt:i4>
      </vt:variant>
      <vt:variant>
        <vt:i4>0</vt:i4>
      </vt:variant>
      <vt:variant>
        <vt:i4>5</vt:i4>
      </vt:variant>
      <vt:variant>
        <vt:lpwstr>http://www.nevo.co.il/Law_word/law06/TAK-6144.pdf</vt:lpwstr>
      </vt:variant>
      <vt:variant>
        <vt:lpwstr/>
      </vt:variant>
      <vt:variant>
        <vt:i4>8060937</vt:i4>
      </vt:variant>
      <vt:variant>
        <vt:i4>1026</vt:i4>
      </vt:variant>
      <vt:variant>
        <vt:i4>0</vt:i4>
      </vt:variant>
      <vt:variant>
        <vt:i4>5</vt:i4>
      </vt:variant>
      <vt:variant>
        <vt:lpwstr>http://www.nevo.co.il/Law_word/law06/TAK-5879.pdf</vt:lpwstr>
      </vt:variant>
      <vt:variant>
        <vt:lpwstr/>
      </vt:variant>
      <vt:variant>
        <vt:i4>8060941</vt:i4>
      </vt:variant>
      <vt:variant>
        <vt:i4>1023</vt:i4>
      </vt:variant>
      <vt:variant>
        <vt:i4>0</vt:i4>
      </vt:variant>
      <vt:variant>
        <vt:i4>5</vt:i4>
      </vt:variant>
      <vt:variant>
        <vt:lpwstr>http://www.nevo.co.il/Law_word/law06/TAK-6144.pdf</vt:lpwstr>
      </vt:variant>
      <vt:variant>
        <vt:lpwstr/>
      </vt:variant>
      <vt:variant>
        <vt:i4>8060937</vt:i4>
      </vt:variant>
      <vt:variant>
        <vt:i4>1020</vt:i4>
      </vt:variant>
      <vt:variant>
        <vt:i4>0</vt:i4>
      </vt:variant>
      <vt:variant>
        <vt:i4>5</vt:i4>
      </vt:variant>
      <vt:variant>
        <vt:lpwstr>http://www.nevo.co.il/Law_word/law06/TAK-5879.pdf</vt:lpwstr>
      </vt:variant>
      <vt:variant>
        <vt:lpwstr/>
      </vt:variant>
      <vt:variant>
        <vt:i4>7733255</vt:i4>
      </vt:variant>
      <vt:variant>
        <vt:i4>1017</vt:i4>
      </vt:variant>
      <vt:variant>
        <vt:i4>0</vt:i4>
      </vt:variant>
      <vt:variant>
        <vt:i4>5</vt:i4>
      </vt:variant>
      <vt:variant>
        <vt:lpwstr>http://www.nevo.co.il/Law_word/law06/TAK-6699.pdf</vt:lpwstr>
      </vt:variant>
      <vt:variant>
        <vt:lpwstr/>
      </vt:variant>
      <vt:variant>
        <vt:i4>7929856</vt:i4>
      </vt:variant>
      <vt:variant>
        <vt:i4>1014</vt:i4>
      </vt:variant>
      <vt:variant>
        <vt:i4>0</vt:i4>
      </vt:variant>
      <vt:variant>
        <vt:i4>5</vt:i4>
      </vt:variant>
      <vt:variant>
        <vt:lpwstr>http://www.nevo.co.il/Law_word/law06/TAK-6169.pdf</vt:lpwstr>
      </vt:variant>
      <vt:variant>
        <vt:lpwstr/>
      </vt:variant>
      <vt:variant>
        <vt:i4>7602189</vt:i4>
      </vt:variant>
      <vt:variant>
        <vt:i4>1011</vt:i4>
      </vt:variant>
      <vt:variant>
        <vt:i4>0</vt:i4>
      </vt:variant>
      <vt:variant>
        <vt:i4>5</vt:i4>
      </vt:variant>
      <vt:variant>
        <vt:lpwstr>http://www.nevo.co.il/Law_word/law06/TAK-5782.pdf</vt:lpwstr>
      </vt:variant>
      <vt:variant>
        <vt:lpwstr/>
      </vt:variant>
      <vt:variant>
        <vt:i4>7733257</vt:i4>
      </vt:variant>
      <vt:variant>
        <vt:i4>1008</vt:i4>
      </vt:variant>
      <vt:variant>
        <vt:i4>0</vt:i4>
      </vt:variant>
      <vt:variant>
        <vt:i4>5</vt:i4>
      </vt:variant>
      <vt:variant>
        <vt:lpwstr>http://www.nevo.co.il/Law_word/law06/tak-6796.pdf</vt:lpwstr>
      </vt:variant>
      <vt:variant>
        <vt:lpwstr/>
      </vt:variant>
      <vt:variant>
        <vt:i4>8192013</vt:i4>
      </vt:variant>
      <vt:variant>
        <vt:i4>1005</vt:i4>
      </vt:variant>
      <vt:variant>
        <vt:i4>0</vt:i4>
      </vt:variant>
      <vt:variant>
        <vt:i4>5</vt:i4>
      </vt:variant>
      <vt:variant>
        <vt:lpwstr>http://www.nevo.co.il/Law_word/law06/TAK-6227.pdf</vt:lpwstr>
      </vt:variant>
      <vt:variant>
        <vt:lpwstr/>
      </vt:variant>
      <vt:variant>
        <vt:i4>7733255</vt:i4>
      </vt:variant>
      <vt:variant>
        <vt:i4>1002</vt:i4>
      </vt:variant>
      <vt:variant>
        <vt:i4>0</vt:i4>
      </vt:variant>
      <vt:variant>
        <vt:i4>5</vt:i4>
      </vt:variant>
      <vt:variant>
        <vt:lpwstr>http://www.nevo.co.il/Law_word/law06/TAK-6699.pdf</vt:lpwstr>
      </vt:variant>
      <vt:variant>
        <vt:lpwstr/>
      </vt:variant>
      <vt:variant>
        <vt:i4>8257560</vt:i4>
      </vt:variant>
      <vt:variant>
        <vt:i4>999</vt:i4>
      </vt:variant>
      <vt:variant>
        <vt:i4>0</vt:i4>
      </vt:variant>
      <vt:variant>
        <vt:i4>5</vt:i4>
      </vt:variant>
      <vt:variant>
        <vt:lpwstr>https://www.nevo.co.il/Law_word/law06/tak-8921.pdf</vt:lpwstr>
      </vt:variant>
      <vt:variant>
        <vt:lpwstr/>
      </vt:variant>
      <vt:variant>
        <vt:i4>7667724</vt:i4>
      </vt:variant>
      <vt:variant>
        <vt:i4>996</vt:i4>
      </vt:variant>
      <vt:variant>
        <vt:i4>0</vt:i4>
      </vt:variant>
      <vt:variant>
        <vt:i4>5</vt:i4>
      </vt:variant>
      <vt:variant>
        <vt:lpwstr>http://www.nevo.co.il/Law_word/law06/TAK-5397.pdf</vt:lpwstr>
      </vt:variant>
      <vt:variant>
        <vt:lpwstr/>
      </vt:variant>
      <vt:variant>
        <vt:i4>8060937</vt:i4>
      </vt:variant>
      <vt:variant>
        <vt:i4>993</vt:i4>
      </vt:variant>
      <vt:variant>
        <vt:i4>0</vt:i4>
      </vt:variant>
      <vt:variant>
        <vt:i4>5</vt:i4>
      </vt:variant>
      <vt:variant>
        <vt:lpwstr>http://www.nevo.co.il/Law_word/law06/TAK-5879.pdf</vt:lpwstr>
      </vt:variant>
      <vt:variant>
        <vt:lpwstr/>
      </vt:variant>
      <vt:variant>
        <vt:i4>8257560</vt:i4>
      </vt:variant>
      <vt:variant>
        <vt:i4>990</vt:i4>
      </vt:variant>
      <vt:variant>
        <vt:i4>0</vt:i4>
      </vt:variant>
      <vt:variant>
        <vt:i4>5</vt:i4>
      </vt:variant>
      <vt:variant>
        <vt:lpwstr>https://www.nevo.co.il/Law_word/law06/tak-8921.pdf</vt:lpwstr>
      </vt:variant>
      <vt:variant>
        <vt:lpwstr/>
      </vt:variant>
      <vt:variant>
        <vt:i4>8257560</vt:i4>
      </vt:variant>
      <vt:variant>
        <vt:i4>987</vt:i4>
      </vt:variant>
      <vt:variant>
        <vt:i4>0</vt:i4>
      </vt:variant>
      <vt:variant>
        <vt:i4>5</vt:i4>
      </vt:variant>
      <vt:variant>
        <vt:lpwstr>https://www.nevo.co.il/Law_word/law06/tak-8921.pdf</vt:lpwstr>
      </vt:variant>
      <vt:variant>
        <vt:lpwstr/>
      </vt:variant>
      <vt:variant>
        <vt:i4>8257560</vt:i4>
      </vt:variant>
      <vt:variant>
        <vt:i4>984</vt:i4>
      </vt:variant>
      <vt:variant>
        <vt:i4>0</vt:i4>
      </vt:variant>
      <vt:variant>
        <vt:i4>5</vt:i4>
      </vt:variant>
      <vt:variant>
        <vt:lpwstr>https://www.nevo.co.il/Law_word/law06/tak-8921.pdf</vt:lpwstr>
      </vt:variant>
      <vt:variant>
        <vt:lpwstr/>
      </vt:variant>
      <vt:variant>
        <vt:i4>7733255</vt:i4>
      </vt:variant>
      <vt:variant>
        <vt:i4>981</vt:i4>
      </vt:variant>
      <vt:variant>
        <vt:i4>0</vt:i4>
      </vt:variant>
      <vt:variant>
        <vt:i4>5</vt:i4>
      </vt:variant>
      <vt:variant>
        <vt:lpwstr>http://www.nevo.co.il/Law_word/law06/TAK-6699.pdf</vt:lpwstr>
      </vt:variant>
      <vt:variant>
        <vt:lpwstr/>
      </vt:variant>
      <vt:variant>
        <vt:i4>8257560</vt:i4>
      </vt:variant>
      <vt:variant>
        <vt:i4>978</vt:i4>
      </vt:variant>
      <vt:variant>
        <vt:i4>0</vt:i4>
      </vt:variant>
      <vt:variant>
        <vt:i4>5</vt:i4>
      </vt:variant>
      <vt:variant>
        <vt:lpwstr>https://www.nevo.co.il/Law_word/law06/tak-8921.pdf</vt:lpwstr>
      </vt:variant>
      <vt:variant>
        <vt:lpwstr/>
      </vt:variant>
      <vt:variant>
        <vt:i4>8257560</vt:i4>
      </vt:variant>
      <vt:variant>
        <vt:i4>975</vt:i4>
      </vt:variant>
      <vt:variant>
        <vt:i4>0</vt:i4>
      </vt:variant>
      <vt:variant>
        <vt:i4>5</vt:i4>
      </vt:variant>
      <vt:variant>
        <vt:lpwstr>https://www.nevo.co.il/Law_word/law06/tak-8921.pdf</vt:lpwstr>
      </vt:variant>
      <vt:variant>
        <vt:lpwstr/>
      </vt:variant>
      <vt:variant>
        <vt:i4>8257560</vt:i4>
      </vt:variant>
      <vt:variant>
        <vt:i4>972</vt:i4>
      </vt:variant>
      <vt:variant>
        <vt:i4>0</vt:i4>
      </vt:variant>
      <vt:variant>
        <vt:i4>5</vt:i4>
      </vt:variant>
      <vt:variant>
        <vt:lpwstr>https://www.nevo.co.il/Law_word/law06/tak-8921.pdf</vt:lpwstr>
      </vt:variant>
      <vt:variant>
        <vt:lpwstr/>
      </vt:variant>
      <vt:variant>
        <vt:i4>8257543</vt:i4>
      </vt:variant>
      <vt:variant>
        <vt:i4>969</vt:i4>
      </vt:variant>
      <vt:variant>
        <vt:i4>0</vt:i4>
      </vt:variant>
      <vt:variant>
        <vt:i4>5</vt:i4>
      </vt:variant>
      <vt:variant>
        <vt:lpwstr>http://www.nevo.co.il/Law_word/law06/TAK-5827.pdf</vt:lpwstr>
      </vt:variant>
      <vt:variant>
        <vt:lpwstr/>
      </vt:variant>
      <vt:variant>
        <vt:i4>7667724</vt:i4>
      </vt:variant>
      <vt:variant>
        <vt:i4>966</vt:i4>
      </vt:variant>
      <vt:variant>
        <vt:i4>0</vt:i4>
      </vt:variant>
      <vt:variant>
        <vt:i4>5</vt:i4>
      </vt:variant>
      <vt:variant>
        <vt:lpwstr>http://www.nevo.co.il/Law_word/law06/TAK-5397.pdf</vt:lpwstr>
      </vt:variant>
      <vt:variant>
        <vt:lpwstr/>
      </vt:variant>
      <vt:variant>
        <vt:i4>7667724</vt:i4>
      </vt:variant>
      <vt:variant>
        <vt:i4>963</vt:i4>
      </vt:variant>
      <vt:variant>
        <vt:i4>0</vt:i4>
      </vt:variant>
      <vt:variant>
        <vt:i4>5</vt:i4>
      </vt:variant>
      <vt:variant>
        <vt:lpwstr>http://www.nevo.co.il/Law_word/law06/TAK-5397.pdf</vt:lpwstr>
      </vt:variant>
      <vt:variant>
        <vt:lpwstr/>
      </vt:variant>
      <vt:variant>
        <vt:i4>7602189</vt:i4>
      </vt:variant>
      <vt:variant>
        <vt:i4>960</vt:i4>
      </vt:variant>
      <vt:variant>
        <vt:i4>0</vt:i4>
      </vt:variant>
      <vt:variant>
        <vt:i4>5</vt:i4>
      </vt:variant>
      <vt:variant>
        <vt:lpwstr>http://www.nevo.co.il/Law_word/law06/TAK-5782.pdf</vt:lpwstr>
      </vt:variant>
      <vt:variant>
        <vt:lpwstr/>
      </vt:variant>
      <vt:variant>
        <vt:i4>8060937</vt:i4>
      </vt:variant>
      <vt:variant>
        <vt:i4>957</vt:i4>
      </vt:variant>
      <vt:variant>
        <vt:i4>0</vt:i4>
      </vt:variant>
      <vt:variant>
        <vt:i4>5</vt:i4>
      </vt:variant>
      <vt:variant>
        <vt:lpwstr>http://www.nevo.co.il/Law_word/law06/TAK-5879.pdf</vt:lpwstr>
      </vt:variant>
      <vt:variant>
        <vt:lpwstr/>
      </vt:variant>
      <vt:variant>
        <vt:i4>7667724</vt:i4>
      </vt:variant>
      <vt:variant>
        <vt:i4>954</vt:i4>
      </vt:variant>
      <vt:variant>
        <vt:i4>0</vt:i4>
      </vt:variant>
      <vt:variant>
        <vt:i4>5</vt:i4>
      </vt:variant>
      <vt:variant>
        <vt:lpwstr>http://www.nevo.co.il/Law_word/law06/TAK-5397.pdf</vt:lpwstr>
      </vt:variant>
      <vt:variant>
        <vt:lpwstr/>
      </vt:variant>
      <vt:variant>
        <vt:i4>8060939</vt:i4>
      </vt:variant>
      <vt:variant>
        <vt:i4>951</vt:i4>
      </vt:variant>
      <vt:variant>
        <vt:i4>0</vt:i4>
      </vt:variant>
      <vt:variant>
        <vt:i4>5</vt:i4>
      </vt:variant>
      <vt:variant>
        <vt:lpwstr>http://www.nevo.co.il/Law_word/law06/TAK-5370.pdf</vt:lpwstr>
      </vt:variant>
      <vt:variant>
        <vt:lpwstr/>
      </vt:variant>
      <vt:variant>
        <vt:i4>8323086</vt:i4>
      </vt:variant>
      <vt:variant>
        <vt:i4>948</vt:i4>
      </vt:variant>
      <vt:variant>
        <vt:i4>0</vt:i4>
      </vt:variant>
      <vt:variant>
        <vt:i4>5</vt:i4>
      </vt:variant>
      <vt:variant>
        <vt:lpwstr>http://www.nevo.co.il/Law_word/law06/TAK-6204.pdf</vt:lpwstr>
      </vt:variant>
      <vt:variant>
        <vt:lpwstr/>
      </vt:variant>
      <vt:variant>
        <vt:i4>8060939</vt:i4>
      </vt:variant>
      <vt:variant>
        <vt:i4>945</vt:i4>
      </vt:variant>
      <vt:variant>
        <vt:i4>0</vt:i4>
      </vt:variant>
      <vt:variant>
        <vt:i4>5</vt:i4>
      </vt:variant>
      <vt:variant>
        <vt:lpwstr>http://www.nevo.co.il/Law_word/law06/TAK-5370.pdf</vt:lpwstr>
      </vt:variant>
      <vt:variant>
        <vt:lpwstr/>
      </vt:variant>
      <vt:variant>
        <vt:i4>7864326</vt:i4>
      </vt:variant>
      <vt:variant>
        <vt:i4>942</vt:i4>
      </vt:variant>
      <vt:variant>
        <vt:i4>0</vt:i4>
      </vt:variant>
      <vt:variant>
        <vt:i4>5</vt:i4>
      </vt:variant>
      <vt:variant>
        <vt:lpwstr>http://www.nevo.co.il/Law_word/law06/TAK-5749.pdf</vt:lpwstr>
      </vt:variant>
      <vt:variant>
        <vt:lpwstr/>
      </vt:variant>
      <vt:variant>
        <vt:i4>7602189</vt:i4>
      </vt:variant>
      <vt:variant>
        <vt:i4>939</vt:i4>
      </vt:variant>
      <vt:variant>
        <vt:i4>0</vt:i4>
      </vt:variant>
      <vt:variant>
        <vt:i4>5</vt:i4>
      </vt:variant>
      <vt:variant>
        <vt:lpwstr>http://www.nevo.co.il/Law_word/law06/TAK-5782.pdf</vt:lpwstr>
      </vt:variant>
      <vt:variant>
        <vt:lpwstr/>
      </vt:variant>
      <vt:variant>
        <vt:i4>7667724</vt:i4>
      </vt:variant>
      <vt:variant>
        <vt:i4>936</vt:i4>
      </vt:variant>
      <vt:variant>
        <vt:i4>0</vt:i4>
      </vt:variant>
      <vt:variant>
        <vt:i4>5</vt:i4>
      </vt:variant>
      <vt:variant>
        <vt:lpwstr>http://www.nevo.co.il/Law_word/law06/TAK-5397.pdf</vt:lpwstr>
      </vt:variant>
      <vt:variant>
        <vt:lpwstr/>
      </vt:variant>
      <vt:variant>
        <vt:i4>8060939</vt:i4>
      </vt:variant>
      <vt:variant>
        <vt:i4>933</vt:i4>
      </vt:variant>
      <vt:variant>
        <vt:i4>0</vt:i4>
      </vt:variant>
      <vt:variant>
        <vt:i4>5</vt:i4>
      </vt:variant>
      <vt:variant>
        <vt:lpwstr>http://www.nevo.co.il/Law_word/law06/TAK-6340.pdf</vt:lpwstr>
      </vt:variant>
      <vt:variant>
        <vt:lpwstr/>
      </vt:variant>
      <vt:variant>
        <vt:i4>7602189</vt:i4>
      </vt:variant>
      <vt:variant>
        <vt:i4>930</vt:i4>
      </vt:variant>
      <vt:variant>
        <vt:i4>0</vt:i4>
      </vt:variant>
      <vt:variant>
        <vt:i4>5</vt:i4>
      </vt:variant>
      <vt:variant>
        <vt:lpwstr>http://www.nevo.co.il/Law_word/law06/TAK-5782.pdf</vt:lpwstr>
      </vt:variant>
      <vt:variant>
        <vt:lpwstr/>
      </vt:variant>
      <vt:variant>
        <vt:i4>7667724</vt:i4>
      </vt:variant>
      <vt:variant>
        <vt:i4>927</vt:i4>
      </vt:variant>
      <vt:variant>
        <vt:i4>0</vt:i4>
      </vt:variant>
      <vt:variant>
        <vt:i4>5</vt:i4>
      </vt:variant>
      <vt:variant>
        <vt:lpwstr>http://www.nevo.co.il/Law_word/law06/TAK-5397.pdf</vt:lpwstr>
      </vt:variant>
      <vt:variant>
        <vt:lpwstr/>
      </vt:variant>
      <vt:variant>
        <vt:i4>8060939</vt:i4>
      </vt:variant>
      <vt:variant>
        <vt:i4>924</vt:i4>
      </vt:variant>
      <vt:variant>
        <vt:i4>0</vt:i4>
      </vt:variant>
      <vt:variant>
        <vt:i4>5</vt:i4>
      </vt:variant>
      <vt:variant>
        <vt:lpwstr>http://www.nevo.co.il/Law_word/law06/TAK-6340.pdf</vt:lpwstr>
      </vt:variant>
      <vt:variant>
        <vt:lpwstr/>
      </vt:variant>
      <vt:variant>
        <vt:i4>8060937</vt:i4>
      </vt:variant>
      <vt:variant>
        <vt:i4>921</vt:i4>
      </vt:variant>
      <vt:variant>
        <vt:i4>0</vt:i4>
      </vt:variant>
      <vt:variant>
        <vt:i4>5</vt:i4>
      </vt:variant>
      <vt:variant>
        <vt:lpwstr>http://www.nevo.co.il/Law_word/law06/TAK-5879.pdf</vt:lpwstr>
      </vt:variant>
      <vt:variant>
        <vt:lpwstr/>
      </vt:variant>
      <vt:variant>
        <vt:i4>7602189</vt:i4>
      </vt:variant>
      <vt:variant>
        <vt:i4>918</vt:i4>
      </vt:variant>
      <vt:variant>
        <vt:i4>0</vt:i4>
      </vt:variant>
      <vt:variant>
        <vt:i4>5</vt:i4>
      </vt:variant>
      <vt:variant>
        <vt:lpwstr>http://www.nevo.co.il/Law_word/law06/TAK-5782.pdf</vt:lpwstr>
      </vt:variant>
      <vt:variant>
        <vt:lpwstr/>
      </vt:variant>
      <vt:variant>
        <vt:i4>7667724</vt:i4>
      </vt:variant>
      <vt:variant>
        <vt:i4>915</vt:i4>
      </vt:variant>
      <vt:variant>
        <vt:i4>0</vt:i4>
      </vt:variant>
      <vt:variant>
        <vt:i4>5</vt:i4>
      </vt:variant>
      <vt:variant>
        <vt:lpwstr>http://www.nevo.co.il/Law_word/law06/TAK-5397.pdf</vt:lpwstr>
      </vt:variant>
      <vt:variant>
        <vt:lpwstr/>
      </vt:variant>
      <vt:variant>
        <vt:i4>8060937</vt:i4>
      </vt:variant>
      <vt:variant>
        <vt:i4>912</vt:i4>
      </vt:variant>
      <vt:variant>
        <vt:i4>0</vt:i4>
      </vt:variant>
      <vt:variant>
        <vt:i4>5</vt:i4>
      </vt:variant>
      <vt:variant>
        <vt:lpwstr>http://www.nevo.co.il/Law_word/law06/TAK-5879.pdf</vt:lpwstr>
      </vt:variant>
      <vt:variant>
        <vt:lpwstr/>
      </vt:variant>
      <vt:variant>
        <vt:i4>8257543</vt:i4>
      </vt:variant>
      <vt:variant>
        <vt:i4>909</vt:i4>
      </vt:variant>
      <vt:variant>
        <vt:i4>0</vt:i4>
      </vt:variant>
      <vt:variant>
        <vt:i4>5</vt:i4>
      </vt:variant>
      <vt:variant>
        <vt:lpwstr>http://www.nevo.co.il/Law_word/law06/TAK-5827.pdf</vt:lpwstr>
      </vt:variant>
      <vt:variant>
        <vt:lpwstr/>
      </vt:variant>
      <vt:variant>
        <vt:i4>8060937</vt:i4>
      </vt:variant>
      <vt:variant>
        <vt:i4>906</vt:i4>
      </vt:variant>
      <vt:variant>
        <vt:i4>0</vt:i4>
      </vt:variant>
      <vt:variant>
        <vt:i4>5</vt:i4>
      </vt:variant>
      <vt:variant>
        <vt:lpwstr>http://www.nevo.co.il/Law_word/law06/TAK-5879.pdf</vt:lpwstr>
      </vt:variant>
      <vt:variant>
        <vt:lpwstr/>
      </vt:variant>
      <vt:variant>
        <vt:i4>8257543</vt:i4>
      </vt:variant>
      <vt:variant>
        <vt:i4>903</vt:i4>
      </vt:variant>
      <vt:variant>
        <vt:i4>0</vt:i4>
      </vt:variant>
      <vt:variant>
        <vt:i4>5</vt:i4>
      </vt:variant>
      <vt:variant>
        <vt:lpwstr>http://www.nevo.co.il/Law_word/law06/TAK-5827.pdf</vt:lpwstr>
      </vt:variant>
      <vt:variant>
        <vt:lpwstr/>
      </vt:variant>
      <vt:variant>
        <vt:i4>7667724</vt:i4>
      </vt:variant>
      <vt:variant>
        <vt:i4>900</vt:i4>
      </vt:variant>
      <vt:variant>
        <vt:i4>0</vt:i4>
      </vt:variant>
      <vt:variant>
        <vt:i4>5</vt:i4>
      </vt:variant>
      <vt:variant>
        <vt:lpwstr>http://www.nevo.co.il/Law_word/law06/TAK-5397.pdf</vt:lpwstr>
      </vt:variant>
      <vt:variant>
        <vt:lpwstr/>
      </vt:variant>
      <vt:variant>
        <vt:i4>8060937</vt:i4>
      </vt:variant>
      <vt:variant>
        <vt:i4>897</vt:i4>
      </vt:variant>
      <vt:variant>
        <vt:i4>0</vt:i4>
      </vt:variant>
      <vt:variant>
        <vt:i4>5</vt:i4>
      </vt:variant>
      <vt:variant>
        <vt:lpwstr>http://www.nevo.co.il/Law_word/law06/TAK-5879.pdf</vt:lpwstr>
      </vt:variant>
      <vt:variant>
        <vt:lpwstr/>
      </vt:variant>
      <vt:variant>
        <vt:i4>7667724</vt:i4>
      </vt:variant>
      <vt:variant>
        <vt:i4>894</vt:i4>
      </vt:variant>
      <vt:variant>
        <vt:i4>0</vt:i4>
      </vt:variant>
      <vt:variant>
        <vt:i4>5</vt:i4>
      </vt:variant>
      <vt:variant>
        <vt:lpwstr>http://www.nevo.co.il/Law_word/law06/TAK-5397.pdf</vt:lpwstr>
      </vt:variant>
      <vt:variant>
        <vt:lpwstr/>
      </vt:variant>
      <vt:variant>
        <vt:i4>7667724</vt:i4>
      </vt:variant>
      <vt:variant>
        <vt:i4>891</vt:i4>
      </vt:variant>
      <vt:variant>
        <vt:i4>0</vt:i4>
      </vt:variant>
      <vt:variant>
        <vt:i4>5</vt:i4>
      </vt:variant>
      <vt:variant>
        <vt:lpwstr>http://www.nevo.co.il/Law_word/law06/TAK-5397.pdf</vt:lpwstr>
      </vt:variant>
      <vt:variant>
        <vt:lpwstr/>
      </vt:variant>
      <vt:variant>
        <vt:i4>8060937</vt:i4>
      </vt:variant>
      <vt:variant>
        <vt:i4>888</vt:i4>
      </vt:variant>
      <vt:variant>
        <vt:i4>0</vt:i4>
      </vt:variant>
      <vt:variant>
        <vt:i4>5</vt:i4>
      </vt:variant>
      <vt:variant>
        <vt:lpwstr>http://www.nevo.co.il/Law_word/law06/TAK-5879.pdf</vt:lpwstr>
      </vt:variant>
      <vt:variant>
        <vt:lpwstr/>
      </vt:variant>
      <vt:variant>
        <vt:i4>7667724</vt:i4>
      </vt:variant>
      <vt:variant>
        <vt:i4>885</vt:i4>
      </vt:variant>
      <vt:variant>
        <vt:i4>0</vt:i4>
      </vt:variant>
      <vt:variant>
        <vt:i4>5</vt:i4>
      </vt:variant>
      <vt:variant>
        <vt:lpwstr>http://www.nevo.co.il/Law_word/law06/TAK-5397.pdf</vt:lpwstr>
      </vt:variant>
      <vt:variant>
        <vt:lpwstr/>
      </vt:variant>
      <vt:variant>
        <vt:i4>8060937</vt:i4>
      </vt:variant>
      <vt:variant>
        <vt:i4>882</vt:i4>
      </vt:variant>
      <vt:variant>
        <vt:i4>0</vt:i4>
      </vt:variant>
      <vt:variant>
        <vt:i4>5</vt:i4>
      </vt:variant>
      <vt:variant>
        <vt:lpwstr>http://www.nevo.co.il/Law_word/law06/TAK-5879.pdf</vt:lpwstr>
      </vt:variant>
      <vt:variant>
        <vt:lpwstr/>
      </vt:variant>
      <vt:variant>
        <vt:i4>8060939</vt:i4>
      </vt:variant>
      <vt:variant>
        <vt:i4>879</vt:i4>
      </vt:variant>
      <vt:variant>
        <vt:i4>0</vt:i4>
      </vt:variant>
      <vt:variant>
        <vt:i4>5</vt:i4>
      </vt:variant>
      <vt:variant>
        <vt:lpwstr>http://www.nevo.co.il/Law_word/law06/TAK-5370.pdf</vt:lpwstr>
      </vt:variant>
      <vt:variant>
        <vt:lpwstr/>
      </vt:variant>
      <vt:variant>
        <vt:i4>8060939</vt:i4>
      </vt:variant>
      <vt:variant>
        <vt:i4>876</vt:i4>
      </vt:variant>
      <vt:variant>
        <vt:i4>0</vt:i4>
      </vt:variant>
      <vt:variant>
        <vt:i4>5</vt:i4>
      </vt:variant>
      <vt:variant>
        <vt:lpwstr>http://www.nevo.co.il/Law_word/law06/TAK-5370.pdf</vt:lpwstr>
      </vt:variant>
      <vt:variant>
        <vt:lpwstr/>
      </vt:variant>
      <vt:variant>
        <vt:i4>7602189</vt:i4>
      </vt:variant>
      <vt:variant>
        <vt:i4>873</vt:i4>
      </vt:variant>
      <vt:variant>
        <vt:i4>0</vt:i4>
      </vt:variant>
      <vt:variant>
        <vt:i4>5</vt:i4>
      </vt:variant>
      <vt:variant>
        <vt:lpwstr>http://www.nevo.co.il/Law_word/law06/TAK-5782.pdf</vt:lpwstr>
      </vt:variant>
      <vt:variant>
        <vt:lpwstr/>
      </vt:variant>
      <vt:variant>
        <vt:i4>8060941</vt:i4>
      </vt:variant>
      <vt:variant>
        <vt:i4>870</vt:i4>
      </vt:variant>
      <vt:variant>
        <vt:i4>0</vt:i4>
      </vt:variant>
      <vt:variant>
        <vt:i4>5</vt:i4>
      </vt:variant>
      <vt:variant>
        <vt:lpwstr>http://www.nevo.co.il/Law_word/law06/TAK-6144.pdf</vt:lpwstr>
      </vt:variant>
      <vt:variant>
        <vt:lpwstr/>
      </vt:variant>
      <vt:variant>
        <vt:i4>5505033</vt:i4>
      </vt:variant>
      <vt:variant>
        <vt:i4>864</vt:i4>
      </vt:variant>
      <vt:variant>
        <vt:i4>0</vt:i4>
      </vt:variant>
      <vt:variant>
        <vt:i4>5</vt:i4>
      </vt:variant>
      <vt:variant>
        <vt:lpwstr/>
      </vt:variant>
      <vt:variant>
        <vt:lpwstr>med17</vt:lpwstr>
      </vt:variant>
      <vt:variant>
        <vt:i4>3538988</vt:i4>
      </vt:variant>
      <vt:variant>
        <vt:i4>858</vt:i4>
      </vt:variant>
      <vt:variant>
        <vt:i4>0</vt:i4>
      </vt:variant>
      <vt:variant>
        <vt:i4>5</vt:i4>
      </vt:variant>
      <vt:variant>
        <vt:lpwstr/>
      </vt:variant>
      <vt:variant>
        <vt:lpwstr>Seif65</vt:lpwstr>
      </vt:variant>
      <vt:variant>
        <vt:i4>3604524</vt:i4>
      </vt:variant>
      <vt:variant>
        <vt:i4>852</vt:i4>
      </vt:variant>
      <vt:variant>
        <vt:i4>0</vt:i4>
      </vt:variant>
      <vt:variant>
        <vt:i4>5</vt:i4>
      </vt:variant>
      <vt:variant>
        <vt:lpwstr/>
      </vt:variant>
      <vt:variant>
        <vt:lpwstr>Seif64</vt:lpwstr>
      </vt:variant>
      <vt:variant>
        <vt:i4>3145772</vt:i4>
      </vt:variant>
      <vt:variant>
        <vt:i4>846</vt:i4>
      </vt:variant>
      <vt:variant>
        <vt:i4>0</vt:i4>
      </vt:variant>
      <vt:variant>
        <vt:i4>5</vt:i4>
      </vt:variant>
      <vt:variant>
        <vt:lpwstr/>
      </vt:variant>
      <vt:variant>
        <vt:lpwstr>Seif63</vt:lpwstr>
      </vt:variant>
      <vt:variant>
        <vt:i4>3211308</vt:i4>
      </vt:variant>
      <vt:variant>
        <vt:i4>840</vt:i4>
      </vt:variant>
      <vt:variant>
        <vt:i4>0</vt:i4>
      </vt:variant>
      <vt:variant>
        <vt:i4>5</vt:i4>
      </vt:variant>
      <vt:variant>
        <vt:lpwstr/>
      </vt:variant>
      <vt:variant>
        <vt:lpwstr>Seif62</vt:lpwstr>
      </vt:variant>
      <vt:variant>
        <vt:i4>3276844</vt:i4>
      </vt:variant>
      <vt:variant>
        <vt:i4>834</vt:i4>
      </vt:variant>
      <vt:variant>
        <vt:i4>0</vt:i4>
      </vt:variant>
      <vt:variant>
        <vt:i4>5</vt:i4>
      </vt:variant>
      <vt:variant>
        <vt:lpwstr/>
      </vt:variant>
      <vt:variant>
        <vt:lpwstr>Seif61</vt:lpwstr>
      </vt:variant>
      <vt:variant>
        <vt:i4>3342380</vt:i4>
      </vt:variant>
      <vt:variant>
        <vt:i4>828</vt:i4>
      </vt:variant>
      <vt:variant>
        <vt:i4>0</vt:i4>
      </vt:variant>
      <vt:variant>
        <vt:i4>5</vt:i4>
      </vt:variant>
      <vt:variant>
        <vt:lpwstr/>
      </vt:variant>
      <vt:variant>
        <vt:lpwstr>Seif60</vt:lpwstr>
      </vt:variant>
      <vt:variant>
        <vt:i4>3801135</vt:i4>
      </vt:variant>
      <vt:variant>
        <vt:i4>822</vt:i4>
      </vt:variant>
      <vt:variant>
        <vt:i4>0</vt:i4>
      </vt:variant>
      <vt:variant>
        <vt:i4>5</vt:i4>
      </vt:variant>
      <vt:variant>
        <vt:lpwstr/>
      </vt:variant>
      <vt:variant>
        <vt:lpwstr>Seif59</vt:lpwstr>
      </vt:variant>
      <vt:variant>
        <vt:i4>5505033</vt:i4>
      </vt:variant>
      <vt:variant>
        <vt:i4>816</vt:i4>
      </vt:variant>
      <vt:variant>
        <vt:i4>0</vt:i4>
      </vt:variant>
      <vt:variant>
        <vt:i4>5</vt:i4>
      </vt:variant>
      <vt:variant>
        <vt:lpwstr/>
      </vt:variant>
      <vt:variant>
        <vt:lpwstr>med16</vt:lpwstr>
      </vt:variant>
      <vt:variant>
        <vt:i4>5505033</vt:i4>
      </vt:variant>
      <vt:variant>
        <vt:i4>810</vt:i4>
      </vt:variant>
      <vt:variant>
        <vt:i4>0</vt:i4>
      </vt:variant>
      <vt:variant>
        <vt:i4>5</vt:i4>
      </vt:variant>
      <vt:variant>
        <vt:lpwstr/>
      </vt:variant>
      <vt:variant>
        <vt:lpwstr>med15</vt:lpwstr>
      </vt:variant>
      <vt:variant>
        <vt:i4>5505033</vt:i4>
      </vt:variant>
      <vt:variant>
        <vt:i4>804</vt:i4>
      </vt:variant>
      <vt:variant>
        <vt:i4>0</vt:i4>
      </vt:variant>
      <vt:variant>
        <vt:i4>5</vt:i4>
      </vt:variant>
      <vt:variant>
        <vt:lpwstr/>
      </vt:variant>
      <vt:variant>
        <vt:lpwstr>med14</vt:lpwstr>
      </vt:variant>
      <vt:variant>
        <vt:i4>3276843</vt:i4>
      </vt:variant>
      <vt:variant>
        <vt:i4>798</vt:i4>
      </vt:variant>
      <vt:variant>
        <vt:i4>0</vt:i4>
      </vt:variant>
      <vt:variant>
        <vt:i4>5</vt:i4>
      </vt:variant>
      <vt:variant>
        <vt:lpwstr/>
      </vt:variant>
      <vt:variant>
        <vt:lpwstr>Seif114</vt:lpwstr>
      </vt:variant>
      <vt:variant>
        <vt:i4>5505033</vt:i4>
      </vt:variant>
      <vt:variant>
        <vt:i4>792</vt:i4>
      </vt:variant>
      <vt:variant>
        <vt:i4>0</vt:i4>
      </vt:variant>
      <vt:variant>
        <vt:i4>5</vt:i4>
      </vt:variant>
      <vt:variant>
        <vt:lpwstr/>
      </vt:variant>
      <vt:variant>
        <vt:lpwstr>med13</vt:lpwstr>
      </vt:variant>
      <vt:variant>
        <vt:i4>3473453</vt:i4>
      </vt:variant>
      <vt:variant>
        <vt:i4>786</vt:i4>
      </vt:variant>
      <vt:variant>
        <vt:i4>0</vt:i4>
      </vt:variant>
      <vt:variant>
        <vt:i4>5</vt:i4>
      </vt:variant>
      <vt:variant>
        <vt:lpwstr/>
      </vt:variant>
      <vt:variant>
        <vt:lpwstr>Seif76</vt:lpwstr>
      </vt:variant>
      <vt:variant>
        <vt:i4>3538989</vt:i4>
      </vt:variant>
      <vt:variant>
        <vt:i4>780</vt:i4>
      </vt:variant>
      <vt:variant>
        <vt:i4>0</vt:i4>
      </vt:variant>
      <vt:variant>
        <vt:i4>5</vt:i4>
      </vt:variant>
      <vt:variant>
        <vt:lpwstr/>
      </vt:variant>
      <vt:variant>
        <vt:lpwstr>Seif75</vt:lpwstr>
      </vt:variant>
      <vt:variant>
        <vt:i4>3604525</vt:i4>
      </vt:variant>
      <vt:variant>
        <vt:i4>774</vt:i4>
      </vt:variant>
      <vt:variant>
        <vt:i4>0</vt:i4>
      </vt:variant>
      <vt:variant>
        <vt:i4>5</vt:i4>
      </vt:variant>
      <vt:variant>
        <vt:lpwstr/>
      </vt:variant>
      <vt:variant>
        <vt:lpwstr>Seif74</vt:lpwstr>
      </vt:variant>
      <vt:variant>
        <vt:i4>3145773</vt:i4>
      </vt:variant>
      <vt:variant>
        <vt:i4>768</vt:i4>
      </vt:variant>
      <vt:variant>
        <vt:i4>0</vt:i4>
      </vt:variant>
      <vt:variant>
        <vt:i4>5</vt:i4>
      </vt:variant>
      <vt:variant>
        <vt:lpwstr/>
      </vt:variant>
      <vt:variant>
        <vt:lpwstr>Seif73</vt:lpwstr>
      </vt:variant>
      <vt:variant>
        <vt:i4>3211309</vt:i4>
      </vt:variant>
      <vt:variant>
        <vt:i4>762</vt:i4>
      </vt:variant>
      <vt:variant>
        <vt:i4>0</vt:i4>
      </vt:variant>
      <vt:variant>
        <vt:i4>5</vt:i4>
      </vt:variant>
      <vt:variant>
        <vt:lpwstr/>
      </vt:variant>
      <vt:variant>
        <vt:lpwstr>Seif72</vt:lpwstr>
      </vt:variant>
      <vt:variant>
        <vt:i4>3276845</vt:i4>
      </vt:variant>
      <vt:variant>
        <vt:i4>756</vt:i4>
      </vt:variant>
      <vt:variant>
        <vt:i4>0</vt:i4>
      </vt:variant>
      <vt:variant>
        <vt:i4>5</vt:i4>
      </vt:variant>
      <vt:variant>
        <vt:lpwstr/>
      </vt:variant>
      <vt:variant>
        <vt:lpwstr>Seif71</vt:lpwstr>
      </vt:variant>
      <vt:variant>
        <vt:i4>3342381</vt:i4>
      </vt:variant>
      <vt:variant>
        <vt:i4>750</vt:i4>
      </vt:variant>
      <vt:variant>
        <vt:i4>0</vt:i4>
      </vt:variant>
      <vt:variant>
        <vt:i4>5</vt:i4>
      </vt:variant>
      <vt:variant>
        <vt:lpwstr/>
      </vt:variant>
      <vt:variant>
        <vt:lpwstr>Seif70</vt:lpwstr>
      </vt:variant>
      <vt:variant>
        <vt:i4>3801132</vt:i4>
      </vt:variant>
      <vt:variant>
        <vt:i4>744</vt:i4>
      </vt:variant>
      <vt:variant>
        <vt:i4>0</vt:i4>
      </vt:variant>
      <vt:variant>
        <vt:i4>5</vt:i4>
      </vt:variant>
      <vt:variant>
        <vt:lpwstr/>
      </vt:variant>
      <vt:variant>
        <vt:lpwstr>Seif69</vt:lpwstr>
      </vt:variant>
      <vt:variant>
        <vt:i4>3866668</vt:i4>
      </vt:variant>
      <vt:variant>
        <vt:i4>738</vt:i4>
      </vt:variant>
      <vt:variant>
        <vt:i4>0</vt:i4>
      </vt:variant>
      <vt:variant>
        <vt:i4>5</vt:i4>
      </vt:variant>
      <vt:variant>
        <vt:lpwstr/>
      </vt:variant>
      <vt:variant>
        <vt:lpwstr>Seif68</vt:lpwstr>
      </vt:variant>
      <vt:variant>
        <vt:i4>3407916</vt:i4>
      </vt:variant>
      <vt:variant>
        <vt:i4>732</vt:i4>
      </vt:variant>
      <vt:variant>
        <vt:i4>0</vt:i4>
      </vt:variant>
      <vt:variant>
        <vt:i4>5</vt:i4>
      </vt:variant>
      <vt:variant>
        <vt:lpwstr/>
      </vt:variant>
      <vt:variant>
        <vt:lpwstr>Seif67</vt:lpwstr>
      </vt:variant>
      <vt:variant>
        <vt:i4>5505033</vt:i4>
      </vt:variant>
      <vt:variant>
        <vt:i4>726</vt:i4>
      </vt:variant>
      <vt:variant>
        <vt:i4>0</vt:i4>
      </vt:variant>
      <vt:variant>
        <vt:i4>5</vt:i4>
      </vt:variant>
      <vt:variant>
        <vt:lpwstr/>
      </vt:variant>
      <vt:variant>
        <vt:lpwstr>med12</vt:lpwstr>
      </vt:variant>
      <vt:variant>
        <vt:i4>3473452</vt:i4>
      </vt:variant>
      <vt:variant>
        <vt:i4>720</vt:i4>
      </vt:variant>
      <vt:variant>
        <vt:i4>0</vt:i4>
      </vt:variant>
      <vt:variant>
        <vt:i4>5</vt:i4>
      </vt:variant>
      <vt:variant>
        <vt:lpwstr/>
      </vt:variant>
      <vt:variant>
        <vt:lpwstr>Seif66</vt:lpwstr>
      </vt:variant>
      <vt:variant>
        <vt:i4>3866671</vt:i4>
      </vt:variant>
      <vt:variant>
        <vt:i4>714</vt:i4>
      </vt:variant>
      <vt:variant>
        <vt:i4>0</vt:i4>
      </vt:variant>
      <vt:variant>
        <vt:i4>5</vt:i4>
      </vt:variant>
      <vt:variant>
        <vt:lpwstr/>
      </vt:variant>
      <vt:variant>
        <vt:lpwstr>Seif58</vt:lpwstr>
      </vt:variant>
      <vt:variant>
        <vt:i4>5505033</vt:i4>
      </vt:variant>
      <vt:variant>
        <vt:i4>708</vt:i4>
      </vt:variant>
      <vt:variant>
        <vt:i4>0</vt:i4>
      </vt:variant>
      <vt:variant>
        <vt:i4>5</vt:i4>
      </vt:variant>
      <vt:variant>
        <vt:lpwstr/>
      </vt:variant>
      <vt:variant>
        <vt:lpwstr>med11</vt:lpwstr>
      </vt:variant>
      <vt:variant>
        <vt:i4>3407919</vt:i4>
      </vt:variant>
      <vt:variant>
        <vt:i4>702</vt:i4>
      </vt:variant>
      <vt:variant>
        <vt:i4>0</vt:i4>
      </vt:variant>
      <vt:variant>
        <vt:i4>5</vt:i4>
      </vt:variant>
      <vt:variant>
        <vt:lpwstr/>
      </vt:variant>
      <vt:variant>
        <vt:lpwstr>Seif57</vt:lpwstr>
      </vt:variant>
      <vt:variant>
        <vt:i4>6684733</vt:i4>
      </vt:variant>
      <vt:variant>
        <vt:i4>696</vt:i4>
      </vt:variant>
      <vt:variant>
        <vt:i4>0</vt:i4>
      </vt:variant>
      <vt:variant>
        <vt:i4>5</vt:i4>
      </vt:variant>
      <vt:variant>
        <vt:lpwstr/>
      </vt:variant>
      <vt:variant>
        <vt:lpwstr>hed211</vt:lpwstr>
      </vt:variant>
      <vt:variant>
        <vt:i4>5505033</vt:i4>
      </vt:variant>
      <vt:variant>
        <vt:i4>690</vt:i4>
      </vt:variant>
      <vt:variant>
        <vt:i4>0</vt:i4>
      </vt:variant>
      <vt:variant>
        <vt:i4>5</vt:i4>
      </vt:variant>
      <vt:variant>
        <vt:lpwstr/>
      </vt:variant>
      <vt:variant>
        <vt:lpwstr>med10</vt:lpwstr>
      </vt:variant>
      <vt:variant>
        <vt:i4>3473455</vt:i4>
      </vt:variant>
      <vt:variant>
        <vt:i4>684</vt:i4>
      </vt:variant>
      <vt:variant>
        <vt:i4>0</vt:i4>
      </vt:variant>
      <vt:variant>
        <vt:i4>5</vt:i4>
      </vt:variant>
      <vt:variant>
        <vt:lpwstr/>
      </vt:variant>
      <vt:variant>
        <vt:lpwstr>Seif56</vt:lpwstr>
      </vt:variant>
      <vt:variant>
        <vt:i4>3538991</vt:i4>
      </vt:variant>
      <vt:variant>
        <vt:i4>678</vt:i4>
      </vt:variant>
      <vt:variant>
        <vt:i4>0</vt:i4>
      </vt:variant>
      <vt:variant>
        <vt:i4>5</vt:i4>
      </vt:variant>
      <vt:variant>
        <vt:lpwstr/>
      </vt:variant>
      <vt:variant>
        <vt:lpwstr>Seif55</vt:lpwstr>
      </vt:variant>
      <vt:variant>
        <vt:i4>3604527</vt:i4>
      </vt:variant>
      <vt:variant>
        <vt:i4>672</vt:i4>
      </vt:variant>
      <vt:variant>
        <vt:i4>0</vt:i4>
      </vt:variant>
      <vt:variant>
        <vt:i4>5</vt:i4>
      </vt:variant>
      <vt:variant>
        <vt:lpwstr/>
      </vt:variant>
      <vt:variant>
        <vt:lpwstr>Seif54</vt:lpwstr>
      </vt:variant>
      <vt:variant>
        <vt:i4>3145775</vt:i4>
      </vt:variant>
      <vt:variant>
        <vt:i4>666</vt:i4>
      </vt:variant>
      <vt:variant>
        <vt:i4>0</vt:i4>
      </vt:variant>
      <vt:variant>
        <vt:i4>5</vt:i4>
      </vt:variant>
      <vt:variant>
        <vt:lpwstr/>
      </vt:variant>
      <vt:variant>
        <vt:lpwstr>Seif53</vt:lpwstr>
      </vt:variant>
      <vt:variant>
        <vt:i4>6029321</vt:i4>
      </vt:variant>
      <vt:variant>
        <vt:i4>660</vt:i4>
      </vt:variant>
      <vt:variant>
        <vt:i4>0</vt:i4>
      </vt:variant>
      <vt:variant>
        <vt:i4>5</vt:i4>
      </vt:variant>
      <vt:variant>
        <vt:lpwstr/>
      </vt:variant>
      <vt:variant>
        <vt:lpwstr>med9</vt:lpwstr>
      </vt:variant>
      <vt:variant>
        <vt:i4>3211311</vt:i4>
      </vt:variant>
      <vt:variant>
        <vt:i4>654</vt:i4>
      </vt:variant>
      <vt:variant>
        <vt:i4>0</vt:i4>
      </vt:variant>
      <vt:variant>
        <vt:i4>5</vt:i4>
      </vt:variant>
      <vt:variant>
        <vt:lpwstr/>
      </vt:variant>
      <vt:variant>
        <vt:lpwstr>Seif52</vt:lpwstr>
      </vt:variant>
      <vt:variant>
        <vt:i4>3276847</vt:i4>
      </vt:variant>
      <vt:variant>
        <vt:i4>648</vt:i4>
      </vt:variant>
      <vt:variant>
        <vt:i4>0</vt:i4>
      </vt:variant>
      <vt:variant>
        <vt:i4>5</vt:i4>
      </vt:variant>
      <vt:variant>
        <vt:lpwstr/>
      </vt:variant>
      <vt:variant>
        <vt:lpwstr>Seif51</vt:lpwstr>
      </vt:variant>
      <vt:variant>
        <vt:i4>3342383</vt:i4>
      </vt:variant>
      <vt:variant>
        <vt:i4>642</vt:i4>
      </vt:variant>
      <vt:variant>
        <vt:i4>0</vt:i4>
      </vt:variant>
      <vt:variant>
        <vt:i4>5</vt:i4>
      </vt:variant>
      <vt:variant>
        <vt:lpwstr/>
      </vt:variant>
      <vt:variant>
        <vt:lpwstr>Seif50</vt:lpwstr>
      </vt:variant>
      <vt:variant>
        <vt:i4>3801134</vt:i4>
      </vt:variant>
      <vt:variant>
        <vt:i4>636</vt:i4>
      </vt:variant>
      <vt:variant>
        <vt:i4>0</vt:i4>
      </vt:variant>
      <vt:variant>
        <vt:i4>5</vt:i4>
      </vt:variant>
      <vt:variant>
        <vt:lpwstr/>
      </vt:variant>
      <vt:variant>
        <vt:lpwstr>Seif49</vt:lpwstr>
      </vt:variant>
      <vt:variant>
        <vt:i4>6094857</vt:i4>
      </vt:variant>
      <vt:variant>
        <vt:i4>630</vt:i4>
      </vt:variant>
      <vt:variant>
        <vt:i4>0</vt:i4>
      </vt:variant>
      <vt:variant>
        <vt:i4>5</vt:i4>
      </vt:variant>
      <vt:variant>
        <vt:lpwstr/>
      </vt:variant>
      <vt:variant>
        <vt:lpwstr>med8</vt:lpwstr>
      </vt:variant>
      <vt:variant>
        <vt:i4>5373961</vt:i4>
      </vt:variant>
      <vt:variant>
        <vt:i4>624</vt:i4>
      </vt:variant>
      <vt:variant>
        <vt:i4>0</vt:i4>
      </vt:variant>
      <vt:variant>
        <vt:i4>5</vt:i4>
      </vt:variant>
      <vt:variant>
        <vt:lpwstr/>
      </vt:variant>
      <vt:variant>
        <vt:lpwstr>med7</vt:lpwstr>
      </vt:variant>
      <vt:variant>
        <vt:i4>3866670</vt:i4>
      </vt:variant>
      <vt:variant>
        <vt:i4>618</vt:i4>
      </vt:variant>
      <vt:variant>
        <vt:i4>0</vt:i4>
      </vt:variant>
      <vt:variant>
        <vt:i4>5</vt:i4>
      </vt:variant>
      <vt:variant>
        <vt:lpwstr/>
      </vt:variant>
      <vt:variant>
        <vt:lpwstr>Seif48</vt:lpwstr>
      </vt:variant>
      <vt:variant>
        <vt:i4>3407918</vt:i4>
      </vt:variant>
      <vt:variant>
        <vt:i4>612</vt:i4>
      </vt:variant>
      <vt:variant>
        <vt:i4>0</vt:i4>
      </vt:variant>
      <vt:variant>
        <vt:i4>5</vt:i4>
      </vt:variant>
      <vt:variant>
        <vt:lpwstr/>
      </vt:variant>
      <vt:variant>
        <vt:lpwstr>Seif47</vt:lpwstr>
      </vt:variant>
      <vt:variant>
        <vt:i4>3473454</vt:i4>
      </vt:variant>
      <vt:variant>
        <vt:i4>606</vt:i4>
      </vt:variant>
      <vt:variant>
        <vt:i4>0</vt:i4>
      </vt:variant>
      <vt:variant>
        <vt:i4>5</vt:i4>
      </vt:variant>
      <vt:variant>
        <vt:lpwstr/>
      </vt:variant>
      <vt:variant>
        <vt:lpwstr>Seif46</vt:lpwstr>
      </vt:variant>
      <vt:variant>
        <vt:i4>3538990</vt:i4>
      </vt:variant>
      <vt:variant>
        <vt:i4>600</vt:i4>
      </vt:variant>
      <vt:variant>
        <vt:i4>0</vt:i4>
      </vt:variant>
      <vt:variant>
        <vt:i4>5</vt:i4>
      </vt:variant>
      <vt:variant>
        <vt:lpwstr/>
      </vt:variant>
      <vt:variant>
        <vt:lpwstr>Seif45</vt:lpwstr>
      </vt:variant>
      <vt:variant>
        <vt:i4>3604526</vt:i4>
      </vt:variant>
      <vt:variant>
        <vt:i4>594</vt:i4>
      </vt:variant>
      <vt:variant>
        <vt:i4>0</vt:i4>
      </vt:variant>
      <vt:variant>
        <vt:i4>5</vt:i4>
      </vt:variant>
      <vt:variant>
        <vt:lpwstr/>
      </vt:variant>
      <vt:variant>
        <vt:lpwstr>Seif44</vt:lpwstr>
      </vt:variant>
      <vt:variant>
        <vt:i4>3276843</vt:i4>
      </vt:variant>
      <vt:variant>
        <vt:i4>588</vt:i4>
      </vt:variant>
      <vt:variant>
        <vt:i4>0</vt:i4>
      </vt:variant>
      <vt:variant>
        <vt:i4>5</vt:i4>
      </vt:variant>
      <vt:variant>
        <vt:lpwstr/>
      </vt:variant>
      <vt:variant>
        <vt:lpwstr>Seif113</vt:lpwstr>
      </vt:variant>
      <vt:variant>
        <vt:i4>3145774</vt:i4>
      </vt:variant>
      <vt:variant>
        <vt:i4>582</vt:i4>
      </vt:variant>
      <vt:variant>
        <vt:i4>0</vt:i4>
      </vt:variant>
      <vt:variant>
        <vt:i4>5</vt:i4>
      </vt:variant>
      <vt:variant>
        <vt:lpwstr/>
      </vt:variant>
      <vt:variant>
        <vt:lpwstr>Seif43</vt:lpwstr>
      </vt:variant>
      <vt:variant>
        <vt:i4>3211310</vt:i4>
      </vt:variant>
      <vt:variant>
        <vt:i4>576</vt:i4>
      </vt:variant>
      <vt:variant>
        <vt:i4>0</vt:i4>
      </vt:variant>
      <vt:variant>
        <vt:i4>5</vt:i4>
      </vt:variant>
      <vt:variant>
        <vt:lpwstr/>
      </vt:variant>
      <vt:variant>
        <vt:lpwstr>Seif42</vt:lpwstr>
      </vt:variant>
      <vt:variant>
        <vt:i4>5439497</vt:i4>
      </vt:variant>
      <vt:variant>
        <vt:i4>570</vt:i4>
      </vt:variant>
      <vt:variant>
        <vt:i4>0</vt:i4>
      </vt:variant>
      <vt:variant>
        <vt:i4>5</vt:i4>
      </vt:variant>
      <vt:variant>
        <vt:lpwstr/>
      </vt:variant>
      <vt:variant>
        <vt:lpwstr>med6</vt:lpwstr>
      </vt:variant>
      <vt:variant>
        <vt:i4>5242889</vt:i4>
      </vt:variant>
      <vt:variant>
        <vt:i4>564</vt:i4>
      </vt:variant>
      <vt:variant>
        <vt:i4>0</vt:i4>
      </vt:variant>
      <vt:variant>
        <vt:i4>5</vt:i4>
      </vt:variant>
      <vt:variant>
        <vt:lpwstr/>
      </vt:variant>
      <vt:variant>
        <vt:lpwstr>med5</vt:lpwstr>
      </vt:variant>
      <vt:variant>
        <vt:i4>3276843</vt:i4>
      </vt:variant>
      <vt:variant>
        <vt:i4>558</vt:i4>
      </vt:variant>
      <vt:variant>
        <vt:i4>0</vt:i4>
      </vt:variant>
      <vt:variant>
        <vt:i4>5</vt:i4>
      </vt:variant>
      <vt:variant>
        <vt:lpwstr/>
      </vt:variant>
      <vt:variant>
        <vt:lpwstr>Seif112</vt:lpwstr>
      </vt:variant>
      <vt:variant>
        <vt:i4>3276843</vt:i4>
      </vt:variant>
      <vt:variant>
        <vt:i4>552</vt:i4>
      </vt:variant>
      <vt:variant>
        <vt:i4>0</vt:i4>
      </vt:variant>
      <vt:variant>
        <vt:i4>5</vt:i4>
      </vt:variant>
      <vt:variant>
        <vt:lpwstr/>
      </vt:variant>
      <vt:variant>
        <vt:lpwstr>Seif111</vt:lpwstr>
      </vt:variant>
      <vt:variant>
        <vt:i4>3276843</vt:i4>
      </vt:variant>
      <vt:variant>
        <vt:i4>546</vt:i4>
      </vt:variant>
      <vt:variant>
        <vt:i4>0</vt:i4>
      </vt:variant>
      <vt:variant>
        <vt:i4>5</vt:i4>
      </vt:variant>
      <vt:variant>
        <vt:lpwstr/>
      </vt:variant>
      <vt:variant>
        <vt:lpwstr>Seif110</vt:lpwstr>
      </vt:variant>
      <vt:variant>
        <vt:i4>3342379</vt:i4>
      </vt:variant>
      <vt:variant>
        <vt:i4>540</vt:i4>
      </vt:variant>
      <vt:variant>
        <vt:i4>0</vt:i4>
      </vt:variant>
      <vt:variant>
        <vt:i4>5</vt:i4>
      </vt:variant>
      <vt:variant>
        <vt:lpwstr/>
      </vt:variant>
      <vt:variant>
        <vt:lpwstr>Seif109</vt:lpwstr>
      </vt:variant>
      <vt:variant>
        <vt:i4>3342379</vt:i4>
      </vt:variant>
      <vt:variant>
        <vt:i4>534</vt:i4>
      </vt:variant>
      <vt:variant>
        <vt:i4>0</vt:i4>
      </vt:variant>
      <vt:variant>
        <vt:i4>5</vt:i4>
      </vt:variant>
      <vt:variant>
        <vt:lpwstr/>
      </vt:variant>
      <vt:variant>
        <vt:lpwstr>Seif108</vt:lpwstr>
      </vt:variant>
      <vt:variant>
        <vt:i4>3342379</vt:i4>
      </vt:variant>
      <vt:variant>
        <vt:i4>528</vt:i4>
      </vt:variant>
      <vt:variant>
        <vt:i4>0</vt:i4>
      </vt:variant>
      <vt:variant>
        <vt:i4>5</vt:i4>
      </vt:variant>
      <vt:variant>
        <vt:lpwstr/>
      </vt:variant>
      <vt:variant>
        <vt:lpwstr>Seif107</vt:lpwstr>
      </vt:variant>
      <vt:variant>
        <vt:i4>3342379</vt:i4>
      </vt:variant>
      <vt:variant>
        <vt:i4>522</vt:i4>
      </vt:variant>
      <vt:variant>
        <vt:i4>0</vt:i4>
      </vt:variant>
      <vt:variant>
        <vt:i4>5</vt:i4>
      </vt:variant>
      <vt:variant>
        <vt:lpwstr/>
      </vt:variant>
      <vt:variant>
        <vt:lpwstr>Seif106</vt:lpwstr>
      </vt:variant>
      <vt:variant>
        <vt:i4>3342379</vt:i4>
      </vt:variant>
      <vt:variant>
        <vt:i4>516</vt:i4>
      </vt:variant>
      <vt:variant>
        <vt:i4>0</vt:i4>
      </vt:variant>
      <vt:variant>
        <vt:i4>5</vt:i4>
      </vt:variant>
      <vt:variant>
        <vt:lpwstr/>
      </vt:variant>
      <vt:variant>
        <vt:lpwstr>Seif105</vt:lpwstr>
      </vt:variant>
      <vt:variant>
        <vt:i4>3342379</vt:i4>
      </vt:variant>
      <vt:variant>
        <vt:i4>510</vt:i4>
      </vt:variant>
      <vt:variant>
        <vt:i4>0</vt:i4>
      </vt:variant>
      <vt:variant>
        <vt:i4>5</vt:i4>
      </vt:variant>
      <vt:variant>
        <vt:lpwstr/>
      </vt:variant>
      <vt:variant>
        <vt:lpwstr>Seif104</vt:lpwstr>
      </vt:variant>
      <vt:variant>
        <vt:i4>6750269</vt:i4>
      </vt:variant>
      <vt:variant>
        <vt:i4>504</vt:i4>
      </vt:variant>
      <vt:variant>
        <vt:i4>0</vt:i4>
      </vt:variant>
      <vt:variant>
        <vt:i4>5</vt:i4>
      </vt:variant>
      <vt:variant>
        <vt:lpwstr/>
      </vt:variant>
      <vt:variant>
        <vt:lpwstr>hed210</vt:lpwstr>
      </vt:variant>
      <vt:variant>
        <vt:i4>3276846</vt:i4>
      </vt:variant>
      <vt:variant>
        <vt:i4>498</vt:i4>
      </vt:variant>
      <vt:variant>
        <vt:i4>0</vt:i4>
      </vt:variant>
      <vt:variant>
        <vt:i4>5</vt:i4>
      </vt:variant>
      <vt:variant>
        <vt:lpwstr/>
      </vt:variant>
      <vt:variant>
        <vt:lpwstr>Seif41</vt:lpwstr>
      </vt:variant>
      <vt:variant>
        <vt:i4>3342382</vt:i4>
      </vt:variant>
      <vt:variant>
        <vt:i4>492</vt:i4>
      </vt:variant>
      <vt:variant>
        <vt:i4>0</vt:i4>
      </vt:variant>
      <vt:variant>
        <vt:i4>5</vt:i4>
      </vt:variant>
      <vt:variant>
        <vt:lpwstr/>
      </vt:variant>
      <vt:variant>
        <vt:lpwstr>Seif40</vt:lpwstr>
      </vt:variant>
      <vt:variant>
        <vt:i4>3801129</vt:i4>
      </vt:variant>
      <vt:variant>
        <vt:i4>486</vt:i4>
      </vt:variant>
      <vt:variant>
        <vt:i4>0</vt:i4>
      </vt:variant>
      <vt:variant>
        <vt:i4>5</vt:i4>
      </vt:variant>
      <vt:variant>
        <vt:lpwstr/>
      </vt:variant>
      <vt:variant>
        <vt:lpwstr>Seif39</vt:lpwstr>
      </vt:variant>
      <vt:variant>
        <vt:i4>3866665</vt:i4>
      </vt:variant>
      <vt:variant>
        <vt:i4>480</vt:i4>
      </vt:variant>
      <vt:variant>
        <vt:i4>0</vt:i4>
      </vt:variant>
      <vt:variant>
        <vt:i4>5</vt:i4>
      </vt:variant>
      <vt:variant>
        <vt:lpwstr/>
      </vt:variant>
      <vt:variant>
        <vt:lpwstr>Seif38</vt:lpwstr>
      </vt:variant>
      <vt:variant>
        <vt:i4>3407913</vt:i4>
      </vt:variant>
      <vt:variant>
        <vt:i4>474</vt:i4>
      </vt:variant>
      <vt:variant>
        <vt:i4>0</vt:i4>
      </vt:variant>
      <vt:variant>
        <vt:i4>5</vt:i4>
      </vt:variant>
      <vt:variant>
        <vt:lpwstr/>
      </vt:variant>
      <vt:variant>
        <vt:lpwstr>Seif37</vt:lpwstr>
      </vt:variant>
      <vt:variant>
        <vt:i4>3473449</vt:i4>
      </vt:variant>
      <vt:variant>
        <vt:i4>468</vt:i4>
      </vt:variant>
      <vt:variant>
        <vt:i4>0</vt:i4>
      </vt:variant>
      <vt:variant>
        <vt:i4>5</vt:i4>
      </vt:variant>
      <vt:variant>
        <vt:lpwstr/>
      </vt:variant>
      <vt:variant>
        <vt:lpwstr>Seif36</vt:lpwstr>
      </vt:variant>
      <vt:variant>
        <vt:i4>5701644</vt:i4>
      </vt:variant>
      <vt:variant>
        <vt:i4>462</vt:i4>
      </vt:variant>
      <vt:variant>
        <vt:i4>0</vt:i4>
      </vt:variant>
      <vt:variant>
        <vt:i4>5</vt:i4>
      </vt:variant>
      <vt:variant>
        <vt:lpwstr/>
      </vt:variant>
      <vt:variant>
        <vt:lpwstr>hed29</vt:lpwstr>
      </vt:variant>
      <vt:variant>
        <vt:i4>5701644</vt:i4>
      </vt:variant>
      <vt:variant>
        <vt:i4>456</vt:i4>
      </vt:variant>
      <vt:variant>
        <vt:i4>0</vt:i4>
      </vt:variant>
      <vt:variant>
        <vt:i4>5</vt:i4>
      </vt:variant>
      <vt:variant>
        <vt:lpwstr/>
      </vt:variant>
      <vt:variant>
        <vt:lpwstr>hed28</vt:lpwstr>
      </vt:variant>
      <vt:variant>
        <vt:i4>3342379</vt:i4>
      </vt:variant>
      <vt:variant>
        <vt:i4>450</vt:i4>
      </vt:variant>
      <vt:variant>
        <vt:i4>0</vt:i4>
      </vt:variant>
      <vt:variant>
        <vt:i4>5</vt:i4>
      </vt:variant>
      <vt:variant>
        <vt:lpwstr/>
      </vt:variant>
      <vt:variant>
        <vt:lpwstr>Seif103</vt:lpwstr>
      </vt:variant>
      <vt:variant>
        <vt:i4>3342379</vt:i4>
      </vt:variant>
      <vt:variant>
        <vt:i4>444</vt:i4>
      </vt:variant>
      <vt:variant>
        <vt:i4>0</vt:i4>
      </vt:variant>
      <vt:variant>
        <vt:i4>5</vt:i4>
      </vt:variant>
      <vt:variant>
        <vt:lpwstr/>
      </vt:variant>
      <vt:variant>
        <vt:lpwstr>Seif102</vt:lpwstr>
      </vt:variant>
      <vt:variant>
        <vt:i4>3342379</vt:i4>
      </vt:variant>
      <vt:variant>
        <vt:i4>438</vt:i4>
      </vt:variant>
      <vt:variant>
        <vt:i4>0</vt:i4>
      </vt:variant>
      <vt:variant>
        <vt:i4>5</vt:i4>
      </vt:variant>
      <vt:variant>
        <vt:lpwstr/>
      </vt:variant>
      <vt:variant>
        <vt:lpwstr>Seif101</vt:lpwstr>
      </vt:variant>
      <vt:variant>
        <vt:i4>3342379</vt:i4>
      </vt:variant>
      <vt:variant>
        <vt:i4>432</vt:i4>
      </vt:variant>
      <vt:variant>
        <vt:i4>0</vt:i4>
      </vt:variant>
      <vt:variant>
        <vt:i4>5</vt:i4>
      </vt:variant>
      <vt:variant>
        <vt:lpwstr/>
      </vt:variant>
      <vt:variant>
        <vt:lpwstr>Seif100</vt:lpwstr>
      </vt:variant>
      <vt:variant>
        <vt:i4>3801123</vt:i4>
      </vt:variant>
      <vt:variant>
        <vt:i4>426</vt:i4>
      </vt:variant>
      <vt:variant>
        <vt:i4>0</vt:i4>
      </vt:variant>
      <vt:variant>
        <vt:i4>5</vt:i4>
      </vt:variant>
      <vt:variant>
        <vt:lpwstr/>
      </vt:variant>
      <vt:variant>
        <vt:lpwstr>Seif99</vt:lpwstr>
      </vt:variant>
      <vt:variant>
        <vt:i4>3538985</vt:i4>
      </vt:variant>
      <vt:variant>
        <vt:i4>420</vt:i4>
      </vt:variant>
      <vt:variant>
        <vt:i4>0</vt:i4>
      </vt:variant>
      <vt:variant>
        <vt:i4>5</vt:i4>
      </vt:variant>
      <vt:variant>
        <vt:lpwstr/>
      </vt:variant>
      <vt:variant>
        <vt:lpwstr>Seif35</vt:lpwstr>
      </vt:variant>
      <vt:variant>
        <vt:i4>5701644</vt:i4>
      </vt:variant>
      <vt:variant>
        <vt:i4>414</vt:i4>
      </vt:variant>
      <vt:variant>
        <vt:i4>0</vt:i4>
      </vt:variant>
      <vt:variant>
        <vt:i4>5</vt:i4>
      </vt:variant>
      <vt:variant>
        <vt:lpwstr/>
      </vt:variant>
      <vt:variant>
        <vt:lpwstr>hed27</vt:lpwstr>
      </vt:variant>
      <vt:variant>
        <vt:i4>3866659</vt:i4>
      </vt:variant>
      <vt:variant>
        <vt:i4>408</vt:i4>
      </vt:variant>
      <vt:variant>
        <vt:i4>0</vt:i4>
      </vt:variant>
      <vt:variant>
        <vt:i4>5</vt:i4>
      </vt:variant>
      <vt:variant>
        <vt:lpwstr/>
      </vt:variant>
      <vt:variant>
        <vt:lpwstr>Seif98</vt:lpwstr>
      </vt:variant>
      <vt:variant>
        <vt:i4>3407907</vt:i4>
      </vt:variant>
      <vt:variant>
        <vt:i4>402</vt:i4>
      </vt:variant>
      <vt:variant>
        <vt:i4>0</vt:i4>
      </vt:variant>
      <vt:variant>
        <vt:i4>5</vt:i4>
      </vt:variant>
      <vt:variant>
        <vt:lpwstr/>
      </vt:variant>
      <vt:variant>
        <vt:lpwstr>Seif97</vt:lpwstr>
      </vt:variant>
      <vt:variant>
        <vt:i4>3604521</vt:i4>
      </vt:variant>
      <vt:variant>
        <vt:i4>396</vt:i4>
      </vt:variant>
      <vt:variant>
        <vt:i4>0</vt:i4>
      </vt:variant>
      <vt:variant>
        <vt:i4>5</vt:i4>
      </vt:variant>
      <vt:variant>
        <vt:lpwstr/>
      </vt:variant>
      <vt:variant>
        <vt:lpwstr>Seif34</vt:lpwstr>
      </vt:variant>
      <vt:variant>
        <vt:i4>3473443</vt:i4>
      </vt:variant>
      <vt:variant>
        <vt:i4>390</vt:i4>
      </vt:variant>
      <vt:variant>
        <vt:i4>0</vt:i4>
      </vt:variant>
      <vt:variant>
        <vt:i4>5</vt:i4>
      </vt:variant>
      <vt:variant>
        <vt:lpwstr/>
      </vt:variant>
      <vt:variant>
        <vt:lpwstr>Seif96</vt:lpwstr>
      </vt:variant>
      <vt:variant>
        <vt:i4>3538979</vt:i4>
      </vt:variant>
      <vt:variant>
        <vt:i4>384</vt:i4>
      </vt:variant>
      <vt:variant>
        <vt:i4>0</vt:i4>
      </vt:variant>
      <vt:variant>
        <vt:i4>5</vt:i4>
      </vt:variant>
      <vt:variant>
        <vt:lpwstr/>
      </vt:variant>
      <vt:variant>
        <vt:lpwstr>Seif95</vt:lpwstr>
      </vt:variant>
      <vt:variant>
        <vt:i4>3276843</vt:i4>
      </vt:variant>
      <vt:variant>
        <vt:i4>378</vt:i4>
      </vt:variant>
      <vt:variant>
        <vt:i4>0</vt:i4>
      </vt:variant>
      <vt:variant>
        <vt:i4>5</vt:i4>
      </vt:variant>
      <vt:variant>
        <vt:lpwstr/>
      </vt:variant>
      <vt:variant>
        <vt:lpwstr>Seif115</vt:lpwstr>
      </vt:variant>
      <vt:variant>
        <vt:i4>3604515</vt:i4>
      </vt:variant>
      <vt:variant>
        <vt:i4>372</vt:i4>
      </vt:variant>
      <vt:variant>
        <vt:i4>0</vt:i4>
      </vt:variant>
      <vt:variant>
        <vt:i4>5</vt:i4>
      </vt:variant>
      <vt:variant>
        <vt:lpwstr/>
      </vt:variant>
      <vt:variant>
        <vt:lpwstr>Seif94</vt:lpwstr>
      </vt:variant>
      <vt:variant>
        <vt:i4>3145763</vt:i4>
      </vt:variant>
      <vt:variant>
        <vt:i4>366</vt:i4>
      </vt:variant>
      <vt:variant>
        <vt:i4>0</vt:i4>
      </vt:variant>
      <vt:variant>
        <vt:i4>5</vt:i4>
      </vt:variant>
      <vt:variant>
        <vt:lpwstr/>
      </vt:variant>
      <vt:variant>
        <vt:lpwstr>Seif93</vt:lpwstr>
      </vt:variant>
      <vt:variant>
        <vt:i4>3211299</vt:i4>
      </vt:variant>
      <vt:variant>
        <vt:i4>360</vt:i4>
      </vt:variant>
      <vt:variant>
        <vt:i4>0</vt:i4>
      </vt:variant>
      <vt:variant>
        <vt:i4>5</vt:i4>
      </vt:variant>
      <vt:variant>
        <vt:lpwstr/>
      </vt:variant>
      <vt:variant>
        <vt:lpwstr>Seif92</vt:lpwstr>
      </vt:variant>
      <vt:variant>
        <vt:i4>3276835</vt:i4>
      </vt:variant>
      <vt:variant>
        <vt:i4>354</vt:i4>
      </vt:variant>
      <vt:variant>
        <vt:i4>0</vt:i4>
      </vt:variant>
      <vt:variant>
        <vt:i4>5</vt:i4>
      </vt:variant>
      <vt:variant>
        <vt:lpwstr/>
      </vt:variant>
      <vt:variant>
        <vt:lpwstr>Seif91</vt:lpwstr>
      </vt:variant>
      <vt:variant>
        <vt:i4>3342371</vt:i4>
      </vt:variant>
      <vt:variant>
        <vt:i4>348</vt:i4>
      </vt:variant>
      <vt:variant>
        <vt:i4>0</vt:i4>
      </vt:variant>
      <vt:variant>
        <vt:i4>5</vt:i4>
      </vt:variant>
      <vt:variant>
        <vt:lpwstr/>
      </vt:variant>
      <vt:variant>
        <vt:lpwstr>Seif90</vt:lpwstr>
      </vt:variant>
      <vt:variant>
        <vt:i4>3801122</vt:i4>
      </vt:variant>
      <vt:variant>
        <vt:i4>342</vt:i4>
      </vt:variant>
      <vt:variant>
        <vt:i4>0</vt:i4>
      </vt:variant>
      <vt:variant>
        <vt:i4>5</vt:i4>
      </vt:variant>
      <vt:variant>
        <vt:lpwstr/>
      </vt:variant>
      <vt:variant>
        <vt:lpwstr>Seif89</vt:lpwstr>
      </vt:variant>
      <vt:variant>
        <vt:i4>3866658</vt:i4>
      </vt:variant>
      <vt:variant>
        <vt:i4>336</vt:i4>
      </vt:variant>
      <vt:variant>
        <vt:i4>0</vt:i4>
      </vt:variant>
      <vt:variant>
        <vt:i4>5</vt:i4>
      </vt:variant>
      <vt:variant>
        <vt:lpwstr/>
      </vt:variant>
      <vt:variant>
        <vt:lpwstr>Seif88</vt:lpwstr>
      </vt:variant>
      <vt:variant>
        <vt:i4>3407906</vt:i4>
      </vt:variant>
      <vt:variant>
        <vt:i4>330</vt:i4>
      </vt:variant>
      <vt:variant>
        <vt:i4>0</vt:i4>
      </vt:variant>
      <vt:variant>
        <vt:i4>5</vt:i4>
      </vt:variant>
      <vt:variant>
        <vt:lpwstr/>
      </vt:variant>
      <vt:variant>
        <vt:lpwstr>Seif87</vt:lpwstr>
      </vt:variant>
      <vt:variant>
        <vt:i4>3473442</vt:i4>
      </vt:variant>
      <vt:variant>
        <vt:i4>324</vt:i4>
      </vt:variant>
      <vt:variant>
        <vt:i4>0</vt:i4>
      </vt:variant>
      <vt:variant>
        <vt:i4>5</vt:i4>
      </vt:variant>
      <vt:variant>
        <vt:lpwstr/>
      </vt:variant>
      <vt:variant>
        <vt:lpwstr>Seif86</vt:lpwstr>
      </vt:variant>
      <vt:variant>
        <vt:i4>3538978</vt:i4>
      </vt:variant>
      <vt:variant>
        <vt:i4>318</vt:i4>
      </vt:variant>
      <vt:variant>
        <vt:i4>0</vt:i4>
      </vt:variant>
      <vt:variant>
        <vt:i4>5</vt:i4>
      </vt:variant>
      <vt:variant>
        <vt:lpwstr/>
      </vt:variant>
      <vt:variant>
        <vt:lpwstr>Seif85</vt:lpwstr>
      </vt:variant>
      <vt:variant>
        <vt:i4>3604514</vt:i4>
      </vt:variant>
      <vt:variant>
        <vt:i4>312</vt:i4>
      </vt:variant>
      <vt:variant>
        <vt:i4>0</vt:i4>
      </vt:variant>
      <vt:variant>
        <vt:i4>5</vt:i4>
      </vt:variant>
      <vt:variant>
        <vt:lpwstr/>
      </vt:variant>
      <vt:variant>
        <vt:lpwstr>Seif84</vt:lpwstr>
      </vt:variant>
      <vt:variant>
        <vt:i4>3145769</vt:i4>
      </vt:variant>
      <vt:variant>
        <vt:i4>306</vt:i4>
      </vt:variant>
      <vt:variant>
        <vt:i4>0</vt:i4>
      </vt:variant>
      <vt:variant>
        <vt:i4>5</vt:i4>
      </vt:variant>
      <vt:variant>
        <vt:lpwstr/>
      </vt:variant>
      <vt:variant>
        <vt:lpwstr>Seif33</vt:lpwstr>
      </vt:variant>
      <vt:variant>
        <vt:i4>5701644</vt:i4>
      </vt:variant>
      <vt:variant>
        <vt:i4>300</vt:i4>
      </vt:variant>
      <vt:variant>
        <vt:i4>0</vt:i4>
      </vt:variant>
      <vt:variant>
        <vt:i4>5</vt:i4>
      </vt:variant>
      <vt:variant>
        <vt:lpwstr/>
      </vt:variant>
      <vt:variant>
        <vt:lpwstr>hed26</vt:lpwstr>
      </vt:variant>
      <vt:variant>
        <vt:i4>5308425</vt:i4>
      </vt:variant>
      <vt:variant>
        <vt:i4>294</vt:i4>
      </vt:variant>
      <vt:variant>
        <vt:i4>0</vt:i4>
      </vt:variant>
      <vt:variant>
        <vt:i4>5</vt:i4>
      </vt:variant>
      <vt:variant>
        <vt:lpwstr/>
      </vt:variant>
      <vt:variant>
        <vt:lpwstr>med4</vt:lpwstr>
      </vt:variant>
      <vt:variant>
        <vt:i4>3145762</vt:i4>
      </vt:variant>
      <vt:variant>
        <vt:i4>288</vt:i4>
      </vt:variant>
      <vt:variant>
        <vt:i4>0</vt:i4>
      </vt:variant>
      <vt:variant>
        <vt:i4>5</vt:i4>
      </vt:variant>
      <vt:variant>
        <vt:lpwstr/>
      </vt:variant>
      <vt:variant>
        <vt:lpwstr>Seif83</vt:lpwstr>
      </vt:variant>
      <vt:variant>
        <vt:i4>3211298</vt:i4>
      </vt:variant>
      <vt:variant>
        <vt:i4>282</vt:i4>
      </vt:variant>
      <vt:variant>
        <vt:i4>0</vt:i4>
      </vt:variant>
      <vt:variant>
        <vt:i4>5</vt:i4>
      </vt:variant>
      <vt:variant>
        <vt:lpwstr/>
      </vt:variant>
      <vt:variant>
        <vt:lpwstr>Seif82</vt:lpwstr>
      </vt:variant>
      <vt:variant>
        <vt:i4>3276834</vt:i4>
      </vt:variant>
      <vt:variant>
        <vt:i4>276</vt:i4>
      </vt:variant>
      <vt:variant>
        <vt:i4>0</vt:i4>
      </vt:variant>
      <vt:variant>
        <vt:i4>5</vt:i4>
      </vt:variant>
      <vt:variant>
        <vt:lpwstr/>
      </vt:variant>
      <vt:variant>
        <vt:lpwstr>Seif81</vt:lpwstr>
      </vt:variant>
      <vt:variant>
        <vt:i4>3342370</vt:i4>
      </vt:variant>
      <vt:variant>
        <vt:i4>270</vt:i4>
      </vt:variant>
      <vt:variant>
        <vt:i4>0</vt:i4>
      </vt:variant>
      <vt:variant>
        <vt:i4>5</vt:i4>
      </vt:variant>
      <vt:variant>
        <vt:lpwstr/>
      </vt:variant>
      <vt:variant>
        <vt:lpwstr>Seif80</vt:lpwstr>
      </vt:variant>
      <vt:variant>
        <vt:i4>3801133</vt:i4>
      </vt:variant>
      <vt:variant>
        <vt:i4>264</vt:i4>
      </vt:variant>
      <vt:variant>
        <vt:i4>0</vt:i4>
      </vt:variant>
      <vt:variant>
        <vt:i4>5</vt:i4>
      </vt:variant>
      <vt:variant>
        <vt:lpwstr/>
      </vt:variant>
      <vt:variant>
        <vt:lpwstr>Seif79</vt:lpwstr>
      </vt:variant>
      <vt:variant>
        <vt:i4>3866669</vt:i4>
      </vt:variant>
      <vt:variant>
        <vt:i4>258</vt:i4>
      </vt:variant>
      <vt:variant>
        <vt:i4>0</vt:i4>
      </vt:variant>
      <vt:variant>
        <vt:i4>5</vt:i4>
      </vt:variant>
      <vt:variant>
        <vt:lpwstr/>
      </vt:variant>
      <vt:variant>
        <vt:lpwstr>Seif78</vt:lpwstr>
      </vt:variant>
      <vt:variant>
        <vt:i4>5701644</vt:i4>
      </vt:variant>
      <vt:variant>
        <vt:i4>252</vt:i4>
      </vt:variant>
      <vt:variant>
        <vt:i4>0</vt:i4>
      </vt:variant>
      <vt:variant>
        <vt:i4>5</vt:i4>
      </vt:variant>
      <vt:variant>
        <vt:lpwstr/>
      </vt:variant>
      <vt:variant>
        <vt:lpwstr>hed25</vt:lpwstr>
      </vt:variant>
      <vt:variant>
        <vt:i4>3211305</vt:i4>
      </vt:variant>
      <vt:variant>
        <vt:i4>246</vt:i4>
      </vt:variant>
      <vt:variant>
        <vt:i4>0</vt:i4>
      </vt:variant>
      <vt:variant>
        <vt:i4>5</vt:i4>
      </vt:variant>
      <vt:variant>
        <vt:lpwstr/>
      </vt:variant>
      <vt:variant>
        <vt:lpwstr>Seif32</vt:lpwstr>
      </vt:variant>
      <vt:variant>
        <vt:i4>3276841</vt:i4>
      </vt:variant>
      <vt:variant>
        <vt:i4>240</vt:i4>
      </vt:variant>
      <vt:variant>
        <vt:i4>0</vt:i4>
      </vt:variant>
      <vt:variant>
        <vt:i4>5</vt:i4>
      </vt:variant>
      <vt:variant>
        <vt:lpwstr/>
      </vt:variant>
      <vt:variant>
        <vt:lpwstr>Seif31</vt:lpwstr>
      </vt:variant>
      <vt:variant>
        <vt:i4>5701644</vt:i4>
      </vt:variant>
      <vt:variant>
        <vt:i4>234</vt:i4>
      </vt:variant>
      <vt:variant>
        <vt:i4>0</vt:i4>
      </vt:variant>
      <vt:variant>
        <vt:i4>5</vt:i4>
      </vt:variant>
      <vt:variant>
        <vt:lpwstr/>
      </vt:variant>
      <vt:variant>
        <vt:lpwstr>hed24</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5701644</vt:i4>
      </vt:variant>
      <vt:variant>
        <vt:i4>210</vt:i4>
      </vt:variant>
      <vt:variant>
        <vt:i4>0</vt:i4>
      </vt:variant>
      <vt:variant>
        <vt:i4>5</vt:i4>
      </vt:variant>
      <vt:variant>
        <vt:lpwstr/>
      </vt:variant>
      <vt:variant>
        <vt:lpwstr>hed23</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3407917</vt:i4>
      </vt:variant>
      <vt:variant>
        <vt:i4>156</vt:i4>
      </vt:variant>
      <vt:variant>
        <vt:i4>0</vt:i4>
      </vt:variant>
      <vt:variant>
        <vt:i4>5</vt:i4>
      </vt:variant>
      <vt:variant>
        <vt:lpwstr/>
      </vt:variant>
      <vt:variant>
        <vt:lpwstr>Seif77</vt:lpwstr>
      </vt:variant>
      <vt:variant>
        <vt:i4>5701644</vt:i4>
      </vt:variant>
      <vt:variant>
        <vt:i4>150</vt:i4>
      </vt:variant>
      <vt:variant>
        <vt:i4>0</vt:i4>
      </vt:variant>
      <vt:variant>
        <vt:i4>5</vt:i4>
      </vt:variant>
      <vt:variant>
        <vt:lpwstr/>
      </vt:variant>
      <vt:variant>
        <vt:lpwstr>hed22</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5701644</vt:i4>
      </vt:variant>
      <vt:variant>
        <vt:i4>84</vt:i4>
      </vt:variant>
      <vt:variant>
        <vt:i4>0</vt:i4>
      </vt:variant>
      <vt:variant>
        <vt:i4>5</vt:i4>
      </vt:variant>
      <vt:variant>
        <vt:lpwstr/>
      </vt:variant>
      <vt:variant>
        <vt:lpwstr>hed21</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5701644</vt:i4>
      </vt:variant>
      <vt:variant>
        <vt:i4>60</vt:i4>
      </vt:variant>
      <vt:variant>
        <vt:i4>0</vt:i4>
      </vt:variant>
      <vt:variant>
        <vt:i4>5</vt:i4>
      </vt:variant>
      <vt:variant>
        <vt:lpwstr/>
      </vt:variant>
      <vt:variant>
        <vt:lpwstr>hed20</vt:lpwstr>
      </vt:variant>
      <vt:variant>
        <vt:i4>5636105</vt:i4>
      </vt:variant>
      <vt:variant>
        <vt:i4>54</vt:i4>
      </vt:variant>
      <vt:variant>
        <vt:i4>0</vt:i4>
      </vt:variant>
      <vt:variant>
        <vt:i4>5</vt:i4>
      </vt:variant>
      <vt:variant>
        <vt:lpwstr/>
      </vt:variant>
      <vt:variant>
        <vt:lpwstr>med3</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5701641</vt:i4>
      </vt:variant>
      <vt:variant>
        <vt:i4>18</vt:i4>
      </vt:variant>
      <vt:variant>
        <vt:i4>0</vt:i4>
      </vt:variant>
      <vt:variant>
        <vt:i4>5</vt:i4>
      </vt:variant>
      <vt:variant>
        <vt:lpwstr/>
      </vt:variant>
      <vt:variant>
        <vt:lpwstr>med2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8257560</vt:i4>
      </vt:variant>
      <vt:variant>
        <vt:i4>87</vt:i4>
      </vt:variant>
      <vt:variant>
        <vt:i4>0</vt:i4>
      </vt:variant>
      <vt:variant>
        <vt:i4>5</vt:i4>
      </vt:variant>
      <vt:variant>
        <vt:lpwstr>https://www.nevo.co.il/law_word/law06/tak-8921.pdf</vt:lpwstr>
      </vt:variant>
      <vt:variant>
        <vt:lpwstr/>
      </vt:variant>
      <vt:variant>
        <vt:i4>7536653</vt:i4>
      </vt:variant>
      <vt:variant>
        <vt:i4>84</vt:i4>
      </vt:variant>
      <vt:variant>
        <vt:i4>0</vt:i4>
      </vt:variant>
      <vt:variant>
        <vt:i4>5</vt:i4>
      </vt:variant>
      <vt:variant>
        <vt:lpwstr>http://www.nevo.co.il/Law_word/law06/TAK-8124.pdf</vt:lpwstr>
      </vt:variant>
      <vt:variant>
        <vt:lpwstr/>
      </vt:variant>
      <vt:variant>
        <vt:i4>8060937</vt:i4>
      </vt:variant>
      <vt:variant>
        <vt:i4>81</vt:i4>
      </vt:variant>
      <vt:variant>
        <vt:i4>0</vt:i4>
      </vt:variant>
      <vt:variant>
        <vt:i4>5</vt:i4>
      </vt:variant>
      <vt:variant>
        <vt:lpwstr>http://www.nevo.co.il/Law_word/law06/TAK-7150.pdf</vt:lpwstr>
      </vt:variant>
      <vt:variant>
        <vt:lpwstr/>
      </vt:variant>
      <vt:variant>
        <vt:i4>8126466</vt:i4>
      </vt:variant>
      <vt:variant>
        <vt:i4>78</vt:i4>
      </vt:variant>
      <vt:variant>
        <vt:i4>0</vt:i4>
      </vt:variant>
      <vt:variant>
        <vt:i4>5</vt:i4>
      </vt:variant>
      <vt:variant>
        <vt:lpwstr>http://www.nevo.co.il/Law_word/law06/tak-6832.pdf</vt:lpwstr>
      </vt:variant>
      <vt:variant>
        <vt:lpwstr/>
      </vt:variant>
      <vt:variant>
        <vt:i4>7733257</vt:i4>
      </vt:variant>
      <vt:variant>
        <vt:i4>75</vt:i4>
      </vt:variant>
      <vt:variant>
        <vt:i4>0</vt:i4>
      </vt:variant>
      <vt:variant>
        <vt:i4>5</vt:i4>
      </vt:variant>
      <vt:variant>
        <vt:lpwstr>http://www.nevo.co.il/Law_word/law06/TAK-6796.pdf</vt:lpwstr>
      </vt:variant>
      <vt:variant>
        <vt:lpwstr/>
      </vt:variant>
      <vt:variant>
        <vt:i4>7995399</vt:i4>
      </vt:variant>
      <vt:variant>
        <vt:i4>72</vt:i4>
      </vt:variant>
      <vt:variant>
        <vt:i4>0</vt:i4>
      </vt:variant>
      <vt:variant>
        <vt:i4>5</vt:i4>
      </vt:variant>
      <vt:variant>
        <vt:lpwstr>http://www.nevo.co.il/Law_word/law06/tak-6758.pdf</vt:lpwstr>
      </vt:variant>
      <vt:variant>
        <vt:lpwstr/>
      </vt:variant>
      <vt:variant>
        <vt:i4>7733255</vt:i4>
      </vt:variant>
      <vt:variant>
        <vt:i4>69</vt:i4>
      </vt:variant>
      <vt:variant>
        <vt:i4>0</vt:i4>
      </vt:variant>
      <vt:variant>
        <vt:i4>5</vt:i4>
      </vt:variant>
      <vt:variant>
        <vt:lpwstr>http://www.nevo.co.il/Law_word/law06/tak-6699.pdf</vt:lpwstr>
      </vt:variant>
      <vt:variant>
        <vt:lpwstr/>
      </vt:variant>
      <vt:variant>
        <vt:i4>8060939</vt:i4>
      </vt:variant>
      <vt:variant>
        <vt:i4>66</vt:i4>
      </vt:variant>
      <vt:variant>
        <vt:i4>0</vt:i4>
      </vt:variant>
      <vt:variant>
        <vt:i4>5</vt:i4>
      </vt:variant>
      <vt:variant>
        <vt:lpwstr>http://www.nevo.co.il/Law_word/law06/TAK-6340.pdf</vt:lpwstr>
      </vt:variant>
      <vt:variant>
        <vt:lpwstr/>
      </vt:variant>
      <vt:variant>
        <vt:i4>8323084</vt:i4>
      </vt:variant>
      <vt:variant>
        <vt:i4>63</vt:i4>
      </vt:variant>
      <vt:variant>
        <vt:i4>0</vt:i4>
      </vt:variant>
      <vt:variant>
        <vt:i4>5</vt:i4>
      </vt:variant>
      <vt:variant>
        <vt:lpwstr>http://www.nevo.co.il/Law_word/law06/TAK-6307.pdf</vt:lpwstr>
      </vt:variant>
      <vt:variant>
        <vt:lpwstr/>
      </vt:variant>
      <vt:variant>
        <vt:i4>8192013</vt:i4>
      </vt:variant>
      <vt:variant>
        <vt:i4>60</vt:i4>
      </vt:variant>
      <vt:variant>
        <vt:i4>0</vt:i4>
      </vt:variant>
      <vt:variant>
        <vt:i4>5</vt:i4>
      </vt:variant>
      <vt:variant>
        <vt:lpwstr>http://www.nevo.co.il/Law_word/law06/TAK-6227.pdf</vt:lpwstr>
      </vt:variant>
      <vt:variant>
        <vt:lpwstr/>
      </vt:variant>
      <vt:variant>
        <vt:i4>8323086</vt:i4>
      </vt:variant>
      <vt:variant>
        <vt:i4>57</vt:i4>
      </vt:variant>
      <vt:variant>
        <vt:i4>0</vt:i4>
      </vt:variant>
      <vt:variant>
        <vt:i4>5</vt:i4>
      </vt:variant>
      <vt:variant>
        <vt:lpwstr>http://www.nevo.co.il/Law_word/law06/TAK-6204.pdf</vt:lpwstr>
      </vt:variant>
      <vt:variant>
        <vt:lpwstr/>
      </vt:variant>
      <vt:variant>
        <vt:i4>7929856</vt:i4>
      </vt:variant>
      <vt:variant>
        <vt:i4>54</vt:i4>
      </vt:variant>
      <vt:variant>
        <vt:i4>0</vt:i4>
      </vt:variant>
      <vt:variant>
        <vt:i4>5</vt:i4>
      </vt:variant>
      <vt:variant>
        <vt:lpwstr>http://www.nevo.co.il/Law_word/law06/TAK-6169.pdf</vt:lpwstr>
      </vt:variant>
      <vt:variant>
        <vt:lpwstr/>
      </vt:variant>
      <vt:variant>
        <vt:i4>8060943</vt:i4>
      </vt:variant>
      <vt:variant>
        <vt:i4>51</vt:i4>
      </vt:variant>
      <vt:variant>
        <vt:i4>0</vt:i4>
      </vt:variant>
      <vt:variant>
        <vt:i4>5</vt:i4>
      </vt:variant>
      <vt:variant>
        <vt:lpwstr>http://www.nevo.co.il/Law_word/law06/TAK-6146.pdf</vt:lpwstr>
      </vt:variant>
      <vt:variant>
        <vt:lpwstr/>
      </vt:variant>
      <vt:variant>
        <vt:i4>8060941</vt:i4>
      </vt:variant>
      <vt:variant>
        <vt:i4>48</vt:i4>
      </vt:variant>
      <vt:variant>
        <vt:i4>0</vt:i4>
      </vt:variant>
      <vt:variant>
        <vt:i4>5</vt:i4>
      </vt:variant>
      <vt:variant>
        <vt:lpwstr>http://www.nevo.co.il/Law_word/law06/TAK-6144.pdf</vt:lpwstr>
      </vt:variant>
      <vt:variant>
        <vt:lpwstr/>
      </vt:variant>
      <vt:variant>
        <vt:i4>8060937</vt:i4>
      </vt:variant>
      <vt:variant>
        <vt:i4>45</vt:i4>
      </vt:variant>
      <vt:variant>
        <vt:i4>0</vt:i4>
      </vt:variant>
      <vt:variant>
        <vt:i4>5</vt:i4>
      </vt:variant>
      <vt:variant>
        <vt:lpwstr>http://www.nevo.co.il/Law_word/law06/TAK-5879.pdf</vt:lpwstr>
      </vt:variant>
      <vt:variant>
        <vt:lpwstr/>
      </vt:variant>
      <vt:variant>
        <vt:i4>8257543</vt:i4>
      </vt:variant>
      <vt:variant>
        <vt:i4>42</vt:i4>
      </vt:variant>
      <vt:variant>
        <vt:i4>0</vt:i4>
      </vt:variant>
      <vt:variant>
        <vt:i4>5</vt:i4>
      </vt:variant>
      <vt:variant>
        <vt:lpwstr>http://www.nevo.co.il/Law_word/law06/TAK-5827.pdf</vt:lpwstr>
      </vt:variant>
      <vt:variant>
        <vt:lpwstr/>
      </vt:variant>
      <vt:variant>
        <vt:i4>7602189</vt:i4>
      </vt:variant>
      <vt:variant>
        <vt:i4>39</vt:i4>
      </vt:variant>
      <vt:variant>
        <vt:i4>0</vt:i4>
      </vt:variant>
      <vt:variant>
        <vt:i4>5</vt:i4>
      </vt:variant>
      <vt:variant>
        <vt:lpwstr>http://www.nevo.co.il/Law_word/law06/TAK-5782.pdf</vt:lpwstr>
      </vt:variant>
      <vt:variant>
        <vt:lpwstr/>
      </vt:variant>
      <vt:variant>
        <vt:i4>7995399</vt:i4>
      </vt:variant>
      <vt:variant>
        <vt:i4>36</vt:i4>
      </vt:variant>
      <vt:variant>
        <vt:i4>0</vt:i4>
      </vt:variant>
      <vt:variant>
        <vt:i4>5</vt:i4>
      </vt:variant>
      <vt:variant>
        <vt:lpwstr>http://www.nevo.co.il/Law_word/law06/TAK-5768.pdf</vt:lpwstr>
      </vt:variant>
      <vt:variant>
        <vt:lpwstr/>
      </vt:variant>
      <vt:variant>
        <vt:i4>7864326</vt:i4>
      </vt:variant>
      <vt:variant>
        <vt:i4>33</vt:i4>
      </vt:variant>
      <vt:variant>
        <vt:i4>0</vt:i4>
      </vt:variant>
      <vt:variant>
        <vt:i4>5</vt:i4>
      </vt:variant>
      <vt:variant>
        <vt:lpwstr>http://www.nevo.co.il/Law_word/law06/TAK-5749.pdf</vt:lpwstr>
      </vt:variant>
      <vt:variant>
        <vt:lpwstr/>
      </vt:variant>
      <vt:variant>
        <vt:i4>8192006</vt:i4>
      </vt:variant>
      <vt:variant>
        <vt:i4>30</vt:i4>
      </vt:variant>
      <vt:variant>
        <vt:i4>0</vt:i4>
      </vt:variant>
      <vt:variant>
        <vt:i4>5</vt:i4>
      </vt:variant>
      <vt:variant>
        <vt:lpwstr>http://www.nevo.co.il/Law_word/law06/TAK-5618.pdf</vt:lpwstr>
      </vt:variant>
      <vt:variant>
        <vt:lpwstr/>
      </vt:variant>
      <vt:variant>
        <vt:i4>7864333</vt:i4>
      </vt:variant>
      <vt:variant>
        <vt:i4>27</vt:i4>
      </vt:variant>
      <vt:variant>
        <vt:i4>0</vt:i4>
      </vt:variant>
      <vt:variant>
        <vt:i4>5</vt:i4>
      </vt:variant>
      <vt:variant>
        <vt:lpwstr>http://www.nevo.co.il/Law_word/law06/TAK-5540.pdf</vt:lpwstr>
      </vt:variant>
      <vt:variant>
        <vt:lpwstr/>
      </vt:variant>
      <vt:variant>
        <vt:i4>7667724</vt:i4>
      </vt:variant>
      <vt:variant>
        <vt:i4>24</vt:i4>
      </vt:variant>
      <vt:variant>
        <vt:i4>0</vt:i4>
      </vt:variant>
      <vt:variant>
        <vt:i4>5</vt:i4>
      </vt:variant>
      <vt:variant>
        <vt:lpwstr>http://www.nevo.co.il/Law_word/law06/TAK-5397.pdf</vt:lpwstr>
      </vt:variant>
      <vt:variant>
        <vt:lpwstr/>
      </vt:variant>
      <vt:variant>
        <vt:i4>8060939</vt:i4>
      </vt:variant>
      <vt:variant>
        <vt:i4>21</vt:i4>
      </vt:variant>
      <vt:variant>
        <vt:i4>0</vt:i4>
      </vt:variant>
      <vt:variant>
        <vt:i4>5</vt:i4>
      </vt:variant>
      <vt:variant>
        <vt:lpwstr>http://www.nevo.co.il/Law_word/law06/TAK-5370.pdf</vt:lpwstr>
      </vt:variant>
      <vt:variant>
        <vt:lpwstr/>
      </vt:variant>
      <vt:variant>
        <vt:i4>7864329</vt:i4>
      </vt:variant>
      <vt:variant>
        <vt:i4>18</vt:i4>
      </vt:variant>
      <vt:variant>
        <vt:i4>0</vt:i4>
      </vt:variant>
      <vt:variant>
        <vt:i4>5</vt:i4>
      </vt:variant>
      <vt:variant>
        <vt:lpwstr>http://www.nevo.co.il/Law_word/law06/TAK-5342.pdf</vt:lpwstr>
      </vt:variant>
      <vt:variant>
        <vt:lpwstr/>
      </vt:variant>
      <vt:variant>
        <vt:i4>8323075</vt:i4>
      </vt:variant>
      <vt:variant>
        <vt:i4>15</vt:i4>
      </vt:variant>
      <vt:variant>
        <vt:i4>0</vt:i4>
      </vt:variant>
      <vt:variant>
        <vt:i4>5</vt:i4>
      </vt:variant>
      <vt:variant>
        <vt:lpwstr>http://www.nevo.co.il/Law_word/law06/TAK-5338.pdf</vt:lpwstr>
      </vt:variant>
      <vt:variant>
        <vt:lpwstr/>
      </vt:variant>
      <vt:variant>
        <vt:i4>7995401</vt:i4>
      </vt:variant>
      <vt:variant>
        <vt:i4>12</vt:i4>
      </vt:variant>
      <vt:variant>
        <vt:i4>0</vt:i4>
      </vt:variant>
      <vt:variant>
        <vt:i4>5</vt:i4>
      </vt:variant>
      <vt:variant>
        <vt:lpwstr>http://www.nevo.co.il/Law_word/law06/TAK-5263.pdf</vt:lpwstr>
      </vt:variant>
      <vt:variant>
        <vt:lpwstr/>
      </vt:variant>
      <vt:variant>
        <vt:i4>7602184</vt:i4>
      </vt:variant>
      <vt:variant>
        <vt:i4>9</vt:i4>
      </vt:variant>
      <vt:variant>
        <vt:i4>0</vt:i4>
      </vt:variant>
      <vt:variant>
        <vt:i4>5</vt:i4>
      </vt:variant>
      <vt:variant>
        <vt:lpwstr>http://www.nevo.co.il/Law_word/law06/TAK-5181.pdf</vt:lpwstr>
      </vt:variant>
      <vt:variant>
        <vt:lpwstr/>
      </vt:variant>
      <vt:variant>
        <vt:i4>8126479</vt:i4>
      </vt:variant>
      <vt:variant>
        <vt:i4>6</vt:i4>
      </vt:variant>
      <vt:variant>
        <vt:i4>0</vt:i4>
      </vt:variant>
      <vt:variant>
        <vt:i4>5</vt:i4>
      </vt:variant>
      <vt:variant>
        <vt:lpwstr>http://www.nevo.co.il/Law_word/law06/TAK-5106.pdf</vt:lpwstr>
      </vt:variant>
      <vt:variant>
        <vt:lpwstr/>
      </vt:variant>
      <vt:variant>
        <vt:i4>7602191</vt:i4>
      </vt:variant>
      <vt:variant>
        <vt:i4>3</vt:i4>
      </vt:variant>
      <vt:variant>
        <vt:i4>0</vt:i4>
      </vt:variant>
      <vt:variant>
        <vt:i4>5</vt:i4>
      </vt:variant>
      <vt:variant>
        <vt:lpwstr>http://www.nevo.co.il/Law_word/law06/TAK-5087.pdf</vt:lpwstr>
      </vt:variant>
      <vt:variant>
        <vt:lpwstr/>
      </vt:variant>
      <vt:variant>
        <vt:i4>7995404</vt:i4>
      </vt:variant>
      <vt:variant>
        <vt:i4>0</vt:i4>
      </vt:variant>
      <vt:variant>
        <vt:i4>0</vt:i4>
      </vt:variant>
      <vt:variant>
        <vt:i4>5</vt:i4>
      </vt:variant>
      <vt:variant>
        <vt:lpwstr>http://www.nevo.co.il/Law_word/law06/TAK-5064.pdf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0032</vt:lpwstr>
  </property>
  <property fmtid="{D5CDD505-2E9C-101B-9397-08002B2CF9AE}" pid="3" name="CHNAME">
    <vt:lpwstr>תקשורת</vt:lpwstr>
  </property>
  <property fmtid="{D5CDD505-2E9C-101B-9397-08002B2CF9AE}" pid="4" name="LAWNAME">
    <vt:lpwstr>כללי התקשורת (בזק ושידורים) (בעל רישיון לשידורים), תשמ"ח-1987</vt:lpwstr>
  </property>
  <property fmtid="{D5CDD505-2E9C-101B-9397-08002B2CF9AE}" pid="5" name="LAWNUMBER">
    <vt:lpwstr>0034</vt:lpwstr>
  </property>
  <property fmtid="{D5CDD505-2E9C-101B-9397-08002B2CF9AE}" pid="6" name="TYPE">
    <vt:lpwstr>01</vt:lpwstr>
  </property>
  <property fmtid="{D5CDD505-2E9C-101B-9397-08002B2CF9AE}" pid="7" name="mekor_samchut">
    <vt:lpwstr/>
  </property>
  <property fmtid="{D5CDD505-2E9C-101B-9397-08002B2CF9AE}" pid="8" name="LINKK1">
    <vt:lpwstr>http://www.nevo.co.il/Law_word/law06/tak-6832.pdf;‎רשומות - תקנות כלליות#ק"ת תש"ע מס' 6832 ‏‏#מיום 3.12.2009 עמ' 153 – כללים תש"ע-2009‏</vt:lpwstr>
  </property>
  <property fmtid="{D5CDD505-2E9C-101B-9397-08002B2CF9AE}" pid="9" name="LINKK2">
    <vt:lpwstr>http://www.nevo.co.il/Law_word/law06/TAK-7150.pdf;רשומות - תקנות כלליות#ק"ת תשע"ב מס' 7150 #מיום 1.8.2012 עמ' 1566 – כללים תשע"ב-2012</vt:lpwstr>
  </property>
  <property fmtid="{D5CDD505-2E9C-101B-9397-08002B2CF9AE}" pid="10" name="LINKK3">
    <vt:lpwstr>http://www.nevo.co.il/Law_word/law06/TAK-8124.pdf;‎רשומות - תקנות כלליות#ק"ת תשע"ט מס' ‏‏8124 #מיום 13.12.2018 עמ' 1506 – כללים תשע"ט-2018‏</vt:lpwstr>
  </property>
  <property fmtid="{D5CDD505-2E9C-101B-9397-08002B2CF9AE}" pid="11" name="LINKK4">
    <vt:lpwstr>https://www.nevo.co.il/law_word/law06/tak-8921.pdf‏;רשומות - תקנות כלליות#ק"ת תשפ"א מס' 8921 ‏‏#מיום 22.11.2020 עמ' 530 – כללים תשפ"א-2020‏</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SAMCHUT">
    <vt:lpwstr/>
  </property>
  <property fmtid="{D5CDD505-2E9C-101B-9397-08002B2CF9AE}" pid="24" name="MEKOR_NAME1">
    <vt:lpwstr>חוק הבזק</vt:lpwstr>
  </property>
  <property fmtid="{D5CDD505-2E9C-101B-9397-08002B2CF9AE}" pid="25" name="MEKOR_SAIF1">
    <vt:lpwstr>6הX</vt:lpwstr>
  </property>
  <property fmtid="{D5CDD505-2E9C-101B-9397-08002B2CF9AE}" pid="26" name="NOSE11">
    <vt:lpwstr>רשויות ומשפט מנהלי</vt:lpwstr>
  </property>
  <property fmtid="{D5CDD505-2E9C-101B-9397-08002B2CF9AE}" pid="27" name="NOSE21">
    <vt:lpwstr>תקשורת</vt:lpwstr>
  </property>
  <property fmtid="{D5CDD505-2E9C-101B-9397-08002B2CF9AE}" pid="28" name="NOSE31">
    <vt:lpwstr>בזק ושידורים</vt:lpwstr>
  </property>
  <property fmtid="{D5CDD505-2E9C-101B-9397-08002B2CF9AE}" pid="29" name="NOSE41">
    <vt:lpwstr>רישיון</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