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FD8" w:rsidRDefault="00A36FD8" w:rsidP="00A643FF">
      <w:pPr>
        <w:pStyle w:val="big-header"/>
        <w:ind w:left="0" w:right="1134"/>
        <w:rPr>
          <w:rStyle w:val="default"/>
          <w:rFonts w:cs="FrankRuehl"/>
          <w:noProof w:val="0"/>
          <w:szCs w:val="26"/>
          <w:rtl/>
        </w:rPr>
      </w:pPr>
      <w:r>
        <w:rPr>
          <w:rFonts w:cs="FrankRuehl"/>
          <w:noProof w:val="0"/>
          <w:sz w:val="32"/>
          <w:rtl/>
        </w:rPr>
        <w:t>כללי משק החשמל (תעריפי חשמל), תשע"ח-2018</w:t>
      </w:r>
      <w:r>
        <w:rPr>
          <w:rStyle w:val="a6"/>
          <w:rFonts w:cs="FrankRuehl"/>
          <w:noProof w:val="0"/>
          <w:sz w:val="32"/>
          <w:rtl/>
        </w:rPr>
        <w:footnoteReference w:customMarkFollows="1" w:id="1"/>
        <w:t>*</w:t>
      </w:r>
    </w:p>
    <w:p w:rsidR="00A36FD8" w:rsidRDefault="00A36FD8" w:rsidP="009214D3">
      <w:pPr>
        <w:pStyle w:val="P00"/>
        <w:spacing w:before="72"/>
        <w:ind w:left="0" w:right="1134"/>
        <w:rPr>
          <w:rStyle w:val="default"/>
          <w:rFonts w:cs="FrankRuehl"/>
          <w:noProof w:val="0"/>
          <w:rtl/>
        </w:rPr>
      </w:pPr>
      <w:r>
        <w:rPr>
          <w:rFonts w:cs="FrankRuehl"/>
          <w:noProof w:val="0"/>
          <w:sz w:val="26"/>
          <w:rtl/>
        </w:rPr>
        <w:lastRenderedPageBreak/>
        <w:tab/>
      </w:r>
      <w:r>
        <w:rPr>
          <w:rStyle w:val="default"/>
          <w:rFonts w:cs="FrankRuehl"/>
          <w:noProof w:val="0"/>
          <w:rtl/>
        </w:rPr>
        <w:t>בתוקף סמכותה הקבועה בסעיף 32(א) לחוק משק החשמל, התשנ״ו-1996, מעדכנת בזאת רשות החשמל את לוחות התעריפים שנקבעו בהחלטותיה.</w:t>
      </w:r>
    </w:p>
    <w:p w:rsidR="00A36FD8" w:rsidRPr="00A04102" w:rsidRDefault="00A36FD8" w:rsidP="009214D3">
      <w:pPr>
        <w:pStyle w:val="P00"/>
        <w:spacing w:before="72"/>
        <w:ind w:left="0" w:right="1134"/>
        <w:rPr>
          <w:rStyle w:val="default"/>
          <w:rFonts w:cs="FrankRuehl"/>
          <w:noProof w:val="0"/>
          <w:rtl/>
        </w:rPr>
      </w:pPr>
    </w:p>
    <w:p w:rsidR="00A36FD8" w:rsidRPr="009214D3" w:rsidRDefault="00A36FD8" w:rsidP="009214D3">
      <w:pPr>
        <w:pStyle w:val="P00"/>
        <w:spacing w:before="72"/>
        <w:ind w:left="0" w:right="1134"/>
        <w:rPr>
          <w:rStyle w:val="default"/>
          <w:rFonts w:cs="FrankRuehl"/>
          <w:b/>
          <w:bCs/>
          <w:noProof w:val="0"/>
          <w:sz w:val="22"/>
          <w:szCs w:val="22"/>
          <w:rtl/>
        </w:rPr>
      </w:pPr>
      <w:r w:rsidRPr="009214D3">
        <w:rPr>
          <w:rStyle w:val="default"/>
          <w:rFonts w:cs="FrankRuehl"/>
          <w:b/>
          <w:bCs/>
          <w:noProof w:val="0"/>
          <w:sz w:val="22"/>
          <w:szCs w:val="22"/>
          <w:rtl/>
        </w:rPr>
        <w:t>1.</w:t>
      </w:r>
      <w:r w:rsidRPr="009214D3">
        <w:rPr>
          <w:rStyle w:val="default"/>
          <w:rFonts w:cs="FrankRuehl"/>
          <w:b/>
          <w:bCs/>
          <w:noProof w:val="0"/>
          <w:sz w:val="22"/>
          <w:szCs w:val="22"/>
          <w:rtl/>
        </w:rPr>
        <w:tab/>
        <w:t>מבוא</w:t>
      </w:r>
    </w:p>
    <w:p w:rsidR="00A36FD8" w:rsidRDefault="00A36FD8" w:rsidP="009214D3">
      <w:pPr>
        <w:pStyle w:val="P00"/>
        <w:spacing w:before="72"/>
        <w:ind w:left="0" w:right="1134"/>
        <w:rPr>
          <w:rStyle w:val="default"/>
          <w:rFonts w:cs="FrankRuehl"/>
          <w:noProof w:val="0"/>
          <w:rtl/>
        </w:rPr>
      </w:pPr>
    </w:p>
    <w:p w:rsidR="00A36FD8" w:rsidRPr="009214D3" w:rsidRDefault="00A36FD8" w:rsidP="009214D3">
      <w:pPr>
        <w:pStyle w:val="P00"/>
        <w:spacing w:before="72"/>
        <w:ind w:left="0" w:right="1134"/>
        <w:rPr>
          <w:rStyle w:val="default"/>
          <w:rFonts w:cs="FrankRuehl"/>
          <w:b/>
          <w:bCs/>
          <w:noProof w:val="0"/>
          <w:sz w:val="22"/>
          <w:szCs w:val="22"/>
          <w:rtl/>
        </w:rPr>
      </w:pPr>
      <w:r w:rsidRPr="009214D3">
        <w:rPr>
          <w:rStyle w:val="default"/>
          <w:rFonts w:cs="FrankRuehl"/>
          <w:b/>
          <w:bCs/>
          <w:noProof w:val="0"/>
          <w:sz w:val="22"/>
          <w:szCs w:val="22"/>
          <w:rtl/>
        </w:rPr>
        <w:t>2.</w:t>
      </w:r>
      <w:r w:rsidRPr="009214D3">
        <w:rPr>
          <w:rStyle w:val="default"/>
          <w:rFonts w:cs="FrankRuehl"/>
          <w:b/>
          <w:bCs/>
          <w:noProof w:val="0"/>
          <w:sz w:val="22"/>
          <w:szCs w:val="22"/>
          <w:rtl/>
        </w:rPr>
        <w:tab/>
        <w:t>מבנה התעריפים</w:t>
      </w:r>
    </w:p>
    <w:p w:rsidR="00A36FD8" w:rsidRDefault="00A36FD8" w:rsidP="009214D3">
      <w:pPr>
        <w:pStyle w:val="P00"/>
        <w:spacing w:before="72"/>
        <w:ind w:left="0" w:right="1134"/>
        <w:rPr>
          <w:rStyle w:val="default"/>
          <w:rFonts w:cs="FrankRuehl"/>
          <w:noProof w:val="0"/>
          <w:rtl/>
        </w:rPr>
      </w:pPr>
    </w:p>
    <w:p w:rsidR="00A36FD8" w:rsidRPr="009214D3" w:rsidRDefault="00A36FD8" w:rsidP="009214D3">
      <w:pPr>
        <w:pStyle w:val="P00"/>
        <w:spacing w:before="72"/>
        <w:ind w:left="0" w:right="1134"/>
        <w:rPr>
          <w:rStyle w:val="default"/>
          <w:rFonts w:cs="FrankRuehl"/>
          <w:b/>
          <w:bCs/>
          <w:noProof w:val="0"/>
          <w:sz w:val="22"/>
          <w:szCs w:val="22"/>
          <w:rtl/>
        </w:rPr>
      </w:pPr>
      <w:r w:rsidRPr="009214D3">
        <w:rPr>
          <w:rStyle w:val="default"/>
          <w:rFonts w:cs="FrankRuehl"/>
          <w:b/>
          <w:bCs/>
          <w:noProof w:val="0"/>
          <w:sz w:val="22"/>
          <w:szCs w:val="22"/>
          <w:rtl/>
        </w:rPr>
        <w:t>3.</w:t>
      </w:r>
      <w:r w:rsidRPr="009214D3">
        <w:rPr>
          <w:rStyle w:val="default"/>
          <w:rFonts w:cs="FrankRuehl"/>
          <w:b/>
          <w:bCs/>
          <w:noProof w:val="0"/>
          <w:sz w:val="22"/>
          <w:szCs w:val="22"/>
          <w:rtl/>
        </w:rPr>
        <w:tab/>
        <w:t>מערך זרימת החשמל</w:t>
      </w:r>
    </w:p>
    <w:p w:rsidR="00A36FD8" w:rsidRDefault="00A36FD8" w:rsidP="009214D3">
      <w:pPr>
        <w:pStyle w:val="P00"/>
        <w:spacing w:before="72"/>
        <w:ind w:left="0" w:right="1134"/>
        <w:rPr>
          <w:rStyle w:val="default"/>
          <w:rFonts w:cs="FrankRuehl"/>
          <w:noProof w:val="0"/>
          <w:rtl/>
        </w:rPr>
      </w:pPr>
    </w:p>
    <w:p w:rsidR="00941850" w:rsidRPr="009214D3" w:rsidRDefault="0089571E" w:rsidP="00941850">
      <w:pPr>
        <w:pStyle w:val="P00"/>
        <w:spacing w:before="72"/>
        <w:ind w:left="0" w:right="1134"/>
        <w:rPr>
          <w:rStyle w:val="default"/>
          <w:rFonts w:cs="FrankRuehl"/>
          <w:b/>
          <w:bCs/>
          <w:noProof w:val="0"/>
          <w:sz w:val="22"/>
          <w:szCs w:val="22"/>
          <w:rtl/>
        </w:rPr>
      </w:pPr>
      <w:r>
        <w:pict>
          <v:shapetype id="_x0000_t202" coordsize="21600,21600" o:spt="202" path="m,l,21600r21600,l21600,xe">
            <v:stroke joinstyle="miter"/>
            <v:path gradientshapeok="t" o:connecttype="rect"/>
          </v:shapetype>
          <v:shape id="Text Box 93" o:spid="_x0000_s1104" type="#_x0000_t202" style="position:absolute;left:0;text-align:left;margin-left:464.35pt;margin-top:7pt;width:78.15pt;height:18.65pt;z-index:25169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" filled="f" stroked="f">
            <v:textbox inset="1mm,0,1mm,0">
              <w:txbxContent>
                <w:p w:rsidR="00941850" w:rsidRDefault="00941850" w:rsidP="00941850">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(מס' 10) תשפ"ב-2022</w:t>
                  </w:r>
                </w:p>
              </w:txbxContent>
            </v:textbox>
            <w10:anchorlock/>
          </v:shape>
        </w:pict>
      </w:r>
      <w:r w:rsidR="00941850">
        <w:rPr>
          <w:rStyle w:val="default"/>
          <w:rFonts w:cs="FrankRuehl" w:hint="cs"/>
          <w:b/>
          <w:bCs/>
          <w:noProof w:val="0"/>
          <w:sz w:val="18"/>
          <w:szCs w:val="22"/>
          <w:rtl/>
        </w:rPr>
        <w:t>3.1</w:t>
      </w:r>
      <w:r w:rsidR="00941850">
        <w:rPr>
          <w:rStyle w:val="default"/>
          <w:rFonts w:cs="FrankRuehl"/>
          <w:b/>
          <w:bCs/>
          <w:noProof w:val="0"/>
          <w:sz w:val="18"/>
          <w:szCs w:val="22"/>
          <w:rtl/>
        </w:rPr>
        <w:tab/>
      </w:r>
      <w:r w:rsidR="00941850">
        <w:rPr>
          <w:rStyle w:val="default"/>
          <w:rFonts w:cs="FrankRuehl" w:hint="cs"/>
          <w:b/>
          <w:bCs/>
          <w:noProof w:val="0"/>
          <w:sz w:val="18"/>
          <w:szCs w:val="22"/>
          <w:rtl/>
        </w:rPr>
        <w:t>הגדרות</w:t>
      </w:r>
    </w:p>
    <w:p w:rsidR="00941850" w:rsidRDefault="00941850" w:rsidP="00941850">
      <w:pPr>
        <w:pStyle w:val="P00"/>
        <w:spacing w:before="72"/>
        <w:ind w:left="624" w:right="1134"/>
        <w:rPr>
          <w:rStyle w:val="default"/>
          <w:rFonts w:cs="FrankRuehl"/>
          <w:noProof w:val="0"/>
          <w:rtl/>
        </w:rPr>
      </w:pPr>
      <w:r>
        <w:rPr>
          <w:rStyle w:val="default"/>
          <w:rFonts w:cs="FrankRuehl" w:hint="cs"/>
          <w:noProof w:val="0"/>
          <w:rtl/>
        </w:rPr>
        <w:t xml:space="preserve">בכללים אלה </w:t>
      </w:r>
      <w:r>
        <w:rPr>
          <w:rStyle w:val="default"/>
          <w:rFonts w:cs="FrankRuehl"/>
          <w:noProof w:val="0"/>
          <w:rtl/>
        </w:rPr>
        <w:t>–</w:t>
      </w:r>
    </w:p>
    <w:p w:rsidR="00941850" w:rsidRDefault="00941850" w:rsidP="00941850">
      <w:pPr>
        <w:pStyle w:val="P00"/>
        <w:spacing w:before="72"/>
        <w:ind w:left="624" w:right="1134"/>
        <w:rPr>
          <w:rStyle w:val="default"/>
          <w:rFonts w:cs="FrankRuehl"/>
          <w:noProof w:val="0"/>
          <w:rtl/>
        </w:rPr>
      </w:pPr>
      <w:r>
        <w:rPr>
          <w:rStyle w:val="default"/>
          <w:rFonts w:cs="FrankRuehl" w:hint="cs"/>
          <w:noProof w:val="0"/>
          <w:rtl/>
        </w:rPr>
        <w:t xml:space="preserve">"מדד המחירים לצרכן" </w:t>
      </w:r>
      <w:r>
        <w:rPr>
          <w:rStyle w:val="default"/>
          <w:rFonts w:cs="FrankRuehl"/>
          <w:noProof w:val="0"/>
          <w:rtl/>
        </w:rPr>
        <w:t>–</w:t>
      </w:r>
      <w:r>
        <w:rPr>
          <w:rStyle w:val="default"/>
          <w:rFonts w:cs="FrankRuehl" w:hint="cs"/>
          <w:noProof w:val="0"/>
          <w:rtl/>
        </w:rPr>
        <w:t xml:space="preserve"> מדד המחירים לצרכן שמפרסמת הלשכה המרכזית לסטטיסטיקה.</w:t>
      </w:r>
    </w:p>
    <w:p w:rsidR="00941850" w:rsidRDefault="00941850" w:rsidP="009214D3">
      <w:pPr>
        <w:pStyle w:val="P00"/>
        <w:spacing w:before="72"/>
        <w:ind w:left="0" w:right="1134"/>
        <w:rPr>
          <w:rStyle w:val="default"/>
          <w:rFonts w:cs="FrankRuehl"/>
          <w:noProof w:val="0"/>
          <w:rtl/>
        </w:rPr>
      </w:pPr>
    </w:p>
    <w:p w:rsidR="00A36FD8" w:rsidRPr="009214D3" w:rsidRDefault="00A36FD8" w:rsidP="009214D3">
      <w:pPr>
        <w:pStyle w:val="P00"/>
        <w:spacing w:before="72"/>
        <w:ind w:left="0" w:right="1134"/>
        <w:rPr>
          <w:rStyle w:val="default"/>
          <w:rFonts w:cs="FrankRuehl"/>
          <w:b/>
          <w:bCs/>
          <w:noProof w:val="0"/>
          <w:sz w:val="22"/>
          <w:szCs w:val="22"/>
          <w:rtl/>
        </w:rPr>
      </w:pPr>
      <w:r w:rsidRPr="009214D3">
        <w:rPr>
          <w:rStyle w:val="default"/>
          <w:rFonts w:cs="FrankRuehl"/>
          <w:b/>
          <w:bCs/>
          <w:noProof w:val="0"/>
          <w:sz w:val="22"/>
          <w:szCs w:val="22"/>
          <w:rtl/>
        </w:rPr>
        <w:t>4.</w:t>
      </w:r>
      <w:r w:rsidRPr="009214D3">
        <w:rPr>
          <w:rStyle w:val="default"/>
          <w:rFonts w:cs="FrankRuehl"/>
          <w:b/>
          <w:bCs/>
          <w:noProof w:val="0"/>
          <w:sz w:val="22"/>
          <w:szCs w:val="22"/>
          <w:rtl/>
        </w:rPr>
        <w:tab/>
        <w:t>התחברות לרשת</w:t>
      </w:r>
    </w:p>
    <w:p w:rsidR="00A36FD8" w:rsidRPr="009214D3" w:rsidRDefault="00A36FD8" w:rsidP="009214D3">
      <w:pPr>
        <w:pStyle w:val="P00"/>
        <w:spacing w:before="72"/>
        <w:ind w:left="624" w:right="1134"/>
        <w:rPr>
          <w:rStyle w:val="default"/>
          <w:rFonts w:cs="FrankRuehl"/>
          <w:b/>
          <w:bCs/>
          <w:noProof w:val="0"/>
          <w:sz w:val="22"/>
          <w:szCs w:val="22"/>
          <w:rtl/>
        </w:rPr>
      </w:pPr>
      <w:r w:rsidRPr="009214D3">
        <w:rPr>
          <w:rStyle w:val="default"/>
          <w:rFonts w:cs="FrankRuehl"/>
          <w:b/>
          <w:bCs/>
          <w:noProof w:val="0"/>
          <w:sz w:val="22"/>
          <w:szCs w:val="22"/>
          <w:rtl/>
        </w:rPr>
        <w:t>4.1</w:t>
      </w:r>
      <w:r w:rsidRPr="009214D3">
        <w:rPr>
          <w:rStyle w:val="default"/>
          <w:rFonts w:cs="FrankRuehl"/>
          <w:b/>
          <w:bCs/>
          <w:noProof w:val="0"/>
          <w:sz w:val="22"/>
          <w:szCs w:val="22"/>
          <w:rtl/>
        </w:rPr>
        <w:tab/>
        <w:t>התחברות לרשת ההולכה (1)</w:t>
      </w:r>
    </w:p>
    <w:p w:rsidR="00A36FD8" w:rsidRPr="009214D3" w:rsidRDefault="0089571E" w:rsidP="000278F4">
      <w:pPr>
        <w:pStyle w:val="P00"/>
        <w:spacing w:before="72"/>
        <w:ind w:left="0" w:right="1134"/>
        <w:jc w:val="center"/>
        <w:rPr>
          <w:rStyle w:val="default"/>
          <w:rFonts w:cs="FrankRuehl"/>
          <w:b/>
          <w:bCs/>
          <w:noProof w:val="0"/>
          <w:sz w:val="22"/>
          <w:szCs w:val="22"/>
          <w:rtl/>
        </w:rPr>
      </w:pPr>
      <w:r>
        <w:pict>
          <v:shape id="Text Box 92" o:spid="_x0000_s1103" type="#_x0000_t202" style="position:absolute;left:0;text-align:left;margin-left:464.35pt;margin-top:7pt;width:78.15pt;height:14.1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" filled="f" stroked="f">
            <v:textbox inset="1mm,0,1mm,0">
              <w:txbxContent>
                <w:p w:rsidR="00AC7B55" w:rsidRDefault="00AC7B55" w:rsidP="000278F4">
                  <w:pPr>
                    <w:spacing w:line="160" w:lineRule="exact"/>
                    <w:jc w:val="left"/>
                    <w:rPr>
                      <w:rFonts w:cs="Miriam"/>
                      <w:noProof/>
                      <w:sz w:val="18"/>
                      <w:szCs w:val="18"/>
                      <w:rtl/>
                    </w:rPr>
                  </w:pPr>
                  <w:r>
                    <w:rPr>
                      <w:rFonts w:cs="Miriam"/>
                      <w:sz w:val="18"/>
                      <w:szCs w:val="18"/>
                      <w:rtl/>
                    </w:rPr>
                    <w:t>כללים תש"ף-2019</w:t>
                  </w:r>
                </w:p>
              </w:txbxContent>
            </v:textbox>
            <w10:anchorlock/>
          </v:shape>
        </w:pict>
      </w:r>
      <w:r w:rsidR="00A36FD8">
        <w:rPr>
          <w:rStyle w:val="default"/>
          <w:rFonts w:cs="FrankRuehl"/>
          <w:b/>
          <w:bCs/>
          <w:noProof w:val="0"/>
          <w:sz w:val="18"/>
          <w:szCs w:val="22"/>
          <w:rtl/>
        </w:rPr>
        <w:t xml:space="preserve">לוח </w:t>
      </w:r>
      <w:r w:rsidR="00A36FD8" w:rsidRPr="002674A9">
        <w:rPr>
          <w:rStyle w:val="default"/>
          <w:rFonts w:cs="FrankRuehl"/>
          <w:b/>
          <w:bCs/>
          <w:noProof w:val="0"/>
          <w:sz w:val="22"/>
          <w:szCs w:val="22"/>
          <w:rtl/>
        </w:rPr>
        <w:t>1-4.</w:t>
      </w:r>
      <w:r w:rsidR="00A36FD8">
        <w:rPr>
          <w:rStyle w:val="default"/>
          <w:rFonts w:cs="FrankRuehl"/>
          <w:b/>
          <w:bCs/>
          <w:noProof w:val="0"/>
          <w:sz w:val="22"/>
          <w:szCs w:val="22"/>
          <w:rtl/>
        </w:rPr>
        <w:t>1</w:t>
      </w:r>
      <w:r w:rsidR="00A36FD8" w:rsidRPr="002674A9">
        <w:rPr>
          <w:rStyle w:val="default"/>
          <w:rFonts w:cs="FrankRuehl"/>
          <w:b/>
          <w:bCs/>
          <w:noProof w:val="0"/>
          <w:sz w:val="22"/>
          <w:szCs w:val="22"/>
          <w:rtl/>
        </w:rPr>
        <w:t xml:space="preserve">: </w:t>
      </w:r>
      <w:r w:rsidR="00A36FD8" w:rsidRPr="009214D3">
        <w:rPr>
          <w:rStyle w:val="default"/>
          <w:rFonts w:cs="FrankRuehl"/>
          <w:b/>
          <w:bCs/>
          <w:noProof w:val="0"/>
          <w:sz w:val="22"/>
          <w:szCs w:val="22"/>
          <w:rtl/>
        </w:rPr>
        <w:t>תעריפים לחיבור לרשת ההולכה במתח עליון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31"/>
        <w:gridCol w:w="4507"/>
      </w:tblGrid>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w:t>
            </w:r>
            <w:r w:rsidRPr="006C66CA">
              <w:rPr>
                <w:rStyle w:val="default"/>
                <w:rFonts w:cs="FrankRuehl"/>
                <w:noProof w:val="0"/>
                <w:szCs w:val="24"/>
                <w:rtl/>
              </w:rPr>
              <w:t>עריף חיבור ראשון לרשת ההולכה 161 ק"ו</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4</w:t>
            </w:r>
            <w:r w:rsidRPr="006C66CA">
              <w:rPr>
                <w:rStyle w:val="default"/>
                <w:rFonts w:cs="FrankRuehl"/>
                <w:noProof w:val="0"/>
                <w:szCs w:val="24"/>
                <w:rtl/>
              </w:rPr>
              <w:t xml:space="preserve">0.3 </w:t>
            </w:r>
            <w:r w:rsidRPr="006C66CA">
              <w:rPr>
                <w:rStyle w:val="default"/>
                <w:rFonts w:ascii="FrankRuehl" w:hAnsi="FrankRuehl" w:cs="FrankRuehl"/>
                <w:noProof w:val="0"/>
                <w:szCs w:val="24"/>
                <w:rtl/>
              </w:rPr>
              <w:t>₪</w:t>
            </w:r>
            <w:r w:rsidRPr="006C66CA">
              <w:rPr>
                <w:rStyle w:val="default"/>
                <w:rFonts w:cs="FrankRuehl"/>
                <w:noProof w:val="0"/>
                <w:szCs w:val="24"/>
                <w:rtl/>
              </w:rPr>
              <w:t xml:space="preserve"> לכל קו"א מוזמן</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w:t>
            </w:r>
            <w:r w:rsidRPr="006C66CA">
              <w:rPr>
                <w:rStyle w:val="default"/>
                <w:rFonts w:cs="FrankRuehl"/>
                <w:noProof w:val="0"/>
                <w:szCs w:val="24"/>
                <w:rtl/>
              </w:rPr>
              <w:t>עריף חיבור ראשון לרשת ההולכה 400 ק"ו</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w:t>
            </w:r>
            <w:r w:rsidRPr="006C66CA">
              <w:rPr>
                <w:rStyle w:val="default"/>
                <w:rFonts w:cs="FrankRuehl"/>
                <w:noProof w:val="0"/>
                <w:szCs w:val="24"/>
                <w:rtl/>
              </w:rPr>
              <w:t xml:space="preserve">15.9 </w:t>
            </w:r>
            <w:r w:rsidRPr="006C66CA">
              <w:rPr>
                <w:rStyle w:val="default"/>
                <w:rFonts w:ascii="FrankRuehl" w:hAnsi="FrankRuehl" w:cs="FrankRuehl"/>
                <w:noProof w:val="0"/>
                <w:szCs w:val="24"/>
                <w:rtl/>
              </w:rPr>
              <w:t>₪</w:t>
            </w:r>
            <w:r w:rsidRPr="006C66CA">
              <w:rPr>
                <w:rStyle w:val="default"/>
                <w:rFonts w:cs="FrankRuehl"/>
                <w:noProof w:val="0"/>
                <w:szCs w:val="24"/>
                <w:rtl/>
              </w:rPr>
              <w:t xml:space="preserve"> לכל קו"א מוזמן</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הגדלת חיבור במתח עליון ברשת 161 ק"ו</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40.3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לכל קו"א מוזמן</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הגדלת חיבור במתח עליון ברשת 400 ק"ו</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115.9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לכל קו"א מוזמן</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ביצוע סקר היתכנות ראשוני</w:t>
            </w:r>
            <w:r>
              <w:rPr>
                <w:rStyle w:val="default"/>
                <w:rFonts w:cs="FrankRuehl"/>
                <w:noProof w:val="0"/>
                <w:sz w:val="20"/>
                <w:szCs w:val="24"/>
                <w:rtl/>
              </w:rPr>
              <w:t xml:space="preserve"> </w:t>
            </w:r>
            <w:r>
              <w:rPr>
                <w:rStyle w:val="default"/>
                <w:rFonts w:cs="FrankRuehl"/>
                <w:noProof w:val="0"/>
                <w:szCs w:val="24"/>
                <w:rtl/>
              </w:rPr>
              <w:t>או סקר תכנון</w:t>
            </w:r>
            <w:r w:rsidRPr="006C66CA">
              <w:rPr>
                <w:rStyle w:val="default"/>
                <w:rFonts w:cs="FrankRuehl"/>
                <w:noProof w:val="0"/>
                <w:sz w:val="20"/>
                <w:szCs w:val="24"/>
                <w:rtl/>
              </w:rPr>
              <w:t xml:space="preserve"> להוצאת אנרגיה לרשת ההולכה</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20,225.8 </w:t>
            </w:r>
            <w:r w:rsidRPr="006C66CA">
              <w:rPr>
                <w:rStyle w:val="default"/>
                <w:rFonts w:ascii="FrankRuehl" w:hAnsi="FrankRuehl" w:cs="FrankRuehl"/>
                <w:noProof w:val="0"/>
                <w:sz w:val="20"/>
                <w:szCs w:val="24"/>
                <w:rtl/>
              </w:rPr>
              <w:t>₪</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ערעור על תוצאות סקר היתכנות ראשוני להוצאת אנרגיה לרשת ההולכה</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20,225.8 </w:t>
            </w:r>
            <w:r w:rsidRPr="006C66CA">
              <w:rPr>
                <w:rStyle w:val="default"/>
                <w:rFonts w:ascii="FrankRuehl" w:hAnsi="FrankRuehl" w:cs="FrankRuehl"/>
                <w:noProof w:val="0"/>
                <w:sz w:val="20"/>
                <w:szCs w:val="24"/>
                <w:rtl/>
              </w:rPr>
              <w:t>₪</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ביצוע סקר חיבור לרשת ההולכה</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40,453.6 </w:t>
            </w:r>
            <w:r w:rsidRPr="006C66CA">
              <w:rPr>
                <w:rStyle w:val="default"/>
                <w:rFonts w:ascii="FrankRuehl" w:hAnsi="FrankRuehl" w:cs="FrankRuehl"/>
                <w:noProof w:val="0"/>
                <w:sz w:val="20"/>
                <w:szCs w:val="24"/>
                <w:rtl/>
              </w:rPr>
              <w:t>₪</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לבדיקת ערעור על תוצאות סקר חיבור לרשת ההולכה</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40,453.6 </w:t>
            </w:r>
            <w:r w:rsidRPr="006C66CA">
              <w:rPr>
                <w:rStyle w:val="default"/>
                <w:rFonts w:ascii="FrankRuehl" w:hAnsi="FrankRuehl" w:cs="FrankRuehl"/>
                <w:noProof w:val="0"/>
                <w:sz w:val="20"/>
                <w:szCs w:val="24"/>
                <w:rtl/>
              </w:rPr>
              <w:t>₪</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תכנון ואיתור תוואי לקווי מתח עליון ועל עליון המבוצע מחוץ למתקן פרטי</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51,844.4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לשני ק"מ ראשוניים</w:t>
            </w:r>
          </w:p>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20,737.6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לכל ק"מ נוסף</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הכנת תכנית מיתאר המבוצעת מחוץ למתקן פרטי</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14,397.1 </w:t>
            </w:r>
            <w:r w:rsidRPr="006C66CA">
              <w:rPr>
                <w:rStyle w:val="default"/>
                <w:rFonts w:ascii="FrankRuehl" w:hAnsi="FrankRuehl" w:cs="FrankRuehl"/>
                <w:noProof w:val="0"/>
                <w:sz w:val="20"/>
                <w:szCs w:val="24"/>
                <w:rtl/>
              </w:rPr>
              <w:t>₪</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הכנת תסקיר השפעה על הסביבה המבוצעת מחוץ למתקן פרטי</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50,017.6 </w:t>
            </w:r>
            <w:r w:rsidRPr="006C66CA">
              <w:rPr>
                <w:rStyle w:val="default"/>
                <w:rFonts w:ascii="FrankRuehl" w:hAnsi="FrankRuehl" w:cs="FrankRuehl"/>
                <w:noProof w:val="0"/>
                <w:sz w:val="20"/>
                <w:szCs w:val="24"/>
                <w:rtl/>
              </w:rPr>
              <w:t>₪</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תיאום מפורט של כניסות קווים לתחנת משנה פרטית המבוצעת מחוץ למתקן פרטי</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14,657.2 </w:t>
            </w:r>
            <w:r w:rsidRPr="006C66CA">
              <w:rPr>
                <w:rStyle w:val="default"/>
                <w:rFonts w:ascii="FrankRuehl" w:hAnsi="FrankRuehl" w:cs="FrankRuehl"/>
                <w:noProof w:val="0"/>
                <w:sz w:val="20"/>
                <w:szCs w:val="24"/>
                <w:rtl/>
              </w:rPr>
              <w:t>₪</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בדיקת מפרט לציוד חיצוני</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32,866.8 </w:t>
            </w:r>
            <w:r w:rsidRPr="006C66CA">
              <w:rPr>
                <w:rStyle w:val="default"/>
                <w:rFonts w:ascii="FrankRuehl" w:hAnsi="FrankRuehl" w:cs="FrankRuehl"/>
                <w:noProof w:val="0"/>
                <w:sz w:val="20"/>
                <w:szCs w:val="24"/>
                <w:rtl/>
              </w:rPr>
              <w:t>₪</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בדיקת מפרט למסדר </w:t>
            </w:r>
            <w:r w:rsidRPr="006C66CA">
              <w:rPr>
                <w:rStyle w:val="default"/>
                <w:rFonts w:cs="FrankRuehl"/>
                <w:noProof w:val="0"/>
                <w:sz w:val="20"/>
                <w:szCs w:val="24"/>
              </w:rPr>
              <w:t>GIS</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163,673.7 </w:t>
            </w:r>
            <w:r w:rsidRPr="006C66CA">
              <w:rPr>
                <w:rStyle w:val="default"/>
                <w:rFonts w:ascii="FrankRuehl" w:hAnsi="FrankRuehl" w:cs="FrankRuehl"/>
                <w:noProof w:val="0"/>
                <w:sz w:val="20"/>
                <w:szCs w:val="24"/>
                <w:rtl/>
              </w:rPr>
              <w:t>₪</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בדיקת מפרט להגנות</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29,832.6 </w:t>
            </w:r>
            <w:r w:rsidRPr="006C66CA">
              <w:rPr>
                <w:rStyle w:val="default"/>
                <w:rFonts w:ascii="FrankRuehl" w:hAnsi="FrankRuehl" w:cs="FrankRuehl"/>
                <w:noProof w:val="0"/>
                <w:sz w:val="20"/>
                <w:szCs w:val="24"/>
                <w:rtl/>
              </w:rPr>
              <w:t>₪</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בדיקת תוכניות ואישורן על ידי מנהל המערכת</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101,523.1 </w:t>
            </w:r>
            <w:r w:rsidRPr="006C66CA">
              <w:rPr>
                <w:rStyle w:val="default"/>
                <w:rFonts w:ascii="FrankRuehl" w:hAnsi="FrankRuehl" w:cs="FrankRuehl"/>
                <w:noProof w:val="0"/>
                <w:sz w:val="20"/>
                <w:szCs w:val="24"/>
                <w:rtl/>
              </w:rPr>
              <w:t>₪</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בדיקת יציבות המערכת</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37,625.6 </w:t>
            </w:r>
            <w:r w:rsidRPr="006C66CA">
              <w:rPr>
                <w:rStyle w:val="default"/>
                <w:rFonts w:ascii="FrankRuehl" w:hAnsi="FrankRuehl" w:cs="FrankRuehl"/>
                <w:noProof w:val="0"/>
                <w:sz w:val="20"/>
                <w:szCs w:val="24"/>
                <w:rtl/>
              </w:rPr>
              <w:t>₪</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Pr>
                <w:rStyle w:val="default"/>
                <w:rFonts w:cs="FrankRuehl"/>
                <w:noProof w:val="0"/>
                <w:sz w:val="20"/>
                <w:szCs w:val="24"/>
                <w:rtl/>
              </w:rPr>
              <w:t>ת</w:t>
            </w:r>
            <w:r>
              <w:rPr>
                <w:rStyle w:val="default"/>
                <w:rFonts w:cs="FrankRuehl"/>
                <w:noProof w:val="0"/>
                <w:szCs w:val="24"/>
                <w:rtl/>
              </w:rPr>
              <w:t>עריף התחייבות לחיבור מיתקן לרשת הולכה 161 ק"ו</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Pr>
                <w:rStyle w:val="default"/>
                <w:rFonts w:cs="FrankRuehl"/>
                <w:noProof w:val="0"/>
                <w:sz w:val="20"/>
                <w:szCs w:val="24"/>
                <w:rtl/>
              </w:rPr>
              <w:t xml:space="preserve">13.78 </w:t>
            </w:r>
            <w:r>
              <w:rPr>
                <w:rStyle w:val="default"/>
                <w:rFonts w:ascii="FrankRuehl" w:hAnsi="FrankRuehl" w:cs="FrankRuehl"/>
                <w:noProof w:val="0"/>
                <w:sz w:val="20"/>
                <w:szCs w:val="24"/>
                <w:rtl/>
              </w:rPr>
              <w:t>₪</w:t>
            </w:r>
            <w:r>
              <w:rPr>
                <w:rStyle w:val="default"/>
                <w:rFonts w:cs="FrankRuehl"/>
                <w:noProof w:val="0"/>
                <w:sz w:val="20"/>
                <w:szCs w:val="24"/>
                <w:rtl/>
              </w:rPr>
              <w:t xml:space="preserve"> לכל קו"א, ובלבד שהתשלום הכולל להתחייבות לחיבור המיתקן לא יעלה על 20 מיליון שקלים חדשים</w:t>
            </w:r>
          </w:p>
        </w:tc>
      </w:tr>
      <w:tr w:rsidR="00A36FD8" w:rsidRPr="009214D3"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Pr>
                <w:rStyle w:val="default"/>
                <w:rFonts w:cs="FrankRuehl"/>
                <w:noProof w:val="0"/>
                <w:sz w:val="20"/>
                <w:szCs w:val="24"/>
                <w:rtl/>
              </w:rPr>
              <w:t>תעריף התחייבות לחיבור מיתקן לרשת הולכה 400 ק"ו</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Pr>
                <w:rStyle w:val="default"/>
                <w:rFonts w:cs="FrankRuehl"/>
                <w:noProof w:val="0"/>
                <w:sz w:val="20"/>
                <w:szCs w:val="24"/>
                <w:rtl/>
              </w:rPr>
              <w:t xml:space="preserve">35.63 </w:t>
            </w:r>
            <w:r>
              <w:rPr>
                <w:rStyle w:val="default"/>
                <w:rFonts w:ascii="FrankRuehl" w:hAnsi="FrankRuehl" w:cs="FrankRuehl"/>
                <w:noProof w:val="0"/>
                <w:sz w:val="20"/>
                <w:szCs w:val="24"/>
                <w:rtl/>
              </w:rPr>
              <w:t>₪</w:t>
            </w:r>
            <w:r>
              <w:rPr>
                <w:rStyle w:val="default"/>
                <w:rFonts w:cs="FrankRuehl"/>
                <w:noProof w:val="0"/>
                <w:sz w:val="20"/>
                <w:szCs w:val="24"/>
                <w:rtl/>
              </w:rPr>
              <w:t xml:space="preserve"> לכל קו"א, ובלבד שהתשלום הכולל להתחייבות לחיבור המיתקן לא יעלה על 20 מיליון שקלים חדשים</w:t>
            </w:r>
          </w:p>
        </w:tc>
      </w:tr>
    </w:tbl>
    <w:p w:rsidR="00A36FD8" w:rsidRDefault="00A36FD8" w:rsidP="009214D3">
      <w:pPr>
        <w:pStyle w:val="P00"/>
        <w:spacing w:before="72"/>
        <w:ind w:left="0" w:right="1134"/>
        <w:rPr>
          <w:rStyle w:val="default"/>
          <w:rFonts w:cs="FrankRuehl"/>
          <w:noProof w:val="0"/>
          <w:rtl/>
        </w:rPr>
      </w:pPr>
      <w:r w:rsidRPr="006B345B">
        <w:rPr>
          <w:rStyle w:val="default"/>
          <w:rFonts w:cs="FrankRuehl"/>
          <w:noProof w:val="0"/>
          <w:sz w:val="22"/>
          <w:szCs w:val="22"/>
          <w:rtl/>
        </w:rPr>
        <w:t>הצמדה: התעריפים יוצמדו למדד המחירים הסיטוניים של תפוקת התעשייה ליעדים מקומיים (כולל מע"מ) – ייצור ציוד חשמלי</w:t>
      </w:r>
      <w:r>
        <w:rPr>
          <w:rStyle w:val="a6"/>
          <w:rFonts w:cs="FrankRuehl"/>
          <w:noProof w:val="0"/>
          <w:sz w:val="26"/>
          <w:rtl/>
        </w:rPr>
        <w:footnoteReference w:id="2"/>
      </w:r>
    </w:p>
    <w:p w:rsidR="00A36FD8" w:rsidRDefault="00A36FD8" w:rsidP="009214D3">
      <w:pPr>
        <w:pStyle w:val="P00"/>
        <w:spacing w:before="72"/>
        <w:ind w:left="0" w:right="1134"/>
        <w:rPr>
          <w:rStyle w:val="default"/>
          <w:rFonts w:cs="FrankRuehl"/>
          <w:noProof w:val="0"/>
          <w:rtl/>
        </w:rPr>
      </w:pPr>
    </w:p>
    <w:p w:rsidR="00A36FD8" w:rsidRPr="006B345B" w:rsidRDefault="00A36FD8" w:rsidP="006B345B">
      <w:pPr>
        <w:pStyle w:val="P00"/>
        <w:spacing w:before="72"/>
        <w:ind w:left="0" w:right="1134"/>
        <w:jc w:val="center"/>
        <w:rPr>
          <w:rStyle w:val="default"/>
          <w:rFonts w:cs="FrankRuehl"/>
          <w:b/>
          <w:bCs/>
          <w:noProof w:val="0"/>
          <w:sz w:val="22"/>
          <w:szCs w:val="22"/>
          <w:rtl/>
        </w:rPr>
      </w:pPr>
      <w:r w:rsidRPr="006B345B">
        <w:rPr>
          <w:rStyle w:val="default"/>
          <w:rFonts w:cs="FrankRuehl"/>
          <w:b/>
          <w:bCs/>
          <w:noProof w:val="0"/>
          <w:sz w:val="22"/>
          <w:szCs w:val="22"/>
          <w:rtl/>
        </w:rPr>
        <w:t>לוח 2-4.1: בדיקות חובה לתחנת משנה, שמבקש החיבור חייב לבצען באמצעות בעל רישיון הולכה (אלפי ₪)</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9"/>
        <w:gridCol w:w="718"/>
        <w:gridCol w:w="718"/>
        <w:gridCol w:w="931"/>
        <w:gridCol w:w="931"/>
        <w:gridCol w:w="931"/>
      </w:tblGrid>
      <w:tr w:rsidR="00A36FD8" w:rsidRPr="006B345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כמות שדות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w:t>
            </w:r>
          </w:p>
        </w:tc>
      </w:tr>
      <w:tr w:rsidR="00A36FD8" w:rsidRPr="006B345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לתחמ"ש פתוחה 161 ק"ו</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372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584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796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1,008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1,219</w:t>
            </w:r>
          </w:p>
        </w:tc>
      </w:tr>
      <w:tr w:rsidR="00A36FD8" w:rsidRPr="006B345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לתחמ"ש סגורה 161 ק"ו</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442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654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866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1,077</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1,289</w:t>
            </w:r>
          </w:p>
        </w:tc>
      </w:tr>
      <w:tr w:rsidR="00A36FD8" w:rsidRPr="006B345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לתחמ"ש פתוחה 400 ק"ו</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420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679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938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1,197</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1,456</w:t>
            </w:r>
          </w:p>
        </w:tc>
      </w:tr>
      <w:tr w:rsidR="00A36FD8" w:rsidRPr="006B345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לתחמ"ש סגורה 400 ק"ו</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524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783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1,042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1,301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1,560</w:t>
            </w:r>
          </w:p>
        </w:tc>
      </w:tr>
      <w:tr w:rsidR="00A36FD8" w:rsidRPr="006B345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עבור כל בדיקה חוזרת</w:t>
            </w:r>
          </w:p>
        </w:tc>
        <w:tc>
          <w:tcPr>
            <w:tcW w:w="0" w:type="auto"/>
            <w:gridSpan w:val="5"/>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40% מעלות ביצוע בדיקה</w:t>
            </w:r>
          </w:p>
        </w:tc>
      </w:tr>
    </w:tbl>
    <w:p w:rsidR="00A36FD8" w:rsidRDefault="00A36FD8" w:rsidP="009214D3">
      <w:pPr>
        <w:pStyle w:val="P00"/>
        <w:spacing w:before="72"/>
        <w:ind w:left="0" w:right="1134"/>
        <w:rPr>
          <w:rStyle w:val="default"/>
          <w:rFonts w:cs="FrankRuehl"/>
          <w:noProof w:val="0"/>
          <w:rtl/>
        </w:rPr>
      </w:pPr>
    </w:p>
    <w:p w:rsidR="00A36FD8" w:rsidRPr="006B345B" w:rsidRDefault="00A36FD8" w:rsidP="006B345B">
      <w:pPr>
        <w:pStyle w:val="P00"/>
        <w:spacing w:before="72"/>
        <w:ind w:left="0" w:right="1134"/>
        <w:jc w:val="center"/>
        <w:rPr>
          <w:rStyle w:val="default"/>
          <w:rFonts w:cs="FrankRuehl"/>
          <w:b/>
          <w:bCs/>
          <w:noProof w:val="0"/>
          <w:sz w:val="22"/>
          <w:szCs w:val="22"/>
          <w:rtl/>
        </w:rPr>
      </w:pPr>
      <w:r w:rsidRPr="006B345B">
        <w:rPr>
          <w:rStyle w:val="default"/>
          <w:rFonts w:cs="FrankRuehl"/>
          <w:b/>
          <w:bCs/>
          <w:noProof w:val="0"/>
          <w:sz w:val="22"/>
          <w:szCs w:val="22"/>
          <w:rtl/>
        </w:rPr>
        <w:t>לוח 3-4.1: עלות הקמת מערכות תקשורת לתחמ"ש או למתקן ייצור המחובר לרשת ההולכה ולמנהל המערכת</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6"/>
        <w:gridCol w:w="1134"/>
        <w:gridCol w:w="1418"/>
      </w:tblGrid>
      <w:tr w:rsidR="00A36FD8" w:rsidRPr="006B345B" w:rsidTr="006C66CA">
        <w:tc>
          <w:tcPr>
            <w:tcW w:w="538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עלות הקמת מערכות תקשורת לתחמ"ש או למתקן ייצור המחובר לרשת ההולכה ולמנהל המערכת</w:t>
            </w:r>
          </w:p>
        </w:tc>
        <w:tc>
          <w:tcPr>
            <w:tcW w:w="113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סוג מסדר</w:t>
            </w:r>
          </w:p>
        </w:tc>
        <w:tc>
          <w:tcPr>
            <w:tcW w:w="141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בש"ח</w:t>
            </w:r>
          </w:p>
        </w:tc>
      </w:tr>
      <w:tr w:rsidR="00A36FD8" w:rsidRPr="006B345B" w:rsidTr="006C66CA">
        <w:tc>
          <w:tcPr>
            <w:tcW w:w="538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הקמת מערכות תקשורת לחיבור תחמ"ש לרשת ההולכה</w:t>
            </w:r>
          </w:p>
        </w:tc>
        <w:tc>
          <w:tcPr>
            <w:tcW w:w="113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מסדר פתוח</w:t>
            </w:r>
          </w:p>
        </w:tc>
        <w:tc>
          <w:tcPr>
            <w:tcW w:w="141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1,178,023 </w:t>
            </w:r>
            <w:r w:rsidRPr="006C66CA">
              <w:rPr>
                <w:rStyle w:val="default"/>
                <w:rFonts w:ascii="FrankRuehl" w:hAnsi="FrankRuehl" w:cs="FrankRuehl"/>
                <w:noProof w:val="0"/>
                <w:sz w:val="20"/>
                <w:szCs w:val="24"/>
                <w:rtl/>
              </w:rPr>
              <w:t>₪</w:t>
            </w:r>
          </w:p>
        </w:tc>
      </w:tr>
      <w:tr w:rsidR="00A36FD8" w:rsidRPr="006B345B" w:rsidTr="006C66CA">
        <w:tc>
          <w:tcPr>
            <w:tcW w:w="538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הקמת מערכות תקשורת לחיבור תחמ"ש לרשת ההולכה</w:t>
            </w:r>
          </w:p>
        </w:tc>
        <w:tc>
          <w:tcPr>
            <w:tcW w:w="113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מסדר סגור</w:t>
            </w:r>
          </w:p>
        </w:tc>
        <w:tc>
          <w:tcPr>
            <w:tcW w:w="141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660,170 </w:t>
            </w:r>
            <w:r w:rsidRPr="006C66CA">
              <w:rPr>
                <w:rStyle w:val="default"/>
                <w:rFonts w:ascii="FrankRuehl" w:hAnsi="FrankRuehl" w:cs="FrankRuehl"/>
                <w:noProof w:val="0"/>
                <w:sz w:val="20"/>
                <w:szCs w:val="24"/>
                <w:rtl/>
              </w:rPr>
              <w:t>₪</w:t>
            </w:r>
          </w:p>
        </w:tc>
      </w:tr>
      <w:tr w:rsidR="00A36FD8" w:rsidRPr="006B345B" w:rsidTr="006C66CA">
        <w:tc>
          <w:tcPr>
            <w:tcW w:w="538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הקמת מערכת תקשורת לחיבור תחמ"ש מכל סוג למנהל המערכת</w:t>
            </w:r>
          </w:p>
        </w:tc>
        <w:tc>
          <w:tcPr>
            <w:tcW w:w="113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41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659,832 </w:t>
            </w:r>
            <w:r w:rsidRPr="006C66CA">
              <w:rPr>
                <w:rStyle w:val="default"/>
                <w:rFonts w:ascii="FrankRuehl" w:hAnsi="FrankRuehl" w:cs="FrankRuehl"/>
                <w:noProof w:val="0"/>
                <w:sz w:val="20"/>
                <w:szCs w:val="24"/>
                <w:rtl/>
              </w:rPr>
              <w:t>₪</w:t>
            </w:r>
          </w:p>
        </w:tc>
      </w:tr>
      <w:tr w:rsidR="00A36FD8" w:rsidRPr="006B345B" w:rsidTr="006C66CA">
        <w:tc>
          <w:tcPr>
            <w:tcW w:w="538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הקמת מערכת תקשורת לחיבור מתקן ייצור מכל סוג למנהל המערכת</w:t>
            </w:r>
          </w:p>
        </w:tc>
        <w:tc>
          <w:tcPr>
            <w:tcW w:w="113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41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257,077 </w:t>
            </w:r>
            <w:r w:rsidRPr="006C66CA">
              <w:rPr>
                <w:rStyle w:val="default"/>
                <w:rFonts w:ascii="FrankRuehl" w:hAnsi="FrankRuehl" w:cs="FrankRuehl"/>
                <w:noProof w:val="0"/>
                <w:sz w:val="20"/>
                <w:szCs w:val="24"/>
                <w:rtl/>
              </w:rPr>
              <w:t>₪</w:t>
            </w:r>
          </w:p>
        </w:tc>
      </w:tr>
    </w:tbl>
    <w:p w:rsidR="00A36FD8" w:rsidRDefault="00A36FD8" w:rsidP="009214D3">
      <w:pPr>
        <w:pStyle w:val="P00"/>
        <w:spacing w:before="72"/>
        <w:ind w:left="0" w:right="1134"/>
        <w:rPr>
          <w:rStyle w:val="default"/>
          <w:rFonts w:cs="FrankRuehl"/>
          <w:noProof w:val="0"/>
          <w:rtl/>
        </w:rPr>
      </w:pPr>
    </w:p>
    <w:p w:rsidR="00A36FD8" w:rsidRDefault="00A36FD8" w:rsidP="009214D3">
      <w:pPr>
        <w:pStyle w:val="P00"/>
        <w:spacing w:before="72"/>
        <w:ind w:left="0" w:right="1134"/>
        <w:rPr>
          <w:rStyle w:val="default"/>
          <w:rFonts w:cs="FrankRuehl"/>
          <w:noProof w:val="0"/>
          <w:rtl/>
        </w:rPr>
      </w:pPr>
      <w:r>
        <w:rPr>
          <w:rStyle w:val="default"/>
          <w:rFonts w:cs="FrankRuehl"/>
          <w:noProof w:val="0"/>
          <w:rtl/>
        </w:rPr>
        <w:t>(1)</w:t>
      </w:r>
      <w:r>
        <w:rPr>
          <w:rStyle w:val="default"/>
          <w:rFonts w:cs="FrankRuehl"/>
          <w:noProof w:val="0"/>
          <w:rtl/>
        </w:rPr>
        <w:tab/>
        <w:t>נקבע בהחלטת רשות מס' (1), ישיבה מס' 388</w:t>
      </w:r>
    </w:p>
    <w:p w:rsidR="00A36FD8" w:rsidRDefault="00A36FD8" w:rsidP="002674A9">
      <w:pPr>
        <w:pStyle w:val="P00"/>
        <w:spacing w:before="72"/>
        <w:ind w:left="624" w:right="1134"/>
        <w:rPr>
          <w:rStyle w:val="default"/>
          <w:rFonts w:cs="FrankRuehl"/>
          <w:noProof w:val="0"/>
          <w:rtl/>
        </w:rPr>
      </w:pPr>
      <w:r>
        <w:rPr>
          <w:rStyle w:val="default"/>
          <w:rFonts w:cs="FrankRuehl"/>
          <w:noProof w:val="0"/>
          <w:rtl/>
        </w:rPr>
        <w:t>עדכון לוחות תעריפים אחרון: 01/07/2016</w:t>
      </w:r>
    </w:p>
    <w:p w:rsidR="00A36FD8" w:rsidRDefault="00A36FD8" w:rsidP="009214D3">
      <w:pPr>
        <w:pStyle w:val="P00"/>
        <w:spacing w:before="72"/>
        <w:ind w:left="0" w:right="1134"/>
        <w:rPr>
          <w:rStyle w:val="default"/>
          <w:rFonts w:cs="FrankRuehl"/>
          <w:noProof w:val="0"/>
          <w:rtl/>
        </w:rPr>
      </w:pPr>
    </w:p>
    <w:p w:rsidR="00A36FD8" w:rsidRDefault="00A36FD8" w:rsidP="009214D3">
      <w:pPr>
        <w:pStyle w:val="P00"/>
        <w:spacing w:before="72"/>
        <w:ind w:left="0" w:right="1134"/>
        <w:rPr>
          <w:rStyle w:val="default"/>
          <w:rFonts w:cs="FrankRuehl"/>
          <w:noProof w:val="0"/>
          <w:rtl/>
        </w:rPr>
      </w:pPr>
      <w:r>
        <w:rPr>
          <w:rStyle w:val="default"/>
          <w:rFonts w:cs="FrankRuehl"/>
          <w:noProof w:val="0"/>
          <w:rtl/>
        </w:rPr>
        <w:t>(2)</w:t>
      </w:r>
      <w:r>
        <w:rPr>
          <w:rStyle w:val="default"/>
          <w:rFonts w:cs="FrankRuehl"/>
          <w:noProof w:val="0"/>
          <w:rtl/>
        </w:rPr>
        <w:tab/>
        <w:t>נקבע בהחלטת רשות מס' (5), ישיבה מס' 463</w:t>
      </w:r>
    </w:p>
    <w:p w:rsidR="00A36FD8" w:rsidRDefault="00A36FD8" w:rsidP="002674A9">
      <w:pPr>
        <w:pStyle w:val="P00"/>
        <w:spacing w:before="72"/>
        <w:ind w:left="624" w:right="1134"/>
        <w:rPr>
          <w:rStyle w:val="default"/>
          <w:rFonts w:cs="FrankRuehl"/>
          <w:noProof w:val="0"/>
          <w:rtl/>
        </w:rPr>
      </w:pPr>
      <w:r>
        <w:rPr>
          <w:rStyle w:val="default"/>
          <w:rFonts w:cs="FrankRuehl"/>
          <w:noProof w:val="0"/>
          <w:rtl/>
        </w:rPr>
        <w:t>עדכון לוחות תעריפים אחרון: 03/07/2017</w:t>
      </w:r>
    </w:p>
    <w:p w:rsidR="00A36FD8" w:rsidRDefault="00A36FD8" w:rsidP="009214D3">
      <w:pPr>
        <w:pStyle w:val="P00"/>
        <w:spacing w:before="72"/>
        <w:ind w:left="0" w:right="1134"/>
        <w:rPr>
          <w:rStyle w:val="default"/>
          <w:rFonts w:cs="FrankRuehl"/>
          <w:noProof w:val="0"/>
          <w:rtl/>
        </w:rPr>
      </w:pPr>
    </w:p>
    <w:p w:rsidR="00A36FD8" w:rsidRPr="002674A9" w:rsidRDefault="00A36FD8" w:rsidP="002674A9">
      <w:pPr>
        <w:pStyle w:val="P00"/>
        <w:spacing w:before="72"/>
        <w:ind w:left="624" w:right="1134"/>
        <w:rPr>
          <w:rStyle w:val="default"/>
          <w:rFonts w:cs="FrankRuehl"/>
          <w:b/>
          <w:bCs/>
          <w:noProof w:val="0"/>
          <w:sz w:val="22"/>
          <w:szCs w:val="22"/>
          <w:rtl/>
        </w:rPr>
      </w:pPr>
      <w:r w:rsidRPr="002674A9">
        <w:rPr>
          <w:rStyle w:val="default"/>
          <w:rFonts w:cs="FrankRuehl"/>
          <w:b/>
          <w:bCs/>
          <w:noProof w:val="0"/>
          <w:sz w:val="22"/>
          <w:szCs w:val="22"/>
          <w:rtl/>
        </w:rPr>
        <w:t>4.2.</w:t>
      </w:r>
      <w:r w:rsidRPr="002674A9">
        <w:rPr>
          <w:rStyle w:val="default"/>
          <w:rFonts w:cs="FrankRuehl"/>
          <w:b/>
          <w:bCs/>
          <w:noProof w:val="0"/>
          <w:sz w:val="22"/>
          <w:szCs w:val="22"/>
          <w:rtl/>
        </w:rPr>
        <w:tab/>
        <w:t>התחברות לרשת החלוקה – מתח גבוה (2)</w:t>
      </w:r>
    </w:p>
    <w:p w:rsidR="00A36FD8" w:rsidRPr="002674A9" w:rsidRDefault="0089571E" w:rsidP="002C29E5">
      <w:pPr>
        <w:pStyle w:val="P00"/>
        <w:spacing w:before="72"/>
        <w:ind w:left="0" w:right="1134"/>
        <w:jc w:val="center"/>
        <w:rPr>
          <w:rStyle w:val="default"/>
          <w:rFonts w:cs="FrankRuehl"/>
          <w:b/>
          <w:bCs/>
          <w:noProof w:val="0"/>
          <w:sz w:val="22"/>
          <w:szCs w:val="22"/>
          <w:rtl/>
        </w:rPr>
      </w:pPr>
      <w:r>
        <w:pict>
          <v:shape id="Text Box 91" o:spid="_x0000_s1102" type="#_x0000_t202" style="position:absolute;left:0;text-align:left;margin-left:464.35pt;margin-top:7pt;width:78.15pt;height:45.05pt;z-index:251623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" filled="f" stroked="f">
            <v:textbox inset="1mm,0,1mm,0">
              <w:txbxContent>
                <w:p w:rsidR="00AC7B55" w:rsidRDefault="00AC7B55" w:rsidP="002C29E5">
                  <w:pPr>
                    <w:spacing w:line="160" w:lineRule="exact"/>
                    <w:jc w:val="left"/>
                    <w:rPr>
                      <w:rFonts w:cs="Miriam"/>
                      <w:noProof/>
                      <w:sz w:val="18"/>
                      <w:szCs w:val="18"/>
                      <w:rtl/>
                    </w:rPr>
                  </w:pPr>
                  <w:r>
                    <w:rPr>
                      <w:rFonts w:cs="Miriam"/>
                      <w:sz w:val="18"/>
                      <w:szCs w:val="18"/>
                      <w:rtl/>
                    </w:rPr>
                    <w:t>כללים (מס' 2) תשע"ט-2019</w:t>
                  </w:r>
                </w:p>
                <w:p w:rsidR="00AC7B55" w:rsidRDefault="00AC7B55" w:rsidP="002C29E5">
                  <w:pPr>
                    <w:spacing w:line="160" w:lineRule="exact"/>
                    <w:jc w:val="left"/>
                    <w:rPr>
                      <w:rFonts w:cs="Miriam"/>
                      <w:noProof/>
                      <w:sz w:val="18"/>
                      <w:szCs w:val="18"/>
                      <w:rtl/>
                    </w:rPr>
                  </w:pPr>
                  <w:r>
                    <w:rPr>
                      <w:rFonts w:cs="Miriam"/>
                      <w:noProof/>
                      <w:sz w:val="18"/>
                      <w:szCs w:val="18"/>
                      <w:rtl/>
                    </w:rPr>
                    <w:t>כללים תש"ף-2019</w:t>
                  </w:r>
                </w:p>
                <w:p w:rsidR="00AC7B55" w:rsidRDefault="00AC7B55" w:rsidP="002C29E5">
                  <w:pPr>
                    <w:spacing w:line="160" w:lineRule="exact"/>
                    <w:jc w:val="left"/>
                    <w:rPr>
                      <w:rFonts w:cs="Miriam"/>
                      <w:noProof/>
                      <w:sz w:val="18"/>
                      <w:szCs w:val="18"/>
                      <w:rtl/>
                    </w:rPr>
                  </w:pPr>
                  <w:r>
                    <w:rPr>
                      <w:rFonts w:cs="Miriam" w:hint="cs"/>
                      <w:noProof/>
                      <w:sz w:val="18"/>
                      <w:szCs w:val="18"/>
                      <w:rtl/>
                    </w:rPr>
                    <w:t>כללים (מס' 7) תש"ף-2020</w:t>
                  </w:r>
                </w:p>
              </w:txbxContent>
            </v:textbox>
            <w10:anchorlock/>
          </v:shape>
        </w:pict>
      </w:r>
      <w:r w:rsidR="00A36FD8">
        <w:rPr>
          <w:rStyle w:val="default"/>
          <w:rFonts w:cs="FrankRuehl"/>
          <w:b/>
          <w:bCs/>
          <w:noProof w:val="0"/>
          <w:sz w:val="18"/>
          <w:szCs w:val="22"/>
          <w:rtl/>
        </w:rPr>
        <w:t xml:space="preserve">לוח </w:t>
      </w:r>
      <w:r w:rsidR="00A36FD8" w:rsidRPr="002674A9">
        <w:rPr>
          <w:rStyle w:val="default"/>
          <w:rFonts w:cs="FrankRuehl"/>
          <w:b/>
          <w:bCs/>
          <w:noProof w:val="0"/>
          <w:sz w:val="22"/>
          <w:szCs w:val="22"/>
          <w:rtl/>
        </w:rPr>
        <w:t>1-4.2: תעריף חיבור לרשת חלוקה במתח גבוה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3"/>
        <w:gridCol w:w="4801"/>
        <w:gridCol w:w="2304"/>
      </w:tblGrid>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מס' סידורי</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תיאור חיבור מבוצע</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חיבור לרשת מ"ג למי שאינו מחובר לרשת זו</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102,820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+55.8 לכל קו"א מוזמן</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הגדלת חיבור ברשת מ"ג</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55.8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לכל קו"א מוזמן</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חיבור נוסף לרשת מ"ג (33 עילי) מקו אחר המזין גם צרכנים אחרים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40.62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לכל קו"א מוזמן לכל ק"מ קו + 55.8 </w:t>
            </w:r>
            <w:r w:rsidRPr="006C66CA">
              <w:rPr>
                <w:rStyle w:val="default"/>
                <w:rFonts w:cs="FrankRuehl"/>
                <w:noProof w:val="0"/>
                <w:sz w:val="20"/>
                <w:szCs w:val="24"/>
              </w:rPr>
              <w:t>x</w:t>
            </w:r>
            <w:r w:rsidRPr="006C66CA">
              <w:rPr>
                <w:rStyle w:val="default"/>
                <w:rFonts w:cs="FrankRuehl"/>
                <w:noProof w:val="0"/>
                <w:sz w:val="20"/>
                <w:szCs w:val="24"/>
                <w:rtl/>
              </w:rPr>
              <w:t>קו"א</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חיבור נוסף לרשת מ"ג 22 (עילי+תת קרקעי) מקו אחר המזין גם צרכנים אחרים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67.63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לכל קו"א מוזמן לכל ק"מ קו + 55.8 </w:t>
            </w:r>
            <w:r w:rsidRPr="006C66CA">
              <w:rPr>
                <w:rStyle w:val="default"/>
                <w:rFonts w:cs="FrankRuehl"/>
                <w:noProof w:val="0"/>
                <w:sz w:val="20"/>
                <w:szCs w:val="24"/>
              </w:rPr>
              <w:t>x</w:t>
            </w:r>
            <w:r w:rsidRPr="006C66CA">
              <w:rPr>
                <w:rStyle w:val="default"/>
                <w:rFonts w:cs="FrankRuehl"/>
                <w:noProof w:val="0"/>
                <w:sz w:val="20"/>
                <w:szCs w:val="24"/>
                <w:rtl/>
              </w:rPr>
              <w:t>קו"א</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חיבור נוסף לרשת מ"ג 13.2 (עילי+תת קרקעי) מקו אחר המזין גם צרכנים אחרים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טרם נקבע</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חיבור נוסף לרשת מ"ג (33 עילי) מקו אחר בלעדי לצרכן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אורך קו (ק"מ) * 487,430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+55.8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w:t>
            </w:r>
            <w:r w:rsidRPr="006C66CA">
              <w:rPr>
                <w:rStyle w:val="default"/>
                <w:rFonts w:cs="FrankRuehl"/>
                <w:noProof w:val="0"/>
                <w:sz w:val="20"/>
                <w:szCs w:val="24"/>
              </w:rPr>
              <w:t>x</w:t>
            </w:r>
            <w:r w:rsidRPr="006C66CA">
              <w:rPr>
                <w:rStyle w:val="default"/>
                <w:rFonts w:cs="FrankRuehl"/>
                <w:noProof w:val="0"/>
                <w:sz w:val="20"/>
                <w:szCs w:val="24"/>
                <w:rtl/>
              </w:rPr>
              <w:t>קו"א</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חיבור נוסף לרשת מ"ג 22 (עילי+תת קרקעי) מקו אחר בלעדי לצרכן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אורך קו (ק"מ) * 541,074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+55.8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w:t>
            </w:r>
            <w:r w:rsidRPr="006C66CA">
              <w:rPr>
                <w:rStyle w:val="default"/>
                <w:rFonts w:cs="FrankRuehl"/>
                <w:noProof w:val="0"/>
                <w:sz w:val="20"/>
                <w:szCs w:val="24"/>
              </w:rPr>
              <w:t>x</w:t>
            </w:r>
            <w:r w:rsidRPr="006C66CA">
              <w:rPr>
                <w:rStyle w:val="default"/>
                <w:rFonts w:cs="FrankRuehl"/>
                <w:noProof w:val="0"/>
                <w:sz w:val="20"/>
                <w:szCs w:val="24"/>
                <w:rtl/>
              </w:rPr>
              <w:t>קו"א</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חיבור נוסף לרשת מ"ג 13.2 (עילי+תת קרקעי) מקו אחר בלעדי לצרכן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טרם נקבע</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לבדיקת מתקן: לוח מ"ג ושנאי אחד</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2,391.24 </w:t>
            </w:r>
            <w:r w:rsidRPr="006C66CA">
              <w:rPr>
                <w:rStyle w:val="default"/>
                <w:rFonts w:ascii="FrankRuehl" w:hAnsi="FrankRuehl" w:cs="FrankRuehl"/>
                <w:noProof w:val="0"/>
                <w:sz w:val="20"/>
                <w:szCs w:val="24"/>
                <w:rtl/>
              </w:rPr>
              <w:t>₪</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תוספת בגין בדיקת שנאי נוסף בתח"ט</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769.88 </w:t>
            </w:r>
            <w:r w:rsidRPr="006C66CA">
              <w:rPr>
                <w:rStyle w:val="default"/>
                <w:rFonts w:ascii="FrankRuehl" w:hAnsi="FrankRuehl" w:cs="FrankRuehl"/>
                <w:noProof w:val="0"/>
                <w:sz w:val="20"/>
                <w:szCs w:val="24"/>
                <w:rtl/>
              </w:rPr>
              <w:t>₪</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בדיקות הגנה ראשיות וכיול מפסק זרם כאשר נערכים עם בדיקת המתקן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3,079.51 </w:t>
            </w:r>
            <w:r w:rsidRPr="006C66CA">
              <w:rPr>
                <w:rStyle w:val="default"/>
                <w:rFonts w:ascii="FrankRuehl" w:hAnsi="FrankRuehl" w:cs="FrankRuehl"/>
                <w:noProof w:val="0"/>
                <w:sz w:val="20"/>
                <w:szCs w:val="24"/>
                <w:rtl/>
              </w:rPr>
              <w:t>₪</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בדיקות הגנה ראשיות וכיול מפסק זרם כאשר נערכים במועד שונה ממועד בדיקת המתקן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4,619.26 </w:t>
            </w:r>
            <w:r w:rsidRPr="006C66CA">
              <w:rPr>
                <w:rStyle w:val="default"/>
                <w:rFonts w:ascii="FrankRuehl" w:hAnsi="FrankRuehl" w:cs="FrankRuehl"/>
                <w:noProof w:val="0"/>
                <w:sz w:val="20"/>
                <w:szCs w:val="24"/>
                <w:rtl/>
              </w:rPr>
              <w:t>₪</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בדיקות במתח נמוך במידה וספק שירות חיוני נדרש לבצע</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1,077.83 </w:t>
            </w:r>
            <w:r w:rsidRPr="006C66CA">
              <w:rPr>
                <w:rStyle w:val="default"/>
                <w:rFonts w:ascii="FrankRuehl" w:hAnsi="FrankRuehl" w:cs="FrankRuehl"/>
                <w:noProof w:val="0"/>
                <w:sz w:val="20"/>
                <w:szCs w:val="24"/>
                <w:rtl/>
              </w:rPr>
              <w:t>₪</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בדיקות מיוחדות למניעת הפרעות למתקנים שונים (מנועים גדולים, זיהום הרמוני) כאשר מבוצעות במועד שונה ממועד בדיקת המתקן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1,539.75 </w:t>
            </w:r>
            <w:r w:rsidRPr="006C66CA">
              <w:rPr>
                <w:rStyle w:val="default"/>
                <w:rFonts w:ascii="FrankRuehl" w:hAnsi="FrankRuehl" w:cs="FrankRuehl"/>
                <w:noProof w:val="0"/>
                <w:sz w:val="20"/>
                <w:szCs w:val="24"/>
                <w:rtl/>
              </w:rPr>
              <w:t>₪</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15</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לבדיקת בקשה לחיבור או לשילוב מיתקן במתח גבוה</w:t>
            </w:r>
            <w:r w:rsidR="0069075C">
              <w:rPr>
                <w:rStyle w:val="default"/>
                <w:rFonts w:cs="FrankRuehl" w:hint="cs"/>
                <w:noProof w:val="0"/>
                <w:sz w:val="20"/>
                <w:szCs w:val="24"/>
                <w:rtl/>
              </w:rPr>
              <w:t xml:space="preserve"> </w:t>
            </w:r>
            <w:r w:rsidR="0069075C">
              <w:rPr>
                <w:rStyle w:val="default"/>
                <w:rFonts w:cs="FrankRuehl" w:hint="cs"/>
                <w:szCs w:val="24"/>
                <w:rtl/>
              </w:rPr>
              <w:t>ותעריף לביצוע סקר היתכנות ראשוני וולונטרי להוצאת אנרגיה לרשת חלוקה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20,549.96 </w:t>
            </w:r>
            <w:r w:rsidRPr="006C66CA">
              <w:rPr>
                <w:rStyle w:val="default"/>
                <w:rFonts w:ascii="FrankRuehl" w:hAnsi="FrankRuehl" w:cs="FrankRuehl"/>
                <w:noProof w:val="0"/>
                <w:sz w:val="20"/>
                <w:szCs w:val="24"/>
                <w:rtl/>
              </w:rPr>
              <w:t>₪</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בדיקת מ</w:t>
            </w:r>
            <w:r w:rsidR="0069075C">
              <w:rPr>
                <w:rStyle w:val="default"/>
                <w:rFonts w:cs="FrankRuehl" w:hint="cs"/>
                <w:noProof w:val="0"/>
                <w:sz w:val="20"/>
                <w:szCs w:val="24"/>
                <w:rtl/>
              </w:rPr>
              <w:t>י</w:t>
            </w:r>
            <w:r w:rsidRPr="006C66CA">
              <w:rPr>
                <w:rStyle w:val="default"/>
                <w:rFonts w:cs="FrankRuehl"/>
                <w:noProof w:val="0"/>
                <w:sz w:val="20"/>
                <w:szCs w:val="24"/>
                <w:rtl/>
              </w:rPr>
              <w:t xml:space="preserve">תקן </w:t>
            </w:r>
            <w:r w:rsidR="0069075C">
              <w:rPr>
                <w:rStyle w:val="default"/>
                <w:rFonts w:cs="FrankRuehl" w:hint="cs"/>
                <w:noProof w:val="0"/>
                <w:sz w:val="20"/>
                <w:szCs w:val="24"/>
                <w:rtl/>
              </w:rPr>
              <w:t>לצורך קבלת היתר הפעלה למיתקן ייצור המוזן במתח גבוה</w:t>
            </w:r>
          </w:p>
        </w:tc>
        <w:tc>
          <w:tcPr>
            <w:tcW w:w="0" w:type="auto"/>
          </w:tcPr>
          <w:p w:rsidR="00A36FD8" w:rsidRPr="006C66CA" w:rsidRDefault="0069075C"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9,126.87 ש"ח</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17</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תעריף </w:t>
            </w:r>
            <w:r w:rsidR="0069075C">
              <w:rPr>
                <w:rStyle w:val="default"/>
                <w:rFonts w:cs="FrankRuehl" w:hint="cs"/>
                <w:noProof w:val="0"/>
                <w:sz w:val="20"/>
                <w:szCs w:val="24"/>
                <w:rtl/>
              </w:rPr>
              <w:t>בדיקת מיתקן חוזרת לצורך קבלת היתר הפעלה או בדיקת סנכרון למיתקן ייצור המוזן במתח גבוה</w:t>
            </w:r>
          </w:p>
        </w:tc>
        <w:tc>
          <w:tcPr>
            <w:tcW w:w="0" w:type="auto"/>
          </w:tcPr>
          <w:p w:rsidR="00A36FD8" w:rsidRPr="0069075C" w:rsidRDefault="0069075C"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4,196.26 ש"ח</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בדיקת סנכרון למ</w:t>
            </w:r>
            <w:r w:rsidR="0069075C">
              <w:rPr>
                <w:rStyle w:val="default"/>
                <w:rFonts w:cs="FrankRuehl" w:hint="cs"/>
                <w:noProof w:val="0"/>
                <w:sz w:val="20"/>
                <w:szCs w:val="24"/>
                <w:rtl/>
              </w:rPr>
              <w:t>י</w:t>
            </w:r>
            <w:r w:rsidRPr="006C66CA">
              <w:rPr>
                <w:rStyle w:val="default"/>
                <w:rFonts w:cs="FrankRuehl"/>
                <w:noProof w:val="0"/>
                <w:sz w:val="20"/>
                <w:szCs w:val="24"/>
                <w:rtl/>
              </w:rPr>
              <w:t>תקן ייצור במ</w:t>
            </w:r>
            <w:r w:rsidR="0069075C">
              <w:rPr>
                <w:rStyle w:val="default"/>
                <w:rFonts w:cs="FrankRuehl" w:hint="cs"/>
                <w:noProof w:val="0"/>
                <w:sz w:val="20"/>
                <w:szCs w:val="24"/>
                <w:rtl/>
              </w:rPr>
              <w:t>תח גבוה</w:t>
            </w:r>
          </w:p>
        </w:tc>
        <w:tc>
          <w:tcPr>
            <w:tcW w:w="0" w:type="auto"/>
          </w:tcPr>
          <w:p w:rsidR="00A36FD8" w:rsidRPr="006C66CA" w:rsidRDefault="0069075C"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11,329.90 ש"ח</w:t>
            </w:r>
          </w:p>
        </w:tc>
      </w:tr>
      <w:tr w:rsidR="00A36FD8" w:rsidRPr="002674A9"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19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noProof w:val="0"/>
                <w:sz w:val="20"/>
                <w:szCs w:val="24"/>
                <w:rtl/>
              </w:rPr>
              <w:t>תעריף התחייבות לחיבור מיתקן מפוצל בהספק העולה על 16 מגה וואט המתחבר למתח גבוה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noProof w:val="0"/>
                <w:sz w:val="20"/>
                <w:szCs w:val="24"/>
                <w:rtl/>
              </w:rPr>
              <w:t xml:space="preserve">16.8 </w:t>
            </w:r>
            <w:r>
              <w:rPr>
                <w:rStyle w:val="default"/>
                <w:rFonts w:ascii="FrankRuehl" w:hAnsi="FrankRuehl" w:cs="FrankRuehl"/>
                <w:noProof w:val="0"/>
                <w:sz w:val="20"/>
                <w:szCs w:val="24"/>
                <w:rtl/>
              </w:rPr>
              <w:t>₪</w:t>
            </w:r>
            <w:r>
              <w:rPr>
                <w:rStyle w:val="default"/>
                <w:rFonts w:cs="FrankRuehl"/>
                <w:noProof w:val="0"/>
                <w:sz w:val="20"/>
                <w:szCs w:val="24"/>
                <w:rtl/>
              </w:rPr>
              <w:t xml:space="preserve"> לקו"א</w:t>
            </w:r>
          </w:p>
        </w:tc>
      </w:tr>
    </w:tbl>
    <w:p w:rsidR="00A36FD8" w:rsidRDefault="00A36FD8" w:rsidP="009214D3">
      <w:pPr>
        <w:pStyle w:val="P00"/>
        <w:spacing w:before="72"/>
        <w:ind w:left="0" w:right="1134"/>
        <w:rPr>
          <w:rStyle w:val="default"/>
          <w:rFonts w:cs="FrankRuehl"/>
          <w:noProof w:val="0"/>
          <w:rtl/>
        </w:rPr>
      </w:pPr>
      <w:r>
        <w:rPr>
          <w:rStyle w:val="default"/>
          <w:rFonts w:cs="FrankRuehl"/>
          <w:noProof w:val="0"/>
          <w:rtl/>
        </w:rPr>
        <w:t>עדכון לוח תעריפים אחרון: 05/02/2018</w:t>
      </w:r>
    </w:p>
    <w:p w:rsidR="0069075C" w:rsidRDefault="0069075C" w:rsidP="009214D3">
      <w:pPr>
        <w:pStyle w:val="P00"/>
        <w:spacing w:before="72"/>
        <w:ind w:left="0" w:right="1134"/>
        <w:rPr>
          <w:rStyle w:val="default"/>
          <w:rFonts w:cs="FrankRuehl"/>
          <w:noProof w:val="0"/>
          <w:rtl/>
        </w:rPr>
      </w:pPr>
    </w:p>
    <w:p w:rsidR="00A36FD8" w:rsidRPr="0095164D" w:rsidRDefault="00A36FD8" w:rsidP="0095164D">
      <w:pPr>
        <w:pStyle w:val="P00"/>
        <w:spacing w:before="72"/>
        <w:ind w:left="0" w:right="1134"/>
        <w:jc w:val="center"/>
        <w:rPr>
          <w:rStyle w:val="default"/>
          <w:rFonts w:cs="FrankRuehl"/>
          <w:b/>
          <w:bCs/>
          <w:noProof w:val="0"/>
          <w:sz w:val="22"/>
          <w:szCs w:val="22"/>
          <w:rtl/>
        </w:rPr>
      </w:pPr>
      <w:r w:rsidRPr="0095164D">
        <w:rPr>
          <w:rStyle w:val="default"/>
          <w:rFonts w:cs="FrankRuehl"/>
          <w:b/>
          <w:bCs/>
          <w:noProof w:val="0"/>
          <w:sz w:val="22"/>
          <w:szCs w:val="22"/>
          <w:rtl/>
        </w:rPr>
        <w:t>לוח 2-4.2: עלות תקשורת ליצרן המחובר ברשת מתח גבוה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5"/>
        <w:gridCol w:w="6223"/>
        <w:gridCol w:w="1080"/>
      </w:tblGrid>
      <w:tr w:rsidR="00A36FD8" w:rsidRPr="0095164D"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מס"ד</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תעריף בש"ח</w:t>
            </w:r>
          </w:p>
        </w:tc>
      </w:tr>
      <w:tr w:rsidR="00A36FD8" w:rsidRPr="0095164D"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עלות פיתוח והקמה של מערכת תקשורת לחיבור מתקן ייצור מכל סוג לרשת החלוקה (למי שבחר להקימה באמצעות ספק שירות חיוני)</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69,700.4</w:t>
            </w:r>
          </w:p>
        </w:tc>
      </w:tr>
      <w:tr w:rsidR="00A36FD8" w:rsidRPr="0095164D"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עלות תפעול ותחזוקה שנתית למערכת תקשורת המותקנת במתקן ייצור מכל סוג המחובר לרשת החלוקה במתח גבוה – לכל יצרן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8,391.1</w:t>
            </w:r>
          </w:p>
        </w:tc>
      </w:tr>
    </w:tbl>
    <w:p w:rsidR="00A36FD8" w:rsidRDefault="00A36FD8" w:rsidP="009214D3">
      <w:pPr>
        <w:pStyle w:val="P00"/>
        <w:spacing w:before="72"/>
        <w:ind w:left="0" w:right="1134"/>
        <w:rPr>
          <w:rStyle w:val="default"/>
          <w:rFonts w:cs="FrankRuehl"/>
          <w:noProof w:val="0"/>
          <w:rtl/>
        </w:rPr>
      </w:pPr>
    </w:p>
    <w:p w:rsidR="00A36FD8" w:rsidRPr="0095164D" w:rsidRDefault="00A36FD8" w:rsidP="0095164D">
      <w:pPr>
        <w:pStyle w:val="P00"/>
        <w:spacing w:before="72"/>
        <w:ind w:left="0" w:right="1134"/>
        <w:jc w:val="center"/>
        <w:rPr>
          <w:rStyle w:val="default"/>
          <w:rFonts w:cs="FrankRuehl"/>
          <w:b/>
          <w:bCs/>
          <w:noProof w:val="0"/>
          <w:sz w:val="22"/>
          <w:szCs w:val="22"/>
          <w:rtl/>
        </w:rPr>
      </w:pPr>
      <w:r w:rsidRPr="0095164D">
        <w:rPr>
          <w:rStyle w:val="default"/>
          <w:rFonts w:cs="FrankRuehl"/>
          <w:b/>
          <w:bCs/>
          <w:noProof w:val="0"/>
          <w:sz w:val="22"/>
          <w:szCs w:val="22"/>
          <w:rtl/>
        </w:rPr>
        <w:t>לוח 3-4.2: עלות מיכלי מדידה בשמן (בש"ח)</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4"/>
        <w:gridCol w:w="1701"/>
        <w:gridCol w:w="1559"/>
        <w:gridCol w:w="1560"/>
        <w:gridCol w:w="1694"/>
      </w:tblGrid>
      <w:tr w:rsidR="00A36FD8" w:rsidRPr="00133E88" w:rsidTr="006C66CA">
        <w:tc>
          <w:tcPr>
            <w:tcW w:w="1424" w:type="dxa"/>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מתח </w:t>
            </w:r>
            <w:r w:rsidRPr="006C66CA">
              <w:rPr>
                <w:rStyle w:val="default"/>
                <w:rFonts w:cs="FrankRuehl"/>
                <w:b/>
                <w:bCs/>
                <w:noProof w:val="0"/>
                <w:sz w:val="18"/>
                <w:szCs w:val="22"/>
              </w:rPr>
              <w:t>KV</w:t>
            </w:r>
          </w:p>
        </w:tc>
        <w:tc>
          <w:tcPr>
            <w:tcW w:w="1701" w:type="dxa"/>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תחום הזרם </w:t>
            </w:r>
            <w:r w:rsidRPr="006C66CA">
              <w:rPr>
                <w:rStyle w:val="default"/>
                <w:rFonts w:cs="FrankRuehl"/>
                <w:b/>
                <w:bCs/>
                <w:noProof w:val="0"/>
                <w:sz w:val="18"/>
                <w:szCs w:val="22"/>
              </w:rPr>
              <w:t>A</w:t>
            </w:r>
          </w:p>
        </w:tc>
        <w:tc>
          <w:tcPr>
            <w:tcW w:w="1559" w:type="dxa"/>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רכישה</w:t>
            </w:r>
          </w:p>
        </w:tc>
        <w:tc>
          <w:tcPr>
            <w:tcW w:w="1560" w:type="dxa"/>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הובלה והתקנה בחדר מיתוג צרכן</w:t>
            </w:r>
          </w:p>
        </w:tc>
        <w:tc>
          <w:tcPr>
            <w:tcW w:w="1694" w:type="dxa"/>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עלות רכישה (בש"ח) הובלה והתקנה בחדר מיתוג צרכן</w:t>
            </w:r>
          </w:p>
        </w:tc>
      </w:tr>
      <w:tr w:rsidR="00A36FD8" w:rsidRPr="00133E88" w:rsidTr="006C66CA">
        <w:tc>
          <w:tcPr>
            <w:tcW w:w="142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24</w:t>
            </w:r>
          </w:p>
        </w:tc>
        <w:tc>
          <w:tcPr>
            <w:tcW w:w="170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50-100</w:t>
            </w:r>
          </w:p>
        </w:tc>
        <w:tc>
          <w:tcPr>
            <w:tcW w:w="155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46,531</w:t>
            </w:r>
          </w:p>
        </w:tc>
        <w:tc>
          <w:tcPr>
            <w:tcW w:w="156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69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48,164</w:t>
            </w:r>
          </w:p>
        </w:tc>
      </w:tr>
      <w:tr w:rsidR="00A36FD8" w:rsidRPr="00133E88" w:rsidTr="006C66CA">
        <w:tc>
          <w:tcPr>
            <w:tcW w:w="142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24</w:t>
            </w:r>
          </w:p>
        </w:tc>
        <w:tc>
          <w:tcPr>
            <w:tcW w:w="170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100-200</w:t>
            </w:r>
          </w:p>
        </w:tc>
        <w:tc>
          <w:tcPr>
            <w:tcW w:w="155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37,868</w:t>
            </w:r>
          </w:p>
        </w:tc>
        <w:tc>
          <w:tcPr>
            <w:tcW w:w="156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69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39,500</w:t>
            </w:r>
          </w:p>
        </w:tc>
      </w:tr>
      <w:tr w:rsidR="00A36FD8" w:rsidRPr="00133E88" w:rsidTr="006C66CA">
        <w:tc>
          <w:tcPr>
            <w:tcW w:w="1424" w:type="dxa"/>
            <w:tcBorders>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24</w:t>
            </w:r>
          </w:p>
        </w:tc>
        <w:tc>
          <w:tcPr>
            <w:tcW w:w="1701" w:type="dxa"/>
            <w:tcBorders>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200-400</w:t>
            </w:r>
          </w:p>
        </w:tc>
        <w:tc>
          <w:tcPr>
            <w:tcW w:w="1559" w:type="dxa"/>
            <w:tcBorders>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33,603</w:t>
            </w:r>
          </w:p>
        </w:tc>
        <w:tc>
          <w:tcPr>
            <w:tcW w:w="1560" w:type="dxa"/>
            <w:tcBorders>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694" w:type="dxa"/>
            <w:tcBorders>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35,236</w:t>
            </w:r>
          </w:p>
        </w:tc>
      </w:tr>
      <w:tr w:rsidR="00A36FD8" w:rsidRPr="00133E88" w:rsidTr="006C66CA">
        <w:tc>
          <w:tcPr>
            <w:tcW w:w="1424" w:type="dxa"/>
            <w:tcBorders>
              <w:top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36</w:t>
            </w:r>
          </w:p>
        </w:tc>
        <w:tc>
          <w:tcPr>
            <w:tcW w:w="1701" w:type="dxa"/>
            <w:tcBorders>
              <w:top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עד 50</w:t>
            </w:r>
          </w:p>
        </w:tc>
        <w:tc>
          <w:tcPr>
            <w:tcW w:w="1559" w:type="dxa"/>
            <w:tcBorders>
              <w:top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93,087</w:t>
            </w:r>
          </w:p>
        </w:tc>
        <w:tc>
          <w:tcPr>
            <w:tcW w:w="1560" w:type="dxa"/>
            <w:tcBorders>
              <w:top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694" w:type="dxa"/>
            <w:tcBorders>
              <w:top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94,719</w:t>
            </w:r>
          </w:p>
        </w:tc>
      </w:tr>
      <w:tr w:rsidR="00A36FD8" w:rsidRPr="00133E88" w:rsidTr="006C66CA">
        <w:tc>
          <w:tcPr>
            <w:tcW w:w="142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36</w:t>
            </w:r>
          </w:p>
        </w:tc>
        <w:tc>
          <w:tcPr>
            <w:tcW w:w="170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50-100</w:t>
            </w:r>
          </w:p>
        </w:tc>
        <w:tc>
          <w:tcPr>
            <w:tcW w:w="155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68,703</w:t>
            </w:r>
          </w:p>
        </w:tc>
        <w:tc>
          <w:tcPr>
            <w:tcW w:w="156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69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70,336</w:t>
            </w:r>
          </w:p>
        </w:tc>
      </w:tr>
      <w:tr w:rsidR="00A36FD8" w:rsidRPr="00133E88" w:rsidTr="006C66CA">
        <w:tc>
          <w:tcPr>
            <w:tcW w:w="142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36</w:t>
            </w:r>
          </w:p>
        </w:tc>
        <w:tc>
          <w:tcPr>
            <w:tcW w:w="170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100-200</w:t>
            </w:r>
          </w:p>
        </w:tc>
        <w:tc>
          <w:tcPr>
            <w:tcW w:w="155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60,495</w:t>
            </w:r>
          </w:p>
        </w:tc>
        <w:tc>
          <w:tcPr>
            <w:tcW w:w="156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69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62,128</w:t>
            </w:r>
          </w:p>
        </w:tc>
      </w:tr>
      <w:tr w:rsidR="00A36FD8" w:rsidRPr="00133E88" w:rsidTr="006C66CA">
        <w:tc>
          <w:tcPr>
            <w:tcW w:w="142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36</w:t>
            </w:r>
          </w:p>
        </w:tc>
        <w:tc>
          <w:tcPr>
            <w:tcW w:w="170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200-400</w:t>
            </w:r>
          </w:p>
        </w:tc>
        <w:tc>
          <w:tcPr>
            <w:tcW w:w="155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40,229</w:t>
            </w:r>
          </w:p>
        </w:tc>
        <w:tc>
          <w:tcPr>
            <w:tcW w:w="156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69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41,862</w:t>
            </w:r>
          </w:p>
        </w:tc>
      </w:tr>
    </w:tbl>
    <w:p w:rsidR="00A36FD8" w:rsidRDefault="00A36FD8" w:rsidP="009214D3">
      <w:pPr>
        <w:pStyle w:val="P00"/>
        <w:spacing w:before="72"/>
        <w:ind w:left="0" w:right="1134"/>
        <w:rPr>
          <w:rStyle w:val="default"/>
          <w:rFonts w:cs="FrankRuehl"/>
          <w:noProof w:val="0"/>
          <w:rtl/>
        </w:rPr>
      </w:pPr>
    </w:p>
    <w:p w:rsidR="00A36FD8" w:rsidRPr="00524D37" w:rsidRDefault="00A36FD8" w:rsidP="00524D37">
      <w:pPr>
        <w:pStyle w:val="P00"/>
        <w:spacing w:before="72"/>
        <w:ind w:left="0" w:right="1134"/>
        <w:jc w:val="center"/>
        <w:rPr>
          <w:rStyle w:val="default"/>
          <w:rFonts w:cs="FrankRuehl"/>
          <w:b/>
          <w:bCs/>
          <w:noProof w:val="0"/>
          <w:sz w:val="22"/>
          <w:szCs w:val="22"/>
          <w:rtl/>
        </w:rPr>
      </w:pPr>
      <w:r w:rsidRPr="00524D37">
        <w:rPr>
          <w:rStyle w:val="default"/>
          <w:rFonts w:cs="FrankRuehl"/>
          <w:b/>
          <w:bCs/>
          <w:noProof w:val="0"/>
          <w:sz w:val="22"/>
          <w:szCs w:val="22"/>
          <w:rtl/>
        </w:rPr>
        <w:t>לוח 4-4.2: עלויות משני זרם ומתח מורכבים בתא מדידה (בש"ח)</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88"/>
        <w:gridCol w:w="1587"/>
        <w:gridCol w:w="1587"/>
        <w:gridCol w:w="1588"/>
        <w:gridCol w:w="1588"/>
      </w:tblGrid>
      <w:tr w:rsidR="00A36FD8" w:rsidRPr="00524D37" w:rsidTr="006C66CA">
        <w:tc>
          <w:tcPr>
            <w:tcW w:w="1588"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מתח </w:t>
            </w:r>
            <w:r w:rsidRPr="006C66CA">
              <w:rPr>
                <w:rStyle w:val="default"/>
                <w:rFonts w:cs="FrankRuehl"/>
                <w:b/>
                <w:bCs/>
                <w:noProof w:val="0"/>
                <w:sz w:val="18"/>
                <w:szCs w:val="22"/>
              </w:rPr>
              <w:t>KV</w:t>
            </w:r>
          </w:p>
        </w:tc>
        <w:tc>
          <w:tcPr>
            <w:tcW w:w="1587"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תחום הזרם </w:t>
            </w:r>
            <w:r w:rsidRPr="006C66CA">
              <w:rPr>
                <w:rStyle w:val="default"/>
                <w:rFonts w:cs="FrankRuehl"/>
                <w:b/>
                <w:bCs/>
                <w:noProof w:val="0"/>
                <w:sz w:val="18"/>
                <w:szCs w:val="22"/>
              </w:rPr>
              <w:t>A</w:t>
            </w:r>
          </w:p>
        </w:tc>
        <w:tc>
          <w:tcPr>
            <w:tcW w:w="1587"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רכישה</w:t>
            </w:r>
          </w:p>
        </w:tc>
        <w:tc>
          <w:tcPr>
            <w:tcW w:w="1588"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הובלה והתקנה בחדר מיתוג צרכן</w:t>
            </w:r>
          </w:p>
        </w:tc>
        <w:tc>
          <w:tcPr>
            <w:tcW w:w="1588"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עלות רכישה (בש"ח) הובלה והתקנה בחדר מיתוג צרכן</w:t>
            </w:r>
          </w:p>
        </w:tc>
      </w:tr>
      <w:tr w:rsidR="00A36FD8" w:rsidRPr="00524D37" w:rsidTr="006C66CA">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13.2</w:t>
            </w:r>
          </w:p>
        </w:tc>
        <w:tc>
          <w:tcPr>
            <w:tcW w:w="158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50-100</w:t>
            </w:r>
          </w:p>
        </w:tc>
        <w:tc>
          <w:tcPr>
            <w:tcW w:w="158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50,517</w:t>
            </w:r>
          </w:p>
        </w:tc>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52,150</w:t>
            </w:r>
          </w:p>
        </w:tc>
      </w:tr>
      <w:tr w:rsidR="00A36FD8" w:rsidRPr="00524D37" w:rsidTr="006C66CA">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13.2</w:t>
            </w:r>
          </w:p>
        </w:tc>
        <w:tc>
          <w:tcPr>
            <w:tcW w:w="158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100-200</w:t>
            </w:r>
          </w:p>
        </w:tc>
        <w:tc>
          <w:tcPr>
            <w:tcW w:w="158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50,151</w:t>
            </w:r>
          </w:p>
        </w:tc>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51,784</w:t>
            </w:r>
          </w:p>
        </w:tc>
      </w:tr>
      <w:tr w:rsidR="00A36FD8" w:rsidRPr="00524D37" w:rsidTr="006C66CA">
        <w:tc>
          <w:tcPr>
            <w:tcW w:w="1588"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13.2</w:t>
            </w:r>
          </w:p>
        </w:tc>
        <w:tc>
          <w:tcPr>
            <w:tcW w:w="1587"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200-400</w:t>
            </w:r>
          </w:p>
        </w:tc>
        <w:tc>
          <w:tcPr>
            <w:tcW w:w="1587"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47,233</w:t>
            </w:r>
          </w:p>
        </w:tc>
        <w:tc>
          <w:tcPr>
            <w:tcW w:w="1588"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588"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48,866</w:t>
            </w:r>
          </w:p>
        </w:tc>
      </w:tr>
      <w:tr w:rsidR="00A36FD8" w:rsidRPr="00524D37" w:rsidTr="006C66CA">
        <w:tc>
          <w:tcPr>
            <w:tcW w:w="1588"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w:t>
            </w:r>
          </w:p>
        </w:tc>
        <w:tc>
          <w:tcPr>
            <w:tcW w:w="1587"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50-100</w:t>
            </w:r>
          </w:p>
        </w:tc>
        <w:tc>
          <w:tcPr>
            <w:tcW w:w="1587"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41,769</w:t>
            </w:r>
          </w:p>
        </w:tc>
        <w:tc>
          <w:tcPr>
            <w:tcW w:w="1588"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588"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43,401</w:t>
            </w:r>
          </w:p>
        </w:tc>
      </w:tr>
      <w:tr w:rsidR="00A36FD8" w:rsidRPr="00524D37" w:rsidTr="006C66CA">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w:t>
            </w:r>
          </w:p>
        </w:tc>
        <w:tc>
          <w:tcPr>
            <w:tcW w:w="158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100-200</w:t>
            </w:r>
          </w:p>
        </w:tc>
        <w:tc>
          <w:tcPr>
            <w:tcW w:w="158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39,407</w:t>
            </w:r>
          </w:p>
        </w:tc>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41,040</w:t>
            </w:r>
          </w:p>
        </w:tc>
      </w:tr>
      <w:tr w:rsidR="00A36FD8" w:rsidRPr="00524D37" w:rsidTr="006C66CA">
        <w:tc>
          <w:tcPr>
            <w:tcW w:w="1588"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w:t>
            </w:r>
          </w:p>
        </w:tc>
        <w:tc>
          <w:tcPr>
            <w:tcW w:w="1587"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200-400</w:t>
            </w:r>
          </w:p>
        </w:tc>
        <w:tc>
          <w:tcPr>
            <w:tcW w:w="1587"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39,586</w:t>
            </w:r>
          </w:p>
        </w:tc>
        <w:tc>
          <w:tcPr>
            <w:tcW w:w="1588"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588"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41,219</w:t>
            </w:r>
          </w:p>
        </w:tc>
      </w:tr>
      <w:tr w:rsidR="00A36FD8" w:rsidRPr="00524D37" w:rsidTr="006C66CA">
        <w:tc>
          <w:tcPr>
            <w:tcW w:w="1588"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36</w:t>
            </w:r>
          </w:p>
        </w:tc>
        <w:tc>
          <w:tcPr>
            <w:tcW w:w="1587"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50-100</w:t>
            </w:r>
          </w:p>
        </w:tc>
        <w:tc>
          <w:tcPr>
            <w:tcW w:w="1587"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55,530</w:t>
            </w:r>
          </w:p>
        </w:tc>
        <w:tc>
          <w:tcPr>
            <w:tcW w:w="1588"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588"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57,163</w:t>
            </w:r>
          </w:p>
        </w:tc>
      </w:tr>
      <w:tr w:rsidR="00A36FD8" w:rsidRPr="00524D37" w:rsidTr="006C66CA">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36</w:t>
            </w:r>
          </w:p>
        </w:tc>
        <w:tc>
          <w:tcPr>
            <w:tcW w:w="158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100-200</w:t>
            </w:r>
          </w:p>
        </w:tc>
        <w:tc>
          <w:tcPr>
            <w:tcW w:w="158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52,634</w:t>
            </w:r>
          </w:p>
        </w:tc>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54,267</w:t>
            </w:r>
          </w:p>
        </w:tc>
      </w:tr>
      <w:tr w:rsidR="00A36FD8" w:rsidRPr="00524D37" w:rsidTr="006C66CA">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36</w:t>
            </w:r>
          </w:p>
        </w:tc>
        <w:tc>
          <w:tcPr>
            <w:tcW w:w="158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200-400</w:t>
            </w:r>
          </w:p>
        </w:tc>
        <w:tc>
          <w:tcPr>
            <w:tcW w:w="158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52,995</w:t>
            </w:r>
          </w:p>
        </w:tc>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1,633</w:t>
            </w:r>
          </w:p>
        </w:tc>
        <w:tc>
          <w:tcPr>
            <w:tcW w:w="15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54,627</w:t>
            </w:r>
          </w:p>
        </w:tc>
      </w:tr>
    </w:tbl>
    <w:p w:rsidR="00A36FD8" w:rsidRPr="00B94324" w:rsidRDefault="00A36FD8" w:rsidP="009214D3">
      <w:pPr>
        <w:pStyle w:val="P00"/>
        <w:spacing w:before="72"/>
        <w:ind w:left="0" w:right="1134"/>
        <w:rPr>
          <w:rStyle w:val="default"/>
          <w:rFonts w:cs="FrankRuehl"/>
          <w:noProof w:val="0"/>
          <w:sz w:val="22"/>
          <w:szCs w:val="22"/>
          <w:rtl/>
        </w:rPr>
      </w:pPr>
      <w:r w:rsidRPr="00B94324">
        <w:rPr>
          <w:rStyle w:val="default"/>
          <w:rFonts w:cs="FrankRuehl"/>
          <w:noProof w:val="0"/>
          <w:sz w:val="22"/>
          <w:szCs w:val="22"/>
          <w:rtl/>
        </w:rPr>
        <w:t xml:space="preserve">* סה"כ עלות = עלות רכישת מערכת משני זרם ומתח, עלות ציוד נילווה, עלות שעות הרכבת המערכת, עלות בדיקה במעבדה סך </w:t>
      </w:r>
      <w:r w:rsidRPr="00B94324">
        <w:rPr>
          <w:rStyle w:val="default"/>
          <w:rFonts w:cs="FrankRuehl"/>
          <w:b/>
          <w:bCs/>
          <w:noProof w:val="0"/>
          <w:sz w:val="22"/>
          <w:szCs w:val="22"/>
          <w:rtl/>
        </w:rPr>
        <w:t>1,811</w:t>
      </w:r>
      <w:r w:rsidRPr="00B94324">
        <w:rPr>
          <w:rStyle w:val="default"/>
          <w:rFonts w:cs="FrankRuehl"/>
          <w:noProof w:val="0"/>
          <w:sz w:val="22"/>
          <w:szCs w:val="22"/>
          <w:rtl/>
        </w:rPr>
        <w:t xml:space="preserve"> </w:t>
      </w:r>
      <w:r w:rsidRPr="00B94324">
        <w:rPr>
          <w:rStyle w:val="default"/>
          <w:rFonts w:ascii="FrankRuehl" w:hAnsi="FrankRuehl" w:cs="FrankRuehl"/>
          <w:noProof w:val="0"/>
          <w:sz w:val="22"/>
          <w:szCs w:val="22"/>
          <w:rtl/>
        </w:rPr>
        <w:t>₪</w:t>
      </w:r>
      <w:r w:rsidRPr="00B94324">
        <w:rPr>
          <w:rStyle w:val="default"/>
          <w:rFonts w:cs="FrankRuehl"/>
          <w:noProof w:val="0"/>
          <w:sz w:val="22"/>
          <w:szCs w:val="22"/>
          <w:rtl/>
        </w:rPr>
        <w:t>, עלות הובלה והתקנה בחדר מיתוג של הצרכן כולל כל ההעמסות שהחברה נוהגת להעמיס</w:t>
      </w:r>
    </w:p>
    <w:p w:rsidR="00A36FD8" w:rsidRDefault="00A36FD8" w:rsidP="009214D3">
      <w:pPr>
        <w:pStyle w:val="P00"/>
        <w:spacing w:before="72"/>
        <w:ind w:left="0" w:right="1134"/>
        <w:rPr>
          <w:rStyle w:val="default"/>
          <w:rFonts w:cs="FrankRuehl"/>
          <w:noProof w:val="0"/>
          <w:rtl/>
        </w:rPr>
      </w:pPr>
    </w:p>
    <w:p w:rsidR="00A36FD8" w:rsidRDefault="00A36FD8" w:rsidP="009214D3">
      <w:pPr>
        <w:pStyle w:val="P00"/>
        <w:spacing w:before="72"/>
        <w:ind w:left="0" w:right="1134"/>
        <w:rPr>
          <w:rStyle w:val="default"/>
          <w:rFonts w:cs="FrankRuehl"/>
          <w:noProof w:val="0"/>
          <w:rtl/>
        </w:rPr>
      </w:pPr>
      <w:r>
        <w:rPr>
          <w:rStyle w:val="default"/>
          <w:rFonts w:cs="FrankRuehl"/>
          <w:noProof w:val="0"/>
          <w:rtl/>
        </w:rPr>
        <w:t>(2)</w:t>
      </w:r>
      <w:r>
        <w:rPr>
          <w:rStyle w:val="default"/>
          <w:rFonts w:cs="FrankRuehl"/>
          <w:noProof w:val="0"/>
          <w:rtl/>
        </w:rPr>
        <w:tab/>
        <w:t>נקבע בהחלטת רשות מס' (6), ישיבה מס' 129</w:t>
      </w:r>
    </w:p>
    <w:p w:rsidR="00A36FD8" w:rsidRDefault="00A36FD8" w:rsidP="00B94324">
      <w:pPr>
        <w:pStyle w:val="P00"/>
        <w:spacing w:before="72"/>
        <w:ind w:left="624" w:right="1134"/>
        <w:rPr>
          <w:rStyle w:val="default"/>
          <w:rFonts w:cs="FrankRuehl"/>
          <w:noProof w:val="0"/>
          <w:rtl/>
        </w:rPr>
      </w:pPr>
      <w:r>
        <w:rPr>
          <w:rStyle w:val="default"/>
          <w:rFonts w:cs="FrankRuehl"/>
          <w:noProof w:val="0"/>
          <w:rtl/>
        </w:rPr>
        <w:t>עדכון לוחות תעריפים אחרון: 03/07/2017</w:t>
      </w:r>
    </w:p>
    <w:p w:rsidR="00A36FD8" w:rsidRDefault="00A36FD8" w:rsidP="009214D3">
      <w:pPr>
        <w:pStyle w:val="P00"/>
        <w:spacing w:before="72"/>
        <w:ind w:left="0" w:right="1134"/>
        <w:rPr>
          <w:rStyle w:val="default"/>
          <w:rFonts w:cs="FrankRuehl"/>
          <w:noProof w:val="0"/>
          <w:rtl/>
        </w:rPr>
      </w:pPr>
    </w:p>
    <w:p w:rsidR="00A36FD8" w:rsidRPr="00B94324" w:rsidRDefault="00A36FD8" w:rsidP="00B94324">
      <w:pPr>
        <w:pStyle w:val="P00"/>
        <w:spacing w:before="72"/>
        <w:ind w:left="624" w:right="1134"/>
        <w:rPr>
          <w:rStyle w:val="default"/>
          <w:rFonts w:cs="FrankRuehl"/>
          <w:b/>
          <w:bCs/>
          <w:noProof w:val="0"/>
          <w:sz w:val="22"/>
          <w:szCs w:val="22"/>
          <w:rtl/>
        </w:rPr>
      </w:pPr>
      <w:r w:rsidRPr="00B94324">
        <w:rPr>
          <w:rStyle w:val="default"/>
          <w:rFonts w:cs="FrankRuehl"/>
          <w:b/>
          <w:bCs/>
          <w:noProof w:val="0"/>
          <w:sz w:val="22"/>
          <w:szCs w:val="22"/>
          <w:rtl/>
        </w:rPr>
        <w:t>4.3.</w:t>
      </w:r>
      <w:r w:rsidRPr="00B94324">
        <w:rPr>
          <w:rStyle w:val="default"/>
          <w:rFonts w:cs="FrankRuehl"/>
          <w:b/>
          <w:bCs/>
          <w:noProof w:val="0"/>
          <w:sz w:val="22"/>
          <w:szCs w:val="22"/>
          <w:rtl/>
        </w:rPr>
        <w:tab/>
        <w:t>התחברות לרשת ההספקה – מתח נמוך (3)</w:t>
      </w:r>
    </w:p>
    <w:p w:rsidR="00A36FD8" w:rsidRPr="00B94324" w:rsidRDefault="0089571E" w:rsidP="002C29E5">
      <w:pPr>
        <w:pStyle w:val="P00"/>
        <w:spacing w:before="72"/>
        <w:ind w:left="0" w:right="1134"/>
        <w:jc w:val="center"/>
        <w:rPr>
          <w:rStyle w:val="default"/>
          <w:rFonts w:cs="FrankRuehl"/>
          <w:b/>
          <w:bCs/>
          <w:noProof w:val="0"/>
          <w:sz w:val="22"/>
          <w:szCs w:val="22"/>
          <w:rtl/>
        </w:rPr>
      </w:pPr>
      <w:r>
        <w:pict>
          <v:shape id="Text Box 90" o:spid="_x0000_s1101" type="#_x0000_t202" style="position:absolute;left:0;text-align:left;margin-left:464.35pt;margin-top:7pt;width:78.15pt;height:42.6pt;z-index:25162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" filled="f" stroked="f">
            <v:textbox inset="1mm,0,1mm,0">
              <w:txbxContent>
                <w:p w:rsidR="00AC7B55" w:rsidRDefault="00AC7B55" w:rsidP="002C29E5">
                  <w:pPr>
                    <w:spacing w:line="160" w:lineRule="exact"/>
                    <w:jc w:val="left"/>
                    <w:rPr>
                      <w:rFonts w:cs="Miriam"/>
                      <w:noProof/>
                      <w:sz w:val="18"/>
                      <w:szCs w:val="18"/>
                      <w:rtl/>
                    </w:rPr>
                  </w:pPr>
                  <w:r>
                    <w:rPr>
                      <w:rFonts w:cs="Miriam"/>
                      <w:sz w:val="18"/>
                      <w:szCs w:val="18"/>
                      <w:rtl/>
                    </w:rPr>
                    <w:t>כללים (מס' 2) תשע"ט-2019</w:t>
                  </w:r>
                </w:p>
                <w:p w:rsidR="00AC7B55" w:rsidRDefault="00AC7B55" w:rsidP="002C29E5">
                  <w:pPr>
                    <w:spacing w:line="160" w:lineRule="exact"/>
                    <w:jc w:val="left"/>
                    <w:rPr>
                      <w:rFonts w:cs="Miriam"/>
                      <w:noProof/>
                      <w:sz w:val="18"/>
                      <w:szCs w:val="18"/>
                      <w:rtl/>
                    </w:rPr>
                  </w:pPr>
                  <w:r>
                    <w:rPr>
                      <w:rFonts w:cs="Miriam" w:hint="cs"/>
                      <w:noProof/>
                      <w:sz w:val="18"/>
                      <w:szCs w:val="18"/>
                      <w:rtl/>
                    </w:rPr>
                    <w:t>כללים (מס' 7) תש"ף-2020</w:t>
                  </w:r>
                </w:p>
                <w:p w:rsidR="00AC7B55" w:rsidRDefault="00AC7B55" w:rsidP="002C29E5">
                  <w:pPr>
                    <w:spacing w:line="160" w:lineRule="exact"/>
                    <w:jc w:val="left"/>
                    <w:rPr>
                      <w:rFonts w:cs="Miriam"/>
                      <w:noProof/>
                      <w:sz w:val="18"/>
                      <w:szCs w:val="18"/>
                      <w:rtl/>
                    </w:rPr>
                  </w:pPr>
                  <w:r>
                    <w:rPr>
                      <w:rFonts w:cs="Miriam" w:hint="cs"/>
                      <w:noProof/>
                      <w:sz w:val="18"/>
                      <w:szCs w:val="18"/>
                      <w:rtl/>
                    </w:rPr>
                    <w:t>ת"ט תש"ף-2020</w:t>
                  </w:r>
                </w:p>
              </w:txbxContent>
            </v:textbox>
            <w10:anchorlock/>
          </v:shape>
        </w:pict>
      </w:r>
      <w:r w:rsidR="00A36FD8">
        <w:rPr>
          <w:rStyle w:val="default"/>
          <w:rFonts w:cs="FrankRuehl"/>
          <w:b/>
          <w:bCs/>
          <w:noProof w:val="0"/>
          <w:sz w:val="18"/>
          <w:szCs w:val="22"/>
          <w:rtl/>
        </w:rPr>
        <w:t xml:space="preserve">לוח </w:t>
      </w:r>
      <w:r w:rsidR="00A36FD8" w:rsidRPr="00B94324">
        <w:rPr>
          <w:rStyle w:val="default"/>
          <w:rFonts w:cs="FrankRuehl"/>
          <w:b/>
          <w:bCs/>
          <w:noProof w:val="0"/>
          <w:sz w:val="22"/>
          <w:szCs w:val="22"/>
          <w:rtl/>
        </w:rPr>
        <w:t>1-4.3: **תעריף חיבור לצרכן המחובר באמצעות פילר מונים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6"/>
        <w:gridCol w:w="4238"/>
        <w:gridCol w:w="3284"/>
      </w:tblGrid>
      <w:tr w:rsidR="0069075C" w:rsidRPr="00930ED4"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חיבור לצרכן בפילר למונה אחד</w:t>
            </w:r>
          </w:p>
        </w:tc>
        <w:tc>
          <w:tcPr>
            <w:tcW w:w="0" w:type="auto"/>
          </w:tcPr>
          <w:p w:rsidR="00A36FD8" w:rsidRPr="006C66CA" w:rsidRDefault="00A36FD8" w:rsidP="006C66CA">
            <w:pPr>
              <w:pStyle w:val="P00"/>
              <w:spacing w:before="0"/>
              <w:ind w:left="0"/>
              <w:jc w:val="right"/>
              <w:rPr>
                <w:rStyle w:val="default"/>
                <w:rFonts w:cs="FrankRuehl"/>
                <w:noProof w:val="0"/>
                <w:sz w:val="20"/>
                <w:szCs w:val="24"/>
                <w:rtl/>
              </w:rPr>
            </w:pPr>
            <w:r w:rsidRPr="006C66CA">
              <w:rPr>
                <w:rStyle w:val="default"/>
                <w:rFonts w:cs="FrankRuehl"/>
                <w:noProof w:val="0"/>
                <w:sz w:val="20"/>
                <w:szCs w:val="24"/>
              </w:rPr>
              <w:t>825.84+(H+219.33*K*C)</w:t>
            </w:r>
          </w:p>
        </w:tc>
      </w:tr>
      <w:tr w:rsidR="0069075C" w:rsidRPr="00930ED4"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חיבור לשני צרכנים בפילר ל-2 מונים</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991.01+(H+135.51*K*C)</w:t>
            </w:r>
          </w:p>
        </w:tc>
      </w:tr>
      <w:tr w:rsidR="0069075C" w:rsidRPr="00930ED4"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תעריף חיבור בפילר ל-3 צרכנים ומעלה בהזמנה (מספר היחידות בזמנה זוגי), </w:t>
            </w:r>
            <w:r w:rsidRPr="006C66CA">
              <w:rPr>
                <w:rStyle w:val="default"/>
                <w:rFonts w:cs="FrankRuehl"/>
                <w:noProof w:val="0"/>
                <w:sz w:val="20"/>
                <w:szCs w:val="24"/>
              </w:rPr>
              <w:t>K=0.95</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991.01+(H+135.51*K*C)*(n/2)</w:t>
            </w:r>
          </w:p>
        </w:tc>
      </w:tr>
      <w:tr w:rsidR="0069075C" w:rsidRPr="00930ED4"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תעריף חיבור בפילר ל-3 צרכנים ומעלה בהזמנה (מס' היחידות בהזמנה אי-זוגי), </w:t>
            </w:r>
            <w:r w:rsidRPr="006C66CA">
              <w:rPr>
                <w:rStyle w:val="default"/>
                <w:rFonts w:cs="FrankRuehl"/>
                <w:noProof w:val="0"/>
                <w:sz w:val="20"/>
                <w:szCs w:val="24"/>
              </w:rPr>
              <w:t>K=0.95</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991.01+(H+135.51*K*C)*((n-1)/2)+(H+219.33*C)</w:t>
            </w:r>
          </w:p>
        </w:tc>
      </w:tr>
      <w:tr w:rsidR="0069075C" w:rsidRPr="00930ED4"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הגדלת חיבור בפילר מונים</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825.84+146.99*K*</w:t>
            </w:r>
            <w:r w:rsidRPr="006C66CA">
              <w:rPr>
                <w:rStyle w:val="default"/>
                <w:noProof w:val="0"/>
                <w:sz w:val="20"/>
                <w:szCs w:val="24"/>
              </w:rPr>
              <w:t>Δ</w:t>
            </w:r>
            <w:r w:rsidRPr="006C66CA">
              <w:rPr>
                <w:rStyle w:val="default"/>
                <w:rFonts w:cs="FrankRuehl"/>
                <w:noProof w:val="0"/>
                <w:sz w:val="20"/>
                <w:szCs w:val="24"/>
              </w:rPr>
              <w:t>C</w:t>
            </w:r>
          </w:p>
        </w:tc>
      </w:tr>
      <w:tr w:rsidR="0069075C" w:rsidRPr="00930ED4"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חיבור נוסף לרשת מתח נמוך מקו אחר</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טרם נקבע</w:t>
            </w:r>
          </w:p>
        </w:tc>
      </w:tr>
      <w:tr w:rsidR="0069075C" w:rsidRPr="00930ED4"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(נמחקה)</w:t>
            </w:r>
          </w:p>
        </w:tc>
        <w:tc>
          <w:tcPr>
            <w:tcW w:w="0" w:type="auto"/>
          </w:tcPr>
          <w:p w:rsidR="00A36FD8" w:rsidRPr="006C66CA" w:rsidRDefault="00A36FD8" w:rsidP="0069075C">
            <w:pPr>
              <w:pStyle w:val="P00"/>
              <w:spacing w:before="0"/>
              <w:ind w:left="0"/>
              <w:jc w:val="left"/>
              <w:rPr>
                <w:rStyle w:val="default"/>
                <w:rFonts w:cs="FrankRuehl"/>
                <w:noProof w:val="0"/>
                <w:sz w:val="20"/>
                <w:szCs w:val="24"/>
              </w:rPr>
            </w:pPr>
          </w:p>
        </w:tc>
      </w:tr>
      <w:tr w:rsidR="0069075C" w:rsidRPr="00930ED4" w:rsidTr="0069075C">
        <w:trPr>
          <w:trHeight w:val="278"/>
        </w:trPr>
        <w:tc>
          <w:tcPr>
            <w:tcW w:w="0" w:type="auto"/>
          </w:tcPr>
          <w:p w:rsidR="0069075C" w:rsidRPr="006C66CA" w:rsidRDefault="0069075C"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8</w:t>
            </w:r>
          </w:p>
        </w:t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(נמחקה)</w:t>
            </w:r>
          </w:p>
        </w:tc>
        <w:tc>
          <w:tcPr>
            <w:tcW w:w="0" w:type="auto"/>
          </w:tcPr>
          <w:p w:rsidR="0069075C" w:rsidRPr="006C66CA" w:rsidRDefault="0069075C" w:rsidP="0069075C">
            <w:pPr>
              <w:pStyle w:val="P00"/>
              <w:spacing w:before="0"/>
              <w:ind w:left="0"/>
              <w:jc w:val="left"/>
              <w:rPr>
                <w:rStyle w:val="default"/>
                <w:rFonts w:cs="FrankRuehl"/>
                <w:noProof w:val="0"/>
                <w:sz w:val="20"/>
                <w:szCs w:val="24"/>
              </w:rPr>
            </w:pPr>
          </w:p>
        </w:tc>
      </w:tr>
      <w:tr w:rsidR="0069075C" w:rsidRPr="00930ED4" w:rsidTr="0069075C">
        <w:trPr>
          <w:trHeight w:val="278"/>
        </w:trPr>
        <w:tc>
          <w:tcPr>
            <w:tcW w:w="0" w:type="auto"/>
          </w:tcPr>
          <w:p w:rsidR="0069075C" w:rsidRPr="006C66CA" w:rsidRDefault="0069075C"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(נמחקה)</w:t>
            </w:r>
          </w:p>
        </w:tc>
        <w:tc>
          <w:tcPr>
            <w:tcW w:w="0" w:type="auto"/>
          </w:tcPr>
          <w:p w:rsidR="0069075C" w:rsidRPr="006C66CA" w:rsidRDefault="0069075C" w:rsidP="0069075C">
            <w:pPr>
              <w:pStyle w:val="P00"/>
              <w:spacing w:before="0"/>
              <w:ind w:left="0"/>
              <w:jc w:val="left"/>
              <w:rPr>
                <w:rStyle w:val="default"/>
                <w:rFonts w:cs="FrankRuehl"/>
                <w:noProof w:val="0"/>
                <w:sz w:val="20"/>
                <w:szCs w:val="24"/>
              </w:rPr>
            </w:pPr>
          </w:p>
        </w:tc>
      </w:tr>
      <w:tr w:rsidR="0069075C" w:rsidRPr="00930ED4"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(נמחקה)</w:t>
            </w:r>
          </w:p>
        </w:tc>
        <w:tc>
          <w:tcPr>
            <w:tcW w:w="0" w:type="auto"/>
          </w:tcPr>
          <w:p w:rsidR="00A36FD8" w:rsidRPr="006C66CA" w:rsidRDefault="00A36FD8" w:rsidP="0069075C">
            <w:pPr>
              <w:pStyle w:val="P00"/>
              <w:spacing w:before="0"/>
              <w:ind w:left="0"/>
              <w:jc w:val="left"/>
              <w:rPr>
                <w:rStyle w:val="default"/>
                <w:rFonts w:cs="FrankRuehl"/>
                <w:noProof w:val="0"/>
                <w:sz w:val="20"/>
                <w:szCs w:val="24"/>
              </w:rPr>
            </w:pPr>
          </w:p>
        </w:tc>
      </w:tr>
      <w:tr w:rsidR="0069075C" w:rsidRPr="00930ED4"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11</w:t>
            </w:r>
          </w:p>
        </w:tc>
        <w:tc>
          <w:tcPr>
            <w:tcW w:w="0" w:type="auto"/>
          </w:tcPr>
          <w:p w:rsidR="00A36FD8"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(נמחקה)</w:t>
            </w:r>
          </w:p>
        </w:tc>
        <w:tc>
          <w:tcPr>
            <w:tcW w:w="0" w:type="auto"/>
          </w:tcPr>
          <w:p w:rsidR="00A36FD8" w:rsidRPr="00A35C75" w:rsidRDefault="00A36FD8" w:rsidP="0069075C">
            <w:pPr>
              <w:pStyle w:val="P00"/>
              <w:spacing w:before="0"/>
              <w:ind w:left="0"/>
              <w:jc w:val="left"/>
              <w:rPr>
                <w:rStyle w:val="default"/>
                <w:rFonts w:cs="FrankRuehl"/>
                <w:noProof w:val="0"/>
                <w:sz w:val="20"/>
                <w:szCs w:val="24"/>
                <w:rtl/>
              </w:rPr>
            </w:pPr>
          </w:p>
        </w:tc>
      </w:tr>
      <w:tr w:rsidR="0069075C" w:rsidRPr="00930ED4"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(נמחקה)</w:t>
            </w:r>
          </w:p>
        </w:tc>
        <w:tc>
          <w:tcPr>
            <w:tcW w:w="0" w:type="auto"/>
          </w:tcPr>
          <w:p w:rsidR="00A36FD8" w:rsidRPr="006C66CA" w:rsidRDefault="00A36FD8" w:rsidP="0069075C">
            <w:pPr>
              <w:pStyle w:val="P00"/>
              <w:spacing w:before="0"/>
              <w:ind w:left="0"/>
              <w:jc w:val="left"/>
              <w:rPr>
                <w:rStyle w:val="default"/>
                <w:rFonts w:cs="FrankRuehl"/>
                <w:noProof w:val="0"/>
                <w:sz w:val="20"/>
                <w:szCs w:val="24"/>
              </w:rPr>
            </w:pPr>
          </w:p>
        </w:tc>
      </w:tr>
      <w:tr w:rsidR="0069075C" w:rsidRPr="00930ED4"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13</w:t>
            </w:r>
          </w:p>
        </w:tc>
        <w:tc>
          <w:tcPr>
            <w:tcW w:w="0" w:type="auto"/>
          </w:tcPr>
          <w:p w:rsidR="00A36FD8"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(נמחקה)</w:t>
            </w:r>
          </w:p>
        </w:tc>
        <w:tc>
          <w:tcPr>
            <w:tcW w:w="0" w:type="auto"/>
          </w:tcPr>
          <w:p w:rsidR="00A36FD8" w:rsidRPr="006C66CA" w:rsidRDefault="00A36FD8" w:rsidP="0069075C">
            <w:pPr>
              <w:pStyle w:val="P00"/>
              <w:spacing w:before="0"/>
              <w:ind w:left="0"/>
              <w:jc w:val="left"/>
              <w:rPr>
                <w:rStyle w:val="default"/>
                <w:rFonts w:cs="FrankRuehl"/>
                <w:noProof w:val="0"/>
                <w:sz w:val="20"/>
                <w:szCs w:val="24"/>
              </w:rPr>
            </w:pPr>
          </w:p>
        </w:tc>
      </w:tr>
      <w:tr w:rsidR="0069075C" w:rsidRPr="00930ED4"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בקשה לחיבור או שילוב מיתקן ברשת החלוקה</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534.5</w:t>
            </w:r>
          </w:p>
        </w:tc>
      </w:tr>
      <w:tr w:rsidR="00985E45" w:rsidRPr="00930ED4" w:rsidTr="0069075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15</w:t>
            </w:r>
          </w:p>
        </w:t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 xml:space="preserve">תעריף בדיקת מיתקן לצורך קבלת היתר הפעלה למיתקן ייצור במתח נמוך עד גודל של </w:t>
            </w:r>
            <w:r>
              <w:rPr>
                <w:rStyle w:val="default"/>
                <w:rFonts w:cs="FrankRuehl"/>
                <w:noProof w:val="0"/>
                <w:sz w:val="20"/>
                <w:szCs w:val="24"/>
              </w:rPr>
              <w:t>15KW</w:t>
            </w:r>
          </w:p>
        </w:tc>
        <w:tc>
          <w:tcPr>
            <w:tcW w:w="0" w:type="auto"/>
          </w:tcPr>
          <w:p w:rsidR="0069075C" w:rsidRPr="006C66CA" w:rsidRDefault="0069075C" w:rsidP="0069075C">
            <w:pPr>
              <w:pStyle w:val="P00"/>
              <w:spacing w:before="0"/>
              <w:ind w:left="0"/>
              <w:jc w:val="left"/>
              <w:rPr>
                <w:rStyle w:val="default"/>
                <w:rFonts w:cs="FrankRuehl"/>
                <w:noProof w:val="0"/>
                <w:sz w:val="20"/>
                <w:szCs w:val="24"/>
              </w:rPr>
            </w:pPr>
            <w:r>
              <w:rPr>
                <w:rStyle w:val="default"/>
                <w:rFonts w:cs="FrankRuehl" w:hint="cs"/>
                <w:noProof w:val="0"/>
                <w:sz w:val="20"/>
                <w:szCs w:val="24"/>
                <w:rtl/>
              </w:rPr>
              <w:t>944.16 ש"ח</w:t>
            </w:r>
          </w:p>
        </w:tc>
      </w:tr>
      <w:tr w:rsidR="00985E45" w:rsidRPr="00930ED4" w:rsidTr="0069075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16</w:t>
            </w:r>
          </w:p>
        </w:t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 xml:space="preserve">תעריף בדיקת מיתקן לצורך קבלת היתר הפעלה למיתקן ייצור במתח נמוך בגודל של </w:t>
            </w:r>
            <w:r>
              <w:rPr>
                <w:rStyle w:val="default"/>
                <w:rFonts w:cs="FrankRuehl"/>
                <w:noProof w:val="0"/>
                <w:sz w:val="20"/>
                <w:szCs w:val="24"/>
                <w:rtl/>
              </w:rPr>
              <w:br/>
            </w:r>
            <w:r>
              <w:rPr>
                <w:rStyle w:val="default"/>
                <w:rFonts w:cs="FrankRuehl"/>
                <w:noProof w:val="0"/>
                <w:sz w:val="20"/>
                <w:szCs w:val="24"/>
              </w:rPr>
              <w:t>16K</w:t>
            </w:r>
            <w:r w:rsidR="00C97818">
              <w:rPr>
                <w:rStyle w:val="default"/>
                <w:rFonts w:cs="FrankRuehl"/>
                <w:noProof w:val="0"/>
                <w:sz w:val="20"/>
                <w:szCs w:val="24"/>
              </w:rPr>
              <w:t>W</w:t>
            </w:r>
            <w:r>
              <w:rPr>
                <w:rStyle w:val="default"/>
                <w:rFonts w:cs="FrankRuehl"/>
                <w:noProof w:val="0"/>
                <w:sz w:val="20"/>
                <w:szCs w:val="24"/>
              </w:rPr>
              <w:t>-69.3K</w:t>
            </w:r>
            <w:r w:rsidR="00C97818">
              <w:rPr>
                <w:rStyle w:val="default"/>
                <w:rFonts w:cs="FrankRuehl"/>
                <w:noProof w:val="0"/>
                <w:sz w:val="20"/>
                <w:szCs w:val="24"/>
              </w:rPr>
              <w:t>W</w:t>
            </w:r>
          </w:p>
        </w:tc>
        <w:tc>
          <w:tcPr>
            <w:tcW w:w="0" w:type="auto"/>
          </w:tcPr>
          <w:p w:rsidR="0069075C" w:rsidRPr="006C66CA" w:rsidRDefault="0069075C" w:rsidP="0069075C">
            <w:pPr>
              <w:pStyle w:val="P00"/>
              <w:spacing w:before="0"/>
              <w:ind w:left="0"/>
              <w:jc w:val="left"/>
              <w:rPr>
                <w:rStyle w:val="default"/>
                <w:rFonts w:cs="FrankRuehl"/>
                <w:noProof w:val="0"/>
                <w:sz w:val="20"/>
                <w:szCs w:val="24"/>
              </w:rPr>
            </w:pPr>
            <w:r>
              <w:rPr>
                <w:rStyle w:val="default"/>
                <w:rFonts w:cs="FrankRuehl" w:hint="cs"/>
                <w:noProof w:val="0"/>
                <w:sz w:val="20"/>
                <w:szCs w:val="24"/>
                <w:rtl/>
              </w:rPr>
              <w:t>1,153.97 ש"ח</w:t>
            </w:r>
          </w:p>
        </w:tc>
      </w:tr>
      <w:tr w:rsidR="00985E45" w:rsidRPr="00930ED4" w:rsidTr="0069075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17</w:t>
            </w:r>
          </w:p>
        </w:t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 xml:space="preserve">תעריף בדיקת מיתקן לצורך קבלת היתר הפעלה למיתקן ייצור במתח נמוך בגודל של </w:t>
            </w:r>
            <w:r>
              <w:rPr>
                <w:rStyle w:val="default"/>
                <w:rFonts w:cs="FrankRuehl"/>
                <w:noProof w:val="0"/>
                <w:sz w:val="20"/>
                <w:szCs w:val="24"/>
                <w:rtl/>
              </w:rPr>
              <w:br/>
            </w:r>
            <w:r>
              <w:rPr>
                <w:rStyle w:val="default"/>
                <w:rFonts w:cs="FrankRuehl"/>
                <w:noProof w:val="0"/>
                <w:sz w:val="20"/>
                <w:szCs w:val="24"/>
              </w:rPr>
              <w:t>69.4K</w:t>
            </w:r>
            <w:r w:rsidR="00C97818">
              <w:rPr>
                <w:rStyle w:val="default"/>
                <w:rFonts w:cs="FrankRuehl"/>
                <w:noProof w:val="0"/>
                <w:sz w:val="20"/>
                <w:szCs w:val="24"/>
              </w:rPr>
              <w:t>W</w:t>
            </w:r>
            <w:r>
              <w:rPr>
                <w:rStyle w:val="default"/>
                <w:rFonts w:cs="FrankRuehl"/>
                <w:noProof w:val="0"/>
                <w:sz w:val="20"/>
                <w:szCs w:val="24"/>
              </w:rPr>
              <w:t>-630K</w:t>
            </w:r>
            <w:r w:rsidR="00C97818">
              <w:rPr>
                <w:rStyle w:val="default"/>
                <w:rFonts w:cs="FrankRuehl"/>
                <w:noProof w:val="0"/>
                <w:sz w:val="20"/>
                <w:szCs w:val="24"/>
              </w:rPr>
              <w:t>W</w:t>
            </w:r>
          </w:p>
        </w:tc>
        <w:tc>
          <w:tcPr>
            <w:tcW w:w="0" w:type="auto"/>
          </w:tcPr>
          <w:p w:rsidR="0069075C" w:rsidRPr="006C66CA" w:rsidRDefault="0069075C" w:rsidP="0069075C">
            <w:pPr>
              <w:pStyle w:val="P00"/>
              <w:spacing w:before="0"/>
              <w:ind w:left="0"/>
              <w:jc w:val="left"/>
              <w:rPr>
                <w:rStyle w:val="default"/>
                <w:rFonts w:cs="FrankRuehl"/>
                <w:noProof w:val="0"/>
                <w:sz w:val="20"/>
                <w:szCs w:val="24"/>
              </w:rPr>
            </w:pPr>
            <w:r>
              <w:rPr>
                <w:rStyle w:val="default"/>
                <w:rFonts w:cs="FrankRuehl" w:hint="cs"/>
                <w:noProof w:val="0"/>
                <w:sz w:val="20"/>
                <w:szCs w:val="24"/>
                <w:rtl/>
              </w:rPr>
              <w:t>2,412.85 ש"ח</w:t>
            </w:r>
          </w:p>
        </w:tc>
      </w:tr>
      <w:tr w:rsidR="00985E45" w:rsidRPr="00930ED4" w:rsidTr="0069075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18</w:t>
            </w:r>
          </w:p>
        </w:t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 xml:space="preserve">תעריף בדיקת מיתקן חוזרת לצורך קבלת היתר הפעלה או בדיקת סנכרון למיתקן ייצור במתח נמוך עד גודל של </w:t>
            </w:r>
            <w:r>
              <w:rPr>
                <w:rStyle w:val="default"/>
                <w:rFonts w:cs="FrankRuehl"/>
                <w:noProof w:val="0"/>
                <w:sz w:val="20"/>
                <w:szCs w:val="24"/>
              </w:rPr>
              <w:t>15KW</w:t>
            </w:r>
          </w:p>
        </w:tc>
        <w:tc>
          <w:tcPr>
            <w:tcW w:w="0" w:type="auto"/>
          </w:tcPr>
          <w:p w:rsidR="0069075C" w:rsidRPr="006C66CA" w:rsidRDefault="0069075C" w:rsidP="0069075C">
            <w:pPr>
              <w:pStyle w:val="P00"/>
              <w:spacing w:before="0"/>
              <w:ind w:left="0"/>
              <w:jc w:val="left"/>
              <w:rPr>
                <w:rStyle w:val="default"/>
                <w:rFonts w:cs="FrankRuehl"/>
                <w:noProof w:val="0"/>
                <w:sz w:val="20"/>
                <w:szCs w:val="24"/>
              </w:rPr>
            </w:pPr>
            <w:r>
              <w:rPr>
                <w:rStyle w:val="default"/>
                <w:rFonts w:cs="FrankRuehl" w:hint="cs"/>
                <w:noProof w:val="0"/>
                <w:sz w:val="20"/>
                <w:szCs w:val="24"/>
                <w:rtl/>
              </w:rPr>
              <w:t>524.53 ש"ח</w:t>
            </w:r>
          </w:p>
        </w:tc>
      </w:tr>
      <w:tr w:rsidR="00985E45" w:rsidRPr="00930ED4" w:rsidTr="0069075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19</w:t>
            </w:r>
          </w:p>
        </w:t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 xml:space="preserve">תעריף בדיקת מיתקן חוזרת לצורך קבלת היתר הפעלה או בדיקת סנכרון למיתקן ייצור במתח נמוך בגודל של </w:t>
            </w:r>
            <w:r>
              <w:rPr>
                <w:rStyle w:val="default"/>
                <w:rFonts w:cs="FrankRuehl"/>
                <w:noProof w:val="0"/>
                <w:sz w:val="20"/>
                <w:szCs w:val="24"/>
              </w:rPr>
              <w:t>16K</w:t>
            </w:r>
            <w:r w:rsidR="00C97818">
              <w:rPr>
                <w:rStyle w:val="default"/>
                <w:rFonts w:cs="FrankRuehl"/>
                <w:noProof w:val="0"/>
                <w:sz w:val="20"/>
                <w:szCs w:val="24"/>
              </w:rPr>
              <w:t>W</w:t>
            </w:r>
            <w:r>
              <w:rPr>
                <w:rStyle w:val="default"/>
                <w:rFonts w:cs="FrankRuehl"/>
                <w:noProof w:val="0"/>
                <w:sz w:val="20"/>
                <w:szCs w:val="24"/>
              </w:rPr>
              <w:t>-69.3K</w:t>
            </w:r>
            <w:r w:rsidR="00C97818">
              <w:rPr>
                <w:rStyle w:val="default"/>
                <w:rFonts w:cs="FrankRuehl"/>
                <w:noProof w:val="0"/>
                <w:sz w:val="20"/>
                <w:szCs w:val="24"/>
              </w:rPr>
              <w:t>W</w:t>
            </w:r>
          </w:p>
        </w:tc>
        <w:tc>
          <w:tcPr>
            <w:tcW w:w="0" w:type="auto"/>
          </w:tcPr>
          <w:p w:rsidR="0069075C" w:rsidRPr="006C66CA" w:rsidRDefault="0069075C" w:rsidP="0069075C">
            <w:pPr>
              <w:pStyle w:val="P00"/>
              <w:spacing w:before="0"/>
              <w:ind w:left="0"/>
              <w:jc w:val="left"/>
              <w:rPr>
                <w:rStyle w:val="default"/>
                <w:rFonts w:cs="FrankRuehl"/>
                <w:noProof w:val="0"/>
                <w:sz w:val="20"/>
                <w:szCs w:val="24"/>
              </w:rPr>
            </w:pPr>
            <w:r>
              <w:rPr>
                <w:rStyle w:val="default"/>
                <w:rFonts w:cs="FrankRuehl" w:hint="cs"/>
                <w:noProof w:val="0"/>
                <w:sz w:val="20"/>
                <w:szCs w:val="24"/>
                <w:rtl/>
              </w:rPr>
              <w:t>629.44 ש"ח</w:t>
            </w:r>
          </w:p>
        </w:tc>
      </w:tr>
      <w:tr w:rsidR="0069075C" w:rsidRPr="00930ED4" w:rsidTr="0069075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20</w:t>
            </w:r>
          </w:p>
        </w:t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 xml:space="preserve">תעריף בדיקת מיתקן חוזרת לצורך קבלת היתר הפעלה או בדיקת סנכרון למיתקן ייצור במתח נמוך בגודל של </w:t>
            </w:r>
            <w:r>
              <w:rPr>
                <w:rStyle w:val="default"/>
                <w:rFonts w:cs="FrankRuehl"/>
                <w:noProof w:val="0"/>
                <w:sz w:val="20"/>
                <w:szCs w:val="24"/>
              </w:rPr>
              <w:t>69.4K</w:t>
            </w:r>
            <w:r w:rsidR="00C97818">
              <w:rPr>
                <w:rStyle w:val="default"/>
                <w:rFonts w:cs="FrankRuehl"/>
                <w:noProof w:val="0"/>
                <w:sz w:val="20"/>
                <w:szCs w:val="24"/>
              </w:rPr>
              <w:t>W</w:t>
            </w:r>
            <w:r>
              <w:rPr>
                <w:rStyle w:val="default"/>
                <w:rFonts w:cs="FrankRuehl"/>
                <w:noProof w:val="0"/>
                <w:sz w:val="20"/>
                <w:szCs w:val="24"/>
              </w:rPr>
              <w:t>-630K</w:t>
            </w:r>
            <w:r w:rsidR="00C97818">
              <w:rPr>
                <w:rStyle w:val="default"/>
                <w:rFonts w:cs="FrankRuehl"/>
                <w:noProof w:val="0"/>
                <w:sz w:val="20"/>
                <w:szCs w:val="24"/>
              </w:rPr>
              <w:t>W</w:t>
            </w:r>
          </w:p>
        </w:tc>
        <w:tc>
          <w:tcPr>
            <w:tcW w:w="0" w:type="auto"/>
          </w:tcPr>
          <w:p w:rsidR="0069075C" w:rsidRPr="006C66CA" w:rsidRDefault="0069075C" w:rsidP="0069075C">
            <w:pPr>
              <w:pStyle w:val="P00"/>
              <w:spacing w:before="0"/>
              <w:ind w:left="0"/>
              <w:jc w:val="left"/>
              <w:rPr>
                <w:rStyle w:val="default"/>
                <w:rFonts w:cs="FrankRuehl"/>
                <w:noProof w:val="0"/>
                <w:sz w:val="20"/>
                <w:szCs w:val="24"/>
              </w:rPr>
            </w:pPr>
            <w:r>
              <w:rPr>
                <w:rStyle w:val="default"/>
                <w:rFonts w:cs="FrankRuehl" w:hint="cs"/>
                <w:noProof w:val="0"/>
                <w:sz w:val="20"/>
                <w:szCs w:val="24"/>
                <w:rtl/>
              </w:rPr>
              <w:t>839.25 ש"ח</w:t>
            </w:r>
          </w:p>
        </w:tc>
      </w:tr>
      <w:tr w:rsidR="0069075C" w:rsidRPr="00930ED4" w:rsidTr="0069075C">
        <w:tc>
          <w:tcPr>
            <w:tcW w:w="0" w:type="auto"/>
          </w:tcPr>
          <w:p w:rsidR="0069075C" w:rsidRPr="006C66CA" w:rsidRDefault="0069075C"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21</w:t>
            </w:r>
          </w:p>
        </w:tc>
        <w:tc>
          <w:tcPr>
            <w:tcW w:w="0" w:type="auto"/>
          </w:tcPr>
          <w:p w:rsidR="0069075C" w:rsidRPr="00985E45" w:rsidRDefault="00985E45"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 xml:space="preserve">תעריף לבדיקת סנכרון למיתקן ייצור עד גודל של </w:t>
            </w:r>
            <w:r>
              <w:rPr>
                <w:rStyle w:val="default"/>
                <w:rFonts w:cs="FrankRuehl"/>
                <w:noProof w:val="0"/>
                <w:sz w:val="20"/>
                <w:szCs w:val="24"/>
              </w:rPr>
              <w:t>15K</w:t>
            </w:r>
            <w:r w:rsidR="00C97818">
              <w:rPr>
                <w:rStyle w:val="default"/>
                <w:rFonts w:cs="FrankRuehl"/>
                <w:noProof w:val="0"/>
                <w:sz w:val="20"/>
                <w:szCs w:val="24"/>
              </w:rPr>
              <w:t>W</w:t>
            </w:r>
          </w:p>
        </w:tc>
        <w:tc>
          <w:tcPr>
            <w:tcW w:w="0" w:type="auto"/>
          </w:tcPr>
          <w:p w:rsidR="0069075C" w:rsidRPr="006C66CA" w:rsidRDefault="00985E45" w:rsidP="0069075C">
            <w:pPr>
              <w:pStyle w:val="P00"/>
              <w:spacing w:before="0"/>
              <w:ind w:left="0"/>
              <w:jc w:val="left"/>
              <w:rPr>
                <w:rStyle w:val="default"/>
                <w:rFonts w:cs="FrankRuehl"/>
                <w:noProof w:val="0"/>
                <w:sz w:val="20"/>
                <w:szCs w:val="24"/>
              </w:rPr>
            </w:pPr>
            <w:r>
              <w:rPr>
                <w:rStyle w:val="default"/>
                <w:rFonts w:cs="FrankRuehl" w:hint="cs"/>
                <w:noProof w:val="0"/>
                <w:sz w:val="20"/>
                <w:szCs w:val="24"/>
                <w:rtl/>
              </w:rPr>
              <w:t>524.53 ש"ח</w:t>
            </w:r>
          </w:p>
        </w:tc>
      </w:tr>
      <w:tr w:rsidR="0069075C" w:rsidRPr="00930ED4" w:rsidTr="0069075C">
        <w:tc>
          <w:tcPr>
            <w:tcW w:w="0" w:type="auto"/>
          </w:tcPr>
          <w:p w:rsidR="0069075C" w:rsidRPr="006C66CA" w:rsidRDefault="00985E45"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22</w:t>
            </w:r>
          </w:p>
        </w:tc>
        <w:tc>
          <w:tcPr>
            <w:tcW w:w="0" w:type="auto"/>
          </w:tcPr>
          <w:p w:rsidR="0069075C" w:rsidRPr="006C66CA" w:rsidRDefault="00985E45"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 xml:space="preserve">תעריף לבדיקת סנכרון למיתקן ייצור בגודל של </w:t>
            </w:r>
            <w:r>
              <w:rPr>
                <w:rStyle w:val="default"/>
                <w:rFonts w:cs="FrankRuehl"/>
                <w:noProof w:val="0"/>
                <w:sz w:val="20"/>
                <w:szCs w:val="24"/>
              </w:rPr>
              <w:t>16K</w:t>
            </w:r>
            <w:r w:rsidR="00C97818">
              <w:rPr>
                <w:rStyle w:val="default"/>
                <w:rFonts w:cs="FrankRuehl"/>
                <w:noProof w:val="0"/>
                <w:sz w:val="20"/>
                <w:szCs w:val="24"/>
              </w:rPr>
              <w:t>W</w:t>
            </w:r>
            <w:r>
              <w:rPr>
                <w:rStyle w:val="default"/>
                <w:rFonts w:cs="FrankRuehl"/>
                <w:noProof w:val="0"/>
                <w:sz w:val="20"/>
                <w:szCs w:val="24"/>
              </w:rPr>
              <w:t>-69.3K</w:t>
            </w:r>
            <w:r w:rsidR="00C97818">
              <w:rPr>
                <w:rStyle w:val="default"/>
                <w:rFonts w:cs="FrankRuehl"/>
                <w:noProof w:val="0"/>
                <w:sz w:val="20"/>
                <w:szCs w:val="24"/>
              </w:rPr>
              <w:t>W</w:t>
            </w:r>
          </w:p>
        </w:tc>
        <w:tc>
          <w:tcPr>
            <w:tcW w:w="0" w:type="auto"/>
          </w:tcPr>
          <w:p w:rsidR="0069075C" w:rsidRPr="006C66CA" w:rsidRDefault="00985E45" w:rsidP="0069075C">
            <w:pPr>
              <w:pStyle w:val="P00"/>
              <w:spacing w:before="0"/>
              <w:ind w:left="0"/>
              <w:jc w:val="left"/>
              <w:rPr>
                <w:rStyle w:val="default"/>
                <w:rFonts w:cs="FrankRuehl"/>
                <w:noProof w:val="0"/>
                <w:sz w:val="20"/>
                <w:szCs w:val="24"/>
              </w:rPr>
            </w:pPr>
            <w:r>
              <w:rPr>
                <w:rStyle w:val="default"/>
                <w:rFonts w:cs="FrankRuehl" w:hint="cs"/>
                <w:noProof w:val="0"/>
                <w:sz w:val="20"/>
                <w:szCs w:val="24"/>
                <w:rtl/>
              </w:rPr>
              <w:t>524.53 ש"ח</w:t>
            </w:r>
          </w:p>
        </w:tc>
      </w:tr>
      <w:tr w:rsidR="0069075C" w:rsidRPr="00930ED4" w:rsidTr="0069075C">
        <w:tc>
          <w:tcPr>
            <w:tcW w:w="0" w:type="auto"/>
          </w:tcPr>
          <w:p w:rsidR="0069075C" w:rsidRPr="006C66CA" w:rsidRDefault="00985E45"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23</w:t>
            </w:r>
          </w:p>
        </w:tc>
        <w:tc>
          <w:tcPr>
            <w:tcW w:w="0" w:type="auto"/>
          </w:tcPr>
          <w:p w:rsidR="0069075C" w:rsidRPr="006C66CA" w:rsidRDefault="00985E45"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 xml:space="preserve">תעריף לבדיקת סנכרון למיתקן ייצור בגודל של </w:t>
            </w:r>
            <w:r>
              <w:rPr>
                <w:rStyle w:val="default"/>
                <w:rFonts w:cs="FrankRuehl"/>
                <w:noProof w:val="0"/>
                <w:sz w:val="20"/>
                <w:szCs w:val="24"/>
              </w:rPr>
              <w:t>69.4K</w:t>
            </w:r>
            <w:r w:rsidR="00C97818">
              <w:rPr>
                <w:rStyle w:val="default"/>
                <w:rFonts w:cs="FrankRuehl"/>
                <w:noProof w:val="0"/>
                <w:sz w:val="20"/>
                <w:szCs w:val="24"/>
              </w:rPr>
              <w:t>W</w:t>
            </w:r>
            <w:r>
              <w:rPr>
                <w:rStyle w:val="default"/>
                <w:rFonts w:cs="FrankRuehl"/>
                <w:noProof w:val="0"/>
                <w:sz w:val="20"/>
                <w:szCs w:val="24"/>
              </w:rPr>
              <w:t>-630K</w:t>
            </w:r>
            <w:r w:rsidR="00C97818">
              <w:rPr>
                <w:rStyle w:val="default"/>
                <w:rFonts w:cs="FrankRuehl"/>
                <w:noProof w:val="0"/>
                <w:sz w:val="20"/>
                <w:szCs w:val="24"/>
              </w:rPr>
              <w:t>W</w:t>
            </w:r>
          </w:p>
        </w:tc>
        <w:tc>
          <w:tcPr>
            <w:tcW w:w="0" w:type="auto"/>
          </w:tcPr>
          <w:p w:rsidR="0069075C" w:rsidRPr="006C66CA" w:rsidRDefault="00985E45" w:rsidP="0069075C">
            <w:pPr>
              <w:pStyle w:val="P00"/>
              <w:spacing w:before="0"/>
              <w:ind w:left="0"/>
              <w:jc w:val="left"/>
              <w:rPr>
                <w:rStyle w:val="default"/>
                <w:rFonts w:cs="FrankRuehl"/>
                <w:noProof w:val="0"/>
                <w:sz w:val="20"/>
                <w:szCs w:val="24"/>
              </w:rPr>
            </w:pPr>
            <w:r>
              <w:rPr>
                <w:rStyle w:val="default"/>
                <w:rFonts w:cs="FrankRuehl" w:hint="cs"/>
                <w:noProof w:val="0"/>
                <w:sz w:val="20"/>
                <w:szCs w:val="24"/>
                <w:rtl/>
              </w:rPr>
              <w:t>1,258.88 ש"ח</w:t>
            </w:r>
          </w:p>
        </w:tc>
      </w:tr>
      <w:tr w:rsidR="00985E45" w:rsidRPr="00930ED4" w:rsidTr="0069075C">
        <w:tc>
          <w:tcPr>
            <w:tcW w:w="0" w:type="auto"/>
          </w:tcPr>
          <w:p w:rsidR="00985E45" w:rsidRPr="006C66CA" w:rsidRDefault="00985E45"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24</w:t>
            </w:r>
          </w:p>
        </w:tc>
        <w:tc>
          <w:tcPr>
            <w:tcW w:w="0" w:type="auto"/>
          </w:tcPr>
          <w:p w:rsidR="00985E45" w:rsidRPr="006C66CA" w:rsidRDefault="00985E45"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תעריף זיכוי לבדיקת מיתקן לצורך קבלת היתר הפעלה לכמה מיתקני ייצור פוטו-וולטאי המשולבים בנקודת חיבור אחת לרשת הנבדקים באותו היום</w:t>
            </w:r>
          </w:p>
        </w:tc>
        <w:tc>
          <w:tcPr>
            <w:tcW w:w="0" w:type="auto"/>
          </w:tcPr>
          <w:p w:rsidR="00985E45" w:rsidRDefault="00985E45" w:rsidP="0069075C">
            <w:pPr>
              <w:pStyle w:val="P00"/>
              <w:spacing w:before="0"/>
              <w:ind w:left="0"/>
              <w:jc w:val="left"/>
              <w:rPr>
                <w:rStyle w:val="default"/>
                <w:rFonts w:cs="FrankRuehl"/>
                <w:noProof w:val="0"/>
                <w:sz w:val="20"/>
                <w:szCs w:val="24"/>
                <w:rtl/>
              </w:rPr>
            </w:pPr>
            <w:r>
              <w:rPr>
                <w:rStyle w:val="default"/>
                <w:rFonts w:cs="FrankRuehl"/>
                <w:noProof w:val="0"/>
                <w:sz w:val="20"/>
                <w:szCs w:val="24"/>
              </w:rPr>
              <w:t>(N-1)*419.26</w:t>
            </w:r>
          </w:p>
          <w:p w:rsidR="00985E45" w:rsidRPr="006C66CA" w:rsidRDefault="00985E45" w:rsidP="0069075C">
            <w:pPr>
              <w:pStyle w:val="P00"/>
              <w:spacing w:before="0"/>
              <w:ind w:left="0"/>
              <w:jc w:val="left"/>
              <w:rPr>
                <w:rStyle w:val="default"/>
                <w:rFonts w:cs="FrankRuehl"/>
                <w:noProof w:val="0"/>
                <w:sz w:val="20"/>
                <w:szCs w:val="24"/>
                <w:rtl/>
              </w:rPr>
            </w:pPr>
            <w:r>
              <w:rPr>
                <w:rStyle w:val="default"/>
                <w:rFonts w:cs="FrankRuehl"/>
                <w:noProof w:val="0"/>
                <w:sz w:val="20"/>
                <w:szCs w:val="24"/>
              </w:rPr>
              <w:t>N</w:t>
            </w:r>
            <w:r>
              <w:rPr>
                <w:rStyle w:val="default"/>
                <w:rFonts w:cs="FrankRuehl" w:hint="cs"/>
                <w:noProof w:val="0"/>
                <w:sz w:val="20"/>
                <w:szCs w:val="24"/>
                <w:rtl/>
              </w:rPr>
              <w:t xml:space="preserve"> = מספר המיתקנים הנבדקים באותו היום</w:t>
            </w:r>
          </w:p>
        </w:tc>
      </w:tr>
      <w:tr w:rsidR="0069075C" w:rsidRPr="00930ED4" w:rsidTr="0069075C">
        <w:tc>
          <w:tcPr>
            <w:tcW w:w="0" w:type="auto"/>
          </w:tcPr>
          <w:p w:rsidR="0069075C" w:rsidRPr="006C66CA" w:rsidRDefault="00985E45"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25</w:t>
            </w:r>
          </w:p>
        </w:tc>
        <w:tc>
          <w:tcPr>
            <w:tcW w:w="0" w:type="auto"/>
          </w:tcPr>
          <w:p w:rsidR="0069075C" w:rsidRPr="006C66CA" w:rsidRDefault="00985E45"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תעריף בעד ביקור מחלק לצורך תיעוד מיתקן משלב</w:t>
            </w:r>
          </w:p>
        </w:tc>
        <w:tc>
          <w:tcPr>
            <w:tcW w:w="0" w:type="auto"/>
          </w:tcPr>
          <w:p w:rsidR="0069075C" w:rsidRPr="006C66CA" w:rsidRDefault="00985E45" w:rsidP="0069075C">
            <w:pPr>
              <w:pStyle w:val="P00"/>
              <w:spacing w:before="0"/>
              <w:ind w:left="0"/>
              <w:jc w:val="left"/>
              <w:rPr>
                <w:rStyle w:val="default"/>
                <w:rFonts w:cs="FrankRuehl"/>
                <w:noProof w:val="0"/>
                <w:sz w:val="20"/>
                <w:szCs w:val="24"/>
              </w:rPr>
            </w:pPr>
            <w:r>
              <w:rPr>
                <w:rStyle w:val="default"/>
                <w:rFonts w:cs="FrankRuehl" w:hint="cs"/>
                <w:noProof w:val="0"/>
                <w:sz w:val="20"/>
                <w:szCs w:val="24"/>
                <w:rtl/>
              </w:rPr>
              <w:t>314.71 ש"ח</w:t>
            </w:r>
          </w:p>
        </w:tc>
      </w:tr>
    </w:tbl>
    <w:p w:rsidR="00A36FD8" w:rsidRPr="0054406E" w:rsidRDefault="00A36FD8" w:rsidP="009214D3">
      <w:pPr>
        <w:pStyle w:val="P00"/>
        <w:spacing w:before="72"/>
        <w:ind w:left="0" w:right="1134"/>
        <w:rPr>
          <w:rStyle w:val="default"/>
          <w:rFonts w:cs="FrankRuehl"/>
          <w:noProof w:val="0"/>
          <w:sz w:val="18"/>
          <w:szCs w:val="22"/>
          <w:rtl/>
        </w:rPr>
      </w:pPr>
      <w:r w:rsidRPr="0054406E">
        <w:rPr>
          <w:rStyle w:val="default"/>
          <w:rFonts w:cs="FrankRuehl"/>
          <w:noProof w:val="0"/>
          <w:sz w:val="18"/>
          <w:szCs w:val="22"/>
          <w:rtl/>
        </w:rPr>
        <w:t xml:space="preserve">* עלות </w:t>
      </w:r>
      <w:r w:rsidRPr="0054406E">
        <w:rPr>
          <w:rStyle w:val="default"/>
          <w:rFonts w:cs="FrankRuehl"/>
          <w:noProof w:val="0"/>
          <w:sz w:val="18"/>
          <w:szCs w:val="22"/>
        </w:rPr>
        <w:t>H</w:t>
      </w:r>
      <w:r w:rsidRPr="0054406E">
        <w:rPr>
          <w:rStyle w:val="default"/>
          <w:rFonts w:cs="FrankRuehl"/>
          <w:noProof w:val="0"/>
          <w:sz w:val="18"/>
          <w:szCs w:val="22"/>
          <w:rtl/>
        </w:rPr>
        <w:t xml:space="preserve"> קבועה בלוח התעריפים 5-4.3</w:t>
      </w:r>
    </w:p>
    <w:p w:rsidR="00A36FD8" w:rsidRPr="0054406E" w:rsidRDefault="00A36FD8" w:rsidP="009214D3">
      <w:pPr>
        <w:pStyle w:val="P00"/>
        <w:spacing w:before="72"/>
        <w:ind w:left="0" w:right="1134"/>
        <w:rPr>
          <w:rStyle w:val="default"/>
          <w:rFonts w:cs="FrankRuehl"/>
          <w:noProof w:val="0"/>
          <w:sz w:val="18"/>
          <w:szCs w:val="22"/>
          <w:rtl/>
        </w:rPr>
      </w:pPr>
      <w:r w:rsidRPr="0054406E">
        <w:rPr>
          <w:rStyle w:val="default"/>
          <w:rFonts w:cs="FrankRuehl"/>
          <w:noProof w:val="0"/>
          <w:sz w:val="18"/>
          <w:szCs w:val="22"/>
          <w:rtl/>
        </w:rPr>
        <w:t>** כל צרכן המחובר באמצעות פילר מונים לרבות, בית מגורים, גן ילדים, מבנה מסחרי/תעשייה, עמודי טעינה לרכב חשמלי וכו'</w:t>
      </w:r>
    </w:p>
    <w:p w:rsidR="00985E45" w:rsidRDefault="00985E45" w:rsidP="009214D3">
      <w:pPr>
        <w:pStyle w:val="P00"/>
        <w:spacing w:before="72"/>
        <w:ind w:left="0" w:right="1134"/>
        <w:rPr>
          <w:rStyle w:val="default"/>
          <w:rFonts w:cs="FrankRuehl"/>
          <w:noProof w:val="0"/>
          <w:rtl/>
        </w:rPr>
      </w:pPr>
    </w:p>
    <w:p w:rsidR="00A36FD8" w:rsidRPr="00A65175" w:rsidRDefault="00A36FD8" w:rsidP="00A65175">
      <w:pPr>
        <w:pStyle w:val="P00"/>
        <w:spacing w:before="72"/>
        <w:ind w:left="0" w:right="1134"/>
        <w:jc w:val="center"/>
        <w:rPr>
          <w:rStyle w:val="default"/>
          <w:rFonts w:cs="FrankRuehl"/>
          <w:b/>
          <w:bCs/>
          <w:noProof w:val="0"/>
          <w:sz w:val="22"/>
          <w:szCs w:val="22"/>
          <w:rtl/>
        </w:rPr>
      </w:pPr>
      <w:r w:rsidRPr="00A65175">
        <w:rPr>
          <w:rStyle w:val="default"/>
          <w:rFonts w:cs="FrankRuehl"/>
          <w:b/>
          <w:bCs/>
          <w:noProof w:val="0"/>
          <w:sz w:val="22"/>
          <w:szCs w:val="22"/>
          <w:rtl/>
        </w:rPr>
        <w:t>לוח 1-4.3 עודכן בהחלטה מס' 6 (1221) מישיבה מס' 533 מיום 25.12.2017</w:t>
      </w:r>
    </w:p>
    <w:p w:rsidR="00A36FD8" w:rsidRDefault="00A36FD8" w:rsidP="009214D3">
      <w:pPr>
        <w:pStyle w:val="P00"/>
        <w:spacing w:before="72"/>
        <w:ind w:left="0" w:right="1134"/>
        <w:rPr>
          <w:rStyle w:val="default"/>
          <w:rFonts w:cs="FrankRuehl"/>
          <w:noProof w:val="0"/>
          <w:rtl/>
        </w:rPr>
      </w:pPr>
    </w:p>
    <w:p w:rsidR="00A36FD8" w:rsidRPr="00A65175" w:rsidRDefault="0089571E" w:rsidP="00601B43">
      <w:pPr>
        <w:pStyle w:val="P00"/>
        <w:spacing w:before="72"/>
        <w:ind w:left="0" w:right="1134"/>
        <w:jc w:val="center"/>
        <w:rPr>
          <w:rStyle w:val="default"/>
          <w:rFonts w:cs="FrankRuehl"/>
          <w:b/>
          <w:bCs/>
          <w:noProof w:val="0"/>
          <w:sz w:val="22"/>
          <w:szCs w:val="22"/>
          <w:rtl/>
        </w:rPr>
      </w:pPr>
      <w:r>
        <w:pict>
          <v:shape id="Text Box 89" o:spid="_x0000_s1100" type="#_x0000_t202" style="position:absolute;left:0;text-align:left;margin-left:464.35pt;margin-top:7pt;width:78.15pt;height:19.2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" filled="f" stroked="f">
            <v:textbox inset="1mm,0,1mm,0">
              <w:txbxContent>
                <w:p w:rsidR="00AC7B55" w:rsidRDefault="00AC7B55" w:rsidP="00601B43">
                  <w:pPr>
                    <w:spacing w:line="160" w:lineRule="exact"/>
                    <w:jc w:val="left"/>
                    <w:rPr>
                      <w:rFonts w:cs="Miriam"/>
                      <w:noProof/>
                      <w:sz w:val="18"/>
                      <w:szCs w:val="18"/>
                      <w:rtl/>
                    </w:rPr>
                  </w:pPr>
                  <w:r>
                    <w:rPr>
                      <w:rFonts w:cs="Miriam" w:hint="cs"/>
                      <w:noProof/>
                      <w:sz w:val="18"/>
                      <w:szCs w:val="18"/>
                      <w:rtl/>
                    </w:rPr>
                    <w:t>כללים (מס' 7) תש"ף-2020</w:t>
                  </w:r>
                </w:p>
              </w:txbxContent>
            </v:textbox>
            <w10:anchorlock/>
          </v:shape>
        </w:pict>
      </w:r>
      <w:r w:rsidR="00601B43">
        <w:rPr>
          <w:rStyle w:val="default"/>
          <w:rFonts w:cs="FrankRuehl"/>
          <w:b/>
          <w:bCs/>
          <w:noProof w:val="0"/>
          <w:sz w:val="18"/>
          <w:szCs w:val="22"/>
          <w:rtl/>
        </w:rPr>
        <w:t xml:space="preserve">לוח </w:t>
      </w:r>
      <w:r w:rsidR="00601B43">
        <w:rPr>
          <w:rStyle w:val="default"/>
          <w:rFonts w:cs="FrankRuehl" w:hint="cs"/>
          <w:b/>
          <w:bCs/>
          <w:noProof w:val="0"/>
          <w:sz w:val="22"/>
          <w:szCs w:val="22"/>
          <w:rtl/>
        </w:rPr>
        <w:t>2</w:t>
      </w:r>
      <w:r w:rsidR="00601B43" w:rsidRPr="00B94324">
        <w:rPr>
          <w:rStyle w:val="default"/>
          <w:rFonts w:cs="FrankRuehl"/>
          <w:b/>
          <w:bCs/>
          <w:noProof w:val="0"/>
          <w:sz w:val="22"/>
          <w:szCs w:val="22"/>
          <w:rtl/>
        </w:rPr>
        <w:t xml:space="preserve">-4.3: </w:t>
      </w:r>
      <w:r w:rsidR="00A36FD8" w:rsidRPr="00A65175">
        <w:rPr>
          <w:rStyle w:val="default"/>
          <w:rFonts w:cs="FrankRuehl"/>
          <w:b/>
          <w:bCs/>
          <w:noProof w:val="0"/>
          <w:sz w:val="22"/>
          <w:szCs w:val="22"/>
          <w:rtl/>
        </w:rPr>
        <w:t>תעריף חיבור לבנייני קומות למגורים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
        <w:gridCol w:w="5138"/>
        <w:gridCol w:w="2365"/>
      </w:tblGrid>
      <w:tr w:rsidR="00A36FD8" w:rsidRPr="00A65175" w:rsidTr="006C66CA">
        <w:tc>
          <w:tcPr>
            <w:tcW w:w="0" w:type="auto"/>
            <w:gridSpan w:val="3"/>
          </w:tcPr>
          <w:p w:rsidR="00A36FD8" w:rsidRPr="006C66CA" w:rsidRDefault="00A36FD8" w:rsidP="006C66CA">
            <w:pPr>
              <w:pStyle w:val="P00"/>
              <w:spacing w:before="0"/>
              <w:ind w:left="0"/>
              <w:jc w:val="center"/>
              <w:rPr>
                <w:rStyle w:val="default"/>
                <w:rFonts w:cs="FrankRuehl"/>
                <w:b/>
                <w:bCs/>
                <w:noProof w:val="0"/>
                <w:sz w:val="16"/>
                <w:szCs w:val="20"/>
                <w:rtl/>
              </w:rPr>
            </w:pPr>
            <w:r w:rsidRPr="006C66CA">
              <w:rPr>
                <w:rStyle w:val="default"/>
                <w:rFonts w:cs="FrankRuehl"/>
                <w:b/>
                <w:bCs/>
                <w:noProof w:val="0"/>
                <w:sz w:val="16"/>
                <w:szCs w:val="20"/>
                <w:rtl/>
              </w:rPr>
              <w:t>בניינים רבי קומות עד 36 דירות בבניין</w:t>
            </w:r>
          </w:p>
        </w:tc>
      </w:tr>
      <w:tr w:rsidR="00A36FD8" w:rsidRPr="00A65175"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חיבור לבנייני קומות למגורים ריכוז מונים בכניסה לבנין</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1056.41+71.83*K*C+H</w:t>
            </w:r>
          </w:p>
        </w:tc>
      </w:tr>
      <w:tr w:rsidR="00A36FD8" w:rsidRPr="00A65175"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לחיבור בנייני קומות למגורים ריכוז מונים בקומה</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1056.41+107.74*K*C+H</w:t>
            </w:r>
          </w:p>
        </w:tc>
      </w:tr>
      <w:tr w:rsidR="00A36FD8" w:rsidRPr="00A65175"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חיבור לבנייני קומות למגורים – פיזור מונים</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1056.41+146.99*K*C+H</w:t>
            </w:r>
          </w:p>
        </w:tc>
      </w:tr>
      <w:tr w:rsidR="00A36FD8" w:rsidRPr="00A65175"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הגדלת חיבור לבנייני קומות למגורים</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825.84+146.99*K*</w:t>
            </w:r>
            <w:r w:rsidRPr="006C66CA">
              <w:rPr>
                <w:rStyle w:val="default"/>
                <w:noProof w:val="0"/>
                <w:sz w:val="20"/>
                <w:szCs w:val="24"/>
              </w:rPr>
              <w:t>Δ</w:t>
            </w:r>
            <w:r w:rsidRPr="006C66CA">
              <w:rPr>
                <w:rStyle w:val="default"/>
                <w:rFonts w:cs="FrankRuehl"/>
                <w:noProof w:val="0"/>
                <w:sz w:val="20"/>
                <w:szCs w:val="24"/>
              </w:rPr>
              <w:t>C</w:t>
            </w:r>
          </w:p>
        </w:tc>
      </w:tr>
      <w:tr w:rsidR="00A36FD8" w:rsidRPr="00A65175"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חיבור נוסף לרשת מתח נמוך מקו אחר</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טרם נקבע</w:t>
            </w:r>
          </w:p>
        </w:tc>
      </w:tr>
      <w:tr w:rsidR="00A36FD8" w:rsidRPr="00A65175"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601B43"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(נמחקה)</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p>
        </w:tc>
      </w:tr>
      <w:tr w:rsidR="00A36FD8" w:rsidRPr="00A65175" w:rsidTr="006C66CA">
        <w:tc>
          <w:tcPr>
            <w:tcW w:w="0" w:type="auto"/>
            <w:gridSpan w:val="3"/>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בניינים רבי קומות מעל 36 דירות בבניין</w:t>
            </w:r>
          </w:p>
        </w:tc>
      </w:tr>
      <w:tr w:rsidR="00A36FD8" w:rsidRPr="00A65175"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חיבור לבנייני קומות למגורים ריכוז מונים בכניסה לבנין</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4527.49+70.33*K*C+H</w:t>
            </w:r>
          </w:p>
        </w:tc>
      </w:tr>
      <w:tr w:rsidR="00A36FD8" w:rsidRPr="00A65175"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לחיבור בנייני קומות למגורים ריכוז מונים בקומה</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4527.49+132.42*K*C+H</w:t>
            </w:r>
          </w:p>
        </w:tc>
      </w:tr>
      <w:tr w:rsidR="00A36FD8" w:rsidRPr="00A65175"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חיבור לבנייני קומות למגורים – פיזור מונים</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4527.49+171.22*K*C+H</w:t>
            </w:r>
          </w:p>
        </w:tc>
      </w:tr>
      <w:tr w:rsidR="00A36FD8" w:rsidRPr="00A65175"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הגדלת חיבור לבנייני קומות למגורים</w:t>
            </w:r>
          </w:p>
        </w:tc>
        <w:tc>
          <w:tcPr>
            <w:tcW w:w="0" w:type="auto"/>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825.84+146.99*K*</w:t>
            </w:r>
            <w:r w:rsidRPr="006C66CA">
              <w:rPr>
                <w:rStyle w:val="default"/>
                <w:noProof w:val="0"/>
                <w:sz w:val="20"/>
                <w:szCs w:val="24"/>
              </w:rPr>
              <w:t>Δ</w:t>
            </w:r>
            <w:r w:rsidRPr="006C66CA">
              <w:rPr>
                <w:rStyle w:val="default"/>
                <w:rFonts w:cs="FrankRuehl"/>
                <w:noProof w:val="0"/>
                <w:sz w:val="20"/>
                <w:szCs w:val="24"/>
              </w:rPr>
              <w:t>C</w:t>
            </w:r>
          </w:p>
        </w:tc>
      </w:tr>
      <w:tr w:rsidR="00A36FD8" w:rsidRPr="00A65175"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חיבור נוסף לרשת מתח נמוך מקו אחר</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טרם נקבע</w:t>
            </w:r>
          </w:p>
        </w:tc>
      </w:tr>
      <w:tr w:rsidR="00A36FD8" w:rsidRPr="00A65175"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601B43"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(נמחקה)</w:t>
            </w:r>
          </w:p>
        </w:tc>
        <w:tc>
          <w:tcPr>
            <w:tcW w:w="0" w:type="auto"/>
          </w:tcPr>
          <w:p w:rsidR="00A36FD8" w:rsidRPr="006C66CA" w:rsidRDefault="00A36FD8" w:rsidP="006C66CA">
            <w:pPr>
              <w:pStyle w:val="P00"/>
              <w:spacing w:before="0"/>
              <w:ind w:left="0"/>
              <w:jc w:val="right"/>
              <w:rPr>
                <w:rStyle w:val="default"/>
                <w:rFonts w:cs="FrankRuehl"/>
                <w:noProof w:val="0"/>
                <w:sz w:val="20"/>
                <w:szCs w:val="24"/>
                <w:rtl/>
              </w:rPr>
            </w:pPr>
          </w:p>
        </w:tc>
      </w:tr>
    </w:tbl>
    <w:p w:rsidR="00A36FD8" w:rsidRPr="00A65175" w:rsidRDefault="00A36FD8" w:rsidP="009214D3">
      <w:pPr>
        <w:pStyle w:val="P00"/>
        <w:spacing w:before="72"/>
        <w:ind w:left="0" w:right="1134"/>
        <w:rPr>
          <w:rStyle w:val="default"/>
          <w:rFonts w:cs="FrankRuehl"/>
          <w:noProof w:val="0"/>
          <w:sz w:val="18"/>
          <w:szCs w:val="22"/>
          <w:rtl/>
        </w:rPr>
      </w:pPr>
      <w:r w:rsidRPr="00A65175">
        <w:rPr>
          <w:rStyle w:val="default"/>
          <w:rFonts w:cs="FrankRuehl"/>
          <w:noProof w:val="0"/>
          <w:sz w:val="18"/>
          <w:szCs w:val="22"/>
          <w:rtl/>
        </w:rPr>
        <w:t xml:space="preserve">* עלות </w:t>
      </w:r>
      <w:r w:rsidRPr="00A65175">
        <w:rPr>
          <w:rStyle w:val="default"/>
          <w:rFonts w:cs="FrankRuehl"/>
          <w:noProof w:val="0"/>
          <w:sz w:val="18"/>
          <w:szCs w:val="22"/>
        </w:rPr>
        <w:t>H</w:t>
      </w:r>
      <w:r w:rsidRPr="00A65175">
        <w:rPr>
          <w:rStyle w:val="default"/>
          <w:rFonts w:cs="FrankRuehl"/>
          <w:noProof w:val="0"/>
          <w:sz w:val="18"/>
          <w:szCs w:val="22"/>
          <w:rtl/>
        </w:rPr>
        <w:t xml:space="preserve"> קבועה בלוח התעריפים 5-4.3</w:t>
      </w:r>
    </w:p>
    <w:p w:rsidR="00A36FD8" w:rsidRDefault="00A36FD8" w:rsidP="009214D3">
      <w:pPr>
        <w:pStyle w:val="P00"/>
        <w:spacing w:before="72"/>
        <w:ind w:left="0" w:right="1134"/>
        <w:rPr>
          <w:rStyle w:val="default"/>
          <w:rFonts w:cs="FrankRuehl"/>
          <w:noProof w:val="0"/>
          <w:sz w:val="20"/>
          <w:rtl/>
        </w:rPr>
      </w:pPr>
    </w:p>
    <w:p w:rsidR="00A36FD8" w:rsidRPr="00A65175" w:rsidRDefault="0089571E" w:rsidP="00601B43">
      <w:pPr>
        <w:pStyle w:val="P00"/>
        <w:spacing w:before="72"/>
        <w:ind w:left="0" w:right="1134"/>
        <w:jc w:val="center"/>
        <w:rPr>
          <w:rStyle w:val="default"/>
          <w:rFonts w:cs="FrankRuehl"/>
          <w:b/>
          <w:bCs/>
          <w:noProof w:val="0"/>
          <w:sz w:val="22"/>
          <w:szCs w:val="22"/>
          <w:rtl/>
        </w:rPr>
      </w:pPr>
      <w:r>
        <w:pict>
          <v:shape id="Text Box 88" o:spid="_x0000_s1099" type="#_x0000_t202" style="position:absolute;left:0;text-align:left;margin-left:464.35pt;margin-top:7pt;width:78.15pt;height:19.2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" filled="f" stroked="f">
            <v:textbox inset="1mm,0,1mm,0">
              <w:txbxContent>
                <w:p w:rsidR="00AC7B55" w:rsidRDefault="00AC7B55" w:rsidP="00601B43">
                  <w:pPr>
                    <w:spacing w:line="160" w:lineRule="exact"/>
                    <w:jc w:val="left"/>
                    <w:rPr>
                      <w:rFonts w:cs="Miriam"/>
                      <w:noProof/>
                      <w:sz w:val="18"/>
                      <w:szCs w:val="18"/>
                      <w:rtl/>
                    </w:rPr>
                  </w:pPr>
                  <w:r>
                    <w:rPr>
                      <w:rFonts w:cs="Miriam" w:hint="cs"/>
                      <w:noProof/>
                      <w:sz w:val="18"/>
                      <w:szCs w:val="18"/>
                      <w:rtl/>
                    </w:rPr>
                    <w:t>כללים (מס' 7) תש"ף-2020</w:t>
                  </w:r>
                </w:p>
              </w:txbxContent>
            </v:textbox>
            <w10:anchorlock/>
          </v:shape>
        </w:pict>
      </w:r>
      <w:r w:rsidR="00601B43">
        <w:rPr>
          <w:rStyle w:val="default"/>
          <w:rFonts w:cs="FrankRuehl"/>
          <w:b/>
          <w:bCs/>
          <w:noProof w:val="0"/>
          <w:sz w:val="18"/>
          <w:szCs w:val="22"/>
          <w:rtl/>
        </w:rPr>
        <w:t xml:space="preserve">לוח </w:t>
      </w:r>
      <w:r w:rsidR="00601B43">
        <w:rPr>
          <w:rStyle w:val="default"/>
          <w:rFonts w:cs="FrankRuehl" w:hint="cs"/>
          <w:b/>
          <w:bCs/>
          <w:noProof w:val="0"/>
          <w:sz w:val="22"/>
          <w:szCs w:val="22"/>
          <w:rtl/>
        </w:rPr>
        <w:t>3</w:t>
      </w:r>
      <w:r w:rsidR="00601B43" w:rsidRPr="00B94324">
        <w:rPr>
          <w:rStyle w:val="default"/>
          <w:rFonts w:cs="FrankRuehl"/>
          <w:b/>
          <w:bCs/>
          <w:noProof w:val="0"/>
          <w:sz w:val="22"/>
          <w:szCs w:val="22"/>
          <w:rtl/>
        </w:rPr>
        <w:t xml:space="preserve">-4.3: </w:t>
      </w:r>
      <w:r w:rsidR="00A36FD8" w:rsidRPr="00A65175">
        <w:rPr>
          <w:rStyle w:val="default"/>
          <w:rFonts w:cs="FrankRuehl"/>
          <w:b/>
          <w:bCs/>
          <w:noProof w:val="0"/>
          <w:sz w:val="22"/>
          <w:szCs w:val="22"/>
          <w:rtl/>
        </w:rPr>
        <w:t>תעריף חיבור למבנים תעשייתיים / מסחריים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
        <w:gridCol w:w="5987"/>
        <w:gridCol w:w="867"/>
        <w:gridCol w:w="768"/>
      </w:tblGrid>
      <w:tr w:rsidR="00A36FD8" w:rsidRPr="00142279" w:rsidTr="006C66CA">
        <w:tc>
          <w:tcPr>
            <w:tcW w:w="0" w:type="auto"/>
            <w:gridSpan w:val="4"/>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תעריפים למדרגות חיבורים לבניינים תעשייתיים / מסחריים</w:t>
            </w:r>
          </w:p>
        </w:tc>
      </w:tr>
      <w:tr w:rsidR="00A36FD8" w:rsidRPr="00142279"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תעריף חיבור לבניין תעשייתי/מסחרי עד </w:t>
            </w:r>
            <w:r w:rsidRPr="006C66CA">
              <w:rPr>
                <w:rStyle w:val="default"/>
                <w:rFonts w:cs="FrankRuehl"/>
                <w:noProof w:val="0"/>
                <w:sz w:val="20"/>
                <w:szCs w:val="24"/>
              </w:rPr>
              <w:t>3x40</w:t>
            </w:r>
          </w:p>
        </w:tc>
        <w:tc>
          <w:tcPr>
            <w:tcW w:w="0" w:type="auto"/>
            <w:gridSpan w:val="2"/>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A+H+B*C</w:t>
            </w:r>
          </w:p>
        </w:tc>
      </w:tr>
      <w:tr w:rsidR="00A36FD8" w:rsidRPr="00142279"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תעריף חיבור לבניין תעשייתי/מסחרי עד </w:t>
            </w:r>
            <w:r w:rsidRPr="006C66CA">
              <w:rPr>
                <w:rStyle w:val="default"/>
                <w:rFonts w:cs="FrankRuehl"/>
                <w:noProof w:val="0"/>
                <w:sz w:val="20"/>
                <w:szCs w:val="24"/>
              </w:rPr>
              <w:t>3x160</w:t>
            </w:r>
          </w:p>
        </w:tc>
        <w:tc>
          <w:tcPr>
            <w:tcW w:w="0" w:type="auto"/>
            <w:gridSpan w:val="2"/>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A+H+B*C</w:t>
            </w:r>
          </w:p>
        </w:tc>
      </w:tr>
      <w:tr w:rsidR="00A36FD8" w:rsidRPr="00142279"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תעריף חיבור לבניין תעשייתי/מסחרי מעל </w:t>
            </w:r>
            <w:r w:rsidRPr="006C66CA">
              <w:rPr>
                <w:rStyle w:val="default"/>
                <w:rFonts w:cs="FrankRuehl"/>
                <w:noProof w:val="0"/>
                <w:sz w:val="20"/>
                <w:szCs w:val="24"/>
              </w:rPr>
              <w:t>3x160</w:t>
            </w:r>
          </w:p>
        </w:tc>
        <w:tc>
          <w:tcPr>
            <w:tcW w:w="0" w:type="auto"/>
            <w:gridSpan w:val="2"/>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A+H+B*C</w:t>
            </w:r>
          </w:p>
        </w:tc>
      </w:tr>
      <w:tr w:rsidR="00A36FD8" w:rsidRPr="00142279"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הגדלת חיבור לבניין תעשייתי מסחרי עבור הגדלה שיש בה מעבר למדרגת חיבור סמוכה או הגדלה בתוך המדרגה</w:t>
            </w:r>
          </w:p>
        </w:tc>
        <w:tc>
          <w:tcPr>
            <w:tcW w:w="0" w:type="auto"/>
            <w:gridSpan w:val="2"/>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A+B*</w:t>
            </w:r>
            <w:r w:rsidRPr="006C66CA">
              <w:rPr>
                <w:rStyle w:val="default"/>
                <w:noProof w:val="0"/>
                <w:sz w:val="20"/>
                <w:szCs w:val="24"/>
              </w:rPr>
              <w:t>Δ</w:t>
            </w:r>
            <w:r w:rsidRPr="006C66CA">
              <w:rPr>
                <w:rStyle w:val="default"/>
                <w:rFonts w:cs="FrankRuehl"/>
                <w:noProof w:val="0"/>
                <w:sz w:val="20"/>
                <w:szCs w:val="24"/>
              </w:rPr>
              <w:t>C</w:t>
            </w:r>
          </w:p>
        </w:tc>
      </w:tr>
      <w:tr w:rsidR="00A36FD8" w:rsidRPr="00142279"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תעריף הגדלת חיבור לבניין תעשייתי מסחרי עבור הגדלה שיש בה מעבר של שתי מדרגות</w:t>
            </w:r>
          </w:p>
        </w:tc>
        <w:tc>
          <w:tcPr>
            <w:tcW w:w="0" w:type="auto"/>
            <w:gridSpan w:val="2"/>
          </w:tcPr>
          <w:p w:rsidR="00A36FD8" w:rsidRPr="006C66CA" w:rsidRDefault="00A36FD8" w:rsidP="006C66CA">
            <w:pPr>
              <w:pStyle w:val="P00"/>
              <w:spacing w:before="0"/>
              <w:ind w:left="0"/>
              <w:jc w:val="right"/>
              <w:rPr>
                <w:rStyle w:val="default"/>
                <w:rFonts w:cs="FrankRuehl"/>
                <w:noProof w:val="0"/>
                <w:sz w:val="20"/>
                <w:szCs w:val="24"/>
              </w:rPr>
            </w:pPr>
            <w:r w:rsidRPr="006C66CA">
              <w:rPr>
                <w:rStyle w:val="default"/>
                <w:rFonts w:cs="FrankRuehl"/>
                <w:noProof w:val="0"/>
                <w:sz w:val="20"/>
                <w:szCs w:val="24"/>
              </w:rPr>
              <w:t>H+A+B*</w:t>
            </w:r>
            <w:r w:rsidRPr="006C66CA">
              <w:rPr>
                <w:rStyle w:val="default"/>
                <w:noProof w:val="0"/>
                <w:sz w:val="20"/>
                <w:szCs w:val="24"/>
              </w:rPr>
              <w:t>Δ</w:t>
            </w:r>
            <w:r w:rsidRPr="006C66CA">
              <w:rPr>
                <w:rStyle w:val="default"/>
                <w:rFonts w:cs="FrankRuehl"/>
                <w:noProof w:val="0"/>
                <w:sz w:val="20"/>
                <w:szCs w:val="24"/>
              </w:rPr>
              <w:t>C</w:t>
            </w:r>
          </w:p>
        </w:tc>
      </w:tr>
      <w:tr w:rsidR="00A36FD8" w:rsidRPr="00142279"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חיבור נוסף לרשת מתח נמוך מקו אחר</w:t>
            </w:r>
          </w:p>
        </w:tc>
        <w:tc>
          <w:tcPr>
            <w:tcW w:w="0" w:type="auto"/>
            <w:gridSpan w:val="2"/>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טרם נקבע</w:t>
            </w:r>
          </w:p>
        </w:tc>
      </w:tr>
      <w:tr w:rsidR="00A36FD8" w:rsidRPr="00142279"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601B43"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(נמחקה)</w:t>
            </w:r>
          </w:p>
        </w:tc>
        <w:tc>
          <w:tcPr>
            <w:tcW w:w="0" w:type="auto"/>
            <w:gridSpan w:val="2"/>
          </w:tcPr>
          <w:p w:rsidR="00A36FD8" w:rsidRPr="006C66CA" w:rsidRDefault="00A36FD8" w:rsidP="006C66CA">
            <w:pPr>
              <w:pStyle w:val="P00"/>
              <w:spacing w:before="0"/>
              <w:ind w:left="0"/>
              <w:jc w:val="right"/>
              <w:rPr>
                <w:rStyle w:val="default"/>
                <w:rFonts w:cs="FrankRuehl"/>
                <w:noProof w:val="0"/>
                <w:sz w:val="20"/>
                <w:szCs w:val="24"/>
                <w:rtl/>
              </w:rPr>
            </w:pPr>
          </w:p>
        </w:tc>
      </w:tr>
      <w:tr w:rsidR="00A36FD8" w:rsidRPr="00142279" w:rsidTr="006C66CA">
        <w:tc>
          <w:tcPr>
            <w:tcW w:w="0" w:type="auto"/>
            <w:gridSpan w:val="4"/>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נתוני עזר לתעריפים לחיבור בניינים תעשייתיים / מסחריים</w:t>
            </w:r>
          </w:p>
        </w:tc>
      </w:tr>
      <w:tr w:rsidR="00A36FD8" w:rsidRPr="00142279" w:rsidTr="006C66CA">
        <w:tc>
          <w:tcPr>
            <w:tcW w:w="0" w:type="auto"/>
          </w:tcPr>
          <w:p w:rsidR="00A36FD8" w:rsidRPr="006C66CA" w:rsidRDefault="00A36FD8" w:rsidP="006C66CA">
            <w:pPr>
              <w:pStyle w:val="P00"/>
              <w:spacing w:before="0"/>
              <w:ind w:left="0"/>
              <w:rPr>
                <w:rStyle w:val="default"/>
                <w:rFonts w:cs="FrankRuehl"/>
                <w:noProof w:val="0"/>
                <w:sz w:val="20"/>
                <w:szCs w:val="24"/>
                <w:rtl/>
              </w:rPr>
            </w:pPr>
          </w:p>
        </w:tc>
        <w:tc>
          <w:tcPr>
            <w:tcW w:w="0" w:type="auto"/>
          </w:tcPr>
          <w:p w:rsidR="00A36FD8" w:rsidRPr="006C66CA" w:rsidRDefault="00A36FD8" w:rsidP="006C66CA">
            <w:pPr>
              <w:pStyle w:val="P00"/>
              <w:spacing w:before="0"/>
              <w:ind w:left="0"/>
              <w:rPr>
                <w:rStyle w:val="default"/>
                <w:rFonts w:cs="FrankRuehl"/>
                <w:b/>
                <w:bCs/>
                <w:noProof w:val="0"/>
                <w:sz w:val="18"/>
                <w:szCs w:val="22"/>
                <w:rtl/>
              </w:rPr>
            </w:pPr>
            <w:r w:rsidRPr="006C66CA">
              <w:rPr>
                <w:rStyle w:val="default"/>
                <w:rFonts w:cs="FrankRuehl"/>
                <w:b/>
                <w:bCs/>
                <w:noProof w:val="0"/>
                <w:sz w:val="18"/>
                <w:szCs w:val="22"/>
                <w:rtl/>
              </w:rPr>
              <w:t xml:space="preserve">נתוני עזר לבניינים תעשייתיים/מסחריים עד </w:t>
            </w:r>
            <w:r w:rsidRPr="006C66CA">
              <w:rPr>
                <w:rStyle w:val="default"/>
                <w:rFonts w:cs="FrankRuehl"/>
                <w:b/>
                <w:bCs/>
                <w:noProof w:val="0"/>
                <w:sz w:val="18"/>
                <w:szCs w:val="22"/>
              </w:rPr>
              <w:t>3x40</w:t>
            </w:r>
            <w:r w:rsidRPr="006C66CA">
              <w:rPr>
                <w:rStyle w:val="default"/>
                <w:rFonts w:cs="FrankRuehl"/>
                <w:b/>
                <w:bCs/>
                <w:noProof w:val="0"/>
                <w:sz w:val="18"/>
                <w:szCs w:val="22"/>
                <w:rtl/>
              </w:rPr>
              <w:t xml:space="preserve"> אמפר</w:t>
            </w:r>
          </w:p>
        </w:tc>
        <w:tc>
          <w:tcPr>
            <w:tcW w:w="0" w:type="auto"/>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Pr>
              <w:t>A</w:t>
            </w:r>
            <w:r w:rsidRPr="006C66CA">
              <w:rPr>
                <w:rStyle w:val="default"/>
                <w:rFonts w:cs="FrankRuehl"/>
                <w:b/>
                <w:bCs/>
                <w:noProof w:val="0"/>
                <w:sz w:val="18"/>
                <w:szCs w:val="22"/>
                <w:rtl/>
              </w:rPr>
              <w:t xml:space="preserve"> ב-</w:t>
            </w:r>
            <w:r w:rsidRPr="006C66CA">
              <w:rPr>
                <w:rStyle w:val="default"/>
                <w:rFonts w:ascii="FrankRuehl" w:hAnsi="FrankRuehl" w:cs="FrankRuehl"/>
                <w:b/>
                <w:bCs/>
                <w:noProof w:val="0"/>
                <w:sz w:val="18"/>
                <w:szCs w:val="22"/>
                <w:rtl/>
              </w:rPr>
              <w:t>₪</w:t>
            </w:r>
          </w:p>
        </w:tc>
        <w:tc>
          <w:tcPr>
            <w:tcW w:w="0" w:type="auto"/>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Pr>
              <w:t>B</w:t>
            </w:r>
            <w:r w:rsidRPr="006C66CA">
              <w:rPr>
                <w:rStyle w:val="default"/>
                <w:rFonts w:cs="FrankRuehl"/>
                <w:b/>
                <w:bCs/>
                <w:noProof w:val="0"/>
                <w:sz w:val="18"/>
                <w:szCs w:val="22"/>
                <w:rtl/>
              </w:rPr>
              <w:t xml:space="preserve"> ב-</w:t>
            </w:r>
            <w:r w:rsidRPr="006C66CA">
              <w:rPr>
                <w:rStyle w:val="default"/>
                <w:rFonts w:ascii="FrankRuehl" w:hAnsi="FrankRuehl" w:cs="FrankRuehl"/>
                <w:b/>
                <w:bCs/>
                <w:noProof w:val="0"/>
                <w:sz w:val="18"/>
                <w:szCs w:val="22"/>
                <w:rtl/>
              </w:rPr>
              <w:t>₪</w:t>
            </w:r>
          </w:p>
        </w:tc>
      </w:tr>
      <w:tr w:rsidR="00A36FD8" w:rsidRPr="00142279" w:rsidTr="006C66CA">
        <w:tc>
          <w:tcPr>
            <w:tcW w:w="0" w:type="auto"/>
          </w:tcPr>
          <w:p w:rsidR="00A36FD8" w:rsidRPr="006C66CA" w:rsidRDefault="00A36FD8" w:rsidP="006C66CA">
            <w:pPr>
              <w:pStyle w:val="P00"/>
              <w:spacing w:before="0"/>
              <w:ind w:left="0"/>
              <w:rPr>
                <w:rStyle w:val="default"/>
                <w:rFonts w:cs="FrankRuehl"/>
                <w:noProof w:val="0"/>
                <w:sz w:val="20"/>
                <w:szCs w:val="24"/>
                <w:rtl/>
              </w:rPr>
            </w:pPr>
          </w:p>
        </w:tc>
        <w:tc>
          <w:tcPr>
            <w:tcW w:w="0" w:type="auto"/>
          </w:tcPr>
          <w:p w:rsidR="00A36FD8" w:rsidRPr="006C66CA" w:rsidRDefault="00A36FD8" w:rsidP="006C66CA">
            <w:pPr>
              <w:pStyle w:val="P00"/>
              <w:spacing w:before="0"/>
              <w:ind w:left="0"/>
              <w:rPr>
                <w:rStyle w:val="default"/>
                <w:rFonts w:cs="FrankRuehl"/>
                <w:noProof w:val="0"/>
                <w:sz w:val="20"/>
                <w:szCs w:val="24"/>
                <w:rtl/>
              </w:rPr>
            </w:pPr>
            <w:r w:rsidRPr="006C66CA">
              <w:rPr>
                <w:rStyle w:val="default"/>
                <w:rFonts w:cs="FrankRuehl"/>
                <w:noProof w:val="0"/>
                <w:sz w:val="20"/>
                <w:szCs w:val="24"/>
                <w:rtl/>
              </w:rPr>
              <w:t>בניין תעשייתי/מסחרי – ריכוז מונים בכניסה לבנין</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555.43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71.19</w:t>
            </w:r>
          </w:p>
        </w:tc>
      </w:tr>
      <w:tr w:rsidR="00A36FD8" w:rsidRPr="00142279" w:rsidTr="006C66CA">
        <w:tc>
          <w:tcPr>
            <w:tcW w:w="0" w:type="auto"/>
          </w:tcPr>
          <w:p w:rsidR="00A36FD8" w:rsidRPr="006C66CA" w:rsidRDefault="00A36FD8" w:rsidP="006C66CA">
            <w:pPr>
              <w:pStyle w:val="P00"/>
              <w:spacing w:before="0"/>
              <w:ind w:left="0"/>
              <w:rPr>
                <w:rStyle w:val="default"/>
                <w:rFonts w:cs="FrankRuehl"/>
                <w:noProof w:val="0"/>
                <w:sz w:val="20"/>
                <w:szCs w:val="24"/>
                <w:rtl/>
              </w:rPr>
            </w:pPr>
          </w:p>
        </w:tc>
        <w:tc>
          <w:tcPr>
            <w:tcW w:w="0" w:type="auto"/>
          </w:tcPr>
          <w:p w:rsidR="00A36FD8" w:rsidRPr="006C66CA" w:rsidRDefault="00A36FD8" w:rsidP="006C66CA">
            <w:pPr>
              <w:pStyle w:val="P00"/>
              <w:spacing w:before="0"/>
              <w:ind w:left="0"/>
              <w:rPr>
                <w:rStyle w:val="default"/>
                <w:rFonts w:cs="FrankRuehl"/>
                <w:noProof w:val="0"/>
                <w:sz w:val="20"/>
                <w:szCs w:val="24"/>
                <w:rtl/>
              </w:rPr>
            </w:pPr>
            <w:r w:rsidRPr="006C66CA">
              <w:rPr>
                <w:rStyle w:val="default"/>
                <w:rFonts w:cs="FrankRuehl"/>
                <w:noProof w:val="0"/>
                <w:sz w:val="20"/>
                <w:szCs w:val="24"/>
                <w:rtl/>
              </w:rPr>
              <w:t>בניין תעשייתי/מסחרי – ריכוז מונים בקומה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832.36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107.17</w:t>
            </w:r>
          </w:p>
        </w:tc>
      </w:tr>
      <w:tr w:rsidR="00A36FD8" w:rsidRPr="00142279" w:rsidTr="006C66CA">
        <w:tc>
          <w:tcPr>
            <w:tcW w:w="0" w:type="auto"/>
          </w:tcPr>
          <w:p w:rsidR="00A36FD8" w:rsidRPr="006C66CA" w:rsidRDefault="00A36FD8" w:rsidP="006C66CA">
            <w:pPr>
              <w:pStyle w:val="P00"/>
              <w:spacing w:before="0"/>
              <w:ind w:left="0"/>
              <w:rPr>
                <w:rStyle w:val="default"/>
                <w:rFonts w:cs="FrankRuehl"/>
                <w:noProof w:val="0"/>
                <w:sz w:val="20"/>
                <w:szCs w:val="24"/>
                <w:rtl/>
              </w:rPr>
            </w:pPr>
          </w:p>
        </w:tc>
        <w:tc>
          <w:tcPr>
            <w:tcW w:w="0" w:type="auto"/>
          </w:tcPr>
          <w:p w:rsidR="00A36FD8" w:rsidRPr="006C66CA" w:rsidRDefault="00A36FD8" w:rsidP="006C66CA">
            <w:pPr>
              <w:pStyle w:val="P00"/>
              <w:spacing w:before="0"/>
              <w:ind w:left="0"/>
              <w:rPr>
                <w:rStyle w:val="default"/>
                <w:rFonts w:cs="FrankRuehl"/>
                <w:noProof w:val="0"/>
                <w:sz w:val="20"/>
                <w:szCs w:val="24"/>
                <w:rtl/>
              </w:rPr>
            </w:pPr>
            <w:r w:rsidRPr="006C66CA">
              <w:rPr>
                <w:rStyle w:val="default"/>
                <w:rFonts w:cs="FrankRuehl"/>
                <w:noProof w:val="0"/>
                <w:sz w:val="20"/>
                <w:szCs w:val="24"/>
                <w:rtl/>
              </w:rPr>
              <w:t>בניין תעשייתי/מסחרי – פיזור מונים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1095.22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140.81</w:t>
            </w:r>
          </w:p>
        </w:tc>
      </w:tr>
      <w:tr w:rsidR="00A36FD8" w:rsidRPr="00142279" w:rsidTr="006C66CA">
        <w:tc>
          <w:tcPr>
            <w:tcW w:w="0" w:type="auto"/>
          </w:tcPr>
          <w:p w:rsidR="00A36FD8" w:rsidRPr="006C66CA" w:rsidRDefault="00A36FD8" w:rsidP="006C66CA">
            <w:pPr>
              <w:pStyle w:val="P00"/>
              <w:spacing w:before="0"/>
              <w:ind w:left="0"/>
              <w:rPr>
                <w:rStyle w:val="default"/>
                <w:rFonts w:cs="FrankRuehl"/>
                <w:noProof w:val="0"/>
                <w:sz w:val="20"/>
                <w:szCs w:val="24"/>
                <w:rtl/>
              </w:rPr>
            </w:pPr>
          </w:p>
        </w:tc>
        <w:tc>
          <w:tcPr>
            <w:tcW w:w="0" w:type="auto"/>
          </w:tcPr>
          <w:p w:rsidR="00A36FD8" w:rsidRPr="006C66CA" w:rsidRDefault="00A36FD8" w:rsidP="006C66CA">
            <w:pPr>
              <w:pStyle w:val="P00"/>
              <w:spacing w:before="0"/>
              <w:ind w:left="0"/>
              <w:rPr>
                <w:rStyle w:val="default"/>
                <w:rFonts w:cs="FrankRuehl"/>
                <w:b/>
                <w:bCs/>
                <w:noProof w:val="0"/>
                <w:sz w:val="18"/>
                <w:szCs w:val="22"/>
                <w:rtl/>
              </w:rPr>
            </w:pPr>
            <w:r w:rsidRPr="006C66CA">
              <w:rPr>
                <w:rStyle w:val="default"/>
                <w:rFonts w:cs="FrankRuehl"/>
                <w:b/>
                <w:bCs/>
                <w:noProof w:val="0"/>
                <w:sz w:val="18"/>
                <w:szCs w:val="22"/>
                <w:rtl/>
              </w:rPr>
              <w:t xml:space="preserve">נתוני עזר לבניינים תעשייתיים/מסחריים עד </w:t>
            </w:r>
            <w:r w:rsidRPr="006C66CA">
              <w:rPr>
                <w:rStyle w:val="default"/>
                <w:rFonts w:cs="FrankRuehl"/>
                <w:b/>
                <w:bCs/>
                <w:noProof w:val="0"/>
                <w:sz w:val="18"/>
                <w:szCs w:val="22"/>
              </w:rPr>
              <w:t>3x160</w:t>
            </w:r>
            <w:r w:rsidRPr="006C66CA">
              <w:rPr>
                <w:rStyle w:val="default"/>
                <w:rFonts w:cs="FrankRuehl"/>
                <w:b/>
                <w:bCs/>
                <w:noProof w:val="0"/>
                <w:sz w:val="18"/>
                <w:szCs w:val="22"/>
                <w:rtl/>
              </w:rPr>
              <w:t xml:space="preserve"> אמפר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p>
        </w:tc>
      </w:tr>
      <w:tr w:rsidR="00A36FD8" w:rsidRPr="00142279" w:rsidTr="006C66CA">
        <w:tc>
          <w:tcPr>
            <w:tcW w:w="0" w:type="auto"/>
          </w:tcPr>
          <w:p w:rsidR="00A36FD8" w:rsidRPr="006C66CA" w:rsidRDefault="00A36FD8" w:rsidP="006C66CA">
            <w:pPr>
              <w:pStyle w:val="P00"/>
              <w:spacing w:before="0"/>
              <w:ind w:left="0"/>
              <w:rPr>
                <w:rStyle w:val="default"/>
                <w:rFonts w:cs="FrankRuehl"/>
                <w:noProof w:val="0"/>
                <w:sz w:val="20"/>
                <w:szCs w:val="24"/>
                <w:rtl/>
              </w:rPr>
            </w:pPr>
          </w:p>
        </w:tc>
        <w:tc>
          <w:tcPr>
            <w:tcW w:w="0" w:type="auto"/>
          </w:tcPr>
          <w:p w:rsidR="00A36FD8" w:rsidRPr="006C66CA" w:rsidRDefault="00A36FD8" w:rsidP="006C66CA">
            <w:pPr>
              <w:pStyle w:val="P00"/>
              <w:spacing w:before="0"/>
              <w:ind w:left="0"/>
              <w:rPr>
                <w:rStyle w:val="default"/>
                <w:rFonts w:cs="FrankRuehl"/>
                <w:noProof w:val="0"/>
                <w:sz w:val="20"/>
                <w:szCs w:val="24"/>
                <w:rtl/>
              </w:rPr>
            </w:pPr>
            <w:r w:rsidRPr="006C66CA">
              <w:rPr>
                <w:rStyle w:val="default"/>
                <w:rFonts w:cs="FrankRuehl"/>
                <w:noProof w:val="0"/>
                <w:sz w:val="20"/>
                <w:szCs w:val="24"/>
                <w:rtl/>
              </w:rPr>
              <w:t>בניין תעשייתי/מסחרי – ריכוז מונים בכניסה לבנין</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1109.30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68.06</w:t>
            </w:r>
          </w:p>
        </w:tc>
      </w:tr>
      <w:tr w:rsidR="00A36FD8" w:rsidRPr="00142279" w:rsidTr="006C66CA">
        <w:tc>
          <w:tcPr>
            <w:tcW w:w="0" w:type="auto"/>
          </w:tcPr>
          <w:p w:rsidR="00A36FD8" w:rsidRPr="006C66CA" w:rsidRDefault="00A36FD8" w:rsidP="006C66CA">
            <w:pPr>
              <w:pStyle w:val="P00"/>
              <w:spacing w:before="0"/>
              <w:ind w:left="0"/>
              <w:rPr>
                <w:rStyle w:val="default"/>
                <w:rFonts w:cs="FrankRuehl"/>
                <w:noProof w:val="0"/>
                <w:sz w:val="20"/>
                <w:szCs w:val="24"/>
                <w:rtl/>
              </w:rPr>
            </w:pPr>
          </w:p>
        </w:tc>
        <w:tc>
          <w:tcPr>
            <w:tcW w:w="0" w:type="auto"/>
          </w:tcPr>
          <w:p w:rsidR="00A36FD8" w:rsidRPr="006C66CA" w:rsidRDefault="00A36FD8" w:rsidP="006C66CA">
            <w:pPr>
              <w:pStyle w:val="P00"/>
              <w:spacing w:before="0"/>
              <w:ind w:left="0"/>
              <w:rPr>
                <w:rStyle w:val="default"/>
                <w:rFonts w:cs="FrankRuehl"/>
                <w:noProof w:val="0"/>
                <w:sz w:val="20"/>
                <w:szCs w:val="24"/>
                <w:rtl/>
              </w:rPr>
            </w:pPr>
            <w:r w:rsidRPr="006C66CA">
              <w:rPr>
                <w:rStyle w:val="default"/>
                <w:rFonts w:cs="FrankRuehl"/>
                <w:noProof w:val="0"/>
                <w:sz w:val="20"/>
                <w:szCs w:val="24"/>
                <w:rtl/>
              </w:rPr>
              <w:t>בניין תעשייתי/מסחרי – ריכוז מונים בקומה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1664.73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102.48</w:t>
            </w:r>
          </w:p>
        </w:tc>
      </w:tr>
      <w:tr w:rsidR="00A36FD8" w:rsidRPr="00142279" w:rsidTr="006C66CA">
        <w:tc>
          <w:tcPr>
            <w:tcW w:w="0" w:type="auto"/>
          </w:tcPr>
          <w:p w:rsidR="00A36FD8" w:rsidRPr="006C66CA" w:rsidRDefault="00A36FD8" w:rsidP="006C66CA">
            <w:pPr>
              <w:pStyle w:val="P00"/>
              <w:spacing w:before="0"/>
              <w:ind w:left="0"/>
              <w:rPr>
                <w:rStyle w:val="default"/>
                <w:rFonts w:cs="FrankRuehl"/>
                <w:noProof w:val="0"/>
                <w:sz w:val="20"/>
                <w:szCs w:val="24"/>
                <w:rtl/>
              </w:rPr>
            </w:pPr>
          </w:p>
        </w:tc>
        <w:tc>
          <w:tcPr>
            <w:tcW w:w="0" w:type="auto"/>
          </w:tcPr>
          <w:p w:rsidR="00A36FD8" w:rsidRPr="006C66CA" w:rsidRDefault="00A36FD8" w:rsidP="006C66CA">
            <w:pPr>
              <w:pStyle w:val="P00"/>
              <w:spacing w:before="0"/>
              <w:ind w:left="0"/>
              <w:rPr>
                <w:rStyle w:val="default"/>
                <w:rFonts w:cs="FrankRuehl"/>
                <w:noProof w:val="0"/>
                <w:sz w:val="20"/>
                <w:szCs w:val="24"/>
                <w:rtl/>
              </w:rPr>
            </w:pPr>
            <w:r w:rsidRPr="006C66CA">
              <w:rPr>
                <w:rStyle w:val="default"/>
                <w:rFonts w:cs="FrankRuehl"/>
                <w:noProof w:val="0"/>
                <w:sz w:val="20"/>
                <w:szCs w:val="24"/>
                <w:rtl/>
              </w:rPr>
              <w:t>בניין תעשייתי/מסחרי – פיזור מונים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2190.43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134.56</w:t>
            </w:r>
          </w:p>
        </w:tc>
      </w:tr>
      <w:tr w:rsidR="00A36FD8" w:rsidRPr="00142279" w:rsidTr="006C66CA">
        <w:tc>
          <w:tcPr>
            <w:tcW w:w="0" w:type="auto"/>
          </w:tcPr>
          <w:p w:rsidR="00A36FD8" w:rsidRPr="006C66CA" w:rsidRDefault="00A36FD8" w:rsidP="006C66CA">
            <w:pPr>
              <w:pStyle w:val="P00"/>
              <w:spacing w:before="0"/>
              <w:ind w:left="0"/>
              <w:rPr>
                <w:rStyle w:val="default"/>
                <w:rFonts w:cs="FrankRuehl"/>
                <w:noProof w:val="0"/>
                <w:sz w:val="20"/>
                <w:szCs w:val="24"/>
                <w:rtl/>
              </w:rPr>
            </w:pPr>
          </w:p>
        </w:tc>
        <w:tc>
          <w:tcPr>
            <w:tcW w:w="0" w:type="auto"/>
          </w:tcPr>
          <w:p w:rsidR="00A36FD8" w:rsidRPr="006C66CA" w:rsidRDefault="00A36FD8" w:rsidP="006C66CA">
            <w:pPr>
              <w:pStyle w:val="P00"/>
              <w:spacing w:before="0"/>
              <w:ind w:left="0"/>
              <w:rPr>
                <w:rStyle w:val="default"/>
                <w:rFonts w:cs="FrankRuehl"/>
                <w:b/>
                <w:bCs/>
                <w:noProof w:val="0"/>
                <w:sz w:val="18"/>
                <w:szCs w:val="22"/>
                <w:rtl/>
              </w:rPr>
            </w:pPr>
            <w:r w:rsidRPr="006C66CA">
              <w:rPr>
                <w:rStyle w:val="default"/>
                <w:rFonts w:cs="FrankRuehl"/>
                <w:b/>
                <w:bCs/>
                <w:noProof w:val="0"/>
                <w:sz w:val="18"/>
                <w:szCs w:val="22"/>
                <w:rtl/>
              </w:rPr>
              <w:t xml:space="preserve">נתוני עזר לבניינים תעשייתיים/מסחריים מעל </w:t>
            </w:r>
            <w:r w:rsidRPr="006C66CA">
              <w:rPr>
                <w:rStyle w:val="default"/>
                <w:rFonts w:cs="FrankRuehl"/>
                <w:b/>
                <w:bCs/>
                <w:noProof w:val="0"/>
                <w:sz w:val="18"/>
                <w:szCs w:val="22"/>
              </w:rPr>
              <w:t>3x160</w:t>
            </w:r>
            <w:r w:rsidRPr="006C66CA">
              <w:rPr>
                <w:rStyle w:val="default"/>
                <w:rFonts w:cs="FrankRuehl"/>
                <w:b/>
                <w:bCs/>
                <w:noProof w:val="0"/>
                <w:sz w:val="18"/>
                <w:szCs w:val="22"/>
                <w:rtl/>
              </w:rPr>
              <w:t xml:space="preserve"> אמפר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p>
        </w:tc>
      </w:tr>
      <w:tr w:rsidR="00A36FD8" w:rsidRPr="00142279" w:rsidTr="006C66CA">
        <w:tc>
          <w:tcPr>
            <w:tcW w:w="0" w:type="auto"/>
          </w:tcPr>
          <w:p w:rsidR="00A36FD8" w:rsidRPr="006C66CA" w:rsidRDefault="00A36FD8" w:rsidP="006C66CA">
            <w:pPr>
              <w:pStyle w:val="P00"/>
              <w:spacing w:before="0"/>
              <w:ind w:left="0"/>
              <w:rPr>
                <w:rStyle w:val="default"/>
                <w:rFonts w:cs="FrankRuehl"/>
                <w:noProof w:val="0"/>
                <w:sz w:val="20"/>
                <w:szCs w:val="24"/>
                <w:rtl/>
              </w:rPr>
            </w:pPr>
          </w:p>
        </w:tc>
        <w:tc>
          <w:tcPr>
            <w:tcW w:w="0" w:type="auto"/>
          </w:tcPr>
          <w:p w:rsidR="00A36FD8" w:rsidRPr="006C66CA" w:rsidRDefault="00A36FD8" w:rsidP="006C66CA">
            <w:pPr>
              <w:pStyle w:val="P00"/>
              <w:spacing w:before="0"/>
              <w:ind w:left="0"/>
              <w:rPr>
                <w:rStyle w:val="default"/>
                <w:rFonts w:cs="FrankRuehl"/>
                <w:noProof w:val="0"/>
                <w:sz w:val="20"/>
                <w:szCs w:val="24"/>
                <w:rtl/>
              </w:rPr>
            </w:pPr>
            <w:r w:rsidRPr="006C66CA">
              <w:rPr>
                <w:rStyle w:val="default"/>
                <w:rFonts w:cs="FrankRuehl"/>
                <w:noProof w:val="0"/>
                <w:sz w:val="20"/>
                <w:szCs w:val="24"/>
                <w:rtl/>
              </w:rPr>
              <w:t>בניין תעשייתי/מסחרי – ריכוז מונים בכניסה לבנין</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2378.18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51.52</w:t>
            </w:r>
          </w:p>
        </w:tc>
      </w:tr>
      <w:tr w:rsidR="00A36FD8" w:rsidRPr="00142279" w:rsidTr="006C66CA">
        <w:tc>
          <w:tcPr>
            <w:tcW w:w="0" w:type="auto"/>
          </w:tcPr>
          <w:p w:rsidR="00A36FD8" w:rsidRPr="006C66CA" w:rsidRDefault="00A36FD8" w:rsidP="006C66CA">
            <w:pPr>
              <w:pStyle w:val="P00"/>
              <w:spacing w:before="0"/>
              <w:ind w:left="0"/>
              <w:rPr>
                <w:rStyle w:val="default"/>
                <w:rFonts w:cs="FrankRuehl"/>
                <w:noProof w:val="0"/>
                <w:sz w:val="20"/>
                <w:szCs w:val="24"/>
                <w:rtl/>
              </w:rPr>
            </w:pPr>
          </w:p>
        </w:tc>
        <w:tc>
          <w:tcPr>
            <w:tcW w:w="0" w:type="auto"/>
          </w:tcPr>
          <w:p w:rsidR="00A36FD8" w:rsidRPr="006C66CA" w:rsidRDefault="00A36FD8" w:rsidP="006C66CA">
            <w:pPr>
              <w:pStyle w:val="P00"/>
              <w:spacing w:before="0"/>
              <w:ind w:left="0"/>
              <w:rPr>
                <w:rStyle w:val="default"/>
                <w:rFonts w:cs="FrankRuehl"/>
                <w:noProof w:val="0"/>
                <w:sz w:val="20"/>
                <w:szCs w:val="24"/>
                <w:rtl/>
              </w:rPr>
            </w:pPr>
            <w:r w:rsidRPr="006C66CA">
              <w:rPr>
                <w:rStyle w:val="default"/>
                <w:rFonts w:cs="FrankRuehl"/>
                <w:noProof w:val="0"/>
                <w:sz w:val="20"/>
                <w:szCs w:val="24"/>
                <w:rtl/>
              </w:rPr>
              <w:t>בניין תעשייתי/מסחרי – ריכוז מונים בקומה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3567.27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77.28</w:t>
            </w:r>
          </w:p>
        </w:tc>
      </w:tr>
      <w:tr w:rsidR="00A36FD8" w:rsidRPr="00142279" w:rsidTr="006C66CA">
        <w:tc>
          <w:tcPr>
            <w:tcW w:w="0" w:type="auto"/>
          </w:tcPr>
          <w:p w:rsidR="00A36FD8" w:rsidRPr="006C66CA" w:rsidRDefault="00A36FD8" w:rsidP="006C66CA">
            <w:pPr>
              <w:pStyle w:val="P00"/>
              <w:spacing w:before="0"/>
              <w:ind w:left="0"/>
              <w:rPr>
                <w:rStyle w:val="default"/>
                <w:rFonts w:cs="FrankRuehl"/>
                <w:noProof w:val="0"/>
                <w:sz w:val="20"/>
                <w:szCs w:val="24"/>
                <w:rtl/>
              </w:rPr>
            </w:pPr>
          </w:p>
        </w:tc>
        <w:tc>
          <w:tcPr>
            <w:tcW w:w="0" w:type="auto"/>
          </w:tcPr>
          <w:p w:rsidR="00A36FD8" w:rsidRPr="006C66CA" w:rsidRDefault="00A36FD8" w:rsidP="006C66CA">
            <w:pPr>
              <w:pStyle w:val="P00"/>
              <w:spacing w:before="0"/>
              <w:ind w:left="0"/>
              <w:rPr>
                <w:rStyle w:val="default"/>
                <w:rFonts w:cs="FrankRuehl"/>
                <w:noProof w:val="0"/>
                <w:sz w:val="20"/>
                <w:szCs w:val="24"/>
                <w:rtl/>
              </w:rPr>
            </w:pPr>
            <w:r w:rsidRPr="006C66CA">
              <w:rPr>
                <w:rStyle w:val="default"/>
                <w:rFonts w:cs="FrankRuehl"/>
                <w:noProof w:val="0"/>
                <w:sz w:val="20"/>
                <w:szCs w:val="24"/>
                <w:rtl/>
              </w:rPr>
              <w:t>בניין תעשייתי/מסחרי – פיזור מונים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4693.78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101.70</w:t>
            </w:r>
          </w:p>
        </w:tc>
      </w:tr>
    </w:tbl>
    <w:p w:rsidR="00A36FD8" w:rsidRPr="00A65175" w:rsidRDefault="00A36FD8" w:rsidP="007C7962">
      <w:pPr>
        <w:pStyle w:val="P00"/>
        <w:spacing w:before="72"/>
        <w:ind w:left="0" w:right="1134"/>
        <w:rPr>
          <w:rStyle w:val="default"/>
          <w:rFonts w:cs="FrankRuehl"/>
          <w:noProof w:val="0"/>
          <w:sz w:val="18"/>
          <w:szCs w:val="22"/>
          <w:rtl/>
        </w:rPr>
      </w:pPr>
      <w:r w:rsidRPr="00A65175">
        <w:rPr>
          <w:rStyle w:val="default"/>
          <w:rFonts w:cs="FrankRuehl"/>
          <w:noProof w:val="0"/>
          <w:sz w:val="18"/>
          <w:szCs w:val="22"/>
          <w:rtl/>
        </w:rPr>
        <w:t xml:space="preserve">* עלות </w:t>
      </w:r>
      <w:r w:rsidRPr="00A65175">
        <w:rPr>
          <w:rStyle w:val="default"/>
          <w:rFonts w:cs="FrankRuehl"/>
          <w:noProof w:val="0"/>
          <w:sz w:val="18"/>
          <w:szCs w:val="22"/>
        </w:rPr>
        <w:t>H</w:t>
      </w:r>
      <w:r w:rsidRPr="00A65175">
        <w:rPr>
          <w:rStyle w:val="default"/>
          <w:rFonts w:cs="FrankRuehl"/>
          <w:noProof w:val="0"/>
          <w:sz w:val="18"/>
          <w:szCs w:val="22"/>
          <w:rtl/>
        </w:rPr>
        <w:t xml:space="preserve"> קבועה בלוח התעריפים 5-4.3</w:t>
      </w:r>
    </w:p>
    <w:p w:rsidR="00A36FD8" w:rsidRDefault="00A36FD8" w:rsidP="009214D3">
      <w:pPr>
        <w:pStyle w:val="P00"/>
        <w:spacing w:before="72"/>
        <w:ind w:left="0" w:right="1134"/>
        <w:rPr>
          <w:rStyle w:val="default"/>
          <w:rFonts w:cs="FrankRuehl"/>
          <w:noProof w:val="0"/>
          <w:sz w:val="20"/>
          <w:rtl/>
        </w:rPr>
      </w:pPr>
    </w:p>
    <w:p w:rsidR="00A36FD8" w:rsidRPr="00C844BA" w:rsidRDefault="0089571E" w:rsidP="005D3DDD">
      <w:pPr>
        <w:pStyle w:val="P00"/>
        <w:spacing w:before="72"/>
        <w:ind w:left="0" w:right="1134"/>
        <w:jc w:val="center"/>
        <w:rPr>
          <w:rStyle w:val="default"/>
          <w:rFonts w:cs="FrankRuehl"/>
          <w:b/>
          <w:bCs/>
          <w:noProof w:val="0"/>
          <w:sz w:val="22"/>
          <w:szCs w:val="22"/>
          <w:rtl/>
        </w:rPr>
      </w:pPr>
      <w:r>
        <w:pict>
          <v:shape id="Text Box 87" o:spid="_x0000_s1098" type="#_x0000_t202" style="position:absolute;left:0;text-align:left;margin-left:464.35pt;margin-top:7pt;width:78.15pt;height:19.2pt;z-index:25169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" filled="f" stroked="f">
            <v:textbox inset="1mm,0,1mm,0">
              <w:txbxContent>
                <w:p w:rsidR="005D3DDD" w:rsidRDefault="005D3DDD" w:rsidP="005D3DDD">
                  <w:pPr>
                    <w:spacing w:line="160" w:lineRule="exact"/>
                    <w:jc w:val="left"/>
                    <w:rPr>
                      <w:rFonts w:cs="Miriam"/>
                      <w:noProof/>
                      <w:sz w:val="18"/>
                      <w:szCs w:val="18"/>
                      <w:rtl/>
                    </w:rPr>
                  </w:pPr>
                  <w:r>
                    <w:rPr>
                      <w:rFonts w:cs="Miriam" w:hint="cs"/>
                      <w:noProof/>
                      <w:sz w:val="18"/>
                      <w:szCs w:val="18"/>
                      <w:rtl/>
                    </w:rPr>
                    <w:t>כללים (מס' 4) תשפ"ב-2022</w:t>
                  </w:r>
                </w:p>
              </w:txbxContent>
            </v:textbox>
            <w10:anchorlock/>
          </v:shape>
        </w:pict>
      </w:r>
      <w:r w:rsidR="005D3DDD">
        <w:rPr>
          <w:rStyle w:val="default"/>
          <w:rFonts w:cs="FrankRuehl"/>
          <w:b/>
          <w:bCs/>
          <w:noProof w:val="0"/>
          <w:sz w:val="18"/>
          <w:szCs w:val="22"/>
          <w:rtl/>
        </w:rPr>
        <w:t xml:space="preserve">לוח </w:t>
      </w:r>
      <w:r w:rsidR="00A36FD8" w:rsidRPr="00C844BA">
        <w:rPr>
          <w:rStyle w:val="default"/>
          <w:rFonts w:cs="FrankRuehl"/>
          <w:b/>
          <w:bCs/>
          <w:noProof w:val="0"/>
          <w:sz w:val="22"/>
          <w:szCs w:val="22"/>
          <w:rtl/>
        </w:rPr>
        <w:t xml:space="preserve">4-4.3: </w:t>
      </w:r>
      <w:r w:rsidR="005D3DDD">
        <w:rPr>
          <w:rStyle w:val="default"/>
          <w:rFonts w:cs="FrankRuehl" w:hint="cs"/>
          <w:noProof w:val="0"/>
          <w:sz w:val="22"/>
          <w:szCs w:val="22"/>
          <w:rtl/>
        </w:rPr>
        <w:t>(בוטל)</w:t>
      </w:r>
    </w:p>
    <w:p w:rsidR="00A36FD8" w:rsidRDefault="00A36FD8" w:rsidP="009214D3">
      <w:pPr>
        <w:pStyle w:val="P00"/>
        <w:spacing w:before="72"/>
        <w:ind w:left="0" w:right="1134"/>
        <w:rPr>
          <w:rStyle w:val="default"/>
          <w:rFonts w:cs="FrankRuehl"/>
          <w:noProof w:val="0"/>
          <w:sz w:val="20"/>
          <w:rtl/>
        </w:rPr>
      </w:pPr>
    </w:p>
    <w:p w:rsidR="00A36FD8" w:rsidRPr="00C844BA" w:rsidRDefault="00A36FD8" w:rsidP="00C844BA">
      <w:pPr>
        <w:pStyle w:val="P00"/>
        <w:spacing w:before="72"/>
        <w:ind w:left="0" w:right="1134"/>
        <w:jc w:val="center"/>
        <w:rPr>
          <w:rStyle w:val="default"/>
          <w:rFonts w:cs="FrankRuehl"/>
          <w:b/>
          <w:bCs/>
          <w:noProof w:val="0"/>
          <w:sz w:val="18"/>
          <w:szCs w:val="22"/>
          <w:rtl/>
        </w:rPr>
      </w:pPr>
      <w:r w:rsidRPr="00C844BA">
        <w:rPr>
          <w:rStyle w:val="default"/>
          <w:rFonts w:cs="FrankRuehl"/>
          <w:b/>
          <w:bCs/>
          <w:noProof w:val="0"/>
          <w:sz w:val="18"/>
          <w:szCs w:val="22"/>
          <w:rtl/>
        </w:rPr>
        <w:t xml:space="preserve">לוח 5-4.3: תעריף חפירה הנחה ושיקום – </w:t>
      </w:r>
      <w:r w:rsidRPr="00C844BA">
        <w:rPr>
          <w:rStyle w:val="default"/>
          <w:rFonts w:cs="FrankRuehl"/>
          <w:b/>
          <w:bCs/>
          <w:noProof w:val="0"/>
          <w:sz w:val="18"/>
          <w:szCs w:val="22"/>
        </w:rPr>
        <w:t>H</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0"/>
        <w:gridCol w:w="6413"/>
        <w:gridCol w:w="1135"/>
      </w:tblGrid>
      <w:tr w:rsidR="00A36FD8" w:rsidRPr="00EB7530"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חפירה הנחה ושיקום לבנין (</w:t>
            </w:r>
            <w:r w:rsidRPr="006C66CA">
              <w:rPr>
                <w:rStyle w:val="default"/>
                <w:rFonts w:cs="FrankRuehl"/>
                <w:noProof w:val="0"/>
                <w:sz w:val="20"/>
                <w:szCs w:val="24"/>
              </w:rPr>
              <w:t>H</w:t>
            </w:r>
            <w:r w:rsidRPr="006C66CA">
              <w:rPr>
                <w:rStyle w:val="default"/>
                <w:rFonts w:cs="FrankRuehl"/>
                <w:noProof w:val="0"/>
                <w:sz w:val="20"/>
                <w:szCs w:val="24"/>
                <w:rtl/>
              </w:rPr>
              <w:t>)</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20"/>
                <w:szCs w:val="24"/>
                <w:rtl/>
              </w:rPr>
            </w:pPr>
            <w:r w:rsidRPr="006C66CA">
              <w:rPr>
                <w:rStyle w:val="default"/>
                <w:rFonts w:cs="FrankRuehl"/>
                <w:noProof w:val="0"/>
                <w:sz w:val="20"/>
                <w:szCs w:val="24"/>
                <w:rtl/>
              </w:rPr>
              <w:t>2,708.75</w:t>
            </w:r>
          </w:p>
        </w:tc>
      </w:tr>
      <w:tr w:rsidR="00A36FD8" w:rsidRPr="00EB7530"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חפירה הנחה ושיקום לבנין כאשר מבקש החיבור מבצע חפירה (</w:t>
            </w:r>
            <w:r w:rsidRPr="006C66CA">
              <w:rPr>
                <w:rStyle w:val="default"/>
                <w:rFonts w:cs="FrankRuehl"/>
                <w:noProof w:val="0"/>
                <w:sz w:val="20"/>
                <w:szCs w:val="24"/>
              </w:rPr>
              <w:t>H</w:t>
            </w:r>
            <w:r w:rsidRPr="006C66CA">
              <w:rPr>
                <w:rStyle w:val="default"/>
                <w:rFonts w:cs="FrankRuehl"/>
                <w:noProof w:val="0"/>
                <w:sz w:val="20"/>
                <w:szCs w:val="24"/>
                <w:rtl/>
              </w:rPr>
              <w:t>)</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20"/>
                <w:szCs w:val="24"/>
              </w:rPr>
            </w:pPr>
            <w:r w:rsidRPr="006C66CA">
              <w:rPr>
                <w:rStyle w:val="default"/>
                <w:rFonts w:cs="FrankRuehl"/>
                <w:noProof w:val="0"/>
                <w:sz w:val="20"/>
                <w:szCs w:val="24"/>
              </w:rPr>
              <w:t>H/2</w:t>
            </w:r>
          </w:p>
        </w:tc>
      </w:tr>
      <w:tr w:rsidR="00A36FD8" w:rsidRPr="00EB7530"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מחיר למטר חפירה הנחה ושיקום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20"/>
                <w:szCs w:val="24"/>
                <w:rtl/>
              </w:rPr>
            </w:pPr>
            <w:r w:rsidRPr="006C66CA">
              <w:rPr>
                <w:rStyle w:val="default"/>
                <w:rFonts w:cs="FrankRuehl"/>
                <w:noProof w:val="0"/>
                <w:sz w:val="20"/>
                <w:szCs w:val="24"/>
                <w:rtl/>
              </w:rPr>
              <w:t>67.72</w:t>
            </w:r>
          </w:p>
        </w:tc>
      </w:tr>
    </w:tbl>
    <w:p w:rsidR="00A36FD8" w:rsidRDefault="00A36FD8" w:rsidP="009214D3">
      <w:pPr>
        <w:pStyle w:val="P00"/>
        <w:spacing w:before="72"/>
        <w:ind w:left="0" w:right="1134"/>
        <w:rPr>
          <w:rStyle w:val="default"/>
          <w:rFonts w:cs="FrankRuehl"/>
          <w:noProof w:val="0"/>
          <w:sz w:val="20"/>
          <w:rtl/>
        </w:rPr>
      </w:pPr>
    </w:p>
    <w:p w:rsidR="00A36FD8" w:rsidRPr="00EB7530" w:rsidRDefault="00A36FD8" w:rsidP="00EB7530">
      <w:pPr>
        <w:pStyle w:val="P00"/>
        <w:spacing w:before="72"/>
        <w:ind w:left="0" w:right="1134"/>
        <w:jc w:val="center"/>
        <w:rPr>
          <w:rStyle w:val="default"/>
          <w:rFonts w:cs="FrankRuehl"/>
          <w:b/>
          <w:bCs/>
          <w:noProof w:val="0"/>
          <w:sz w:val="18"/>
          <w:szCs w:val="22"/>
          <w:rtl/>
        </w:rPr>
      </w:pPr>
      <w:r w:rsidRPr="00EB7530">
        <w:rPr>
          <w:rStyle w:val="default"/>
          <w:rFonts w:cs="FrankRuehl"/>
          <w:b/>
          <w:bCs/>
          <w:noProof w:val="0"/>
          <w:sz w:val="18"/>
          <w:szCs w:val="22"/>
          <w:rtl/>
        </w:rPr>
        <w:t>לוח 8-4.3: טבלת יחידות רשת</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82"/>
        <w:gridCol w:w="1701"/>
        <w:gridCol w:w="1843"/>
        <w:gridCol w:w="3112"/>
      </w:tblGrid>
      <w:tr w:rsidR="00A36FD8" w:rsidRPr="00436591" w:rsidTr="006C66CA">
        <w:tc>
          <w:tcPr>
            <w:tcW w:w="1282"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גודל חיבור מוזמן ע"י הצרכן (אמפר)</w:t>
            </w:r>
          </w:p>
        </w:tc>
        <w:tc>
          <w:tcPr>
            <w:tcW w:w="1701"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מס' יחידות רשת</w:t>
            </w:r>
          </w:p>
        </w:tc>
        <w:tc>
          <w:tcPr>
            <w:tcW w:w="1843" w:type="dxa"/>
            <w:vAlign w:val="center"/>
          </w:tcPr>
          <w:p w:rsidR="00A36FD8" w:rsidRPr="006C66CA" w:rsidRDefault="00A36FD8" w:rsidP="006C66CA">
            <w:pPr>
              <w:pStyle w:val="P00"/>
              <w:spacing w:before="0"/>
              <w:ind w:left="0"/>
              <w:jc w:val="center"/>
              <w:rPr>
                <w:rStyle w:val="default"/>
                <w:rFonts w:cs="FrankRuehl"/>
                <w:b/>
                <w:bCs/>
                <w:noProof w:val="0"/>
                <w:sz w:val="18"/>
                <w:szCs w:val="22"/>
              </w:rPr>
            </w:pPr>
            <w:r w:rsidRPr="006C66CA">
              <w:rPr>
                <w:rStyle w:val="default"/>
                <w:rFonts w:cs="FrankRuehl"/>
                <w:b/>
                <w:bCs/>
                <w:noProof w:val="0"/>
                <w:sz w:val="18"/>
                <w:szCs w:val="22"/>
                <w:rtl/>
              </w:rPr>
              <w:t xml:space="preserve">הספק חיבור בקו"א </w:t>
            </w:r>
            <w:r w:rsidRPr="006C66CA">
              <w:rPr>
                <w:rStyle w:val="default"/>
                <w:rFonts w:cs="FrankRuehl"/>
                <w:b/>
                <w:bCs/>
                <w:noProof w:val="0"/>
                <w:sz w:val="18"/>
                <w:szCs w:val="22"/>
              </w:rPr>
              <w:t>C</w:t>
            </w:r>
            <w:r w:rsidRPr="006C66CA">
              <w:rPr>
                <w:rStyle w:val="default"/>
                <w:rFonts w:cs="FrankRuehl"/>
                <w:b/>
                <w:bCs/>
                <w:noProof w:val="0"/>
                <w:sz w:val="18"/>
                <w:szCs w:val="22"/>
                <w:rtl/>
              </w:rPr>
              <w:t xml:space="preserve"> ו-</w:t>
            </w:r>
            <w:r w:rsidRPr="006C66CA">
              <w:rPr>
                <w:rStyle w:val="default"/>
                <w:b/>
                <w:bCs/>
                <w:noProof w:val="0"/>
                <w:sz w:val="18"/>
                <w:szCs w:val="22"/>
              </w:rPr>
              <w:t>Δ</w:t>
            </w:r>
            <w:r w:rsidRPr="006C66CA">
              <w:rPr>
                <w:rStyle w:val="default"/>
                <w:rFonts w:cs="FrankRuehl"/>
                <w:b/>
                <w:bCs/>
                <w:noProof w:val="0"/>
                <w:sz w:val="18"/>
                <w:szCs w:val="22"/>
              </w:rPr>
              <w:t>C</w:t>
            </w:r>
          </w:p>
        </w:tc>
        <w:tc>
          <w:tcPr>
            <w:tcW w:w="3112"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הערות</w:t>
            </w: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1x6</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חיבורים ייחודיים</w:t>
            </w: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1x16</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3.68</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חיבורים ייחודיים</w:t>
            </w:r>
          </w:p>
        </w:tc>
      </w:tr>
      <w:tr w:rsidR="00A36FD8" w:rsidRPr="00436591" w:rsidTr="006C66CA">
        <w:tc>
          <w:tcPr>
            <w:tcW w:w="1282" w:type="dxa"/>
            <w:vMerge w:val="restart"/>
            <w:vAlign w:val="center"/>
          </w:tcPr>
          <w:p w:rsidR="00A36FD8" w:rsidRPr="006C66CA" w:rsidRDefault="00A36FD8" w:rsidP="006C66CA">
            <w:pPr>
              <w:pStyle w:val="P00"/>
              <w:spacing w:before="0"/>
              <w:ind w:left="0"/>
              <w:jc w:val="center"/>
              <w:rPr>
                <w:rStyle w:val="default"/>
                <w:rFonts w:cs="FrankRuehl"/>
                <w:noProof w:val="0"/>
                <w:sz w:val="20"/>
                <w:szCs w:val="24"/>
              </w:rPr>
            </w:pPr>
            <w:r w:rsidRPr="006C66CA">
              <w:rPr>
                <w:rStyle w:val="default"/>
                <w:rFonts w:cs="FrankRuehl"/>
                <w:noProof w:val="0"/>
                <w:sz w:val="20"/>
                <w:szCs w:val="24"/>
              </w:rPr>
              <w:t>1x25</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5.8</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חברת חשמל לישראל – לצורך החזרים בעת חיבור</w:t>
            </w:r>
          </w:p>
        </w:tc>
      </w:tr>
      <w:tr w:rsidR="00A36FD8" w:rsidRPr="00436591" w:rsidTr="006C66CA">
        <w:tc>
          <w:tcPr>
            <w:tcW w:w="1282" w:type="dxa"/>
            <w:vMerge/>
          </w:tcPr>
          <w:p w:rsidR="00A36FD8" w:rsidRPr="006C66CA" w:rsidRDefault="00A36FD8" w:rsidP="006C66CA">
            <w:pPr>
              <w:pStyle w:val="P00"/>
              <w:spacing w:before="0"/>
              <w:ind w:left="0"/>
              <w:jc w:val="center"/>
              <w:rPr>
                <w:rStyle w:val="default"/>
                <w:rFonts w:cs="FrankRuehl"/>
                <w:noProof w:val="0"/>
                <w:sz w:val="20"/>
                <w:szCs w:val="24"/>
                <w:rtl/>
              </w:rPr>
            </w:pP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5.8</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חברת חשמל ירושלים – לצורך חיבור</w:t>
            </w: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1x35</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2.6</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8.1</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לצורך החזרים בעת הגדלת חיבור</w:t>
            </w: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1x40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3.0</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17.3</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חברת חשמל ישראל – בחיבור זה מותקנת תשתית של 17.3 קו"א</w:t>
            </w: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1x40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3.0</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9.2</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חברת חשמל מזרח ירושלים – לצורך חיבור</w:t>
            </w: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3x25</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5.6</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17.3</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3x35</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10.5</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24.2</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לצורך החזרים בעת הגדלת חיבור</w:t>
            </w: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3x40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27.7</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3x50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34.6</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לצורך החזרים בעת הגדלת חיבור</w:t>
            </w: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3x63</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24.6</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43.6</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3x80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36</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55.3</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3x100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45</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69.2</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Pr>
            </w:pPr>
            <w:r w:rsidRPr="006C66CA">
              <w:rPr>
                <w:rStyle w:val="default"/>
                <w:rFonts w:cs="FrankRuehl"/>
                <w:noProof w:val="0"/>
                <w:sz w:val="20"/>
                <w:szCs w:val="24"/>
              </w:rPr>
              <w:t>3x125</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56.2</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86.5</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3x160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72</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110.7</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3x200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90</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138.4</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3x250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112.5</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173</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3x315</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141.7</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218</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3x350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157.7</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242</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לצורך החזרים בעת הגדלת חיבור</w:t>
            </w: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3x400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180</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277</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3x500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225</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346</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3x630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378</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436</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3x800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480</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553</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Pr>
              <w:t>3x910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546</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630</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r w:rsidR="00A36FD8" w:rsidRPr="00436591" w:rsidTr="006C66CA">
        <w:tc>
          <w:tcPr>
            <w:tcW w:w="128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מעל </w:t>
            </w:r>
            <w:r w:rsidRPr="006C66CA">
              <w:rPr>
                <w:rStyle w:val="default"/>
                <w:rFonts w:cs="FrankRuehl"/>
                <w:noProof w:val="0"/>
                <w:sz w:val="20"/>
                <w:szCs w:val="24"/>
              </w:rPr>
              <w:t>3x910</w:t>
            </w:r>
          </w:p>
        </w:tc>
        <w:tc>
          <w:tcPr>
            <w:tcW w:w="1701"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גודל החיבור באמפר מחולק ב-5</w:t>
            </w:r>
          </w:p>
        </w:tc>
        <w:tc>
          <w:tcPr>
            <w:tcW w:w="184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גודל חיבור באמפר מוכפל ב-0.2308</w:t>
            </w:r>
          </w:p>
        </w:tc>
        <w:tc>
          <w:tcPr>
            <w:tcW w:w="3112" w:type="dxa"/>
          </w:tcPr>
          <w:p w:rsidR="00A36FD8" w:rsidRPr="006C66CA" w:rsidRDefault="00A36FD8" w:rsidP="006C66CA">
            <w:pPr>
              <w:pStyle w:val="P00"/>
              <w:spacing w:before="0"/>
              <w:ind w:left="0"/>
              <w:jc w:val="left"/>
              <w:rPr>
                <w:rStyle w:val="default"/>
                <w:rFonts w:cs="FrankRuehl"/>
                <w:noProof w:val="0"/>
                <w:sz w:val="20"/>
                <w:szCs w:val="24"/>
                <w:rtl/>
              </w:rPr>
            </w:pPr>
          </w:p>
        </w:tc>
      </w:tr>
    </w:tbl>
    <w:p w:rsidR="00A36FD8" w:rsidRDefault="00A36FD8" w:rsidP="009214D3">
      <w:pPr>
        <w:pStyle w:val="P00"/>
        <w:spacing w:before="72"/>
        <w:ind w:left="0" w:right="1134"/>
        <w:rPr>
          <w:rStyle w:val="default"/>
          <w:rFonts w:cs="FrankRuehl"/>
          <w:noProof w:val="0"/>
          <w:sz w:val="20"/>
          <w:rtl/>
        </w:rPr>
      </w:pPr>
    </w:p>
    <w:p w:rsidR="00A36FD8" w:rsidRPr="00F70568" w:rsidRDefault="00A36FD8" w:rsidP="00F70568">
      <w:pPr>
        <w:pStyle w:val="P00"/>
        <w:spacing w:before="72"/>
        <w:ind w:left="0" w:right="1134"/>
        <w:jc w:val="center"/>
        <w:rPr>
          <w:rStyle w:val="default"/>
          <w:rFonts w:cs="FrankRuehl"/>
          <w:b/>
          <w:bCs/>
          <w:noProof w:val="0"/>
          <w:sz w:val="18"/>
          <w:szCs w:val="22"/>
          <w:rtl/>
        </w:rPr>
      </w:pPr>
      <w:r w:rsidRPr="00F70568">
        <w:rPr>
          <w:rStyle w:val="default"/>
          <w:rFonts w:cs="FrankRuehl"/>
          <w:b/>
          <w:bCs/>
          <w:noProof w:val="0"/>
          <w:sz w:val="18"/>
          <w:szCs w:val="22"/>
          <w:rtl/>
        </w:rPr>
        <w:t xml:space="preserve">לוח 9-4.3: טבלת מקדמי התאמה – </w:t>
      </w:r>
      <w:r w:rsidRPr="00F70568">
        <w:rPr>
          <w:rStyle w:val="default"/>
          <w:rFonts w:cs="FrankRuehl"/>
          <w:b/>
          <w:bCs/>
          <w:noProof w:val="0"/>
          <w:sz w:val="18"/>
          <w:szCs w:val="22"/>
        </w:rPr>
        <w:t>K</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5"/>
        <w:gridCol w:w="1993"/>
        <w:gridCol w:w="1976"/>
        <w:gridCol w:w="1994"/>
      </w:tblGrid>
      <w:tr w:rsidR="00A36FD8" w:rsidRPr="00A0166C" w:rsidTr="006C66CA">
        <w:tc>
          <w:tcPr>
            <w:tcW w:w="1975"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מספר דירות בבניין</w:t>
            </w:r>
          </w:p>
        </w:tc>
        <w:tc>
          <w:tcPr>
            <w:tcW w:w="1993"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מקדם התאמה</w:t>
            </w:r>
          </w:p>
        </w:tc>
        <w:tc>
          <w:tcPr>
            <w:tcW w:w="1976"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מספר דירות בבניין</w:t>
            </w:r>
          </w:p>
        </w:tc>
        <w:tc>
          <w:tcPr>
            <w:tcW w:w="1994"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מקדם התאמה</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39</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0.54</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0.95</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40</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0.54</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0.90</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41</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0.54</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0.85</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42</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0.54</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0.80</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43</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0.53</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0.76</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44</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0.53</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0.73</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45</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0.53</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0.71</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46</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0.53</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0.69</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47</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0.53</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0.67</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48</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0.53</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0.66</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49</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0.53</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0.65</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50</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0.53</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0.64</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51</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0.53</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0.63</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52</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0.52</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0.62</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53</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0.52</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0.61</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54</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0.52</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0.61</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55</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0.52</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18</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0.60</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56</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0.52</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0.59</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57</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0.52</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0.59</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58</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0.52</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21</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0.59</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59</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0.52</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22</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0.58</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60</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0.52</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23</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0.58</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61</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0.52</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0.57</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62</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0.52</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25</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0.57</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0.52</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26</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0.57</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64</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0.52</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27</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0.56</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65</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0.51</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28</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0.56</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66</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0.51</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29</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0.56</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67</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0.51</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30</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0.56</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68</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0.51</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31</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0.55</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69</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0.51</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32</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0.55</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70</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0.51</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33</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0.55</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71</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0.51</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34</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0.55</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72</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0.51</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35</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0.55</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73</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0.51</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36</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0.54</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74</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0.51</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37</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0.54</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75</w:t>
            </w: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0.51</w:t>
            </w:r>
          </w:p>
        </w:tc>
      </w:tr>
      <w:tr w:rsidR="00A36FD8" w:rsidRPr="00A0166C" w:rsidTr="006C66CA">
        <w:tc>
          <w:tcPr>
            <w:tcW w:w="197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w:t>
            </w:r>
          </w:p>
        </w:tc>
        <w:tc>
          <w:tcPr>
            <w:tcW w:w="199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0.54</w:t>
            </w:r>
          </w:p>
        </w:tc>
        <w:tc>
          <w:tcPr>
            <w:tcW w:w="1976" w:type="dxa"/>
          </w:tcPr>
          <w:p w:rsidR="00A36FD8" w:rsidRPr="006C66CA" w:rsidRDefault="00A36FD8" w:rsidP="006C66CA">
            <w:pPr>
              <w:pStyle w:val="P00"/>
              <w:spacing w:before="0"/>
              <w:ind w:left="0"/>
              <w:jc w:val="center"/>
              <w:rPr>
                <w:rStyle w:val="default"/>
                <w:rFonts w:cs="FrankRuehl"/>
                <w:noProof w:val="0"/>
                <w:sz w:val="20"/>
                <w:szCs w:val="24"/>
                <w:rtl/>
              </w:rPr>
            </w:pPr>
          </w:p>
        </w:tc>
        <w:tc>
          <w:tcPr>
            <w:tcW w:w="1994" w:type="dxa"/>
          </w:tcPr>
          <w:p w:rsidR="00A36FD8" w:rsidRPr="006C66CA" w:rsidRDefault="00A36FD8" w:rsidP="006C66CA">
            <w:pPr>
              <w:pStyle w:val="P00"/>
              <w:spacing w:before="0"/>
              <w:ind w:left="0"/>
              <w:jc w:val="center"/>
              <w:rPr>
                <w:rStyle w:val="default"/>
                <w:rFonts w:cs="FrankRuehl"/>
                <w:noProof w:val="0"/>
                <w:sz w:val="20"/>
                <w:szCs w:val="24"/>
                <w:rtl/>
              </w:rPr>
            </w:pPr>
          </w:p>
        </w:tc>
      </w:tr>
    </w:tbl>
    <w:p w:rsidR="00A36FD8" w:rsidRDefault="00A36FD8" w:rsidP="002C29E5">
      <w:pPr>
        <w:pStyle w:val="P00"/>
        <w:spacing w:before="72"/>
        <w:ind w:left="0" w:right="1134"/>
        <w:rPr>
          <w:rStyle w:val="default"/>
          <w:rFonts w:cs="FrankRuehl"/>
          <w:noProof w:val="0"/>
          <w:rtl/>
        </w:rPr>
      </w:pPr>
    </w:p>
    <w:p w:rsidR="00A36FD8" w:rsidRPr="00B94324" w:rsidRDefault="0089571E" w:rsidP="002C29E5">
      <w:pPr>
        <w:pStyle w:val="P00"/>
        <w:spacing w:before="72"/>
        <w:ind w:left="0" w:right="1134"/>
        <w:jc w:val="center"/>
        <w:rPr>
          <w:rStyle w:val="default"/>
          <w:rFonts w:cs="FrankRuehl"/>
          <w:b/>
          <w:bCs/>
          <w:noProof w:val="0"/>
          <w:sz w:val="22"/>
          <w:szCs w:val="22"/>
          <w:rtl/>
        </w:rPr>
      </w:pPr>
      <w:r>
        <w:pict>
          <v:shape id="Text Box 86" o:spid="_x0000_s1097" type="#_x0000_t202" style="position:absolute;left:0;text-align:left;margin-left:464.35pt;margin-top:7pt;width:78.15pt;height:36.3pt;z-index:251625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" filled="f" stroked="f">
            <v:textbox inset="1mm,0,1mm,0">
              <w:txbxContent>
                <w:p w:rsidR="00AC7B55" w:rsidRDefault="00AC7B55" w:rsidP="002C29E5">
                  <w:pPr>
                    <w:spacing w:line="160" w:lineRule="exact"/>
                    <w:jc w:val="left"/>
                    <w:rPr>
                      <w:rFonts w:cs="Miriam"/>
                      <w:sz w:val="18"/>
                      <w:szCs w:val="18"/>
                      <w:rtl/>
                    </w:rPr>
                  </w:pPr>
                  <w:r>
                    <w:rPr>
                      <w:rFonts w:cs="Miriam"/>
                      <w:sz w:val="18"/>
                      <w:szCs w:val="18"/>
                      <w:rtl/>
                    </w:rPr>
                    <w:t>כללים (מס' 2) תשע"ט-2019</w:t>
                  </w:r>
                </w:p>
                <w:p w:rsidR="009B48B9" w:rsidRDefault="009B48B9" w:rsidP="002C29E5">
                  <w:pPr>
                    <w:spacing w:line="160" w:lineRule="exact"/>
                    <w:jc w:val="left"/>
                    <w:rPr>
                      <w:rFonts w:cs="Miriam"/>
                      <w:noProof/>
                      <w:sz w:val="18"/>
                      <w:szCs w:val="18"/>
                      <w:rtl/>
                    </w:rPr>
                  </w:pPr>
                  <w:r>
                    <w:rPr>
                      <w:rFonts w:cs="Miriam" w:hint="cs"/>
                      <w:sz w:val="18"/>
                      <w:szCs w:val="18"/>
                      <w:rtl/>
                    </w:rPr>
                    <w:t>כללים (מס' 6) תשפ"ג-2023</w:t>
                  </w:r>
                </w:p>
              </w:txbxContent>
            </v:textbox>
            <w10:anchorlock/>
          </v:shape>
        </w:pict>
      </w:r>
      <w:r w:rsidR="00A36FD8">
        <w:rPr>
          <w:rStyle w:val="default"/>
          <w:rFonts w:cs="FrankRuehl"/>
          <w:b/>
          <w:bCs/>
          <w:noProof w:val="0"/>
          <w:sz w:val="18"/>
          <w:szCs w:val="22"/>
          <w:rtl/>
        </w:rPr>
        <w:t xml:space="preserve">לוח </w:t>
      </w:r>
      <w:r w:rsidR="00A36FD8">
        <w:rPr>
          <w:rStyle w:val="default"/>
          <w:rFonts w:cs="FrankRuehl"/>
          <w:b/>
          <w:bCs/>
          <w:noProof w:val="0"/>
          <w:sz w:val="22"/>
          <w:szCs w:val="22"/>
          <w:rtl/>
        </w:rPr>
        <w:t>10</w:t>
      </w:r>
      <w:r w:rsidR="00A36FD8" w:rsidRPr="00B94324">
        <w:rPr>
          <w:rStyle w:val="default"/>
          <w:rFonts w:cs="FrankRuehl"/>
          <w:b/>
          <w:bCs/>
          <w:noProof w:val="0"/>
          <w:sz w:val="22"/>
          <w:szCs w:val="22"/>
          <w:rtl/>
        </w:rPr>
        <w:t xml:space="preserve">-4.3: </w:t>
      </w:r>
      <w:r w:rsidR="00A36FD8">
        <w:rPr>
          <w:rStyle w:val="default"/>
          <w:rFonts w:cs="FrankRuehl"/>
          <w:b/>
          <w:bCs/>
          <w:noProof w:val="0"/>
          <w:sz w:val="22"/>
          <w:szCs w:val="22"/>
          <w:rtl/>
        </w:rPr>
        <w:t>תעריף להתקנת מערכת מנייה בעת שילוב מיתקן ייצור במיתקן צריכה קיים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4"/>
        <w:gridCol w:w="2715"/>
        <w:gridCol w:w="2569"/>
      </w:tblGrid>
      <w:tr w:rsidR="009B48B9" w:rsidRPr="002C29E5" w:rsidTr="009B48B9">
        <w:tc>
          <w:tcPr>
            <w:tcW w:w="2654" w:type="dxa"/>
            <w:vAlign w:val="bottom"/>
          </w:tcPr>
          <w:p w:rsidR="009B48B9" w:rsidRPr="006C66CA" w:rsidRDefault="009B48B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גודל חיבור (אמפר)</w:t>
            </w:r>
          </w:p>
        </w:tc>
        <w:tc>
          <w:tcPr>
            <w:tcW w:w="2715" w:type="dxa"/>
            <w:vAlign w:val="bottom"/>
          </w:tcPr>
          <w:p w:rsidR="009B48B9" w:rsidRPr="006C66CA" w:rsidRDefault="009B48B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 xml:space="preserve">תעריף להתקנת </w:t>
            </w:r>
            <w:r>
              <w:rPr>
                <w:rStyle w:val="default"/>
                <w:rFonts w:cs="FrankRuehl" w:hint="cs"/>
                <w:noProof w:val="0"/>
                <w:sz w:val="18"/>
                <w:szCs w:val="22"/>
                <w:rtl/>
              </w:rPr>
              <w:t>א</w:t>
            </w:r>
            <w:r>
              <w:rPr>
                <w:rStyle w:val="default"/>
                <w:rFonts w:cs="FrankRuehl" w:hint="cs"/>
                <w:sz w:val="18"/>
                <w:szCs w:val="22"/>
                <w:rtl/>
              </w:rPr>
              <w:t xml:space="preserve">רון </w:t>
            </w:r>
            <w:r w:rsidRPr="006C66CA">
              <w:rPr>
                <w:rStyle w:val="default"/>
                <w:rFonts w:cs="FrankRuehl"/>
                <w:noProof w:val="0"/>
                <w:sz w:val="18"/>
                <w:szCs w:val="22"/>
                <w:rtl/>
              </w:rPr>
              <w:t>מערכת מנייה בעת שילוב מיתקן ייצור במיתקן צריכה קיים (בשקלים חדשים)</w:t>
            </w:r>
          </w:p>
        </w:tc>
        <w:tc>
          <w:tcPr>
            <w:tcW w:w="2569" w:type="dxa"/>
            <w:vAlign w:val="bottom"/>
          </w:tcPr>
          <w:p w:rsidR="009B48B9" w:rsidRPr="006C66CA" w:rsidRDefault="009B48B9" w:rsidP="009B48B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ת</w:t>
            </w:r>
            <w:r>
              <w:rPr>
                <w:rStyle w:val="default"/>
                <w:rFonts w:cs="FrankRuehl" w:hint="cs"/>
                <w:sz w:val="18"/>
                <w:szCs w:val="22"/>
                <w:rtl/>
              </w:rPr>
              <w:t>עריף לרכישת ארון מערכת מנייה בלא התקנה (בשקלים חדשים</w:t>
            </w:r>
          </w:p>
        </w:tc>
      </w:tr>
      <w:tr w:rsidR="009B48B9" w:rsidRPr="002C29E5" w:rsidTr="009B48B9">
        <w:tc>
          <w:tcPr>
            <w:tcW w:w="2654" w:type="dxa"/>
          </w:tcPr>
          <w:p w:rsidR="009B48B9" w:rsidRPr="006C66CA" w:rsidRDefault="009B48B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Pr>
                <w:rStyle w:val="default"/>
                <w:rFonts w:cs="FrankRuehl"/>
                <w:noProof w:val="0"/>
                <w:sz w:val="20"/>
                <w:szCs w:val="24"/>
              </w:rPr>
              <w:t>3*125–3*160</w:t>
            </w:r>
          </w:p>
        </w:tc>
        <w:tc>
          <w:tcPr>
            <w:tcW w:w="2715" w:type="dxa"/>
          </w:tcPr>
          <w:p w:rsidR="009B48B9" w:rsidRPr="006C66CA" w:rsidRDefault="009B48B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5,588.81</w:t>
            </w:r>
          </w:p>
        </w:tc>
        <w:tc>
          <w:tcPr>
            <w:tcW w:w="2569" w:type="dxa"/>
          </w:tcPr>
          <w:p w:rsidR="009B48B9" w:rsidRPr="006C66CA" w:rsidRDefault="009B48B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3,995.24</w:t>
            </w:r>
          </w:p>
        </w:tc>
      </w:tr>
      <w:tr w:rsidR="009B48B9" w:rsidRPr="002C29E5" w:rsidTr="009B48B9">
        <w:tc>
          <w:tcPr>
            <w:tcW w:w="2654" w:type="dxa"/>
          </w:tcPr>
          <w:p w:rsidR="009B48B9" w:rsidRPr="006C66CA" w:rsidRDefault="009B48B9" w:rsidP="009B48B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Pr>
                <w:rStyle w:val="default"/>
                <w:rFonts w:cs="FrankRuehl"/>
                <w:noProof w:val="0"/>
                <w:sz w:val="20"/>
                <w:szCs w:val="24"/>
              </w:rPr>
              <w:t>3*200–3*350</w:t>
            </w:r>
          </w:p>
        </w:tc>
        <w:tc>
          <w:tcPr>
            <w:tcW w:w="2715" w:type="dxa"/>
          </w:tcPr>
          <w:p w:rsidR="009B48B9" w:rsidRPr="006C66CA" w:rsidRDefault="009B48B9" w:rsidP="009B48B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5,944.91</w:t>
            </w:r>
          </w:p>
        </w:tc>
        <w:tc>
          <w:tcPr>
            <w:tcW w:w="2569" w:type="dxa"/>
          </w:tcPr>
          <w:p w:rsidR="009B48B9" w:rsidRPr="006C66CA" w:rsidRDefault="009B48B9" w:rsidP="009B48B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33635">
              <w:rPr>
                <w:rStyle w:val="default"/>
                <w:rFonts w:cs="FrankRuehl" w:hint="cs"/>
                <w:noProof w:val="0"/>
                <w:sz w:val="20"/>
                <w:szCs w:val="24"/>
                <w:rtl/>
              </w:rPr>
              <w:t>3,995.24</w:t>
            </w:r>
          </w:p>
        </w:tc>
      </w:tr>
      <w:tr w:rsidR="009B48B9" w:rsidRPr="002C29E5" w:rsidTr="009B48B9">
        <w:tc>
          <w:tcPr>
            <w:tcW w:w="2654" w:type="dxa"/>
          </w:tcPr>
          <w:p w:rsidR="009B48B9" w:rsidRPr="006C66CA" w:rsidRDefault="009B48B9" w:rsidP="009B48B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Pr>
                <w:rStyle w:val="default"/>
                <w:rFonts w:cs="FrankRuehl"/>
                <w:noProof w:val="0"/>
                <w:sz w:val="20"/>
                <w:szCs w:val="24"/>
              </w:rPr>
              <w:t>3*400–3*500</w:t>
            </w:r>
          </w:p>
        </w:tc>
        <w:tc>
          <w:tcPr>
            <w:tcW w:w="2715" w:type="dxa"/>
          </w:tcPr>
          <w:p w:rsidR="009B48B9" w:rsidRPr="006C66CA" w:rsidRDefault="009B48B9" w:rsidP="009B48B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6,937.16</w:t>
            </w:r>
          </w:p>
        </w:tc>
        <w:tc>
          <w:tcPr>
            <w:tcW w:w="2569" w:type="dxa"/>
          </w:tcPr>
          <w:p w:rsidR="009B48B9" w:rsidRPr="006C66CA" w:rsidRDefault="009B48B9" w:rsidP="009B48B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33635">
              <w:rPr>
                <w:rStyle w:val="default"/>
                <w:rFonts w:cs="FrankRuehl" w:hint="cs"/>
                <w:noProof w:val="0"/>
                <w:sz w:val="20"/>
                <w:szCs w:val="24"/>
                <w:rtl/>
              </w:rPr>
              <w:t>3,995.24</w:t>
            </w:r>
          </w:p>
        </w:tc>
      </w:tr>
      <w:tr w:rsidR="009B48B9" w:rsidRPr="002C29E5" w:rsidTr="009B48B9">
        <w:tc>
          <w:tcPr>
            <w:tcW w:w="2654" w:type="dxa"/>
          </w:tcPr>
          <w:p w:rsidR="009B48B9" w:rsidRPr="006C66CA" w:rsidRDefault="009B48B9" w:rsidP="009B48B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Pr>
                <w:rStyle w:val="default"/>
                <w:rFonts w:cs="FrankRuehl"/>
                <w:noProof w:val="0"/>
                <w:sz w:val="20"/>
                <w:szCs w:val="24"/>
              </w:rPr>
              <w:t>3*360</w:t>
            </w:r>
          </w:p>
        </w:tc>
        <w:tc>
          <w:tcPr>
            <w:tcW w:w="2715" w:type="dxa"/>
          </w:tcPr>
          <w:p w:rsidR="009B48B9" w:rsidRPr="006C66CA" w:rsidRDefault="009B48B9" w:rsidP="009B48B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7,929.41</w:t>
            </w:r>
          </w:p>
        </w:tc>
        <w:tc>
          <w:tcPr>
            <w:tcW w:w="2569" w:type="dxa"/>
          </w:tcPr>
          <w:p w:rsidR="009B48B9" w:rsidRPr="006C66CA" w:rsidRDefault="009B48B9" w:rsidP="009B48B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33635">
              <w:rPr>
                <w:rStyle w:val="default"/>
                <w:rFonts w:cs="FrankRuehl" w:hint="cs"/>
                <w:noProof w:val="0"/>
                <w:sz w:val="20"/>
                <w:szCs w:val="24"/>
                <w:rtl/>
              </w:rPr>
              <w:t>3,995.24</w:t>
            </w:r>
          </w:p>
        </w:tc>
      </w:tr>
      <w:tr w:rsidR="009B48B9" w:rsidRPr="002C29E5" w:rsidTr="009B48B9">
        <w:tc>
          <w:tcPr>
            <w:tcW w:w="2654" w:type="dxa"/>
          </w:tcPr>
          <w:p w:rsidR="009B48B9" w:rsidRPr="006C66CA" w:rsidRDefault="009B48B9" w:rsidP="009B48B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noProof w:val="0"/>
                <w:sz w:val="20"/>
                <w:szCs w:val="24"/>
              </w:rPr>
              <w:t>3*800–3*910</w:t>
            </w:r>
          </w:p>
        </w:tc>
        <w:tc>
          <w:tcPr>
            <w:tcW w:w="2715" w:type="dxa"/>
          </w:tcPr>
          <w:p w:rsidR="009B48B9" w:rsidRPr="006C66CA" w:rsidRDefault="009B48B9" w:rsidP="009B48B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8,921.66</w:t>
            </w:r>
          </w:p>
        </w:tc>
        <w:tc>
          <w:tcPr>
            <w:tcW w:w="2569" w:type="dxa"/>
          </w:tcPr>
          <w:p w:rsidR="009B48B9" w:rsidRPr="006C66CA" w:rsidRDefault="009B48B9" w:rsidP="009B48B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33635">
              <w:rPr>
                <w:rStyle w:val="default"/>
                <w:rFonts w:cs="FrankRuehl" w:hint="cs"/>
                <w:noProof w:val="0"/>
                <w:sz w:val="20"/>
                <w:szCs w:val="24"/>
                <w:rtl/>
              </w:rPr>
              <w:t>3,995.24</w:t>
            </w:r>
          </w:p>
        </w:tc>
      </w:tr>
    </w:tbl>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נוסח</w:t>
      </w:r>
      <w:r w:rsidR="009B48B9">
        <w:rPr>
          <w:rStyle w:val="default"/>
          <w:rFonts w:cs="FrankRuehl" w:hint="cs"/>
          <w:noProof w:val="0"/>
          <w:sz w:val="20"/>
          <w:rtl/>
        </w:rPr>
        <w:t>או</w:t>
      </w:r>
      <w:r>
        <w:rPr>
          <w:rStyle w:val="default"/>
          <w:rFonts w:cs="FrankRuehl"/>
          <w:noProof w:val="0"/>
          <w:sz w:val="20"/>
          <w:rtl/>
        </w:rPr>
        <w:t>ת עדכון:</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 xml:space="preserve">התעריפים </w:t>
      </w:r>
      <w:r w:rsidR="009B48B9">
        <w:rPr>
          <w:rStyle w:val="default"/>
          <w:rFonts w:cs="FrankRuehl" w:hint="cs"/>
          <w:noProof w:val="0"/>
          <w:sz w:val="20"/>
          <w:rtl/>
        </w:rPr>
        <w:t>הקבועים בטור שכותרתו "תעריף להתקנת ארון מערכת מנייה בעת שילוב מיתקן ייצור במיתקן צריכה קיים (בשקלים חדשים)" שבלוח תעריפים זה</w:t>
      </w:r>
      <w:r>
        <w:rPr>
          <w:rStyle w:val="default"/>
          <w:rFonts w:cs="FrankRuehl"/>
          <w:noProof w:val="0"/>
          <w:sz w:val="20"/>
          <w:rtl/>
        </w:rPr>
        <w:t xml:space="preserve"> יעודכנו ב-1 ביולי של כל שנה (להלן – יום העדכון), לפי שינוי מדד ייצור ציוד חשמלי שפורסם לאחרונה לפני יום העדכון לעומת מדד ייצור חשמלי לחודש מאי 2018 ולפי שינוי מדד שכר חודשי ממוצע למשרת שכיר במגזר הממשלתי (להלן – מדד שכר חודשי), שפורסם לאחרונה לפני יום העדכון לעומת מדד שכר חודשי לחודש מאי 2018, בהתאם לחלוקה המפורטת בטבלה שלהלן:</w:t>
      </w:r>
    </w:p>
    <w:p w:rsidR="009B48B9" w:rsidRPr="009B48B9" w:rsidRDefault="009B48B9" w:rsidP="009B48B9">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7"/>
        <w:gridCol w:w="2641"/>
        <w:gridCol w:w="2660"/>
      </w:tblGrid>
      <w:tr w:rsidR="00A36FD8" w:rsidRPr="003749A7" w:rsidTr="00601B43">
        <w:tc>
          <w:tcPr>
            <w:tcW w:w="2637" w:type="dxa"/>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גודל חיבור (אמפר)</w:t>
            </w:r>
          </w:p>
        </w:tc>
        <w:tc>
          <w:tcPr>
            <w:tcW w:w="2641" w:type="dxa"/>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שיעור התעריף שיעודכן לפי מדד ייצור ציוד חשמלי</w:t>
            </w:r>
          </w:p>
        </w:tc>
        <w:tc>
          <w:tcPr>
            <w:tcW w:w="2660" w:type="dxa"/>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שיעור התעריף שיעודכן לפי מדד שכר חודשי ממוצע למשרת שכיר במגזר הממשלתי</w:t>
            </w:r>
          </w:p>
        </w:tc>
      </w:tr>
      <w:tr w:rsidR="00A36FD8" w:rsidRPr="003749A7" w:rsidTr="00601B43">
        <w:tc>
          <w:tcPr>
            <w:tcW w:w="2637"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6C66CA">
              <w:rPr>
                <w:rStyle w:val="default"/>
                <w:rFonts w:cs="FrankRuehl"/>
                <w:noProof w:val="0"/>
                <w:sz w:val="20"/>
                <w:szCs w:val="24"/>
              </w:rPr>
              <w:t>3*125-3*160</w:t>
            </w:r>
          </w:p>
        </w:tc>
        <w:tc>
          <w:tcPr>
            <w:tcW w:w="26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68%</w:t>
            </w:r>
          </w:p>
        </w:tc>
        <w:tc>
          <w:tcPr>
            <w:tcW w:w="266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32%</w:t>
            </w:r>
          </w:p>
        </w:tc>
      </w:tr>
      <w:tr w:rsidR="00A36FD8" w:rsidRPr="003749A7" w:rsidTr="00601B43">
        <w:tc>
          <w:tcPr>
            <w:tcW w:w="2637"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6C66CA">
              <w:rPr>
                <w:rStyle w:val="default"/>
                <w:rFonts w:cs="FrankRuehl"/>
                <w:noProof w:val="0"/>
                <w:sz w:val="20"/>
                <w:szCs w:val="24"/>
              </w:rPr>
              <w:t>3*200-3*350</w:t>
            </w:r>
          </w:p>
        </w:tc>
        <w:tc>
          <w:tcPr>
            <w:tcW w:w="26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66%</w:t>
            </w:r>
          </w:p>
        </w:tc>
        <w:tc>
          <w:tcPr>
            <w:tcW w:w="266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34%</w:t>
            </w:r>
          </w:p>
        </w:tc>
      </w:tr>
      <w:tr w:rsidR="00A36FD8" w:rsidRPr="003749A7" w:rsidTr="00601B43">
        <w:tc>
          <w:tcPr>
            <w:tcW w:w="2637"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6C66CA">
              <w:rPr>
                <w:rStyle w:val="default"/>
                <w:rFonts w:cs="FrankRuehl"/>
                <w:noProof w:val="0"/>
                <w:sz w:val="20"/>
                <w:szCs w:val="24"/>
              </w:rPr>
              <w:t>3*400-3*500</w:t>
            </w:r>
          </w:p>
        </w:tc>
        <w:tc>
          <w:tcPr>
            <w:tcW w:w="26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59%</w:t>
            </w:r>
          </w:p>
        </w:tc>
        <w:tc>
          <w:tcPr>
            <w:tcW w:w="266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41%</w:t>
            </w:r>
          </w:p>
        </w:tc>
      </w:tr>
      <w:tr w:rsidR="00A36FD8" w:rsidRPr="003749A7" w:rsidTr="00601B43">
        <w:tc>
          <w:tcPr>
            <w:tcW w:w="2637"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6C66CA">
              <w:rPr>
                <w:rStyle w:val="default"/>
                <w:rFonts w:cs="FrankRuehl"/>
                <w:noProof w:val="0"/>
                <w:sz w:val="20"/>
                <w:szCs w:val="24"/>
              </w:rPr>
              <w:t>3*630</w:t>
            </w:r>
          </w:p>
        </w:tc>
        <w:tc>
          <w:tcPr>
            <w:tcW w:w="26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53%</w:t>
            </w:r>
          </w:p>
        </w:tc>
        <w:tc>
          <w:tcPr>
            <w:tcW w:w="266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47%</w:t>
            </w:r>
          </w:p>
        </w:tc>
      </w:tr>
      <w:tr w:rsidR="00A36FD8" w:rsidRPr="003749A7" w:rsidTr="00601B43">
        <w:tc>
          <w:tcPr>
            <w:tcW w:w="2637"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Pr>
              <w:t>3*800-3*910</w:t>
            </w:r>
          </w:p>
        </w:tc>
        <w:tc>
          <w:tcPr>
            <w:tcW w:w="26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49%</w:t>
            </w:r>
          </w:p>
        </w:tc>
        <w:tc>
          <w:tcPr>
            <w:tcW w:w="266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51%</w:t>
            </w:r>
          </w:p>
        </w:tc>
      </w:tr>
    </w:tbl>
    <w:p w:rsidR="00601B43" w:rsidRDefault="009B48B9" w:rsidP="00601B43">
      <w:pPr>
        <w:pStyle w:val="P00"/>
        <w:spacing w:before="72"/>
        <w:ind w:left="0" w:right="1134"/>
        <w:rPr>
          <w:rStyle w:val="default"/>
          <w:rFonts w:cs="FrankRuehl"/>
          <w:noProof w:val="0"/>
          <w:sz w:val="20"/>
          <w:rtl/>
        </w:rPr>
      </w:pPr>
      <w:r>
        <w:rPr>
          <w:rStyle w:val="default"/>
          <w:rFonts w:cs="FrankRuehl" w:hint="cs"/>
          <w:noProof w:val="0"/>
          <w:sz w:val="20"/>
          <w:rtl/>
        </w:rPr>
        <w:t>התעריפים הקבועים בטור שכותרתו "תעריף לרכישת ארון מערכת מנייה בלא התקנה (בשקלים חדשים)" שבלוח תעריפים זה יעודכנו ביום העדכון, לפי שינוי מדד ייצור ציוד חשמלי שפורסם לאחרונה לפני יום העדכון לעומת מדד ייצור חשמלי לחודש מאי 2018.</w:t>
      </w:r>
    </w:p>
    <w:p w:rsidR="009B48B9" w:rsidRDefault="009B48B9" w:rsidP="00601B43">
      <w:pPr>
        <w:pStyle w:val="P00"/>
        <w:spacing w:before="72"/>
        <w:ind w:left="0" w:right="1134"/>
        <w:rPr>
          <w:rStyle w:val="default"/>
          <w:rFonts w:cs="FrankRuehl"/>
          <w:noProof w:val="0"/>
          <w:sz w:val="20"/>
          <w:rtl/>
        </w:rPr>
      </w:pPr>
    </w:p>
    <w:p w:rsidR="00601B43" w:rsidRDefault="00601B43" w:rsidP="00601B43">
      <w:pPr>
        <w:pStyle w:val="P00"/>
        <w:spacing w:before="72"/>
        <w:ind w:left="0" w:right="1134"/>
        <w:rPr>
          <w:rStyle w:val="default"/>
          <w:rFonts w:cs="FrankRuehl"/>
          <w:noProof w:val="0"/>
          <w:sz w:val="20"/>
          <w:rtl/>
        </w:rPr>
      </w:pPr>
      <w:r>
        <w:rPr>
          <w:rStyle w:val="default"/>
          <w:rFonts w:cs="FrankRuehl"/>
          <w:noProof w:val="0"/>
          <w:sz w:val="20"/>
          <w:rtl/>
        </w:rPr>
        <w:t>(3)</w:t>
      </w:r>
      <w:r>
        <w:rPr>
          <w:rStyle w:val="default"/>
          <w:rFonts w:cs="FrankRuehl"/>
          <w:noProof w:val="0"/>
          <w:sz w:val="20"/>
          <w:rtl/>
        </w:rPr>
        <w:tab/>
        <w:t>נקבע בהחלטת רשות מס' (5), ישיבה מס' 129</w:t>
      </w:r>
    </w:p>
    <w:p w:rsidR="00601B43" w:rsidRDefault="00601B43" w:rsidP="00601B43">
      <w:pPr>
        <w:pStyle w:val="P00"/>
        <w:spacing w:before="72"/>
        <w:ind w:left="624" w:right="1134"/>
        <w:rPr>
          <w:rStyle w:val="default"/>
          <w:rFonts w:cs="FrankRuehl"/>
          <w:noProof w:val="0"/>
          <w:sz w:val="20"/>
          <w:rtl/>
        </w:rPr>
      </w:pPr>
      <w:r>
        <w:rPr>
          <w:rStyle w:val="default"/>
          <w:rFonts w:cs="FrankRuehl"/>
          <w:noProof w:val="0"/>
          <w:sz w:val="20"/>
          <w:rtl/>
        </w:rPr>
        <w:t>עדכון לוחות תעריפים אחרון: 03/07/2017</w:t>
      </w:r>
    </w:p>
    <w:p w:rsidR="00601B43" w:rsidRDefault="00601B43" w:rsidP="00601B43">
      <w:pPr>
        <w:pStyle w:val="P00"/>
        <w:spacing w:before="72"/>
        <w:ind w:left="0" w:right="1134"/>
        <w:rPr>
          <w:rStyle w:val="default"/>
          <w:rFonts w:cs="FrankRuehl"/>
          <w:noProof w:val="0"/>
          <w:sz w:val="20"/>
          <w:rtl/>
        </w:rPr>
      </w:pPr>
    </w:p>
    <w:p w:rsidR="00601B43" w:rsidRPr="00A65175" w:rsidRDefault="0089571E" w:rsidP="00601B43">
      <w:pPr>
        <w:pStyle w:val="P00"/>
        <w:spacing w:before="72"/>
        <w:ind w:left="0" w:right="1134"/>
        <w:jc w:val="center"/>
        <w:rPr>
          <w:rStyle w:val="default"/>
          <w:rFonts w:cs="FrankRuehl"/>
          <w:b/>
          <w:bCs/>
          <w:noProof w:val="0"/>
          <w:sz w:val="22"/>
          <w:szCs w:val="22"/>
          <w:rtl/>
        </w:rPr>
      </w:pPr>
      <w:r>
        <w:pict>
          <v:shape id="Text Box 85" o:spid="_x0000_s1096" type="#_x0000_t202" style="position:absolute;left:0;text-align:left;margin-left:464.35pt;margin-top:7pt;width:78.15pt;height:19.2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" filled="f" stroked="f">
            <v:textbox inset="1mm,0,1mm,0">
              <w:txbxContent>
                <w:p w:rsidR="00AC7B55" w:rsidRDefault="00AC7B55" w:rsidP="00BE1FA1">
                  <w:pPr>
                    <w:spacing w:line="160" w:lineRule="exact"/>
                    <w:jc w:val="left"/>
                    <w:rPr>
                      <w:rFonts w:cs="Miriam"/>
                      <w:noProof/>
                      <w:sz w:val="18"/>
                      <w:szCs w:val="18"/>
                      <w:rtl/>
                    </w:rPr>
                  </w:pPr>
                  <w:r>
                    <w:rPr>
                      <w:rFonts w:cs="Miriam" w:hint="cs"/>
                      <w:noProof/>
                      <w:sz w:val="18"/>
                      <w:szCs w:val="18"/>
                      <w:rtl/>
                    </w:rPr>
                    <w:t xml:space="preserve">כללים (מס' </w:t>
                  </w:r>
                  <w:r w:rsidR="00BE1FA1">
                    <w:rPr>
                      <w:rFonts w:cs="Miriam" w:hint="cs"/>
                      <w:noProof/>
                      <w:sz w:val="18"/>
                      <w:szCs w:val="18"/>
                      <w:rtl/>
                    </w:rPr>
                    <w:t>5) תשפ"ג-2023</w:t>
                  </w:r>
                </w:p>
              </w:txbxContent>
            </v:textbox>
            <w10:anchorlock/>
          </v:shape>
        </w:pict>
      </w:r>
      <w:r w:rsidR="00601B43">
        <w:rPr>
          <w:rStyle w:val="default"/>
          <w:rFonts w:cs="FrankRuehl"/>
          <w:b/>
          <w:bCs/>
          <w:noProof w:val="0"/>
          <w:sz w:val="18"/>
          <w:szCs w:val="22"/>
          <w:rtl/>
        </w:rPr>
        <w:t xml:space="preserve">לוח </w:t>
      </w:r>
      <w:r w:rsidR="00601B43">
        <w:rPr>
          <w:rStyle w:val="default"/>
          <w:rFonts w:cs="FrankRuehl" w:hint="cs"/>
          <w:b/>
          <w:bCs/>
          <w:noProof w:val="0"/>
          <w:sz w:val="22"/>
          <w:szCs w:val="22"/>
          <w:rtl/>
        </w:rPr>
        <w:t>11</w:t>
      </w:r>
      <w:r w:rsidR="00601B43" w:rsidRPr="00B94324">
        <w:rPr>
          <w:rStyle w:val="default"/>
          <w:rFonts w:cs="FrankRuehl"/>
          <w:b/>
          <w:bCs/>
          <w:noProof w:val="0"/>
          <w:sz w:val="22"/>
          <w:szCs w:val="22"/>
          <w:rtl/>
        </w:rPr>
        <w:t xml:space="preserve">-4.3: </w:t>
      </w:r>
      <w:r w:rsidR="00601B43" w:rsidRPr="00A65175">
        <w:rPr>
          <w:rStyle w:val="default"/>
          <w:rFonts w:cs="FrankRuehl"/>
          <w:b/>
          <w:bCs/>
          <w:noProof w:val="0"/>
          <w:sz w:val="22"/>
          <w:szCs w:val="22"/>
          <w:rtl/>
        </w:rPr>
        <w:t xml:space="preserve">תעריף </w:t>
      </w:r>
      <w:r w:rsidR="00601B43">
        <w:rPr>
          <w:rStyle w:val="default"/>
          <w:rFonts w:cs="FrankRuehl" w:hint="cs"/>
          <w:b/>
          <w:bCs/>
          <w:noProof w:val="0"/>
          <w:sz w:val="22"/>
          <w:szCs w:val="22"/>
          <w:rtl/>
        </w:rPr>
        <w:t>בדיקת קבלה למיתקני צריכה במתח נמוך</w:t>
      </w:r>
    </w:p>
    <w:p w:rsidR="00BE1FA1" w:rsidRPr="00BE1FA1" w:rsidRDefault="00BE1FA1" w:rsidP="00BE1FA1">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8"/>
        <w:gridCol w:w="2120"/>
      </w:tblGrid>
      <w:tr w:rsidR="00BE1FA1" w:rsidRPr="00F1190A" w:rsidTr="00F1190A">
        <w:tc>
          <w:tcPr>
            <w:tcW w:w="0" w:type="auto"/>
            <w:gridSpan w:val="2"/>
            <w:shd w:val="clear" w:color="auto" w:fill="auto"/>
          </w:tcPr>
          <w:p w:rsidR="00BE1FA1" w:rsidRPr="00F1190A" w:rsidRDefault="00BE1FA1" w:rsidP="00F11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F1190A">
              <w:rPr>
                <w:rStyle w:val="default"/>
                <w:rFonts w:cs="FrankRuehl" w:hint="cs"/>
                <w:noProof w:val="0"/>
                <w:sz w:val="18"/>
                <w:szCs w:val="22"/>
                <w:rtl/>
              </w:rPr>
              <w:t>ת</w:t>
            </w:r>
            <w:r w:rsidRPr="00F1190A">
              <w:rPr>
                <w:rStyle w:val="default"/>
                <w:rFonts w:cs="FrankRuehl" w:hint="cs"/>
                <w:noProof w:val="0"/>
                <w:szCs w:val="22"/>
                <w:rtl/>
              </w:rPr>
              <w:t>עריף בדיקת קבלה למיתקני צריכה במתח נמוך</w:t>
            </w:r>
          </w:p>
        </w:tc>
      </w:tr>
      <w:tr w:rsidR="00BE1FA1" w:rsidRPr="00F1190A" w:rsidTr="00F1190A">
        <w:tc>
          <w:tcPr>
            <w:tcW w:w="5818" w:type="dxa"/>
            <w:shd w:val="clear" w:color="auto" w:fill="auto"/>
          </w:tcPr>
          <w:p w:rsidR="00BE1FA1" w:rsidRPr="00F1190A" w:rsidRDefault="00BE1FA1" w:rsidP="00F11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F1190A">
              <w:rPr>
                <w:rStyle w:val="default"/>
                <w:rFonts w:cs="FrankRuehl" w:hint="cs"/>
                <w:noProof w:val="0"/>
                <w:sz w:val="20"/>
                <w:szCs w:val="24"/>
                <w:rtl/>
              </w:rPr>
              <w:t>תעריף בדיקת מיתקן</w:t>
            </w:r>
          </w:p>
        </w:tc>
        <w:tc>
          <w:tcPr>
            <w:tcW w:w="2120" w:type="dxa"/>
            <w:shd w:val="clear" w:color="auto" w:fill="auto"/>
          </w:tcPr>
          <w:p w:rsidR="00BE1FA1" w:rsidRPr="00F1190A" w:rsidRDefault="00BE1FA1" w:rsidP="00F11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sidRPr="00F1190A">
              <w:rPr>
                <w:rStyle w:val="default"/>
                <w:rFonts w:cs="FrankRuehl"/>
                <w:noProof w:val="0"/>
                <w:sz w:val="20"/>
                <w:szCs w:val="24"/>
              </w:rPr>
              <w:t>569.8*n*K</w:t>
            </w:r>
          </w:p>
        </w:tc>
      </w:tr>
      <w:tr w:rsidR="00BE1FA1" w:rsidRPr="00F1190A" w:rsidTr="00F1190A">
        <w:tc>
          <w:tcPr>
            <w:tcW w:w="5818" w:type="dxa"/>
            <w:shd w:val="clear" w:color="auto" w:fill="auto"/>
          </w:tcPr>
          <w:p w:rsidR="00BE1FA1" w:rsidRPr="00F1190A" w:rsidRDefault="00BE1FA1" w:rsidP="00F11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F1190A">
              <w:rPr>
                <w:rStyle w:val="default"/>
                <w:rFonts w:cs="FrankRuehl" w:hint="cs"/>
                <w:noProof w:val="0"/>
                <w:sz w:val="20"/>
                <w:szCs w:val="24"/>
                <w:rtl/>
              </w:rPr>
              <w:t>תעריף בדיקה חוזרת, בדיקת גנרטור, בדיקה לחיבור עמדת טעינה</w:t>
            </w:r>
          </w:p>
        </w:tc>
        <w:tc>
          <w:tcPr>
            <w:tcW w:w="2120" w:type="dxa"/>
            <w:shd w:val="clear" w:color="auto" w:fill="auto"/>
          </w:tcPr>
          <w:p w:rsidR="00BE1FA1" w:rsidRPr="00F1190A" w:rsidRDefault="00BE1FA1" w:rsidP="00F11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F1190A">
              <w:rPr>
                <w:rStyle w:val="default"/>
                <w:rFonts w:cs="FrankRuehl"/>
                <w:noProof w:val="0"/>
                <w:sz w:val="20"/>
                <w:szCs w:val="24"/>
              </w:rPr>
              <w:t>234.9*n*K</w:t>
            </w:r>
          </w:p>
        </w:tc>
      </w:tr>
    </w:tbl>
    <w:p w:rsidR="00BE1FA1" w:rsidRPr="00BE1FA1" w:rsidRDefault="00BE1FA1" w:rsidP="009214D3">
      <w:pPr>
        <w:pStyle w:val="P00"/>
        <w:spacing w:before="72"/>
        <w:ind w:left="0" w:right="1134"/>
        <w:rPr>
          <w:rStyle w:val="default"/>
          <w:rFonts w:cs="FrankRuehl"/>
          <w:noProof w:val="0"/>
          <w:sz w:val="20"/>
          <w:szCs w:val="24"/>
          <w:rtl/>
        </w:rPr>
      </w:pPr>
      <w:r w:rsidRPr="00BE1FA1">
        <w:rPr>
          <w:rStyle w:val="default"/>
          <w:rFonts w:cs="FrankRuehl" w:hint="cs"/>
          <w:noProof w:val="0"/>
          <w:sz w:val="20"/>
          <w:szCs w:val="24"/>
          <w:rtl/>
        </w:rPr>
        <w:t xml:space="preserve">*בבדיקה לבניין תעשייתי/מסחרי </w:t>
      </w:r>
      <w:r w:rsidRPr="00BE1FA1">
        <w:rPr>
          <w:rStyle w:val="default"/>
          <w:rFonts w:cs="FrankRuehl"/>
          <w:noProof w:val="0"/>
          <w:sz w:val="20"/>
          <w:szCs w:val="24"/>
        </w:rPr>
        <w:t>k=1</w:t>
      </w:r>
    </w:p>
    <w:p w:rsidR="00BE1FA1" w:rsidRDefault="00BE1FA1"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BE1FA1" w:rsidRDefault="00BE1FA1" w:rsidP="009214D3">
      <w:pPr>
        <w:pStyle w:val="P00"/>
        <w:spacing w:before="72"/>
        <w:ind w:left="0" w:right="1134"/>
        <w:rPr>
          <w:rStyle w:val="default"/>
          <w:rFonts w:cs="FrankRuehl"/>
          <w:noProof w:val="0"/>
          <w:sz w:val="20"/>
          <w:rtl/>
        </w:rPr>
      </w:pPr>
      <w:r>
        <w:rPr>
          <w:rStyle w:val="default"/>
          <w:rFonts w:cs="FrankRuehl"/>
          <w:noProof w:val="0"/>
          <w:sz w:val="20"/>
        </w:rPr>
        <w:t>N</w:t>
      </w:r>
      <w:r>
        <w:rPr>
          <w:rStyle w:val="default"/>
          <w:rFonts w:cs="FrankRuehl" w:hint="cs"/>
          <w:noProof w:val="0"/>
          <w:sz w:val="20"/>
          <w:rtl/>
        </w:rPr>
        <w:t xml:space="preserve"> – כמות החיבורים שלגביהם מתבצעת הבדיקה;</w:t>
      </w:r>
    </w:p>
    <w:p w:rsidR="00BE1FA1" w:rsidRDefault="00BE1FA1" w:rsidP="009214D3">
      <w:pPr>
        <w:pStyle w:val="P00"/>
        <w:spacing w:before="72"/>
        <w:ind w:left="0" w:right="1134"/>
        <w:rPr>
          <w:rStyle w:val="default"/>
          <w:rFonts w:cs="FrankRuehl" w:hint="cs"/>
          <w:noProof w:val="0"/>
          <w:sz w:val="20"/>
          <w:rtl/>
        </w:rPr>
      </w:pPr>
      <w:r>
        <w:rPr>
          <w:rStyle w:val="default"/>
          <w:rFonts w:cs="FrankRuehl"/>
          <w:noProof w:val="0"/>
          <w:sz w:val="20"/>
        </w:rPr>
        <w:t>K</w:t>
      </w:r>
      <w:r>
        <w:rPr>
          <w:rStyle w:val="default"/>
          <w:rFonts w:cs="FrankRuehl" w:hint="cs"/>
          <w:noProof w:val="0"/>
          <w:sz w:val="20"/>
          <w:rtl/>
        </w:rPr>
        <w:t xml:space="preserve"> – מקדם התאמה כפי שקבוע בלוח תעריפים 9-4.3, לפי העניין.</w:t>
      </w:r>
    </w:p>
    <w:p w:rsidR="00A36FD8" w:rsidRDefault="00950473" w:rsidP="009214D3">
      <w:pPr>
        <w:pStyle w:val="P00"/>
        <w:spacing w:before="72"/>
        <w:ind w:left="0" w:right="1134"/>
        <w:rPr>
          <w:rStyle w:val="default"/>
          <w:rFonts w:cs="FrankRuehl"/>
          <w:noProof w:val="0"/>
          <w:sz w:val="20"/>
          <w:rtl/>
        </w:rPr>
      </w:pPr>
      <w:r>
        <w:rPr>
          <w:rStyle w:val="default"/>
          <w:rFonts w:cs="FrankRuehl" w:hint="cs"/>
          <w:noProof w:val="0"/>
          <w:sz w:val="20"/>
          <w:rtl/>
        </w:rPr>
        <w:t xml:space="preserve">התעריפים בלוח תעריפים זה יעודכנו ב-1 ביולי של כל שנה (להלן </w:t>
      </w:r>
      <w:r>
        <w:rPr>
          <w:rStyle w:val="default"/>
          <w:rFonts w:cs="FrankRuehl"/>
          <w:noProof w:val="0"/>
          <w:sz w:val="20"/>
          <w:rtl/>
        </w:rPr>
        <w:t>–</w:t>
      </w:r>
      <w:r>
        <w:rPr>
          <w:rStyle w:val="default"/>
          <w:rFonts w:cs="FrankRuehl" w:hint="cs"/>
          <w:noProof w:val="0"/>
          <w:sz w:val="20"/>
          <w:rtl/>
        </w:rPr>
        <w:t xml:space="preserve"> יום העדכון), לפי שינוי מדד שכר חודשי ממוצע למשרת שכיר במגזר הממשלתי (להלן </w:t>
      </w:r>
      <w:r>
        <w:rPr>
          <w:rStyle w:val="default"/>
          <w:rFonts w:cs="FrankRuehl"/>
          <w:noProof w:val="0"/>
          <w:sz w:val="20"/>
          <w:rtl/>
        </w:rPr>
        <w:t>–</w:t>
      </w:r>
      <w:r>
        <w:rPr>
          <w:rStyle w:val="default"/>
          <w:rFonts w:cs="FrankRuehl" w:hint="cs"/>
          <w:noProof w:val="0"/>
          <w:sz w:val="20"/>
          <w:rtl/>
        </w:rPr>
        <w:t xml:space="preserve"> מדד שכר חודשי)</w:t>
      </w:r>
      <w:r>
        <w:rPr>
          <w:rStyle w:val="default"/>
          <w:rFonts w:cs="FrankRuehl" w:hint="cs"/>
          <w:noProof w:val="0"/>
          <w:sz w:val="20"/>
        </w:rPr>
        <w:t xml:space="preserve"> </w:t>
      </w:r>
      <w:r>
        <w:rPr>
          <w:rStyle w:val="default"/>
          <w:rFonts w:cs="FrankRuehl" w:hint="cs"/>
          <w:noProof w:val="0"/>
          <w:sz w:val="20"/>
          <w:rtl/>
        </w:rPr>
        <w:t xml:space="preserve">שפורסם בחודש מאי שקדם ליום העדכון לעומת מדד שכר חודשי שפורסם בחודש מאי שקדם ליום העדכון הקודם, ולעניין יום העדכון הראשון </w:t>
      </w:r>
      <w:r>
        <w:rPr>
          <w:rStyle w:val="default"/>
          <w:rFonts w:cs="FrankRuehl"/>
          <w:noProof w:val="0"/>
          <w:sz w:val="20"/>
          <w:rtl/>
        </w:rPr>
        <w:t>–</w:t>
      </w:r>
      <w:r>
        <w:rPr>
          <w:rStyle w:val="default"/>
          <w:rFonts w:cs="FrankRuehl" w:hint="cs"/>
          <w:noProof w:val="0"/>
          <w:sz w:val="20"/>
          <w:rtl/>
        </w:rPr>
        <w:t xml:space="preserve"> לעומת מדד שכר חודשי שהיה ידוע ביום תחילתו של לוח התעריפים.</w:t>
      </w:r>
    </w:p>
    <w:p w:rsidR="00950473" w:rsidRDefault="00950473" w:rsidP="009214D3">
      <w:pPr>
        <w:pStyle w:val="P00"/>
        <w:spacing w:before="72"/>
        <w:ind w:left="0" w:right="1134"/>
        <w:rPr>
          <w:rStyle w:val="default"/>
          <w:rFonts w:cs="FrankRuehl"/>
          <w:noProof w:val="0"/>
          <w:sz w:val="20"/>
          <w:rtl/>
        </w:rPr>
      </w:pPr>
      <w:r>
        <w:rPr>
          <w:rStyle w:val="default"/>
          <w:rFonts w:cs="FrankRuehl" w:hint="cs"/>
          <w:noProof w:val="0"/>
          <w:sz w:val="20"/>
          <w:rtl/>
        </w:rPr>
        <w:t xml:space="preserve">נקבע בהחלטת רשות מספר </w:t>
      </w:r>
      <w:r w:rsidR="00BE1FA1">
        <w:rPr>
          <w:rStyle w:val="default"/>
          <w:rFonts w:cs="FrankRuehl" w:hint="cs"/>
          <w:noProof w:val="0"/>
          <w:sz w:val="20"/>
          <w:rtl/>
        </w:rPr>
        <w:t>4</w:t>
      </w:r>
      <w:r>
        <w:rPr>
          <w:rStyle w:val="default"/>
          <w:rFonts w:cs="FrankRuehl" w:hint="cs"/>
          <w:noProof w:val="0"/>
          <w:sz w:val="20"/>
          <w:rtl/>
        </w:rPr>
        <w:t xml:space="preserve">, ישיבה מספר </w:t>
      </w:r>
      <w:r w:rsidR="00BE1FA1">
        <w:rPr>
          <w:rStyle w:val="default"/>
          <w:rFonts w:cs="FrankRuehl" w:hint="cs"/>
          <w:noProof w:val="0"/>
          <w:sz w:val="20"/>
          <w:rtl/>
        </w:rPr>
        <w:t>633</w:t>
      </w:r>
      <w:r>
        <w:rPr>
          <w:rStyle w:val="default"/>
          <w:rFonts w:cs="FrankRuehl" w:hint="cs"/>
          <w:noProof w:val="0"/>
          <w:sz w:val="20"/>
          <w:rtl/>
        </w:rPr>
        <w:t xml:space="preserve"> מיום </w:t>
      </w:r>
      <w:r w:rsidR="00BE1FA1">
        <w:rPr>
          <w:rStyle w:val="default"/>
          <w:rFonts w:cs="FrankRuehl" w:hint="cs"/>
          <w:noProof w:val="0"/>
          <w:sz w:val="20"/>
          <w:rtl/>
        </w:rPr>
        <w:t>8.2.2022</w:t>
      </w:r>
      <w:r>
        <w:rPr>
          <w:rStyle w:val="default"/>
          <w:rFonts w:cs="FrankRuehl" w:hint="cs"/>
          <w:noProof w:val="0"/>
          <w:sz w:val="20"/>
          <w:rtl/>
        </w:rPr>
        <w:t>.</w:t>
      </w:r>
    </w:p>
    <w:p w:rsidR="00BE1FA1" w:rsidRDefault="00BE1FA1" w:rsidP="009214D3">
      <w:pPr>
        <w:pStyle w:val="P00"/>
        <w:spacing w:before="72"/>
        <w:ind w:left="0" w:right="1134"/>
        <w:rPr>
          <w:rStyle w:val="default"/>
          <w:rFonts w:cs="FrankRuehl"/>
          <w:noProof w:val="0"/>
          <w:sz w:val="20"/>
          <w:rtl/>
        </w:rPr>
      </w:pPr>
    </w:p>
    <w:p w:rsidR="00A36FD8" w:rsidRPr="00AB1897" w:rsidRDefault="00A36FD8" w:rsidP="00AB1897">
      <w:pPr>
        <w:pStyle w:val="P00"/>
        <w:spacing w:before="72"/>
        <w:ind w:left="624" w:right="1134"/>
        <w:rPr>
          <w:rStyle w:val="default"/>
          <w:rFonts w:cs="FrankRuehl"/>
          <w:b/>
          <w:bCs/>
          <w:noProof w:val="0"/>
          <w:sz w:val="22"/>
          <w:szCs w:val="22"/>
          <w:rtl/>
        </w:rPr>
      </w:pPr>
      <w:r w:rsidRPr="00AB1897">
        <w:rPr>
          <w:rStyle w:val="default"/>
          <w:rFonts w:cs="FrankRuehl"/>
          <w:b/>
          <w:bCs/>
          <w:noProof w:val="0"/>
          <w:sz w:val="22"/>
          <w:szCs w:val="22"/>
          <w:rtl/>
        </w:rPr>
        <w:t>4.4.</w:t>
      </w:r>
      <w:r w:rsidRPr="00AB1897">
        <w:rPr>
          <w:rStyle w:val="default"/>
          <w:rFonts w:cs="FrankRuehl"/>
          <w:b/>
          <w:bCs/>
          <w:noProof w:val="0"/>
          <w:sz w:val="22"/>
          <w:szCs w:val="22"/>
          <w:rtl/>
        </w:rPr>
        <w:tab/>
        <w:t>עבודות על חשבון אחרים (4)</w:t>
      </w:r>
    </w:p>
    <w:p w:rsidR="00A36FD8" w:rsidRPr="0098105F" w:rsidRDefault="00A36FD8" w:rsidP="0098105F">
      <w:pPr>
        <w:pStyle w:val="P00"/>
        <w:spacing w:before="72"/>
        <w:ind w:left="0" w:right="1134"/>
        <w:jc w:val="center"/>
        <w:rPr>
          <w:rStyle w:val="default"/>
          <w:rFonts w:cs="FrankRuehl"/>
          <w:b/>
          <w:bCs/>
          <w:noProof w:val="0"/>
          <w:sz w:val="18"/>
          <w:szCs w:val="22"/>
          <w:rtl/>
        </w:rPr>
      </w:pPr>
      <w:r w:rsidRPr="0098105F">
        <w:rPr>
          <w:rStyle w:val="default"/>
          <w:rFonts w:cs="FrankRuehl"/>
          <w:b/>
          <w:bCs/>
          <w:noProof w:val="0"/>
          <w:sz w:val="18"/>
          <w:szCs w:val="22"/>
          <w:rtl/>
        </w:rPr>
        <w:t>לוח 1-4.4: תעריפים לעבודות על חשבון אחרים ברשת החלוקה – מתח גבוה עילית</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8"/>
        <w:gridCol w:w="3804"/>
        <w:gridCol w:w="1046"/>
        <w:gridCol w:w="1204"/>
        <w:gridCol w:w="1126"/>
      </w:tblGrid>
      <w:tr w:rsidR="00A36FD8" w:rsidRPr="00BE41BB" w:rsidTr="006C66CA">
        <w:tc>
          <w:tcPr>
            <w:tcW w:w="0" w:type="auto"/>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מס' סידורי</w:t>
            </w:r>
          </w:p>
        </w:tc>
        <w:tc>
          <w:tcPr>
            <w:tcW w:w="0" w:type="auto"/>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תאור העבודה המבוצעת</w:t>
            </w:r>
          </w:p>
        </w:tc>
        <w:tc>
          <w:tcPr>
            <w:tcW w:w="0" w:type="auto"/>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עבודה אזרחית</w:t>
            </w:r>
          </w:p>
        </w:tc>
        <w:tc>
          <w:tcPr>
            <w:tcW w:w="0" w:type="auto"/>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חומרים חשמליים</w:t>
            </w:r>
          </w:p>
        </w:tc>
        <w:tc>
          <w:tcPr>
            <w:tcW w:w="0" w:type="auto"/>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עבודה חשמלית</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זווית מתח גבוה בקו עובר לכל סוגי העמודים מכל הגבהים הכוללים את הזרוע המבדדים והקשירה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2,031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10,250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13,040</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זווית מתח גבוה למתיחה לכל סוגי העמודים מכל הגבהים הכוללים את הזרוע</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3,750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14,276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16,289</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בטון / עץ מתח גבוה מכל הגבהים לרבות זרוע מבדדים וקשירה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627</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4,184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3,694</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תעלה מתח גבוה מכל הגבהים לרבות זרוע מבדדים וקשירה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625</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8,173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7,262</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החלפת רגל עמוד זווית יצוקה בחדשה לעמוד מעבר מתח גבוה לרבות כל סוגי הרגלים והגבהים כולל פירוק היסוד הקיים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2,469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6,673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7,935</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החלפת רגל עמוד זווית יצוקה בחדשה לעמוד מתיחה מתח גבוה כל סוגי הרגלים והגבהים לרבות פירוק היסוד הקיים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3,575</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6,367</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10,522</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בניין רשת מתח גבוה לשדה אחד כולל מתיחה כל סוגי התיילים והחתכים לרבות מבדדי מתיחה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4,666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10,056</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סידור מתיחה בקו מתח גבוה לכיוון אחד מכל סוגי התיילים והחתכים לרבות מבדדי מתיחה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2,248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5,842</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סידור מנתק חדש על עמוד לרבות זרוע ומבדדים לגישור</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12,351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6,571</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העברת מנתק קיים לרבות זרוע ומבדדים לגישור</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231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7,558</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העברת סימג'יק – מיתוג ברשת מתח גבוה לרבות יחידת הפיקוד זרוע ומדדים לגישור או ומערכת קבלים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139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27,376</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התקנת עוגן לקרקע / לקיר במתח גבוה מכל סוגי החתכים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553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493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510</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סידור משענת לעמוד מתח גבוה מכל הסוגים והגבהים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553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2,398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1,494</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התקנת זרוע חד-צדדית מתח גבוה מכל אורך על עמוד קיים לרבות במקום זרוע קיימת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2,274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6,248</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15</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הגבהת עמוד זווית מתח גבוה כל סוגי ההגבהות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3,246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6,929</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התקנת תחנת טרנספורמציה חיצונית עם העברת שנאי לא כולל מנתק וארגזים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2,589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7,702</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17</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התקנה זמנית ופירוק של תחנת טרנספורמציה כולל שנאי, מנתק וארגז מבטיחים על עמוד קיים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38,409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26,528</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החלפת שדה אחד של רשת תח גבוה חשופה לכא"מ ללא סופיות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10,260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14,594</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החלפת שדה אחד של רשת מתח גבוה חשופה לקו מתח גבוה עם תיילים מבודדים – כל סוגי החתכים, לרבות מתיחה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13,431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15,074</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התקנת כדור אזהרה בזמן בניית קווים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229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561</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התקנת כדור אזהרה בקו קיים עם גישה לרכב</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229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681</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התקנת כדור אזהרה בקו קיים ללא גישה לרכב</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229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1,420</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התקנת שנאי 100 קו"א – ללא ארגז מבטיחים וללא מנתק לרבות זרוע, מבטחי קרניים ומגיני ברק</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24,978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10,867</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התקנת שנאי 160 קו"א – ללא ארגז מבטיחים וללא מנתק לרבות זרוע, מבטחי קרניים ומגיני ברק</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21,111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10,092</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25</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התקנת שנאי 250 קו"א – ללא ארגז מבטיחים וללא מנתק לרבות זרוע, מבטחי קרניים ומגיני ברק</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24,222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10,715</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התקנת שנאי 400 קו"א – ללא ארגז מבטיחים וללא מנתק לרבות זרוע, מבטחי קרניים ומגיני ברק</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34,560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12,817</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27</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התקנת שנאי 630 קו"א – ללא ארגז מבטיחים וללא מנתק לרבות זרוע, מבטחי קרניים ומגיני ברק</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47,216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15,352</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התקנת ארגז מבטיחים על עמוד מתח גבוה – ארגז מכל הגדלים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1,761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1,084</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העברת ארגז מבטיחים קיים על עמוד מתח גבוה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1,267</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בטון או עמוד עץ או מנתק או טרנספורמטור או שדה מ"ג או מיכל מדידה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3,776</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העברת שנאי או מיכל מדידה חיצוני לרבות זרוע, מבטחי קרניים ומגיני ברק</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273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9,604</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סידור זיז לסופית כבל מ.ג. של הצרכן ושינויים בגישורים למניה מ.ג. חיצונית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5,350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4,695</w:t>
            </w:r>
          </w:p>
        </w:tc>
      </w:tr>
      <w:tr w:rsidR="00A36FD8" w:rsidRPr="00BE41B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פרוק עמוד זווית או תעלה (עבודה אזרחית תחוייב אם מפורק בסיס העמוד על ידי החברה)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862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3,451</w:t>
            </w:r>
          </w:p>
        </w:tc>
      </w:tr>
    </w:tbl>
    <w:p w:rsidR="00A36FD8" w:rsidRDefault="00A36FD8" w:rsidP="009214D3">
      <w:pPr>
        <w:pStyle w:val="P00"/>
        <w:spacing w:before="72"/>
        <w:ind w:left="0" w:right="1134"/>
        <w:rPr>
          <w:rStyle w:val="default"/>
          <w:rFonts w:cs="FrankRuehl"/>
          <w:noProof w:val="0"/>
          <w:sz w:val="20"/>
          <w:rtl/>
        </w:rPr>
      </w:pPr>
    </w:p>
    <w:p w:rsidR="00A36FD8" w:rsidRPr="00441D82" w:rsidRDefault="00A36FD8" w:rsidP="00441D82">
      <w:pPr>
        <w:pStyle w:val="P00"/>
        <w:spacing w:before="72"/>
        <w:ind w:left="0" w:right="1134"/>
        <w:jc w:val="center"/>
        <w:rPr>
          <w:rStyle w:val="default"/>
          <w:rFonts w:cs="FrankRuehl"/>
          <w:b/>
          <w:bCs/>
          <w:noProof w:val="0"/>
          <w:sz w:val="18"/>
          <w:szCs w:val="22"/>
          <w:rtl/>
        </w:rPr>
      </w:pPr>
      <w:r w:rsidRPr="00441D82">
        <w:rPr>
          <w:rStyle w:val="default"/>
          <w:rFonts w:cs="FrankRuehl"/>
          <w:b/>
          <w:bCs/>
          <w:noProof w:val="0"/>
          <w:sz w:val="18"/>
          <w:szCs w:val="22"/>
          <w:rtl/>
        </w:rPr>
        <w:t>לוח 2-4.4: תעריפים לעבודות על חשבון אחרים ברשת החלוקה – מתח גבוה תת קרקעית</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6"/>
        <w:gridCol w:w="3659"/>
        <w:gridCol w:w="1094"/>
        <w:gridCol w:w="1232"/>
        <w:gridCol w:w="1187"/>
      </w:tblGrid>
      <w:tr w:rsidR="00A36FD8" w:rsidRPr="00C00920" w:rsidTr="006C66CA">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מס' סידורי</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תאור העבודה המבוצעת</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עבודה אזרחית</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חומרים חשמליים</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עבודה חשמלית</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אספקה הנחה ו/או השחלת כבל (150*3) – 1 מטר – 12.6/22 ק"ו</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אספקה הנחה ו/או השחלת כבל (300*3) – 1 מטר – 12.6/22 ק"ו</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285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אספקה הנחה ו/או השחלת כבל (240*3) – 33 ק"ו – 1 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232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חפירת תעלה לצורך הנחת כבל אחד לרבות מצע חול סרט סימון כיסוי והידוק סופי – למטר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חפירת תעלה לצורך הנחת שני כבלים לרבות מצע חול סרט סימון כיסוי והידוק סופי – למטר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5א'</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תוספת עבור חפירת תעלה לצורך הנחת כל כבל נוסף מעבר לשני הכבלים הראשונים – למטר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אספקה והנחה של צינור 8 צול – למטר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שיקום מדרכות/כבישים – 1 מ"ר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קידוח אופקי 1 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574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מערכת סופיות על עמוד / בתט"פ 12.6/22 ק"ו לרבות כבל עליה על עמוד</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12,311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4,834</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מערכת סופיות על עמוד / בתט"פ – 33 ק"ו לרבות כבל עליה על עמוד</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11,379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4,647</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מופה מתח גבוה (150*3) לרבות גילוי וחפירת הבור וללא הכבלים שמתווספים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1,450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1,121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4,820</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מופה מתח גבוה (300*3)/240 36 ק"ו לרבות גילוי וחפירת הבור וללא הכבלים שמתווספים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1,450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1,216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4,839</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מופה מתח גבוה מעורבת (שמן / פלסטי) לרבות גילוי וחפירת הבור וללא הכבלים שמתווספים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1,364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2,240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5,044</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העברת כבל מתח גבוה מעמוד לעמוד או לתט"פ לרבות סופיות כולל פירוק וללא תוספת אורך כבל</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987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2,669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10,379</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תט"פ ל-1 שנאי ללא תשלום למבנה 12.6/22 ק"ו</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130,714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53,520</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תט"פ ל-2 שנאים ללא תשלום למבנה 12.6/22 ק"ו</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163,472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85,398</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תט"פ ל-1 שנאי ללא תשלום למבנה – 33 ק"ו</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304,682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88,783</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תט"פ ל-2 שנאים ללא תשלום למבנה – 33 ק"ו</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418,233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134,388</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תחנת טרנספורמציה זעירה עם שנאי בודד</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11,834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203,890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61,465</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כבל מתח גבוה מעמוד / מתט"פ</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2,439</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תט"פ</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30,666</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התקנת תא אחד </w:t>
            </w:r>
            <w:r w:rsidRPr="006C66CA">
              <w:rPr>
                <w:rStyle w:val="default"/>
                <w:rFonts w:cs="FrankRuehl"/>
                <w:noProof w:val="0"/>
                <w:sz w:val="20"/>
                <w:szCs w:val="24"/>
              </w:rPr>
              <w:t>SF6</w:t>
            </w:r>
            <w:r w:rsidRPr="006C66CA">
              <w:rPr>
                <w:rStyle w:val="default"/>
                <w:rFonts w:cs="FrankRuehl"/>
                <w:noProof w:val="0"/>
                <w:sz w:val="20"/>
                <w:szCs w:val="24"/>
                <w:rtl/>
              </w:rPr>
              <w:t xml:space="preserve"> בתט"פ עד 22 ק"ו</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14,646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6,548</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התקנת תא אחד </w:t>
            </w:r>
            <w:r w:rsidRPr="006C66CA">
              <w:rPr>
                <w:rStyle w:val="default"/>
                <w:rFonts w:cs="FrankRuehl"/>
                <w:noProof w:val="0"/>
                <w:sz w:val="20"/>
                <w:szCs w:val="24"/>
              </w:rPr>
              <w:t>SF6</w:t>
            </w:r>
            <w:r w:rsidRPr="006C66CA">
              <w:rPr>
                <w:rStyle w:val="default"/>
                <w:rFonts w:cs="FrankRuehl"/>
                <w:noProof w:val="0"/>
                <w:sz w:val="20"/>
                <w:szCs w:val="24"/>
                <w:rtl/>
              </w:rPr>
              <w:t xml:space="preserve"> בתט"פ 36 ק"ו</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42,657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14,615</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פרוק תא למיכל מדידה לרבות משנה זרם ומתח – מתח גבוה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4,515</w:t>
            </w:r>
          </w:p>
        </w:tc>
      </w:tr>
      <w:tr w:rsidR="00A36FD8" w:rsidRPr="00C00920"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מערכת מניה במתח גבוה למבנה (תא יבש)</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39,974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14,768</w:t>
            </w:r>
          </w:p>
        </w:tc>
      </w:tr>
    </w:tbl>
    <w:p w:rsidR="00A36FD8" w:rsidRDefault="00A36FD8" w:rsidP="009214D3">
      <w:pPr>
        <w:pStyle w:val="P00"/>
        <w:spacing w:before="72"/>
        <w:ind w:left="0" w:right="1134"/>
        <w:rPr>
          <w:rStyle w:val="default"/>
          <w:rFonts w:cs="FrankRuehl"/>
          <w:noProof w:val="0"/>
          <w:sz w:val="20"/>
          <w:rtl/>
        </w:rPr>
      </w:pPr>
    </w:p>
    <w:p w:rsidR="00A36FD8" w:rsidRPr="003E3918" w:rsidRDefault="00A36FD8" w:rsidP="003E3918">
      <w:pPr>
        <w:pStyle w:val="P00"/>
        <w:spacing w:before="72"/>
        <w:ind w:left="0" w:right="1134"/>
        <w:jc w:val="center"/>
        <w:rPr>
          <w:rStyle w:val="default"/>
          <w:rFonts w:cs="FrankRuehl"/>
          <w:b/>
          <w:bCs/>
          <w:noProof w:val="0"/>
          <w:sz w:val="18"/>
          <w:szCs w:val="22"/>
          <w:rtl/>
        </w:rPr>
      </w:pPr>
      <w:r w:rsidRPr="003E3918">
        <w:rPr>
          <w:rStyle w:val="default"/>
          <w:rFonts w:cs="FrankRuehl"/>
          <w:b/>
          <w:bCs/>
          <w:noProof w:val="0"/>
          <w:sz w:val="18"/>
          <w:szCs w:val="22"/>
          <w:rtl/>
        </w:rPr>
        <w:t>לוח 3-4.4: תעריפים לעבודות על חשבון אחרים ברשת ההספקה – מתח נמוך עילית</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9"/>
        <w:gridCol w:w="3673"/>
        <w:gridCol w:w="1085"/>
        <w:gridCol w:w="1246"/>
        <w:gridCol w:w="1165"/>
      </w:tblGrid>
      <w:tr w:rsidR="00A36FD8" w:rsidRPr="00906701" w:rsidTr="006C66CA">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מס' סידורי</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תאור העבודה המבוצעת</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עבודה אזרחית</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חומרים חשמליים</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עבודה חשמלית</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בטון / עץ מתח נמוך מכל הגבהים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553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1,153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1,437</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תעלה מתח נמוך מכל הסוגים והגבהים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6,397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4,518</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החלפת עמוד תעלה מתח נמוך יצוק בחדש</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1,309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6,346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5,201</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בנין רשת מתח נמוך – שדה אחד כולל מתיחות מכל סוגי התילים והחתכים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2,158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3,018</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מתיחה מתח נמוך לכיוון אחד מכל סוגי התילים והחתכים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567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4,082</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סידור / העתקה של עוגן לקרקע / לקיר / אוירי / זיז / עמוד חל"ב, במתח נמוך מכל סוגי החתכים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553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401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587</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משענת לעמודי בטון / עץ – מתח נמוך מכל הסוגים והגבהים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553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1,195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1,158</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זרוע חד-צדדית מכל אורך על עמוד קיים – לרבות מתיחה – במתח נמוך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337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4,673</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טיפול במרכיב החיצוני של חיבור חד פאזי / תלת פאזי עילי לרבות גישורים בעמוד קיים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411</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טיפול בפנס תאורה (לכל פנס עד 5 פנסים) או בארגז מקביל תאורה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328</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חיבור מעל 5 פנסים – מחיר לפנס</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267</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העברת פנס / ארגז תאורה מעמוד לעמוד</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827</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סידור הארקה לכל סוגי העמודים וכל כמות של מוטות הארקה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823</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העברת מנתק במקבילות, במתח נמוך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435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1,392</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עמוד חל"ב או התקנת עוגן לעמוד חל"ב או זיז מכל החתכים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553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187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386</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החלפת שדה אחד של רשת עילית חשופה לתיל אוירי מבודד כולל מתיחה במתח נמוך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2,427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5,561</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עץ או עמוד בטון או שדה מתח נמוך או עמוד תמיכה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1,302</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תעלה במתח נמוך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716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1,903</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 החלפת כבל עילי ללא זיז לרבות מתיחת הכבל</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1,752</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 החלפת כבל עילי עם זיז לרבות מתיחת הכבל</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3,344</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המרכיב החיצוני של חיבור עילי לבית או פירוק עוגן או פירוק ארגז מבטחים מכל הסוגים – רשת/מאור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577</w:t>
            </w:r>
          </w:p>
        </w:tc>
      </w:tr>
      <w:tr w:rsidR="00A36FD8" w:rsidRPr="00906701" w:rsidTr="006C66CA">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 החלפת ארגז מאור ערב / לילה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322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1,256</w:t>
            </w:r>
          </w:p>
        </w:tc>
      </w:tr>
    </w:tbl>
    <w:p w:rsidR="00A36FD8" w:rsidRDefault="00A36FD8" w:rsidP="009214D3">
      <w:pPr>
        <w:pStyle w:val="P00"/>
        <w:spacing w:before="72"/>
        <w:ind w:left="0" w:right="1134"/>
        <w:rPr>
          <w:rStyle w:val="default"/>
          <w:rFonts w:cs="FrankRuehl"/>
          <w:noProof w:val="0"/>
          <w:sz w:val="20"/>
          <w:rtl/>
        </w:rPr>
      </w:pPr>
    </w:p>
    <w:p w:rsidR="00A36FD8" w:rsidRPr="0092015D" w:rsidRDefault="00A36FD8" w:rsidP="0092015D">
      <w:pPr>
        <w:pStyle w:val="P00"/>
        <w:spacing w:before="72"/>
        <w:ind w:left="0" w:right="1134"/>
        <w:jc w:val="center"/>
        <w:rPr>
          <w:rStyle w:val="default"/>
          <w:rFonts w:cs="FrankRuehl"/>
          <w:b/>
          <w:bCs/>
          <w:noProof w:val="0"/>
          <w:sz w:val="18"/>
          <w:szCs w:val="22"/>
          <w:rtl/>
        </w:rPr>
      </w:pPr>
      <w:r w:rsidRPr="0092015D">
        <w:rPr>
          <w:rStyle w:val="default"/>
          <w:rFonts w:cs="FrankRuehl"/>
          <w:b/>
          <w:bCs/>
          <w:noProof w:val="0"/>
          <w:sz w:val="18"/>
          <w:szCs w:val="22"/>
          <w:rtl/>
        </w:rPr>
        <w:t>לוח 4-4.4: תעריפים לעבודות על חשבון אחרים ברשת ההספקה – מתח נמוך תת קרקעית</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7"/>
        <w:gridCol w:w="4025"/>
        <w:gridCol w:w="981"/>
        <w:gridCol w:w="1134"/>
        <w:gridCol w:w="1061"/>
      </w:tblGrid>
      <w:tr w:rsidR="00A36FD8" w:rsidRPr="00BE332D" w:rsidTr="006C66CA">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מס' סידורי</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תאור העבודה המבוצעת</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עבודה אזרחית</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חומרים חשמליים</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עבודה חשמלית</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אספקה, הנחה ו/או השחלת כבל מתח נמוך (150*4) נחושת או (240*4) אלומיניום – 1 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אספקה, הנחה ו/או השחלת כבל מתח נמוך (50*4) נחושת או (95*4) אלומיניום – 1 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אספקה, הנחה ו/או השחלת כבל מתח נמוך (4*25) נחושת – 1 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אספקה, הנחה ו/או השחלת כבל מתח נמוך (10*4) נחושת – 1 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חפירה לכבל/צינור אחד לרבות מצע חול סרט סימון כיסוי והידוק סופי – למטר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חפירה לשני כבלים/צינורות לרבות מצע חול סרט סימון כיסוי והידוק סופי – למטר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6א'</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תוספת עבור חפירת תעלה לצורך הנחת כל כבל נוסף מעבר לשני הכבלים הראשונים – למטר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אספקה והנחה של צינור 6 צול מכל סוג – 1 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שיקום מדרכות/כבישים – 1 מ"ר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קידוח אופקי – 1 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574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סידור עליית כבל על עמוד לרבות כבל העולה על עמוד/קיר בית וסידור קצה כבל – לכל סוגי החתכים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1,654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2,828</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ארון חלוקה גודל 2 (לא כולל סרגלים)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286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3,812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1,964</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ארון חלוקה גודל 0 (לא כולל סרגלים)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286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2,349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1,671</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סידור סרגל 400 אמפר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341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סידור סרגל 630 אמפר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823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298</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סידור סרגל 1250 אמפר לרבות חיבור 4 קצוות של כבלי כניסה לסרגל</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2,696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2,535</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עיבוד קצה כבל אחד לסרגל / לקופסת הסתעפות לכל סוגי החתכים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934</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מופה מתח נמוך 150 / 240 / 95 ממ"ר לרבות גילוי וחפירת הבור – ללא הכבלים שמתווספים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514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מופה מתח נמוך לכבל 10 / 50 ממ"ר לרבות גילוי וחפירת הבור וללא הכבלים שמתווספים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644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410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העברת חיבור תת-קרקעי לעמוד / לארון חלוקה / (ללא תוספת כבל) לרבות עיבוד קצה הכבל</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268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893</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ארון חלוקה קיים גודל 0 או 2 למקום חדש כולל הסרגלים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830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1,454</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פילר רשת / ארון חלוקה / פילר מונים / ארון מניה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476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1,425</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כבל מתח נמוך מעמוד מכל סוגי החתכים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950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כבל מארון חלוקה או פירוק סרגלים – 100/400/630 אמפר (כולל פירוק הכבל)</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513</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פילר 1000 פירוק וסידור ארון חלוקה + 4 כבלים באורך עד 20 מ' לרבות החלפת ארון החלוקה + 4 כבלים באורך 20 מ' (כל אחד) לחיבור הארון</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1,319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20,600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16,136</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פילר מונים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2,019</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סידור ופירוק פילר 1000 מורחב חדש ללא כבלים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368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10,487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4,058</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התקנת פילר 1000 ללא כבלים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286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10,112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3,539</w:t>
            </w:r>
          </w:p>
        </w:tc>
      </w:tr>
    </w:tbl>
    <w:p w:rsidR="00A36FD8" w:rsidRDefault="00A36FD8" w:rsidP="009214D3">
      <w:pPr>
        <w:pStyle w:val="P00"/>
        <w:spacing w:before="72"/>
        <w:ind w:left="0" w:right="1134"/>
        <w:rPr>
          <w:rStyle w:val="default"/>
          <w:rFonts w:cs="FrankRuehl"/>
          <w:noProof w:val="0"/>
          <w:sz w:val="20"/>
          <w:rtl/>
        </w:rPr>
      </w:pPr>
    </w:p>
    <w:p w:rsidR="00A36FD8" w:rsidRPr="0062363F" w:rsidRDefault="00A36FD8" w:rsidP="0062363F">
      <w:pPr>
        <w:pStyle w:val="P00"/>
        <w:spacing w:before="72"/>
        <w:ind w:left="0" w:right="1134"/>
        <w:jc w:val="center"/>
        <w:rPr>
          <w:rStyle w:val="default"/>
          <w:rFonts w:cs="FrankRuehl"/>
          <w:b/>
          <w:bCs/>
          <w:noProof w:val="0"/>
          <w:sz w:val="18"/>
          <w:szCs w:val="22"/>
          <w:rtl/>
        </w:rPr>
      </w:pPr>
      <w:r w:rsidRPr="0062363F">
        <w:rPr>
          <w:rStyle w:val="default"/>
          <w:rFonts w:cs="FrankRuehl"/>
          <w:b/>
          <w:bCs/>
          <w:noProof w:val="0"/>
          <w:sz w:val="18"/>
          <w:szCs w:val="22"/>
          <w:rtl/>
        </w:rPr>
        <w:t>לוח 5-4.4: תעריפים לעבודות על חשבון אחרים – עבודות שונות</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1"/>
        <w:gridCol w:w="3995"/>
        <w:gridCol w:w="990"/>
        <w:gridCol w:w="1143"/>
        <w:gridCol w:w="1069"/>
      </w:tblGrid>
      <w:tr w:rsidR="00A36FD8" w:rsidRPr="00BE332D" w:rsidTr="006C66CA">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מס' סידורי</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תאור העבודה המבוצעת</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עבודה אזרחית</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חומרים חשמליים</w:t>
            </w:r>
          </w:p>
        </w:tc>
        <w:tc>
          <w:tcPr>
            <w:tcW w:w="0" w:type="auto"/>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מרכיב עבודה חשמלית</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איתור תקלה בכבל תת-קרקעי וגילויו</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4,453</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ליווי מטען חורג עד 10 ק"מ ראשונים – 8 שעות עבודה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1,781</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ליווי מטען חורג עבור ליווי של כל 10 ק"מ נוספים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891</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ליווי מטען חורג מעל גובה 6 מטר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3,562</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ליווי מטען חורג מעל גובה 6 מטר, של כל 10 ק"מ נוספים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1,781</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חיבור ארגז פיקוד לרשת עילית / תת-קרקעית</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404</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הספקת ארגז </w:t>
            </w:r>
            <w:r w:rsidRPr="006C66CA">
              <w:rPr>
                <w:rStyle w:val="default"/>
                <w:rFonts w:cs="FrankRuehl"/>
                <w:noProof w:val="0"/>
                <w:sz w:val="20"/>
                <w:szCs w:val="24"/>
              </w:rPr>
              <w:t>D-4</w:t>
            </w:r>
            <w:r w:rsidRPr="006C66CA">
              <w:rPr>
                <w:rStyle w:val="default"/>
                <w:rFonts w:cs="FrankRuehl"/>
                <w:noProof w:val="0"/>
                <w:sz w:val="20"/>
                <w:szCs w:val="24"/>
                <w:rtl/>
              </w:rPr>
              <w:t xml:space="preserve"> עם תכולה – חומרים בלבד</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35</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הפסקה וחיבור בפילר מונה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445</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חיבור פנימי עד 80*3 אמפר לכל קבוצת חיבורים במבנה / ארון</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236</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חיבור פנימי מעל 80*3 אמפר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316</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חיבור פנימי עד 80*3 אמפר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801</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חיבור פנימי מעל 80*3 אמפר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1,805</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12א'</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חיבור פנימי לפילר מונים למונה אחד</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2,082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1,066</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12ב'</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חיבור פנימי לפילר מונים לשני מונים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3,151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1,354</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כבל תת-קרקעי בחיבור לבית</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577</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סידור ראש כבל או גידים עד 50 ממ"ר בארון חלוקה פנימי כולל כבל 4*10 ממ"ר ו-4*25 ממ"ר בעבודות חל"ב – בכבלים המחוברים לארגזים / ארונות / סרגלים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635</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סידו ראש כבל או גידים 150 ממ"ר בארון חלוקה פנימי בעבודות חל"ב – בכבלים המחוברים לארגזים / ארונות / סרגלים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1,172</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אספקה, הנחה וקשירה של 5 מטר כבל 10*4 ממ"ר בתעלת רשת אופקית המסופקת מותקנת ע"י המזמין או בצינור ע"י עובדי החברה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אספקה, הנחה וקשירה של 5 מטר כבל 25*4 ממ"ר בתעלת רשת אופקית המסופקת מותקנת ע"י המזמין, או בסלמת אנכית המסופקת ומותקנת ע"י החברה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182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אספקה, הנחה וקשירה של 5 מטר כבל 50*4 ממ"ר בתעלת רשת אופקית המסופקת מותקנת ע"י המזמין או בסלמת אנכית המסופקת ומותקנת ע"י החברה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אספקה, הנחה וקשירה של 5 מטר כבל 150*4 ממ"ר בתעלת רשת אופקית המסופקת מותקנת ע"י המזמין או בסלמת אנכית המסופקת ומותקנת ע"י החברה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586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אספקת והנחת 5 מטר של 4 גידים 50*1 ממ"ר בחפירה או בתעלה בנוייה או המושחלים בצינור ע"י עובדי החברה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220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76</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אספקת והנחת 5 מטר של 4 גידים 150*1 ממ"ר בחפירה או בתעלה בנוייה או המושחלים בצינור ע"י עובדי החברה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799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212</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אספקת והנחת 5 מטר של 4 גידים 50*1 ממ"ר בתעלת רשת אופקית המסופקת ומותקנת ע"י המזמין או בסלמת אנכית המסופקת ומותקנת ע"י החברה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296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579</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אספקת והנחת 5 מטר של 4 גידים 150*1 ממ"ר בתעלת רשת אופקית המסופקת ומותקנת ע"י המזמין או בסלמת אנכית המסופקת ומותקנת ע"י החברה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875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639</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סולם כבלים להתקנה בתעלה – יחידת סלמת</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החלפת בסיסים בחיבור עד ל-80*3 אמפר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118</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טיפול בחיבור עד לגודל 3*80 אמפר כשמבוצעת עבודה בלוח המונה ו/או במבטחים בקו המזין לרבות הארכת / החלפת חוטי יציאה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688</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טיפול בחיבור כאשר גודל החיבור הוא מגודל 100*3 אמפר עד גודל 500*3 אמפר ומבוצעת החלפת נתיכים בלבד</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228</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טיפול בחיבור מעל 100*3 אמפר ובמסגרת מערכת מדידה ואבטחה קיימת, מבוצעות העבודות להלן: החלפת משני זרם ו/או חיווט והחלפת נתיכים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718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1,023</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טיפול בחיבור מעל 100*3 אמפר ובמסגרת מערכת מדידה ואבטחה קיימת, מבוצעות העבודות להלן: החלפת משני זרם ו/או חיווט והחלפת בסיסים ונתיכים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1,307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1,085</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הפסקה וחיבור מחדש במתח נמוך – שלא בפילר מונים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741</w:t>
            </w:r>
          </w:p>
        </w:tc>
      </w:tr>
      <w:tr w:rsidR="00A36FD8" w:rsidRPr="00BE332D"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הפסקה וחיבור מחדש במתח גבוה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1,301</w:t>
            </w:r>
          </w:p>
        </w:tc>
      </w:tr>
    </w:tbl>
    <w:p w:rsidR="00A36FD8" w:rsidRDefault="00A36FD8" w:rsidP="001817E2">
      <w:pPr>
        <w:pStyle w:val="P00"/>
        <w:spacing w:before="72"/>
        <w:ind w:left="0" w:right="1134"/>
        <w:rPr>
          <w:rStyle w:val="default"/>
          <w:rFonts w:cs="FrankRuehl"/>
          <w:noProof w:val="0"/>
          <w:sz w:val="20"/>
          <w:rtl/>
        </w:rPr>
      </w:pPr>
    </w:p>
    <w:p w:rsidR="00A36FD8" w:rsidRDefault="00A36FD8" w:rsidP="001817E2">
      <w:pPr>
        <w:pStyle w:val="P00"/>
        <w:spacing w:before="72"/>
        <w:ind w:left="0" w:right="1134"/>
        <w:rPr>
          <w:rStyle w:val="default"/>
          <w:rFonts w:cs="FrankRuehl"/>
          <w:noProof w:val="0"/>
          <w:sz w:val="20"/>
          <w:rtl/>
        </w:rPr>
      </w:pPr>
      <w:r>
        <w:rPr>
          <w:rStyle w:val="default"/>
          <w:rFonts w:cs="FrankRuehl"/>
          <w:noProof w:val="0"/>
          <w:sz w:val="20"/>
          <w:rtl/>
        </w:rPr>
        <w:t>(4)</w:t>
      </w:r>
      <w:r>
        <w:rPr>
          <w:rStyle w:val="default"/>
          <w:rFonts w:cs="FrankRuehl"/>
          <w:noProof w:val="0"/>
          <w:sz w:val="20"/>
          <w:rtl/>
        </w:rPr>
        <w:tab/>
        <w:t>נקבע בהחלטת רשות מס' (2), ישיבה מס' 172</w:t>
      </w:r>
    </w:p>
    <w:p w:rsidR="00A36FD8" w:rsidRDefault="00A36FD8" w:rsidP="001817E2">
      <w:pPr>
        <w:pStyle w:val="P00"/>
        <w:spacing w:before="72"/>
        <w:ind w:left="624" w:right="1134"/>
        <w:rPr>
          <w:rStyle w:val="default"/>
          <w:rFonts w:cs="FrankRuehl"/>
          <w:noProof w:val="0"/>
          <w:sz w:val="20"/>
          <w:rtl/>
        </w:rPr>
      </w:pPr>
      <w:r>
        <w:rPr>
          <w:rStyle w:val="default"/>
          <w:rFonts w:cs="FrankRuehl"/>
          <w:noProof w:val="0"/>
          <w:sz w:val="20"/>
          <w:rtl/>
        </w:rPr>
        <w:t>עדכון לוחות תעריפים אחרון: 03/07/2017</w:t>
      </w:r>
    </w:p>
    <w:p w:rsidR="00A36FD8" w:rsidRDefault="00A36FD8" w:rsidP="009214D3">
      <w:pPr>
        <w:pStyle w:val="P00"/>
        <w:spacing w:before="72"/>
        <w:ind w:left="0" w:right="1134"/>
        <w:rPr>
          <w:rStyle w:val="default"/>
          <w:rFonts w:cs="FrankRuehl"/>
          <w:noProof w:val="0"/>
          <w:sz w:val="20"/>
          <w:rtl/>
        </w:rPr>
      </w:pPr>
    </w:p>
    <w:p w:rsidR="00A36FD8" w:rsidRPr="002674A9" w:rsidRDefault="0089571E" w:rsidP="001817E2">
      <w:pPr>
        <w:pStyle w:val="P00"/>
        <w:spacing w:before="72"/>
        <w:ind w:left="0" w:right="1134"/>
        <w:jc w:val="center"/>
        <w:rPr>
          <w:rStyle w:val="default"/>
          <w:rFonts w:cs="FrankRuehl"/>
          <w:b/>
          <w:bCs/>
          <w:noProof w:val="0"/>
          <w:sz w:val="22"/>
          <w:szCs w:val="22"/>
          <w:rtl/>
        </w:rPr>
      </w:pPr>
      <w:r>
        <w:pict>
          <v:shape id="Text Box 84" o:spid="_x0000_s1095" type="#_x0000_t202" style="position:absolute;left:0;text-align:left;margin-left:464.35pt;margin-top:7pt;width:78.15pt;height:21.9pt;z-index:25162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" filled="f" stroked="f">
            <v:textbox inset="1mm,0,1mm,0">
              <w:txbxContent>
                <w:p w:rsidR="00AC7B55" w:rsidRDefault="00AC7B55" w:rsidP="001817E2">
                  <w:pPr>
                    <w:spacing w:line="160" w:lineRule="exact"/>
                    <w:jc w:val="left"/>
                    <w:rPr>
                      <w:rFonts w:cs="Miriam"/>
                      <w:noProof/>
                      <w:sz w:val="18"/>
                      <w:szCs w:val="18"/>
                      <w:rtl/>
                    </w:rPr>
                  </w:pPr>
                  <w:r>
                    <w:rPr>
                      <w:rFonts w:cs="Miriam"/>
                      <w:sz w:val="18"/>
                      <w:szCs w:val="18"/>
                      <w:rtl/>
                    </w:rPr>
                    <w:t>כללים (מס' 5) תשע"ט-2019</w:t>
                  </w:r>
                </w:p>
              </w:txbxContent>
            </v:textbox>
            <w10:anchorlock/>
          </v:shape>
        </w:pict>
      </w:r>
      <w:r w:rsidR="00A36FD8">
        <w:rPr>
          <w:rStyle w:val="default"/>
          <w:rFonts w:cs="FrankRuehl"/>
          <w:b/>
          <w:bCs/>
          <w:noProof w:val="0"/>
          <w:sz w:val="18"/>
          <w:szCs w:val="22"/>
          <w:rtl/>
        </w:rPr>
        <w:t xml:space="preserve">לוח תעריפים </w:t>
      </w:r>
      <w:r w:rsidR="00A36FD8">
        <w:rPr>
          <w:rStyle w:val="default"/>
          <w:rFonts w:cs="FrankRuehl"/>
          <w:b/>
          <w:bCs/>
          <w:noProof w:val="0"/>
          <w:sz w:val="22"/>
          <w:szCs w:val="22"/>
          <w:rtl/>
        </w:rPr>
        <w:t>6</w:t>
      </w:r>
      <w:r w:rsidR="00A36FD8" w:rsidRPr="002674A9">
        <w:rPr>
          <w:rStyle w:val="default"/>
          <w:rFonts w:cs="FrankRuehl"/>
          <w:b/>
          <w:bCs/>
          <w:noProof w:val="0"/>
          <w:sz w:val="22"/>
          <w:szCs w:val="22"/>
          <w:rtl/>
        </w:rPr>
        <w:t>-4.</w:t>
      </w:r>
      <w:r w:rsidR="00A36FD8">
        <w:rPr>
          <w:rStyle w:val="default"/>
          <w:rFonts w:cs="FrankRuehl"/>
          <w:b/>
          <w:bCs/>
          <w:noProof w:val="0"/>
          <w:sz w:val="22"/>
          <w:szCs w:val="22"/>
          <w:rtl/>
        </w:rPr>
        <w:t>4</w:t>
      </w:r>
      <w:r w:rsidR="00A36FD8" w:rsidRPr="002674A9">
        <w:rPr>
          <w:rStyle w:val="default"/>
          <w:rFonts w:cs="FrankRuehl"/>
          <w:b/>
          <w:bCs/>
          <w:noProof w:val="0"/>
          <w:sz w:val="22"/>
          <w:szCs w:val="22"/>
          <w:rtl/>
        </w:rPr>
        <w:t xml:space="preserve">: </w:t>
      </w:r>
      <w:r w:rsidR="00A36FD8">
        <w:rPr>
          <w:rStyle w:val="default"/>
          <w:rFonts w:cs="FrankRuehl"/>
          <w:b/>
          <w:bCs/>
          <w:noProof w:val="0"/>
          <w:sz w:val="22"/>
          <w:szCs w:val="22"/>
          <w:rtl/>
        </w:rPr>
        <w:t>תעריפים לעבודות על חשבון אחרים לרשת ההולכה 161 ק"ו חד-מעגלי</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1"/>
        <w:gridCol w:w="2028"/>
        <w:gridCol w:w="1331"/>
        <w:gridCol w:w="1380"/>
        <w:gridCol w:w="1350"/>
        <w:gridCol w:w="1118"/>
      </w:tblGrid>
      <w:tr w:rsidR="00A36FD8" w:rsidRPr="003D1F76" w:rsidTr="006C66CA">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מס' סידורי</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תיאור העבודה המבוצעת – קו 161 ק"ו חד-מעגלי מחירי דצמבר 2017</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מרכיב עבודה אזרחית בשקלים חדשים</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מרכיב חומרים חשמליים בשקלים חדשים</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מרכיב עבודה חשמלית בשקלים חדשים</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סך הכול בשקלים חדשים</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משא מחוזק משולב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71,133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60,182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216,376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347,692</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משא קל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71,133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51,604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160,557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283,294</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משא (צינור) – בלא תילים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74,095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128,187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175,209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377,491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מתיחה קל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88,190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72,801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194,738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355,729</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מתיחה מחוזק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94,443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105,931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266,807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467,181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מתיחה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112,053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161,028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217,629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490,711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בניין/הקמה שדה תילים כבד</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11,093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53,128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98,629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162,850</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בניין/הקמה שדה תילים קל</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11,093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40,178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94,900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146,171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החלפת שרשראות בעמוד מעבר/משא</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7,149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6,778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48,773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62,700</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החלפת שרשראות בעמוד מתיחה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11,093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15,029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84,527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110,648</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העתקות תילים בעמוד מעבר/משא</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8,775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19,621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28,396</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העתקות תילים בעמוד מתיחה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11,093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30,227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41,321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הגבהה לעמוד מעבר / משא בקו קיים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9,668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9,487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46,523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65,678</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הגבהה לעמוד מתיחה בקו קיים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9,668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9,582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82,235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101,485</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מעבר / משא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11,500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53,709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65,209</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מתיחה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11,805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80,091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91,896</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מעבר / משא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42,795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75,869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118,663</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מתיחה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42,820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79,100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121,920</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שדה תילים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9,923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50,594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60,516</w:t>
            </w:r>
          </w:p>
        </w:tc>
      </w:tr>
      <w:tr w:rsidR="00A36FD8" w:rsidRPr="003D1F76" w:rsidTr="006C66CA">
        <w:tc>
          <w:tcPr>
            <w:tcW w:w="0" w:type="auto"/>
            <w:gridSpan w:val="6"/>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נקבע בהחלטת רשות מס' 11 מישיבה 544 מיום 28.6.2018</w:t>
            </w:r>
          </w:p>
        </w:tc>
      </w:tr>
    </w:tbl>
    <w:p w:rsidR="00A36FD8" w:rsidRDefault="00A36FD8" w:rsidP="009214D3">
      <w:pPr>
        <w:pStyle w:val="P00"/>
        <w:spacing w:before="72"/>
        <w:ind w:left="0" w:right="1134"/>
        <w:rPr>
          <w:rStyle w:val="default"/>
          <w:rFonts w:cs="FrankRuehl"/>
          <w:noProof w:val="0"/>
          <w:sz w:val="20"/>
          <w:rtl/>
        </w:rPr>
      </w:pPr>
    </w:p>
    <w:p w:rsidR="00A36FD8" w:rsidRPr="002674A9" w:rsidRDefault="0089571E" w:rsidP="001817E2">
      <w:pPr>
        <w:pStyle w:val="P00"/>
        <w:spacing w:before="72"/>
        <w:ind w:left="0" w:right="1134"/>
        <w:jc w:val="center"/>
        <w:rPr>
          <w:rStyle w:val="default"/>
          <w:rFonts w:cs="FrankRuehl"/>
          <w:b/>
          <w:bCs/>
          <w:noProof w:val="0"/>
          <w:sz w:val="22"/>
          <w:szCs w:val="22"/>
          <w:rtl/>
        </w:rPr>
      </w:pPr>
      <w:r>
        <w:pict>
          <v:shape id="Text Box 83" o:spid="_x0000_s1094" type="#_x0000_t202" style="position:absolute;left:0;text-align:left;margin-left:464.35pt;margin-top:7pt;width:78.15pt;height:21.9pt;z-index:25163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" filled="f" stroked="f">
            <v:textbox inset="1mm,0,1mm,0">
              <w:txbxContent>
                <w:p w:rsidR="00AC7B55" w:rsidRDefault="00AC7B55" w:rsidP="001817E2">
                  <w:pPr>
                    <w:spacing w:line="160" w:lineRule="exact"/>
                    <w:jc w:val="left"/>
                    <w:rPr>
                      <w:rFonts w:cs="Miriam"/>
                      <w:noProof/>
                      <w:sz w:val="18"/>
                      <w:szCs w:val="18"/>
                      <w:rtl/>
                    </w:rPr>
                  </w:pPr>
                  <w:r>
                    <w:rPr>
                      <w:rFonts w:cs="Miriam"/>
                      <w:sz w:val="18"/>
                      <w:szCs w:val="18"/>
                      <w:rtl/>
                    </w:rPr>
                    <w:t>כללים (מס' 5) תשע"ט-2019</w:t>
                  </w:r>
                </w:p>
              </w:txbxContent>
            </v:textbox>
            <w10:anchorlock/>
          </v:shape>
        </w:pict>
      </w:r>
      <w:r w:rsidR="00A36FD8">
        <w:rPr>
          <w:rStyle w:val="default"/>
          <w:rFonts w:cs="FrankRuehl"/>
          <w:b/>
          <w:bCs/>
          <w:noProof w:val="0"/>
          <w:sz w:val="18"/>
          <w:szCs w:val="22"/>
          <w:rtl/>
        </w:rPr>
        <w:t xml:space="preserve">לוח תעריפים </w:t>
      </w:r>
      <w:r w:rsidR="00A36FD8">
        <w:rPr>
          <w:rStyle w:val="default"/>
          <w:rFonts w:cs="FrankRuehl"/>
          <w:b/>
          <w:bCs/>
          <w:noProof w:val="0"/>
          <w:sz w:val="22"/>
          <w:szCs w:val="22"/>
          <w:rtl/>
        </w:rPr>
        <w:t>7</w:t>
      </w:r>
      <w:r w:rsidR="00A36FD8" w:rsidRPr="002674A9">
        <w:rPr>
          <w:rStyle w:val="default"/>
          <w:rFonts w:cs="FrankRuehl"/>
          <w:b/>
          <w:bCs/>
          <w:noProof w:val="0"/>
          <w:sz w:val="22"/>
          <w:szCs w:val="22"/>
          <w:rtl/>
        </w:rPr>
        <w:t>-4.</w:t>
      </w:r>
      <w:r w:rsidR="00A36FD8">
        <w:rPr>
          <w:rStyle w:val="default"/>
          <w:rFonts w:cs="FrankRuehl"/>
          <w:b/>
          <w:bCs/>
          <w:noProof w:val="0"/>
          <w:sz w:val="22"/>
          <w:szCs w:val="22"/>
          <w:rtl/>
        </w:rPr>
        <w:t>4</w:t>
      </w:r>
      <w:r w:rsidR="00A36FD8" w:rsidRPr="002674A9">
        <w:rPr>
          <w:rStyle w:val="default"/>
          <w:rFonts w:cs="FrankRuehl"/>
          <w:b/>
          <w:bCs/>
          <w:noProof w:val="0"/>
          <w:sz w:val="22"/>
          <w:szCs w:val="22"/>
          <w:rtl/>
        </w:rPr>
        <w:t xml:space="preserve">: </w:t>
      </w:r>
      <w:r w:rsidR="00A36FD8">
        <w:rPr>
          <w:rStyle w:val="default"/>
          <w:rFonts w:cs="FrankRuehl"/>
          <w:b/>
          <w:bCs/>
          <w:noProof w:val="0"/>
          <w:sz w:val="22"/>
          <w:szCs w:val="22"/>
          <w:rtl/>
        </w:rPr>
        <w:t>תעריפים לעבודות על חשבון אחרים לרשת ההולכה 161 ק"ו דו-מעגלי</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8"/>
        <w:gridCol w:w="1980"/>
        <w:gridCol w:w="1313"/>
        <w:gridCol w:w="1360"/>
        <w:gridCol w:w="1330"/>
        <w:gridCol w:w="1227"/>
      </w:tblGrid>
      <w:tr w:rsidR="00A36FD8" w:rsidRPr="003D1F76" w:rsidTr="006C66CA">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מס' סידורי</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תיאור העבודה המבוצעת – קו 161 ק"ו דו-מעגלי מחירי דצמבר 2017</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מרכיב עבודה אזרחית בשקלים חדשים</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מרכיב חומרים חשמליים בשקלים חדשים</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מרכיב עבודה חשמלית בשקלים חדשים</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סך הכול בשקלים חדשים</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משא מחוזק משולב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112,542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236,755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328,791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678,089</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משא מחוזק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112,542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134,574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245,836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492,952</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משא קל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112,542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88,736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201,959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403,237</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מעבר / משא (צינור) – בלא תילים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109,021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334,246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251,618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694,885</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מתיחה קל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169,498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159,566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297,609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626,673</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מתיחה מחוזק משולב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172,500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410,444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541,637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1,124,582</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מתיחה מחוזק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173,162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252,204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382,001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807,368</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מתיחה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150,459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402,069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312,509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865,037</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בניין/הקמה שדה תילים כבד</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13,434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90,731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232,525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336,690</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בניין/הקמה שדה תילים קל</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13,434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63,406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224,969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301,808</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החלפת שרשראות בעמוד מעבר/משא</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11,093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13,556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87,859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112,508</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החלפת שרשראות בעמוד מתיחה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13,434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30,057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164,655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208,146</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העתקות תילים בעמוד מעבר/משא</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13,435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40,806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54,241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העתקות תילים בעמוד מתיחה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13,434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54,892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68,325</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הגבהה לעמוד מעבר / משא בקו קיים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12,009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5,181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84,459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101,649</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הגבהה לעמוד מתיחה בקו קיים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12,009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12,812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142,374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167,195</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מעבר / משא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12,721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63,451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76,173</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מתיחה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17,556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88,320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105,876</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מעבר / משא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41,701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123,759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165,460</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מתיחה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42,871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134,113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176,984</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שדה תילים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12,263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113,491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125,755</w:t>
            </w:r>
          </w:p>
        </w:tc>
      </w:tr>
      <w:tr w:rsidR="00A36FD8" w:rsidRPr="003D1F76" w:rsidTr="006C66CA">
        <w:tc>
          <w:tcPr>
            <w:tcW w:w="0" w:type="auto"/>
            <w:gridSpan w:val="6"/>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נקבע בהחלטת רשות מס' 11 מישיבה 544 מיום 28.6.2018</w:t>
            </w:r>
          </w:p>
        </w:tc>
      </w:tr>
    </w:tbl>
    <w:p w:rsidR="00A36FD8" w:rsidRDefault="00A36FD8" w:rsidP="009214D3">
      <w:pPr>
        <w:pStyle w:val="P00"/>
        <w:spacing w:before="72"/>
        <w:ind w:left="0" w:right="1134"/>
        <w:rPr>
          <w:rStyle w:val="default"/>
          <w:rFonts w:cs="FrankRuehl"/>
          <w:noProof w:val="0"/>
          <w:sz w:val="20"/>
          <w:rtl/>
        </w:rPr>
      </w:pPr>
    </w:p>
    <w:p w:rsidR="00A36FD8" w:rsidRPr="002674A9" w:rsidRDefault="0089571E" w:rsidP="001817E2">
      <w:pPr>
        <w:pStyle w:val="P00"/>
        <w:spacing w:before="72"/>
        <w:ind w:left="0" w:right="1134"/>
        <w:jc w:val="center"/>
        <w:rPr>
          <w:rStyle w:val="default"/>
          <w:rFonts w:cs="FrankRuehl"/>
          <w:b/>
          <w:bCs/>
          <w:noProof w:val="0"/>
          <w:sz w:val="22"/>
          <w:szCs w:val="22"/>
          <w:rtl/>
        </w:rPr>
      </w:pPr>
      <w:r>
        <w:pict>
          <v:shape id="Text Box 82" o:spid="_x0000_s1093" type="#_x0000_t202" style="position:absolute;left:0;text-align:left;margin-left:464.35pt;margin-top:7pt;width:78.15pt;height:21.9pt;z-index:25163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" filled="f" stroked="f">
            <v:textbox inset="1mm,0,1mm,0">
              <w:txbxContent>
                <w:p w:rsidR="00AC7B55" w:rsidRDefault="00AC7B55" w:rsidP="001817E2">
                  <w:pPr>
                    <w:spacing w:line="160" w:lineRule="exact"/>
                    <w:jc w:val="left"/>
                    <w:rPr>
                      <w:rFonts w:cs="Miriam"/>
                      <w:noProof/>
                      <w:sz w:val="18"/>
                      <w:szCs w:val="18"/>
                      <w:rtl/>
                    </w:rPr>
                  </w:pPr>
                  <w:r>
                    <w:rPr>
                      <w:rFonts w:cs="Miriam"/>
                      <w:sz w:val="18"/>
                      <w:szCs w:val="18"/>
                      <w:rtl/>
                    </w:rPr>
                    <w:t>כללים (מס' 5) תשע"ט-2019</w:t>
                  </w:r>
                </w:p>
              </w:txbxContent>
            </v:textbox>
            <w10:anchorlock/>
          </v:shape>
        </w:pict>
      </w:r>
      <w:r w:rsidR="00A36FD8">
        <w:rPr>
          <w:rStyle w:val="default"/>
          <w:rFonts w:cs="FrankRuehl"/>
          <w:b/>
          <w:bCs/>
          <w:noProof w:val="0"/>
          <w:sz w:val="18"/>
          <w:szCs w:val="22"/>
          <w:rtl/>
        </w:rPr>
        <w:t xml:space="preserve">לוח תעריפים </w:t>
      </w:r>
      <w:r w:rsidR="00A36FD8">
        <w:rPr>
          <w:rStyle w:val="default"/>
          <w:rFonts w:cs="FrankRuehl"/>
          <w:b/>
          <w:bCs/>
          <w:noProof w:val="0"/>
          <w:sz w:val="22"/>
          <w:szCs w:val="22"/>
          <w:rtl/>
        </w:rPr>
        <w:t>8</w:t>
      </w:r>
      <w:r w:rsidR="00A36FD8" w:rsidRPr="002674A9">
        <w:rPr>
          <w:rStyle w:val="default"/>
          <w:rFonts w:cs="FrankRuehl"/>
          <w:b/>
          <w:bCs/>
          <w:noProof w:val="0"/>
          <w:sz w:val="22"/>
          <w:szCs w:val="22"/>
          <w:rtl/>
        </w:rPr>
        <w:t>-4.</w:t>
      </w:r>
      <w:r w:rsidR="00A36FD8">
        <w:rPr>
          <w:rStyle w:val="default"/>
          <w:rFonts w:cs="FrankRuehl"/>
          <w:b/>
          <w:bCs/>
          <w:noProof w:val="0"/>
          <w:sz w:val="22"/>
          <w:szCs w:val="22"/>
          <w:rtl/>
        </w:rPr>
        <w:t>4</w:t>
      </w:r>
      <w:r w:rsidR="00A36FD8" w:rsidRPr="002674A9">
        <w:rPr>
          <w:rStyle w:val="default"/>
          <w:rFonts w:cs="FrankRuehl"/>
          <w:b/>
          <w:bCs/>
          <w:noProof w:val="0"/>
          <w:sz w:val="22"/>
          <w:szCs w:val="22"/>
          <w:rtl/>
        </w:rPr>
        <w:t xml:space="preserve">: </w:t>
      </w:r>
      <w:r w:rsidR="00A36FD8">
        <w:rPr>
          <w:rStyle w:val="default"/>
          <w:rFonts w:cs="FrankRuehl"/>
          <w:b/>
          <w:bCs/>
          <w:noProof w:val="0"/>
          <w:sz w:val="22"/>
          <w:szCs w:val="22"/>
          <w:rtl/>
        </w:rPr>
        <w:t>תעריפים לעבודות על חשבון אחרים לרשת ההולכה 400 ק"ו חד-מעגלי</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8"/>
        <w:gridCol w:w="1988"/>
        <w:gridCol w:w="1311"/>
        <w:gridCol w:w="1357"/>
        <w:gridCol w:w="1328"/>
        <w:gridCol w:w="1226"/>
      </w:tblGrid>
      <w:tr w:rsidR="00A36FD8" w:rsidRPr="003D1F76" w:rsidTr="006C66CA">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מס' סידורי</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תיאור העבודה המבוצעת – קו 400 ק"ו חד-מעגלי מחירי דצמבר 2017</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מרכיב עבודה אזרחית בשקלים חדשים</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מרכיב חומרים חשמליים בשקלים חדשים</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מרכיב עבודה חשמלית בשקלים חדשים</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סך הכול בשקלים חדשים</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מעבר / משא (מסבך) – בלא תילים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321,883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147,396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391,684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860,963</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מתיחה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172,660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392,490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558,911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1,124,061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מתיחה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250,632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608,207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437,886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1,296,726</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בניין/הקמה שדה תילים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107,153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135,916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728,885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971,954</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החלפת שרשראות בעמוד מעבר/משא</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23,204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26,360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38,127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87,691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החלפת שרשראות בעמוד מתיחה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32,974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6,188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34,177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73,339</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תילים בעמוד מתיחה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59,524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47,772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111,204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218,501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תילים בעמוד מעבר / משא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21,983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38,134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60,117</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תילים בעמוד מתיחה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41,205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86,041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156,704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283,950</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מעבר / משא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38,775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159,608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198,383</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מתיחה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38,775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367,044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405,819</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מתיחה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63,653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133,261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196,913</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שדה חד-מעגלי</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77,843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760,291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838,134</w:t>
            </w:r>
          </w:p>
        </w:tc>
      </w:tr>
      <w:tr w:rsidR="00A36FD8" w:rsidRPr="003D1F76" w:rsidTr="006C66CA">
        <w:tc>
          <w:tcPr>
            <w:tcW w:w="0" w:type="auto"/>
            <w:gridSpan w:val="6"/>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נקבע בהחלטת רשות מס' 11 מישיבה 544 מיום 28.6.2018</w:t>
            </w:r>
          </w:p>
        </w:tc>
      </w:tr>
    </w:tbl>
    <w:p w:rsidR="00A36FD8" w:rsidRDefault="00A36FD8" w:rsidP="001817E2">
      <w:pPr>
        <w:pStyle w:val="P00"/>
        <w:spacing w:before="72"/>
        <w:ind w:left="0" w:right="1134"/>
        <w:rPr>
          <w:rStyle w:val="default"/>
          <w:rFonts w:cs="FrankRuehl"/>
          <w:noProof w:val="0"/>
          <w:sz w:val="20"/>
          <w:rtl/>
        </w:rPr>
      </w:pPr>
    </w:p>
    <w:p w:rsidR="00A36FD8" w:rsidRPr="002674A9" w:rsidRDefault="0089571E" w:rsidP="001817E2">
      <w:pPr>
        <w:pStyle w:val="P00"/>
        <w:spacing w:before="72"/>
        <w:ind w:left="0" w:right="1134"/>
        <w:jc w:val="center"/>
        <w:rPr>
          <w:rStyle w:val="default"/>
          <w:rFonts w:cs="FrankRuehl"/>
          <w:b/>
          <w:bCs/>
          <w:noProof w:val="0"/>
          <w:sz w:val="22"/>
          <w:szCs w:val="22"/>
          <w:rtl/>
        </w:rPr>
      </w:pPr>
      <w:r>
        <w:pict>
          <v:shape id="Text Box 81" o:spid="_x0000_s1092" type="#_x0000_t202" style="position:absolute;left:0;text-align:left;margin-left:464.35pt;margin-top:7pt;width:78.15pt;height:21.9pt;z-index:25163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" filled="f" stroked="f">
            <v:textbox inset="1mm,0,1mm,0">
              <w:txbxContent>
                <w:p w:rsidR="00AC7B55" w:rsidRDefault="00AC7B55" w:rsidP="001817E2">
                  <w:pPr>
                    <w:spacing w:line="160" w:lineRule="exact"/>
                    <w:jc w:val="left"/>
                    <w:rPr>
                      <w:rFonts w:cs="Miriam"/>
                      <w:noProof/>
                      <w:sz w:val="18"/>
                      <w:szCs w:val="18"/>
                      <w:rtl/>
                    </w:rPr>
                  </w:pPr>
                  <w:r>
                    <w:rPr>
                      <w:rFonts w:cs="Miriam"/>
                      <w:sz w:val="18"/>
                      <w:szCs w:val="18"/>
                      <w:rtl/>
                    </w:rPr>
                    <w:t>כללים (מס' 5) תשע"ט-2019</w:t>
                  </w:r>
                </w:p>
              </w:txbxContent>
            </v:textbox>
            <w10:anchorlock/>
          </v:shape>
        </w:pict>
      </w:r>
      <w:r w:rsidR="00A36FD8">
        <w:rPr>
          <w:rStyle w:val="default"/>
          <w:rFonts w:cs="FrankRuehl"/>
          <w:b/>
          <w:bCs/>
          <w:noProof w:val="0"/>
          <w:sz w:val="18"/>
          <w:szCs w:val="22"/>
          <w:rtl/>
        </w:rPr>
        <w:t xml:space="preserve">לוח תעריפים </w:t>
      </w:r>
      <w:r w:rsidR="00A36FD8">
        <w:rPr>
          <w:rStyle w:val="default"/>
          <w:rFonts w:cs="FrankRuehl"/>
          <w:b/>
          <w:bCs/>
          <w:noProof w:val="0"/>
          <w:sz w:val="22"/>
          <w:szCs w:val="22"/>
          <w:rtl/>
        </w:rPr>
        <w:t>9</w:t>
      </w:r>
      <w:r w:rsidR="00A36FD8" w:rsidRPr="002674A9">
        <w:rPr>
          <w:rStyle w:val="default"/>
          <w:rFonts w:cs="FrankRuehl"/>
          <w:b/>
          <w:bCs/>
          <w:noProof w:val="0"/>
          <w:sz w:val="22"/>
          <w:szCs w:val="22"/>
          <w:rtl/>
        </w:rPr>
        <w:t>-4.</w:t>
      </w:r>
      <w:r w:rsidR="00A36FD8">
        <w:rPr>
          <w:rStyle w:val="default"/>
          <w:rFonts w:cs="FrankRuehl"/>
          <w:b/>
          <w:bCs/>
          <w:noProof w:val="0"/>
          <w:sz w:val="22"/>
          <w:szCs w:val="22"/>
          <w:rtl/>
        </w:rPr>
        <w:t>4</w:t>
      </w:r>
      <w:r w:rsidR="00A36FD8" w:rsidRPr="002674A9">
        <w:rPr>
          <w:rStyle w:val="default"/>
          <w:rFonts w:cs="FrankRuehl"/>
          <w:b/>
          <w:bCs/>
          <w:noProof w:val="0"/>
          <w:sz w:val="22"/>
          <w:szCs w:val="22"/>
          <w:rtl/>
        </w:rPr>
        <w:t xml:space="preserve">: </w:t>
      </w:r>
      <w:r w:rsidR="00A36FD8">
        <w:rPr>
          <w:rStyle w:val="default"/>
          <w:rFonts w:cs="FrankRuehl"/>
          <w:b/>
          <w:bCs/>
          <w:noProof w:val="0"/>
          <w:sz w:val="22"/>
          <w:szCs w:val="22"/>
          <w:rtl/>
        </w:rPr>
        <w:t>תעריפים לעבודות על חשבון אחרים לרשת ההולכה 400 ק"ו דו-מעגלי</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6"/>
        <w:gridCol w:w="1939"/>
        <w:gridCol w:w="1291"/>
        <w:gridCol w:w="1336"/>
        <w:gridCol w:w="1429"/>
        <w:gridCol w:w="1217"/>
      </w:tblGrid>
      <w:tr w:rsidR="00A36FD8" w:rsidRPr="003D1F76" w:rsidTr="006C66CA">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מס' סידורי</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תיאור העבודה המבוצעת – קו 400 ק"ו דו-מעגלי מחירי דצמבר 2017</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מרכיב עבודה אזרחית בשקלים חדשים</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מרכיב חומרים חשמליים בשקלים חדשים</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מרכיב עבודה חשמלית בשקלים חדשים</w:t>
            </w:r>
          </w:p>
        </w:tc>
        <w:tc>
          <w:tcPr>
            <w:tcW w:w="0" w:type="auto"/>
            <w:vAlign w:val="bottom"/>
          </w:tcPr>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סך הכול בשקלים חדשים</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מעבר / משא (צינור) – בלא תילים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147,345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399,991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314,342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861,678</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מתיחה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172,660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638,478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769,013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1,580,151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הקמת עמוד מתיחה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250,632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716,022</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278,396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1,245,051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בניין/הקמה שדה תילים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173,101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248,755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1,239,175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1,661,031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החלפת שרשראות בעמוד מעבר/משא</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26,868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57,167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71,907</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155,941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החלפת שרשראות בעמוד מתיחה</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47,629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93,318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102,609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243,556</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תילים בעמוד מעבר / משא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32,974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57,201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90,175</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8</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תילים בעמוד מתיחה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65,351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71,659</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175,735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312,744</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תילים בעמוד מעבר / משא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32,974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57,201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90,175</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העתקת תילים בעמוד מתיחה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72,188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129,061</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273,744</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474,994</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מעבר / משא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38,775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473,346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512,121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מתיחה (מסבך)</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38,775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542,875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581,650</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מעבר / משא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63,653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114,298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177,951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עמוד מתיחה (צינור)</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63,653</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135,328</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198,981</w:t>
            </w:r>
          </w:p>
        </w:tc>
      </w:tr>
      <w:tr w:rsidR="00A36FD8" w:rsidRPr="003D1F76" w:rsidTr="006C66CA">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w:t>
            </w:r>
          </w:p>
        </w:tc>
        <w:tc>
          <w:tcPr>
            <w:tcW w:w="0" w:type="auto"/>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פירוק שדה תילים</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90,055</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1,185,676</w:t>
            </w:r>
          </w:p>
        </w:tc>
        <w:tc>
          <w:tcPr>
            <w:tcW w:w="0" w:type="auto"/>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1,275,732</w:t>
            </w:r>
          </w:p>
        </w:tc>
      </w:tr>
      <w:tr w:rsidR="00A36FD8" w:rsidRPr="003D1F76" w:rsidTr="006C66CA">
        <w:tc>
          <w:tcPr>
            <w:tcW w:w="0" w:type="auto"/>
            <w:gridSpan w:val="6"/>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נקבע בהחלטת רשות מס' 11 מישיבה 544 מיום 28.6.2018</w:t>
            </w:r>
          </w:p>
        </w:tc>
      </w:tr>
    </w:tbl>
    <w:p w:rsidR="00A36FD8" w:rsidRPr="0016380C" w:rsidRDefault="00A36FD8" w:rsidP="009214D3">
      <w:pPr>
        <w:pStyle w:val="P00"/>
        <w:spacing w:before="72"/>
        <w:ind w:left="0" w:right="1134"/>
        <w:rPr>
          <w:rStyle w:val="default"/>
          <w:rFonts w:cs="FrankRuehl"/>
          <w:b/>
          <w:bCs/>
          <w:noProof w:val="0"/>
          <w:sz w:val="16"/>
          <w:szCs w:val="22"/>
          <w:rtl/>
        </w:rPr>
      </w:pPr>
      <w:r w:rsidRPr="0016380C">
        <w:rPr>
          <w:rStyle w:val="default"/>
          <w:rFonts w:cs="FrankRuehl"/>
          <w:b/>
          <w:bCs/>
          <w:noProof w:val="0"/>
          <w:sz w:val="16"/>
          <w:szCs w:val="22"/>
          <w:rtl/>
        </w:rPr>
        <w:t>נוסח העדכון</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התעריפים בלוחות תעריפים 6-4.4 עד 9-4.4 יעודכנו ב-1 ביולי של כל שנה על פי מכפלה של התעריף הרלוונטי במדד המשוקלל באותה שנה, אשר יחושב לפי הנוסחה שלהלן:</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נוסחה לחישוב מדד משוקלל בעבור לוחות תעריפים לעבודות על חשבון אחרים למתח עליון:</w:t>
      </w:r>
    </w:p>
    <w:p w:rsidR="00A36FD8" w:rsidRDefault="0089571E" w:rsidP="006F47FA">
      <w:pPr>
        <w:pStyle w:val="P00"/>
        <w:spacing w:before="72"/>
        <w:ind w:left="0" w:right="1134"/>
        <w:jc w:val="center"/>
        <w:rPr>
          <w:rStyle w:val="default"/>
          <w:rFonts w:cs="FrankRuehl"/>
          <w:noProof w:val="0"/>
          <w:sz w:val="20"/>
          <w:rtl/>
        </w:rPr>
      </w:pPr>
      <w:r w:rsidRPr="0089571E">
        <w:rPr>
          <w:rStyle w:val="default"/>
          <w:rFonts w:cs="FrankRuehl"/>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4" o:spid="_x0000_i1025" type="#_x0000_t75" style="width:264pt;height:33.9pt;visibility:visible">
            <v:imagedata r:id="rId7" o:title=""/>
          </v:shape>
        </w:pic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WI</w:t>
      </w:r>
      <w:r w:rsidRPr="006F47FA">
        <w:rPr>
          <w:rStyle w:val="default"/>
          <w:rFonts w:cs="FrankRuehl"/>
          <w:noProof w:val="0"/>
          <w:sz w:val="20"/>
          <w:vertAlign w:val="subscript"/>
        </w:rPr>
        <w:t>N</w:t>
      </w:r>
      <w:r>
        <w:rPr>
          <w:rStyle w:val="default"/>
          <w:rFonts w:cs="FrankRuehl"/>
          <w:noProof w:val="0"/>
          <w:sz w:val="20"/>
          <w:rtl/>
        </w:rPr>
        <w:t xml:space="preserve"> – המדד המשוקלל בשנה </w:t>
      </w:r>
      <w:r>
        <w:rPr>
          <w:rStyle w:val="default"/>
          <w:rFonts w:cs="FrankRuehl"/>
          <w:noProof w:val="0"/>
          <w:sz w:val="20"/>
        </w:rPr>
        <w:t>N</w:t>
      </w:r>
      <w:r>
        <w:rPr>
          <w:rStyle w:val="default"/>
          <w:rFonts w:cs="FrankRuehl"/>
          <w:noProof w:val="0"/>
          <w:sz w:val="20"/>
          <w:rtl/>
        </w:rPr>
        <w:t>;</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CPI</w:t>
      </w:r>
      <w:r w:rsidRPr="006F47FA">
        <w:rPr>
          <w:rStyle w:val="default"/>
          <w:rFonts w:cs="FrankRuehl"/>
          <w:noProof w:val="0"/>
          <w:sz w:val="20"/>
          <w:vertAlign w:val="subscript"/>
        </w:rPr>
        <w:t>N</w:t>
      </w:r>
      <w:r>
        <w:rPr>
          <w:rStyle w:val="default"/>
          <w:rFonts w:cs="FrankRuehl"/>
          <w:noProof w:val="0"/>
          <w:sz w:val="20"/>
          <w:rtl/>
        </w:rPr>
        <w:t xml:space="preserve"> – מדד המחירים לצרכן שהיה ידוע ביום העדכון;</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CPI</w:t>
      </w:r>
      <w:r w:rsidRPr="006F47FA">
        <w:rPr>
          <w:rStyle w:val="default"/>
          <w:rFonts w:cs="FrankRuehl"/>
          <w:noProof w:val="0"/>
          <w:sz w:val="20"/>
          <w:vertAlign w:val="subscript"/>
        </w:rPr>
        <w:t>0</w:t>
      </w:r>
      <w:r>
        <w:rPr>
          <w:rStyle w:val="default"/>
          <w:rFonts w:cs="FrankRuehl"/>
          <w:noProof w:val="0"/>
          <w:sz w:val="20"/>
          <w:rtl/>
        </w:rPr>
        <w:t xml:space="preserve"> – מדד הבסיס לעניין מדד המחירים לצרכן – ממוצע מדדי המחירים לצרכן שפורסמו לכל חודשי שנת 2005;</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IOI</w:t>
      </w:r>
      <w:r w:rsidRPr="006F47FA">
        <w:rPr>
          <w:rStyle w:val="default"/>
          <w:rFonts w:cs="FrankRuehl"/>
          <w:noProof w:val="0"/>
          <w:sz w:val="20"/>
          <w:vertAlign w:val="subscript"/>
        </w:rPr>
        <w:t>N</w:t>
      </w:r>
      <w:r>
        <w:rPr>
          <w:rStyle w:val="default"/>
          <w:rFonts w:cs="FrankRuehl"/>
          <w:noProof w:val="0"/>
          <w:sz w:val="20"/>
          <w:rtl/>
        </w:rPr>
        <w:t xml:space="preserve"> – מדד תפוקות התעשייה מנועים חשמליים שהיה ידוע ביום העדכון;</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IOI</w:t>
      </w:r>
      <w:r w:rsidRPr="006F47FA">
        <w:rPr>
          <w:rStyle w:val="default"/>
          <w:rFonts w:cs="FrankRuehl"/>
          <w:noProof w:val="0"/>
          <w:sz w:val="20"/>
          <w:vertAlign w:val="subscript"/>
        </w:rPr>
        <w:t>0</w:t>
      </w:r>
      <w:r>
        <w:rPr>
          <w:rStyle w:val="default"/>
          <w:rFonts w:cs="FrankRuehl"/>
          <w:noProof w:val="0"/>
          <w:sz w:val="20"/>
          <w:rtl/>
        </w:rPr>
        <w:t xml:space="preserve"> – מדד הבסיס לעניין מדד תפוקות התעשייה מנועים חשמליים – ממוצע מדדי תפוקות התעשייה מנועים חשמליים שפורסמו לכל חודשי שנת 2006.</w:t>
      </w:r>
    </w:p>
    <w:p w:rsidR="00A36FD8" w:rsidRDefault="00A36FD8" w:rsidP="009214D3">
      <w:pPr>
        <w:pStyle w:val="P00"/>
        <w:spacing w:before="72"/>
        <w:ind w:left="0" w:right="1134"/>
        <w:rPr>
          <w:rStyle w:val="default"/>
          <w:rFonts w:cs="FrankRuehl"/>
          <w:noProof w:val="0"/>
          <w:sz w:val="20"/>
          <w:rtl/>
        </w:rPr>
      </w:pPr>
    </w:p>
    <w:p w:rsidR="00A36FD8" w:rsidRPr="002416B6" w:rsidRDefault="00A36FD8" w:rsidP="009214D3">
      <w:pPr>
        <w:pStyle w:val="P00"/>
        <w:spacing w:before="72"/>
        <w:ind w:left="0" w:right="1134"/>
        <w:rPr>
          <w:rStyle w:val="default"/>
          <w:rFonts w:cs="FrankRuehl"/>
          <w:b/>
          <w:bCs/>
          <w:noProof w:val="0"/>
          <w:sz w:val="22"/>
          <w:szCs w:val="22"/>
          <w:rtl/>
        </w:rPr>
      </w:pPr>
      <w:r w:rsidRPr="002416B6">
        <w:rPr>
          <w:rStyle w:val="default"/>
          <w:rFonts w:cs="FrankRuehl"/>
          <w:b/>
          <w:bCs/>
          <w:noProof w:val="0"/>
          <w:sz w:val="22"/>
          <w:szCs w:val="22"/>
          <w:rtl/>
        </w:rPr>
        <w:t>5.</w:t>
      </w:r>
      <w:r w:rsidRPr="002416B6">
        <w:rPr>
          <w:rStyle w:val="default"/>
          <w:rFonts w:cs="FrankRuehl"/>
          <w:b/>
          <w:bCs/>
          <w:noProof w:val="0"/>
          <w:sz w:val="22"/>
          <w:szCs w:val="22"/>
          <w:rtl/>
        </w:rPr>
        <w:tab/>
        <w:t>שירותי מכירת חשמל לצרכני חברת החשמל</w:t>
      </w:r>
    </w:p>
    <w:p w:rsidR="00A36FD8" w:rsidRPr="002416B6" w:rsidRDefault="00A36FD8" w:rsidP="002416B6">
      <w:pPr>
        <w:pStyle w:val="P00"/>
        <w:spacing w:before="72"/>
        <w:ind w:left="624" w:right="1134"/>
        <w:rPr>
          <w:rStyle w:val="default"/>
          <w:rFonts w:cs="FrankRuehl"/>
          <w:b/>
          <w:bCs/>
          <w:noProof w:val="0"/>
          <w:sz w:val="22"/>
          <w:szCs w:val="22"/>
          <w:rtl/>
        </w:rPr>
      </w:pPr>
      <w:r w:rsidRPr="002416B6">
        <w:rPr>
          <w:rStyle w:val="default"/>
          <w:rFonts w:cs="FrankRuehl"/>
          <w:b/>
          <w:bCs/>
          <w:noProof w:val="0"/>
          <w:sz w:val="22"/>
          <w:szCs w:val="22"/>
          <w:rtl/>
        </w:rPr>
        <w:t>5.1.</w:t>
      </w:r>
      <w:r w:rsidRPr="002416B6">
        <w:rPr>
          <w:rStyle w:val="default"/>
          <w:rFonts w:cs="FrankRuehl"/>
          <w:b/>
          <w:bCs/>
          <w:noProof w:val="0"/>
          <w:sz w:val="22"/>
          <w:szCs w:val="22"/>
          <w:rtl/>
        </w:rPr>
        <w:tab/>
        <w:t>מקבצי שעות תעו"ז</w:t>
      </w:r>
    </w:p>
    <w:p w:rsidR="00A36FD8" w:rsidRPr="002416B6" w:rsidRDefault="0089571E" w:rsidP="00721D98">
      <w:pPr>
        <w:pStyle w:val="P00"/>
        <w:spacing w:before="72"/>
        <w:ind w:left="0" w:right="1134"/>
        <w:jc w:val="center"/>
        <w:rPr>
          <w:rStyle w:val="default"/>
          <w:rFonts w:cs="FrankRuehl"/>
          <w:b/>
          <w:bCs/>
          <w:noProof w:val="0"/>
          <w:sz w:val="18"/>
          <w:szCs w:val="22"/>
          <w:rtl/>
        </w:rPr>
      </w:pPr>
      <w:r>
        <w:pict>
          <v:shape id="Text Box 80" o:spid="_x0000_s1091" type="#_x0000_t202" style="position:absolute;left:0;text-align:left;margin-left:464.5pt;margin-top:7.1pt;width:78.15pt;height:20.25pt;z-index:251621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" filled="f" stroked="f">
            <v:textbox inset="1mm,0,1mm,0">
              <w:txbxContent>
                <w:p w:rsidR="00AC7B55" w:rsidRDefault="00AC7B55" w:rsidP="00721D98">
                  <w:pPr>
                    <w:spacing w:line="160" w:lineRule="exact"/>
                    <w:jc w:val="left"/>
                    <w:rPr>
                      <w:rFonts w:cs="Miriam"/>
                      <w:noProof/>
                      <w:sz w:val="18"/>
                      <w:szCs w:val="18"/>
                      <w:rtl/>
                    </w:rPr>
                  </w:pPr>
                  <w:r>
                    <w:rPr>
                      <w:rFonts w:cs="Miriam"/>
                      <w:sz w:val="18"/>
                      <w:szCs w:val="18"/>
                      <w:rtl/>
                    </w:rPr>
                    <w:t xml:space="preserve">כללים </w:t>
                  </w:r>
                  <w:r w:rsidR="00013017">
                    <w:rPr>
                      <w:rFonts w:cs="Miriam" w:hint="cs"/>
                      <w:sz w:val="18"/>
                      <w:szCs w:val="18"/>
                      <w:rtl/>
                    </w:rPr>
                    <w:t>(מס' 4) תשפ"ג-2023</w:t>
                  </w:r>
                </w:p>
              </w:txbxContent>
            </v:textbox>
            <w10:anchorlock/>
          </v:shape>
        </w:pict>
      </w:r>
      <w:r w:rsidR="00A36FD8">
        <w:rPr>
          <w:rStyle w:val="default"/>
          <w:rFonts w:cs="FrankRuehl"/>
          <w:b/>
          <w:bCs/>
          <w:noProof w:val="0"/>
          <w:sz w:val="18"/>
          <w:szCs w:val="22"/>
          <w:rtl/>
        </w:rPr>
        <w:t xml:space="preserve">לוח </w:t>
      </w:r>
      <w:r w:rsidR="00A36FD8" w:rsidRPr="002416B6">
        <w:rPr>
          <w:rStyle w:val="default"/>
          <w:rFonts w:cs="FrankRuehl"/>
          <w:b/>
          <w:bCs/>
          <w:noProof w:val="0"/>
          <w:sz w:val="18"/>
          <w:szCs w:val="22"/>
          <w:rtl/>
        </w:rPr>
        <w:t xml:space="preserve">1-5.1: </w:t>
      </w:r>
      <w:r w:rsidR="00013017">
        <w:rPr>
          <w:rStyle w:val="default"/>
          <w:rFonts w:cs="FrankRuehl" w:hint="cs"/>
          <w:b/>
          <w:bCs/>
          <w:noProof w:val="0"/>
          <w:sz w:val="18"/>
          <w:szCs w:val="22"/>
          <w:rtl/>
        </w:rPr>
        <w:t>מקבצי שעות ביקוש</w:t>
      </w:r>
    </w:p>
    <w:p w:rsidR="00A36FD8" w:rsidRPr="00A65175" w:rsidRDefault="0089571E" w:rsidP="002416B6">
      <w:pPr>
        <w:pStyle w:val="P00"/>
        <w:spacing w:before="72"/>
        <w:ind w:left="0" w:right="1134"/>
        <w:jc w:val="center"/>
        <w:rPr>
          <w:rStyle w:val="default"/>
          <w:rFonts w:cs="FrankRuehl"/>
          <w:noProof w:val="0"/>
          <w:sz w:val="20"/>
          <w:rtl/>
        </w:rPr>
      </w:pPr>
      <w:r w:rsidRPr="0089571E">
        <w:rPr>
          <w:rStyle w:val="default"/>
          <w:rFonts w:cs="FrankRuehl"/>
          <w:sz w:val="20"/>
          <w:lang w:val="he-IL"/>
        </w:rPr>
        <w:pict>
          <v:shape id="Picture 97" o:spid="_x0000_i1026" type="#_x0000_t75" style="width:357.6pt;height:197.1pt;visibility:visible">
            <v:imagedata r:id="rId8" o:title=""/>
          </v:shape>
        </w:pict>
      </w:r>
    </w:p>
    <w:p w:rsidR="00A36FD8" w:rsidRPr="002416B6" w:rsidRDefault="00A36FD8" w:rsidP="009214D3">
      <w:pPr>
        <w:pStyle w:val="P00"/>
        <w:spacing w:before="72"/>
        <w:ind w:left="0" w:right="1134"/>
        <w:rPr>
          <w:rStyle w:val="default"/>
          <w:rFonts w:cs="FrankRuehl"/>
          <w:noProof w:val="0"/>
          <w:sz w:val="24"/>
          <w:szCs w:val="24"/>
          <w:rtl/>
        </w:rPr>
      </w:pPr>
      <w:r>
        <w:rPr>
          <w:rStyle w:val="default"/>
          <w:rFonts w:cs="FrankRuehl"/>
          <w:noProof w:val="0"/>
          <w:sz w:val="24"/>
          <w:szCs w:val="24"/>
          <w:rtl/>
        </w:rPr>
        <w:t>"</w:t>
      </w:r>
      <w:r w:rsidRPr="002416B6">
        <w:rPr>
          <w:rStyle w:val="default"/>
          <w:rFonts w:cs="FrankRuehl"/>
          <w:noProof w:val="0"/>
          <w:sz w:val="24"/>
          <w:szCs w:val="24"/>
          <w:rtl/>
        </w:rPr>
        <w:t>חגים</w:t>
      </w:r>
      <w:r>
        <w:rPr>
          <w:rStyle w:val="default"/>
          <w:rFonts w:cs="FrankRuehl"/>
          <w:noProof w:val="0"/>
          <w:sz w:val="24"/>
          <w:szCs w:val="24"/>
          <w:rtl/>
        </w:rPr>
        <w:t>"</w:t>
      </w:r>
      <w:r w:rsidRPr="002416B6">
        <w:rPr>
          <w:rStyle w:val="default"/>
          <w:rFonts w:cs="FrankRuehl"/>
          <w:noProof w:val="0"/>
          <w:sz w:val="24"/>
          <w:szCs w:val="24"/>
          <w:rtl/>
        </w:rPr>
        <w:t xml:space="preserve"> – </w:t>
      </w:r>
      <w:r>
        <w:rPr>
          <w:rStyle w:val="default"/>
          <w:rFonts w:cs="FrankRuehl"/>
          <w:noProof w:val="0"/>
          <w:sz w:val="24"/>
          <w:szCs w:val="24"/>
          <w:rtl/>
        </w:rPr>
        <w:t>כהגדרתם באמת מידה 1 לכללי משק החשמל (אמות מידה לרמה, לטיב ולאיכות השירות שנותן ספק שירות חיוני), התשע"ח-2018.</w:t>
      </w:r>
    </w:p>
    <w:p w:rsidR="00A36FD8" w:rsidRDefault="00A36FD8" w:rsidP="009214D3">
      <w:pPr>
        <w:pStyle w:val="P00"/>
        <w:spacing w:before="72"/>
        <w:ind w:left="0" w:right="1134"/>
        <w:rPr>
          <w:rStyle w:val="default"/>
          <w:rFonts w:cs="FrankRuehl"/>
          <w:noProof w:val="0"/>
          <w:rtl/>
        </w:rPr>
      </w:pPr>
    </w:p>
    <w:p w:rsidR="00A36FD8" w:rsidRDefault="00A36FD8" w:rsidP="009214D3">
      <w:pPr>
        <w:pStyle w:val="P00"/>
        <w:spacing w:before="72"/>
        <w:ind w:left="0" w:right="1134"/>
        <w:rPr>
          <w:rStyle w:val="default"/>
          <w:rFonts w:cs="FrankRuehl"/>
          <w:noProof w:val="0"/>
          <w:rtl/>
        </w:rPr>
      </w:pPr>
      <w:r>
        <w:rPr>
          <w:rStyle w:val="default"/>
          <w:rFonts w:cs="FrankRuehl"/>
          <w:noProof w:val="0"/>
          <w:rtl/>
        </w:rPr>
        <w:t>(5)</w:t>
      </w:r>
      <w:r>
        <w:rPr>
          <w:rStyle w:val="default"/>
          <w:rFonts w:cs="FrankRuehl"/>
          <w:noProof w:val="0"/>
          <w:rtl/>
        </w:rPr>
        <w:tab/>
        <w:t>נקבע בהחלטת רשות מס' (1), ישיבה מס' 289</w:t>
      </w:r>
    </w:p>
    <w:p w:rsidR="00A36FD8" w:rsidRDefault="00A36FD8" w:rsidP="002416B6">
      <w:pPr>
        <w:pStyle w:val="P00"/>
        <w:spacing w:before="72"/>
        <w:ind w:left="624" w:right="1134"/>
        <w:rPr>
          <w:rStyle w:val="default"/>
          <w:rFonts w:cs="FrankRuehl"/>
          <w:noProof w:val="0"/>
          <w:rtl/>
        </w:rPr>
      </w:pPr>
      <w:r>
        <w:rPr>
          <w:rStyle w:val="default"/>
          <w:rFonts w:cs="FrankRuehl"/>
          <w:noProof w:val="0"/>
          <w:rtl/>
        </w:rPr>
        <w:t xml:space="preserve">עדכון לוח מש"ב אחרון: </w:t>
      </w:r>
      <w:r w:rsidR="00013017">
        <w:rPr>
          <w:rStyle w:val="default"/>
          <w:rFonts w:cs="FrankRuehl" w:hint="cs"/>
          <w:noProof w:val="0"/>
          <w:rtl/>
        </w:rPr>
        <w:t>1/1/2023</w:t>
      </w:r>
    </w:p>
    <w:p w:rsidR="00013017" w:rsidRDefault="00013017" w:rsidP="009214D3">
      <w:pPr>
        <w:pStyle w:val="P00"/>
        <w:spacing w:before="72"/>
        <w:ind w:left="0" w:right="1134"/>
        <w:rPr>
          <w:rStyle w:val="default"/>
          <w:rFonts w:cs="FrankRuehl"/>
          <w:noProof w:val="0"/>
          <w:rtl/>
        </w:rPr>
      </w:pPr>
    </w:p>
    <w:p w:rsidR="00A36FD8" w:rsidRPr="002416B6" w:rsidRDefault="0089571E" w:rsidP="00721D98">
      <w:pPr>
        <w:pStyle w:val="P00"/>
        <w:spacing w:before="72"/>
        <w:ind w:left="0" w:right="1134"/>
        <w:jc w:val="center"/>
        <w:rPr>
          <w:rStyle w:val="default"/>
          <w:rFonts w:cs="FrankRuehl"/>
          <w:b/>
          <w:bCs/>
          <w:noProof w:val="0"/>
          <w:sz w:val="18"/>
          <w:szCs w:val="22"/>
          <w:rtl/>
        </w:rPr>
      </w:pPr>
      <w:r>
        <w:pict>
          <v:shape id="Text Box 79" o:spid="_x0000_s1090" type="#_x0000_t202" style="position:absolute;left:0;text-align:left;margin-left:464.35pt;margin-top:6.9pt;width:78.15pt;height:11.25pt;z-index:251622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" filled="f" stroked="f">
            <v:textbox inset="1mm,0,1mm,0">
              <w:txbxContent>
                <w:p w:rsidR="00AC7B55" w:rsidRDefault="00AC7B55" w:rsidP="00721D98">
                  <w:pPr>
                    <w:spacing w:line="160" w:lineRule="exact"/>
                    <w:jc w:val="left"/>
                    <w:rPr>
                      <w:rFonts w:cs="Miriam"/>
                      <w:noProof/>
                      <w:sz w:val="18"/>
                      <w:szCs w:val="18"/>
                      <w:rtl/>
                    </w:rPr>
                  </w:pPr>
                  <w:r>
                    <w:rPr>
                      <w:rFonts w:cs="Miriam"/>
                      <w:sz w:val="18"/>
                      <w:szCs w:val="18"/>
                      <w:rtl/>
                    </w:rPr>
                    <w:t>כללים תשע"ט-2019</w:t>
                  </w:r>
                </w:p>
              </w:txbxContent>
            </v:textbox>
            <w10:anchorlock/>
          </v:shape>
        </w:pict>
      </w:r>
      <w:r w:rsidR="00A36FD8">
        <w:rPr>
          <w:rStyle w:val="default"/>
          <w:rFonts w:cs="FrankRuehl"/>
          <w:b/>
          <w:bCs/>
          <w:noProof w:val="0"/>
          <w:sz w:val="18"/>
          <w:szCs w:val="22"/>
          <w:rtl/>
        </w:rPr>
        <w:t>לוח 2</w:t>
      </w:r>
      <w:r w:rsidR="00A36FD8" w:rsidRPr="002416B6">
        <w:rPr>
          <w:rStyle w:val="default"/>
          <w:rFonts w:cs="FrankRuehl"/>
          <w:b/>
          <w:bCs/>
          <w:noProof w:val="0"/>
          <w:sz w:val="18"/>
          <w:szCs w:val="22"/>
          <w:rtl/>
        </w:rPr>
        <w:t>-5.1: מקבץ המש"בים לצרכן המחויב לפי תעו"ז פשוט וולונטרי (6)</w:t>
      </w:r>
    </w:p>
    <w:p w:rsidR="00A36FD8" w:rsidRDefault="0089571E" w:rsidP="002416B6">
      <w:pPr>
        <w:pStyle w:val="P00"/>
        <w:spacing w:before="72"/>
        <w:ind w:left="0" w:right="1134"/>
        <w:jc w:val="center"/>
        <w:rPr>
          <w:rStyle w:val="default"/>
          <w:rFonts w:cs="FrankRuehl"/>
          <w:noProof w:val="0"/>
          <w:rtl/>
        </w:rPr>
      </w:pPr>
      <w:r w:rsidRPr="0089571E">
        <w:rPr>
          <w:rStyle w:val="default"/>
          <w:rFonts w:cs="FrankRuehl"/>
          <w:lang w:eastAsia="en-US"/>
        </w:rPr>
        <w:pict>
          <v:shape id="Picture 44" o:spid="_x0000_i1027" type="#_x0000_t75" style="width:395.4pt;height:147.3pt;visibility:visible">
            <v:imagedata r:id="rId9" o:title=""/>
          </v:shape>
        </w:pict>
      </w:r>
    </w:p>
    <w:p w:rsidR="00A36FD8" w:rsidRPr="002416B6" w:rsidRDefault="00A36FD8" w:rsidP="00721D98">
      <w:pPr>
        <w:pStyle w:val="P00"/>
        <w:spacing w:before="72"/>
        <w:ind w:left="0" w:right="1134"/>
        <w:rPr>
          <w:rStyle w:val="default"/>
          <w:rFonts w:cs="FrankRuehl"/>
          <w:noProof w:val="0"/>
          <w:sz w:val="24"/>
          <w:szCs w:val="24"/>
          <w:rtl/>
        </w:rPr>
      </w:pPr>
      <w:r>
        <w:rPr>
          <w:rStyle w:val="default"/>
          <w:rFonts w:cs="FrankRuehl"/>
          <w:noProof w:val="0"/>
          <w:sz w:val="24"/>
          <w:szCs w:val="24"/>
          <w:rtl/>
        </w:rPr>
        <w:t>"</w:t>
      </w:r>
      <w:r w:rsidRPr="002416B6">
        <w:rPr>
          <w:rStyle w:val="default"/>
          <w:rFonts w:cs="FrankRuehl"/>
          <w:noProof w:val="0"/>
          <w:sz w:val="24"/>
          <w:szCs w:val="24"/>
          <w:rtl/>
        </w:rPr>
        <w:t>חגים</w:t>
      </w:r>
      <w:r>
        <w:rPr>
          <w:rStyle w:val="default"/>
          <w:rFonts w:cs="FrankRuehl"/>
          <w:noProof w:val="0"/>
          <w:sz w:val="24"/>
          <w:szCs w:val="24"/>
          <w:rtl/>
        </w:rPr>
        <w:t>"</w:t>
      </w:r>
      <w:r w:rsidRPr="002416B6">
        <w:rPr>
          <w:rStyle w:val="default"/>
          <w:rFonts w:cs="FrankRuehl"/>
          <w:noProof w:val="0"/>
          <w:sz w:val="24"/>
          <w:szCs w:val="24"/>
          <w:rtl/>
        </w:rPr>
        <w:t xml:space="preserve"> – </w:t>
      </w:r>
      <w:r>
        <w:rPr>
          <w:rStyle w:val="default"/>
          <w:rFonts w:cs="FrankRuehl"/>
          <w:noProof w:val="0"/>
          <w:sz w:val="24"/>
          <w:szCs w:val="24"/>
          <w:rtl/>
        </w:rPr>
        <w:t>כהגדרתם באמת מידה 1 לכללי משק החשמל (אמות מידה לרמה, לטיב ולאיכות השירות שנותן ספק שירות חיוני), התשע"ח-2018.</w:t>
      </w:r>
    </w:p>
    <w:p w:rsidR="00A36FD8" w:rsidRDefault="00A36FD8" w:rsidP="009214D3">
      <w:pPr>
        <w:pStyle w:val="P00"/>
        <w:spacing w:before="72"/>
        <w:ind w:left="0" w:right="1134"/>
        <w:rPr>
          <w:rStyle w:val="default"/>
          <w:rFonts w:cs="FrankRuehl"/>
          <w:noProof w:val="0"/>
          <w:rtl/>
        </w:rPr>
      </w:pPr>
    </w:p>
    <w:p w:rsidR="00A36FD8" w:rsidRDefault="00A36FD8" w:rsidP="009214D3">
      <w:pPr>
        <w:pStyle w:val="P00"/>
        <w:spacing w:before="72"/>
        <w:ind w:left="0" w:right="1134"/>
        <w:rPr>
          <w:rStyle w:val="default"/>
          <w:rFonts w:cs="FrankRuehl"/>
          <w:noProof w:val="0"/>
          <w:rtl/>
        </w:rPr>
      </w:pPr>
      <w:r>
        <w:rPr>
          <w:rStyle w:val="default"/>
          <w:rFonts w:cs="FrankRuehl"/>
          <w:noProof w:val="0"/>
          <w:rtl/>
        </w:rPr>
        <w:t>(6)</w:t>
      </w:r>
      <w:r>
        <w:rPr>
          <w:rStyle w:val="default"/>
          <w:rFonts w:cs="FrankRuehl"/>
          <w:noProof w:val="0"/>
          <w:rtl/>
        </w:rPr>
        <w:tab/>
        <w:t>נקבע בהחלטת רשות מס' (2), ישיבה מס' 361</w:t>
      </w:r>
    </w:p>
    <w:p w:rsidR="00A36FD8" w:rsidRDefault="00A36FD8" w:rsidP="002416B6">
      <w:pPr>
        <w:pStyle w:val="P00"/>
        <w:spacing w:before="72"/>
        <w:ind w:left="624" w:right="1134"/>
        <w:rPr>
          <w:rStyle w:val="default"/>
          <w:rFonts w:cs="FrankRuehl"/>
          <w:noProof w:val="0"/>
          <w:rtl/>
        </w:rPr>
      </w:pPr>
      <w:r>
        <w:rPr>
          <w:rStyle w:val="default"/>
          <w:rFonts w:cs="FrankRuehl"/>
          <w:noProof w:val="0"/>
          <w:rtl/>
        </w:rPr>
        <w:t>עדכון לוחות תעריפים אחרון: 30/01/2012</w:t>
      </w:r>
    </w:p>
    <w:p w:rsidR="00A36FD8" w:rsidRDefault="00A36FD8" w:rsidP="009214D3">
      <w:pPr>
        <w:pStyle w:val="P00"/>
        <w:spacing w:before="72"/>
        <w:ind w:left="0" w:right="1134"/>
        <w:rPr>
          <w:rStyle w:val="default"/>
          <w:rFonts w:cs="FrankRuehl"/>
          <w:noProof w:val="0"/>
          <w:rtl/>
        </w:rPr>
      </w:pPr>
    </w:p>
    <w:p w:rsidR="00A36FD8" w:rsidRPr="002416B6" w:rsidRDefault="00A36FD8" w:rsidP="002416B6">
      <w:pPr>
        <w:pStyle w:val="P00"/>
        <w:spacing w:before="72"/>
        <w:ind w:left="624" w:right="1134"/>
        <w:rPr>
          <w:rStyle w:val="default"/>
          <w:rFonts w:cs="FrankRuehl"/>
          <w:b/>
          <w:bCs/>
          <w:noProof w:val="0"/>
          <w:sz w:val="22"/>
          <w:szCs w:val="22"/>
          <w:rtl/>
        </w:rPr>
      </w:pPr>
      <w:r w:rsidRPr="002416B6">
        <w:rPr>
          <w:rStyle w:val="default"/>
          <w:rFonts w:cs="FrankRuehl"/>
          <w:b/>
          <w:bCs/>
          <w:noProof w:val="0"/>
          <w:sz w:val="22"/>
          <w:szCs w:val="22"/>
          <w:rtl/>
        </w:rPr>
        <w:t>5.2.</w:t>
      </w:r>
      <w:r w:rsidRPr="002416B6">
        <w:rPr>
          <w:rStyle w:val="default"/>
          <w:rFonts w:cs="FrankRuehl"/>
          <w:b/>
          <w:bCs/>
          <w:noProof w:val="0"/>
          <w:sz w:val="22"/>
          <w:szCs w:val="22"/>
          <w:rtl/>
        </w:rPr>
        <w:tab/>
        <w:t>צרכני תעו"ז</w:t>
      </w:r>
    </w:p>
    <w:p w:rsidR="005629A5" w:rsidRPr="00105073" w:rsidRDefault="0089571E" w:rsidP="005629A5">
      <w:pPr>
        <w:pStyle w:val="P00"/>
        <w:spacing w:before="72"/>
        <w:ind w:left="0" w:right="1134"/>
        <w:jc w:val="center"/>
        <w:rPr>
          <w:rStyle w:val="default"/>
          <w:rFonts w:cs="FrankRuehl"/>
          <w:b/>
          <w:bCs/>
          <w:noProof w:val="0"/>
          <w:sz w:val="18"/>
          <w:szCs w:val="22"/>
          <w:rtl/>
        </w:rPr>
      </w:pPr>
      <w:r>
        <w:pict>
          <v:shape id="Text Box 78" o:spid="_x0000_s1089" type="#_x0000_t202" style="position:absolute;left:0;text-align:left;margin-left:464.35pt;margin-top:6.95pt;width:78.15pt;height:20.6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" filled="f" stroked="f">
            <v:textbox inset="1mm,0,1mm,0">
              <w:txbxContent>
                <w:p w:rsidR="00AC7B55" w:rsidRDefault="00AC7B55" w:rsidP="005629A5">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BB46AB">
                    <w:rPr>
                      <w:rFonts w:cs="Miriam" w:hint="cs"/>
                      <w:sz w:val="18"/>
                      <w:szCs w:val="18"/>
                      <w:rtl/>
                    </w:rPr>
                    <w:t>8</w:t>
                  </w:r>
                  <w:r w:rsidR="00013017">
                    <w:rPr>
                      <w:rFonts w:cs="Miriam" w:hint="cs"/>
                      <w:sz w:val="18"/>
                      <w:szCs w:val="18"/>
                      <w:rtl/>
                    </w:rPr>
                    <w:t>) תשפ"ג-2023</w:t>
                  </w:r>
                </w:p>
              </w:txbxContent>
            </v:textbox>
            <w10:anchorlock/>
          </v:shape>
        </w:pict>
      </w:r>
      <w:r w:rsidR="005629A5">
        <w:rPr>
          <w:rStyle w:val="default"/>
          <w:rFonts w:cs="FrankRuehl"/>
          <w:b/>
          <w:bCs/>
          <w:noProof w:val="0"/>
          <w:sz w:val="18"/>
          <w:szCs w:val="22"/>
          <w:rtl/>
        </w:rPr>
        <w:t>לוח</w:t>
      </w:r>
      <w:r w:rsidR="00BB46AB">
        <w:rPr>
          <w:rStyle w:val="default"/>
          <w:rFonts w:cs="FrankRuehl" w:hint="cs"/>
          <w:b/>
          <w:bCs/>
          <w:noProof w:val="0"/>
          <w:sz w:val="18"/>
          <w:szCs w:val="22"/>
          <w:rtl/>
        </w:rPr>
        <w:t xml:space="preserve"> תעריפים</w:t>
      </w:r>
      <w:r w:rsidR="005629A5">
        <w:rPr>
          <w:rStyle w:val="default"/>
          <w:rFonts w:cs="FrankRuehl"/>
          <w:b/>
          <w:bCs/>
          <w:noProof w:val="0"/>
          <w:sz w:val="18"/>
          <w:szCs w:val="22"/>
          <w:rtl/>
        </w:rPr>
        <w:t xml:space="preserve"> </w:t>
      </w:r>
      <w:r w:rsidR="005629A5">
        <w:rPr>
          <w:rStyle w:val="default"/>
          <w:rFonts w:cs="FrankRuehl" w:hint="cs"/>
          <w:b/>
          <w:bCs/>
          <w:noProof w:val="0"/>
          <w:sz w:val="18"/>
          <w:szCs w:val="22"/>
          <w:rtl/>
        </w:rPr>
        <w:t xml:space="preserve">1-5.2: תעו"ז לפי רמות מתח </w:t>
      </w:r>
      <w:r w:rsidR="005629A5">
        <w:rPr>
          <w:rStyle w:val="default"/>
          <w:rFonts w:cs="FrankRuehl"/>
          <w:b/>
          <w:bCs/>
          <w:noProof w:val="0"/>
          <w:sz w:val="18"/>
          <w:szCs w:val="22"/>
          <w:rtl/>
        </w:rPr>
        <w:t>–</w:t>
      </w:r>
      <w:r w:rsidR="005629A5">
        <w:rPr>
          <w:rStyle w:val="default"/>
          <w:rFonts w:cs="FrankRuehl" w:hint="cs"/>
          <w:b/>
          <w:bCs/>
          <w:noProof w:val="0"/>
          <w:sz w:val="18"/>
          <w:szCs w:val="22"/>
          <w:rtl/>
        </w:rPr>
        <w:t xml:space="preserve"> אגורות לקווט"ש</w:t>
      </w:r>
    </w:p>
    <w:p w:rsidR="00A36FD8" w:rsidRPr="005629A5" w:rsidRDefault="00A36FD8" w:rsidP="005629A5">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62"/>
        <w:gridCol w:w="1179"/>
        <w:gridCol w:w="1169"/>
        <w:gridCol w:w="1107"/>
        <w:gridCol w:w="1107"/>
        <w:gridCol w:w="1107"/>
        <w:gridCol w:w="1107"/>
      </w:tblGrid>
      <w:tr w:rsidR="00A36FD8" w:rsidRPr="00186964" w:rsidTr="006C66CA">
        <w:tc>
          <w:tcPr>
            <w:tcW w:w="1162" w:type="dxa"/>
            <w:vMerge w:val="restart"/>
            <w:vAlign w:val="bottom"/>
          </w:tcPr>
          <w:p w:rsidR="00A36FD8" w:rsidRPr="005629A5" w:rsidRDefault="00A36FD8" w:rsidP="006C66CA">
            <w:pPr>
              <w:pStyle w:val="P00"/>
              <w:spacing w:before="0"/>
              <w:ind w:left="0"/>
              <w:jc w:val="center"/>
              <w:rPr>
                <w:rStyle w:val="default"/>
                <w:rFonts w:cs="FrankRuehl"/>
                <w:noProof w:val="0"/>
                <w:sz w:val="18"/>
                <w:szCs w:val="22"/>
                <w:rtl/>
              </w:rPr>
            </w:pPr>
            <w:r w:rsidRPr="005629A5">
              <w:rPr>
                <w:rStyle w:val="default"/>
                <w:rFonts w:cs="FrankRuehl"/>
                <w:noProof w:val="0"/>
                <w:sz w:val="18"/>
                <w:szCs w:val="22"/>
                <w:rtl/>
              </w:rPr>
              <w:t>עונה</w:t>
            </w:r>
          </w:p>
        </w:tc>
        <w:tc>
          <w:tcPr>
            <w:tcW w:w="1179" w:type="dxa"/>
            <w:vMerge w:val="restart"/>
            <w:vAlign w:val="bottom"/>
          </w:tcPr>
          <w:p w:rsidR="00A36FD8" w:rsidRPr="005629A5" w:rsidRDefault="00A36FD8" w:rsidP="006C66CA">
            <w:pPr>
              <w:pStyle w:val="P00"/>
              <w:spacing w:before="0"/>
              <w:ind w:left="0"/>
              <w:jc w:val="center"/>
              <w:rPr>
                <w:rStyle w:val="default"/>
                <w:rFonts w:cs="FrankRuehl"/>
                <w:noProof w:val="0"/>
                <w:sz w:val="18"/>
                <w:szCs w:val="22"/>
                <w:rtl/>
              </w:rPr>
            </w:pPr>
            <w:r w:rsidRPr="005629A5">
              <w:rPr>
                <w:rStyle w:val="default"/>
                <w:rFonts w:cs="FrankRuehl"/>
                <w:noProof w:val="0"/>
                <w:sz w:val="18"/>
                <w:szCs w:val="22"/>
                <w:rtl/>
              </w:rPr>
              <w:t>מש"ב</w:t>
            </w:r>
          </w:p>
        </w:tc>
        <w:tc>
          <w:tcPr>
            <w:tcW w:w="5597" w:type="dxa"/>
            <w:gridSpan w:val="5"/>
            <w:vAlign w:val="bottom"/>
          </w:tcPr>
          <w:p w:rsidR="00A36FD8" w:rsidRPr="005629A5" w:rsidRDefault="00A36FD8" w:rsidP="006C66CA">
            <w:pPr>
              <w:pStyle w:val="P00"/>
              <w:spacing w:before="0"/>
              <w:ind w:left="0"/>
              <w:jc w:val="center"/>
              <w:rPr>
                <w:rStyle w:val="default"/>
                <w:rFonts w:cs="FrankRuehl"/>
                <w:noProof w:val="0"/>
                <w:sz w:val="18"/>
                <w:szCs w:val="22"/>
                <w:rtl/>
              </w:rPr>
            </w:pPr>
            <w:r w:rsidRPr="005629A5">
              <w:rPr>
                <w:rStyle w:val="default"/>
                <w:rFonts w:cs="FrankRuehl"/>
                <w:noProof w:val="0"/>
                <w:sz w:val="18"/>
                <w:szCs w:val="22"/>
                <w:rtl/>
              </w:rPr>
              <w:t xml:space="preserve">מתח </w:t>
            </w:r>
            <w:r w:rsidR="008B46E6">
              <w:rPr>
                <w:rStyle w:val="default"/>
                <w:rFonts w:cs="FrankRuehl" w:hint="cs"/>
                <w:noProof w:val="0"/>
                <w:sz w:val="18"/>
                <w:szCs w:val="22"/>
                <w:rtl/>
              </w:rPr>
              <w:t>ה</w:t>
            </w:r>
            <w:r w:rsidRPr="005629A5">
              <w:rPr>
                <w:rStyle w:val="default"/>
                <w:rFonts w:cs="FrankRuehl"/>
                <w:noProof w:val="0"/>
                <w:sz w:val="18"/>
                <w:szCs w:val="22"/>
                <w:rtl/>
              </w:rPr>
              <w:t>ספקה</w:t>
            </w:r>
          </w:p>
        </w:tc>
      </w:tr>
      <w:tr w:rsidR="00013017" w:rsidRPr="00186964" w:rsidTr="006C66CA">
        <w:tc>
          <w:tcPr>
            <w:tcW w:w="1162" w:type="dxa"/>
            <w:vMerge/>
            <w:vAlign w:val="bottom"/>
          </w:tcPr>
          <w:p w:rsidR="00013017" w:rsidRPr="005629A5" w:rsidRDefault="00013017" w:rsidP="006C66CA">
            <w:pPr>
              <w:pStyle w:val="P00"/>
              <w:spacing w:before="0"/>
              <w:ind w:left="0"/>
              <w:jc w:val="center"/>
              <w:rPr>
                <w:rStyle w:val="default"/>
                <w:rFonts w:cs="FrankRuehl"/>
                <w:noProof w:val="0"/>
                <w:sz w:val="18"/>
                <w:szCs w:val="22"/>
                <w:rtl/>
              </w:rPr>
            </w:pPr>
          </w:p>
        </w:tc>
        <w:tc>
          <w:tcPr>
            <w:tcW w:w="1179" w:type="dxa"/>
            <w:vMerge/>
            <w:vAlign w:val="bottom"/>
          </w:tcPr>
          <w:p w:rsidR="00013017" w:rsidRPr="005629A5" w:rsidRDefault="00013017" w:rsidP="006C66CA">
            <w:pPr>
              <w:pStyle w:val="P00"/>
              <w:spacing w:before="0"/>
              <w:ind w:left="0"/>
              <w:jc w:val="center"/>
              <w:rPr>
                <w:rStyle w:val="default"/>
                <w:rFonts w:cs="FrankRuehl"/>
                <w:noProof w:val="0"/>
                <w:sz w:val="18"/>
                <w:szCs w:val="22"/>
                <w:rtl/>
              </w:rPr>
            </w:pPr>
          </w:p>
        </w:tc>
        <w:tc>
          <w:tcPr>
            <w:tcW w:w="1169" w:type="dxa"/>
            <w:vAlign w:val="bottom"/>
          </w:tcPr>
          <w:p w:rsidR="00013017" w:rsidRPr="005629A5" w:rsidRDefault="00013017" w:rsidP="006C66CA">
            <w:pPr>
              <w:pStyle w:val="P00"/>
              <w:spacing w:before="0"/>
              <w:ind w:left="0"/>
              <w:jc w:val="center"/>
              <w:rPr>
                <w:rStyle w:val="default"/>
                <w:rFonts w:cs="FrankRuehl"/>
                <w:noProof w:val="0"/>
                <w:sz w:val="18"/>
                <w:szCs w:val="22"/>
                <w:rtl/>
              </w:rPr>
            </w:pPr>
            <w:r w:rsidRPr="005629A5">
              <w:rPr>
                <w:rStyle w:val="default"/>
                <w:rFonts w:cs="FrankRuehl"/>
                <w:noProof w:val="0"/>
                <w:sz w:val="18"/>
                <w:szCs w:val="22"/>
                <w:rtl/>
              </w:rPr>
              <w:t>מתח עליון</w:t>
            </w:r>
          </w:p>
        </w:tc>
        <w:tc>
          <w:tcPr>
            <w:tcW w:w="2214" w:type="dxa"/>
            <w:gridSpan w:val="2"/>
            <w:vAlign w:val="bottom"/>
          </w:tcPr>
          <w:p w:rsidR="00013017" w:rsidRPr="005629A5" w:rsidRDefault="00013017" w:rsidP="006C66CA">
            <w:pPr>
              <w:pStyle w:val="P00"/>
              <w:spacing w:before="0"/>
              <w:ind w:left="0"/>
              <w:jc w:val="center"/>
              <w:rPr>
                <w:rStyle w:val="default"/>
                <w:rFonts w:cs="FrankRuehl"/>
                <w:noProof w:val="0"/>
                <w:sz w:val="18"/>
                <w:szCs w:val="22"/>
                <w:rtl/>
              </w:rPr>
            </w:pPr>
            <w:r w:rsidRPr="005629A5">
              <w:rPr>
                <w:rStyle w:val="default"/>
                <w:rFonts w:cs="FrankRuehl"/>
                <w:noProof w:val="0"/>
                <w:sz w:val="18"/>
                <w:szCs w:val="22"/>
                <w:rtl/>
              </w:rPr>
              <w:t>מתח גבוה</w:t>
            </w:r>
          </w:p>
        </w:tc>
        <w:tc>
          <w:tcPr>
            <w:tcW w:w="2214" w:type="dxa"/>
            <w:gridSpan w:val="2"/>
            <w:vAlign w:val="bottom"/>
          </w:tcPr>
          <w:p w:rsidR="00013017" w:rsidRPr="005629A5" w:rsidRDefault="00013017" w:rsidP="006C66CA">
            <w:pPr>
              <w:pStyle w:val="P00"/>
              <w:spacing w:before="0"/>
              <w:ind w:left="0"/>
              <w:jc w:val="center"/>
              <w:rPr>
                <w:rStyle w:val="default"/>
                <w:rFonts w:cs="FrankRuehl"/>
                <w:noProof w:val="0"/>
                <w:sz w:val="18"/>
                <w:szCs w:val="22"/>
                <w:rtl/>
              </w:rPr>
            </w:pPr>
            <w:r w:rsidRPr="005629A5">
              <w:rPr>
                <w:rStyle w:val="default"/>
                <w:rFonts w:cs="FrankRuehl"/>
                <w:noProof w:val="0"/>
                <w:sz w:val="18"/>
                <w:szCs w:val="22"/>
                <w:rtl/>
              </w:rPr>
              <w:t>מתח נמוך</w:t>
            </w:r>
          </w:p>
        </w:tc>
      </w:tr>
      <w:tr w:rsidR="00013017" w:rsidRPr="00186964" w:rsidTr="006C66CA">
        <w:tc>
          <w:tcPr>
            <w:tcW w:w="1162" w:type="dxa"/>
            <w:vMerge/>
            <w:vAlign w:val="bottom"/>
          </w:tcPr>
          <w:p w:rsidR="00013017" w:rsidRPr="005629A5" w:rsidRDefault="00013017" w:rsidP="006C66CA">
            <w:pPr>
              <w:pStyle w:val="P00"/>
              <w:spacing w:before="0"/>
              <w:ind w:left="0"/>
              <w:jc w:val="center"/>
              <w:rPr>
                <w:rStyle w:val="default"/>
                <w:rFonts w:cs="FrankRuehl"/>
                <w:noProof w:val="0"/>
                <w:sz w:val="18"/>
                <w:szCs w:val="22"/>
                <w:rtl/>
              </w:rPr>
            </w:pPr>
          </w:p>
        </w:tc>
        <w:tc>
          <w:tcPr>
            <w:tcW w:w="1179" w:type="dxa"/>
            <w:vMerge/>
            <w:vAlign w:val="bottom"/>
          </w:tcPr>
          <w:p w:rsidR="00013017" w:rsidRPr="005629A5" w:rsidRDefault="00013017" w:rsidP="006C66CA">
            <w:pPr>
              <w:pStyle w:val="P00"/>
              <w:spacing w:before="0"/>
              <w:ind w:left="0"/>
              <w:jc w:val="center"/>
              <w:rPr>
                <w:rStyle w:val="default"/>
                <w:rFonts w:cs="FrankRuehl"/>
                <w:noProof w:val="0"/>
                <w:sz w:val="18"/>
                <w:szCs w:val="22"/>
                <w:rtl/>
              </w:rPr>
            </w:pPr>
          </w:p>
        </w:tc>
        <w:tc>
          <w:tcPr>
            <w:tcW w:w="1169" w:type="dxa"/>
            <w:vAlign w:val="bottom"/>
          </w:tcPr>
          <w:p w:rsidR="00013017" w:rsidRPr="005629A5" w:rsidRDefault="00013017" w:rsidP="006C66CA">
            <w:pPr>
              <w:pStyle w:val="P00"/>
              <w:spacing w:before="0"/>
              <w:ind w:left="0"/>
              <w:jc w:val="center"/>
              <w:rPr>
                <w:rStyle w:val="default"/>
                <w:rFonts w:cs="FrankRuehl"/>
                <w:noProof w:val="0"/>
                <w:sz w:val="18"/>
                <w:szCs w:val="22"/>
                <w:rtl/>
              </w:rPr>
            </w:pPr>
          </w:p>
        </w:tc>
        <w:tc>
          <w:tcPr>
            <w:tcW w:w="1107" w:type="dxa"/>
            <w:vAlign w:val="bottom"/>
          </w:tcPr>
          <w:p w:rsidR="00013017" w:rsidRPr="005629A5" w:rsidRDefault="00013017" w:rsidP="006C66CA">
            <w:pPr>
              <w:pStyle w:val="P00"/>
              <w:spacing w:before="0"/>
              <w:ind w:left="0"/>
              <w:jc w:val="center"/>
              <w:rPr>
                <w:rStyle w:val="default"/>
                <w:rFonts w:cs="FrankRuehl"/>
                <w:noProof w:val="0"/>
                <w:sz w:val="18"/>
                <w:szCs w:val="22"/>
                <w:rtl/>
              </w:rPr>
            </w:pPr>
            <w:r w:rsidRPr="005629A5">
              <w:rPr>
                <w:rStyle w:val="default"/>
                <w:rFonts w:cs="FrankRuehl"/>
                <w:noProof w:val="0"/>
                <w:sz w:val="18"/>
                <w:szCs w:val="22"/>
                <w:rtl/>
              </w:rPr>
              <w:t>תעריף מכירה מרוכזת</w:t>
            </w:r>
          </w:p>
        </w:tc>
        <w:tc>
          <w:tcPr>
            <w:tcW w:w="1107" w:type="dxa"/>
            <w:vAlign w:val="bottom"/>
          </w:tcPr>
          <w:p w:rsidR="00013017" w:rsidRPr="005629A5" w:rsidRDefault="00013017" w:rsidP="006C66CA">
            <w:pPr>
              <w:pStyle w:val="P00"/>
              <w:spacing w:before="0"/>
              <w:ind w:left="0"/>
              <w:jc w:val="center"/>
              <w:rPr>
                <w:rStyle w:val="default"/>
                <w:rFonts w:cs="FrankRuehl"/>
                <w:noProof w:val="0"/>
                <w:sz w:val="18"/>
                <w:szCs w:val="22"/>
                <w:rtl/>
              </w:rPr>
            </w:pPr>
            <w:r w:rsidRPr="005629A5">
              <w:rPr>
                <w:rStyle w:val="default"/>
                <w:rFonts w:cs="FrankRuehl"/>
                <w:noProof w:val="0"/>
                <w:sz w:val="18"/>
                <w:szCs w:val="22"/>
                <w:rtl/>
              </w:rPr>
              <w:t>כלל צרכנות חח"י*</w:t>
            </w:r>
          </w:p>
        </w:tc>
        <w:tc>
          <w:tcPr>
            <w:tcW w:w="1107" w:type="dxa"/>
            <w:vAlign w:val="bottom"/>
          </w:tcPr>
          <w:p w:rsidR="00013017" w:rsidRPr="005629A5" w:rsidRDefault="00013017" w:rsidP="006C66CA">
            <w:pPr>
              <w:pStyle w:val="P00"/>
              <w:spacing w:before="0"/>
              <w:ind w:left="0"/>
              <w:jc w:val="center"/>
              <w:rPr>
                <w:rStyle w:val="default"/>
                <w:rFonts w:cs="FrankRuehl"/>
                <w:noProof w:val="0"/>
                <w:sz w:val="18"/>
                <w:szCs w:val="22"/>
                <w:rtl/>
              </w:rPr>
            </w:pPr>
            <w:r w:rsidRPr="005629A5">
              <w:rPr>
                <w:rStyle w:val="default"/>
                <w:rFonts w:cs="FrankRuehl"/>
                <w:noProof w:val="0"/>
                <w:sz w:val="18"/>
                <w:szCs w:val="22"/>
                <w:rtl/>
              </w:rPr>
              <w:t>תעריף מכירה מרוכזת</w:t>
            </w:r>
          </w:p>
        </w:tc>
        <w:tc>
          <w:tcPr>
            <w:tcW w:w="1107" w:type="dxa"/>
            <w:vAlign w:val="bottom"/>
          </w:tcPr>
          <w:p w:rsidR="00013017" w:rsidRPr="005629A5" w:rsidRDefault="00013017" w:rsidP="006C66CA">
            <w:pPr>
              <w:pStyle w:val="P00"/>
              <w:spacing w:before="0"/>
              <w:ind w:left="0"/>
              <w:jc w:val="center"/>
              <w:rPr>
                <w:rStyle w:val="default"/>
                <w:rFonts w:cs="FrankRuehl"/>
                <w:noProof w:val="0"/>
                <w:sz w:val="18"/>
                <w:szCs w:val="22"/>
                <w:rtl/>
              </w:rPr>
            </w:pPr>
            <w:r w:rsidRPr="005629A5">
              <w:rPr>
                <w:rStyle w:val="default"/>
                <w:rFonts w:cs="FrankRuehl"/>
                <w:noProof w:val="0"/>
                <w:sz w:val="18"/>
                <w:szCs w:val="22"/>
                <w:rtl/>
              </w:rPr>
              <w:t>כלל צרכנות חח"י*</w:t>
            </w:r>
          </w:p>
        </w:tc>
      </w:tr>
      <w:tr w:rsidR="00A36FD8" w:rsidRPr="00186964" w:rsidTr="006C66CA">
        <w:tc>
          <w:tcPr>
            <w:tcW w:w="1162" w:type="dxa"/>
            <w:vMerge w:val="restart"/>
            <w:tcBorders>
              <w:bottom w:val="single" w:sz="12" w:space="0" w:color="auto"/>
            </w:tcBorders>
            <w:vAlign w:val="center"/>
          </w:tcPr>
          <w:p w:rsidR="00A36FD8" w:rsidRPr="006C66CA" w:rsidRDefault="00A36FD8" w:rsidP="00013017">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117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169" w:type="dxa"/>
          </w:tcPr>
          <w:p w:rsidR="00A36FD8" w:rsidRPr="006C66CA" w:rsidRDefault="00BB46AB" w:rsidP="006C66CA">
            <w:pPr>
              <w:pStyle w:val="P00"/>
              <w:spacing w:before="0"/>
              <w:ind w:left="0"/>
              <w:jc w:val="center"/>
              <w:rPr>
                <w:rStyle w:val="default"/>
                <w:rFonts w:cs="FrankRuehl" w:hint="cs"/>
                <w:noProof w:val="0"/>
                <w:sz w:val="20"/>
                <w:szCs w:val="24"/>
                <w:rtl/>
              </w:rPr>
            </w:pPr>
            <w:r>
              <w:rPr>
                <w:rStyle w:val="default"/>
                <w:rFonts w:cs="FrankRuehl" w:hint="cs"/>
                <w:noProof w:val="0"/>
                <w:sz w:val="20"/>
                <w:szCs w:val="24"/>
                <w:rtl/>
              </w:rPr>
              <w:t>2</w:t>
            </w:r>
            <w:r w:rsidRPr="00BB46AB">
              <w:rPr>
                <w:rStyle w:val="default"/>
                <w:rFonts w:cs="FrankRuehl" w:hint="cs"/>
                <w:noProof w:val="0"/>
                <w:sz w:val="20"/>
                <w:szCs w:val="24"/>
                <w:rtl/>
              </w:rPr>
              <w:t>5.89</w:t>
            </w:r>
          </w:p>
        </w:tc>
        <w:tc>
          <w:tcPr>
            <w:tcW w:w="1107" w:type="dxa"/>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w:t>
            </w:r>
            <w:r w:rsidRPr="00BB46AB">
              <w:rPr>
                <w:rStyle w:val="default"/>
                <w:rFonts w:cs="FrankRuehl" w:hint="cs"/>
                <w:noProof w:val="0"/>
                <w:sz w:val="20"/>
                <w:szCs w:val="24"/>
                <w:rtl/>
              </w:rPr>
              <w:t>6.68</w:t>
            </w:r>
          </w:p>
        </w:tc>
        <w:tc>
          <w:tcPr>
            <w:tcW w:w="1107" w:type="dxa"/>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w:t>
            </w:r>
            <w:r w:rsidRPr="00BB46AB">
              <w:rPr>
                <w:rStyle w:val="default"/>
                <w:rFonts w:cs="FrankRuehl" w:hint="cs"/>
                <w:noProof w:val="0"/>
                <w:sz w:val="20"/>
                <w:szCs w:val="24"/>
                <w:rtl/>
              </w:rPr>
              <w:t>8.02</w:t>
            </w:r>
          </w:p>
        </w:tc>
        <w:tc>
          <w:tcPr>
            <w:tcW w:w="1107" w:type="dxa"/>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w:t>
            </w:r>
            <w:r w:rsidRPr="00BB46AB">
              <w:rPr>
                <w:rStyle w:val="default"/>
                <w:rFonts w:cs="FrankRuehl" w:hint="cs"/>
                <w:noProof w:val="0"/>
                <w:sz w:val="20"/>
                <w:szCs w:val="24"/>
                <w:rtl/>
              </w:rPr>
              <w:t>1.19</w:t>
            </w:r>
          </w:p>
        </w:tc>
        <w:tc>
          <w:tcPr>
            <w:tcW w:w="1107" w:type="dxa"/>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w:t>
            </w:r>
            <w:r w:rsidRPr="00BB46AB">
              <w:rPr>
                <w:rStyle w:val="default"/>
                <w:rFonts w:cs="FrankRuehl" w:hint="cs"/>
                <w:noProof w:val="0"/>
                <w:sz w:val="20"/>
                <w:szCs w:val="24"/>
                <w:rtl/>
              </w:rPr>
              <w:t>5.76</w:t>
            </w:r>
          </w:p>
        </w:tc>
      </w:tr>
      <w:tr w:rsidR="00A36FD8" w:rsidRPr="00186964" w:rsidTr="006C66CA">
        <w:tc>
          <w:tcPr>
            <w:tcW w:w="1162" w:type="dxa"/>
            <w:vMerge/>
            <w:tcBorders>
              <w:bottom w:val="single" w:sz="12" w:space="0" w:color="auto"/>
            </w:tcBorders>
            <w:vAlign w:val="center"/>
          </w:tcPr>
          <w:p w:rsidR="00A36FD8" w:rsidRPr="006C66CA" w:rsidRDefault="00A36FD8" w:rsidP="00013017">
            <w:pPr>
              <w:pStyle w:val="P00"/>
              <w:spacing w:before="0"/>
              <w:ind w:left="0"/>
              <w:jc w:val="left"/>
              <w:rPr>
                <w:rStyle w:val="default"/>
                <w:rFonts w:cs="FrankRuehl"/>
                <w:noProof w:val="0"/>
                <w:sz w:val="20"/>
                <w:szCs w:val="24"/>
                <w:rtl/>
              </w:rPr>
            </w:pPr>
          </w:p>
        </w:tc>
        <w:tc>
          <w:tcPr>
            <w:tcW w:w="1179"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169"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8</w:t>
            </w:r>
            <w:r>
              <w:rPr>
                <w:rStyle w:val="default"/>
                <w:rFonts w:cs="FrankRuehl" w:hint="cs"/>
                <w:sz w:val="20"/>
                <w:szCs w:val="24"/>
                <w:rtl/>
              </w:rPr>
              <w:t>2.14</w:t>
            </w:r>
          </w:p>
        </w:tc>
        <w:tc>
          <w:tcPr>
            <w:tcW w:w="1107"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83.75</w:t>
            </w:r>
          </w:p>
        </w:tc>
        <w:tc>
          <w:tcPr>
            <w:tcW w:w="1107"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86.04</w:t>
            </w:r>
          </w:p>
        </w:tc>
        <w:tc>
          <w:tcPr>
            <w:tcW w:w="1107"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92.57</w:t>
            </w:r>
          </w:p>
        </w:tc>
        <w:tc>
          <w:tcPr>
            <w:tcW w:w="1107"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98.10</w:t>
            </w:r>
          </w:p>
        </w:tc>
      </w:tr>
      <w:tr w:rsidR="00A36FD8" w:rsidRPr="00186964" w:rsidTr="006C66CA">
        <w:tc>
          <w:tcPr>
            <w:tcW w:w="1162" w:type="dxa"/>
            <w:vMerge w:val="restart"/>
            <w:tcBorders>
              <w:top w:val="single" w:sz="12" w:space="0" w:color="auto"/>
              <w:bottom w:val="single" w:sz="12" w:space="0" w:color="auto"/>
            </w:tcBorders>
            <w:vAlign w:val="center"/>
          </w:tcPr>
          <w:p w:rsidR="00A36FD8" w:rsidRPr="006C66CA" w:rsidRDefault="00A36FD8" w:rsidP="00013017">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1179"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169" w:type="dxa"/>
            <w:tcBorders>
              <w:top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25.18</w:t>
            </w:r>
          </w:p>
        </w:tc>
        <w:tc>
          <w:tcPr>
            <w:tcW w:w="1107" w:type="dxa"/>
            <w:tcBorders>
              <w:top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25.95</w:t>
            </w:r>
          </w:p>
        </w:tc>
        <w:tc>
          <w:tcPr>
            <w:tcW w:w="1107" w:type="dxa"/>
            <w:tcBorders>
              <w:top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27.26</w:t>
            </w:r>
          </w:p>
        </w:tc>
        <w:tc>
          <w:tcPr>
            <w:tcW w:w="1107" w:type="dxa"/>
            <w:tcBorders>
              <w:top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30.35</w:t>
            </w:r>
          </w:p>
        </w:tc>
        <w:tc>
          <w:tcPr>
            <w:tcW w:w="1107" w:type="dxa"/>
            <w:tcBorders>
              <w:top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34.91</w:t>
            </w:r>
          </w:p>
        </w:tc>
      </w:tr>
      <w:tr w:rsidR="00A36FD8" w:rsidRPr="00186964" w:rsidTr="006C66CA">
        <w:tc>
          <w:tcPr>
            <w:tcW w:w="1162" w:type="dxa"/>
            <w:vMerge/>
            <w:tcBorders>
              <w:bottom w:val="single" w:sz="12" w:space="0" w:color="auto"/>
            </w:tcBorders>
            <w:vAlign w:val="center"/>
          </w:tcPr>
          <w:p w:rsidR="00A36FD8" w:rsidRPr="006C66CA" w:rsidRDefault="00A36FD8" w:rsidP="00013017">
            <w:pPr>
              <w:pStyle w:val="P00"/>
              <w:spacing w:before="0"/>
              <w:ind w:left="0"/>
              <w:jc w:val="left"/>
              <w:rPr>
                <w:rStyle w:val="default"/>
                <w:rFonts w:cs="FrankRuehl"/>
                <w:noProof w:val="0"/>
                <w:sz w:val="20"/>
                <w:szCs w:val="24"/>
                <w:rtl/>
              </w:rPr>
            </w:pPr>
          </w:p>
        </w:tc>
        <w:tc>
          <w:tcPr>
            <w:tcW w:w="1179"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169"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29.06</w:t>
            </w:r>
          </w:p>
        </w:tc>
        <w:tc>
          <w:tcPr>
            <w:tcW w:w="1107"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29.88</w:t>
            </w:r>
          </w:p>
        </w:tc>
        <w:tc>
          <w:tcPr>
            <w:tcW w:w="1107"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31.23</w:t>
            </w:r>
          </w:p>
        </w:tc>
        <w:tc>
          <w:tcPr>
            <w:tcW w:w="1107"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34.54</w:t>
            </w:r>
          </w:p>
        </w:tc>
        <w:tc>
          <w:tcPr>
            <w:tcW w:w="1107"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39.17</w:t>
            </w:r>
          </w:p>
        </w:tc>
      </w:tr>
      <w:tr w:rsidR="00A36FD8" w:rsidRPr="00186964" w:rsidTr="006C66CA">
        <w:tc>
          <w:tcPr>
            <w:tcW w:w="1162" w:type="dxa"/>
            <w:vMerge w:val="restart"/>
            <w:tcBorders>
              <w:top w:val="single" w:sz="12" w:space="0" w:color="auto"/>
              <w:bottom w:val="single" w:sz="12" w:space="0" w:color="auto"/>
            </w:tcBorders>
            <w:vAlign w:val="center"/>
          </w:tcPr>
          <w:p w:rsidR="00A36FD8" w:rsidRPr="006C66CA" w:rsidRDefault="00A36FD8" w:rsidP="00013017">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1179"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169" w:type="dxa"/>
            <w:tcBorders>
              <w:top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30.10</w:t>
            </w:r>
          </w:p>
        </w:tc>
        <w:tc>
          <w:tcPr>
            <w:tcW w:w="1107" w:type="dxa"/>
            <w:tcBorders>
              <w:top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31.07</w:t>
            </w:r>
          </w:p>
        </w:tc>
        <w:tc>
          <w:tcPr>
            <w:tcW w:w="1107" w:type="dxa"/>
            <w:tcBorders>
              <w:top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32.58</w:t>
            </w:r>
          </w:p>
        </w:tc>
        <w:tc>
          <w:tcPr>
            <w:tcW w:w="1107" w:type="dxa"/>
            <w:tcBorders>
              <w:top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36.49</w:t>
            </w:r>
          </w:p>
        </w:tc>
        <w:tc>
          <w:tcPr>
            <w:tcW w:w="1107" w:type="dxa"/>
            <w:tcBorders>
              <w:top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41.15</w:t>
            </w:r>
          </w:p>
        </w:tc>
      </w:tr>
      <w:tr w:rsidR="00A36FD8" w:rsidRPr="00186964" w:rsidTr="006C66CA">
        <w:tc>
          <w:tcPr>
            <w:tcW w:w="1162" w:type="dxa"/>
            <w:vMerge/>
            <w:tcBorders>
              <w:bottom w:val="single" w:sz="12" w:space="0" w:color="auto"/>
            </w:tcBorders>
            <w:vAlign w:val="center"/>
          </w:tcPr>
          <w:p w:rsidR="00A36FD8" w:rsidRPr="006C66CA" w:rsidRDefault="00A36FD8" w:rsidP="006C66CA">
            <w:pPr>
              <w:pStyle w:val="P00"/>
              <w:spacing w:before="0"/>
              <w:ind w:left="0"/>
              <w:jc w:val="center"/>
              <w:rPr>
                <w:rStyle w:val="default"/>
                <w:rFonts w:cs="FrankRuehl"/>
                <w:noProof w:val="0"/>
                <w:sz w:val="20"/>
                <w:szCs w:val="24"/>
                <w:rtl/>
              </w:rPr>
            </w:pPr>
          </w:p>
        </w:tc>
        <w:tc>
          <w:tcPr>
            <w:tcW w:w="1179"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169"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126.48</w:t>
            </w:r>
          </w:p>
        </w:tc>
        <w:tc>
          <w:tcPr>
            <w:tcW w:w="1107"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127.71</w:t>
            </w:r>
          </w:p>
        </w:tc>
        <w:tc>
          <w:tcPr>
            <w:tcW w:w="1107"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129.96</w:t>
            </w:r>
          </w:p>
        </w:tc>
        <w:tc>
          <w:tcPr>
            <w:tcW w:w="1107"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135.11</w:t>
            </w:r>
          </w:p>
        </w:tc>
        <w:tc>
          <w:tcPr>
            <w:tcW w:w="1107" w:type="dxa"/>
            <w:tcBorders>
              <w:bottom w:val="single" w:sz="12" w:space="0" w:color="auto"/>
            </w:tcBorders>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141.31</w:t>
            </w:r>
          </w:p>
        </w:tc>
      </w:tr>
      <w:tr w:rsidR="00A36FD8" w:rsidRPr="00186964" w:rsidTr="006C66CA">
        <w:tc>
          <w:tcPr>
            <w:tcW w:w="2341" w:type="dxa"/>
            <w:gridSpan w:val="2"/>
            <w:vAlign w:val="center"/>
          </w:tcPr>
          <w:p w:rsidR="00A36FD8" w:rsidRPr="006C66CA" w:rsidRDefault="00A36FD8" w:rsidP="00013017">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תשלום </w:t>
            </w:r>
            <w:r w:rsidR="0000450B">
              <w:rPr>
                <w:rStyle w:val="default"/>
                <w:rFonts w:cs="FrankRuehl" w:hint="cs"/>
                <w:noProof w:val="0"/>
                <w:sz w:val="20"/>
                <w:szCs w:val="24"/>
                <w:rtl/>
              </w:rPr>
              <w:t>קיבולת ש"ח</w:t>
            </w:r>
            <w:r w:rsidRPr="006C66CA">
              <w:rPr>
                <w:rStyle w:val="default"/>
                <w:rFonts w:cs="FrankRuehl"/>
                <w:noProof w:val="0"/>
                <w:sz w:val="20"/>
                <w:szCs w:val="24"/>
                <w:rtl/>
              </w:rPr>
              <w:t xml:space="preserve"> </w:t>
            </w:r>
            <w:r w:rsidR="0000450B">
              <w:rPr>
                <w:rStyle w:val="default"/>
                <w:rFonts w:cs="FrankRuehl"/>
                <w:noProof w:val="0"/>
                <w:sz w:val="20"/>
                <w:szCs w:val="24"/>
                <w:rtl/>
              </w:rPr>
              <w:br/>
            </w:r>
            <w:r w:rsidRPr="006C66CA">
              <w:rPr>
                <w:rStyle w:val="default"/>
                <w:rFonts w:cs="FrankRuehl"/>
                <w:noProof w:val="0"/>
                <w:sz w:val="20"/>
                <w:szCs w:val="24"/>
                <w:rtl/>
              </w:rPr>
              <w:t>ל-</w:t>
            </w:r>
            <w:r w:rsidRPr="006C66CA">
              <w:rPr>
                <w:rStyle w:val="default"/>
                <w:rFonts w:cs="FrankRuehl"/>
                <w:noProof w:val="0"/>
                <w:sz w:val="20"/>
                <w:szCs w:val="24"/>
              </w:rPr>
              <w:t>KVA</w:t>
            </w:r>
            <w:r w:rsidRPr="006C66CA">
              <w:rPr>
                <w:rStyle w:val="default"/>
                <w:rFonts w:cs="FrankRuehl"/>
                <w:noProof w:val="0"/>
                <w:sz w:val="20"/>
                <w:szCs w:val="24"/>
                <w:rtl/>
              </w:rPr>
              <w:t xml:space="preserve"> לשנה</w:t>
            </w:r>
          </w:p>
        </w:tc>
        <w:tc>
          <w:tcPr>
            <w:tcW w:w="1169" w:type="dxa"/>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11.75</w:t>
            </w:r>
          </w:p>
        </w:tc>
        <w:tc>
          <w:tcPr>
            <w:tcW w:w="1107" w:type="dxa"/>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11.04</w:t>
            </w:r>
          </w:p>
        </w:tc>
        <w:tc>
          <w:tcPr>
            <w:tcW w:w="1107" w:type="dxa"/>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18.70</w:t>
            </w:r>
          </w:p>
        </w:tc>
        <w:tc>
          <w:tcPr>
            <w:tcW w:w="1107" w:type="dxa"/>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2.76</w:t>
            </w:r>
          </w:p>
        </w:tc>
        <w:tc>
          <w:tcPr>
            <w:tcW w:w="1107" w:type="dxa"/>
          </w:tcPr>
          <w:p w:rsidR="00A36FD8" w:rsidRPr="006C66CA" w:rsidRDefault="00BB46AB"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3.43</w:t>
            </w:r>
          </w:p>
        </w:tc>
      </w:tr>
    </w:tbl>
    <w:p w:rsidR="00A36FD8" w:rsidRPr="000B3197" w:rsidRDefault="00A36FD8" w:rsidP="009214D3">
      <w:pPr>
        <w:pStyle w:val="P00"/>
        <w:spacing w:before="72"/>
        <w:ind w:left="0" w:right="1134"/>
        <w:rPr>
          <w:rStyle w:val="default"/>
          <w:rFonts w:cs="FrankRuehl"/>
          <w:noProof w:val="0"/>
          <w:sz w:val="24"/>
          <w:szCs w:val="24"/>
          <w:rtl/>
        </w:rPr>
      </w:pPr>
      <w:r w:rsidRPr="000B3197">
        <w:rPr>
          <w:rStyle w:val="default"/>
          <w:rFonts w:cs="FrankRuehl"/>
          <w:noProof w:val="0"/>
          <w:sz w:val="24"/>
          <w:szCs w:val="24"/>
          <w:rtl/>
        </w:rPr>
        <w:t>* למעט צרכנים בתעריף מכירה מרוכזת</w:t>
      </w:r>
    </w:p>
    <w:p w:rsidR="00A36FD8" w:rsidRDefault="00A36FD8" w:rsidP="009214D3">
      <w:pPr>
        <w:pStyle w:val="P00"/>
        <w:spacing w:before="72"/>
        <w:ind w:left="0" w:right="1134"/>
        <w:rPr>
          <w:rStyle w:val="default"/>
          <w:rFonts w:cs="FrankRuehl"/>
          <w:noProof w:val="0"/>
          <w:rtl/>
        </w:rPr>
      </w:pPr>
      <w:r>
        <w:rPr>
          <w:rStyle w:val="default"/>
          <w:rFonts w:cs="FrankRuehl"/>
          <w:noProof w:val="0"/>
          <w:rtl/>
        </w:rPr>
        <w:t>נקבע בהחלטת רשות מס' (1), ישיבה מס' 110</w:t>
      </w:r>
    </w:p>
    <w:p w:rsidR="00A36FD8" w:rsidRDefault="00A36FD8" w:rsidP="00013017">
      <w:pPr>
        <w:pStyle w:val="P00"/>
        <w:spacing w:before="72"/>
        <w:ind w:left="0" w:right="1134"/>
        <w:rPr>
          <w:rStyle w:val="default"/>
          <w:rFonts w:cs="FrankRuehl"/>
          <w:noProof w:val="0"/>
          <w:rtl/>
        </w:rPr>
      </w:pPr>
      <w:r>
        <w:rPr>
          <w:rStyle w:val="default"/>
          <w:rFonts w:cs="FrankRuehl"/>
          <w:noProof w:val="0"/>
          <w:rtl/>
        </w:rPr>
        <w:t xml:space="preserve">עדכון לוח תעו"ז אחרון: </w:t>
      </w:r>
      <w:r w:rsidR="0000450B">
        <w:rPr>
          <w:rStyle w:val="default"/>
          <w:rFonts w:cs="FrankRuehl" w:hint="cs"/>
          <w:noProof w:val="0"/>
          <w:rtl/>
        </w:rPr>
        <w:t>01/</w:t>
      </w:r>
      <w:r w:rsidR="00013017">
        <w:rPr>
          <w:rStyle w:val="default"/>
          <w:rFonts w:cs="FrankRuehl" w:hint="cs"/>
          <w:noProof w:val="0"/>
          <w:rtl/>
        </w:rPr>
        <w:t>0</w:t>
      </w:r>
      <w:r w:rsidR="00BB46AB">
        <w:rPr>
          <w:rStyle w:val="default"/>
          <w:rFonts w:cs="FrankRuehl" w:hint="cs"/>
          <w:noProof w:val="0"/>
          <w:rtl/>
        </w:rPr>
        <w:t>4</w:t>
      </w:r>
      <w:r w:rsidR="00013017">
        <w:rPr>
          <w:rStyle w:val="default"/>
          <w:rFonts w:cs="FrankRuehl" w:hint="cs"/>
          <w:noProof w:val="0"/>
          <w:rtl/>
        </w:rPr>
        <w:t>/2023</w:t>
      </w:r>
    </w:p>
    <w:p w:rsidR="00BB46AB" w:rsidRDefault="00BB46AB" w:rsidP="009214D3">
      <w:pPr>
        <w:pStyle w:val="P00"/>
        <w:spacing w:before="72"/>
        <w:ind w:left="0" w:right="1134"/>
        <w:rPr>
          <w:rStyle w:val="default"/>
          <w:rFonts w:cs="FrankRuehl"/>
          <w:noProof w:val="0"/>
          <w:rtl/>
        </w:rPr>
      </w:pPr>
    </w:p>
    <w:p w:rsidR="00A36FD8" w:rsidRPr="00275B71" w:rsidRDefault="00A36FD8" w:rsidP="00275B71">
      <w:pPr>
        <w:pStyle w:val="P00"/>
        <w:spacing w:before="72"/>
        <w:ind w:left="0" w:right="1134"/>
        <w:jc w:val="center"/>
        <w:rPr>
          <w:rStyle w:val="default"/>
          <w:rFonts w:cs="FrankRuehl"/>
          <w:b/>
          <w:bCs/>
          <w:noProof w:val="0"/>
          <w:sz w:val="18"/>
          <w:szCs w:val="22"/>
          <w:rtl/>
        </w:rPr>
      </w:pPr>
      <w:r w:rsidRPr="00275B71">
        <w:rPr>
          <w:rStyle w:val="default"/>
          <w:rFonts w:cs="FrankRuehl"/>
          <w:b/>
          <w:bCs/>
          <w:noProof w:val="0"/>
          <w:sz w:val="18"/>
          <w:szCs w:val="22"/>
          <w:rtl/>
        </w:rPr>
        <w:t>לוח 2-5.2: תעו"ז לצרכנים בהסדר פסגה ניידת לפי רמות מתח – אגורות לקווט"ש (8)</w:t>
      </w:r>
    </w:p>
    <w:p w:rsidR="00A36FD8" w:rsidRPr="00275B71" w:rsidRDefault="00A36FD8" w:rsidP="00275B71">
      <w:pPr>
        <w:pStyle w:val="P00"/>
        <w:spacing w:before="72"/>
        <w:ind w:left="0" w:right="1134"/>
        <w:jc w:val="center"/>
        <w:rPr>
          <w:rStyle w:val="default"/>
          <w:rFonts w:cs="FrankRuehl"/>
          <w:b/>
          <w:bCs/>
          <w:noProof w:val="0"/>
          <w:color w:val="FF0000"/>
          <w:sz w:val="18"/>
          <w:szCs w:val="22"/>
          <w:rtl/>
        </w:rPr>
      </w:pPr>
      <w:r w:rsidRPr="00275B71">
        <w:rPr>
          <w:rStyle w:val="default"/>
          <w:rFonts w:cs="FrankRuehl"/>
          <w:b/>
          <w:bCs/>
          <w:noProof w:val="0"/>
          <w:color w:val="FF0000"/>
          <w:sz w:val="18"/>
          <w:szCs w:val="22"/>
          <w:rtl/>
        </w:rPr>
        <w:t>בוטל</w:t>
      </w:r>
    </w:p>
    <w:p w:rsidR="00A36FD8" w:rsidRDefault="00A36FD8" w:rsidP="009214D3">
      <w:pPr>
        <w:pStyle w:val="P00"/>
        <w:spacing w:before="72"/>
        <w:ind w:left="0" w:right="1134"/>
        <w:rPr>
          <w:rStyle w:val="default"/>
          <w:rFonts w:cs="FrankRuehl"/>
          <w:noProof w:val="0"/>
          <w:rtl/>
        </w:rPr>
      </w:pPr>
    </w:p>
    <w:p w:rsidR="00A36FD8" w:rsidRDefault="00A36FD8" w:rsidP="009214D3">
      <w:pPr>
        <w:pStyle w:val="P00"/>
        <w:spacing w:before="72"/>
        <w:ind w:left="0" w:right="1134"/>
        <w:rPr>
          <w:rStyle w:val="default"/>
          <w:rFonts w:cs="FrankRuehl"/>
          <w:noProof w:val="0"/>
          <w:rtl/>
        </w:rPr>
      </w:pPr>
      <w:r>
        <w:rPr>
          <w:rStyle w:val="default"/>
          <w:rFonts w:cs="FrankRuehl"/>
          <w:noProof w:val="0"/>
          <w:rtl/>
        </w:rPr>
        <w:t>(8)</w:t>
      </w:r>
      <w:r>
        <w:rPr>
          <w:rStyle w:val="default"/>
          <w:rFonts w:cs="FrankRuehl"/>
          <w:noProof w:val="0"/>
          <w:rtl/>
        </w:rPr>
        <w:tab/>
        <w:t>נקבע בהחלטת רשות מס' (7), ישיבה מס' 418</w:t>
      </w:r>
    </w:p>
    <w:p w:rsidR="00A36FD8" w:rsidRDefault="00A36FD8" w:rsidP="009214D3">
      <w:pPr>
        <w:pStyle w:val="P00"/>
        <w:spacing w:before="72"/>
        <w:ind w:left="0" w:right="1134"/>
        <w:rPr>
          <w:rStyle w:val="default"/>
          <w:rFonts w:cs="FrankRuehl"/>
          <w:noProof w:val="0"/>
          <w:rtl/>
        </w:rPr>
      </w:pPr>
    </w:p>
    <w:p w:rsidR="00661D76" w:rsidRPr="00105073" w:rsidRDefault="0089571E" w:rsidP="00661D76">
      <w:pPr>
        <w:pStyle w:val="P00"/>
        <w:spacing w:before="72"/>
        <w:ind w:left="0" w:right="1134"/>
        <w:jc w:val="center"/>
        <w:rPr>
          <w:rStyle w:val="default"/>
          <w:rFonts w:cs="FrankRuehl"/>
          <w:b/>
          <w:bCs/>
          <w:noProof w:val="0"/>
          <w:sz w:val="18"/>
          <w:szCs w:val="22"/>
          <w:rtl/>
        </w:rPr>
      </w:pPr>
      <w:r>
        <w:pict>
          <v:shape id="Text Box 77" o:spid="_x0000_s1088" type="#_x0000_t202" style="position:absolute;left:0;text-align:left;margin-left:464.35pt;margin-top:6.95pt;width:78.15pt;height:20.6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" filled="f" stroked="f">
            <v:textbox inset="1mm,0,1mm,0">
              <w:txbxContent>
                <w:p w:rsidR="00AC7B55" w:rsidRDefault="00AC7B55" w:rsidP="00661D76">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E24BE5">
                    <w:rPr>
                      <w:rFonts w:cs="Miriam" w:hint="cs"/>
                      <w:sz w:val="18"/>
                      <w:szCs w:val="18"/>
                      <w:rtl/>
                    </w:rPr>
                    <w:t>11</w:t>
                  </w:r>
                  <w:r>
                    <w:rPr>
                      <w:rFonts w:cs="Miriam" w:hint="cs"/>
                      <w:sz w:val="18"/>
                      <w:szCs w:val="18"/>
                      <w:rtl/>
                    </w:rPr>
                    <w:t>) תשפ"</w:t>
                  </w:r>
                  <w:r w:rsidR="002F260E">
                    <w:rPr>
                      <w:rFonts w:cs="Miriam" w:hint="cs"/>
                      <w:sz w:val="18"/>
                      <w:szCs w:val="18"/>
                      <w:rtl/>
                    </w:rPr>
                    <w:t>ב</w:t>
                  </w:r>
                  <w:r>
                    <w:rPr>
                      <w:rFonts w:cs="Miriam" w:hint="cs"/>
                      <w:sz w:val="18"/>
                      <w:szCs w:val="18"/>
                      <w:rtl/>
                    </w:rPr>
                    <w:t>-202</w:t>
                  </w:r>
                  <w:r w:rsidR="002F260E">
                    <w:rPr>
                      <w:rFonts w:cs="Miriam" w:hint="cs"/>
                      <w:sz w:val="18"/>
                      <w:szCs w:val="18"/>
                      <w:rtl/>
                    </w:rPr>
                    <w:t>2</w:t>
                  </w:r>
                </w:p>
              </w:txbxContent>
            </v:textbox>
            <w10:anchorlock/>
          </v:shape>
        </w:pict>
      </w:r>
      <w:r w:rsidR="00661D76">
        <w:rPr>
          <w:rStyle w:val="default"/>
          <w:rFonts w:cs="FrankRuehl"/>
          <w:b/>
          <w:bCs/>
          <w:noProof w:val="0"/>
          <w:sz w:val="18"/>
          <w:szCs w:val="22"/>
          <w:rtl/>
        </w:rPr>
        <w:t xml:space="preserve">לוח </w:t>
      </w:r>
      <w:r w:rsidR="00661D76">
        <w:rPr>
          <w:rStyle w:val="default"/>
          <w:rFonts w:cs="FrankRuehl" w:hint="cs"/>
          <w:b/>
          <w:bCs/>
          <w:noProof w:val="0"/>
          <w:sz w:val="18"/>
          <w:szCs w:val="22"/>
          <w:rtl/>
        </w:rPr>
        <w:t xml:space="preserve">3-5.2: תעו"ז פשוט לצרכנים המחויבים לפי תעו"ז וולונטרי </w:t>
      </w:r>
      <w:r w:rsidR="00661D76">
        <w:rPr>
          <w:rStyle w:val="default"/>
          <w:rFonts w:cs="FrankRuehl"/>
          <w:b/>
          <w:bCs/>
          <w:noProof w:val="0"/>
          <w:sz w:val="18"/>
          <w:szCs w:val="22"/>
          <w:rtl/>
        </w:rPr>
        <w:t>–</w:t>
      </w:r>
      <w:r w:rsidR="00661D76">
        <w:rPr>
          <w:rStyle w:val="default"/>
          <w:rFonts w:cs="FrankRuehl" w:hint="cs"/>
          <w:b/>
          <w:bCs/>
          <w:noProof w:val="0"/>
          <w:sz w:val="18"/>
          <w:szCs w:val="22"/>
          <w:rtl/>
        </w:rPr>
        <w:t xml:space="preserve"> אגורות לקווט"ש</w:t>
      </w:r>
    </w:p>
    <w:p w:rsidR="00661D76" w:rsidRPr="005629A5" w:rsidRDefault="00661D76" w:rsidP="00661D76">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25"/>
        <w:gridCol w:w="2126"/>
        <w:gridCol w:w="2687"/>
      </w:tblGrid>
      <w:tr w:rsidR="00A36FD8" w:rsidRPr="004C25B3" w:rsidTr="006C66CA">
        <w:tc>
          <w:tcPr>
            <w:tcW w:w="3125" w:type="dxa"/>
          </w:tcPr>
          <w:p w:rsidR="00A36FD8" w:rsidRPr="00661D76" w:rsidRDefault="00A36FD8" w:rsidP="00661D7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61D76">
              <w:rPr>
                <w:rStyle w:val="default"/>
                <w:rFonts w:cs="FrankRuehl"/>
                <w:noProof w:val="0"/>
                <w:sz w:val="18"/>
                <w:szCs w:val="22"/>
                <w:rtl/>
              </w:rPr>
              <w:t>עונה</w:t>
            </w:r>
          </w:p>
        </w:tc>
        <w:tc>
          <w:tcPr>
            <w:tcW w:w="2126" w:type="dxa"/>
          </w:tcPr>
          <w:p w:rsidR="00A36FD8" w:rsidRPr="00661D76" w:rsidRDefault="00A36FD8" w:rsidP="00661D7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61D76">
              <w:rPr>
                <w:rStyle w:val="default"/>
                <w:rFonts w:cs="FrankRuehl"/>
                <w:noProof w:val="0"/>
                <w:sz w:val="18"/>
                <w:szCs w:val="22"/>
                <w:rtl/>
              </w:rPr>
              <w:t>מש"ב</w:t>
            </w:r>
          </w:p>
        </w:tc>
        <w:tc>
          <w:tcPr>
            <w:tcW w:w="2687" w:type="dxa"/>
          </w:tcPr>
          <w:p w:rsidR="00A36FD8" w:rsidRPr="00661D76" w:rsidRDefault="00A36FD8" w:rsidP="00661D7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61D76">
              <w:rPr>
                <w:rStyle w:val="default"/>
                <w:rFonts w:cs="FrankRuehl"/>
                <w:noProof w:val="0"/>
                <w:sz w:val="18"/>
                <w:szCs w:val="22"/>
                <w:rtl/>
              </w:rPr>
              <w:t>תעריף אגורות לקווט"ש</w:t>
            </w:r>
          </w:p>
        </w:tc>
      </w:tr>
      <w:tr w:rsidR="00A36FD8" w:rsidRPr="004C25B3" w:rsidTr="006C66CA">
        <w:tc>
          <w:tcPr>
            <w:tcW w:w="3125" w:type="dxa"/>
            <w:vMerge w:val="restart"/>
            <w:vAlign w:val="center"/>
          </w:tcPr>
          <w:p w:rsidR="00A36FD8" w:rsidRPr="006C66CA" w:rsidRDefault="00A36FD8" w:rsidP="00E53E4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2126" w:type="dxa"/>
          </w:tcPr>
          <w:p w:rsidR="00A36FD8" w:rsidRPr="006C66CA" w:rsidRDefault="00A36FD8" w:rsidP="00E53E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2687" w:type="dxa"/>
          </w:tcPr>
          <w:p w:rsidR="00A36FD8" w:rsidRPr="006C66CA" w:rsidRDefault="00E24BE5" w:rsidP="00E53E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42.05</w:t>
            </w:r>
          </w:p>
        </w:tc>
      </w:tr>
      <w:tr w:rsidR="00A36FD8" w:rsidRPr="004C25B3" w:rsidTr="006C66CA">
        <w:tc>
          <w:tcPr>
            <w:tcW w:w="3125" w:type="dxa"/>
            <w:vMerge/>
          </w:tcPr>
          <w:p w:rsidR="00A36FD8" w:rsidRPr="006C66CA" w:rsidRDefault="00A36FD8" w:rsidP="00E53E4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2126" w:type="dxa"/>
          </w:tcPr>
          <w:p w:rsidR="00A36FD8" w:rsidRPr="006C66CA" w:rsidRDefault="00A36FD8" w:rsidP="00E53E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2687" w:type="dxa"/>
          </w:tcPr>
          <w:p w:rsidR="00A36FD8" w:rsidRPr="006C66CA" w:rsidRDefault="00E24BE5" w:rsidP="00E53E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103.20</w:t>
            </w:r>
          </w:p>
        </w:tc>
      </w:tr>
      <w:tr w:rsidR="00A36FD8" w:rsidRPr="004C25B3" w:rsidTr="006C66CA">
        <w:tc>
          <w:tcPr>
            <w:tcW w:w="3125" w:type="dxa"/>
          </w:tcPr>
          <w:p w:rsidR="00A36FD8" w:rsidRPr="006C66CA" w:rsidRDefault="00A36FD8" w:rsidP="00E53E4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2126" w:type="dxa"/>
          </w:tcPr>
          <w:p w:rsidR="00A36FD8" w:rsidRPr="006C66CA" w:rsidRDefault="00A36FD8" w:rsidP="00E53E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2687" w:type="dxa"/>
          </w:tcPr>
          <w:p w:rsidR="00A36FD8" w:rsidRPr="006C66CA" w:rsidRDefault="00E24BE5" w:rsidP="00E53E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41.27</w:t>
            </w:r>
          </w:p>
        </w:tc>
      </w:tr>
      <w:tr w:rsidR="00A36FD8" w:rsidRPr="004C25B3" w:rsidTr="006C66CA">
        <w:tc>
          <w:tcPr>
            <w:tcW w:w="3125" w:type="dxa"/>
            <w:vMerge w:val="restart"/>
            <w:vAlign w:val="center"/>
          </w:tcPr>
          <w:p w:rsidR="00A36FD8" w:rsidRPr="006C66CA" w:rsidRDefault="00A36FD8" w:rsidP="00E53E4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2126" w:type="dxa"/>
          </w:tcPr>
          <w:p w:rsidR="00A36FD8" w:rsidRPr="006C66CA" w:rsidRDefault="00A36FD8" w:rsidP="00E53E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2687" w:type="dxa"/>
          </w:tcPr>
          <w:p w:rsidR="00A36FD8" w:rsidRPr="006C66CA" w:rsidRDefault="00E24BE5" w:rsidP="00E53E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38.94</w:t>
            </w:r>
          </w:p>
        </w:tc>
      </w:tr>
      <w:tr w:rsidR="00A36FD8" w:rsidRPr="004C25B3" w:rsidTr="006C66CA">
        <w:tc>
          <w:tcPr>
            <w:tcW w:w="3125" w:type="dxa"/>
            <w:vMerge/>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c>
          <w:tcPr>
            <w:tcW w:w="2126" w:type="dxa"/>
          </w:tcPr>
          <w:p w:rsidR="00A36FD8" w:rsidRPr="006C66CA" w:rsidRDefault="00A36FD8" w:rsidP="00E53E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2687" w:type="dxa"/>
          </w:tcPr>
          <w:p w:rsidR="00A36FD8" w:rsidRPr="006C66CA" w:rsidRDefault="00E24BE5" w:rsidP="00E53E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113.01</w:t>
            </w:r>
          </w:p>
        </w:tc>
      </w:tr>
      <w:tr w:rsidR="00A36FD8" w:rsidRPr="004C25B3" w:rsidTr="006C66CA">
        <w:tc>
          <w:tcPr>
            <w:tcW w:w="312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תשלום </w:t>
            </w:r>
            <w:r w:rsidR="00661D76">
              <w:rPr>
                <w:rStyle w:val="default"/>
                <w:rFonts w:cs="FrankRuehl" w:hint="cs"/>
                <w:noProof w:val="0"/>
                <w:sz w:val="20"/>
                <w:szCs w:val="24"/>
                <w:rtl/>
              </w:rPr>
              <w:t>קיבולת</w:t>
            </w:r>
            <w:r w:rsidRPr="006C66CA">
              <w:rPr>
                <w:rStyle w:val="default"/>
                <w:rFonts w:cs="FrankRuehl"/>
                <w:noProof w:val="0"/>
                <w:sz w:val="20"/>
                <w:szCs w:val="24"/>
                <w:rtl/>
              </w:rPr>
              <w:t xml:space="preserve">: </w:t>
            </w:r>
            <w:r w:rsidR="00661D76">
              <w:rPr>
                <w:rStyle w:val="default"/>
                <w:rFonts w:cs="FrankRuehl" w:hint="cs"/>
                <w:noProof w:val="0"/>
                <w:sz w:val="20"/>
                <w:szCs w:val="24"/>
                <w:rtl/>
              </w:rPr>
              <w:t>ש"ח</w:t>
            </w:r>
            <w:r w:rsidRPr="006C66CA">
              <w:rPr>
                <w:rStyle w:val="default"/>
                <w:rFonts w:cs="FrankRuehl"/>
                <w:noProof w:val="0"/>
                <w:sz w:val="20"/>
                <w:szCs w:val="24"/>
                <w:rtl/>
              </w:rPr>
              <w:t xml:space="preserve"> ל-</w:t>
            </w:r>
            <w:r w:rsidRPr="006C66CA">
              <w:rPr>
                <w:rStyle w:val="default"/>
                <w:rFonts w:cs="FrankRuehl"/>
                <w:noProof w:val="0"/>
                <w:sz w:val="20"/>
                <w:szCs w:val="24"/>
              </w:rPr>
              <w:t>KVA</w:t>
            </w:r>
            <w:r w:rsidRPr="006C66CA">
              <w:rPr>
                <w:rStyle w:val="default"/>
                <w:rFonts w:cs="FrankRuehl"/>
                <w:noProof w:val="0"/>
                <w:sz w:val="20"/>
                <w:szCs w:val="24"/>
                <w:rtl/>
              </w:rPr>
              <w:t xml:space="preserve"> לשנה</w:t>
            </w:r>
          </w:p>
        </w:tc>
        <w:tc>
          <w:tcPr>
            <w:tcW w:w="212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2687" w:type="dxa"/>
          </w:tcPr>
          <w:p w:rsidR="00A36FD8" w:rsidRPr="006C66CA" w:rsidRDefault="00E24BE5" w:rsidP="00E53E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3.18</w:t>
            </w:r>
          </w:p>
        </w:tc>
      </w:tr>
    </w:tbl>
    <w:p w:rsidR="00A36FD8" w:rsidRDefault="00A36FD8" w:rsidP="009214D3">
      <w:pPr>
        <w:pStyle w:val="P00"/>
        <w:spacing w:before="72"/>
        <w:ind w:left="0" w:right="1134"/>
        <w:rPr>
          <w:rStyle w:val="default"/>
          <w:rFonts w:cs="FrankRuehl"/>
          <w:noProof w:val="0"/>
          <w:rtl/>
        </w:rPr>
      </w:pPr>
      <w:r>
        <w:rPr>
          <w:rStyle w:val="default"/>
          <w:rFonts w:cs="FrankRuehl"/>
          <w:noProof w:val="0"/>
          <w:rtl/>
        </w:rPr>
        <w:t>(9)</w:t>
      </w:r>
      <w:r>
        <w:rPr>
          <w:rStyle w:val="default"/>
          <w:rFonts w:cs="FrankRuehl"/>
          <w:noProof w:val="0"/>
          <w:rtl/>
        </w:rPr>
        <w:tab/>
        <w:t>נקבע בהחלטת רשות מס' (2), ישיבה מס' 361</w:t>
      </w:r>
    </w:p>
    <w:p w:rsidR="00A36FD8" w:rsidRDefault="00A36FD8" w:rsidP="004C25B3">
      <w:pPr>
        <w:pStyle w:val="P00"/>
        <w:spacing w:before="72"/>
        <w:ind w:left="624" w:right="1134"/>
        <w:rPr>
          <w:rStyle w:val="default"/>
          <w:rFonts w:cs="FrankRuehl"/>
          <w:noProof w:val="0"/>
          <w:rtl/>
        </w:rPr>
      </w:pPr>
      <w:r>
        <w:rPr>
          <w:rStyle w:val="default"/>
          <w:rFonts w:cs="FrankRuehl"/>
          <w:noProof w:val="0"/>
          <w:rtl/>
        </w:rPr>
        <w:t xml:space="preserve">עדכון לוח תעו"ז אחרון: </w:t>
      </w:r>
      <w:r w:rsidR="00661D76">
        <w:rPr>
          <w:rStyle w:val="default"/>
          <w:rFonts w:cs="FrankRuehl" w:hint="cs"/>
          <w:noProof w:val="0"/>
          <w:rtl/>
        </w:rPr>
        <w:t>01/0</w:t>
      </w:r>
      <w:r w:rsidR="00E24BE5">
        <w:rPr>
          <w:rStyle w:val="default"/>
          <w:rFonts w:cs="FrankRuehl" w:hint="cs"/>
          <w:noProof w:val="0"/>
          <w:rtl/>
        </w:rPr>
        <w:t>8</w:t>
      </w:r>
      <w:r w:rsidR="00661D76">
        <w:rPr>
          <w:rStyle w:val="default"/>
          <w:rFonts w:cs="FrankRuehl" w:hint="cs"/>
          <w:noProof w:val="0"/>
          <w:rtl/>
        </w:rPr>
        <w:t>/202</w:t>
      </w:r>
      <w:r w:rsidR="002F260E">
        <w:rPr>
          <w:rStyle w:val="default"/>
          <w:rFonts w:cs="FrankRuehl" w:hint="cs"/>
          <w:noProof w:val="0"/>
          <w:rtl/>
        </w:rPr>
        <w:t>2</w:t>
      </w:r>
    </w:p>
    <w:p w:rsidR="00E24BE5" w:rsidRDefault="00E24BE5" w:rsidP="009214D3">
      <w:pPr>
        <w:pStyle w:val="P00"/>
        <w:spacing w:before="72"/>
        <w:ind w:left="0" w:right="1134"/>
        <w:rPr>
          <w:rStyle w:val="default"/>
          <w:rFonts w:cs="FrankRuehl"/>
          <w:noProof w:val="0"/>
          <w:rtl/>
        </w:rPr>
      </w:pPr>
    </w:p>
    <w:p w:rsidR="00A36FD8" w:rsidRPr="009C013D" w:rsidRDefault="00A36FD8" w:rsidP="009C013D">
      <w:pPr>
        <w:pStyle w:val="P00"/>
        <w:spacing w:before="72"/>
        <w:ind w:left="624" w:right="1134"/>
        <w:rPr>
          <w:rStyle w:val="default"/>
          <w:rFonts w:cs="FrankRuehl"/>
          <w:b/>
          <w:bCs/>
          <w:noProof w:val="0"/>
          <w:sz w:val="22"/>
          <w:szCs w:val="22"/>
          <w:rtl/>
        </w:rPr>
      </w:pPr>
      <w:r w:rsidRPr="009C013D">
        <w:rPr>
          <w:rStyle w:val="default"/>
          <w:rFonts w:cs="FrankRuehl"/>
          <w:b/>
          <w:bCs/>
          <w:noProof w:val="0"/>
          <w:sz w:val="22"/>
          <w:szCs w:val="22"/>
          <w:rtl/>
        </w:rPr>
        <w:t>5.3.</w:t>
      </w:r>
      <w:r w:rsidRPr="009C013D">
        <w:rPr>
          <w:rStyle w:val="default"/>
          <w:rFonts w:cs="FrankRuehl"/>
          <w:b/>
          <w:bCs/>
          <w:noProof w:val="0"/>
          <w:sz w:val="22"/>
          <w:szCs w:val="22"/>
          <w:rtl/>
        </w:rPr>
        <w:tab/>
        <w:t>צרכנים בעלי תעריף אחיד</w:t>
      </w:r>
    </w:p>
    <w:p w:rsidR="00AB4A87" w:rsidRPr="00105073" w:rsidRDefault="0089571E" w:rsidP="00AB4A87">
      <w:pPr>
        <w:pStyle w:val="P00"/>
        <w:spacing w:before="72"/>
        <w:ind w:left="0" w:right="1134"/>
        <w:jc w:val="center"/>
        <w:rPr>
          <w:rStyle w:val="default"/>
          <w:rFonts w:cs="FrankRuehl"/>
          <w:b/>
          <w:bCs/>
          <w:noProof w:val="0"/>
          <w:sz w:val="18"/>
          <w:szCs w:val="22"/>
          <w:rtl/>
        </w:rPr>
      </w:pPr>
      <w:r>
        <w:pict>
          <v:shape id="Text Box 76" o:spid="_x0000_s1087" type="#_x0000_t202" style="position:absolute;left:0;text-align:left;margin-left:464.35pt;margin-top:6.95pt;width:78.15pt;height:20.6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" filled="f" stroked="f">
            <v:textbox inset="1mm,0,1mm,0">
              <w:txbxContent>
                <w:p w:rsidR="00AC7B55" w:rsidRDefault="00AC7B55" w:rsidP="00AB4A87">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BB46AB">
                    <w:rPr>
                      <w:rFonts w:cs="Miriam" w:hint="cs"/>
                      <w:sz w:val="18"/>
                      <w:szCs w:val="18"/>
                      <w:rtl/>
                    </w:rPr>
                    <w:t>8</w:t>
                  </w:r>
                  <w:r w:rsidR="00013017">
                    <w:rPr>
                      <w:rFonts w:cs="Miriam" w:hint="cs"/>
                      <w:sz w:val="18"/>
                      <w:szCs w:val="18"/>
                      <w:rtl/>
                    </w:rPr>
                    <w:t>) תשפ"ג-</w:t>
                  </w:r>
                  <w:r>
                    <w:rPr>
                      <w:rFonts w:cs="Miriam" w:hint="cs"/>
                      <w:sz w:val="18"/>
                      <w:szCs w:val="18"/>
                      <w:rtl/>
                    </w:rPr>
                    <w:t>202</w:t>
                  </w:r>
                  <w:r w:rsidR="00013017">
                    <w:rPr>
                      <w:rFonts w:cs="Miriam" w:hint="cs"/>
                      <w:sz w:val="18"/>
                      <w:szCs w:val="18"/>
                      <w:rtl/>
                    </w:rPr>
                    <w:t>3</w:t>
                  </w:r>
                </w:p>
              </w:txbxContent>
            </v:textbox>
            <w10:anchorlock/>
          </v:shape>
        </w:pict>
      </w:r>
      <w:r w:rsidR="00AB4A87">
        <w:rPr>
          <w:rStyle w:val="default"/>
          <w:rFonts w:cs="FrankRuehl"/>
          <w:b/>
          <w:bCs/>
          <w:noProof w:val="0"/>
          <w:sz w:val="18"/>
          <w:szCs w:val="22"/>
          <w:rtl/>
        </w:rPr>
        <w:t xml:space="preserve">לוח </w:t>
      </w:r>
      <w:r w:rsidR="00AB4A87">
        <w:rPr>
          <w:rStyle w:val="default"/>
          <w:rFonts w:cs="FrankRuehl" w:hint="cs"/>
          <w:b/>
          <w:bCs/>
          <w:noProof w:val="0"/>
          <w:sz w:val="18"/>
          <w:szCs w:val="22"/>
          <w:rtl/>
        </w:rPr>
        <w:t xml:space="preserve">1-5.3: תעריפים אחידים </w:t>
      </w:r>
      <w:r w:rsidR="00AB4A87">
        <w:rPr>
          <w:rStyle w:val="default"/>
          <w:rFonts w:cs="FrankRuehl"/>
          <w:b/>
          <w:bCs/>
          <w:noProof w:val="0"/>
          <w:sz w:val="18"/>
          <w:szCs w:val="22"/>
          <w:rtl/>
        </w:rPr>
        <w:t>–</w:t>
      </w:r>
      <w:r w:rsidR="00AB4A87">
        <w:rPr>
          <w:rStyle w:val="default"/>
          <w:rFonts w:cs="FrankRuehl" w:hint="cs"/>
          <w:b/>
          <w:bCs/>
          <w:noProof w:val="0"/>
          <w:sz w:val="18"/>
          <w:szCs w:val="22"/>
          <w:rtl/>
        </w:rPr>
        <w:t xml:space="preserve"> אגורות לקווט"ש</w:t>
      </w:r>
    </w:p>
    <w:p w:rsidR="00AB4A87" w:rsidRPr="005629A5" w:rsidRDefault="00AB4A87" w:rsidP="00AB4A87">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9"/>
        <w:gridCol w:w="672"/>
        <w:gridCol w:w="672"/>
        <w:gridCol w:w="1145"/>
        <w:gridCol w:w="864"/>
        <w:gridCol w:w="876"/>
        <w:gridCol w:w="900"/>
      </w:tblGrid>
      <w:tr w:rsidR="00A36FD8" w:rsidRPr="008E6922" w:rsidTr="006C66CA">
        <w:tc>
          <w:tcPr>
            <w:tcW w:w="0" w:type="auto"/>
          </w:tcPr>
          <w:p w:rsidR="00A36FD8" w:rsidRPr="00AB4A87"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c>
          <w:tcPr>
            <w:tcW w:w="0" w:type="auto"/>
          </w:tcPr>
          <w:p w:rsidR="00A36FD8" w:rsidRPr="00AB4A87"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B4A87">
              <w:rPr>
                <w:rStyle w:val="default"/>
                <w:rFonts w:cs="FrankRuehl"/>
                <w:noProof w:val="0"/>
                <w:sz w:val="18"/>
                <w:szCs w:val="22"/>
                <w:rtl/>
              </w:rPr>
              <w:t>ביתי</w:t>
            </w:r>
            <w:r w:rsidR="006D5AED">
              <w:rPr>
                <w:rStyle w:val="default"/>
                <w:rFonts w:cs="FrankRuehl" w:hint="cs"/>
                <w:noProof w:val="0"/>
                <w:sz w:val="18"/>
                <w:szCs w:val="22"/>
                <w:rtl/>
              </w:rPr>
              <w:t>*</w:t>
            </w:r>
          </w:p>
        </w:tc>
        <w:tc>
          <w:tcPr>
            <w:tcW w:w="0" w:type="auto"/>
          </w:tcPr>
          <w:p w:rsidR="00A36FD8" w:rsidRPr="00AB4A87"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B4A87">
              <w:rPr>
                <w:rStyle w:val="default"/>
                <w:rFonts w:cs="FrankRuehl"/>
                <w:noProof w:val="0"/>
                <w:sz w:val="18"/>
                <w:szCs w:val="22"/>
                <w:rtl/>
              </w:rPr>
              <w:t>כללי</w:t>
            </w:r>
          </w:p>
        </w:tc>
        <w:tc>
          <w:tcPr>
            <w:tcW w:w="0" w:type="auto"/>
          </w:tcPr>
          <w:p w:rsidR="00A36FD8" w:rsidRPr="00AB4A87"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B4A87">
              <w:rPr>
                <w:rStyle w:val="default"/>
                <w:rFonts w:cs="FrankRuehl"/>
                <w:noProof w:val="0"/>
                <w:sz w:val="18"/>
                <w:szCs w:val="22"/>
                <w:rtl/>
              </w:rPr>
              <w:t>מאור רחובות</w:t>
            </w:r>
          </w:p>
        </w:tc>
        <w:tc>
          <w:tcPr>
            <w:tcW w:w="0" w:type="auto"/>
          </w:tcPr>
          <w:p w:rsidR="00A36FD8" w:rsidRPr="00AB4A87"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B4A87">
              <w:rPr>
                <w:rStyle w:val="default"/>
                <w:rFonts w:cs="FrankRuehl"/>
                <w:noProof w:val="0"/>
                <w:sz w:val="18"/>
                <w:szCs w:val="22"/>
                <w:rtl/>
              </w:rPr>
              <w:t>צובר מ"נ</w:t>
            </w:r>
          </w:p>
        </w:tc>
        <w:tc>
          <w:tcPr>
            <w:tcW w:w="0" w:type="auto"/>
          </w:tcPr>
          <w:p w:rsidR="00A36FD8" w:rsidRPr="00AB4A87"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B4A87">
              <w:rPr>
                <w:rStyle w:val="default"/>
                <w:rFonts w:cs="FrankRuehl"/>
                <w:noProof w:val="0"/>
                <w:sz w:val="18"/>
                <w:szCs w:val="22"/>
                <w:rtl/>
              </w:rPr>
              <w:t>צובר מ"ג</w:t>
            </w:r>
          </w:p>
        </w:tc>
        <w:tc>
          <w:tcPr>
            <w:tcW w:w="0" w:type="auto"/>
          </w:tcPr>
          <w:p w:rsidR="00A36FD8" w:rsidRPr="00AB4A87"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B4A87">
              <w:rPr>
                <w:rStyle w:val="default"/>
                <w:rFonts w:cs="FrankRuehl"/>
                <w:noProof w:val="0"/>
                <w:sz w:val="18"/>
                <w:szCs w:val="22"/>
                <w:rtl/>
              </w:rPr>
              <w:t>צובר מ"ע</w:t>
            </w:r>
          </w:p>
        </w:tc>
      </w:tr>
      <w:tr w:rsidR="00A36FD8" w:rsidRPr="008E6922"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תשלום משתנה: אגורות לקווט"ש</w:t>
            </w:r>
          </w:p>
        </w:tc>
        <w:tc>
          <w:tcPr>
            <w:tcW w:w="0" w:type="auto"/>
          </w:tcPr>
          <w:p w:rsidR="00A36FD8" w:rsidRPr="006C66CA" w:rsidRDefault="00BB46AB"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51.34</w:t>
            </w:r>
          </w:p>
        </w:tc>
        <w:tc>
          <w:tcPr>
            <w:tcW w:w="0" w:type="auto"/>
          </w:tcPr>
          <w:p w:rsidR="00A36FD8" w:rsidRPr="006C66CA" w:rsidRDefault="00BB46AB"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51.34</w:t>
            </w:r>
          </w:p>
        </w:tc>
        <w:tc>
          <w:tcPr>
            <w:tcW w:w="0" w:type="auto"/>
          </w:tcPr>
          <w:p w:rsidR="00A36FD8" w:rsidRPr="006C66CA" w:rsidRDefault="00BB46AB"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50.51</w:t>
            </w:r>
          </w:p>
        </w:tc>
        <w:tc>
          <w:tcPr>
            <w:tcW w:w="0" w:type="auto"/>
          </w:tcPr>
          <w:p w:rsidR="00A36FD8" w:rsidRPr="006C66CA" w:rsidRDefault="00BB46AB"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48.12</w:t>
            </w:r>
          </w:p>
        </w:tc>
        <w:tc>
          <w:tcPr>
            <w:tcW w:w="0" w:type="auto"/>
          </w:tcPr>
          <w:p w:rsidR="00A36FD8" w:rsidRPr="006C66CA" w:rsidRDefault="00BB46AB"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39.24</w:t>
            </w:r>
          </w:p>
        </w:tc>
        <w:tc>
          <w:tcPr>
            <w:tcW w:w="0" w:type="auto"/>
          </w:tcPr>
          <w:p w:rsidR="00A36FD8" w:rsidRPr="006C66CA" w:rsidRDefault="00BB46AB"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36.99</w:t>
            </w:r>
          </w:p>
        </w:tc>
      </w:tr>
      <w:tr w:rsidR="00A36FD8" w:rsidRPr="008E6922"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תשלום קבוע: </w:t>
            </w:r>
            <w:r w:rsidR="00AB4A87">
              <w:rPr>
                <w:rStyle w:val="default"/>
                <w:rFonts w:cs="FrankRuehl" w:hint="cs"/>
                <w:noProof w:val="0"/>
                <w:sz w:val="20"/>
                <w:szCs w:val="24"/>
                <w:rtl/>
              </w:rPr>
              <w:t>ש"ח</w:t>
            </w:r>
            <w:r w:rsidRPr="006C66CA">
              <w:rPr>
                <w:rStyle w:val="default"/>
                <w:rFonts w:cs="FrankRuehl"/>
                <w:noProof w:val="0"/>
                <w:sz w:val="20"/>
                <w:szCs w:val="24"/>
                <w:rtl/>
              </w:rPr>
              <w:t xml:space="preserve"> ל-</w:t>
            </w:r>
            <w:r w:rsidRPr="006C66CA">
              <w:rPr>
                <w:rStyle w:val="default"/>
                <w:rFonts w:cs="FrankRuehl"/>
                <w:noProof w:val="0"/>
                <w:sz w:val="20"/>
                <w:szCs w:val="24"/>
              </w:rPr>
              <w:t>KVA</w:t>
            </w:r>
            <w:r w:rsidRPr="006C66CA">
              <w:rPr>
                <w:rStyle w:val="default"/>
                <w:rFonts w:cs="FrankRuehl"/>
                <w:noProof w:val="0"/>
                <w:sz w:val="20"/>
                <w:szCs w:val="24"/>
                <w:rtl/>
              </w:rPr>
              <w:t xml:space="preserve"> לשנה</w:t>
            </w:r>
          </w:p>
        </w:tc>
        <w:tc>
          <w:tcPr>
            <w:tcW w:w="0" w:type="auto"/>
          </w:tcPr>
          <w:p w:rsidR="00A36FD8" w:rsidRPr="006C66CA" w:rsidRDefault="00BB46AB"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3.43</w:t>
            </w:r>
          </w:p>
        </w:tc>
        <w:tc>
          <w:tcPr>
            <w:tcW w:w="0" w:type="auto"/>
          </w:tcPr>
          <w:p w:rsidR="00A36FD8" w:rsidRPr="006C66CA" w:rsidRDefault="00BB46AB"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3.43</w:t>
            </w:r>
          </w:p>
        </w:tc>
        <w:tc>
          <w:tcPr>
            <w:tcW w:w="0" w:type="auto"/>
          </w:tcPr>
          <w:p w:rsidR="00A36FD8" w:rsidRPr="006C66CA" w:rsidRDefault="00BB46AB"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3.43</w:t>
            </w:r>
          </w:p>
        </w:tc>
        <w:tc>
          <w:tcPr>
            <w:tcW w:w="0" w:type="auto"/>
          </w:tcPr>
          <w:p w:rsidR="00A36FD8" w:rsidRPr="006C66CA" w:rsidRDefault="00BB46AB"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3.43</w:t>
            </w:r>
          </w:p>
        </w:tc>
        <w:tc>
          <w:tcPr>
            <w:tcW w:w="0" w:type="auto"/>
          </w:tcPr>
          <w:p w:rsidR="00A36FD8" w:rsidRPr="006C66CA" w:rsidRDefault="00BB46AB"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18.70</w:t>
            </w:r>
          </w:p>
        </w:tc>
        <w:tc>
          <w:tcPr>
            <w:tcW w:w="0" w:type="auto"/>
          </w:tcPr>
          <w:p w:rsidR="00A36FD8" w:rsidRPr="006C66CA" w:rsidRDefault="00BB46AB"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11.75</w:t>
            </w:r>
          </w:p>
        </w:tc>
      </w:tr>
    </w:tbl>
    <w:p w:rsidR="00A36FD8" w:rsidRPr="00271E21" w:rsidRDefault="00A36FD8" w:rsidP="009214D3">
      <w:pPr>
        <w:pStyle w:val="P00"/>
        <w:spacing w:before="72"/>
        <w:ind w:left="0" w:right="1134"/>
        <w:rPr>
          <w:rStyle w:val="default"/>
          <w:rFonts w:cs="FrankRuehl"/>
          <w:noProof w:val="0"/>
          <w:sz w:val="24"/>
          <w:szCs w:val="24"/>
          <w:rtl/>
        </w:rPr>
      </w:pPr>
      <w:r w:rsidRPr="00271E21">
        <w:rPr>
          <w:rStyle w:val="default"/>
          <w:rFonts w:cs="FrankRuehl"/>
          <w:noProof w:val="0"/>
          <w:sz w:val="24"/>
          <w:szCs w:val="24"/>
          <w:rtl/>
        </w:rPr>
        <w:t>* אחוז ההפחתה לצרכנים הזכאים לגמלה לפי סעיף 2(א)(4) לחוק הבטחת הכנסה, התשמ"א-1980</w:t>
      </w:r>
      <w:r w:rsidR="00AB4A87" w:rsidRPr="00271E21">
        <w:rPr>
          <w:rStyle w:val="default"/>
          <w:rFonts w:cs="FrankRuehl" w:hint="cs"/>
          <w:noProof w:val="0"/>
          <w:sz w:val="24"/>
          <w:szCs w:val="24"/>
          <w:rtl/>
        </w:rPr>
        <w:t>,</w:t>
      </w:r>
      <w:r w:rsidRPr="00271E21">
        <w:rPr>
          <w:rStyle w:val="default"/>
          <w:rFonts w:cs="FrankRuehl"/>
          <w:noProof w:val="0"/>
          <w:sz w:val="24"/>
          <w:szCs w:val="24"/>
          <w:rtl/>
        </w:rPr>
        <w:t xml:space="preserve"> </w:t>
      </w:r>
      <w:r w:rsidR="00AB4A87" w:rsidRPr="00271E21">
        <w:rPr>
          <w:rStyle w:val="default"/>
          <w:rFonts w:cs="FrankRuehl" w:hint="cs"/>
          <w:noProof w:val="0"/>
          <w:sz w:val="24"/>
          <w:szCs w:val="24"/>
          <w:rtl/>
        </w:rPr>
        <w:t>ב</w:t>
      </w:r>
      <w:r w:rsidRPr="00271E21">
        <w:rPr>
          <w:rStyle w:val="default"/>
          <w:rFonts w:cs="FrankRuehl"/>
          <w:noProof w:val="0"/>
          <w:sz w:val="24"/>
          <w:szCs w:val="24"/>
          <w:rtl/>
        </w:rPr>
        <w:t>עבור 400 קווט"ש ראשונים בחודש: 50%</w:t>
      </w:r>
    </w:p>
    <w:p w:rsidR="00A36FD8" w:rsidRDefault="00A36FD8" w:rsidP="009214D3">
      <w:pPr>
        <w:pStyle w:val="P00"/>
        <w:spacing w:before="72"/>
        <w:ind w:left="0" w:right="1134"/>
        <w:rPr>
          <w:rStyle w:val="default"/>
          <w:rFonts w:cs="FrankRuehl"/>
          <w:noProof w:val="0"/>
          <w:rtl/>
        </w:rPr>
      </w:pPr>
      <w:r>
        <w:rPr>
          <w:rStyle w:val="default"/>
          <w:rFonts w:cs="FrankRuehl"/>
          <w:noProof w:val="0"/>
          <w:rtl/>
        </w:rPr>
        <w:t>נקבע בהחלטת רשות מס' (1), ישיבה מס' 110</w:t>
      </w:r>
    </w:p>
    <w:p w:rsidR="00A36FD8" w:rsidRDefault="00A36FD8" w:rsidP="00E24BE5">
      <w:pPr>
        <w:pStyle w:val="P00"/>
        <w:spacing w:before="72"/>
        <w:ind w:left="0" w:right="1134"/>
        <w:rPr>
          <w:rStyle w:val="default"/>
          <w:rFonts w:cs="FrankRuehl"/>
          <w:noProof w:val="0"/>
          <w:rtl/>
        </w:rPr>
      </w:pPr>
      <w:r>
        <w:rPr>
          <w:rStyle w:val="default"/>
          <w:rFonts w:cs="FrankRuehl"/>
          <w:noProof w:val="0"/>
          <w:rtl/>
        </w:rPr>
        <w:t xml:space="preserve">עדכון לוח </w:t>
      </w:r>
      <w:r w:rsidR="006D5AED">
        <w:rPr>
          <w:rStyle w:val="default"/>
          <w:rFonts w:cs="FrankRuehl" w:hint="cs"/>
          <w:noProof w:val="0"/>
          <w:rtl/>
        </w:rPr>
        <w:t>תעו"ז</w:t>
      </w:r>
      <w:r>
        <w:rPr>
          <w:rStyle w:val="default"/>
          <w:rFonts w:cs="FrankRuehl"/>
          <w:noProof w:val="0"/>
          <w:rtl/>
        </w:rPr>
        <w:t xml:space="preserve"> אחרון: </w:t>
      </w:r>
      <w:r w:rsidR="00AB4A87">
        <w:rPr>
          <w:rStyle w:val="default"/>
          <w:rFonts w:cs="FrankRuehl" w:hint="cs"/>
          <w:noProof w:val="0"/>
          <w:rtl/>
        </w:rPr>
        <w:t>01/0</w:t>
      </w:r>
      <w:r w:rsidR="00BB46AB">
        <w:rPr>
          <w:rStyle w:val="default"/>
          <w:rFonts w:cs="FrankRuehl" w:hint="cs"/>
          <w:noProof w:val="0"/>
          <w:rtl/>
        </w:rPr>
        <w:t>4</w:t>
      </w:r>
      <w:r w:rsidR="00AB4A87">
        <w:rPr>
          <w:rStyle w:val="default"/>
          <w:rFonts w:cs="FrankRuehl" w:hint="cs"/>
          <w:noProof w:val="0"/>
          <w:rtl/>
        </w:rPr>
        <w:t>/202</w:t>
      </w:r>
      <w:r w:rsidR="008268E2">
        <w:rPr>
          <w:rStyle w:val="default"/>
          <w:rFonts w:cs="FrankRuehl" w:hint="cs"/>
          <w:noProof w:val="0"/>
          <w:rtl/>
        </w:rPr>
        <w:t>3</w:t>
      </w:r>
    </w:p>
    <w:p w:rsidR="00BB46AB" w:rsidRDefault="00BB46AB" w:rsidP="009214D3">
      <w:pPr>
        <w:pStyle w:val="P00"/>
        <w:spacing w:before="72"/>
        <w:ind w:left="0" w:right="1134"/>
        <w:rPr>
          <w:rStyle w:val="default"/>
          <w:rFonts w:cs="FrankRuehl"/>
          <w:noProof w:val="0"/>
          <w:rtl/>
        </w:rPr>
      </w:pPr>
    </w:p>
    <w:p w:rsidR="00A36FD8" w:rsidRPr="009210BF" w:rsidRDefault="00A36FD8" w:rsidP="009210BF">
      <w:pPr>
        <w:pStyle w:val="P00"/>
        <w:spacing w:before="72"/>
        <w:ind w:left="624" w:right="1134"/>
        <w:rPr>
          <w:rStyle w:val="default"/>
          <w:rFonts w:cs="FrankRuehl"/>
          <w:b/>
          <w:bCs/>
          <w:noProof w:val="0"/>
          <w:sz w:val="22"/>
          <w:szCs w:val="22"/>
          <w:rtl/>
        </w:rPr>
      </w:pPr>
      <w:r w:rsidRPr="009210BF">
        <w:rPr>
          <w:rStyle w:val="default"/>
          <w:rFonts w:cs="FrankRuehl"/>
          <w:b/>
          <w:bCs/>
          <w:noProof w:val="0"/>
          <w:sz w:val="22"/>
          <w:szCs w:val="22"/>
          <w:rtl/>
        </w:rPr>
        <w:t>5.4.</w:t>
      </w:r>
      <w:r w:rsidRPr="009210BF">
        <w:rPr>
          <w:rStyle w:val="default"/>
          <w:rFonts w:cs="FrankRuehl"/>
          <w:b/>
          <w:bCs/>
          <w:noProof w:val="0"/>
          <w:sz w:val="22"/>
          <w:szCs w:val="22"/>
          <w:rtl/>
        </w:rPr>
        <w:tab/>
        <w:t>תעריפי צרכנות</w:t>
      </w:r>
    </w:p>
    <w:p w:rsidR="0047009B" w:rsidRPr="00105073" w:rsidRDefault="0089571E" w:rsidP="0047009B">
      <w:pPr>
        <w:pStyle w:val="P00"/>
        <w:spacing w:before="72"/>
        <w:ind w:left="0" w:right="1134"/>
        <w:jc w:val="center"/>
        <w:rPr>
          <w:rStyle w:val="default"/>
          <w:rFonts w:cs="FrankRuehl"/>
          <w:b/>
          <w:bCs/>
          <w:noProof w:val="0"/>
          <w:sz w:val="18"/>
          <w:szCs w:val="22"/>
          <w:rtl/>
        </w:rPr>
      </w:pPr>
      <w:r>
        <w:pict>
          <v:shape id="Text Box 75" o:spid="_x0000_s1086" type="#_x0000_t202" style="position:absolute;left:0;text-align:left;margin-left:464.5pt;margin-top:6.7pt;width:78.15pt;height:20.9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" filled="f" stroked="f">
            <v:textbox inset="1mm,0,1mm,0">
              <w:txbxContent>
                <w:p w:rsidR="00941850" w:rsidRDefault="00AC7B55" w:rsidP="008268E2">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8268E2">
                    <w:rPr>
                      <w:rFonts w:cs="Miriam" w:hint="cs"/>
                      <w:sz w:val="18"/>
                      <w:szCs w:val="18"/>
                      <w:rtl/>
                    </w:rPr>
                    <w:t>4) תשפ"ג-2023</w:t>
                  </w:r>
                </w:p>
              </w:txbxContent>
            </v:textbox>
            <w10:anchorlock/>
          </v:shape>
        </w:pict>
      </w:r>
      <w:r w:rsidR="0047009B">
        <w:rPr>
          <w:rStyle w:val="default"/>
          <w:rFonts w:cs="FrankRuehl"/>
          <w:b/>
          <w:bCs/>
          <w:noProof w:val="0"/>
          <w:sz w:val="18"/>
          <w:szCs w:val="22"/>
          <w:rtl/>
        </w:rPr>
        <w:t xml:space="preserve">לוח </w:t>
      </w:r>
      <w:r w:rsidR="0047009B">
        <w:rPr>
          <w:rStyle w:val="default"/>
          <w:rFonts w:cs="FrankRuehl" w:hint="cs"/>
          <w:b/>
          <w:bCs/>
          <w:noProof w:val="0"/>
          <w:sz w:val="18"/>
          <w:szCs w:val="22"/>
          <w:rtl/>
        </w:rPr>
        <w:t>1-5.4: תשלום קבוע לשירותי צרכנות בש"ח לחודש</w:t>
      </w:r>
    </w:p>
    <w:p w:rsidR="0047009B" w:rsidRPr="005629A5" w:rsidRDefault="0047009B" w:rsidP="0047009B">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952"/>
        <w:gridCol w:w="851"/>
        <w:gridCol w:w="1408"/>
        <w:gridCol w:w="851"/>
        <w:gridCol w:w="1408"/>
      </w:tblGrid>
      <w:tr w:rsidR="00151CFF" w:rsidRPr="0089571E" w:rsidTr="0089571E">
        <w:tc>
          <w:tcPr>
            <w:tcW w:w="0" w:type="auto"/>
            <w:vMerge w:val="restart"/>
            <w:shd w:val="clear" w:color="auto" w:fill="auto"/>
            <w:vAlign w:val="bottom"/>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9571E">
              <w:rPr>
                <w:rStyle w:val="default"/>
                <w:rFonts w:cs="FrankRuehl" w:hint="cs"/>
                <w:noProof w:val="0"/>
                <w:sz w:val="18"/>
                <w:szCs w:val="22"/>
                <w:rtl/>
              </w:rPr>
              <w:t>סוג הלקוח</w:t>
            </w:r>
          </w:p>
        </w:tc>
        <w:tc>
          <w:tcPr>
            <w:tcW w:w="0" w:type="auto"/>
            <w:gridSpan w:val="2"/>
            <w:shd w:val="clear" w:color="auto" w:fill="auto"/>
            <w:vAlign w:val="bottom"/>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9571E">
              <w:rPr>
                <w:rStyle w:val="default"/>
                <w:rFonts w:cs="FrankRuehl" w:hint="cs"/>
                <w:noProof w:val="0"/>
                <w:sz w:val="18"/>
                <w:szCs w:val="22"/>
                <w:rtl/>
              </w:rPr>
              <w:t>חלוקה</w:t>
            </w:r>
          </w:p>
        </w:tc>
        <w:tc>
          <w:tcPr>
            <w:tcW w:w="0" w:type="auto"/>
            <w:gridSpan w:val="3"/>
            <w:shd w:val="clear" w:color="auto" w:fill="auto"/>
            <w:vAlign w:val="bottom"/>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9571E">
              <w:rPr>
                <w:rStyle w:val="default"/>
                <w:rFonts w:cs="FrankRuehl" w:hint="cs"/>
                <w:noProof w:val="0"/>
                <w:sz w:val="18"/>
                <w:szCs w:val="22"/>
                <w:rtl/>
              </w:rPr>
              <w:t>אספקה</w:t>
            </w:r>
          </w:p>
        </w:tc>
      </w:tr>
      <w:tr w:rsidR="00151CFF" w:rsidRPr="0089571E" w:rsidTr="0089571E">
        <w:tc>
          <w:tcPr>
            <w:tcW w:w="0" w:type="auto"/>
            <w:vMerge/>
            <w:shd w:val="clear" w:color="auto" w:fill="auto"/>
            <w:vAlign w:val="bottom"/>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c>
          <w:tcPr>
            <w:tcW w:w="0" w:type="auto"/>
            <w:shd w:val="clear" w:color="auto" w:fill="auto"/>
            <w:vAlign w:val="bottom"/>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9571E">
              <w:rPr>
                <w:rStyle w:val="default"/>
                <w:rFonts w:cs="FrankRuehl" w:hint="cs"/>
                <w:noProof w:val="0"/>
                <w:sz w:val="18"/>
                <w:szCs w:val="22"/>
                <w:rtl/>
              </w:rPr>
              <w:t>תדירות החשבון</w:t>
            </w:r>
          </w:p>
        </w:tc>
        <w:tc>
          <w:tcPr>
            <w:tcW w:w="0" w:type="auto"/>
            <w:shd w:val="clear" w:color="auto" w:fill="auto"/>
            <w:vAlign w:val="bottom"/>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9571E">
              <w:rPr>
                <w:rStyle w:val="default"/>
                <w:rFonts w:cs="FrankRuehl" w:hint="cs"/>
                <w:noProof w:val="0"/>
                <w:sz w:val="18"/>
                <w:szCs w:val="22"/>
                <w:rtl/>
              </w:rPr>
              <w:t>שירותי צרכנות</w:t>
            </w:r>
          </w:p>
        </w:tc>
        <w:tc>
          <w:tcPr>
            <w:tcW w:w="0" w:type="auto"/>
            <w:shd w:val="clear" w:color="auto" w:fill="auto"/>
            <w:vAlign w:val="bottom"/>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9571E">
              <w:rPr>
                <w:rStyle w:val="default"/>
                <w:rFonts w:cs="FrankRuehl" w:hint="cs"/>
                <w:noProof w:val="0"/>
                <w:sz w:val="18"/>
                <w:szCs w:val="22"/>
                <w:rtl/>
              </w:rPr>
              <w:t>ועד הבית כאשר נגבה ישירות מחשבונות הדיירים</w:t>
            </w:r>
          </w:p>
        </w:tc>
        <w:tc>
          <w:tcPr>
            <w:tcW w:w="0" w:type="auto"/>
            <w:shd w:val="clear" w:color="auto" w:fill="auto"/>
            <w:vAlign w:val="bottom"/>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9571E">
              <w:rPr>
                <w:rStyle w:val="default"/>
                <w:rFonts w:cs="FrankRuehl" w:hint="cs"/>
                <w:noProof w:val="0"/>
                <w:sz w:val="18"/>
                <w:szCs w:val="22"/>
                <w:rtl/>
              </w:rPr>
              <w:t>שירותי צרכנות</w:t>
            </w:r>
          </w:p>
        </w:tc>
        <w:tc>
          <w:tcPr>
            <w:tcW w:w="0" w:type="auto"/>
            <w:shd w:val="clear" w:color="auto" w:fill="auto"/>
            <w:vAlign w:val="bottom"/>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9571E">
              <w:rPr>
                <w:rStyle w:val="default"/>
                <w:rFonts w:cs="FrankRuehl" w:hint="cs"/>
                <w:noProof w:val="0"/>
                <w:sz w:val="18"/>
                <w:szCs w:val="22"/>
                <w:rtl/>
              </w:rPr>
              <w:t>ועד הבית כאשר נגבה ישירות מחשבונות הדיירים</w:t>
            </w:r>
          </w:p>
        </w:tc>
      </w:tr>
      <w:tr w:rsidR="00151CFF" w:rsidRPr="0089571E" w:rsidTr="0089571E">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9571E">
              <w:rPr>
                <w:rStyle w:val="default"/>
                <w:rFonts w:cs="FrankRuehl" w:hint="cs"/>
                <w:noProof w:val="0"/>
                <w:sz w:val="20"/>
                <w:szCs w:val="24"/>
                <w:rtl/>
              </w:rPr>
              <w:t>צרכני תעו"ז וצובר מתח עליון</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חודש</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998.25</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145.38</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r>
      <w:tr w:rsidR="00151CFF" w:rsidRPr="0089571E" w:rsidTr="0089571E">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sidRPr="0089571E">
              <w:rPr>
                <w:rStyle w:val="default"/>
                <w:rFonts w:cs="FrankRuehl" w:hint="cs"/>
                <w:noProof w:val="0"/>
                <w:sz w:val="20"/>
                <w:szCs w:val="24"/>
                <w:rtl/>
              </w:rPr>
              <w:t>צרכני תעו"ז וצובר מתח גבוה</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חודש</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381.12</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381.12</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120.97</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74.68</w:t>
            </w:r>
          </w:p>
        </w:tc>
      </w:tr>
      <w:tr w:rsidR="00151CFF" w:rsidRPr="0089571E" w:rsidTr="0089571E">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9571E">
              <w:rPr>
                <w:rStyle w:val="default"/>
                <w:rFonts w:cs="FrankRuehl" w:hint="cs"/>
                <w:noProof w:val="0"/>
                <w:sz w:val="20"/>
                <w:szCs w:val="24"/>
                <w:rtl/>
              </w:rPr>
              <w:t>צרכני תעו"ז מתח נמוך, כאשר קריאת המונה נעשית אחת לחודש (גודל חיבור מ-3*100 אמפר ומעלה)</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חודש</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122.08</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122.08</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88.90</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42.61</w:t>
            </w:r>
          </w:p>
        </w:tc>
      </w:tr>
      <w:tr w:rsidR="00151CFF" w:rsidRPr="0089571E" w:rsidTr="0089571E">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sidRPr="0089571E">
              <w:rPr>
                <w:rStyle w:val="default"/>
                <w:rFonts w:cs="FrankRuehl" w:hint="cs"/>
                <w:noProof w:val="0"/>
                <w:sz w:val="20"/>
                <w:szCs w:val="24"/>
                <w:rtl/>
              </w:rPr>
              <w:t>צרכני תעו"ז מתח נמוך (גודל חיבור קטן מ-3*100 אמפר)</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חודשיים</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26.50</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26.50</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11.41</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9.72</w:t>
            </w:r>
          </w:p>
        </w:tc>
      </w:tr>
      <w:tr w:rsidR="00151CFF" w:rsidRPr="0089571E" w:rsidTr="0089571E">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sidRPr="0089571E">
              <w:rPr>
                <w:rStyle w:val="default"/>
                <w:rFonts w:cs="FrankRuehl" w:hint="cs"/>
                <w:noProof w:val="0"/>
                <w:sz w:val="20"/>
                <w:szCs w:val="24"/>
                <w:rtl/>
              </w:rPr>
              <w:t>תעריף אחיד (ביתי, כללי, מאור, צובר מתח נמוך) בגודל חיבור מ-3*100 אמפר ומעלה</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חודש</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129.86</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129.86</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88.90</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42.61</w:t>
            </w:r>
          </w:p>
        </w:tc>
      </w:tr>
      <w:tr w:rsidR="00151CFF" w:rsidRPr="0089571E" w:rsidTr="0089571E">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9571E">
              <w:rPr>
                <w:rStyle w:val="default"/>
                <w:rFonts w:cs="FrankRuehl" w:hint="cs"/>
                <w:noProof w:val="0"/>
                <w:sz w:val="20"/>
                <w:szCs w:val="24"/>
                <w:rtl/>
              </w:rPr>
              <w:t>תעריף אחיד (ביתי, כללי, מאור, צובר מתח נמוך), אשר מותקן אצלו מונה חד-פאזי</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חודשיים</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8.24</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8.24</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11.47</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9.76</w:t>
            </w:r>
          </w:p>
        </w:tc>
      </w:tr>
      <w:tr w:rsidR="00151CFF" w:rsidRPr="0089571E" w:rsidTr="0089571E">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sidRPr="0089571E">
              <w:rPr>
                <w:rStyle w:val="default"/>
                <w:rFonts w:cs="FrankRuehl" w:hint="cs"/>
                <w:noProof w:val="0"/>
                <w:sz w:val="20"/>
                <w:szCs w:val="24"/>
                <w:rtl/>
              </w:rPr>
              <w:t>תעריף אחיד (ביתי, כללי, מאור, צובר מתח נמוך) בגודל חיבור קטן מ-3*100 אמפר, אשר מותקן אצלו מונה תלת-פאזי</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חודשיים</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9.54</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9.54</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11.42</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9.72</w:t>
            </w:r>
          </w:p>
        </w:tc>
      </w:tr>
      <w:tr w:rsidR="00151CFF" w:rsidRPr="0089571E" w:rsidTr="0089571E">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9571E">
              <w:rPr>
                <w:rStyle w:val="default"/>
                <w:rFonts w:cs="FrankRuehl" w:hint="cs"/>
                <w:noProof w:val="0"/>
                <w:sz w:val="20"/>
                <w:szCs w:val="24"/>
                <w:rtl/>
              </w:rPr>
              <w:t>תעריף אחיד (ביתי, כללי, מאור, צובר מתח נמוך), אשר מותקן אצלו מונה תשלום מראש חד-פאזי</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חודשיים</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8.24</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8.24</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11.47</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9.76</w:t>
            </w:r>
          </w:p>
        </w:tc>
      </w:tr>
      <w:tr w:rsidR="00151CFF" w:rsidRPr="0089571E" w:rsidTr="0089571E">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sidRPr="0089571E">
              <w:rPr>
                <w:rStyle w:val="default"/>
                <w:rFonts w:cs="FrankRuehl" w:hint="cs"/>
                <w:noProof w:val="0"/>
                <w:sz w:val="20"/>
                <w:szCs w:val="24"/>
                <w:rtl/>
              </w:rPr>
              <w:t>תעריף אחיד (ביתי, כללי, מאור, צובר מתח נמוך) בגודל חיבור קטן מ-3*100 אמפר, אשר מותקן אצלו מונה תשלום מראש תלת-פאזי</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חודשיים</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9.54</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9.54</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11.42</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9.72</w:t>
            </w:r>
          </w:p>
        </w:tc>
      </w:tr>
      <w:tr w:rsidR="00151CFF" w:rsidRPr="0089571E" w:rsidTr="0089571E">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9571E">
              <w:rPr>
                <w:rStyle w:val="default"/>
                <w:rFonts w:cs="FrankRuehl" w:hint="cs"/>
                <w:noProof w:val="0"/>
                <w:sz w:val="20"/>
                <w:szCs w:val="24"/>
                <w:rtl/>
              </w:rPr>
              <w:t>תוספת לתשלום הקבוע לצרכן בעל מיתקן פוטו-וולטאי</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0.54</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hint="cs"/>
                <w:noProof w:val="0"/>
                <w:sz w:val="20"/>
                <w:szCs w:val="24"/>
                <w:rtl/>
              </w:rPr>
              <w:t>6.75</w:t>
            </w:r>
          </w:p>
        </w:tc>
        <w:tc>
          <w:tcPr>
            <w:tcW w:w="0" w:type="auto"/>
            <w:shd w:val="clear" w:color="auto" w:fill="auto"/>
          </w:tcPr>
          <w:p w:rsidR="008268E2" w:rsidRPr="0089571E" w:rsidRDefault="008268E2" w:rsidP="008957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r>
    </w:tbl>
    <w:p w:rsidR="008268E2" w:rsidRDefault="008268E2" w:rsidP="00C814F7">
      <w:pPr>
        <w:pStyle w:val="P00"/>
        <w:spacing w:before="72"/>
        <w:ind w:left="0" w:right="1134"/>
        <w:rPr>
          <w:rStyle w:val="default"/>
          <w:rFonts w:cs="FrankRuehl"/>
          <w:noProof w:val="0"/>
          <w:rtl/>
        </w:rPr>
      </w:pPr>
    </w:p>
    <w:p w:rsidR="00C814F7" w:rsidRPr="00105073" w:rsidRDefault="0089571E" w:rsidP="00C814F7">
      <w:pPr>
        <w:pStyle w:val="P00"/>
        <w:spacing w:before="72"/>
        <w:ind w:left="0" w:right="1134"/>
        <w:jc w:val="center"/>
        <w:rPr>
          <w:rStyle w:val="default"/>
          <w:rFonts w:cs="FrankRuehl"/>
          <w:b/>
          <w:bCs/>
          <w:noProof w:val="0"/>
          <w:sz w:val="18"/>
          <w:szCs w:val="22"/>
          <w:rtl/>
        </w:rPr>
      </w:pPr>
      <w:r>
        <w:pict>
          <v:shape id="Text Box 74" o:spid="_x0000_s1085" type="#_x0000_t202" style="position:absolute;left:0;text-align:left;margin-left:464.35pt;margin-top:6.95pt;width:78.15pt;height:19.3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" filled="f" stroked="f">
            <v:textbox inset="1mm,0,1mm,0">
              <w:txbxContent>
                <w:p w:rsidR="00AC7B55" w:rsidRDefault="00AC7B55" w:rsidP="00C814F7">
                  <w:pPr>
                    <w:spacing w:line="160" w:lineRule="exact"/>
                    <w:jc w:val="left"/>
                    <w:rPr>
                      <w:rFonts w:cs="Miriam"/>
                      <w:sz w:val="18"/>
                      <w:szCs w:val="18"/>
                      <w:rtl/>
                    </w:rPr>
                  </w:pPr>
                  <w:r>
                    <w:rPr>
                      <w:rFonts w:cs="Miriam"/>
                      <w:sz w:val="18"/>
                      <w:szCs w:val="18"/>
                      <w:rtl/>
                    </w:rPr>
                    <w:t xml:space="preserve">כללים </w:t>
                  </w:r>
                  <w:r>
                    <w:rPr>
                      <w:rFonts w:cs="Miriam" w:hint="cs"/>
                      <w:sz w:val="18"/>
                      <w:szCs w:val="18"/>
                      <w:rtl/>
                    </w:rPr>
                    <w:t>(מס' 8) תש"ף-2020</w:t>
                  </w:r>
                </w:p>
              </w:txbxContent>
            </v:textbox>
            <w10:anchorlock/>
          </v:shape>
        </w:pict>
      </w:r>
      <w:r w:rsidR="00C814F7">
        <w:rPr>
          <w:rStyle w:val="default"/>
          <w:rFonts w:cs="FrankRuehl"/>
          <w:b/>
          <w:bCs/>
          <w:noProof w:val="0"/>
          <w:sz w:val="18"/>
          <w:szCs w:val="22"/>
          <w:rtl/>
        </w:rPr>
        <w:t xml:space="preserve">לוח </w:t>
      </w:r>
      <w:r w:rsidR="00C814F7">
        <w:rPr>
          <w:rStyle w:val="default"/>
          <w:rFonts w:cs="FrankRuehl" w:hint="cs"/>
          <w:b/>
          <w:bCs/>
          <w:noProof w:val="0"/>
          <w:sz w:val="18"/>
          <w:szCs w:val="22"/>
          <w:rtl/>
        </w:rPr>
        <w:t>1-5.4.1: תעריפי זיכוי בגין אי-קריאת מונה</w:t>
      </w:r>
    </w:p>
    <w:p w:rsidR="00A36FD8" w:rsidRDefault="00C814F7" w:rsidP="009214D3">
      <w:pPr>
        <w:pStyle w:val="P00"/>
        <w:spacing w:before="72"/>
        <w:ind w:left="0" w:right="1134"/>
        <w:rPr>
          <w:rStyle w:val="default"/>
          <w:rFonts w:cs="FrankRuehl"/>
          <w:noProof w:val="0"/>
          <w:rtl/>
        </w:rPr>
      </w:pPr>
      <w:r>
        <w:rPr>
          <w:rStyle w:val="default"/>
          <w:rFonts w:cs="FrankRuehl" w:hint="cs"/>
          <w:noProof w:val="0"/>
          <w:rtl/>
        </w:rPr>
        <w:t xml:space="preserve">הזיכויים המפורטים להלן יינתנו במקרים של דילוג יזום; לעניין זה, "דילוג יזום" </w:t>
      </w:r>
      <w:r>
        <w:rPr>
          <w:rStyle w:val="default"/>
          <w:rFonts w:cs="FrankRuehl"/>
          <w:noProof w:val="0"/>
          <w:rtl/>
        </w:rPr>
        <w:t>–</w:t>
      </w:r>
      <w:r>
        <w:rPr>
          <w:rStyle w:val="default"/>
          <w:rFonts w:cs="FrankRuehl" w:hint="cs"/>
          <w:noProof w:val="0"/>
          <w:rtl/>
        </w:rPr>
        <w:t xml:space="preserve"> החלטה של ספק שירות חיוני שלא לבצע קריאת מונה בפועל לתקופת חשבון מסוימת, הנובעת מצורכי ספק השירות החיוני בלבד.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
        <w:gridCol w:w="4242"/>
        <w:gridCol w:w="1826"/>
        <w:gridCol w:w="1398"/>
      </w:tblGrid>
      <w:tr w:rsidR="00C814F7" w:rsidRPr="00BC55BF" w:rsidTr="00BC55BF">
        <w:tc>
          <w:tcPr>
            <w:tcW w:w="0" w:type="auto"/>
            <w:shd w:val="clear" w:color="auto" w:fill="auto"/>
            <w:vAlign w:val="bottom"/>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BC55BF">
              <w:rPr>
                <w:rStyle w:val="default"/>
                <w:rFonts w:cs="FrankRuehl" w:hint="cs"/>
                <w:noProof w:val="0"/>
                <w:sz w:val="18"/>
                <w:szCs w:val="22"/>
                <w:rtl/>
              </w:rPr>
              <w:t>מס'</w:t>
            </w:r>
          </w:p>
        </w:tc>
        <w:tc>
          <w:tcPr>
            <w:tcW w:w="0" w:type="auto"/>
            <w:shd w:val="clear" w:color="auto" w:fill="auto"/>
            <w:vAlign w:val="bottom"/>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BC55BF">
              <w:rPr>
                <w:rStyle w:val="default"/>
                <w:rFonts w:cs="FrankRuehl" w:hint="cs"/>
                <w:noProof w:val="0"/>
                <w:sz w:val="18"/>
                <w:szCs w:val="22"/>
                <w:rtl/>
              </w:rPr>
              <w:t>נושא</w:t>
            </w:r>
          </w:p>
        </w:tc>
        <w:tc>
          <w:tcPr>
            <w:tcW w:w="0" w:type="auto"/>
            <w:shd w:val="clear" w:color="auto" w:fill="auto"/>
            <w:vAlign w:val="bottom"/>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BC55BF">
              <w:rPr>
                <w:rStyle w:val="default"/>
                <w:rFonts w:cs="FrankRuehl" w:hint="cs"/>
                <w:noProof w:val="0"/>
                <w:sz w:val="18"/>
                <w:szCs w:val="22"/>
                <w:rtl/>
              </w:rPr>
              <w:t>אמות המידה שמכוחן ניתן הזיכוי</w:t>
            </w:r>
          </w:p>
        </w:tc>
        <w:tc>
          <w:tcPr>
            <w:tcW w:w="0" w:type="auto"/>
            <w:shd w:val="clear" w:color="auto" w:fill="auto"/>
            <w:vAlign w:val="bottom"/>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BC55BF">
              <w:rPr>
                <w:rStyle w:val="default"/>
                <w:rFonts w:cs="FrankRuehl" w:hint="cs"/>
                <w:noProof w:val="0"/>
                <w:sz w:val="18"/>
                <w:szCs w:val="22"/>
                <w:rtl/>
              </w:rPr>
              <w:t>הזיכוי בשקלים חדשים</w:t>
            </w:r>
          </w:p>
        </w:tc>
      </w:tr>
      <w:tr w:rsidR="00C814F7" w:rsidRPr="00BC55BF" w:rsidTr="00BC55BF">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1</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זיכוי בעבור אי-קריאה תקופתית של מונה חד-פאזי </w:t>
            </w:r>
            <w:r w:rsidRPr="00BC55BF">
              <w:rPr>
                <w:rStyle w:val="default"/>
                <w:rFonts w:cs="FrankRuehl"/>
                <w:noProof w:val="0"/>
                <w:sz w:val="20"/>
                <w:szCs w:val="24"/>
                <w:rtl/>
              </w:rPr>
              <w:t>–</w:t>
            </w:r>
            <w:r w:rsidRPr="00BC55BF">
              <w:rPr>
                <w:rStyle w:val="default"/>
                <w:rFonts w:cs="FrankRuehl" w:hint="cs"/>
                <w:noProof w:val="0"/>
                <w:sz w:val="20"/>
                <w:szCs w:val="24"/>
                <w:rtl/>
              </w:rPr>
              <w:t xml:space="preserve"> תעריף אחיד</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13(ט)</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1.87</w:t>
            </w:r>
          </w:p>
        </w:tc>
      </w:tr>
      <w:tr w:rsidR="00C814F7" w:rsidRPr="00BC55BF" w:rsidTr="00BC55BF">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2</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זיכוי בעבור אי-קריאה תקופתית של מונה תלת-פאזי </w:t>
            </w:r>
            <w:r w:rsidRPr="00BC55BF">
              <w:rPr>
                <w:rStyle w:val="default"/>
                <w:rFonts w:cs="FrankRuehl"/>
                <w:noProof w:val="0"/>
                <w:sz w:val="20"/>
                <w:szCs w:val="24"/>
                <w:rtl/>
              </w:rPr>
              <w:t>–</w:t>
            </w:r>
            <w:r w:rsidRPr="00BC55BF">
              <w:rPr>
                <w:rStyle w:val="default"/>
                <w:rFonts w:cs="FrankRuehl" w:hint="cs"/>
                <w:noProof w:val="0"/>
                <w:sz w:val="20"/>
                <w:szCs w:val="24"/>
                <w:rtl/>
              </w:rPr>
              <w:t xml:space="preserve"> תעריף אחיד</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13(ט)</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1.86</w:t>
            </w:r>
          </w:p>
        </w:tc>
      </w:tr>
      <w:tr w:rsidR="00C814F7" w:rsidRPr="00BC55BF" w:rsidTr="00BC55BF">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3</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זיכוי בעבור אי-קריאה תקופתית של מונה תשלום מראש </w:t>
            </w:r>
            <w:r w:rsidRPr="00BC55BF">
              <w:rPr>
                <w:rStyle w:val="default"/>
                <w:rFonts w:cs="FrankRuehl"/>
                <w:noProof w:val="0"/>
                <w:sz w:val="20"/>
                <w:szCs w:val="24"/>
                <w:rtl/>
              </w:rPr>
              <w:t>–</w:t>
            </w:r>
            <w:r w:rsidRPr="00BC55BF">
              <w:rPr>
                <w:rStyle w:val="default"/>
                <w:rFonts w:cs="FrankRuehl" w:hint="cs"/>
                <w:noProof w:val="0"/>
                <w:sz w:val="20"/>
                <w:szCs w:val="24"/>
                <w:rtl/>
              </w:rPr>
              <w:t xml:space="preserve"> חד-פאזי </w:t>
            </w:r>
            <w:r w:rsidRPr="00BC55BF">
              <w:rPr>
                <w:rStyle w:val="default"/>
                <w:rFonts w:cs="FrankRuehl"/>
                <w:noProof w:val="0"/>
                <w:sz w:val="20"/>
                <w:szCs w:val="24"/>
                <w:rtl/>
              </w:rPr>
              <w:t>–</w:t>
            </w:r>
            <w:r w:rsidRPr="00BC55BF">
              <w:rPr>
                <w:rStyle w:val="default"/>
                <w:rFonts w:cs="FrankRuehl" w:hint="cs"/>
                <w:noProof w:val="0"/>
                <w:sz w:val="20"/>
                <w:szCs w:val="24"/>
                <w:rtl/>
              </w:rPr>
              <w:t xml:space="preserve"> תעריף אחיד</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13(ט)</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1.87</w:t>
            </w:r>
          </w:p>
        </w:tc>
      </w:tr>
      <w:tr w:rsidR="00C814F7" w:rsidRPr="00BC55BF" w:rsidTr="00BC55BF">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4</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זיכוי בעבור אי-קריאה תקופתית של מונה תשלום מראש תלת-פאזי </w:t>
            </w:r>
            <w:r w:rsidRPr="00BC55BF">
              <w:rPr>
                <w:rStyle w:val="default"/>
                <w:rFonts w:cs="FrankRuehl"/>
                <w:noProof w:val="0"/>
                <w:sz w:val="20"/>
                <w:szCs w:val="24"/>
                <w:rtl/>
              </w:rPr>
              <w:t>–</w:t>
            </w:r>
            <w:r w:rsidRPr="00BC55BF">
              <w:rPr>
                <w:rStyle w:val="default"/>
                <w:rFonts w:cs="FrankRuehl" w:hint="cs"/>
                <w:noProof w:val="0"/>
                <w:sz w:val="20"/>
                <w:szCs w:val="24"/>
                <w:rtl/>
              </w:rPr>
              <w:t xml:space="preserve"> תעריף אחיד</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13(ט)</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1.86</w:t>
            </w:r>
          </w:p>
        </w:tc>
      </w:tr>
      <w:tr w:rsidR="00C814F7" w:rsidRPr="00BC55BF" w:rsidTr="00BC55BF">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5</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C55BF">
              <w:rPr>
                <w:rStyle w:val="default"/>
                <w:rFonts w:cs="FrankRuehl" w:hint="cs"/>
                <w:noProof w:val="0"/>
                <w:sz w:val="20"/>
                <w:szCs w:val="24"/>
                <w:rtl/>
              </w:rPr>
              <w:t>זיכוי בעבור אי-קריאה תקופתית של מונה: חד-חודשי תעו"ז</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13(ט)</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59.34</w:t>
            </w:r>
          </w:p>
        </w:tc>
      </w:tr>
      <w:tr w:rsidR="00C814F7" w:rsidRPr="00BC55BF" w:rsidTr="00BC55BF">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6</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C55BF">
              <w:rPr>
                <w:rStyle w:val="default"/>
                <w:rFonts w:cs="FrankRuehl" w:hint="cs"/>
                <w:noProof w:val="0"/>
                <w:sz w:val="20"/>
                <w:szCs w:val="24"/>
                <w:rtl/>
              </w:rPr>
              <w:t>זיכוי בעבור אי-קריאה תקופתית של מונה: דו-חודשי תעו"ז</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13(ט)</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7.06</w:t>
            </w:r>
          </w:p>
        </w:tc>
      </w:tr>
      <w:tr w:rsidR="00C814F7" w:rsidRPr="00BC55BF" w:rsidTr="00BC55BF">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7</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C55BF">
              <w:rPr>
                <w:rStyle w:val="default"/>
                <w:rFonts w:cs="FrankRuehl" w:hint="cs"/>
                <w:noProof w:val="0"/>
                <w:sz w:val="20"/>
                <w:szCs w:val="24"/>
                <w:rtl/>
              </w:rPr>
              <w:t>זיכוי בעבור אי-קריאה תקופתית של מונה בתעריף אחיד בגודל חיבור 3*100</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13(ט)</w:t>
            </w:r>
          </w:p>
        </w:tc>
        <w:tc>
          <w:tcPr>
            <w:tcW w:w="0" w:type="auto"/>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BC55BF">
              <w:rPr>
                <w:rStyle w:val="default"/>
                <w:rFonts w:cs="FrankRuehl" w:hint="cs"/>
                <w:noProof w:val="0"/>
                <w:sz w:val="20"/>
                <w:szCs w:val="24"/>
                <w:rtl/>
              </w:rPr>
              <w:t>59.34</w:t>
            </w:r>
          </w:p>
        </w:tc>
      </w:tr>
      <w:tr w:rsidR="00C814F7" w:rsidRPr="00BC55BF" w:rsidTr="00BC55BF">
        <w:tc>
          <w:tcPr>
            <w:tcW w:w="0" w:type="auto"/>
            <w:gridSpan w:val="4"/>
            <w:shd w:val="clear" w:color="auto" w:fill="auto"/>
          </w:tcPr>
          <w:p w:rsidR="00C814F7" w:rsidRPr="00BC55BF" w:rsidRDefault="00C814F7" w:rsidP="00BC55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C55BF">
              <w:rPr>
                <w:rStyle w:val="default"/>
                <w:rFonts w:cs="FrankRuehl" w:hint="cs"/>
                <w:noProof w:val="0"/>
                <w:sz w:val="20"/>
                <w:szCs w:val="24"/>
                <w:rtl/>
              </w:rPr>
              <w:t>נקבע בהחלטת רשות מס' 15 (1379) מישיבה 559 מיום 24.6.19</w:t>
            </w:r>
          </w:p>
        </w:tc>
      </w:tr>
    </w:tbl>
    <w:p w:rsidR="00C814F7" w:rsidRDefault="00C814F7" w:rsidP="009214D3">
      <w:pPr>
        <w:pStyle w:val="P00"/>
        <w:spacing w:before="72"/>
        <w:ind w:left="0" w:right="1134"/>
        <w:rPr>
          <w:rStyle w:val="default"/>
          <w:rFonts w:cs="FrankRuehl"/>
          <w:noProof w:val="0"/>
          <w:rtl/>
        </w:rPr>
      </w:pPr>
      <w:r w:rsidRPr="00C814F7">
        <w:rPr>
          <w:rStyle w:val="default"/>
          <w:rFonts w:cs="FrankRuehl" w:hint="cs"/>
          <w:b/>
          <w:bCs/>
          <w:noProof w:val="0"/>
          <w:sz w:val="22"/>
          <w:szCs w:val="22"/>
          <w:rtl/>
        </w:rPr>
        <w:t>נוסחת עדכון</w:t>
      </w:r>
      <w:r>
        <w:rPr>
          <w:rStyle w:val="default"/>
          <w:rFonts w:cs="FrankRuehl" w:hint="cs"/>
          <w:noProof w:val="0"/>
          <w:rtl/>
        </w:rPr>
        <w:t>:</w:t>
      </w:r>
    </w:p>
    <w:p w:rsidR="00C814F7" w:rsidRDefault="00C814F7" w:rsidP="009214D3">
      <w:pPr>
        <w:pStyle w:val="P00"/>
        <w:spacing w:before="72"/>
        <w:ind w:left="0" w:right="1134"/>
        <w:rPr>
          <w:rStyle w:val="default"/>
          <w:rFonts w:cs="FrankRuehl"/>
          <w:noProof w:val="0"/>
          <w:rtl/>
        </w:rPr>
      </w:pPr>
      <w:r>
        <w:rPr>
          <w:rStyle w:val="default"/>
          <w:rFonts w:cs="FrankRuehl" w:hint="cs"/>
          <w:noProof w:val="0"/>
          <w:rtl/>
        </w:rPr>
        <w:t>התעריפים הקבועים בלוח זה יעודכנו ב-1 בינואר של כל שנה, בהתאם לשיעור שינוי מדד המחירים לצרכן הידוע ביום העדכון לעומת מדד המחירים לצרכן לחודש דצמבר 2000.</w:t>
      </w:r>
    </w:p>
    <w:p w:rsidR="00941850" w:rsidRDefault="00941850" w:rsidP="009214D3">
      <w:pPr>
        <w:pStyle w:val="P00"/>
        <w:spacing w:before="72"/>
        <w:ind w:left="0" w:right="1134"/>
        <w:rPr>
          <w:rStyle w:val="default"/>
          <w:rFonts w:cs="FrankRuehl"/>
          <w:noProof w:val="0"/>
          <w:rtl/>
        </w:rPr>
      </w:pPr>
    </w:p>
    <w:p w:rsidR="00A36FD8" w:rsidRPr="00105073" w:rsidRDefault="0089571E" w:rsidP="007B2E1E">
      <w:pPr>
        <w:pStyle w:val="P00"/>
        <w:spacing w:before="72"/>
        <w:ind w:left="0" w:right="1134"/>
        <w:jc w:val="center"/>
        <w:rPr>
          <w:rStyle w:val="default"/>
          <w:rFonts w:cs="FrankRuehl"/>
          <w:b/>
          <w:bCs/>
          <w:noProof w:val="0"/>
          <w:sz w:val="18"/>
          <w:szCs w:val="22"/>
          <w:rtl/>
        </w:rPr>
      </w:pPr>
      <w:r>
        <w:pict>
          <v:shape id="Text Box 73" o:spid="_x0000_s1084" type="#_x0000_t202" style="position:absolute;left:0;text-align:left;margin-left:464.35pt;margin-top:6.95pt;width:78.15pt;height:36.35pt;z-index:251617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" filled="f" stroked="f">
            <v:textbox inset="1mm,0,1mm,0">
              <w:txbxContent>
                <w:p w:rsidR="00AC7B55" w:rsidRDefault="00AC7B55" w:rsidP="00C814F7">
                  <w:pPr>
                    <w:spacing w:line="160" w:lineRule="exact"/>
                    <w:jc w:val="left"/>
                    <w:rPr>
                      <w:rFonts w:cs="Miriam"/>
                      <w:sz w:val="18"/>
                      <w:szCs w:val="18"/>
                      <w:rtl/>
                    </w:rPr>
                  </w:pPr>
                  <w:r>
                    <w:rPr>
                      <w:rFonts w:cs="Miriam"/>
                      <w:sz w:val="18"/>
                      <w:szCs w:val="18"/>
                      <w:rtl/>
                    </w:rPr>
                    <w:t xml:space="preserve">כללים </w:t>
                  </w:r>
                  <w:r>
                    <w:rPr>
                      <w:rFonts w:cs="Miriam" w:hint="cs"/>
                      <w:sz w:val="18"/>
                      <w:szCs w:val="18"/>
                      <w:rtl/>
                    </w:rPr>
                    <w:t>(מס' 8) תש"ף-2020</w:t>
                  </w:r>
                </w:p>
                <w:p w:rsidR="00173020" w:rsidRDefault="00173020" w:rsidP="00C814F7">
                  <w:pPr>
                    <w:spacing w:line="160" w:lineRule="exact"/>
                    <w:jc w:val="left"/>
                    <w:rPr>
                      <w:rFonts w:cs="Miriam"/>
                      <w:noProof/>
                      <w:sz w:val="18"/>
                      <w:szCs w:val="18"/>
                      <w:rtl/>
                    </w:rPr>
                  </w:pPr>
                  <w:r>
                    <w:rPr>
                      <w:rFonts w:cs="Miriam" w:hint="cs"/>
                      <w:sz w:val="18"/>
                      <w:szCs w:val="18"/>
                      <w:rtl/>
                    </w:rPr>
                    <w:t>כללים (מס' 9) תשפ"ב-2022</w:t>
                  </w:r>
                </w:p>
              </w:txbxContent>
            </v:textbox>
            <w10:anchorlock/>
          </v:shape>
        </w:pict>
      </w:r>
      <w:r w:rsidR="00A36FD8">
        <w:rPr>
          <w:rStyle w:val="default"/>
          <w:rFonts w:cs="FrankRuehl"/>
          <w:b/>
          <w:bCs/>
          <w:noProof w:val="0"/>
          <w:sz w:val="18"/>
          <w:szCs w:val="22"/>
          <w:rtl/>
        </w:rPr>
        <w:t xml:space="preserve">לוח 2-5.4: </w:t>
      </w:r>
      <w:r w:rsidR="00A36FD8" w:rsidRPr="00105073">
        <w:rPr>
          <w:rStyle w:val="default"/>
          <w:rFonts w:cs="FrankRuehl"/>
          <w:b/>
          <w:bCs/>
          <w:noProof w:val="0"/>
          <w:sz w:val="18"/>
          <w:szCs w:val="22"/>
          <w:rtl/>
        </w:rPr>
        <w:t>תעריפי שירותים מורחבים</w:t>
      </w:r>
    </w:p>
    <w:p w:rsidR="00A36FD8" w:rsidRPr="00054666" w:rsidRDefault="00A36FD8" w:rsidP="00054666">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
        <w:gridCol w:w="3638"/>
        <w:gridCol w:w="2617"/>
        <w:gridCol w:w="1211"/>
      </w:tblGrid>
      <w:tr w:rsidR="00046F9A" w:rsidRPr="00BC55BF" w:rsidTr="00BC55BF">
        <w:tc>
          <w:tcPr>
            <w:tcW w:w="0" w:type="auto"/>
            <w:shd w:val="clear" w:color="auto" w:fill="auto"/>
            <w:vAlign w:val="bottom"/>
          </w:tcPr>
          <w:p w:rsidR="00054666" w:rsidRPr="00BC55BF" w:rsidRDefault="00054666" w:rsidP="00BC55BF">
            <w:pPr>
              <w:pStyle w:val="P00"/>
              <w:spacing w:before="0"/>
              <w:ind w:left="0"/>
              <w:jc w:val="center"/>
              <w:rPr>
                <w:rStyle w:val="default"/>
                <w:rFonts w:cs="FrankRuehl"/>
                <w:noProof w:val="0"/>
                <w:sz w:val="18"/>
                <w:szCs w:val="22"/>
                <w:rtl/>
              </w:rPr>
            </w:pPr>
            <w:r w:rsidRPr="00BC55BF">
              <w:rPr>
                <w:rStyle w:val="default"/>
                <w:rFonts w:cs="FrankRuehl" w:hint="cs"/>
                <w:noProof w:val="0"/>
                <w:sz w:val="18"/>
                <w:szCs w:val="22"/>
                <w:rtl/>
              </w:rPr>
              <w:t>מס'</w:t>
            </w:r>
          </w:p>
        </w:tc>
        <w:tc>
          <w:tcPr>
            <w:tcW w:w="3638" w:type="dxa"/>
            <w:shd w:val="clear" w:color="auto" w:fill="auto"/>
            <w:vAlign w:val="bottom"/>
          </w:tcPr>
          <w:p w:rsidR="00054666" w:rsidRPr="00BC55BF" w:rsidRDefault="00054666" w:rsidP="00BC55BF">
            <w:pPr>
              <w:pStyle w:val="P00"/>
              <w:spacing w:before="0"/>
              <w:ind w:left="0"/>
              <w:jc w:val="center"/>
              <w:rPr>
                <w:rStyle w:val="default"/>
                <w:rFonts w:cs="FrankRuehl"/>
                <w:noProof w:val="0"/>
                <w:sz w:val="18"/>
                <w:szCs w:val="22"/>
                <w:rtl/>
              </w:rPr>
            </w:pPr>
            <w:r w:rsidRPr="00BC55BF">
              <w:rPr>
                <w:rStyle w:val="default"/>
                <w:rFonts w:cs="FrankRuehl" w:hint="cs"/>
                <w:noProof w:val="0"/>
                <w:sz w:val="18"/>
                <w:szCs w:val="22"/>
                <w:rtl/>
              </w:rPr>
              <w:t>נושא</w:t>
            </w:r>
          </w:p>
        </w:tc>
        <w:tc>
          <w:tcPr>
            <w:tcW w:w="2617" w:type="dxa"/>
            <w:shd w:val="clear" w:color="auto" w:fill="auto"/>
            <w:vAlign w:val="bottom"/>
          </w:tcPr>
          <w:p w:rsidR="00054666" w:rsidRPr="00BC55BF" w:rsidRDefault="00054666" w:rsidP="00BC55BF">
            <w:pPr>
              <w:pStyle w:val="P00"/>
              <w:spacing w:before="0"/>
              <w:ind w:left="0"/>
              <w:jc w:val="center"/>
              <w:rPr>
                <w:rStyle w:val="default"/>
                <w:rFonts w:cs="FrankRuehl"/>
                <w:noProof w:val="0"/>
                <w:sz w:val="18"/>
                <w:szCs w:val="22"/>
                <w:rtl/>
              </w:rPr>
            </w:pPr>
            <w:r w:rsidRPr="00BC55BF">
              <w:rPr>
                <w:rStyle w:val="default"/>
                <w:rFonts w:cs="FrankRuehl" w:hint="cs"/>
                <w:noProof w:val="0"/>
                <w:sz w:val="18"/>
                <w:szCs w:val="22"/>
                <w:rtl/>
              </w:rPr>
              <w:t>אמות מידה הנוגעות לתשלום או לזיכוי</w:t>
            </w:r>
          </w:p>
        </w:tc>
        <w:tc>
          <w:tcPr>
            <w:tcW w:w="0" w:type="auto"/>
            <w:shd w:val="clear" w:color="auto" w:fill="auto"/>
            <w:vAlign w:val="bottom"/>
          </w:tcPr>
          <w:p w:rsidR="00054666" w:rsidRPr="00BC55BF" w:rsidRDefault="00054666" w:rsidP="00BC55BF">
            <w:pPr>
              <w:pStyle w:val="P00"/>
              <w:spacing w:before="0"/>
              <w:ind w:left="0"/>
              <w:jc w:val="center"/>
              <w:rPr>
                <w:rStyle w:val="default"/>
                <w:rFonts w:cs="FrankRuehl"/>
                <w:noProof w:val="0"/>
                <w:sz w:val="18"/>
                <w:szCs w:val="22"/>
                <w:rtl/>
              </w:rPr>
            </w:pPr>
            <w:r w:rsidRPr="00BC55BF">
              <w:rPr>
                <w:rStyle w:val="default"/>
                <w:rFonts w:cs="FrankRuehl" w:hint="cs"/>
                <w:noProof w:val="0"/>
                <w:sz w:val="18"/>
                <w:szCs w:val="22"/>
                <w:rtl/>
              </w:rPr>
              <w:t>התשלום / הזיכוי בשקלים חדשים</w:t>
            </w:r>
          </w:p>
        </w:tc>
      </w:tr>
      <w:tr w:rsidR="00046F9A" w:rsidRPr="00BC55BF" w:rsidTr="00BC55BF">
        <w:tc>
          <w:tcPr>
            <w:tcW w:w="0" w:type="auto"/>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w:t>
            </w:r>
          </w:p>
        </w:tc>
        <w:tc>
          <w:tcPr>
            <w:tcW w:w="3638"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מקרה שהלקוח לא מאפשר גישת איש מסחרי למרות תיאום מוקדם </w:t>
            </w:r>
            <w:r w:rsidRPr="00BC55BF">
              <w:rPr>
                <w:rStyle w:val="default"/>
                <w:rFonts w:cs="FrankRuehl"/>
                <w:noProof w:val="0"/>
                <w:sz w:val="20"/>
                <w:szCs w:val="24"/>
                <w:rtl/>
              </w:rPr>
              <w:t>–</w:t>
            </w:r>
          </w:p>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במקרים שצרכנים מתאמים הגעה של עובד ספק שירות חיוני מהמחלקה המסחרית והם לא נמצאים במקום, כך שלא מתאפשר מתן השירות, ישנו חיוב</w:t>
            </w:r>
          </w:p>
        </w:tc>
        <w:tc>
          <w:tcPr>
            <w:tcW w:w="2617"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9(ב); 9(ג)</w:t>
            </w:r>
          </w:p>
        </w:tc>
        <w:tc>
          <w:tcPr>
            <w:tcW w:w="0" w:type="auto"/>
            <w:shd w:val="clear" w:color="auto" w:fill="auto"/>
          </w:tcPr>
          <w:p w:rsidR="00054666" w:rsidRPr="00BC55BF" w:rsidRDefault="00054666"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51.50</w:t>
            </w:r>
          </w:p>
        </w:tc>
      </w:tr>
      <w:tr w:rsidR="00046F9A" w:rsidRPr="00BC55BF" w:rsidTr="00BC55BF">
        <w:tc>
          <w:tcPr>
            <w:tcW w:w="0" w:type="auto"/>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w:t>
            </w:r>
          </w:p>
        </w:tc>
        <w:tc>
          <w:tcPr>
            <w:tcW w:w="3638"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מקרה שהלקוח לא מאפשר גישת עובד ספק שירות חיוני למרות תיאום מוקדם </w:t>
            </w:r>
            <w:r w:rsidRPr="00BC55BF">
              <w:rPr>
                <w:rStyle w:val="default"/>
                <w:rFonts w:cs="FrankRuehl"/>
                <w:noProof w:val="0"/>
                <w:sz w:val="20"/>
                <w:szCs w:val="24"/>
                <w:rtl/>
              </w:rPr>
              <w:t>–</w:t>
            </w:r>
          </w:p>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במקרים שצרכנים מתאמים הגעה של עובד ספק שירות חיוני והם לא נמצאים במקום, כך שלא מתאפשר מתן השירות, ישנו חיוב</w:t>
            </w:r>
          </w:p>
        </w:tc>
        <w:tc>
          <w:tcPr>
            <w:tcW w:w="2617"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9(ב); 9(ג)</w:t>
            </w:r>
          </w:p>
        </w:tc>
        <w:tc>
          <w:tcPr>
            <w:tcW w:w="0" w:type="auto"/>
            <w:shd w:val="clear" w:color="auto" w:fill="auto"/>
          </w:tcPr>
          <w:p w:rsidR="00054666" w:rsidRPr="00BC55BF" w:rsidRDefault="00054666"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51.50</w:t>
            </w:r>
          </w:p>
        </w:tc>
      </w:tr>
      <w:tr w:rsidR="00046F9A" w:rsidRPr="00BC55BF" w:rsidTr="00BC55BF">
        <w:tc>
          <w:tcPr>
            <w:tcW w:w="0" w:type="auto"/>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3</w:t>
            </w:r>
          </w:p>
        </w:tc>
        <w:tc>
          <w:tcPr>
            <w:tcW w:w="3638"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עלות הגעה למקום בלא החלפת נתיך </w:t>
            </w:r>
            <w:r w:rsidRPr="00BC55BF">
              <w:rPr>
                <w:rStyle w:val="default"/>
                <w:rFonts w:cs="FrankRuehl"/>
                <w:noProof w:val="0"/>
                <w:sz w:val="20"/>
                <w:szCs w:val="24"/>
                <w:rtl/>
              </w:rPr>
              <w:t>–</w:t>
            </w:r>
          </w:p>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במקרים שבהם צרכנים מתאמים הגעה של עובד ספק שירות חיוני בעבור החלפת נתיך אך בשל טעמים הקשורים לצרכן, לא התאפשר לו לתת את השירות</w:t>
            </w:r>
          </w:p>
        </w:tc>
        <w:tc>
          <w:tcPr>
            <w:tcW w:w="2617"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9(ב); 9(ג); 34(ה)</w:t>
            </w:r>
          </w:p>
        </w:tc>
        <w:tc>
          <w:tcPr>
            <w:tcW w:w="0" w:type="auto"/>
            <w:shd w:val="clear" w:color="auto" w:fill="auto"/>
          </w:tcPr>
          <w:p w:rsidR="00054666" w:rsidRPr="00BC55BF" w:rsidRDefault="00054666"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43.35</w:t>
            </w:r>
          </w:p>
        </w:tc>
      </w:tr>
      <w:tr w:rsidR="00046F9A" w:rsidRPr="00BC55BF" w:rsidTr="00BC55BF">
        <w:tc>
          <w:tcPr>
            <w:tcW w:w="0" w:type="auto"/>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4</w:t>
            </w:r>
          </w:p>
        </w:tc>
        <w:tc>
          <w:tcPr>
            <w:tcW w:w="3638"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הוצאות בדיקת מונה: חד-פאזי </w:t>
            </w:r>
            <w:r w:rsidRPr="00BC55BF">
              <w:rPr>
                <w:rStyle w:val="default"/>
                <w:rFonts w:cs="FrankRuehl"/>
                <w:noProof w:val="0"/>
                <w:sz w:val="20"/>
                <w:szCs w:val="24"/>
                <w:rtl/>
              </w:rPr>
              <w:t>–</w:t>
            </w:r>
          </w:p>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עלות בדיקה למונה לבקשת צרכן, לפי סוג המונה במקום הצרכנות</w:t>
            </w:r>
          </w:p>
        </w:tc>
        <w:tc>
          <w:tcPr>
            <w:tcW w:w="2617"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15(ו)(2)</w:t>
            </w:r>
          </w:p>
        </w:tc>
        <w:tc>
          <w:tcPr>
            <w:tcW w:w="0" w:type="auto"/>
            <w:shd w:val="clear" w:color="auto" w:fill="auto"/>
          </w:tcPr>
          <w:p w:rsidR="00054666" w:rsidRPr="00BC55BF" w:rsidRDefault="00054666"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108.34</w:t>
            </w:r>
          </w:p>
        </w:tc>
      </w:tr>
      <w:tr w:rsidR="00046F9A" w:rsidRPr="00BC55BF" w:rsidTr="00BC55BF">
        <w:tc>
          <w:tcPr>
            <w:tcW w:w="0" w:type="auto"/>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5</w:t>
            </w:r>
          </w:p>
        </w:tc>
        <w:tc>
          <w:tcPr>
            <w:tcW w:w="3638"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הוצאות בדיקת מונה: כל מונה אחר </w:t>
            </w:r>
            <w:r w:rsidRPr="00BC55BF">
              <w:rPr>
                <w:rStyle w:val="default"/>
                <w:rFonts w:cs="FrankRuehl"/>
                <w:noProof w:val="0"/>
                <w:sz w:val="20"/>
                <w:szCs w:val="24"/>
                <w:rtl/>
              </w:rPr>
              <w:t>–</w:t>
            </w:r>
          </w:p>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עלות בדיקה למונה לבקשת צרכן, לפי סוג המונה במקום הצרכנות</w:t>
            </w:r>
          </w:p>
        </w:tc>
        <w:tc>
          <w:tcPr>
            <w:tcW w:w="2617"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15(ו)(2)</w:t>
            </w:r>
          </w:p>
        </w:tc>
        <w:tc>
          <w:tcPr>
            <w:tcW w:w="0" w:type="auto"/>
            <w:shd w:val="clear" w:color="auto" w:fill="auto"/>
          </w:tcPr>
          <w:p w:rsidR="00054666" w:rsidRPr="00BC55BF" w:rsidRDefault="00054666"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133.20</w:t>
            </w:r>
          </w:p>
        </w:tc>
      </w:tr>
      <w:tr w:rsidR="00046F9A" w:rsidRPr="00BC55BF" w:rsidTr="00BC55BF">
        <w:tc>
          <w:tcPr>
            <w:tcW w:w="0" w:type="auto"/>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6</w:t>
            </w:r>
          </w:p>
        </w:tc>
        <w:tc>
          <w:tcPr>
            <w:tcW w:w="3638"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הסרת המונה והתקנתו </w:t>
            </w:r>
            <w:r w:rsidRPr="00BC55BF">
              <w:rPr>
                <w:rStyle w:val="default"/>
                <w:rFonts w:cs="FrankRuehl"/>
                <w:noProof w:val="0"/>
                <w:sz w:val="20"/>
                <w:szCs w:val="24"/>
                <w:rtl/>
              </w:rPr>
              <w:t>–</w:t>
            </w:r>
          </w:p>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שירות שבו הצרכן מבקש להסיר את המונה ממקום אחד ולהעבירו למקום אחר</w:t>
            </w:r>
          </w:p>
        </w:tc>
        <w:tc>
          <w:tcPr>
            <w:tcW w:w="2617"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15(ו)(2); 15(ז)(2); 15(ז)(3); 20(א)(6); 29ב(ג)(2); 31(א)(7); 31(ב)(3); 31(ב)(6); 35כו6(ה)(1); 43(יא)(4); 46(יג)(4); 168(ו); 187(א); 191(א)(1); 193(ב)</w:t>
            </w:r>
          </w:p>
        </w:tc>
        <w:tc>
          <w:tcPr>
            <w:tcW w:w="0" w:type="auto"/>
            <w:shd w:val="clear" w:color="auto" w:fill="auto"/>
          </w:tcPr>
          <w:p w:rsidR="00054666" w:rsidRPr="00BC55BF" w:rsidRDefault="00054666"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79.03</w:t>
            </w:r>
          </w:p>
        </w:tc>
      </w:tr>
      <w:tr w:rsidR="00046F9A" w:rsidRPr="00BC55BF" w:rsidTr="00BC55BF">
        <w:tc>
          <w:tcPr>
            <w:tcW w:w="0" w:type="auto"/>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7</w:t>
            </w:r>
          </w:p>
        </w:tc>
        <w:tc>
          <w:tcPr>
            <w:tcW w:w="3638"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שימוש בלתי חוקי (שב"ח) </w:t>
            </w:r>
            <w:r w:rsidRPr="00BC55BF">
              <w:rPr>
                <w:rStyle w:val="default"/>
                <w:rFonts w:cs="FrankRuehl"/>
                <w:noProof w:val="0"/>
                <w:sz w:val="20"/>
                <w:szCs w:val="24"/>
                <w:rtl/>
              </w:rPr>
              <w:t>–</w:t>
            </w:r>
          </w:p>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צריכת חשמל שלא בהתאם לקבוע באמות מידה נחשבת שימוש בלתי חוקי הגורם עלויות לספק שירות חיוני, עלויות אלה משולמות רק על ידי הצרכן מחולל העלות</w:t>
            </w:r>
          </w:p>
        </w:tc>
        <w:tc>
          <w:tcPr>
            <w:tcW w:w="2617"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16(ה)</w:t>
            </w:r>
          </w:p>
        </w:tc>
        <w:tc>
          <w:tcPr>
            <w:tcW w:w="0" w:type="auto"/>
            <w:shd w:val="clear" w:color="auto" w:fill="auto"/>
          </w:tcPr>
          <w:p w:rsidR="00054666" w:rsidRPr="00BC55BF" w:rsidRDefault="00054666"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375.18</w:t>
            </w:r>
          </w:p>
        </w:tc>
      </w:tr>
      <w:tr w:rsidR="00046F9A" w:rsidRPr="00BC55BF" w:rsidTr="00BC55BF">
        <w:tc>
          <w:tcPr>
            <w:tcW w:w="0" w:type="auto"/>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8</w:t>
            </w:r>
          </w:p>
        </w:tc>
        <w:tc>
          <w:tcPr>
            <w:tcW w:w="3638"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הוצאות כאשר הניתוק נעשה במונה או בנתיך </w:t>
            </w:r>
            <w:r w:rsidRPr="00BC55BF">
              <w:rPr>
                <w:rStyle w:val="default"/>
                <w:rFonts w:cs="FrankRuehl"/>
                <w:noProof w:val="0"/>
                <w:sz w:val="20"/>
                <w:szCs w:val="24"/>
                <w:rtl/>
              </w:rPr>
              <w:t>–</w:t>
            </w:r>
          </w:p>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עלות שירות שבו ספק שירות חיוני מנתק צרכן במונה המותקן אצלו</w:t>
            </w:r>
          </w:p>
        </w:tc>
        <w:tc>
          <w:tcPr>
            <w:tcW w:w="2617"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12(ג)(3); 17(א); 17(ה); 24(ב)(3)(ז); 24(ב)(4); 29ב(ב)</w:t>
            </w:r>
          </w:p>
        </w:tc>
        <w:tc>
          <w:tcPr>
            <w:tcW w:w="0" w:type="auto"/>
            <w:shd w:val="clear" w:color="auto" w:fill="auto"/>
          </w:tcPr>
          <w:p w:rsidR="00054666" w:rsidRPr="00BC55BF" w:rsidRDefault="00054666"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82.32</w:t>
            </w:r>
          </w:p>
        </w:tc>
      </w:tr>
      <w:tr w:rsidR="00046F9A" w:rsidRPr="00BC55BF" w:rsidTr="00BC55BF">
        <w:tc>
          <w:tcPr>
            <w:tcW w:w="0" w:type="auto"/>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9</w:t>
            </w:r>
          </w:p>
        </w:tc>
        <w:tc>
          <w:tcPr>
            <w:tcW w:w="3638"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הוצאות כאשר החיבור נעשה במונה או בנתיך </w:t>
            </w:r>
            <w:r w:rsidRPr="00BC55BF">
              <w:rPr>
                <w:rStyle w:val="default"/>
                <w:rFonts w:cs="FrankRuehl"/>
                <w:noProof w:val="0"/>
                <w:sz w:val="20"/>
                <w:szCs w:val="24"/>
                <w:rtl/>
              </w:rPr>
              <w:t>–</w:t>
            </w:r>
          </w:p>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עלות שירות שבו ספק שירות חיוני מחבר צרכן במונה המותקן אצלו</w:t>
            </w:r>
          </w:p>
        </w:tc>
        <w:tc>
          <w:tcPr>
            <w:tcW w:w="2617"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12(ג)(3); 17(ה); 29ב(ב); 29ב(ג)(1); 29ב(ג)(2)</w:t>
            </w:r>
          </w:p>
        </w:tc>
        <w:tc>
          <w:tcPr>
            <w:tcW w:w="0" w:type="auto"/>
            <w:shd w:val="clear" w:color="auto" w:fill="auto"/>
          </w:tcPr>
          <w:p w:rsidR="00054666" w:rsidRPr="00BC55BF" w:rsidRDefault="00054666"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70.56</w:t>
            </w:r>
          </w:p>
        </w:tc>
      </w:tr>
      <w:tr w:rsidR="00046F9A" w:rsidRPr="00BC55BF" w:rsidTr="00BC55BF">
        <w:tc>
          <w:tcPr>
            <w:tcW w:w="0" w:type="auto"/>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10</w:t>
            </w:r>
          </w:p>
        </w:tc>
        <w:tc>
          <w:tcPr>
            <w:tcW w:w="3638"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הוצאות הניתוק או חיבור מחדש שלא במונה או בנתיך </w:t>
            </w:r>
            <w:r w:rsidRPr="00BC55BF">
              <w:rPr>
                <w:rStyle w:val="default"/>
                <w:rFonts w:cs="FrankRuehl"/>
                <w:noProof w:val="0"/>
                <w:sz w:val="20"/>
                <w:szCs w:val="24"/>
                <w:rtl/>
              </w:rPr>
              <w:t>–</w:t>
            </w:r>
          </w:p>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עלות שירות שבו ספק שירות חיוני מנתק / מחבר צרכן במונה המותקן מחוץ למקום הצרכנות או בגבולו</w:t>
            </w:r>
          </w:p>
        </w:tc>
        <w:tc>
          <w:tcPr>
            <w:tcW w:w="2617"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12(ג)(3); 17(א); 17(ה); 24(ב)(4); 29א(א)(3); 29ב(ב)</w:t>
            </w:r>
          </w:p>
        </w:tc>
        <w:tc>
          <w:tcPr>
            <w:tcW w:w="0" w:type="auto"/>
            <w:shd w:val="clear" w:color="auto" w:fill="auto"/>
          </w:tcPr>
          <w:p w:rsidR="00054666" w:rsidRPr="00BC55BF" w:rsidRDefault="00054666"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294.00</w:t>
            </w:r>
          </w:p>
        </w:tc>
      </w:tr>
      <w:tr w:rsidR="00046F9A" w:rsidRPr="00BC55BF" w:rsidTr="00BC55BF">
        <w:tc>
          <w:tcPr>
            <w:tcW w:w="0" w:type="auto"/>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11</w:t>
            </w:r>
          </w:p>
        </w:tc>
        <w:tc>
          <w:tcPr>
            <w:tcW w:w="3638" w:type="dxa"/>
            <w:shd w:val="clear" w:color="auto" w:fill="auto"/>
          </w:tcPr>
          <w:p w:rsidR="00054666" w:rsidRPr="00BC55BF" w:rsidRDefault="00054666"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הוצאות סידור ורישום: פנים </w:t>
            </w:r>
            <w:r w:rsidRPr="00BC55BF">
              <w:rPr>
                <w:rStyle w:val="default"/>
                <w:rFonts w:cs="FrankRuehl"/>
                <w:noProof w:val="0"/>
                <w:sz w:val="20"/>
                <w:szCs w:val="24"/>
                <w:rtl/>
              </w:rPr>
              <w:t>–</w:t>
            </w:r>
          </w:p>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שירות שניתן במשרדי ספק השירות החיוני המאפשר רישום צרכן בספרי ספק השירות החיוני לצורך קבלת שירות החשמל</w:t>
            </w:r>
          </w:p>
        </w:tc>
        <w:tc>
          <w:tcPr>
            <w:tcW w:w="2617" w:type="dxa"/>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18(א)(1);</w:t>
            </w:r>
            <w:r w:rsidR="00173020">
              <w:rPr>
                <w:rStyle w:val="default"/>
                <w:rFonts w:cs="FrankRuehl" w:hint="cs"/>
                <w:noProof w:val="0"/>
                <w:sz w:val="20"/>
                <w:szCs w:val="24"/>
                <w:rtl/>
              </w:rPr>
              <w:t xml:space="preserve"> </w:t>
            </w:r>
            <w:r w:rsidR="00173020">
              <w:rPr>
                <w:rStyle w:val="default"/>
                <w:rFonts w:cs="FrankRuehl" w:hint="cs"/>
                <w:szCs w:val="24"/>
                <w:rtl/>
              </w:rPr>
              <w:t>18א(א)(2);</w:t>
            </w:r>
            <w:r w:rsidRPr="00BC55BF">
              <w:rPr>
                <w:rStyle w:val="default"/>
                <w:rFonts w:cs="FrankRuehl" w:hint="cs"/>
                <w:noProof w:val="0"/>
                <w:sz w:val="20"/>
                <w:szCs w:val="24"/>
                <w:rtl/>
              </w:rPr>
              <w:t xml:space="preserve"> 19(ה)</w:t>
            </w:r>
          </w:p>
        </w:tc>
        <w:tc>
          <w:tcPr>
            <w:tcW w:w="0" w:type="auto"/>
            <w:shd w:val="clear" w:color="auto" w:fill="auto"/>
          </w:tcPr>
          <w:p w:rsidR="00054666" w:rsidRPr="00BC55BF" w:rsidRDefault="0090322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7.06</w:t>
            </w:r>
          </w:p>
        </w:tc>
      </w:tr>
      <w:tr w:rsidR="00054666" w:rsidRPr="00BC55BF" w:rsidTr="00BC55BF">
        <w:tc>
          <w:tcPr>
            <w:tcW w:w="0" w:type="auto"/>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12</w:t>
            </w:r>
          </w:p>
        </w:tc>
        <w:tc>
          <w:tcPr>
            <w:tcW w:w="3638" w:type="dxa"/>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הוצאות סידור ורישום: חוץ </w:t>
            </w:r>
            <w:r w:rsidRPr="00BC55BF">
              <w:rPr>
                <w:rStyle w:val="default"/>
                <w:rFonts w:cs="FrankRuehl"/>
                <w:noProof w:val="0"/>
                <w:sz w:val="20"/>
                <w:szCs w:val="24"/>
                <w:rtl/>
              </w:rPr>
              <w:t>–</w:t>
            </w:r>
          </w:p>
          <w:p w:rsidR="0090322A"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מדובר בשירות מורחב לשירות הבסיסי והוא ניתן מחוץ למשרדי ספק השירות החיוני כשירות מיוחד בעלות אחת</w:t>
            </w:r>
          </w:p>
        </w:tc>
        <w:tc>
          <w:tcPr>
            <w:tcW w:w="2617" w:type="dxa"/>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18(א)(1);</w:t>
            </w:r>
            <w:r w:rsidR="00173020">
              <w:rPr>
                <w:rStyle w:val="default"/>
                <w:rFonts w:cs="FrankRuehl" w:hint="cs"/>
                <w:noProof w:val="0"/>
                <w:sz w:val="20"/>
                <w:szCs w:val="24"/>
                <w:rtl/>
              </w:rPr>
              <w:t xml:space="preserve"> </w:t>
            </w:r>
            <w:r w:rsidR="00173020">
              <w:rPr>
                <w:rStyle w:val="default"/>
                <w:rFonts w:cs="FrankRuehl" w:hint="cs"/>
                <w:szCs w:val="24"/>
                <w:rtl/>
              </w:rPr>
              <w:t>18א(א)(2);</w:t>
            </w:r>
            <w:r w:rsidRPr="00BC55BF">
              <w:rPr>
                <w:rStyle w:val="default"/>
                <w:rFonts w:cs="FrankRuehl" w:hint="cs"/>
                <w:noProof w:val="0"/>
                <w:sz w:val="20"/>
                <w:szCs w:val="24"/>
                <w:rtl/>
              </w:rPr>
              <w:t xml:space="preserve"> 19(ה)</w:t>
            </w:r>
          </w:p>
        </w:tc>
        <w:tc>
          <w:tcPr>
            <w:tcW w:w="0" w:type="auto"/>
            <w:shd w:val="clear" w:color="auto" w:fill="auto"/>
          </w:tcPr>
          <w:p w:rsidR="00054666" w:rsidRPr="00BC55BF" w:rsidRDefault="0090322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27.53</w:t>
            </w:r>
          </w:p>
        </w:tc>
      </w:tr>
      <w:tr w:rsidR="00054666" w:rsidRPr="00BC55BF" w:rsidTr="00BC55BF">
        <w:tc>
          <w:tcPr>
            <w:tcW w:w="0" w:type="auto"/>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13</w:t>
            </w:r>
          </w:p>
        </w:tc>
        <w:tc>
          <w:tcPr>
            <w:tcW w:w="3638" w:type="dxa"/>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הוצאות בגין הודעה לפני ניתוק החשמל </w:t>
            </w:r>
            <w:r w:rsidRPr="00BC55BF">
              <w:rPr>
                <w:rStyle w:val="default"/>
                <w:rFonts w:cs="FrankRuehl"/>
                <w:noProof w:val="0"/>
                <w:sz w:val="20"/>
                <w:szCs w:val="24"/>
                <w:rtl/>
              </w:rPr>
              <w:t>–</w:t>
            </w:r>
          </w:p>
          <w:p w:rsidR="0090322A"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עלות שירות הנגרמת כתוצאה משליחת התראה לצרכן שלא שילם את חשבון החשמל</w:t>
            </w:r>
          </w:p>
        </w:tc>
        <w:tc>
          <w:tcPr>
            <w:tcW w:w="2617" w:type="dxa"/>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24(ב)(3)(ב); 24(ב)(3)(ו)</w:t>
            </w:r>
          </w:p>
        </w:tc>
        <w:tc>
          <w:tcPr>
            <w:tcW w:w="0" w:type="auto"/>
            <w:shd w:val="clear" w:color="auto" w:fill="auto"/>
          </w:tcPr>
          <w:p w:rsidR="00054666" w:rsidRPr="00BC55BF" w:rsidRDefault="0090322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10.82</w:t>
            </w:r>
          </w:p>
        </w:tc>
      </w:tr>
      <w:tr w:rsidR="00054666" w:rsidRPr="00BC55BF" w:rsidTr="00BC55BF">
        <w:tc>
          <w:tcPr>
            <w:tcW w:w="0" w:type="auto"/>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14</w:t>
            </w:r>
          </w:p>
        </w:tc>
        <w:tc>
          <w:tcPr>
            <w:tcW w:w="3638" w:type="dxa"/>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שיק שלא כובד </w:t>
            </w:r>
            <w:r w:rsidRPr="00BC55BF">
              <w:rPr>
                <w:rStyle w:val="default"/>
                <w:rFonts w:cs="FrankRuehl"/>
                <w:noProof w:val="0"/>
                <w:sz w:val="20"/>
                <w:szCs w:val="24"/>
                <w:rtl/>
              </w:rPr>
              <w:t>–</w:t>
            </w:r>
          </w:p>
          <w:p w:rsidR="0090322A"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טיפול במשרדי ספק השירות החיוני בשירות כאשר שיק שנתן צרכן לחברה לצורך תשלום החשבון חזר</w:t>
            </w:r>
          </w:p>
        </w:tc>
        <w:tc>
          <w:tcPr>
            <w:tcW w:w="2617" w:type="dxa"/>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25(ב)(1)</w:t>
            </w:r>
          </w:p>
        </w:tc>
        <w:tc>
          <w:tcPr>
            <w:tcW w:w="0" w:type="auto"/>
            <w:shd w:val="clear" w:color="auto" w:fill="auto"/>
          </w:tcPr>
          <w:p w:rsidR="00054666" w:rsidRPr="00BC55BF" w:rsidRDefault="0090322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41.16</w:t>
            </w:r>
          </w:p>
        </w:tc>
      </w:tr>
      <w:tr w:rsidR="00054666" w:rsidRPr="00BC55BF" w:rsidTr="00BC55BF">
        <w:tc>
          <w:tcPr>
            <w:tcW w:w="0" w:type="auto"/>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15</w:t>
            </w:r>
          </w:p>
        </w:tc>
        <w:tc>
          <w:tcPr>
            <w:tcW w:w="3638" w:type="dxa"/>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עמלת החזרת חיוב בגין שיק </w:t>
            </w:r>
            <w:r w:rsidRPr="00BC55BF">
              <w:rPr>
                <w:rStyle w:val="default"/>
                <w:rFonts w:cs="FrankRuehl"/>
                <w:noProof w:val="0"/>
                <w:sz w:val="20"/>
                <w:szCs w:val="24"/>
                <w:rtl/>
              </w:rPr>
              <w:t>–</w:t>
            </w:r>
          </w:p>
          <w:p w:rsidR="0090322A"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עלות החיוב בגין שיק שחזר</w:t>
            </w:r>
          </w:p>
        </w:tc>
        <w:tc>
          <w:tcPr>
            <w:tcW w:w="2617" w:type="dxa"/>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25(ב)(1)</w:t>
            </w:r>
          </w:p>
        </w:tc>
        <w:tc>
          <w:tcPr>
            <w:tcW w:w="0" w:type="auto"/>
            <w:shd w:val="clear" w:color="auto" w:fill="auto"/>
          </w:tcPr>
          <w:p w:rsidR="00054666" w:rsidRPr="00BC55BF" w:rsidRDefault="0090322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8.00</w:t>
            </w:r>
          </w:p>
        </w:tc>
      </w:tr>
      <w:tr w:rsidR="00054666" w:rsidRPr="00BC55BF" w:rsidTr="00BC55BF">
        <w:tc>
          <w:tcPr>
            <w:tcW w:w="0" w:type="auto"/>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16</w:t>
            </w:r>
          </w:p>
        </w:tc>
        <w:tc>
          <w:tcPr>
            <w:tcW w:w="3638" w:type="dxa"/>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החזרת הוראת קבע </w:t>
            </w:r>
            <w:r w:rsidRPr="00BC55BF">
              <w:rPr>
                <w:rStyle w:val="default"/>
                <w:rFonts w:cs="FrankRuehl"/>
                <w:noProof w:val="0"/>
                <w:sz w:val="20"/>
                <w:szCs w:val="24"/>
                <w:rtl/>
              </w:rPr>
              <w:t>–</w:t>
            </w:r>
          </w:p>
          <w:p w:rsidR="0090322A"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עלות החיוב בגין הוראת קבע שחזרה</w:t>
            </w:r>
          </w:p>
        </w:tc>
        <w:tc>
          <w:tcPr>
            <w:tcW w:w="2617" w:type="dxa"/>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25(ב)(1)</w:t>
            </w:r>
          </w:p>
        </w:tc>
        <w:tc>
          <w:tcPr>
            <w:tcW w:w="0" w:type="auto"/>
            <w:shd w:val="clear" w:color="auto" w:fill="auto"/>
          </w:tcPr>
          <w:p w:rsidR="00054666" w:rsidRPr="00BC55BF" w:rsidRDefault="0090322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10.88</w:t>
            </w:r>
          </w:p>
        </w:tc>
      </w:tr>
      <w:tr w:rsidR="00054666" w:rsidRPr="00BC55BF" w:rsidTr="00BC55BF">
        <w:tc>
          <w:tcPr>
            <w:tcW w:w="0" w:type="auto"/>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17</w:t>
            </w:r>
          </w:p>
        </w:tc>
        <w:tc>
          <w:tcPr>
            <w:tcW w:w="3638" w:type="dxa"/>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הוצאות אי-כיבוד תשלום בכרטיס אשראי </w:t>
            </w:r>
            <w:r w:rsidRPr="00BC55BF">
              <w:rPr>
                <w:rStyle w:val="default"/>
                <w:rFonts w:cs="FrankRuehl"/>
                <w:noProof w:val="0"/>
                <w:sz w:val="20"/>
                <w:szCs w:val="24"/>
                <w:rtl/>
              </w:rPr>
              <w:t>–</w:t>
            </w:r>
          </w:p>
          <w:p w:rsidR="0090322A"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עלות החיוב בגין הוראת תשלום באמצעות כרטיס אשראי</w:t>
            </w:r>
          </w:p>
        </w:tc>
        <w:tc>
          <w:tcPr>
            <w:tcW w:w="2617" w:type="dxa"/>
            <w:shd w:val="clear" w:color="auto" w:fill="auto"/>
          </w:tcPr>
          <w:p w:rsidR="00054666"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25(ב)(1)</w:t>
            </w:r>
          </w:p>
        </w:tc>
        <w:tc>
          <w:tcPr>
            <w:tcW w:w="0" w:type="auto"/>
            <w:shd w:val="clear" w:color="auto" w:fill="auto"/>
          </w:tcPr>
          <w:p w:rsidR="00054666" w:rsidRPr="00BC55BF" w:rsidRDefault="0090322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24.42</w:t>
            </w:r>
          </w:p>
        </w:tc>
      </w:tr>
      <w:tr w:rsidR="0090322A" w:rsidRPr="00BC55BF" w:rsidTr="00BC55BF">
        <w:tc>
          <w:tcPr>
            <w:tcW w:w="0" w:type="auto"/>
            <w:shd w:val="clear" w:color="auto" w:fill="auto"/>
          </w:tcPr>
          <w:p w:rsidR="0090322A"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18</w:t>
            </w:r>
          </w:p>
        </w:tc>
        <w:tc>
          <w:tcPr>
            <w:tcW w:w="3638" w:type="dxa"/>
            <w:shd w:val="clear" w:color="auto" w:fill="auto"/>
          </w:tcPr>
          <w:p w:rsidR="0090322A"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גבייה בחצרים </w:t>
            </w:r>
            <w:r w:rsidRPr="00BC55BF">
              <w:rPr>
                <w:rStyle w:val="default"/>
                <w:rFonts w:cs="FrankRuehl"/>
                <w:noProof w:val="0"/>
                <w:sz w:val="20"/>
                <w:szCs w:val="24"/>
                <w:rtl/>
              </w:rPr>
              <w:t>–</w:t>
            </w:r>
          </w:p>
          <w:p w:rsidR="0090322A"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טיפול מורחב שניתן מחוץ למשרדי ספק שירות חיוני הנגרם כתוצאה מאי-תשלום חשבון החשמל</w:t>
            </w:r>
          </w:p>
        </w:tc>
        <w:tc>
          <w:tcPr>
            <w:tcW w:w="2617" w:type="dxa"/>
            <w:shd w:val="clear" w:color="auto" w:fill="auto"/>
          </w:tcPr>
          <w:p w:rsidR="0090322A" w:rsidRPr="00BC55BF" w:rsidRDefault="0090322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25(ג); 25(ד)</w:t>
            </w:r>
          </w:p>
        </w:tc>
        <w:tc>
          <w:tcPr>
            <w:tcW w:w="0" w:type="auto"/>
            <w:shd w:val="clear" w:color="auto" w:fill="auto"/>
          </w:tcPr>
          <w:p w:rsidR="0090322A" w:rsidRPr="00BC55BF" w:rsidRDefault="0090322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70.56</w:t>
            </w:r>
          </w:p>
        </w:tc>
      </w:tr>
      <w:tr w:rsidR="0090322A" w:rsidRPr="00BC55BF" w:rsidTr="00BC55BF">
        <w:tc>
          <w:tcPr>
            <w:tcW w:w="0" w:type="auto"/>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19</w:t>
            </w:r>
          </w:p>
        </w:tc>
        <w:tc>
          <w:tcPr>
            <w:tcW w:w="3638"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הנפקת עותק ראשון של חשבון מיוחד / העתק / אחר </w:t>
            </w:r>
            <w:r w:rsidRPr="00BC55BF">
              <w:rPr>
                <w:rStyle w:val="default"/>
                <w:rFonts w:cs="FrankRuehl"/>
                <w:noProof w:val="0"/>
                <w:sz w:val="20"/>
                <w:szCs w:val="24"/>
                <w:rtl/>
              </w:rPr>
              <w:t>–</w:t>
            </w:r>
          </w:p>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קבלת עותק של חשבון חשמל</w:t>
            </w:r>
          </w:p>
        </w:tc>
        <w:tc>
          <w:tcPr>
            <w:tcW w:w="2617"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22(ד); 28(ב)(1)</w:t>
            </w:r>
          </w:p>
        </w:tc>
        <w:tc>
          <w:tcPr>
            <w:tcW w:w="0" w:type="auto"/>
            <w:shd w:val="clear" w:color="auto" w:fill="auto"/>
          </w:tcPr>
          <w:p w:rsidR="0090322A" w:rsidRPr="00BC55BF" w:rsidRDefault="00046F9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15.32</w:t>
            </w:r>
          </w:p>
        </w:tc>
      </w:tr>
      <w:tr w:rsidR="0090322A" w:rsidRPr="00BC55BF" w:rsidTr="00BC55BF">
        <w:tc>
          <w:tcPr>
            <w:tcW w:w="0" w:type="auto"/>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20</w:t>
            </w:r>
          </w:p>
        </w:tc>
        <w:tc>
          <w:tcPr>
            <w:tcW w:w="3638"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הנפקת כל עותק נוסף של חשבון / העתק / אחר </w:t>
            </w:r>
            <w:r w:rsidRPr="00BC55BF">
              <w:rPr>
                <w:rStyle w:val="default"/>
                <w:rFonts w:cs="FrankRuehl"/>
                <w:noProof w:val="0"/>
                <w:sz w:val="20"/>
                <w:szCs w:val="24"/>
                <w:rtl/>
              </w:rPr>
              <w:t>–</w:t>
            </w:r>
          </w:p>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כל עותק נוסף של חשבון החשמל</w:t>
            </w:r>
          </w:p>
        </w:tc>
        <w:tc>
          <w:tcPr>
            <w:tcW w:w="2617"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22(ד); 28(ב)(2)</w:t>
            </w:r>
          </w:p>
        </w:tc>
        <w:tc>
          <w:tcPr>
            <w:tcW w:w="0" w:type="auto"/>
            <w:shd w:val="clear" w:color="auto" w:fill="auto"/>
          </w:tcPr>
          <w:p w:rsidR="0090322A" w:rsidRPr="00BC55BF" w:rsidRDefault="00046F9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4.44</w:t>
            </w:r>
          </w:p>
        </w:tc>
      </w:tr>
      <w:tr w:rsidR="0090322A" w:rsidRPr="00BC55BF" w:rsidTr="00BC55BF">
        <w:tc>
          <w:tcPr>
            <w:tcW w:w="0" w:type="auto"/>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21</w:t>
            </w:r>
          </w:p>
        </w:tc>
        <w:tc>
          <w:tcPr>
            <w:tcW w:w="3638"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זיכוי בעבור תשלום בהוראות קבע (לא בכרטיס אשראי) </w:t>
            </w:r>
            <w:r w:rsidRPr="00BC55BF">
              <w:rPr>
                <w:rStyle w:val="default"/>
                <w:rFonts w:cs="FrankRuehl"/>
                <w:noProof w:val="0"/>
                <w:sz w:val="20"/>
                <w:szCs w:val="24"/>
                <w:rtl/>
              </w:rPr>
              <w:t>–</w:t>
            </w:r>
          </w:p>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תשלום חשבון החשמל באמצעות הוראת קבע שהצרכן מוסר, לחברה נחסכות הוראות גבייה שחוזרות לצרכן</w:t>
            </w:r>
          </w:p>
        </w:tc>
        <w:tc>
          <w:tcPr>
            <w:tcW w:w="2617"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30(ו)</w:t>
            </w:r>
          </w:p>
        </w:tc>
        <w:tc>
          <w:tcPr>
            <w:tcW w:w="0" w:type="auto"/>
            <w:shd w:val="clear" w:color="auto" w:fill="auto"/>
          </w:tcPr>
          <w:p w:rsidR="0090322A" w:rsidRPr="00BC55BF" w:rsidRDefault="00046F9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3.84</w:t>
            </w:r>
          </w:p>
        </w:tc>
      </w:tr>
      <w:tr w:rsidR="0090322A" w:rsidRPr="00BC55BF" w:rsidTr="00BC55BF">
        <w:tc>
          <w:tcPr>
            <w:tcW w:w="0" w:type="auto"/>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22</w:t>
            </w:r>
          </w:p>
        </w:tc>
        <w:tc>
          <w:tcPr>
            <w:tcW w:w="3638"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החלפת נתיך החברה </w:t>
            </w:r>
            <w:r w:rsidRPr="00BC55BF">
              <w:rPr>
                <w:rStyle w:val="default"/>
                <w:rFonts w:cs="FrankRuehl"/>
                <w:noProof w:val="0"/>
                <w:sz w:val="20"/>
                <w:szCs w:val="24"/>
                <w:rtl/>
              </w:rPr>
              <w:t>–</w:t>
            </w:r>
          </w:p>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עלות שירות של החלפת נתיך החברה במקרים שבהם נדרשת החלפת נתיך</w:t>
            </w:r>
          </w:p>
        </w:tc>
        <w:tc>
          <w:tcPr>
            <w:tcW w:w="2617"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34(ד)</w:t>
            </w:r>
          </w:p>
        </w:tc>
        <w:tc>
          <w:tcPr>
            <w:tcW w:w="0" w:type="auto"/>
            <w:shd w:val="clear" w:color="auto" w:fill="auto"/>
          </w:tcPr>
          <w:p w:rsidR="0090322A" w:rsidRPr="00BC55BF" w:rsidRDefault="00046F9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43.35</w:t>
            </w:r>
          </w:p>
        </w:tc>
      </w:tr>
      <w:tr w:rsidR="0090322A" w:rsidRPr="00BC55BF" w:rsidTr="00BC55BF">
        <w:tc>
          <w:tcPr>
            <w:tcW w:w="0" w:type="auto"/>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23</w:t>
            </w:r>
          </w:p>
        </w:tc>
        <w:tc>
          <w:tcPr>
            <w:tcW w:w="3638"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קבלת שיקים דחויים </w:t>
            </w:r>
            <w:r w:rsidRPr="00BC55BF">
              <w:rPr>
                <w:rStyle w:val="default"/>
                <w:rFonts w:cs="FrankRuehl"/>
                <w:noProof w:val="0"/>
                <w:sz w:val="20"/>
                <w:szCs w:val="24"/>
                <w:rtl/>
              </w:rPr>
              <w:t>–</w:t>
            </w:r>
          </w:p>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לצרכן יש אפשרות לשלם את חובותיו בתשלומים וזאת על ידי פריסת התשלום באמצעות שיקים דחויים, והתשלום בעבור ההסדר</w:t>
            </w:r>
          </w:p>
        </w:tc>
        <w:tc>
          <w:tcPr>
            <w:tcW w:w="2617"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25(ה); 25(ו)</w:t>
            </w:r>
          </w:p>
        </w:tc>
        <w:tc>
          <w:tcPr>
            <w:tcW w:w="0" w:type="auto"/>
            <w:shd w:val="clear" w:color="auto" w:fill="auto"/>
          </w:tcPr>
          <w:p w:rsidR="0090322A" w:rsidRPr="00BC55BF" w:rsidRDefault="00046F9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27.54</w:t>
            </w:r>
          </w:p>
        </w:tc>
      </w:tr>
      <w:tr w:rsidR="0090322A" w:rsidRPr="00BC55BF" w:rsidTr="00BC55BF">
        <w:tc>
          <w:tcPr>
            <w:tcW w:w="0" w:type="auto"/>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24</w:t>
            </w:r>
          </w:p>
        </w:tc>
        <w:tc>
          <w:tcPr>
            <w:tcW w:w="3638"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הנפקת אישור על שימוש / אי-שימוש בחשמל / העדר חובות </w:t>
            </w:r>
            <w:r w:rsidRPr="00BC55BF">
              <w:rPr>
                <w:rStyle w:val="default"/>
                <w:rFonts w:cs="FrankRuehl"/>
                <w:noProof w:val="0"/>
                <w:sz w:val="20"/>
                <w:szCs w:val="24"/>
                <w:rtl/>
              </w:rPr>
              <w:t>–</w:t>
            </w:r>
          </w:p>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שירות המאפשר לצרכן לקבל אישור על צריכה או אי-צריכה או על העדר חוב במקום הצרכנות</w:t>
            </w:r>
          </w:p>
        </w:tc>
        <w:tc>
          <w:tcPr>
            <w:tcW w:w="2617"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17(ו)</w:t>
            </w:r>
          </w:p>
        </w:tc>
        <w:tc>
          <w:tcPr>
            <w:tcW w:w="0" w:type="auto"/>
            <w:shd w:val="clear" w:color="auto" w:fill="auto"/>
          </w:tcPr>
          <w:p w:rsidR="0090322A" w:rsidRPr="00BC55BF" w:rsidRDefault="00046F9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15.32</w:t>
            </w:r>
          </w:p>
        </w:tc>
      </w:tr>
      <w:tr w:rsidR="0090322A" w:rsidRPr="00BC55BF" w:rsidTr="00BC55BF">
        <w:tc>
          <w:tcPr>
            <w:tcW w:w="0" w:type="auto"/>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25</w:t>
            </w:r>
          </w:p>
        </w:tc>
        <w:tc>
          <w:tcPr>
            <w:tcW w:w="3638"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קריאה מיוחדת לבקשת הצרכן </w:t>
            </w:r>
            <w:r w:rsidRPr="00BC55BF">
              <w:rPr>
                <w:rStyle w:val="default"/>
                <w:rFonts w:cs="FrankRuehl"/>
                <w:noProof w:val="0"/>
                <w:sz w:val="20"/>
                <w:szCs w:val="24"/>
                <w:rtl/>
              </w:rPr>
              <w:t>–</w:t>
            </w:r>
          </w:p>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שירות המאפשר לצרכן להזמין את ספק השירות החיוני לבצע קריאה של מונה שלא במועד</w:t>
            </w:r>
          </w:p>
        </w:tc>
        <w:tc>
          <w:tcPr>
            <w:tcW w:w="2617" w:type="dxa"/>
            <w:shd w:val="clear" w:color="auto" w:fill="auto"/>
          </w:tcPr>
          <w:p w:rsidR="0090322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13(ח)</w:t>
            </w:r>
          </w:p>
        </w:tc>
        <w:tc>
          <w:tcPr>
            <w:tcW w:w="0" w:type="auto"/>
            <w:shd w:val="clear" w:color="auto" w:fill="auto"/>
          </w:tcPr>
          <w:p w:rsidR="0090322A" w:rsidRPr="00BC55BF" w:rsidRDefault="00046F9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85.26</w:t>
            </w:r>
          </w:p>
        </w:tc>
      </w:tr>
      <w:tr w:rsidR="00046F9A" w:rsidRPr="00BC55BF" w:rsidTr="00BC55BF">
        <w:tc>
          <w:tcPr>
            <w:tcW w:w="0" w:type="auto"/>
            <w:shd w:val="clear" w:color="auto" w:fill="auto"/>
          </w:tcPr>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26</w:t>
            </w:r>
          </w:p>
        </w:tc>
        <w:tc>
          <w:tcPr>
            <w:tcW w:w="3638" w:type="dxa"/>
            <w:shd w:val="clear" w:color="auto" w:fill="auto"/>
          </w:tcPr>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זיכוי חשבון הנשלח לצרכן, לבחירתו, באמצעות הדואר האלקטרוני </w:t>
            </w:r>
            <w:r w:rsidRPr="00BC55BF">
              <w:rPr>
                <w:rStyle w:val="default"/>
                <w:rFonts w:cs="FrankRuehl"/>
                <w:noProof w:val="0"/>
                <w:sz w:val="20"/>
                <w:szCs w:val="24"/>
                <w:rtl/>
              </w:rPr>
              <w:t>–</w:t>
            </w:r>
          </w:p>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שירות שליחת חשבון בדואר נושא עלויות (ביול, שליחה) שליחת חשבון מייתרת עלויות אלה ולכן הצרכן מזוכה</w:t>
            </w:r>
          </w:p>
        </w:tc>
        <w:tc>
          <w:tcPr>
            <w:tcW w:w="2617" w:type="dxa"/>
            <w:shd w:val="clear" w:color="auto" w:fill="auto"/>
          </w:tcPr>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22(ב)(4)</w:t>
            </w:r>
          </w:p>
        </w:tc>
        <w:tc>
          <w:tcPr>
            <w:tcW w:w="0" w:type="auto"/>
            <w:shd w:val="clear" w:color="auto" w:fill="auto"/>
          </w:tcPr>
          <w:p w:rsidR="00046F9A" w:rsidRPr="00BC55BF" w:rsidRDefault="00046F9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0.90</w:t>
            </w:r>
          </w:p>
        </w:tc>
      </w:tr>
      <w:tr w:rsidR="00046F9A" w:rsidRPr="00BC55BF" w:rsidTr="00BC55BF">
        <w:tc>
          <w:tcPr>
            <w:tcW w:w="0" w:type="auto"/>
            <w:shd w:val="clear" w:color="auto" w:fill="auto"/>
          </w:tcPr>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27</w:t>
            </w:r>
          </w:p>
        </w:tc>
        <w:tc>
          <w:tcPr>
            <w:tcW w:w="3638" w:type="dxa"/>
            <w:shd w:val="clear" w:color="auto" w:fill="auto"/>
          </w:tcPr>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שימוש בלתי חוקי (שב"ח) חוזר: מונה אחד </w:t>
            </w:r>
            <w:r w:rsidRPr="00BC55BF">
              <w:rPr>
                <w:rStyle w:val="default"/>
                <w:rFonts w:cs="FrankRuehl"/>
                <w:noProof w:val="0"/>
                <w:sz w:val="20"/>
                <w:szCs w:val="24"/>
                <w:rtl/>
              </w:rPr>
              <w:t>–</w:t>
            </w:r>
          </w:p>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כלים ייעודים בידי ספק שירות חיוני לטיפול במקרים שבהם נמצא שימוש בלתי חוקי חוזר</w:t>
            </w:r>
          </w:p>
        </w:tc>
        <w:tc>
          <w:tcPr>
            <w:tcW w:w="2617" w:type="dxa"/>
            <w:shd w:val="clear" w:color="auto" w:fill="auto"/>
          </w:tcPr>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16(ה)</w:t>
            </w:r>
          </w:p>
        </w:tc>
        <w:tc>
          <w:tcPr>
            <w:tcW w:w="0" w:type="auto"/>
            <w:shd w:val="clear" w:color="auto" w:fill="auto"/>
          </w:tcPr>
          <w:p w:rsidR="00046F9A" w:rsidRPr="00BC55BF" w:rsidRDefault="00046F9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898.00</w:t>
            </w:r>
          </w:p>
        </w:tc>
      </w:tr>
      <w:tr w:rsidR="00046F9A" w:rsidRPr="00BC55BF" w:rsidTr="00BC55BF">
        <w:tc>
          <w:tcPr>
            <w:tcW w:w="0" w:type="auto"/>
            <w:shd w:val="clear" w:color="auto" w:fill="auto"/>
          </w:tcPr>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28</w:t>
            </w:r>
          </w:p>
        </w:tc>
        <w:tc>
          <w:tcPr>
            <w:tcW w:w="3638" w:type="dxa"/>
            <w:shd w:val="clear" w:color="auto" w:fill="auto"/>
          </w:tcPr>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שימוש בלתי חוקי (שב"ח) חוזר: שני מונים </w:t>
            </w:r>
            <w:r w:rsidRPr="00BC55BF">
              <w:rPr>
                <w:rStyle w:val="default"/>
                <w:rFonts w:cs="FrankRuehl"/>
                <w:noProof w:val="0"/>
                <w:sz w:val="20"/>
                <w:szCs w:val="24"/>
                <w:rtl/>
              </w:rPr>
              <w:t>–</w:t>
            </w:r>
          </w:p>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כלים ייעודים בידי ספק שירות חיוני לטיפול במקרים שבהם נמצא שימוש בלתי חוקי חוזר</w:t>
            </w:r>
          </w:p>
        </w:tc>
        <w:tc>
          <w:tcPr>
            <w:tcW w:w="2617" w:type="dxa"/>
            <w:shd w:val="clear" w:color="auto" w:fill="auto"/>
          </w:tcPr>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16(ה)</w:t>
            </w:r>
          </w:p>
        </w:tc>
        <w:tc>
          <w:tcPr>
            <w:tcW w:w="0" w:type="auto"/>
            <w:shd w:val="clear" w:color="auto" w:fill="auto"/>
          </w:tcPr>
          <w:p w:rsidR="00046F9A" w:rsidRPr="00BC55BF" w:rsidRDefault="00046F9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1,586.00</w:t>
            </w:r>
          </w:p>
        </w:tc>
      </w:tr>
      <w:tr w:rsidR="00046F9A" w:rsidRPr="00BC55BF" w:rsidTr="00BC55BF">
        <w:tc>
          <w:tcPr>
            <w:tcW w:w="0" w:type="auto"/>
            <w:shd w:val="clear" w:color="auto" w:fill="auto"/>
          </w:tcPr>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29</w:t>
            </w:r>
          </w:p>
        </w:tc>
        <w:tc>
          <w:tcPr>
            <w:tcW w:w="3638" w:type="dxa"/>
            <w:shd w:val="clear" w:color="auto" w:fill="auto"/>
          </w:tcPr>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 xml:space="preserve">חיוב בגין כל 1,000 שקלים חדשים של תשלום בכרטיס אשראי שמעבר ל-10,000 שקלים חדשים </w:t>
            </w:r>
            <w:r w:rsidRPr="00BC55BF">
              <w:rPr>
                <w:rStyle w:val="default"/>
                <w:rFonts w:cs="FrankRuehl"/>
                <w:noProof w:val="0"/>
                <w:sz w:val="20"/>
                <w:szCs w:val="24"/>
                <w:rtl/>
              </w:rPr>
              <w:t>–</w:t>
            </w:r>
          </w:p>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שירות המאפשר לשלם בכרטיס אשראי עלויות האשראי הנוספות מוטלות על ידי הצרכן</w:t>
            </w:r>
          </w:p>
        </w:tc>
        <w:tc>
          <w:tcPr>
            <w:tcW w:w="2617" w:type="dxa"/>
            <w:shd w:val="clear" w:color="auto" w:fill="auto"/>
          </w:tcPr>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25(א)(4)</w:t>
            </w:r>
          </w:p>
        </w:tc>
        <w:tc>
          <w:tcPr>
            <w:tcW w:w="0" w:type="auto"/>
            <w:shd w:val="clear" w:color="auto" w:fill="auto"/>
          </w:tcPr>
          <w:p w:rsidR="00046F9A" w:rsidRPr="00BC55BF" w:rsidRDefault="00046F9A" w:rsidP="00BC55BF">
            <w:pPr>
              <w:pStyle w:val="P00"/>
              <w:spacing w:before="0"/>
              <w:ind w:left="0"/>
              <w:jc w:val="center"/>
              <w:rPr>
                <w:rStyle w:val="default"/>
                <w:rFonts w:cs="FrankRuehl"/>
                <w:noProof w:val="0"/>
                <w:sz w:val="20"/>
                <w:szCs w:val="24"/>
                <w:rtl/>
              </w:rPr>
            </w:pPr>
            <w:r w:rsidRPr="00BC55BF">
              <w:rPr>
                <w:rStyle w:val="default"/>
                <w:rFonts w:cs="FrankRuehl" w:hint="cs"/>
                <w:noProof w:val="0"/>
                <w:sz w:val="20"/>
                <w:szCs w:val="24"/>
                <w:rtl/>
              </w:rPr>
              <w:t>8.00</w:t>
            </w:r>
          </w:p>
        </w:tc>
      </w:tr>
      <w:tr w:rsidR="00046F9A" w:rsidRPr="00BC55BF" w:rsidTr="00BC55BF">
        <w:tc>
          <w:tcPr>
            <w:tcW w:w="0" w:type="auto"/>
            <w:gridSpan w:val="4"/>
            <w:shd w:val="clear" w:color="auto" w:fill="auto"/>
          </w:tcPr>
          <w:p w:rsidR="00046F9A" w:rsidRPr="00BC55BF" w:rsidRDefault="00046F9A" w:rsidP="00BC55BF">
            <w:pPr>
              <w:pStyle w:val="P00"/>
              <w:spacing w:before="0"/>
              <w:ind w:left="0"/>
              <w:jc w:val="left"/>
              <w:rPr>
                <w:rStyle w:val="default"/>
                <w:rFonts w:cs="FrankRuehl"/>
                <w:noProof w:val="0"/>
                <w:sz w:val="20"/>
                <w:szCs w:val="24"/>
                <w:rtl/>
              </w:rPr>
            </w:pPr>
            <w:r w:rsidRPr="00BC55BF">
              <w:rPr>
                <w:rStyle w:val="default"/>
                <w:rFonts w:cs="FrankRuehl" w:hint="cs"/>
                <w:noProof w:val="0"/>
                <w:sz w:val="20"/>
                <w:szCs w:val="24"/>
                <w:rtl/>
              </w:rPr>
              <w:t>נקבע בהחלטת רשות מס' 15 (1379) מישיבה 559 מיום 24.6.19</w:t>
            </w:r>
          </w:p>
        </w:tc>
      </w:tr>
    </w:tbl>
    <w:p w:rsidR="00054666" w:rsidRDefault="00046F9A" w:rsidP="009214D3">
      <w:pPr>
        <w:pStyle w:val="P00"/>
        <w:spacing w:before="72"/>
        <w:ind w:left="0" w:right="1134"/>
        <w:rPr>
          <w:rStyle w:val="default"/>
          <w:rFonts w:cs="FrankRuehl"/>
          <w:noProof w:val="0"/>
          <w:rtl/>
        </w:rPr>
      </w:pPr>
      <w:r w:rsidRPr="00046F9A">
        <w:rPr>
          <w:rStyle w:val="default"/>
          <w:rFonts w:cs="FrankRuehl" w:hint="cs"/>
          <w:b/>
          <w:bCs/>
          <w:noProof w:val="0"/>
          <w:sz w:val="22"/>
          <w:szCs w:val="22"/>
          <w:rtl/>
        </w:rPr>
        <w:t>נוסחת עדכון</w:t>
      </w:r>
      <w:r>
        <w:rPr>
          <w:rStyle w:val="default"/>
          <w:rFonts w:cs="FrankRuehl" w:hint="cs"/>
          <w:noProof w:val="0"/>
          <w:rtl/>
        </w:rPr>
        <w:t>:</w:t>
      </w:r>
    </w:p>
    <w:p w:rsidR="00046F9A" w:rsidRDefault="00046F9A" w:rsidP="009214D3">
      <w:pPr>
        <w:pStyle w:val="P00"/>
        <w:spacing w:before="72"/>
        <w:ind w:left="0" w:right="1134"/>
        <w:rPr>
          <w:rStyle w:val="default"/>
          <w:rFonts w:cs="FrankRuehl"/>
          <w:noProof w:val="0"/>
          <w:rtl/>
        </w:rPr>
      </w:pPr>
      <w:r>
        <w:rPr>
          <w:rStyle w:val="default"/>
          <w:rFonts w:cs="FrankRuehl" w:hint="cs"/>
          <w:noProof w:val="0"/>
          <w:rtl/>
        </w:rPr>
        <w:t>התעריפים הקבועים בלוח זה יוצמדו ויעודכנו ב-1 בינואר של כל שנה, בהתאם לעדכון תעריפי התקשרות עם נותני שירותים חיצוניים שמפרסם מזמן לזמן החשב הכללי בהוראת תקנון כספים ומשק מספר ה.13.9.0.2.1 המפורסמת באתר האינטרנט של משרד האוצר.</w:t>
      </w:r>
    </w:p>
    <w:p w:rsidR="00A36FD8" w:rsidRDefault="00A36FD8" w:rsidP="009214D3">
      <w:pPr>
        <w:pStyle w:val="P00"/>
        <w:spacing w:before="72"/>
        <w:ind w:left="0" w:right="1134"/>
        <w:rPr>
          <w:rStyle w:val="default"/>
          <w:rFonts w:cs="FrankRuehl"/>
          <w:noProof w:val="0"/>
          <w:rtl/>
        </w:rPr>
      </w:pPr>
    </w:p>
    <w:p w:rsidR="00F10D46" w:rsidRPr="00105073" w:rsidRDefault="0089571E" w:rsidP="00F10D46">
      <w:pPr>
        <w:pStyle w:val="P00"/>
        <w:spacing w:before="72"/>
        <w:ind w:left="0" w:right="1134"/>
        <w:jc w:val="center"/>
        <w:rPr>
          <w:rStyle w:val="default"/>
          <w:rFonts w:cs="FrankRuehl"/>
          <w:b/>
          <w:bCs/>
          <w:noProof w:val="0"/>
          <w:sz w:val="18"/>
          <w:szCs w:val="22"/>
          <w:rtl/>
        </w:rPr>
      </w:pPr>
      <w:r>
        <w:pict>
          <v:shape id="Text Box 72" o:spid="_x0000_s1083" type="#_x0000_t202" style="position:absolute;left:0;text-align:left;margin-left:464.35pt;margin-top:6.95pt;width:78.15pt;height:22.65pt;z-index:25169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" filled="f" stroked="f">
            <v:textbox inset="1mm,0,1mm,0">
              <w:txbxContent>
                <w:p w:rsidR="00F10D46" w:rsidRDefault="00F10D46" w:rsidP="00F10D46">
                  <w:pPr>
                    <w:spacing w:line="160" w:lineRule="exact"/>
                    <w:jc w:val="left"/>
                    <w:rPr>
                      <w:rFonts w:cs="Miriam"/>
                      <w:noProof/>
                      <w:sz w:val="18"/>
                      <w:szCs w:val="18"/>
                      <w:rtl/>
                    </w:rPr>
                  </w:pPr>
                  <w:r>
                    <w:rPr>
                      <w:rFonts w:cs="Miriam" w:hint="cs"/>
                      <w:sz w:val="18"/>
                      <w:szCs w:val="18"/>
                      <w:rtl/>
                    </w:rPr>
                    <w:t>כללים (מס' 10) תשפ"ב-2022</w:t>
                  </w:r>
                </w:p>
              </w:txbxContent>
            </v:textbox>
            <w10:anchorlock/>
          </v:shape>
        </w:pict>
      </w:r>
      <w:r w:rsidR="00F10D46">
        <w:rPr>
          <w:rStyle w:val="default"/>
          <w:rFonts w:cs="FrankRuehl"/>
          <w:b/>
          <w:bCs/>
          <w:noProof w:val="0"/>
          <w:sz w:val="18"/>
          <w:szCs w:val="22"/>
          <w:rtl/>
        </w:rPr>
        <w:t xml:space="preserve">לוח </w:t>
      </w:r>
      <w:r w:rsidR="00F10D46">
        <w:rPr>
          <w:rStyle w:val="default"/>
          <w:rFonts w:cs="FrankRuehl" w:hint="cs"/>
          <w:b/>
          <w:bCs/>
          <w:noProof w:val="0"/>
          <w:sz w:val="18"/>
          <w:szCs w:val="22"/>
          <w:rtl/>
        </w:rPr>
        <w:t>3-5.4: תעריף התקנת מונה חכם לפי בקשת הצרכן</w:t>
      </w:r>
    </w:p>
    <w:p w:rsidR="00F10D46" w:rsidRPr="005629A5" w:rsidRDefault="00F10D46" w:rsidP="00F10D46">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2547"/>
        <w:gridCol w:w="888"/>
        <w:gridCol w:w="2506"/>
        <w:gridCol w:w="1681"/>
      </w:tblGrid>
      <w:tr w:rsidR="00F10D46" w:rsidRPr="00A71527" w:rsidTr="00A71527">
        <w:tc>
          <w:tcPr>
            <w:tcW w:w="0" w:type="auto"/>
            <w:shd w:val="clear" w:color="auto" w:fill="auto"/>
          </w:tcPr>
          <w:p w:rsidR="00F10D46" w:rsidRPr="00A71527" w:rsidRDefault="00F10D46" w:rsidP="00A715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c>
          <w:tcPr>
            <w:tcW w:w="0" w:type="auto"/>
            <w:shd w:val="clear" w:color="auto" w:fill="auto"/>
          </w:tcPr>
          <w:p w:rsidR="00F10D46" w:rsidRPr="00A71527" w:rsidRDefault="00F10D46" w:rsidP="00A715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71527">
              <w:rPr>
                <w:rStyle w:val="default"/>
                <w:rFonts w:cs="FrankRuehl" w:hint="cs"/>
                <w:noProof w:val="0"/>
                <w:sz w:val="18"/>
                <w:szCs w:val="22"/>
                <w:rtl/>
              </w:rPr>
              <w:t>שירות</w:t>
            </w:r>
          </w:p>
        </w:tc>
        <w:tc>
          <w:tcPr>
            <w:tcW w:w="0" w:type="auto"/>
            <w:shd w:val="clear" w:color="auto" w:fill="auto"/>
          </w:tcPr>
          <w:p w:rsidR="00F10D46" w:rsidRPr="00A71527" w:rsidRDefault="00F10D46" w:rsidP="00A715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71527">
              <w:rPr>
                <w:rStyle w:val="default"/>
                <w:rFonts w:cs="FrankRuehl" w:hint="cs"/>
                <w:noProof w:val="0"/>
                <w:sz w:val="18"/>
                <w:szCs w:val="22"/>
                <w:rtl/>
              </w:rPr>
              <w:t>תעריף</w:t>
            </w:r>
          </w:p>
        </w:tc>
        <w:tc>
          <w:tcPr>
            <w:tcW w:w="0" w:type="auto"/>
            <w:shd w:val="clear" w:color="auto" w:fill="auto"/>
          </w:tcPr>
          <w:p w:rsidR="00F10D46" w:rsidRPr="00A71527" w:rsidRDefault="00F10D46" w:rsidP="00A715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71527">
              <w:rPr>
                <w:rStyle w:val="default"/>
                <w:rFonts w:cs="FrankRuehl" w:hint="cs"/>
                <w:noProof w:val="0"/>
                <w:sz w:val="18"/>
                <w:szCs w:val="22"/>
                <w:rtl/>
              </w:rPr>
              <w:t>אופן תשלום</w:t>
            </w:r>
          </w:p>
        </w:tc>
        <w:tc>
          <w:tcPr>
            <w:tcW w:w="0" w:type="auto"/>
            <w:shd w:val="clear" w:color="auto" w:fill="auto"/>
          </w:tcPr>
          <w:p w:rsidR="00F10D46" w:rsidRPr="00A71527" w:rsidRDefault="00F10D46" w:rsidP="00A715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71527">
              <w:rPr>
                <w:rStyle w:val="default"/>
                <w:rFonts w:cs="FrankRuehl" w:hint="cs"/>
                <w:noProof w:val="0"/>
                <w:sz w:val="18"/>
                <w:szCs w:val="22"/>
                <w:rtl/>
              </w:rPr>
              <w:t>הצמדה</w:t>
            </w:r>
          </w:p>
        </w:tc>
      </w:tr>
      <w:tr w:rsidR="00F10D46" w:rsidRPr="00A71527" w:rsidTr="00A71527">
        <w:tc>
          <w:tcPr>
            <w:tcW w:w="0" w:type="auto"/>
            <w:shd w:val="clear" w:color="auto" w:fill="auto"/>
          </w:tcPr>
          <w:p w:rsidR="00F10D46" w:rsidRPr="00A71527" w:rsidRDefault="00F10D46" w:rsidP="00A715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A71527">
              <w:rPr>
                <w:rStyle w:val="default"/>
                <w:rFonts w:cs="FrankRuehl" w:hint="cs"/>
                <w:noProof w:val="0"/>
                <w:sz w:val="20"/>
                <w:szCs w:val="24"/>
                <w:rtl/>
              </w:rPr>
              <w:t>1</w:t>
            </w:r>
          </w:p>
        </w:tc>
        <w:tc>
          <w:tcPr>
            <w:tcW w:w="0" w:type="auto"/>
            <w:shd w:val="clear" w:color="auto" w:fill="auto"/>
          </w:tcPr>
          <w:p w:rsidR="00F10D46" w:rsidRPr="00A71527" w:rsidRDefault="00F10D46" w:rsidP="00A715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A71527">
              <w:rPr>
                <w:rStyle w:val="default"/>
                <w:rFonts w:cs="FrankRuehl" w:hint="cs"/>
                <w:noProof w:val="0"/>
                <w:sz w:val="20"/>
                <w:szCs w:val="24"/>
                <w:rtl/>
              </w:rPr>
              <w:t>התקנת מונה חכם לפי בקשת צרכן</w:t>
            </w:r>
          </w:p>
        </w:tc>
        <w:tc>
          <w:tcPr>
            <w:tcW w:w="0" w:type="auto"/>
            <w:shd w:val="clear" w:color="auto" w:fill="auto"/>
          </w:tcPr>
          <w:p w:rsidR="00F10D46" w:rsidRPr="00A71527" w:rsidRDefault="00F10D46" w:rsidP="00A715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A71527">
              <w:rPr>
                <w:rStyle w:val="default"/>
                <w:rFonts w:cs="FrankRuehl" w:hint="cs"/>
                <w:noProof w:val="0"/>
                <w:sz w:val="20"/>
                <w:szCs w:val="24"/>
                <w:rtl/>
              </w:rPr>
              <w:t>223 ש"ח</w:t>
            </w:r>
          </w:p>
        </w:tc>
        <w:tc>
          <w:tcPr>
            <w:tcW w:w="0" w:type="auto"/>
            <w:shd w:val="clear" w:color="auto" w:fill="auto"/>
          </w:tcPr>
          <w:p w:rsidR="00F10D46" w:rsidRPr="00A71527" w:rsidRDefault="00F10D46" w:rsidP="00A715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A71527">
              <w:rPr>
                <w:rStyle w:val="default"/>
                <w:rFonts w:cs="FrankRuehl" w:hint="cs"/>
                <w:noProof w:val="0"/>
                <w:sz w:val="20"/>
                <w:szCs w:val="24"/>
                <w:rtl/>
              </w:rPr>
              <w:t>תשלום חד-פעמי במועד ההתקנה</w:t>
            </w:r>
          </w:p>
        </w:tc>
        <w:tc>
          <w:tcPr>
            <w:tcW w:w="0" w:type="auto"/>
            <w:shd w:val="clear" w:color="auto" w:fill="auto"/>
          </w:tcPr>
          <w:p w:rsidR="00F10D46" w:rsidRPr="00A71527" w:rsidRDefault="00F10D46" w:rsidP="00A715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A71527">
              <w:rPr>
                <w:rStyle w:val="default"/>
                <w:rFonts w:cs="FrankRuehl" w:hint="cs"/>
                <w:noProof w:val="0"/>
                <w:sz w:val="20"/>
                <w:szCs w:val="24"/>
                <w:rtl/>
              </w:rPr>
              <w:t>מדד המחירים לצרכן</w:t>
            </w:r>
          </w:p>
        </w:tc>
      </w:tr>
    </w:tbl>
    <w:p w:rsidR="00F10D46" w:rsidRDefault="00F10D46" w:rsidP="009214D3">
      <w:pPr>
        <w:pStyle w:val="P00"/>
        <w:spacing w:before="72"/>
        <w:ind w:left="0" w:right="1134"/>
        <w:rPr>
          <w:rStyle w:val="default"/>
          <w:rFonts w:cs="FrankRuehl"/>
          <w:noProof w:val="0"/>
          <w:rtl/>
        </w:rPr>
      </w:pPr>
      <w:r>
        <w:rPr>
          <w:rStyle w:val="default"/>
          <w:rFonts w:cs="FrankRuehl" w:hint="cs"/>
          <w:noProof w:val="0"/>
          <w:rtl/>
        </w:rPr>
        <w:t>נוסח עדכון:</w:t>
      </w:r>
    </w:p>
    <w:p w:rsidR="00F10D46" w:rsidRDefault="00F10D46" w:rsidP="009214D3">
      <w:pPr>
        <w:pStyle w:val="P00"/>
        <w:spacing w:before="72"/>
        <w:ind w:left="0" w:right="1134"/>
        <w:rPr>
          <w:rStyle w:val="default"/>
          <w:rFonts w:cs="FrankRuehl"/>
          <w:noProof w:val="0"/>
          <w:rtl/>
        </w:rPr>
      </w:pPr>
      <w:r>
        <w:rPr>
          <w:rStyle w:val="default"/>
          <w:rFonts w:cs="FrankRuehl" w:hint="cs"/>
          <w:noProof w:val="0"/>
          <w:rtl/>
        </w:rPr>
        <w:t xml:space="preserve">התעריף לפי לוח זה יעודכן ב-1 ביולי של כל שנה (להלן </w:t>
      </w:r>
      <w:r>
        <w:rPr>
          <w:rStyle w:val="default"/>
          <w:rFonts w:cs="FrankRuehl"/>
          <w:noProof w:val="0"/>
          <w:rtl/>
        </w:rPr>
        <w:t>–</w:t>
      </w:r>
      <w:r>
        <w:rPr>
          <w:rStyle w:val="default"/>
          <w:rFonts w:cs="FrankRuehl" w:hint="cs"/>
          <w:noProof w:val="0"/>
          <w:rtl/>
        </w:rPr>
        <w:t xml:space="preserve"> יום העדכון), לפי שינוי מדד המחירים לצרכן שפורסם לאחרונה לפני יום העדכון לעומת מדד המחירים לצרכן שפורסם לאחרונה לפני יום העדכון הקודם, ואולם לעניין יום העדכון הראשון, התעריף יעודכן לפי שינוי מדד המחירים לצרכן שפורסם לאחרונה לפני יום העדכון האמור לעומת מדד המחירים לצרכן שפורסם בחודש יולי 2022.</w:t>
      </w:r>
    </w:p>
    <w:p w:rsidR="00F10D46" w:rsidRDefault="00F10D46" w:rsidP="009214D3">
      <w:pPr>
        <w:pStyle w:val="P00"/>
        <w:spacing w:before="72"/>
        <w:ind w:left="0" w:right="1134"/>
        <w:rPr>
          <w:rStyle w:val="default"/>
          <w:rFonts w:cs="FrankRuehl"/>
          <w:noProof w:val="0"/>
          <w:rtl/>
        </w:rPr>
      </w:pPr>
    </w:p>
    <w:p w:rsidR="00A36FD8" w:rsidRPr="00140662" w:rsidRDefault="00A36FD8" w:rsidP="00140662">
      <w:pPr>
        <w:pStyle w:val="P00"/>
        <w:spacing w:before="72"/>
        <w:ind w:left="624" w:right="1134"/>
        <w:rPr>
          <w:rStyle w:val="default"/>
          <w:rFonts w:cs="FrankRuehl"/>
          <w:b/>
          <w:bCs/>
          <w:noProof w:val="0"/>
          <w:sz w:val="22"/>
          <w:szCs w:val="22"/>
          <w:rtl/>
        </w:rPr>
      </w:pPr>
      <w:r w:rsidRPr="00140662">
        <w:rPr>
          <w:rStyle w:val="default"/>
          <w:rFonts w:cs="FrankRuehl"/>
          <w:b/>
          <w:bCs/>
          <w:noProof w:val="0"/>
          <w:sz w:val="22"/>
          <w:szCs w:val="22"/>
          <w:rtl/>
        </w:rPr>
        <w:t>5.5.</w:t>
      </w:r>
      <w:r w:rsidRPr="00140662">
        <w:rPr>
          <w:rStyle w:val="default"/>
          <w:rFonts w:cs="FrankRuehl"/>
          <w:b/>
          <w:bCs/>
          <w:noProof w:val="0"/>
          <w:sz w:val="22"/>
          <w:szCs w:val="22"/>
          <w:rtl/>
        </w:rPr>
        <w:tab/>
        <w:t>תעו"ז לסקטור הביתי</w:t>
      </w:r>
    </w:p>
    <w:p w:rsidR="00A36FD8" w:rsidRDefault="00A36FD8" w:rsidP="009214D3">
      <w:pPr>
        <w:pStyle w:val="P00"/>
        <w:spacing w:before="72"/>
        <w:ind w:left="0" w:right="1134"/>
        <w:rPr>
          <w:rStyle w:val="default"/>
          <w:rFonts w:cs="FrankRuehl"/>
          <w:noProof w:val="0"/>
          <w:rtl/>
        </w:rPr>
      </w:pPr>
    </w:p>
    <w:p w:rsidR="00A36FD8" w:rsidRPr="00140662" w:rsidRDefault="00A36FD8" w:rsidP="00140662">
      <w:pPr>
        <w:pStyle w:val="P00"/>
        <w:spacing w:before="72"/>
        <w:ind w:left="624" w:right="1134"/>
        <w:rPr>
          <w:rStyle w:val="default"/>
          <w:rFonts w:cs="FrankRuehl"/>
          <w:b/>
          <w:bCs/>
          <w:noProof w:val="0"/>
          <w:sz w:val="22"/>
          <w:szCs w:val="22"/>
          <w:rtl/>
        </w:rPr>
      </w:pPr>
      <w:r w:rsidRPr="00140662">
        <w:rPr>
          <w:rStyle w:val="default"/>
          <w:rFonts w:cs="FrankRuehl"/>
          <w:b/>
          <w:bCs/>
          <w:noProof w:val="0"/>
          <w:sz w:val="22"/>
          <w:szCs w:val="22"/>
          <w:rtl/>
        </w:rPr>
        <w:t>5.6.</w:t>
      </w:r>
      <w:r w:rsidRPr="00140662">
        <w:rPr>
          <w:rStyle w:val="default"/>
          <w:rFonts w:cs="FrankRuehl"/>
          <w:b/>
          <w:bCs/>
          <w:noProof w:val="0"/>
          <w:sz w:val="22"/>
          <w:szCs w:val="22"/>
          <w:rtl/>
        </w:rPr>
        <w:tab/>
        <w:t>השלת תדר</w:t>
      </w:r>
    </w:p>
    <w:p w:rsidR="00A36FD8" w:rsidRPr="00140662" w:rsidRDefault="00A36FD8" w:rsidP="00140662">
      <w:pPr>
        <w:pStyle w:val="P00"/>
        <w:spacing w:before="72"/>
        <w:ind w:left="0" w:right="1134"/>
        <w:jc w:val="center"/>
        <w:rPr>
          <w:rStyle w:val="default"/>
          <w:rFonts w:cs="FrankRuehl"/>
          <w:b/>
          <w:bCs/>
          <w:noProof w:val="0"/>
          <w:color w:val="FF0000"/>
          <w:sz w:val="18"/>
          <w:szCs w:val="22"/>
          <w:rtl/>
        </w:rPr>
      </w:pPr>
      <w:r w:rsidRPr="00140662">
        <w:rPr>
          <w:rStyle w:val="default"/>
          <w:rFonts w:cs="FrankRuehl"/>
          <w:b/>
          <w:bCs/>
          <w:noProof w:val="0"/>
          <w:color w:val="FF0000"/>
          <w:sz w:val="18"/>
          <w:szCs w:val="22"/>
          <w:rtl/>
        </w:rPr>
        <w:t>בוטל – אוחד עם לוח 2-9.3</w:t>
      </w:r>
    </w:p>
    <w:p w:rsidR="00A36FD8" w:rsidRDefault="00A36FD8" w:rsidP="009214D3">
      <w:pPr>
        <w:pStyle w:val="P00"/>
        <w:spacing w:before="72"/>
        <w:ind w:left="0" w:right="1134"/>
        <w:rPr>
          <w:rStyle w:val="default"/>
          <w:rFonts w:cs="FrankRuehl"/>
          <w:noProof w:val="0"/>
          <w:rtl/>
        </w:rPr>
      </w:pPr>
    </w:p>
    <w:p w:rsidR="00A36FD8" w:rsidRPr="00140662" w:rsidRDefault="00A36FD8" w:rsidP="00140662">
      <w:pPr>
        <w:pStyle w:val="P00"/>
        <w:spacing w:before="72"/>
        <w:ind w:left="624" w:right="1134"/>
        <w:rPr>
          <w:rStyle w:val="default"/>
          <w:rFonts w:cs="FrankRuehl"/>
          <w:b/>
          <w:bCs/>
          <w:noProof w:val="0"/>
          <w:sz w:val="22"/>
          <w:szCs w:val="22"/>
          <w:rtl/>
        </w:rPr>
      </w:pPr>
      <w:r w:rsidRPr="00140662">
        <w:rPr>
          <w:rStyle w:val="default"/>
          <w:rFonts w:cs="FrankRuehl"/>
          <w:b/>
          <w:bCs/>
          <w:noProof w:val="0"/>
          <w:sz w:val="22"/>
          <w:szCs w:val="22"/>
          <w:rtl/>
        </w:rPr>
        <w:t>5.7.</w:t>
      </w:r>
      <w:r w:rsidRPr="00140662">
        <w:rPr>
          <w:rStyle w:val="default"/>
          <w:rFonts w:cs="FrankRuehl"/>
          <w:b/>
          <w:bCs/>
          <w:noProof w:val="0"/>
          <w:sz w:val="22"/>
          <w:szCs w:val="22"/>
          <w:rtl/>
        </w:rPr>
        <w:tab/>
        <w:t>מקדם הספק</w:t>
      </w:r>
    </w:p>
    <w:p w:rsidR="00A36FD8" w:rsidRPr="004E536A" w:rsidRDefault="00A36FD8" w:rsidP="004E536A">
      <w:pPr>
        <w:pStyle w:val="P00"/>
        <w:spacing w:before="72"/>
        <w:ind w:left="0" w:right="1134"/>
        <w:jc w:val="center"/>
        <w:rPr>
          <w:rStyle w:val="default"/>
          <w:rFonts w:cs="FrankRuehl"/>
          <w:b/>
          <w:bCs/>
          <w:noProof w:val="0"/>
          <w:sz w:val="18"/>
          <w:szCs w:val="22"/>
          <w:rtl/>
        </w:rPr>
      </w:pPr>
      <w:r w:rsidRPr="004E536A">
        <w:rPr>
          <w:rStyle w:val="default"/>
          <w:rFonts w:cs="FrankRuehl"/>
          <w:b/>
          <w:bCs/>
          <w:noProof w:val="0"/>
          <w:sz w:val="18"/>
          <w:szCs w:val="22"/>
          <w:rtl/>
        </w:rPr>
        <w:t>לוח 1-5.7: שיעור התוספת לתעריף בגין מקדם הספק</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6"/>
        <w:gridCol w:w="3982"/>
      </w:tblGrid>
      <w:tr w:rsidR="00A36FD8" w:rsidRPr="004E536A"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מתח נמוך</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תוספת לחשבון לכל 0.001 עד ל-0.92</w:t>
            </w:r>
          </w:p>
        </w:tc>
      </w:tr>
      <w:tr w:rsidR="00A36FD8" w:rsidRPr="004E536A"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0.92 &gt; מקדם הספק </w:t>
            </w:r>
            <w:r w:rsidRPr="006C66CA">
              <w:rPr>
                <w:rStyle w:val="default"/>
                <w:noProof w:val="0"/>
                <w:sz w:val="20"/>
                <w:szCs w:val="24"/>
                <w:rtl/>
              </w:rPr>
              <w:t>≥</w:t>
            </w:r>
            <w:r w:rsidRPr="006C66CA">
              <w:rPr>
                <w:rStyle w:val="default"/>
                <w:rFonts w:cs="FrankRuehl"/>
                <w:noProof w:val="0"/>
                <w:sz w:val="20"/>
                <w:szCs w:val="24"/>
                <w:rtl/>
              </w:rPr>
              <w:t xml:space="preserve"> 0.8</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0.80 &gt; מקדם הספק </w:t>
            </w:r>
            <w:r w:rsidRPr="006C66CA">
              <w:rPr>
                <w:rStyle w:val="default"/>
                <w:noProof w:val="0"/>
                <w:sz w:val="20"/>
                <w:szCs w:val="24"/>
                <w:rtl/>
              </w:rPr>
              <w:t>≥</w:t>
            </w:r>
            <w:r w:rsidRPr="006C66CA">
              <w:rPr>
                <w:rStyle w:val="default"/>
                <w:rFonts w:cs="FrankRuehl"/>
                <w:noProof w:val="0"/>
                <w:sz w:val="20"/>
                <w:szCs w:val="24"/>
                <w:rtl/>
              </w:rPr>
              <w:t xml:space="preserve"> 0.7</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0.70 &gt; מקדם הספק</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0.1%</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0.125%</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0.15%</w:t>
            </w:r>
          </w:p>
        </w:tc>
      </w:tr>
      <w:tr w:rsidR="00A36FD8" w:rsidRPr="004E536A"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מתח גבוה</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תוספת לחשבון החשמל לכל 0.001 עד ל-0.90</w:t>
            </w:r>
          </w:p>
        </w:tc>
      </w:tr>
      <w:tr w:rsidR="00A36FD8" w:rsidRPr="004E536A"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0.90 &gt; מקדם הספק </w:t>
            </w:r>
            <w:r w:rsidRPr="006C66CA">
              <w:rPr>
                <w:rStyle w:val="default"/>
                <w:noProof w:val="0"/>
                <w:sz w:val="20"/>
                <w:szCs w:val="24"/>
                <w:rtl/>
              </w:rPr>
              <w:t>≥</w:t>
            </w:r>
            <w:r w:rsidRPr="006C66CA">
              <w:rPr>
                <w:rStyle w:val="default"/>
                <w:rFonts w:cs="FrankRuehl"/>
                <w:noProof w:val="0"/>
                <w:sz w:val="20"/>
                <w:szCs w:val="24"/>
                <w:rtl/>
              </w:rPr>
              <w:t xml:space="preserve"> 0.78</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0.78 &gt; מקדם הספק </w:t>
            </w:r>
            <w:r w:rsidRPr="006C66CA">
              <w:rPr>
                <w:rStyle w:val="default"/>
                <w:noProof w:val="0"/>
                <w:sz w:val="20"/>
                <w:szCs w:val="24"/>
                <w:rtl/>
              </w:rPr>
              <w:t>≥</w:t>
            </w:r>
            <w:r w:rsidRPr="006C66CA">
              <w:rPr>
                <w:rStyle w:val="default"/>
                <w:rFonts w:cs="FrankRuehl"/>
                <w:noProof w:val="0"/>
                <w:sz w:val="20"/>
                <w:szCs w:val="24"/>
                <w:rtl/>
              </w:rPr>
              <w:t xml:space="preserve"> 0.68</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0.68 &gt; מקדם הספק</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0.1%</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0.125%</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0.15%</w:t>
            </w:r>
          </w:p>
        </w:tc>
      </w:tr>
      <w:tr w:rsidR="00A36FD8" w:rsidRPr="004E536A"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מתח עליון</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תוספת לחשבון החשמל לכל 0.001 עד ל-0.87</w:t>
            </w:r>
          </w:p>
        </w:tc>
      </w:tr>
      <w:tr w:rsidR="00A36FD8" w:rsidRPr="004E536A"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0.87 &gt; מקדם הספק </w:t>
            </w:r>
            <w:r w:rsidRPr="006C66CA">
              <w:rPr>
                <w:rStyle w:val="default"/>
                <w:noProof w:val="0"/>
                <w:sz w:val="20"/>
                <w:szCs w:val="24"/>
                <w:rtl/>
              </w:rPr>
              <w:t>≥</w:t>
            </w:r>
            <w:r w:rsidRPr="006C66CA">
              <w:rPr>
                <w:rStyle w:val="default"/>
                <w:rFonts w:cs="FrankRuehl"/>
                <w:noProof w:val="0"/>
                <w:sz w:val="20"/>
                <w:szCs w:val="24"/>
                <w:rtl/>
              </w:rPr>
              <w:t xml:space="preserve"> 0.75</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0.75 &gt; מקדם הספק </w:t>
            </w:r>
            <w:r w:rsidRPr="006C66CA">
              <w:rPr>
                <w:rStyle w:val="default"/>
                <w:noProof w:val="0"/>
                <w:sz w:val="20"/>
                <w:szCs w:val="24"/>
                <w:rtl/>
              </w:rPr>
              <w:t>≥</w:t>
            </w:r>
            <w:r w:rsidRPr="006C66CA">
              <w:rPr>
                <w:rStyle w:val="default"/>
                <w:rFonts w:cs="FrankRuehl"/>
                <w:noProof w:val="0"/>
                <w:sz w:val="20"/>
                <w:szCs w:val="24"/>
                <w:rtl/>
              </w:rPr>
              <w:t xml:space="preserve"> 0.65</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0.65 &gt; מקדם הספק</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0.1%</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0.125%</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0.15%</w:t>
            </w:r>
          </w:p>
        </w:tc>
      </w:tr>
    </w:tbl>
    <w:p w:rsidR="00A36FD8" w:rsidRDefault="00A36FD8" w:rsidP="009214D3">
      <w:pPr>
        <w:pStyle w:val="P00"/>
        <w:spacing w:before="72"/>
        <w:ind w:left="0" w:right="1134"/>
        <w:rPr>
          <w:rStyle w:val="default"/>
          <w:rFonts w:cs="FrankRuehl"/>
          <w:noProof w:val="0"/>
          <w:rtl/>
        </w:rPr>
      </w:pPr>
    </w:p>
    <w:p w:rsidR="00A36FD8" w:rsidRDefault="0089571E" w:rsidP="007B2E1E">
      <w:pPr>
        <w:pStyle w:val="P00"/>
        <w:spacing w:before="72"/>
        <w:ind w:left="0" w:right="1134"/>
        <w:jc w:val="center"/>
        <w:rPr>
          <w:rStyle w:val="default"/>
          <w:rFonts w:cs="FrankRuehl"/>
          <w:b/>
          <w:bCs/>
          <w:noProof w:val="0"/>
          <w:sz w:val="18"/>
          <w:szCs w:val="22"/>
          <w:rtl/>
        </w:rPr>
      </w:pPr>
      <w:r>
        <w:pict>
          <v:shape id="Text Box 71" o:spid="_x0000_s1082" type="#_x0000_t202" style="position:absolute;left:0;text-align:left;margin-left:464.35pt;margin-top:6.9pt;width:78.15pt;height:11.25pt;z-index:251618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" filled="f" stroked="f">
            <v:textbox inset="1mm,0,1mm,0">
              <w:txbxContent>
                <w:p w:rsidR="00AC7B55" w:rsidRDefault="00AC7B55" w:rsidP="007B2E1E">
                  <w:pPr>
                    <w:spacing w:line="160" w:lineRule="exact"/>
                    <w:jc w:val="left"/>
                    <w:rPr>
                      <w:rFonts w:cs="Miriam"/>
                      <w:noProof/>
                      <w:sz w:val="18"/>
                      <w:szCs w:val="18"/>
                      <w:rtl/>
                    </w:rPr>
                  </w:pPr>
                  <w:r>
                    <w:rPr>
                      <w:rFonts w:cs="Miriam"/>
                      <w:sz w:val="18"/>
                      <w:szCs w:val="18"/>
                      <w:rtl/>
                    </w:rPr>
                    <w:t>כללים תשע"ח-2018</w:t>
                  </w:r>
                </w:p>
              </w:txbxContent>
            </v:textbox>
            <w10:anchorlock/>
          </v:shape>
        </w:pict>
      </w:r>
      <w:r w:rsidR="00A36FD8">
        <w:rPr>
          <w:rStyle w:val="default"/>
          <w:rFonts w:cs="FrankRuehl"/>
          <w:b/>
          <w:bCs/>
          <w:noProof w:val="0"/>
          <w:sz w:val="18"/>
          <w:szCs w:val="22"/>
          <w:rtl/>
        </w:rPr>
        <w:t xml:space="preserve">לוח </w:t>
      </w:r>
      <w:r w:rsidR="00A36FD8" w:rsidRPr="00413468">
        <w:rPr>
          <w:rStyle w:val="default"/>
          <w:rFonts w:cs="FrankRuehl"/>
          <w:b/>
          <w:bCs/>
          <w:noProof w:val="0"/>
          <w:sz w:val="18"/>
          <w:szCs w:val="22"/>
          <w:rtl/>
        </w:rPr>
        <w:t xml:space="preserve">1-5.8: </w:t>
      </w:r>
      <w:r w:rsidR="00A36FD8">
        <w:rPr>
          <w:rStyle w:val="default"/>
          <w:rFonts w:cs="FrankRuehl"/>
          <w:b/>
          <w:bCs/>
          <w:noProof w:val="0"/>
          <w:sz w:val="18"/>
          <w:szCs w:val="22"/>
          <w:rtl/>
        </w:rPr>
        <w:t>תעריף חיבור לרשת חלוקה במתח גבוה</w:t>
      </w:r>
    </w:p>
    <w:p w:rsidR="00A36FD8" w:rsidRDefault="00A36FD8" w:rsidP="007B2E1E">
      <w:pPr>
        <w:pStyle w:val="P00"/>
        <w:spacing w:before="72"/>
        <w:ind w:left="0" w:right="1134"/>
        <w:jc w:val="center"/>
        <w:rPr>
          <w:rStyle w:val="default"/>
          <w:rFonts w:cs="FrankRuehl"/>
          <w:noProof w:val="0"/>
          <w:sz w:val="20"/>
          <w:szCs w:val="24"/>
          <w:rtl/>
        </w:rPr>
      </w:pPr>
      <w:r>
        <w:rPr>
          <w:rStyle w:val="default"/>
          <w:rFonts w:cs="FrankRuehl"/>
          <w:noProof w:val="0"/>
          <w:sz w:val="20"/>
          <w:szCs w:val="24"/>
          <w:rtl/>
        </w:rPr>
        <w:t>הסדר על פי החלטת רשות מספר 10 מישיבה 389 מיום 25.12.2012</w:t>
      </w:r>
    </w:p>
    <w:p w:rsidR="00A36FD8" w:rsidRDefault="00A36FD8" w:rsidP="007B2E1E">
      <w:pPr>
        <w:pStyle w:val="P00"/>
        <w:spacing w:before="72"/>
        <w:ind w:left="0" w:right="1134"/>
        <w:jc w:val="center"/>
        <w:rPr>
          <w:rStyle w:val="default"/>
          <w:rFonts w:cs="FrankRuehl"/>
          <w:noProof w:val="0"/>
          <w:sz w:val="20"/>
          <w:szCs w:val="24"/>
          <w:rtl/>
        </w:rPr>
      </w:pPr>
      <w:r>
        <w:rPr>
          <w:rStyle w:val="default"/>
          <w:rFonts w:cs="FrankRuehl"/>
          <w:noProof w:val="0"/>
          <w:sz w:val="20"/>
          <w:szCs w:val="24"/>
          <w:rtl/>
        </w:rPr>
        <w:t>ועל פי החלטת רשות מספר 7 (1245) מישיבה 538 מיום 22.3.2018</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8"/>
        <w:gridCol w:w="2153"/>
        <w:gridCol w:w="936"/>
        <w:gridCol w:w="961"/>
        <w:gridCol w:w="795"/>
        <w:gridCol w:w="1485"/>
      </w:tblGrid>
      <w:tr w:rsidR="00A36FD8" w:rsidRPr="00974CB4" w:rsidTr="006C66CA">
        <w:tc>
          <w:tcPr>
            <w:tcW w:w="0" w:type="auto"/>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סקטור</w:t>
            </w:r>
          </w:p>
        </w:tc>
        <w:tc>
          <w:tcPr>
            <w:tcW w:w="0" w:type="auto"/>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הגשת בקשה לשילוב מיתקן ברשת</w:t>
            </w:r>
          </w:p>
        </w:tc>
        <w:tc>
          <w:tcPr>
            <w:tcW w:w="0" w:type="auto"/>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הגדרת הצרכן</w:t>
            </w:r>
          </w:p>
        </w:tc>
        <w:tc>
          <w:tcPr>
            <w:tcW w:w="0" w:type="auto"/>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תדירות החשבון</w:t>
            </w:r>
          </w:p>
        </w:tc>
        <w:tc>
          <w:tcPr>
            <w:tcW w:w="0" w:type="auto"/>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שירות גיבוי</w:t>
            </w:r>
          </w:p>
        </w:tc>
        <w:tc>
          <w:tcPr>
            <w:tcW w:w="0" w:type="auto"/>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תעריף מעודכן ליום 1.1.2018 (אג' לקווט"ש)</w:t>
            </w:r>
          </w:p>
        </w:tc>
      </w:tr>
      <w:tr w:rsidR="00A36FD8" w:rsidRPr="00974CB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בעלי מיתקן באנרגיה מתחדשת בהסדר מונה נטו</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מיתקנים שהגישו בקשה לשילוב מיתקן ברשת נכון לתאריך 22.3.18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כל הצרכנים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לפי קוט"ש מיוצר</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גיבוי</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974CB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בעלי מיתקן באנרגיה מתחדשת בהסדר מונה נטו</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מיתקנים שטרם הגישו בקשה לשילוב מתקן ברשת נכון לתאריך 22.3.2018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כל הצרכנים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לפי קוט"ש מיוצר</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גיבוי</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3.0</w:t>
            </w:r>
          </w:p>
        </w:tc>
      </w:tr>
      <w:tr w:rsidR="00A36FD8" w:rsidRPr="00974CB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בעלי מיתקן באנרגיה מתחדשת בהסדר מונה נטו</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כל הצרכנים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לפי קוט"ש מיוצר</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איזון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1.51</w:t>
            </w:r>
          </w:p>
        </w:tc>
      </w:tr>
    </w:tbl>
    <w:p w:rsidR="00A36FD8" w:rsidRDefault="00A36FD8" w:rsidP="009214D3">
      <w:pPr>
        <w:pStyle w:val="P00"/>
        <w:spacing w:before="72"/>
        <w:ind w:left="0" w:right="1134"/>
        <w:rPr>
          <w:rStyle w:val="default"/>
          <w:rFonts w:cs="FrankRuehl"/>
          <w:noProof w:val="0"/>
          <w:rtl/>
        </w:rPr>
      </w:pPr>
    </w:p>
    <w:p w:rsidR="00A36FD8" w:rsidRPr="008B285D" w:rsidRDefault="00A36FD8" w:rsidP="009214D3">
      <w:pPr>
        <w:pStyle w:val="P00"/>
        <w:spacing w:before="72"/>
        <w:ind w:left="0" w:right="1134"/>
        <w:rPr>
          <w:rStyle w:val="default"/>
          <w:rFonts w:cs="FrankRuehl"/>
          <w:b/>
          <w:bCs/>
          <w:noProof w:val="0"/>
          <w:sz w:val="22"/>
          <w:szCs w:val="22"/>
          <w:rtl/>
        </w:rPr>
      </w:pPr>
      <w:r w:rsidRPr="008B285D">
        <w:rPr>
          <w:rStyle w:val="default"/>
          <w:rFonts w:cs="FrankRuehl"/>
          <w:b/>
          <w:bCs/>
          <w:noProof w:val="0"/>
          <w:sz w:val="22"/>
          <w:szCs w:val="22"/>
          <w:rtl/>
        </w:rPr>
        <w:t>6.</w:t>
      </w:r>
      <w:r w:rsidRPr="008B285D">
        <w:rPr>
          <w:rStyle w:val="default"/>
          <w:rFonts w:cs="FrankRuehl"/>
          <w:b/>
          <w:bCs/>
          <w:noProof w:val="0"/>
          <w:sz w:val="22"/>
          <w:szCs w:val="22"/>
          <w:rtl/>
        </w:rPr>
        <w:tab/>
        <w:t>עסקאות חשמל פרטי</w:t>
      </w:r>
    </w:p>
    <w:p w:rsidR="00A36FD8" w:rsidRPr="008B285D" w:rsidRDefault="00A36FD8" w:rsidP="008B285D">
      <w:pPr>
        <w:pStyle w:val="P00"/>
        <w:spacing w:before="72"/>
        <w:ind w:left="624" w:right="1134"/>
        <w:rPr>
          <w:rStyle w:val="default"/>
          <w:rFonts w:cs="FrankRuehl"/>
          <w:b/>
          <w:bCs/>
          <w:noProof w:val="0"/>
          <w:sz w:val="22"/>
          <w:szCs w:val="22"/>
          <w:rtl/>
        </w:rPr>
      </w:pPr>
      <w:r w:rsidRPr="008B285D">
        <w:rPr>
          <w:rStyle w:val="default"/>
          <w:rFonts w:cs="FrankRuehl"/>
          <w:b/>
          <w:bCs/>
          <w:noProof w:val="0"/>
          <w:sz w:val="22"/>
          <w:szCs w:val="22"/>
          <w:rtl/>
        </w:rPr>
        <w:t>6.1.</w:t>
      </w:r>
      <w:r w:rsidRPr="008B285D">
        <w:rPr>
          <w:rStyle w:val="default"/>
          <w:rFonts w:cs="FrankRuehl"/>
          <w:b/>
          <w:bCs/>
          <w:noProof w:val="0"/>
          <w:sz w:val="22"/>
          <w:szCs w:val="22"/>
          <w:rtl/>
        </w:rPr>
        <w:tab/>
        <w:t>עסקאות פרטיות – עקרונות</w:t>
      </w:r>
    </w:p>
    <w:p w:rsidR="00A36FD8" w:rsidRPr="008B285D" w:rsidRDefault="00A36FD8" w:rsidP="008B285D">
      <w:pPr>
        <w:pStyle w:val="P00"/>
        <w:spacing w:before="72"/>
        <w:ind w:left="0" w:right="1134"/>
        <w:jc w:val="center"/>
        <w:rPr>
          <w:rStyle w:val="default"/>
          <w:rFonts w:cs="FrankRuehl"/>
          <w:b/>
          <w:bCs/>
          <w:noProof w:val="0"/>
          <w:sz w:val="18"/>
          <w:szCs w:val="22"/>
          <w:rtl/>
        </w:rPr>
      </w:pPr>
      <w:r w:rsidRPr="008B285D">
        <w:rPr>
          <w:rStyle w:val="default"/>
          <w:rFonts w:cs="FrankRuehl"/>
          <w:b/>
          <w:bCs/>
          <w:noProof w:val="0"/>
          <w:sz w:val="18"/>
          <w:szCs w:val="22"/>
          <w:rtl/>
        </w:rPr>
        <w:t>לוח 1-6.1: פקטור התעו"ז (פקטור) לחישוב תעריפים ליצרנים פרטיים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45"/>
        <w:gridCol w:w="2644"/>
        <w:gridCol w:w="2649"/>
      </w:tblGrid>
      <w:tr w:rsidR="00A36FD8" w:rsidRPr="00D52DF7" w:rsidTr="006C66CA">
        <w:tc>
          <w:tcPr>
            <w:tcW w:w="264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עונה</w:t>
            </w:r>
          </w:p>
        </w:tc>
        <w:tc>
          <w:tcPr>
            <w:tcW w:w="264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מש"ב</w:t>
            </w:r>
          </w:p>
        </w:tc>
        <w:tc>
          <w:tcPr>
            <w:tcW w:w="264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פקטור תעו"ז</w:t>
            </w:r>
          </w:p>
        </w:tc>
      </w:tr>
      <w:tr w:rsidR="00A36FD8" w:rsidRPr="00D52DF7" w:rsidTr="006C66CA">
        <w:tc>
          <w:tcPr>
            <w:tcW w:w="264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חורף</w:t>
            </w:r>
          </w:p>
        </w:tc>
        <w:tc>
          <w:tcPr>
            <w:tcW w:w="264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264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D52DF7" w:rsidTr="006C66CA">
        <w:tc>
          <w:tcPr>
            <w:tcW w:w="264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c>
          <w:tcPr>
            <w:tcW w:w="264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גבע</w:t>
            </w:r>
          </w:p>
        </w:tc>
        <w:tc>
          <w:tcPr>
            <w:tcW w:w="264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0.822</w:t>
            </w:r>
          </w:p>
        </w:tc>
      </w:tr>
      <w:tr w:rsidR="00A36FD8" w:rsidRPr="00D52DF7" w:rsidTr="006C66CA">
        <w:tc>
          <w:tcPr>
            <w:tcW w:w="264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c>
          <w:tcPr>
            <w:tcW w:w="264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264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1.399</w:t>
            </w:r>
          </w:p>
        </w:tc>
      </w:tr>
      <w:tr w:rsidR="00A36FD8" w:rsidRPr="00D52DF7" w:rsidTr="006C66CA">
        <w:tc>
          <w:tcPr>
            <w:tcW w:w="264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מעבר</w:t>
            </w:r>
          </w:p>
        </w:tc>
        <w:tc>
          <w:tcPr>
            <w:tcW w:w="264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264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D52DF7" w:rsidTr="006C66CA">
        <w:tc>
          <w:tcPr>
            <w:tcW w:w="264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c>
          <w:tcPr>
            <w:tcW w:w="264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גבע</w:t>
            </w:r>
          </w:p>
        </w:tc>
        <w:tc>
          <w:tcPr>
            <w:tcW w:w="264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0.715</w:t>
            </w:r>
          </w:p>
        </w:tc>
      </w:tr>
      <w:tr w:rsidR="00A36FD8" w:rsidRPr="00D52DF7" w:rsidTr="006C66CA">
        <w:tc>
          <w:tcPr>
            <w:tcW w:w="264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c>
          <w:tcPr>
            <w:tcW w:w="264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264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1.2</w:t>
            </w:r>
          </w:p>
        </w:tc>
      </w:tr>
      <w:tr w:rsidR="00A36FD8" w:rsidRPr="00D52DF7" w:rsidTr="006C66CA">
        <w:tc>
          <w:tcPr>
            <w:tcW w:w="264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קיץ</w:t>
            </w:r>
          </w:p>
        </w:tc>
        <w:tc>
          <w:tcPr>
            <w:tcW w:w="264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264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D52DF7" w:rsidTr="006C66CA">
        <w:tc>
          <w:tcPr>
            <w:tcW w:w="264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c>
          <w:tcPr>
            <w:tcW w:w="264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גבע</w:t>
            </w:r>
          </w:p>
        </w:tc>
        <w:tc>
          <w:tcPr>
            <w:tcW w:w="264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0.911</w:t>
            </w:r>
          </w:p>
        </w:tc>
      </w:tr>
      <w:tr w:rsidR="00A36FD8" w:rsidRPr="00D52DF7" w:rsidTr="006C66CA">
        <w:tc>
          <w:tcPr>
            <w:tcW w:w="264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c>
          <w:tcPr>
            <w:tcW w:w="264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264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1.445</w:t>
            </w:r>
          </w:p>
        </w:tc>
      </w:tr>
    </w:tbl>
    <w:p w:rsidR="00A36FD8" w:rsidRDefault="00A36FD8" w:rsidP="009214D3">
      <w:pPr>
        <w:pStyle w:val="P00"/>
        <w:spacing w:before="72"/>
        <w:ind w:left="0" w:right="1134"/>
        <w:rPr>
          <w:rStyle w:val="default"/>
          <w:rFonts w:cs="FrankRuehl"/>
          <w:noProof w:val="0"/>
          <w:rtl/>
        </w:rPr>
      </w:pPr>
    </w:p>
    <w:p w:rsidR="00A36FD8" w:rsidRPr="009F2CD4" w:rsidRDefault="00A36FD8" w:rsidP="009F2CD4">
      <w:pPr>
        <w:pStyle w:val="P00"/>
        <w:spacing w:before="72"/>
        <w:ind w:left="624" w:right="1134"/>
        <w:rPr>
          <w:rStyle w:val="default"/>
          <w:rFonts w:cs="FrankRuehl"/>
          <w:b/>
          <w:bCs/>
          <w:noProof w:val="0"/>
          <w:sz w:val="22"/>
          <w:szCs w:val="22"/>
          <w:rtl/>
        </w:rPr>
      </w:pPr>
      <w:r w:rsidRPr="009F2CD4">
        <w:rPr>
          <w:rStyle w:val="default"/>
          <w:rFonts w:cs="FrankRuehl"/>
          <w:b/>
          <w:bCs/>
          <w:noProof w:val="0"/>
          <w:sz w:val="22"/>
          <w:szCs w:val="22"/>
          <w:rtl/>
        </w:rPr>
        <w:t>6.2.</w:t>
      </w:r>
      <w:r w:rsidRPr="009F2CD4">
        <w:rPr>
          <w:rStyle w:val="default"/>
          <w:rFonts w:cs="FrankRuehl"/>
          <w:b/>
          <w:bCs/>
          <w:noProof w:val="0"/>
          <w:sz w:val="22"/>
          <w:szCs w:val="22"/>
          <w:rtl/>
        </w:rPr>
        <w:tab/>
        <w:t>מכירת חשמל ע"י יצרן פרטי</w:t>
      </w:r>
    </w:p>
    <w:p w:rsidR="00A36FD8" w:rsidRDefault="00A36FD8" w:rsidP="009214D3">
      <w:pPr>
        <w:pStyle w:val="P00"/>
        <w:spacing w:before="72"/>
        <w:ind w:left="0" w:right="1134"/>
        <w:rPr>
          <w:rStyle w:val="default"/>
          <w:rFonts w:cs="FrankRuehl"/>
          <w:noProof w:val="0"/>
          <w:rtl/>
        </w:rPr>
      </w:pPr>
    </w:p>
    <w:p w:rsidR="00A36FD8" w:rsidRPr="009F2CD4" w:rsidRDefault="00A36FD8" w:rsidP="009F2CD4">
      <w:pPr>
        <w:pStyle w:val="P00"/>
        <w:spacing w:before="72"/>
        <w:ind w:left="624" w:right="1134"/>
        <w:rPr>
          <w:rStyle w:val="default"/>
          <w:rFonts w:cs="FrankRuehl"/>
          <w:b/>
          <w:bCs/>
          <w:noProof w:val="0"/>
          <w:sz w:val="22"/>
          <w:szCs w:val="22"/>
          <w:rtl/>
        </w:rPr>
      </w:pPr>
      <w:r w:rsidRPr="009F2CD4">
        <w:rPr>
          <w:rStyle w:val="default"/>
          <w:rFonts w:cs="FrankRuehl"/>
          <w:b/>
          <w:bCs/>
          <w:noProof w:val="0"/>
          <w:sz w:val="22"/>
          <w:szCs w:val="22"/>
          <w:rtl/>
        </w:rPr>
        <w:t>6.3.</w:t>
      </w:r>
      <w:r w:rsidRPr="009F2CD4">
        <w:rPr>
          <w:rStyle w:val="default"/>
          <w:rFonts w:cs="FrankRuehl"/>
          <w:b/>
          <w:bCs/>
          <w:noProof w:val="0"/>
          <w:sz w:val="22"/>
          <w:szCs w:val="22"/>
          <w:rtl/>
        </w:rPr>
        <w:tab/>
        <w:t>רכיב הייצור</w:t>
      </w:r>
    </w:p>
    <w:p w:rsidR="0075535F" w:rsidRPr="00105073" w:rsidRDefault="0089571E" w:rsidP="0075535F">
      <w:pPr>
        <w:pStyle w:val="P00"/>
        <w:spacing w:before="72"/>
        <w:ind w:left="0" w:right="1134"/>
        <w:jc w:val="center"/>
        <w:rPr>
          <w:rStyle w:val="default"/>
          <w:rFonts w:cs="FrankRuehl"/>
          <w:b/>
          <w:bCs/>
          <w:noProof w:val="0"/>
          <w:sz w:val="18"/>
          <w:szCs w:val="22"/>
          <w:rtl/>
        </w:rPr>
      </w:pPr>
      <w:r>
        <w:pict>
          <v:shape id="Text Box 70" o:spid="_x0000_s1081" type="#_x0000_t202" style="position:absolute;left:0;text-align:left;margin-left:464.35pt;margin-top:6.95pt;width:78.15pt;height:20.6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" filled="f" stroked="f">
            <v:textbox inset="1mm,0,1mm,0">
              <w:txbxContent>
                <w:p w:rsidR="00AC7B55" w:rsidRDefault="00AC7B55" w:rsidP="0075535F">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BB46AB">
                    <w:rPr>
                      <w:rFonts w:cs="Miriam" w:hint="cs"/>
                      <w:sz w:val="18"/>
                      <w:szCs w:val="18"/>
                      <w:rtl/>
                    </w:rPr>
                    <w:t>8</w:t>
                  </w:r>
                  <w:r w:rsidR="008268E2">
                    <w:rPr>
                      <w:rFonts w:cs="Miriam" w:hint="cs"/>
                      <w:sz w:val="18"/>
                      <w:szCs w:val="18"/>
                      <w:rtl/>
                    </w:rPr>
                    <w:t>) תשפ"ג-2023</w:t>
                  </w:r>
                </w:p>
              </w:txbxContent>
            </v:textbox>
            <w10:anchorlock/>
          </v:shape>
        </w:pict>
      </w:r>
      <w:r w:rsidR="0075535F">
        <w:rPr>
          <w:rStyle w:val="default"/>
          <w:rFonts w:cs="FrankRuehl"/>
          <w:b/>
          <w:bCs/>
          <w:noProof w:val="0"/>
          <w:sz w:val="18"/>
          <w:szCs w:val="22"/>
          <w:rtl/>
        </w:rPr>
        <w:t xml:space="preserve">לוח </w:t>
      </w:r>
      <w:r w:rsidR="0075535F">
        <w:rPr>
          <w:rStyle w:val="default"/>
          <w:rFonts w:cs="FrankRuehl" w:hint="cs"/>
          <w:b/>
          <w:bCs/>
          <w:noProof w:val="0"/>
          <w:sz w:val="18"/>
          <w:szCs w:val="22"/>
          <w:rtl/>
        </w:rPr>
        <w:t>1-6.3</w:t>
      </w:r>
      <w:r w:rsidR="00622E5B">
        <w:rPr>
          <w:rStyle w:val="default"/>
          <w:rFonts w:cs="FrankRuehl" w:hint="cs"/>
          <w:b/>
          <w:bCs/>
          <w:noProof w:val="0"/>
          <w:sz w:val="18"/>
          <w:szCs w:val="22"/>
          <w:rtl/>
        </w:rPr>
        <w:t>:</w:t>
      </w:r>
      <w:r w:rsidR="0075535F">
        <w:rPr>
          <w:rStyle w:val="default"/>
          <w:rFonts w:cs="FrankRuehl" w:hint="cs"/>
          <w:b/>
          <w:bCs/>
          <w:noProof w:val="0"/>
          <w:sz w:val="18"/>
          <w:szCs w:val="22"/>
          <w:rtl/>
        </w:rPr>
        <w:t xml:space="preserve"> רכיב ייצור </w:t>
      </w:r>
      <w:r w:rsidR="006D5AED">
        <w:rPr>
          <w:rStyle w:val="default"/>
          <w:rFonts w:cs="FrankRuehl" w:hint="cs"/>
          <w:b/>
          <w:bCs/>
          <w:noProof w:val="0"/>
          <w:sz w:val="18"/>
          <w:szCs w:val="22"/>
          <w:rtl/>
        </w:rPr>
        <w:t xml:space="preserve">וחלוקתו למקורות הייצור השונים </w:t>
      </w:r>
      <w:r w:rsidR="006D5AED">
        <w:rPr>
          <w:rStyle w:val="default"/>
          <w:rFonts w:cs="FrankRuehl"/>
          <w:b/>
          <w:bCs/>
          <w:noProof w:val="0"/>
          <w:sz w:val="18"/>
          <w:szCs w:val="22"/>
          <w:rtl/>
        </w:rPr>
        <w:t>–</w:t>
      </w:r>
      <w:r w:rsidR="006D5AED">
        <w:rPr>
          <w:rStyle w:val="default"/>
          <w:rFonts w:cs="FrankRuehl" w:hint="cs"/>
          <w:b/>
          <w:bCs/>
          <w:noProof w:val="0"/>
          <w:sz w:val="18"/>
          <w:szCs w:val="22"/>
          <w:rtl/>
        </w:rPr>
        <w:t xml:space="preserve"> לצורך תשלומי המספק</w:t>
      </w:r>
      <w:r w:rsidR="0075535F">
        <w:rPr>
          <w:rStyle w:val="default"/>
          <w:rFonts w:cs="FrankRuehl" w:hint="cs"/>
          <w:b/>
          <w:bCs/>
          <w:noProof w:val="0"/>
          <w:sz w:val="18"/>
          <w:szCs w:val="22"/>
          <w:rtl/>
        </w:rPr>
        <w:t xml:space="preserve"> </w:t>
      </w:r>
      <w:r w:rsidR="00622E5B">
        <w:rPr>
          <w:rStyle w:val="default"/>
          <w:rFonts w:cs="FrankRuehl" w:hint="cs"/>
          <w:b/>
          <w:bCs/>
          <w:noProof w:val="0"/>
          <w:sz w:val="18"/>
          <w:szCs w:val="22"/>
          <w:rtl/>
        </w:rPr>
        <w:t>(</w:t>
      </w:r>
      <w:r w:rsidR="0075535F">
        <w:rPr>
          <w:rStyle w:val="default"/>
          <w:rFonts w:cs="FrankRuehl" w:hint="cs"/>
          <w:b/>
          <w:bCs/>
          <w:noProof w:val="0"/>
          <w:sz w:val="18"/>
          <w:szCs w:val="22"/>
          <w:rtl/>
        </w:rPr>
        <w:t>אגורות לקווט"ש</w:t>
      </w:r>
      <w:r w:rsidR="00622E5B">
        <w:rPr>
          <w:rStyle w:val="default"/>
          <w:rFonts w:cs="FrankRuehl" w:hint="cs"/>
          <w:b/>
          <w:bCs/>
          <w:noProof w:val="0"/>
          <w:sz w:val="18"/>
          <w:szCs w:val="22"/>
          <w:rtl/>
        </w:rPr>
        <w:t>)</w:t>
      </w:r>
    </w:p>
    <w:p w:rsidR="0075535F" w:rsidRDefault="0075535F" w:rsidP="0075535F">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774"/>
        <w:gridCol w:w="1180"/>
        <w:gridCol w:w="1053"/>
        <w:gridCol w:w="2424"/>
        <w:gridCol w:w="1865"/>
      </w:tblGrid>
      <w:tr w:rsidR="007C659D" w:rsidRPr="00115871" w:rsidTr="007C659D">
        <w:tc>
          <w:tcPr>
            <w:tcW w:w="0" w:type="auto"/>
            <w:shd w:val="clear" w:color="auto" w:fill="auto"/>
            <w:vAlign w:val="bottom"/>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115871">
              <w:rPr>
                <w:rStyle w:val="default"/>
                <w:rFonts w:cs="FrankRuehl" w:hint="cs"/>
                <w:noProof w:val="0"/>
                <w:sz w:val="18"/>
                <w:szCs w:val="22"/>
                <w:rtl/>
              </w:rPr>
              <w:t>ע</w:t>
            </w:r>
            <w:r w:rsidRPr="00115871">
              <w:rPr>
                <w:rStyle w:val="default"/>
                <w:rFonts w:cs="FrankRuehl" w:hint="cs"/>
                <w:szCs w:val="22"/>
                <w:rtl/>
              </w:rPr>
              <w:t>ונה</w:t>
            </w:r>
          </w:p>
        </w:tc>
        <w:tc>
          <w:tcPr>
            <w:tcW w:w="773" w:type="dxa"/>
            <w:shd w:val="clear" w:color="auto" w:fill="auto"/>
            <w:vAlign w:val="bottom"/>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115871">
              <w:rPr>
                <w:rStyle w:val="default"/>
                <w:rFonts w:cs="FrankRuehl" w:hint="cs"/>
                <w:noProof w:val="0"/>
                <w:sz w:val="18"/>
                <w:szCs w:val="22"/>
                <w:rtl/>
              </w:rPr>
              <w:t>מ</w:t>
            </w:r>
            <w:r w:rsidRPr="00115871">
              <w:rPr>
                <w:rStyle w:val="default"/>
                <w:rFonts w:cs="FrankRuehl" w:hint="cs"/>
                <w:szCs w:val="22"/>
                <w:rtl/>
              </w:rPr>
              <w:t>ש"ב</w:t>
            </w:r>
          </w:p>
        </w:tc>
        <w:tc>
          <w:tcPr>
            <w:tcW w:w="1180" w:type="dxa"/>
            <w:shd w:val="clear" w:color="auto" w:fill="auto"/>
            <w:vAlign w:val="bottom"/>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115871">
              <w:rPr>
                <w:rStyle w:val="default"/>
                <w:rFonts w:cs="FrankRuehl" w:hint="cs"/>
                <w:noProof w:val="0"/>
                <w:sz w:val="18"/>
                <w:szCs w:val="22"/>
                <w:rtl/>
              </w:rPr>
              <w:t>ת</w:t>
            </w:r>
            <w:r w:rsidRPr="00115871">
              <w:rPr>
                <w:rStyle w:val="default"/>
                <w:rFonts w:cs="FrankRuehl" w:hint="cs"/>
                <w:szCs w:val="22"/>
                <w:rtl/>
              </w:rPr>
              <w:t>עריף הייצור המשוקלל</w:t>
            </w:r>
          </w:p>
        </w:tc>
        <w:tc>
          <w:tcPr>
            <w:tcW w:w="0" w:type="auto"/>
            <w:shd w:val="clear" w:color="auto" w:fill="auto"/>
            <w:vAlign w:val="bottom"/>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115871">
              <w:rPr>
                <w:rStyle w:val="default"/>
                <w:rFonts w:cs="FrankRuehl" w:hint="cs"/>
                <w:noProof w:val="0"/>
                <w:sz w:val="18"/>
                <w:szCs w:val="22"/>
                <w:rtl/>
              </w:rPr>
              <w:t>ר</w:t>
            </w:r>
            <w:r w:rsidRPr="00115871">
              <w:rPr>
                <w:rStyle w:val="default"/>
                <w:rFonts w:cs="FrankRuehl" w:hint="cs"/>
                <w:szCs w:val="22"/>
                <w:rtl/>
              </w:rPr>
              <w:t>כיב ייצור חח"י</w:t>
            </w:r>
          </w:p>
        </w:tc>
        <w:tc>
          <w:tcPr>
            <w:tcW w:w="0" w:type="auto"/>
            <w:shd w:val="clear" w:color="auto" w:fill="auto"/>
            <w:vAlign w:val="bottom"/>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115871">
              <w:rPr>
                <w:rStyle w:val="default"/>
                <w:rFonts w:cs="FrankRuehl" w:hint="cs"/>
                <w:noProof w:val="0"/>
                <w:sz w:val="18"/>
                <w:szCs w:val="22"/>
                <w:rtl/>
              </w:rPr>
              <w:t>ר</w:t>
            </w:r>
            <w:r w:rsidRPr="00115871">
              <w:rPr>
                <w:rStyle w:val="default"/>
                <w:rFonts w:cs="FrankRuehl" w:hint="cs"/>
                <w:szCs w:val="22"/>
                <w:rtl/>
              </w:rPr>
              <w:t xml:space="preserve">כיב ייצור רכישות מנהל </w:t>
            </w:r>
            <w:r w:rsidR="006D5AED">
              <w:rPr>
                <w:rStyle w:val="default"/>
                <w:rFonts w:cs="FrankRuehl" w:hint="cs"/>
                <w:szCs w:val="22"/>
                <w:rtl/>
              </w:rPr>
              <w:t>ה</w:t>
            </w:r>
            <w:r w:rsidRPr="00115871">
              <w:rPr>
                <w:rStyle w:val="default"/>
                <w:rFonts w:cs="FrankRuehl" w:hint="cs"/>
                <w:szCs w:val="22"/>
                <w:rtl/>
              </w:rPr>
              <w:t>מערכת מיצרני חשמל פרטיים</w:t>
            </w:r>
          </w:p>
        </w:tc>
        <w:tc>
          <w:tcPr>
            <w:tcW w:w="0" w:type="auto"/>
            <w:shd w:val="clear" w:color="auto" w:fill="auto"/>
            <w:vAlign w:val="bottom"/>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115871">
              <w:rPr>
                <w:rStyle w:val="default"/>
                <w:rFonts w:cs="FrankRuehl" w:hint="cs"/>
                <w:noProof w:val="0"/>
                <w:sz w:val="18"/>
                <w:szCs w:val="22"/>
                <w:rtl/>
              </w:rPr>
              <w:t>ר</w:t>
            </w:r>
            <w:r w:rsidRPr="00115871">
              <w:rPr>
                <w:rStyle w:val="default"/>
                <w:rFonts w:cs="FrankRuehl" w:hint="cs"/>
                <w:szCs w:val="22"/>
                <w:rtl/>
              </w:rPr>
              <w:t>כיב ייצור רכישות חח"י ברשת החלוקה</w:t>
            </w:r>
          </w:p>
        </w:tc>
      </w:tr>
      <w:tr w:rsidR="007C659D" w:rsidRPr="00115871" w:rsidTr="007C659D">
        <w:tc>
          <w:tcPr>
            <w:tcW w:w="0" w:type="auto"/>
            <w:vMerge w:val="restart"/>
            <w:shd w:val="clear" w:color="auto" w:fill="auto"/>
            <w:vAlign w:val="center"/>
          </w:tcPr>
          <w:p w:rsidR="007C659D" w:rsidRPr="00115871" w:rsidRDefault="007C659D" w:rsidP="007C65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115871">
              <w:rPr>
                <w:rStyle w:val="default"/>
                <w:rFonts w:cs="FrankRuehl" w:hint="cs"/>
                <w:noProof w:val="0"/>
                <w:sz w:val="20"/>
                <w:szCs w:val="24"/>
                <w:rtl/>
              </w:rPr>
              <w:t>ח</w:t>
            </w:r>
            <w:r w:rsidRPr="00115871">
              <w:rPr>
                <w:rStyle w:val="default"/>
                <w:rFonts w:cs="FrankRuehl" w:hint="cs"/>
                <w:sz w:val="20"/>
                <w:szCs w:val="24"/>
                <w:rtl/>
              </w:rPr>
              <w:t>ורף</w:t>
            </w:r>
          </w:p>
        </w:tc>
        <w:tc>
          <w:tcPr>
            <w:tcW w:w="773" w:type="dxa"/>
            <w:shd w:val="clear" w:color="auto" w:fill="auto"/>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115871">
              <w:rPr>
                <w:rStyle w:val="default"/>
                <w:rFonts w:cs="FrankRuehl" w:hint="cs"/>
                <w:noProof w:val="0"/>
                <w:sz w:val="20"/>
                <w:szCs w:val="24"/>
                <w:rtl/>
              </w:rPr>
              <w:t>ש</w:t>
            </w:r>
            <w:r w:rsidRPr="00115871">
              <w:rPr>
                <w:rStyle w:val="default"/>
                <w:rFonts w:cs="FrankRuehl" w:hint="cs"/>
                <w:sz w:val="20"/>
                <w:szCs w:val="24"/>
                <w:rtl/>
              </w:rPr>
              <w:t>פל</w:t>
            </w:r>
          </w:p>
        </w:tc>
        <w:tc>
          <w:tcPr>
            <w:tcW w:w="1180" w:type="dxa"/>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19.16</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20.47</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11.51</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37.48</w:t>
            </w:r>
          </w:p>
        </w:tc>
      </w:tr>
      <w:tr w:rsidR="007C659D" w:rsidRPr="00115871" w:rsidTr="007C659D">
        <w:tc>
          <w:tcPr>
            <w:tcW w:w="0" w:type="auto"/>
            <w:vMerge/>
            <w:shd w:val="clear" w:color="auto" w:fill="auto"/>
            <w:vAlign w:val="center"/>
          </w:tcPr>
          <w:p w:rsidR="007C659D" w:rsidRPr="00115871" w:rsidRDefault="007C659D" w:rsidP="007C65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773" w:type="dxa"/>
            <w:shd w:val="clear" w:color="auto" w:fill="auto"/>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115871">
              <w:rPr>
                <w:rStyle w:val="default"/>
                <w:rFonts w:cs="FrankRuehl" w:hint="cs"/>
                <w:noProof w:val="0"/>
                <w:sz w:val="20"/>
                <w:szCs w:val="24"/>
                <w:rtl/>
              </w:rPr>
              <w:t>פ</w:t>
            </w:r>
            <w:r w:rsidRPr="00115871">
              <w:rPr>
                <w:rStyle w:val="default"/>
                <w:rFonts w:cs="FrankRuehl" w:hint="cs"/>
                <w:sz w:val="20"/>
                <w:szCs w:val="24"/>
                <w:rtl/>
              </w:rPr>
              <w:t>סגה</w:t>
            </w:r>
          </w:p>
        </w:tc>
        <w:tc>
          <w:tcPr>
            <w:tcW w:w="1180" w:type="dxa"/>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71.87</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76.78</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43.18</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140.59</w:t>
            </w:r>
          </w:p>
        </w:tc>
      </w:tr>
      <w:tr w:rsidR="007C659D" w:rsidRPr="00115871" w:rsidTr="007C659D">
        <w:tc>
          <w:tcPr>
            <w:tcW w:w="0" w:type="auto"/>
            <w:vMerge w:val="restart"/>
            <w:shd w:val="clear" w:color="auto" w:fill="auto"/>
            <w:vAlign w:val="center"/>
          </w:tcPr>
          <w:p w:rsidR="007C659D" w:rsidRPr="00115871" w:rsidRDefault="007C659D" w:rsidP="007C65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115871">
              <w:rPr>
                <w:rStyle w:val="default"/>
                <w:rFonts w:cs="FrankRuehl" w:hint="cs"/>
                <w:noProof w:val="0"/>
                <w:sz w:val="20"/>
                <w:szCs w:val="24"/>
                <w:rtl/>
              </w:rPr>
              <w:t>מ</w:t>
            </w:r>
            <w:r w:rsidRPr="00115871">
              <w:rPr>
                <w:rStyle w:val="default"/>
                <w:rFonts w:cs="FrankRuehl" w:hint="cs"/>
                <w:sz w:val="20"/>
                <w:szCs w:val="24"/>
                <w:rtl/>
              </w:rPr>
              <w:t>עבר</w:t>
            </w:r>
          </w:p>
        </w:tc>
        <w:tc>
          <w:tcPr>
            <w:tcW w:w="773" w:type="dxa"/>
            <w:shd w:val="clear" w:color="auto" w:fill="auto"/>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115871">
              <w:rPr>
                <w:rStyle w:val="default"/>
                <w:rFonts w:cs="FrankRuehl" w:hint="cs"/>
                <w:noProof w:val="0"/>
                <w:sz w:val="20"/>
                <w:szCs w:val="24"/>
                <w:rtl/>
              </w:rPr>
              <w:t>ש</w:t>
            </w:r>
            <w:r w:rsidRPr="00115871">
              <w:rPr>
                <w:rStyle w:val="default"/>
                <w:rFonts w:cs="FrankRuehl" w:hint="cs"/>
                <w:sz w:val="20"/>
                <w:szCs w:val="24"/>
                <w:rtl/>
              </w:rPr>
              <w:t>פל</w:t>
            </w:r>
          </w:p>
        </w:tc>
        <w:tc>
          <w:tcPr>
            <w:tcW w:w="1180" w:type="dxa"/>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18.38</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19.64</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11.05</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35.96</w:t>
            </w:r>
          </w:p>
        </w:tc>
      </w:tr>
      <w:tr w:rsidR="007C659D" w:rsidRPr="00115871" w:rsidTr="007C659D">
        <w:tc>
          <w:tcPr>
            <w:tcW w:w="0" w:type="auto"/>
            <w:vMerge/>
            <w:shd w:val="clear" w:color="auto" w:fill="auto"/>
            <w:vAlign w:val="center"/>
          </w:tcPr>
          <w:p w:rsidR="007C659D" w:rsidRPr="00115871" w:rsidRDefault="007C659D" w:rsidP="007C65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773" w:type="dxa"/>
            <w:shd w:val="clear" w:color="auto" w:fill="auto"/>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115871">
              <w:rPr>
                <w:rStyle w:val="default"/>
                <w:rFonts w:cs="FrankRuehl" w:hint="cs"/>
                <w:noProof w:val="0"/>
                <w:sz w:val="20"/>
                <w:szCs w:val="24"/>
                <w:rtl/>
              </w:rPr>
              <w:t>פסגה</w:t>
            </w:r>
          </w:p>
        </w:tc>
        <w:tc>
          <w:tcPr>
            <w:tcW w:w="1180" w:type="dxa"/>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21.97</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23.47</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13.20</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42.98</w:t>
            </w:r>
          </w:p>
        </w:tc>
      </w:tr>
      <w:tr w:rsidR="007C659D" w:rsidRPr="00115871" w:rsidTr="007C659D">
        <w:tc>
          <w:tcPr>
            <w:tcW w:w="0" w:type="auto"/>
            <w:vMerge w:val="restart"/>
            <w:shd w:val="clear" w:color="auto" w:fill="auto"/>
            <w:vAlign w:val="center"/>
          </w:tcPr>
          <w:p w:rsidR="007C659D" w:rsidRPr="00115871" w:rsidRDefault="007C659D" w:rsidP="007C65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115871">
              <w:rPr>
                <w:rStyle w:val="default"/>
                <w:rFonts w:cs="FrankRuehl" w:hint="cs"/>
                <w:noProof w:val="0"/>
                <w:sz w:val="20"/>
                <w:szCs w:val="24"/>
                <w:rtl/>
              </w:rPr>
              <w:t>ק</w:t>
            </w:r>
            <w:r w:rsidRPr="00115871">
              <w:rPr>
                <w:rStyle w:val="default"/>
                <w:rFonts w:cs="FrankRuehl" w:hint="cs"/>
                <w:sz w:val="20"/>
                <w:szCs w:val="24"/>
                <w:rtl/>
              </w:rPr>
              <w:t>יץ</w:t>
            </w:r>
          </w:p>
        </w:tc>
        <w:tc>
          <w:tcPr>
            <w:tcW w:w="773" w:type="dxa"/>
            <w:shd w:val="clear" w:color="auto" w:fill="auto"/>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115871">
              <w:rPr>
                <w:rStyle w:val="default"/>
                <w:rFonts w:cs="FrankRuehl" w:hint="cs"/>
                <w:noProof w:val="0"/>
                <w:sz w:val="20"/>
                <w:szCs w:val="24"/>
                <w:rtl/>
              </w:rPr>
              <w:t>שפל</w:t>
            </w:r>
          </w:p>
        </w:tc>
        <w:tc>
          <w:tcPr>
            <w:tcW w:w="1180" w:type="dxa"/>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22.49</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24.02</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13.51</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43.98</w:t>
            </w:r>
          </w:p>
        </w:tc>
      </w:tr>
      <w:tr w:rsidR="007C659D" w:rsidRPr="00115871" w:rsidTr="007C659D">
        <w:tc>
          <w:tcPr>
            <w:tcW w:w="0" w:type="auto"/>
            <w:vMerge/>
            <w:shd w:val="clear" w:color="auto" w:fill="auto"/>
            <w:vAlign w:val="center"/>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c>
          <w:tcPr>
            <w:tcW w:w="773" w:type="dxa"/>
            <w:shd w:val="clear" w:color="auto" w:fill="auto"/>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115871">
              <w:rPr>
                <w:rStyle w:val="default"/>
                <w:rFonts w:cs="FrankRuehl" w:hint="cs"/>
                <w:noProof w:val="0"/>
                <w:sz w:val="20"/>
                <w:szCs w:val="24"/>
                <w:rtl/>
              </w:rPr>
              <w:t>פסגה</w:t>
            </w:r>
          </w:p>
        </w:tc>
        <w:tc>
          <w:tcPr>
            <w:tcW w:w="1180" w:type="dxa"/>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115.48</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123.37</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69.38</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225.89</w:t>
            </w:r>
          </w:p>
        </w:tc>
      </w:tr>
      <w:tr w:rsidR="007C659D" w:rsidRPr="00115871" w:rsidTr="007C659D">
        <w:tc>
          <w:tcPr>
            <w:tcW w:w="1416" w:type="dxa"/>
            <w:gridSpan w:val="2"/>
            <w:shd w:val="clear" w:color="auto" w:fill="auto"/>
          </w:tcPr>
          <w:p w:rsidR="007C659D" w:rsidRPr="00115871" w:rsidRDefault="007C659D" w:rsidP="001158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115871">
              <w:rPr>
                <w:rStyle w:val="default"/>
                <w:rFonts w:cs="FrankRuehl" w:hint="cs"/>
                <w:noProof w:val="0"/>
                <w:sz w:val="20"/>
                <w:szCs w:val="24"/>
                <w:rtl/>
              </w:rPr>
              <w:t>ת</w:t>
            </w:r>
            <w:r w:rsidRPr="00115871">
              <w:rPr>
                <w:rStyle w:val="default"/>
                <w:rFonts w:cs="FrankRuehl" w:hint="cs"/>
                <w:sz w:val="20"/>
                <w:szCs w:val="24"/>
                <w:rtl/>
              </w:rPr>
              <w:t>עריף משוקלל</w:t>
            </w:r>
          </w:p>
        </w:tc>
        <w:tc>
          <w:tcPr>
            <w:tcW w:w="1180" w:type="dxa"/>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30.48</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30.39</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32.90</w:t>
            </w:r>
          </w:p>
        </w:tc>
        <w:tc>
          <w:tcPr>
            <w:tcW w:w="0" w:type="auto"/>
            <w:shd w:val="clear" w:color="auto" w:fill="auto"/>
          </w:tcPr>
          <w:p w:rsidR="007C659D" w:rsidRPr="00115871" w:rsidRDefault="00BB46AB" w:rsidP="001158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20.09</w:t>
            </w:r>
          </w:p>
        </w:tc>
      </w:tr>
    </w:tbl>
    <w:p w:rsidR="00622E5B" w:rsidRPr="005629A5" w:rsidRDefault="00622E5B" w:rsidP="0075535F">
      <w:pPr>
        <w:pStyle w:val="P00"/>
        <w:spacing w:before="0"/>
        <w:ind w:left="0" w:right="1134"/>
        <w:rPr>
          <w:rStyle w:val="default"/>
          <w:rFonts w:cs="FrankRuehl"/>
          <w:noProof w:val="0"/>
          <w:sz w:val="20"/>
          <w:szCs w:val="20"/>
          <w:rtl/>
        </w:rPr>
      </w:pPr>
    </w:p>
    <w:p w:rsidR="00A36FD8" w:rsidRPr="001F7A44" w:rsidRDefault="00E95DC7" w:rsidP="009214D3">
      <w:pPr>
        <w:pStyle w:val="P00"/>
        <w:spacing w:before="72"/>
        <w:ind w:left="0" w:right="1134"/>
        <w:rPr>
          <w:rStyle w:val="default"/>
          <w:rFonts w:cs="FrankRuehl"/>
          <w:noProof w:val="0"/>
          <w:sz w:val="18"/>
          <w:szCs w:val="24"/>
          <w:rtl/>
        </w:rPr>
      </w:pPr>
      <w:r w:rsidRPr="001F7A44">
        <w:rPr>
          <w:rStyle w:val="default"/>
          <w:rFonts w:cs="FrankRuehl" w:hint="cs"/>
          <w:noProof w:val="0"/>
          <w:sz w:val="18"/>
          <w:szCs w:val="24"/>
          <w:rtl/>
        </w:rPr>
        <w:t xml:space="preserve">רכיב </w:t>
      </w:r>
      <w:r w:rsidR="00A36FD8" w:rsidRPr="001F7A44">
        <w:rPr>
          <w:rStyle w:val="default"/>
          <w:rFonts w:cs="FrankRuehl"/>
          <w:noProof w:val="0"/>
          <w:sz w:val="18"/>
          <w:szCs w:val="24"/>
          <w:rtl/>
        </w:rPr>
        <w:t xml:space="preserve">הייצור כולל, בין </w:t>
      </w:r>
      <w:r w:rsidRPr="001F7A44">
        <w:rPr>
          <w:rStyle w:val="default"/>
          <w:rFonts w:cs="FrankRuehl" w:hint="cs"/>
          <w:noProof w:val="0"/>
          <w:sz w:val="18"/>
          <w:szCs w:val="24"/>
          <w:rtl/>
        </w:rPr>
        <w:t>השאר</w:t>
      </w:r>
      <w:r w:rsidR="00A36FD8" w:rsidRPr="001F7A44">
        <w:rPr>
          <w:rStyle w:val="default"/>
          <w:rFonts w:cs="FrankRuehl"/>
          <w:noProof w:val="0"/>
          <w:sz w:val="18"/>
          <w:szCs w:val="24"/>
          <w:rtl/>
        </w:rPr>
        <w:t xml:space="preserve">, את הרכיבים </w:t>
      </w:r>
      <w:r w:rsidRPr="001F7A44">
        <w:rPr>
          <w:rStyle w:val="default"/>
          <w:rFonts w:cs="FrankRuehl" w:hint="cs"/>
          <w:noProof w:val="0"/>
          <w:sz w:val="18"/>
          <w:szCs w:val="24"/>
          <w:rtl/>
        </w:rPr>
        <w:t>האלה</w:t>
      </w:r>
      <w:r w:rsidR="00A36FD8" w:rsidRPr="001F7A44">
        <w:rPr>
          <w:rStyle w:val="default"/>
          <w:rFonts w:cs="FrankRuehl"/>
          <w:noProof w:val="0"/>
          <w:sz w:val="18"/>
          <w:szCs w:val="24"/>
          <w:rtl/>
        </w:rPr>
        <w:t>: סל דלקים חח"י, ייצור (עלויות הון) חח"י, רכישות חשמל מי</w:t>
      </w:r>
      <w:r w:rsidR="005245C1">
        <w:rPr>
          <w:rStyle w:val="default"/>
          <w:rFonts w:cs="FrankRuehl" w:hint="cs"/>
          <w:noProof w:val="0"/>
          <w:sz w:val="18"/>
          <w:szCs w:val="24"/>
          <w:rtl/>
        </w:rPr>
        <w:t>צרני חשמל פרטיים</w:t>
      </w:r>
      <w:r w:rsidR="00A36FD8" w:rsidRPr="001F7A44">
        <w:rPr>
          <w:rStyle w:val="default"/>
          <w:rFonts w:cs="FrankRuehl"/>
          <w:noProof w:val="0"/>
          <w:sz w:val="18"/>
          <w:szCs w:val="24"/>
          <w:rtl/>
        </w:rPr>
        <w:t xml:space="preserve">, הכולל את מרכיב האנרגיה של </w:t>
      </w:r>
      <w:r w:rsidR="00A36FD8" w:rsidRPr="001F7A44">
        <w:rPr>
          <w:rStyle w:val="default"/>
          <w:rFonts w:cs="FrankRuehl"/>
          <w:noProof w:val="0"/>
          <w:sz w:val="18"/>
          <w:szCs w:val="24"/>
        </w:rPr>
        <w:t>PV</w:t>
      </w:r>
      <w:r w:rsidR="00A36FD8" w:rsidRPr="001F7A44">
        <w:rPr>
          <w:rStyle w:val="default"/>
          <w:rFonts w:cs="FrankRuehl"/>
          <w:noProof w:val="0"/>
          <w:sz w:val="18"/>
          <w:szCs w:val="24"/>
          <w:rtl/>
        </w:rPr>
        <w:t xml:space="preserve">, הסדרי חוב צרכנים בייצור, פיצוי </w:t>
      </w:r>
      <w:r w:rsidR="005245C1">
        <w:rPr>
          <w:rStyle w:val="default"/>
          <w:rFonts w:cs="FrankRuehl" w:hint="cs"/>
          <w:noProof w:val="0"/>
          <w:sz w:val="18"/>
          <w:szCs w:val="24"/>
          <w:rtl/>
        </w:rPr>
        <w:t>בשל</w:t>
      </w:r>
      <w:r w:rsidR="00A36FD8" w:rsidRPr="001F7A44">
        <w:rPr>
          <w:rStyle w:val="default"/>
          <w:rFonts w:cs="FrankRuehl"/>
          <w:noProof w:val="0"/>
          <w:sz w:val="18"/>
          <w:szCs w:val="24"/>
          <w:rtl/>
        </w:rPr>
        <w:t xml:space="preserve"> פיגור בעדכון.</w:t>
      </w:r>
    </w:p>
    <w:p w:rsidR="00BB46AB" w:rsidRDefault="00BB46AB" w:rsidP="009214D3">
      <w:pPr>
        <w:pStyle w:val="P00"/>
        <w:spacing w:before="72"/>
        <w:ind w:left="0" w:right="1134"/>
        <w:rPr>
          <w:rStyle w:val="default"/>
          <w:rFonts w:cs="FrankRuehl"/>
          <w:noProof w:val="0"/>
          <w:sz w:val="20"/>
          <w:rtl/>
        </w:rPr>
      </w:pPr>
    </w:p>
    <w:p w:rsidR="00A36FD8" w:rsidRPr="00BC73C9" w:rsidRDefault="00A36FD8" w:rsidP="00BC73C9">
      <w:pPr>
        <w:pStyle w:val="P00"/>
        <w:spacing w:before="72"/>
        <w:ind w:left="624" w:right="1134"/>
        <w:rPr>
          <w:rStyle w:val="default"/>
          <w:rFonts w:cs="FrankRuehl"/>
          <w:b/>
          <w:bCs/>
          <w:noProof w:val="0"/>
          <w:sz w:val="22"/>
          <w:szCs w:val="22"/>
          <w:rtl/>
        </w:rPr>
      </w:pPr>
      <w:r w:rsidRPr="00BC73C9">
        <w:rPr>
          <w:rStyle w:val="default"/>
          <w:rFonts w:cs="FrankRuehl"/>
          <w:b/>
          <w:bCs/>
          <w:noProof w:val="0"/>
          <w:sz w:val="22"/>
          <w:szCs w:val="22"/>
          <w:rtl/>
        </w:rPr>
        <w:t>6.4.</w:t>
      </w:r>
      <w:r w:rsidRPr="00BC73C9">
        <w:rPr>
          <w:rStyle w:val="default"/>
          <w:rFonts w:cs="FrankRuehl"/>
          <w:b/>
          <w:bCs/>
          <w:noProof w:val="0"/>
          <w:sz w:val="22"/>
          <w:szCs w:val="22"/>
          <w:rtl/>
        </w:rPr>
        <w:tab/>
        <w:t>רכיב ייצור לדיזל גנרטורים קטנים במזוט</w:t>
      </w:r>
    </w:p>
    <w:p w:rsidR="00A36FD8" w:rsidRPr="005032D8" w:rsidRDefault="00A36FD8" w:rsidP="005032D8">
      <w:pPr>
        <w:pStyle w:val="P00"/>
        <w:spacing w:before="72"/>
        <w:ind w:left="0" w:right="1134"/>
        <w:jc w:val="center"/>
        <w:rPr>
          <w:rStyle w:val="default"/>
          <w:rFonts w:cs="FrankRuehl"/>
          <w:b/>
          <w:bCs/>
          <w:noProof w:val="0"/>
          <w:sz w:val="18"/>
          <w:szCs w:val="22"/>
          <w:rtl/>
        </w:rPr>
      </w:pPr>
      <w:r w:rsidRPr="005032D8">
        <w:rPr>
          <w:rStyle w:val="default"/>
          <w:rFonts w:cs="FrankRuehl"/>
          <w:b/>
          <w:bCs/>
          <w:noProof w:val="0"/>
          <w:sz w:val="18"/>
          <w:szCs w:val="22"/>
          <w:rtl/>
        </w:rPr>
        <w:t xml:space="preserve">לוח 1-6.4: רכיב ייצור באגורות לקווט"ש לדיזל גנרטור בקוגנרציה במזוט או דיזל גנרטור </w:t>
      </w:r>
      <w:r>
        <w:rPr>
          <w:rStyle w:val="default"/>
          <w:rFonts w:cs="FrankRuehl"/>
          <w:b/>
          <w:bCs/>
          <w:noProof w:val="0"/>
          <w:sz w:val="18"/>
          <w:szCs w:val="22"/>
          <w:rtl/>
        </w:rPr>
        <w:br/>
      </w:r>
      <w:r w:rsidRPr="005032D8">
        <w:rPr>
          <w:rStyle w:val="default"/>
          <w:rFonts w:cs="FrankRuehl"/>
          <w:b/>
          <w:bCs/>
          <w:noProof w:val="0"/>
          <w:sz w:val="18"/>
          <w:szCs w:val="22"/>
          <w:rtl/>
        </w:rPr>
        <w:t>קונבנציונלי במזוט המחובר לרשת החלוקה</w:t>
      </w:r>
    </w:p>
    <w:p w:rsidR="00A36FD8" w:rsidRPr="00D17F91" w:rsidRDefault="00A36FD8" w:rsidP="00D17F91">
      <w:pPr>
        <w:pStyle w:val="P00"/>
        <w:pBdr>
          <w:top w:val="single" w:sz="12" w:space="1" w:color="auto"/>
          <w:left w:val="single" w:sz="12" w:space="4" w:color="auto"/>
          <w:bottom w:val="single" w:sz="12" w:space="1" w:color="auto"/>
          <w:right w:val="single" w:sz="12" w:space="4" w:color="auto"/>
        </w:pBdr>
        <w:spacing w:before="72"/>
        <w:ind w:left="1701" w:right="2835"/>
        <w:jc w:val="center"/>
        <w:rPr>
          <w:rStyle w:val="default"/>
          <w:rFonts w:cs="FrankRuehl"/>
          <w:b/>
          <w:bCs/>
          <w:noProof w:val="0"/>
          <w:sz w:val="18"/>
          <w:szCs w:val="24"/>
          <w:rtl/>
        </w:rPr>
      </w:pPr>
      <w:r w:rsidRPr="00D17F91">
        <w:rPr>
          <w:rStyle w:val="default"/>
          <w:rFonts w:cs="FrankRuehl"/>
          <w:b/>
          <w:bCs/>
          <w:noProof w:val="0"/>
          <w:sz w:val="18"/>
          <w:szCs w:val="24"/>
        </w:rPr>
        <w:t>Md1*15.663*F + FP*0.02152</w:t>
      </w:r>
      <w:r w:rsidRPr="00D17F91">
        <w:rPr>
          <w:rStyle w:val="default"/>
          <w:rFonts w:cs="FrankRuehl"/>
          <w:b/>
          <w:bCs/>
          <w:noProof w:val="0"/>
          <w:sz w:val="18"/>
          <w:szCs w:val="24"/>
          <w:rtl/>
        </w:rPr>
        <w:t xml:space="preserve"> באג' לקווט"ש</w:t>
      </w:r>
    </w:p>
    <w:p w:rsidR="00A36FD8" w:rsidRPr="00D17F91" w:rsidRDefault="00A36FD8" w:rsidP="009214D3">
      <w:pPr>
        <w:pStyle w:val="P00"/>
        <w:spacing w:before="72"/>
        <w:ind w:left="0" w:right="1134"/>
        <w:rPr>
          <w:rStyle w:val="default"/>
          <w:rFonts w:cs="FrankRuehl"/>
          <w:noProof w:val="0"/>
          <w:sz w:val="16"/>
          <w:szCs w:val="22"/>
          <w:rtl/>
        </w:rPr>
      </w:pPr>
      <w:r w:rsidRPr="00D17F91">
        <w:rPr>
          <w:rStyle w:val="default"/>
          <w:rFonts w:cs="FrankRuehl"/>
          <w:noProof w:val="0"/>
          <w:sz w:val="16"/>
          <w:szCs w:val="22"/>
        </w:rPr>
        <w:t>FP</w:t>
      </w:r>
      <w:r w:rsidRPr="00D17F91">
        <w:rPr>
          <w:rStyle w:val="default"/>
          <w:rFonts w:cs="FrankRuehl"/>
          <w:noProof w:val="0"/>
          <w:sz w:val="16"/>
          <w:szCs w:val="22"/>
          <w:rtl/>
        </w:rPr>
        <w:t xml:space="preserve"> מחיר המזוט הרלוונטי (2)(3) בש"ח לטון לפי שער בז"ן בתוספת עלות הבלו, עלות ניפוק ואחסון, מע"מ ועמלות הובלה ושיווק כקבוע בלוח תעריפים 2-6.4 להלן.</w:t>
      </w:r>
    </w:p>
    <w:p w:rsidR="00A36FD8" w:rsidRPr="00D17F91" w:rsidRDefault="00A36FD8" w:rsidP="009214D3">
      <w:pPr>
        <w:pStyle w:val="P00"/>
        <w:spacing w:before="72"/>
        <w:ind w:left="0" w:right="1134"/>
        <w:rPr>
          <w:rStyle w:val="default"/>
          <w:rFonts w:cs="FrankRuehl"/>
          <w:noProof w:val="0"/>
          <w:sz w:val="16"/>
          <w:szCs w:val="22"/>
          <w:rtl/>
        </w:rPr>
      </w:pPr>
      <w:r w:rsidRPr="00D17F91">
        <w:rPr>
          <w:rStyle w:val="default"/>
          <w:rFonts w:cs="FrankRuehl"/>
          <w:noProof w:val="0"/>
          <w:sz w:val="16"/>
          <w:szCs w:val="22"/>
        </w:rPr>
        <w:t>F</w:t>
      </w:r>
      <w:r w:rsidRPr="00D17F91">
        <w:rPr>
          <w:rStyle w:val="default"/>
          <w:rFonts w:cs="FrankRuehl"/>
          <w:noProof w:val="0"/>
          <w:sz w:val="16"/>
          <w:szCs w:val="22"/>
          <w:rtl/>
        </w:rPr>
        <w:t xml:space="preserve"> – פקטור תעו"זי לפי לוח 1-6.1.</w:t>
      </w:r>
    </w:p>
    <w:p w:rsidR="00A36FD8" w:rsidRDefault="00A36FD8" w:rsidP="009214D3">
      <w:pPr>
        <w:pStyle w:val="P00"/>
        <w:spacing w:before="72"/>
        <w:ind w:left="0" w:right="1134"/>
        <w:rPr>
          <w:rStyle w:val="default"/>
          <w:rFonts w:cs="FrankRuehl"/>
          <w:noProof w:val="0"/>
          <w:sz w:val="20"/>
          <w:rtl/>
        </w:rPr>
      </w:pPr>
    </w:p>
    <w:p w:rsidR="00A36FD8" w:rsidRPr="00D17F91" w:rsidRDefault="00A36FD8" w:rsidP="00D17F91">
      <w:pPr>
        <w:pStyle w:val="P00"/>
        <w:spacing w:before="72"/>
        <w:ind w:left="0" w:right="1134"/>
        <w:jc w:val="center"/>
        <w:rPr>
          <w:rStyle w:val="default"/>
          <w:rFonts w:cs="FrankRuehl"/>
          <w:b/>
          <w:bCs/>
          <w:noProof w:val="0"/>
          <w:sz w:val="18"/>
          <w:szCs w:val="22"/>
          <w:rtl/>
        </w:rPr>
      </w:pPr>
      <w:r w:rsidRPr="00D17F91">
        <w:rPr>
          <w:rStyle w:val="default"/>
          <w:rFonts w:cs="FrankRuehl"/>
          <w:b/>
          <w:bCs/>
          <w:noProof w:val="0"/>
          <w:sz w:val="18"/>
          <w:szCs w:val="22"/>
          <w:rtl/>
        </w:rPr>
        <w:t>לוח 2-6.4: עלויות הובלה ושיווק בש"ח לטון</w:t>
      </w:r>
    </w:p>
    <w:tbl>
      <w:tblPr>
        <w:bidiVisual/>
        <w:tblW w:w="396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544"/>
        <w:gridCol w:w="1425"/>
      </w:tblGrid>
      <w:tr w:rsidR="00A36FD8" w:rsidRPr="00D17F91" w:rsidTr="006C66CA">
        <w:tc>
          <w:tcPr>
            <w:tcW w:w="51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noProof w:val="0"/>
                <w:sz w:val="20"/>
                <w:rtl/>
              </w:rPr>
            </w:pPr>
            <w:r w:rsidRPr="006C66CA">
              <w:rPr>
                <w:rStyle w:val="default"/>
                <w:rFonts w:cs="FrankRuehl"/>
                <w:noProof w:val="0"/>
                <w:sz w:val="20"/>
                <w:rtl/>
              </w:rPr>
              <w:t>עלויות הובלה ושיווק</w:t>
            </w:r>
          </w:p>
        </w:tc>
        <w:tc>
          <w:tcPr>
            <w:tcW w:w="397"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noProof w:val="0"/>
                <w:sz w:val="20"/>
                <w:rtl/>
              </w:rPr>
            </w:pPr>
            <w:r w:rsidRPr="006C66CA">
              <w:rPr>
                <w:rStyle w:val="default"/>
                <w:rFonts w:cs="FrankRuehl"/>
                <w:noProof w:val="0"/>
                <w:sz w:val="20"/>
                <w:rtl/>
              </w:rPr>
              <w:t>54</w:t>
            </w:r>
          </w:p>
        </w:tc>
      </w:tr>
    </w:tbl>
    <w:p w:rsidR="00A36FD8" w:rsidRPr="00AF175A" w:rsidRDefault="00A36FD8" w:rsidP="009214D3">
      <w:pPr>
        <w:pStyle w:val="P00"/>
        <w:spacing w:before="72"/>
        <w:ind w:left="0" w:right="1134"/>
        <w:rPr>
          <w:rStyle w:val="default"/>
          <w:rFonts w:cs="FrankRuehl"/>
          <w:noProof w:val="0"/>
          <w:sz w:val="18"/>
          <w:szCs w:val="24"/>
          <w:rtl/>
        </w:rPr>
      </w:pPr>
      <w:r w:rsidRPr="00AF175A">
        <w:rPr>
          <w:rStyle w:val="default"/>
          <w:rFonts w:cs="FrankRuehl"/>
          <w:noProof w:val="0"/>
          <w:sz w:val="18"/>
          <w:szCs w:val="24"/>
          <w:rtl/>
        </w:rPr>
        <w:t>צמוד ל-80% משינוי במדד המחירים לצרכן של חודש יולי 2005</w:t>
      </w:r>
    </w:p>
    <w:p w:rsidR="00A36FD8" w:rsidRDefault="00A36FD8" w:rsidP="009214D3">
      <w:pPr>
        <w:pStyle w:val="P00"/>
        <w:spacing w:before="72"/>
        <w:ind w:left="0" w:right="1134"/>
        <w:rPr>
          <w:rStyle w:val="default"/>
          <w:rFonts w:cs="FrankRuehl"/>
          <w:noProof w:val="0"/>
          <w:sz w:val="20"/>
          <w:rtl/>
        </w:rPr>
      </w:pPr>
    </w:p>
    <w:p w:rsidR="00A36FD8" w:rsidRPr="00DF604E" w:rsidRDefault="00A36FD8" w:rsidP="00DF604E">
      <w:pPr>
        <w:pStyle w:val="P00"/>
        <w:spacing w:before="72"/>
        <w:ind w:left="624" w:right="1134"/>
        <w:rPr>
          <w:rStyle w:val="default"/>
          <w:rFonts w:cs="FrankRuehl"/>
          <w:b/>
          <w:bCs/>
          <w:noProof w:val="0"/>
          <w:sz w:val="22"/>
          <w:szCs w:val="22"/>
          <w:rtl/>
        </w:rPr>
      </w:pPr>
      <w:r w:rsidRPr="00DF604E">
        <w:rPr>
          <w:rStyle w:val="default"/>
          <w:rFonts w:cs="FrankRuehl"/>
          <w:b/>
          <w:bCs/>
          <w:noProof w:val="0"/>
          <w:sz w:val="22"/>
          <w:szCs w:val="22"/>
          <w:rtl/>
        </w:rPr>
        <w:t>6.5.</w:t>
      </w:r>
      <w:r w:rsidRPr="00DF604E">
        <w:rPr>
          <w:rStyle w:val="default"/>
          <w:rFonts w:cs="FrankRuehl"/>
          <w:b/>
          <w:bCs/>
          <w:noProof w:val="0"/>
          <w:sz w:val="22"/>
          <w:szCs w:val="22"/>
          <w:rtl/>
        </w:rPr>
        <w:tab/>
        <w:t>תעריף אנרגיה ליצרן קונבנציונלי</w:t>
      </w:r>
    </w:p>
    <w:p w:rsidR="00A36FD8" w:rsidRPr="00DF604E" w:rsidRDefault="00A36FD8" w:rsidP="00DF604E">
      <w:pPr>
        <w:pStyle w:val="P00"/>
        <w:spacing w:before="72"/>
        <w:ind w:left="0" w:right="1134"/>
        <w:jc w:val="center"/>
        <w:rPr>
          <w:rStyle w:val="default"/>
          <w:rFonts w:cs="FrankRuehl"/>
          <w:b/>
          <w:bCs/>
          <w:noProof w:val="0"/>
          <w:sz w:val="18"/>
          <w:szCs w:val="22"/>
          <w:rtl/>
        </w:rPr>
      </w:pPr>
      <w:r w:rsidRPr="00DF604E">
        <w:rPr>
          <w:rStyle w:val="default"/>
          <w:rFonts w:cs="FrankRuehl"/>
          <w:b/>
          <w:bCs/>
          <w:noProof w:val="0"/>
          <w:sz w:val="18"/>
          <w:szCs w:val="22"/>
          <w:rtl/>
        </w:rPr>
        <w:t xml:space="preserve">לוח 1-6.5: תעריף עבור רכישת יכולת זמינה קבועה או משתנה מיצרן קונוונציונאלי, ליחידה </w:t>
      </w:r>
      <w:r>
        <w:rPr>
          <w:rStyle w:val="default"/>
          <w:rFonts w:cs="FrankRuehl"/>
          <w:b/>
          <w:bCs/>
          <w:noProof w:val="0"/>
          <w:sz w:val="18"/>
          <w:szCs w:val="22"/>
          <w:rtl/>
        </w:rPr>
        <w:br/>
      </w:r>
      <w:r w:rsidRPr="00DF604E">
        <w:rPr>
          <w:rStyle w:val="default"/>
          <w:rFonts w:cs="FrankRuehl"/>
          <w:b/>
          <w:bCs/>
          <w:noProof w:val="0"/>
          <w:sz w:val="18"/>
          <w:szCs w:val="22"/>
          <w:rtl/>
        </w:rPr>
        <w:t>במחזור פתוח או סגור, המחוברת לרשת ההולכה, המופעלת בגז טבעי, באגורות לקווט"ש:</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47"/>
        <w:gridCol w:w="1020"/>
        <w:gridCol w:w="971"/>
      </w:tblGrid>
      <w:tr w:rsidR="00A36FD8" w:rsidRPr="006C5FD5"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סוג המתקן/היכולת הזמינה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מחזור פתוח</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מחזור סגור</w:t>
            </w:r>
          </w:p>
        </w:tc>
      </w:tr>
      <w:tr w:rsidR="00A36FD8" w:rsidRPr="006C5FD5"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יכולת זמינה קבועה באגורות לקוו"ט זמין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4.69</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6.85</w:t>
            </w:r>
          </w:p>
        </w:tc>
      </w:tr>
      <w:tr w:rsidR="00A36FD8" w:rsidRPr="006C5FD5"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יכולת זמינה משתנה של עד 10% מהיכולת הזמינה באגורות לקוו"ט זמין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3.16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4.41</w:t>
            </w:r>
          </w:p>
        </w:tc>
      </w:tr>
      <w:tr w:rsidR="00A36FD8" w:rsidRPr="006C5FD5"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יכולת זמינה משתנה בהיקף העולה על 10% מהיכולת הזמינה באגורות לקוו"ט זמין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4.08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5.87</w:t>
            </w:r>
          </w:p>
        </w:tc>
      </w:tr>
      <w:tr w:rsidR="00A36FD8" w:rsidRPr="006C5FD5"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יכולת זמינה משתנה בהיקף של 100% מהיכולת המזינה באגורות לקוו"ט זמין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4.08</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5.87</w:t>
            </w:r>
          </w:p>
        </w:tc>
      </w:tr>
    </w:tbl>
    <w:p w:rsidR="00A36FD8" w:rsidRDefault="00A36FD8" w:rsidP="00D66C7F">
      <w:pPr>
        <w:pStyle w:val="P00"/>
        <w:spacing w:before="72"/>
        <w:ind w:left="0" w:right="1134"/>
        <w:rPr>
          <w:rStyle w:val="default"/>
          <w:rFonts w:cs="FrankRuehl"/>
          <w:noProof w:val="0"/>
          <w:sz w:val="20"/>
          <w:rtl/>
        </w:rPr>
      </w:pPr>
    </w:p>
    <w:p w:rsidR="00A36FD8" w:rsidRDefault="0089571E" w:rsidP="00D66C7F">
      <w:pPr>
        <w:pStyle w:val="P00"/>
        <w:spacing w:before="72"/>
        <w:ind w:left="0" w:right="1134"/>
        <w:jc w:val="center"/>
        <w:rPr>
          <w:rStyle w:val="default"/>
          <w:rFonts w:cs="FrankRuehl"/>
          <w:b/>
          <w:bCs/>
          <w:noProof w:val="0"/>
          <w:sz w:val="18"/>
          <w:szCs w:val="22"/>
          <w:rtl/>
        </w:rPr>
      </w:pPr>
      <w:r>
        <w:pict>
          <v:shape id="Text Box 69" o:spid="_x0000_s1080" type="#_x0000_t202" style="position:absolute;left:0;text-align:left;margin-left:464.35pt;margin-top:6.9pt;width:78.15pt;height:19.4pt;z-index:25163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" filled="f" stroked="f">
            <v:textbox inset="1mm,0,1mm,0">
              <w:txbxContent>
                <w:p w:rsidR="00AC7B55" w:rsidRDefault="00AC7B55" w:rsidP="00D66C7F">
                  <w:pPr>
                    <w:spacing w:line="160" w:lineRule="exact"/>
                    <w:jc w:val="left"/>
                    <w:rPr>
                      <w:rFonts w:cs="Miriam"/>
                      <w:noProof/>
                      <w:sz w:val="18"/>
                      <w:szCs w:val="18"/>
                      <w:rtl/>
                    </w:rPr>
                  </w:pPr>
                  <w:r>
                    <w:rPr>
                      <w:rFonts w:cs="Miriam"/>
                      <w:sz w:val="18"/>
                      <w:szCs w:val="18"/>
                      <w:rtl/>
                    </w:rPr>
                    <w:t>כללים (מס' 3) תש"ף-2020</w:t>
                  </w:r>
                </w:p>
              </w:txbxContent>
            </v:textbox>
            <w10:anchorlock/>
          </v:shape>
        </w:pict>
      </w:r>
      <w:r w:rsidR="00A36FD8">
        <w:rPr>
          <w:rStyle w:val="default"/>
          <w:rFonts w:cs="FrankRuehl"/>
          <w:b/>
          <w:bCs/>
          <w:noProof w:val="0"/>
          <w:sz w:val="18"/>
          <w:szCs w:val="22"/>
          <w:rtl/>
        </w:rPr>
        <w:t xml:space="preserve">לוח 6.5- 1א: תשלומי זמינות באג' לקוו"ט זמין ליצרנים המחוברים לרשת ההולכה </w:t>
      </w:r>
      <w:r w:rsidR="00A36FD8">
        <w:rPr>
          <w:rStyle w:val="default"/>
          <w:rFonts w:cs="FrankRuehl"/>
          <w:b/>
          <w:bCs/>
          <w:noProof w:val="0"/>
          <w:sz w:val="18"/>
          <w:szCs w:val="22"/>
          <w:rtl/>
        </w:rPr>
        <w:br/>
        <w:t>שקיבלו אישור תעריף החל ביום 01.03.2018</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2"/>
        <w:gridCol w:w="1898"/>
        <w:gridCol w:w="2456"/>
        <w:gridCol w:w="1546"/>
        <w:gridCol w:w="1566"/>
      </w:tblGrid>
      <w:tr w:rsidR="00A36FD8" w:rsidRPr="00003D00" w:rsidTr="00C719BF">
        <w:tc>
          <w:tcPr>
            <w:tcW w:w="0" w:type="auto"/>
            <w:shd w:val="clear" w:color="auto" w:fill="AE9CA8"/>
            <w:vAlign w:val="bottom"/>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003D00">
              <w:rPr>
                <w:rStyle w:val="default"/>
                <w:rFonts w:cs="FrankRuehl"/>
                <w:noProof w:val="0"/>
                <w:sz w:val="18"/>
                <w:szCs w:val="22"/>
                <w:rtl/>
              </w:rPr>
              <w:t>מס'</w:t>
            </w:r>
          </w:p>
        </w:tc>
        <w:tc>
          <w:tcPr>
            <w:tcW w:w="0" w:type="auto"/>
            <w:shd w:val="clear" w:color="auto" w:fill="AE9CA8"/>
            <w:vAlign w:val="bottom"/>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003D00">
              <w:rPr>
                <w:rStyle w:val="default"/>
                <w:rFonts w:cs="FrankRuehl"/>
                <w:noProof w:val="0"/>
                <w:sz w:val="18"/>
                <w:szCs w:val="22"/>
                <w:rtl/>
              </w:rPr>
              <w:t>יחידת ייצור</w:t>
            </w:r>
          </w:p>
        </w:tc>
        <w:tc>
          <w:tcPr>
            <w:tcW w:w="0" w:type="auto"/>
            <w:shd w:val="clear" w:color="auto" w:fill="AE9CA8"/>
            <w:vAlign w:val="bottom"/>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003D00">
              <w:rPr>
                <w:rStyle w:val="default"/>
                <w:rFonts w:cs="FrankRuehl"/>
                <w:noProof w:val="0"/>
                <w:sz w:val="18"/>
                <w:szCs w:val="22"/>
                <w:rtl/>
              </w:rPr>
              <w:t>תעריף זמינות אחיד</w:t>
            </w:r>
          </w:p>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003D00">
              <w:rPr>
                <w:rStyle w:val="default"/>
                <w:rFonts w:cs="FrankRuehl"/>
                <w:noProof w:val="0"/>
                <w:sz w:val="18"/>
                <w:szCs w:val="22"/>
              </w:rPr>
              <w:t>capacity_tariff</w:t>
            </w:r>
            <w:r w:rsidR="00041F13" w:rsidRPr="00041F13">
              <w:rPr>
                <w:rStyle w:val="default"/>
                <w:rFonts w:cs="FrankRuehl"/>
                <w:noProof w:val="0"/>
                <w:sz w:val="18"/>
                <w:szCs w:val="22"/>
                <w:vertAlign w:val="subscript"/>
              </w:rPr>
              <w:t>l</w:t>
            </w:r>
          </w:p>
        </w:tc>
        <w:tc>
          <w:tcPr>
            <w:tcW w:w="0" w:type="auto"/>
            <w:shd w:val="clear" w:color="auto" w:fill="AE9CA8"/>
            <w:vAlign w:val="bottom"/>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003D00">
              <w:rPr>
                <w:rStyle w:val="default"/>
                <w:rFonts w:cs="FrankRuehl"/>
                <w:noProof w:val="0"/>
                <w:sz w:val="18"/>
                <w:szCs w:val="22"/>
                <w:rtl/>
              </w:rPr>
              <w:t>תעריף זמינות בשעות זמינות רגילות</w:t>
            </w:r>
          </w:p>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003D00">
              <w:rPr>
                <w:rStyle w:val="default"/>
                <w:rFonts w:cs="FrankRuehl"/>
                <w:noProof w:val="0"/>
                <w:sz w:val="18"/>
                <w:szCs w:val="22"/>
              </w:rPr>
              <w:t>capacity_tariff</w:t>
            </w:r>
            <w:r w:rsidR="00041F13" w:rsidRPr="00041F13">
              <w:rPr>
                <w:rStyle w:val="default"/>
                <w:rFonts w:cs="FrankRuehl"/>
                <w:noProof w:val="0"/>
                <w:sz w:val="18"/>
                <w:szCs w:val="22"/>
                <w:vertAlign w:val="subscript"/>
              </w:rPr>
              <w:t>r</w:t>
            </w:r>
          </w:p>
        </w:tc>
        <w:tc>
          <w:tcPr>
            <w:tcW w:w="0" w:type="auto"/>
            <w:shd w:val="clear" w:color="auto" w:fill="AE9CA8"/>
            <w:vAlign w:val="bottom"/>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003D00">
              <w:rPr>
                <w:rStyle w:val="default"/>
                <w:rFonts w:cs="FrankRuehl"/>
                <w:noProof w:val="0"/>
                <w:sz w:val="18"/>
                <w:szCs w:val="22"/>
                <w:rtl/>
              </w:rPr>
              <w:t>תעריף זמינות בשעות זמינות מוגברות</w:t>
            </w:r>
          </w:p>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003D00">
              <w:rPr>
                <w:rStyle w:val="default"/>
                <w:rFonts w:cs="FrankRuehl"/>
                <w:noProof w:val="0"/>
                <w:sz w:val="18"/>
                <w:szCs w:val="22"/>
              </w:rPr>
              <w:t>capacity_tariff</w:t>
            </w:r>
            <w:r w:rsidRPr="00041F13">
              <w:rPr>
                <w:rStyle w:val="default"/>
                <w:rFonts w:cs="FrankRuehl"/>
                <w:noProof w:val="0"/>
                <w:sz w:val="18"/>
                <w:szCs w:val="22"/>
                <w:vertAlign w:val="subscript"/>
              </w:rPr>
              <w:t>h</w:t>
            </w:r>
          </w:p>
        </w:tc>
      </w:tr>
      <w:tr w:rsidR="00A36FD8" w:rsidRPr="00003D00" w:rsidTr="00C719BF">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003D00">
              <w:rPr>
                <w:rStyle w:val="default"/>
                <w:rFonts w:cs="FrankRuehl"/>
                <w:noProof w:val="0"/>
                <w:sz w:val="18"/>
                <w:szCs w:val="22"/>
                <w:rtl/>
              </w:rPr>
              <w:t>1</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003D00">
              <w:rPr>
                <w:rStyle w:val="default"/>
                <w:rFonts w:cs="FrankRuehl"/>
                <w:noProof w:val="0"/>
                <w:sz w:val="18"/>
                <w:szCs w:val="22"/>
                <w:rtl/>
              </w:rPr>
              <w:t>יחידת ייצור מחזור משולב – אלון תבור</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18"/>
                <w:szCs w:val="22"/>
              </w:rPr>
            </w:pPr>
            <w:r w:rsidRPr="00003D00">
              <w:rPr>
                <w:rStyle w:val="default"/>
                <w:rFonts w:cs="FrankRuehl"/>
                <w:noProof w:val="0"/>
                <w:sz w:val="18"/>
                <w:szCs w:val="22"/>
              </w:rPr>
              <w:t>{(5.53+0.16</w:t>
            </w:r>
            <w:r w:rsidR="00041F13">
              <w:rPr>
                <w:rStyle w:val="default"/>
                <w:rFonts w:cs="FrankRuehl"/>
                <w:noProof w:val="0"/>
                <w:sz w:val="18"/>
                <w:szCs w:val="22"/>
              </w:rPr>
              <w:t>)</w:t>
            </w:r>
            <w:r w:rsidRPr="00003D00">
              <w:rPr>
                <w:rStyle w:val="default"/>
                <w:rFonts w:cs="FrankRuehl"/>
                <w:noProof w:val="0"/>
                <w:sz w:val="18"/>
                <w:szCs w:val="22"/>
              </w:rPr>
              <w:t>*(BR</w:t>
            </w:r>
            <w:r w:rsidRPr="00003D00">
              <w:rPr>
                <w:rStyle w:val="default"/>
                <w:rFonts w:cs="FrankRuehl"/>
                <w:noProof w:val="0"/>
                <w:sz w:val="18"/>
                <w:szCs w:val="22"/>
                <w:vertAlign w:val="subscript"/>
              </w:rPr>
              <w:t>IECFC</w:t>
            </w:r>
            <w:r w:rsidRPr="00003D00">
              <w:rPr>
                <w:rStyle w:val="default"/>
                <w:rFonts w:cs="FrankRuehl"/>
                <w:noProof w:val="0"/>
                <w:sz w:val="18"/>
                <w:szCs w:val="22"/>
              </w:rPr>
              <w:t>-BR</w:t>
            </w:r>
            <w:r w:rsidRPr="00003D00">
              <w:rPr>
                <w:rStyle w:val="default"/>
                <w:rFonts w:cs="FrankRuehl"/>
                <w:noProof w:val="0"/>
                <w:sz w:val="18"/>
                <w:szCs w:val="22"/>
                <w:vertAlign w:val="subscript"/>
              </w:rPr>
              <w:t>IEC0</w:t>
            </w:r>
            <w:r w:rsidRPr="00003D00">
              <w:rPr>
                <w:rStyle w:val="default"/>
                <w:rFonts w:cs="FrankRuehl"/>
                <w:noProof w:val="0"/>
                <w:sz w:val="18"/>
                <w:szCs w:val="22"/>
              </w:rPr>
              <w:t>)}*</w:t>
            </w:r>
            <w:r w:rsidR="0089571E" w:rsidRPr="0089571E">
              <w:rPr>
                <w:rStyle w:val="default"/>
                <w:rFonts w:cs="FrankRuehl"/>
                <w:noProof w:val="0"/>
                <w:sz w:val="18"/>
                <w:szCs w:val="22"/>
              </w:rPr>
              <w:fldChar w:fldCharType="begin"/>
            </w:r>
            <w:r w:rsidR="0089571E" w:rsidRPr="0089571E">
              <w:rPr>
                <w:rStyle w:val="default"/>
                <w:rFonts w:cs="FrankRuehl"/>
                <w:noProof w:val="0"/>
                <w:sz w:val="18"/>
                <w:szCs w:val="22"/>
              </w:rPr>
              <w:instrText xml:space="preserve"> QUOTE </w:instrText>
            </w:r>
            <w:r w:rsidR="0089571E" w:rsidRPr="0089571E">
              <w:rPr>
                <w:position w:val="-12"/>
              </w:rPr>
              <w:pict>
                <v:shape id="_x0000_i1028" type="#_x0000_t75" style="width:15.6pt;height:19.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A7D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Default=&quot;002A7D90&quot; wsp:rsidP=&quot;002A7D90&quot;&gt;&lt;m:oMathPara&gt;&lt;m:oMath&gt;&lt;m:r&gt;&lt;w:rPr&gt;&lt;w:rFonts w:ascii=&quot;Cambria Math&quot; w:h-ansi=&quot;Cambria Math&quot; w:cs=&quot;FrankRuehl&quot;/&gt;&lt;wx:font wx:val=&quot;Cambria Math&quot;/&gt;&lt;w:i/&gt;&lt;w:sz w:val=&quot;18&quot;/&gt;&lt;w:sz-cs w:val=&quot;22&quot;/&gt;&lt;/w:rPr&gt;&lt;m:t&gt; &lt;/m:t&gt;&lt;/m:r&gt;&lt;m:f&gt;&lt;m:fPr&gt;&lt;m:ctrlPr&gt;&lt;w:rPr&gt;&lt;w:rFonts w:ascii=&quot;Cambria Math&quot; w:h-ansi=&quot;Cambria Math&quot; w:cs=&quot;FrankRuehl&quot;/&gt;&lt;wx:font wx:val=&quot;Cambria Math&quot;/&gt;&lt;w:i/&gt;&lt;w:sz w:val=&quot;18&quot;/&gt;&lt;w:sz-cs w:val=&quot;22&quot;/&gt;&lt;/w:rPr&gt;&lt;/m:ctrlPr&gt;&lt;/m:fPr&gt;&lt;m:num&gt;&lt;m:sSub&gt;&lt;m:sSubPr&gt;&lt;m:ctrlPr&gt;&lt;w:rPr&gt;&lt;w:rFonts w:ascii=&quot;Cambria Math&quot; w:h-ansi=&quot;Cambria Math&quot; w:cs=&quot;FrankRuehl&quot;/&gt;&lt;wx:font wx:val=&quot;Cambria Math&quot;/&gt;&lt;w:i/&gt;&lt;w:sz w:val=&quot;18&quot;/&gt;&lt;w:sz-cs w:val=&quot;22&quot;/&gt;&lt;/w:rPr&gt;&lt;/m:ctrlPr&gt;&lt;/m:sSubPr&gt;&lt;m:e&gt;&lt;m:r&gt;&lt;w:rPr&gt;&lt;w:rFonts w:ascii=&quot;Cambria Math&quot; w:h-ansi=&quot;Cambria Math&quot; w:cs=&quot;FrankRuehl&quot;/&gt;&lt;wx:font wx:val=&quot;Cambria Math&quot;/&gt;&lt;w:i/&gt;&lt;w:sz w:val=&quot;18&quot;/&gt;&lt;w:sz-cs w:val=&quot;22&quot;/&gt;&lt;/w:rPr&gt;&lt;m:t&gt;CPI&lt;/m:t&gt;&lt;/m:r&gt;&lt;/m:e&gt;&lt;m:sub&gt;&lt;m:r&gt;&lt;w:rPr&gt;&lt;w:rFonts w:ascii=&quot;Cambria Math&quot; w:h-ansi=&quot;Cambria Math&quot; w:cs=&quot;FrankRuehl&quot;/&gt;&lt;wx:font wx:val=&quot;Cambria Math&quot;/&gt;&lt;w:i/&gt;&lt;w:sz w:val=&quot;18&quot;/&gt;&lt;w:sz-cs w:val=&quot;22&quot;/&gt;&lt;/w:rPr&gt;&lt;m:t&gt;t&lt;/m:t&gt;&lt;/m:r&gt;&lt;/m:sub&gt;&lt;/m:sSub&gt;&lt;/m:num&gt;&lt;m:den&gt;&lt;m:sSub&gt;&lt;m:sSubPr&gt;&lt;m:ctrlPr&gt;&lt;w:rPr&gt;&lt;w:rFonts w:ascii=&quot;Cambria Math&quot; w:h-ansi=&quot;Cambria Math&quot; w:cs=&quot;FrankRuehl&quot;/&gt;&lt;wx:font wx:val=&quot;Cambria Math&quot;/&gt;&lt;w:i/&gt;&lt;w:sz w:val=&quot;18&quot;/&gt;&lt;w:sz-cs w:val=&quot;22&quot;/&gt;&lt;/w:rPr&gt;&lt;/m:ctrlPr&gt;&lt;/m:sSubPr&gt;&lt;m:e&gt;&lt;m:r&gt;&lt;w:rPr&gt;&lt;w:rFonts w:ascii=&quot;Cambria Math&quot; w:h-ansi=&quot;Cambria Math&quot; w:cs=&quot;FrankRuehl&quot;/&gt;&lt;wx:font wx:val=&quot;Cambria Math&quot;/&gt;&lt;w:i/&gt;&lt;w:sz w:val=&quot;18&quot;/&gt;&lt;w:sz-cs w:val=&quot;22&quot;/&gt;&lt;/w:rPr&gt;&lt;m:t&gt;CPI&lt;/m:t&gt;&lt;/m:r&gt;&lt;/m:e&gt;&lt;m:sub&gt;&lt;m:r&gt;&lt;w:rPr&gt;&lt;w:rFonts w:ascii=&quot;Cambria Math&quot; w:h-ansi=&quot;Cambria Math&quot; w:cs=&quot;FrankRuehl&quot;/&gt;&lt;wx:font wx:val=&quot;Cambria Math&quot;/&gt;&lt;w:i/&gt;&lt;w:sz w:val=&quot;18&quot;/&gt;&lt;w:sz-cs w:val=&quot;22&quot;/&gt;&lt;/w:rPr&gt;&lt;m:t&gt;0&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0089571E" w:rsidRPr="0089571E">
              <w:rPr>
                <w:rStyle w:val="default"/>
                <w:rFonts w:cs="FrankRuehl"/>
                <w:noProof w:val="0"/>
                <w:sz w:val="18"/>
                <w:szCs w:val="22"/>
              </w:rPr>
              <w:instrText xml:space="preserve"> </w:instrText>
            </w:r>
            <w:r w:rsidR="0089571E" w:rsidRPr="0089571E">
              <w:rPr>
                <w:rStyle w:val="default"/>
                <w:rFonts w:cs="FrankRuehl"/>
                <w:noProof w:val="0"/>
                <w:sz w:val="18"/>
                <w:szCs w:val="22"/>
              </w:rPr>
              <w:fldChar w:fldCharType="separate"/>
            </w:r>
            <w:r w:rsidR="0089571E" w:rsidRPr="0089571E">
              <w:rPr>
                <w:position w:val="-12"/>
              </w:rPr>
              <w:pict>
                <v:shape id="_x0000_i1029" type="#_x0000_t75" style="width:15.6pt;height:19.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A7D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Default=&quot;002A7D90&quot; wsp:rsidP=&quot;002A7D90&quot;&gt;&lt;m:oMathPara&gt;&lt;m:oMath&gt;&lt;m:r&gt;&lt;w:rPr&gt;&lt;w:rFonts w:ascii=&quot;Cambria Math&quot; w:h-ansi=&quot;Cambria Math&quot; w:cs=&quot;FrankRuehl&quot;/&gt;&lt;wx:font wx:val=&quot;Cambria Math&quot;/&gt;&lt;w:i/&gt;&lt;w:sz w:val=&quot;18&quot;/&gt;&lt;w:sz-cs w:val=&quot;22&quot;/&gt;&lt;/w:rPr&gt;&lt;m:t&gt; &lt;/m:t&gt;&lt;/m:r&gt;&lt;m:f&gt;&lt;m:fPr&gt;&lt;m:ctrlPr&gt;&lt;w:rPr&gt;&lt;w:rFonts w:ascii=&quot;Cambria Math&quot; w:h-ansi=&quot;Cambria Math&quot; w:cs=&quot;FrankRuehl&quot;/&gt;&lt;wx:font wx:val=&quot;Cambria Math&quot;/&gt;&lt;w:i/&gt;&lt;w:sz w:val=&quot;18&quot;/&gt;&lt;w:sz-cs w:val=&quot;22&quot;/&gt;&lt;/w:rPr&gt;&lt;/m:ctrlPr&gt;&lt;/m:fPr&gt;&lt;m:num&gt;&lt;m:sSub&gt;&lt;m:sSubPr&gt;&lt;m:ctrlPr&gt;&lt;w:rPr&gt;&lt;w:rFonts w:ascii=&quot;Cambria Math&quot; w:h-ansi=&quot;Cambria Math&quot; w:cs=&quot;FrankRuehl&quot;/&gt;&lt;wx:font wx:val=&quot;Cambria Math&quot;/&gt;&lt;w:i/&gt;&lt;w:sz w:val=&quot;18&quot;/&gt;&lt;w:sz-cs w:val=&quot;22&quot;/&gt;&lt;/w:rPr&gt;&lt;/m:ctrlPr&gt;&lt;/m:sSubPr&gt;&lt;m:e&gt;&lt;m:r&gt;&lt;w:rPr&gt;&lt;w:rFonts w:ascii=&quot;Cambria Math&quot; w:h-ansi=&quot;Cambria Math&quot; w:cs=&quot;FrankRuehl&quot;/&gt;&lt;wx:font wx:val=&quot;Cambria Math&quot;/&gt;&lt;w:i/&gt;&lt;w:sz w:val=&quot;18&quot;/&gt;&lt;w:sz-cs w:val=&quot;22&quot;/&gt;&lt;/w:rPr&gt;&lt;m:t&gt;CPI&lt;/m:t&gt;&lt;/m:r&gt;&lt;/m:e&gt;&lt;m:sub&gt;&lt;m:r&gt;&lt;w:rPr&gt;&lt;w:rFonts w:ascii=&quot;Cambria Math&quot; w:h-ansi=&quot;Cambria Math&quot; w:cs=&quot;FrankRuehl&quot;/&gt;&lt;wx:font wx:val=&quot;Cambria Math&quot;/&gt;&lt;w:i/&gt;&lt;w:sz w:val=&quot;18&quot;/&gt;&lt;w:sz-cs w:val=&quot;22&quot;/&gt;&lt;/w:rPr&gt;&lt;m:t&gt;t&lt;/m:t&gt;&lt;/m:r&gt;&lt;/m:sub&gt;&lt;/m:sSub&gt;&lt;/m:num&gt;&lt;m:den&gt;&lt;m:sSub&gt;&lt;m:sSubPr&gt;&lt;m:ctrlPr&gt;&lt;w:rPr&gt;&lt;w:rFonts w:ascii=&quot;Cambria Math&quot; w:h-ansi=&quot;Cambria Math&quot; w:cs=&quot;FrankRuehl&quot;/&gt;&lt;wx:font wx:val=&quot;Cambria Math&quot;/&gt;&lt;w:i/&gt;&lt;w:sz w:val=&quot;18&quot;/&gt;&lt;w:sz-cs w:val=&quot;22&quot;/&gt;&lt;/w:rPr&gt;&lt;/m:ctrlPr&gt;&lt;/m:sSubPr&gt;&lt;m:e&gt;&lt;m:r&gt;&lt;w:rPr&gt;&lt;w:rFonts w:ascii=&quot;Cambria Math&quot; w:h-ansi=&quot;Cambria Math&quot; w:cs=&quot;FrankRuehl&quot;/&gt;&lt;wx:font wx:val=&quot;Cambria Math&quot;/&gt;&lt;w:i/&gt;&lt;w:sz w:val=&quot;18&quot;/&gt;&lt;w:sz-cs w:val=&quot;22&quot;/&gt;&lt;/w:rPr&gt;&lt;m:t&gt;CPI&lt;/m:t&gt;&lt;/m:r&gt;&lt;/m:e&gt;&lt;m:sub&gt;&lt;m:r&gt;&lt;w:rPr&gt;&lt;w:rFonts w:ascii=&quot;Cambria Math&quot; w:h-ansi=&quot;Cambria Math&quot; w:cs=&quot;FrankRuehl&quot;/&gt;&lt;wx:font wx:val=&quot;Cambria Math&quot;/&gt;&lt;w:i/&gt;&lt;w:sz w:val=&quot;18&quot;/&gt;&lt;w:sz-cs w:val=&quot;22&quot;/&gt;&lt;/w:rPr&gt;&lt;m:t&gt;0&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0089571E" w:rsidRPr="0089571E">
              <w:rPr>
                <w:rStyle w:val="default"/>
                <w:rFonts w:cs="FrankRuehl"/>
                <w:noProof w:val="0"/>
                <w:sz w:val="18"/>
                <w:szCs w:val="22"/>
              </w:rPr>
              <w:fldChar w:fldCharType="end"/>
            </w:r>
            <w:r w:rsidRPr="00003D00">
              <w:rPr>
                <w:rStyle w:val="default"/>
                <w:rFonts w:cs="FrankRuehl"/>
                <w:noProof w:val="0"/>
                <w:sz w:val="18"/>
                <w:szCs w:val="22"/>
              </w:rPr>
              <w:t>*Z</w:t>
            </w:r>
          </w:p>
        </w:tc>
        <w:tc>
          <w:tcPr>
            <w:tcW w:w="0" w:type="auto"/>
            <w:vMerge w:val="restart"/>
            <w:vAlign w:val="center"/>
          </w:tcPr>
          <w:p w:rsidR="00A36FD8" w:rsidRPr="00311128" w:rsidRDefault="00A36FD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003D00">
              <w:rPr>
                <w:rStyle w:val="default"/>
                <w:rFonts w:cs="FrankRuehl"/>
                <w:noProof w:val="0"/>
                <w:sz w:val="18"/>
                <w:szCs w:val="22"/>
              </w:rPr>
              <w:t>capacity_tariff</w:t>
            </w:r>
            <w:r w:rsidRPr="00003D00">
              <w:rPr>
                <w:rStyle w:val="default"/>
                <w:rFonts w:cs="FrankRuehl"/>
                <w:noProof w:val="0"/>
                <w:sz w:val="18"/>
                <w:szCs w:val="22"/>
                <w:vertAlign w:val="subscript"/>
              </w:rPr>
              <w:t>1</w:t>
            </w:r>
          </w:p>
          <w:p w:rsidR="00311128" w:rsidRPr="00003D00" w:rsidRDefault="0031112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w:t>
            </w:r>
          </w:p>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003D00">
              <w:rPr>
                <w:rStyle w:val="default"/>
                <w:rFonts w:cs="FrankRuehl"/>
                <w:noProof w:val="0"/>
                <w:sz w:val="18"/>
                <w:szCs w:val="22"/>
              </w:rPr>
              <w:t>Ar</w:t>
            </w:r>
            <w:r w:rsidRPr="00003D00">
              <w:rPr>
                <w:rStyle w:val="default"/>
                <w:rFonts w:cs="FrankRuehl"/>
                <w:noProof w:val="0"/>
                <w:sz w:val="18"/>
                <w:szCs w:val="22"/>
                <w:vertAlign w:val="subscript"/>
              </w:rPr>
              <w:t>q</w:t>
            </w:r>
          </w:p>
        </w:tc>
        <w:tc>
          <w:tcPr>
            <w:tcW w:w="0" w:type="auto"/>
            <w:vMerge w:val="restart"/>
            <w:vAlign w:val="center"/>
          </w:tcPr>
          <w:p w:rsidR="00A36FD8" w:rsidRPr="00003D00" w:rsidRDefault="0031112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Pr>
                <w:rStyle w:val="default"/>
                <w:rFonts w:cs="FrankRuehl"/>
                <w:noProof w:val="0"/>
                <w:sz w:val="18"/>
                <w:szCs w:val="22"/>
              </w:rPr>
              <w:t>c</w:t>
            </w:r>
            <w:r w:rsidR="00A36FD8" w:rsidRPr="00003D00">
              <w:rPr>
                <w:rStyle w:val="default"/>
                <w:rFonts w:cs="FrankRuehl"/>
                <w:noProof w:val="0"/>
                <w:sz w:val="18"/>
                <w:szCs w:val="22"/>
              </w:rPr>
              <w:t>apacity_tariff</w:t>
            </w:r>
            <w:r w:rsidR="00A36FD8" w:rsidRPr="00003D00">
              <w:rPr>
                <w:rStyle w:val="default"/>
                <w:rFonts w:cs="FrankRuehl"/>
                <w:noProof w:val="0"/>
                <w:sz w:val="18"/>
                <w:szCs w:val="22"/>
                <w:vertAlign w:val="subscript"/>
              </w:rPr>
              <w:t>1</w:t>
            </w:r>
          </w:p>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003D00">
              <w:rPr>
                <w:rStyle w:val="default"/>
                <w:rFonts w:cs="FrankRuehl"/>
                <w:noProof w:val="0"/>
                <w:sz w:val="18"/>
                <w:szCs w:val="22"/>
              </w:rPr>
              <w:t>*</w:t>
            </w:r>
          </w:p>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003D00">
              <w:rPr>
                <w:rStyle w:val="default"/>
                <w:rFonts w:cs="FrankRuehl"/>
                <w:noProof w:val="0"/>
                <w:sz w:val="18"/>
                <w:szCs w:val="22"/>
              </w:rPr>
              <w:t>Ah</w:t>
            </w:r>
          </w:p>
        </w:tc>
      </w:tr>
      <w:tr w:rsidR="00A36FD8" w:rsidRPr="00003D00" w:rsidTr="00C719BF">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003D00">
              <w:rPr>
                <w:rStyle w:val="default"/>
                <w:rFonts w:cs="FrankRuehl"/>
                <w:noProof w:val="0"/>
                <w:sz w:val="18"/>
                <w:szCs w:val="22"/>
                <w:rtl/>
              </w:rPr>
              <w:t>2</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003D00">
              <w:rPr>
                <w:rStyle w:val="default"/>
                <w:rFonts w:cs="FrankRuehl"/>
                <w:noProof w:val="0"/>
                <w:sz w:val="18"/>
                <w:szCs w:val="22"/>
                <w:rtl/>
              </w:rPr>
              <w:t>יחידת ייצור גמישה במחזור פתוח אלון תבור*</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18"/>
                <w:szCs w:val="22"/>
              </w:rPr>
            </w:pPr>
            <w:r w:rsidRPr="00003D00">
              <w:rPr>
                <w:rStyle w:val="default"/>
                <w:rFonts w:cs="FrankRuehl"/>
                <w:noProof w:val="0"/>
                <w:sz w:val="18"/>
                <w:szCs w:val="22"/>
              </w:rPr>
              <w:t>PA</w:t>
            </w:r>
            <w:r w:rsidRPr="00003D00">
              <w:rPr>
                <w:rStyle w:val="default"/>
                <w:rFonts w:cs="FrankRuehl"/>
                <w:noProof w:val="0"/>
                <w:sz w:val="18"/>
                <w:szCs w:val="22"/>
                <w:vertAlign w:val="subscript"/>
              </w:rPr>
              <w:t>3,0,m</w:t>
            </w:r>
            <w:r w:rsidRPr="00003D00">
              <w:rPr>
                <w:rStyle w:val="default"/>
                <w:rFonts w:cs="FrankRuehl"/>
                <w:noProof w:val="0"/>
                <w:sz w:val="18"/>
                <w:szCs w:val="22"/>
              </w:rPr>
              <w:t>*91%</w:t>
            </w:r>
          </w:p>
        </w:tc>
        <w:tc>
          <w:tcPr>
            <w:tcW w:w="0" w:type="auto"/>
            <w:vMerge/>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p>
        </w:tc>
        <w:tc>
          <w:tcPr>
            <w:tcW w:w="0" w:type="auto"/>
            <w:vMerge/>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p>
        </w:tc>
      </w:tr>
      <w:tr w:rsidR="00A36FD8" w:rsidRPr="00003D00" w:rsidTr="00C719BF">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003D00">
              <w:rPr>
                <w:rStyle w:val="default"/>
                <w:rFonts w:cs="FrankRuehl"/>
                <w:noProof w:val="0"/>
                <w:sz w:val="18"/>
                <w:szCs w:val="22"/>
                <w:rtl/>
              </w:rPr>
              <w:t>3</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003D00">
              <w:rPr>
                <w:rStyle w:val="default"/>
                <w:rFonts w:cs="FrankRuehl"/>
                <w:noProof w:val="0"/>
                <w:sz w:val="18"/>
                <w:szCs w:val="22"/>
                <w:rtl/>
              </w:rPr>
              <w:t>יחידות ייצור חד דלקיות בסולר אלון תבור</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18"/>
                <w:szCs w:val="22"/>
                <w:rtl/>
              </w:rPr>
            </w:pPr>
            <w:r w:rsidRPr="00003D00">
              <w:rPr>
                <w:rStyle w:val="default"/>
                <w:rFonts w:cs="FrankRuehl"/>
                <w:noProof w:val="0"/>
                <w:sz w:val="18"/>
                <w:szCs w:val="22"/>
              </w:rPr>
              <w:t>{(3.22+0.13</w:t>
            </w:r>
            <w:r w:rsidR="00041F13">
              <w:rPr>
                <w:rStyle w:val="default"/>
                <w:rFonts w:cs="FrankRuehl"/>
                <w:noProof w:val="0"/>
                <w:sz w:val="18"/>
                <w:szCs w:val="22"/>
              </w:rPr>
              <w:t>)</w:t>
            </w:r>
            <w:r w:rsidRPr="00003D00">
              <w:rPr>
                <w:rStyle w:val="default"/>
                <w:rFonts w:cs="FrankRuehl"/>
                <w:noProof w:val="0"/>
                <w:sz w:val="18"/>
                <w:szCs w:val="22"/>
              </w:rPr>
              <w:t>*(BR</w:t>
            </w:r>
            <w:r w:rsidRPr="00003D00">
              <w:rPr>
                <w:rStyle w:val="default"/>
                <w:rFonts w:cs="FrankRuehl"/>
                <w:noProof w:val="0"/>
                <w:sz w:val="18"/>
                <w:szCs w:val="22"/>
                <w:vertAlign w:val="subscript"/>
              </w:rPr>
              <w:t>IECFC</w:t>
            </w:r>
            <w:r w:rsidRPr="00003D00">
              <w:rPr>
                <w:rStyle w:val="default"/>
                <w:rFonts w:cs="FrankRuehl"/>
                <w:noProof w:val="0"/>
                <w:sz w:val="18"/>
                <w:szCs w:val="22"/>
              </w:rPr>
              <w:t>-BR</w:t>
            </w:r>
            <w:r w:rsidRPr="00003D00">
              <w:rPr>
                <w:rStyle w:val="default"/>
                <w:rFonts w:cs="FrankRuehl"/>
                <w:noProof w:val="0"/>
                <w:sz w:val="18"/>
                <w:szCs w:val="22"/>
                <w:vertAlign w:val="subscript"/>
              </w:rPr>
              <w:t>IEC0</w:t>
            </w:r>
            <w:r w:rsidRPr="00003D00">
              <w:rPr>
                <w:rStyle w:val="default"/>
                <w:rFonts w:cs="FrankRuehl"/>
                <w:noProof w:val="0"/>
                <w:sz w:val="18"/>
                <w:szCs w:val="22"/>
              </w:rPr>
              <w:t>)}*CPI</w:t>
            </w:r>
            <w:r w:rsidRPr="00003D00">
              <w:rPr>
                <w:rStyle w:val="default"/>
                <w:rFonts w:cs="FrankRuehl"/>
                <w:noProof w:val="0"/>
                <w:sz w:val="18"/>
                <w:szCs w:val="22"/>
                <w:vertAlign w:val="subscript"/>
              </w:rPr>
              <w:t>t</w:t>
            </w:r>
            <w:r w:rsidRPr="00003D00">
              <w:rPr>
                <w:rStyle w:val="default"/>
                <w:rFonts w:cs="FrankRuehl"/>
                <w:noProof w:val="0"/>
                <w:sz w:val="18"/>
                <w:szCs w:val="22"/>
              </w:rPr>
              <w:t>/CPI</w:t>
            </w:r>
            <w:r w:rsidRPr="00003D00">
              <w:rPr>
                <w:rStyle w:val="default"/>
                <w:rFonts w:cs="FrankRuehl"/>
                <w:noProof w:val="0"/>
                <w:sz w:val="18"/>
                <w:szCs w:val="22"/>
                <w:vertAlign w:val="subscript"/>
              </w:rPr>
              <w:t>0</w:t>
            </w:r>
            <w:r w:rsidRPr="00003D00">
              <w:rPr>
                <w:rStyle w:val="default"/>
                <w:rFonts w:cs="FrankRuehl"/>
                <w:noProof w:val="0"/>
                <w:sz w:val="18"/>
                <w:szCs w:val="22"/>
              </w:rPr>
              <w:t>*Z</w:t>
            </w:r>
          </w:p>
        </w:tc>
        <w:tc>
          <w:tcPr>
            <w:tcW w:w="0" w:type="auto"/>
            <w:vMerge/>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p>
        </w:tc>
        <w:tc>
          <w:tcPr>
            <w:tcW w:w="0" w:type="auto"/>
            <w:vMerge/>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p>
        </w:tc>
      </w:tr>
      <w:tr w:rsidR="00A36FD8" w:rsidRPr="00003D00" w:rsidTr="00C719BF">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003D00">
              <w:rPr>
                <w:rStyle w:val="default"/>
                <w:rFonts w:cs="FrankRuehl"/>
                <w:noProof w:val="0"/>
                <w:sz w:val="18"/>
                <w:szCs w:val="22"/>
                <w:rtl/>
              </w:rPr>
              <w:t>4</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003D00">
              <w:rPr>
                <w:rStyle w:val="default"/>
                <w:rFonts w:cs="FrankRuehl"/>
                <w:noProof w:val="0"/>
                <w:sz w:val="18"/>
                <w:szCs w:val="22"/>
                <w:rtl/>
              </w:rPr>
              <w:t>יחידות ייצור אשר קמות מתוקף החלטת רשות מס 10 מישיבה 555</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18"/>
                <w:szCs w:val="22"/>
              </w:rPr>
            </w:pPr>
            <w:r w:rsidRPr="00003D00">
              <w:rPr>
                <w:rStyle w:val="default"/>
                <w:rFonts w:cs="FrankRuehl"/>
                <w:noProof w:val="0"/>
                <w:sz w:val="18"/>
                <w:szCs w:val="22"/>
              </w:rPr>
              <w:t>{4.05+0.17*[(Br</w:t>
            </w:r>
            <w:r w:rsidRPr="00003D00">
              <w:rPr>
                <w:rStyle w:val="default"/>
                <w:rFonts w:cs="FrankRuehl"/>
                <w:noProof w:val="0"/>
                <w:sz w:val="18"/>
                <w:szCs w:val="22"/>
                <w:vertAlign w:val="subscript"/>
              </w:rPr>
              <w:t>0</w:t>
            </w:r>
            <w:r w:rsidRPr="00003D00">
              <w:rPr>
                <w:rStyle w:val="default"/>
                <w:rFonts w:cs="FrankRuehl"/>
                <w:noProof w:val="0"/>
                <w:sz w:val="18"/>
                <w:szCs w:val="22"/>
              </w:rPr>
              <w:t>-BR</w:t>
            </w:r>
            <w:r w:rsidRPr="00003D00">
              <w:rPr>
                <w:rStyle w:val="default"/>
                <w:rFonts w:cs="FrankRuehl"/>
                <w:noProof w:val="0"/>
                <w:sz w:val="18"/>
                <w:szCs w:val="22"/>
                <w:vertAlign w:val="subscript"/>
              </w:rPr>
              <w:t>today</w:t>
            </w:r>
            <w:r w:rsidRPr="00003D00">
              <w:rPr>
                <w:rStyle w:val="default"/>
                <w:rFonts w:cs="FrankRuehl"/>
                <w:noProof w:val="0"/>
                <w:sz w:val="18"/>
                <w:szCs w:val="22"/>
              </w:rPr>
              <w:t>)+IR]+IR*(BR</w:t>
            </w:r>
            <w:r w:rsidRPr="00003D00">
              <w:rPr>
                <w:rStyle w:val="default"/>
                <w:rFonts w:cs="FrankRuehl"/>
                <w:noProof w:val="0"/>
                <w:sz w:val="18"/>
                <w:szCs w:val="22"/>
                <w:vertAlign w:val="subscript"/>
              </w:rPr>
              <w:t>0</w:t>
            </w:r>
            <w:r w:rsidRPr="00003D00">
              <w:rPr>
                <w:rStyle w:val="default"/>
                <w:rFonts w:cs="FrankRuehl"/>
                <w:noProof w:val="0"/>
                <w:sz w:val="18"/>
                <w:szCs w:val="22"/>
              </w:rPr>
              <w:t>-BR</w:t>
            </w:r>
            <w:r w:rsidRPr="00003D00">
              <w:rPr>
                <w:rStyle w:val="default"/>
                <w:rFonts w:cs="FrankRuehl"/>
                <w:noProof w:val="0"/>
                <w:sz w:val="18"/>
                <w:szCs w:val="22"/>
                <w:vertAlign w:val="subscript"/>
              </w:rPr>
              <w:t>today</w:t>
            </w:r>
            <w:r w:rsidRPr="00003D00">
              <w:rPr>
                <w:rStyle w:val="default"/>
                <w:rFonts w:cs="FrankRuehl"/>
                <w:noProof w:val="0"/>
                <w:sz w:val="18"/>
                <w:szCs w:val="22"/>
              </w:rPr>
              <w:t>)*0.006}*</w:t>
            </w:r>
            <w:r w:rsidR="0089571E" w:rsidRPr="0089571E">
              <w:rPr>
                <w:rStyle w:val="default"/>
                <w:rFonts w:cs="FrankRuehl"/>
                <w:noProof w:val="0"/>
                <w:sz w:val="18"/>
                <w:szCs w:val="22"/>
              </w:rPr>
              <w:fldChar w:fldCharType="begin"/>
            </w:r>
            <w:r w:rsidR="0089571E" w:rsidRPr="0089571E">
              <w:rPr>
                <w:rStyle w:val="default"/>
                <w:rFonts w:cs="FrankRuehl"/>
                <w:noProof w:val="0"/>
                <w:sz w:val="18"/>
                <w:szCs w:val="22"/>
              </w:rPr>
              <w:instrText xml:space="preserve"> QUOTE </w:instrText>
            </w:r>
            <w:r w:rsidR="0089571E" w:rsidRPr="0089571E">
              <w:rPr>
                <w:position w:val="-12"/>
              </w:rPr>
              <w:pict>
                <v:shape id="_x0000_i1030" type="#_x0000_t75" style="width:15.6pt;height:19.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324&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Default=&quot;00ED7324&quot; wsp:rsidP=&quot;00ED7324&quot;&gt;&lt;m:oMathPara&gt;&lt;m:oMath&gt;&lt;m:r&gt;&lt;w:rPr&gt;&lt;w:rFonts w:ascii=&quot;Cambria Math&quot; w:h-ansi=&quot;Cambria Math&quot; w:cs=&quot;FrankRuehl&quot;/&gt;&lt;wx:font wx:val=&quot;Cambria Math&quot;/&gt;&lt;w:i/&gt;&lt;w:sz w:val=&quot;18&quot;/&gt;&lt;w:sz-cs w:val=&quot;22&quot;/&gt;&lt;/w:rPr&gt;&lt;m:t&gt; &lt;/m:t&gt;&lt;/m:r&gt;&lt;m:f&gt;&lt;m:fPr&gt;&lt;m:ctrlPr&gt;&lt;w:rPr&gt;&lt;w:rFonts w:ascii=&quot;Cambria Math&quot; w:h-ansi=&quot;Cambria Math&quot; w:cs=&quot;FrankRuehl&quot;/&gt;&lt;wx:font wx:val=&quot;Cambria Math&quot;/&gt;&lt;w:i/&gt;&lt;w:sz w:val=&quot;18&quot;/&gt;&lt;w:sz-cs w:val=&quot;22&quot;/&gt;&lt;/w:rPr&gt;&lt;/m:ctrlPr&gt;&lt;/m:fPr&gt;&lt;m:num&gt;&lt;m:sSub&gt;&lt;m:sSubPr&gt;&lt;m:ctrlPr&gt;&lt;w:rPr&gt;&lt;w:rFonts w:ascii=&quot;Cambria Math&quot; w:h-ansi=&quot;Cambria Math&quot; w:cs=&quot;FrankRuehl&quot;/&gt;&lt;wx:font wx:val=&quot;Cambria Math&quot;/&gt;&lt;w:i/&gt;&lt;w:sz w:val=&quot;18&quot;/&gt;&lt;w:sz-cs w:val=&quot;22&quot;/&gt;&lt;/w:rPr&gt;&lt;/m:ctrlPr&gt;&lt;/m:sSubPr&gt;&lt;m:e&gt;&lt;m:r&gt;&lt;w:rPr&gt;&lt;w:rFonts w:ascii=&quot;Cambria Math&quot; w:h-ansi=&quot;Cambria Math&quot; w:cs=&quot;FrankRuehl&quot;/&gt;&lt;wx:font wx:val=&quot;Cambria Math&quot;/&gt;&lt;w:i/&gt;&lt;w:sz w:val=&quot;18&quot;/&gt;&lt;w:sz-cs w:val=&quot;22&quot;/&gt;&lt;/w:rPr&gt;&lt;m:t&gt;CPI&lt;/m:t&gt;&lt;/m:r&gt;&lt;/m:e&gt;&lt;m:sub&gt;&lt;m:r&gt;&lt;w:rPr&gt;&lt;w:rFonts w:ascii=&quot;Cambria Math&quot; w:h-ansi=&quot;Cambria Math&quot; w:cs=&quot;FrankRuehl&quot;/&gt;&lt;wx:font wx:val=&quot;Cambria Math&quot;/&gt;&lt;w:i/&gt;&lt;w:sz w:val=&quot;18&quot;/&gt;&lt;w:sz-cs w:val=&quot;22&quot;/&gt;&lt;/w:rPr&gt;&lt;m:t&gt;t&lt;/m:t&gt;&lt;/m:r&gt;&lt;/m:sub&gt;&lt;/m:sSub&gt;&lt;/m:num&gt;&lt;m:den&gt;&lt;m:sSub&gt;&lt;m:sSubPr&gt;&lt;m:ctrlPr&gt;&lt;w:rPr&gt;&lt;w:rFonts w:ascii=&quot;Cambria Math&quot; w:h-ansi=&quot;Cambria Math&quot; w:cs=&quot;FrankRuehl&quot;/&gt;&lt;wx:font wx:val=&quot;Cambria Math&quot;/&gt;&lt;w:i/&gt;&lt;w:sz w:val=&quot;18&quot;/&gt;&lt;w:sz-cs w:val=&quot;22&quot;/&gt;&lt;/w:rPr&gt;&lt;/m:ctrlPr&gt;&lt;/m:sSubPr&gt;&lt;m:e&gt;&lt;m:r&gt;&lt;w:rPr&gt;&lt;w:rFonts w:ascii=&quot;Cambria Math&quot; w:h-ansi=&quot;Cambria Math&quot; w:cs=&quot;FrankRuehl&quot;/&gt;&lt;wx:font wx:val=&quot;Cambria Math&quot;/&gt;&lt;w:i/&gt;&lt;w:sz w:val=&quot;18&quot;/&gt;&lt;w:sz-cs w:val=&quot;22&quot;/&gt;&lt;/w:rPr&gt;&lt;m:t&gt;CPI&lt;/m:t&gt;&lt;/m:r&gt;&lt;/m:e&gt;&lt;m:sub&gt;&lt;m:r&gt;&lt;w:rPr&gt;&lt;w:rFonts w:ascii=&quot;Cambria Math&quot; w:h-ansi=&quot;Cambria Math&quot; w:cs=&quot;FrankRuehl&quot;/&gt;&lt;wx:font wx:val=&quot;Cambria Math&quot;/&gt;&lt;w:i/&gt;&lt;w:sz w:val=&quot;18&quot;/&gt;&lt;w:sz-cs w:val=&quot;22&quot;/&gt;&lt;/w:rPr&gt;&lt;m:t&gt;0&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0089571E" w:rsidRPr="0089571E">
              <w:rPr>
                <w:rStyle w:val="default"/>
                <w:rFonts w:cs="FrankRuehl"/>
                <w:noProof w:val="0"/>
                <w:sz w:val="18"/>
                <w:szCs w:val="22"/>
              </w:rPr>
              <w:instrText xml:space="preserve"> </w:instrText>
            </w:r>
            <w:r w:rsidR="0089571E" w:rsidRPr="0089571E">
              <w:rPr>
                <w:rStyle w:val="default"/>
                <w:rFonts w:cs="FrankRuehl"/>
                <w:noProof w:val="0"/>
                <w:sz w:val="18"/>
                <w:szCs w:val="22"/>
              </w:rPr>
              <w:fldChar w:fldCharType="separate"/>
            </w:r>
            <w:r w:rsidR="0089571E" w:rsidRPr="0089571E">
              <w:rPr>
                <w:position w:val="-12"/>
              </w:rPr>
              <w:pict>
                <v:shape id="_x0000_i1031" type="#_x0000_t75" style="width:15.6pt;height:19.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324&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Default=&quot;00ED7324&quot; wsp:rsidP=&quot;00ED7324&quot;&gt;&lt;m:oMathPara&gt;&lt;m:oMath&gt;&lt;m:r&gt;&lt;w:rPr&gt;&lt;w:rFonts w:ascii=&quot;Cambria Math&quot; w:h-ansi=&quot;Cambria Math&quot; w:cs=&quot;FrankRuehl&quot;/&gt;&lt;wx:font wx:val=&quot;Cambria Math&quot;/&gt;&lt;w:i/&gt;&lt;w:sz w:val=&quot;18&quot;/&gt;&lt;w:sz-cs w:val=&quot;22&quot;/&gt;&lt;/w:rPr&gt;&lt;m:t&gt; &lt;/m:t&gt;&lt;/m:r&gt;&lt;m:f&gt;&lt;m:fPr&gt;&lt;m:ctrlPr&gt;&lt;w:rPr&gt;&lt;w:rFonts w:ascii=&quot;Cambria Math&quot; w:h-ansi=&quot;Cambria Math&quot; w:cs=&quot;FrankRuehl&quot;/&gt;&lt;wx:font wx:val=&quot;Cambria Math&quot;/&gt;&lt;w:i/&gt;&lt;w:sz w:val=&quot;18&quot;/&gt;&lt;w:sz-cs w:val=&quot;22&quot;/&gt;&lt;/w:rPr&gt;&lt;/m:ctrlPr&gt;&lt;/m:fPr&gt;&lt;m:num&gt;&lt;m:sSub&gt;&lt;m:sSubPr&gt;&lt;m:ctrlPr&gt;&lt;w:rPr&gt;&lt;w:rFonts w:ascii=&quot;Cambria Math&quot; w:h-ansi=&quot;Cambria Math&quot; w:cs=&quot;FrankRuehl&quot;/&gt;&lt;wx:font wx:val=&quot;Cambria Math&quot;/&gt;&lt;w:i/&gt;&lt;w:sz w:val=&quot;18&quot;/&gt;&lt;w:sz-cs w:val=&quot;22&quot;/&gt;&lt;/w:rPr&gt;&lt;/m:ctrlPr&gt;&lt;/m:sSubPr&gt;&lt;m:e&gt;&lt;m:r&gt;&lt;w:rPr&gt;&lt;w:rFonts w:ascii=&quot;Cambria Math&quot; w:h-ansi=&quot;Cambria Math&quot; w:cs=&quot;FrankRuehl&quot;/&gt;&lt;wx:font wx:val=&quot;Cambria Math&quot;/&gt;&lt;w:i/&gt;&lt;w:sz w:val=&quot;18&quot;/&gt;&lt;w:sz-cs w:val=&quot;22&quot;/&gt;&lt;/w:rPr&gt;&lt;m:t&gt;CPI&lt;/m:t&gt;&lt;/m:r&gt;&lt;/m:e&gt;&lt;m:sub&gt;&lt;m:r&gt;&lt;w:rPr&gt;&lt;w:rFonts w:ascii=&quot;Cambria Math&quot; w:h-ansi=&quot;Cambria Math&quot; w:cs=&quot;FrankRuehl&quot;/&gt;&lt;wx:font wx:val=&quot;Cambria Math&quot;/&gt;&lt;w:i/&gt;&lt;w:sz w:val=&quot;18&quot;/&gt;&lt;w:sz-cs w:val=&quot;22&quot;/&gt;&lt;/w:rPr&gt;&lt;m:t&gt;t&lt;/m:t&gt;&lt;/m:r&gt;&lt;/m:sub&gt;&lt;/m:sSub&gt;&lt;/m:num&gt;&lt;m:den&gt;&lt;m:sSub&gt;&lt;m:sSubPr&gt;&lt;m:ctrlPr&gt;&lt;w:rPr&gt;&lt;w:rFonts w:ascii=&quot;Cambria Math&quot; w:h-ansi=&quot;Cambria Math&quot; w:cs=&quot;FrankRuehl&quot;/&gt;&lt;wx:font wx:val=&quot;Cambria Math&quot;/&gt;&lt;w:i/&gt;&lt;w:sz w:val=&quot;18&quot;/&gt;&lt;w:sz-cs w:val=&quot;22&quot;/&gt;&lt;/w:rPr&gt;&lt;/m:ctrlPr&gt;&lt;/m:sSubPr&gt;&lt;m:e&gt;&lt;m:r&gt;&lt;w:rPr&gt;&lt;w:rFonts w:ascii=&quot;Cambria Math&quot; w:h-ansi=&quot;Cambria Math&quot; w:cs=&quot;FrankRuehl&quot;/&gt;&lt;wx:font wx:val=&quot;Cambria Math&quot;/&gt;&lt;w:i/&gt;&lt;w:sz w:val=&quot;18&quot;/&gt;&lt;w:sz-cs w:val=&quot;22&quot;/&gt;&lt;/w:rPr&gt;&lt;m:t&gt;CPI&lt;/m:t&gt;&lt;/m:r&gt;&lt;/m:e&gt;&lt;m:sub&gt;&lt;m:r&gt;&lt;w:rPr&gt;&lt;w:rFonts w:ascii=&quot;Cambria Math&quot; w:h-ansi=&quot;Cambria Math&quot; w:cs=&quot;FrankRuehl&quot;/&gt;&lt;wx:font wx:val=&quot;Cambria Math&quot;/&gt;&lt;w:i/&gt;&lt;w:sz w:val=&quot;18&quot;/&gt;&lt;w:sz-cs w:val=&quot;22&quot;/&gt;&lt;/w:rPr&gt;&lt;m:t&gt;0&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0089571E" w:rsidRPr="0089571E">
              <w:rPr>
                <w:rStyle w:val="default"/>
                <w:rFonts w:cs="FrankRuehl"/>
                <w:noProof w:val="0"/>
                <w:sz w:val="18"/>
                <w:szCs w:val="22"/>
              </w:rPr>
              <w:fldChar w:fldCharType="end"/>
            </w:r>
            <w:r w:rsidRPr="00003D00">
              <w:rPr>
                <w:rStyle w:val="default"/>
                <w:rFonts w:cs="FrankRuehl"/>
                <w:noProof w:val="0"/>
                <w:sz w:val="18"/>
                <w:szCs w:val="22"/>
              </w:rPr>
              <w:t>*Z</w:t>
            </w:r>
          </w:p>
        </w:tc>
        <w:tc>
          <w:tcPr>
            <w:tcW w:w="0" w:type="auto"/>
            <w:vMerge/>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p>
        </w:tc>
        <w:tc>
          <w:tcPr>
            <w:tcW w:w="0" w:type="auto"/>
            <w:vMerge/>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p>
        </w:tc>
      </w:tr>
      <w:tr w:rsidR="00A36FD8" w:rsidRPr="00003D00" w:rsidTr="00C719BF">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Pr>
                <w:rStyle w:val="default"/>
                <w:rFonts w:cs="FrankRuehl"/>
                <w:noProof w:val="0"/>
                <w:sz w:val="18"/>
                <w:szCs w:val="22"/>
                <w:rtl/>
              </w:rPr>
              <w:t>5</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Pr>
                <w:rStyle w:val="default"/>
                <w:rFonts w:cs="FrankRuehl"/>
                <w:noProof w:val="0"/>
                <w:sz w:val="18"/>
                <w:szCs w:val="22"/>
                <w:rtl/>
              </w:rPr>
              <w:t>יחידת ייצור במחזור משולב שקיבלה אישור תעריף עד ה01.01.2019</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Pr>
                <w:rStyle w:val="default"/>
                <w:rFonts w:cs="FrankRuehl"/>
                <w:noProof w:val="0"/>
                <w:sz w:val="18"/>
                <w:szCs w:val="22"/>
                <w:rtl/>
              </w:rPr>
              <w:t>כמפורט בלוח 1-6.5 בנספח התעריפי להחלטה 914</w:t>
            </w:r>
          </w:p>
        </w:tc>
        <w:tc>
          <w:tcPr>
            <w:tcW w:w="0" w:type="auto"/>
            <w:vMerge/>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p>
        </w:tc>
        <w:tc>
          <w:tcPr>
            <w:tcW w:w="0" w:type="auto"/>
            <w:vMerge/>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p>
        </w:tc>
      </w:tr>
      <w:tr w:rsidR="00A36FD8" w:rsidRPr="00003D00" w:rsidTr="00C719BF">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Pr>
                <w:rStyle w:val="default"/>
                <w:rFonts w:cs="FrankRuehl"/>
                <w:noProof w:val="0"/>
                <w:sz w:val="18"/>
                <w:szCs w:val="22"/>
                <w:rtl/>
              </w:rPr>
              <w:t>6</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Pr>
                <w:rStyle w:val="default"/>
                <w:rFonts w:cs="FrankRuehl"/>
                <w:noProof w:val="0"/>
                <w:sz w:val="18"/>
                <w:szCs w:val="22"/>
                <w:rtl/>
              </w:rPr>
              <w:t>יחידת ייצור תעשייתית במחזור פתוח שקיבלה אישור תעריף עד ליום 01.01.2020</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Pr>
                <w:rStyle w:val="default"/>
                <w:rFonts w:cs="FrankRuehl"/>
                <w:noProof w:val="0"/>
                <w:sz w:val="18"/>
                <w:szCs w:val="22"/>
                <w:rtl/>
              </w:rPr>
              <w:t>כמפורט בלוח 6.5 -1 בנספח התעריפי להחלטה 914</w:t>
            </w:r>
          </w:p>
        </w:tc>
        <w:tc>
          <w:tcPr>
            <w:tcW w:w="0" w:type="auto"/>
            <w:vMerge/>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p>
        </w:tc>
        <w:tc>
          <w:tcPr>
            <w:tcW w:w="0" w:type="auto"/>
            <w:vMerge/>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p>
        </w:tc>
      </w:tr>
      <w:tr w:rsidR="00A36FD8" w:rsidRPr="00003D00" w:rsidTr="00C719BF">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Pr>
                <w:rStyle w:val="default"/>
                <w:rFonts w:cs="FrankRuehl"/>
                <w:noProof w:val="0"/>
                <w:sz w:val="18"/>
                <w:szCs w:val="22"/>
                <w:rtl/>
              </w:rPr>
              <w:t>7</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Pr>
                <w:rStyle w:val="default"/>
                <w:rFonts w:cs="FrankRuehl"/>
                <w:noProof w:val="0"/>
                <w:sz w:val="18"/>
                <w:szCs w:val="22"/>
                <w:rtl/>
              </w:rPr>
              <w:t>יחידת ייצור גמישה במחזור פתוח שקיבלה אישור תעריף עד ליום 01.01.2020</w:t>
            </w:r>
          </w:p>
        </w:tc>
        <w:tc>
          <w:tcPr>
            <w:tcW w:w="0" w:type="auto"/>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Pr>
                <w:rStyle w:val="default"/>
                <w:rFonts w:cs="FrankRuehl"/>
                <w:noProof w:val="0"/>
                <w:sz w:val="18"/>
                <w:szCs w:val="22"/>
                <w:rtl/>
              </w:rPr>
              <w:t>כמפורט בלוח 6.5 -1 בנספח התעריפי להחלטה 914</w:t>
            </w:r>
          </w:p>
        </w:tc>
        <w:tc>
          <w:tcPr>
            <w:tcW w:w="0" w:type="auto"/>
            <w:vMerge/>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p>
        </w:tc>
        <w:tc>
          <w:tcPr>
            <w:tcW w:w="0" w:type="auto"/>
            <w:vMerge/>
            <w:vAlign w:val="center"/>
          </w:tcPr>
          <w:p w:rsidR="00A36FD8" w:rsidRPr="00003D00" w:rsidRDefault="00A36FD8" w:rsidP="00C719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p>
        </w:tc>
      </w:tr>
    </w:tbl>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 אם הגיעה יחידת הייצור להפעלה מסחרית לאחר יום ל' בכסלו התש</w:t>
      </w:r>
      <w:r w:rsidR="00311128">
        <w:rPr>
          <w:rStyle w:val="default"/>
          <w:rFonts w:cs="FrankRuehl" w:hint="cs"/>
          <w:noProof w:val="0"/>
          <w:sz w:val="20"/>
          <w:rtl/>
        </w:rPr>
        <w:t>פ"ה</w:t>
      </w:r>
      <w:r>
        <w:rPr>
          <w:rStyle w:val="default"/>
          <w:rFonts w:cs="FrankRuehl"/>
          <w:noProof w:val="0"/>
          <w:sz w:val="20"/>
          <w:rtl/>
        </w:rPr>
        <w:t xml:space="preserve"> (31 בדצמבר 2024) (להלן – מועד נדרש להפעלה מסחרית), יופחת תעריף הזמינות ב-0.1% לכל חודש עיכוב מעבר למועד הנדרש להפעלה המסחרית.</w:t>
      </w:r>
    </w:p>
    <w:p w:rsidR="00A36FD8" w:rsidRPr="00522A72" w:rsidRDefault="00A36FD8" w:rsidP="00D66C7F">
      <w:pPr>
        <w:pStyle w:val="P00"/>
        <w:spacing w:before="72"/>
        <w:ind w:left="0" w:right="1134"/>
        <w:rPr>
          <w:rStyle w:val="default"/>
          <w:rFonts w:cs="FrankRuehl"/>
          <w:noProof w:val="0"/>
          <w:sz w:val="16"/>
          <w:szCs w:val="22"/>
          <w:rtl/>
        </w:rPr>
      </w:pPr>
      <w:r w:rsidRPr="00522A72">
        <w:rPr>
          <w:rStyle w:val="default"/>
          <w:rFonts w:cs="FrankRuehl"/>
          <w:b/>
          <w:bCs/>
          <w:noProof w:val="0"/>
          <w:sz w:val="16"/>
          <w:szCs w:val="22"/>
          <w:rtl/>
        </w:rPr>
        <w:t>כאשר</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CPI</w:t>
      </w:r>
      <w:r w:rsidRPr="008A4747">
        <w:rPr>
          <w:rStyle w:val="default"/>
          <w:rFonts w:cs="FrankRuehl"/>
          <w:noProof w:val="0"/>
          <w:sz w:val="20"/>
          <w:vertAlign w:val="subscript"/>
        </w:rPr>
        <w:t>t</w:t>
      </w:r>
      <w:r>
        <w:rPr>
          <w:rStyle w:val="default"/>
          <w:rFonts w:cs="FrankRuehl"/>
          <w:noProof w:val="0"/>
          <w:sz w:val="20"/>
          <w:rtl/>
        </w:rPr>
        <w:t xml:space="preserve"> – מדד המחירים לצרכן הידוע במועד עריכת החשבון ליצרן;</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CPI</w:t>
      </w:r>
      <w:r w:rsidRPr="008A4747">
        <w:rPr>
          <w:rStyle w:val="default"/>
          <w:rFonts w:cs="FrankRuehl"/>
          <w:noProof w:val="0"/>
          <w:sz w:val="20"/>
          <w:vertAlign w:val="subscript"/>
        </w:rPr>
        <w:t>0</w:t>
      </w:r>
      <w:r>
        <w:rPr>
          <w:rStyle w:val="default"/>
          <w:rFonts w:cs="FrankRuehl"/>
          <w:noProof w:val="0"/>
          <w:sz w:val="20"/>
          <w:rtl/>
        </w:rPr>
        <w:t xml:space="preserve"> – מדד המחירים לצרכן הידוע בחודש אוגוסט 2018;</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Z</w:t>
      </w:r>
      <w:r>
        <w:rPr>
          <w:rStyle w:val="default"/>
          <w:rFonts w:cs="FrankRuehl"/>
          <w:noProof w:val="0"/>
          <w:sz w:val="20"/>
          <w:rtl/>
        </w:rPr>
        <w:t xml:space="preserve"> – פקטור הצמדת מטבע לתעריף הזמינות אשר ייקבע כמפורט להלן:</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עד למועד אישור התעריף, או במקרה של אתר הנמכר על ידי חברת החשמל ליצרן פרטי – עד למועד העברת החזקה באתר לידי הזוכה בהליך מכרזי לרכישת אתר הייצור:</w:t>
      </w:r>
    </w:p>
    <w:p w:rsidR="00A36FD8" w:rsidRDefault="00A36FD8" w:rsidP="00D66C7F">
      <w:pPr>
        <w:pStyle w:val="P00"/>
        <w:spacing w:before="72"/>
        <w:ind w:left="0" w:right="1134"/>
        <w:jc w:val="center"/>
        <w:rPr>
          <w:rStyle w:val="default"/>
          <w:rFonts w:cs="FrankRuehl"/>
          <w:noProof w:val="0"/>
          <w:sz w:val="20"/>
          <w:rtl/>
        </w:rPr>
      </w:pPr>
      <w:r>
        <w:rPr>
          <w:rStyle w:val="default"/>
          <w:rFonts w:cs="FrankRuehl"/>
          <w:noProof w:val="0"/>
          <w:sz w:val="20"/>
        </w:rPr>
        <w:t>Z=1</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לאחר המועד האמור:</w:t>
      </w:r>
    </w:p>
    <w:p w:rsidR="00A36FD8" w:rsidRPr="007573D4" w:rsidRDefault="0089571E" w:rsidP="00D66C7F">
      <w:pPr>
        <w:pStyle w:val="P00"/>
        <w:spacing w:before="72"/>
        <w:ind w:left="0" w:right="1134"/>
        <w:jc w:val="center"/>
        <w:rPr>
          <w:rStyle w:val="default"/>
          <w:rFonts w:cs="FrankRuehl"/>
          <w:i/>
          <w:noProof w:val="0"/>
          <w:sz w:val="20"/>
        </w:rPr>
      </w:pPr>
      <w:r w:rsidRPr="0089571E">
        <w:pict>
          <v:shape id="_x0000_i1032" type="#_x0000_t75" style="width:160.5pt;height:28.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0B43&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910B43&quot; wsp:rsidRDefault=&quot;00910B43&quot; wsp:rsidP=&quot;00910B43&quot;&gt;&lt;m:oMathPara&gt;&lt;m:oMath&gt;&lt;m:r&gt;&lt;w:rPr&gt;&lt;w:rFonts w:ascii=&quot;Cambria Math&quot; w:h-ansi=&quot;Cambria Math&quot; w:cs=&quot;FrankRuehl&quot;/&gt;&lt;wx:font wx:val=&quot;Cambria Math&quot;/&gt;&lt;w:i/&gt;&lt;/w:rPr&gt;&lt;m:t&gt;Z=Ï‰*&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D,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D,0&lt;/m:t&gt;&lt;/m:r&gt;&lt;/m:sub&gt;&lt;/m:sSub&gt;&lt;/m:den&gt;&lt;/m:f&gt;&lt;m:r&gt;&lt;w:rPr&gt;&lt;w:rFonts w:ascii=&quot;Cambria Math&quot; w:h-ansi=&quot;Cambria Math&quot; w:cs=&quot;FrankRuehl&quot;/&gt;&lt;wx:font wx:val=&quot;Cambria Math&quot;/&gt;&lt;w:i/&gt;&lt;/w:rPr&gt;&lt;m:t&gt;+Ï†*&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Ïµ,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Ïµ,0&lt;/m:t&gt;&lt;/m:r&gt;&lt;/m:sub&gt;&lt;/m:sSub&gt;&lt;/m:den&gt;&lt;/m:f&gt;&lt;m:r&gt;&lt;w:rPr&gt;&lt;w:rFonts w:ascii=&quot;Cambria Math&quot; w:h-ansi=&quot;Cambria Math&quot; w:cs=&quot;FrankRuehl&quot;/&gt;&lt;wx:font wx:val=&quot;Cambria Math&quot;/&gt;&lt;w:i/&gt;&lt;/w:rPr&gt;&lt;m:t&gt;+&lt;/m:t&gt;&lt;/m:r&gt;&lt;m:d&gt;&lt;m:dPr&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1-Ï‰-Ï†&lt;/m:t&gt;&lt;/m:r&gt;&lt;/m:e&gt;&lt;/m:d&gt;&lt;/m:oMath&gt;&lt;/m:oMathPara&gt;&lt;/w:p&gt;&lt;w:sectPr wsp:rsidR=&quot;00000000&quot; wsp:rsidRPr=&quot;00910B4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S.T</w:t>
      </w:r>
    </w:p>
    <w:p w:rsidR="00A36FD8" w:rsidRPr="007573D4" w:rsidRDefault="0089571E" w:rsidP="00D66C7F">
      <w:pPr>
        <w:pStyle w:val="P00"/>
        <w:spacing w:before="72"/>
        <w:ind w:left="0" w:right="1134"/>
        <w:jc w:val="center"/>
        <w:rPr>
          <w:rStyle w:val="default"/>
          <w:rFonts w:cs="FrankRuehl"/>
          <w:noProof w:val="0"/>
          <w:sz w:val="20"/>
        </w:rPr>
      </w:pPr>
      <w:r w:rsidRPr="0089571E">
        <w:pict>
          <v:shape id="_x0000_i1033" type="#_x0000_t75" style="width:141.3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752&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C72752&quot; wsp:rsidRDefault=&quot;00C72752&quot; wsp:rsidP=&quot;00C72752&quot;&gt;&lt;m:oMathPara&gt;&lt;m:oMath&gt;&lt;m:r&gt;&lt;w:rPr&gt;&lt;w:rFonts w:ascii=&quot;Cambria Math&quot; w:h-ansi=&quot;Cambria Math&quot; w:cs=&quot;FrankRuehl&quot;/&gt;&lt;wx:font wx:val=&quot;Cambria Math&quot;/&gt;&lt;w:i/&gt;&lt;/w:rPr&gt;&lt;m:t&gt;0â‰¤Ï‰â‰¤1, 0â‰¤Ï†â‰¤1, Ï‰+Ï†â‰¤1&lt;/m:t&gt;&lt;/m:r&gt;&lt;/m:oMath&gt;&lt;/m:oMathPara&gt;&lt;/w:p&gt;&lt;w:sectPr wsp:rsidR=&quot;00000000&quot; wsp:rsidRPr=&quot;00C72752&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p w:rsidR="00A36FD8" w:rsidRDefault="00A36FD8" w:rsidP="00D66C7F">
      <w:pPr>
        <w:pStyle w:val="P00"/>
        <w:spacing w:before="72"/>
        <w:ind w:left="0" w:right="1134"/>
        <w:rPr>
          <w:rStyle w:val="default"/>
          <w:rFonts w:cs="FrankRuehl"/>
          <w:noProof w:val="0"/>
          <w:sz w:val="20"/>
          <w:rtl/>
        </w:rPr>
      </w:pPr>
      <w:r w:rsidRPr="00522A72">
        <w:rPr>
          <w:rStyle w:val="default"/>
          <w:rFonts w:cs="FrankRuehl"/>
          <w:b/>
          <w:bCs/>
          <w:noProof w:val="0"/>
          <w:sz w:val="16"/>
          <w:szCs w:val="22"/>
          <w:rtl/>
        </w:rPr>
        <w:t>כאשר</w:t>
      </w:r>
      <w:r>
        <w:rPr>
          <w:rStyle w:val="default"/>
          <w:rFonts w:cs="FrankRuehl"/>
          <w:noProof w:val="0"/>
          <w:sz w:val="20"/>
          <w:rtl/>
        </w:rPr>
        <w:t>:</w:t>
      </w:r>
    </w:p>
    <w:p w:rsidR="00A36FD8" w:rsidRDefault="00A36FD8" w:rsidP="00D66C7F">
      <w:pPr>
        <w:pStyle w:val="P00"/>
        <w:spacing w:before="72"/>
        <w:ind w:left="624" w:right="1134"/>
        <w:rPr>
          <w:rStyle w:val="default"/>
          <w:rFonts w:cs="FrankRuehl"/>
          <w:noProof w:val="0"/>
          <w:sz w:val="20"/>
          <w:rtl/>
        </w:rPr>
      </w:pPr>
      <w:r>
        <w:rPr>
          <w:rStyle w:val="default"/>
          <w:noProof w:val="0"/>
          <w:sz w:val="20"/>
        </w:rPr>
        <w:t>ω</w:t>
      </w:r>
      <w:r>
        <w:rPr>
          <w:rStyle w:val="default"/>
          <w:rFonts w:cs="FrankRuehl"/>
          <w:noProof w:val="0"/>
          <w:sz w:val="20"/>
          <w:rtl/>
        </w:rPr>
        <w:t xml:space="preserve"> – מקדם הצמדה של תעריף הזמינות לשער הדולר, כפי שייקבע על ידי היצרן ויעוגן באישור התעריף עד למועד העברת החזקה באתר ובכפוף לתשומות היצרן;</w:t>
      </w:r>
    </w:p>
    <w:p w:rsidR="00A36FD8" w:rsidRDefault="00A36FD8" w:rsidP="00D66C7F">
      <w:pPr>
        <w:pStyle w:val="P00"/>
        <w:spacing w:before="72"/>
        <w:ind w:left="624" w:right="1134"/>
        <w:rPr>
          <w:rStyle w:val="default"/>
          <w:rFonts w:cs="FrankRuehl"/>
          <w:noProof w:val="0"/>
          <w:sz w:val="20"/>
          <w:rtl/>
        </w:rPr>
      </w:pPr>
      <w:r>
        <w:rPr>
          <w:rStyle w:val="default"/>
          <w:rFonts w:cs="FrankRuehl"/>
          <w:noProof w:val="0"/>
          <w:sz w:val="20"/>
        </w:rPr>
        <w:t>E</w:t>
      </w:r>
      <w:r w:rsidRPr="007E4E80">
        <w:rPr>
          <w:rStyle w:val="default"/>
          <w:rFonts w:cs="FrankRuehl"/>
          <w:noProof w:val="0"/>
          <w:sz w:val="20"/>
          <w:vertAlign w:val="subscript"/>
        </w:rPr>
        <w:t>D,t</w:t>
      </w:r>
      <w:r>
        <w:rPr>
          <w:rStyle w:val="default"/>
          <w:rFonts w:cs="FrankRuehl"/>
          <w:noProof w:val="0"/>
          <w:sz w:val="20"/>
          <w:rtl/>
        </w:rPr>
        <w:t xml:space="preserve"> – ממוצע שער החליפין דולר-שקל בחודש שקדם למועד חישוב תעריף הזמינות;</w:t>
      </w:r>
    </w:p>
    <w:p w:rsidR="00A36FD8" w:rsidRDefault="00A36FD8" w:rsidP="00D66C7F">
      <w:pPr>
        <w:pStyle w:val="P00"/>
        <w:spacing w:before="72"/>
        <w:ind w:left="624" w:right="1134"/>
        <w:rPr>
          <w:rStyle w:val="default"/>
          <w:rFonts w:cs="FrankRuehl"/>
          <w:noProof w:val="0"/>
          <w:sz w:val="20"/>
          <w:rtl/>
        </w:rPr>
      </w:pPr>
      <w:r>
        <w:rPr>
          <w:rStyle w:val="default"/>
          <w:rFonts w:cs="FrankRuehl"/>
          <w:noProof w:val="0"/>
          <w:sz w:val="20"/>
        </w:rPr>
        <w:t>E</w:t>
      </w:r>
      <w:r w:rsidRPr="007E4E80">
        <w:rPr>
          <w:rStyle w:val="default"/>
          <w:rFonts w:cs="FrankRuehl"/>
          <w:noProof w:val="0"/>
          <w:sz w:val="20"/>
          <w:vertAlign w:val="subscript"/>
        </w:rPr>
        <w:t>D,0</w:t>
      </w:r>
      <w:r>
        <w:rPr>
          <w:rStyle w:val="default"/>
          <w:rFonts w:cs="FrankRuehl"/>
          <w:noProof w:val="0"/>
          <w:sz w:val="20"/>
          <w:rtl/>
        </w:rPr>
        <w:t xml:space="preserve"> – ממוצע שער החליפין דולר-שקל בחודש שקדם למועד אישור התעריף או להעברת החזקה באתר, לפי העניין;</w:t>
      </w:r>
    </w:p>
    <w:p w:rsidR="00A36FD8" w:rsidRDefault="00A36FD8" w:rsidP="00D66C7F">
      <w:pPr>
        <w:pStyle w:val="P00"/>
        <w:spacing w:before="72"/>
        <w:ind w:left="624" w:right="1134"/>
        <w:rPr>
          <w:rStyle w:val="default"/>
          <w:rFonts w:cs="FrankRuehl"/>
          <w:noProof w:val="0"/>
          <w:sz w:val="20"/>
          <w:rtl/>
        </w:rPr>
      </w:pPr>
      <w:r>
        <w:rPr>
          <w:rStyle w:val="default"/>
          <w:noProof w:val="0"/>
          <w:sz w:val="20"/>
        </w:rPr>
        <w:t>φ</w:t>
      </w:r>
      <w:r>
        <w:rPr>
          <w:rStyle w:val="default"/>
          <w:rFonts w:cs="FrankRuehl"/>
          <w:noProof w:val="0"/>
          <w:sz w:val="20"/>
          <w:rtl/>
        </w:rPr>
        <w:t xml:space="preserve"> – מקדם הצמדה של תעריף הזמינות לשער האירו, כפי שייקבע על ידי היצרן עד למועד העברת החזקה באתר ובכפוף לתשומות היצרן;</w:t>
      </w:r>
    </w:p>
    <w:p w:rsidR="00A36FD8" w:rsidRDefault="00A36FD8" w:rsidP="00D66C7F">
      <w:pPr>
        <w:pStyle w:val="P00"/>
        <w:spacing w:before="72"/>
        <w:ind w:left="624" w:right="1134"/>
        <w:rPr>
          <w:rStyle w:val="default"/>
          <w:rFonts w:cs="FrankRuehl"/>
          <w:noProof w:val="0"/>
          <w:sz w:val="20"/>
          <w:rtl/>
        </w:rPr>
      </w:pPr>
      <w:r>
        <w:rPr>
          <w:rStyle w:val="default"/>
          <w:rFonts w:cs="FrankRuehl"/>
          <w:noProof w:val="0"/>
          <w:sz w:val="20"/>
        </w:rPr>
        <w:t>E</w:t>
      </w:r>
      <w:r w:rsidRPr="003D4937">
        <w:rPr>
          <w:rStyle w:val="default"/>
          <w:rFonts w:ascii="FrankRuehl" w:hAnsi="FrankRuehl" w:cs="FrankRuehl"/>
          <w:noProof w:val="0"/>
          <w:sz w:val="20"/>
          <w:vertAlign w:val="subscript"/>
        </w:rPr>
        <w:t>€</w:t>
      </w:r>
      <w:r w:rsidRPr="003D4937">
        <w:rPr>
          <w:rStyle w:val="default"/>
          <w:rFonts w:cs="FrankRuehl"/>
          <w:noProof w:val="0"/>
          <w:sz w:val="20"/>
          <w:vertAlign w:val="subscript"/>
        </w:rPr>
        <w:t>,t</w:t>
      </w:r>
      <w:r>
        <w:rPr>
          <w:rStyle w:val="default"/>
          <w:rFonts w:cs="FrankRuehl"/>
          <w:noProof w:val="0"/>
          <w:sz w:val="20"/>
          <w:rtl/>
        </w:rPr>
        <w:t xml:space="preserve"> – ממוצע שער החליפין אירו-שקל בחודש שקדם למועד חישוב תעריף הזמינות;</w:t>
      </w:r>
    </w:p>
    <w:p w:rsidR="00A36FD8" w:rsidRDefault="00A36FD8" w:rsidP="00D66C7F">
      <w:pPr>
        <w:pStyle w:val="P00"/>
        <w:spacing w:before="72"/>
        <w:ind w:left="624" w:right="1134"/>
        <w:rPr>
          <w:rStyle w:val="default"/>
          <w:rFonts w:cs="FrankRuehl"/>
          <w:noProof w:val="0"/>
          <w:sz w:val="20"/>
          <w:rtl/>
        </w:rPr>
      </w:pPr>
      <w:r>
        <w:rPr>
          <w:rStyle w:val="default"/>
          <w:rFonts w:cs="FrankRuehl"/>
          <w:noProof w:val="0"/>
          <w:sz w:val="20"/>
        </w:rPr>
        <w:t>E</w:t>
      </w:r>
      <w:r w:rsidRPr="003D4937">
        <w:rPr>
          <w:rStyle w:val="default"/>
          <w:rFonts w:ascii="FrankRuehl" w:hAnsi="FrankRuehl" w:cs="FrankRuehl"/>
          <w:noProof w:val="0"/>
          <w:sz w:val="20"/>
          <w:vertAlign w:val="subscript"/>
        </w:rPr>
        <w:t>€</w:t>
      </w:r>
      <w:r w:rsidRPr="003D4937">
        <w:rPr>
          <w:rStyle w:val="default"/>
          <w:rFonts w:cs="FrankRuehl"/>
          <w:noProof w:val="0"/>
          <w:sz w:val="20"/>
          <w:vertAlign w:val="subscript"/>
        </w:rPr>
        <w:t>,0</w:t>
      </w:r>
      <w:r>
        <w:rPr>
          <w:rStyle w:val="default"/>
          <w:rFonts w:cs="FrankRuehl"/>
          <w:noProof w:val="0"/>
          <w:sz w:val="20"/>
          <w:rtl/>
        </w:rPr>
        <w:t xml:space="preserve"> – ממוצע שער החליפין אירו-שקל בחודש שקדם למועד אישור התעריף או העברת החזקה באתר חברת החשמל, לפי העניין;</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BR</w:t>
      </w:r>
      <w:r w:rsidRPr="00DA3869">
        <w:rPr>
          <w:rStyle w:val="default"/>
          <w:rFonts w:cs="FrankRuehl"/>
          <w:noProof w:val="0"/>
          <w:sz w:val="20"/>
          <w:vertAlign w:val="subscript"/>
        </w:rPr>
        <w:t>IECO</w:t>
      </w:r>
      <w:r>
        <w:rPr>
          <w:rStyle w:val="default"/>
          <w:rFonts w:cs="FrankRuehl"/>
          <w:noProof w:val="0"/>
          <w:sz w:val="20"/>
          <w:rtl/>
        </w:rPr>
        <w:t xml:space="preserve"> – שיעור תשואה חסר סיכון</w:t>
      </w:r>
      <w:r>
        <w:rPr>
          <w:rStyle w:val="a6"/>
          <w:rFonts w:cs="FrankRuehl"/>
          <w:noProof w:val="0"/>
          <w:rtl/>
        </w:rPr>
        <w:footnoteReference w:id="3"/>
      </w:r>
      <w:r>
        <w:rPr>
          <w:rStyle w:val="default"/>
          <w:rFonts w:cs="FrankRuehl"/>
          <w:noProof w:val="0"/>
          <w:sz w:val="20"/>
          <w:rtl/>
        </w:rPr>
        <w:t xml:space="preserve"> למשך חיים ממוצע 8.5 שנים, אשר יחושב לפי ממוצע של חמשת ימי המסחר האחרונים בחודש הקלנדרי הקודם למועד הגשת ההצעות המחייבות לרכישת אתר ייצור של חברת החשמל, כפי שיפורסם על ידי חברת החשמל באתר האינטרנט שלה;</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BR</w:t>
      </w:r>
      <w:r w:rsidRPr="00366908">
        <w:rPr>
          <w:rStyle w:val="default"/>
          <w:rFonts w:cs="FrankRuehl"/>
          <w:noProof w:val="0"/>
          <w:sz w:val="20"/>
          <w:vertAlign w:val="subscript"/>
        </w:rPr>
        <w:t>IECFC</w:t>
      </w:r>
      <w:r>
        <w:rPr>
          <w:rStyle w:val="default"/>
          <w:rFonts w:cs="FrankRuehl"/>
          <w:noProof w:val="0"/>
          <w:sz w:val="20"/>
          <w:rtl/>
        </w:rPr>
        <w:t xml:space="preserve"> – שיעור תשואה חסר סיכון למשך חיים ממוצע 8.5 שנים. יחושב לפי ממוצע של חמשת ימי המסחר האחרונים בחודש הקלנדרי הקודם למועד העברת החזקה באתר;</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PA</w:t>
      </w:r>
      <w:r w:rsidRPr="00366908">
        <w:rPr>
          <w:rStyle w:val="default"/>
          <w:rFonts w:cs="FrankRuehl"/>
          <w:noProof w:val="0"/>
          <w:sz w:val="20"/>
          <w:vertAlign w:val="subscript"/>
        </w:rPr>
        <w:t>3,0,m</w:t>
      </w:r>
      <w:r>
        <w:rPr>
          <w:rStyle w:val="default"/>
          <w:rFonts w:cs="FrankRuehl"/>
          <w:noProof w:val="0"/>
          <w:sz w:val="20"/>
          <w:rtl/>
        </w:rPr>
        <w:t xml:space="preserve"> – תעריף הזמינות שנקבע ליחידת ייצור גמישה במחזור פתוח בנספח התעריפי להחלטה 914 בקיבוע הפרמטרים האלה:</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 xml:space="preserve">מקדם טמפרטורה </w:t>
      </w:r>
      <w:r>
        <w:rPr>
          <w:rStyle w:val="default"/>
          <w:rFonts w:cs="FrankRuehl"/>
          <w:noProof w:val="0"/>
          <w:sz w:val="20"/>
        </w:rPr>
        <w:t>b</w:t>
      </w:r>
      <w:r>
        <w:rPr>
          <w:rStyle w:val="default"/>
          <w:rFonts w:cs="FrankRuehl"/>
          <w:noProof w:val="0"/>
          <w:sz w:val="20"/>
          <w:rtl/>
        </w:rPr>
        <w:t xml:space="preserve"> – 0.94</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 xml:space="preserve">מקדם התיישנות </w:t>
      </w:r>
      <w:r w:rsidR="0089571E" w:rsidRPr="0089571E">
        <w:rPr>
          <w:rStyle w:val="default"/>
          <w:rFonts w:cs="FrankRuehl"/>
          <w:noProof w:val="0"/>
          <w:sz w:val="20"/>
          <w:rtl/>
        </w:rPr>
        <w:fldChar w:fldCharType="begin"/>
      </w:r>
      <w:r w:rsidR="0089571E" w:rsidRPr="0089571E">
        <w:rPr>
          <w:rStyle w:val="default"/>
          <w:rFonts w:cs="FrankRuehl"/>
          <w:noProof w:val="0"/>
          <w:sz w:val="20"/>
          <w:rtl/>
        </w:rPr>
        <w:instrText xml:space="preserve"> </w:instrText>
      </w:r>
      <w:r w:rsidR="0089571E" w:rsidRPr="0089571E">
        <w:rPr>
          <w:rStyle w:val="default"/>
          <w:rFonts w:cs="FrankRuehl"/>
          <w:noProof w:val="0"/>
          <w:sz w:val="20"/>
        </w:rPr>
        <w:instrText>QUOTE</w:instrText>
      </w:r>
      <w:r w:rsidR="0089571E" w:rsidRPr="0089571E">
        <w:rPr>
          <w:rStyle w:val="default"/>
          <w:rFonts w:cs="FrankRuehl"/>
          <w:noProof w:val="0"/>
          <w:sz w:val="20"/>
          <w:rtl/>
        </w:rPr>
        <w:instrText xml:space="preserve"> </w:instrText>
      </w:r>
      <w:r w:rsidR="0089571E" w:rsidRPr="0089571E">
        <w:rPr>
          <w:position w:val="-4"/>
        </w:rPr>
        <w:pict>
          <v:shape id="_x0000_i1034" type="#_x0000_t75" style="width:23.7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1EC9&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Default=&quot;00391EC9&quot; wsp:rsidP=&quot;00391EC9&quot;&gt;&lt;m:oMathPara&gt;&lt;m:oMath&gt;&lt;m:r&gt;&lt;w:rPr&gt;&lt;w:rFonts w:ascii=&quot;Cambria Math&quot; w:h-ansi=&quot;Cambria Math&quot; w:cs=&quot;FrankRuehl&quot;/&gt;&lt;wx:font wx:val=&quot;Cambria Math&quot;/&gt;&lt;w:i/&gt;&lt;/w:rPr&gt;&lt;m:t&gt;1-Î²&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89571E" w:rsidRPr="0089571E">
        <w:rPr>
          <w:rStyle w:val="default"/>
          <w:rFonts w:cs="FrankRuehl"/>
          <w:noProof w:val="0"/>
          <w:sz w:val="20"/>
          <w:rtl/>
        </w:rPr>
        <w:instrText xml:space="preserve"> </w:instrText>
      </w:r>
      <w:r w:rsidR="0089571E" w:rsidRPr="0089571E">
        <w:rPr>
          <w:rStyle w:val="default"/>
          <w:rFonts w:cs="FrankRuehl"/>
          <w:noProof w:val="0"/>
          <w:sz w:val="20"/>
          <w:rtl/>
        </w:rPr>
        <w:fldChar w:fldCharType="separate"/>
      </w:r>
      <w:r w:rsidR="0089571E" w:rsidRPr="0089571E">
        <w:rPr>
          <w:position w:val="-4"/>
        </w:rPr>
        <w:pict>
          <v:shape id="_x0000_i1035" type="#_x0000_t75" style="width:23.7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1EC9&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Default=&quot;00391EC9&quot; wsp:rsidP=&quot;00391EC9&quot;&gt;&lt;m:oMathPara&gt;&lt;m:oMath&gt;&lt;m:r&gt;&lt;w:rPr&gt;&lt;w:rFonts w:ascii=&quot;Cambria Math&quot; w:h-ansi=&quot;Cambria Math&quot; w:cs=&quot;FrankRuehl&quot;/&gt;&lt;wx:font wx:val=&quot;Cambria Math&quot;/&gt;&lt;w:i/&gt;&lt;/w:rPr&gt;&lt;m:t&gt;1-Î²&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89571E" w:rsidRPr="0089571E">
        <w:rPr>
          <w:rStyle w:val="default"/>
          <w:rFonts w:cs="FrankRuehl"/>
          <w:noProof w:val="0"/>
          <w:sz w:val="20"/>
          <w:rtl/>
        </w:rPr>
        <w:fldChar w:fldCharType="end"/>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נכון לאוקטובר 2018 – 5.61 אג' לקילוואט זמין.</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BR</w:t>
      </w:r>
      <w:r w:rsidRPr="00522A72">
        <w:rPr>
          <w:rStyle w:val="default"/>
          <w:rFonts w:cs="FrankRuehl"/>
          <w:noProof w:val="0"/>
          <w:sz w:val="20"/>
          <w:vertAlign w:val="subscript"/>
        </w:rPr>
        <w:t>today</w:t>
      </w:r>
      <w:r>
        <w:rPr>
          <w:rStyle w:val="default"/>
          <w:rFonts w:cs="FrankRuehl"/>
          <w:noProof w:val="0"/>
          <w:sz w:val="20"/>
          <w:rtl/>
        </w:rPr>
        <w:t xml:space="preserve"> – שיעור תשואה חסר סיכון למח"מ 10 שנים, נכון למועד קביעת ההסדרה שיחושב לפי ממוצע של חמשת ימי המסחר האחרונים טרם קביעת ההסדרה.</w:t>
      </w:r>
    </w:p>
    <w:p w:rsidR="00A36FD8" w:rsidRDefault="00A36FD8" w:rsidP="00D66C7F">
      <w:pPr>
        <w:pStyle w:val="P00"/>
        <w:spacing w:before="72"/>
        <w:ind w:left="624" w:right="1134"/>
        <w:rPr>
          <w:rStyle w:val="default"/>
          <w:rFonts w:cs="FrankRuehl"/>
          <w:noProof w:val="0"/>
          <w:sz w:val="20"/>
          <w:rtl/>
        </w:rPr>
      </w:pPr>
      <w:r w:rsidRPr="00522A72">
        <w:rPr>
          <w:rStyle w:val="default"/>
          <w:rFonts w:cs="FrankRuehl"/>
          <w:b/>
          <w:bCs/>
          <w:noProof w:val="0"/>
          <w:sz w:val="16"/>
          <w:szCs w:val="22"/>
          <w:rtl/>
        </w:rPr>
        <w:t>להסדרת מיתקני ייצור במתח עליון הקמים לפי החלטה מס' 10 מישיבה 555 מיום כ"ט באדר א' התשע"ט (6 במרס 2019)</w:t>
      </w:r>
      <w:r>
        <w:rPr>
          <w:rStyle w:val="default"/>
          <w:rFonts w:cs="FrankRuehl"/>
          <w:noProof w:val="0"/>
          <w:sz w:val="20"/>
          <w:rtl/>
        </w:rPr>
        <w:t>: ימי העסקים שבין יום י"ז בטבת התשע"ט (25 בדצמבר 2018) עד יום כ"ג בטבת התשע"ט (31 בדצמבר 2018);</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BR</w:t>
      </w:r>
      <w:r w:rsidRPr="00522A72">
        <w:rPr>
          <w:rStyle w:val="default"/>
          <w:rFonts w:cs="FrankRuehl"/>
          <w:noProof w:val="0"/>
          <w:sz w:val="20"/>
          <w:vertAlign w:val="subscript"/>
        </w:rPr>
        <w:t>0</w:t>
      </w:r>
      <w:r>
        <w:rPr>
          <w:rStyle w:val="default"/>
          <w:rFonts w:cs="FrankRuehl"/>
          <w:noProof w:val="0"/>
          <w:sz w:val="20"/>
          <w:rtl/>
        </w:rPr>
        <w:t xml:space="preserve"> – שיעור תשואה חסר סיכון למשך חיים ממוצע 10 שנים, לרבעון הסגירה הפיננסית, אשר יחושב לפי ממוצע של חמשת ימי המסחר האחרונים ברבעון בו בוצעה הסגירה הפיננסית.</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IR</w:t>
      </w:r>
      <w:r>
        <w:rPr>
          <w:rStyle w:val="default"/>
          <w:rFonts w:cs="FrankRuehl"/>
          <w:noProof w:val="0"/>
          <w:sz w:val="20"/>
          <w:rtl/>
        </w:rPr>
        <w:t xml:space="preserve"> – הגידול הממוצע בשיעור התשואה חסר הסיכון למשך חיים ממוצע 10 שנים על פני תקופת ההקמה, אשר יחושב כדלהלן:</w:t>
      </w:r>
    </w:p>
    <w:p w:rsidR="00A36FD8" w:rsidRPr="007573D4" w:rsidRDefault="0089571E" w:rsidP="00D66C7F">
      <w:pPr>
        <w:pStyle w:val="P00"/>
        <w:spacing w:before="72"/>
        <w:ind w:left="0" w:right="1134"/>
        <w:jc w:val="center"/>
        <w:rPr>
          <w:rStyle w:val="default"/>
          <w:rFonts w:cs="FrankRuehl"/>
          <w:noProof w:val="0"/>
          <w:sz w:val="20"/>
        </w:rPr>
      </w:pPr>
      <w:r w:rsidRPr="0089571E">
        <w:pict>
          <v:shape id="_x0000_i1036" type="#_x0000_t75" style="width:68.1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57D&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02757D&quot; wsp:rsidRDefault=&quot;0002757D&quot; wsp:rsidP=&quot;0002757D&quot;&gt;&lt;m:oMathPara&gt;&lt;m:oMath&gt;&lt;m:f&gt;&lt;m:fPr&gt;&lt;m:ctrlPr&gt;&lt;w:rPr&gt;&lt;w:rFonts w:ascii=&quot;Cambria Math&quot; w:h-ansi=&quot;Cambria Math&quot; w:cs=&quot;FrankRuehl&quot;/&gt;&lt;wx:font wx:val=&quot;Cambria Math&quot;/&gt;&lt;w:i/&gt;&lt;/w:rPr&gt;&lt;/m:ctrlPr&gt;&lt;/m:fPr&gt;&lt;m:num&gt;&lt;m:nary&gt;&lt;m:naryPr&gt;&lt;m:chr m:val=&quot;âˆ‘&quot;/&gt;&lt;m:limLoc m:val=&quot;subSup&quot;/&gt;&lt;m:ctrlPr&gt;&lt;w:rPr&gt;&lt;w:rFonts w:ascii=&quot;Cambria Math&quot; w:h-ansi=&quot;Cambria Math&quot; w:cs=&quot;FrankRuehl&quot;/&gt;&lt;wx:font wx:val=&quot;Cambria Math&quot;/&gt;&lt;w:i/&gt;&lt;/w:rPr&gt;&lt;/m:ctrlPr&gt;&lt;/m:naryPr&gt;&lt;m:sub&gt;&lt;m:r&gt;&lt;w:rPr&gt;&lt;w:rFonts w:ascii=&quot;Cambria Math&quot; w:h-ansi=&quot;Cambria Math&quot; w:cs=&quot;FrankRuehl&quot;/&gt;&lt;wx:font wx:val=&quot;Cambria Math&quot;/&gt;&lt;w:i/&gt;&lt;/w:rPr&gt;&lt;m:t&gt;1&lt;/m:t&gt;&lt;/m:r&gt;&lt;/m:sub&gt;&lt;m:sup&gt;&lt;m:r&gt;&lt;w:rPr&gt;&lt;w:rFonts w:ascii=&quot;Cambria Math&quot; w:h-ansi=&quot;Cambria Math&quot; w:cs=&quot;FrankRuehl&quot;/&gt;&lt;wx:font wx:val=&quot;Cambria Math&quot;/&gt;&lt;w:i/&gt;&lt;/w:rPr&gt;&lt;m:t&gt;Q&lt;/m:t&gt;&lt;/m:r&gt;&lt;/m:sup&gt;&lt;m:e&gt;&lt;m:d&gt;&lt;m:dPr&gt;&lt;m:ctrlPr&gt;&lt;w:rPr&gt;&lt;w:rFonts w:ascii=&quot;Cambria Math&quot; w:h-ansi=&quot;Cambria Math&quot; w:cs=&quot;FrankRuehl&quot;/&gt;&lt;wx:font wx:val=&quot;Cambria Math&quot;/&gt;&lt;w:i/&gt;&lt;/w:rPr&gt;&lt;/m:ctrlPr&gt;&lt;/m:dPr&gt;&lt;m:e&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BR&lt;/m:t&gt;&lt;/m:r&gt;&lt;/m:e&gt;&lt;m:sub&gt;&lt;m:r&gt;&lt;w:rPr&gt;&lt;w:rFonts w:ascii=&quot;Cambria Math&quot; w:h-ansi=&quot;Cambria Math&quot; w:cs=&quot;FrankRuehl&quot;/&gt;&lt;wx:font wx:val=&quot;Cambria Math&quot;/&gt;&lt;w:i/&gt;&lt;/w:rPr&gt;&lt;m:t&gt;q&lt;/m:t&gt;&lt;/m:r&gt;&lt;/m:sub&gt;&lt;/m:sSub&gt;&lt;m:r&gt;&lt;w:rPr&gt;&lt;w:rFonts w:ascii=&quot;Cambria Math&quot; w:h-ansi=&quot;Cambria Math&quot; w:cs=&quot;FrankRuehl&quot;/&gt;&lt;wx:font wx:val=&quot;Cambria Math&quot;/&gt;&lt;w:i/&gt;&lt;/w:rPr&gt;&lt;m:t&gt;-&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BR&lt;/m:t&gt;&lt;/m:r&gt;&lt;/m:e&gt;&lt;m:sub&gt;&lt;m:r&gt;&lt;w:rPr&gt;&lt;w:rFonts w:ascii=&quot;Cambria Math&quot; w:h-ansi=&quot;Cambria Math&quot; w:cs=&quot;FrankRuehl&quot;/&gt;&lt;wx:font wx:val=&quot;Cambria Math&quot;/&gt;&lt;w:i/&gt;&lt;/w:rPr&gt;&lt;m:t&gt;0&lt;/m:t&gt;&lt;/m:r&gt;&lt;/m:sub&gt;&lt;/m:sSub&gt;&lt;/m:e&gt;&lt;/m:d&gt;&lt;/m:e&gt;&lt;/m:nary&gt;&lt;/m:num&gt;&lt;m:den&gt;&lt;m:r&gt;&lt;w:rPr&gt;&lt;w:rFonts w:ascii=&quot;Cambria Math&quot; w:h-ansi=&quot;Cambria Math&quot; w:cs=&quot;FrankRuehl&quot;/&gt;&lt;wx:font wx:val=&quot;Cambria Math&quot;/&gt;&lt;w:i/&gt;&lt;/w:rPr&gt;&lt;m:t&gt;Q&lt;/m:t&gt;&lt;/m:r&gt;&lt;/m:den&gt;&lt;/m:f&gt;&lt;/m:oMath&gt;&lt;/m:oMathPara&gt;&lt;/w:p&gt;&lt;w:sectPr wsp:rsidR=&quot;00000000&quot; wsp:rsidRPr=&quot;0002757D&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p>
    <w:p w:rsidR="00A36FD8" w:rsidRDefault="00A36FD8" w:rsidP="00D66C7F">
      <w:pPr>
        <w:pStyle w:val="P00"/>
        <w:spacing w:before="72"/>
        <w:ind w:left="0" w:right="1134"/>
        <w:rPr>
          <w:rStyle w:val="default"/>
          <w:rFonts w:cs="FrankRuehl"/>
          <w:noProof w:val="0"/>
          <w:sz w:val="20"/>
          <w:rtl/>
        </w:rPr>
      </w:pPr>
      <w:r w:rsidRPr="00522A72">
        <w:rPr>
          <w:rStyle w:val="default"/>
          <w:rFonts w:cs="FrankRuehl"/>
          <w:b/>
          <w:bCs/>
          <w:noProof w:val="0"/>
          <w:sz w:val="16"/>
          <w:szCs w:val="22"/>
          <w:rtl/>
        </w:rPr>
        <w:t>כאשר</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BR</w:t>
      </w:r>
      <w:r w:rsidRPr="00D12FA7">
        <w:rPr>
          <w:rStyle w:val="default"/>
          <w:rFonts w:cs="FrankRuehl"/>
          <w:noProof w:val="0"/>
          <w:sz w:val="20"/>
          <w:vertAlign w:val="subscript"/>
        </w:rPr>
        <w:t>q</w:t>
      </w:r>
      <w:r>
        <w:rPr>
          <w:rStyle w:val="default"/>
          <w:rFonts w:cs="FrankRuehl"/>
          <w:noProof w:val="0"/>
          <w:sz w:val="20"/>
          <w:rtl/>
        </w:rPr>
        <w:t xml:space="preserve"> – שיעור תשואה חסר סיכון למשך חיים ממוצע 10 שנים לרבעון </w:t>
      </w:r>
      <w:r>
        <w:rPr>
          <w:rStyle w:val="default"/>
          <w:rFonts w:cs="FrankRuehl"/>
          <w:noProof w:val="0"/>
          <w:sz w:val="20"/>
        </w:rPr>
        <w:t>q</w:t>
      </w:r>
      <w:r>
        <w:rPr>
          <w:rStyle w:val="default"/>
          <w:rFonts w:cs="FrankRuehl"/>
          <w:noProof w:val="0"/>
          <w:sz w:val="20"/>
          <w:rtl/>
        </w:rPr>
        <w:t>, אשר יחשוב לפי ממוצע של חמשת ימי המסחר האחרונים באותו רבעון.</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Q</w:t>
      </w:r>
      <w:r>
        <w:rPr>
          <w:rStyle w:val="default"/>
          <w:rFonts w:cs="FrankRuehl"/>
          <w:noProof w:val="0"/>
          <w:sz w:val="20"/>
          <w:rtl/>
        </w:rPr>
        <w:t xml:space="preserve"> – מספר הרבעונים החלקיים או המלאים שחלפו ממועד אישור התעריף ועד הסגירה הפיננסית.</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Ar</w:t>
      </w:r>
      <w:r w:rsidRPr="00D12FA7">
        <w:rPr>
          <w:rStyle w:val="default"/>
          <w:rFonts w:cs="FrankRuehl"/>
          <w:noProof w:val="0"/>
          <w:sz w:val="20"/>
          <w:vertAlign w:val="subscript"/>
        </w:rPr>
        <w:t>q</w:t>
      </w:r>
      <w:r>
        <w:rPr>
          <w:rStyle w:val="default"/>
          <w:rFonts w:cs="FrankRuehl"/>
          <w:noProof w:val="0"/>
          <w:sz w:val="20"/>
          <w:rtl/>
        </w:rPr>
        <w:t xml:space="preserve"> – מקדם הכפלת תעריף הזמינות האחיד לקבלת תעריף הזמינות של שעות זמינות רגילות ברבעון </w:t>
      </w:r>
      <w:r>
        <w:rPr>
          <w:rStyle w:val="default"/>
          <w:rFonts w:cs="FrankRuehl"/>
          <w:noProof w:val="0"/>
          <w:sz w:val="20"/>
        </w:rPr>
        <w:t>q</w:t>
      </w:r>
      <w:r>
        <w:rPr>
          <w:rStyle w:val="default"/>
          <w:rFonts w:cs="FrankRuehl"/>
          <w:noProof w:val="0"/>
          <w:sz w:val="20"/>
          <w:rtl/>
        </w:rPr>
        <w:t>, אשר יחושב כמפורט להלן:</w:t>
      </w:r>
    </w:p>
    <w:p w:rsidR="00A36FD8" w:rsidRPr="007573D4" w:rsidRDefault="0089571E" w:rsidP="00D66C7F">
      <w:pPr>
        <w:pStyle w:val="P00"/>
        <w:spacing w:before="72"/>
        <w:ind w:left="0" w:right="1134"/>
        <w:jc w:val="center"/>
        <w:rPr>
          <w:rStyle w:val="default"/>
          <w:rFonts w:cs="FrankRuehl"/>
          <w:noProof w:val="0"/>
          <w:sz w:val="20"/>
        </w:rPr>
      </w:pPr>
      <w:r w:rsidRPr="0089571E">
        <w:pict>
          <v:shape id="_x0000_i1037" type="#_x0000_t75" style="width:107.4pt;height:29.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5E&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2D455E&quot; wsp:rsidRDefault=&quot;002D455E&quot; wsp:rsidP=&quot;002D455E&quot;&gt;&lt;m:oMathPara&gt;&lt;m:oMath&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AR&lt;/m:t&gt;&lt;/m:r&gt;&lt;/m:e&gt;&lt;m:sub&gt;&lt;m:r&gt;&lt;w:rPr&gt;&lt;w:rFonts w:ascii=&quot;Cambria Math&quot; w:h-ansi=&quot;Cambria Math&quot; w:cs=&quot;FrankRuehl&quot;/&gt;&lt;wx:font wx:val=&quot;Cambria Math&quot;/&gt;&lt;w:i/&gt;&lt;/w:rPr&gt;&lt;m:t&gt;q&lt;/m:t&gt;&lt;/m:r&gt;&lt;/m:sub&gt;&lt;/m:sSub&gt;&lt;m:r&gt;&lt;w:rPr&gt;&lt;w:rFonts w:ascii=&quot;Cambria Math&quot; w:h-ansi=&quot;Cambria Math&quot; w:cs=&quot;FrankRuehl&quot;/&gt;&lt;wx:font wx:val=&quot;Cambria Math&quot;/&gt;&lt;w:i/&gt;&lt;/w:rPr&gt;&lt;m:t&gt;=&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Hours&lt;/m:t&gt;&lt;/m:r&gt;&lt;/m:e&gt;&lt;m:sub&gt;&lt;m:r&gt;&lt;w:rPr&gt;&lt;w:rFonts w:ascii=&quot;Cambria Math&quot; w:h-ansi=&quot;Cambria Math&quot; w:cs=&quot;FrankRuehl&quot;/&gt;&lt;wx:font wx:val=&quot;Cambria Math&quot;/&gt;&lt;w:i/&gt;&lt;/w:rPr&gt;&lt;m:t&gt;q&lt;/m:t&gt;&lt;/m:r&gt;&lt;/m:sub&gt;&lt;/m:sSub&gt;&lt;m:r&gt;&lt;w:rPr&gt;&lt;w:rFonts w:ascii=&quot;Cambria Math&quot; w:h-ansi=&quot;Cambria Math&quot; w:cs=&quot;FrankRuehl&quot;/&gt;&lt;wx:font wx:val=&quot;Cambria Math&quot;/&gt;&lt;w:i/&gt;&lt;/w:rPr&gt;&lt;m:t&gt;-&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H&lt;/m:t&gt;&lt;/m:r&gt;&lt;/m:e&gt;&lt;m:sub&gt;&lt;m:r&gt;&lt;w:rPr&gt;&lt;w:rFonts w:ascii=&quot;Cambria Math&quot; w:h-ansi=&quot;Cambria Math&quot; w:cs=&quot;FrankRuehl&quot;/&gt;&lt;wx:font wx:val=&quot;Cambria Math&quot;/&gt;&lt;w:i/&gt;&lt;/w:rPr&gt;&lt;m:t&gt;q&lt;/m:t&gt;&lt;/m:r&gt;&lt;/m:sub&gt;&lt;/m:sSub&gt;&lt;m:r&gt;&lt;w:rPr&gt;&lt;w:rFonts w:ascii=&quot;Cambria Math&quot; w:h-ansi=&quot;Cambria Math&quot; w:cs=&quot;FrankRuehl&quot;/&gt;&lt;wx:font wx:val=&quot;Cambria Math&quot;/&gt;&lt;w:i/&gt;&lt;/w:rPr&gt;&lt;m:t&gt;*Ah&lt;/m:t&gt;&lt;/m:r&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Hours&lt;/m:t&gt;&lt;/m:r&gt;&lt;/m:e&gt;&lt;m:sub&gt;&lt;m:r&gt;&lt;w:rPr&gt;&lt;w:rFonts w:ascii=&quot;Cambria Math&quot; w:h-ansi=&quot;Cambria Math&quot; w:cs=&quot;FrankRuehl&quot;/&gt;&lt;wx:font wx:val=&quot;Cambria Math&quot;/&gt;&lt;w:i/&gt;&lt;/w:rPr&gt;&lt;m:t&gt;q&lt;/m:t&gt;&lt;/m:r&gt;&lt;/m:sub&gt;&lt;/m:sSub&gt;&lt;m:r&gt;&lt;w:rPr&gt;&lt;w:rFonts w:ascii=&quot;Cambria Math&quot; w:h-ansi=&quot;Cambria Math&quot; w:cs=&quot;FrankRuehl&quot;/&gt;&lt;wx:font wx:val=&quot;Cambria Math&quot;/&gt;&lt;w:i/&gt;&lt;/w:rPr&gt;&lt;m:t&gt;-&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H&lt;/m:t&gt;&lt;/m:r&gt;&lt;/m:e&gt;&lt;m:sub&gt;&lt;m:r&gt;&lt;w:rPr&gt;&lt;w:rFonts w:ascii=&quot;Cambria Math&quot; w:h-ansi=&quot;Cambria Math&quot; w:cs=&quot;FrankRuehl&quot;/&gt;&lt;wx:font wx:val=&quot;Cambria Math&quot;/&gt;&lt;w:i/&gt;&lt;/w:rPr&gt;&lt;m:t&gt;q&lt;/m:t&gt;&lt;/m:r&gt;&lt;/m:sub&gt;&lt;/m:sSub&gt;&lt;/m:den&gt;&lt;/m:f&gt;&lt;/m:oMath&gt;&lt;/m:oMathPara&gt;&lt;/w:p&gt;&lt;w:sectPr wsp:rsidR=&quot;00000000&quot; wsp:rsidRPr=&quot;002D455E&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כאשר:</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Ah</w:t>
      </w:r>
      <w:r>
        <w:rPr>
          <w:rStyle w:val="default"/>
          <w:rFonts w:cs="FrankRuehl"/>
          <w:noProof w:val="0"/>
          <w:sz w:val="20"/>
          <w:rtl/>
        </w:rPr>
        <w:t xml:space="preserve"> – מקדם הכפלת הזמינות השעתית בשעות של דרישת זמינות מוגברת, שהוא שווה ל-2.</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Hours</w:t>
      </w:r>
      <w:r w:rsidRPr="00C11EBE">
        <w:rPr>
          <w:rStyle w:val="default"/>
          <w:rFonts w:cs="FrankRuehl"/>
          <w:noProof w:val="0"/>
          <w:sz w:val="20"/>
          <w:vertAlign w:val="subscript"/>
        </w:rPr>
        <w:t>q</w:t>
      </w:r>
      <w:r>
        <w:rPr>
          <w:rStyle w:val="default"/>
          <w:rFonts w:cs="FrankRuehl"/>
          <w:noProof w:val="0"/>
          <w:sz w:val="20"/>
          <w:rtl/>
        </w:rPr>
        <w:t xml:space="preserve"> – מספר השעות ברבעון </w:t>
      </w:r>
      <w:r>
        <w:rPr>
          <w:rStyle w:val="default"/>
          <w:rFonts w:cs="FrankRuehl"/>
          <w:noProof w:val="0"/>
          <w:sz w:val="20"/>
        </w:rPr>
        <w:t>q</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H</w:t>
      </w:r>
      <w:r w:rsidRPr="00C11EBE">
        <w:rPr>
          <w:rStyle w:val="default"/>
          <w:rFonts w:cs="FrankRuehl"/>
          <w:noProof w:val="0"/>
          <w:sz w:val="20"/>
          <w:vertAlign w:val="subscript"/>
        </w:rPr>
        <w:t>q</w:t>
      </w:r>
      <w:r>
        <w:rPr>
          <w:rStyle w:val="default"/>
          <w:rFonts w:cs="FrankRuehl"/>
          <w:noProof w:val="0"/>
          <w:sz w:val="20"/>
          <w:rtl/>
        </w:rPr>
        <w:t xml:space="preserve"> – מספר השעות שהוגדרו על ידי מנהל כשעות זמינות מוגברת לפי אמת מידה 85ד ברבעון </w:t>
      </w:r>
      <w:r>
        <w:rPr>
          <w:rStyle w:val="default"/>
          <w:rFonts w:cs="FrankRuehl"/>
          <w:noProof w:val="0"/>
          <w:sz w:val="20"/>
        </w:rPr>
        <w:t>q</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לעניין לוח תעריפים זה, "הנספח התעריפי להחלטה 914" – נספח התעריפי להחלטה 914 של מליאת רשות החשמל מיום י"ט באייר התשע"ז (15 במאי 2017), אשר תמסור הרשות פרטנית לכל אחד מהיצרנים הזכאים לתעריפים מכוח לוח תעריפים זה.</w:t>
      </w:r>
    </w:p>
    <w:p w:rsidR="00A36FD8" w:rsidRPr="00C11EBE" w:rsidRDefault="00A36FD8" w:rsidP="00D66C7F">
      <w:pPr>
        <w:pStyle w:val="P00"/>
        <w:spacing w:before="72"/>
        <w:ind w:left="0" w:right="1134"/>
        <w:rPr>
          <w:rStyle w:val="default"/>
          <w:rFonts w:cs="FrankRuehl"/>
          <w:b/>
          <w:bCs/>
          <w:noProof w:val="0"/>
          <w:sz w:val="16"/>
          <w:szCs w:val="22"/>
          <w:rtl/>
        </w:rPr>
      </w:pPr>
      <w:r w:rsidRPr="00C11EBE">
        <w:rPr>
          <w:rStyle w:val="default"/>
          <w:rFonts w:cs="FrankRuehl"/>
          <w:b/>
          <w:bCs/>
          <w:noProof w:val="0"/>
          <w:sz w:val="16"/>
          <w:szCs w:val="22"/>
          <w:rtl/>
        </w:rPr>
        <w:t>תעריף זה נקבע בהחלטה מס' 5 מישיבה 558 מיום 13.05.2019.</w:t>
      </w:r>
    </w:p>
    <w:p w:rsidR="00A36FD8" w:rsidRDefault="00A36FD8" w:rsidP="00D66C7F">
      <w:pPr>
        <w:pStyle w:val="P00"/>
        <w:spacing w:before="72"/>
        <w:ind w:left="0" w:right="1134"/>
        <w:rPr>
          <w:rStyle w:val="default"/>
          <w:rFonts w:cs="FrankRuehl"/>
          <w:noProof w:val="0"/>
          <w:sz w:val="20"/>
          <w:rtl/>
        </w:rPr>
      </w:pPr>
    </w:p>
    <w:p w:rsidR="00A36FD8" w:rsidRDefault="0089571E" w:rsidP="00D66C7F">
      <w:pPr>
        <w:pStyle w:val="P00"/>
        <w:spacing w:before="72"/>
        <w:ind w:left="0" w:right="1134"/>
        <w:jc w:val="center"/>
        <w:rPr>
          <w:rStyle w:val="default"/>
          <w:rFonts w:cs="FrankRuehl"/>
          <w:b/>
          <w:bCs/>
          <w:noProof w:val="0"/>
          <w:sz w:val="18"/>
          <w:szCs w:val="22"/>
          <w:rtl/>
        </w:rPr>
      </w:pPr>
      <w:r>
        <w:pict>
          <v:shape id="Text Box 68" o:spid="_x0000_s1079" type="#_x0000_t202" style="position:absolute;left:0;text-align:left;margin-left:464.35pt;margin-top:6.9pt;width:78.15pt;height:19.4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" filled="f" stroked="f">
            <v:textbox inset="1mm,0,1mm,0">
              <w:txbxContent>
                <w:p w:rsidR="00AC7B55" w:rsidRDefault="00AC7B55" w:rsidP="00D66C7F">
                  <w:pPr>
                    <w:spacing w:line="160" w:lineRule="exact"/>
                    <w:jc w:val="left"/>
                    <w:rPr>
                      <w:rFonts w:cs="Miriam"/>
                      <w:noProof/>
                      <w:sz w:val="18"/>
                      <w:szCs w:val="18"/>
                      <w:rtl/>
                    </w:rPr>
                  </w:pPr>
                  <w:r>
                    <w:rPr>
                      <w:rFonts w:cs="Miriam"/>
                      <w:sz w:val="18"/>
                      <w:szCs w:val="18"/>
                      <w:rtl/>
                    </w:rPr>
                    <w:t>כללים (מס' 3) תש"ף-2020</w:t>
                  </w:r>
                </w:p>
              </w:txbxContent>
            </v:textbox>
            <w10:anchorlock/>
          </v:shape>
        </w:pict>
      </w:r>
      <w:r w:rsidR="00A36FD8">
        <w:rPr>
          <w:rStyle w:val="default"/>
          <w:rFonts w:cs="FrankRuehl"/>
          <w:b/>
          <w:bCs/>
          <w:noProof w:val="0"/>
          <w:sz w:val="18"/>
          <w:szCs w:val="22"/>
          <w:rtl/>
        </w:rPr>
        <w:t xml:space="preserve">לוח 6.5 -1ב: תנאי זכאות לתעריף זמינות ליצרנים המחוברים לרשת ההולכה </w:t>
      </w:r>
      <w:r w:rsidR="00A36FD8">
        <w:rPr>
          <w:rStyle w:val="default"/>
          <w:rFonts w:cs="FrankRuehl"/>
          <w:b/>
          <w:bCs/>
          <w:noProof w:val="0"/>
          <w:sz w:val="18"/>
          <w:szCs w:val="22"/>
          <w:rtl/>
        </w:rPr>
        <w:br/>
        <w:t>שקיבלו אישור תעריף החל מיום 01.03.2018</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יצרן המחובר לרשת ההולכה, אשר קיבל אישור תעריף החל מיום י"ד באדר התשע"ח (1 במרס 2018) ועומד במגבלות המפורטות בעמודות שמספרן 2 עד 5 בטבלה שלהלן, תקופת זכאותו לקבלת תעריף החל ממועד ההפעלה המסחרית תהיה כמפורט בעמודה 7 בטבלה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3"/>
        <w:gridCol w:w="1331"/>
        <w:gridCol w:w="1108"/>
        <w:gridCol w:w="858"/>
        <w:gridCol w:w="856"/>
        <w:gridCol w:w="982"/>
        <w:gridCol w:w="1334"/>
        <w:gridCol w:w="996"/>
      </w:tblGrid>
      <w:tr w:rsidR="00A36FD8" w:rsidRPr="00C11EBE" w:rsidTr="00DC4ED2">
        <w:tc>
          <w:tcPr>
            <w:tcW w:w="0" w:type="auto"/>
            <w:vMerge w:val="restart"/>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מס'</w:t>
            </w: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1</w:t>
            </w: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2</w:t>
            </w: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3</w:t>
            </w: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4</w:t>
            </w: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5</w:t>
            </w: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6</w:t>
            </w: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7</w:t>
            </w:r>
          </w:p>
        </w:tc>
      </w:tr>
      <w:tr w:rsidR="00A36FD8" w:rsidRPr="00C11EBE" w:rsidTr="00DC4ED2">
        <w:tc>
          <w:tcPr>
            <w:tcW w:w="0" w:type="auto"/>
            <w:vMerge/>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יחידת ייצור</w:t>
            </w: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האם תנאי התעריף מאפשרים העברת אנרגיה לצרכן חצר</w:t>
            </w: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האם היצרן מורשה לשייך הספק למספק</w:t>
            </w: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שיטת העמסה</w:t>
            </w: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מועד אחרון לקבלת אישור תעריף</w:t>
            </w: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הספק המכסה הכוללת של אישורם תעריפים</w:t>
            </w:r>
          </w:p>
        </w:tc>
        <w:tc>
          <w:tcPr>
            <w:tcW w:w="0" w:type="auto"/>
            <w:shd w:val="clear" w:color="auto" w:fill="AE9CA8"/>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משך זמן הזכאות לתעריף ממועד הפעלה מסחרית בשנים</w:t>
            </w:r>
          </w:p>
        </w:tc>
      </w:tr>
      <w:tr w:rsidR="00A36FD8" w:rsidRPr="00C11EBE" w:rsidTr="00DC4ED2">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1</w:t>
            </w:r>
          </w:p>
        </w:tc>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יחידת ייצור מחזור משולב – אלון תבור</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לא</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לא</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מרכזית</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15</w:t>
            </w:r>
          </w:p>
        </w:tc>
      </w:tr>
      <w:tr w:rsidR="00A36FD8" w:rsidRPr="00C11EBE" w:rsidTr="00DC4ED2">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2</w:t>
            </w:r>
          </w:p>
        </w:tc>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יחידת ייצור גמישה במחזור פתוח אלון תבור*</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לא</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לא</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מרכזית</w:t>
            </w:r>
          </w:p>
        </w:tc>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ז' בטבת התשפ"ג (31 בדצמבר 2022)</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230</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20</w:t>
            </w:r>
          </w:p>
        </w:tc>
      </w:tr>
      <w:tr w:rsidR="00A36FD8" w:rsidRPr="00C11EBE" w:rsidTr="00DC4ED2">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3</w:t>
            </w:r>
          </w:p>
        </w:tc>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יחידות ייצור חד דלקיות בסולר אלון תבור</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לא</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לא</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מרכזית</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15</w:t>
            </w:r>
          </w:p>
        </w:tc>
      </w:tr>
      <w:tr w:rsidR="00A36FD8" w:rsidRPr="00C11EBE" w:rsidTr="00DC4ED2">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4</w:t>
            </w:r>
          </w:p>
        </w:tc>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יחידות ייצור אשר קמות מתוקף החלטת רשות מס' 10 מישיבה 555</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כן</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לא</w:t>
            </w:r>
          </w:p>
        </w:tc>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עצמית או מרכזית לפי בחירת היצרן</w:t>
            </w:r>
          </w:p>
        </w:tc>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י"ט בטבת התשפ"ד (31 בדצמבר 2023)</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500</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20</w:t>
            </w:r>
          </w:p>
        </w:tc>
      </w:tr>
      <w:tr w:rsidR="00A36FD8" w:rsidRPr="00C11EBE" w:rsidTr="00DC4ED2">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5</w:t>
            </w:r>
          </w:p>
        </w:tc>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יחידת ייצור במחזור משולב שקיבלה אישור תעריף עד יום כ"ד בטבת התשע"ט (1 בינואר 2019)</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לא</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כן</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מרכזית</w:t>
            </w:r>
          </w:p>
        </w:tc>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כ"ד בטבת התשע"ט (1 בינואר 2019)</w:t>
            </w:r>
          </w:p>
        </w:tc>
        <w:tc>
          <w:tcPr>
            <w:tcW w:w="0" w:type="auto"/>
            <w:vMerge w:val="restart"/>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אישורי תעריף יינתנו עד למתן אישורי תעריף בהספק כולל של 110 מגה-וואט, בהתאם לחלוקה הבאה:</w:t>
            </w:r>
          </w:p>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 xml:space="preserve">1. לפחות 450 </w:t>
            </w:r>
            <w:r w:rsidRPr="00DC4ED2">
              <w:rPr>
                <w:rStyle w:val="default"/>
                <w:rFonts w:cs="FrankRuehl"/>
                <w:noProof w:val="0"/>
                <w:sz w:val="18"/>
                <w:szCs w:val="22"/>
              </w:rPr>
              <w:t>MW</w:t>
            </w:r>
            <w:r w:rsidRPr="00DC4ED2">
              <w:rPr>
                <w:rStyle w:val="default"/>
                <w:rFonts w:cs="FrankRuehl"/>
                <w:noProof w:val="0"/>
                <w:sz w:val="18"/>
                <w:szCs w:val="22"/>
                <w:rtl/>
              </w:rPr>
              <w:t xml:space="preserve"> ולכל היותר 700 </w:t>
            </w:r>
            <w:r w:rsidRPr="00DC4ED2">
              <w:rPr>
                <w:rStyle w:val="default"/>
                <w:rFonts w:cs="FrankRuehl"/>
                <w:noProof w:val="0"/>
                <w:sz w:val="18"/>
                <w:szCs w:val="22"/>
              </w:rPr>
              <w:t>MW</w:t>
            </w:r>
            <w:r w:rsidRPr="00DC4ED2">
              <w:rPr>
                <w:rStyle w:val="default"/>
                <w:rFonts w:cs="FrankRuehl"/>
                <w:noProof w:val="0"/>
                <w:sz w:val="18"/>
                <w:szCs w:val="22"/>
                <w:rtl/>
              </w:rPr>
              <w:t xml:space="preserve"> של מיתקנים במחזור משולב</w:t>
            </w:r>
          </w:p>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 xml:space="preserve">2. לפחות 400 </w:t>
            </w:r>
            <w:r w:rsidRPr="00DC4ED2">
              <w:rPr>
                <w:rStyle w:val="default"/>
                <w:rFonts w:cs="FrankRuehl"/>
                <w:noProof w:val="0"/>
                <w:sz w:val="18"/>
                <w:szCs w:val="22"/>
              </w:rPr>
              <w:t>MW</w:t>
            </w:r>
            <w:r w:rsidRPr="00DC4ED2">
              <w:rPr>
                <w:rStyle w:val="default"/>
                <w:rFonts w:cs="FrankRuehl"/>
                <w:noProof w:val="0"/>
                <w:sz w:val="18"/>
                <w:szCs w:val="22"/>
                <w:rtl/>
              </w:rPr>
              <w:t xml:space="preserve"> ולכל היום 650 </w:t>
            </w:r>
            <w:r w:rsidRPr="00DC4ED2">
              <w:rPr>
                <w:rStyle w:val="default"/>
                <w:rFonts w:cs="FrankRuehl"/>
                <w:noProof w:val="0"/>
                <w:sz w:val="18"/>
                <w:szCs w:val="22"/>
              </w:rPr>
              <w:t>MW</w:t>
            </w:r>
            <w:r w:rsidRPr="00DC4ED2">
              <w:rPr>
                <w:rStyle w:val="default"/>
                <w:rFonts w:cs="FrankRuehl"/>
                <w:noProof w:val="0"/>
                <w:sz w:val="18"/>
                <w:szCs w:val="22"/>
                <w:rtl/>
              </w:rPr>
              <w:t xml:space="preserve"> למיתקנים גמישים במחזור פתוח</w:t>
            </w:r>
          </w:p>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 xml:space="preserve">3. לכל היותר 250 </w:t>
            </w:r>
            <w:r w:rsidRPr="00DC4ED2">
              <w:rPr>
                <w:rStyle w:val="default"/>
                <w:rFonts w:cs="FrankRuehl"/>
                <w:noProof w:val="0"/>
                <w:sz w:val="18"/>
                <w:szCs w:val="22"/>
              </w:rPr>
              <w:t>MW</w:t>
            </w:r>
            <w:r w:rsidRPr="00DC4ED2">
              <w:rPr>
                <w:rStyle w:val="default"/>
                <w:rFonts w:cs="FrankRuehl"/>
                <w:noProof w:val="0"/>
                <w:sz w:val="18"/>
                <w:szCs w:val="22"/>
                <w:rtl/>
              </w:rPr>
              <w:t xml:space="preserve"> ליחידת ייצור תעשייתית במחזור פתוח</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20</w:t>
            </w:r>
          </w:p>
        </w:tc>
      </w:tr>
      <w:tr w:rsidR="00A36FD8" w:rsidRPr="00C11EBE" w:rsidTr="00DC4ED2">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6</w:t>
            </w:r>
          </w:p>
        </w:tc>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יחידת ייצור תעשייתית במחזור פתוח שקיבלה אישור תעריף עד יום ד' בטבת התש"ף (1 בינואר 2020)</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לא</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לא</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מרכזית</w:t>
            </w:r>
          </w:p>
        </w:tc>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ד' בטבת התש"ף (1 בינואר 2020)</w:t>
            </w:r>
          </w:p>
        </w:tc>
        <w:tc>
          <w:tcPr>
            <w:tcW w:w="0" w:type="auto"/>
            <w:vMerge/>
            <w:vAlign w:val="center"/>
          </w:tcPr>
          <w:p w:rsidR="00A36FD8" w:rsidRPr="00DC4ED2" w:rsidRDefault="00A36FD8" w:rsidP="00DC4ED2">
            <w:pPr>
              <w:pStyle w:val="P00"/>
              <w:spacing w:before="0"/>
              <w:ind w:left="0"/>
              <w:jc w:val="center"/>
              <w:rPr>
                <w:rStyle w:val="default"/>
                <w:rFonts w:cs="FrankRuehl"/>
                <w:noProof w:val="0"/>
                <w:sz w:val="18"/>
                <w:szCs w:val="22"/>
                <w:rtl/>
              </w:rPr>
            </w:pP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20</w:t>
            </w:r>
          </w:p>
        </w:tc>
      </w:tr>
      <w:tr w:rsidR="00A36FD8" w:rsidRPr="00C11EBE" w:rsidTr="00DC4ED2">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7</w:t>
            </w:r>
          </w:p>
        </w:tc>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יחידת ייצור גמישה במחזור פתוח שקיבלה אישור תעריף עד יום ד' בטבת התש"ף (1 בינואר 2020)</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לא</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לא</w:t>
            </w: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מרכזית</w:t>
            </w:r>
          </w:p>
        </w:tc>
        <w:tc>
          <w:tcPr>
            <w:tcW w:w="0" w:type="auto"/>
            <w:vAlign w:val="center"/>
          </w:tcPr>
          <w:p w:rsidR="00A36FD8" w:rsidRPr="00DC4ED2" w:rsidRDefault="00A36FD8" w:rsidP="00DC4ED2">
            <w:pPr>
              <w:pStyle w:val="P00"/>
              <w:spacing w:before="0"/>
              <w:ind w:left="0"/>
              <w:jc w:val="left"/>
              <w:rPr>
                <w:rStyle w:val="default"/>
                <w:rFonts w:cs="FrankRuehl"/>
                <w:noProof w:val="0"/>
                <w:sz w:val="18"/>
                <w:szCs w:val="22"/>
                <w:rtl/>
              </w:rPr>
            </w:pPr>
            <w:r w:rsidRPr="00DC4ED2">
              <w:rPr>
                <w:rStyle w:val="default"/>
                <w:rFonts w:cs="FrankRuehl"/>
                <w:noProof w:val="0"/>
                <w:sz w:val="18"/>
                <w:szCs w:val="22"/>
                <w:rtl/>
              </w:rPr>
              <w:t>ד' בטבת התש"ף (1 בינואר 2020)</w:t>
            </w:r>
          </w:p>
        </w:tc>
        <w:tc>
          <w:tcPr>
            <w:tcW w:w="0" w:type="auto"/>
            <w:vMerge/>
            <w:vAlign w:val="center"/>
          </w:tcPr>
          <w:p w:rsidR="00A36FD8" w:rsidRPr="00DC4ED2" w:rsidRDefault="00A36FD8" w:rsidP="00DC4ED2">
            <w:pPr>
              <w:pStyle w:val="P00"/>
              <w:spacing w:before="0"/>
              <w:ind w:left="0"/>
              <w:jc w:val="center"/>
              <w:rPr>
                <w:rStyle w:val="default"/>
                <w:rFonts w:cs="FrankRuehl"/>
                <w:noProof w:val="0"/>
                <w:sz w:val="18"/>
                <w:szCs w:val="22"/>
                <w:rtl/>
              </w:rPr>
            </w:pPr>
          </w:p>
        </w:tc>
        <w:tc>
          <w:tcPr>
            <w:tcW w:w="0" w:type="auto"/>
            <w:vAlign w:val="center"/>
          </w:tcPr>
          <w:p w:rsidR="00A36FD8" w:rsidRPr="00DC4ED2" w:rsidRDefault="00A36FD8" w:rsidP="00DC4ED2">
            <w:pPr>
              <w:pStyle w:val="P00"/>
              <w:spacing w:before="0"/>
              <w:ind w:left="0"/>
              <w:jc w:val="center"/>
              <w:rPr>
                <w:rStyle w:val="default"/>
                <w:rFonts w:cs="FrankRuehl"/>
                <w:noProof w:val="0"/>
                <w:sz w:val="18"/>
                <w:szCs w:val="22"/>
                <w:rtl/>
              </w:rPr>
            </w:pPr>
            <w:r w:rsidRPr="00DC4ED2">
              <w:rPr>
                <w:rStyle w:val="default"/>
                <w:rFonts w:cs="FrankRuehl"/>
                <w:noProof w:val="0"/>
                <w:sz w:val="18"/>
                <w:szCs w:val="22"/>
                <w:rtl/>
              </w:rPr>
              <w:t>20</w:t>
            </w:r>
          </w:p>
        </w:tc>
      </w:tr>
    </w:tbl>
    <w:p w:rsidR="00A36FD8" w:rsidRPr="005F25DA" w:rsidRDefault="00A36FD8" w:rsidP="00D66C7F">
      <w:pPr>
        <w:pStyle w:val="P00"/>
        <w:spacing w:before="72"/>
        <w:ind w:left="0" w:right="1134"/>
        <w:rPr>
          <w:rStyle w:val="default"/>
          <w:rFonts w:cs="FrankRuehl"/>
          <w:b/>
          <w:bCs/>
          <w:noProof w:val="0"/>
          <w:sz w:val="16"/>
          <w:szCs w:val="22"/>
          <w:rtl/>
        </w:rPr>
      </w:pPr>
      <w:r w:rsidRPr="005F25DA">
        <w:rPr>
          <w:rStyle w:val="default"/>
          <w:rFonts w:cs="FrankRuehl"/>
          <w:b/>
          <w:bCs/>
          <w:noProof w:val="0"/>
          <w:sz w:val="16"/>
          <w:szCs w:val="22"/>
          <w:rtl/>
        </w:rPr>
        <w:t>תעריף זה נקבע בהחלטה מס' 5 מישיבה 558 מיום 13.05.2019.</w:t>
      </w:r>
    </w:p>
    <w:p w:rsidR="00A36FD8" w:rsidRDefault="00A36FD8" w:rsidP="009214D3">
      <w:pPr>
        <w:pStyle w:val="P00"/>
        <w:spacing w:before="72"/>
        <w:ind w:left="0" w:right="1134"/>
        <w:rPr>
          <w:rStyle w:val="default"/>
          <w:rFonts w:cs="FrankRuehl"/>
          <w:noProof w:val="0"/>
          <w:sz w:val="20"/>
          <w:rtl/>
        </w:rPr>
      </w:pPr>
    </w:p>
    <w:p w:rsidR="00A36FD8" w:rsidRPr="006C5FD5" w:rsidRDefault="00A36FD8" w:rsidP="006C5FD5">
      <w:pPr>
        <w:pStyle w:val="P00"/>
        <w:spacing w:before="72"/>
        <w:ind w:left="0" w:right="1134"/>
        <w:jc w:val="center"/>
        <w:rPr>
          <w:rStyle w:val="default"/>
          <w:rFonts w:cs="FrankRuehl"/>
          <w:b/>
          <w:bCs/>
          <w:noProof w:val="0"/>
          <w:sz w:val="18"/>
          <w:szCs w:val="22"/>
          <w:rtl/>
        </w:rPr>
      </w:pPr>
      <w:r w:rsidRPr="006C5FD5">
        <w:rPr>
          <w:rStyle w:val="default"/>
          <w:rFonts w:cs="FrankRuehl"/>
          <w:b/>
          <w:bCs/>
          <w:noProof w:val="0"/>
          <w:sz w:val="18"/>
          <w:szCs w:val="22"/>
          <w:rtl/>
        </w:rPr>
        <w:t xml:space="preserve">לוח 2-6.5: תעריף עבור רכישת אנרגיה מיצרן בעל יחידה במחזור פתוח ו/או סגור, המחובר </w:t>
      </w:r>
      <w:r>
        <w:rPr>
          <w:rStyle w:val="default"/>
          <w:rFonts w:cs="FrankRuehl"/>
          <w:b/>
          <w:bCs/>
          <w:noProof w:val="0"/>
          <w:sz w:val="18"/>
          <w:szCs w:val="22"/>
          <w:rtl/>
        </w:rPr>
        <w:br/>
      </w:r>
      <w:r w:rsidRPr="006C5FD5">
        <w:rPr>
          <w:rStyle w:val="default"/>
          <w:rFonts w:cs="FrankRuehl"/>
          <w:b/>
          <w:bCs/>
          <w:noProof w:val="0"/>
          <w:sz w:val="18"/>
          <w:szCs w:val="22"/>
          <w:rtl/>
        </w:rPr>
        <w:t xml:space="preserve">לרשת ההולכה, המופעל בגז טבעי, המוכר אנרגיה מתוך היכולת הזמינה הקבועה ו/או </w:t>
      </w:r>
      <w:r>
        <w:rPr>
          <w:rStyle w:val="default"/>
          <w:rFonts w:cs="FrankRuehl"/>
          <w:b/>
          <w:bCs/>
          <w:noProof w:val="0"/>
          <w:sz w:val="18"/>
          <w:szCs w:val="22"/>
          <w:rtl/>
        </w:rPr>
        <w:br/>
      </w:r>
      <w:r w:rsidRPr="006C5FD5">
        <w:rPr>
          <w:rStyle w:val="default"/>
          <w:rFonts w:cs="FrankRuehl"/>
          <w:b/>
          <w:bCs/>
          <w:noProof w:val="0"/>
          <w:sz w:val="18"/>
          <w:szCs w:val="22"/>
          <w:rtl/>
        </w:rPr>
        <w:t>המוכר אנרגיה מתוך היכולת המשתנה באגורות לקווט"ש:</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01"/>
        <w:gridCol w:w="788"/>
        <w:gridCol w:w="772"/>
        <w:gridCol w:w="1577"/>
      </w:tblGrid>
      <w:tr w:rsidR="00A36FD8" w:rsidRPr="006C5FD5"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מחזור פתוח</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מחזור סגור</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מחזור סגור במתקן מרובה יחידות ט"ג מסוג </w:t>
            </w:r>
            <w:r w:rsidRPr="006C66CA">
              <w:rPr>
                <w:rStyle w:val="default"/>
                <w:rFonts w:cs="FrankRuehl"/>
                <w:b/>
                <w:bCs/>
                <w:noProof w:val="0"/>
                <w:sz w:val="18"/>
                <w:szCs w:val="22"/>
              </w:rPr>
              <w:t>LM</w:t>
            </w:r>
          </w:p>
        </w:tc>
      </w:tr>
      <w:tr w:rsidR="00A36FD8" w:rsidRPr="006C5FD5"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עבור רכישת אנרגיה מתוך היכולת הזמינה הקבועה לכל קווט"ש נרכש באגורות לקווט"ש</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13.3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10.66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11.39</w:t>
            </w:r>
          </w:p>
        </w:tc>
      </w:tr>
      <w:tr w:rsidR="00A36FD8" w:rsidRPr="006C5FD5"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אנרגיה מירבי באגורות לקווט"ש ליצרן ביכולת זמינה משתנה מלאה, עבור מימוש לאנרגיה של יכולת זמינה משתנה של עד 10% מהיכולת הזמינה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19.84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16.92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17.93</w:t>
            </w:r>
          </w:p>
        </w:tc>
      </w:tr>
      <w:tr w:rsidR="00A36FD8" w:rsidRPr="006C5FD5"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אנרגיה מירבי באגורות לקווט"ש ליצרן ביכולת זמינה משתנה הקטנה מ 30% מהיכולת הזמינה, עבור מימוש לאנרגיה של יכולת זמינה משתנה של עד 10% מהיכולת הזמינה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16.73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14.53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15.37</w:t>
            </w:r>
          </w:p>
        </w:tc>
      </w:tr>
      <w:tr w:rsidR="00A36FD8" w:rsidRPr="006C5FD5"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אנרגיה ירבי באגורות לקווט"ש ליצרן ביכולת זמינה משתנה מלאה, עבור מימוש לאנרגיה של יכולת זמינה משתנה העולה על 10% מהיכולת הזמינה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18.92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15.46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16.47</w:t>
            </w:r>
          </w:p>
        </w:tc>
      </w:tr>
      <w:tr w:rsidR="00A36FD8" w:rsidRPr="006C5FD5"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אנרגיה מירבי באגורות לקווט"ש ליצרן ביכולת זמינה הקטנה מ 30% מהיכולת הזמינה, עבור מימוש לאנרגיה של יכולת זמינה משתנה העולה על 10% מהיכולת הזמינה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15.81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13.07</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13.9</w:t>
            </w:r>
          </w:p>
        </w:tc>
      </w:tr>
    </w:tbl>
    <w:p w:rsidR="00A36FD8" w:rsidRDefault="00A36FD8" w:rsidP="009214D3">
      <w:pPr>
        <w:pStyle w:val="P00"/>
        <w:spacing w:before="72"/>
        <w:ind w:left="0" w:right="1134"/>
        <w:rPr>
          <w:rStyle w:val="default"/>
          <w:rFonts w:cs="FrankRuehl"/>
          <w:noProof w:val="0"/>
          <w:sz w:val="20"/>
          <w:rtl/>
        </w:rPr>
      </w:pPr>
    </w:p>
    <w:p w:rsidR="00A36FD8" w:rsidRPr="00256334" w:rsidRDefault="00A36FD8" w:rsidP="00256334">
      <w:pPr>
        <w:pStyle w:val="P00"/>
        <w:spacing w:before="72"/>
        <w:ind w:left="0" w:right="1134"/>
        <w:jc w:val="center"/>
        <w:rPr>
          <w:rStyle w:val="default"/>
          <w:rFonts w:cs="FrankRuehl"/>
          <w:b/>
          <w:bCs/>
          <w:noProof w:val="0"/>
          <w:sz w:val="18"/>
          <w:szCs w:val="22"/>
          <w:rtl/>
        </w:rPr>
      </w:pPr>
      <w:r w:rsidRPr="00256334">
        <w:rPr>
          <w:rStyle w:val="default"/>
          <w:rFonts w:cs="FrankRuehl"/>
          <w:b/>
          <w:bCs/>
          <w:noProof w:val="0"/>
          <w:sz w:val="18"/>
          <w:szCs w:val="22"/>
          <w:rtl/>
        </w:rPr>
        <w:t>לוח 3-6.5: ראה החלטה מס' 2 מישיבה מס' 241 מתאריך 2/12/08</w:t>
      </w:r>
    </w:p>
    <w:p w:rsidR="00A36FD8" w:rsidRDefault="00A36FD8" w:rsidP="009214D3">
      <w:pPr>
        <w:pStyle w:val="P00"/>
        <w:spacing w:before="72"/>
        <w:ind w:left="0" w:right="1134"/>
        <w:rPr>
          <w:rStyle w:val="default"/>
          <w:rFonts w:cs="FrankRuehl"/>
          <w:noProof w:val="0"/>
          <w:sz w:val="20"/>
          <w:rtl/>
        </w:rPr>
      </w:pPr>
    </w:p>
    <w:p w:rsidR="00A36FD8" w:rsidRDefault="0089571E" w:rsidP="008C5A26">
      <w:pPr>
        <w:pStyle w:val="P00"/>
        <w:spacing w:before="72"/>
        <w:ind w:left="0" w:right="1134"/>
        <w:jc w:val="center"/>
        <w:rPr>
          <w:rStyle w:val="default"/>
          <w:rFonts w:cs="FrankRuehl"/>
          <w:b/>
          <w:bCs/>
          <w:noProof w:val="0"/>
          <w:sz w:val="18"/>
          <w:szCs w:val="22"/>
          <w:rtl/>
        </w:rPr>
      </w:pPr>
      <w:r>
        <w:pict>
          <v:shape id="Text Box 67" o:spid="_x0000_s1078" type="#_x0000_t202" style="position:absolute;left:0;text-align:left;margin-left:464.35pt;margin-top:6.9pt;width:78.15pt;height:33.1pt;z-index:25162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" filled="f" stroked="f">
            <v:textbox inset="1mm,0,1mm,0">
              <w:txbxContent>
                <w:p w:rsidR="00AC7B55" w:rsidRDefault="00AC7B55" w:rsidP="008C5A26">
                  <w:pPr>
                    <w:spacing w:line="160" w:lineRule="exact"/>
                    <w:jc w:val="left"/>
                    <w:rPr>
                      <w:rFonts w:cs="Miriam"/>
                      <w:noProof/>
                      <w:sz w:val="18"/>
                      <w:szCs w:val="18"/>
                      <w:rtl/>
                    </w:rPr>
                  </w:pPr>
                  <w:r>
                    <w:rPr>
                      <w:rFonts w:cs="Miriam"/>
                      <w:sz w:val="18"/>
                      <w:szCs w:val="18"/>
                      <w:rtl/>
                    </w:rPr>
                    <w:t>כללים (מס' 4) תשע"ט-2019</w:t>
                  </w:r>
                </w:p>
                <w:p w:rsidR="00AC7B55" w:rsidRDefault="00AC7B55" w:rsidP="008C5A26">
                  <w:pPr>
                    <w:spacing w:line="160" w:lineRule="exact"/>
                    <w:jc w:val="left"/>
                    <w:rPr>
                      <w:rFonts w:cs="Miriam"/>
                      <w:noProof/>
                      <w:sz w:val="18"/>
                      <w:szCs w:val="18"/>
                      <w:rtl/>
                    </w:rPr>
                  </w:pPr>
                  <w:r>
                    <w:rPr>
                      <w:rFonts w:cs="Miriam" w:hint="cs"/>
                      <w:noProof/>
                      <w:sz w:val="18"/>
                      <w:szCs w:val="18"/>
                      <w:rtl/>
                    </w:rPr>
                    <w:t>כללים (מס' 11) תש"ף-2020</w:t>
                  </w:r>
                </w:p>
              </w:txbxContent>
            </v:textbox>
            <w10:anchorlock/>
          </v:shape>
        </w:pict>
      </w:r>
      <w:r w:rsidR="00A36FD8">
        <w:rPr>
          <w:rStyle w:val="default"/>
          <w:rFonts w:cs="FrankRuehl"/>
          <w:b/>
          <w:bCs/>
          <w:noProof w:val="0"/>
          <w:sz w:val="18"/>
          <w:szCs w:val="22"/>
          <w:rtl/>
        </w:rPr>
        <w:t>לוח 4-6.5: תעריף הספק שנתי מרבי למיתקנים המייצרים חשמל בגז טבעי ומחוברים לרשת חלוקת החשמל</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70"/>
        <w:gridCol w:w="3968"/>
      </w:tblGrid>
      <w:tr w:rsidR="00A36FD8" w:rsidRPr="00D7210C" w:rsidTr="006C66CA">
        <w:tc>
          <w:tcPr>
            <w:tcW w:w="397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סך ההספק המותקן המצטבר של מיתקני ייצור בגז המחוברים לרשת לצרכן רשום אחד במגה</w:t>
            </w:r>
            <w:r w:rsidR="009F476E">
              <w:rPr>
                <w:rStyle w:val="default"/>
                <w:rFonts w:cs="FrankRuehl" w:hint="cs"/>
                <w:noProof w:val="0"/>
                <w:sz w:val="18"/>
                <w:szCs w:val="22"/>
                <w:rtl/>
              </w:rPr>
              <w:t>-</w:t>
            </w:r>
            <w:r w:rsidRPr="006C66CA">
              <w:rPr>
                <w:rStyle w:val="default"/>
                <w:rFonts w:cs="FrankRuehl"/>
                <w:noProof w:val="0"/>
                <w:sz w:val="18"/>
                <w:szCs w:val="22"/>
                <w:rtl/>
              </w:rPr>
              <w:t>וואט מותקן</w:t>
            </w:r>
          </w:p>
        </w:tc>
        <w:tc>
          <w:tcPr>
            <w:tcW w:w="396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תעריף הספק לקילו</w:t>
            </w:r>
            <w:r w:rsidR="009F476E">
              <w:rPr>
                <w:rStyle w:val="default"/>
                <w:rFonts w:cs="FrankRuehl" w:hint="cs"/>
                <w:noProof w:val="0"/>
                <w:sz w:val="18"/>
                <w:szCs w:val="22"/>
                <w:rtl/>
              </w:rPr>
              <w:t>-</w:t>
            </w:r>
            <w:r w:rsidRPr="006C66CA">
              <w:rPr>
                <w:rStyle w:val="default"/>
                <w:rFonts w:cs="FrankRuehl"/>
                <w:noProof w:val="0"/>
                <w:sz w:val="18"/>
                <w:szCs w:val="22"/>
                <w:rtl/>
              </w:rPr>
              <w:t xml:space="preserve">וואט מותקן בשקלים חדשים לשנה </w:t>
            </w:r>
            <w:r w:rsidR="009F476E">
              <w:rPr>
                <w:rStyle w:val="default"/>
                <w:rFonts w:cs="FrankRuehl" w:hint="cs"/>
                <w:noProof w:val="0"/>
                <w:sz w:val="18"/>
                <w:szCs w:val="22"/>
              </w:rPr>
              <w:t>P</w:t>
            </w:r>
            <w:r w:rsidRPr="006C66CA">
              <w:rPr>
                <w:rStyle w:val="default"/>
                <w:rFonts w:cs="FrankRuehl"/>
                <w:noProof w:val="0"/>
                <w:sz w:val="18"/>
                <w:szCs w:val="22"/>
              </w:rPr>
              <w:t>remium</w:t>
            </w:r>
            <w:r w:rsidRPr="006C66CA">
              <w:rPr>
                <w:rStyle w:val="default"/>
                <w:rFonts w:cs="FrankRuehl"/>
                <w:noProof w:val="0"/>
                <w:sz w:val="18"/>
                <w:szCs w:val="22"/>
                <w:vertAlign w:val="subscript"/>
              </w:rPr>
              <w:t>0</w:t>
            </w:r>
          </w:p>
        </w:tc>
      </w:tr>
      <w:tr w:rsidR="00A36FD8" w:rsidRPr="00D7210C" w:rsidTr="006C66CA">
        <w:tc>
          <w:tcPr>
            <w:tcW w:w="397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גדול מ-0 וקטן או שווה ל</w:t>
            </w:r>
            <w:r w:rsidR="009F476E">
              <w:rPr>
                <w:rStyle w:val="default"/>
                <w:rFonts w:cs="FrankRuehl" w:hint="cs"/>
                <w:noProof w:val="0"/>
                <w:sz w:val="20"/>
                <w:szCs w:val="24"/>
                <w:rtl/>
              </w:rPr>
              <w:t>-</w:t>
            </w:r>
            <w:r w:rsidRPr="006C66CA">
              <w:rPr>
                <w:rStyle w:val="default"/>
                <w:rFonts w:cs="FrankRuehl"/>
                <w:noProof w:val="0"/>
                <w:sz w:val="20"/>
                <w:szCs w:val="24"/>
                <w:rtl/>
              </w:rPr>
              <w:t>1</w:t>
            </w:r>
          </w:p>
        </w:tc>
        <w:tc>
          <w:tcPr>
            <w:tcW w:w="3968" w:type="dxa"/>
          </w:tcPr>
          <w:p w:rsidR="00A36FD8" w:rsidRPr="006C66CA" w:rsidRDefault="009F476E"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291.10</w:t>
            </w:r>
          </w:p>
        </w:tc>
      </w:tr>
      <w:tr w:rsidR="00A36FD8" w:rsidRPr="00D7210C" w:rsidTr="006C66CA">
        <w:tc>
          <w:tcPr>
            <w:tcW w:w="397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גדול מ-1 וקטן או שווה ל</w:t>
            </w:r>
            <w:r w:rsidR="009F476E">
              <w:rPr>
                <w:rStyle w:val="default"/>
                <w:rFonts w:cs="FrankRuehl" w:hint="cs"/>
                <w:noProof w:val="0"/>
                <w:sz w:val="20"/>
                <w:szCs w:val="24"/>
                <w:rtl/>
              </w:rPr>
              <w:t>-</w:t>
            </w:r>
            <w:r w:rsidRPr="006C66CA">
              <w:rPr>
                <w:rStyle w:val="default"/>
                <w:rFonts w:cs="FrankRuehl"/>
                <w:noProof w:val="0"/>
                <w:sz w:val="20"/>
                <w:szCs w:val="24"/>
                <w:rtl/>
              </w:rPr>
              <w:t>2</w:t>
            </w:r>
          </w:p>
        </w:tc>
        <w:tc>
          <w:tcPr>
            <w:tcW w:w="3968" w:type="dxa"/>
          </w:tcPr>
          <w:p w:rsidR="00A36FD8" w:rsidRPr="006C66CA" w:rsidRDefault="009F476E"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269.80</w:t>
            </w:r>
          </w:p>
        </w:tc>
      </w:tr>
      <w:tr w:rsidR="00A36FD8" w:rsidRPr="00D7210C" w:rsidTr="006C66CA">
        <w:tc>
          <w:tcPr>
            <w:tcW w:w="397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גדול מ-2 וקטן או שווה ל</w:t>
            </w:r>
            <w:r w:rsidR="009F476E">
              <w:rPr>
                <w:rStyle w:val="default"/>
                <w:rFonts w:cs="FrankRuehl" w:hint="cs"/>
                <w:noProof w:val="0"/>
                <w:sz w:val="20"/>
                <w:szCs w:val="24"/>
                <w:rtl/>
              </w:rPr>
              <w:t>-</w:t>
            </w:r>
            <w:r w:rsidRPr="006C66CA">
              <w:rPr>
                <w:rStyle w:val="default"/>
                <w:rFonts w:cs="FrankRuehl"/>
                <w:noProof w:val="0"/>
                <w:sz w:val="20"/>
                <w:szCs w:val="24"/>
                <w:rtl/>
              </w:rPr>
              <w:t>3</w:t>
            </w:r>
          </w:p>
        </w:tc>
        <w:tc>
          <w:tcPr>
            <w:tcW w:w="3968" w:type="dxa"/>
          </w:tcPr>
          <w:p w:rsidR="00A36FD8" w:rsidRPr="006C66CA" w:rsidRDefault="009F476E"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241.40</w:t>
            </w:r>
          </w:p>
        </w:tc>
      </w:tr>
      <w:tr w:rsidR="00A36FD8" w:rsidRPr="00D7210C" w:rsidTr="006C66CA">
        <w:tc>
          <w:tcPr>
            <w:tcW w:w="397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גדול מ-3 וקטן או שווה ל</w:t>
            </w:r>
            <w:r w:rsidR="009F476E">
              <w:rPr>
                <w:rStyle w:val="default"/>
                <w:rFonts w:cs="FrankRuehl" w:hint="cs"/>
                <w:noProof w:val="0"/>
                <w:sz w:val="20"/>
                <w:szCs w:val="24"/>
                <w:rtl/>
              </w:rPr>
              <w:t>-</w:t>
            </w:r>
            <w:r w:rsidRPr="006C66CA">
              <w:rPr>
                <w:rStyle w:val="default"/>
                <w:rFonts w:cs="FrankRuehl"/>
                <w:noProof w:val="0"/>
                <w:sz w:val="20"/>
                <w:szCs w:val="24"/>
                <w:rtl/>
              </w:rPr>
              <w:t>4</w:t>
            </w:r>
          </w:p>
        </w:tc>
        <w:tc>
          <w:tcPr>
            <w:tcW w:w="3968" w:type="dxa"/>
          </w:tcPr>
          <w:p w:rsidR="00A36FD8" w:rsidRPr="006C66CA" w:rsidRDefault="009F476E"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216.55</w:t>
            </w:r>
          </w:p>
        </w:tc>
      </w:tr>
      <w:tr w:rsidR="00A36FD8" w:rsidRPr="00D7210C" w:rsidTr="006C66CA">
        <w:tc>
          <w:tcPr>
            <w:tcW w:w="397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גדול מ-4 וקטן או שווה ל</w:t>
            </w:r>
            <w:r w:rsidR="009F476E">
              <w:rPr>
                <w:rStyle w:val="default"/>
                <w:rFonts w:cs="FrankRuehl" w:hint="cs"/>
                <w:noProof w:val="0"/>
                <w:sz w:val="20"/>
                <w:szCs w:val="24"/>
                <w:rtl/>
              </w:rPr>
              <w:t>-</w:t>
            </w:r>
            <w:r w:rsidRPr="006C66CA">
              <w:rPr>
                <w:rStyle w:val="default"/>
                <w:rFonts w:cs="FrankRuehl"/>
                <w:noProof w:val="0"/>
                <w:sz w:val="20"/>
                <w:szCs w:val="24"/>
                <w:rtl/>
              </w:rPr>
              <w:t>5</w:t>
            </w:r>
          </w:p>
        </w:tc>
        <w:tc>
          <w:tcPr>
            <w:tcW w:w="3968" w:type="dxa"/>
          </w:tcPr>
          <w:p w:rsidR="00A36FD8" w:rsidRPr="006C66CA" w:rsidRDefault="009F476E"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191.70</w:t>
            </w:r>
          </w:p>
        </w:tc>
      </w:tr>
      <w:tr w:rsidR="00A36FD8" w:rsidRPr="00D7210C" w:rsidTr="006C66CA">
        <w:tc>
          <w:tcPr>
            <w:tcW w:w="397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גדול מ-5 וקטן או שווה ל</w:t>
            </w:r>
            <w:r w:rsidR="009F476E">
              <w:rPr>
                <w:rStyle w:val="default"/>
                <w:rFonts w:cs="FrankRuehl" w:hint="cs"/>
                <w:noProof w:val="0"/>
                <w:sz w:val="20"/>
                <w:szCs w:val="24"/>
                <w:rtl/>
              </w:rPr>
              <w:t>-</w:t>
            </w:r>
            <w:r w:rsidRPr="006C66CA">
              <w:rPr>
                <w:rStyle w:val="default"/>
                <w:rFonts w:cs="FrankRuehl"/>
                <w:noProof w:val="0"/>
                <w:sz w:val="20"/>
                <w:szCs w:val="24"/>
                <w:rtl/>
              </w:rPr>
              <w:t>6</w:t>
            </w:r>
          </w:p>
        </w:tc>
        <w:tc>
          <w:tcPr>
            <w:tcW w:w="3968" w:type="dxa"/>
          </w:tcPr>
          <w:p w:rsidR="00A36FD8" w:rsidRPr="006C66CA" w:rsidRDefault="009F476E"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183.18</w:t>
            </w:r>
          </w:p>
        </w:tc>
      </w:tr>
      <w:tr w:rsidR="00A36FD8" w:rsidRPr="00D7210C" w:rsidTr="006C66CA">
        <w:tc>
          <w:tcPr>
            <w:tcW w:w="397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גדול מ-6 וקטן או שווה ל</w:t>
            </w:r>
            <w:r w:rsidR="009F476E">
              <w:rPr>
                <w:rStyle w:val="default"/>
                <w:rFonts w:cs="FrankRuehl" w:hint="cs"/>
                <w:noProof w:val="0"/>
                <w:sz w:val="20"/>
                <w:szCs w:val="24"/>
                <w:rtl/>
              </w:rPr>
              <w:t>-</w:t>
            </w:r>
            <w:r w:rsidRPr="006C66CA">
              <w:rPr>
                <w:rStyle w:val="default"/>
                <w:rFonts w:cs="FrankRuehl"/>
                <w:noProof w:val="0"/>
                <w:sz w:val="20"/>
                <w:szCs w:val="24"/>
                <w:rtl/>
              </w:rPr>
              <w:t>7</w:t>
            </w:r>
          </w:p>
        </w:tc>
        <w:tc>
          <w:tcPr>
            <w:tcW w:w="3968" w:type="dxa"/>
          </w:tcPr>
          <w:p w:rsidR="00A36FD8" w:rsidRPr="006C66CA" w:rsidRDefault="009F476E"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174.66</w:t>
            </w:r>
          </w:p>
        </w:tc>
      </w:tr>
      <w:tr w:rsidR="00A36FD8" w:rsidRPr="00D7210C" w:rsidTr="006C66CA">
        <w:tc>
          <w:tcPr>
            <w:tcW w:w="397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גדול מ-7</w:t>
            </w:r>
          </w:p>
        </w:tc>
        <w:tc>
          <w:tcPr>
            <w:tcW w:w="3968" w:type="dxa"/>
          </w:tcPr>
          <w:p w:rsidR="00A36FD8" w:rsidRPr="006C66CA" w:rsidRDefault="009F476E"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166.85</w:t>
            </w:r>
          </w:p>
        </w:tc>
      </w:tr>
    </w:tbl>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הסדר על פי החלטת הרשות מס' 13 מישיבה 550 מיום 15.11.2018</w:t>
      </w:r>
    </w:p>
    <w:p w:rsidR="00A36FD8" w:rsidRPr="000F2298" w:rsidRDefault="00A36FD8" w:rsidP="009214D3">
      <w:pPr>
        <w:pStyle w:val="P00"/>
        <w:spacing w:before="72"/>
        <w:ind w:left="0" w:right="1134"/>
        <w:rPr>
          <w:rStyle w:val="default"/>
          <w:rFonts w:cs="FrankRuehl"/>
          <w:b/>
          <w:bCs/>
          <w:noProof w:val="0"/>
          <w:sz w:val="16"/>
          <w:szCs w:val="22"/>
          <w:rtl/>
        </w:rPr>
      </w:pPr>
      <w:r w:rsidRPr="000F2298">
        <w:rPr>
          <w:rStyle w:val="default"/>
          <w:rFonts w:cs="FrankRuehl"/>
          <w:b/>
          <w:bCs/>
          <w:noProof w:val="0"/>
          <w:sz w:val="16"/>
          <w:szCs w:val="22"/>
          <w:rtl/>
        </w:rPr>
        <w:t>נוסחת ההצמדה של תעריף הספק שנתי מרבי</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תעריף ההספק השנתי המרבי יוצמד בכל שנה ב-1 בינואר לאותה שנה (להלן – יום העדכון) למדד המחירים לצרכן הידוע ביום העדכון, לפי נוסח זו:</w:t>
      </w:r>
    </w:p>
    <w:p w:rsidR="00A36FD8" w:rsidRPr="007573D4" w:rsidRDefault="0089571E" w:rsidP="000F2298">
      <w:pPr>
        <w:pStyle w:val="P00"/>
        <w:spacing w:before="72"/>
        <w:ind w:left="0" w:right="1134"/>
        <w:jc w:val="center"/>
        <w:rPr>
          <w:rStyle w:val="default"/>
          <w:rFonts w:cs="FrankRuehl"/>
          <w:noProof w:val="0"/>
          <w:sz w:val="20"/>
          <w:rtl/>
        </w:rPr>
      </w:pPr>
      <w:r w:rsidRPr="0089571E">
        <w:pict>
          <v:shape id="_x0000_i1038" type="#_x0000_t75" style="width:133.5pt;height:27.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39F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6B39FE&quot; wsp:rsidRDefault=&quot;006B39FE&quot; wsp:rsidP=&quot;006B39FE&quot;&gt;&lt;m:oMathPara&gt;&lt;m:oMath&gt;&lt;m:sSub&gt;&lt;m:sSubPr&gt;&lt;m:ctrlPr&gt;&lt;w:rPr&gt;&lt;w:rFonts w:ascii=&quot;Cambria Math&quot; w:h-ansi=&quot;Cambria Math&quot; w:cs=&quot;FrankRuehl&quot;/&gt;&lt;wx:font wx:val=&quot;Cambria Math&quot;/&gt;&lt;/w:rPr&gt;&lt;/m:ctrlPr&gt;&lt;/m:sSubPr&gt;&lt;m:e&gt;&lt;m:r&gt;&lt;w:rPr&gt;&lt;w:rFonts w:ascii=&quot;Cambria Math&quot; w:h-ansi=&quot;Cambria Math&quot; w:cs=&quot;FrankRuehl&quot;/&gt;&lt;wx:font wx:val=&quot;Cambria Math&quot;/&gt;&lt;w:i/&gt;&lt;/w:rPr&gt;&lt;m:t&gt;Premium&lt;/m:t&gt;&lt;/m:r&gt;&lt;/m:e&gt;&lt;m:sub&gt;&lt;m:r&gt;&lt;w:rPr&gt;&lt;w:rFonts w:ascii=&quot;Cambria Math&quot; w:h-ansi=&quot;Cambria Math&quot; w:cs=&quot;FrankRuehl&quot;/&gt;&lt;wx:font wx:val=&quot;Cambria Math&quot;/&gt;&lt;w:i/&gt;&lt;/w:rPr&gt;&lt;m:t&gt;t&lt;/m:t&gt;&lt;/m:r&gt;&lt;/m:sub&gt;&lt;/m:sSub&gt;&lt;m:r&gt;&lt;w:rPr&gt;&lt;w:rFonts w:ascii=&quot;Cambria Math&quot; w:h-ansi=&quot;Cambria Math&quot; w:cs=&quot;FrankRuehl&quot;/&gt;&lt;wx:font wx:val=&quot;Cambria Math&quot;/&gt;&lt;w:i/&gt;&lt;/w:rPr&gt;&lt;m:t&gt;=&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remium&lt;/m:t&gt;&lt;/m:r&gt;&lt;/m:e&gt;&lt;m:sub&gt;&lt;m:r&gt;&lt;w:rPr&gt;&lt;w:rFonts w:ascii=&quot;Cambria Math&quot; w:h-ansi=&quot;Cambria Math&quot; w:cs=&quot;FrankRuehl&quot;/&gt;&lt;wx:font wx:val=&quot;Cambria Math&quot;/&gt;&lt;w:i/&gt;&lt;/w:rPr&gt;&lt;m:t&gt;0&lt;/m:t&gt;&lt;/m:r&gt;&lt;/m:sub&gt;&lt;/m:sSub&gt;&lt;m:r&gt;&lt;w:rPr&gt;&lt;w:rFonts w:ascii=&quot;Cambria Math&quot; w:h-ansi=&quot;Cambria Math&quot; w:cs=&quot;FrankRuehl&quot;/&gt;&lt;wx:font wx:val=&quot;Cambria Math&quot;/&gt;&lt;w:i/&gt;&lt;/w:rPr&gt;&lt;m:t&gt;*&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CPI&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CPI&lt;/m:t&gt;&lt;/m:r&gt;&lt;/m:e&gt;&lt;m:sub&gt;&lt;m:r&gt;&lt;w:rPr&gt;&lt;w:rFonts w:ascii=&quot;Cambria Math&quot; w:h-ansi=&quot;Cambria Math&quot; w:cs=&quot;FrankRuehl&quot;/&gt;&lt;wx:font wx:val=&quot;Cambria Math&quot;/&gt;&lt;w:i/&gt;&lt;/w:rPr&gt;&lt;m:t&gt;0&lt;/m:t&gt;&lt;/m:r&gt;&lt;/m:sub&gt;&lt;/m:sSub&gt;&lt;/m:den&gt;&lt;/m:f&gt;&lt;/m:oMath&gt;&lt;/m:oMathPara&gt;&lt;/w:p&gt;&lt;w:sectPr wsp:rsidR=&quot;00000000&quot; wsp:rsidRPr=&quot;006B39FE&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כאשר:</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Premium</w:t>
      </w:r>
      <w:r w:rsidRPr="000F2298">
        <w:rPr>
          <w:rStyle w:val="default"/>
          <w:rFonts w:cs="FrankRuehl"/>
          <w:noProof w:val="0"/>
          <w:sz w:val="20"/>
          <w:vertAlign w:val="subscript"/>
        </w:rPr>
        <w:t>t</w:t>
      </w:r>
      <w:r>
        <w:rPr>
          <w:rStyle w:val="default"/>
          <w:rFonts w:cs="FrankRuehl"/>
          <w:noProof w:val="0"/>
          <w:sz w:val="20"/>
          <w:rtl/>
        </w:rPr>
        <w:t xml:space="preserve"> – תעריף ההספק השנתי בש"ח לקוו"ט מותקן</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CPI</w:t>
      </w:r>
      <w:r w:rsidRPr="000F2298">
        <w:rPr>
          <w:rStyle w:val="default"/>
          <w:rFonts w:cs="FrankRuehl"/>
          <w:noProof w:val="0"/>
          <w:sz w:val="20"/>
          <w:vertAlign w:val="subscript"/>
        </w:rPr>
        <w:t>t</w:t>
      </w:r>
      <w:r>
        <w:rPr>
          <w:rStyle w:val="default"/>
          <w:rFonts w:cs="FrankRuehl"/>
          <w:noProof w:val="0"/>
          <w:sz w:val="20"/>
          <w:rtl/>
        </w:rPr>
        <w:t xml:space="preserve"> – מדד המחירים לצרכן הידוע ביום העדכון</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CPI</w:t>
      </w:r>
      <w:r w:rsidRPr="000F2298">
        <w:rPr>
          <w:rStyle w:val="default"/>
          <w:rFonts w:cs="FrankRuehl"/>
          <w:noProof w:val="0"/>
          <w:sz w:val="20"/>
          <w:vertAlign w:val="subscript"/>
        </w:rPr>
        <w:t>0</w:t>
      </w:r>
      <w:r>
        <w:rPr>
          <w:rStyle w:val="default"/>
          <w:rFonts w:cs="FrankRuehl"/>
          <w:noProof w:val="0"/>
          <w:sz w:val="20"/>
          <w:rtl/>
        </w:rPr>
        <w:t xml:space="preserve"> – מדד המחירים לצרכן (לפי ממוצע שנת 2016) לחודש ספטמבר 2018</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r>
      <w:r w:rsidRPr="000F2298">
        <w:rPr>
          <w:rStyle w:val="default"/>
          <w:rFonts w:cs="FrankRuehl"/>
          <w:b/>
          <w:bCs/>
          <w:noProof w:val="0"/>
          <w:sz w:val="16"/>
          <w:szCs w:val="22"/>
          <w:rtl/>
        </w:rPr>
        <w:t>הפקדת בטוחה כתנאי לזכאות לתעריף הספק</w:t>
      </w:r>
    </w:p>
    <w:p w:rsidR="00A36FD8" w:rsidRDefault="00A36FD8" w:rsidP="0061767D">
      <w:pPr>
        <w:pStyle w:val="P00"/>
        <w:spacing w:before="72"/>
        <w:ind w:left="624" w:right="1134"/>
        <w:rPr>
          <w:rStyle w:val="default"/>
          <w:rFonts w:cs="FrankRuehl"/>
          <w:noProof w:val="0"/>
          <w:sz w:val="20"/>
          <w:rtl/>
        </w:rPr>
      </w:pPr>
      <w:r>
        <w:rPr>
          <w:rStyle w:val="default"/>
          <w:rFonts w:cs="FrankRuehl"/>
          <w:noProof w:val="0"/>
          <w:sz w:val="20"/>
          <w:rtl/>
        </w:rPr>
        <w:t>(א)</w:t>
      </w:r>
      <w:r>
        <w:rPr>
          <w:rStyle w:val="default"/>
          <w:rFonts w:cs="FrankRuehl"/>
          <w:noProof w:val="0"/>
          <w:sz w:val="20"/>
          <w:rtl/>
        </w:rPr>
        <w:tab/>
        <w:t>מבקש חיבור אשר קיבל תשובת מחלק חיובית כמשמעותה בסעיף (ג) לאמת מידה 120ה, יפקיד בטוחה לטובת המחלק הדומיננטי לצורך הבטחת תוקף תעריף ההספק.</w:t>
      </w:r>
    </w:p>
    <w:p w:rsidR="00A36FD8" w:rsidRDefault="00A36FD8" w:rsidP="0061767D">
      <w:pPr>
        <w:pStyle w:val="P00"/>
        <w:spacing w:before="72"/>
        <w:ind w:left="624" w:right="1134"/>
        <w:rPr>
          <w:rStyle w:val="default"/>
          <w:rFonts w:cs="FrankRuehl"/>
          <w:noProof w:val="0"/>
          <w:sz w:val="20"/>
          <w:rtl/>
        </w:rPr>
      </w:pPr>
      <w:r>
        <w:rPr>
          <w:rStyle w:val="default"/>
          <w:rFonts w:cs="FrankRuehl"/>
          <w:noProof w:val="0"/>
          <w:sz w:val="20"/>
          <w:rtl/>
        </w:rPr>
        <w:t>(ב)</w:t>
      </w:r>
      <w:r>
        <w:rPr>
          <w:rStyle w:val="default"/>
          <w:rFonts w:cs="FrankRuehl"/>
          <w:noProof w:val="0"/>
          <w:sz w:val="20"/>
          <w:rtl/>
        </w:rPr>
        <w:tab/>
        <w:t>סכום הבטוחה הוא 50 שקלים חדשים לקילו וואט מותקן.</w:t>
      </w:r>
    </w:p>
    <w:p w:rsidR="00A36FD8" w:rsidRDefault="00A36FD8" w:rsidP="0061767D">
      <w:pPr>
        <w:pStyle w:val="P00"/>
        <w:spacing w:before="72"/>
        <w:ind w:left="624" w:right="1134"/>
        <w:rPr>
          <w:rStyle w:val="default"/>
          <w:rFonts w:cs="FrankRuehl"/>
          <w:noProof w:val="0"/>
          <w:sz w:val="20"/>
          <w:rtl/>
        </w:rPr>
      </w:pPr>
      <w:r>
        <w:rPr>
          <w:rStyle w:val="default"/>
          <w:rFonts w:cs="FrankRuehl"/>
          <w:noProof w:val="0"/>
          <w:sz w:val="20"/>
          <w:rtl/>
        </w:rPr>
        <w:t>(ג)</w:t>
      </w:r>
      <w:r>
        <w:rPr>
          <w:rStyle w:val="default"/>
          <w:rFonts w:cs="FrankRuehl"/>
          <w:noProof w:val="0"/>
          <w:sz w:val="20"/>
          <w:rtl/>
        </w:rPr>
        <w:tab/>
        <w:t>הבטוחה תופקד למחלק הדומיננטי בתוך 30 ימי עבודה מיום קבלת תשובת המחלק.</w:t>
      </w:r>
    </w:p>
    <w:p w:rsidR="00A36FD8" w:rsidRDefault="00A36FD8" w:rsidP="0061767D">
      <w:pPr>
        <w:pStyle w:val="P00"/>
        <w:spacing w:before="72"/>
        <w:ind w:left="624" w:right="1134"/>
        <w:rPr>
          <w:rStyle w:val="default"/>
          <w:rFonts w:cs="FrankRuehl"/>
          <w:noProof w:val="0"/>
          <w:sz w:val="20"/>
          <w:rtl/>
        </w:rPr>
      </w:pPr>
      <w:r>
        <w:rPr>
          <w:rStyle w:val="default"/>
          <w:rFonts w:cs="FrankRuehl"/>
          <w:noProof w:val="0"/>
          <w:sz w:val="20"/>
          <w:rtl/>
        </w:rPr>
        <w:t>(ד)</w:t>
      </w:r>
      <w:r>
        <w:rPr>
          <w:rStyle w:val="default"/>
          <w:rFonts w:cs="FrankRuehl"/>
          <w:noProof w:val="0"/>
          <w:sz w:val="20"/>
          <w:rtl/>
        </w:rPr>
        <w:tab/>
        <w:t>הבטוחה הנדרשת תעמוד בתנאים המפורטים בסעיף (ד)(2) לאמת מידה 50.</w:t>
      </w:r>
    </w:p>
    <w:p w:rsidR="009F476E" w:rsidRDefault="009F476E" w:rsidP="0061767D">
      <w:pPr>
        <w:pStyle w:val="P00"/>
        <w:spacing w:before="72"/>
        <w:ind w:left="624" w:right="1134"/>
        <w:rPr>
          <w:rStyle w:val="default"/>
          <w:rFonts w:cs="FrankRuehl"/>
          <w:noProof w:val="0"/>
          <w:sz w:val="20"/>
          <w:rtl/>
        </w:rPr>
      </w:pPr>
      <w:r>
        <w:rPr>
          <w:rStyle w:val="default"/>
          <w:rFonts w:cs="FrankRuehl" w:hint="cs"/>
          <w:noProof w:val="0"/>
          <w:sz w:val="20"/>
          <w:rtl/>
        </w:rPr>
        <w:t>(ה)</w:t>
      </w:r>
      <w:r>
        <w:rPr>
          <w:rStyle w:val="default"/>
          <w:rFonts w:cs="FrankRuehl"/>
          <w:noProof w:val="0"/>
          <w:sz w:val="20"/>
          <w:rtl/>
        </w:rPr>
        <w:tab/>
      </w:r>
      <w:r>
        <w:rPr>
          <w:rStyle w:val="default"/>
          <w:rFonts w:cs="FrankRuehl" w:hint="cs"/>
          <w:noProof w:val="0"/>
          <w:sz w:val="20"/>
          <w:rtl/>
        </w:rPr>
        <w:t xml:space="preserve">על אף האמור בסעיף קטן (ד), מבקש חיבור או שילוב שהוא משרד ממשלתי, בית חולים ממשלתי, ובכלל זה בית חולים ממשלתי בבעלות משותפת של רשות מקומית, או גוף ביטחוני, יהיה רשאי להעמיד את הבטוחה הנדרשת לפי סעיף זה באמצעות התחייבות חתומה כדין על ידי החשב של אותו גוף מבקש, שלפיה הגוף ישלם את הסכום לפי סעיף קטן (ב); לעניין זה, "גוף ביטחוני" </w:t>
      </w:r>
      <w:r>
        <w:rPr>
          <w:rStyle w:val="default"/>
          <w:rFonts w:cs="FrankRuehl"/>
          <w:noProof w:val="0"/>
          <w:sz w:val="20"/>
          <w:rtl/>
        </w:rPr>
        <w:t>–</w:t>
      </w:r>
      <w:r>
        <w:rPr>
          <w:rStyle w:val="default"/>
          <w:rFonts w:cs="FrankRuehl" w:hint="cs"/>
          <w:noProof w:val="0"/>
          <w:sz w:val="20"/>
          <w:rtl/>
        </w:rPr>
        <w:t xml:space="preserve"> משטרת ישראל או שירות בתי הסוהר.</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r>
      <w:r w:rsidRPr="0061767D">
        <w:rPr>
          <w:rStyle w:val="default"/>
          <w:rFonts w:cs="FrankRuehl"/>
          <w:b/>
          <w:bCs/>
          <w:noProof w:val="0"/>
          <w:sz w:val="16"/>
          <w:szCs w:val="22"/>
          <w:rtl/>
        </w:rPr>
        <w:t>מועד מרבי לסנכרון וחילוט הבטוחה</w:t>
      </w:r>
    </w:p>
    <w:p w:rsidR="00A36FD8" w:rsidRDefault="00A36FD8" w:rsidP="005521D5">
      <w:pPr>
        <w:pStyle w:val="P00"/>
        <w:spacing w:before="72"/>
        <w:ind w:left="624" w:right="1134"/>
        <w:rPr>
          <w:rStyle w:val="default"/>
          <w:rFonts w:cs="FrankRuehl"/>
          <w:noProof w:val="0"/>
          <w:sz w:val="20"/>
          <w:rtl/>
        </w:rPr>
      </w:pPr>
      <w:r>
        <w:rPr>
          <w:rStyle w:val="default"/>
          <w:rFonts w:cs="FrankRuehl"/>
          <w:noProof w:val="0"/>
          <w:sz w:val="20"/>
          <w:rtl/>
        </w:rPr>
        <w:t>(א)</w:t>
      </w:r>
      <w:r>
        <w:rPr>
          <w:rStyle w:val="default"/>
          <w:rFonts w:cs="FrankRuehl"/>
          <w:noProof w:val="0"/>
          <w:sz w:val="20"/>
          <w:rtl/>
        </w:rPr>
        <w:tab/>
        <w:t>המועד המחייב לסנכרון, כהגדרתו באמת מידה 35כ1, הוא 48 חודשים מיום קבלת תשובת המחלק.</w:t>
      </w:r>
    </w:p>
    <w:p w:rsidR="00A36FD8" w:rsidRDefault="00A36FD8" w:rsidP="005521D5">
      <w:pPr>
        <w:pStyle w:val="P00"/>
        <w:spacing w:before="72"/>
        <w:ind w:left="624" w:right="1134"/>
        <w:rPr>
          <w:rStyle w:val="default"/>
          <w:rFonts w:cs="FrankRuehl"/>
          <w:noProof w:val="0"/>
          <w:sz w:val="20"/>
          <w:rtl/>
        </w:rPr>
      </w:pPr>
      <w:r>
        <w:rPr>
          <w:rStyle w:val="default"/>
          <w:rFonts w:cs="FrankRuehl"/>
          <w:noProof w:val="0"/>
          <w:sz w:val="20"/>
          <w:rtl/>
        </w:rPr>
        <w:t>(ב)</w:t>
      </w:r>
      <w:r>
        <w:rPr>
          <w:rStyle w:val="default"/>
          <w:rFonts w:cs="FrankRuehl"/>
          <w:noProof w:val="0"/>
          <w:sz w:val="20"/>
          <w:rtl/>
        </w:rPr>
        <w:tab/>
        <w:t>המועד המחייב המרבי לסנכרון, כהגדרתו באמת מידה 35כ1, הוא 60 חודשים מיום קבלת תשובת המחלק.</w:t>
      </w:r>
    </w:p>
    <w:p w:rsidR="00A36FD8" w:rsidRDefault="00A36FD8" w:rsidP="005521D5">
      <w:pPr>
        <w:pStyle w:val="P00"/>
        <w:spacing w:before="72"/>
        <w:ind w:left="624" w:right="1134"/>
        <w:rPr>
          <w:rStyle w:val="default"/>
          <w:rFonts w:cs="FrankRuehl"/>
          <w:noProof w:val="0"/>
          <w:sz w:val="20"/>
          <w:rtl/>
        </w:rPr>
      </w:pPr>
      <w:r>
        <w:rPr>
          <w:rStyle w:val="default"/>
          <w:rFonts w:cs="FrankRuehl"/>
          <w:noProof w:val="0"/>
          <w:sz w:val="20"/>
          <w:rtl/>
        </w:rPr>
        <w:t>(ג)</w:t>
      </w:r>
      <w:r>
        <w:rPr>
          <w:rStyle w:val="default"/>
          <w:rFonts w:cs="FrankRuehl"/>
          <w:noProof w:val="0"/>
          <w:sz w:val="20"/>
          <w:rtl/>
        </w:rPr>
        <w:tab/>
        <w:t>אם מבקש החיבור הציג אישור של המחלק לעמידה בתנאים לסנכרון עד למועד המחייב לסנכרון, המחלק הדומיננטי ישיב לו את הבטוחה שהפקיד לפי סעיף 1 במלואה.</w:t>
      </w:r>
    </w:p>
    <w:p w:rsidR="00A36FD8" w:rsidRDefault="00A36FD8" w:rsidP="005521D5">
      <w:pPr>
        <w:pStyle w:val="P00"/>
        <w:spacing w:before="72"/>
        <w:ind w:left="624" w:right="1134"/>
        <w:rPr>
          <w:rStyle w:val="default"/>
          <w:rFonts w:cs="FrankRuehl"/>
          <w:noProof w:val="0"/>
          <w:sz w:val="20"/>
          <w:rtl/>
        </w:rPr>
      </w:pPr>
      <w:r>
        <w:rPr>
          <w:rStyle w:val="default"/>
          <w:rFonts w:cs="FrankRuehl"/>
          <w:noProof w:val="0"/>
          <w:sz w:val="20"/>
          <w:rtl/>
        </w:rPr>
        <w:t>(ד)</w:t>
      </w:r>
      <w:r>
        <w:rPr>
          <w:rStyle w:val="default"/>
          <w:rFonts w:cs="FrankRuehl"/>
          <w:noProof w:val="0"/>
          <w:sz w:val="20"/>
          <w:rtl/>
        </w:rPr>
        <w:tab/>
        <w:t>אישר המחלק עמידה בתנאים לסנכרון בין המועד המחייב לסנכרון לבין המועד המחייב המרבי לסנכרון, תחולט הבטוחה שהופקדה באופן יחסי למשך העיכוב, כך שבמקרה שבו לא אישר המחלק למבקש החיבור את העמידה בתנאים לסנכרון עד למועד המחייב המרבי לבנכרון תחולט הבטוחה במלואה.</w:t>
      </w:r>
    </w:p>
    <w:p w:rsidR="00A36FD8" w:rsidRDefault="00A36FD8" w:rsidP="005521D5">
      <w:pPr>
        <w:pStyle w:val="P00"/>
        <w:spacing w:before="72"/>
        <w:ind w:left="624" w:right="1134"/>
        <w:rPr>
          <w:rStyle w:val="default"/>
          <w:rFonts w:cs="FrankRuehl"/>
          <w:noProof w:val="0"/>
          <w:sz w:val="20"/>
          <w:rtl/>
        </w:rPr>
      </w:pPr>
      <w:r>
        <w:rPr>
          <w:rStyle w:val="default"/>
          <w:rFonts w:cs="FrankRuehl"/>
          <w:noProof w:val="0"/>
          <w:sz w:val="20"/>
          <w:rtl/>
        </w:rPr>
        <w:t>(ה)</w:t>
      </w:r>
      <w:r>
        <w:rPr>
          <w:rStyle w:val="default"/>
          <w:rFonts w:cs="FrankRuehl"/>
          <w:noProof w:val="0"/>
          <w:sz w:val="20"/>
          <w:rtl/>
        </w:rPr>
        <w:tab/>
        <w:t>אם ההספק המותקן של המיתקן כפי שנמדד בבדיקות הקבלה קטן מההספק המותקן שנקבע בתשובת המחלק החיובית, תחולט הבטוחה באופן יחסי להספק המותקן של המיתקן ביחס להספק המותקן שנקבע בתשובת המחלק החיובית.</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3.</w:t>
      </w:r>
      <w:r>
        <w:rPr>
          <w:rStyle w:val="default"/>
          <w:rFonts w:cs="FrankRuehl"/>
          <w:noProof w:val="0"/>
          <w:sz w:val="20"/>
          <w:rtl/>
        </w:rPr>
        <w:tab/>
      </w:r>
      <w:r w:rsidR="009F476E">
        <w:rPr>
          <w:rStyle w:val="default"/>
          <w:rFonts w:cs="FrankRuehl" w:hint="cs"/>
          <w:noProof w:val="0"/>
          <w:sz w:val="20"/>
          <w:szCs w:val="28"/>
          <w:rtl/>
        </w:rPr>
        <w:t>(בוטל)</w:t>
      </w:r>
      <w:r w:rsidR="009F476E">
        <w:rPr>
          <w:rStyle w:val="default"/>
          <w:rFonts w:cs="FrankRuehl" w:hint="cs"/>
          <w:noProof w:val="0"/>
          <w:sz w:val="20"/>
          <w:rtl/>
        </w:rPr>
        <w:t>.</w:t>
      </w:r>
    </w:p>
    <w:p w:rsidR="009F476E" w:rsidRDefault="009F476E" w:rsidP="009F476E">
      <w:pPr>
        <w:pStyle w:val="P00"/>
        <w:spacing w:before="72"/>
        <w:ind w:left="0" w:right="1134"/>
        <w:rPr>
          <w:rStyle w:val="default"/>
          <w:rFonts w:cs="FrankRuehl"/>
          <w:noProof w:val="0"/>
          <w:sz w:val="20"/>
          <w:rtl/>
        </w:rPr>
      </w:pPr>
      <w:r>
        <w:rPr>
          <w:rStyle w:val="default"/>
          <w:rFonts w:cs="FrankRuehl" w:hint="cs"/>
          <w:noProof w:val="0"/>
          <w:sz w:val="20"/>
          <w:rtl/>
        </w:rPr>
        <w:t>4</w:t>
      </w:r>
      <w:r>
        <w:rPr>
          <w:rStyle w:val="default"/>
          <w:rFonts w:cs="FrankRuehl"/>
          <w:noProof w:val="0"/>
          <w:sz w:val="20"/>
          <w:rtl/>
        </w:rPr>
        <w:t>.</w:t>
      </w:r>
      <w:r>
        <w:rPr>
          <w:rStyle w:val="default"/>
          <w:rFonts w:cs="FrankRuehl"/>
          <w:noProof w:val="0"/>
          <w:sz w:val="20"/>
          <w:rtl/>
        </w:rPr>
        <w:tab/>
      </w:r>
      <w:r>
        <w:rPr>
          <w:rStyle w:val="default"/>
          <w:rFonts w:cs="FrankRuehl" w:hint="cs"/>
          <w:b/>
          <w:bCs/>
          <w:noProof w:val="0"/>
          <w:sz w:val="16"/>
          <w:szCs w:val="22"/>
          <w:rtl/>
        </w:rPr>
        <w:t>תחולה</w:t>
      </w:r>
    </w:p>
    <w:p w:rsidR="009F476E" w:rsidRDefault="009F476E" w:rsidP="009F476E">
      <w:pPr>
        <w:pStyle w:val="P00"/>
        <w:spacing w:before="72"/>
        <w:ind w:left="624" w:right="1134"/>
        <w:rPr>
          <w:rStyle w:val="default"/>
          <w:rFonts w:cs="FrankRuehl"/>
          <w:noProof w:val="0"/>
          <w:sz w:val="20"/>
          <w:rtl/>
        </w:rPr>
      </w:pPr>
      <w:r>
        <w:rPr>
          <w:rStyle w:val="default"/>
          <w:rFonts w:cs="FrankRuehl" w:hint="cs"/>
          <w:noProof w:val="0"/>
          <w:sz w:val="20"/>
          <w:rtl/>
        </w:rPr>
        <w:t>הזכאות לתעריף הקבוע בלוח תעריפים 4-6.5 תחול לגבי זוכים בהליך תחרותי מספר 1 לקביעת והקצאת תעריף הספק למיתקנים המחוברים לרשת החלוקה המייצרכים חשמל באמצעות גז טבעי, בכפוף לעמידה בתנאי הזכאות לתעריף המפורטים באמת מידה 120ה</w:t>
      </w:r>
      <w:r>
        <w:rPr>
          <w:rStyle w:val="default"/>
          <w:rFonts w:cs="FrankRuehl"/>
          <w:noProof w:val="0"/>
          <w:sz w:val="20"/>
          <w:rtl/>
        </w:rPr>
        <w:t>.</w:t>
      </w:r>
    </w:p>
    <w:p w:rsidR="009F476E" w:rsidRDefault="009F476E" w:rsidP="00D66C7F">
      <w:pPr>
        <w:pStyle w:val="P00"/>
        <w:spacing w:before="72"/>
        <w:ind w:left="0" w:right="1134"/>
        <w:rPr>
          <w:rStyle w:val="default"/>
          <w:rFonts w:cs="FrankRuehl"/>
          <w:noProof w:val="0"/>
          <w:sz w:val="20"/>
          <w:rtl/>
        </w:rPr>
      </w:pPr>
    </w:p>
    <w:p w:rsidR="00A36FD8" w:rsidRDefault="0089571E" w:rsidP="00D66C7F">
      <w:pPr>
        <w:pStyle w:val="P00"/>
        <w:spacing w:before="72"/>
        <w:ind w:left="0" w:right="1134"/>
        <w:jc w:val="center"/>
        <w:rPr>
          <w:rStyle w:val="default"/>
          <w:rFonts w:cs="FrankRuehl"/>
          <w:b/>
          <w:bCs/>
          <w:noProof w:val="0"/>
          <w:sz w:val="18"/>
          <w:szCs w:val="22"/>
          <w:rtl/>
        </w:rPr>
      </w:pPr>
      <w:r>
        <w:pict>
          <v:shape id="Text Box 66" o:spid="_x0000_s1077" type="#_x0000_t202" style="position:absolute;left:0;text-align:left;margin-left:464.35pt;margin-top:6.9pt;width:78.15pt;height:19.4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" filled="f" stroked="f">
            <v:textbox inset="1mm,0,1mm,0">
              <w:txbxContent>
                <w:p w:rsidR="00AC7B55" w:rsidRDefault="00AC7B55" w:rsidP="00D66C7F">
                  <w:pPr>
                    <w:spacing w:line="160" w:lineRule="exact"/>
                    <w:jc w:val="left"/>
                    <w:rPr>
                      <w:rFonts w:cs="Miriam"/>
                      <w:noProof/>
                      <w:sz w:val="18"/>
                      <w:szCs w:val="18"/>
                      <w:rtl/>
                    </w:rPr>
                  </w:pPr>
                  <w:r>
                    <w:rPr>
                      <w:rFonts w:cs="Miriam"/>
                      <w:sz w:val="18"/>
                      <w:szCs w:val="18"/>
                      <w:rtl/>
                    </w:rPr>
                    <w:t>כללים (מס' 3) תש"ף-2020</w:t>
                  </w:r>
                </w:p>
              </w:txbxContent>
            </v:textbox>
            <w10:anchorlock/>
          </v:shape>
        </w:pict>
      </w:r>
      <w:r w:rsidR="00A36FD8">
        <w:rPr>
          <w:rStyle w:val="default"/>
          <w:rFonts w:cs="FrankRuehl"/>
          <w:b/>
          <w:bCs/>
          <w:noProof w:val="0"/>
          <w:sz w:val="18"/>
          <w:szCs w:val="22"/>
          <w:rtl/>
        </w:rPr>
        <w:t>לוח 5-6.5: הצעת מחיר מפוקחת באג' לקווט"ש לאנרגיה המוזרמת לרשת ומיוצרת בסולר לפי יחידה, ליצרנים המחוברים לרשת ההולכה שקיבלו אישור תעריף החל ביום 01.03.2018</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2"/>
        <w:gridCol w:w="2315"/>
        <w:gridCol w:w="5151"/>
      </w:tblGrid>
      <w:tr w:rsidR="00A36FD8" w:rsidRPr="00961199" w:rsidTr="00DC4ED2">
        <w:tc>
          <w:tcPr>
            <w:tcW w:w="0" w:type="auto"/>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מס'</w:t>
            </w:r>
          </w:p>
        </w:tc>
        <w:tc>
          <w:tcPr>
            <w:tcW w:w="0" w:type="auto"/>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יחידת ייצור</w:t>
            </w:r>
          </w:p>
        </w:tc>
        <w:tc>
          <w:tcPr>
            <w:tcW w:w="0" w:type="auto"/>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נוסחת חישוב</w:t>
            </w:r>
          </w:p>
        </w:tc>
      </w:tr>
      <w:tr w:rsidR="00A36FD8" w:rsidRPr="00961199"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1</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יחידת ייצור במחזור משולב או יחידה חד דלקית בסולר שקיבלה אישור תעריף מיום כ"ד טבת התשע"ט (1 בינואר 2019)</w:t>
            </w:r>
          </w:p>
        </w:tc>
        <w:tc>
          <w:tcPr>
            <w:tcW w:w="0" w:type="auto"/>
            <w:vMerge w:val="restart"/>
            <w:vAlign w:val="center"/>
          </w:tcPr>
          <w:p w:rsidR="00A36FD8" w:rsidRPr="007573D4" w:rsidRDefault="0089571E"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i/>
                <w:noProof w:val="0"/>
                <w:sz w:val="20"/>
                <w:szCs w:val="24"/>
                <w:rtl/>
              </w:rPr>
            </w:pPr>
            <w:r w:rsidRPr="0089571E">
              <w:pict>
                <v:shape id="_x0000_i1039" type="#_x0000_t75" style="width:246.9pt;height: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5FD&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2725FD&quot; wsp:rsidRDefault=&quot;002725FD&quot; wsp:rsidP=&quot;002725FD&quot;&gt;&lt;m:oMathPara&gt;&lt;m:oMath&gt;&lt;m:r&gt;&lt;w:rPr&gt;&lt;w:rFonts w:ascii=&quot;Cambria Math&quot; w:h-ansi=&quot;Cambria Math&quot; w:cs=&quot;FrankRuehl&quot;/&gt;&lt;wx:font wx:val=&quot;Cambria Math&quot;/&gt;&lt;w:i/&gt;&lt;/w:rPr&gt;&lt;m:t&gt;LFO_Per_&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KWh&lt;/m:t&gt;&lt;/m:r&gt;&lt;/m:e&gt;&lt;m:sub&gt;&lt;m:r&gt;&lt;w:rPr&gt;&lt;w:rFonts w:ascii=&quot;Cambria Math&quot; w:h-ansi=&quot;Cambria Math&quot; w:cs=&quot;FrankRuehl&quot;/&gt;&lt;wx:font wx:val=&quot;Cambria Math&quot;/&gt;&lt;w:i/&gt;&lt;/w:rPr&gt;&lt;m:t&gt;m&lt;/m:t&gt;&lt;/m:r&gt;&lt;/m:sub&gt;&lt;/m:sSub&gt;&lt;m:r&gt;&lt;w:rPr&gt;&lt;w:rFonts w:ascii=&quot;Cambria Math&quot; w:h-ansi=&quot;Cambria Math&quot; w:cs=&quot;FrankRuehl&quot;/&gt;&lt;wx:font wx:val=&quot;Cambria Math&quot;/&gt;&lt;w:i/&gt;&lt;/w:rPr&gt;&lt;m:t&gt;=&lt;/m:t&gt;&lt;/m:r&gt;&lt;m:d&gt;&lt;m:dPr&gt;&lt;m:ctrlPr&gt;&lt;w:rPr&gt;&lt;w:rFonts w:ascii=&quot;Cambria Math&quot; w:h-ansi=&quot;Cambria Math&quot; w:cs=&quot;FrankRuehl&quot;/&gt;&lt;wx:font wx:val=&quot;Cambria Math&quot;/&gt;&lt;w:i/&gt;&lt;/w:rPr&gt;&lt;/m:ctrlPr&gt;&lt;/m:dPr&gt;&lt;m:e&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HR&lt;/m:t&gt;&lt;/m:r&gt;&lt;/m:e&gt;&lt;m:sub&gt;&lt;m:r&gt;&lt;w:rPr&gt;&lt;w:rFonts w:ascii=&quot;Cambria Math&quot; w:h-ansi=&quot;Cambria Math&quot; w:cs=&quot;FrankRuehl&quot;/&gt;&lt;wx:font wx:val=&quot;Cambria Math&quot;/&gt;&lt;w:i/&gt;&lt;/w:rPr&gt;&lt;m:t&gt;LFOj&lt;/m:t&gt;&lt;/m:r&gt;&lt;/m:sub&gt;&lt;/m:sSub&gt;&lt;m:r&gt;&lt;w:rPr&gt;&lt;w:rFonts w:ascii=&quot;Cambria Math&quot; w:h-ansi=&quot;Cambria Math&quot; w:cs=&quot;FrankRuehl&quot;/&gt;&lt;wx:font wx:val=&quot;Cambria Math&quot;/&gt;&lt;w:i/&gt;&lt;/w:rPr&gt;&lt;m:t&gt;*&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RPS&lt;/m:t&gt;&lt;/m:r&gt;&lt;/m:e&gt;&lt;m:sub&gt;&lt;m:r&gt;&lt;w:rPr&gt;&lt;w:rFonts w:ascii=&quot;Cambria Math&quot; w:h-ansi=&quot;Cambria Math&quot; w:cs=&quot;FrankRuehl&quot;/&gt;&lt;wx:font wx:val=&quot;Cambria Math&quot;/&gt;&lt;w:i/&gt;&lt;/w:rPr&gt;&lt;m:t&gt;m&lt;/m:t&gt;&lt;/m:r&gt;&lt;/m:sub&gt;&lt;/m:sSub&gt;&lt;/m:num&gt;&lt;m:den&gt;&lt;m:sSup&gt;&lt;m:sSupPr&gt;&lt;m:ctrlPr&gt;&lt;w:rPr&gt;&lt;w:rFonts w:ascii=&quot;Cambria Math&quot; w:h-ansi=&quot;Cambria Math&quot; w:cs=&quot;FrankRuehl&quot;/&gt;&lt;wx:font wx:val=&quot;Cambria Math&quot;/&gt;&lt;w:i/&gt;&lt;/w:rPr&gt;&lt;/m:ctrlPr&gt;&lt;/m:sSupPr&gt;&lt;m:e&gt;&lt;m:r&gt;&lt;w:rPr&gt;&lt;w:rFonts w:ascii=&quot;Cambria Math&quot; w:h-ansi=&quot;Cambria Math&quot; w:cs=&quot;FrankRuehl&quot;/&gt;&lt;wx:font wx:val=&quot;Cambria Math&quot;/&gt;&lt;w:i/&gt;&lt;/w:rPr&gt;&lt;m:t&gt;10&lt;/m:t&gt;&lt;/m:r&gt;&lt;/m:e&gt;&lt;m:sup&gt;&lt;m:r&gt;&lt;w:rPr&gt;&lt;w:rFonts w:ascii=&quot;Cambria Math&quot; w:h-ansi=&quot;Cambria Math&quot; w:cs=&quot;FrankRuehl&quot;/&gt;&lt;wx:font wx:val=&quot;Cambria Math&quot;/&gt;&lt;w:i/&gt;&lt;/w:rPr&gt;&lt;m:t&gt;6&lt;/m:t&gt;&lt;/m:r&gt;&lt;/m:sup&gt;&lt;/m:sSup&gt;&lt;/m:den&gt;&lt;/m:f&gt;&lt;m:r&gt;&lt;w:rPr&gt;&lt;w:rFonts w:ascii=&quot;Cambria Math&quot; w:h-ansi=&quot;Cambria Math&quot; w:cs=&quot;FrankRuehl&quot;/&gt;&lt;wx:font wx:val=&quot;Cambria Math&quot;/&gt;&lt;w:i/&gt;&lt;/w:rPr&gt;&lt;m:t&gt;*100+&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VC&lt;/m:t&gt;&lt;/m:r&gt;&lt;/m:e&gt;&lt;m:sub&gt;&lt;m:r&gt;&lt;w:rPr&gt;&lt;w:rFonts w:ascii=&quot;Cambria Math&quot; w:h-ansi=&quot;Cambria Math&quot; w:cs=&quot;FrankRuehl&quot;/&gt;&lt;wx:font wx:val=&quot;Cambria Math&quot;/&gt;&lt;w:i/&gt;&lt;/w:rPr&gt;&lt;m:t&gt;m&lt;/m:t&gt;&lt;/m:r&gt;&lt;/m:sub&gt;&lt;/m:sSub&gt;&lt;/m:e&gt;&lt;/m:d&gt;&lt;m:r&gt;&lt;w:rPr&gt;&lt;w:rFonts w:ascii=&quot;Cambria Math&quot; w:h-ansi=&quot;Cambria Math&quot; w:cs=&quot;FrankRuehl&quot;/&gt;&lt;wx:font wx:val=&quot;Cambria Math&quot;/&gt;&lt;w:i/&gt;&lt;/w:rPr&gt;&lt;m:t&gt;*&lt;/m:t&gt;&lt;/m:r&gt;&lt;m:f&gt;&lt;m:fPr&gt;&lt;m:ctrlPr&gt;&lt;w:rPr&gt;&lt;w:rFonts w:ascii=&quot;Cambria Math&quot; w:h-ansi=&quot;Cambria Math&quot; w:cs=&quot;FrankRuehl&quot;/&gt;&lt;wx:font wx:val=&quot;Cambria Math&quot;/&gt;&lt;w:i/&gt;&lt;/w:rPr&gt;&lt;/m:ctrlPr&gt;&lt;/m:fPr&gt;&lt;m:num&gt;&lt;m:r&gt;&lt;w:rPr&gt;&lt;w:rFonts w:ascii=&quot;Cambria Math&quot; w:h-ansi=&quot;Cambria Math&quot; w:cs=&quot;FrankRuehl&quot;/&gt;&lt;wx:font wx:val=&quot;Cambria Math&quot;/&gt;&lt;w:i/&gt;&lt;/w:rPr&gt;&lt;m:t&gt;1&lt;/m:t&gt;&lt;/m:r&gt;&lt;/m:num&gt;&lt;m:den&gt;&lt;m:r&gt;&lt;w:rPr&gt;&lt;w:rFonts w:ascii=&quot;Cambria Math&quot; w:h-ansi=&quot;Cambria Math&quot; w:cs=&quot;FrankRuehl&quot;/&gt;&lt;wx:font wx:val=&quot;Cambria Math&quot;/&gt;&lt;w:i/&gt;&lt;/w:rPr&gt;&lt;m:t&gt;Î¸&lt;/m:t&gt;&lt;/m:r&gt;&lt;/m:den&gt;&lt;/m:f&gt;&lt;m:r&gt;&lt;w:rPr&gt;&lt;w:rFonts w:ascii=&quot;Cambria Math&quot; w:h-ansi=&quot;Cambria Math&quot; w:cs=&quot;Cambria Math&quot; w:hint=&quot;cs&quot;/&gt;&lt;wx:font wx:val=&quot;Cambria Math&quot;/&gt;&lt;w:i/&gt;&lt;w:rtl/&gt;&lt;/w:rPr&gt;&lt;m:t&gt;*&lt;/m:t&gt;&lt;/m:r&gt;&lt;m:r&gt;&lt;w:rPr&gt;&lt;w:rFonts w:ascii=&quot;Cambria Math&quot; w:h-ansi=&quot;Cambria Math&quot; w:cs=&quot;FrankRuehl&quot;/&gt;&lt;wx:font wx:val=&quot;Cambria Math&quot;/&gt;&lt;w:i/&gt;&lt;/w:rPr&gt;&lt;m:t&gt;Î´&lt;/m:t&gt;&lt;/m:r&gt;&lt;/m:oMath&gt;&lt;/m:oMathPara&gt;&lt;/w:p&gt;&lt;w:sectPr wsp:rsidR=&quot;00000000&quot; wsp:rsidRPr=&quot;002725FD&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p>
        </w:tc>
      </w:tr>
      <w:tr w:rsidR="00A36FD8" w:rsidRPr="00961199"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2</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כל יחידת ייצור שקיבלה אישור תעריף החל ביום ד' טבת התש"ף (1 בינואר 2020)</w:t>
            </w:r>
          </w:p>
        </w:tc>
        <w:tc>
          <w:tcPr>
            <w:tcW w:w="0" w:type="auto"/>
            <w:vMerge/>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r>
      <w:tr w:rsidR="00A36FD8" w:rsidRPr="00961199"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3</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יחידת ייצור במחזור משולב שקיבלה אישור תעריף עד יום כ"ד בטבת התשע"ט (1 בינואר 2019)</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כמפורט בשורה 1 ללוח 2-6.5 בנספח התעריפי להחלטה 914</w:t>
            </w:r>
          </w:p>
        </w:tc>
      </w:tr>
      <w:tr w:rsidR="00A36FD8" w:rsidRPr="00961199"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4</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יחידת ייצור תעשייתית במחזור פתוח שקיבלה אישור תעריף עד יום ד' בטבת התש"ף (1 בינואר 2020)</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כמפורט בשורה 1 ללוח 2-6.5 בנספח התעריפי להחלטה 914</w:t>
            </w:r>
          </w:p>
        </w:tc>
      </w:tr>
      <w:tr w:rsidR="00A36FD8" w:rsidRPr="00961199"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5</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יחידת ייצור גמישה במחזור פתוח שקיבלה אישור תעריף עד יום ד' בטבת התש"ף (1 בינואר 2020)</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כמפורט בשורה 1 לוח 2-6.5 בנספח התעריפי להחלטה 914</w:t>
            </w:r>
          </w:p>
        </w:tc>
      </w:tr>
    </w:tbl>
    <w:p w:rsidR="00A36FD8" w:rsidRDefault="00A36FD8" w:rsidP="00D66C7F">
      <w:pPr>
        <w:pStyle w:val="P00"/>
        <w:spacing w:before="72"/>
        <w:ind w:left="0" w:right="1134"/>
        <w:rPr>
          <w:rStyle w:val="default"/>
          <w:rFonts w:cs="FrankRuehl"/>
          <w:noProof w:val="0"/>
          <w:sz w:val="20"/>
          <w:rtl/>
        </w:rPr>
      </w:pPr>
      <w:r w:rsidRPr="00245EF6">
        <w:rPr>
          <w:rStyle w:val="default"/>
          <w:rFonts w:cs="FrankRuehl"/>
          <w:b/>
          <w:bCs/>
          <w:noProof w:val="0"/>
          <w:sz w:val="16"/>
          <w:szCs w:val="22"/>
          <w:rtl/>
        </w:rPr>
        <w:t>כאשר</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HR</w:t>
      </w:r>
      <w:r w:rsidRPr="00245EF6">
        <w:rPr>
          <w:rStyle w:val="default"/>
          <w:rFonts w:cs="FrankRuehl"/>
          <w:noProof w:val="0"/>
          <w:sz w:val="20"/>
          <w:vertAlign w:val="subscript"/>
        </w:rPr>
        <w:t>LFOj</w:t>
      </w:r>
      <w:r>
        <w:rPr>
          <w:rStyle w:val="default"/>
          <w:rFonts w:cs="FrankRuehl"/>
          <w:noProof w:val="0"/>
          <w:sz w:val="20"/>
          <w:rtl/>
        </w:rPr>
        <w:t xml:space="preserve"> – ה-</w:t>
      </w:r>
      <w:r>
        <w:rPr>
          <w:rStyle w:val="default"/>
          <w:rFonts w:cs="FrankRuehl"/>
          <w:noProof w:val="0"/>
          <w:sz w:val="20"/>
        </w:rPr>
        <w:t>heat rate</w:t>
      </w:r>
      <w:r>
        <w:rPr>
          <w:rStyle w:val="default"/>
          <w:rFonts w:cs="FrankRuehl"/>
          <w:noProof w:val="0"/>
          <w:sz w:val="20"/>
          <w:rtl/>
        </w:rPr>
        <w:t xml:space="preserve"> הנדרש לייצור קווט"ש, במונחי נטו ובמונחי ערך היסק תחתון (</w:t>
      </w:r>
      <w:r>
        <w:rPr>
          <w:rStyle w:val="default"/>
          <w:rFonts w:cs="FrankRuehl"/>
          <w:noProof w:val="0"/>
          <w:sz w:val="20"/>
        </w:rPr>
        <w:t>LHV</w:t>
      </w:r>
      <w:r>
        <w:rPr>
          <w:rStyle w:val="default"/>
          <w:rFonts w:cs="FrankRuehl"/>
          <w:noProof w:val="0"/>
          <w:sz w:val="20"/>
          <w:rtl/>
        </w:rPr>
        <w:t>) בתנאי האתר כפי שייקבע בבדיקות הקבלה;</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RPS</w:t>
      </w:r>
      <w:r w:rsidRPr="00245EF6">
        <w:rPr>
          <w:rStyle w:val="default"/>
          <w:rFonts w:cs="FrankRuehl"/>
          <w:noProof w:val="0"/>
          <w:sz w:val="20"/>
          <w:vertAlign w:val="subscript"/>
        </w:rPr>
        <w:t>m</w:t>
      </w:r>
      <w:r>
        <w:rPr>
          <w:rStyle w:val="default"/>
          <w:rFonts w:cs="FrankRuehl"/>
          <w:noProof w:val="0"/>
          <w:sz w:val="20"/>
          <w:rtl/>
        </w:rPr>
        <w:t xml:space="preserve"> – מחיר הסולר בשקלים חדשים ל-</w:t>
      </w:r>
      <w:r>
        <w:rPr>
          <w:rStyle w:val="default"/>
          <w:rFonts w:cs="FrankRuehl"/>
          <w:noProof w:val="0"/>
          <w:sz w:val="20"/>
        </w:rPr>
        <w:t>MMBTU</w:t>
      </w:r>
      <w:r>
        <w:rPr>
          <w:rStyle w:val="default"/>
          <w:rFonts w:cs="FrankRuehl"/>
          <w:noProof w:val="0"/>
          <w:sz w:val="20"/>
          <w:rtl/>
        </w:rPr>
        <w:t xml:space="preserve"> בחודש </w:t>
      </w:r>
      <w:r>
        <w:rPr>
          <w:rStyle w:val="default"/>
          <w:rFonts w:cs="FrankRuehl"/>
          <w:noProof w:val="0"/>
          <w:sz w:val="20"/>
        </w:rPr>
        <w:t>m</w:t>
      </w:r>
      <w:r>
        <w:rPr>
          <w:rStyle w:val="default"/>
          <w:rFonts w:cs="FrankRuehl"/>
          <w:noProof w:val="0"/>
          <w:sz w:val="20"/>
          <w:rtl/>
        </w:rPr>
        <w:t xml:space="preserve"> שיחושב כדלהלן:</w:t>
      </w:r>
    </w:p>
    <w:p w:rsidR="00A36FD8" w:rsidRPr="007573D4" w:rsidRDefault="0089571E" w:rsidP="00D66C7F">
      <w:pPr>
        <w:pStyle w:val="P00"/>
        <w:spacing w:before="72"/>
        <w:ind w:left="0" w:right="1134"/>
        <w:jc w:val="center"/>
        <w:rPr>
          <w:rStyle w:val="default"/>
          <w:rFonts w:cs="FrankRuehl"/>
          <w:noProof w:val="0"/>
          <w:sz w:val="20"/>
        </w:rPr>
      </w:pPr>
      <w:r w:rsidRPr="0089571E">
        <w:pict>
          <v:shape id="_x0000_i1040" type="#_x0000_t75" style="width:207.6pt;height:27.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B5B8F&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1B5B8F&quot; wsp:rsidRDefault=&quot;001B5B8F&quot; wsp:rsidP=&quot;001B5B8F&quot;&gt;&lt;m:oMathPara&gt;&lt;m:oMath&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RPS&lt;/m:t&gt;&lt;/m:r&gt;&lt;/m:e&gt;&lt;m:sub&gt;&lt;m:r&gt;&lt;w:rPr&gt;&lt;w:rFonts w:ascii=&quot;Cambria Math&quot; w:h-ansi=&quot;Cambria Math&quot; w:cs=&quot;FrankRuehl&quot;/&gt;&lt;wx:font wx:val=&quot;Cambria Math&quot;/&gt;&lt;w:i/&gt;&lt;/w:rPr&gt;&lt;m:t&gt;m&lt;/m:t&gt;&lt;/m:r&gt;&lt;/m:sub&gt;&lt;/m:sSub&gt;&lt;m:r&gt;&lt;w:rPr&gt;&lt;w:rFonts w:ascii=&quot;Cambria Math&quot; w:h-ansi=&quot;Cambria Math&quot; w:cs=&quot;FrankRuehl&quot;/&gt;&lt;wx:font wx:val=&quot;Cambria Math&quot;/&gt;&lt;w:i/&gt;&lt;/w:rPr&gt;&lt;m:t&gt;=&lt;/m:t&gt;&lt;/m:r&gt;&lt;m:d&gt;&lt;m:dPr&gt;&lt;m:begChr m:val=&quot;[&quot;/&gt;&lt;m:endChr m:val=&quot;]&quot;/&gt;&lt;m:ctrlPr&gt;&lt;w:rPr&gt;&lt;w:rFonts w:ascii=&quot;Cambria Math&quot; w:h-ansi=&quot;Cambria Math&quot; w:cs=&quot;FrankRuehl&quot;/&gt;&lt;wx:font wx:val=&quot;Cambria Math&quot;/&gt;&lt;w:i/&gt;&lt;/w:rPr&gt;&lt;/m:ctrlPr&gt;&lt;/m:dPr&gt;&lt;m:e&gt;&lt;m:d&gt;&lt;m:dPr&gt;&lt;m:ctrlPr&gt;&lt;w:rPr&gt;&lt;w:rFonts w:ascii=&quot;Cambria Math&quot; w:h-ansi=&quot;Cambria Math&quot; w:cs=&quot;FrankRuehl&quot;/&gt;&lt;wx:font wx:val=&quot;Cambria Math&quot;/&gt;&lt;w:i/&gt;&lt;/w:rPr&gt;&lt;/m:ctrlPr&gt;&lt;/m:dPr&gt;&lt;m:e&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S&lt;/m:t&gt;&lt;/m:r&gt;&lt;/m:e&gt;&lt;m:sub&gt;&lt;m:r&gt;&lt;w:rPr&gt;&lt;w:rFonts w:ascii=&quot;Cambria Math&quot; w:h-ansi=&quot;Cambria Math&quot; w:cs=&quot;FrankRuehl&quot;/&gt;&lt;wx:font wx:val=&quot;Cambria Math&quot;/&gt;&lt;w:i/&gt;&lt;/w:rPr&gt;&lt;m:t&gt;m&lt;/m:t&gt;&lt;/m:r&gt;&lt;/m:sub&gt;&lt;/m:sSub&gt;&lt;m:r&gt;&lt;w:rPr&gt;&lt;w:rFonts w:ascii=&quot;Cambria Math&quot; w:h-ansi=&quot;Cambria Math&quot; w:cs=&quot;FrankRuehl&quot;/&gt;&lt;wx:font wx:val=&quot;Cambria Math&quot;/&gt;&lt;w:i/&gt;&lt;/w:rPr&gt;&lt;m:t&gt;*Î´*E&lt;/m:t&gt;&lt;/m:r&gt;&lt;/m:num&gt;&lt;m:den&gt;&lt;m:r&gt;&lt;w:rPr&gt;&lt;w:rFonts w:ascii=&quot;Cambria Math&quot; w:h-ansi=&quot;Cambria Math&quot; w:cs=&quot;FrankRuehl&quot;/&gt;&lt;wx:font wx:val=&quot;Cambria Math&quot;/&gt;&lt;w:i/&gt;&lt;/w:rPr&gt;&lt;m:t&gt;1-&lt;/m:t&gt;&lt;/m:r&gt;&lt;m:d&gt;&lt;m:dPr&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d+ins&lt;/m:t&gt;&lt;/m:r&gt;&lt;/m:e&gt;&lt;/m:d&gt;&lt;/m:den&gt;&lt;/m:f&gt;&lt;/m:e&gt;&lt;/m:d&gt;&lt;m:r&gt;&lt;w:rPr&gt;&lt;w:rFonts w:ascii=&quot;Cambria Math&quot; w:h-ansi=&quot;Cambria Math&quot; w:cs=&quot;FrankRuehl&quot;/&gt;&lt;wx:font wx:val=&quot;Cambria Math&quot;/&gt;&lt;w:i/&gt;&lt;/w:rPr&gt;&lt;m:t&gt;+mcom+BloS/Î´&lt;/m:t&gt;&lt;/m:r&gt;&lt;/m:e&gt;&lt;/m:d&gt;&lt;m:r&gt;&lt;w:rPr&gt;&lt;w:rFonts w:ascii=&quot;Cambria Math&quot; w:h-ansi=&quot;Cambria Math&quot; w:cs=&quot;FrankRuehl&quot;/&gt;&lt;wx:font wx:val=&quot;Cambria Math&quot;/&gt;&lt;w:i/&gt;&lt;/w:rPr&gt;&lt;m:t&gt;/F&lt;/m:t&gt;&lt;/m:r&gt;&lt;/m:oMath&gt;&lt;/m:oMathPara&gt;&lt;/w:p&gt;&lt;w:sectPr wsp:rsidR=&quot;00000000&quot; wsp:rsidRPr=&quot;001B5B8F&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p>
    <w:p w:rsidR="00A36FD8" w:rsidRDefault="00A36FD8" w:rsidP="00D66C7F">
      <w:pPr>
        <w:pStyle w:val="P00"/>
        <w:spacing w:before="72"/>
        <w:ind w:left="0" w:right="1134"/>
        <w:rPr>
          <w:rStyle w:val="default"/>
          <w:rFonts w:cs="FrankRuehl"/>
          <w:noProof w:val="0"/>
          <w:sz w:val="20"/>
          <w:rtl/>
        </w:rPr>
      </w:pPr>
      <w:r w:rsidRPr="00245EF6">
        <w:rPr>
          <w:rStyle w:val="default"/>
          <w:rFonts w:cs="FrankRuehl"/>
          <w:b/>
          <w:bCs/>
          <w:noProof w:val="0"/>
          <w:sz w:val="16"/>
          <w:szCs w:val="22"/>
          <w:rtl/>
        </w:rPr>
        <w:t>כאשר</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PS</w:t>
      </w:r>
      <w:r w:rsidRPr="00E05108">
        <w:rPr>
          <w:rStyle w:val="default"/>
          <w:rFonts w:cs="FrankRuehl"/>
          <w:noProof w:val="0"/>
          <w:sz w:val="20"/>
          <w:vertAlign w:val="subscript"/>
        </w:rPr>
        <w:t>m</w:t>
      </w:r>
      <w:r>
        <w:rPr>
          <w:rStyle w:val="default"/>
          <w:rFonts w:cs="FrankRuehl"/>
          <w:noProof w:val="0"/>
          <w:sz w:val="20"/>
          <w:rtl/>
        </w:rPr>
        <w:t xml:space="preserve"> – מחיר סולר לתחבורה אשר יתבסס על מחיר של סולר שתכולת הגופרית בו אינה עולה על 10 מ"ג לק"ג ויעודכן לפי ממוצע המחירים שמפרסם ה-</w:t>
      </w:r>
      <w:r>
        <w:rPr>
          <w:rStyle w:val="default"/>
          <w:rFonts w:cs="FrankRuehl"/>
          <w:noProof w:val="0"/>
          <w:sz w:val="20"/>
        </w:rPr>
        <w:t>Platts</w:t>
      </w:r>
      <w:r>
        <w:rPr>
          <w:rStyle w:val="default"/>
          <w:rFonts w:cs="FrankRuehl"/>
          <w:noProof w:val="0"/>
          <w:sz w:val="20"/>
          <w:rtl/>
        </w:rPr>
        <w:t xml:space="preserve"> (סימול הציטוט </w:t>
      </w:r>
      <w:r>
        <w:rPr>
          <w:rStyle w:val="default"/>
          <w:rFonts w:cs="FrankRuehl"/>
          <w:noProof w:val="0"/>
          <w:sz w:val="20"/>
        </w:rPr>
        <w:t>AAWYZ20</w:t>
      </w:r>
      <w:r>
        <w:rPr>
          <w:rStyle w:val="default"/>
          <w:rFonts w:cs="FrankRuehl"/>
          <w:noProof w:val="0"/>
          <w:sz w:val="20"/>
          <w:rtl/>
        </w:rPr>
        <w:t>) של חמישה ימי פרסום רצופים שהאחרון שבהם קדם בשני ימי עבודה ליום העדכון;</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E</w:t>
      </w:r>
      <w:r>
        <w:rPr>
          <w:rStyle w:val="default"/>
          <w:rFonts w:cs="FrankRuehl"/>
          <w:noProof w:val="0"/>
          <w:sz w:val="20"/>
          <w:rtl/>
        </w:rPr>
        <w:t xml:space="preserve"> – שער חליפין יציג של השקל החדש לעומת הדולר האמריקאי של ארצות הברית שמפרסם בנק לאומי – מכירה העברות והמחאות, שנקבע ליום הקודם בשני ימי עבודה ליום עדכון מחירי הדלקים;</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d</w:t>
      </w:r>
      <w:r>
        <w:rPr>
          <w:rStyle w:val="default"/>
          <w:rFonts w:cs="FrankRuehl"/>
          <w:noProof w:val="0"/>
          <w:sz w:val="20"/>
          <w:rtl/>
        </w:rPr>
        <w:t xml:space="preserve"> – שיעור הדלף, שנקבע לפי השיעור המומלץ על ידי מנהל הדלק במשרד התשתיות הלאומיות;</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ins</w:t>
      </w:r>
      <w:r>
        <w:rPr>
          <w:rStyle w:val="default"/>
          <w:rFonts w:cs="FrankRuehl"/>
          <w:noProof w:val="0"/>
          <w:sz w:val="20"/>
          <w:rtl/>
        </w:rPr>
        <w:t xml:space="preserve"> – פרמיית ביטוח בשיעור של 0.0203% ממחיר הסולר </w:t>
      </w:r>
      <w:r>
        <w:rPr>
          <w:rStyle w:val="default"/>
          <w:rFonts w:cs="FrankRuehl"/>
          <w:noProof w:val="0"/>
          <w:sz w:val="20"/>
        </w:rPr>
        <w:t>PS</w:t>
      </w:r>
      <w:r w:rsidRPr="00E05108">
        <w:rPr>
          <w:rStyle w:val="default"/>
          <w:rFonts w:cs="FrankRuehl"/>
          <w:noProof w:val="0"/>
          <w:sz w:val="20"/>
          <w:vertAlign w:val="subscript"/>
        </w:rPr>
        <w:t>m</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BloS</w:t>
      </w:r>
      <w:r>
        <w:rPr>
          <w:rStyle w:val="default"/>
          <w:rFonts w:cs="FrankRuehl"/>
          <w:noProof w:val="0"/>
          <w:sz w:val="20"/>
          <w:rtl/>
        </w:rPr>
        <w:t xml:space="preserve"> – בלו, כפי שקבעו בצו הבלו על דלק (הטלת בלו), התשס"ד-2004; מחיר זה נקוב ביח' של שקלים חדשים לאלף ליטר.</w:t>
      </w:r>
    </w:p>
    <w:p w:rsidR="00A36FD8" w:rsidRDefault="00A36FD8" w:rsidP="00D66C7F">
      <w:pPr>
        <w:pStyle w:val="P00"/>
        <w:spacing w:before="72"/>
        <w:ind w:left="0" w:right="1134"/>
        <w:rPr>
          <w:rStyle w:val="default"/>
          <w:rFonts w:cs="FrankRuehl"/>
          <w:noProof w:val="0"/>
          <w:sz w:val="20"/>
          <w:rtl/>
        </w:rPr>
      </w:pPr>
      <w:r w:rsidRPr="00E05108">
        <w:rPr>
          <w:rStyle w:val="default"/>
          <w:noProof w:val="0"/>
          <w:sz w:val="20"/>
          <w:szCs w:val="20"/>
        </w:rPr>
        <w:t>δ</w:t>
      </w:r>
      <w:r>
        <w:rPr>
          <w:rStyle w:val="default"/>
          <w:rFonts w:cs="FrankRuehl"/>
          <w:noProof w:val="0"/>
          <w:sz w:val="20"/>
          <w:rtl/>
        </w:rPr>
        <w:t xml:space="preserve"> – פקטור צפיפות כפי שייקבע על ידי הרשות מעת לעת ובהיעדר עדכון ערכו יהיה שווה ל-0.82;</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F</w:t>
      </w:r>
      <w:r>
        <w:rPr>
          <w:rStyle w:val="default"/>
          <w:rFonts w:cs="FrankRuehl"/>
          <w:noProof w:val="0"/>
          <w:sz w:val="20"/>
          <w:rtl/>
        </w:rPr>
        <w:t xml:space="preserve"> – מקדם המרה מטון סולר ל-40.477 – </w:t>
      </w:r>
      <w:r>
        <w:rPr>
          <w:rStyle w:val="default"/>
          <w:rFonts w:cs="FrankRuehl"/>
          <w:noProof w:val="0"/>
          <w:sz w:val="20"/>
        </w:rPr>
        <w:t>MMBTU (LHV)</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mcom</w:t>
      </w:r>
      <w:r>
        <w:rPr>
          <w:rStyle w:val="default"/>
          <w:rFonts w:cs="FrankRuehl"/>
          <w:noProof w:val="0"/>
          <w:sz w:val="20"/>
          <w:rtl/>
        </w:rPr>
        <w:t xml:space="preserve"> – עמלת שיווק בשקלים חדשים לטון, במחירי דצמבר 2000, שצמודה למדד המחירים לצרכן בשיעור של 80%, כפי שייקבע על ידי הרשות ובהיעדר עדכון ערכה יהיה שווה ל-33.58.</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VC</w:t>
      </w:r>
      <w:r w:rsidRPr="00E05108">
        <w:rPr>
          <w:rStyle w:val="default"/>
          <w:rFonts w:cs="FrankRuehl"/>
          <w:noProof w:val="0"/>
          <w:sz w:val="20"/>
          <w:vertAlign w:val="subscript"/>
        </w:rPr>
        <w:t>m</w:t>
      </w:r>
      <w:r>
        <w:rPr>
          <w:rStyle w:val="default"/>
          <w:rFonts w:cs="FrankRuehl"/>
          <w:noProof w:val="0"/>
          <w:sz w:val="20"/>
          <w:rtl/>
        </w:rPr>
        <w:t xml:space="preserve"> – עלות ייצור משתנה בסולר לפי סוג יחידת הייצור, כמפורט להלן:</w:t>
      </w:r>
    </w:p>
    <w:p w:rsidR="00A36FD8" w:rsidRDefault="00A36FD8" w:rsidP="00D66C7F">
      <w:pPr>
        <w:pStyle w:val="P00"/>
        <w:spacing w:before="72"/>
        <w:ind w:left="624"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מיתקן ייצור במחזור משולב – בהתאם ללוח 5 בנספח התעריפי להחלטה 914;</w:t>
      </w:r>
    </w:p>
    <w:p w:rsidR="00A36FD8" w:rsidRDefault="00A36FD8" w:rsidP="00D66C7F">
      <w:pPr>
        <w:pStyle w:val="P00"/>
        <w:spacing w:before="72"/>
        <w:ind w:left="624"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יחידת ייצור גמיש במחזור פתוח – בהתאם ללוח 6 בנספח התעריפי להחטה 914;</w:t>
      </w:r>
    </w:p>
    <w:p w:rsidR="00A36FD8" w:rsidRDefault="00A36FD8" w:rsidP="00D66C7F">
      <w:pPr>
        <w:pStyle w:val="P00"/>
        <w:spacing w:before="72"/>
        <w:ind w:left="624" w:right="1134"/>
        <w:rPr>
          <w:rStyle w:val="default"/>
          <w:rFonts w:cs="FrankRuehl"/>
          <w:noProof w:val="0"/>
          <w:sz w:val="20"/>
          <w:rtl/>
        </w:rPr>
      </w:pPr>
      <w:r>
        <w:rPr>
          <w:rStyle w:val="default"/>
          <w:rFonts w:cs="FrankRuehl"/>
          <w:noProof w:val="0"/>
          <w:sz w:val="20"/>
          <w:rtl/>
        </w:rPr>
        <w:t>(3)</w:t>
      </w:r>
      <w:r>
        <w:rPr>
          <w:rStyle w:val="default"/>
          <w:rFonts w:cs="FrankRuehl"/>
          <w:noProof w:val="0"/>
          <w:sz w:val="20"/>
          <w:rtl/>
        </w:rPr>
        <w:tab/>
        <w:t>יחידת ייצור בסולר – בהתאם ללוח 6 בנספח התעריפי להחלטה 914;</w:t>
      </w:r>
    </w:p>
    <w:p w:rsidR="00A36FD8" w:rsidRDefault="00A36FD8" w:rsidP="00D66C7F">
      <w:pPr>
        <w:pStyle w:val="P00"/>
        <w:spacing w:before="72"/>
        <w:ind w:left="0" w:right="1134"/>
        <w:rPr>
          <w:rStyle w:val="default"/>
          <w:rFonts w:cs="FrankRuehl"/>
          <w:noProof w:val="0"/>
          <w:sz w:val="20"/>
          <w:rtl/>
        </w:rPr>
      </w:pPr>
      <w:r w:rsidRPr="00664980">
        <w:rPr>
          <w:rStyle w:val="default"/>
          <w:noProof w:val="0"/>
          <w:sz w:val="20"/>
          <w:szCs w:val="20"/>
        </w:rPr>
        <w:t>θ</w:t>
      </w:r>
      <w:r>
        <w:rPr>
          <w:rStyle w:val="default"/>
          <w:rFonts w:cs="FrankRuehl"/>
          <w:noProof w:val="0"/>
          <w:sz w:val="20"/>
          <w:rtl/>
        </w:rPr>
        <w:t xml:space="preserve"> – פרמטר נורמטיבי המבטא ירידה בנצילות כפונקציה של מספר שעות ההפעלה וטיפולים על פני השנים שיחושב לפי הטבלה המפורטת להלן:</w:t>
      </w:r>
    </w:p>
    <w:tbl>
      <w:tblPr>
        <w:bidiVisual/>
        <w:tblW w:w="5670" w:type="dxa"/>
        <w:tblInd w:w="1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1"/>
        <w:gridCol w:w="2829"/>
      </w:tblGrid>
      <w:tr w:rsidR="00A36FD8" w:rsidRPr="00B000C5" w:rsidTr="00DC4ED2">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DC4ED2">
              <w:rPr>
                <w:rStyle w:val="default"/>
                <w:rFonts w:cs="FrankRuehl"/>
                <w:noProof w:val="0"/>
                <w:sz w:val="18"/>
                <w:szCs w:val="22"/>
                <w:rtl/>
              </w:rPr>
              <w:t>מספר שעות הפעלה</w:t>
            </w:r>
          </w:p>
        </w:tc>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DC4ED2">
              <w:rPr>
                <w:rStyle w:val="default"/>
                <w:rFonts w:cs="FrankRuehl"/>
                <w:noProof w:val="0"/>
                <w:sz w:val="18"/>
                <w:szCs w:val="22"/>
                <w:rtl/>
              </w:rPr>
              <w:t>מקדם הכפלת הנצילות שנבדקה בבדיקות הקבלה טרם הפעלה מסחרית</w:t>
            </w:r>
          </w:p>
        </w:tc>
      </w:tr>
      <w:tr w:rsidR="00A36FD8" w:rsidRPr="00B000C5" w:rsidTr="00DC4ED2">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0-24,000</w:t>
            </w:r>
          </w:p>
        </w:tc>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0.99</w:t>
            </w:r>
          </w:p>
        </w:tc>
      </w:tr>
      <w:tr w:rsidR="00A36FD8" w:rsidRPr="00B000C5" w:rsidTr="00DC4ED2">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24,000-48,000</w:t>
            </w:r>
          </w:p>
        </w:tc>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0.985</w:t>
            </w:r>
          </w:p>
        </w:tc>
      </w:tr>
      <w:tr w:rsidR="00A36FD8" w:rsidRPr="00B000C5" w:rsidTr="00DC4ED2">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מעבר ל-48,000</w:t>
            </w:r>
          </w:p>
        </w:tc>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0.98</w:t>
            </w:r>
          </w:p>
        </w:tc>
      </w:tr>
    </w:tbl>
    <w:p w:rsidR="00A36FD8" w:rsidRDefault="00A36FD8" w:rsidP="00D66C7F">
      <w:pPr>
        <w:pStyle w:val="P00"/>
        <w:spacing w:before="72"/>
        <w:ind w:left="0" w:right="1134"/>
        <w:rPr>
          <w:rStyle w:val="default"/>
          <w:rFonts w:cs="FrankRuehl"/>
          <w:noProof w:val="0"/>
          <w:sz w:val="20"/>
          <w:rtl/>
        </w:rPr>
      </w:pPr>
      <w:r w:rsidRPr="00B000C5">
        <w:rPr>
          <w:rStyle w:val="default"/>
          <w:noProof w:val="0"/>
          <w:sz w:val="20"/>
          <w:szCs w:val="20"/>
        </w:rPr>
        <w:t>δ</w:t>
      </w:r>
      <w:r>
        <w:rPr>
          <w:rStyle w:val="default"/>
          <w:rFonts w:cs="FrankRuehl"/>
          <w:noProof w:val="0"/>
          <w:sz w:val="20"/>
          <w:rtl/>
        </w:rPr>
        <w:t xml:space="preserve"> – מקדם תיקון נצילות בגין עבודה בעומס חלקי, יחושב על בסיס ביצוע היחידה בבדיקות הקבלה;</w:t>
      </w:r>
    </w:p>
    <w:p w:rsidR="00A36FD8" w:rsidRPr="00B000C5" w:rsidRDefault="00A36FD8" w:rsidP="00D66C7F">
      <w:pPr>
        <w:pStyle w:val="P00"/>
        <w:spacing w:before="72"/>
        <w:ind w:left="0" w:right="1134"/>
        <w:rPr>
          <w:rStyle w:val="default"/>
          <w:rFonts w:cs="FrankRuehl"/>
          <w:b/>
          <w:bCs/>
          <w:noProof w:val="0"/>
          <w:sz w:val="16"/>
          <w:szCs w:val="22"/>
          <w:rtl/>
        </w:rPr>
      </w:pPr>
      <w:r w:rsidRPr="00B000C5">
        <w:rPr>
          <w:rStyle w:val="default"/>
          <w:rFonts w:cs="FrankRuehl"/>
          <w:b/>
          <w:bCs/>
          <w:noProof w:val="0"/>
          <w:sz w:val="16"/>
          <w:szCs w:val="22"/>
          <w:rtl/>
        </w:rPr>
        <w:t>לעניין לוח תעריפים זה, "הנספח התעריפי להחלטה 914" – כהגדרתו בלוח תעריפים 6.5 -1א.</w:t>
      </w:r>
    </w:p>
    <w:p w:rsidR="00A36FD8" w:rsidRPr="00B000C5" w:rsidRDefault="00A36FD8" w:rsidP="00D66C7F">
      <w:pPr>
        <w:pStyle w:val="P00"/>
        <w:spacing w:before="72"/>
        <w:ind w:left="0" w:right="1134"/>
        <w:rPr>
          <w:rStyle w:val="default"/>
          <w:rFonts w:cs="FrankRuehl"/>
          <w:b/>
          <w:bCs/>
          <w:noProof w:val="0"/>
          <w:sz w:val="16"/>
          <w:szCs w:val="22"/>
          <w:rtl/>
        </w:rPr>
      </w:pPr>
      <w:r w:rsidRPr="00B000C5">
        <w:rPr>
          <w:rStyle w:val="default"/>
          <w:rFonts w:cs="FrankRuehl"/>
          <w:b/>
          <w:bCs/>
          <w:noProof w:val="0"/>
          <w:sz w:val="16"/>
          <w:szCs w:val="22"/>
          <w:rtl/>
        </w:rPr>
        <w:t>תעריף זה נקבע בהחלטה מס' 5 מישיבה 558 מיום 13.05.2019.</w:t>
      </w:r>
    </w:p>
    <w:p w:rsidR="00A36FD8" w:rsidRDefault="00A36FD8" w:rsidP="00D66C7F">
      <w:pPr>
        <w:pStyle w:val="P00"/>
        <w:spacing w:before="72"/>
        <w:ind w:left="0" w:right="1134"/>
        <w:rPr>
          <w:rStyle w:val="default"/>
          <w:rFonts w:cs="FrankRuehl"/>
          <w:noProof w:val="0"/>
          <w:sz w:val="20"/>
          <w:rtl/>
        </w:rPr>
      </w:pPr>
    </w:p>
    <w:p w:rsidR="00A36FD8" w:rsidRDefault="0089571E" w:rsidP="00D66C7F">
      <w:pPr>
        <w:pStyle w:val="P00"/>
        <w:spacing w:before="72"/>
        <w:ind w:left="0" w:right="1134"/>
        <w:jc w:val="center"/>
        <w:rPr>
          <w:rStyle w:val="default"/>
          <w:rFonts w:cs="FrankRuehl"/>
          <w:b/>
          <w:bCs/>
          <w:noProof w:val="0"/>
          <w:sz w:val="18"/>
          <w:szCs w:val="22"/>
          <w:rtl/>
        </w:rPr>
      </w:pPr>
      <w:r>
        <w:pict>
          <v:shape id="Text Box 65" o:spid="_x0000_s1076" type="#_x0000_t202" style="position:absolute;left:0;text-align:left;margin-left:464.35pt;margin-top:6.9pt;width:78.15pt;height:19.4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" filled="f" stroked="f">
            <v:textbox inset="1mm,0,1mm,0">
              <w:txbxContent>
                <w:p w:rsidR="00AC7B55" w:rsidRDefault="00AC7B55" w:rsidP="00D66C7F">
                  <w:pPr>
                    <w:spacing w:line="160" w:lineRule="exact"/>
                    <w:jc w:val="left"/>
                    <w:rPr>
                      <w:rFonts w:cs="Miriam"/>
                      <w:noProof/>
                      <w:sz w:val="18"/>
                      <w:szCs w:val="18"/>
                      <w:rtl/>
                    </w:rPr>
                  </w:pPr>
                  <w:r>
                    <w:rPr>
                      <w:rFonts w:cs="Miriam"/>
                      <w:sz w:val="18"/>
                      <w:szCs w:val="18"/>
                      <w:rtl/>
                    </w:rPr>
                    <w:t>כללים (מס' 3) תש"ף-2020</w:t>
                  </w:r>
                </w:p>
              </w:txbxContent>
            </v:textbox>
            <w10:anchorlock/>
          </v:shape>
        </w:pict>
      </w:r>
      <w:r w:rsidR="00A36FD8">
        <w:rPr>
          <w:rStyle w:val="default"/>
          <w:rFonts w:cs="FrankRuehl"/>
          <w:b/>
          <w:bCs/>
          <w:noProof w:val="0"/>
          <w:sz w:val="18"/>
          <w:szCs w:val="22"/>
          <w:rtl/>
        </w:rPr>
        <w:t>לוח 6-6.5: הצעת מחיר מפוקחת להתנעה בסולר לפי יחידה בשקלים חדשים להתנעה, ליצרנים המחוברים לרשת ההולכה שקיבלו אישור תעריף החל מיום 01.03.2018</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2"/>
        <w:gridCol w:w="2897"/>
        <w:gridCol w:w="4569"/>
      </w:tblGrid>
      <w:tr w:rsidR="00A36FD8" w:rsidRPr="00BF4FE5" w:rsidTr="00DC4ED2">
        <w:tc>
          <w:tcPr>
            <w:tcW w:w="0" w:type="auto"/>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מס'</w:t>
            </w:r>
          </w:p>
        </w:tc>
        <w:tc>
          <w:tcPr>
            <w:tcW w:w="0" w:type="auto"/>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יחידת ייצור</w:t>
            </w:r>
          </w:p>
        </w:tc>
        <w:tc>
          <w:tcPr>
            <w:tcW w:w="0" w:type="auto"/>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נוסחת חישוב</w:t>
            </w:r>
          </w:p>
        </w:tc>
      </w:tr>
      <w:tr w:rsidR="00A36FD8" w:rsidRPr="00BF4FE5"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1</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יחידת ייצור במחזור משולב או יחידה חד דלקית בסולר שקיבלה אישור תעריף מיום כ"ד בטבת התשע"ט (1 בינואר 2019)</w:t>
            </w:r>
          </w:p>
        </w:tc>
        <w:tc>
          <w:tcPr>
            <w:tcW w:w="0" w:type="auto"/>
            <w:vMerge w:val="restart"/>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DC4ED2">
              <w:rPr>
                <w:rStyle w:val="default"/>
                <w:rFonts w:cs="FrankRuehl"/>
                <w:noProof w:val="0"/>
                <w:sz w:val="18"/>
                <w:szCs w:val="22"/>
              </w:rPr>
              <w:t>(Fuel_per_start</w:t>
            </w:r>
            <w:r w:rsidRPr="00DC4ED2">
              <w:rPr>
                <w:rStyle w:val="default"/>
                <w:rFonts w:cs="FrankRuehl"/>
                <w:noProof w:val="0"/>
                <w:sz w:val="18"/>
                <w:szCs w:val="22"/>
                <w:vertAlign w:val="subscript"/>
              </w:rPr>
              <w:t>j,s</w:t>
            </w:r>
            <w:r w:rsidRPr="00DC4ED2">
              <w:rPr>
                <w:rStyle w:val="default"/>
                <w:rFonts w:cs="FrankRuehl"/>
                <w:noProof w:val="0"/>
                <w:sz w:val="18"/>
                <w:szCs w:val="22"/>
              </w:rPr>
              <w:t>*RPS</w:t>
            </w:r>
            <w:r w:rsidRPr="00DC4ED2">
              <w:rPr>
                <w:rStyle w:val="default"/>
                <w:rFonts w:cs="FrankRuehl"/>
                <w:noProof w:val="0"/>
                <w:sz w:val="18"/>
                <w:szCs w:val="22"/>
                <w:vertAlign w:val="subscript"/>
              </w:rPr>
              <w:t>m</w:t>
            </w:r>
            <w:r w:rsidRPr="00DC4ED2">
              <w:rPr>
                <w:rStyle w:val="default"/>
                <w:rFonts w:cs="FrankRuehl"/>
                <w:noProof w:val="0"/>
                <w:sz w:val="18"/>
                <w:szCs w:val="22"/>
              </w:rPr>
              <w:t>+additional</w:t>
            </w:r>
            <w:r w:rsidRPr="00DC4ED2">
              <w:rPr>
                <w:rStyle w:val="default"/>
                <w:rFonts w:cs="FrankRuehl"/>
                <w:noProof w:val="0"/>
                <w:sz w:val="18"/>
                <w:szCs w:val="22"/>
                <w:vertAlign w:val="subscript"/>
              </w:rPr>
              <w:t>costsj,s</w:t>
            </w:r>
            <w:r w:rsidRPr="00DC4ED2">
              <w:rPr>
                <w:rStyle w:val="default"/>
                <w:rFonts w:cs="FrankRuehl"/>
                <w:noProof w:val="0"/>
                <w:sz w:val="18"/>
                <w:szCs w:val="22"/>
              </w:rPr>
              <w:t>*</w:t>
            </w:r>
            <w:r w:rsidR="0089571E" w:rsidRPr="0089571E">
              <w:rPr>
                <w:rStyle w:val="default"/>
                <w:rFonts w:cs="FrankRuehl"/>
                <w:noProof w:val="0"/>
                <w:sz w:val="18"/>
                <w:szCs w:val="22"/>
              </w:rPr>
              <w:fldChar w:fldCharType="begin"/>
            </w:r>
            <w:r w:rsidR="0089571E" w:rsidRPr="0089571E">
              <w:rPr>
                <w:rStyle w:val="default"/>
                <w:rFonts w:cs="FrankRuehl"/>
                <w:noProof w:val="0"/>
                <w:sz w:val="18"/>
                <w:szCs w:val="22"/>
              </w:rPr>
              <w:instrText xml:space="preserve"> QUOTE </w:instrText>
            </w:r>
            <w:r w:rsidR="0089571E" w:rsidRPr="0089571E">
              <w:rPr>
                <w:position w:val="-12"/>
              </w:rPr>
              <w:pict>
                <v:shape id="_x0000_i1041" type="#_x0000_t75" style="width:13.8pt;height:19.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A5C38&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Default=&quot;00DA5C38&quot; wsp:rsidP=&quot;00DA5C38&quot;&gt;&lt;m:oMathPara&gt;&lt;m:oMath&gt;&lt;m:f&gt;&lt;m:fPr&gt;&lt;m:ctrlPr&gt;&lt;w:rPr&gt;&lt;w:rFonts w:ascii=&quot;Cambria Math&quot; w:h-ansi=&quot;Cambria Math&quot; w:cs=&quot;FrankRuehl&quot;/&gt;&lt;wx:font wx:val=&quot;Cambria Math&quot;/&gt;&lt;w:i/&gt;&lt;w:sz w:val=&quot;18&quot;/&gt;&lt;w:sz-cs w:val=&quot;22&quot;/&gt;&lt;/w:rPr&gt;&lt;/m:ctrlPr&gt;&lt;/m:fPr&gt;&lt;m:num&gt;&lt;m:sSub&gt;&lt;m:sSubPr&gt;&lt;m:ctrlPr&gt;&lt;w:rPr&gt;&lt;w:rFonts w:ascii=&quot;Cambria Math&quot; w:h-ansi=&quot;Cambria Math&quot; w:cs=&quot;FrankRuehl&quot;/&gt;&lt;wx:font wx:val=&quot;Cambria Math&quot;/&gt;&lt;w:i/&gt;&lt;w:sz w:val=&quot;18&quot;/&gt;&lt;w:sz-cs w:val=&quot;22&quot;/&gt;&lt;/w:rPr&gt;&lt;/m:ctrlPr&gt;&lt;/m:sSubPr&gt;&lt;m:e&gt;&lt;m:r&gt;&lt;w:rPr&gt;&lt;w:rFonts w:ascii=&quot;Cambria Math&quot; w:h-ansi=&quot;Cambria Math&quot; w:cs=&quot;FrankRuehl&quot;/&gt;&lt;wx:font wx:val=&quot;Cambria Math&quot;/&gt;&lt;w:i/&gt;&lt;w:sz w:val=&quot;18&quot;/&gt;&lt;w:sz-cs w:val=&quot;22&quot;/&gt;&lt;/w:rPr&gt;&lt;m:t&gt;CPI&lt;/m:t&gt;&lt;/m:r&gt;&lt;/m:e&gt;&lt;m:sub&gt;&lt;m:r&gt;&lt;w:rPr&gt;&lt;w:rFonts w:ascii=&quot;Cambria Math&quot; w:h-ansi=&quot;Cambria Math&quot; w:cs=&quot;FrankRuehl&quot;/&gt;&lt;wx:font wx:val=&quot;Cambria Math&quot;/&gt;&lt;w:i/&gt;&lt;w:sz w:val=&quot;18&quot;/&gt;&lt;w:sz-cs w:val=&quot;22&quot;/&gt;&lt;/w:rPr&gt;&lt;m:t&gt;t&lt;/m:t&gt;&lt;/m:r&gt;&lt;/m:sub&gt;&lt;/m:sSub&gt;&lt;/m:num&gt;&lt;m:den&gt;&lt;m:sSub&gt;&lt;m:sSubPr&gt;&lt;m:ctrlPr&gt;&lt;w:rPr&gt;&lt;w:rFonts w:ascii=&quot;Cambria Math&quot; w:h-ansi=&quot;Cambria Math&quot; w:cs=&quot;FrankRuehl&quot;/&gt;&lt;wx:font wx:val=&quot;Cambria Math&quot;/&gt;&lt;w:i/&gt;&lt;w:sz w:val=&quot;18&quot;/&gt;&lt;w:sz-cs w:val=&quot;22&quot;/&gt;&lt;/w:rPr&gt;&lt;/m:ctrlPr&gt;&lt;/m:sSubPr&gt;&lt;m:e&gt;&lt;m:r&gt;&lt;w:rPr&gt;&lt;w:rFonts w:ascii=&quot;Cambria Math&quot; w:h-ansi=&quot;Cambria Math&quot; w:cs=&quot;FrankRuehl&quot;/&gt;&lt;wx:font wx:val=&quot;Cambria Math&quot;/&gt;&lt;w:i/&gt;&lt;w:sz w:val=&quot;18&quot;/&gt;&lt;w:sz-cs w:val=&quot;22&quot;/&gt;&lt;/w:rPr&gt;&lt;m:t&gt;CPI&lt;/m:t&gt;&lt;/m:r&gt;&lt;/m:e&gt;&lt;m:sub&gt;&lt;m:r&gt;&lt;w:rPr&gt;&lt;w:rFonts w:ascii=&quot;Cambria Math&quot; w:h-ansi=&quot;Cambria Math&quot; w:cs=&quot;FrankRuehl&quot;/&gt;&lt;wx:font wx:val=&quot;Cambria Math&quot;/&gt;&lt;w:i/&gt;&lt;w:sz w:val=&quot;18&quot;/&gt;&lt;w:sz-cs w:val=&quot;22&quot;/&gt;&lt;/w:rPr&gt;&lt;m:t&gt;0&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0089571E" w:rsidRPr="0089571E">
              <w:rPr>
                <w:rStyle w:val="default"/>
                <w:rFonts w:cs="FrankRuehl"/>
                <w:noProof w:val="0"/>
                <w:sz w:val="18"/>
                <w:szCs w:val="22"/>
              </w:rPr>
              <w:instrText xml:space="preserve"> </w:instrText>
            </w:r>
            <w:r w:rsidR="0089571E" w:rsidRPr="0089571E">
              <w:rPr>
                <w:rStyle w:val="default"/>
                <w:rFonts w:cs="FrankRuehl"/>
                <w:noProof w:val="0"/>
                <w:sz w:val="18"/>
                <w:szCs w:val="22"/>
              </w:rPr>
              <w:fldChar w:fldCharType="separate"/>
            </w:r>
            <w:r w:rsidR="0089571E" w:rsidRPr="0089571E">
              <w:rPr>
                <w:position w:val="-12"/>
              </w:rPr>
              <w:pict>
                <v:shape id="_x0000_i1042" type="#_x0000_t75" style="width:13.8pt;height:19.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A5C38&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Default=&quot;00DA5C38&quot; wsp:rsidP=&quot;00DA5C38&quot;&gt;&lt;m:oMathPara&gt;&lt;m:oMath&gt;&lt;m:f&gt;&lt;m:fPr&gt;&lt;m:ctrlPr&gt;&lt;w:rPr&gt;&lt;w:rFonts w:ascii=&quot;Cambria Math&quot; w:h-ansi=&quot;Cambria Math&quot; w:cs=&quot;FrankRuehl&quot;/&gt;&lt;wx:font wx:val=&quot;Cambria Math&quot;/&gt;&lt;w:i/&gt;&lt;w:sz w:val=&quot;18&quot;/&gt;&lt;w:sz-cs w:val=&quot;22&quot;/&gt;&lt;/w:rPr&gt;&lt;/m:ctrlPr&gt;&lt;/m:fPr&gt;&lt;m:num&gt;&lt;m:sSub&gt;&lt;m:sSubPr&gt;&lt;m:ctrlPr&gt;&lt;w:rPr&gt;&lt;w:rFonts w:ascii=&quot;Cambria Math&quot; w:h-ansi=&quot;Cambria Math&quot; w:cs=&quot;FrankRuehl&quot;/&gt;&lt;wx:font wx:val=&quot;Cambria Math&quot;/&gt;&lt;w:i/&gt;&lt;w:sz w:val=&quot;18&quot;/&gt;&lt;w:sz-cs w:val=&quot;22&quot;/&gt;&lt;/w:rPr&gt;&lt;/m:ctrlPr&gt;&lt;/m:sSubPr&gt;&lt;m:e&gt;&lt;m:r&gt;&lt;w:rPr&gt;&lt;w:rFonts w:ascii=&quot;Cambria Math&quot; w:h-ansi=&quot;Cambria Math&quot; w:cs=&quot;FrankRuehl&quot;/&gt;&lt;wx:font wx:val=&quot;Cambria Math&quot;/&gt;&lt;w:i/&gt;&lt;w:sz w:val=&quot;18&quot;/&gt;&lt;w:sz-cs w:val=&quot;22&quot;/&gt;&lt;/w:rPr&gt;&lt;m:t&gt;CPI&lt;/m:t&gt;&lt;/m:r&gt;&lt;/m:e&gt;&lt;m:sub&gt;&lt;m:r&gt;&lt;w:rPr&gt;&lt;w:rFonts w:ascii=&quot;Cambria Math&quot; w:h-ansi=&quot;Cambria Math&quot; w:cs=&quot;FrankRuehl&quot;/&gt;&lt;wx:font wx:val=&quot;Cambria Math&quot;/&gt;&lt;w:i/&gt;&lt;w:sz w:val=&quot;18&quot;/&gt;&lt;w:sz-cs w:val=&quot;22&quot;/&gt;&lt;/w:rPr&gt;&lt;m:t&gt;t&lt;/m:t&gt;&lt;/m:r&gt;&lt;/m:sub&gt;&lt;/m:sSub&gt;&lt;/m:num&gt;&lt;m:den&gt;&lt;m:sSub&gt;&lt;m:sSubPr&gt;&lt;m:ctrlPr&gt;&lt;w:rPr&gt;&lt;w:rFonts w:ascii=&quot;Cambria Math&quot; w:h-ansi=&quot;Cambria Math&quot; w:cs=&quot;FrankRuehl&quot;/&gt;&lt;wx:font wx:val=&quot;Cambria Math&quot;/&gt;&lt;w:i/&gt;&lt;w:sz w:val=&quot;18&quot;/&gt;&lt;w:sz-cs w:val=&quot;22&quot;/&gt;&lt;/w:rPr&gt;&lt;/m:ctrlPr&gt;&lt;/m:sSubPr&gt;&lt;m:e&gt;&lt;m:r&gt;&lt;w:rPr&gt;&lt;w:rFonts w:ascii=&quot;Cambria Math&quot; w:h-ansi=&quot;Cambria Math&quot; w:cs=&quot;FrankRuehl&quot;/&gt;&lt;wx:font wx:val=&quot;Cambria Math&quot;/&gt;&lt;w:i/&gt;&lt;w:sz w:val=&quot;18&quot;/&gt;&lt;w:sz-cs w:val=&quot;22&quot;/&gt;&lt;/w:rPr&gt;&lt;m:t&gt;CPI&lt;/m:t&gt;&lt;/m:r&gt;&lt;/m:e&gt;&lt;m:sub&gt;&lt;m:r&gt;&lt;w:rPr&gt;&lt;w:rFonts w:ascii=&quot;Cambria Math&quot; w:h-ansi=&quot;Cambria Math&quot; w:cs=&quot;FrankRuehl&quot;/&gt;&lt;wx:font wx:val=&quot;Cambria Math&quot;/&gt;&lt;w:i/&gt;&lt;w:sz w:val=&quot;18&quot;/&gt;&lt;w:sz-cs w:val=&quot;22&quot;/&gt;&lt;/w:rPr&gt;&lt;m:t&gt;0&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0089571E" w:rsidRPr="0089571E">
              <w:rPr>
                <w:rStyle w:val="default"/>
                <w:rFonts w:cs="FrankRuehl"/>
                <w:noProof w:val="0"/>
                <w:sz w:val="18"/>
                <w:szCs w:val="22"/>
              </w:rPr>
              <w:fldChar w:fldCharType="end"/>
            </w:r>
            <w:r w:rsidRPr="00DC4ED2">
              <w:rPr>
                <w:rStyle w:val="default"/>
                <w:rFonts w:cs="FrankRuehl"/>
                <w:noProof w:val="0"/>
                <w:sz w:val="18"/>
                <w:szCs w:val="22"/>
              </w:rPr>
              <w:t>)*capacity</w:t>
            </w:r>
            <w:r w:rsidRPr="00DC4ED2">
              <w:rPr>
                <w:rStyle w:val="default"/>
                <w:rFonts w:cs="FrankRuehl"/>
                <w:noProof w:val="0"/>
                <w:sz w:val="18"/>
                <w:szCs w:val="22"/>
                <w:vertAlign w:val="subscript"/>
              </w:rPr>
              <w:t>j</w:t>
            </w:r>
          </w:p>
        </w:tc>
      </w:tr>
      <w:tr w:rsidR="00A36FD8" w:rsidRPr="00BF4FE5"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2</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כל יחידת ייצור שקיבלה אישור תעריף החל ביום ד' בטבת התש"ף (1 בינואר 2020)</w:t>
            </w:r>
          </w:p>
        </w:tc>
        <w:tc>
          <w:tcPr>
            <w:tcW w:w="0" w:type="auto"/>
            <w:vMerge/>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r>
      <w:tr w:rsidR="00A36FD8" w:rsidRPr="00BF4FE5"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3</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יחידת ייצור במחזור משולב שקיבלה אישור תעריף עד יום כ"ד בטבת התשע"ט (1 בינואר 2019)</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כמפורט בלוחות 3-6.5 עד 10-6.5 בנספח התעריפי להחלטה 914, לפי העניין</w:t>
            </w:r>
          </w:p>
        </w:tc>
      </w:tr>
      <w:tr w:rsidR="00A36FD8" w:rsidRPr="00BF4FE5"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4</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יחידת ייצור תעשייתית במחזור פתוח שקיבל אישור תעריף עד ליום ד' בטבת התש"ף (1 בינואר 2020)</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כמפורט בלוחות 3-6.5 עד 10-6.5 בנספח התעריפי להחלטה 914, לפי העניין</w:t>
            </w:r>
          </w:p>
        </w:tc>
      </w:tr>
      <w:tr w:rsidR="00A36FD8" w:rsidRPr="00BF4FE5"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5</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יחידת ייצור גמישה במחזור פתוח שקיבל אישור תעריף עד ליום ד' בטבת התש"ף (1 בינואר 2020)</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כמפורט בלוחות 3-6.5 עד 10-6.5 בנספח התעריפי להחלטה 914, לפי העניין</w:t>
            </w:r>
          </w:p>
        </w:tc>
      </w:tr>
    </w:tbl>
    <w:p w:rsidR="00A36FD8" w:rsidRDefault="00A36FD8" w:rsidP="00D66C7F">
      <w:pPr>
        <w:pStyle w:val="P00"/>
        <w:spacing w:before="72"/>
        <w:ind w:left="0" w:right="1134"/>
        <w:rPr>
          <w:rStyle w:val="default"/>
          <w:rFonts w:cs="FrankRuehl"/>
          <w:noProof w:val="0"/>
          <w:sz w:val="20"/>
          <w:rtl/>
        </w:rPr>
      </w:pPr>
      <w:r w:rsidRPr="00426188">
        <w:rPr>
          <w:rStyle w:val="default"/>
          <w:rFonts w:cs="FrankRuehl"/>
          <w:b/>
          <w:bCs/>
          <w:noProof w:val="0"/>
          <w:sz w:val="16"/>
          <w:szCs w:val="22"/>
          <w:rtl/>
        </w:rPr>
        <w:t>כאשר</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capacity</w:t>
      </w:r>
      <w:r w:rsidRPr="00426188">
        <w:rPr>
          <w:rStyle w:val="default"/>
          <w:rFonts w:cs="FrankRuehl"/>
          <w:noProof w:val="0"/>
          <w:sz w:val="20"/>
          <w:vertAlign w:val="subscript"/>
        </w:rPr>
        <w:t>j</w:t>
      </w:r>
      <w:r>
        <w:rPr>
          <w:rStyle w:val="default"/>
          <w:rFonts w:cs="FrankRuehl"/>
          <w:noProof w:val="0"/>
          <w:sz w:val="20"/>
          <w:rtl/>
        </w:rPr>
        <w:t xml:space="preserve"> – ההספק הנקי של יחידת הייצור במונחי </w:t>
      </w:r>
      <w:r>
        <w:rPr>
          <w:rStyle w:val="default"/>
          <w:rFonts w:cs="FrankRuehl"/>
          <w:noProof w:val="0"/>
          <w:sz w:val="20"/>
        </w:rPr>
        <w:t>MW</w:t>
      </w:r>
      <w:r>
        <w:rPr>
          <w:rStyle w:val="default"/>
          <w:rFonts w:cs="FrankRuehl"/>
          <w:noProof w:val="0"/>
          <w:sz w:val="20"/>
          <w:rtl/>
        </w:rPr>
        <w:t xml:space="preserve"> בתנאי </w:t>
      </w:r>
      <w:r>
        <w:rPr>
          <w:rStyle w:val="default"/>
          <w:rFonts w:cs="FrankRuehl"/>
          <w:noProof w:val="0"/>
          <w:sz w:val="20"/>
        </w:rPr>
        <w:t>ISO</w:t>
      </w:r>
      <w:r>
        <w:rPr>
          <w:rStyle w:val="default"/>
          <w:rFonts w:cs="FrankRuehl"/>
          <w:noProof w:val="0"/>
          <w:sz w:val="20"/>
          <w:rtl/>
        </w:rPr>
        <w:t xml:space="preserve"> כפי שנקבע על ידי מנהל המערכת בבדיקות קבלה שערך מנהל המערכת ליחידת הייצור;</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Fuel_per_start</w:t>
      </w:r>
      <w:r w:rsidRPr="00426188">
        <w:rPr>
          <w:rStyle w:val="default"/>
          <w:rFonts w:cs="FrankRuehl"/>
          <w:noProof w:val="0"/>
          <w:sz w:val="20"/>
          <w:vertAlign w:val="subscript"/>
        </w:rPr>
        <w:t>j,s</w:t>
      </w:r>
      <w:r>
        <w:rPr>
          <w:rStyle w:val="default"/>
          <w:rFonts w:cs="FrankRuehl"/>
          <w:noProof w:val="0"/>
          <w:sz w:val="20"/>
          <w:rtl/>
        </w:rPr>
        <w:t xml:space="preserve"> – צריכת הדלק ב-</w:t>
      </w:r>
      <w:r>
        <w:rPr>
          <w:rStyle w:val="default"/>
          <w:rFonts w:cs="FrankRuehl"/>
          <w:noProof w:val="0"/>
          <w:sz w:val="20"/>
        </w:rPr>
        <w:t>MMBTU/MW</w:t>
      </w:r>
      <w:r>
        <w:rPr>
          <w:rStyle w:val="default"/>
          <w:rFonts w:cs="FrankRuehl"/>
          <w:noProof w:val="0"/>
          <w:sz w:val="20"/>
          <w:rtl/>
        </w:rPr>
        <w:t xml:space="preserve"> של יחידת ייצור </w:t>
      </w:r>
      <w:r>
        <w:rPr>
          <w:rStyle w:val="default"/>
          <w:rFonts w:cs="FrankRuehl"/>
          <w:noProof w:val="0"/>
          <w:sz w:val="20"/>
        </w:rPr>
        <w:t>j</w:t>
      </w:r>
      <w:r>
        <w:rPr>
          <w:rStyle w:val="default"/>
          <w:rFonts w:cs="FrankRuehl"/>
          <w:noProof w:val="0"/>
          <w:sz w:val="20"/>
          <w:rtl/>
        </w:rPr>
        <w:t xml:space="preserve"> לסוג התנעה </w:t>
      </w:r>
      <w:r>
        <w:rPr>
          <w:rStyle w:val="default"/>
          <w:rFonts w:cs="FrankRuehl"/>
          <w:noProof w:val="0"/>
          <w:sz w:val="20"/>
        </w:rPr>
        <w:t>s</w:t>
      </w:r>
      <w:r>
        <w:rPr>
          <w:rStyle w:val="default"/>
          <w:rFonts w:cs="FrankRuehl"/>
          <w:noProof w:val="0"/>
          <w:sz w:val="20"/>
          <w:rtl/>
        </w:rPr>
        <w:t xml:space="preserve"> כפי שייקבע בבדיקות הקבלה של יחידת הייצור;</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RPS</w:t>
      </w:r>
      <w:r w:rsidRPr="00426188">
        <w:rPr>
          <w:rStyle w:val="default"/>
          <w:rFonts w:cs="FrankRuehl"/>
          <w:noProof w:val="0"/>
          <w:sz w:val="20"/>
          <w:vertAlign w:val="subscript"/>
        </w:rPr>
        <w:t>m</w:t>
      </w:r>
      <w:r>
        <w:rPr>
          <w:rStyle w:val="default"/>
          <w:rFonts w:cs="FrankRuehl"/>
          <w:noProof w:val="0"/>
          <w:sz w:val="20"/>
          <w:rtl/>
        </w:rPr>
        <w:t xml:space="preserve"> – מחיר הסולר בשקלים חדשים ל-</w:t>
      </w:r>
      <w:r>
        <w:rPr>
          <w:rStyle w:val="default"/>
          <w:rFonts w:cs="FrankRuehl"/>
          <w:noProof w:val="0"/>
          <w:sz w:val="20"/>
        </w:rPr>
        <w:t>MMBTU</w:t>
      </w:r>
      <w:r>
        <w:rPr>
          <w:rStyle w:val="default"/>
          <w:rFonts w:cs="FrankRuehl"/>
          <w:noProof w:val="0"/>
          <w:sz w:val="20"/>
          <w:rtl/>
        </w:rPr>
        <w:t xml:space="preserve"> בחודש </w:t>
      </w:r>
      <w:r>
        <w:rPr>
          <w:rStyle w:val="default"/>
          <w:rFonts w:cs="FrankRuehl"/>
          <w:noProof w:val="0"/>
          <w:sz w:val="20"/>
        </w:rPr>
        <w:t>m</w:t>
      </w:r>
      <w:r>
        <w:rPr>
          <w:rStyle w:val="default"/>
          <w:rFonts w:cs="FrankRuehl"/>
          <w:noProof w:val="0"/>
          <w:sz w:val="20"/>
          <w:rtl/>
        </w:rPr>
        <w:t>, כמפורט בלוח תעריפים 5-6.5;</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additional_costs</w:t>
      </w:r>
      <w:r w:rsidRPr="00426188">
        <w:rPr>
          <w:rStyle w:val="default"/>
          <w:rFonts w:cs="FrankRuehl"/>
          <w:noProof w:val="0"/>
          <w:sz w:val="20"/>
          <w:vertAlign w:val="subscript"/>
        </w:rPr>
        <w:t>j,s</w:t>
      </w:r>
      <w:r>
        <w:rPr>
          <w:rStyle w:val="default"/>
          <w:rFonts w:cs="FrankRuehl"/>
          <w:noProof w:val="0"/>
          <w:sz w:val="20"/>
          <w:rtl/>
        </w:rPr>
        <w:t xml:space="preserve"> – עלות נוספת הכרוכה בהתנעת יחידת ייצור </w:t>
      </w:r>
      <w:r>
        <w:rPr>
          <w:rStyle w:val="default"/>
          <w:rFonts w:cs="FrankRuehl"/>
          <w:noProof w:val="0"/>
          <w:sz w:val="20"/>
        </w:rPr>
        <w:t>j</w:t>
      </w:r>
      <w:r>
        <w:rPr>
          <w:rStyle w:val="default"/>
          <w:rFonts w:cs="FrankRuehl"/>
          <w:noProof w:val="0"/>
          <w:sz w:val="20"/>
          <w:rtl/>
        </w:rPr>
        <w:t xml:space="preserve"> בסוג התנעה </w:t>
      </w:r>
      <w:r>
        <w:rPr>
          <w:rStyle w:val="default"/>
          <w:rFonts w:cs="FrankRuehl"/>
          <w:noProof w:val="0"/>
          <w:sz w:val="20"/>
        </w:rPr>
        <w:t>s</w:t>
      </w:r>
      <w:r>
        <w:rPr>
          <w:rStyle w:val="default"/>
          <w:rFonts w:cs="FrankRuehl"/>
          <w:noProof w:val="0"/>
          <w:sz w:val="20"/>
          <w:rtl/>
        </w:rPr>
        <w:t>, מלבד לעלות הדלקים בשקלים חדשים ל-</w:t>
      </w:r>
      <w:r>
        <w:rPr>
          <w:rStyle w:val="default"/>
          <w:rFonts w:cs="FrankRuehl"/>
          <w:noProof w:val="0"/>
          <w:sz w:val="20"/>
        </w:rPr>
        <w:t>MW</w:t>
      </w:r>
      <w:r>
        <w:rPr>
          <w:rStyle w:val="default"/>
          <w:rFonts w:cs="FrankRuehl"/>
          <w:noProof w:val="0"/>
          <w:sz w:val="20"/>
          <w:rtl/>
        </w:rPr>
        <w:t>, כמפורט להלן:</w:t>
      </w:r>
    </w:p>
    <w:tbl>
      <w:tblPr>
        <w:bidiVisual/>
        <w:tblW w:w="5670" w:type="dxa"/>
        <w:tblInd w:w="1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46"/>
        <w:gridCol w:w="2624"/>
      </w:tblGrid>
      <w:tr w:rsidR="00A36FD8" w:rsidRPr="00FF5CCC" w:rsidTr="00DC4ED2">
        <w:tc>
          <w:tcPr>
            <w:tcW w:w="4531" w:type="dxa"/>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יחידת ייצור (</w:t>
            </w:r>
            <w:r w:rsidRPr="00DC4ED2">
              <w:rPr>
                <w:rStyle w:val="default"/>
                <w:rFonts w:cs="FrankRuehl"/>
                <w:noProof w:val="0"/>
                <w:sz w:val="18"/>
                <w:szCs w:val="22"/>
              </w:rPr>
              <w:t>j</w:t>
            </w:r>
            <w:r w:rsidRPr="00DC4ED2">
              <w:rPr>
                <w:rStyle w:val="default"/>
                <w:rFonts w:cs="FrankRuehl"/>
                <w:noProof w:val="0"/>
                <w:sz w:val="18"/>
                <w:szCs w:val="22"/>
                <w:rtl/>
              </w:rPr>
              <w:t>) וסוג התנעה (</w:t>
            </w:r>
            <w:r w:rsidRPr="00DC4ED2">
              <w:rPr>
                <w:rStyle w:val="default"/>
                <w:rFonts w:cs="FrankRuehl"/>
                <w:noProof w:val="0"/>
                <w:sz w:val="18"/>
                <w:szCs w:val="22"/>
              </w:rPr>
              <w:t>s</w:t>
            </w:r>
            <w:r w:rsidRPr="00DC4ED2">
              <w:rPr>
                <w:rStyle w:val="default"/>
                <w:rFonts w:cs="FrankRuehl"/>
                <w:noProof w:val="0"/>
                <w:sz w:val="18"/>
                <w:szCs w:val="22"/>
                <w:rtl/>
              </w:rPr>
              <w:t>)</w:t>
            </w:r>
          </w:p>
        </w:tc>
        <w:tc>
          <w:tcPr>
            <w:tcW w:w="4531" w:type="dxa"/>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עלות הכרוכה בהתנעה מלבד עלות הדלק בשקלים חדשים ל-</w:t>
            </w:r>
            <w:r w:rsidRPr="00DC4ED2">
              <w:rPr>
                <w:rStyle w:val="default"/>
                <w:rFonts w:cs="FrankRuehl"/>
                <w:noProof w:val="0"/>
                <w:sz w:val="18"/>
                <w:szCs w:val="22"/>
              </w:rPr>
              <w:t>MW</w:t>
            </w:r>
          </w:p>
        </w:tc>
      </w:tr>
      <w:tr w:rsidR="00A36FD8" w:rsidRPr="00FF5CCC" w:rsidTr="00DC4ED2">
        <w:tc>
          <w:tcPr>
            <w:tcW w:w="4531"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מחז"מ (קרה מאד/קרה/פושרת)</w:t>
            </w:r>
          </w:p>
        </w:tc>
        <w:tc>
          <w:tcPr>
            <w:tcW w:w="4531"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8.8</w:t>
            </w:r>
          </w:p>
        </w:tc>
      </w:tr>
      <w:tr w:rsidR="00A36FD8" w:rsidRPr="00FF5CCC" w:rsidTr="00DC4ED2">
        <w:tc>
          <w:tcPr>
            <w:tcW w:w="4531"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מחז"מ (חמה)</w:t>
            </w:r>
          </w:p>
        </w:tc>
        <w:tc>
          <w:tcPr>
            <w:tcW w:w="4531"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4.4</w:t>
            </w:r>
          </w:p>
        </w:tc>
      </w:tr>
      <w:tr w:rsidR="00A36FD8" w:rsidRPr="00FF5CCC" w:rsidTr="00DC4ED2">
        <w:tc>
          <w:tcPr>
            <w:tcW w:w="4531"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יחידת ייצור גמישה במחזור פתוח</w:t>
            </w:r>
          </w:p>
        </w:tc>
        <w:tc>
          <w:tcPr>
            <w:tcW w:w="4531"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5.9</w:t>
            </w:r>
          </w:p>
        </w:tc>
      </w:tr>
      <w:tr w:rsidR="00A36FD8" w:rsidRPr="00FF5CCC" w:rsidTr="00DC4ED2">
        <w:tc>
          <w:tcPr>
            <w:tcW w:w="4531"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יחידות ייצור בסולר</w:t>
            </w:r>
          </w:p>
        </w:tc>
        <w:tc>
          <w:tcPr>
            <w:tcW w:w="4531"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5.9</w:t>
            </w:r>
          </w:p>
        </w:tc>
      </w:tr>
    </w:tbl>
    <w:p w:rsidR="00A36FD8" w:rsidRPr="00FF5CCC" w:rsidRDefault="00A36FD8" w:rsidP="00D66C7F">
      <w:pPr>
        <w:pStyle w:val="P00"/>
        <w:spacing w:before="72"/>
        <w:ind w:left="0" w:right="1134"/>
        <w:rPr>
          <w:rStyle w:val="default"/>
          <w:rFonts w:cs="FrankRuehl"/>
          <w:b/>
          <w:bCs/>
          <w:noProof w:val="0"/>
          <w:sz w:val="16"/>
          <w:szCs w:val="22"/>
          <w:rtl/>
        </w:rPr>
      </w:pPr>
      <w:r w:rsidRPr="00FF5CCC">
        <w:rPr>
          <w:rStyle w:val="default"/>
          <w:rFonts w:cs="FrankRuehl"/>
          <w:b/>
          <w:bCs/>
          <w:noProof w:val="0"/>
          <w:sz w:val="16"/>
          <w:szCs w:val="22"/>
          <w:rtl/>
        </w:rPr>
        <w:t>לעניין לוח תעריפים זה, "הנספח התעריפי להחלטה 914" – כהגדרתו בלוח תעריפים 6.5 -1א.</w:t>
      </w:r>
    </w:p>
    <w:p w:rsidR="00A36FD8" w:rsidRPr="00FF5CCC" w:rsidRDefault="00A36FD8" w:rsidP="00D66C7F">
      <w:pPr>
        <w:pStyle w:val="P00"/>
        <w:spacing w:before="72"/>
        <w:ind w:left="0" w:right="1134"/>
        <w:rPr>
          <w:rStyle w:val="default"/>
          <w:rFonts w:cs="FrankRuehl"/>
          <w:b/>
          <w:bCs/>
          <w:noProof w:val="0"/>
          <w:sz w:val="16"/>
          <w:szCs w:val="22"/>
          <w:rtl/>
        </w:rPr>
      </w:pPr>
      <w:r w:rsidRPr="00FF5CCC">
        <w:rPr>
          <w:rStyle w:val="default"/>
          <w:rFonts w:cs="FrankRuehl"/>
          <w:b/>
          <w:bCs/>
          <w:noProof w:val="0"/>
          <w:sz w:val="16"/>
          <w:szCs w:val="22"/>
          <w:rtl/>
        </w:rPr>
        <w:t>תעריף זה נקבע בהחלטה מס' 5 מישיבה 558 מיום 13.05.2019.</w:t>
      </w:r>
    </w:p>
    <w:p w:rsidR="00A36FD8" w:rsidRDefault="00A36FD8" w:rsidP="00D66C7F">
      <w:pPr>
        <w:pStyle w:val="P00"/>
        <w:spacing w:before="72"/>
        <w:ind w:left="0" w:right="1134"/>
        <w:rPr>
          <w:rStyle w:val="default"/>
          <w:rFonts w:cs="FrankRuehl"/>
          <w:noProof w:val="0"/>
          <w:sz w:val="20"/>
          <w:rtl/>
        </w:rPr>
      </w:pPr>
    </w:p>
    <w:p w:rsidR="00A36FD8" w:rsidRDefault="0089571E" w:rsidP="00D66C7F">
      <w:pPr>
        <w:pStyle w:val="P00"/>
        <w:spacing w:before="72"/>
        <w:ind w:left="0" w:right="1134"/>
        <w:jc w:val="center"/>
        <w:rPr>
          <w:rStyle w:val="default"/>
          <w:rFonts w:cs="FrankRuehl"/>
          <w:b/>
          <w:bCs/>
          <w:noProof w:val="0"/>
          <w:sz w:val="18"/>
          <w:szCs w:val="22"/>
          <w:rtl/>
        </w:rPr>
      </w:pPr>
      <w:r>
        <w:pict>
          <v:shape id="Text Box 64" o:spid="_x0000_s1075" type="#_x0000_t202" style="position:absolute;left:0;text-align:left;margin-left:464.35pt;margin-top:6.9pt;width:78.15pt;height:19.6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" filled="f" stroked="f">
            <v:textbox inset="1mm,0,1mm,0">
              <w:txbxContent>
                <w:p w:rsidR="00AC7B55" w:rsidRDefault="00AC7B55" w:rsidP="00D66C7F">
                  <w:pPr>
                    <w:spacing w:line="160" w:lineRule="exact"/>
                    <w:jc w:val="left"/>
                    <w:rPr>
                      <w:rFonts w:cs="Miriam"/>
                      <w:noProof/>
                      <w:sz w:val="18"/>
                      <w:szCs w:val="18"/>
                      <w:rtl/>
                    </w:rPr>
                  </w:pPr>
                  <w:r>
                    <w:rPr>
                      <w:rFonts w:cs="Miriam"/>
                      <w:sz w:val="18"/>
                      <w:szCs w:val="18"/>
                      <w:rtl/>
                    </w:rPr>
                    <w:t>כללים (מס' 3) תש"ף-2020</w:t>
                  </w:r>
                </w:p>
              </w:txbxContent>
            </v:textbox>
            <w10:anchorlock/>
          </v:shape>
        </w:pict>
      </w:r>
      <w:r w:rsidR="00A36FD8">
        <w:rPr>
          <w:rStyle w:val="default"/>
          <w:rFonts w:cs="FrankRuehl"/>
          <w:b/>
          <w:bCs/>
          <w:noProof w:val="0"/>
          <w:sz w:val="18"/>
          <w:szCs w:val="22"/>
          <w:rtl/>
        </w:rPr>
        <w:t xml:space="preserve">לוח 7-6.5: הצעת מחיר מפוקחת בשל התנעות בגז, ליצרנים המחוברים לרשת ההולכה </w:t>
      </w:r>
      <w:r w:rsidR="00A36FD8">
        <w:rPr>
          <w:rStyle w:val="default"/>
          <w:rFonts w:cs="FrankRuehl"/>
          <w:b/>
          <w:bCs/>
          <w:noProof w:val="0"/>
          <w:sz w:val="18"/>
          <w:szCs w:val="22"/>
          <w:rtl/>
        </w:rPr>
        <w:br/>
        <w:t>שקיבלו אישור תעריף החל ביום 01.03.2018</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2"/>
        <w:gridCol w:w="4496"/>
        <w:gridCol w:w="2970"/>
      </w:tblGrid>
      <w:tr w:rsidR="00A36FD8" w:rsidRPr="00150320" w:rsidTr="00DC4ED2">
        <w:tc>
          <w:tcPr>
            <w:tcW w:w="0" w:type="auto"/>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מס'</w:t>
            </w:r>
          </w:p>
        </w:tc>
        <w:tc>
          <w:tcPr>
            <w:tcW w:w="0" w:type="auto"/>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יחידת ייצור</w:t>
            </w:r>
          </w:p>
        </w:tc>
        <w:tc>
          <w:tcPr>
            <w:tcW w:w="0" w:type="auto"/>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נוסחת חישוב</w:t>
            </w:r>
          </w:p>
        </w:tc>
      </w:tr>
      <w:tr w:rsidR="00A36FD8" w:rsidRPr="00150320"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1</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יחידת ייצור במחזור משולב שקיבלה אישור תעריף עד יום כ"ד בטבת התשע"ט (1 בינואר 2019)</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כמפורט בלוחות 5-6.5 ו 7-6.5 בנספח התעריפי להחלטה 914</w:t>
            </w:r>
          </w:p>
        </w:tc>
      </w:tr>
      <w:tr w:rsidR="00A36FD8" w:rsidRPr="00150320"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2</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יחידת ייצור תעשייתית במחזור פתוח שקיבלה אישור תעריף עד יום ד' בטבת התש"ף (1 בינואר 2020)</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כמפורט בלוחות 3-6.5 ו-4-6.5 בנספח התעריפי להחלטה 914</w:t>
            </w:r>
          </w:p>
        </w:tc>
      </w:tr>
      <w:tr w:rsidR="00A36FD8" w:rsidRPr="00150320"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3</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יחידת ייצור גמישה במחזור פתוח שקיבלה אישור תעריף עד יום ד' בטבת התש"ף (1 בינואר 2020)</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כמפורט בלוחות 9-6.5 ו-10-6.5 בנספח התעריפי להחלטה 914</w:t>
            </w:r>
          </w:p>
        </w:tc>
      </w:tr>
      <w:tr w:rsidR="00A36FD8" w:rsidRPr="00150320" w:rsidTr="00DC4ED2">
        <w:tc>
          <w:tcPr>
            <w:tcW w:w="0" w:type="auto"/>
            <w:gridSpan w:val="3"/>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DC4ED2">
              <w:rPr>
                <w:rStyle w:val="default"/>
                <w:rFonts w:cs="FrankRuehl"/>
                <w:b/>
                <w:bCs/>
                <w:noProof w:val="0"/>
                <w:sz w:val="18"/>
                <w:szCs w:val="22"/>
                <w:rtl/>
              </w:rPr>
              <w:t>לעניין לוח תעריפים זה, "נספח התעריפי להחלטה 914" – כהגדרתו בלוח תעריפים 6.5 -1א.</w:t>
            </w:r>
          </w:p>
        </w:tc>
      </w:tr>
      <w:tr w:rsidR="00A36FD8" w:rsidRPr="00150320" w:rsidTr="00DC4ED2">
        <w:tc>
          <w:tcPr>
            <w:tcW w:w="0" w:type="auto"/>
            <w:gridSpan w:val="3"/>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DC4ED2">
              <w:rPr>
                <w:rStyle w:val="default"/>
                <w:rFonts w:cs="FrankRuehl"/>
                <w:b/>
                <w:bCs/>
                <w:noProof w:val="0"/>
                <w:sz w:val="18"/>
                <w:szCs w:val="22"/>
                <w:rtl/>
              </w:rPr>
              <w:t>תעריף זה נקבע בהחלטה מס' 5 מישיבה 558 מיום 13.05.2019.</w:t>
            </w:r>
          </w:p>
        </w:tc>
      </w:tr>
    </w:tbl>
    <w:p w:rsidR="00D8251D" w:rsidRDefault="00D8251D" w:rsidP="00D66C7F">
      <w:pPr>
        <w:pStyle w:val="P00"/>
        <w:spacing w:before="72"/>
        <w:ind w:left="0" w:right="1134"/>
        <w:rPr>
          <w:rStyle w:val="default"/>
          <w:rFonts w:cs="FrankRuehl"/>
          <w:noProof w:val="0"/>
          <w:sz w:val="20"/>
          <w:rtl/>
        </w:rPr>
      </w:pPr>
    </w:p>
    <w:p w:rsidR="00A36FD8" w:rsidRDefault="0089571E" w:rsidP="00D66C7F">
      <w:pPr>
        <w:pStyle w:val="P00"/>
        <w:spacing w:before="72"/>
        <w:ind w:left="0" w:right="1134"/>
        <w:jc w:val="center"/>
        <w:rPr>
          <w:rStyle w:val="default"/>
          <w:rFonts w:cs="FrankRuehl"/>
          <w:b/>
          <w:bCs/>
          <w:noProof w:val="0"/>
          <w:sz w:val="18"/>
          <w:szCs w:val="22"/>
          <w:rtl/>
        </w:rPr>
      </w:pPr>
      <w:r>
        <w:pict>
          <v:shape id="Text Box 63" o:spid="_x0000_s1074" type="#_x0000_t202" style="position:absolute;left:0;text-align:left;margin-left:464.35pt;margin-top:6.9pt;width:78.15pt;height:19.4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" filled="f" stroked="f">
            <v:textbox inset="1mm,0,1mm,0">
              <w:txbxContent>
                <w:p w:rsidR="00AC7B55" w:rsidRDefault="00AC7B55" w:rsidP="00D66C7F">
                  <w:pPr>
                    <w:spacing w:line="160" w:lineRule="exact"/>
                    <w:jc w:val="left"/>
                    <w:rPr>
                      <w:rFonts w:cs="Miriam"/>
                      <w:noProof/>
                      <w:sz w:val="18"/>
                      <w:szCs w:val="18"/>
                      <w:rtl/>
                    </w:rPr>
                  </w:pPr>
                  <w:r>
                    <w:rPr>
                      <w:rFonts w:cs="Miriam"/>
                      <w:sz w:val="18"/>
                      <w:szCs w:val="18"/>
                      <w:rtl/>
                    </w:rPr>
                    <w:t>כללים (מס' 3) תש"ף-2020</w:t>
                  </w:r>
                </w:p>
              </w:txbxContent>
            </v:textbox>
            <w10:anchorlock/>
          </v:shape>
        </w:pict>
      </w:r>
      <w:r w:rsidR="00A36FD8">
        <w:rPr>
          <w:rStyle w:val="default"/>
          <w:rFonts w:cs="FrankRuehl"/>
          <w:b/>
          <w:bCs/>
          <w:noProof w:val="0"/>
          <w:sz w:val="18"/>
          <w:szCs w:val="22"/>
          <w:rtl/>
        </w:rPr>
        <w:t xml:space="preserve">לוח 8-6.5: הצעת מחיר מפוקחת לאנרגיה מוזרמת לרשת יום מראש או בזמן אמת, </w:t>
      </w:r>
      <w:r w:rsidR="00A36FD8">
        <w:rPr>
          <w:rStyle w:val="default"/>
          <w:rFonts w:cs="FrankRuehl"/>
          <w:b/>
          <w:bCs/>
          <w:noProof w:val="0"/>
          <w:sz w:val="18"/>
          <w:szCs w:val="22"/>
          <w:rtl/>
        </w:rPr>
        <w:br/>
        <w:t>להורדת עומס בזמן אמת, ולעבודה בעומס מינימום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2"/>
        <w:gridCol w:w="4813"/>
        <w:gridCol w:w="2653"/>
      </w:tblGrid>
      <w:tr w:rsidR="00A36FD8" w:rsidRPr="00150320" w:rsidTr="00DC4ED2">
        <w:tc>
          <w:tcPr>
            <w:tcW w:w="0" w:type="auto"/>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מס'</w:t>
            </w:r>
          </w:p>
        </w:tc>
        <w:tc>
          <w:tcPr>
            <w:tcW w:w="0" w:type="auto"/>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יחידת ייצור</w:t>
            </w:r>
          </w:p>
        </w:tc>
        <w:tc>
          <w:tcPr>
            <w:tcW w:w="0" w:type="auto"/>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נוסחת חישוב</w:t>
            </w:r>
          </w:p>
        </w:tc>
      </w:tr>
      <w:tr w:rsidR="00A36FD8" w:rsidRPr="00150320"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1</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יחידת ייצור במחזור משולב שקיבלה אישור תעריף עד יום כ"ד בטבת התשע"ט (1 בינואר 2019)</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כמפורט בלוח 2-6.5 בנספח התעריפי להחלטה 914</w:t>
            </w:r>
          </w:p>
        </w:tc>
      </w:tr>
      <w:tr w:rsidR="00A36FD8" w:rsidRPr="00150320"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2</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יחידת ייצור תעשייתית במחזור פתוח שקיבלה אישור תעריף עד יום ד' בטבת התש"ף (1 בינואר 2020)</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כמפורט בלוח 2-6.5 בנספח התעריפי להחלטה 914</w:t>
            </w:r>
          </w:p>
        </w:tc>
      </w:tr>
      <w:tr w:rsidR="00A36FD8" w:rsidRPr="00150320" w:rsidTr="00DC4ED2">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3</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יחידת ייצור גמישה במחזור פתוח שקיבלה אישור תעריף עד יום ד' בטבת התש"ף (1 בינואר 2020)</w:t>
            </w:r>
          </w:p>
        </w:tc>
        <w:tc>
          <w:tcPr>
            <w:tcW w:w="0" w:type="auto"/>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כמפורט בלוח 2-6.5 בנספח התעריפי להחלטה 914</w:t>
            </w:r>
          </w:p>
        </w:tc>
      </w:tr>
      <w:tr w:rsidR="00A36FD8" w:rsidRPr="00150320" w:rsidTr="00DC4ED2">
        <w:tc>
          <w:tcPr>
            <w:tcW w:w="0" w:type="auto"/>
            <w:gridSpan w:val="3"/>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DC4ED2">
              <w:rPr>
                <w:rStyle w:val="default"/>
                <w:rFonts w:cs="FrankRuehl"/>
                <w:b/>
                <w:bCs/>
                <w:noProof w:val="0"/>
                <w:sz w:val="18"/>
                <w:szCs w:val="22"/>
                <w:rtl/>
              </w:rPr>
              <w:t>לעניין לוח תעריפים זה, "הנספח התעריפי להחלטה 914" – כהגדרתו בלוח תעריפים 6.5 -1א.</w:t>
            </w:r>
          </w:p>
        </w:tc>
      </w:tr>
      <w:tr w:rsidR="00A36FD8" w:rsidRPr="00150320" w:rsidTr="00DC4ED2">
        <w:tc>
          <w:tcPr>
            <w:tcW w:w="0" w:type="auto"/>
            <w:gridSpan w:val="3"/>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DC4ED2">
              <w:rPr>
                <w:rStyle w:val="default"/>
                <w:rFonts w:cs="FrankRuehl"/>
                <w:b/>
                <w:bCs/>
                <w:noProof w:val="0"/>
                <w:sz w:val="18"/>
                <w:szCs w:val="22"/>
                <w:rtl/>
              </w:rPr>
              <w:t>תעריף זה נקבע בהחלטה מס' 5 מישיבה 558 מיום 13.05.2019.</w:t>
            </w:r>
          </w:p>
        </w:tc>
      </w:tr>
    </w:tbl>
    <w:p w:rsidR="00A36FD8" w:rsidRDefault="00A36FD8" w:rsidP="00D66C7F">
      <w:pPr>
        <w:pStyle w:val="P00"/>
        <w:spacing w:before="72"/>
        <w:ind w:left="0" w:right="1134"/>
        <w:rPr>
          <w:rStyle w:val="default"/>
          <w:rFonts w:cs="FrankRuehl"/>
          <w:noProof w:val="0"/>
          <w:sz w:val="20"/>
          <w:rtl/>
        </w:rPr>
      </w:pPr>
    </w:p>
    <w:p w:rsidR="00A36FD8" w:rsidRDefault="0089571E" w:rsidP="00D66C7F">
      <w:pPr>
        <w:pStyle w:val="P00"/>
        <w:spacing w:before="72"/>
        <w:ind w:left="0" w:right="1134"/>
        <w:jc w:val="center"/>
        <w:rPr>
          <w:rStyle w:val="default"/>
          <w:rFonts w:cs="FrankRuehl"/>
          <w:b/>
          <w:bCs/>
          <w:noProof w:val="0"/>
          <w:sz w:val="18"/>
          <w:szCs w:val="22"/>
          <w:rtl/>
        </w:rPr>
      </w:pPr>
      <w:r>
        <w:pict>
          <v:shape id="Text Box 62" o:spid="_x0000_s1073" type="#_x0000_t202" style="position:absolute;left:0;text-align:left;margin-left:464.35pt;margin-top:6.9pt;width:78.15pt;height:19.4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" filled="f" stroked="f">
            <v:textbox inset="1mm,0,1mm,0">
              <w:txbxContent>
                <w:p w:rsidR="00AC7B55" w:rsidRDefault="00AC7B55" w:rsidP="00D66C7F">
                  <w:pPr>
                    <w:spacing w:line="160" w:lineRule="exact"/>
                    <w:jc w:val="left"/>
                    <w:rPr>
                      <w:rFonts w:cs="Miriam"/>
                      <w:noProof/>
                      <w:sz w:val="18"/>
                      <w:szCs w:val="18"/>
                      <w:rtl/>
                    </w:rPr>
                  </w:pPr>
                  <w:r>
                    <w:rPr>
                      <w:rFonts w:cs="Miriam"/>
                      <w:sz w:val="18"/>
                      <w:szCs w:val="18"/>
                      <w:rtl/>
                    </w:rPr>
                    <w:t>כללים (מס' 3) תש"ף-2020</w:t>
                  </w:r>
                </w:p>
              </w:txbxContent>
            </v:textbox>
            <w10:anchorlock/>
          </v:shape>
        </w:pict>
      </w:r>
      <w:r w:rsidR="00A36FD8">
        <w:rPr>
          <w:rStyle w:val="default"/>
          <w:rFonts w:cs="FrankRuehl"/>
          <w:b/>
          <w:bCs/>
          <w:noProof w:val="0"/>
          <w:sz w:val="18"/>
          <w:szCs w:val="22"/>
          <w:rtl/>
        </w:rPr>
        <w:t>לוח 9-6.5: מגבלות להצעת מחיר לפי יצרן וסוג הצעת מחיר</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8"/>
        <w:gridCol w:w="3970"/>
      </w:tblGrid>
      <w:tr w:rsidR="00A36FD8" w:rsidRPr="00C324E4" w:rsidTr="00DC4ED2">
        <w:tc>
          <w:tcPr>
            <w:tcW w:w="3968" w:type="dxa"/>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סוג יצרן / הצעת מחיר</w:t>
            </w:r>
          </w:p>
        </w:tc>
        <w:tc>
          <w:tcPr>
            <w:tcW w:w="3970" w:type="dxa"/>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פירוט המגבלה</w:t>
            </w:r>
          </w:p>
        </w:tc>
      </w:tr>
      <w:tr w:rsidR="00A36FD8" w:rsidRPr="00C324E4" w:rsidTr="00DC4ED2">
        <w:tc>
          <w:tcPr>
            <w:tcW w:w="3968"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הצעת מחיר של יצרן שרשאי לשייך הספק למספק לפי סעיף (ב) לאמת מידה 85ב</w:t>
            </w:r>
          </w:p>
        </w:tc>
        <w:tc>
          <w:tcPr>
            <w:tcW w:w="3970" w:type="dxa"/>
            <w:vMerge w:val="restart"/>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הצעת המחיר של היצרן תהיה זהה לתעריף שנקבע לו בגין כל רכיב בהתאם לללוחות תעריפים 6-6.5 עד 8-6.5.</w:t>
            </w:r>
          </w:p>
        </w:tc>
      </w:tr>
      <w:tr w:rsidR="00A36FD8" w:rsidRPr="00C324E4" w:rsidTr="00DC4ED2">
        <w:tc>
          <w:tcPr>
            <w:tcW w:w="3968"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הצעת מחיר של יצרן במחזור פתוח שקיבל אישור תעריף עד יום ד' בטבת התש"ף (1 בינואר 2020)</w:t>
            </w:r>
          </w:p>
        </w:tc>
        <w:tc>
          <w:tcPr>
            <w:tcW w:w="3970" w:type="dxa"/>
            <w:vMerge/>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r>
      <w:tr w:rsidR="00A36FD8" w:rsidRPr="00C324E4" w:rsidTr="00DC4ED2">
        <w:tc>
          <w:tcPr>
            <w:tcW w:w="3968"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הצעת מחיר של כל יצרן עבור עבודה בסולר או מזוט</w:t>
            </w:r>
          </w:p>
        </w:tc>
        <w:tc>
          <w:tcPr>
            <w:tcW w:w="3970" w:type="dxa"/>
            <w:vMerge/>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r>
      <w:tr w:rsidR="00A36FD8" w:rsidRPr="00C324E4" w:rsidTr="00DC4ED2">
        <w:tc>
          <w:tcPr>
            <w:tcW w:w="7938" w:type="dxa"/>
            <w:gridSpan w:val="2"/>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DC4ED2">
              <w:rPr>
                <w:rStyle w:val="default"/>
                <w:rFonts w:cs="FrankRuehl"/>
                <w:b/>
                <w:bCs/>
                <w:noProof w:val="0"/>
                <w:sz w:val="18"/>
                <w:szCs w:val="22"/>
                <w:rtl/>
              </w:rPr>
              <w:t>תעריף זה נקבע בהחלטה מס' 5 מישיבה 558 מיום 13.05.2019.</w:t>
            </w:r>
          </w:p>
        </w:tc>
      </w:tr>
    </w:tbl>
    <w:p w:rsidR="00A36FD8" w:rsidRDefault="00A36FD8" w:rsidP="00D66C7F">
      <w:pPr>
        <w:pStyle w:val="P00"/>
        <w:spacing w:before="72"/>
        <w:ind w:left="0" w:right="1134"/>
        <w:rPr>
          <w:rStyle w:val="default"/>
          <w:rFonts w:cs="FrankRuehl"/>
          <w:noProof w:val="0"/>
          <w:sz w:val="20"/>
          <w:rtl/>
        </w:rPr>
      </w:pPr>
    </w:p>
    <w:p w:rsidR="00A36FD8" w:rsidRDefault="0089571E" w:rsidP="00D66C7F">
      <w:pPr>
        <w:pStyle w:val="P00"/>
        <w:spacing w:before="72"/>
        <w:ind w:left="0" w:right="1134"/>
        <w:jc w:val="center"/>
        <w:rPr>
          <w:rStyle w:val="default"/>
          <w:rFonts w:cs="FrankRuehl"/>
          <w:b/>
          <w:bCs/>
          <w:noProof w:val="0"/>
          <w:sz w:val="18"/>
          <w:szCs w:val="22"/>
          <w:rtl/>
        </w:rPr>
      </w:pPr>
      <w:r>
        <w:pict>
          <v:shape id="Text Box 61" o:spid="_x0000_s1072" type="#_x0000_t202" style="position:absolute;left:0;text-align:left;margin-left:464.35pt;margin-top:6.9pt;width:78.15pt;height:19.4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" filled="f" stroked="f">
            <v:textbox inset="1mm,0,1mm,0">
              <w:txbxContent>
                <w:p w:rsidR="00AC7B55" w:rsidRDefault="00AC7B55" w:rsidP="00D66C7F">
                  <w:pPr>
                    <w:spacing w:line="160" w:lineRule="exact"/>
                    <w:jc w:val="left"/>
                    <w:rPr>
                      <w:rFonts w:cs="Miriam"/>
                      <w:noProof/>
                      <w:sz w:val="18"/>
                      <w:szCs w:val="18"/>
                      <w:rtl/>
                    </w:rPr>
                  </w:pPr>
                  <w:r>
                    <w:rPr>
                      <w:rFonts w:cs="Miriam"/>
                      <w:sz w:val="18"/>
                      <w:szCs w:val="18"/>
                      <w:rtl/>
                    </w:rPr>
                    <w:t>כללים (מס' 3) תש"ף-2020</w:t>
                  </w:r>
                </w:p>
              </w:txbxContent>
            </v:textbox>
            <w10:anchorlock/>
          </v:shape>
        </w:pict>
      </w:r>
      <w:r w:rsidR="00A36FD8">
        <w:rPr>
          <w:rStyle w:val="default"/>
          <w:rFonts w:cs="FrankRuehl"/>
          <w:b/>
          <w:bCs/>
          <w:noProof w:val="0"/>
          <w:sz w:val="18"/>
          <w:szCs w:val="22"/>
          <w:rtl/>
        </w:rPr>
        <w:t xml:space="preserve">לוח 10-6.5: המקרים בהם תעריף אנרגיה אינו המחיר יום מראש והתשלום </w:t>
      </w:r>
      <w:r w:rsidR="00A36FD8">
        <w:rPr>
          <w:rStyle w:val="default"/>
          <w:rFonts w:cs="FrankRuehl"/>
          <w:b/>
          <w:bCs/>
          <w:noProof w:val="0"/>
          <w:sz w:val="18"/>
          <w:szCs w:val="22"/>
          <w:rtl/>
        </w:rPr>
        <w:br/>
        <w:t>בעד אנרגיה במקרים אלו בהעמסה יום מראש או בזמן אמת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82"/>
        <w:gridCol w:w="3956"/>
      </w:tblGrid>
      <w:tr w:rsidR="00A36FD8" w:rsidRPr="00E1658C" w:rsidTr="00DC4ED2">
        <w:tc>
          <w:tcPr>
            <w:tcW w:w="3982" w:type="dxa"/>
            <w:shd w:val="clear" w:color="auto" w:fill="AE9CA8"/>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הספק מתוכו מיוצרת האנרגיה</w:t>
            </w:r>
          </w:p>
        </w:tc>
        <w:tc>
          <w:tcPr>
            <w:tcW w:w="3956" w:type="dxa"/>
            <w:shd w:val="clear" w:color="auto" w:fill="AE9CA8"/>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תשלום עבור אנרגיה יום מראש או זמן אמת</w:t>
            </w:r>
          </w:p>
        </w:tc>
      </w:tr>
      <w:tr w:rsidR="00A36FD8" w:rsidRPr="00E1658C" w:rsidTr="00DC4ED2">
        <w:tc>
          <w:tcPr>
            <w:tcW w:w="3982"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יחידת ייצור המורשית לעסקת הספק פרטית, מתוך הספק שלא שויך למספק לפי סעיף (ב) לאמת מידה 85ב</w:t>
            </w:r>
          </w:p>
        </w:tc>
        <w:tc>
          <w:tcPr>
            <w:tcW w:w="3956"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הצעת המחיר המפוקחת של היצרן בהתאם ללוחות תעריפים 5-6.5 עד 6-6.6.</w:t>
            </w:r>
          </w:p>
        </w:tc>
      </w:tr>
      <w:tr w:rsidR="00A36FD8" w:rsidRPr="00E1658C" w:rsidTr="00DC4ED2">
        <w:tc>
          <w:tcPr>
            <w:tcW w:w="3982"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יחידת ייצור במחזור פתוח שקיבלה אישור תעריף עד יום 01.01.2020</w:t>
            </w:r>
          </w:p>
        </w:tc>
        <w:tc>
          <w:tcPr>
            <w:tcW w:w="3956"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הצעת המחיר המפוקחת של היצרן בהתאם ללוחות תעריפים 5-6.5 עד 6-6.5.</w:t>
            </w:r>
          </w:p>
        </w:tc>
      </w:tr>
      <w:tr w:rsidR="00A36FD8" w:rsidRPr="00E1658C" w:rsidTr="00DC4ED2">
        <w:tc>
          <w:tcPr>
            <w:tcW w:w="3982"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כל יחידת ייצור המייצרת בסולר ובמזוט</w:t>
            </w:r>
          </w:p>
        </w:tc>
        <w:tc>
          <w:tcPr>
            <w:tcW w:w="3956"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הצעת המחיר המפוקחת של היצרן בהתאם ללוחות התעריף 5-6.5 עד 6-6.5.</w:t>
            </w:r>
          </w:p>
        </w:tc>
      </w:tr>
      <w:tr w:rsidR="00A36FD8" w:rsidRPr="00E1658C" w:rsidTr="00DC4ED2">
        <w:tc>
          <w:tcPr>
            <w:tcW w:w="3982"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הספק ששויך למספק</w:t>
            </w:r>
          </w:p>
        </w:tc>
        <w:tc>
          <w:tcPr>
            <w:tcW w:w="3956"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לפי האמור בנספח א ללוח תעריפים זה</w:t>
            </w:r>
          </w:p>
        </w:tc>
      </w:tr>
    </w:tbl>
    <w:p w:rsidR="00A36FD8" w:rsidRPr="00D4610D" w:rsidRDefault="00A36FD8" w:rsidP="00D66C7F">
      <w:pPr>
        <w:pStyle w:val="P00"/>
        <w:spacing w:before="72"/>
        <w:ind w:left="0" w:right="1134"/>
        <w:rPr>
          <w:rStyle w:val="default"/>
          <w:rFonts w:cs="FrankRuehl"/>
          <w:b/>
          <w:bCs/>
          <w:noProof w:val="0"/>
          <w:sz w:val="16"/>
          <w:szCs w:val="22"/>
          <w:rtl/>
        </w:rPr>
      </w:pPr>
      <w:r w:rsidRPr="00D4610D">
        <w:rPr>
          <w:rStyle w:val="default"/>
          <w:rFonts w:cs="FrankRuehl"/>
          <w:b/>
          <w:bCs/>
          <w:noProof w:val="0"/>
          <w:sz w:val="16"/>
          <w:szCs w:val="22"/>
          <w:rtl/>
        </w:rPr>
        <w:t>נספח א ללוח 10-6.5: תעריף בגין אנרגיה יום מראש עבור אנרגיה המתוכננת להזרמה מתוך הספק ששויך לעסקה עם מספק</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07"/>
        <w:gridCol w:w="4431"/>
      </w:tblGrid>
      <w:tr w:rsidR="00A36FD8" w:rsidRPr="00D4610D" w:rsidTr="00DC4ED2">
        <w:tc>
          <w:tcPr>
            <w:tcW w:w="4531"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 xml:space="preserve">תעריף בגין אנרגיה יום מראש עבור אנרגיה מתוכננת להזרמה מתוך הספק ששויך לעסקה עם מספק בזמן </w:t>
            </w:r>
            <w:r w:rsidRPr="00DC4ED2">
              <w:rPr>
                <w:rStyle w:val="default"/>
                <w:rFonts w:cs="FrankRuehl"/>
                <w:noProof w:val="0"/>
                <w:sz w:val="20"/>
                <w:szCs w:val="24"/>
              </w:rPr>
              <w:t>t</w:t>
            </w:r>
          </w:p>
        </w:tc>
        <w:tc>
          <w:tcPr>
            <w:tcW w:w="4531" w:type="dxa"/>
          </w:tcPr>
          <w:p w:rsidR="00A36FD8" w:rsidRPr="00DC4ED2" w:rsidRDefault="0089571E" w:rsidP="00DC4ED2">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20"/>
                <w:szCs w:val="24"/>
              </w:rPr>
            </w:pPr>
            <w:r w:rsidRPr="0089571E">
              <w:rPr>
                <w:rStyle w:val="default"/>
                <w:rFonts w:cs="FrankRuehl"/>
                <w:szCs w:val="24"/>
                <w:lang w:eastAsia="en-US"/>
              </w:rPr>
              <w:pict>
                <v:shape id="Picture 68" o:spid="_x0000_i1043" type="#_x0000_t75" style="width:197.7pt;height:29.4pt;visibility:visible">
                  <v:imagedata r:id="rId20" o:title=""/>
                </v:shape>
              </w:pict>
            </w:r>
          </w:p>
        </w:tc>
      </w:tr>
    </w:tbl>
    <w:p w:rsidR="00A36FD8" w:rsidRDefault="00A36FD8" w:rsidP="00D66C7F">
      <w:pPr>
        <w:pStyle w:val="P00"/>
        <w:spacing w:before="72"/>
        <w:ind w:left="0" w:right="1134"/>
        <w:rPr>
          <w:rStyle w:val="default"/>
          <w:rFonts w:cs="FrankRuehl"/>
          <w:noProof w:val="0"/>
          <w:sz w:val="20"/>
          <w:rtl/>
        </w:rPr>
      </w:pPr>
      <w:r w:rsidRPr="00D4610D">
        <w:rPr>
          <w:rStyle w:val="default"/>
          <w:rFonts w:cs="FrankRuehl"/>
          <w:b/>
          <w:bCs/>
          <w:noProof w:val="0"/>
          <w:sz w:val="16"/>
          <w:szCs w:val="22"/>
          <w:rtl/>
        </w:rPr>
        <w:t>כאשר</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PET</w:t>
      </w:r>
      <w:r w:rsidRPr="00D4610D">
        <w:rPr>
          <w:rStyle w:val="default"/>
          <w:rFonts w:cs="FrankRuehl"/>
          <w:noProof w:val="0"/>
          <w:sz w:val="20"/>
          <w:vertAlign w:val="superscript"/>
        </w:rPr>
        <w:t>ba</w:t>
      </w:r>
      <w:r w:rsidRPr="00D4610D">
        <w:rPr>
          <w:rStyle w:val="default"/>
          <w:rFonts w:cs="FrankRuehl"/>
          <w:noProof w:val="0"/>
          <w:sz w:val="20"/>
          <w:vertAlign w:val="subscript"/>
        </w:rPr>
        <w:t>t</w:t>
      </w:r>
      <w:r>
        <w:rPr>
          <w:rStyle w:val="default"/>
          <w:rFonts w:cs="FrankRuehl"/>
          <w:noProof w:val="0"/>
          <w:sz w:val="20"/>
          <w:rtl/>
        </w:rPr>
        <w:t xml:space="preserve"> – תעריף אנרגיה מרבי בגז טבעי ליצרן המוכר אנרגיה מתוך ההספק הזמין שהוקצה לעסקאות פרטיות, באגורות לקווט"ש, בחצי שעה </w:t>
      </w:r>
      <w:r>
        <w:rPr>
          <w:rStyle w:val="default"/>
          <w:rFonts w:cs="FrankRuehl"/>
          <w:noProof w:val="0"/>
          <w:sz w:val="20"/>
        </w:rPr>
        <w:t>t</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SMP</w:t>
      </w:r>
      <w:r w:rsidRPr="00A05355">
        <w:rPr>
          <w:rStyle w:val="default"/>
          <w:rFonts w:cs="FrankRuehl"/>
          <w:noProof w:val="0"/>
          <w:sz w:val="20"/>
          <w:vertAlign w:val="subscript"/>
        </w:rPr>
        <w:t>t</w:t>
      </w:r>
      <w:r>
        <w:rPr>
          <w:rStyle w:val="default"/>
          <w:rFonts w:cs="FrankRuehl"/>
          <w:noProof w:val="0"/>
          <w:sz w:val="20"/>
          <w:rtl/>
        </w:rPr>
        <w:t xml:space="preserve"> – מחיר יום מראש כמשמעותו באמת מידה 90א;</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Qcon</w:t>
      </w:r>
      <w:r>
        <w:rPr>
          <w:rStyle w:val="default"/>
          <w:rFonts w:cs="FrankRuehl"/>
          <w:noProof w:val="0"/>
          <w:sz w:val="20"/>
          <w:rtl/>
        </w:rPr>
        <w:t xml:space="preserve"> – כמות האנרגיה בקווט"ש שרכשו המספקים שלהם שוייך ההספק של יצרן בעל יחידת ייצור המורשית לעסקת הספק פרטית בחצי שעה נתונה;</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Qgen</w:t>
      </w:r>
      <w:r>
        <w:rPr>
          <w:rStyle w:val="default"/>
          <w:rFonts w:cs="FrankRuehl"/>
          <w:noProof w:val="0"/>
          <w:sz w:val="20"/>
          <w:rtl/>
        </w:rPr>
        <w:t xml:space="preserve"> – כמות האנרגיה בקווט"ש שהיצרן ייצר בחצי שעה נתונה;</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Mc_cap</w:t>
      </w:r>
      <w:r w:rsidRPr="00A05355">
        <w:rPr>
          <w:rStyle w:val="default"/>
          <w:rFonts w:cs="FrankRuehl"/>
          <w:noProof w:val="0"/>
          <w:sz w:val="20"/>
          <w:vertAlign w:val="subscript"/>
        </w:rPr>
        <w:t>m</w:t>
      </w:r>
      <w:r>
        <w:rPr>
          <w:rStyle w:val="default"/>
          <w:rFonts w:cs="FrankRuehl"/>
          <w:noProof w:val="0"/>
          <w:sz w:val="20"/>
          <w:rtl/>
        </w:rPr>
        <w:t xml:space="preserve"> – תעריף אנרגיה מירבי בחודש </w:t>
      </w:r>
      <w:r>
        <w:rPr>
          <w:rStyle w:val="default"/>
          <w:rFonts w:cs="FrankRuehl"/>
          <w:noProof w:val="0"/>
          <w:sz w:val="20"/>
        </w:rPr>
        <w:t>m</w:t>
      </w:r>
      <w:r>
        <w:rPr>
          <w:rStyle w:val="default"/>
          <w:rFonts w:cs="FrankRuehl"/>
          <w:noProof w:val="0"/>
          <w:sz w:val="20"/>
          <w:rtl/>
        </w:rPr>
        <w:t>, עבור יצרן המוכר אנרגיה למנהל המערכת, כאשר המספק שהתקשר עם יצרן זה לא רכש חשמל ממנהל המערכת, שיחושב לפי הנוסחה שלהלן;</w:t>
      </w:r>
    </w:p>
    <w:p w:rsidR="00A36FD8" w:rsidRDefault="0089571E" w:rsidP="00D66C7F">
      <w:pPr>
        <w:pStyle w:val="P00"/>
        <w:spacing w:before="72"/>
        <w:ind w:left="0" w:right="1134"/>
        <w:jc w:val="center"/>
        <w:rPr>
          <w:rStyle w:val="default"/>
          <w:rFonts w:cs="FrankRuehl"/>
          <w:noProof w:val="0"/>
          <w:sz w:val="20"/>
          <w:rtl/>
        </w:rPr>
      </w:pPr>
      <w:r w:rsidRPr="0089571E">
        <w:rPr>
          <w:rStyle w:val="default"/>
          <w:rFonts w:cs="FrankRuehl"/>
          <w:lang w:eastAsia="en-US"/>
        </w:rPr>
        <w:pict>
          <v:shape id="Picture 71" o:spid="_x0000_i1044" type="#_x0000_t75" style="width:189pt;height:53.7pt;visibility:visible">
            <v:imagedata r:id="rId21" o:title=""/>
          </v:shape>
        </w:pic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כאשר:</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h</w:t>
      </w:r>
      <w:r>
        <w:rPr>
          <w:rStyle w:val="default"/>
          <w:rFonts w:cs="FrankRuehl"/>
          <w:noProof w:val="0"/>
          <w:sz w:val="20"/>
          <w:rtl/>
        </w:rPr>
        <w:t xml:space="preserve"> – סך האנרגיה שנמכרה לרשת מתוך ההספק ששוייך לעסקאות פרטיות פחות סך האנרגיה שנרכשה על ידי המספקים שהתקשרו עם היצרן בעסקאות פרטיות לחלק בהספק המשוייך לעסקאות פרטיות, מתחילת שנה קלנדרית ועד לשעה </w:t>
      </w:r>
      <w:r>
        <w:rPr>
          <w:rStyle w:val="default"/>
          <w:rFonts w:cs="FrankRuehl"/>
          <w:noProof w:val="0"/>
          <w:sz w:val="20"/>
        </w:rPr>
        <w:t>t</w:t>
      </w:r>
      <w:r>
        <w:rPr>
          <w:rStyle w:val="default"/>
          <w:rFonts w:cs="FrankRuehl"/>
          <w:noProof w:val="0"/>
          <w:sz w:val="20"/>
          <w:rtl/>
        </w:rPr>
        <w:t xml:space="preserve"> בהן היצרן זכאי לתעריף בגובה תעריף האנרגיה המירבי;</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 xml:space="preserve">בשעות בהן הפעלת יחידת הייצור בגז לא תתאפשר בשל תקלה מערכתית במשק הגז, יעמוד תעריף האנרגיה המירבי על </w:t>
      </w:r>
      <w:r>
        <w:rPr>
          <w:rStyle w:val="default"/>
          <w:rFonts w:cs="FrankRuehl"/>
          <w:noProof w:val="0"/>
          <w:sz w:val="20"/>
        </w:rPr>
        <w:t>PET</w:t>
      </w:r>
      <w:r w:rsidRPr="00A72FE6">
        <w:rPr>
          <w:rStyle w:val="default"/>
          <w:rFonts w:cs="FrankRuehl"/>
          <w:noProof w:val="0"/>
          <w:sz w:val="20"/>
          <w:vertAlign w:val="superscript"/>
        </w:rPr>
        <w:t>pa</w:t>
      </w:r>
      <w:r w:rsidRPr="00A72FE6">
        <w:rPr>
          <w:rStyle w:val="default"/>
          <w:rFonts w:cs="FrankRuehl"/>
          <w:noProof w:val="0"/>
          <w:sz w:val="20"/>
          <w:vertAlign w:val="subscript"/>
        </w:rPr>
        <w:t>m</w:t>
      </w:r>
      <w:r>
        <w:rPr>
          <w:rStyle w:val="default"/>
          <w:rFonts w:cs="FrankRuehl"/>
          <w:noProof w:val="0"/>
          <w:sz w:val="20"/>
        </w:rPr>
        <w:t>*1.1</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*בשנה הקלנדרית הראשונה והאחרונה לפעילות יחידת הייצור יוקטנו הפרמטרים (100 ו-200) בהתאם לתקופת הפעילות היחסית באותה השנה.</w:t>
      </w:r>
    </w:p>
    <w:p w:rsidR="00A36FD8" w:rsidRPr="00A72FE6" w:rsidRDefault="00A36FD8" w:rsidP="00D66C7F">
      <w:pPr>
        <w:pStyle w:val="P00"/>
        <w:spacing w:before="72"/>
        <w:ind w:left="0" w:right="1134"/>
        <w:rPr>
          <w:rStyle w:val="default"/>
          <w:rFonts w:cs="FrankRuehl"/>
          <w:b/>
          <w:bCs/>
          <w:noProof w:val="0"/>
          <w:sz w:val="18"/>
          <w:szCs w:val="22"/>
          <w:rtl/>
        </w:rPr>
      </w:pPr>
      <w:r w:rsidRPr="00A72FE6">
        <w:rPr>
          <w:rStyle w:val="default"/>
          <w:rFonts w:cs="FrankRuehl"/>
          <w:b/>
          <w:bCs/>
          <w:noProof w:val="0"/>
          <w:sz w:val="18"/>
          <w:szCs w:val="22"/>
          <w:rtl/>
        </w:rPr>
        <w:t>תעריף זה נקבע בהחלטה מס' 5 מישיבה 558 מיום 13.05.2019.</w:t>
      </w:r>
    </w:p>
    <w:p w:rsidR="00A36FD8" w:rsidRDefault="00A36FD8" w:rsidP="00D66C7F">
      <w:pPr>
        <w:pStyle w:val="P00"/>
        <w:spacing w:before="72"/>
        <w:ind w:left="0" w:right="1134"/>
        <w:rPr>
          <w:rStyle w:val="default"/>
          <w:rFonts w:cs="FrankRuehl"/>
          <w:noProof w:val="0"/>
          <w:sz w:val="20"/>
          <w:rtl/>
        </w:rPr>
      </w:pPr>
    </w:p>
    <w:p w:rsidR="00A36FD8" w:rsidRDefault="0089571E" w:rsidP="00D66C7F">
      <w:pPr>
        <w:pStyle w:val="P00"/>
        <w:spacing w:before="72"/>
        <w:ind w:left="0" w:right="1134"/>
        <w:jc w:val="center"/>
        <w:rPr>
          <w:rStyle w:val="default"/>
          <w:rFonts w:cs="FrankRuehl"/>
          <w:b/>
          <w:bCs/>
          <w:noProof w:val="0"/>
          <w:sz w:val="18"/>
          <w:szCs w:val="22"/>
          <w:rtl/>
        </w:rPr>
      </w:pPr>
      <w:r>
        <w:pict>
          <v:shape id="Text Box 60" o:spid="_x0000_s1071" type="#_x0000_t202" style="position:absolute;left:0;text-align:left;margin-left:464.35pt;margin-top:6.9pt;width:78.15pt;height:19.4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" filled="f" stroked="f">
            <v:textbox inset="1mm,0,1mm,0">
              <w:txbxContent>
                <w:p w:rsidR="00AC7B55" w:rsidRDefault="00AC7B55" w:rsidP="00D66C7F">
                  <w:pPr>
                    <w:spacing w:line="160" w:lineRule="exact"/>
                    <w:jc w:val="left"/>
                    <w:rPr>
                      <w:rFonts w:cs="Miriam"/>
                      <w:noProof/>
                      <w:sz w:val="18"/>
                      <w:szCs w:val="18"/>
                      <w:rtl/>
                    </w:rPr>
                  </w:pPr>
                  <w:r>
                    <w:rPr>
                      <w:rFonts w:cs="Miriam"/>
                      <w:sz w:val="18"/>
                      <w:szCs w:val="18"/>
                      <w:rtl/>
                    </w:rPr>
                    <w:t>כללים (מס' 3) תש"ף-2020</w:t>
                  </w:r>
                </w:p>
              </w:txbxContent>
            </v:textbox>
            <w10:anchorlock/>
          </v:shape>
        </w:pict>
      </w:r>
      <w:r w:rsidR="00A36FD8">
        <w:rPr>
          <w:rStyle w:val="default"/>
          <w:rFonts w:cs="FrankRuehl"/>
          <w:b/>
          <w:bCs/>
          <w:noProof w:val="0"/>
          <w:sz w:val="18"/>
          <w:szCs w:val="22"/>
          <w:rtl/>
        </w:rPr>
        <w:t>לוח 11-6.5: תעריף זמינות ליצרן המקצה הספק לעסקת זמינות לאחר שהוקצה בעבר לעסקת הספק פרטית, ליצרנים המחוברים לרשת ההולכה שקיבלו אישור תעריף החל מיום 01.03.2018</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יצרן אשר יגדיל את ההספק המוקצה לעסקת הספק פרטית מעבר להספק שהוקצה לעסקת הספק פרטית בעת מתן אישור התעריף, ולאחר מכן יבקש עבור אותו הספק לשוב לעסקת זמינות קבועה, יקבל עבור ההספק שהוחזר לזמינות קבועה תעריף כמפורט 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4"/>
        <w:gridCol w:w="3984"/>
      </w:tblGrid>
      <w:tr w:rsidR="00A36FD8" w:rsidRPr="00A941DA" w:rsidTr="00DC4ED2">
        <w:tc>
          <w:tcPr>
            <w:tcW w:w="4531" w:type="dxa"/>
            <w:shd w:val="clear" w:color="auto" w:fill="AE9CA8"/>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שנה</w:t>
            </w:r>
          </w:p>
        </w:tc>
        <w:tc>
          <w:tcPr>
            <w:tcW w:w="4531" w:type="dxa"/>
            <w:shd w:val="clear" w:color="auto" w:fill="AE9CA8"/>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תעריף</w:t>
            </w:r>
          </w:p>
        </w:tc>
      </w:tr>
      <w:tr w:rsidR="00A36FD8" w:rsidRPr="00A941DA" w:rsidTr="00DC4ED2">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חזרה ראשונה ב 7 השנים הראשונות</w:t>
            </w:r>
          </w:p>
        </w:tc>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Pr>
              <w:t>PA</w:t>
            </w:r>
          </w:p>
        </w:tc>
      </w:tr>
      <w:tr w:rsidR="00A36FD8" w:rsidRPr="00A941DA" w:rsidTr="00DC4ED2">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חזרה נוספת ב-7 השנים ראשונות</w:t>
            </w:r>
          </w:p>
        </w:tc>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הפחתה של 5% בתעריף לכל חזרה נוספת</w:t>
            </w:r>
          </w:p>
        </w:tc>
      </w:tr>
      <w:tr w:rsidR="00A36FD8" w:rsidRPr="00A941DA" w:rsidTr="00DC4ED2">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כל חזרה משנה 7 עד שנה 13</w:t>
            </w:r>
          </w:p>
        </w:tc>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Pr>
              <w:t>PA*[100%-(N-7)*5%]</w:t>
            </w:r>
          </w:p>
        </w:tc>
      </w:tr>
      <w:tr w:rsidR="00A36FD8" w:rsidRPr="00A941DA" w:rsidTr="00DC4ED2">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כל חזרה לאחר שנה 13</w:t>
            </w:r>
          </w:p>
        </w:tc>
        <w:tc>
          <w:tcPr>
            <w:tcW w:w="4531" w:type="dxa"/>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DC4ED2">
              <w:rPr>
                <w:rStyle w:val="default"/>
                <w:rFonts w:cs="FrankRuehl"/>
                <w:noProof w:val="0"/>
                <w:sz w:val="20"/>
                <w:szCs w:val="24"/>
              </w:rPr>
              <w:t>PA*0.7</w:t>
            </w:r>
          </w:p>
        </w:tc>
      </w:tr>
    </w:tbl>
    <w:p w:rsidR="00A36FD8" w:rsidRDefault="00A36FD8" w:rsidP="00D66C7F">
      <w:pPr>
        <w:pStyle w:val="P00"/>
        <w:spacing w:before="72"/>
        <w:ind w:left="0" w:right="1134"/>
        <w:rPr>
          <w:rStyle w:val="default"/>
          <w:rFonts w:cs="FrankRuehl"/>
          <w:noProof w:val="0"/>
          <w:sz w:val="20"/>
          <w:rtl/>
        </w:rPr>
      </w:pPr>
      <w:r w:rsidRPr="00A941DA">
        <w:rPr>
          <w:rStyle w:val="default"/>
          <w:rFonts w:cs="FrankRuehl"/>
          <w:b/>
          <w:bCs/>
          <w:noProof w:val="0"/>
          <w:sz w:val="16"/>
          <w:szCs w:val="22"/>
          <w:rtl/>
        </w:rPr>
        <w:t>כאשר</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PA</w:t>
      </w:r>
      <w:r>
        <w:rPr>
          <w:rStyle w:val="default"/>
          <w:rFonts w:cs="FrankRuehl"/>
          <w:noProof w:val="0"/>
          <w:sz w:val="20"/>
          <w:rtl/>
        </w:rPr>
        <w:t xml:space="preserve"> – תעריף הזמינות לפי האישור התעריפים של היצרן;</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N</w:t>
      </w:r>
      <w:r>
        <w:rPr>
          <w:rStyle w:val="default"/>
          <w:rFonts w:cs="FrankRuehl"/>
          <w:noProof w:val="0"/>
          <w:sz w:val="20"/>
          <w:rtl/>
        </w:rPr>
        <w:t xml:space="preserve"> – מספר השנים שחלפו מאז ההפעלה המסחרית של יחידת הייצור.</w:t>
      </w:r>
    </w:p>
    <w:p w:rsidR="00A36FD8" w:rsidRPr="00A941DA" w:rsidRDefault="00A36FD8" w:rsidP="00D66C7F">
      <w:pPr>
        <w:pStyle w:val="P00"/>
        <w:spacing w:before="72"/>
        <w:ind w:left="0" w:right="1134"/>
        <w:rPr>
          <w:rStyle w:val="default"/>
          <w:rFonts w:cs="FrankRuehl"/>
          <w:b/>
          <w:bCs/>
          <w:noProof w:val="0"/>
          <w:sz w:val="16"/>
          <w:szCs w:val="22"/>
          <w:rtl/>
        </w:rPr>
      </w:pPr>
      <w:r w:rsidRPr="00A941DA">
        <w:rPr>
          <w:rStyle w:val="default"/>
          <w:rFonts w:cs="FrankRuehl"/>
          <w:b/>
          <w:bCs/>
          <w:noProof w:val="0"/>
          <w:sz w:val="16"/>
          <w:szCs w:val="22"/>
          <w:rtl/>
        </w:rPr>
        <w:t>תעריף זה נקבע בהחלטה מס' 5 מישיבה 558 מיום 13.05.2019.</w:t>
      </w:r>
    </w:p>
    <w:p w:rsidR="00A36FD8" w:rsidRDefault="00A36FD8" w:rsidP="00D66C7F">
      <w:pPr>
        <w:pStyle w:val="P00"/>
        <w:spacing w:before="72"/>
        <w:ind w:left="0" w:right="1134"/>
        <w:rPr>
          <w:rStyle w:val="default"/>
          <w:rFonts w:cs="FrankRuehl"/>
          <w:noProof w:val="0"/>
          <w:sz w:val="20"/>
          <w:rtl/>
        </w:rPr>
      </w:pPr>
    </w:p>
    <w:p w:rsidR="00A36FD8" w:rsidRDefault="0089571E" w:rsidP="00D66C7F">
      <w:pPr>
        <w:pStyle w:val="P00"/>
        <w:spacing w:before="72"/>
        <w:ind w:left="0" w:right="1134"/>
        <w:jc w:val="center"/>
        <w:rPr>
          <w:rStyle w:val="default"/>
          <w:rFonts w:cs="FrankRuehl"/>
          <w:b/>
          <w:bCs/>
          <w:noProof w:val="0"/>
          <w:sz w:val="18"/>
          <w:szCs w:val="22"/>
          <w:rtl/>
        </w:rPr>
      </w:pPr>
      <w:r>
        <w:pict>
          <v:shape id="Text Box 59" o:spid="_x0000_s1070" type="#_x0000_t202" style="position:absolute;left:0;text-align:left;margin-left:464.35pt;margin-top:6.9pt;width:78.15pt;height:19.4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" filled="f" stroked="f">
            <v:textbox inset="1mm,0,1mm,0">
              <w:txbxContent>
                <w:p w:rsidR="00AC7B55" w:rsidRDefault="00AC7B55" w:rsidP="00D66C7F">
                  <w:pPr>
                    <w:spacing w:line="160" w:lineRule="exact"/>
                    <w:jc w:val="left"/>
                    <w:rPr>
                      <w:rFonts w:cs="Miriam"/>
                      <w:noProof/>
                      <w:sz w:val="18"/>
                      <w:szCs w:val="18"/>
                      <w:rtl/>
                    </w:rPr>
                  </w:pPr>
                  <w:r>
                    <w:rPr>
                      <w:rFonts w:cs="Miriam"/>
                      <w:sz w:val="18"/>
                      <w:szCs w:val="18"/>
                      <w:rtl/>
                    </w:rPr>
                    <w:t>כללים (מס' 3) תש"ף-2020</w:t>
                  </w:r>
                </w:p>
              </w:txbxContent>
            </v:textbox>
            <w10:anchorlock/>
          </v:shape>
        </w:pict>
      </w:r>
      <w:r w:rsidR="00A36FD8">
        <w:rPr>
          <w:rStyle w:val="default"/>
          <w:rFonts w:cs="FrankRuehl"/>
          <w:b/>
          <w:bCs/>
          <w:noProof w:val="0"/>
          <w:sz w:val="18"/>
          <w:szCs w:val="22"/>
          <w:rtl/>
        </w:rPr>
        <w:t>לוח 12-6.5: תעריף בגין סטיות זמינות</w:t>
      </w:r>
    </w:p>
    <w:p w:rsidR="00A36FD8" w:rsidRDefault="00A36FD8" w:rsidP="00D66C7F">
      <w:pPr>
        <w:pStyle w:val="P00"/>
        <w:spacing w:before="72"/>
        <w:ind w:left="0" w:right="1134"/>
        <w:rPr>
          <w:rStyle w:val="default"/>
          <w:rFonts w:cs="FrankRuehl"/>
          <w:noProof w:val="0"/>
          <w:sz w:val="20"/>
          <w:rtl/>
        </w:rPr>
      </w:pPr>
      <w:r w:rsidRPr="00A941DA">
        <w:rPr>
          <w:rStyle w:val="default"/>
          <w:rFonts w:cs="FrankRuehl"/>
          <w:b/>
          <w:bCs/>
          <w:noProof w:val="0"/>
          <w:sz w:val="16"/>
          <w:szCs w:val="22"/>
          <w:rtl/>
        </w:rPr>
        <w:t>תעריף בשל סטיית זמינות ידועה</w:t>
      </w:r>
      <w:r>
        <w:rPr>
          <w:rStyle w:val="default"/>
          <w:rFonts w:cs="FrankRuehl"/>
          <w:noProof w:val="0"/>
          <w:sz w:val="20"/>
          <w:rtl/>
        </w:rPr>
        <w:t>:</w:t>
      </w:r>
    </w:p>
    <w:p w:rsidR="00A36FD8" w:rsidRDefault="00A36FD8" w:rsidP="00D66C7F">
      <w:pPr>
        <w:pStyle w:val="P00"/>
        <w:spacing w:before="72"/>
        <w:ind w:left="0" w:right="1134"/>
        <w:jc w:val="right"/>
        <w:rPr>
          <w:rStyle w:val="default"/>
          <w:rFonts w:cs="FrankRuehl"/>
          <w:noProof w:val="0"/>
          <w:sz w:val="20"/>
        </w:rPr>
      </w:pPr>
      <w:r>
        <w:rPr>
          <w:rStyle w:val="default"/>
          <w:rFonts w:cs="FrankRuehl"/>
          <w:noProof w:val="0"/>
          <w:sz w:val="20"/>
        </w:rPr>
        <w:t>Known_deviation_payment</w:t>
      </w:r>
      <w:r w:rsidRPr="00197B4E">
        <w:rPr>
          <w:rStyle w:val="default"/>
          <w:rFonts w:cs="FrankRuehl"/>
          <w:noProof w:val="0"/>
          <w:sz w:val="20"/>
          <w:vertAlign w:val="subscript"/>
        </w:rPr>
        <w:t>t</w:t>
      </w:r>
    </w:p>
    <w:p w:rsidR="00A36FD8" w:rsidRDefault="00A36FD8" w:rsidP="00D66C7F">
      <w:pPr>
        <w:pStyle w:val="P00"/>
        <w:tabs>
          <w:tab w:val="clear" w:pos="624"/>
          <w:tab w:val="clear" w:pos="1021"/>
          <w:tab w:val="clear" w:pos="1474"/>
          <w:tab w:val="clear" w:pos="1928"/>
          <w:tab w:val="clear" w:pos="2381"/>
          <w:tab w:val="clear" w:pos="2835"/>
          <w:tab w:val="clear" w:pos="6259"/>
          <w:tab w:val="right" w:pos="6237"/>
        </w:tabs>
        <w:spacing w:before="72"/>
        <w:ind w:left="0" w:right="1134"/>
        <w:rPr>
          <w:rStyle w:val="default"/>
          <w:rFonts w:cs="FrankRuehl"/>
          <w:noProof w:val="0"/>
          <w:sz w:val="20"/>
        </w:rPr>
      </w:pPr>
      <w:r>
        <w:rPr>
          <w:rStyle w:val="default"/>
          <w:rFonts w:cs="FrankRuehl"/>
          <w:noProof w:val="0"/>
          <w:sz w:val="20"/>
        </w:rPr>
        <w:tab/>
        <w:t>= A_tariff</w:t>
      </w:r>
      <w:r w:rsidRPr="00197B4E">
        <w:rPr>
          <w:rStyle w:val="default"/>
          <w:rFonts w:cs="FrankRuehl"/>
          <w:noProof w:val="0"/>
          <w:sz w:val="20"/>
          <w:vertAlign w:val="subscript"/>
        </w:rPr>
        <w:t>t</w:t>
      </w:r>
      <w:r w:rsidRPr="00197B4E">
        <w:rPr>
          <w:rStyle w:val="default"/>
          <w:noProof w:val="0"/>
          <w:sz w:val="22"/>
          <w:szCs w:val="28"/>
        </w:rPr>
        <w:t>·</w:t>
      </w:r>
      <w:r>
        <w:rPr>
          <w:rStyle w:val="default"/>
          <w:rFonts w:ascii="Cambria Math" w:hAnsi="Cambria Math" w:cs="FrankRuehl"/>
          <w:noProof w:val="0"/>
          <w:sz w:val="20"/>
        </w:rPr>
        <w:t>γ</w:t>
      </w:r>
      <w:r w:rsidRPr="00197B4E">
        <w:rPr>
          <w:rStyle w:val="default"/>
          <w:noProof w:val="0"/>
          <w:sz w:val="22"/>
          <w:szCs w:val="28"/>
        </w:rPr>
        <w:t>·</w:t>
      </w:r>
      <w:r>
        <w:rPr>
          <w:rStyle w:val="default"/>
          <w:rFonts w:cs="FrankRuehl"/>
          <w:noProof w:val="0"/>
          <w:sz w:val="20"/>
        </w:rPr>
        <w:t>(Declared_available_capacity_DA</w:t>
      </w:r>
      <w:r w:rsidRPr="00197B4E">
        <w:rPr>
          <w:rStyle w:val="default"/>
          <w:rFonts w:cs="FrankRuehl"/>
          <w:noProof w:val="0"/>
          <w:sz w:val="20"/>
          <w:vertAlign w:val="subscript"/>
        </w:rPr>
        <w:t>t</w:t>
      </w:r>
      <w:r>
        <w:rPr>
          <w:rStyle w:val="default"/>
          <w:rFonts w:cs="FrankRuehl"/>
          <w:noProof w:val="0"/>
          <w:sz w:val="20"/>
        </w:rPr>
        <w:t xml:space="preserve"> – Declared_available_capacity_RT</w:t>
      </w:r>
      <w:r w:rsidRPr="00197B4E">
        <w:rPr>
          <w:rStyle w:val="default"/>
          <w:rFonts w:cs="FrankRuehl"/>
          <w:noProof w:val="0"/>
          <w:sz w:val="20"/>
          <w:vertAlign w:val="subscript"/>
        </w:rPr>
        <w:t>t</w:t>
      </w:r>
      <w:r>
        <w:rPr>
          <w:rStyle w:val="default"/>
          <w:rFonts w:cs="FrankRuehl"/>
          <w:noProof w:val="0"/>
          <w:sz w:val="20"/>
        </w:rPr>
        <w:t>)</w:t>
      </w:r>
    </w:p>
    <w:p w:rsidR="00A36FD8" w:rsidRDefault="00A36FD8" w:rsidP="00D66C7F">
      <w:pPr>
        <w:pStyle w:val="P00"/>
        <w:spacing w:before="72"/>
        <w:ind w:left="0" w:right="1134"/>
        <w:rPr>
          <w:rStyle w:val="default"/>
          <w:rFonts w:cs="FrankRuehl"/>
          <w:noProof w:val="0"/>
          <w:sz w:val="20"/>
          <w:rtl/>
        </w:rPr>
      </w:pPr>
      <w:r w:rsidRPr="00197B4E">
        <w:rPr>
          <w:rStyle w:val="default"/>
          <w:rFonts w:cs="FrankRuehl"/>
          <w:b/>
          <w:bCs/>
          <w:noProof w:val="0"/>
          <w:sz w:val="16"/>
          <w:szCs w:val="22"/>
          <w:rtl/>
        </w:rPr>
        <w:t>כאשר</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known_deviation_payment</w:t>
      </w:r>
      <w:r w:rsidRPr="00197B4E">
        <w:rPr>
          <w:rStyle w:val="default"/>
          <w:rFonts w:cs="FrankRuehl"/>
          <w:noProof w:val="0"/>
          <w:sz w:val="20"/>
          <w:vertAlign w:val="subscript"/>
        </w:rPr>
        <w:t>t</w:t>
      </w:r>
      <w:r>
        <w:rPr>
          <w:rStyle w:val="default"/>
          <w:rFonts w:cs="FrankRuehl"/>
          <w:noProof w:val="0"/>
          <w:sz w:val="20"/>
          <w:rtl/>
        </w:rPr>
        <w:t xml:space="preserve"> – התשלום של היצרן למנהל המערכת לפי סעיף (ג) לאמת מידה 85ג בשל סטיית זמינות ידועה בחצי שעה </w:t>
      </w:r>
      <w:r>
        <w:rPr>
          <w:rStyle w:val="default"/>
          <w:rFonts w:cs="FrankRuehl"/>
          <w:noProof w:val="0"/>
          <w:sz w:val="20"/>
        </w:rPr>
        <w:t>t</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A_tariff</w:t>
      </w:r>
      <w:r w:rsidRPr="00D32021">
        <w:rPr>
          <w:rStyle w:val="default"/>
          <w:rFonts w:cs="FrankRuehl"/>
          <w:noProof w:val="0"/>
          <w:sz w:val="20"/>
          <w:vertAlign w:val="subscript"/>
        </w:rPr>
        <w:t>t</w:t>
      </w:r>
      <w:r>
        <w:rPr>
          <w:rStyle w:val="default"/>
          <w:rFonts w:cs="FrankRuehl"/>
          <w:noProof w:val="0"/>
          <w:sz w:val="20"/>
          <w:rtl/>
        </w:rPr>
        <w:t xml:space="preserve"> – תעריף זמינות אחיד בגין יכולת זמינה המשויכת לעסקת זמינות עם מנהל המערכת כקבוע בלוח תעריפים 6.5 -1א בחצי שעה </w:t>
      </w:r>
      <w:r>
        <w:rPr>
          <w:rStyle w:val="default"/>
          <w:rFonts w:cs="FrankRuehl"/>
          <w:noProof w:val="0"/>
          <w:sz w:val="20"/>
        </w:rPr>
        <w:t>t</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sidRPr="00D32021">
        <w:rPr>
          <w:rStyle w:val="default"/>
          <w:rFonts w:ascii="Calibri" w:hAnsi="Calibri" w:cs="Calibri"/>
          <w:noProof w:val="0"/>
          <w:sz w:val="20"/>
          <w:szCs w:val="20"/>
        </w:rPr>
        <w:t>γ</w:t>
      </w:r>
      <w:r>
        <w:rPr>
          <w:rStyle w:val="default"/>
          <w:rFonts w:cs="FrankRuehl"/>
          <w:noProof w:val="0"/>
          <w:sz w:val="20"/>
          <w:rtl/>
        </w:rPr>
        <w:t xml:space="preserve"> – מקדם דיווח מאוחר על אי זמינות בהתאם לקבוע בנספח א ללוח תעריפים זה;</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Declared_available_capacity_DA</w:t>
      </w:r>
      <w:r w:rsidRPr="00D32021">
        <w:rPr>
          <w:rStyle w:val="default"/>
          <w:rFonts w:cs="FrankRuehl"/>
          <w:noProof w:val="0"/>
          <w:sz w:val="20"/>
          <w:vertAlign w:val="subscript"/>
        </w:rPr>
        <w:t>t</w:t>
      </w:r>
      <w:r>
        <w:rPr>
          <w:rStyle w:val="default"/>
          <w:rFonts w:cs="FrankRuehl"/>
          <w:noProof w:val="0"/>
          <w:sz w:val="20"/>
          <w:rtl/>
        </w:rPr>
        <w:t xml:space="preserve"> – היכולת הזמינה ברוטו בדלק ראשי בחצי שעה </w:t>
      </w:r>
      <w:r>
        <w:rPr>
          <w:rStyle w:val="default"/>
          <w:rFonts w:cs="FrankRuehl"/>
          <w:noProof w:val="0"/>
          <w:sz w:val="20"/>
        </w:rPr>
        <w:t>t</w:t>
      </w:r>
      <w:r>
        <w:rPr>
          <w:rStyle w:val="default"/>
          <w:rFonts w:cs="FrankRuehl"/>
          <w:noProof w:val="0"/>
          <w:sz w:val="20"/>
          <w:rtl/>
        </w:rPr>
        <w:t>, כפי שדווח על ידי היצרן בתוכנית היומית שהוגשה למנהל המערכת יום מראש לפי אמת מידה 106ב.</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Declared_available_capacity_RT</w:t>
      </w:r>
      <w:r w:rsidRPr="00D32021">
        <w:rPr>
          <w:rStyle w:val="default"/>
          <w:rFonts w:cs="FrankRuehl"/>
          <w:noProof w:val="0"/>
          <w:sz w:val="20"/>
          <w:vertAlign w:val="subscript"/>
        </w:rPr>
        <w:t>t</w:t>
      </w:r>
      <w:r>
        <w:rPr>
          <w:rStyle w:val="default"/>
          <w:rFonts w:cs="FrankRuehl"/>
          <w:noProof w:val="0"/>
          <w:sz w:val="20"/>
          <w:rtl/>
        </w:rPr>
        <w:t xml:space="preserve"> – היכולת הזמינה ברוטו בדלק ראשי בחצי שעה </w:t>
      </w:r>
      <w:r>
        <w:rPr>
          <w:rStyle w:val="default"/>
          <w:rFonts w:cs="FrankRuehl"/>
          <w:noProof w:val="0"/>
          <w:sz w:val="20"/>
        </w:rPr>
        <w:t>t</w:t>
      </w:r>
      <w:r>
        <w:rPr>
          <w:rStyle w:val="default"/>
          <w:rFonts w:cs="FrankRuehl"/>
          <w:noProof w:val="0"/>
          <w:sz w:val="20"/>
          <w:rtl/>
        </w:rPr>
        <w:t>, כפי שדווח על ידי היצרן, בהתאם לאמת מידה 106ב, בדיווח העדכני ביותר של היצרן למנהל המערכת טרם מועד ההעמסה.</w:t>
      </w:r>
    </w:p>
    <w:p w:rsidR="00A36FD8" w:rsidRPr="00D32021" w:rsidRDefault="00A36FD8" w:rsidP="00D66C7F">
      <w:pPr>
        <w:pStyle w:val="P00"/>
        <w:spacing w:before="72"/>
        <w:ind w:left="0" w:right="1134"/>
        <w:rPr>
          <w:rStyle w:val="default"/>
          <w:rFonts w:cs="FrankRuehl"/>
          <w:b/>
          <w:bCs/>
          <w:noProof w:val="0"/>
          <w:sz w:val="16"/>
          <w:szCs w:val="22"/>
          <w:rtl/>
        </w:rPr>
      </w:pPr>
      <w:r w:rsidRPr="00D32021">
        <w:rPr>
          <w:rStyle w:val="default"/>
          <w:rFonts w:cs="FrankRuehl"/>
          <w:b/>
          <w:bCs/>
          <w:noProof w:val="0"/>
          <w:sz w:val="16"/>
          <w:szCs w:val="22"/>
          <w:rtl/>
        </w:rPr>
        <w:t>תעריף בשל סטיית זמינות בלתי ידועה:</w:t>
      </w:r>
    </w:p>
    <w:p w:rsidR="00A36FD8" w:rsidRDefault="00A36FD8" w:rsidP="00D66C7F">
      <w:pPr>
        <w:pStyle w:val="P00"/>
        <w:spacing w:before="72"/>
        <w:ind w:left="0" w:right="1134"/>
        <w:jc w:val="right"/>
        <w:rPr>
          <w:rStyle w:val="default"/>
          <w:rFonts w:cs="FrankRuehl"/>
          <w:noProof w:val="0"/>
          <w:sz w:val="20"/>
        </w:rPr>
      </w:pPr>
      <w:r>
        <w:rPr>
          <w:rStyle w:val="default"/>
          <w:rFonts w:cs="FrankRuehl"/>
          <w:noProof w:val="0"/>
          <w:sz w:val="20"/>
        </w:rPr>
        <w:t>Unknown_deviation_payment</w:t>
      </w:r>
      <w:r w:rsidRPr="00D32021">
        <w:rPr>
          <w:rStyle w:val="default"/>
          <w:rFonts w:cs="FrankRuehl"/>
          <w:noProof w:val="0"/>
          <w:sz w:val="20"/>
          <w:vertAlign w:val="subscript"/>
        </w:rPr>
        <w:t>t</w:t>
      </w:r>
    </w:p>
    <w:p w:rsidR="00A36FD8" w:rsidRDefault="00A36FD8" w:rsidP="00D66C7F">
      <w:pPr>
        <w:pStyle w:val="P00"/>
        <w:tabs>
          <w:tab w:val="clear" w:pos="624"/>
          <w:tab w:val="clear" w:pos="1021"/>
          <w:tab w:val="clear" w:pos="1474"/>
          <w:tab w:val="clear" w:pos="1928"/>
          <w:tab w:val="clear" w:pos="2381"/>
          <w:tab w:val="clear" w:pos="2835"/>
          <w:tab w:val="clear" w:pos="6259"/>
          <w:tab w:val="right" w:pos="6237"/>
        </w:tabs>
        <w:spacing w:before="72"/>
        <w:ind w:left="0" w:right="1134"/>
        <w:rPr>
          <w:rStyle w:val="default"/>
          <w:rFonts w:cs="FrankRuehl"/>
          <w:noProof w:val="0"/>
          <w:sz w:val="20"/>
          <w:rtl/>
        </w:rPr>
      </w:pPr>
      <w:r>
        <w:rPr>
          <w:rStyle w:val="default"/>
          <w:rFonts w:cs="FrankRuehl"/>
          <w:noProof w:val="0"/>
          <w:sz w:val="20"/>
        </w:rPr>
        <w:tab/>
        <w:t>= A_tariff</w:t>
      </w:r>
      <w:r w:rsidRPr="00D32021">
        <w:rPr>
          <w:rStyle w:val="default"/>
          <w:rFonts w:cs="FrankRuehl"/>
          <w:noProof w:val="0"/>
          <w:sz w:val="20"/>
          <w:vertAlign w:val="subscript"/>
        </w:rPr>
        <w:t>t</w:t>
      </w:r>
      <w:r>
        <w:rPr>
          <w:rStyle w:val="default"/>
          <w:rFonts w:ascii="FrankRuehl" w:hAnsi="FrankRuehl" w:cs="FrankRuehl"/>
          <w:noProof w:val="0"/>
          <w:sz w:val="20"/>
        </w:rPr>
        <w:t>·</w:t>
      </w:r>
      <w:r>
        <w:rPr>
          <w:rStyle w:val="default"/>
          <w:rFonts w:ascii="Cambria Math" w:hAnsi="Cambria Math" w:cs="FrankRuehl"/>
          <w:noProof w:val="0"/>
          <w:sz w:val="20"/>
        </w:rPr>
        <w:t>γ</w:t>
      </w:r>
      <w:r>
        <w:rPr>
          <w:rStyle w:val="default"/>
          <w:rFonts w:ascii="FrankRuehl" w:hAnsi="FrankRuehl" w:cs="FrankRuehl"/>
          <w:noProof w:val="0"/>
          <w:sz w:val="20"/>
        </w:rPr>
        <w:t>·</w:t>
      </w:r>
      <w:r>
        <w:rPr>
          <w:rStyle w:val="default"/>
          <w:rFonts w:cs="FrankRuehl"/>
          <w:noProof w:val="0"/>
          <w:sz w:val="20"/>
        </w:rPr>
        <w:t>(Declared_available_capacity_RT</w:t>
      </w:r>
      <w:r w:rsidRPr="00D32021">
        <w:rPr>
          <w:rStyle w:val="default"/>
          <w:rFonts w:cs="FrankRuehl"/>
          <w:noProof w:val="0"/>
          <w:sz w:val="20"/>
          <w:vertAlign w:val="subscript"/>
        </w:rPr>
        <w:t>t</w:t>
      </w:r>
      <w:r>
        <w:rPr>
          <w:rStyle w:val="default"/>
          <w:rFonts w:cs="FrankRuehl"/>
          <w:noProof w:val="0"/>
          <w:sz w:val="20"/>
        </w:rPr>
        <w:t xml:space="preserve"> – Actual_available_capacity</w:t>
      </w:r>
      <w:r w:rsidRPr="00D32021">
        <w:rPr>
          <w:rStyle w:val="default"/>
          <w:rFonts w:cs="FrankRuehl"/>
          <w:noProof w:val="0"/>
          <w:sz w:val="20"/>
          <w:vertAlign w:val="subscript"/>
        </w:rPr>
        <w:t>t</w:t>
      </w:r>
      <w:r>
        <w:rPr>
          <w:rStyle w:val="default"/>
          <w:rFonts w:cs="FrankRuehl"/>
          <w:noProof w:val="0"/>
          <w:sz w:val="20"/>
        </w:rPr>
        <w:t>)</w:t>
      </w:r>
    </w:p>
    <w:p w:rsidR="00A36FD8" w:rsidRDefault="00A36FD8" w:rsidP="00D66C7F">
      <w:pPr>
        <w:pStyle w:val="P00"/>
        <w:spacing w:before="72"/>
        <w:ind w:left="0" w:right="1134"/>
        <w:rPr>
          <w:rStyle w:val="default"/>
          <w:rFonts w:cs="FrankRuehl"/>
          <w:noProof w:val="0"/>
          <w:sz w:val="20"/>
          <w:rtl/>
        </w:rPr>
      </w:pPr>
      <w:r w:rsidRPr="00D32021">
        <w:rPr>
          <w:rStyle w:val="default"/>
          <w:rFonts w:cs="FrankRuehl"/>
          <w:b/>
          <w:bCs/>
          <w:noProof w:val="0"/>
          <w:sz w:val="16"/>
          <w:szCs w:val="22"/>
          <w:rtl/>
        </w:rPr>
        <w:t>כאשר</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Unknown_deviation_payment</w:t>
      </w:r>
      <w:r w:rsidRPr="003D0300">
        <w:rPr>
          <w:rStyle w:val="default"/>
          <w:rFonts w:cs="FrankRuehl"/>
          <w:noProof w:val="0"/>
          <w:sz w:val="20"/>
          <w:vertAlign w:val="subscript"/>
        </w:rPr>
        <w:t>t</w:t>
      </w:r>
      <w:r>
        <w:rPr>
          <w:rStyle w:val="default"/>
          <w:rFonts w:cs="FrankRuehl"/>
          <w:noProof w:val="0"/>
          <w:sz w:val="20"/>
          <w:rtl/>
        </w:rPr>
        <w:t xml:space="preserve"> – התשלום של היצרן למנהל המערכת לפי סעיף (ג)(2) לאמת מידה 85ג בשל סטיית זמינות בלתי ידועה בחצי שעה </w:t>
      </w:r>
      <w:r>
        <w:rPr>
          <w:rStyle w:val="default"/>
          <w:rFonts w:cs="FrankRuehl"/>
          <w:noProof w:val="0"/>
          <w:sz w:val="20"/>
        </w:rPr>
        <w:t>t</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Pr>
        <w:t>Actual_available_capacity</w:t>
      </w:r>
      <w:r w:rsidRPr="003D0300">
        <w:rPr>
          <w:rStyle w:val="default"/>
          <w:rFonts w:cs="FrankRuehl"/>
          <w:noProof w:val="0"/>
          <w:sz w:val="20"/>
          <w:vertAlign w:val="subscript"/>
        </w:rPr>
        <w:t>t</w:t>
      </w:r>
      <w:r>
        <w:rPr>
          <w:rStyle w:val="default"/>
          <w:rFonts w:cs="FrankRuehl"/>
          <w:noProof w:val="0"/>
          <w:sz w:val="20"/>
          <w:rtl/>
        </w:rPr>
        <w:t xml:space="preserve"> – העומס המקסימלי שנמדד בהדקי הגנרטור של יחידת הייצור בחצי שעה </w:t>
      </w:r>
      <w:r>
        <w:rPr>
          <w:rStyle w:val="default"/>
          <w:rFonts w:cs="FrankRuehl"/>
          <w:noProof w:val="0"/>
          <w:sz w:val="20"/>
        </w:rPr>
        <w:t>t</w:t>
      </w:r>
      <w:r>
        <w:rPr>
          <w:rStyle w:val="default"/>
          <w:rFonts w:cs="FrankRuehl"/>
          <w:noProof w:val="0"/>
          <w:sz w:val="20"/>
          <w:rtl/>
        </w:rPr>
        <w:t>.</w:t>
      </w:r>
    </w:p>
    <w:p w:rsidR="00A36FD8" w:rsidRDefault="00A36FD8" w:rsidP="00D66C7F">
      <w:pPr>
        <w:pStyle w:val="P00"/>
        <w:spacing w:before="72"/>
        <w:ind w:left="0" w:right="1134"/>
        <w:rPr>
          <w:rStyle w:val="default"/>
          <w:rFonts w:cs="FrankRuehl"/>
          <w:noProof w:val="0"/>
          <w:sz w:val="20"/>
          <w:rtl/>
        </w:rPr>
      </w:pPr>
      <w:r>
        <w:rPr>
          <w:rStyle w:val="default"/>
          <w:rFonts w:cs="FrankRuehl"/>
          <w:noProof w:val="0"/>
          <w:sz w:val="20"/>
          <w:rtl/>
        </w:rPr>
        <w:t>ליתר הפרמטרים אותה משמעות שניתנה להם לגבי תעריף בשל סטיית זמינות ידועה.</w:t>
      </w:r>
    </w:p>
    <w:p w:rsidR="00A36FD8" w:rsidRDefault="00A36FD8" w:rsidP="00D66C7F">
      <w:pPr>
        <w:pStyle w:val="P00"/>
        <w:spacing w:before="72"/>
        <w:ind w:left="0" w:right="1134"/>
        <w:rPr>
          <w:rStyle w:val="default"/>
          <w:rFonts w:cs="FrankRuehl"/>
          <w:noProof w:val="0"/>
          <w:sz w:val="20"/>
          <w:rtl/>
        </w:rPr>
      </w:pPr>
    </w:p>
    <w:p w:rsidR="00A36FD8" w:rsidRPr="003D0300" w:rsidRDefault="00A36FD8" w:rsidP="00D66C7F">
      <w:pPr>
        <w:pStyle w:val="P00"/>
        <w:spacing w:before="72"/>
        <w:ind w:left="0" w:right="1134"/>
        <w:jc w:val="center"/>
        <w:rPr>
          <w:rStyle w:val="default"/>
          <w:rFonts w:cs="FrankRuehl"/>
          <w:b/>
          <w:bCs/>
          <w:noProof w:val="0"/>
          <w:sz w:val="16"/>
          <w:szCs w:val="22"/>
          <w:rtl/>
        </w:rPr>
      </w:pPr>
      <w:r w:rsidRPr="003D0300">
        <w:rPr>
          <w:rStyle w:val="default"/>
          <w:rFonts w:cs="FrankRuehl"/>
          <w:b/>
          <w:bCs/>
          <w:noProof w:val="0"/>
          <w:sz w:val="16"/>
          <w:szCs w:val="22"/>
          <w:rtl/>
        </w:rPr>
        <w:t>נספח א' ללוח תעריפים 12-6.5 – מקדם דיווח מאוחר על אי זמינות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46"/>
        <w:gridCol w:w="2646"/>
        <w:gridCol w:w="2646"/>
      </w:tblGrid>
      <w:tr w:rsidR="00A36FD8" w:rsidRPr="003D0300" w:rsidTr="00DC4ED2">
        <w:tc>
          <w:tcPr>
            <w:tcW w:w="2646" w:type="dxa"/>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c>
          <w:tcPr>
            <w:tcW w:w="5292" w:type="dxa"/>
            <w:gridSpan w:val="2"/>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מקדם דיווח מאוחר על אי-זמינות</w:t>
            </w:r>
          </w:p>
        </w:tc>
      </w:tr>
      <w:tr w:rsidR="00A36FD8" w:rsidRPr="003D0300" w:rsidTr="00DC4ED2">
        <w:tc>
          <w:tcPr>
            <w:tcW w:w="2646" w:type="dxa"/>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מועד הודעה למנהל המערכת על שינוי בזמינות</w:t>
            </w:r>
          </w:p>
        </w:tc>
        <w:tc>
          <w:tcPr>
            <w:tcW w:w="2646" w:type="dxa"/>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יחידות ייצור במחזור משולב</w:t>
            </w:r>
          </w:p>
        </w:tc>
        <w:tc>
          <w:tcPr>
            <w:tcW w:w="2646" w:type="dxa"/>
            <w:shd w:val="clear" w:color="auto" w:fill="AE9CA8"/>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יחידות ייצור במחזור פתוח (ללא תלות בסוג הדלק)</w:t>
            </w:r>
          </w:p>
        </w:tc>
      </w:tr>
      <w:tr w:rsidR="00A36FD8" w:rsidRPr="003D0300" w:rsidTr="00DC4ED2">
        <w:tc>
          <w:tcPr>
            <w:tcW w:w="2646"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סטיית זמינות ידועה – לאחר פרסום תכנית העמסה פרטנית יום מראש ועד 8 שעות לפני מועד ההעמסה</w:t>
            </w:r>
          </w:p>
        </w:tc>
        <w:tc>
          <w:tcPr>
            <w:tcW w:w="2646"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10</w:t>
            </w:r>
          </w:p>
        </w:tc>
        <w:tc>
          <w:tcPr>
            <w:tcW w:w="2646"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20</w:t>
            </w:r>
          </w:p>
        </w:tc>
      </w:tr>
      <w:tr w:rsidR="00A36FD8" w:rsidRPr="003D0300" w:rsidTr="00DC4ED2">
        <w:tc>
          <w:tcPr>
            <w:tcW w:w="2646"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סטיית זמינות ידועה – 8 שעות ומטה טרם מועד ההעמסה</w:t>
            </w:r>
          </w:p>
        </w:tc>
        <w:tc>
          <w:tcPr>
            <w:tcW w:w="2646"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12</w:t>
            </w:r>
          </w:p>
        </w:tc>
        <w:tc>
          <w:tcPr>
            <w:tcW w:w="2646"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24</w:t>
            </w:r>
          </w:p>
        </w:tc>
      </w:tr>
      <w:tr w:rsidR="00A36FD8" w:rsidRPr="003D0300" w:rsidTr="00DC4ED2">
        <w:tc>
          <w:tcPr>
            <w:tcW w:w="2646"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סטיית זמינות בלתי ידועה</w:t>
            </w:r>
          </w:p>
        </w:tc>
        <w:tc>
          <w:tcPr>
            <w:tcW w:w="2646"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15</w:t>
            </w:r>
          </w:p>
        </w:tc>
        <w:tc>
          <w:tcPr>
            <w:tcW w:w="2646" w:type="dxa"/>
            <w:vAlign w:val="center"/>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30</w:t>
            </w:r>
          </w:p>
        </w:tc>
      </w:tr>
    </w:tbl>
    <w:p w:rsidR="00A36FD8" w:rsidRPr="00015D67" w:rsidRDefault="00A36FD8" w:rsidP="00D66C7F">
      <w:pPr>
        <w:pStyle w:val="P00"/>
        <w:spacing w:before="72"/>
        <w:ind w:left="0" w:right="1134"/>
        <w:rPr>
          <w:rStyle w:val="default"/>
          <w:rFonts w:cs="FrankRuehl"/>
          <w:b/>
          <w:bCs/>
          <w:noProof w:val="0"/>
          <w:sz w:val="16"/>
          <w:szCs w:val="22"/>
          <w:rtl/>
        </w:rPr>
      </w:pPr>
      <w:r w:rsidRPr="00015D67">
        <w:rPr>
          <w:rStyle w:val="default"/>
          <w:rFonts w:cs="FrankRuehl"/>
          <w:b/>
          <w:bCs/>
          <w:noProof w:val="0"/>
          <w:sz w:val="16"/>
          <w:szCs w:val="22"/>
          <w:rtl/>
        </w:rPr>
        <w:t>תעריף זה נקבע בהחלטה מס' 5 מישיבה 558 מיום 13.05.2019.</w:t>
      </w:r>
    </w:p>
    <w:p w:rsidR="00030563" w:rsidRDefault="00030563" w:rsidP="00030563">
      <w:pPr>
        <w:pStyle w:val="P00"/>
        <w:spacing w:before="72"/>
        <w:ind w:left="0" w:right="1134"/>
        <w:rPr>
          <w:rStyle w:val="default"/>
          <w:rFonts w:cs="FrankRuehl"/>
          <w:noProof w:val="0"/>
          <w:sz w:val="20"/>
          <w:rtl/>
        </w:rPr>
      </w:pPr>
    </w:p>
    <w:p w:rsidR="00030563" w:rsidRDefault="0089571E" w:rsidP="00030563">
      <w:pPr>
        <w:pStyle w:val="P00"/>
        <w:spacing w:before="72"/>
        <w:ind w:left="0" w:right="1134"/>
        <w:jc w:val="center"/>
        <w:rPr>
          <w:rStyle w:val="default"/>
          <w:rFonts w:cs="FrankRuehl"/>
          <w:b/>
          <w:bCs/>
          <w:noProof w:val="0"/>
          <w:sz w:val="18"/>
          <w:szCs w:val="22"/>
          <w:rtl/>
        </w:rPr>
      </w:pPr>
      <w:r>
        <w:pict>
          <v:shape id="Text Box 58" o:spid="_x0000_s1069" type="#_x0000_t202" style="position:absolute;left:0;text-align:left;margin-left:464.35pt;margin-top:6.9pt;width:78.15pt;height:19.4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" filled="f" stroked="f">
            <v:textbox inset="1mm,0,1mm,0">
              <w:txbxContent>
                <w:p w:rsidR="00AC7B55" w:rsidRDefault="00AC7B55" w:rsidP="00030563">
                  <w:pPr>
                    <w:spacing w:line="160" w:lineRule="exact"/>
                    <w:jc w:val="left"/>
                    <w:rPr>
                      <w:rFonts w:cs="Miriam"/>
                      <w:noProof/>
                      <w:sz w:val="18"/>
                      <w:szCs w:val="18"/>
                      <w:rtl/>
                    </w:rPr>
                  </w:pPr>
                  <w:r>
                    <w:rPr>
                      <w:rFonts w:cs="Miriam"/>
                      <w:sz w:val="18"/>
                      <w:szCs w:val="18"/>
                      <w:rtl/>
                    </w:rPr>
                    <w:t xml:space="preserve">כללים (מס' </w:t>
                  </w:r>
                  <w:r>
                    <w:rPr>
                      <w:rFonts w:cs="Miriam" w:hint="cs"/>
                      <w:sz w:val="18"/>
                      <w:szCs w:val="18"/>
                      <w:rtl/>
                    </w:rPr>
                    <w:t>14</w:t>
                  </w:r>
                  <w:r>
                    <w:rPr>
                      <w:rFonts w:cs="Miriam"/>
                      <w:sz w:val="18"/>
                      <w:szCs w:val="18"/>
                      <w:rtl/>
                    </w:rPr>
                    <w:t>) תש"ף-2020</w:t>
                  </w:r>
                </w:p>
              </w:txbxContent>
            </v:textbox>
            <w10:anchorlock/>
          </v:shape>
        </w:pict>
      </w:r>
      <w:r w:rsidR="00030563">
        <w:rPr>
          <w:rStyle w:val="default"/>
          <w:rFonts w:cs="FrankRuehl"/>
          <w:b/>
          <w:bCs/>
          <w:noProof w:val="0"/>
          <w:sz w:val="18"/>
          <w:szCs w:val="22"/>
          <w:rtl/>
        </w:rPr>
        <w:t>לוח 1</w:t>
      </w:r>
      <w:r w:rsidR="00030563">
        <w:rPr>
          <w:rStyle w:val="default"/>
          <w:rFonts w:cs="FrankRuehl" w:hint="cs"/>
          <w:b/>
          <w:bCs/>
          <w:noProof w:val="0"/>
          <w:sz w:val="18"/>
          <w:szCs w:val="22"/>
          <w:rtl/>
        </w:rPr>
        <w:t>3</w:t>
      </w:r>
      <w:r w:rsidR="00030563">
        <w:rPr>
          <w:rStyle w:val="default"/>
          <w:rFonts w:cs="FrankRuehl"/>
          <w:b/>
          <w:bCs/>
          <w:noProof w:val="0"/>
          <w:sz w:val="18"/>
          <w:szCs w:val="22"/>
          <w:rtl/>
        </w:rPr>
        <w:t xml:space="preserve">-6.5: תעריף </w:t>
      </w:r>
      <w:r w:rsidR="00030563">
        <w:rPr>
          <w:rStyle w:val="default"/>
          <w:rFonts w:cs="FrankRuehl" w:hint="cs"/>
          <w:b/>
          <w:bCs/>
          <w:noProof w:val="0"/>
          <w:sz w:val="18"/>
          <w:szCs w:val="22"/>
          <w:rtl/>
        </w:rPr>
        <w:t>בעבור חריגה מהספק שהועמד לרשות מספק</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3967"/>
      </w:tblGrid>
      <w:tr w:rsidR="00934977" w:rsidRPr="00C95C63" w:rsidTr="00C95C63">
        <w:tc>
          <w:tcPr>
            <w:tcW w:w="4644" w:type="dxa"/>
            <w:shd w:val="clear" w:color="auto" w:fill="auto"/>
          </w:tcPr>
          <w:p w:rsidR="00030563" w:rsidRPr="00C95C63" w:rsidRDefault="00030563" w:rsidP="00C95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C95C63">
              <w:rPr>
                <w:rStyle w:val="default"/>
                <w:rFonts w:cs="FrankRuehl" w:hint="cs"/>
                <w:noProof w:val="0"/>
                <w:sz w:val="20"/>
                <w:szCs w:val="24"/>
                <w:rtl/>
              </w:rPr>
              <w:t>תעריף חריגה מסך ההספק שעומד לרשות המספק</w:t>
            </w:r>
          </w:p>
        </w:tc>
        <w:tc>
          <w:tcPr>
            <w:tcW w:w="4644" w:type="dxa"/>
            <w:shd w:val="clear" w:color="auto" w:fill="auto"/>
          </w:tcPr>
          <w:p w:rsidR="00030563" w:rsidRPr="00C95C63" w:rsidRDefault="00030563" w:rsidP="00C95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C95C63">
              <w:rPr>
                <w:rStyle w:val="default"/>
                <w:rFonts w:cs="FrankRuehl" w:hint="cs"/>
                <w:noProof w:val="0"/>
                <w:sz w:val="20"/>
                <w:szCs w:val="24"/>
                <w:rtl/>
              </w:rPr>
              <w:t>480 שקלים חדשים לק"ו</w:t>
            </w:r>
          </w:p>
        </w:tc>
      </w:tr>
    </w:tbl>
    <w:p w:rsidR="00A36FD8" w:rsidRDefault="00030563" w:rsidP="009214D3">
      <w:pPr>
        <w:pStyle w:val="P00"/>
        <w:spacing w:before="72"/>
        <w:ind w:left="0" w:right="1134"/>
        <w:rPr>
          <w:rStyle w:val="default"/>
          <w:rFonts w:cs="FrankRuehl"/>
          <w:noProof w:val="0"/>
          <w:sz w:val="20"/>
          <w:rtl/>
        </w:rPr>
      </w:pPr>
      <w:r>
        <w:rPr>
          <w:rStyle w:val="default"/>
          <w:rFonts w:cs="FrankRuehl" w:hint="cs"/>
          <w:noProof w:val="0"/>
          <w:sz w:val="20"/>
          <w:rtl/>
        </w:rPr>
        <w:t>נקבע בהחלטת רשות מס' 57305, ישיבה 573 מיום 27.1.2020.</w:t>
      </w:r>
    </w:p>
    <w:p w:rsidR="00030563" w:rsidRDefault="00030563" w:rsidP="009214D3">
      <w:pPr>
        <w:pStyle w:val="P00"/>
        <w:spacing w:before="72"/>
        <w:ind w:left="0" w:right="1134"/>
        <w:rPr>
          <w:rStyle w:val="default"/>
          <w:rFonts w:cs="FrankRuehl"/>
          <w:noProof w:val="0"/>
          <w:sz w:val="20"/>
          <w:rtl/>
        </w:rPr>
      </w:pPr>
    </w:p>
    <w:p w:rsidR="00A36FD8" w:rsidRPr="00256334" w:rsidRDefault="00A36FD8" w:rsidP="00256334">
      <w:pPr>
        <w:pStyle w:val="P00"/>
        <w:spacing w:before="72"/>
        <w:ind w:left="624" w:right="1134"/>
        <w:rPr>
          <w:rStyle w:val="default"/>
          <w:rFonts w:cs="FrankRuehl"/>
          <w:b/>
          <w:bCs/>
          <w:noProof w:val="0"/>
          <w:sz w:val="22"/>
          <w:szCs w:val="22"/>
          <w:rtl/>
        </w:rPr>
      </w:pPr>
      <w:r w:rsidRPr="00256334">
        <w:rPr>
          <w:rStyle w:val="default"/>
          <w:rFonts w:cs="FrankRuehl"/>
          <w:b/>
          <w:bCs/>
          <w:noProof w:val="0"/>
          <w:sz w:val="22"/>
          <w:szCs w:val="22"/>
          <w:rtl/>
        </w:rPr>
        <w:t>6.6.</w:t>
      </w:r>
      <w:r w:rsidRPr="00256334">
        <w:rPr>
          <w:rStyle w:val="default"/>
          <w:rFonts w:cs="FrankRuehl"/>
          <w:b/>
          <w:bCs/>
          <w:noProof w:val="0"/>
          <w:sz w:val="22"/>
          <w:szCs w:val="22"/>
          <w:rtl/>
        </w:rPr>
        <w:tab/>
        <w:t>תעריף רכיב ייצור ליצרנים בקוגנרציה</w:t>
      </w:r>
    </w:p>
    <w:p w:rsidR="00A36FD8" w:rsidRPr="00256334" w:rsidRDefault="00A36FD8" w:rsidP="00256334">
      <w:pPr>
        <w:pStyle w:val="P00"/>
        <w:spacing w:before="72"/>
        <w:ind w:left="0" w:right="1134"/>
        <w:jc w:val="center"/>
        <w:rPr>
          <w:rStyle w:val="default"/>
          <w:rFonts w:cs="FrankRuehl"/>
          <w:b/>
          <w:bCs/>
          <w:noProof w:val="0"/>
          <w:sz w:val="18"/>
          <w:szCs w:val="22"/>
          <w:rtl/>
        </w:rPr>
      </w:pPr>
      <w:r w:rsidRPr="00256334">
        <w:rPr>
          <w:rStyle w:val="default"/>
          <w:rFonts w:cs="FrankRuehl"/>
          <w:b/>
          <w:bCs/>
          <w:noProof w:val="0"/>
          <w:sz w:val="18"/>
          <w:szCs w:val="22"/>
          <w:rtl/>
        </w:rPr>
        <w:t xml:space="preserve">לוח 1-6.6: רכיב ייצור למתקני קוגנרציה במחזור פתוח, המופעלים בגז טבעי, </w:t>
      </w:r>
      <w:r>
        <w:rPr>
          <w:rStyle w:val="default"/>
          <w:rFonts w:cs="FrankRuehl"/>
          <w:b/>
          <w:bCs/>
          <w:noProof w:val="0"/>
          <w:sz w:val="18"/>
          <w:szCs w:val="22"/>
          <w:rtl/>
        </w:rPr>
        <w:br/>
      </w:r>
      <w:r w:rsidRPr="00256334">
        <w:rPr>
          <w:rStyle w:val="default"/>
          <w:rFonts w:cs="FrankRuehl"/>
          <w:b/>
          <w:bCs/>
          <w:noProof w:val="0"/>
          <w:sz w:val="18"/>
          <w:szCs w:val="22"/>
          <w:rtl/>
        </w:rPr>
        <w:t>המחוברים לרשת ההולכה, באגורות לקווט"ש:</w:t>
      </w:r>
    </w:p>
    <w:p w:rsidR="00A36FD8" w:rsidRPr="00256334" w:rsidRDefault="00A36FD8" w:rsidP="00256334">
      <w:pPr>
        <w:pStyle w:val="P00"/>
        <w:spacing w:before="72"/>
        <w:ind w:left="0" w:right="1134"/>
        <w:jc w:val="center"/>
        <w:rPr>
          <w:rStyle w:val="default"/>
          <w:rFonts w:cs="FrankRuehl"/>
          <w:b/>
          <w:bCs/>
          <w:noProof w:val="0"/>
          <w:color w:val="FF0000"/>
          <w:sz w:val="18"/>
          <w:szCs w:val="22"/>
          <w:rtl/>
        </w:rPr>
      </w:pPr>
      <w:r w:rsidRPr="00256334">
        <w:rPr>
          <w:rStyle w:val="default"/>
          <w:rFonts w:cs="FrankRuehl"/>
          <w:b/>
          <w:bCs/>
          <w:noProof w:val="0"/>
          <w:color w:val="FF0000"/>
          <w:sz w:val="18"/>
          <w:szCs w:val="22"/>
          <w:rtl/>
        </w:rPr>
        <w:t>בוטל בהחלטה מס' 1 מישיבה 394 21.01.2013</w:t>
      </w:r>
    </w:p>
    <w:p w:rsidR="00A36FD8" w:rsidRDefault="00A36FD8" w:rsidP="009214D3">
      <w:pPr>
        <w:pStyle w:val="P00"/>
        <w:spacing w:before="72"/>
        <w:ind w:left="0" w:right="1134"/>
        <w:rPr>
          <w:rStyle w:val="default"/>
          <w:rFonts w:cs="FrankRuehl"/>
          <w:noProof w:val="0"/>
          <w:sz w:val="20"/>
          <w:rtl/>
        </w:rPr>
      </w:pPr>
    </w:p>
    <w:p w:rsidR="00A36FD8" w:rsidRPr="00BF57EB" w:rsidRDefault="00A36FD8" w:rsidP="00BF57EB">
      <w:pPr>
        <w:pStyle w:val="P00"/>
        <w:spacing w:before="72"/>
        <w:ind w:left="0" w:right="1134"/>
        <w:jc w:val="center"/>
        <w:rPr>
          <w:rStyle w:val="default"/>
          <w:rFonts w:cs="FrankRuehl"/>
          <w:b/>
          <w:bCs/>
          <w:noProof w:val="0"/>
          <w:sz w:val="18"/>
          <w:szCs w:val="22"/>
          <w:rtl/>
        </w:rPr>
      </w:pPr>
      <w:r w:rsidRPr="00BF57EB">
        <w:rPr>
          <w:rStyle w:val="default"/>
          <w:rFonts w:cs="FrankRuehl"/>
          <w:b/>
          <w:bCs/>
          <w:noProof w:val="0"/>
          <w:sz w:val="18"/>
          <w:szCs w:val="22"/>
          <w:rtl/>
        </w:rPr>
        <w:t xml:space="preserve">לוח 2-6.6: רכיב ייצור למתקני קוגנרציה במחזור סגור, המופעלים בגז טבעי, </w:t>
      </w:r>
      <w:r>
        <w:rPr>
          <w:rStyle w:val="default"/>
          <w:rFonts w:cs="FrankRuehl"/>
          <w:b/>
          <w:bCs/>
          <w:noProof w:val="0"/>
          <w:sz w:val="18"/>
          <w:szCs w:val="22"/>
          <w:rtl/>
        </w:rPr>
        <w:br/>
      </w:r>
      <w:r w:rsidRPr="00BF57EB">
        <w:rPr>
          <w:rStyle w:val="default"/>
          <w:rFonts w:cs="FrankRuehl"/>
          <w:b/>
          <w:bCs/>
          <w:noProof w:val="0"/>
          <w:sz w:val="18"/>
          <w:szCs w:val="22"/>
          <w:rtl/>
        </w:rPr>
        <w:t>המחוברים לרשת ההולכה באגורות לקווט"ש:</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12"/>
        <w:gridCol w:w="3926"/>
      </w:tblGrid>
      <w:tr w:rsidR="00A36FD8" w:rsidRPr="0086252C"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כמות הנמכרת לרשת (בקווט"ש)</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מחיר באגורות לקווט"ש</w:t>
            </w:r>
          </w:p>
        </w:tc>
      </w:tr>
      <w:tr w:rsidR="00A36FD8" w:rsidRPr="0086252C"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6C66CA">
              <w:rPr>
                <w:rStyle w:val="default"/>
                <w:rFonts w:cs="FrankRuehl"/>
                <w:noProof w:val="0"/>
                <w:sz w:val="20"/>
                <w:szCs w:val="24"/>
              </w:rPr>
              <w:t>Q&lt;Q</w:t>
            </w:r>
            <w:r w:rsidRPr="006C66CA">
              <w:rPr>
                <w:rStyle w:val="default"/>
                <w:rFonts w:cs="FrankRuehl"/>
                <w:noProof w:val="0"/>
                <w:sz w:val="20"/>
                <w:szCs w:val="24"/>
                <w:vertAlign w:val="superscript"/>
              </w:rPr>
              <w:t>1</w:t>
            </w:r>
            <w:r w:rsidRPr="006C66CA">
              <w:rPr>
                <w:rStyle w:val="default"/>
                <w:rFonts w:cs="FrankRuehl"/>
                <w:noProof w:val="0"/>
                <w:sz w:val="20"/>
                <w:szCs w:val="24"/>
                <w:vertAlign w:val="subscript"/>
              </w:rPr>
              <w:t>2</w:t>
            </w:r>
            <w:r w:rsidRPr="006C66CA">
              <w:rPr>
                <w:rStyle w:val="default"/>
                <w:rFonts w:cs="FrankRuehl"/>
                <w:noProof w:val="0"/>
                <w:sz w:val="20"/>
                <w:szCs w:val="24"/>
              </w:rPr>
              <w:t>=0.19 GWh</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26.00</w:t>
            </w:r>
          </w:p>
        </w:tc>
      </w:tr>
      <w:tr w:rsidR="00A36FD8" w:rsidRPr="0086252C"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Pr>
              <w:t>0.19 GWh&lt;Q&lt;0.57 GWh</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6C66CA">
              <w:rPr>
                <w:rStyle w:val="default"/>
                <w:rFonts w:cs="FrankRuehl"/>
                <w:noProof w:val="0"/>
                <w:sz w:val="20"/>
                <w:szCs w:val="24"/>
              </w:rPr>
              <w:t>27.0-Q*5.2</w:t>
            </w:r>
          </w:p>
        </w:tc>
      </w:tr>
      <w:tr w:rsidR="00A36FD8" w:rsidRPr="0086252C"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6C66CA">
              <w:rPr>
                <w:rStyle w:val="default"/>
                <w:rFonts w:cs="FrankRuehl"/>
                <w:noProof w:val="0"/>
                <w:sz w:val="20"/>
                <w:szCs w:val="24"/>
              </w:rPr>
              <w:t>Q&gt;Q</w:t>
            </w:r>
            <w:r w:rsidRPr="006C66CA">
              <w:rPr>
                <w:rStyle w:val="default"/>
                <w:rFonts w:cs="FrankRuehl"/>
                <w:noProof w:val="0"/>
                <w:sz w:val="20"/>
                <w:szCs w:val="24"/>
                <w:vertAlign w:val="subscript"/>
              </w:rPr>
              <w:t>N2</w:t>
            </w:r>
            <w:r w:rsidRPr="006C66CA">
              <w:rPr>
                <w:rStyle w:val="default"/>
                <w:rFonts w:cs="FrankRuehl"/>
                <w:noProof w:val="0"/>
                <w:sz w:val="20"/>
                <w:szCs w:val="24"/>
              </w:rPr>
              <w:t>=0.57 GWh</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24.00</w:t>
            </w:r>
          </w:p>
        </w:tc>
      </w:tr>
    </w:tbl>
    <w:p w:rsidR="00A36FD8" w:rsidRDefault="00A36FD8" w:rsidP="009214D3">
      <w:pPr>
        <w:pStyle w:val="P00"/>
        <w:spacing w:before="72"/>
        <w:ind w:left="0" w:right="1134"/>
        <w:rPr>
          <w:rStyle w:val="default"/>
          <w:rFonts w:cs="FrankRuehl"/>
          <w:noProof w:val="0"/>
          <w:sz w:val="20"/>
          <w:rtl/>
        </w:rPr>
      </w:pPr>
    </w:p>
    <w:p w:rsidR="00A36FD8" w:rsidRPr="00486854" w:rsidRDefault="00A36FD8" w:rsidP="00486854">
      <w:pPr>
        <w:pStyle w:val="P00"/>
        <w:spacing w:before="72"/>
        <w:ind w:left="0" w:right="1134"/>
        <w:jc w:val="center"/>
        <w:rPr>
          <w:rStyle w:val="default"/>
          <w:rFonts w:cs="FrankRuehl"/>
          <w:b/>
          <w:bCs/>
          <w:noProof w:val="0"/>
          <w:sz w:val="18"/>
          <w:szCs w:val="22"/>
          <w:rtl/>
        </w:rPr>
      </w:pPr>
      <w:r w:rsidRPr="00486854">
        <w:rPr>
          <w:rStyle w:val="default"/>
          <w:rFonts w:cs="FrankRuehl"/>
          <w:b/>
          <w:bCs/>
          <w:noProof w:val="0"/>
          <w:sz w:val="18"/>
          <w:szCs w:val="22"/>
          <w:rtl/>
        </w:rPr>
        <w:t xml:space="preserve">לוח 3-6.6: תעריף זמינות ואנרגיה למתקני קוגנרציה מעל </w:t>
      </w:r>
      <w:r w:rsidRPr="00486854">
        <w:rPr>
          <w:rStyle w:val="default"/>
          <w:rFonts w:cs="FrankRuehl"/>
          <w:b/>
          <w:bCs/>
          <w:noProof w:val="0"/>
          <w:sz w:val="18"/>
          <w:szCs w:val="22"/>
        </w:rPr>
        <w:t>16MW</w:t>
      </w:r>
      <w:r w:rsidRPr="00486854">
        <w:rPr>
          <w:rStyle w:val="default"/>
          <w:rFonts w:cs="FrankRuehl"/>
          <w:b/>
          <w:bCs/>
          <w:noProof w:val="0"/>
          <w:sz w:val="18"/>
          <w:szCs w:val="22"/>
          <w:rtl/>
        </w:rPr>
        <w:t xml:space="preserve">, אשר אינם עומדים בתנאי </w:t>
      </w:r>
      <w:r>
        <w:rPr>
          <w:rStyle w:val="default"/>
          <w:rFonts w:cs="FrankRuehl"/>
          <w:b/>
          <w:bCs/>
          <w:noProof w:val="0"/>
          <w:sz w:val="18"/>
          <w:szCs w:val="22"/>
          <w:rtl/>
        </w:rPr>
        <w:br/>
      </w:r>
      <w:r w:rsidRPr="00486854">
        <w:rPr>
          <w:rStyle w:val="default"/>
          <w:rFonts w:cs="FrankRuehl"/>
          <w:b/>
          <w:bCs/>
          <w:noProof w:val="0"/>
          <w:sz w:val="18"/>
          <w:szCs w:val="22"/>
          <w:rtl/>
        </w:rPr>
        <w:t>הנצילות האנרגטית לפי תקנות משק החשמל (קוגנרציה) ולפי רישיונם, המופעלים בגז טבעי:</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3"/>
        <w:gridCol w:w="7078"/>
      </w:tblGrid>
      <w:tr w:rsidR="00A36FD8" w:rsidRPr="0048685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רכיב</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w:t>
            </w:r>
          </w:p>
        </w:tc>
      </w:tr>
      <w:tr w:rsidR="00A36FD8" w:rsidRPr="0048685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תעריף זמינות מגודר</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[אג/קילוואט זמין]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רכיב הזמינות*</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20"/>
                <w:szCs w:val="24"/>
                <w:rtl/>
              </w:rPr>
            </w:pPr>
            <w:r w:rsidRPr="006C66CA">
              <w:rPr>
                <w:rStyle w:val="default"/>
                <w:rFonts w:cs="FrankRuehl"/>
                <w:noProof w:val="0"/>
                <w:sz w:val="20"/>
                <w:szCs w:val="24"/>
              </w:rPr>
              <w:t>A</w:t>
            </w:r>
            <w:r w:rsidRPr="006C66CA">
              <w:rPr>
                <w:rStyle w:val="default"/>
                <w:rFonts w:cs="FrankRuehl"/>
                <w:noProof w:val="0"/>
                <w:sz w:val="20"/>
                <w:szCs w:val="24"/>
                <w:vertAlign w:val="subscript"/>
              </w:rPr>
              <w:t>c</w:t>
            </w:r>
            <w:r w:rsidRPr="006C66CA">
              <w:rPr>
                <w:rStyle w:val="default"/>
                <w:rFonts w:cs="FrankRuehl"/>
                <w:noProof w:val="0"/>
                <w:sz w:val="20"/>
                <w:szCs w:val="24"/>
              </w:rPr>
              <w:t>=At*80%*{FC</w:t>
            </w:r>
            <w:r w:rsidRPr="006C66CA">
              <w:rPr>
                <w:rStyle w:val="default"/>
                <w:rFonts w:cs="FrankRuehl"/>
                <w:noProof w:val="0"/>
                <w:sz w:val="20"/>
                <w:szCs w:val="24"/>
                <w:vertAlign w:val="superscript"/>
              </w:rPr>
              <w:t>1</w:t>
            </w:r>
            <w:r w:rsidRPr="006C66CA">
              <w:rPr>
                <w:rStyle w:val="default"/>
                <w:rFonts w:cs="FrankRuehl"/>
                <w:noProof w:val="0"/>
                <w:sz w:val="20"/>
                <w:szCs w:val="24"/>
                <w:vertAlign w:val="subscript"/>
              </w:rPr>
              <w:t>2,0</w:t>
            </w:r>
            <w:r w:rsidRPr="006C66CA">
              <w:rPr>
                <w:rStyle w:val="default"/>
                <w:rFonts w:cs="FrankRuehl"/>
                <w:noProof w:val="0"/>
                <w:sz w:val="20"/>
                <w:szCs w:val="24"/>
              </w:rPr>
              <w:t>*IRCPI</w:t>
            </w:r>
            <w:r w:rsidRPr="006C66CA">
              <w:rPr>
                <w:rStyle w:val="default"/>
                <w:rFonts w:cs="FrankRuehl"/>
                <w:noProof w:val="0"/>
                <w:sz w:val="20"/>
                <w:szCs w:val="24"/>
                <w:vertAlign w:val="subscript"/>
              </w:rPr>
              <w:t>m</w:t>
            </w:r>
            <w:r w:rsidRPr="006C66CA">
              <w:rPr>
                <w:rStyle w:val="default"/>
                <w:rFonts w:cs="FrankRuehl"/>
                <w:noProof w:val="0"/>
                <w:sz w:val="20"/>
                <w:szCs w:val="24"/>
              </w:rPr>
              <w:t>+CGCT</w:t>
            </w:r>
            <w:r w:rsidRPr="006C66CA">
              <w:rPr>
                <w:rStyle w:val="default"/>
                <w:rFonts w:cs="FrankRuehl"/>
                <w:noProof w:val="0"/>
                <w:sz w:val="20"/>
                <w:szCs w:val="24"/>
                <w:vertAlign w:val="superscript"/>
              </w:rPr>
              <w:t>1</w:t>
            </w:r>
            <w:r w:rsidRPr="006C66CA">
              <w:rPr>
                <w:rStyle w:val="default"/>
                <w:rFonts w:cs="FrankRuehl"/>
                <w:noProof w:val="0"/>
                <w:sz w:val="20"/>
                <w:szCs w:val="24"/>
                <w:vertAlign w:val="subscript"/>
              </w:rPr>
              <w:t>2,</w:t>
            </w:r>
            <w:r w:rsidRPr="006C66CA">
              <w:rPr>
                <w:rStyle w:val="default"/>
                <w:rFonts w:cs="FrankRuehl"/>
                <w:noProof w:val="0"/>
                <w:sz w:val="20"/>
                <w:szCs w:val="24"/>
              </w:rPr>
              <w:t>m+PMT(18,ALU1m,WACCm)*IRPMTm/(1-</w:t>
            </w:r>
            <w:r w:rsidRPr="006C66CA">
              <w:rPr>
                <w:rStyle w:val="default"/>
                <w:noProof w:val="0"/>
                <w:sz w:val="20"/>
                <w:szCs w:val="24"/>
              </w:rPr>
              <w:t>β</w:t>
            </w:r>
            <w:r w:rsidRPr="006C66CA">
              <w:rPr>
                <w:rStyle w:val="default"/>
                <w:rFonts w:cs="FrankRuehl"/>
                <w:noProof w:val="0"/>
                <w:sz w:val="20"/>
                <w:szCs w:val="24"/>
              </w:rPr>
              <w:t>/0.92/8760}</w:t>
            </w:r>
          </w:p>
        </w:tc>
      </w:tr>
      <w:tr w:rsidR="00A36FD8" w:rsidRPr="0048685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תעריף אנרגיה לפי</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[אג/קוט"ש]</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רכיב האנרגיה בהתאם ל </w:t>
            </w:r>
            <w:r w:rsidRPr="006C66CA">
              <w:rPr>
                <w:rStyle w:val="default"/>
                <w:rFonts w:cs="FrankRuehl"/>
                <w:noProof w:val="0"/>
                <w:sz w:val="20"/>
                <w:szCs w:val="24"/>
              </w:rPr>
              <w:t>Q&lt;0.09</w:t>
            </w:r>
            <w:r w:rsidRPr="006C66CA">
              <w:rPr>
                <w:rStyle w:val="default"/>
                <w:rFonts w:cs="FrankRuehl"/>
                <w:noProof w:val="0"/>
                <w:sz w:val="20"/>
                <w:szCs w:val="24"/>
                <w:rtl/>
              </w:rPr>
              <w:t xml:space="preserve"> [מיליארדי קווט"ש בשנה]</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20"/>
                <w:szCs w:val="24"/>
                <w:rtl/>
              </w:rPr>
            </w:pPr>
            <w:r w:rsidRPr="006C66CA">
              <w:rPr>
                <w:rStyle w:val="default"/>
                <w:rFonts w:cs="FrankRuehl"/>
                <w:noProof w:val="0"/>
                <w:sz w:val="20"/>
                <w:szCs w:val="24"/>
              </w:rPr>
              <w:t>EC=CGFT</w:t>
            </w:r>
            <w:r w:rsidRPr="006C66CA">
              <w:rPr>
                <w:rStyle w:val="default"/>
                <w:rFonts w:cs="FrankRuehl"/>
                <w:noProof w:val="0"/>
                <w:sz w:val="20"/>
                <w:szCs w:val="24"/>
                <w:vertAlign w:val="superscript"/>
              </w:rPr>
              <w:t>1</w:t>
            </w:r>
            <w:r w:rsidRPr="006C66CA">
              <w:rPr>
                <w:rStyle w:val="default"/>
                <w:rFonts w:cs="FrankRuehl"/>
                <w:noProof w:val="0"/>
                <w:sz w:val="20"/>
                <w:szCs w:val="24"/>
                <w:vertAlign w:val="subscript"/>
              </w:rPr>
              <w:t>2,</w:t>
            </w:r>
            <w:r w:rsidRPr="006C66CA">
              <w:rPr>
                <w:rStyle w:val="default"/>
                <w:rFonts w:cs="FrankRuehl"/>
                <w:noProof w:val="0"/>
                <w:sz w:val="20"/>
                <w:szCs w:val="24"/>
              </w:rPr>
              <w:t>m+VC</w:t>
            </w:r>
            <w:r w:rsidRPr="006C66CA">
              <w:rPr>
                <w:rStyle w:val="default"/>
                <w:rFonts w:cs="FrankRuehl"/>
                <w:noProof w:val="0"/>
                <w:sz w:val="20"/>
                <w:szCs w:val="24"/>
                <w:vertAlign w:val="superscript"/>
              </w:rPr>
              <w:t>1</w:t>
            </w:r>
            <w:r w:rsidRPr="006C66CA">
              <w:rPr>
                <w:rStyle w:val="default"/>
                <w:rFonts w:cs="FrankRuehl"/>
                <w:noProof w:val="0"/>
                <w:sz w:val="20"/>
                <w:szCs w:val="24"/>
                <w:vertAlign w:val="subscript"/>
              </w:rPr>
              <w:t>2,0</w:t>
            </w:r>
            <w:r w:rsidRPr="006C66CA">
              <w:rPr>
                <w:rStyle w:val="default"/>
                <w:rFonts w:cs="FrankRuehl"/>
                <w:noProof w:val="0"/>
                <w:sz w:val="20"/>
                <w:szCs w:val="24"/>
              </w:rPr>
              <w:t>*IRVC</w:t>
            </w:r>
            <w:r w:rsidRPr="006C66CA">
              <w:rPr>
                <w:rStyle w:val="default"/>
                <w:rFonts w:cs="FrankRuehl"/>
                <w:noProof w:val="0"/>
                <w:sz w:val="20"/>
                <w:szCs w:val="24"/>
                <w:vertAlign w:val="subscript"/>
              </w:rPr>
              <w:t>m</w:t>
            </w:r>
            <w:r w:rsidRPr="006C66CA">
              <w:rPr>
                <w:rStyle w:val="default"/>
                <w:rFonts w:cs="FrankRuehl"/>
                <w:noProof w:val="0"/>
                <w:sz w:val="20"/>
                <w:szCs w:val="24"/>
              </w:rPr>
              <w:t>+BFUC</w:t>
            </w:r>
            <w:r w:rsidRPr="006C66CA">
              <w:rPr>
                <w:rStyle w:val="default"/>
                <w:rFonts w:cs="FrankRuehl"/>
                <w:noProof w:val="0"/>
                <w:sz w:val="20"/>
                <w:szCs w:val="24"/>
                <w:vertAlign w:val="superscript"/>
              </w:rPr>
              <w:t>1</w:t>
            </w:r>
            <w:r w:rsidRPr="006C66CA">
              <w:rPr>
                <w:rStyle w:val="default"/>
                <w:rFonts w:cs="FrankRuehl"/>
                <w:noProof w:val="0"/>
                <w:sz w:val="20"/>
                <w:szCs w:val="24"/>
                <w:vertAlign w:val="subscript"/>
              </w:rPr>
              <w:t>m</w:t>
            </w:r>
            <w:r w:rsidRPr="006C66CA">
              <w:rPr>
                <w:rStyle w:val="default"/>
                <w:rFonts w:cs="FrankRuehl"/>
                <w:noProof w:val="0"/>
                <w:sz w:val="20"/>
                <w:szCs w:val="24"/>
              </w:rPr>
              <w:t>+BLO</w:t>
            </w:r>
            <w:r w:rsidRPr="006C66CA">
              <w:rPr>
                <w:rStyle w:val="default"/>
                <w:rFonts w:cs="FrankRuehl"/>
                <w:noProof w:val="0"/>
                <w:sz w:val="20"/>
                <w:szCs w:val="24"/>
                <w:vertAlign w:val="superscript"/>
              </w:rPr>
              <w:t>1</w:t>
            </w:r>
            <w:r w:rsidRPr="006C66CA">
              <w:rPr>
                <w:rStyle w:val="default"/>
                <w:rFonts w:cs="FrankRuehl"/>
                <w:noProof w:val="0"/>
                <w:sz w:val="20"/>
                <w:szCs w:val="24"/>
                <w:vertAlign w:val="subscript"/>
              </w:rPr>
              <w:t>m</w:t>
            </w:r>
          </w:p>
        </w:tc>
      </w:tr>
    </w:tbl>
    <w:p w:rsidR="00A36FD8" w:rsidRPr="005F4612" w:rsidRDefault="00A36FD8" w:rsidP="009214D3">
      <w:pPr>
        <w:pStyle w:val="P00"/>
        <w:spacing w:before="72"/>
        <w:ind w:left="0" w:right="1134"/>
        <w:rPr>
          <w:rStyle w:val="default"/>
          <w:rFonts w:cs="FrankRuehl"/>
          <w:noProof w:val="0"/>
          <w:sz w:val="16"/>
          <w:szCs w:val="22"/>
          <w:rtl/>
        </w:rPr>
      </w:pPr>
      <w:r w:rsidRPr="005F4612">
        <w:rPr>
          <w:rStyle w:val="default"/>
          <w:rFonts w:cs="FrankRuehl"/>
          <w:noProof w:val="0"/>
          <w:sz w:val="16"/>
          <w:szCs w:val="22"/>
          <w:rtl/>
        </w:rPr>
        <w:t>* הפרמטרים בנוסחה הם כהגדרתם בהחלטה 394.</w:t>
      </w:r>
    </w:p>
    <w:p w:rsidR="00A36FD8" w:rsidRPr="005F4612" w:rsidRDefault="00A36FD8" w:rsidP="005F4612">
      <w:pPr>
        <w:pStyle w:val="P00"/>
        <w:spacing w:before="0"/>
        <w:ind w:left="0" w:right="1134"/>
        <w:rPr>
          <w:rStyle w:val="default"/>
          <w:rFonts w:cs="FrankRuehl"/>
          <w:noProof w:val="0"/>
          <w:sz w:val="16"/>
          <w:szCs w:val="22"/>
          <w:rtl/>
        </w:rPr>
      </w:pPr>
      <w:r w:rsidRPr="005F4612">
        <w:rPr>
          <w:rStyle w:val="default"/>
          <w:rFonts w:cs="FrankRuehl"/>
          <w:noProof w:val="0"/>
          <w:sz w:val="16"/>
          <w:szCs w:val="22"/>
          <w:rtl/>
        </w:rPr>
        <w:t>ערכי הפרמטרים יחושבו בהתאם לערכים באישור התעריפי של היצרן.</w:t>
      </w:r>
    </w:p>
    <w:p w:rsidR="00A36FD8" w:rsidRDefault="00A36FD8" w:rsidP="009214D3">
      <w:pPr>
        <w:pStyle w:val="P00"/>
        <w:spacing w:before="72"/>
        <w:ind w:left="0" w:right="1134"/>
        <w:rPr>
          <w:rStyle w:val="default"/>
          <w:rFonts w:cs="FrankRuehl"/>
          <w:noProof w:val="0"/>
          <w:sz w:val="20"/>
          <w:rtl/>
        </w:rPr>
      </w:pPr>
    </w:p>
    <w:p w:rsidR="00A36FD8" w:rsidRPr="005F4612" w:rsidRDefault="00A36FD8" w:rsidP="005F4612">
      <w:pPr>
        <w:pStyle w:val="P00"/>
        <w:spacing w:before="72"/>
        <w:ind w:left="0" w:right="1134"/>
        <w:jc w:val="center"/>
        <w:rPr>
          <w:rStyle w:val="default"/>
          <w:rFonts w:cs="FrankRuehl"/>
          <w:b/>
          <w:bCs/>
          <w:noProof w:val="0"/>
          <w:sz w:val="18"/>
          <w:szCs w:val="22"/>
          <w:rtl/>
        </w:rPr>
      </w:pPr>
      <w:r w:rsidRPr="005F4612">
        <w:rPr>
          <w:rStyle w:val="default"/>
          <w:rFonts w:cs="FrankRuehl"/>
          <w:b/>
          <w:bCs/>
          <w:noProof w:val="0"/>
          <w:sz w:val="18"/>
          <w:szCs w:val="22"/>
          <w:rtl/>
        </w:rPr>
        <w:t xml:space="preserve">לוח 4-6.6 פקטור </w:t>
      </w:r>
      <w:r w:rsidRPr="005F4612">
        <w:rPr>
          <w:rStyle w:val="default"/>
          <w:rFonts w:cs="FrankRuehl"/>
          <w:b/>
          <w:bCs/>
          <w:noProof w:val="0"/>
          <w:sz w:val="18"/>
          <w:szCs w:val="22"/>
        </w:rPr>
        <w:t>At</w:t>
      </w:r>
      <w:r w:rsidRPr="005F4612">
        <w:rPr>
          <w:rStyle w:val="default"/>
          <w:rFonts w:cs="FrankRuehl"/>
          <w:b/>
          <w:bCs/>
          <w:noProof w:val="0"/>
          <w:sz w:val="18"/>
          <w:szCs w:val="22"/>
          <w:rtl/>
        </w:rPr>
        <w:t xml:space="preserve"> – יחס עלות שולית ושעות במש"בים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1"/>
        <w:gridCol w:w="1979"/>
        <w:gridCol w:w="1981"/>
        <w:gridCol w:w="1987"/>
      </w:tblGrid>
      <w:tr w:rsidR="00A36FD8" w:rsidRPr="00533029" w:rsidTr="006C66CA">
        <w:tc>
          <w:tcPr>
            <w:tcW w:w="226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מש"ב</w:t>
            </w:r>
          </w:p>
        </w:tc>
        <w:tc>
          <w:tcPr>
            <w:tcW w:w="226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קיץ</w:t>
            </w:r>
          </w:p>
        </w:tc>
        <w:tc>
          <w:tcPr>
            <w:tcW w:w="226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חורף</w:t>
            </w:r>
          </w:p>
        </w:tc>
        <w:tc>
          <w:tcPr>
            <w:tcW w:w="226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מעבר</w:t>
            </w:r>
          </w:p>
        </w:tc>
      </w:tr>
      <w:tr w:rsidR="00A36FD8" w:rsidRPr="00533029" w:rsidTr="006C66CA">
        <w:tc>
          <w:tcPr>
            <w:tcW w:w="226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פסגה</w:t>
            </w:r>
          </w:p>
        </w:tc>
        <w:tc>
          <w:tcPr>
            <w:tcW w:w="226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2.77</w:t>
            </w:r>
          </w:p>
        </w:tc>
        <w:tc>
          <w:tcPr>
            <w:tcW w:w="226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2.64</w:t>
            </w:r>
          </w:p>
        </w:tc>
        <w:tc>
          <w:tcPr>
            <w:tcW w:w="226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1.1</w:t>
            </w:r>
          </w:p>
        </w:tc>
      </w:tr>
      <w:tr w:rsidR="00A36FD8" w:rsidRPr="00533029" w:rsidTr="006C66CA">
        <w:tc>
          <w:tcPr>
            <w:tcW w:w="226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גבע</w:t>
            </w:r>
          </w:p>
        </w:tc>
        <w:tc>
          <w:tcPr>
            <w:tcW w:w="226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1.07</w:t>
            </w:r>
          </w:p>
        </w:tc>
        <w:tc>
          <w:tcPr>
            <w:tcW w:w="226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1.5</w:t>
            </w:r>
          </w:p>
        </w:tc>
        <w:tc>
          <w:tcPr>
            <w:tcW w:w="226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0.85</w:t>
            </w:r>
          </w:p>
        </w:tc>
      </w:tr>
      <w:tr w:rsidR="00A36FD8" w:rsidRPr="00533029" w:rsidTr="006C66CA">
        <w:tc>
          <w:tcPr>
            <w:tcW w:w="226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שפל</w:t>
            </w:r>
          </w:p>
        </w:tc>
        <w:tc>
          <w:tcPr>
            <w:tcW w:w="226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0.66</w:t>
            </w:r>
          </w:p>
        </w:tc>
        <w:tc>
          <w:tcPr>
            <w:tcW w:w="226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0.78</w:t>
            </w:r>
          </w:p>
        </w:tc>
        <w:tc>
          <w:tcPr>
            <w:tcW w:w="226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0.67</w:t>
            </w:r>
          </w:p>
        </w:tc>
      </w:tr>
    </w:tbl>
    <w:p w:rsidR="00A36FD8" w:rsidRPr="00533029" w:rsidRDefault="00A36FD8" w:rsidP="009214D3">
      <w:pPr>
        <w:pStyle w:val="P00"/>
        <w:spacing w:before="72"/>
        <w:ind w:left="0" w:right="1134"/>
        <w:rPr>
          <w:rStyle w:val="default"/>
          <w:rFonts w:cs="FrankRuehl"/>
          <w:noProof w:val="0"/>
          <w:sz w:val="16"/>
          <w:szCs w:val="22"/>
          <w:rtl/>
        </w:rPr>
      </w:pPr>
      <w:r w:rsidRPr="00533029">
        <w:rPr>
          <w:rStyle w:val="default"/>
          <w:rFonts w:cs="FrankRuehl"/>
          <w:noProof w:val="0"/>
          <w:sz w:val="16"/>
          <w:szCs w:val="22"/>
          <w:rtl/>
        </w:rPr>
        <w:t xml:space="preserve">* פקטור </w:t>
      </w:r>
      <w:r w:rsidRPr="00533029">
        <w:rPr>
          <w:rStyle w:val="default"/>
          <w:rFonts w:cs="FrankRuehl"/>
          <w:noProof w:val="0"/>
          <w:sz w:val="16"/>
          <w:szCs w:val="22"/>
        </w:rPr>
        <w:t>At</w:t>
      </w:r>
      <w:r w:rsidRPr="00533029">
        <w:rPr>
          <w:rStyle w:val="default"/>
          <w:rFonts w:cs="FrankRuehl"/>
          <w:noProof w:val="0"/>
          <w:sz w:val="16"/>
          <w:szCs w:val="22"/>
          <w:rtl/>
        </w:rPr>
        <w:t xml:space="preserve"> ישתנה מעת לעת לפי החלטת רשות</w:t>
      </w:r>
    </w:p>
    <w:p w:rsidR="00A36FD8" w:rsidRDefault="00A36FD8" w:rsidP="009214D3">
      <w:pPr>
        <w:pStyle w:val="P00"/>
        <w:spacing w:before="72"/>
        <w:ind w:left="0" w:right="1134"/>
        <w:rPr>
          <w:rStyle w:val="default"/>
          <w:rFonts w:cs="FrankRuehl"/>
          <w:noProof w:val="0"/>
          <w:sz w:val="20"/>
          <w:rtl/>
        </w:rPr>
      </w:pPr>
    </w:p>
    <w:p w:rsidR="00A36FD8" w:rsidRPr="00533029" w:rsidRDefault="00A36FD8" w:rsidP="00533029">
      <w:pPr>
        <w:pStyle w:val="P00"/>
        <w:spacing w:before="72"/>
        <w:ind w:left="624" w:right="1134"/>
        <w:rPr>
          <w:rStyle w:val="default"/>
          <w:rFonts w:cs="FrankRuehl"/>
          <w:b/>
          <w:bCs/>
          <w:noProof w:val="0"/>
          <w:sz w:val="22"/>
          <w:szCs w:val="22"/>
          <w:rtl/>
        </w:rPr>
      </w:pPr>
      <w:r w:rsidRPr="00533029">
        <w:rPr>
          <w:rStyle w:val="default"/>
          <w:rFonts w:cs="FrankRuehl"/>
          <w:b/>
          <w:bCs/>
          <w:noProof w:val="0"/>
          <w:sz w:val="22"/>
          <w:szCs w:val="22"/>
          <w:rtl/>
        </w:rPr>
        <w:t>6.7.</w:t>
      </w:r>
      <w:r w:rsidRPr="00533029">
        <w:rPr>
          <w:rStyle w:val="default"/>
          <w:rFonts w:cs="FrankRuehl"/>
          <w:b/>
          <w:bCs/>
          <w:noProof w:val="0"/>
          <w:sz w:val="22"/>
          <w:szCs w:val="22"/>
          <w:rtl/>
        </w:rPr>
        <w:tab/>
        <w:t>תעריפים לרכישת אנרגיה מיצרנים באנרגיה מתחדשת</w:t>
      </w:r>
    </w:p>
    <w:p w:rsidR="00A36FD8" w:rsidRPr="00533029" w:rsidRDefault="00A36FD8" w:rsidP="00533029">
      <w:pPr>
        <w:pStyle w:val="P00"/>
        <w:spacing w:before="72"/>
        <w:ind w:left="0" w:right="1134"/>
        <w:jc w:val="center"/>
        <w:rPr>
          <w:rStyle w:val="default"/>
          <w:rFonts w:cs="FrankRuehl"/>
          <w:b/>
          <w:bCs/>
          <w:noProof w:val="0"/>
          <w:sz w:val="18"/>
          <w:szCs w:val="22"/>
          <w:rtl/>
        </w:rPr>
      </w:pPr>
      <w:r w:rsidRPr="00533029">
        <w:rPr>
          <w:rStyle w:val="default"/>
          <w:rFonts w:cs="FrankRuehl"/>
          <w:b/>
          <w:bCs/>
          <w:noProof w:val="0"/>
          <w:sz w:val="18"/>
          <w:szCs w:val="22"/>
          <w:rtl/>
        </w:rPr>
        <w:t xml:space="preserve">לוח 1-6.7: תעריפים לייצור חשמל מאנרגיה סולארית למתקנים המחוברים לרשת ההולכה שאינם עושים </w:t>
      </w:r>
      <w:r>
        <w:rPr>
          <w:rStyle w:val="default"/>
          <w:rFonts w:cs="FrankRuehl"/>
          <w:b/>
          <w:bCs/>
          <w:noProof w:val="0"/>
          <w:sz w:val="18"/>
          <w:szCs w:val="22"/>
          <w:rtl/>
        </w:rPr>
        <w:br/>
      </w:r>
      <w:r w:rsidRPr="00533029">
        <w:rPr>
          <w:rStyle w:val="default"/>
          <w:rFonts w:cs="FrankRuehl"/>
          <w:b/>
          <w:bCs/>
          <w:noProof w:val="0"/>
          <w:sz w:val="18"/>
          <w:szCs w:val="22"/>
          <w:rtl/>
        </w:rPr>
        <w:t>שימוש בדלקים פוסיליים בערך העולה על 3% מסך ייצור החשמל השנתי במתקן**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4"/>
        <w:gridCol w:w="3984"/>
      </w:tblGrid>
      <w:tr w:rsidR="00A36FD8" w:rsidRPr="00F00477"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גודל מתקן</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w:t>
            </w:r>
          </w:p>
        </w:tc>
      </w:tr>
      <w:tr w:rsidR="00A36FD8" w:rsidRPr="00F00477"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הספק מותקן עד 60 </w:t>
            </w:r>
            <w:r w:rsidRPr="006C66CA">
              <w:rPr>
                <w:rStyle w:val="default"/>
                <w:rFonts w:cs="FrankRuehl"/>
                <w:noProof w:val="0"/>
                <w:sz w:val="20"/>
                <w:szCs w:val="24"/>
              </w:rPr>
              <w:t>MW</w:t>
            </w:r>
            <w:r w:rsidRPr="006C66CA">
              <w:rPr>
                <w:rStyle w:val="default"/>
                <w:rFonts w:cs="FrankRuehl"/>
                <w:noProof w:val="0"/>
                <w:sz w:val="20"/>
                <w:szCs w:val="24"/>
                <w:rtl/>
              </w:rPr>
              <w:t xml:space="preserve"> (כולל)</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Pr>
              <w:t>XX</w:t>
            </w:r>
            <w:r w:rsidRPr="006C66CA">
              <w:rPr>
                <w:rStyle w:val="default"/>
                <w:rFonts w:cs="FrankRuehl"/>
                <w:noProof w:val="0"/>
                <w:sz w:val="20"/>
                <w:szCs w:val="24"/>
                <w:rtl/>
              </w:rPr>
              <w:t xml:space="preserve"> אג' לקווט"ש המועבר לרשת ההולכה</w:t>
            </w:r>
          </w:p>
        </w:tc>
      </w:tr>
      <w:tr w:rsidR="00A36FD8" w:rsidRPr="00F00477"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הספק מותקן של מעל 60 </w:t>
            </w:r>
            <w:r w:rsidRPr="006C66CA">
              <w:rPr>
                <w:rStyle w:val="default"/>
                <w:rFonts w:cs="FrankRuehl"/>
                <w:noProof w:val="0"/>
                <w:sz w:val="20"/>
                <w:szCs w:val="24"/>
              </w:rPr>
              <w:t>MW</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Pr>
              <w:t>XX</w:t>
            </w:r>
            <w:r w:rsidRPr="006C66CA">
              <w:rPr>
                <w:rStyle w:val="default"/>
                <w:rFonts w:cs="FrankRuehl"/>
                <w:noProof w:val="0"/>
                <w:sz w:val="20"/>
                <w:szCs w:val="24"/>
                <w:rtl/>
              </w:rPr>
              <w:t xml:space="preserve"> אג' לקווט"ש המועבר לרשת ההולכה</w:t>
            </w:r>
          </w:p>
        </w:tc>
      </w:tr>
    </w:tbl>
    <w:p w:rsidR="00A36FD8" w:rsidRPr="00F00477" w:rsidRDefault="00A36FD8" w:rsidP="009214D3">
      <w:pPr>
        <w:pStyle w:val="P00"/>
        <w:spacing w:before="72"/>
        <w:ind w:left="0" w:right="1134"/>
        <w:rPr>
          <w:rStyle w:val="default"/>
          <w:rFonts w:cs="FrankRuehl"/>
          <w:noProof w:val="0"/>
          <w:sz w:val="16"/>
          <w:szCs w:val="22"/>
          <w:rtl/>
        </w:rPr>
      </w:pPr>
      <w:r w:rsidRPr="00F00477">
        <w:rPr>
          <w:rStyle w:val="default"/>
          <w:noProof w:val="0"/>
          <w:sz w:val="16"/>
          <w:szCs w:val="22"/>
          <w:rtl/>
        </w:rPr>
        <w:t>•</w:t>
      </w:r>
      <w:r w:rsidRPr="00F00477">
        <w:rPr>
          <w:rStyle w:val="default"/>
          <w:rFonts w:cs="FrankRuehl"/>
          <w:noProof w:val="0"/>
          <w:sz w:val="16"/>
          <w:szCs w:val="22"/>
          <w:rtl/>
        </w:rPr>
        <w:t xml:space="preserve"> כמות הקווט"שים המיוחסים לדלק פוסילי תחושב לפי לוחות תעריפים 3-6.7 ו-4-6.7.</w:t>
      </w:r>
    </w:p>
    <w:p w:rsidR="00A36FD8" w:rsidRPr="00F00477" w:rsidRDefault="00A36FD8" w:rsidP="00F00477">
      <w:pPr>
        <w:pStyle w:val="P00"/>
        <w:spacing w:before="0"/>
        <w:ind w:left="0" w:right="1134"/>
        <w:rPr>
          <w:rStyle w:val="default"/>
          <w:rFonts w:cs="FrankRuehl"/>
          <w:noProof w:val="0"/>
          <w:sz w:val="16"/>
          <w:szCs w:val="22"/>
          <w:rtl/>
        </w:rPr>
      </w:pPr>
      <w:r w:rsidRPr="00F00477">
        <w:rPr>
          <w:rStyle w:val="default"/>
          <w:rFonts w:cs="FrankRuehl"/>
          <w:noProof w:val="0"/>
          <w:sz w:val="16"/>
          <w:szCs w:val="22"/>
          <w:rtl/>
        </w:rPr>
        <w:t>** ההסדרה אינה בתוקף</w:t>
      </w:r>
    </w:p>
    <w:p w:rsidR="00A36FD8" w:rsidRDefault="00A36FD8" w:rsidP="009214D3">
      <w:pPr>
        <w:pStyle w:val="P00"/>
        <w:spacing w:before="72"/>
        <w:ind w:left="0" w:right="1134"/>
        <w:rPr>
          <w:rStyle w:val="default"/>
          <w:rFonts w:cs="FrankRuehl"/>
          <w:noProof w:val="0"/>
          <w:sz w:val="20"/>
          <w:rtl/>
        </w:rPr>
      </w:pPr>
    </w:p>
    <w:p w:rsidR="00A36FD8" w:rsidRPr="00F00477" w:rsidRDefault="00A36FD8" w:rsidP="00F00477">
      <w:pPr>
        <w:pStyle w:val="P00"/>
        <w:spacing w:before="72"/>
        <w:ind w:left="0" w:right="1134"/>
        <w:jc w:val="center"/>
        <w:rPr>
          <w:rStyle w:val="default"/>
          <w:rFonts w:cs="FrankRuehl"/>
          <w:b/>
          <w:bCs/>
          <w:noProof w:val="0"/>
          <w:sz w:val="18"/>
          <w:szCs w:val="22"/>
          <w:rtl/>
        </w:rPr>
      </w:pPr>
      <w:r w:rsidRPr="00F00477">
        <w:rPr>
          <w:rStyle w:val="default"/>
          <w:rFonts w:cs="FrankRuehl"/>
          <w:b/>
          <w:bCs/>
          <w:noProof w:val="0"/>
          <w:sz w:val="18"/>
          <w:szCs w:val="22"/>
          <w:rtl/>
        </w:rPr>
        <w:t xml:space="preserve">לוח 2-6.7: התעריף לכל קווט"ש במתקן לייצור חשמל באנרגיה סולארית המחובר לרשת ההולכה, </w:t>
      </w:r>
      <w:r>
        <w:rPr>
          <w:rStyle w:val="default"/>
          <w:rFonts w:cs="FrankRuehl"/>
          <w:b/>
          <w:bCs/>
          <w:noProof w:val="0"/>
          <w:sz w:val="18"/>
          <w:szCs w:val="22"/>
          <w:rtl/>
        </w:rPr>
        <w:br/>
      </w:r>
      <w:r w:rsidRPr="00F00477">
        <w:rPr>
          <w:rStyle w:val="default"/>
          <w:rFonts w:cs="FrankRuehl"/>
          <w:b/>
          <w:bCs/>
          <w:noProof w:val="0"/>
          <w:sz w:val="18"/>
          <w:szCs w:val="22"/>
          <w:rtl/>
        </w:rPr>
        <w:t>שעשה שימוש בדלקים פוסיליים בערך העולה על 3% מסך ייצור החשמל השנתי במתקן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1"/>
        <w:gridCol w:w="4017"/>
      </w:tblGrid>
      <w:tr w:rsidR="00A36FD8" w:rsidRPr="00F00477"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גודל מתקן</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תעריף (באגורות לקווט"ש)</w:t>
            </w:r>
          </w:p>
        </w:tc>
      </w:tr>
      <w:tr w:rsidR="00A36FD8" w:rsidRPr="00F00477"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הספק מותקן עד 60 </w:t>
            </w:r>
            <w:r w:rsidRPr="006C66CA">
              <w:rPr>
                <w:rStyle w:val="default"/>
                <w:rFonts w:cs="FrankRuehl"/>
                <w:noProof w:val="0"/>
                <w:sz w:val="20"/>
                <w:szCs w:val="24"/>
              </w:rPr>
              <w:t>MW</w:t>
            </w:r>
            <w:r w:rsidRPr="006C66CA">
              <w:rPr>
                <w:rStyle w:val="default"/>
                <w:rFonts w:cs="FrankRuehl"/>
                <w:noProof w:val="0"/>
                <w:sz w:val="20"/>
                <w:szCs w:val="24"/>
                <w:rtl/>
              </w:rPr>
              <w:t xml:space="preserve"> (כולל)</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6C66CA">
              <w:rPr>
                <w:rStyle w:val="default"/>
                <w:rFonts w:cs="FrankRuehl"/>
                <w:b/>
                <w:bCs/>
                <w:noProof w:val="0"/>
                <w:sz w:val="20"/>
                <w:szCs w:val="24"/>
              </w:rPr>
              <w:t>RP</w:t>
            </w:r>
            <w:r w:rsidRPr="006C66CA">
              <w:rPr>
                <w:rStyle w:val="default"/>
                <w:rFonts w:cs="FrankRuehl"/>
                <w:b/>
                <w:bCs/>
                <w:noProof w:val="0"/>
                <w:sz w:val="20"/>
                <w:szCs w:val="24"/>
                <w:vertAlign w:val="subscript"/>
              </w:rPr>
              <w:t>t</w:t>
            </w:r>
            <w:r w:rsidRPr="006C66CA">
              <w:rPr>
                <w:rStyle w:val="default"/>
                <w:noProof w:val="0"/>
                <w:sz w:val="20"/>
                <w:szCs w:val="24"/>
                <w:vertAlign w:val="superscript"/>
              </w:rPr>
              <w:t>≤</w:t>
            </w:r>
            <w:r w:rsidRPr="006C66CA">
              <w:rPr>
                <w:rStyle w:val="default"/>
                <w:rFonts w:cs="FrankRuehl"/>
                <w:noProof w:val="0"/>
                <w:sz w:val="20"/>
                <w:szCs w:val="24"/>
                <w:vertAlign w:val="superscript"/>
              </w:rPr>
              <w:t>60</w:t>
            </w:r>
            <w:r w:rsidRPr="006C66CA">
              <w:rPr>
                <w:rStyle w:val="default"/>
                <w:rFonts w:cs="FrankRuehl"/>
                <w:noProof w:val="0"/>
                <w:sz w:val="20"/>
                <w:szCs w:val="24"/>
              </w:rPr>
              <w:t>*{(TE-FE)/0.97}/TE</w:t>
            </w:r>
          </w:p>
        </w:tc>
      </w:tr>
      <w:tr w:rsidR="00A36FD8" w:rsidRPr="00F00477"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הספק מותקן של מעל 60 </w:t>
            </w:r>
            <w:r w:rsidRPr="006C66CA">
              <w:rPr>
                <w:rStyle w:val="default"/>
                <w:rFonts w:cs="FrankRuehl"/>
                <w:noProof w:val="0"/>
                <w:sz w:val="20"/>
                <w:szCs w:val="24"/>
              </w:rPr>
              <w:t>MW</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b/>
                <w:bCs/>
                <w:noProof w:val="0"/>
                <w:sz w:val="20"/>
                <w:szCs w:val="24"/>
              </w:rPr>
              <w:t>RP</w:t>
            </w:r>
            <w:r w:rsidRPr="006C66CA">
              <w:rPr>
                <w:rStyle w:val="default"/>
                <w:rFonts w:cs="FrankRuehl"/>
                <w:b/>
                <w:bCs/>
                <w:noProof w:val="0"/>
                <w:sz w:val="20"/>
                <w:szCs w:val="24"/>
                <w:vertAlign w:val="subscript"/>
              </w:rPr>
              <w:t>t</w:t>
            </w:r>
            <w:r w:rsidRPr="006C66CA">
              <w:rPr>
                <w:rStyle w:val="default"/>
                <w:rFonts w:cs="FrankRuehl"/>
                <w:noProof w:val="0"/>
                <w:sz w:val="20"/>
                <w:szCs w:val="24"/>
                <w:vertAlign w:val="superscript"/>
              </w:rPr>
              <w:t>&gt;60</w:t>
            </w:r>
            <w:r w:rsidRPr="006C66CA">
              <w:rPr>
                <w:rStyle w:val="default"/>
                <w:rFonts w:cs="FrankRuehl"/>
                <w:noProof w:val="0"/>
                <w:sz w:val="20"/>
                <w:szCs w:val="24"/>
              </w:rPr>
              <w:t>*{(TE-FE)/0.97}/TE</w:t>
            </w:r>
          </w:p>
        </w:tc>
      </w:tr>
    </w:tbl>
    <w:p w:rsidR="00A36FD8" w:rsidRPr="003E40F3" w:rsidRDefault="00A36FD8" w:rsidP="009214D3">
      <w:pPr>
        <w:pStyle w:val="P00"/>
        <w:spacing w:before="72"/>
        <w:ind w:left="0" w:right="1134"/>
        <w:rPr>
          <w:rStyle w:val="default"/>
          <w:rFonts w:cs="FrankRuehl"/>
          <w:noProof w:val="0"/>
          <w:sz w:val="16"/>
          <w:szCs w:val="22"/>
          <w:rtl/>
        </w:rPr>
      </w:pPr>
      <w:r w:rsidRPr="003E40F3">
        <w:rPr>
          <w:rStyle w:val="default"/>
          <w:noProof w:val="0"/>
          <w:sz w:val="16"/>
          <w:szCs w:val="22"/>
          <w:rtl/>
        </w:rPr>
        <w:t>•</w:t>
      </w:r>
      <w:r w:rsidRPr="003E40F3">
        <w:rPr>
          <w:rStyle w:val="default"/>
          <w:rFonts w:cs="FrankRuehl"/>
          <w:noProof w:val="0"/>
          <w:sz w:val="16"/>
          <w:szCs w:val="22"/>
          <w:rtl/>
        </w:rPr>
        <w:t xml:space="preserve"> כמות הקווט"שים המיוחסים לדלק פוסילי תחושב לפי לוחות תעריפים 3-6.7 ו-4-6.7.</w:t>
      </w:r>
    </w:p>
    <w:p w:rsidR="00A36FD8" w:rsidRPr="003E40F3" w:rsidRDefault="00A36FD8" w:rsidP="003E40F3">
      <w:pPr>
        <w:pStyle w:val="P00"/>
        <w:spacing w:before="40"/>
        <w:ind w:left="0" w:right="1134"/>
        <w:rPr>
          <w:rStyle w:val="default"/>
          <w:rFonts w:cs="FrankRuehl"/>
          <w:noProof w:val="0"/>
          <w:sz w:val="16"/>
          <w:szCs w:val="22"/>
          <w:rtl/>
        </w:rPr>
      </w:pPr>
      <w:r w:rsidRPr="003E40F3">
        <w:rPr>
          <w:rStyle w:val="default"/>
          <w:noProof w:val="0"/>
          <w:sz w:val="16"/>
          <w:szCs w:val="22"/>
          <w:rtl/>
        </w:rPr>
        <w:t>•</w:t>
      </w:r>
      <w:r w:rsidRPr="003E40F3">
        <w:rPr>
          <w:rStyle w:val="default"/>
          <w:rFonts w:cs="FrankRuehl"/>
          <w:noProof w:val="0"/>
          <w:sz w:val="16"/>
          <w:szCs w:val="22"/>
          <w:rtl/>
        </w:rPr>
        <w:t xml:space="preserve"> ניתן במסגרת ההסדרה הרלוונטית. התעריף מוצמד לנוסחאות העדכון מטה.</w:t>
      </w:r>
    </w:p>
    <w:p w:rsidR="00A36FD8" w:rsidRPr="003E40F3" w:rsidRDefault="00A36FD8" w:rsidP="003E40F3">
      <w:pPr>
        <w:pStyle w:val="P00"/>
        <w:spacing w:before="40"/>
        <w:ind w:left="0" w:right="1134"/>
        <w:rPr>
          <w:rStyle w:val="default"/>
          <w:rFonts w:cs="FrankRuehl"/>
          <w:noProof w:val="0"/>
          <w:sz w:val="16"/>
          <w:szCs w:val="22"/>
          <w:rtl/>
        </w:rPr>
      </w:pPr>
      <w:r w:rsidRPr="003E40F3">
        <w:rPr>
          <w:rStyle w:val="default"/>
          <w:rFonts w:cs="FrankRuehl"/>
          <w:noProof w:val="0"/>
          <w:sz w:val="16"/>
          <w:szCs w:val="22"/>
          <w:rtl/>
        </w:rPr>
        <w:t>כאשר:</w:t>
      </w:r>
    </w:p>
    <w:p w:rsidR="00A36FD8" w:rsidRPr="003E40F3" w:rsidRDefault="00A36FD8" w:rsidP="003E40F3">
      <w:pPr>
        <w:pStyle w:val="P00"/>
        <w:spacing w:before="40"/>
        <w:ind w:left="0" w:right="1134"/>
        <w:rPr>
          <w:rStyle w:val="default"/>
          <w:rFonts w:cs="FrankRuehl"/>
          <w:noProof w:val="0"/>
          <w:sz w:val="16"/>
          <w:szCs w:val="22"/>
          <w:rtl/>
        </w:rPr>
      </w:pPr>
      <w:r w:rsidRPr="003E40F3">
        <w:rPr>
          <w:rStyle w:val="default"/>
          <w:rFonts w:cs="FrankRuehl"/>
          <w:noProof w:val="0"/>
          <w:sz w:val="16"/>
          <w:szCs w:val="22"/>
        </w:rPr>
        <w:t>RP</w:t>
      </w:r>
      <w:r w:rsidRPr="003E40F3">
        <w:rPr>
          <w:rStyle w:val="default"/>
          <w:rFonts w:cs="FrankRuehl"/>
          <w:noProof w:val="0"/>
          <w:sz w:val="16"/>
          <w:szCs w:val="22"/>
          <w:vertAlign w:val="subscript"/>
        </w:rPr>
        <w:t>t</w:t>
      </w:r>
      <w:r w:rsidRPr="003E40F3">
        <w:rPr>
          <w:rStyle w:val="default"/>
          <w:rFonts w:cs="FrankRuehl"/>
          <w:noProof w:val="0"/>
          <w:sz w:val="16"/>
          <w:szCs w:val="22"/>
          <w:vertAlign w:val="superscript"/>
        </w:rPr>
        <w:t>&gt;60</w:t>
      </w:r>
      <w:r w:rsidRPr="003E40F3">
        <w:rPr>
          <w:rStyle w:val="default"/>
          <w:rFonts w:cs="FrankRuehl"/>
          <w:noProof w:val="0"/>
          <w:sz w:val="16"/>
          <w:szCs w:val="22"/>
          <w:rtl/>
        </w:rPr>
        <w:t xml:space="preserve"> התעריף המעודכן באגורות לקווט"ש עבור מתקנים שהספקם המותקן גבוה מ-60 </w:t>
      </w:r>
      <w:r w:rsidRPr="003E40F3">
        <w:rPr>
          <w:rStyle w:val="default"/>
          <w:rFonts w:cs="FrankRuehl"/>
          <w:noProof w:val="0"/>
          <w:sz w:val="16"/>
          <w:szCs w:val="22"/>
        </w:rPr>
        <w:t>MW</w:t>
      </w:r>
      <w:r w:rsidRPr="003E40F3">
        <w:rPr>
          <w:rStyle w:val="default"/>
          <w:rFonts w:cs="FrankRuehl"/>
          <w:noProof w:val="0"/>
          <w:sz w:val="16"/>
          <w:szCs w:val="22"/>
          <w:rtl/>
        </w:rPr>
        <w:t>.</w:t>
      </w:r>
    </w:p>
    <w:p w:rsidR="00A36FD8" w:rsidRPr="003E40F3" w:rsidRDefault="00A36FD8" w:rsidP="003E40F3">
      <w:pPr>
        <w:pStyle w:val="P00"/>
        <w:spacing w:before="40"/>
        <w:ind w:left="0" w:right="1134"/>
        <w:rPr>
          <w:rStyle w:val="default"/>
          <w:rFonts w:cs="FrankRuehl"/>
          <w:noProof w:val="0"/>
          <w:sz w:val="16"/>
          <w:szCs w:val="22"/>
          <w:rtl/>
        </w:rPr>
      </w:pPr>
      <w:r w:rsidRPr="003E40F3">
        <w:rPr>
          <w:rStyle w:val="default"/>
          <w:rFonts w:cs="FrankRuehl"/>
          <w:noProof w:val="0"/>
          <w:sz w:val="16"/>
          <w:szCs w:val="22"/>
        </w:rPr>
        <w:t>RP</w:t>
      </w:r>
      <w:r w:rsidRPr="003E40F3">
        <w:rPr>
          <w:rStyle w:val="default"/>
          <w:rFonts w:cs="FrankRuehl"/>
          <w:noProof w:val="0"/>
          <w:sz w:val="16"/>
          <w:szCs w:val="22"/>
          <w:vertAlign w:val="subscript"/>
        </w:rPr>
        <w:t>t</w:t>
      </w:r>
      <w:r w:rsidRPr="003E40F3">
        <w:rPr>
          <w:rStyle w:val="default"/>
          <w:noProof w:val="0"/>
          <w:sz w:val="16"/>
          <w:szCs w:val="22"/>
          <w:vertAlign w:val="superscript"/>
        </w:rPr>
        <w:t>≤</w:t>
      </w:r>
      <w:r w:rsidRPr="003E40F3">
        <w:rPr>
          <w:rStyle w:val="default"/>
          <w:rFonts w:cs="FrankRuehl"/>
          <w:noProof w:val="0"/>
          <w:sz w:val="16"/>
          <w:szCs w:val="22"/>
          <w:vertAlign w:val="superscript"/>
        </w:rPr>
        <w:t>60</w:t>
      </w:r>
      <w:r w:rsidRPr="003E40F3">
        <w:rPr>
          <w:rStyle w:val="default"/>
          <w:rFonts w:cs="FrankRuehl"/>
          <w:noProof w:val="0"/>
          <w:sz w:val="16"/>
          <w:szCs w:val="22"/>
          <w:rtl/>
        </w:rPr>
        <w:t xml:space="preserve"> התעריף המעודכן באגורות לקווט"ש עבור מתקנים שהספקם המותקן הוא עד 60 </w:t>
      </w:r>
      <w:r w:rsidRPr="003E40F3">
        <w:rPr>
          <w:rStyle w:val="default"/>
          <w:rFonts w:cs="FrankRuehl"/>
          <w:noProof w:val="0"/>
          <w:sz w:val="16"/>
          <w:szCs w:val="22"/>
        </w:rPr>
        <w:t>MW</w:t>
      </w:r>
      <w:r w:rsidRPr="003E40F3">
        <w:rPr>
          <w:rStyle w:val="default"/>
          <w:rFonts w:cs="FrankRuehl"/>
          <w:noProof w:val="0"/>
          <w:sz w:val="16"/>
          <w:szCs w:val="22"/>
          <w:rtl/>
        </w:rPr>
        <w:t xml:space="preserve"> (כולל).</w:t>
      </w:r>
    </w:p>
    <w:p w:rsidR="00A36FD8" w:rsidRPr="003E40F3" w:rsidRDefault="00A36FD8" w:rsidP="003E40F3">
      <w:pPr>
        <w:pStyle w:val="P00"/>
        <w:spacing w:before="40"/>
        <w:ind w:left="0" w:right="1134"/>
        <w:rPr>
          <w:rStyle w:val="default"/>
          <w:rFonts w:cs="FrankRuehl"/>
          <w:noProof w:val="0"/>
          <w:sz w:val="16"/>
          <w:szCs w:val="22"/>
          <w:rtl/>
        </w:rPr>
      </w:pPr>
      <w:r w:rsidRPr="003E40F3">
        <w:rPr>
          <w:rStyle w:val="default"/>
          <w:rFonts w:cs="FrankRuehl"/>
          <w:noProof w:val="0"/>
          <w:sz w:val="16"/>
          <w:szCs w:val="22"/>
        </w:rPr>
        <w:t>TE</w:t>
      </w:r>
      <w:r w:rsidRPr="003E40F3">
        <w:rPr>
          <w:rStyle w:val="default"/>
          <w:rFonts w:cs="FrankRuehl"/>
          <w:noProof w:val="0"/>
          <w:sz w:val="16"/>
          <w:szCs w:val="22"/>
          <w:rtl/>
        </w:rPr>
        <w:t xml:space="preserve"> סך כמות החשמל המיוצרת במתקן, כפי שנמדדה במונה הייצור בהדקי הגנראטור (מונה ברוטו).</w:t>
      </w:r>
    </w:p>
    <w:p w:rsidR="00A36FD8" w:rsidRPr="003E40F3" w:rsidRDefault="00A36FD8" w:rsidP="003E40F3">
      <w:pPr>
        <w:pStyle w:val="P00"/>
        <w:spacing w:before="40"/>
        <w:ind w:left="0" w:right="1134"/>
        <w:rPr>
          <w:rStyle w:val="default"/>
          <w:rFonts w:cs="FrankRuehl"/>
          <w:noProof w:val="0"/>
          <w:sz w:val="16"/>
          <w:szCs w:val="22"/>
          <w:rtl/>
        </w:rPr>
      </w:pPr>
      <w:r w:rsidRPr="003E40F3">
        <w:rPr>
          <w:rStyle w:val="default"/>
          <w:rFonts w:cs="FrankRuehl"/>
          <w:noProof w:val="0"/>
          <w:sz w:val="16"/>
          <w:szCs w:val="22"/>
        </w:rPr>
        <w:t>FE</w:t>
      </w:r>
      <w:r w:rsidRPr="003E40F3">
        <w:rPr>
          <w:rStyle w:val="default"/>
          <w:rFonts w:cs="FrankRuehl"/>
          <w:noProof w:val="0"/>
          <w:sz w:val="16"/>
          <w:szCs w:val="22"/>
          <w:rtl/>
        </w:rPr>
        <w:t xml:space="preserve"> סך הקווט"שים המיוחסים נורמטיבית לדלקים פוסיליים כפי שחושב בלוח תעריפי 3-6.7.</w:t>
      </w:r>
    </w:p>
    <w:p w:rsidR="00A36FD8" w:rsidRDefault="00A36FD8" w:rsidP="009214D3">
      <w:pPr>
        <w:pStyle w:val="P00"/>
        <w:spacing w:before="72"/>
        <w:ind w:left="0" w:right="1134"/>
        <w:rPr>
          <w:rStyle w:val="default"/>
          <w:rFonts w:cs="FrankRuehl"/>
          <w:noProof w:val="0"/>
          <w:sz w:val="20"/>
          <w:rtl/>
        </w:rPr>
      </w:pPr>
    </w:p>
    <w:p w:rsidR="00A36FD8" w:rsidRPr="000277A5" w:rsidRDefault="00A36FD8" w:rsidP="000277A5">
      <w:pPr>
        <w:pStyle w:val="P00"/>
        <w:spacing w:before="72"/>
        <w:ind w:left="0" w:right="1134"/>
        <w:jc w:val="center"/>
        <w:rPr>
          <w:rStyle w:val="default"/>
          <w:rFonts w:cs="FrankRuehl"/>
          <w:b/>
          <w:bCs/>
          <w:noProof w:val="0"/>
          <w:sz w:val="18"/>
          <w:szCs w:val="22"/>
          <w:rtl/>
        </w:rPr>
      </w:pPr>
      <w:r w:rsidRPr="000277A5">
        <w:rPr>
          <w:rStyle w:val="default"/>
          <w:rFonts w:cs="FrankRuehl"/>
          <w:b/>
          <w:bCs/>
          <w:noProof w:val="0"/>
          <w:sz w:val="18"/>
          <w:szCs w:val="22"/>
          <w:rtl/>
        </w:rPr>
        <w:t>לוח 3-6.7: כמות הקווט"שים המיוחסים נורמטיבית לדלק פוסילי</w:t>
      </w:r>
    </w:p>
    <w:p w:rsidR="00A36FD8" w:rsidRPr="004D0F32" w:rsidRDefault="00A36FD8" w:rsidP="004D0F32">
      <w:pPr>
        <w:pStyle w:val="P00"/>
        <w:pBdr>
          <w:top w:val="single" w:sz="12" w:space="1" w:color="auto"/>
          <w:left w:val="single" w:sz="12" w:space="4" w:color="auto"/>
          <w:bottom w:val="single" w:sz="12" w:space="1" w:color="auto"/>
          <w:right w:val="single" w:sz="12" w:space="4" w:color="auto"/>
        </w:pBdr>
        <w:spacing w:before="72"/>
        <w:ind w:left="0" w:right="1134"/>
        <w:jc w:val="center"/>
        <w:rPr>
          <w:rStyle w:val="default"/>
          <w:rFonts w:cs="FrankRuehl"/>
          <w:b/>
          <w:bCs/>
          <w:noProof w:val="0"/>
          <w:sz w:val="16"/>
          <w:szCs w:val="22"/>
          <w:rtl/>
        </w:rPr>
      </w:pPr>
      <w:r w:rsidRPr="004D0F32">
        <w:rPr>
          <w:rStyle w:val="default"/>
          <w:rFonts w:cs="FrankRuehl"/>
          <w:b/>
          <w:bCs/>
          <w:noProof w:val="0"/>
          <w:sz w:val="18"/>
          <w:szCs w:val="24"/>
        </w:rPr>
        <w:t>FE</w:t>
      </w:r>
      <w:r>
        <w:rPr>
          <w:rStyle w:val="default"/>
          <w:rFonts w:cs="FrankRuehl"/>
          <w:b/>
          <w:bCs/>
          <w:noProof w:val="0"/>
          <w:sz w:val="16"/>
          <w:szCs w:val="22"/>
          <w:rtl/>
        </w:rPr>
        <w:t xml:space="preserve"> = כמות הדלק הפוסילי שנצרכה במיתקן (כפי שנמדדה במונה הדלק במתקן)*0.35*ערך קלורי (</w:t>
      </w:r>
      <w:r w:rsidRPr="004D0F32">
        <w:rPr>
          <w:rStyle w:val="default"/>
          <w:rFonts w:cs="FrankRuehl"/>
          <w:b/>
          <w:bCs/>
          <w:noProof w:val="0"/>
          <w:sz w:val="18"/>
          <w:szCs w:val="24"/>
        </w:rPr>
        <w:t>LHV</w:t>
      </w:r>
      <w:r>
        <w:rPr>
          <w:rStyle w:val="default"/>
          <w:rFonts w:cs="FrankRuehl"/>
          <w:b/>
          <w:bCs/>
          <w:noProof w:val="0"/>
          <w:sz w:val="16"/>
          <w:szCs w:val="22"/>
          <w:rtl/>
        </w:rPr>
        <w:t>) של דלקים הפוסילי בשימוש</w:t>
      </w:r>
    </w:p>
    <w:p w:rsidR="00A36FD8" w:rsidRDefault="00A36FD8" w:rsidP="009214D3">
      <w:pPr>
        <w:pStyle w:val="P00"/>
        <w:spacing w:before="72"/>
        <w:ind w:left="0" w:right="1134"/>
        <w:rPr>
          <w:rStyle w:val="default"/>
          <w:rFonts w:cs="FrankRuehl"/>
          <w:noProof w:val="0"/>
          <w:sz w:val="20"/>
          <w:rtl/>
        </w:rPr>
      </w:pPr>
    </w:p>
    <w:p w:rsidR="00A36FD8" w:rsidRPr="003D75EE" w:rsidRDefault="00A36FD8" w:rsidP="003D75EE">
      <w:pPr>
        <w:pStyle w:val="P00"/>
        <w:spacing w:before="72"/>
        <w:ind w:left="0" w:right="1134"/>
        <w:jc w:val="center"/>
        <w:rPr>
          <w:rStyle w:val="default"/>
          <w:rFonts w:cs="FrankRuehl"/>
          <w:b/>
          <w:bCs/>
          <w:noProof w:val="0"/>
          <w:sz w:val="18"/>
          <w:szCs w:val="22"/>
          <w:rtl/>
        </w:rPr>
      </w:pPr>
      <w:r w:rsidRPr="003D75EE">
        <w:rPr>
          <w:rStyle w:val="default"/>
          <w:rFonts w:cs="FrankRuehl"/>
          <w:b/>
          <w:bCs/>
          <w:noProof w:val="0"/>
          <w:sz w:val="18"/>
          <w:szCs w:val="22"/>
          <w:rtl/>
        </w:rPr>
        <w:t>לוח 4-6.7: הערך הקלורי (</w:t>
      </w:r>
      <w:r w:rsidRPr="003D75EE">
        <w:rPr>
          <w:rStyle w:val="default"/>
          <w:rFonts w:cs="FrankRuehl"/>
          <w:b/>
          <w:bCs/>
          <w:noProof w:val="0"/>
          <w:sz w:val="18"/>
          <w:szCs w:val="22"/>
        </w:rPr>
        <w:t>LHV</w:t>
      </w:r>
      <w:r w:rsidRPr="003D75EE">
        <w:rPr>
          <w:rStyle w:val="default"/>
          <w:rFonts w:cs="FrankRuehl"/>
          <w:b/>
          <w:bCs/>
          <w:noProof w:val="0"/>
          <w:sz w:val="18"/>
          <w:szCs w:val="22"/>
          <w:rtl/>
        </w:rPr>
        <w:t>) של הדלק הפוסילי</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98"/>
        <w:gridCol w:w="2649"/>
        <w:gridCol w:w="2691"/>
      </w:tblGrid>
      <w:tr w:rsidR="00A36FD8" w:rsidRPr="003D75EE" w:rsidTr="006C66CA">
        <w:tc>
          <w:tcPr>
            <w:tcW w:w="302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סוג הדלק</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Pr>
              <w:t>kWh/ton</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Pr>
            </w:pPr>
            <w:r w:rsidRPr="006C66CA">
              <w:rPr>
                <w:rStyle w:val="default"/>
                <w:rFonts w:cs="FrankRuehl"/>
                <w:b/>
                <w:bCs/>
                <w:noProof w:val="0"/>
                <w:sz w:val="18"/>
                <w:szCs w:val="22"/>
              </w:rPr>
              <w:t>MMBtu/ton</w:t>
            </w:r>
          </w:p>
        </w:tc>
      </w:tr>
      <w:tr w:rsidR="00A36FD8" w:rsidRPr="003D75EE" w:rsidTr="006C66CA">
        <w:tc>
          <w:tcPr>
            <w:tcW w:w="302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מזוט</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11,282</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38.493</w:t>
            </w:r>
          </w:p>
        </w:tc>
      </w:tr>
      <w:tr w:rsidR="00A36FD8" w:rsidRPr="003D75EE" w:rsidTr="006C66CA">
        <w:tc>
          <w:tcPr>
            <w:tcW w:w="302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גז טבעי</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13,829</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47.183</w:t>
            </w:r>
          </w:p>
        </w:tc>
      </w:tr>
      <w:tr w:rsidR="00A36FD8" w:rsidRPr="003D75EE" w:rsidTr="006C66CA">
        <w:tc>
          <w:tcPr>
            <w:tcW w:w="302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סולר</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11,864</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40.477</w:t>
            </w:r>
          </w:p>
        </w:tc>
      </w:tr>
    </w:tbl>
    <w:p w:rsidR="00A36FD8" w:rsidRDefault="00A36FD8" w:rsidP="009214D3">
      <w:pPr>
        <w:pStyle w:val="P00"/>
        <w:spacing w:before="72"/>
        <w:ind w:left="0" w:right="1134"/>
        <w:rPr>
          <w:rStyle w:val="default"/>
          <w:rFonts w:cs="FrankRuehl"/>
          <w:noProof w:val="0"/>
          <w:sz w:val="20"/>
          <w:rtl/>
        </w:rPr>
      </w:pPr>
    </w:p>
    <w:p w:rsidR="00A36FD8" w:rsidRPr="003D75EE" w:rsidRDefault="00A36FD8" w:rsidP="003D75EE">
      <w:pPr>
        <w:pStyle w:val="P00"/>
        <w:spacing w:before="72"/>
        <w:ind w:left="0" w:right="1134"/>
        <w:jc w:val="center"/>
        <w:rPr>
          <w:rStyle w:val="default"/>
          <w:rFonts w:cs="FrankRuehl"/>
          <w:b/>
          <w:bCs/>
          <w:noProof w:val="0"/>
          <w:sz w:val="18"/>
          <w:szCs w:val="22"/>
          <w:rtl/>
        </w:rPr>
      </w:pPr>
      <w:r w:rsidRPr="003D75EE">
        <w:rPr>
          <w:rStyle w:val="default"/>
          <w:rFonts w:cs="FrankRuehl"/>
          <w:b/>
          <w:bCs/>
          <w:noProof w:val="0"/>
          <w:sz w:val="18"/>
          <w:szCs w:val="22"/>
          <w:rtl/>
        </w:rPr>
        <w:t xml:space="preserve">לוח </w:t>
      </w:r>
      <w:r w:rsidR="00D8251D">
        <w:rPr>
          <w:rStyle w:val="default"/>
          <w:rFonts w:cs="FrankRuehl" w:hint="cs"/>
          <w:b/>
          <w:bCs/>
          <w:noProof w:val="0"/>
          <w:sz w:val="18"/>
          <w:szCs w:val="22"/>
          <w:rtl/>
        </w:rPr>
        <w:t>5</w:t>
      </w:r>
      <w:r w:rsidRPr="003D75EE">
        <w:rPr>
          <w:rStyle w:val="default"/>
          <w:rFonts w:cs="FrankRuehl"/>
          <w:b/>
          <w:bCs/>
          <w:noProof w:val="0"/>
          <w:sz w:val="18"/>
          <w:szCs w:val="22"/>
          <w:rtl/>
        </w:rPr>
        <w:t xml:space="preserve">-6.7: מחיר מוכר לייצור עצמי בטכנולוגיה פוטו-וולטאית והזרמת עודפים לרשת </w:t>
      </w:r>
      <w:r>
        <w:rPr>
          <w:rStyle w:val="default"/>
          <w:rFonts w:cs="FrankRuehl"/>
          <w:b/>
          <w:bCs/>
          <w:noProof w:val="0"/>
          <w:sz w:val="18"/>
          <w:szCs w:val="22"/>
          <w:rtl/>
        </w:rPr>
        <w:br/>
      </w:r>
      <w:r w:rsidRPr="003D75EE">
        <w:rPr>
          <w:rStyle w:val="default"/>
          <w:rFonts w:cs="FrankRuehl"/>
          <w:b/>
          <w:bCs/>
          <w:noProof w:val="0"/>
          <w:sz w:val="18"/>
          <w:szCs w:val="22"/>
          <w:rtl/>
        </w:rPr>
        <w:t>בהספק שאינו עולה על 50 קילו-וואט</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2"/>
        <w:gridCol w:w="1842"/>
        <w:gridCol w:w="1560"/>
        <w:gridCol w:w="1694"/>
      </w:tblGrid>
      <w:tr w:rsidR="00A36FD8" w:rsidRPr="00391B2C" w:rsidTr="006C66CA">
        <w:tc>
          <w:tcPr>
            <w:tcW w:w="2842" w:type="dxa"/>
          </w:tcPr>
          <w:p w:rsidR="00A36FD8" w:rsidRPr="006C66CA" w:rsidRDefault="00A36FD8" w:rsidP="006C66CA">
            <w:pPr>
              <w:pStyle w:val="P00"/>
              <w:spacing w:before="0"/>
              <w:ind w:left="0"/>
              <w:jc w:val="center"/>
              <w:rPr>
                <w:rStyle w:val="default"/>
                <w:rFonts w:cs="FrankRuehl"/>
                <w:b/>
                <w:bCs/>
                <w:noProof w:val="0"/>
                <w:sz w:val="18"/>
                <w:szCs w:val="22"/>
                <w:rtl/>
              </w:rPr>
            </w:pPr>
          </w:p>
        </w:tc>
        <w:tc>
          <w:tcPr>
            <w:tcW w:w="1842"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שנת הצטרפות להסדר</w:t>
            </w:r>
          </w:p>
        </w:tc>
        <w:tc>
          <w:tcPr>
            <w:tcW w:w="1560"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ראשוני, כפי שרשום באישור התעריפי</w:t>
            </w:r>
          </w:p>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(באגורות לקווט"ש מיוצר)</w:t>
            </w:r>
          </w:p>
        </w:tc>
        <w:tc>
          <w:tcPr>
            <w:tcW w:w="1694"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מעודכן לשנת 2017 לצרכן שבהסדר</w:t>
            </w:r>
          </w:p>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(באגורות לקווט"ש מיוצר)</w:t>
            </w:r>
          </w:p>
        </w:tc>
      </w:tr>
      <w:tr w:rsidR="00A36FD8" w:rsidRPr="00391B2C" w:rsidTr="006C66CA">
        <w:tc>
          <w:tcPr>
            <w:tcW w:w="2842" w:type="dxa"/>
            <w:vMerge w:val="restart"/>
            <w:vAlign w:val="center"/>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הסדר על פי החלטת הרשות מס' 1 מישיבה 216 מיום 2.6.2008</w:t>
            </w:r>
          </w:p>
        </w:tc>
        <w:tc>
          <w:tcPr>
            <w:tcW w:w="1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2008</w:t>
            </w:r>
          </w:p>
        </w:tc>
        <w:tc>
          <w:tcPr>
            <w:tcW w:w="1560"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w:t>
            </w:r>
          </w:p>
        </w:tc>
        <w:tc>
          <w:tcPr>
            <w:tcW w:w="1694"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233.43</w:t>
            </w:r>
          </w:p>
        </w:tc>
      </w:tr>
      <w:tr w:rsidR="00A36FD8" w:rsidRPr="00391B2C" w:rsidTr="006C66CA">
        <w:tc>
          <w:tcPr>
            <w:tcW w:w="2842" w:type="dxa"/>
            <w:vMerge/>
          </w:tcPr>
          <w:p w:rsidR="00A36FD8" w:rsidRPr="006C66CA" w:rsidRDefault="00A36FD8" w:rsidP="006C66CA">
            <w:pPr>
              <w:pStyle w:val="P00"/>
              <w:spacing w:before="0"/>
              <w:ind w:left="0"/>
              <w:jc w:val="left"/>
              <w:rPr>
                <w:rStyle w:val="default"/>
                <w:rFonts w:cs="FrankRuehl"/>
                <w:noProof w:val="0"/>
                <w:sz w:val="20"/>
                <w:szCs w:val="24"/>
                <w:rtl/>
              </w:rPr>
            </w:pPr>
          </w:p>
        </w:tc>
        <w:tc>
          <w:tcPr>
            <w:tcW w:w="1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2009</w:t>
            </w:r>
          </w:p>
        </w:tc>
        <w:tc>
          <w:tcPr>
            <w:tcW w:w="1560"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197</w:t>
            </w:r>
          </w:p>
        </w:tc>
        <w:tc>
          <w:tcPr>
            <w:tcW w:w="1694"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218.90</w:t>
            </w:r>
          </w:p>
        </w:tc>
      </w:tr>
      <w:tr w:rsidR="00A36FD8" w:rsidRPr="00391B2C" w:rsidTr="006C66CA">
        <w:tc>
          <w:tcPr>
            <w:tcW w:w="2842" w:type="dxa"/>
            <w:vMerge/>
          </w:tcPr>
          <w:p w:rsidR="00A36FD8" w:rsidRPr="006C66CA" w:rsidRDefault="00A36FD8" w:rsidP="006C66CA">
            <w:pPr>
              <w:pStyle w:val="P00"/>
              <w:spacing w:before="0"/>
              <w:ind w:left="0"/>
              <w:jc w:val="left"/>
              <w:rPr>
                <w:rStyle w:val="default"/>
                <w:rFonts w:cs="FrankRuehl"/>
                <w:noProof w:val="0"/>
                <w:sz w:val="20"/>
                <w:szCs w:val="24"/>
                <w:rtl/>
              </w:rPr>
            </w:pPr>
          </w:p>
        </w:tc>
        <w:tc>
          <w:tcPr>
            <w:tcW w:w="1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2010</w:t>
            </w:r>
          </w:p>
        </w:tc>
        <w:tc>
          <w:tcPr>
            <w:tcW w:w="1560"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204</w:t>
            </w:r>
          </w:p>
        </w:tc>
        <w:tc>
          <w:tcPr>
            <w:tcW w:w="1694"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218.34</w:t>
            </w:r>
          </w:p>
        </w:tc>
      </w:tr>
      <w:tr w:rsidR="00A36FD8" w:rsidRPr="00391B2C" w:rsidTr="006C66CA">
        <w:tc>
          <w:tcPr>
            <w:tcW w:w="2842" w:type="dxa"/>
            <w:vMerge/>
          </w:tcPr>
          <w:p w:rsidR="00A36FD8" w:rsidRPr="006C66CA" w:rsidRDefault="00A36FD8" w:rsidP="006C66CA">
            <w:pPr>
              <w:pStyle w:val="P00"/>
              <w:spacing w:before="0"/>
              <w:ind w:left="0"/>
              <w:jc w:val="left"/>
              <w:rPr>
                <w:rStyle w:val="default"/>
                <w:rFonts w:cs="FrankRuehl"/>
                <w:noProof w:val="0"/>
                <w:sz w:val="20"/>
                <w:szCs w:val="24"/>
                <w:rtl/>
              </w:rPr>
            </w:pPr>
          </w:p>
        </w:tc>
        <w:tc>
          <w:tcPr>
            <w:tcW w:w="1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2011</w:t>
            </w:r>
          </w:p>
        </w:tc>
        <w:tc>
          <w:tcPr>
            <w:tcW w:w="1560"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193</w:t>
            </w:r>
          </w:p>
        </w:tc>
        <w:tc>
          <w:tcPr>
            <w:tcW w:w="1694"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201.96</w:t>
            </w:r>
          </w:p>
        </w:tc>
      </w:tr>
      <w:tr w:rsidR="00A36FD8" w:rsidRPr="00391B2C" w:rsidTr="006C66CA">
        <w:tc>
          <w:tcPr>
            <w:tcW w:w="7938" w:type="dxa"/>
            <w:gridSpan w:val="4"/>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הסדר על פי החלטת הרשות מס' 1 מישיבה 302 מיום 26.7.2010</w:t>
            </w:r>
          </w:p>
        </w:tc>
      </w:tr>
      <w:tr w:rsidR="00A36FD8" w:rsidRPr="00391B2C" w:rsidTr="006C66CA">
        <w:tc>
          <w:tcPr>
            <w:tcW w:w="2842" w:type="dxa"/>
            <w:vMerge w:val="restart"/>
            <w:vAlign w:val="center"/>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לצרכנים ביתיים</w:t>
            </w:r>
          </w:p>
        </w:tc>
        <w:tc>
          <w:tcPr>
            <w:tcW w:w="1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2010</w:t>
            </w:r>
          </w:p>
        </w:tc>
        <w:tc>
          <w:tcPr>
            <w:tcW w:w="1560"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167</w:t>
            </w:r>
          </w:p>
        </w:tc>
        <w:tc>
          <w:tcPr>
            <w:tcW w:w="1694"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177.56</w:t>
            </w:r>
          </w:p>
        </w:tc>
      </w:tr>
      <w:tr w:rsidR="00A36FD8" w:rsidRPr="00391B2C" w:rsidTr="006C66CA">
        <w:tc>
          <w:tcPr>
            <w:tcW w:w="2842" w:type="dxa"/>
            <w:vMerge/>
          </w:tcPr>
          <w:p w:rsidR="00A36FD8" w:rsidRPr="006C66CA" w:rsidRDefault="00A36FD8" w:rsidP="006C66CA">
            <w:pPr>
              <w:pStyle w:val="P00"/>
              <w:spacing w:before="0"/>
              <w:ind w:left="0"/>
              <w:jc w:val="left"/>
              <w:rPr>
                <w:rStyle w:val="default"/>
                <w:rFonts w:cs="FrankRuehl"/>
                <w:noProof w:val="0"/>
                <w:sz w:val="20"/>
                <w:szCs w:val="24"/>
                <w:rtl/>
              </w:rPr>
            </w:pPr>
          </w:p>
        </w:tc>
        <w:tc>
          <w:tcPr>
            <w:tcW w:w="1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2011</w:t>
            </w:r>
          </w:p>
        </w:tc>
        <w:tc>
          <w:tcPr>
            <w:tcW w:w="1560"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167</w:t>
            </w:r>
          </w:p>
        </w:tc>
        <w:tc>
          <w:tcPr>
            <w:tcW w:w="1694"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174.76</w:t>
            </w:r>
          </w:p>
        </w:tc>
      </w:tr>
      <w:tr w:rsidR="00A36FD8" w:rsidRPr="00391B2C" w:rsidTr="006C66CA">
        <w:tc>
          <w:tcPr>
            <w:tcW w:w="2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למתקנים שאינם צרכנים ביתיים עד סך כמות של 120</w:t>
            </w:r>
            <w:r w:rsidRPr="006C66CA">
              <w:rPr>
                <w:rStyle w:val="default"/>
                <w:rFonts w:cs="FrankRuehl"/>
                <w:noProof w:val="0"/>
                <w:sz w:val="20"/>
                <w:szCs w:val="24"/>
              </w:rPr>
              <w:t>MW</w:t>
            </w:r>
          </w:p>
        </w:tc>
        <w:tc>
          <w:tcPr>
            <w:tcW w:w="1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מ-26.7.2010 עד 31.8.2011</w:t>
            </w:r>
          </w:p>
        </w:tc>
        <w:tc>
          <w:tcPr>
            <w:tcW w:w="1560"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151</w:t>
            </w:r>
          </w:p>
        </w:tc>
        <w:tc>
          <w:tcPr>
            <w:tcW w:w="1694"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158.01</w:t>
            </w:r>
          </w:p>
        </w:tc>
      </w:tr>
      <w:tr w:rsidR="00A36FD8" w:rsidRPr="00391B2C" w:rsidTr="006C66CA">
        <w:tc>
          <w:tcPr>
            <w:tcW w:w="2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למתקנים שאינם צרכנים ביתיים לאחר מיצוי כמות של 120</w:t>
            </w:r>
            <w:r w:rsidRPr="006C66CA">
              <w:rPr>
                <w:rStyle w:val="default"/>
                <w:rFonts w:cs="FrankRuehl"/>
                <w:noProof w:val="0"/>
                <w:sz w:val="20"/>
                <w:szCs w:val="24"/>
              </w:rPr>
              <w:t>MW</w:t>
            </w:r>
          </w:p>
        </w:tc>
        <w:tc>
          <w:tcPr>
            <w:tcW w:w="1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מ-26.7.2010 עד 1.12.2014</w:t>
            </w:r>
          </w:p>
        </w:tc>
        <w:tc>
          <w:tcPr>
            <w:tcW w:w="1560" w:type="dxa"/>
          </w:tcPr>
          <w:p w:rsidR="00A36FD8" w:rsidRPr="006C66CA" w:rsidRDefault="00A36FD8" w:rsidP="006C66CA">
            <w:pPr>
              <w:pStyle w:val="P00"/>
              <w:spacing w:before="0"/>
              <w:ind w:left="0"/>
              <w:jc w:val="left"/>
              <w:rPr>
                <w:rStyle w:val="default"/>
                <w:rFonts w:cs="FrankRuehl"/>
                <w:noProof w:val="0"/>
                <w:sz w:val="20"/>
                <w:szCs w:val="24"/>
                <w:rtl/>
              </w:rPr>
            </w:pPr>
          </w:p>
        </w:tc>
        <w:tc>
          <w:tcPr>
            <w:tcW w:w="1694"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רכיב ייצור משוקלל + תעריף הפחתת מזהמים</w:t>
            </w:r>
          </w:p>
        </w:tc>
      </w:tr>
      <w:tr w:rsidR="00A36FD8" w:rsidRPr="00391B2C" w:rsidTr="006C66CA">
        <w:tc>
          <w:tcPr>
            <w:tcW w:w="2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לצרכן ביתי במסגרת החלטת הרשות מס' 2 מישיבה 362 מיום 6.2.12 (מוגבל ל 15</w:t>
            </w:r>
            <w:r w:rsidRPr="006C66CA">
              <w:rPr>
                <w:rStyle w:val="default"/>
                <w:rFonts w:cs="FrankRuehl"/>
                <w:noProof w:val="0"/>
                <w:sz w:val="20"/>
                <w:szCs w:val="24"/>
              </w:rPr>
              <w:t>MW</w:t>
            </w:r>
            <w:r w:rsidRPr="006C66CA">
              <w:rPr>
                <w:rStyle w:val="default"/>
                <w:rFonts w:cs="FrankRuehl"/>
                <w:noProof w:val="0"/>
                <w:sz w:val="20"/>
                <w:szCs w:val="24"/>
                <w:rtl/>
              </w:rPr>
              <w:t>)</w:t>
            </w:r>
          </w:p>
        </w:tc>
        <w:tc>
          <w:tcPr>
            <w:tcW w:w="1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2012</w:t>
            </w:r>
          </w:p>
        </w:tc>
        <w:tc>
          <w:tcPr>
            <w:tcW w:w="1560"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122</w:t>
            </w:r>
          </w:p>
        </w:tc>
        <w:tc>
          <w:tcPr>
            <w:tcW w:w="1694"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124.37</w:t>
            </w:r>
          </w:p>
        </w:tc>
      </w:tr>
      <w:tr w:rsidR="00A36FD8" w:rsidRPr="00391B2C" w:rsidTr="006C66CA">
        <w:tc>
          <w:tcPr>
            <w:tcW w:w="2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לצרכן שאינו ביתי במסגרת החלטת הרשות מס' 2 מישיבה 362 מיום 6.2.12 (מוגבל ל 35</w:t>
            </w:r>
            <w:r w:rsidRPr="006C66CA">
              <w:rPr>
                <w:rStyle w:val="default"/>
                <w:rFonts w:cs="FrankRuehl"/>
                <w:noProof w:val="0"/>
                <w:sz w:val="20"/>
                <w:szCs w:val="24"/>
              </w:rPr>
              <w:t>MW</w:t>
            </w:r>
            <w:r w:rsidRPr="006C66CA">
              <w:rPr>
                <w:rStyle w:val="default"/>
                <w:rFonts w:cs="FrankRuehl"/>
                <w:noProof w:val="0"/>
                <w:sz w:val="20"/>
                <w:szCs w:val="24"/>
                <w:rtl/>
              </w:rPr>
              <w:t>)</w:t>
            </w:r>
          </w:p>
        </w:tc>
        <w:tc>
          <w:tcPr>
            <w:tcW w:w="184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2012</w:t>
            </w:r>
          </w:p>
        </w:tc>
        <w:tc>
          <w:tcPr>
            <w:tcW w:w="1560"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90</w:t>
            </w:r>
          </w:p>
        </w:tc>
        <w:tc>
          <w:tcPr>
            <w:tcW w:w="1694"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91.75</w:t>
            </w:r>
          </w:p>
        </w:tc>
      </w:tr>
    </w:tbl>
    <w:p w:rsidR="00A36FD8" w:rsidRPr="00471C2C" w:rsidRDefault="00A36FD8" w:rsidP="00471C2C">
      <w:pPr>
        <w:pStyle w:val="P00"/>
        <w:spacing w:before="72"/>
        <w:ind w:left="0" w:right="1134"/>
        <w:jc w:val="center"/>
        <w:rPr>
          <w:rStyle w:val="default"/>
          <w:rFonts w:cs="FrankRuehl"/>
          <w:b/>
          <w:bCs/>
          <w:noProof w:val="0"/>
          <w:sz w:val="18"/>
          <w:szCs w:val="22"/>
          <w:rtl/>
        </w:rPr>
      </w:pPr>
      <w:r w:rsidRPr="00471C2C">
        <w:rPr>
          <w:rStyle w:val="default"/>
          <w:rFonts w:cs="FrankRuehl"/>
          <w:b/>
          <w:bCs/>
          <w:noProof w:val="0"/>
          <w:sz w:val="18"/>
          <w:szCs w:val="22"/>
          <w:rtl/>
        </w:rPr>
        <w:t xml:space="preserve">לוח 5-6.7: מחיר מוכר לייצור עצמי בטכנולוגיה פוטו-וולטאית והזרמת עודפים לרשת </w:t>
      </w:r>
      <w:r>
        <w:rPr>
          <w:rStyle w:val="default"/>
          <w:rFonts w:cs="FrankRuehl"/>
          <w:b/>
          <w:bCs/>
          <w:noProof w:val="0"/>
          <w:sz w:val="18"/>
          <w:szCs w:val="22"/>
          <w:rtl/>
        </w:rPr>
        <w:br/>
      </w:r>
      <w:r w:rsidRPr="00471C2C">
        <w:rPr>
          <w:rStyle w:val="default"/>
          <w:rFonts w:cs="FrankRuehl"/>
          <w:b/>
          <w:bCs/>
          <w:noProof w:val="0"/>
          <w:sz w:val="18"/>
          <w:szCs w:val="22"/>
          <w:rtl/>
        </w:rPr>
        <w:t>בהספק שאינו עולה על 50 קילו-וואט (המשך)</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8"/>
        <w:gridCol w:w="2286"/>
        <w:gridCol w:w="1972"/>
        <w:gridCol w:w="1972"/>
      </w:tblGrid>
      <w:tr w:rsidR="00A36FD8" w:rsidRPr="008F4AEB" w:rsidTr="006C66CA">
        <w:tc>
          <w:tcPr>
            <w:tcW w:w="7938" w:type="dxa"/>
            <w:gridSpan w:val="4"/>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הסדר על פי החלטת רשות מס' 1 מישיבה 375 מיום 4.6.2012</w:t>
            </w:r>
          </w:p>
        </w:tc>
      </w:tr>
      <w:tr w:rsidR="00A36FD8" w:rsidRPr="008F4AEB" w:rsidTr="006C66CA">
        <w:tc>
          <w:tcPr>
            <w:tcW w:w="3994" w:type="dxa"/>
            <w:gridSpan w:val="2"/>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תעריף לצרכן שפנה למחלק לביצוע בדיקת מתקן וחיבורו לרשת החשמל, לאחר שקיבל את כל יתר האישורים הנדרשים </w:t>
            </w:r>
            <w:r w:rsidRPr="006C66CA">
              <w:rPr>
                <w:rStyle w:val="default"/>
                <w:rFonts w:cs="FrankRuehl"/>
                <w:b/>
                <w:bCs/>
                <w:noProof w:val="0"/>
                <w:sz w:val="20"/>
                <w:szCs w:val="24"/>
                <w:rtl/>
              </w:rPr>
              <w:t>עד ליום 01.08.12</w:t>
            </w:r>
            <w:r w:rsidRPr="006C66CA">
              <w:rPr>
                <w:rStyle w:val="default"/>
                <w:rFonts w:cs="FrankRuehl"/>
                <w:noProof w:val="0"/>
                <w:sz w:val="20"/>
                <w:szCs w:val="24"/>
                <w:rtl/>
              </w:rPr>
              <w:t>, ובלבד שתחילת אספקת החשמל לרשת תחול לא יאוחר מה-8.8.2012</w:t>
            </w:r>
          </w:p>
        </w:tc>
        <w:tc>
          <w:tcPr>
            <w:tcW w:w="1972" w:type="dxa"/>
            <w:vAlign w:val="center"/>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71</w:t>
            </w:r>
          </w:p>
        </w:tc>
        <w:tc>
          <w:tcPr>
            <w:tcW w:w="1972" w:type="dxa"/>
            <w:vAlign w:val="center"/>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71.56</w:t>
            </w:r>
          </w:p>
        </w:tc>
      </w:tr>
      <w:tr w:rsidR="00A36FD8" w:rsidRPr="008F4AEB" w:rsidTr="006C66CA">
        <w:tc>
          <w:tcPr>
            <w:tcW w:w="3994" w:type="dxa"/>
            <w:gridSpan w:val="2"/>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תעריף לצרכן שפנה למחלק לביצוע בדיקת מתקן וחיבורו לרשת החשמל, לאחר שקיבל את כל יתר האישורים הנדרשים </w:t>
            </w:r>
            <w:r w:rsidRPr="006C66CA">
              <w:rPr>
                <w:rStyle w:val="default"/>
                <w:rFonts w:cs="FrankRuehl"/>
                <w:b/>
                <w:bCs/>
                <w:noProof w:val="0"/>
                <w:sz w:val="20"/>
                <w:szCs w:val="24"/>
                <w:rtl/>
              </w:rPr>
              <w:t>מיום 01.08.12</w:t>
            </w:r>
            <w:r w:rsidRPr="006C66CA">
              <w:rPr>
                <w:rStyle w:val="default"/>
                <w:rFonts w:cs="FrankRuehl"/>
                <w:noProof w:val="0"/>
                <w:sz w:val="20"/>
                <w:szCs w:val="24"/>
                <w:rtl/>
              </w:rPr>
              <w:t xml:space="preserve"> וחובר לרשת לא יאוחר מ-31.12.2012</w:t>
            </w:r>
          </w:p>
        </w:tc>
        <w:tc>
          <w:tcPr>
            <w:tcW w:w="1972" w:type="dxa"/>
            <w:vAlign w:val="center"/>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65</w:t>
            </w:r>
          </w:p>
        </w:tc>
        <w:tc>
          <w:tcPr>
            <w:tcW w:w="1972" w:type="dxa"/>
            <w:vAlign w:val="center"/>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65.51</w:t>
            </w:r>
          </w:p>
        </w:tc>
      </w:tr>
      <w:tr w:rsidR="00A36FD8" w:rsidRPr="008F4AEB" w:rsidTr="006C66CA">
        <w:tc>
          <w:tcPr>
            <w:tcW w:w="7938" w:type="dxa"/>
            <w:gridSpan w:val="4"/>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הסדר על פי החלטת רשות מס' 9 מישיבה 417 מיום 24.12.2013</w:t>
            </w:r>
          </w:p>
        </w:tc>
      </w:tr>
      <w:tr w:rsidR="00A36FD8" w:rsidRPr="008F4AEB" w:rsidTr="006C66CA">
        <w:tc>
          <w:tcPr>
            <w:tcW w:w="1708"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סוג צרכן</w:t>
            </w:r>
          </w:p>
        </w:tc>
        <w:tc>
          <w:tcPr>
            <w:tcW w:w="2286"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תקופה</w:t>
            </w:r>
          </w:p>
        </w:tc>
        <w:tc>
          <w:tcPr>
            <w:tcW w:w="1972"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תעריף ראשוני, כפי שרשום באישור התעריפי </w:t>
            </w:r>
          </w:p>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(באגורות לקווט"ש מיוצר)</w:t>
            </w:r>
          </w:p>
        </w:tc>
        <w:tc>
          <w:tcPr>
            <w:tcW w:w="1972"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תעריף המעודכן לשנת 2017 לצרכן שבהסדר </w:t>
            </w:r>
          </w:p>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(באגורות לקווט"ש מיוצר)</w:t>
            </w:r>
          </w:p>
        </w:tc>
      </w:tr>
      <w:tr w:rsidR="00A36FD8" w:rsidRPr="008F4AEB" w:rsidTr="006C66CA">
        <w:tc>
          <w:tcPr>
            <w:tcW w:w="170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צרכן עסקי*</w:t>
            </w:r>
          </w:p>
        </w:tc>
        <w:tc>
          <w:tcPr>
            <w:tcW w:w="228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3/3/2013-2/9/2013</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45</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45.26</w:t>
            </w:r>
          </w:p>
        </w:tc>
      </w:tr>
      <w:tr w:rsidR="00A36FD8" w:rsidRPr="008F4AEB" w:rsidTr="006C66CA">
        <w:tc>
          <w:tcPr>
            <w:tcW w:w="170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צרכן עסקי*</w:t>
            </w:r>
          </w:p>
        </w:tc>
        <w:tc>
          <w:tcPr>
            <w:tcW w:w="228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3/9/2013-24/12/2013</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49</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49.26</w:t>
            </w:r>
          </w:p>
        </w:tc>
      </w:tr>
      <w:tr w:rsidR="00A36FD8" w:rsidRPr="008F4AEB" w:rsidTr="006C66CA">
        <w:tc>
          <w:tcPr>
            <w:tcW w:w="170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צרכן עסקי*</w:t>
            </w:r>
          </w:p>
        </w:tc>
        <w:tc>
          <w:tcPr>
            <w:tcW w:w="228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24/12/2013-31/12/2014</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52.60</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51.92</w:t>
            </w:r>
          </w:p>
        </w:tc>
      </w:tr>
      <w:tr w:rsidR="00A36FD8" w:rsidRPr="008F4AEB" w:rsidTr="006C66CA">
        <w:tc>
          <w:tcPr>
            <w:tcW w:w="170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צרכן ביתי**</w:t>
            </w:r>
          </w:p>
        </w:tc>
        <w:tc>
          <w:tcPr>
            <w:tcW w:w="228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3/3/2013-31/12/2013</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70</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70.40</w:t>
            </w:r>
          </w:p>
        </w:tc>
      </w:tr>
      <w:tr w:rsidR="00A36FD8" w:rsidRPr="008F4AEB" w:rsidTr="006C66CA">
        <w:tc>
          <w:tcPr>
            <w:tcW w:w="170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צרכן ביתי**</w:t>
            </w:r>
          </w:p>
        </w:tc>
        <w:tc>
          <w:tcPr>
            <w:tcW w:w="228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1/1/2014-31/12/2014</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64.35</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63.52</w:t>
            </w:r>
          </w:p>
        </w:tc>
      </w:tr>
      <w:tr w:rsidR="00A36FD8" w:rsidRPr="008F4AEB" w:rsidTr="006C66CA">
        <w:tc>
          <w:tcPr>
            <w:tcW w:w="7938" w:type="dxa"/>
            <w:gridSpan w:val="4"/>
          </w:tcPr>
          <w:p w:rsidR="00A36FD8" w:rsidRPr="006C66CA" w:rsidRDefault="00A36FD8" w:rsidP="006C66CA">
            <w:pPr>
              <w:pStyle w:val="P00"/>
              <w:spacing w:before="0"/>
              <w:ind w:left="0"/>
              <w:jc w:val="left"/>
              <w:rPr>
                <w:rStyle w:val="default"/>
                <w:rFonts w:cs="FrankRuehl"/>
                <w:noProof w:val="0"/>
                <w:sz w:val="18"/>
                <w:szCs w:val="22"/>
                <w:rtl/>
              </w:rPr>
            </w:pPr>
            <w:r w:rsidRPr="006C66CA">
              <w:rPr>
                <w:rStyle w:val="default"/>
                <w:rFonts w:cs="FrankRuehl"/>
                <w:noProof w:val="0"/>
                <w:sz w:val="18"/>
                <w:szCs w:val="22"/>
                <w:rtl/>
              </w:rPr>
              <w:t xml:space="preserve">* תעריף לצרכן עסקי בתוקף עד לאישור התקנת מתקנים בכמות מצטברת של 20 </w:t>
            </w:r>
            <w:r w:rsidRPr="006C66CA">
              <w:rPr>
                <w:rStyle w:val="default"/>
                <w:rFonts w:cs="FrankRuehl"/>
                <w:noProof w:val="0"/>
                <w:sz w:val="18"/>
                <w:szCs w:val="22"/>
              </w:rPr>
              <w:t>MW</w:t>
            </w:r>
            <w:r w:rsidRPr="006C66CA">
              <w:rPr>
                <w:rStyle w:val="default"/>
                <w:rFonts w:cs="FrankRuehl"/>
                <w:noProof w:val="0"/>
                <w:sz w:val="18"/>
                <w:szCs w:val="22"/>
                <w:rtl/>
              </w:rPr>
              <w:t xml:space="preserve"> או עד ליום 31.12.2014 לפי המוקדם מביניהם.</w:t>
            </w:r>
          </w:p>
          <w:p w:rsidR="00A36FD8" w:rsidRPr="006C66CA" w:rsidRDefault="00A36FD8" w:rsidP="006C66CA">
            <w:pPr>
              <w:pStyle w:val="P00"/>
              <w:spacing w:before="0"/>
              <w:ind w:left="0"/>
              <w:jc w:val="left"/>
              <w:rPr>
                <w:rStyle w:val="default"/>
                <w:rFonts w:cs="FrankRuehl"/>
                <w:noProof w:val="0"/>
                <w:sz w:val="18"/>
                <w:szCs w:val="22"/>
                <w:rtl/>
              </w:rPr>
            </w:pPr>
            <w:r w:rsidRPr="006C66CA">
              <w:rPr>
                <w:rStyle w:val="default"/>
                <w:rFonts w:cs="FrankRuehl"/>
                <w:noProof w:val="0"/>
                <w:sz w:val="18"/>
                <w:szCs w:val="22"/>
                <w:rtl/>
              </w:rPr>
              <w:t xml:space="preserve">** תעריף לצרכן הביתי בתוקף עד לאישור התקנת מתקנים בכמות מצטברת של 10 </w:t>
            </w:r>
            <w:r w:rsidRPr="006C66CA">
              <w:rPr>
                <w:rStyle w:val="default"/>
                <w:rFonts w:cs="FrankRuehl"/>
                <w:noProof w:val="0"/>
                <w:sz w:val="18"/>
                <w:szCs w:val="22"/>
              </w:rPr>
              <w:t>MW</w:t>
            </w:r>
            <w:r w:rsidRPr="006C66CA">
              <w:rPr>
                <w:rStyle w:val="default"/>
                <w:rFonts w:cs="FrankRuehl"/>
                <w:noProof w:val="0"/>
                <w:sz w:val="18"/>
                <w:szCs w:val="22"/>
                <w:rtl/>
              </w:rPr>
              <w:t xml:space="preserve"> או עד ליום 31.12.2014 לפי המוקדם מביניהם.</w:t>
            </w:r>
          </w:p>
        </w:tc>
      </w:tr>
      <w:tr w:rsidR="00A36FD8" w:rsidRPr="008F4AEB" w:rsidTr="006C66CA">
        <w:tc>
          <w:tcPr>
            <w:tcW w:w="7938" w:type="dxa"/>
            <w:gridSpan w:val="4"/>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הסדר על פי החלטת רשות מס' 4 (925) מישיבה 451 מיום 11.1.2015</w:t>
            </w:r>
          </w:p>
        </w:tc>
      </w:tr>
      <w:tr w:rsidR="00A36FD8" w:rsidRPr="008F4AEB" w:rsidTr="006C66CA">
        <w:tc>
          <w:tcPr>
            <w:tcW w:w="1708" w:type="dxa"/>
            <w:vAlign w:val="center"/>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b/>
                <w:bCs/>
                <w:noProof w:val="0"/>
                <w:sz w:val="18"/>
                <w:szCs w:val="22"/>
                <w:rtl/>
              </w:rPr>
              <w:t>סוג צרכן</w:t>
            </w:r>
          </w:p>
        </w:tc>
        <w:tc>
          <w:tcPr>
            <w:tcW w:w="2286" w:type="dxa"/>
            <w:vAlign w:val="center"/>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b/>
                <w:bCs/>
                <w:noProof w:val="0"/>
                <w:sz w:val="18"/>
                <w:szCs w:val="22"/>
                <w:rtl/>
              </w:rPr>
              <w:t>שנת הצטרפות להסדר</w:t>
            </w:r>
          </w:p>
        </w:tc>
        <w:tc>
          <w:tcPr>
            <w:tcW w:w="1972"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ראשוני, כפי שרשום באישור התעריפי</w:t>
            </w:r>
          </w:p>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18"/>
                <w:szCs w:val="22"/>
                <w:rtl/>
              </w:rPr>
              <w:t>(באגורות לקווט"ש מיוצר)</w:t>
            </w:r>
          </w:p>
        </w:tc>
        <w:tc>
          <w:tcPr>
            <w:tcW w:w="1972" w:type="dxa"/>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המעודכן לשנת 2017 לצרכן שבהסדר</w:t>
            </w:r>
          </w:p>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18"/>
                <w:szCs w:val="22"/>
                <w:rtl/>
              </w:rPr>
              <w:t>(באגורות לקווט"ש מיוצר)</w:t>
            </w:r>
          </w:p>
        </w:tc>
      </w:tr>
      <w:tr w:rsidR="00A36FD8" w:rsidRPr="008F4AEB" w:rsidTr="006C66CA">
        <w:tc>
          <w:tcPr>
            <w:tcW w:w="170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צרכן עסקי</w:t>
            </w:r>
          </w:p>
        </w:tc>
        <w:tc>
          <w:tcPr>
            <w:tcW w:w="228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2015</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47</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46.44</w:t>
            </w:r>
          </w:p>
        </w:tc>
      </w:tr>
      <w:tr w:rsidR="00A36FD8" w:rsidRPr="008F4AEB" w:rsidTr="006C66CA">
        <w:tc>
          <w:tcPr>
            <w:tcW w:w="7938" w:type="dxa"/>
            <w:gridSpan w:val="4"/>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הסדר על פי החלטת רשות מס' 1 (1011) מישיבה 478 מיום 4.11.2015</w:t>
            </w:r>
          </w:p>
        </w:tc>
      </w:tr>
      <w:tr w:rsidR="00A36FD8" w:rsidRPr="008F4AEB" w:rsidTr="006C66CA">
        <w:tc>
          <w:tcPr>
            <w:tcW w:w="170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צרכן עסקי</w:t>
            </w:r>
          </w:p>
        </w:tc>
        <w:tc>
          <w:tcPr>
            <w:tcW w:w="228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2015</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37</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36.63</w:t>
            </w:r>
          </w:p>
        </w:tc>
      </w:tr>
      <w:tr w:rsidR="00A36FD8" w:rsidRPr="008F4AEB" w:rsidTr="006C66CA">
        <w:tc>
          <w:tcPr>
            <w:tcW w:w="170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צרכן עסקי 2016</w:t>
            </w:r>
          </w:p>
        </w:tc>
        <w:tc>
          <w:tcPr>
            <w:tcW w:w="228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37</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36.74</w:t>
            </w:r>
          </w:p>
        </w:tc>
        <w:tc>
          <w:tcPr>
            <w:tcW w:w="1972" w:type="dxa"/>
          </w:tcPr>
          <w:p w:rsidR="00A36FD8" w:rsidRPr="006C66CA" w:rsidRDefault="00A36FD8" w:rsidP="006C66CA">
            <w:pPr>
              <w:pStyle w:val="P00"/>
              <w:spacing w:before="0"/>
              <w:ind w:left="0"/>
              <w:jc w:val="center"/>
              <w:rPr>
                <w:rStyle w:val="default"/>
                <w:rFonts w:cs="FrankRuehl"/>
                <w:noProof w:val="0"/>
                <w:sz w:val="20"/>
                <w:szCs w:val="24"/>
                <w:rtl/>
              </w:rPr>
            </w:pPr>
          </w:p>
        </w:tc>
      </w:tr>
    </w:tbl>
    <w:p w:rsidR="00A36FD8" w:rsidRDefault="00A36FD8" w:rsidP="009214D3">
      <w:pPr>
        <w:pStyle w:val="P00"/>
        <w:spacing w:before="72"/>
        <w:ind w:left="0" w:right="1134"/>
        <w:rPr>
          <w:rStyle w:val="default"/>
          <w:rFonts w:cs="FrankRuehl"/>
          <w:noProof w:val="0"/>
          <w:sz w:val="20"/>
          <w:rtl/>
        </w:rPr>
      </w:pPr>
    </w:p>
    <w:p w:rsidR="00A36FD8" w:rsidRDefault="0089571E" w:rsidP="00812B8F">
      <w:pPr>
        <w:pStyle w:val="P00"/>
        <w:spacing w:before="72"/>
        <w:ind w:left="0" w:right="1134"/>
        <w:jc w:val="center"/>
        <w:rPr>
          <w:rStyle w:val="default"/>
          <w:rFonts w:cs="FrankRuehl"/>
          <w:b/>
          <w:bCs/>
          <w:noProof w:val="0"/>
          <w:sz w:val="18"/>
          <w:szCs w:val="22"/>
          <w:rtl/>
        </w:rPr>
      </w:pPr>
      <w:r>
        <w:pict>
          <v:shape id="Text Box 57" o:spid="_x0000_s1068" type="#_x0000_t202" style="position:absolute;left:0;text-align:left;margin-left:464.35pt;margin-top:6.9pt;width:78.15pt;height:57.45pt;z-index:251619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" filled="f" stroked="f">
            <v:textbox inset="1mm,0,1mm,0">
              <w:txbxContent>
                <w:p w:rsidR="00AC7B55" w:rsidRDefault="00AC7B55" w:rsidP="00812B8F">
                  <w:pPr>
                    <w:spacing w:line="160" w:lineRule="exact"/>
                    <w:jc w:val="left"/>
                    <w:rPr>
                      <w:rFonts w:cs="Miriam"/>
                      <w:sz w:val="18"/>
                      <w:szCs w:val="18"/>
                      <w:rtl/>
                    </w:rPr>
                  </w:pPr>
                  <w:r>
                    <w:rPr>
                      <w:rFonts w:cs="Miriam"/>
                      <w:sz w:val="18"/>
                      <w:szCs w:val="18"/>
                      <w:rtl/>
                    </w:rPr>
                    <w:t>כללים תשע"ח-2018</w:t>
                  </w:r>
                </w:p>
                <w:p w:rsidR="00AC7B55" w:rsidRDefault="00AC7B55" w:rsidP="00812B8F">
                  <w:pPr>
                    <w:spacing w:line="160" w:lineRule="exact"/>
                    <w:jc w:val="left"/>
                    <w:rPr>
                      <w:rFonts w:cs="Miriam"/>
                      <w:sz w:val="18"/>
                      <w:szCs w:val="18"/>
                      <w:rtl/>
                    </w:rPr>
                  </w:pPr>
                  <w:r>
                    <w:rPr>
                      <w:rFonts w:cs="Miriam" w:hint="cs"/>
                      <w:sz w:val="18"/>
                      <w:szCs w:val="18"/>
                      <w:rtl/>
                    </w:rPr>
                    <w:t>כללים (מס' 4) תש"ף-2020</w:t>
                  </w:r>
                </w:p>
                <w:p w:rsidR="00AC7B55" w:rsidRDefault="00AC7B55" w:rsidP="00812B8F">
                  <w:pPr>
                    <w:spacing w:line="160" w:lineRule="exact"/>
                    <w:jc w:val="left"/>
                    <w:rPr>
                      <w:rFonts w:cs="Miriam"/>
                      <w:noProof/>
                      <w:sz w:val="18"/>
                      <w:szCs w:val="18"/>
                      <w:rtl/>
                    </w:rPr>
                  </w:pPr>
                  <w:r>
                    <w:rPr>
                      <w:rFonts w:cs="Miriam" w:hint="cs"/>
                      <w:sz w:val="18"/>
                      <w:szCs w:val="18"/>
                      <w:rtl/>
                    </w:rPr>
                    <w:t>כללים (מס' 13) תש"ף-2020</w:t>
                  </w:r>
                </w:p>
                <w:p w:rsidR="00685523" w:rsidRDefault="00685523" w:rsidP="00812B8F">
                  <w:pPr>
                    <w:spacing w:line="160" w:lineRule="exact"/>
                    <w:jc w:val="left"/>
                    <w:rPr>
                      <w:rFonts w:cs="Miriam"/>
                      <w:noProof/>
                      <w:sz w:val="18"/>
                      <w:szCs w:val="18"/>
                      <w:rtl/>
                    </w:rPr>
                  </w:pPr>
                  <w:r>
                    <w:rPr>
                      <w:rFonts w:cs="Miriam" w:hint="cs"/>
                      <w:noProof/>
                      <w:sz w:val="18"/>
                      <w:szCs w:val="18"/>
                      <w:rtl/>
                    </w:rPr>
                    <w:t>כללים (מס' 6) תשפ"א-2021</w:t>
                  </w:r>
                </w:p>
              </w:txbxContent>
            </v:textbox>
            <w10:anchorlock/>
          </v:shape>
        </w:pict>
      </w:r>
      <w:r w:rsidR="00A36FD8">
        <w:rPr>
          <w:rStyle w:val="default"/>
          <w:rFonts w:cs="FrankRuehl"/>
          <w:b/>
          <w:bCs/>
          <w:noProof w:val="0"/>
          <w:sz w:val="18"/>
          <w:szCs w:val="22"/>
          <w:rtl/>
        </w:rPr>
        <w:t xml:space="preserve">לוח </w:t>
      </w:r>
      <w:r w:rsidR="005E03EB">
        <w:rPr>
          <w:rStyle w:val="default"/>
          <w:rFonts w:cs="FrankRuehl" w:hint="cs"/>
          <w:b/>
          <w:bCs/>
          <w:noProof w:val="0"/>
          <w:sz w:val="18"/>
          <w:szCs w:val="22"/>
          <w:rtl/>
        </w:rPr>
        <w:t>5</w:t>
      </w:r>
      <w:r w:rsidR="00A36FD8">
        <w:rPr>
          <w:rStyle w:val="default"/>
          <w:rFonts w:cs="FrankRuehl"/>
          <w:b/>
          <w:bCs/>
          <w:noProof w:val="0"/>
          <w:sz w:val="18"/>
          <w:szCs w:val="22"/>
          <w:rtl/>
        </w:rPr>
        <w:t>-6.7</w:t>
      </w:r>
      <w:r w:rsidR="00A36FD8" w:rsidRPr="00413468">
        <w:rPr>
          <w:rStyle w:val="default"/>
          <w:rFonts w:cs="FrankRuehl"/>
          <w:b/>
          <w:bCs/>
          <w:noProof w:val="0"/>
          <w:sz w:val="18"/>
          <w:szCs w:val="22"/>
          <w:rtl/>
        </w:rPr>
        <w:t xml:space="preserve">: </w:t>
      </w:r>
      <w:r w:rsidR="00A36FD8">
        <w:rPr>
          <w:rStyle w:val="default"/>
          <w:rFonts w:cs="FrankRuehl"/>
          <w:b/>
          <w:bCs/>
          <w:noProof w:val="0"/>
          <w:sz w:val="18"/>
          <w:szCs w:val="22"/>
          <w:rtl/>
        </w:rPr>
        <w:t xml:space="preserve">מחיר מוכר לייצור עצמי בטכנולוגיה פוטו-וולטאית והזרמת עודפים לרשת בהספק </w:t>
      </w:r>
      <w:r w:rsidR="00685523">
        <w:rPr>
          <w:rStyle w:val="default"/>
          <w:rFonts w:cs="FrankRuehl"/>
          <w:b/>
          <w:bCs/>
          <w:noProof w:val="0"/>
          <w:sz w:val="18"/>
          <w:szCs w:val="22"/>
          <w:rtl/>
        </w:rPr>
        <w:br/>
      </w:r>
      <w:r w:rsidR="00A36FD8">
        <w:rPr>
          <w:rStyle w:val="default"/>
          <w:rFonts w:cs="FrankRuehl"/>
          <w:b/>
          <w:bCs/>
          <w:noProof w:val="0"/>
          <w:sz w:val="18"/>
          <w:szCs w:val="22"/>
          <w:rtl/>
        </w:rPr>
        <w:t>שאינו עולה על 100 קילו-וואט</w:t>
      </w:r>
      <w:r w:rsidR="00685523">
        <w:rPr>
          <w:rStyle w:val="default"/>
          <w:rFonts w:cs="FrankRuehl" w:hint="cs"/>
          <w:b/>
          <w:bCs/>
          <w:noProof w:val="0"/>
          <w:sz w:val="18"/>
          <w:szCs w:val="22"/>
          <w:rtl/>
        </w:rPr>
        <w:t xml:space="preserve"> למיתקנים שנרשמו אצל המחלק עד יום 28.2.2021</w:t>
      </w:r>
    </w:p>
    <w:tbl>
      <w:tblPr>
        <w:bidiVisual/>
        <w:tblW w:w="6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84"/>
        <w:gridCol w:w="1978"/>
      </w:tblGrid>
      <w:tr w:rsidR="00A90CE6" w:rsidRPr="00812B8F" w:rsidTr="00A90CE6">
        <w:tc>
          <w:tcPr>
            <w:tcW w:w="4684" w:type="dxa"/>
            <w:vAlign w:val="bottom"/>
          </w:tcPr>
          <w:p w:rsidR="00A90CE6" w:rsidRPr="006C66CA" w:rsidRDefault="00A90CE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סוג צרכן</w:t>
            </w:r>
          </w:p>
        </w:tc>
        <w:tc>
          <w:tcPr>
            <w:tcW w:w="1978" w:type="dxa"/>
            <w:vAlign w:val="bottom"/>
          </w:tcPr>
          <w:p w:rsidR="00A90CE6" w:rsidRPr="006C66CA" w:rsidRDefault="00A90CE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תעריף מעודכן לאוגוסט 2018 לצרכן שבהסדר</w:t>
            </w:r>
          </w:p>
        </w:tc>
      </w:tr>
      <w:tr w:rsidR="00A90CE6" w:rsidRPr="00812B8F" w:rsidTr="00A90CE6">
        <w:tc>
          <w:tcPr>
            <w:tcW w:w="4684" w:type="dxa"/>
          </w:tcPr>
          <w:p w:rsidR="00A90CE6" w:rsidRPr="006C66CA" w:rsidRDefault="00A90CE6"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מיתקן בהספק הנמוך מ-15 </w:t>
            </w:r>
            <w:r w:rsidRPr="006C66CA">
              <w:rPr>
                <w:rStyle w:val="default"/>
                <w:rFonts w:cs="FrankRuehl"/>
                <w:noProof w:val="0"/>
                <w:sz w:val="20"/>
                <w:szCs w:val="24"/>
              </w:rPr>
              <w:t>KW</w:t>
            </w:r>
          </w:p>
        </w:tc>
        <w:tc>
          <w:tcPr>
            <w:tcW w:w="1978" w:type="dxa"/>
          </w:tcPr>
          <w:p w:rsidR="00A90CE6" w:rsidRPr="006C66CA" w:rsidRDefault="00A90CE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48 אג'</w:t>
            </w:r>
          </w:p>
        </w:tc>
      </w:tr>
      <w:tr w:rsidR="00A90CE6" w:rsidRPr="00812B8F" w:rsidTr="00A90CE6">
        <w:tc>
          <w:tcPr>
            <w:tcW w:w="4684" w:type="dxa"/>
          </w:tcPr>
          <w:p w:rsidR="00A90CE6" w:rsidRPr="006C66CA" w:rsidRDefault="00A90CE6"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מיתקן בהספק העולה על 15 </w:t>
            </w:r>
            <w:r w:rsidRPr="006C66CA">
              <w:rPr>
                <w:rStyle w:val="default"/>
                <w:rFonts w:cs="FrankRuehl"/>
                <w:noProof w:val="0"/>
                <w:sz w:val="20"/>
                <w:szCs w:val="24"/>
              </w:rPr>
              <w:t>KW</w:t>
            </w:r>
            <w:r w:rsidRPr="006C66CA">
              <w:rPr>
                <w:rStyle w:val="default"/>
                <w:rFonts w:cs="FrankRuehl"/>
                <w:noProof w:val="0"/>
                <w:sz w:val="20"/>
                <w:szCs w:val="24"/>
                <w:rtl/>
              </w:rPr>
              <w:t xml:space="preserve"> ואינו עולה על 100 </w:t>
            </w:r>
            <w:r w:rsidRPr="006C66CA">
              <w:rPr>
                <w:rStyle w:val="default"/>
                <w:rFonts w:cs="FrankRuehl"/>
                <w:noProof w:val="0"/>
                <w:sz w:val="20"/>
                <w:szCs w:val="24"/>
              </w:rPr>
              <w:t>KW</w:t>
            </w:r>
          </w:p>
        </w:tc>
        <w:tc>
          <w:tcPr>
            <w:tcW w:w="1978" w:type="dxa"/>
          </w:tcPr>
          <w:p w:rsidR="00A90CE6" w:rsidRPr="006C66CA" w:rsidRDefault="00A90CE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45 אג'</w:t>
            </w:r>
          </w:p>
        </w:tc>
      </w:tr>
    </w:tbl>
    <w:p w:rsidR="00A36FD8" w:rsidRDefault="005E03EB" w:rsidP="009214D3">
      <w:pPr>
        <w:pStyle w:val="P00"/>
        <w:spacing w:before="72"/>
        <w:ind w:left="0" w:right="1134"/>
        <w:rPr>
          <w:rStyle w:val="default"/>
          <w:rFonts w:cs="FrankRuehl"/>
          <w:noProof w:val="0"/>
          <w:sz w:val="20"/>
          <w:rtl/>
        </w:rPr>
      </w:pPr>
      <w:r>
        <w:rPr>
          <w:rStyle w:val="default"/>
          <w:rFonts w:cs="FrankRuehl" w:hint="cs"/>
          <w:noProof w:val="0"/>
          <w:sz w:val="20"/>
          <w:rtl/>
        </w:rPr>
        <w:t xml:space="preserve">לעניין צרכנים ששילבו מיתקן לפי אמת מידה 175 בתקופה שמיום תחילתם של כללי משק החשמל (אמות מידה לרמה, לטיב ולאיכות השירות שנותן ספק שירות חיוני) (תיקון מס' 7), התש"ף-2020, ועד </w:t>
      </w:r>
      <w:r w:rsidR="00A90CE6">
        <w:rPr>
          <w:rStyle w:val="default"/>
          <w:rFonts w:cs="FrankRuehl" w:hint="cs"/>
          <w:noProof w:val="0"/>
          <w:sz w:val="20"/>
          <w:rtl/>
        </w:rPr>
        <w:t>ט"ז בטבת התשפ"א (31 בדצמבר 2020</w:t>
      </w:r>
      <w:r>
        <w:rPr>
          <w:rStyle w:val="default"/>
          <w:rFonts w:cs="FrankRuehl" w:hint="cs"/>
          <w:noProof w:val="0"/>
          <w:sz w:val="20"/>
          <w:rtl/>
        </w:rPr>
        <w:t>), לוח תעריפים זה יחול בשינויים אלה:</w:t>
      </w:r>
    </w:p>
    <w:p w:rsidR="005E03EB" w:rsidRDefault="005E03EB" w:rsidP="009214D3">
      <w:pPr>
        <w:pStyle w:val="P00"/>
        <w:spacing w:before="72"/>
        <w:ind w:left="0" w:right="1134"/>
        <w:rPr>
          <w:rStyle w:val="default"/>
          <w:rFonts w:cs="FrankRuehl"/>
          <w:noProof w:val="0"/>
          <w:sz w:val="20"/>
          <w:rtl/>
        </w:rPr>
      </w:pPr>
      <w:r>
        <w:rPr>
          <w:rStyle w:val="default"/>
          <w:rFonts w:cs="FrankRuehl" w:hint="cs"/>
          <w:noProof w:val="0"/>
          <w:sz w:val="20"/>
          <w:rtl/>
        </w:rPr>
        <w:t>(1)</w:t>
      </w:r>
      <w:r>
        <w:rPr>
          <w:rStyle w:val="default"/>
          <w:rFonts w:cs="FrankRuehl"/>
          <w:noProof w:val="0"/>
          <w:sz w:val="20"/>
          <w:rtl/>
        </w:rPr>
        <w:tab/>
      </w:r>
      <w:r>
        <w:rPr>
          <w:rStyle w:val="default"/>
          <w:rFonts w:cs="FrankRuehl" w:hint="cs"/>
          <w:noProof w:val="0"/>
          <w:sz w:val="20"/>
          <w:rtl/>
        </w:rPr>
        <w:t>בכותרת לוח התעריפים, במקום "100 קילו-וואט" יקראו "200 קילו-וואט";</w:t>
      </w:r>
    </w:p>
    <w:p w:rsidR="005E03EB" w:rsidRDefault="005E03EB" w:rsidP="009214D3">
      <w:pPr>
        <w:pStyle w:val="P00"/>
        <w:spacing w:before="72"/>
        <w:ind w:left="0" w:right="1134"/>
        <w:rPr>
          <w:rStyle w:val="default"/>
          <w:rFonts w:cs="FrankRuehl"/>
          <w:noProof w:val="0"/>
          <w:sz w:val="20"/>
          <w:rtl/>
        </w:rPr>
      </w:pPr>
      <w:r>
        <w:rPr>
          <w:rStyle w:val="default"/>
          <w:rFonts w:cs="FrankRuehl" w:hint="cs"/>
          <w:noProof w:val="0"/>
          <w:sz w:val="20"/>
          <w:rtl/>
        </w:rPr>
        <w:t>(2)</w:t>
      </w:r>
      <w:r>
        <w:rPr>
          <w:rStyle w:val="default"/>
          <w:rFonts w:cs="FrankRuehl"/>
          <w:noProof w:val="0"/>
          <w:sz w:val="20"/>
          <w:rtl/>
        </w:rPr>
        <w:tab/>
      </w:r>
      <w:r>
        <w:rPr>
          <w:rStyle w:val="default"/>
          <w:rFonts w:cs="FrankRuehl" w:hint="cs"/>
          <w:noProof w:val="0"/>
          <w:sz w:val="20"/>
          <w:rtl/>
        </w:rPr>
        <w:t xml:space="preserve">בטבלה, במקום 100 </w:t>
      </w:r>
      <w:r>
        <w:rPr>
          <w:rStyle w:val="default"/>
          <w:rFonts w:cs="FrankRuehl"/>
          <w:noProof w:val="0"/>
          <w:sz w:val="20"/>
        </w:rPr>
        <w:t>kw</w:t>
      </w:r>
      <w:r>
        <w:rPr>
          <w:rStyle w:val="default"/>
          <w:rFonts w:cs="FrankRuehl" w:hint="cs"/>
          <w:noProof w:val="0"/>
          <w:sz w:val="20"/>
          <w:rtl/>
        </w:rPr>
        <w:t>" יקראו "200 קילו-וואט".</w:t>
      </w:r>
    </w:p>
    <w:p w:rsidR="00685523" w:rsidRDefault="00685523" w:rsidP="00685523">
      <w:pPr>
        <w:pStyle w:val="P00"/>
        <w:spacing w:before="72"/>
        <w:ind w:left="0" w:right="1134"/>
        <w:rPr>
          <w:rStyle w:val="default"/>
          <w:rFonts w:cs="FrankRuehl"/>
          <w:noProof w:val="0"/>
          <w:sz w:val="20"/>
          <w:rtl/>
        </w:rPr>
      </w:pPr>
    </w:p>
    <w:p w:rsidR="00685523" w:rsidRDefault="0089571E" w:rsidP="00685523">
      <w:pPr>
        <w:pStyle w:val="P00"/>
        <w:spacing w:before="72"/>
        <w:ind w:left="0" w:right="1134"/>
        <w:jc w:val="center"/>
        <w:rPr>
          <w:rStyle w:val="default"/>
          <w:rFonts w:cs="FrankRuehl"/>
          <w:b/>
          <w:bCs/>
          <w:noProof w:val="0"/>
          <w:sz w:val="18"/>
          <w:szCs w:val="22"/>
          <w:rtl/>
        </w:rPr>
      </w:pPr>
      <w:r>
        <w:pict>
          <v:shape id="Text Box 56" o:spid="_x0000_s1067" type="#_x0000_t202" style="position:absolute;left:0;text-align:left;margin-left:464.35pt;margin-top:6.9pt;width:78.15pt;height:19.25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" filled="f" stroked="f">
            <v:textbox inset="1mm,0,1mm,0">
              <w:txbxContent>
                <w:p w:rsidR="00685523" w:rsidRDefault="00685523" w:rsidP="00685523">
                  <w:pPr>
                    <w:spacing w:line="160" w:lineRule="exact"/>
                    <w:jc w:val="left"/>
                    <w:rPr>
                      <w:rFonts w:cs="Miriam"/>
                      <w:noProof/>
                      <w:sz w:val="18"/>
                      <w:szCs w:val="18"/>
                      <w:rtl/>
                    </w:rPr>
                  </w:pPr>
                  <w:r>
                    <w:rPr>
                      <w:rFonts w:cs="Miriam" w:hint="cs"/>
                      <w:noProof/>
                      <w:sz w:val="18"/>
                      <w:szCs w:val="18"/>
                      <w:rtl/>
                    </w:rPr>
                    <w:t xml:space="preserve">כללים (מס' </w:t>
                  </w:r>
                  <w:r w:rsidR="00FD2DFB">
                    <w:rPr>
                      <w:rFonts w:cs="Miriam" w:hint="cs"/>
                      <w:noProof/>
                      <w:sz w:val="18"/>
                      <w:szCs w:val="18"/>
                      <w:rtl/>
                    </w:rPr>
                    <w:t>2</w:t>
                  </w:r>
                  <w:r>
                    <w:rPr>
                      <w:rFonts w:cs="Miriam" w:hint="cs"/>
                      <w:noProof/>
                      <w:sz w:val="18"/>
                      <w:szCs w:val="18"/>
                      <w:rtl/>
                    </w:rPr>
                    <w:t>) תשפ"</w:t>
                  </w:r>
                  <w:r w:rsidR="00FD2DFB">
                    <w:rPr>
                      <w:rFonts w:cs="Miriam" w:hint="cs"/>
                      <w:noProof/>
                      <w:sz w:val="18"/>
                      <w:szCs w:val="18"/>
                      <w:rtl/>
                    </w:rPr>
                    <w:t>ב</w:t>
                  </w:r>
                  <w:r>
                    <w:rPr>
                      <w:rFonts w:cs="Miriam" w:hint="cs"/>
                      <w:noProof/>
                      <w:sz w:val="18"/>
                      <w:szCs w:val="18"/>
                      <w:rtl/>
                    </w:rPr>
                    <w:t>-2021</w:t>
                  </w:r>
                </w:p>
              </w:txbxContent>
            </v:textbox>
            <w10:anchorlock/>
          </v:shape>
        </w:pict>
      </w:r>
      <w:r w:rsidR="00685523">
        <w:rPr>
          <w:rStyle w:val="default"/>
          <w:rFonts w:cs="FrankRuehl"/>
          <w:b/>
          <w:bCs/>
          <w:noProof w:val="0"/>
          <w:sz w:val="18"/>
          <w:szCs w:val="22"/>
          <w:rtl/>
        </w:rPr>
        <w:t xml:space="preserve">לוח </w:t>
      </w:r>
      <w:r w:rsidR="00685523">
        <w:rPr>
          <w:rStyle w:val="default"/>
          <w:rFonts w:cs="FrankRuehl" w:hint="cs"/>
          <w:b/>
          <w:bCs/>
          <w:noProof w:val="0"/>
          <w:sz w:val="18"/>
          <w:szCs w:val="22"/>
          <w:rtl/>
        </w:rPr>
        <w:t>5</w:t>
      </w:r>
      <w:r w:rsidR="00685523">
        <w:rPr>
          <w:rStyle w:val="default"/>
          <w:rFonts w:cs="FrankRuehl"/>
          <w:b/>
          <w:bCs/>
          <w:noProof w:val="0"/>
          <w:sz w:val="18"/>
          <w:szCs w:val="22"/>
          <w:rtl/>
        </w:rPr>
        <w:t>-6.7</w:t>
      </w:r>
      <w:r w:rsidR="00685523" w:rsidRPr="00413468">
        <w:rPr>
          <w:rStyle w:val="default"/>
          <w:rFonts w:cs="FrankRuehl"/>
          <w:b/>
          <w:bCs/>
          <w:noProof w:val="0"/>
          <w:sz w:val="18"/>
          <w:szCs w:val="22"/>
          <w:rtl/>
        </w:rPr>
        <w:t xml:space="preserve">: </w:t>
      </w:r>
      <w:r w:rsidR="00685523">
        <w:rPr>
          <w:rStyle w:val="default"/>
          <w:rFonts w:cs="FrankRuehl"/>
          <w:b/>
          <w:bCs/>
          <w:noProof w:val="0"/>
          <w:sz w:val="18"/>
          <w:szCs w:val="22"/>
          <w:rtl/>
        </w:rPr>
        <w:t xml:space="preserve">מחיר מוכר לייצור עצמי בטכנולוגיה פוטו-וולטאית והזרמת עודפים לרשת בהספק </w:t>
      </w:r>
      <w:r w:rsidR="00685523">
        <w:rPr>
          <w:rStyle w:val="default"/>
          <w:rFonts w:cs="FrankRuehl"/>
          <w:b/>
          <w:bCs/>
          <w:noProof w:val="0"/>
          <w:sz w:val="18"/>
          <w:szCs w:val="22"/>
          <w:rtl/>
        </w:rPr>
        <w:br/>
        <w:t xml:space="preserve">שאינו עולה על </w:t>
      </w:r>
      <w:r w:rsidR="00685523">
        <w:rPr>
          <w:rStyle w:val="default"/>
          <w:rFonts w:cs="FrankRuehl" w:hint="cs"/>
          <w:b/>
          <w:bCs/>
          <w:noProof w:val="0"/>
          <w:sz w:val="18"/>
          <w:szCs w:val="22"/>
          <w:rtl/>
        </w:rPr>
        <w:t>630</w:t>
      </w:r>
      <w:r w:rsidR="00685523">
        <w:rPr>
          <w:rStyle w:val="default"/>
          <w:rFonts w:cs="FrankRuehl"/>
          <w:b/>
          <w:bCs/>
          <w:noProof w:val="0"/>
          <w:sz w:val="18"/>
          <w:szCs w:val="22"/>
          <w:rtl/>
        </w:rPr>
        <w:t xml:space="preserve"> קילו-וואט</w:t>
      </w:r>
      <w:r w:rsidR="00685523">
        <w:rPr>
          <w:rStyle w:val="default"/>
          <w:rFonts w:cs="FrankRuehl" w:hint="cs"/>
          <w:b/>
          <w:bCs/>
          <w:noProof w:val="0"/>
          <w:sz w:val="18"/>
          <w:szCs w:val="22"/>
          <w:rtl/>
        </w:rPr>
        <w:t xml:space="preserve"> למיתקנים שנרשמו אצל המחלק החל מיום 1.3.2021</w:t>
      </w:r>
    </w:p>
    <w:p w:rsidR="005E03EB" w:rsidRPr="00685523" w:rsidRDefault="005E03EB" w:rsidP="00685523">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2337"/>
        <w:gridCol w:w="3401"/>
      </w:tblGrid>
      <w:tr w:rsidR="00685523" w:rsidRPr="00E57694" w:rsidTr="00E57694">
        <w:tc>
          <w:tcPr>
            <w:tcW w:w="0" w:type="auto"/>
            <w:shd w:val="clear" w:color="auto" w:fill="auto"/>
            <w:vAlign w:val="bottom"/>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E57694">
              <w:rPr>
                <w:rStyle w:val="default"/>
                <w:rFonts w:cs="FrankRuehl" w:hint="cs"/>
                <w:noProof w:val="0"/>
                <w:sz w:val="18"/>
                <w:szCs w:val="22"/>
                <w:rtl/>
              </w:rPr>
              <w:t xml:space="preserve">הספק מצטבר קיים במקום הצרכנות </w:t>
            </w:r>
            <w:r w:rsidRPr="00E57694">
              <w:rPr>
                <w:rStyle w:val="default"/>
                <w:rFonts w:cs="FrankRuehl"/>
                <w:noProof w:val="0"/>
                <w:sz w:val="18"/>
                <w:szCs w:val="22"/>
                <w:rtl/>
              </w:rPr>
              <w:t>–</w:t>
            </w:r>
            <w:r w:rsidRPr="00E57694">
              <w:rPr>
                <w:rStyle w:val="default"/>
                <w:rFonts w:cs="FrankRuehl" w:hint="cs"/>
                <w:noProof w:val="0"/>
                <w:sz w:val="18"/>
                <w:szCs w:val="22"/>
                <w:rtl/>
              </w:rPr>
              <w:t xml:space="preserve"> </w:t>
            </w:r>
            <w:r w:rsidRPr="00E57694">
              <w:rPr>
                <w:rStyle w:val="default"/>
                <w:rFonts w:cs="FrankRuehl"/>
                <w:noProof w:val="0"/>
                <w:sz w:val="18"/>
                <w:szCs w:val="22"/>
              </w:rPr>
              <w:t>P</w:t>
            </w:r>
            <w:r w:rsidRPr="00E57694">
              <w:rPr>
                <w:rStyle w:val="default"/>
                <w:rFonts w:cs="FrankRuehl"/>
                <w:noProof w:val="0"/>
                <w:sz w:val="18"/>
                <w:szCs w:val="22"/>
                <w:vertAlign w:val="subscript"/>
              </w:rPr>
              <w:t>0</w:t>
            </w:r>
          </w:p>
        </w:tc>
        <w:tc>
          <w:tcPr>
            <w:tcW w:w="0" w:type="auto"/>
            <w:shd w:val="clear" w:color="auto" w:fill="auto"/>
            <w:vAlign w:val="bottom"/>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E57694">
              <w:rPr>
                <w:rStyle w:val="default"/>
                <w:rFonts w:cs="FrankRuehl" w:hint="cs"/>
                <w:noProof w:val="0"/>
                <w:sz w:val="18"/>
                <w:szCs w:val="22"/>
                <w:rtl/>
              </w:rPr>
              <w:t xml:space="preserve">הספק מצטבר כולל </w:t>
            </w:r>
            <w:r w:rsidRPr="00E57694">
              <w:rPr>
                <w:rStyle w:val="default"/>
                <w:rFonts w:cs="FrankRuehl"/>
                <w:noProof w:val="0"/>
                <w:sz w:val="18"/>
                <w:szCs w:val="22"/>
                <w:rtl/>
              </w:rPr>
              <w:t>–</w:t>
            </w:r>
            <w:r w:rsidRPr="00E57694">
              <w:rPr>
                <w:rStyle w:val="default"/>
                <w:rFonts w:cs="FrankRuehl" w:hint="cs"/>
                <w:noProof w:val="0"/>
                <w:sz w:val="18"/>
                <w:szCs w:val="22"/>
                <w:rtl/>
              </w:rPr>
              <w:t xml:space="preserve"> </w:t>
            </w:r>
            <w:r w:rsidRPr="00E57694">
              <w:rPr>
                <w:rStyle w:val="default"/>
                <w:rFonts w:cs="FrankRuehl"/>
                <w:noProof w:val="0"/>
                <w:sz w:val="18"/>
                <w:szCs w:val="22"/>
              </w:rPr>
              <w:t>P</w:t>
            </w:r>
            <w:r w:rsidRPr="00E57694">
              <w:rPr>
                <w:rStyle w:val="default"/>
                <w:rFonts w:cs="FrankRuehl"/>
                <w:noProof w:val="0"/>
                <w:sz w:val="18"/>
                <w:szCs w:val="22"/>
                <w:vertAlign w:val="subscript"/>
              </w:rPr>
              <w:t>1</w:t>
            </w:r>
          </w:p>
        </w:tc>
        <w:tc>
          <w:tcPr>
            <w:tcW w:w="0" w:type="auto"/>
            <w:shd w:val="clear" w:color="auto" w:fill="auto"/>
            <w:vAlign w:val="bottom"/>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E57694">
              <w:rPr>
                <w:rStyle w:val="default"/>
                <w:rFonts w:cs="FrankRuehl" w:hint="cs"/>
                <w:noProof w:val="0"/>
                <w:sz w:val="18"/>
                <w:szCs w:val="22"/>
                <w:rtl/>
              </w:rPr>
              <w:t>תעריף*</w:t>
            </w:r>
          </w:p>
        </w:tc>
      </w:tr>
      <w:tr w:rsidR="00685523" w:rsidRPr="00E57694" w:rsidTr="00E57694">
        <w:tc>
          <w:tcPr>
            <w:tcW w:w="0" w:type="auto"/>
            <w:vMerge w:val="restart"/>
            <w:shd w:val="clear" w:color="auto" w:fill="auto"/>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E57694">
              <w:rPr>
                <w:rStyle w:val="default"/>
                <w:rFonts w:cs="FrankRuehl" w:hint="cs"/>
                <w:noProof w:val="0"/>
                <w:sz w:val="20"/>
                <w:szCs w:val="24"/>
                <w:rtl/>
              </w:rPr>
              <w:t xml:space="preserve">אינו עולה על </w:t>
            </w:r>
            <w:r w:rsidR="00FD2DFB">
              <w:rPr>
                <w:rStyle w:val="default"/>
                <w:rFonts w:cs="FrankRuehl"/>
                <w:noProof w:val="0"/>
                <w:sz w:val="20"/>
                <w:szCs w:val="24"/>
              </w:rPr>
              <w:t>1</w:t>
            </w:r>
            <w:r w:rsidR="00FD2DFB">
              <w:rPr>
                <w:rStyle w:val="default"/>
                <w:rFonts w:cs="FrankRuehl"/>
                <w:sz w:val="20"/>
                <w:szCs w:val="24"/>
              </w:rPr>
              <w:t>5kw</w:t>
            </w:r>
          </w:p>
        </w:tc>
        <w:tc>
          <w:tcPr>
            <w:tcW w:w="0" w:type="auto"/>
            <w:shd w:val="clear" w:color="auto" w:fill="auto"/>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E57694">
              <w:rPr>
                <w:rStyle w:val="default"/>
                <w:rFonts w:cs="FrankRuehl" w:hint="cs"/>
                <w:noProof w:val="0"/>
                <w:sz w:val="20"/>
                <w:szCs w:val="24"/>
                <w:rtl/>
              </w:rPr>
              <w:t xml:space="preserve">אינו עולה על </w:t>
            </w:r>
            <w:r w:rsidR="00FD2DFB">
              <w:rPr>
                <w:rStyle w:val="default"/>
                <w:rFonts w:cs="FrankRuehl"/>
                <w:noProof w:val="0"/>
                <w:sz w:val="20"/>
                <w:szCs w:val="24"/>
              </w:rPr>
              <w:t>1</w:t>
            </w:r>
            <w:r w:rsidR="00FD2DFB">
              <w:rPr>
                <w:rStyle w:val="default"/>
                <w:rFonts w:cs="FrankRuehl"/>
                <w:sz w:val="20"/>
                <w:szCs w:val="24"/>
              </w:rPr>
              <w:t>5kw</w:t>
            </w:r>
          </w:p>
        </w:tc>
        <w:tc>
          <w:tcPr>
            <w:tcW w:w="0" w:type="auto"/>
            <w:shd w:val="clear" w:color="auto" w:fill="auto"/>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E57694">
              <w:rPr>
                <w:rStyle w:val="default"/>
                <w:rFonts w:cs="FrankRuehl"/>
                <w:noProof w:val="0"/>
                <w:sz w:val="20"/>
                <w:szCs w:val="24"/>
              </w:rPr>
              <w:t>T</w:t>
            </w:r>
            <w:r w:rsidRPr="00E57694">
              <w:rPr>
                <w:rStyle w:val="default"/>
                <w:rFonts w:cs="FrankRuehl"/>
                <w:noProof w:val="0"/>
                <w:sz w:val="20"/>
                <w:szCs w:val="24"/>
                <w:vertAlign w:val="subscript"/>
              </w:rPr>
              <w:t>15kw</w:t>
            </w:r>
          </w:p>
        </w:tc>
      </w:tr>
      <w:tr w:rsidR="00685523" w:rsidRPr="00E57694" w:rsidTr="00E57694">
        <w:tc>
          <w:tcPr>
            <w:tcW w:w="0" w:type="auto"/>
            <w:vMerge/>
            <w:shd w:val="clear" w:color="auto" w:fill="auto"/>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E57694">
              <w:rPr>
                <w:rStyle w:val="default"/>
                <w:rFonts w:cs="FrankRuehl" w:hint="cs"/>
                <w:noProof w:val="0"/>
                <w:sz w:val="20"/>
                <w:szCs w:val="24"/>
                <w:rtl/>
              </w:rPr>
              <w:t xml:space="preserve">עולה על </w:t>
            </w:r>
            <w:r w:rsidR="00FD2DFB">
              <w:rPr>
                <w:rStyle w:val="default"/>
                <w:rFonts w:cs="FrankRuehl"/>
                <w:noProof w:val="0"/>
                <w:sz w:val="20"/>
                <w:szCs w:val="24"/>
              </w:rPr>
              <w:t>1</w:t>
            </w:r>
            <w:r w:rsidR="00FD2DFB">
              <w:rPr>
                <w:rStyle w:val="default"/>
                <w:rFonts w:cs="FrankRuehl"/>
                <w:sz w:val="20"/>
                <w:szCs w:val="24"/>
              </w:rPr>
              <w:t>5kw</w:t>
            </w:r>
            <w:r w:rsidRPr="00E57694">
              <w:rPr>
                <w:rStyle w:val="default"/>
                <w:rFonts w:cs="FrankRuehl" w:hint="cs"/>
                <w:noProof w:val="0"/>
                <w:sz w:val="20"/>
                <w:szCs w:val="24"/>
                <w:rtl/>
              </w:rPr>
              <w:t xml:space="preserve"> ואינו עולה על </w:t>
            </w:r>
            <w:r w:rsidR="00FD2DFB">
              <w:rPr>
                <w:rStyle w:val="default"/>
                <w:rFonts w:cs="FrankRuehl"/>
                <w:noProof w:val="0"/>
                <w:sz w:val="20"/>
                <w:szCs w:val="24"/>
              </w:rPr>
              <w:t>100kw</w:t>
            </w:r>
          </w:p>
        </w:tc>
        <w:tc>
          <w:tcPr>
            <w:tcW w:w="0" w:type="auto"/>
            <w:shd w:val="clear" w:color="auto" w:fill="auto"/>
          </w:tcPr>
          <w:p w:rsidR="00685523" w:rsidRPr="00E57694" w:rsidRDefault="0089571E" w:rsidP="00E576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89571E">
              <w:rPr>
                <w:rStyle w:val="default"/>
                <w:rFonts w:cs="FrankRuehl"/>
                <w:sz w:val="20"/>
                <w:szCs w:val="24"/>
              </w:rPr>
              <w:pict>
                <v:shape id="Picture 14" o:spid="_x0000_i1045" type="#_x0000_t75" style="width:122.4pt;height:21pt;visibility:visible">
                  <v:imagedata r:id="rId22" o:title=""/>
                </v:shape>
              </w:pict>
            </w:r>
          </w:p>
        </w:tc>
      </w:tr>
      <w:tr w:rsidR="00FD2DFB" w:rsidRPr="00E57694" w:rsidTr="00E57694">
        <w:tc>
          <w:tcPr>
            <w:tcW w:w="0" w:type="auto"/>
            <w:vMerge/>
            <w:shd w:val="clear" w:color="auto" w:fill="auto"/>
          </w:tcPr>
          <w:p w:rsidR="00FD2DFB" w:rsidRPr="00E57694" w:rsidRDefault="00FD2DFB"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FD2DFB" w:rsidRPr="00E57694" w:rsidRDefault="00292A01"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 xml:space="preserve">עולה על </w:t>
            </w:r>
            <w:r>
              <w:rPr>
                <w:rStyle w:val="default"/>
                <w:rFonts w:cs="FrankRuehl"/>
                <w:noProof w:val="0"/>
                <w:sz w:val="20"/>
                <w:szCs w:val="24"/>
              </w:rPr>
              <w:t>100kw</w:t>
            </w:r>
            <w:r>
              <w:rPr>
                <w:rStyle w:val="default"/>
                <w:rFonts w:cs="FrankRuehl" w:hint="cs"/>
                <w:noProof w:val="0"/>
                <w:sz w:val="20"/>
                <w:szCs w:val="24"/>
                <w:rtl/>
              </w:rPr>
              <w:t xml:space="preserve"> ואינו עולה על </w:t>
            </w:r>
            <w:r>
              <w:rPr>
                <w:rStyle w:val="default"/>
                <w:rFonts w:cs="FrankRuehl"/>
                <w:noProof w:val="0"/>
                <w:sz w:val="20"/>
                <w:szCs w:val="24"/>
              </w:rPr>
              <w:t>300kw</w:t>
            </w:r>
          </w:p>
        </w:tc>
        <w:tc>
          <w:tcPr>
            <w:tcW w:w="0" w:type="auto"/>
            <w:shd w:val="clear" w:color="auto" w:fill="auto"/>
          </w:tcPr>
          <w:p w:rsidR="00FD2DFB" w:rsidRPr="001779D1" w:rsidRDefault="0089571E" w:rsidP="00E576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89571E">
              <w:rPr>
                <w:rStyle w:val="default"/>
                <w:rFonts w:cs="FrankRuehl"/>
                <w:sz w:val="20"/>
                <w:szCs w:val="24"/>
              </w:rPr>
              <w:pict>
                <v:shape id="Picture 22" o:spid="_x0000_i1046" type="#_x0000_t75" style="width:119.1pt;height:20.4pt;visibility:visible">
                  <v:imagedata r:id="rId23" o:title=""/>
                </v:shape>
              </w:pict>
            </w:r>
          </w:p>
        </w:tc>
      </w:tr>
      <w:tr w:rsidR="00685523" w:rsidRPr="00E57694" w:rsidTr="00E57694">
        <w:tc>
          <w:tcPr>
            <w:tcW w:w="0" w:type="auto"/>
            <w:vMerge/>
            <w:shd w:val="clear" w:color="auto" w:fill="auto"/>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E57694">
              <w:rPr>
                <w:rStyle w:val="default"/>
                <w:rFonts w:cs="FrankRuehl" w:hint="cs"/>
                <w:noProof w:val="0"/>
                <w:sz w:val="20"/>
                <w:szCs w:val="24"/>
                <w:rtl/>
              </w:rPr>
              <w:t xml:space="preserve">עולה על </w:t>
            </w:r>
            <w:r w:rsidR="006D1172">
              <w:rPr>
                <w:rStyle w:val="default"/>
                <w:rFonts w:cs="FrankRuehl"/>
                <w:noProof w:val="0"/>
                <w:sz w:val="20"/>
                <w:szCs w:val="24"/>
              </w:rPr>
              <w:t>3</w:t>
            </w:r>
            <w:r w:rsidR="00FD2DFB">
              <w:rPr>
                <w:rStyle w:val="default"/>
                <w:rFonts w:cs="FrankRuehl"/>
                <w:noProof w:val="0"/>
                <w:sz w:val="20"/>
                <w:szCs w:val="24"/>
              </w:rPr>
              <w:t>00kw</w:t>
            </w:r>
            <w:r w:rsidRPr="00E57694">
              <w:rPr>
                <w:rStyle w:val="default"/>
                <w:rFonts w:cs="FrankRuehl" w:hint="cs"/>
                <w:noProof w:val="0"/>
                <w:sz w:val="20"/>
                <w:szCs w:val="24"/>
                <w:rtl/>
              </w:rPr>
              <w:t xml:space="preserve"> ואינו עולה על </w:t>
            </w:r>
            <w:r w:rsidR="00292A01">
              <w:rPr>
                <w:rStyle w:val="default"/>
                <w:rFonts w:cs="FrankRuehl"/>
                <w:noProof w:val="0"/>
                <w:sz w:val="20"/>
                <w:szCs w:val="24"/>
              </w:rPr>
              <w:t>630kw</w:t>
            </w:r>
          </w:p>
        </w:tc>
        <w:tc>
          <w:tcPr>
            <w:tcW w:w="0" w:type="auto"/>
            <w:shd w:val="clear" w:color="auto" w:fill="auto"/>
          </w:tcPr>
          <w:p w:rsidR="00685523" w:rsidRPr="00E57694" w:rsidRDefault="0089571E" w:rsidP="00E576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sz w:val="20"/>
                <w:szCs w:val="24"/>
              </w:rPr>
              <w:pict>
                <v:shape id="Picture 23" o:spid="_x0000_i1047" type="#_x0000_t75" style="width:159.3pt;height:16.5pt;visibility:visible">
                  <v:imagedata r:id="rId24" o:title=""/>
                </v:shape>
              </w:pict>
            </w:r>
          </w:p>
        </w:tc>
      </w:tr>
      <w:tr w:rsidR="00685523" w:rsidRPr="00E57694" w:rsidTr="00E57694">
        <w:tc>
          <w:tcPr>
            <w:tcW w:w="0" w:type="auto"/>
            <w:vMerge w:val="restart"/>
            <w:shd w:val="clear" w:color="auto" w:fill="auto"/>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Pr>
            </w:pPr>
            <w:r w:rsidRPr="00E57694">
              <w:rPr>
                <w:rStyle w:val="default"/>
                <w:rFonts w:cs="FrankRuehl" w:hint="cs"/>
                <w:noProof w:val="0"/>
                <w:sz w:val="20"/>
                <w:szCs w:val="24"/>
                <w:rtl/>
              </w:rPr>
              <w:t xml:space="preserve">עולה על </w:t>
            </w:r>
            <w:r w:rsidR="00F7317A">
              <w:rPr>
                <w:rStyle w:val="default"/>
                <w:rFonts w:cs="FrankRuehl"/>
                <w:noProof w:val="0"/>
                <w:sz w:val="20"/>
                <w:szCs w:val="24"/>
              </w:rPr>
              <w:t>15kw</w:t>
            </w:r>
            <w:r w:rsidRPr="00E57694">
              <w:rPr>
                <w:rStyle w:val="default"/>
                <w:rFonts w:cs="FrankRuehl" w:hint="cs"/>
                <w:noProof w:val="0"/>
                <w:sz w:val="20"/>
                <w:szCs w:val="24"/>
                <w:rtl/>
              </w:rPr>
              <w:t xml:space="preserve"> ואינו עולה על </w:t>
            </w:r>
            <w:r w:rsidR="00F7317A">
              <w:rPr>
                <w:rStyle w:val="default"/>
                <w:rFonts w:cs="FrankRuehl"/>
                <w:noProof w:val="0"/>
                <w:sz w:val="20"/>
                <w:szCs w:val="24"/>
              </w:rPr>
              <w:t>100kw</w:t>
            </w:r>
          </w:p>
        </w:tc>
        <w:tc>
          <w:tcPr>
            <w:tcW w:w="0" w:type="auto"/>
            <w:shd w:val="clear" w:color="auto" w:fill="auto"/>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E57694">
              <w:rPr>
                <w:rStyle w:val="default"/>
                <w:rFonts w:cs="FrankRuehl" w:hint="cs"/>
                <w:noProof w:val="0"/>
                <w:sz w:val="20"/>
                <w:szCs w:val="24"/>
                <w:rtl/>
              </w:rPr>
              <w:t xml:space="preserve">עולה על 15 </w:t>
            </w:r>
            <w:r w:rsidRPr="00E57694">
              <w:rPr>
                <w:rStyle w:val="default"/>
                <w:rFonts w:cs="FrankRuehl"/>
                <w:noProof w:val="0"/>
                <w:sz w:val="20"/>
                <w:szCs w:val="24"/>
              </w:rPr>
              <w:t>KW</w:t>
            </w:r>
            <w:r w:rsidRPr="00E57694">
              <w:rPr>
                <w:rStyle w:val="default"/>
                <w:rFonts w:cs="FrankRuehl" w:hint="cs"/>
                <w:noProof w:val="0"/>
                <w:sz w:val="20"/>
                <w:szCs w:val="24"/>
                <w:rtl/>
              </w:rPr>
              <w:t xml:space="preserve"> ואינו עולה על </w:t>
            </w:r>
            <w:r w:rsidR="00F7317A">
              <w:rPr>
                <w:rStyle w:val="default"/>
                <w:rFonts w:cs="FrankRuehl"/>
                <w:noProof w:val="0"/>
                <w:sz w:val="20"/>
                <w:szCs w:val="24"/>
              </w:rPr>
              <w:t>100kw</w:t>
            </w:r>
          </w:p>
        </w:tc>
        <w:tc>
          <w:tcPr>
            <w:tcW w:w="0" w:type="auto"/>
            <w:shd w:val="clear" w:color="auto" w:fill="auto"/>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E57694">
              <w:rPr>
                <w:rStyle w:val="default"/>
                <w:rFonts w:cs="FrankRuehl"/>
                <w:noProof w:val="0"/>
                <w:sz w:val="20"/>
                <w:szCs w:val="24"/>
              </w:rPr>
              <w:t>T</w:t>
            </w:r>
            <w:r w:rsidRPr="00E57694">
              <w:rPr>
                <w:rStyle w:val="default"/>
                <w:rFonts w:cs="FrankRuehl"/>
                <w:noProof w:val="0"/>
                <w:sz w:val="20"/>
                <w:szCs w:val="24"/>
                <w:vertAlign w:val="subscript"/>
              </w:rPr>
              <w:t>100kw</w:t>
            </w:r>
          </w:p>
        </w:tc>
      </w:tr>
      <w:tr w:rsidR="00F7317A" w:rsidRPr="00E57694" w:rsidTr="00E57694">
        <w:tc>
          <w:tcPr>
            <w:tcW w:w="0" w:type="auto"/>
            <w:vMerge/>
            <w:shd w:val="clear" w:color="auto" w:fill="auto"/>
          </w:tcPr>
          <w:p w:rsidR="00F7317A" w:rsidRPr="00E57694" w:rsidRDefault="00F7317A"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F7317A" w:rsidRPr="00F7317A" w:rsidRDefault="00F7317A"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E57694">
              <w:rPr>
                <w:rStyle w:val="default"/>
                <w:rFonts w:cs="FrankRuehl" w:hint="cs"/>
                <w:noProof w:val="0"/>
                <w:sz w:val="20"/>
                <w:szCs w:val="24"/>
                <w:rtl/>
              </w:rPr>
              <w:t xml:space="preserve">עולה על </w:t>
            </w:r>
            <w:r>
              <w:rPr>
                <w:rStyle w:val="default"/>
                <w:rFonts w:cs="FrankRuehl"/>
                <w:noProof w:val="0"/>
                <w:sz w:val="20"/>
                <w:szCs w:val="24"/>
              </w:rPr>
              <w:t>100kw</w:t>
            </w:r>
            <w:r w:rsidRPr="00E57694">
              <w:rPr>
                <w:rStyle w:val="default"/>
                <w:rFonts w:cs="FrankRuehl" w:hint="cs"/>
                <w:noProof w:val="0"/>
                <w:sz w:val="20"/>
                <w:szCs w:val="24"/>
                <w:rtl/>
              </w:rPr>
              <w:t xml:space="preserve"> ואינו עולה על </w:t>
            </w:r>
            <w:r>
              <w:rPr>
                <w:rStyle w:val="default"/>
                <w:rFonts w:cs="FrankRuehl"/>
                <w:noProof w:val="0"/>
                <w:sz w:val="20"/>
                <w:szCs w:val="24"/>
              </w:rPr>
              <w:t>300kw</w:t>
            </w:r>
          </w:p>
        </w:tc>
        <w:tc>
          <w:tcPr>
            <w:tcW w:w="0" w:type="auto"/>
            <w:shd w:val="clear" w:color="auto" w:fill="auto"/>
          </w:tcPr>
          <w:p w:rsidR="00F7317A" w:rsidRPr="00E57694" w:rsidRDefault="0089571E" w:rsidP="00E576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89571E">
              <w:rPr>
                <w:rStyle w:val="default"/>
                <w:rFonts w:cs="FrankRuehl"/>
                <w:sz w:val="20"/>
                <w:szCs w:val="24"/>
              </w:rPr>
              <w:pict>
                <v:shape id="Picture 24" o:spid="_x0000_i1048" type="#_x0000_t75" style="width:138pt;height:20.4pt;visibility:visible">
                  <v:imagedata r:id="rId25" o:title=""/>
                </v:shape>
              </w:pict>
            </w:r>
          </w:p>
        </w:tc>
      </w:tr>
      <w:tr w:rsidR="00685523" w:rsidRPr="00E57694" w:rsidTr="00E57694">
        <w:tc>
          <w:tcPr>
            <w:tcW w:w="0" w:type="auto"/>
            <w:vMerge/>
            <w:shd w:val="clear" w:color="auto" w:fill="auto"/>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685523" w:rsidRPr="00E57694" w:rsidRDefault="00685523"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E57694">
              <w:rPr>
                <w:rStyle w:val="default"/>
                <w:rFonts w:cs="FrankRuehl" w:hint="cs"/>
                <w:noProof w:val="0"/>
                <w:sz w:val="20"/>
                <w:szCs w:val="24"/>
                <w:rtl/>
              </w:rPr>
              <w:t xml:space="preserve">עולה על </w:t>
            </w:r>
            <w:r w:rsidR="00F7317A">
              <w:rPr>
                <w:rStyle w:val="default"/>
                <w:rFonts w:cs="FrankRuehl"/>
                <w:noProof w:val="0"/>
                <w:sz w:val="20"/>
                <w:szCs w:val="24"/>
              </w:rPr>
              <w:t>300kw</w:t>
            </w:r>
            <w:r w:rsidRPr="00E57694">
              <w:rPr>
                <w:rStyle w:val="default"/>
                <w:rFonts w:cs="FrankRuehl" w:hint="cs"/>
                <w:noProof w:val="0"/>
                <w:sz w:val="20"/>
                <w:szCs w:val="24"/>
                <w:rtl/>
              </w:rPr>
              <w:t xml:space="preserve"> ואינו עולה על </w:t>
            </w:r>
            <w:r w:rsidR="00F7317A">
              <w:rPr>
                <w:rStyle w:val="default"/>
                <w:rFonts w:cs="FrankRuehl"/>
                <w:noProof w:val="0"/>
                <w:sz w:val="20"/>
                <w:szCs w:val="24"/>
              </w:rPr>
              <w:t>630kw</w:t>
            </w:r>
          </w:p>
        </w:tc>
        <w:tc>
          <w:tcPr>
            <w:tcW w:w="0" w:type="auto"/>
            <w:shd w:val="clear" w:color="auto" w:fill="auto"/>
          </w:tcPr>
          <w:p w:rsidR="00685523" w:rsidRPr="00E57694" w:rsidRDefault="0089571E" w:rsidP="00E576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sz w:val="20"/>
                <w:szCs w:val="24"/>
              </w:rPr>
              <w:pict>
                <v:shape id="Picture 25" o:spid="_x0000_i1049" type="#_x0000_t75" style="width:151.2pt;height:17.7pt;visibility:visible">
                  <v:imagedata r:id="rId26" o:title=""/>
                </v:shape>
              </w:pict>
            </w:r>
          </w:p>
        </w:tc>
      </w:tr>
      <w:tr w:rsidR="00F7317A" w:rsidRPr="00E57694" w:rsidTr="00E57694">
        <w:tc>
          <w:tcPr>
            <w:tcW w:w="0" w:type="auto"/>
            <w:vMerge w:val="restart"/>
            <w:shd w:val="clear" w:color="auto" w:fill="auto"/>
          </w:tcPr>
          <w:p w:rsidR="00F7317A" w:rsidRPr="00E57694" w:rsidRDefault="00F7317A"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 xml:space="preserve">עולה על </w:t>
            </w:r>
            <w:r>
              <w:rPr>
                <w:rStyle w:val="default"/>
                <w:rFonts w:cs="FrankRuehl"/>
                <w:noProof w:val="0"/>
                <w:sz w:val="20"/>
                <w:szCs w:val="24"/>
              </w:rPr>
              <w:t>100kw</w:t>
            </w:r>
            <w:r>
              <w:rPr>
                <w:rStyle w:val="default"/>
                <w:rFonts w:cs="FrankRuehl" w:hint="cs"/>
                <w:noProof w:val="0"/>
                <w:sz w:val="20"/>
                <w:szCs w:val="24"/>
                <w:rtl/>
              </w:rPr>
              <w:t xml:space="preserve"> ואינו עולה על </w:t>
            </w:r>
            <w:r>
              <w:rPr>
                <w:rStyle w:val="default"/>
                <w:rFonts w:cs="FrankRuehl"/>
                <w:noProof w:val="0"/>
                <w:sz w:val="20"/>
                <w:szCs w:val="24"/>
              </w:rPr>
              <w:t>300kw</w:t>
            </w:r>
          </w:p>
        </w:tc>
        <w:tc>
          <w:tcPr>
            <w:tcW w:w="0" w:type="auto"/>
            <w:shd w:val="clear" w:color="auto" w:fill="auto"/>
          </w:tcPr>
          <w:p w:rsidR="00F7317A" w:rsidRPr="00E57694" w:rsidRDefault="00F7317A"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Pr>
            </w:pPr>
            <w:r>
              <w:rPr>
                <w:rStyle w:val="default"/>
                <w:rFonts w:cs="FrankRuehl" w:hint="cs"/>
                <w:noProof w:val="0"/>
                <w:sz w:val="20"/>
                <w:szCs w:val="24"/>
                <w:rtl/>
              </w:rPr>
              <w:t xml:space="preserve">עולה על </w:t>
            </w:r>
            <w:r>
              <w:rPr>
                <w:rStyle w:val="default"/>
                <w:rFonts w:cs="FrankRuehl"/>
                <w:noProof w:val="0"/>
                <w:sz w:val="20"/>
                <w:szCs w:val="24"/>
              </w:rPr>
              <w:t>100kw</w:t>
            </w:r>
            <w:r>
              <w:rPr>
                <w:rStyle w:val="default"/>
                <w:rFonts w:cs="FrankRuehl" w:hint="cs"/>
                <w:noProof w:val="0"/>
                <w:sz w:val="20"/>
                <w:szCs w:val="24"/>
                <w:rtl/>
              </w:rPr>
              <w:t xml:space="preserve"> ואינו עולה על </w:t>
            </w:r>
            <w:r>
              <w:rPr>
                <w:rStyle w:val="default"/>
                <w:rFonts w:cs="FrankRuehl"/>
                <w:noProof w:val="0"/>
                <w:sz w:val="20"/>
                <w:szCs w:val="24"/>
              </w:rPr>
              <w:t>300kw</w:t>
            </w:r>
          </w:p>
        </w:tc>
        <w:tc>
          <w:tcPr>
            <w:tcW w:w="0" w:type="auto"/>
            <w:shd w:val="clear" w:color="auto" w:fill="auto"/>
          </w:tcPr>
          <w:p w:rsidR="00F7317A" w:rsidRPr="00F7317A" w:rsidRDefault="00F7317A" w:rsidP="00E576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Pr>
                <w:rStyle w:val="default"/>
                <w:rFonts w:cs="FrankRuehl"/>
                <w:noProof w:val="0"/>
                <w:sz w:val="20"/>
                <w:szCs w:val="24"/>
              </w:rPr>
              <w:t>T</w:t>
            </w:r>
            <w:r w:rsidRPr="00F7317A">
              <w:rPr>
                <w:rStyle w:val="default"/>
                <w:rFonts w:cs="FrankRuehl"/>
                <w:noProof w:val="0"/>
                <w:sz w:val="20"/>
                <w:szCs w:val="24"/>
                <w:vertAlign w:val="subscript"/>
              </w:rPr>
              <w:t>300kw</w:t>
            </w:r>
          </w:p>
        </w:tc>
      </w:tr>
      <w:tr w:rsidR="00F7317A" w:rsidRPr="00E57694" w:rsidTr="00E57694">
        <w:tc>
          <w:tcPr>
            <w:tcW w:w="0" w:type="auto"/>
            <w:vMerge/>
            <w:shd w:val="clear" w:color="auto" w:fill="auto"/>
          </w:tcPr>
          <w:p w:rsidR="00F7317A" w:rsidRPr="00E57694" w:rsidRDefault="00F7317A"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F7317A" w:rsidRPr="00E57694" w:rsidRDefault="00F7317A"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Pr>
            </w:pPr>
            <w:r>
              <w:rPr>
                <w:rStyle w:val="default"/>
                <w:rFonts w:cs="FrankRuehl" w:hint="cs"/>
                <w:noProof w:val="0"/>
                <w:sz w:val="20"/>
                <w:szCs w:val="24"/>
                <w:rtl/>
              </w:rPr>
              <w:t xml:space="preserve">עולה על </w:t>
            </w:r>
            <w:r>
              <w:rPr>
                <w:rStyle w:val="default"/>
                <w:rFonts w:cs="FrankRuehl"/>
                <w:noProof w:val="0"/>
                <w:sz w:val="20"/>
                <w:szCs w:val="24"/>
              </w:rPr>
              <w:t>300kw</w:t>
            </w:r>
            <w:r>
              <w:rPr>
                <w:rStyle w:val="default"/>
                <w:rFonts w:cs="FrankRuehl" w:hint="cs"/>
                <w:noProof w:val="0"/>
                <w:sz w:val="20"/>
                <w:szCs w:val="24"/>
                <w:rtl/>
              </w:rPr>
              <w:t xml:space="preserve"> ואינו עולה על </w:t>
            </w:r>
            <w:r>
              <w:rPr>
                <w:rStyle w:val="default"/>
                <w:rFonts w:cs="FrankRuehl"/>
                <w:noProof w:val="0"/>
                <w:sz w:val="20"/>
                <w:szCs w:val="24"/>
              </w:rPr>
              <w:t>630kw</w:t>
            </w:r>
          </w:p>
        </w:tc>
        <w:tc>
          <w:tcPr>
            <w:tcW w:w="0" w:type="auto"/>
            <w:shd w:val="clear" w:color="auto" w:fill="auto"/>
          </w:tcPr>
          <w:p w:rsidR="00F7317A" w:rsidRPr="00F7317A" w:rsidRDefault="0089571E" w:rsidP="00E576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89571E">
              <w:rPr>
                <w:rStyle w:val="default"/>
                <w:rFonts w:cs="FrankRuehl"/>
                <w:sz w:val="20"/>
                <w:szCs w:val="24"/>
              </w:rPr>
              <w:pict>
                <v:shape id="Picture 26" o:spid="_x0000_i1050" type="#_x0000_t75" style="width:128.1pt;height:20.4pt;visibility:visible">
                  <v:imagedata r:id="rId27" o:title=""/>
                </v:shape>
              </w:pict>
            </w:r>
          </w:p>
        </w:tc>
      </w:tr>
      <w:tr w:rsidR="00685523" w:rsidRPr="00E57694" w:rsidTr="00E57694">
        <w:tc>
          <w:tcPr>
            <w:tcW w:w="0" w:type="auto"/>
            <w:shd w:val="clear" w:color="auto" w:fill="auto"/>
          </w:tcPr>
          <w:p w:rsidR="00685523" w:rsidRPr="00E57694" w:rsidRDefault="00221424"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E57694">
              <w:rPr>
                <w:rStyle w:val="default"/>
                <w:rFonts w:cs="FrankRuehl" w:hint="cs"/>
                <w:noProof w:val="0"/>
                <w:sz w:val="20"/>
                <w:szCs w:val="24"/>
                <w:rtl/>
              </w:rPr>
              <w:t xml:space="preserve">גדול מ-100 </w:t>
            </w:r>
            <w:r w:rsidRPr="00E57694">
              <w:rPr>
                <w:rStyle w:val="default"/>
                <w:rFonts w:cs="FrankRuehl"/>
                <w:noProof w:val="0"/>
                <w:sz w:val="20"/>
                <w:szCs w:val="24"/>
              </w:rPr>
              <w:t>KW</w:t>
            </w:r>
          </w:p>
        </w:tc>
        <w:tc>
          <w:tcPr>
            <w:tcW w:w="0" w:type="auto"/>
            <w:shd w:val="clear" w:color="auto" w:fill="auto"/>
          </w:tcPr>
          <w:p w:rsidR="00685523" w:rsidRPr="00E57694" w:rsidRDefault="00221424" w:rsidP="00E5769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E57694">
              <w:rPr>
                <w:rStyle w:val="default"/>
                <w:rFonts w:cs="FrankRuehl" w:hint="cs"/>
                <w:noProof w:val="0"/>
                <w:sz w:val="20"/>
                <w:szCs w:val="24"/>
                <w:rtl/>
              </w:rPr>
              <w:t xml:space="preserve">עולה על 100 </w:t>
            </w:r>
            <w:r w:rsidRPr="00E57694">
              <w:rPr>
                <w:rStyle w:val="default"/>
                <w:rFonts w:cs="FrankRuehl"/>
                <w:noProof w:val="0"/>
                <w:sz w:val="20"/>
                <w:szCs w:val="24"/>
              </w:rPr>
              <w:t>KW</w:t>
            </w:r>
            <w:r w:rsidRPr="00E57694">
              <w:rPr>
                <w:rStyle w:val="default"/>
                <w:rFonts w:cs="FrankRuehl" w:hint="cs"/>
                <w:noProof w:val="0"/>
                <w:sz w:val="20"/>
                <w:szCs w:val="24"/>
                <w:rtl/>
              </w:rPr>
              <w:t xml:space="preserve"> ואינו עולה על 630 </w:t>
            </w:r>
            <w:r w:rsidRPr="00E57694">
              <w:rPr>
                <w:rStyle w:val="default"/>
                <w:rFonts w:cs="FrankRuehl"/>
                <w:noProof w:val="0"/>
                <w:sz w:val="20"/>
                <w:szCs w:val="24"/>
              </w:rPr>
              <w:t>KW</w:t>
            </w:r>
          </w:p>
        </w:tc>
        <w:tc>
          <w:tcPr>
            <w:tcW w:w="0" w:type="auto"/>
            <w:shd w:val="clear" w:color="auto" w:fill="auto"/>
          </w:tcPr>
          <w:p w:rsidR="00685523" w:rsidRPr="00E57694" w:rsidRDefault="00221424" w:rsidP="00E576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E57694">
              <w:rPr>
                <w:rStyle w:val="default"/>
                <w:rFonts w:cs="FrankRuehl"/>
                <w:noProof w:val="0"/>
                <w:sz w:val="20"/>
                <w:szCs w:val="24"/>
              </w:rPr>
              <w:t>T</w:t>
            </w:r>
            <w:r w:rsidRPr="00E57694">
              <w:rPr>
                <w:rStyle w:val="default"/>
                <w:rFonts w:cs="FrankRuehl"/>
                <w:noProof w:val="0"/>
                <w:sz w:val="20"/>
                <w:szCs w:val="24"/>
                <w:vertAlign w:val="subscript"/>
              </w:rPr>
              <w:t>ti</w:t>
            </w:r>
            <w:r w:rsidRPr="00E57694">
              <w:rPr>
                <w:rStyle w:val="default"/>
                <w:rFonts w:cs="FrankRuehl"/>
                <w:noProof w:val="0"/>
                <w:sz w:val="20"/>
                <w:szCs w:val="24"/>
              </w:rPr>
              <w:t>*D</w:t>
            </w:r>
          </w:p>
        </w:tc>
      </w:tr>
    </w:tbl>
    <w:p w:rsidR="00FD2DFB" w:rsidRDefault="00FD2DFB" w:rsidP="009214D3">
      <w:pPr>
        <w:pStyle w:val="P00"/>
        <w:spacing w:before="72"/>
        <w:ind w:left="0" w:right="1134"/>
        <w:rPr>
          <w:rStyle w:val="default"/>
          <w:rFonts w:cs="FrankRuehl"/>
          <w:noProof w:val="0"/>
          <w:sz w:val="20"/>
          <w:rtl/>
        </w:rPr>
      </w:pPr>
    </w:p>
    <w:p w:rsidR="00221424" w:rsidRDefault="00221424"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221424" w:rsidRDefault="00221424" w:rsidP="00221424">
      <w:pPr>
        <w:pStyle w:val="P00"/>
        <w:tabs>
          <w:tab w:val="clear" w:pos="624"/>
          <w:tab w:val="clear" w:pos="1021"/>
          <w:tab w:val="clear" w:pos="1474"/>
          <w:tab w:val="clear" w:pos="1928"/>
          <w:tab w:val="clear" w:pos="2381"/>
          <w:tab w:val="clear" w:pos="2835"/>
          <w:tab w:val="clear" w:pos="6259"/>
          <w:tab w:val="left" w:pos="794"/>
        </w:tabs>
        <w:spacing w:before="72"/>
        <w:ind w:left="794" w:right="1134" w:hanging="794"/>
        <w:rPr>
          <w:rStyle w:val="default"/>
          <w:rFonts w:cs="FrankRuehl"/>
          <w:noProof w:val="0"/>
          <w:sz w:val="20"/>
          <w:rtl/>
        </w:rPr>
      </w:pPr>
      <w:r>
        <w:rPr>
          <w:rStyle w:val="default"/>
          <w:rFonts w:cs="FrankRuehl"/>
          <w:noProof w:val="0"/>
          <w:sz w:val="20"/>
        </w:rPr>
        <w:t>P</w:t>
      </w:r>
      <w:r w:rsidRPr="00221424">
        <w:rPr>
          <w:rStyle w:val="default"/>
          <w:rFonts w:cs="FrankRuehl"/>
          <w:noProof w:val="0"/>
          <w:sz w:val="20"/>
          <w:vertAlign w:val="subscript"/>
        </w:rPr>
        <w:t>0</w:t>
      </w:r>
      <w:r>
        <w:rPr>
          <w:rStyle w:val="default"/>
          <w:rFonts w:cs="FrankRuehl" w:hint="cs"/>
          <w:noProof w:val="0"/>
          <w:sz w:val="20"/>
          <w:rtl/>
        </w:rPr>
        <w:t xml:space="preserve"> –</w:t>
      </w:r>
      <w:r>
        <w:rPr>
          <w:rStyle w:val="default"/>
          <w:rFonts w:cs="FrankRuehl"/>
          <w:noProof w:val="0"/>
          <w:sz w:val="20"/>
          <w:rtl/>
        </w:rPr>
        <w:tab/>
      </w:r>
      <w:r>
        <w:rPr>
          <w:rStyle w:val="default"/>
          <w:rFonts w:cs="FrankRuehl" w:hint="cs"/>
          <w:noProof w:val="0"/>
          <w:sz w:val="20"/>
          <w:rtl/>
        </w:rPr>
        <w:t xml:space="preserve">ההספק המותקן של כלל המיתקנים הפוטו-וולטאיים אשר קיבלו אישור מחלק במקום הצרכנות לפי סימן ג' (ייצור חשמל מבוזר בטכנולוגיה פוטו-וולטאית או טורבינת רוח לצריכה עצמית והעברת עודפים לרשת) החל מיום י"ד בטבת התשע"ח (1 בינואר 2018) וטרם בקשת </w:t>
      </w:r>
      <w:r w:rsidR="00DC2897">
        <w:rPr>
          <w:rStyle w:val="default"/>
          <w:rFonts w:cs="FrankRuehl" w:hint="cs"/>
          <w:noProof w:val="0"/>
          <w:sz w:val="20"/>
          <w:rtl/>
        </w:rPr>
        <w:t>ה</w:t>
      </w:r>
      <w:r>
        <w:rPr>
          <w:rStyle w:val="default"/>
          <w:rFonts w:cs="FrankRuehl" w:hint="cs"/>
          <w:noProof w:val="0"/>
          <w:sz w:val="20"/>
          <w:rtl/>
        </w:rPr>
        <w:t>שילוב של המיתקן המבוקש;</w:t>
      </w:r>
    </w:p>
    <w:p w:rsidR="00221424" w:rsidRDefault="00221424" w:rsidP="00221424">
      <w:pPr>
        <w:pStyle w:val="P00"/>
        <w:tabs>
          <w:tab w:val="clear" w:pos="624"/>
          <w:tab w:val="clear" w:pos="1021"/>
          <w:tab w:val="clear" w:pos="1474"/>
          <w:tab w:val="clear" w:pos="1928"/>
          <w:tab w:val="clear" w:pos="2381"/>
          <w:tab w:val="clear" w:pos="2835"/>
          <w:tab w:val="clear" w:pos="6259"/>
          <w:tab w:val="left" w:pos="794"/>
        </w:tabs>
        <w:spacing w:before="72"/>
        <w:ind w:left="794" w:right="1134" w:hanging="794"/>
        <w:rPr>
          <w:rStyle w:val="default"/>
          <w:rFonts w:cs="FrankRuehl"/>
          <w:noProof w:val="0"/>
          <w:sz w:val="20"/>
          <w:rtl/>
        </w:rPr>
      </w:pPr>
      <w:r>
        <w:rPr>
          <w:rStyle w:val="default"/>
          <w:rFonts w:cs="FrankRuehl"/>
          <w:noProof w:val="0"/>
          <w:sz w:val="20"/>
        </w:rPr>
        <w:t>P</w:t>
      </w:r>
      <w:r w:rsidRPr="00221424">
        <w:rPr>
          <w:rStyle w:val="default"/>
          <w:rFonts w:cs="FrankRuehl"/>
          <w:noProof w:val="0"/>
          <w:sz w:val="20"/>
          <w:vertAlign w:val="subscript"/>
        </w:rPr>
        <w:t>1</w:t>
      </w:r>
      <w:r>
        <w:rPr>
          <w:rStyle w:val="default"/>
          <w:rFonts w:cs="FrankRuehl" w:hint="cs"/>
          <w:noProof w:val="0"/>
          <w:sz w:val="20"/>
          <w:rtl/>
        </w:rPr>
        <w:t xml:space="preserve"> –</w:t>
      </w:r>
      <w:r>
        <w:rPr>
          <w:rStyle w:val="default"/>
          <w:rFonts w:cs="FrankRuehl"/>
          <w:noProof w:val="0"/>
          <w:sz w:val="20"/>
          <w:rtl/>
        </w:rPr>
        <w:tab/>
      </w:r>
      <w:r>
        <w:rPr>
          <w:rStyle w:val="default"/>
          <w:rFonts w:cs="FrankRuehl" w:hint="cs"/>
          <w:noProof w:val="0"/>
          <w:sz w:val="20"/>
          <w:rtl/>
        </w:rPr>
        <w:t>ההספק המוגדר</w:t>
      </w:r>
      <w:r w:rsidR="00DC2897">
        <w:rPr>
          <w:rStyle w:val="default"/>
          <w:rFonts w:cs="FrankRuehl" w:hint="cs"/>
          <w:noProof w:val="0"/>
          <w:sz w:val="20"/>
          <w:rtl/>
        </w:rPr>
        <w:t xml:space="preserve"> </w:t>
      </w:r>
      <w:r w:rsidR="00DC2897">
        <w:rPr>
          <w:rStyle w:val="default"/>
          <w:rFonts w:cs="FrankRuehl"/>
          <w:noProof w:val="0"/>
          <w:sz w:val="20"/>
        </w:rPr>
        <w:t>P</w:t>
      </w:r>
      <w:r w:rsidR="00DC2897" w:rsidRPr="00DC2897">
        <w:rPr>
          <w:rStyle w:val="default"/>
          <w:rFonts w:cs="FrankRuehl"/>
          <w:noProof w:val="0"/>
          <w:sz w:val="20"/>
          <w:vertAlign w:val="subscript"/>
        </w:rPr>
        <w:t>0</w:t>
      </w:r>
      <w:r>
        <w:rPr>
          <w:rStyle w:val="default"/>
          <w:rFonts w:cs="FrankRuehl" w:hint="cs"/>
          <w:noProof w:val="0"/>
          <w:sz w:val="20"/>
          <w:rtl/>
        </w:rPr>
        <w:t xml:space="preserve"> בתוספת ההספק של המיתקן </w:t>
      </w:r>
      <w:r w:rsidR="00DC2897">
        <w:rPr>
          <w:rStyle w:val="default"/>
          <w:rFonts w:cs="FrankRuehl" w:hint="cs"/>
          <w:noProof w:val="0"/>
          <w:sz w:val="20"/>
          <w:rtl/>
        </w:rPr>
        <w:t xml:space="preserve">הנוסף </w:t>
      </w:r>
      <w:r>
        <w:rPr>
          <w:rStyle w:val="default"/>
          <w:rFonts w:cs="FrankRuehl" w:hint="cs"/>
          <w:noProof w:val="0"/>
          <w:sz w:val="20"/>
          <w:rtl/>
        </w:rPr>
        <w:t>המבוקש;</w:t>
      </w:r>
    </w:p>
    <w:p w:rsidR="00221424" w:rsidRDefault="00221424" w:rsidP="00221424">
      <w:pPr>
        <w:pStyle w:val="P00"/>
        <w:tabs>
          <w:tab w:val="clear" w:pos="624"/>
          <w:tab w:val="clear" w:pos="1021"/>
          <w:tab w:val="clear" w:pos="1474"/>
          <w:tab w:val="clear" w:pos="1928"/>
          <w:tab w:val="clear" w:pos="2381"/>
          <w:tab w:val="clear" w:pos="2835"/>
          <w:tab w:val="clear" w:pos="6259"/>
          <w:tab w:val="left" w:pos="794"/>
        </w:tabs>
        <w:spacing w:before="72"/>
        <w:ind w:left="794" w:right="1134" w:hanging="794"/>
        <w:rPr>
          <w:rStyle w:val="default"/>
          <w:rFonts w:cs="FrankRuehl"/>
          <w:noProof w:val="0"/>
          <w:sz w:val="20"/>
          <w:rtl/>
        </w:rPr>
      </w:pPr>
      <w:r>
        <w:rPr>
          <w:rStyle w:val="default"/>
          <w:rFonts w:cs="FrankRuehl"/>
          <w:noProof w:val="0"/>
          <w:sz w:val="20"/>
        </w:rPr>
        <w:t>T</w:t>
      </w:r>
      <w:r w:rsidRPr="00221424">
        <w:rPr>
          <w:rStyle w:val="default"/>
          <w:rFonts w:cs="FrankRuehl"/>
          <w:noProof w:val="0"/>
          <w:sz w:val="20"/>
          <w:vertAlign w:val="subscript"/>
        </w:rPr>
        <w:t>15kw</w:t>
      </w:r>
      <w:r>
        <w:rPr>
          <w:rStyle w:val="default"/>
          <w:rFonts w:cs="FrankRuehl" w:hint="cs"/>
          <w:noProof w:val="0"/>
          <w:sz w:val="20"/>
          <w:rtl/>
        </w:rPr>
        <w:t xml:space="preserve"> –</w:t>
      </w:r>
      <w:r>
        <w:rPr>
          <w:rStyle w:val="default"/>
          <w:rFonts w:cs="FrankRuehl"/>
          <w:noProof w:val="0"/>
          <w:sz w:val="20"/>
          <w:rtl/>
        </w:rPr>
        <w:tab/>
      </w:r>
      <w:r>
        <w:rPr>
          <w:rStyle w:val="default"/>
          <w:rFonts w:cs="FrankRuehl" w:hint="cs"/>
          <w:noProof w:val="0"/>
          <w:sz w:val="20"/>
          <w:rtl/>
        </w:rPr>
        <w:t xml:space="preserve">תעריף למיתקנים בהספק עד 15 </w:t>
      </w:r>
      <w:r>
        <w:rPr>
          <w:rStyle w:val="default"/>
          <w:rFonts w:cs="FrankRuehl"/>
          <w:noProof w:val="0"/>
          <w:sz w:val="20"/>
        </w:rPr>
        <w:t>KW</w:t>
      </w:r>
      <w:r>
        <w:rPr>
          <w:rStyle w:val="default"/>
          <w:rFonts w:cs="FrankRuehl" w:hint="cs"/>
          <w:noProof w:val="0"/>
          <w:sz w:val="20"/>
          <w:rtl/>
        </w:rPr>
        <w:t>, השווה ל-48 אג' לקוט"ש;</w:t>
      </w:r>
    </w:p>
    <w:p w:rsidR="00221424" w:rsidRDefault="00221424" w:rsidP="00221424">
      <w:pPr>
        <w:pStyle w:val="P00"/>
        <w:tabs>
          <w:tab w:val="clear" w:pos="624"/>
          <w:tab w:val="clear" w:pos="1021"/>
          <w:tab w:val="clear" w:pos="1474"/>
          <w:tab w:val="clear" w:pos="1928"/>
          <w:tab w:val="clear" w:pos="2381"/>
          <w:tab w:val="clear" w:pos="2835"/>
          <w:tab w:val="clear" w:pos="6259"/>
          <w:tab w:val="left" w:pos="794"/>
        </w:tabs>
        <w:spacing w:before="72"/>
        <w:ind w:left="794" w:right="1134" w:hanging="794"/>
        <w:rPr>
          <w:rStyle w:val="default"/>
          <w:rFonts w:cs="FrankRuehl"/>
          <w:noProof w:val="0"/>
          <w:sz w:val="20"/>
          <w:rtl/>
        </w:rPr>
      </w:pPr>
      <w:r>
        <w:rPr>
          <w:rStyle w:val="default"/>
          <w:rFonts w:cs="FrankRuehl"/>
          <w:noProof w:val="0"/>
          <w:sz w:val="20"/>
        </w:rPr>
        <w:t>T</w:t>
      </w:r>
      <w:r w:rsidRPr="00221424">
        <w:rPr>
          <w:rStyle w:val="default"/>
          <w:rFonts w:cs="FrankRuehl"/>
          <w:noProof w:val="0"/>
          <w:sz w:val="20"/>
          <w:vertAlign w:val="subscript"/>
        </w:rPr>
        <w:t>100kw</w:t>
      </w:r>
      <w:r>
        <w:rPr>
          <w:rStyle w:val="default"/>
          <w:rFonts w:cs="FrankRuehl" w:hint="cs"/>
          <w:noProof w:val="0"/>
          <w:sz w:val="20"/>
          <w:rtl/>
        </w:rPr>
        <w:t xml:space="preserve"> –</w:t>
      </w:r>
      <w:r>
        <w:rPr>
          <w:rStyle w:val="default"/>
          <w:rFonts w:cs="FrankRuehl"/>
          <w:noProof w:val="0"/>
          <w:sz w:val="20"/>
          <w:rtl/>
        </w:rPr>
        <w:tab/>
      </w:r>
      <w:r>
        <w:rPr>
          <w:rStyle w:val="default"/>
          <w:rFonts w:cs="FrankRuehl" w:hint="cs"/>
          <w:noProof w:val="0"/>
          <w:sz w:val="20"/>
          <w:rtl/>
        </w:rPr>
        <w:t xml:space="preserve">תעריף למיתקנים בהספק </w:t>
      </w:r>
      <w:r w:rsidR="00DC2897">
        <w:rPr>
          <w:rStyle w:val="default"/>
          <w:rFonts w:cs="FrankRuehl" w:hint="cs"/>
          <w:noProof w:val="0"/>
          <w:sz w:val="20"/>
          <w:rtl/>
        </w:rPr>
        <w:t xml:space="preserve">העולה על </w:t>
      </w:r>
      <w:r w:rsidR="00DC2897">
        <w:rPr>
          <w:rStyle w:val="default"/>
          <w:rFonts w:cs="FrankRuehl"/>
          <w:noProof w:val="0"/>
          <w:sz w:val="20"/>
        </w:rPr>
        <w:t>15kw</w:t>
      </w:r>
      <w:r w:rsidR="00DC2897">
        <w:rPr>
          <w:rStyle w:val="default"/>
          <w:rFonts w:cs="FrankRuehl" w:hint="cs"/>
          <w:noProof w:val="0"/>
          <w:sz w:val="20"/>
          <w:rtl/>
        </w:rPr>
        <w:t xml:space="preserve"> ואינו עולה על </w:t>
      </w:r>
      <w:r w:rsidR="00DC2897">
        <w:rPr>
          <w:rStyle w:val="default"/>
          <w:rFonts w:cs="FrankRuehl"/>
          <w:noProof w:val="0"/>
          <w:sz w:val="20"/>
        </w:rPr>
        <w:t>100kw</w:t>
      </w:r>
      <w:r w:rsidR="00DC2897">
        <w:rPr>
          <w:rStyle w:val="default"/>
          <w:rFonts w:cs="FrankRuehl" w:hint="cs"/>
          <w:noProof w:val="0"/>
          <w:sz w:val="20"/>
          <w:rtl/>
        </w:rPr>
        <w:t>,</w:t>
      </w:r>
      <w:r>
        <w:rPr>
          <w:rStyle w:val="default"/>
          <w:rFonts w:cs="FrankRuehl" w:hint="cs"/>
          <w:noProof w:val="0"/>
          <w:sz w:val="20"/>
          <w:rtl/>
        </w:rPr>
        <w:t xml:space="preserve"> השווה ל-4</w:t>
      </w:r>
      <w:r w:rsidR="00DC2897">
        <w:rPr>
          <w:rStyle w:val="default"/>
          <w:rFonts w:cs="FrankRuehl" w:hint="cs"/>
          <w:noProof w:val="0"/>
          <w:sz w:val="20"/>
          <w:rtl/>
        </w:rPr>
        <w:t>1</w:t>
      </w:r>
      <w:r>
        <w:rPr>
          <w:rStyle w:val="default"/>
          <w:rFonts w:cs="FrankRuehl" w:hint="cs"/>
          <w:noProof w:val="0"/>
          <w:sz w:val="20"/>
          <w:rtl/>
        </w:rPr>
        <w:t xml:space="preserve"> אג' לקוט"ש;</w:t>
      </w:r>
    </w:p>
    <w:p w:rsidR="00DC2897" w:rsidRDefault="00DC2897" w:rsidP="00221424">
      <w:pPr>
        <w:pStyle w:val="P00"/>
        <w:tabs>
          <w:tab w:val="clear" w:pos="624"/>
          <w:tab w:val="clear" w:pos="1021"/>
          <w:tab w:val="clear" w:pos="1474"/>
          <w:tab w:val="clear" w:pos="1928"/>
          <w:tab w:val="clear" w:pos="2381"/>
          <w:tab w:val="clear" w:pos="2835"/>
          <w:tab w:val="clear" w:pos="6259"/>
          <w:tab w:val="left" w:pos="794"/>
        </w:tabs>
        <w:spacing w:before="72"/>
        <w:ind w:left="794" w:right="1134" w:hanging="794"/>
        <w:rPr>
          <w:rStyle w:val="default"/>
          <w:rFonts w:cs="FrankRuehl"/>
          <w:noProof w:val="0"/>
          <w:sz w:val="20"/>
          <w:rtl/>
        </w:rPr>
      </w:pPr>
      <w:r>
        <w:rPr>
          <w:rStyle w:val="default"/>
          <w:rFonts w:cs="FrankRuehl"/>
          <w:noProof w:val="0"/>
          <w:sz w:val="20"/>
        </w:rPr>
        <w:t>T</w:t>
      </w:r>
      <w:r w:rsidRPr="00DC2897">
        <w:rPr>
          <w:rStyle w:val="default"/>
          <w:rFonts w:cs="FrankRuehl"/>
          <w:noProof w:val="0"/>
          <w:sz w:val="20"/>
          <w:vertAlign w:val="subscript"/>
        </w:rPr>
        <w:t>300kw</w:t>
      </w:r>
      <w:r>
        <w:rPr>
          <w:rStyle w:val="default"/>
          <w:rFonts w:cs="FrankRuehl" w:hint="cs"/>
          <w:noProof w:val="0"/>
          <w:sz w:val="20"/>
          <w:rtl/>
        </w:rPr>
        <w:t xml:space="preserve"> –</w:t>
      </w:r>
      <w:r>
        <w:rPr>
          <w:rStyle w:val="default"/>
          <w:rFonts w:cs="FrankRuehl"/>
          <w:noProof w:val="0"/>
          <w:sz w:val="20"/>
          <w:rtl/>
        </w:rPr>
        <w:tab/>
      </w:r>
      <w:r>
        <w:rPr>
          <w:rStyle w:val="default"/>
          <w:rFonts w:cs="FrankRuehl" w:hint="cs"/>
          <w:noProof w:val="0"/>
          <w:sz w:val="20"/>
          <w:rtl/>
        </w:rPr>
        <w:t xml:space="preserve">תעריף למיתקנים בהספק העולה על </w:t>
      </w:r>
      <w:r>
        <w:rPr>
          <w:rStyle w:val="default"/>
          <w:rFonts w:cs="FrankRuehl"/>
          <w:noProof w:val="0"/>
          <w:sz w:val="20"/>
        </w:rPr>
        <w:t>100kw</w:t>
      </w:r>
      <w:r>
        <w:rPr>
          <w:rStyle w:val="default"/>
          <w:rFonts w:cs="FrankRuehl" w:hint="cs"/>
          <w:noProof w:val="0"/>
          <w:sz w:val="20"/>
          <w:rtl/>
        </w:rPr>
        <w:t xml:space="preserve"> ואינו עולה על </w:t>
      </w:r>
      <w:r>
        <w:rPr>
          <w:rStyle w:val="default"/>
          <w:rFonts w:cs="FrankRuehl"/>
          <w:noProof w:val="0"/>
          <w:sz w:val="20"/>
        </w:rPr>
        <w:t>300kw</w:t>
      </w:r>
      <w:r>
        <w:rPr>
          <w:rStyle w:val="default"/>
          <w:rFonts w:cs="FrankRuehl" w:hint="cs"/>
          <w:noProof w:val="0"/>
          <w:sz w:val="20"/>
          <w:rtl/>
        </w:rPr>
        <w:t>, השווה ל-24.5 אג' לקוט"ש;</w:t>
      </w:r>
    </w:p>
    <w:p w:rsidR="00221424" w:rsidRDefault="00221424" w:rsidP="00221424">
      <w:pPr>
        <w:pStyle w:val="P00"/>
        <w:tabs>
          <w:tab w:val="clear" w:pos="624"/>
          <w:tab w:val="clear" w:pos="1021"/>
          <w:tab w:val="clear" w:pos="1474"/>
          <w:tab w:val="clear" w:pos="1928"/>
          <w:tab w:val="clear" w:pos="2381"/>
          <w:tab w:val="clear" w:pos="2835"/>
          <w:tab w:val="clear" w:pos="6259"/>
          <w:tab w:val="left" w:pos="794"/>
        </w:tabs>
        <w:spacing w:before="72"/>
        <w:ind w:left="794" w:right="1134" w:hanging="794"/>
        <w:rPr>
          <w:rStyle w:val="default"/>
          <w:rFonts w:cs="FrankRuehl"/>
          <w:noProof w:val="0"/>
          <w:sz w:val="20"/>
          <w:rtl/>
        </w:rPr>
      </w:pPr>
      <w:r>
        <w:rPr>
          <w:rStyle w:val="default"/>
          <w:rFonts w:cs="FrankRuehl"/>
          <w:noProof w:val="0"/>
          <w:sz w:val="20"/>
        </w:rPr>
        <w:t>T</w:t>
      </w:r>
      <w:r w:rsidRPr="00221424">
        <w:rPr>
          <w:rStyle w:val="default"/>
          <w:rFonts w:cs="FrankRuehl"/>
          <w:noProof w:val="0"/>
          <w:sz w:val="20"/>
          <w:vertAlign w:val="subscript"/>
        </w:rPr>
        <w:t>ti</w:t>
      </w:r>
      <w:r>
        <w:rPr>
          <w:rStyle w:val="default"/>
          <w:rFonts w:cs="FrankRuehl" w:hint="cs"/>
          <w:noProof w:val="0"/>
          <w:sz w:val="20"/>
          <w:rtl/>
        </w:rPr>
        <w:t xml:space="preserve"> –</w:t>
      </w:r>
      <w:r>
        <w:rPr>
          <w:rStyle w:val="default"/>
          <w:rFonts w:cs="FrankRuehl"/>
          <w:noProof w:val="0"/>
          <w:sz w:val="20"/>
          <w:rtl/>
        </w:rPr>
        <w:tab/>
      </w:r>
      <w:r>
        <w:rPr>
          <w:rStyle w:val="default"/>
          <w:rFonts w:cs="FrankRuehl" w:hint="cs"/>
          <w:noProof w:val="0"/>
          <w:sz w:val="20"/>
          <w:rtl/>
        </w:rPr>
        <w:t>התעריף העדכני להליך התחרותי לגגות ולמאגרים, באג' לקוט"ש, כפי שקבוע במועד הגשת הבקשה בלוח תעריפים 14-6.7, בלא הצמדות;</w:t>
      </w:r>
    </w:p>
    <w:p w:rsidR="00221424" w:rsidRDefault="00221424" w:rsidP="00221424">
      <w:pPr>
        <w:pStyle w:val="P00"/>
        <w:tabs>
          <w:tab w:val="clear" w:pos="624"/>
          <w:tab w:val="clear" w:pos="1021"/>
          <w:tab w:val="clear" w:pos="1474"/>
          <w:tab w:val="clear" w:pos="1928"/>
          <w:tab w:val="clear" w:pos="2381"/>
          <w:tab w:val="clear" w:pos="2835"/>
          <w:tab w:val="clear" w:pos="6259"/>
          <w:tab w:val="left" w:pos="794"/>
        </w:tabs>
        <w:spacing w:before="72"/>
        <w:ind w:left="794" w:right="1134" w:hanging="794"/>
        <w:rPr>
          <w:rStyle w:val="default"/>
          <w:rFonts w:cs="FrankRuehl"/>
          <w:noProof w:val="0"/>
          <w:sz w:val="20"/>
          <w:rtl/>
        </w:rPr>
      </w:pPr>
      <w:r>
        <w:rPr>
          <w:rStyle w:val="default"/>
          <w:rFonts w:cs="FrankRuehl"/>
          <w:noProof w:val="0"/>
          <w:sz w:val="20"/>
        </w:rPr>
        <w:t>D</w:t>
      </w:r>
      <w:r>
        <w:rPr>
          <w:rStyle w:val="default"/>
          <w:rFonts w:cs="FrankRuehl" w:hint="cs"/>
          <w:noProof w:val="0"/>
          <w:sz w:val="20"/>
          <w:rtl/>
        </w:rPr>
        <w:t xml:space="preserve"> –</w:t>
      </w:r>
      <w:r>
        <w:rPr>
          <w:rStyle w:val="default"/>
          <w:rFonts w:cs="FrankRuehl"/>
          <w:noProof w:val="0"/>
          <w:sz w:val="20"/>
          <w:rtl/>
        </w:rPr>
        <w:tab/>
      </w:r>
      <w:r>
        <w:rPr>
          <w:rStyle w:val="default"/>
          <w:rFonts w:cs="FrankRuehl" w:hint="cs"/>
          <w:noProof w:val="0"/>
          <w:sz w:val="20"/>
          <w:rtl/>
        </w:rPr>
        <w:t>מקדם הפחתה השווה ל-1.04.</w:t>
      </w:r>
    </w:p>
    <w:p w:rsidR="00FD2DFB" w:rsidRDefault="00FD2DFB" w:rsidP="009214D3">
      <w:pPr>
        <w:pStyle w:val="P00"/>
        <w:spacing w:before="72"/>
        <w:ind w:left="0" w:right="1134"/>
        <w:rPr>
          <w:rStyle w:val="default"/>
          <w:rFonts w:cs="FrankRuehl"/>
          <w:noProof w:val="0"/>
          <w:sz w:val="20"/>
          <w:rtl/>
        </w:rPr>
      </w:pPr>
    </w:p>
    <w:p w:rsidR="00A36FD8" w:rsidRPr="008F4AEB" w:rsidRDefault="00A36FD8" w:rsidP="008F4AEB">
      <w:pPr>
        <w:pStyle w:val="P00"/>
        <w:spacing w:before="72"/>
        <w:ind w:left="0" w:right="1134"/>
        <w:jc w:val="center"/>
        <w:rPr>
          <w:rStyle w:val="default"/>
          <w:rFonts w:cs="FrankRuehl"/>
          <w:b/>
          <w:bCs/>
          <w:noProof w:val="0"/>
          <w:sz w:val="18"/>
          <w:szCs w:val="22"/>
          <w:rtl/>
        </w:rPr>
      </w:pPr>
      <w:r w:rsidRPr="008F4AEB">
        <w:rPr>
          <w:rStyle w:val="default"/>
          <w:rFonts w:cs="FrankRuehl"/>
          <w:b/>
          <w:bCs/>
          <w:noProof w:val="0"/>
          <w:sz w:val="18"/>
          <w:szCs w:val="22"/>
          <w:rtl/>
        </w:rPr>
        <w:t>לוח 6-6.7: תעריף ליצור עצמי מאנרגיית רוח והזרמת עודפים לרשת</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44"/>
        <w:gridCol w:w="1573"/>
        <w:gridCol w:w="1573"/>
        <w:gridCol w:w="1574"/>
        <w:gridCol w:w="1574"/>
      </w:tblGrid>
      <w:tr w:rsidR="00A36FD8" w:rsidRPr="00EB35EB" w:rsidTr="006C66CA">
        <w:tc>
          <w:tcPr>
            <w:tcW w:w="1644"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שנת כניסה להסדר</w:t>
            </w:r>
          </w:p>
        </w:tc>
        <w:tc>
          <w:tcPr>
            <w:tcW w:w="3146" w:type="dxa"/>
            <w:gridSpan w:val="2"/>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לטורבינת רוח בהספק של עד 15 קילוואט (אגורות לקווט"ש)</w:t>
            </w:r>
          </w:p>
        </w:tc>
        <w:tc>
          <w:tcPr>
            <w:tcW w:w="3148" w:type="dxa"/>
            <w:gridSpan w:val="2"/>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לטורבינות רוח בהספק הגדול מ-15 קילוואט ועד 50 קילוואט (אגורות לקווט"ש)</w:t>
            </w:r>
          </w:p>
        </w:tc>
      </w:tr>
      <w:tr w:rsidR="00A36FD8" w:rsidRPr="00EB35EB" w:rsidTr="006C66CA">
        <w:tc>
          <w:tcPr>
            <w:tcW w:w="1644" w:type="dxa"/>
          </w:tcPr>
          <w:p w:rsidR="00A36FD8" w:rsidRPr="006C66CA" w:rsidRDefault="00A36FD8" w:rsidP="006C66CA">
            <w:pPr>
              <w:pStyle w:val="P00"/>
              <w:spacing w:before="0"/>
              <w:ind w:left="0"/>
              <w:jc w:val="center"/>
              <w:rPr>
                <w:rStyle w:val="default"/>
                <w:rFonts w:cs="FrankRuehl"/>
                <w:b/>
                <w:bCs/>
                <w:noProof w:val="0"/>
                <w:sz w:val="18"/>
                <w:szCs w:val="22"/>
                <w:rtl/>
              </w:rPr>
            </w:pPr>
          </w:p>
        </w:tc>
        <w:tc>
          <w:tcPr>
            <w:tcW w:w="1573"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ראשוני, כפי שרשום באישור התעריפי</w:t>
            </w:r>
          </w:p>
        </w:tc>
        <w:tc>
          <w:tcPr>
            <w:tcW w:w="1573"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מעודכן</w:t>
            </w:r>
          </w:p>
        </w:tc>
        <w:tc>
          <w:tcPr>
            <w:tcW w:w="1574"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ראשוני, כפי שרשום באישור התעריפי</w:t>
            </w:r>
          </w:p>
        </w:tc>
        <w:tc>
          <w:tcPr>
            <w:tcW w:w="1574"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מעודכן</w:t>
            </w:r>
          </w:p>
        </w:tc>
      </w:tr>
      <w:tr w:rsidR="00A36FD8" w:rsidRPr="00EB35EB" w:rsidTr="006C66CA">
        <w:tc>
          <w:tcPr>
            <w:tcW w:w="16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2009</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165</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184.49</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129</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144.24</w:t>
            </w:r>
          </w:p>
        </w:tc>
      </w:tr>
      <w:tr w:rsidR="00A36FD8" w:rsidRPr="00EB35EB" w:rsidTr="006C66CA">
        <w:tc>
          <w:tcPr>
            <w:tcW w:w="16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2010</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168</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179.81</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131</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140.21</w:t>
            </w:r>
          </w:p>
        </w:tc>
      </w:tr>
      <w:tr w:rsidR="00A36FD8" w:rsidRPr="00EB35EB" w:rsidTr="006C66CA">
        <w:tc>
          <w:tcPr>
            <w:tcW w:w="16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2011</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159</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166.38</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124</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129.76</w:t>
            </w:r>
          </w:p>
        </w:tc>
      </w:tr>
      <w:tr w:rsidR="00A36FD8" w:rsidRPr="00EB35EB" w:rsidTr="006C66CA">
        <w:tc>
          <w:tcPr>
            <w:tcW w:w="16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2012</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161</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164.04</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126</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128.26</w:t>
            </w:r>
          </w:p>
        </w:tc>
      </w:tr>
      <w:tr w:rsidR="00A36FD8" w:rsidRPr="00EB35EB" w:rsidTr="006C66CA">
        <w:tc>
          <w:tcPr>
            <w:tcW w:w="16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2013</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158.69</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159.63</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124.07</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124.80</w:t>
            </w:r>
          </w:p>
        </w:tc>
      </w:tr>
      <w:tr w:rsidR="00A36FD8" w:rsidRPr="00EB35EB" w:rsidTr="006C66CA">
        <w:tc>
          <w:tcPr>
            <w:tcW w:w="16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2014</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151.30</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149.35</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118.29</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116.76</w:t>
            </w:r>
          </w:p>
        </w:tc>
      </w:tr>
      <w:tr w:rsidR="00A36FD8" w:rsidRPr="00EB35EB" w:rsidTr="006C66CA">
        <w:tc>
          <w:tcPr>
            <w:tcW w:w="16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2015</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154.56</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152.71</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120.84</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119.39</w:t>
            </w:r>
          </w:p>
        </w:tc>
      </w:tr>
      <w:tr w:rsidR="00A36FD8" w:rsidRPr="00EB35EB" w:rsidTr="006C66CA">
        <w:tc>
          <w:tcPr>
            <w:tcW w:w="16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2016*</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143.47</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143.04</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p>
        </w:tc>
      </w:tr>
      <w:tr w:rsidR="00A36FD8" w:rsidRPr="00EB35EB" w:rsidTr="006C66CA">
        <w:tc>
          <w:tcPr>
            <w:tcW w:w="1644" w:type="dxa"/>
          </w:tcPr>
          <w:p w:rsidR="00A36FD8" w:rsidRPr="006C66CA" w:rsidRDefault="00A36FD8" w:rsidP="006C66CA">
            <w:pPr>
              <w:pStyle w:val="P00"/>
              <w:spacing w:before="0"/>
              <w:ind w:left="0"/>
              <w:jc w:val="center"/>
              <w:rPr>
                <w:rStyle w:val="default"/>
                <w:rFonts w:cs="FrankRuehl"/>
                <w:noProof w:val="0"/>
                <w:sz w:val="20"/>
                <w:szCs w:val="24"/>
                <w:rtl/>
              </w:rPr>
            </w:pP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תוקף התעריף לביתי פג בסוף 2016</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p>
        </w:tc>
      </w:tr>
      <w:tr w:rsidR="00A36FD8" w:rsidRPr="00EB35EB" w:rsidTr="006C66CA">
        <w:tc>
          <w:tcPr>
            <w:tcW w:w="7938" w:type="dxa"/>
            <w:gridSpan w:val="5"/>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רוח לצרכן שאינו ביתי בהספק שאינו עולה על 50 קילוואט</w:t>
            </w:r>
          </w:p>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החלטה מספר 9 (1000) מישיבה 474 בתאריך 7.9.2015</w:t>
            </w:r>
          </w:p>
        </w:tc>
      </w:tr>
      <w:tr w:rsidR="00A36FD8" w:rsidRPr="00EB35EB" w:rsidTr="006C66CA">
        <w:tc>
          <w:tcPr>
            <w:tcW w:w="16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2015</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102.40</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101.37</w:t>
            </w:r>
          </w:p>
        </w:tc>
      </w:tr>
      <w:tr w:rsidR="00A36FD8" w:rsidRPr="00EB35EB" w:rsidTr="006C66CA">
        <w:tc>
          <w:tcPr>
            <w:tcW w:w="16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2016</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100.20</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99.90</w:t>
            </w:r>
          </w:p>
        </w:tc>
      </w:tr>
      <w:tr w:rsidR="00A36FD8" w:rsidRPr="00EB35EB" w:rsidTr="006C66CA">
        <w:tc>
          <w:tcPr>
            <w:tcW w:w="16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2017</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98.24</w:t>
            </w:r>
          </w:p>
        </w:tc>
        <w:tc>
          <w:tcPr>
            <w:tcW w:w="15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98.24</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98.24</w:t>
            </w:r>
          </w:p>
        </w:tc>
        <w:tc>
          <w:tcPr>
            <w:tcW w:w="157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98.24</w:t>
            </w:r>
          </w:p>
        </w:tc>
      </w:tr>
    </w:tbl>
    <w:p w:rsidR="00A36FD8" w:rsidRDefault="00A36FD8" w:rsidP="009214D3">
      <w:pPr>
        <w:pStyle w:val="P00"/>
        <w:spacing w:before="72"/>
        <w:ind w:left="0" w:right="1134"/>
        <w:rPr>
          <w:rStyle w:val="default"/>
          <w:rFonts w:cs="FrankRuehl"/>
          <w:noProof w:val="0"/>
          <w:sz w:val="20"/>
          <w:rtl/>
        </w:rPr>
      </w:pPr>
    </w:p>
    <w:p w:rsidR="00A36FD8" w:rsidRPr="00620F04" w:rsidRDefault="00A36FD8" w:rsidP="00620F04">
      <w:pPr>
        <w:pStyle w:val="P00"/>
        <w:spacing w:before="72"/>
        <w:ind w:left="0" w:right="1134"/>
        <w:jc w:val="center"/>
        <w:rPr>
          <w:rStyle w:val="default"/>
          <w:rFonts w:cs="FrankRuehl"/>
          <w:b/>
          <w:bCs/>
          <w:noProof w:val="0"/>
          <w:sz w:val="18"/>
          <w:szCs w:val="22"/>
          <w:rtl/>
        </w:rPr>
      </w:pPr>
      <w:r w:rsidRPr="00620F04">
        <w:rPr>
          <w:rStyle w:val="default"/>
          <w:rFonts w:cs="FrankRuehl"/>
          <w:b/>
          <w:bCs/>
          <w:noProof w:val="0"/>
          <w:sz w:val="18"/>
          <w:szCs w:val="22"/>
          <w:rtl/>
        </w:rPr>
        <w:t>לוח 7-6.7: תעריף לקווט"ש ליצור חשמל מאנרגיה סולארית למתקן גדול מ-50 קילוואט המחובר לרשת החלוקה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9"/>
        <w:gridCol w:w="1973"/>
        <w:gridCol w:w="1988"/>
        <w:gridCol w:w="1988"/>
      </w:tblGrid>
      <w:tr w:rsidR="00A36FD8" w:rsidRPr="00AE471C" w:rsidTr="006C66CA">
        <w:tc>
          <w:tcPr>
            <w:tcW w:w="1989"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שנת הצטרפות להסדר</w:t>
            </w:r>
          </w:p>
        </w:tc>
        <w:tc>
          <w:tcPr>
            <w:tcW w:w="1973"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שייכות למכסה של 300 </w:t>
            </w:r>
            <w:r w:rsidRPr="006C66CA">
              <w:rPr>
                <w:rStyle w:val="default"/>
                <w:rFonts w:cs="FrankRuehl"/>
                <w:b/>
                <w:bCs/>
                <w:noProof w:val="0"/>
                <w:sz w:val="18"/>
                <w:szCs w:val="22"/>
              </w:rPr>
              <w:t>MW</w:t>
            </w:r>
            <w:r w:rsidRPr="006C66CA">
              <w:rPr>
                <w:rStyle w:val="default"/>
                <w:rFonts w:cs="FrankRuehl"/>
                <w:b/>
                <w:bCs/>
                <w:noProof w:val="0"/>
                <w:sz w:val="18"/>
                <w:szCs w:val="22"/>
                <w:rtl/>
              </w:rPr>
              <w:t xml:space="preserve"> בהסדרה ב-</w:t>
            </w:r>
            <w:r w:rsidRPr="006C66CA">
              <w:rPr>
                <w:rStyle w:val="default"/>
                <w:rFonts w:cs="FrankRuehl"/>
                <w:b/>
                <w:bCs/>
                <w:noProof w:val="0"/>
                <w:sz w:val="18"/>
                <w:szCs w:val="22"/>
              </w:rPr>
              <w:t>MW</w:t>
            </w:r>
          </w:p>
        </w:tc>
        <w:tc>
          <w:tcPr>
            <w:tcW w:w="1988"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תעריף ראשוני, כפי שרשום באישור התעריפי </w:t>
            </w:r>
          </w:p>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(באגורות לקווט"ש מיוצר)</w:t>
            </w:r>
          </w:p>
        </w:tc>
        <w:tc>
          <w:tcPr>
            <w:tcW w:w="1988"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תעריף מעודכן </w:t>
            </w:r>
          </w:p>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(באגורות לקווט"ש מיוצר)</w:t>
            </w:r>
          </w:p>
        </w:tc>
      </w:tr>
      <w:tr w:rsidR="00A36FD8" w:rsidRPr="00AE471C" w:rsidTr="006C66CA">
        <w:tc>
          <w:tcPr>
            <w:tcW w:w="7938" w:type="dxa"/>
            <w:gridSpan w:val="4"/>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לפי החלטה מס' 2 מישיבת רשות מס' 284 מיום 28-12-2009</w:t>
            </w:r>
          </w:p>
        </w:tc>
      </w:tr>
      <w:tr w:rsidR="00A36FD8" w:rsidRPr="00AE471C" w:rsidTr="006C66CA">
        <w:tc>
          <w:tcPr>
            <w:tcW w:w="1989"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2010</w:t>
            </w:r>
          </w:p>
        </w:tc>
        <w:tc>
          <w:tcPr>
            <w:tcW w:w="1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0-50</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149.00</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159.93</w:t>
            </w:r>
          </w:p>
        </w:tc>
      </w:tr>
      <w:tr w:rsidR="00A36FD8" w:rsidRPr="00AE471C" w:rsidTr="006C66CA">
        <w:tc>
          <w:tcPr>
            <w:tcW w:w="1989"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2011</w:t>
            </w:r>
          </w:p>
        </w:tc>
        <w:tc>
          <w:tcPr>
            <w:tcW w:w="1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0-50</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143.79</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150.47</w:t>
            </w:r>
          </w:p>
        </w:tc>
      </w:tr>
      <w:tr w:rsidR="00A36FD8" w:rsidRPr="00AE471C" w:rsidTr="006C66CA">
        <w:tc>
          <w:tcPr>
            <w:tcW w:w="1989"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2011</w:t>
            </w:r>
          </w:p>
        </w:tc>
        <w:tc>
          <w:tcPr>
            <w:tcW w:w="1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51-115</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136.60</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142.94</w:t>
            </w:r>
          </w:p>
        </w:tc>
      </w:tr>
      <w:tr w:rsidR="00A36FD8" w:rsidRPr="00AE471C" w:rsidTr="006C66CA">
        <w:tc>
          <w:tcPr>
            <w:tcW w:w="1989"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2011</w:t>
            </w:r>
          </w:p>
        </w:tc>
        <w:tc>
          <w:tcPr>
            <w:tcW w:w="1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116-200</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129.77</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135.80</w:t>
            </w:r>
          </w:p>
        </w:tc>
      </w:tr>
      <w:tr w:rsidR="00A36FD8" w:rsidRPr="00AE471C" w:rsidTr="006C66CA">
        <w:tc>
          <w:tcPr>
            <w:tcW w:w="7938" w:type="dxa"/>
            <w:gridSpan w:val="4"/>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לפי החלטה מס' 2 מישיבת רשות מס' 356 א' מיום 13-12-2011</w:t>
            </w:r>
          </w:p>
        </w:tc>
      </w:tr>
      <w:tr w:rsidR="00A36FD8" w:rsidRPr="00AE471C" w:rsidTr="006C66CA">
        <w:tc>
          <w:tcPr>
            <w:tcW w:w="1989"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2012</w:t>
            </w:r>
          </w:p>
        </w:tc>
        <w:tc>
          <w:tcPr>
            <w:tcW w:w="1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116-200</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102.46</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104.55</w:t>
            </w:r>
          </w:p>
        </w:tc>
      </w:tr>
      <w:tr w:rsidR="00A36FD8" w:rsidRPr="00AE471C" w:rsidTr="006C66CA">
        <w:tc>
          <w:tcPr>
            <w:tcW w:w="1989"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2012</w:t>
            </w:r>
          </w:p>
        </w:tc>
        <w:tc>
          <w:tcPr>
            <w:tcW w:w="1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201-257</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96.31</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98.28</w:t>
            </w:r>
          </w:p>
        </w:tc>
      </w:tr>
      <w:tr w:rsidR="00A36FD8" w:rsidRPr="00AE471C" w:rsidTr="006C66CA">
        <w:tc>
          <w:tcPr>
            <w:tcW w:w="7938" w:type="dxa"/>
            <w:gridSpan w:val="4"/>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לפי החלטה מס' 3 מישיבת רשות מס' 396 מיום 4-03-2013*</w:t>
            </w:r>
          </w:p>
        </w:tc>
      </w:tr>
      <w:tr w:rsidR="00A36FD8" w:rsidRPr="00AE471C" w:rsidTr="006C66CA">
        <w:tc>
          <w:tcPr>
            <w:tcW w:w="1989" w:type="dxa"/>
          </w:tcPr>
          <w:p w:rsidR="00A36FD8" w:rsidRPr="006C66CA" w:rsidRDefault="00A36FD8" w:rsidP="006C66CA">
            <w:pPr>
              <w:pStyle w:val="P00"/>
              <w:spacing w:before="0"/>
              <w:ind w:left="0"/>
              <w:jc w:val="left"/>
              <w:rPr>
                <w:rStyle w:val="default"/>
                <w:rFonts w:cs="FrankRuehl"/>
                <w:noProof w:val="0"/>
                <w:sz w:val="20"/>
                <w:szCs w:val="24"/>
                <w:rtl/>
              </w:rPr>
            </w:pPr>
          </w:p>
        </w:tc>
        <w:tc>
          <w:tcPr>
            <w:tcW w:w="1973" w:type="dxa"/>
          </w:tcPr>
          <w:p w:rsidR="00A36FD8" w:rsidRPr="006C66CA" w:rsidRDefault="00A36FD8" w:rsidP="006C66CA">
            <w:pPr>
              <w:pStyle w:val="P00"/>
              <w:spacing w:before="0"/>
              <w:ind w:left="0"/>
              <w:jc w:val="center"/>
              <w:rPr>
                <w:rStyle w:val="default"/>
                <w:rFonts w:cs="FrankRuehl"/>
                <w:noProof w:val="0"/>
                <w:sz w:val="20"/>
                <w:szCs w:val="24"/>
                <w:rtl/>
              </w:rPr>
            </w:pPr>
          </w:p>
        </w:tc>
        <w:tc>
          <w:tcPr>
            <w:tcW w:w="1988"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תעריף בסיס </w:t>
            </w:r>
          </w:p>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18"/>
                <w:szCs w:val="22"/>
                <w:rtl/>
              </w:rPr>
              <w:t>(באגורות לקווט"ש מיוצר)</w:t>
            </w:r>
          </w:p>
        </w:tc>
        <w:tc>
          <w:tcPr>
            <w:tcW w:w="1988"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תעריף מעודכן </w:t>
            </w:r>
          </w:p>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18"/>
                <w:szCs w:val="22"/>
                <w:rtl/>
              </w:rPr>
              <w:t>(באגורות לקווט"ש מיוצר)</w:t>
            </w:r>
          </w:p>
        </w:tc>
      </w:tr>
      <w:tr w:rsidR="00A36FD8" w:rsidRPr="00AE471C" w:rsidTr="006C66CA">
        <w:tc>
          <w:tcPr>
            <w:tcW w:w="1989"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2013</w:t>
            </w:r>
          </w:p>
        </w:tc>
        <w:tc>
          <w:tcPr>
            <w:tcW w:w="1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258-270</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57.20</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57.43</w:t>
            </w:r>
          </w:p>
        </w:tc>
      </w:tr>
      <w:tr w:rsidR="00A36FD8" w:rsidRPr="00AE471C" w:rsidTr="006C66CA">
        <w:tc>
          <w:tcPr>
            <w:tcW w:w="1989"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2014</w:t>
            </w:r>
          </w:p>
        </w:tc>
        <w:tc>
          <w:tcPr>
            <w:tcW w:w="1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270-300</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53.53*</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52.83</w:t>
            </w:r>
          </w:p>
        </w:tc>
      </w:tr>
      <w:tr w:rsidR="00A36FD8" w:rsidRPr="00AE471C" w:rsidTr="006C66CA">
        <w:tc>
          <w:tcPr>
            <w:tcW w:w="7938" w:type="dxa"/>
            <w:gridSpan w:val="4"/>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 xml:space="preserve">הסדר ל 60 </w:t>
            </w:r>
            <w:r w:rsidRPr="006C66CA">
              <w:rPr>
                <w:rStyle w:val="default"/>
                <w:rFonts w:cs="FrankRuehl"/>
                <w:b/>
                <w:bCs/>
                <w:noProof w:val="0"/>
                <w:sz w:val="18"/>
                <w:szCs w:val="22"/>
              </w:rPr>
              <w:t>MW</w:t>
            </w:r>
            <w:r w:rsidRPr="006C66CA">
              <w:rPr>
                <w:rStyle w:val="default"/>
                <w:rFonts w:cs="FrankRuehl"/>
                <w:b/>
                <w:bCs/>
                <w:noProof w:val="0"/>
                <w:sz w:val="18"/>
                <w:szCs w:val="22"/>
                <w:rtl/>
              </w:rPr>
              <w:t xml:space="preserve"> על פי החלטת הרשות מס' 18 ישיבה מס' 346 מיום 8.8.2011 מתקנים סולאריים מעל </w:t>
            </w:r>
            <w:r w:rsidRPr="006C66CA">
              <w:rPr>
                <w:rStyle w:val="default"/>
                <w:rFonts w:cs="FrankRuehl"/>
                <w:b/>
                <w:bCs/>
                <w:noProof w:val="0"/>
                <w:sz w:val="18"/>
                <w:szCs w:val="22"/>
              </w:rPr>
              <w:t>50KW</w:t>
            </w:r>
            <w:r w:rsidRPr="006C66CA">
              <w:rPr>
                <w:rStyle w:val="default"/>
                <w:rFonts w:cs="FrankRuehl"/>
                <w:b/>
                <w:bCs/>
                <w:noProof w:val="0"/>
                <w:sz w:val="18"/>
                <w:szCs w:val="22"/>
                <w:rtl/>
              </w:rPr>
              <w:t xml:space="preserve"> באמצעות מכרזי קרקע מטעם מנהל מקרקעי ישראל</w:t>
            </w:r>
          </w:p>
        </w:tc>
      </w:tr>
      <w:tr w:rsidR="00A36FD8" w:rsidRPr="00AE471C" w:rsidTr="006C66CA">
        <w:tc>
          <w:tcPr>
            <w:tcW w:w="1989"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2011</w:t>
            </w:r>
          </w:p>
        </w:tc>
        <w:tc>
          <w:tcPr>
            <w:tcW w:w="1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0-16</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102.5</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104.90</w:t>
            </w:r>
          </w:p>
        </w:tc>
      </w:tr>
      <w:tr w:rsidR="00A36FD8" w:rsidRPr="00AE471C" w:rsidTr="006C66CA">
        <w:tc>
          <w:tcPr>
            <w:tcW w:w="1989"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2012</w:t>
            </w:r>
          </w:p>
        </w:tc>
        <w:tc>
          <w:tcPr>
            <w:tcW w:w="1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0-16</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102.66</w:t>
            </w:r>
          </w:p>
        </w:tc>
        <w:tc>
          <w:tcPr>
            <w:tcW w:w="198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104.75</w:t>
            </w:r>
          </w:p>
        </w:tc>
      </w:tr>
    </w:tbl>
    <w:p w:rsidR="00A36FD8" w:rsidRDefault="00A36FD8" w:rsidP="009214D3">
      <w:pPr>
        <w:pStyle w:val="P00"/>
        <w:spacing w:before="72"/>
        <w:ind w:left="0" w:right="1134"/>
        <w:rPr>
          <w:rStyle w:val="default"/>
          <w:rFonts w:cs="FrankRuehl"/>
          <w:noProof w:val="0"/>
          <w:sz w:val="20"/>
          <w:rtl/>
        </w:rPr>
      </w:pPr>
    </w:p>
    <w:p w:rsidR="00A36FD8" w:rsidRPr="00613FCF" w:rsidRDefault="00A36FD8" w:rsidP="00613FCF">
      <w:pPr>
        <w:pStyle w:val="P00"/>
        <w:spacing w:before="72"/>
        <w:ind w:left="0" w:right="1134"/>
        <w:jc w:val="center"/>
        <w:rPr>
          <w:rStyle w:val="default"/>
          <w:rFonts w:cs="FrankRuehl"/>
          <w:b/>
          <w:bCs/>
          <w:noProof w:val="0"/>
          <w:sz w:val="18"/>
          <w:szCs w:val="22"/>
          <w:rtl/>
        </w:rPr>
      </w:pPr>
      <w:r w:rsidRPr="00613FCF">
        <w:rPr>
          <w:rStyle w:val="default"/>
          <w:rFonts w:cs="FrankRuehl"/>
          <w:b/>
          <w:bCs/>
          <w:noProof w:val="0"/>
          <w:sz w:val="18"/>
          <w:szCs w:val="22"/>
          <w:rtl/>
        </w:rPr>
        <w:t>לוח 8-6.7: תעריף ליצור חשמל מביו-גז במתקני עיכול אנארובי</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44"/>
        <w:gridCol w:w="2016"/>
        <w:gridCol w:w="1939"/>
        <w:gridCol w:w="1939"/>
      </w:tblGrid>
      <w:tr w:rsidR="00A36FD8" w:rsidRPr="00613FCF" w:rsidTr="006C66CA">
        <w:tc>
          <w:tcPr>
            <w:tcW w:w="2044"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שנת הצטרפות להסדר</w:t>
            </w:r>
          </w:p>
        </w:tc>
        <w:tc>
          <w:tcPr>
            <w:tcW w:w="2016"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שייכות למכסה של 100 </w:t>
            </w:r>
            <w:r w:rsidRPr="006C66CA">
              <w:rPr>
                <w:rStyle w:val="default"/>
                <w:rFonts w:cs="FrankRuehl"/>
                <w:b/>
                <w:bCs/>
                <w:noProof w:val="0"/>
                <w:sz w:val="18"/>
                <w:szCs w:val="22"/>
              </w:rPr>
              <w:t>MW</w:t>
            </w:r>
          </w:p>
        </w:tc>
        <w:tc>
          <w:tcPr>
            <w:tcW w:w="1939"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תעריף ראשוני, כפי שרשום באישור התעריפי </w:t>
            </w:r>
          </w:p>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noProof w:val="0"/>
                <w:sz w:val="18"/>
                <w:szCs w:val="22"/>
                <w:rtl/>
              </w:rPr>
              <w:t>(באגורות לקווט"ש מיוצר)</w:t>
            </w:r>
          </w:p>
        </w:tc>
        <w:tc>
          <w:tcPr>
            <w:tcW w:w="1939"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תעריף מעודכן </w:t>
            </w:r>
          </w:p>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noProof w:val="0"/>
                <w:sz w:val="18"/>
                <w:szCs w:val="22"/>
                <w:rtl/>
              </w:rPr>
              <w:t>(באגורות לקווט"ש מיוצר)</w:t>
            </w:r>
          </w:p>
        </w:tc>
      </w:tr>
      <w:tr w:rsidR="00A36FD8" w:rsidRPr="00613FCF" w:rsidTr="006C66CA">
        <w:tc>
          <w:tcPr>
            <w:tcW w:w="7938" w:type="dxa"/>
            <w:gridSpan w:val="4"/>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לפי החלטת הרשות מס' 2 מישיבה 344 מיום 25.7.12</w:t>
            </w:r>
          </w:p>
        </w:tc>
      </w:tr>
      <w:tr w:rsidR="00A36FD8" w:rsidRPr="00613FCF" w:rsidTr="006C66CA">
        <w:tc>
          <w:tcPr>
            <w:tcW w:w="20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2011</w:t>
            </w:r>
          </w:p>
        </w:tc>
        <w:tc>
          <w:tcPr>
            <w:tcW w:w="201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0-100</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64.00</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66.97</w:t>
            </w:r>
          </w:p>
        </w:tc>
      </w:tr>
      <w:tr w:rsidR="00A36FD8" w:rsidRPr="00613FCF" w:rsidTr="006C66CA">
        <w:tc>
          <w:tcPr>
            <w:tcW w:w="20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2012</w:t>
            </w:r>
          </w:p>
        </w:tc>
        <w:tc>
          <w:tcPr>
            <w:tcW w:w="201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0-100</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67.10</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68.47</w:t>
            </w:r>
          </w:p>
        </w:tc>
      </w:tr>
      <w:tr w:rsidR="00A36FD8" w:rsidRPr="00613FCF" w:rsidTr="006C66CA">
        <w:tc>
          <w:tcPr>
            <w:tcW w:w="20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2013</w:t>
            </w:r>
          </w:p>
        </w:tc>
        <w:tc>
          <w:tcPr>
            <w:tcW w:w="201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0-100</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64.85</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65.23</w:t>
            </w:r>
          </w:p>
        </w:tc>
      </w:tr>
      <w:tr w:rsidR="00A36FD8" w:rsidRPr="00613FCF" w:rsidTr="006C66CA">
        <w:tc>
          <w:tcPr>
            <w:tcW w:w="20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2014</w:t>
            </w:r>
          </w:p>
        </w:tc>
        <w:tc>
          <w:tcPr>
            <w:tcW w:w="201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0-100</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59.68</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58.91</w:t>
            </w:r>
          </w:p>
        </w:tc>
      </w:tr>
      <w:tr w:rsidR="00A36FD8" w:rsidRPr="00613FCF" w:rsidTr="006C66CA">
        <w:tc>
          <w:tcPr>
            <w:tcW w:w="20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2015</w:t>
            </w:r>
          </w:p>
        </w:tc>
        <w:tc>
          <w:tcPr>
            <w:tcW w:w="201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0-100</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60.45</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59.72</w:t>
            </w:r>
          </w:p>
        </w:tc>
      </w:tr>
      <w:tr w:rsidR="00A36FD8" w:rsidRPr="00613FCF" w:rsidTr="006C66CA">
        <w:tc>
          <w:tcPr>
            <w:tcW w:w="20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2016</w:t>
            </w:r>
          </w:p>
        </w:tc>
        <w:tc>
          <w:tcPr>
            <w:tcW w:w="201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0-100</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59.54</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59.36</w:t>
            </w:r>
          </w:p>
        </w:tc>
      </w:tr>
      <w:tr w:rsidR="00A36FD8" w:rsidRPr="00613FCF" w:rsidTr="006C66CA">
        <w:tc>
          <w:tcPr>
            <w:tcW w:w="20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2017</w:t>
            </w:r>
          </w:p>
        </w:tc>
        <w:tc>
          <w:tcPr>
            <w:tcW w:w="2016" w:type="dxa"/>
          </w:tcPr>
          <w:p w:rsidR="00A36FD8" w:rsidRPr="006C66CA" w:rsidRDefault="00A36FD8" w:rsidP="006C66CA">
            <w:pPr>
              <w:pStyle w:val="P00"/>
              <w:spacing w:before="0"/>
              <w:ind w:left="0"/>
              <w:jc w:val="center"/>
              <w:rPr>
                <w:rStyle w:val="default"/>
                <w:rFonts w:cs="FrankRuehl"/>
                <w:noProof w:val="0"/>
                <w:sz w:val="20"/>
                <w:szCs w:val="24"/>
                <w:rtl/>
              </w:rPr>
            </w:pP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57.17</w:t>
            </w:r>
          </w:p>
        </w:tc>
      </w:tr>
      <w:tr w:rsidR="00A36FD8" w:rsidRPr="00613FCF" w:rsidTr="006C66CA">
        <w:tc>
          <w:tcPr>
            <w:tcW w:w="7938" w:type="dxa"/>
            <w:gridSpan w:val="4"/>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מכרז לייצור אנרגיה מפסולת בטכנולוגיה של עיכול אנאירובי </w:t>
            </w:r>
          </w:p>
          <w:p w:rsidR="00A36FD8" w:rsidRPr="006C66CA" w:rsidRDefault="00A36FD8"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החלטת רשות מס' 1 (1012) מישיבה 479 מיום 25.11.2015</w:t>
            </w:r>
          </w:p>
        </w:tc>
      </w:tr>
      <w:tr w:rsidR="00A36FD8" w:rsidRPr="00613FCF" w:rsidTr="006C66CA">
        <w:tc>
          <w:tcPr>
            <w:tcW w:w="204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2015</w:t>
            </w:r>
          </w:p>
        </w:tc>
        <w:tc>
          <w:tcPr>
            <w:tcW w:w="201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0-12</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54.00</w:t>
            </w:r>
          </w:p>
        </w:tc>
        <w:tc>
          <w:tcPr>
            <w:tcW w:w="1939"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54.00</w:t>
            </w:r>
          </w:p>
        </w:tc>
      </w:tr>
    </w:tbl>
    <w:p w:rsidR="00A36FD8" w:rsidRDefault="00A36FD8" w:rsidP="009214D3">
      <w:pPr>
        <w:pStyle w:val="P00"/>
        <w:spacing w:before="72"/>
        <w:ind w:left="0" w:right="1134"/>
        <w:rPr>
          <w:rStyle w:val="default"/>
          <w:rFonts w:cs="FrankRuehl"/>
          <w:noProof w:val="0"/>
          <w:sz w:val="20"/>
          <w:rtl/>
        </w:rPr>
      </w:pPr>
    </w:p>
    <w:p w:rsidR="00A36FD8" w:rsidRPr="004367C4" w:rsidRDefault="00A36FD8" w:rsidP="004367C4">
      <w:pPr>
        <w:pStyle w:val="P00"/>
        <w:spacing w:before="72"/>
        <w:ind w:left="0" w:right="1134"/>
        <w:jc w:val="center"/>
        <w:rPr>
          <w:rStyle w:val="default"/>
          <w:rFonts w:cs="FrankRuehl"/>
          <w:b/>
          <w:bCs/>
          <w:noProof w:val="0"/>
          <w:sz w:val="18"/>
          <w:szCs w:val="22"/>
          <w:rtl/>
        </w:rPr>
      </w:pPr>
      <w:r w:rsidRPr="004367C4">
        <w:rPr>
          <w:rStyle w:val="default"/>
          <w:rFonts w:cs="FrankRuehl"/>
          <w:b/>
          <w:bCs/>
          <w:noProof w:val="0"/>
          <w:sz w:val="18"/>
          <w:szCs w:val="22"/>
          <w:rtl/>
        </w:rPr>
        <w:t>לוח 9-6.7: תעריף ליצור חשמל למתקנים סולאריים שאינם בטכנולוגיה סולאר תרמי המחוברים לרשת ההולכה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4"/>
        <w:gridCol w:w="1984"/>
        <w:gridCol w:w="1985"/>
        <w:gridCol w:w="1985"/>
      </w:tblGrid>
      <w:tr w:rsidR="00A36FD8" w:rsidRPr="003E79C3" w:rsidTr="006C66CA">
        <w:tc>
          <w:tcPr>
            <w:tcW w:w="1984"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שנת הצטרפות להסדר</w:t>
            </w:r>
          </w:p>
        </w:tc>
        <w:tc>
          <w:tcPr>
            <w:tcW w:w="1984"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שייכות למכסה ב-</w:t>
            </w:r>
            <w:r w:rsidRPr="006C66CA">
              <w:rPr>
                <w:rStyle w:val="default"/>
                <w:rFonts w:cs="FrankRuehl"/>
                <w:b/>
                <w:bCs/>
                <w:noProof w:val="0"/>
                <w:sz w:val="18"/>
                <w:szCs w:val="22"/>
              </w:rPr>
              <w:t>MW</w:t>
            </w:r>
          </w:p>
        </w:tc>
        <w:tc>
          <w:tcPr>
            <w:tcW w:w="1985"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תעריף ראשוני, כפי שרשום באישור התעריפי </w:t>
            </w:r>
          </w:p>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noProof w:val="0"/>
                <w:sz w:val="18"/>
                <w:szCs w:val="22"/>
                <w:rtl/>
              </w:rPr>
              <w:t>(באגורות לקווט"ש מיוצר)</w:t>
            </w:r>
            <w:r w:rsidRPr="006C66CA">
              <w:rPr>
                <w:rStyle w:val="default"/>
                <w:rFonts w:cs="FrankRuehl"/>
                <w:b/>
                <w:bCs/>
                <w:noProof w:val="0"/>
                <w:sz w:val="18"/>
                <w:szCs w:val="22"/>
                <w:rtl/>
              </w:rPr>
              <w:t>*</w:t>
            </w:r>
          </w:p>
        </w:tc>
        <w:tc>
          <w:tcPr>
            <w:tcW w:w="1985"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תעריף מעודכן </w:t>
            </w:r>
          </w:p>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noProof w:val="0"/>
                <w:sz w:val="18"/>
                <w:szCs w:val="22"/>
                <w:rtl/>
              </w:rPr>
              <w:t>(באגורות לקווט"ש מיוצר)</w:t>
            </w:r>
          </w:p>
        </w:tc>
      </w:tr>
      <w:tr w:rsidR="00A36FD8" w:rsidRPr="003E79C3" w:rsidTr="006C66CA">
        <w:tc>
          <w:tcPr>
            <w:tcW w:w="7938" w:type="dxa"/>
            <w:gridSpan w:val="4"/>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הסדר ל-200 </w:t>
            </w:r>
            <w:r w:rsidRPr="006C66CA">
              <w:rPr>
                <w:rStyle w:val="default"/>
                <w:rFonts w:cs="FrankRuehl"/>
                <w:b/>
                <w:bCs/>
                <w:noProof w:val="0"/>
                <w:sz w:val="18"/>
                <w:szCs w:val="22"/>
              </w:rPr>
              <w:t>MW</w:t>
            </w:r>
            <w:r w:rsidRPr="006C66CA">
              <w:rPr>
                <w:rStyle w:val="default"/>
                <w:rFonts w:cs="FrankRuehl"/>
                <w:b/>
                <w:bCs/>
                <w:noProof w:val="0"/>
                <w:sz w:val="18"/>
                <w:szCs w:val="22"/>
                <w:rtl/>
              </w:rPr>
              <w:t xml:space="preserve"> על פי החלטת הרשות מס' 1 מישיבה 385 מיום 15.10.12</w:t>
            </w:r>
          </w:p>
        </w:tc>
      </w:tr>
      <w:tr w:rsidR="00A36FD8" w:rsidRPr="003E79C3" w:rsidTr="006C66CA">
        <w:tc>
          <w:tcPr>
            <w:tcW w:w="198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2013</w:t>
            </w:r>
          </w:p>
        </w:tc>
        <w:tc>
          <w:tcPr>
            <w:tcW w:w="198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0-200</w:t>
            </w:r>
          </w:p>
        </w:tc>
        <w:tc>
          <w:tcPr>
            <w:tcW w:w="198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66.30</w:t>
            </w:r>
          </w:p>
        </w:tc>
        <w:tc>
          <w:tcPr>
            <w:tcW w:w="198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66.25</w:t>
            </w:r>
          </w:p>
        </w:tc>
      </w:tr>
      <w:tr w:rsidR="00A36FD8" w:rsidRPr="003E79C3" w:rsidTr="006C66CA">
        <w:tc>
          <w:tcPr>
            <w:tcW w:w="198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2014</w:t>
            </w:r>
          </w:p>
        </w:tc>
        <w:tc>
          <w:tcPr>
            <w:tcW w:w="198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0-200</w:t>
            </w:r>
          </w:p>
        </w:tc>
        <w:tc>
          <w:tcPr>
            <w:tcW w:w="198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60.93</w:t>
            </w:r>
          </w:p>
        </w:tc>
        <w:tc>
          <w:tcPr>
            <w:tcW w:w="198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60.14</w:t>
            </w:r>
          </w:p>
        </w:tc>
      </w:tr>
      <w:tr w:rsidR="00A36FD8" w:rsidRPr="003E79C3" w:rsidTr="006C66CA">
        <w:tc>
          <w:tcPr>
            <w:tcW w:w="7938" w:type="dxa"/>
            <w:gridSpan w:val="4"/>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*בפועל נקבע לכל מתקן תעריף לפי נוסחת הצמדה במועד העדכון.</w:t>
            </w:r>
          </w:p>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הסדר ל-60 </w:t>
            </w:r>
            <w:r w:rsidRPr="006C66CA">
              <w:rPr>
                <w:rStyle w:val="default"/>
                <w:rFonts w:cs="FrankRuehl"/>
                <w:b/>
                <w:bCs/>
                <w:noProof w:val="0"/>
                <w:sz w:val="18"/>
                <w:szCs w:val="22"/>
              </w:rPr>
              <w:t>MW</w:t>
            </w:r>
            <w:r w:rsidRPr="006C66CA">
              <w:rPr>
                <w:rStyle w:val="default"/>
                <w:rFonts w:cs="FrankRuehl"/>
                <w:b/>
                <w:bCs/>
                <w:noProof w:val="0"/>
                <w:sz w:val="18"/>
                <w:szCs w:val="22"/>
                <w:rtl/>
              </w:rPr>
              <w:t xml:space="preserve"> על פי החלטת הרשות מס' 1 (1002) מישיבה 476 מיום 14.10.15 באמצעות מכרזי קרקע מטעם מנהל מקרקעי ישראל*</w:t>
            </w:r>
          </w:p>
        </w:tc>
      </w:tr>
      <w:tr w:rsidR="00A36FD8" w:rsidRPr="003E79C3" w:rsidTr="006C66CA">
        <w:tc>
          <w:tcPr>
            <w:tcW w:w="198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2016</w:t>
            </w:r>
          </w:p>
        </w:tc>
        <w:tc>
          <w:tcPr>
            <w:tcW w:w="198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0-60</w:t>
            </w:r>
          </w:p>
        </w:tc>
        <w:tc>
          <w:tcPr>
            <w:tcW w:w="198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31.90</w:t>
            </w:r>
          </w:p>
        </w:tc>
        <w:tc>
          <w:tcPr>
            <w:tcW w:w="198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31.58**</w:t>
            </w:r>
          </w:p>
        </w:tc>
      </w:tr>
      <w:tr w:rsidR="00A36FD8" w:rsidRPr="003E79C3" w:rsidTr="006C66CA">
        <w:tc>
          <w:tcPr>
            <w:tcW w:w="7938" w:type="dxa"/>
            <w:gridSpan w:val="4"/>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התעריף הנ"ל מחליף את תעריף מכרזי קרקע מהחלטה מס' 1 מישיבה 443 בלבד.</w:t>
            </w:r>
          </w:p>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התעריף הסופי המובטח ייקבע במועד מתן אישור התעריף המותנה, שינתן לכל בעל רישיון בנפרד בסמוך לסגירה הפיננסית, בהתאם לנוסחת ההצמדה הקבועה בהחלטה זו.</w:t>
            </w:r>
          </w:p>
        </w:tc>
      </w:tr>
      <w:tr w:rsidR="00A36FD8" w:rsidRPr="003E79C3" w:rsidTr="006C66CA">
        <w:tc>
          <w:tcPr>
            <w:tcW w:w="7938" w:type="dxa"/>
            <w:gridSpan w:val="4"/>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הסדר ל-180 </w:t>
            </w:r>
            <w:r w:rsidRPr="006C66CA">
              <w:rPr>
                <w:rStyle w:val="default"/>
                <w:rFonts w:cs="FrankRuehl"/>
                <w:b/>
                <w:bCs/>
                <w:noProof w:val="0"/>
                <w:sz w:val="18"/>
                <w:szCs w:val="22"/>
              </w:rPr>
              <w:t>MW</w:t>
            </w:r>
            <w:r w:rsidRPr="006C66CA">
              <w:rPr>
                <w:rStyle w:val="default"/>
                <w:rFonts w:cs="FrankRuehl"/>
                <w:b/>
                <w:bCs/>
                <w:noProof w:val="0"/>
                <w:sz w:val="18"/>
                <w:szCs w:val="22"/>
                <w:rtl/>
              </w:rPr>
              <w:t xml:space="preserve"> על פי החלטת הרשות מס' 5 מישיבה 477 מיום 26.10.15 הסבה בהסכמה של רישיונות תרמו סולאריים לטכנ' </w:t>
            </w:r>
            <w:r w:rsidRPr="006C66CA">
              <w:rPr>
                <w:rStyle w:val="default"/>
                <w:rFonts w:cs="FrankRuehl"/>
                <w:b/>
                <w:bCs/>
                <w:noProof w:val="0"/>
                <w:sz w:val="18"/>
                <w:szCs w:val="22"/>
              </w:rPr>
              <w:t>PV</w:t>
            </w:r>
          </w:p>
        </w:tc>
      </w:tr>
      <w:tr w:rsidR="00A36FD8" w:rsidRPr="003E79C3" w:rsidTr="006C66CA">
        <w:tc>
          <w:tcPr>
            <w:tcW w:w="198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2016</w:t>
            </w:r>
          </w:p>
        </w:tc>
        <w:tc>
          <w:tcPr>
            <w:tcW w:w="198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0-180</w:t>
            </w:r>
          </w:p>
        </w:tc>
        <w:tc>
          <w:tcPr>
            <w:tcW w:w="198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43.00</w:t>
            </w:r>
          </w:p>
        </w:tc>
        <w:tc>
          <w:tcPr>
            <w:tcW w:w="198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40.18</w:t>
            </w:r>
          </w:p>
        </w:tc>
      </w:tr>
      <w:tr w:rsidR="00A36FD8" w:rsidRPr="003E79C3" w:rsidTr="006C66CA">
        <w:tc>
          <w:tcPr>
            <w:tcW w:w="198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2017</w:t>
            </w:r>
          </w:p>
        </w:tc>
        <w:tc>
          <w:tcPr>
            <w:tcW w:w="198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0-60</w:t>
            </w:r>
          </w:p>
        </w:tc>
        <w:tc>
          <w:tcPr>
            <w:tcW w:w="198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43.00</w:t>
            </w:r>
          </w:p>
        </w:tc>
        <w:tc>
          <w:tcPr>
            <w:tcW w:w="198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39.05</w:t>
            </w:r>
          </w:p>
        </w:tc>
      </w:tr>
      <w:tr w:rsidR="00A36FD8" w:rsidRPr="003E79C3" w:rsidTr="006C66CA">
        <w:tc>
          <w:tcPr>
            <w:tcW w:w="198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2017</w:t>
            </w:r>
          </w:p>
        </w:tc>
        <w:tc>
          <w:tcPr>
            <w:tcW w:w="1984"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120-180</w:t>
            </w:r>
          </w:p>
        </w:tc>
        <w:tc>
          <w:tcPr>
            <w:tcW w:w="198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43.00</w:t>
            </w:r>
          </w:p>
        </w:tc>
        <w:tc>
          <w:tcPr>
            <w:tcW w:w="1985"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34.30</w:t>
            </w:r>
          </w:p>
        </w:tc>
      </w:tr>
    </w:tbl>
    <w:p w:rsidR="006B6225" w:rsidRDefault="006B6225" w:rsidP="006B6225">
      <w:pPr>
        <w:pStyle w:val="P00"/>
        <w:spacing w:before="72"/>
        <w:ind w:left="0" w:right="1134"/>
        <w:rPr>
          <w:rStyle w:val="default"/>
          <w:rFonts w:cs="FrankRuehl"/>
          <w:noProof w:val="0"/>
          <w:sz w:val="20"/>
          <w:rtl/>
        </w:rPr>
      </w:pPr>
    </w:p>
    <w:p w:rsidR="00A36FD8" w:rsidRPr="003E79C3" w:rsidRDefault="0089571E" w:rsidP="00A44281">
      <w:pPr>
        <w:pStyle w:val="P00"/>
        <w:spacing w:before="72"/>
        <w:ind w:left="0" w:right="1134"/>
        <w:jc w:val="center"/>
        <w:rPr>
          <w:rStyle w:val="default"/>
          <w:rFonts w:cs="FrankRuehl"/>
          <w:b/>
          <w:bCs/>
          <w:noProof w:val="0"/>
          <w:sz w:val="18"/>
          <w:szCs w:val="22"/>
        </w:rPr>
      </w:pPr>
      <w:r>
        <w:pict>
          <v:shape id="Text Box 55" o:spid="_x0000_s1066" type="#_x0000_t202" style="position:absolute;left:0;text-align:left;margin-left:464.35pt;margin-top:6.9pt;width:78.15pt;height:31.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" filled="f" stroked="f">
            <v:textbox inset="1mm,0,1mm,0">
              <w:txbxContent>
                <w:p w:rsidR="00AC7B55" w:rsidRDefault="00AC7B55" w:rsidP="006B6225">
                  <w:pPr>
                    <w:spacing w:line="160" w:lineRule="exact"/>
                    <w:jc w:val="left"/>
                    <w:rPr>
                      <w:rFonts w:cs="Miriam"/>
                      <w:noProof/>
                      <w:sz w:val="18"/>
                      <w:szCs w:val="18"/>
                      <w:rtl/>
                    </w:rPr>
                  </w:pPr>
                  <w:r>
                    <w:rPr>
                      <w:rFonts w:cs="Miriam" w:hint="cs"/>
                      <w:sz w:val="18"/>
                      <w:szCs w:val="18"/>
                      <w:rtl/>
                    </w:rPr>
                    <w:t>כללים (מס' 15) תש"ף-2020</w:t>
                  </w:r>
                </w:p>
                <w:p w:rsidR="00AC7B55" w:rsidRDefault="00AC7B55" w:rsidP="006B6225">
                  <w:pPr>
                    <w:spacing w:line="160" w:lineRule="exact"/>
                    <w:jc w:val="left"/>
                    <w:rPr>
                      <w:rFonts w:cs="Miriam"/>
                      <w:noProof/>
                      <w:sz w:val="18"/>
                      <w:szCs w:val="18"/>
                      <w:rtl/>
                    </w:rPr>
                  </w:pPr>
                  <w:r>
                    <w:rPr>
                      <w:rFonts w:cs="Miriam" w:hint="cs"/>
                      <w:noProof/>
                      <w:sz w:val="18"/>
                      <w:szCs w:val="18"/>
                      <w:rtl/>
                    </w:rPr>
                    <w:t xml:space="preserve">ת"ט (מס' 3) </w:t>
                  </w:r>
                  <w:r>
                    <w:rPr>
                      <w:rFonts w:cs="Miriam"/>
                      <w:noProof/>
                      <w:sz w:val="18"/>
                      <w:szCs w:val="18"/>
                      <w:rtl/>
                    </w:rPr>
                    <w:br/>
                  </w:r>
                  <w:r>
                    <w:rPr>
                      <w:rFonts w:cs="Miriam" w:hint="cs"/>
                      <w:noProof/>
                      <w:sz w:val="18"/>
                      <w:szCs w:val="18"/>
                      <w:rtl/>
                    </w:rPr>
                    <w:t>תש"ף-2020</w:t>
                  </w:r>
                </w:p>
              </w:txbxContent>
            </v:textbox>
            <w10:anchorlock/>
          </v:shape>
        </w:pict>
      </w:r>
      <w:r w:rsidR="006B6225">
        <w:rPr>
          <w:rStyle w:val="default"/>
          <w:rFonts w:cs="FrankRuehl"/>
          <w:b/>
          <w:bCs/>
          <w:noProof w:val="0"/>
          <w:sz w:val="18"/>
          <w:szCs w:val="22"/>
          <w:rtl/>
        </w:rPr>
        <w:t xml:space="preserve">לוח </w:t>
      </w:r>
      <w:r w:rsidR="006B6225">
        <w:rPr>
          <w:rStyle w:val="default"/>
          <w:rFonts w:cs="FrankRuehl" w:hint="cs"/>
          <w:b/>
          <w:bCs/>
          <w:noProof w:val="0"/>
          <w:sz w:val="18"/>
          <w:szCs w:val="22"/>
          <w:rtl/>
        </w:rPr>
        <w:t>1</w:t>
      </w:r>
      <w:r w:rsidR="00A44281">
        <w:rPr>
          <w:rStyle w:val="default"/>
          <w:rFonts w:cs="FrankRuehl" w:hint="cs"/>
          <w:b/>
          <w:bCs/>
          <w:noProof w:val="0"/>
          <w:sz w:val="18"/>
          <w:szCs w:val="22"/>
          <w:rtl/>
        </w:rPr>
        <w:t>0</w:t>
      </w:r>
      <w:r w:rsidR="006B6225">
        <w:rPr>
          <w:rStyle w:val="default"/>
          <w:rFonts w:cs="FrankRuehl" w:hint="cs"/>
          <w:b/>
          <w:bCs/>
          <w:noProof w:val="0"/>
          <w:sz w:val="18"/>
          <w:szCs w:val="22"/>
          <w:rtl/>
        </w:rPr>
        <w:t>-6.7</w:t>
      </w:r>
      <w:r w:rsidR="00A36FD8" w:rsidRPr="003E79C3">
        <w:rPr>
          <w:rStyle w:val="default"/>
          <w:rFonts w:cs="FrankRuehl"/>
          <w:b/>
          <w:bCs/>
          <w:noProof w:val="0"/>
          <w:sz w:val="18"/>
          <w:szCs w:val="22"/>
          <w:rtl/>
        </w:rPr>
        <w:t>: תעריף באג</w:t>
      </w:r>
      <w:r w:rsidR="00A44281">
        <w:rPr>
          <w:rStyle w:val="default"/>
          <w:rFonts w:cs="FrankRuehl" w:hint="cs"/>
          <w:b/>
          <w:bCs/>
          <w:noProof w:val="0"/>
          <w:sz w:val="18"/>
          <w:szCs w:val="22"/>
          <w:rtl/>
        </w:rPr>
        <w:t>ו</w:t>
      </w:r>
      <w:r w:rsidR="00A36FD8" w:rsidRPr="003E79C3">
        <w:rPr>
          <w:rStyle w:val="default"/>
          <w:rFonts w:cs="FrankRuehl"/>
          <w:b/>
          <w:bCs/>
          <w:noProof w:val="0"/>
          <w:sz w:val="18"/>
          <w:szCs w:val="22"/>
          <w:rtl/>
        </w:rPr>
        <w:t>רות לקווט"ש לי</w:t>
      </w:r>
      <w:r w:rsidR="00A44281">
        <w:rPr>
          <w:rStyle w:val="default"/>
          <w:rFonts w:cs="FrankRuehl" w:hint="cs"/>
          <w:b/>
          <w:bCs/>
          <w:noProof w:val="0"/>
          <w:sz w:val="18"/>
          <w:szCs w:val="22"/>
          <w:rtl/>
        </w:rPr>
        <w:t>י</w:t>
      </w:r>
      <w:r w:rsidR="00A36FD8" w:rsidRPr="003E79C3">
        <w:rPr>
          <w:rStyle w:val="default"/>
          <w:rFonts w:cs="FrankRuehl"/>
          <w:b/>
          <w:bCs/>
          <w:noProof w:val="0"/>
          <w:sz w:val="18"/>
          <w:szCs w:val="22"/>
          <w:rtl/>
        </w:rPr>
        <w:t>צור חשמל מאנרגיית רוח למ</w:t>
      </w:r>
      <w:r w:rsidR="00A44281">
        <w:rPr>
          <w:rStyle w:val="default"/>
          <w:rFonts w:cs="FrankRuehl" w:hint="cs"/>
          <w:b/>
          <w:bCs/>
          <w:noProof w:val="0"/>
          <w:sz w:val="18"/>
          <w:szCs w:val="22"/>
          <w:rtl/>
        </w:rPr>
        <w:t>י</w:t>
      </w:r>
      <w:r w:rsidR="00A36FD8" w:rsidRPr="003E79C3">
        <w:rPr>
          <w:rStyle w:val="default"/>
          <w:rFonts w:cs="FrankRuehl"/>
          <w:b/>
          <w:bCs/>
          <w:noProof w:val="0"/>
          <w:sz w:val="18"/>
          <w:szCs w:val="22"/>
          <w:rtl/>
        </w:rPr>
        <w:t xml:space="preserve">תקנים </w:t>
      </w:r>
      <w:r w:rsidR="00FA204A">
        <w:rPr>
          <w:rStyle w:val="default"/>
          <w:rFonts w:cs="FrankRuehl" w:hint="cs"/>
          <w:b/>
          <w:bCs/>
          <w:noProof w:val="0"/>
          <w:sz w:val="18"/>
          <w:szCs w:val="22"/>
          <w:rtl/>
        </w:rPr>
        <w:t xml:space="preserve">בהספק </w:t>
      </w:r>
      <w:r w:rsidR="00A44281">
        <w:rPr>
          <w:rStyle w:val="default"/>
          <w:rFonts w:cs="FrankRuehl" w:hint="cs"/>
          <w:b/>
          <w:bCs/>
          <w:noProof w:val="0"/>
          <w:sz w:val="18"/>
          <w:szCs w:val="22"/>
          <w:rtl/>
        </w:rPr>
        <w:t>ה</w:t>
      </w:r>
      <w:r w:rsidR="00A36FD8" w:rsidRPr="003E79C3">
        <w:rPr>
          <w:rStyle w:val="default"/>
          <w:rFonts w:cs="FrankRuehl"/>
          <w:b/>
          <w:bCs/>
          <w:noProof w:val="0"/>
          <w:sz w:val="18"/>
          <w:szCs w:val="22"/>
          <w:rtl/>
        </w:rPr>
        <w:t xml:space="preserve">עולה מעל 50 </w:t>
      </w:r>
      <w:r w:rsidR="00A36FD8" w:rsidRPr="003E79C3">
        <w:rPr>
          <w:rStyle w:val="default"/>
          <w:rFonts w:cs="FrankRuehl"/>
          <w:b/>
          <w:bCs/>
          <w:noProof w:val="0"/>
          <w:sz w:val="18"/>
          <w:szCs w:val="22"/>
        </w:rPr>
        <w:t>KW</w:t>
      </w:r>
    </w:p>
    <w:p w:rsidR="003A6BA5" w:rsidRDefault="00A44281" w:rsidP="00A44281">
      <w:pPr>
        <w:pStyle w:val="P00"/>
        <w:spacing w:before="72"/>
        <w:ind w:left="624" w:right="1134" w:hanging="624"/>
        <w:rPr>
          <w:rStyle w:val="default"/>
          <w:rFonts w:cs="FrankRuehl"/>
          <w:noProof w:val="0"/>
          <w:sz w:val="20"/>
          <w:rtl/>
        </w:rPr>
      </w:pPr>
      <w:r>
        <w:rPr>
          <w:rStyle w:val="default"/>
          <w:rFonts w:cs="FrankRuehl" w:hint="cs"/>
          <w:noProof w:val="0"/>
          <w:sz w:val="20"/>
          <w:rtl/>
        </w:rPr>
        <w:t>1.</w:t>
      </w:r>
      <w:r>
        <w:rPr>
          <w:rStyle w:val="default"/>
          <w:rFonts w:cs="FrankRuehl"/>
          <w:noProof w:val="0"/>
          <w:sz w:val="20"/>
          <w:rtl/>
        </w:rPr>
        <w:tab/>
      </w:r>
      <w:r>
        <w:rPr>
          <w:rStyle w:val="default"/>
          <w:rFonts w:cs="FrankRuehl" w:hint="cs"/>
          <w:noProof w:val="0"/>
          <w:sz w:val="20"/>
          <w:rtl/>
        </w:rPr>
        <w:t>(א)</w:t>
      </w:r>
      <w:r>
        <w:rPr>
          <w:rStyle w:val="default"/>
          <w:rFonts w:cs="FrankRuehl"/>
          <w:noProof w:val="0"/>
          <w:sz w:val="20"/>
          <w:rtl/>
        </w:rPr>
        <w:tab/>
      </w:r>
      <w:r>
        <w:rPr>
          <w:rStyle w:val="default"/>
          <w:rFonts w:cs="FrankRuehl" w:hint="cs"/>
          <w:noProof w:val="0"/>
          <w:sz w:val="20"/>
          <w:rtl/>
        </w:rPr>
        <w:t>לעניין חוות רוח אשר תחובר לרשת המתח הגבוה על ידי ספק שירות חיוני לפי אמת מידה 190, יחושב התעריף לפי הנוסחה שלהלן:</w:t>
      </w:r>
    </w:p>
    <w:p w:rsidR="00A44281" w:rsidRPr="007573D4" w:rsidRDefault="0089571E" w:rsidP="00934977">
      <w:pPr>
        <w:pStyle w:val="P00"/>
        <w:spacing w:before="72"/>
        <w:ind w:left="0" w:right="1134"/>
        <w:jc w:val="center"/>
        <w:rPr>
          <w:rStyle w:val="default"/>
          <w:rFonts w:cs="FrankRuehl"/>
          <w:noProof w:val="0"/>
          <w:sz w:val="20"/>
          <w:rtl/>
        </w:rPr>
      </w:pPr>
      <w:r w:rsidRPr="0089571E">
        <w:pict>
          <v:shape id="_x0000_i1051" type="#_x0000_t75" style="width:406.5pt;height:4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4E62&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6D4E62&quot; wsp:rsidRDefault=&quot;006D4E62&quot; wsp:rsidP=&quot;006D4E62&quot;&gt;&lt;m:oMathPara&gt;&lt;m:oMath&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RP&lt;/m:t&gt;&lt;/m:r&gt;&lt;/m:e&gt;&lt;m:sub&gt;&lt;m:r&gt;&lt;w:rPr&gt;&lt;w:rFonts w:ascii=&quot;Cambria Math&quot; w:h-ansi=&quot;Cambria Math&quot; w:cs=&quot;FrankRuehl&quot;/&gt;&lt;wx:font wx:val=&quot;Cambria Math&quot;/&gt;&lt;w:i/&gt;&lt;/w:rPr&gt;&lt;m:t&gt;t&lt;/m:t&gt;&lt;/m:r&gt;&lt;/m:sub&gt;&lt;/m:sSub&gt;&lt;m:r&gt;&lt;w:rPr&gt;&lt;w:rFonts w:ascii=&quot;Cambria Math&quot; w:h-ansi=&quot;Cambria Math&quot; w:cs=&quot;FrankRuehl&quot;/&gt;&lt;wx:font wx:val=&quot;Cambria Math&quot;/&gt;&lt;w:i/&gt;&lt;/w:rPr&gt;&lt;m:t&gt;=&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lt;/m:t&gt;&lt;/m:r&gt;&lt;/m:e&gt;&lt;m:sub&gt;&lt;m:r&gt;&lt;w:rPr&gt;&lt;w:rFonts w:ascii=&quot;Cambria Math&quot; w:h-ansi=&quot;Cambria Math&quot; w:cs=&quot;FrankRuehl&quot;/&gt;&lt;wx:font wx:val=&quot;Cambria Math&quot;/&gt;&lt;w:i/&gt;&lt;/w:rPr&gt;&lt;m:t&gt;1&lt;/m:t&gt;&lt;/m:r&gt;&lt;/m:sub&gt;&lt;/m:sSub&gt;&lt;m:r&gt;&lt;w:rPr&gt;&lt;w:rFonts w:ascii=&quot;Cambria Math&quot; w:h-ansi=&quot;Cambria Math&quot; w:cs=&quot;FrankRuehl&quot;/&gt;&lt;wx:font wx:val=&quot;Cambria Math&quot;/&gt;&lt;w:i/&gt;&lt;/w:rPr&gt;&lt;m:t&gt;*&lt;/m:t&gt;&lt;/m:r&gt;&lt;m:d&gt;&lt;m:dPr&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0.2&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I&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I&lt;/m:t&gt;&lt;/m:r&gt;&lt;/m:e&gt;&lt;m:sub&gt;&lt;m:r&gt;&lt;w:rPr&gt;&lt;w:rFonts w:ascii=&quot;Cambria Math&quot; w:h-ansi=&quot;Cambria Math&quot; w:cs=&quot;FrankRuehl&quot;/&gt;&lt;wx:font wx:val=&quot;Cambria Math&quot;/&gt;&lt;w:i/&gt;&lt;/w:rPr&gt;&lt;m:t&gt;0&lt;/m:t&gt;&lt;/m:r&gt;&lt;/m:sub&gt;&lt;/m:sSub&gt;&lt;/m:den&gt;&lt;/m:f&gt;&lt;m:r&gt;&lt;w:rPr&gt;&lt;w:rFonts w:ascii=&quot;Cambria Math&quot; w:h-ansi=&quot;Cambria Math&quot; w:cs=&quot;FrankRuehl&quot;/&gt;&lt;wx:font wx:val=&quot;Cambria Math&quot;/&gt;&lt;w:i/&gt;&lt;/w:rPr&gt;&lt;m:t&gt;+0.15&lt;/m:t&gt;&lt;/m:r&gt;&lt;m:f&gt;&lt;m:fPr&gt;&lt;m:ctrlPr&gt;&lt;w:rPr&gt;&lt;w:rFonts w:ascii=&quot;Cambria Math&quot; w:h-ansi=&quot;Cambria Math&quot; w:cs=&quot;FrankRuehl&quot;/&gt;&lt;wx:font wx:val=&quot;Cambria Math&quot;/&gt;&lt;w:i/&gt;&lt;/w:rPr&gt;&lt;/m:ctrlPr&gt;&lt;/m:fPr&gt;&lt;m:num&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T&lt;/m:t&gt;&lt;/m:r&gt;&lt;/m:sub&gt;&lt;m:sup&gt;&lt;m:r&gt;&lt;w:rPr&gt;&lt;w:rFonts w:ascii=&quot;Cambria Math&quot; w:h-ansi=&quot;Cambria Math&quot; w:cs=&quot;FrankRuehl&quot;/&gt;&lt;wx:font wx:val=&quot;Cambria Math&quot;/&gt;&lt;w:i/&gt;&lt;/w:rPr&gt;&lt;m:t&gt;D&lt;/m:t&gt;&lt;/m:r&gt;&lt;/m:sup&gt;&lt;/m:sSubSup&gt;&lt;/m:num&gt;&lt;m:den&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0&lt;/m:t&gt;&lt;/m:r&gt;&lt;/m:sub&gt;&lt;m:sup&gt;&lt;m:r&gt;&lt;w:rPr&gt;&lt;w:rFonts w:ascii=&quot;Cambria Math&quot; w:h-ansi=&quot;Cambria Math&quot; w:cs=&quot;FrankRuehl&quot;/&gt;&lt;wx:font wx:val=&quot;Cambria Math&quot;/&gt;&lt;w:i/&gt;&lt;/w:rPr&gt;&lt;m:t&gt;D&lt;/m:t&gt;&lt;/m:r&gt;&lt;/m:sup&gt;&lt;/m:sSubSup&gt;&lt;/m:den&gt;&lt;/m:f&gt;&lt;m:r&gt;&lt;w:rPr&gt;&lt;w:rFonts w:ascii=&quot;Cambria Math&quot; w:h-ansi=&quot;Cambria Math&quot; w:cs=&quot;FrankRuehl&quot;/&gt;&lt;wx:font wx:val=&quot;Cambria Math&quot;/&gt;&lt;w:i/&gt;&lt;/w:rPr&gt;&lt;m:t&gt;+0.15&lt;/m:t&gt;&lt;/m:r&gt;&lt;m:f&gt;&lt;m:fPr&gt;&lt;m:ctrlPr&gt;&lt;w:rPr&gt;&lt;w:rFonts w:ascii=&quot;Cambria Math&quot; w:h-ansi=&quot;Cambria Math&quot; w:cs=&quot;FrankRuehl&quot;/&gt;&lt;wx:font wx:val=&quot;Cambria Math&quot;/&gt;&lt;w:i/&gt;&lt;/w:rPr&gt;&lt;/m:ctrlPr&gt;&lt;/m:fPr&gt;&lt;m:num&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T&lt;/m:t&gt;&lt;/m:r&gt;&lt;/m:sub&gt;&lt;m:sup&gt;&lt;m:r&gt;&lt;w:rPr&gt;&lt;w:rFonts w:ascii=&quot;Cambria Math&quot; w:h-ansi=&quot;Cambria Math&quot; w:cs=&quot;FrankRuehl&quot;/&gt;&lt;wx:font wx:val=&quot;Cambria Math&quot;/&gt;&lt;w:i/&gt;&lt;/w:rPr&gt;&lt;m:t&gt;E&lt;/m:t&gt;&lt;/m:r&gt;&lt;/m:sup&gt;&lt;/m:sSubSup&gt;&lt;/m:num&gt;&lt;m:den&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0&lt;/m:t&gt;&lt;/m:r&gt;&lt;/m:sub&gt;&lt;m:sup&gt;&lt;m:r&gt;&lt;w:rPr&gt;&lt;w:rFonts w:ascii=&quot;Cambria Math&quot; w:h-ansi=&quot;Cambria Math&quot; w:cs=&quot;FrankRuehl&quot;/&gt;&lt;wx:font wx:val=&quot;Cambria Math&quot;/&gt;&lt;w:i/&gt;&lt;/w:rPr&gt;&lt;m:t&gt;E&lt;/m:t&gt;&lt;/m:r&gt;&lt;/m:sup&gt;&lt;/m:sSubSup&gt;&lt;/m:den&gt;&lt;/m:f&gt;&lt;m:r&gt;&lt;w:rPr&gt;&lt;w:rFonts w:ascii=&quot;Cambria Math&quot; w:h-ansi=&quot;Cambria Math&quot; w:cs=&quot;FrankRuehl&quot;/&gt;&lt;wx:font wx:val=&quot;Cambria Math&quot;/&gt;&lt;w:i/&gt;&lt;/w:rPr&gt;&lt;m:t&gt;+0.35*&lt;/m:t&gt;&lt;/m:r&gt;&lt;m:f&gt;&lt;m:fPr&gt;&lt;m:ctrlPr&gt;&lt;w:rPr&gt;&lt;w:rFonts w:ascii=&quot;Cambria Math&quot; w:h-ansi=&quot;Cambria Math&quot; w:cs=&quot;FrankRuehl&quot;/&gt;&lt;wx:font wx:val=&quot;Cambria Math&quot;/&gt;&lt;w:i/&gt;&lt;/w:rPr&gt;&lt;/m:ctrlPr&gt;&lt;/m:fPr&gt;&lt;m:num&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T&lt;/m:t&gt;&lt;/m:r&gt;&lt;/m:sub&gt;&lt;m:sup&gt;&lt;m:r&gt;&lt;w:rPr&gt;&lt;w:rFonts w:ascii=&quot;Cambria Math&quot; w:h-ansi=&quot;Cambria Math&quot; w:cs=&quot;FrankRuehl&quot;/&gt;&lt;wx:font wx:val=&quot;Cambria Math&quot;/&gt;&lt;w:i/&gt;&lt;/w:rPr&gt;&lt;m:t&gt;E&lt;/m:t&gt;&lt;/m:r&gt;&lt;/m:sup&gt;&lt;/m:sSubSup&gt;&lt;/m:num&gt;&lt;m:den&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0&lt;/m:t&gt;&lt;/m:r&gt;&lt;/m:sub&gt;&lt;m:sup&gt;&lt;m:r&gt;&lt;w:rPr&gt;&lt;w:rFonts w:ascii=&quot;Cambria Math&quot; w:h-ansi=&quot;Cambria Math&quot; w:cs=&quot;FrankRuehl&quot;/&gt;&lt;wx:font wx:val=&quot;Cambria Math&quot;/&gt;&lt;w:i/&gt;&lt;/w:rPr&gt;&lt;m:t&gt;E&lt;/m:t&gt;&lt;/m:r&gt;&lt;/m:sup&gt;&lt;/m:sSubSup&gt;&lt;/m:den&gt;&lt;/m:f&gt;&lt;m:r&gt;&lt;w:rPr&gt;&lt;w:rFonts w:ascii=&quot;Cambria Math&quot; w:h-ansi=&quot;Cambria Math&quot; w:cs=&quot;FrankRuehl&quot;/&gt;&lt;wx:font wx:val=&quot;Cambria Math&quot;/&gt;&lt;w:i/&gt;&lt;/w:rPr&gt;&lt;m:t&gt;*&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WI&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WI&lt;/m:t&gt;&lt;/m:r&gt;&lt;/m:e&gt;&lt;m:sub&gt;&lt;m:r&gt;&lt;w:rPr&gt;&lt;w:rFonts w:ascii=&quot;Cambria Math&quot; w:h-ansi=&quot;Cambria Math&quot; w:cs=&quot;FrankRuehl&quot;/&gt;&lt;wx:font wx:val=&quot;Cambria Math&quot;/&gt;&lt;w:i/&gt;&lt;/w:rPr&gt;&lt;m:t&gt;0&lt;/m:t&gt;&lt;/m:r&gt;&lt;/m:sub&gt;&lt;/m:sSub&gt;&lt;/m:den&gt;&lt;/m:f&gt;&lt;m:r&gt;&lt;w:rPr&gt;&lt;w:rFonts w:ascii=&quot;Cambria Math&quot; w:h-ansi=&quot;Cambria Math&quot; w:cs=&quot;FrankRuehl&quot;/&gt;&lt;wx:font wx:val=&quot;Cambria Math&quot;/&gt;&lt;w:i/&gt;&lt;/w:rPr&gt;&lt;m:t&gt;+0.15*&lt;/m:t&gt;&lt;/m:r&gt;&lt;m:f&gt;&lt;m:fPr&gt;&lt;m:ctrlPr&gt;&lt;w:rPr&gt;&lt;w:rFonts w:ascii=&quot;Cambria Math&quot; w:h-ansi=&quot;Cambria Math&quot; w:cs=&quot;FrankRuehl&quot;/&gt;&lt;wx:font wx:val=&quot;Cambria Math&quot;/&gt;&lt;w:i/&gt;&lt;/w:rPr&gt;&lt;/m:ctrlPr&gt;&lt;/m:fPr&gt;&lt;m:num&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T&lt;/m:t&gt;&lt;/m:r&gt;&lt;/m:sub&gt;&lt;m:sup&gt;&lt;m:r&gt;&lt;w:rPr&gt;&lt;w:rFonts w:ascii=&quot;Cambria Math&quot; w:h-ansi=&quot;Cambria Math&quot; w:cs=&quot;FrankRuehl&quot;/&gt;&lt;wx:font wx:val=&quot;Cambria Math&quot;/&gt;&lt;w:i/&gt;&lt;/w:rPr&gt;&lt;m:t&gt;D&lt;/m:t&gt;&lt;/m:r&gt;&lt;/m:sup&gt;&lt;/m:sSubSup&gt;&lt;/m:num&gt;&lt;m:den&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0&lt;/m:t&gt;&lt;/m:r&gt;&lt;/m:sub&gt;&lt;m:sup&gt;&lt;m:r&gt;&lt;w:rPr&gt;&lt;w:rFonts w:ascii=&quot;Cambria Math&quot; w:h-ansi=&quot;Cambria Math&quot; w:cs=&quot;FrankRuehl&quot;/&gt;&lt;wx:font wx:val=&quot;Cambria Math&quot;/&gt;&lt;w:i/&gt;&lt;/w:rPr&gt;&lt;m:t&gt;D&lt;/m:t&gt;&lt;/m:r&gt;&lt;/m:sup&gt;&lt;/m:sSubSup&gt;&lt;/m:den&gt;&lt;/m:f&gt;&lt;m:r&gt;&lt;w:rPr&gt;&lt;w:rFonts w:ascii=&quot;Cambria Math&quot; w:h-ansi=&quot;Cambria Math&quot; w:cs=&quot;FrankRuehl&quot;/&gt;&lt;wx:font wx:val=&quot;Cambria Math&quot;/&gt;&lt;w:i/&gt;&lt;/w:rPr&gt;&lt;m:t&gt;*&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WI&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WI&lt;/m:t&gt;&lt;/m:r&gt;&lt;/m:e&gt;&lt;m:sub&gt;&lt;m:r&gt;&lt;w:rPr&gt;&lt;w:rFonts w:ascii=&quot;Cambria Math&quot; w:h-ansi=&quot;Cambria Math&quot; w:cs=&quot;FrankRuehl&quot;/&gt;&lt;wx:font wx:val=&quot;Cambria Math&quot;/&gt;&lt;w:i/&gt;&lt;/w:rPr&gt;&lt;m:t&gt;0&lt;/m:t&gt;&lt;/m:r&gt;&lt;/m:sub&gt;&lt;/m:sSub&gt;&lt;/m:den&gt;&lt;/m:f&gt;&lt;/m:e&gt;&lt;/m:d&gt;&lt;m:r&gt;&lt;w:rPr&gt;&lt;w:rFonts w:ascii=&quot;Cambria Math&quot; w:h-ansi=&quot;Cambria Math&quot; w:cs=&quot;FrankRuehl&quot;/&gt;&lt;wx:font wx:val=&quot;Cambria Math&quot;/&gt;&lt;w:i/&gt;&lt;/w:rPr&gt;&lt;m:t&gt;*Z*&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C&lt;/m:t&gt;&lt;/m:r&gt;&lt;/m:e&gt;&lt;m:sub&gt;&lt;m:r&gt;&lt;w:rPr&gt;&lt;w:rFonts w:ascii=&quot;Cambria Math&quot; w:h-ansi=&quot;Cambria Math&quot; w:cs=&quot;FrankRuehl&quot;/&gt;&lt;wx:font wx:val=&quot;Cambria Math&quot;/&gt;&lt;w:i/&gt;&lt;/w:rPr&gt;&lt;m:t&gt;0&lt;/m:t&gt;&lt;/m:r&gt;&lt;/m:sub&gt;&lt;/m:sSub&gt;&lt;m:r&gt;&lt;w:rPr&gt;&lt;w:rFonts w:ascii=&quot;Cambria Math&quot; w:h-ansi=&quot;Cambria Math&quot; w:cs=&quot;FrankRuehl&quot;/&gt;&lt;wx:font wx:val=&quot;Cambria Math&quot;/&gt;&lt;w:i/&gt;&lt;/w:rPr&gt;&lt;m:t&gt;*&lt;/m:t&gt;&lt;/m:r&gt;&lt;m:d&gt;&lt;m:dPr&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1-&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C&lt;/m:t&gt;&lt;/m:r&gt;&lt;/m:e&gt;&lt;m:sub&gt;&lt;m:r&gt;&lt;w:rPr&gt;&lt;w:rFonts w:ascii=&quot;Cambria Math&quot; w:h-ansi=&quot;Cambria Math&quot; w:cs=&quot;FrankRuehl&quot;/&gt;&lt;wx:font wx:val=&quot;Cambria Math&quot;/&gt;&lt;w:i/&gt;&lt;/w:rPr&gt;&lt;m:t&gt;1&lt;/m:t&gt;&lt;/m:r&gt;&lt;/m:sub&gt;&lt;/m:sSub&gt;&lt;/m:e&gt;&lt;/m:d&gt;&lt;/m:oMath&gt;&lt;/m:oMathPara&gt;&lt;/w:p&gt;&lt;w:sectPr wsp:rsidR=&quot;00000000&quot; wsp:rsidRPr=&quot;006D4E62&quot;&gt;&lt;w:pgSz w:w=&quot;12240&quot; w:h=&quot;15840&quot;/&gt;&lt;w:pgMar w:top=&quot;1440&quot; w:right=&quot;1440&quot; w:bottom=&quot;1440&quot; w:left=&quot;1440&quot; w:header=&quot;720&quot; w:footer=&quot;720&quot; w:gutter=&quot;0&quot;/&gt;&lt;w:cols w:space=&quot;720&quot;/&gt;&lt;/w:sectPr&gt;&lt;/wx:sect&gt;&lt;/w:body&gt;&lt;/w:wordDocument&gt;">
            <v:imagedata r:id="rId28" o:title="" chromakey="white"/>
          </v:shape>
        </w:pict>
      </w:r>
    </w:p>
    <w:p w:rsidR="00A44281" w:rsidRDefault="00A44281" w:rsidP="000B7055">
      <w:pPr>
        <w:pStyle w:val="P00"/>
        <w:spacing w:before="72"/>
        <w:ind w:left="624" w:right="1134"/>
        <w:rPr>
          <w:rStyle w:val="default"/>
          <w:rFonts w:cs="FrankRuehl"/>
          <w:noProof w:val="0"/>
          <w:sz w:val="20"/>
          <w:rtl/>
        </w:rPr>
      </w:pPr>
      <w:r>
        <w:rPr>
          <w:rStyle w:val="default"/>
          <w:rFonts w:cs="FrankRuehl" w:hint="cs"/>
          <w:noProof w:val="0"/>
          <w:sz w:val="20"/>
          <w:rtl/>
        </w:rPr>
        <w:t>(ב)</w:t>
      </w:r>
      <w:r>
        <w:rPr>
          <w:rStyle w:val="default"/>
          <w:rFonts w:cs="FrankRuehl"/>
          <w:noProof w:val="0"/>
          <w:sz w:val="20"/>
          <w:rtl/>
        </w:rPr>
        <w:tab/>
      </w:r>
      <w:r>
        <w:rPr>
          <w:rStyle w:val="default"/>
          <w:rFonts w:cs="FrankRuehl" w:hint="cs"/>
          <w:noProof w:val="0"/>
          <w:sz w:val="20"/>
          <w:rtl/>
        </w:rPr>
        <w:t>לעניין חוות רוח אשר תחובר לרשת מתח עליון לפי אמת מידה 190, יחושב התעריף לפי הנוסחה שלהלן:</w:t>
      </w:r>
    </w:p>
    <w:p w:rsidR="00A44281" w:rsidRPr="007573D4" w:rsidRDefault="0089571E" w:rsidP="00934977">
      <w:pPr>
        <w:pStyle w:val="P00"/>
        <w:spacing w:before="72"/>
        <w:ind w:left="0" w:right="1134"/>
        <w:jc w:val="center"/>
        <w:rPr>
          <w:rStyle w:val="default"/>
          <w:rFonts w:cs="FrankRuehl"/>
          <w:noProof w:val="0"/>
          <w:sz w:val="20"/>
          <w:rtl/>
        </w:rPr>
      </w:pPr>
      <w:r w:rsidRPr="0089571E">
        <w:pict>
          <v:shape id="_x0000_i1052" type="#_x0000_t75" style="width:362.7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609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B06091&quot; wsp:rsidRDefault=&quot;00B06091&quot; wsp:rsidP=&quot;00B06091&quot;&gt;&lt;m:oMathPara&gt;&lt;m:oMath&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RP&lt;/m:t&gt;&lt;/m:r&gt;&lt;/m:e&gt;&lt;m:sub&gt;&lt;m:r&gt;&lt;w:rPr&gt;&lt;w:rFonts w:ascii=&quot;Cambria Math&quot; w:h-ansi=&quot;Cambria Math&quot; w:cs=&quot;FrankRuehl&quot;/&gt;&lt;wx:font wx:val=&quot;Cambria Math&quot;/&gt;&lt;w:i/&gt;&lt;/w:rPr&gt;&lt;m:t&gt;t&lt;/m:t&gt;&lt;/m:r&gt;&lt;/m:sub&gt;&lt;/m:sSub&gt;&lt;m:r&gt;&lt;w:rPr&gt;&lt;w:rFonts w:ascii=&quot;Cambria Math&quot; w:h-ansi=&quot;Cambria Math&quot; w:cs=&quot;FrankRuehl&quot;/&gt;&lt;wx:font wx:val=&quot;Cambria Math&quot;/&gt;&lt;w:i/&gt;&lt;/w:rPr&gt;&lt;m:t&gt;=&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lt;/m:t&gt;&lt;/m:r&gt;&lt;/m:e&gt;&lt;m:sub&gt;&lt;m:r&gt;&lt;w:rPr&gt;&lt;w:rFonts w:ascii=&quot;Cambria Math&quot; w:h-ansi=&quot;Cambria Math&quot; w:cs=&quot;FrankRuehl&quot;/&gt;&lt;wx:font wx:val=&quot;Cambria Math&quot;/&gt;&lt;w:i/&gt;&lt;/w:rPr&gt;&lt;m:t&gt;2&lt;/m:t&gt;&lt;/m:r&gt;&lt;/m:sub&gt;&lt;/m:sSub&gt;&lt;m:r&gt;&lt;w:rPr&gt;&lt;w:rFonts w:ascii=&quot;Cambria Math&quot; w:h-ansi=&quot;Cambria Math&quot; w:cs=&quot;FrankRuehl&quot;/&gt;&lt;wx:font wx:val=&quot;Cambria Math&quot;/&gt;&lt;w:i/&gt;&lt;/w:rPr&gt;&lt;m:t&gt;*&lt;/m:t&gt;&lt;/m:r&gt;&lt;m:d&gt;&lt;m:dPr&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0.2&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I&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I&lt;/m:t&gt;&lt;/m:r&gt;&lt;/m:e&gt;&lt;m:sub&gt;&lt;m:r&gt;&lt;w:rPr&gt;&lt;w:rFonts w:ascii=&quot;Cambria Math&quot; w:h-ansi=&quot;Cambria Math&quot; w:cs=&quot;FrankRuehl&quot;/&gt;&lt;wx:font wx:val=&quot;Cambria Math&quot;/&gt;&lt;w:i/&gt;&lt;/w:rPr&gt;&lt;m:t&gt;0&lt;/m:t&gt;&lt;/m:r&gt;&lt;/m:sub&gt;&lt;/m:sSub&gt;&lt;/m:den&gt;&lt;/m:f&gt;&lt;m:r&gt;&lt;w:rPr&gt;&lt;w:rFonts w:ascii=&quot;Cambria Math&quot; w:h-ansi=&quot;Cambria Math&quot; w:cs=&quot;FrankRuehl&quot;/&gt;&lt;wx:font wx:val=&quot;Cambria Math&quot;/&gt;&lt;w:i/&gt;&lt;/w:rPr&gt;&lt;m:t&gt;+0.15&lt;/m:t&gt;&lt;/m:r&gt;&lt;m:f&gt;&lt;m:fPr&gt;&lt;m:ctrlPr&gt;&lt;w:rPr&gt;&lt;w:rFonts w:ascii=&quot;Cambria Math&quot; w:h-ansi=&quot;Cambria Math&quot; w:cs=&quot;FrankRuehl&quot;/&gt;&lt;wx:font wx:val=&quot;Cambria Math&quot;/&gt;&lt;w:i/&gt;&lt;/w:rPr&gt;&lt;/m:ctrlPr&gt;&lt;/m:fPr&gt;&lt;m:num&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T&lt;/m:t&gt;&lt;/m:r&gt;&lt;/m:sub&gt;&lt;m:sup&gt;&lt;m:r&gt;&lt;w:rPr&gt;&lt;w:rFonts w:ascii=&quot;Cambria Math&quot; w:h-ansi=&quot;Cambria Math&quot; w:cs=&quot;FrankRuehl&quot;/&gt;&lt;wx:font wx:val=&quot;Cambria Math&quot;/&gt;&lt;w:i/&gt;&lt;/w:rPr&gt;&lt;m:t&gt;D&lt;/m:t&gt;&lt;/m:r&gt;&lt;/m:sup&gt;&lt;/m:sSubSup&gt;&lt;/m:num&gt;&lt;m:den&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0&lt;/m:t&gt;&lt;/m:r&gt;&lt;/m:sub&gt;&lt;m:sup&gt;&lt;m:r&gt;&lt;w:rPr&gt;&lt;w:rFonts w:ascii=&quot;Cambria Math&quot; w:h-ansi=&quot;Cambria Math&quot; w:cs=&quot;FrankRuehl&quot;/&gt;&lt;wx:font wx:val=&quot;Cambria Math&quot;/&gt;&lt;w:i/&gt;&lt;/w:rPr&gt;&lt;m:t&gt;D&lt;/m:t&gt;&lt;/m:r&gt;&lt;/m:sup&gt;&lt;/m:sSubSup&gt;&lt;/m:den&gt;&lt;/m:f&gt;&lt;m:r&gt;&lt;w:rPr&gt;&lt;w:rFonts w:ascii=&quot;Cambria Math&quot; w:h-ansi=&quot;Cambria Math&quot; w:cs=&quot;FrankRuehl&quot;/&gt;&lt;wx:font wx:val=&quot;Cambria Math&quot;/&gt;&lt;w:i/&gt;&lt;/w:rPr&gt;&lt;m:t&gt;+0.15&lt;/m:t&gt;&lt;/m:r&gt;&lt;m:f&gt;&lt;m:fPr&gt;&lt;m:ctrlPr&gt;&lt;w:rPr&gt;&lt;w:rFonts w:ascii=&quot;Cambria Math&quot; w:h-ansi=&quot;Cambria Math&quot; w:cs=&quot;FrankRuehl&quot;/&gt;&lt;wx:font wx:val=&quot;Cambria Math&quot;/&gt;&lt;w:i/&gt;&lt;/w:rPr&gt;&lt;/m:ctrlPr&gt;&lt;/m:fPr&gt;&lt;m:num&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T&lt;/m:t&gt;&lt;/m:r&gt;&lt;/m:sub&gt;&lt;m:sup&gt;&lt;m:r&gt;&lt;w:rPr&gt;&lt;w:rFonts w:ascii=&quot;Cambria Math&quot; w:h-ansi=&quot;Cambria Math&quot; w:cs=&quot;FrankRuehl&quot;/&gt;&lt;wx:font wx:val=&quot;Cambria Math&quot;/&gt;&lt;w:i/&gt;&lt;/w:rPr&gt;&lt;m:t&gt;E&lt;/m:t&gt;&lt;/m:r&gt;&lt;/m:sup&gt;&lt;/m:sSubSup&gt;&lt;/m:num&gt;&lt;m:den&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0&lt;/m:t&gt;&lt;/m:r&gt;&lt;/m:sub&gt;&lt;m:sup&gt;&lt;m:r&gt;&lt;w:rPr&gt;&lt;w:rFonts w:ascii=&quot;Cambria Math&quot; w:h-ansi=&quot;Cambria Math&quot; w:cs=&quot;FrankRuehl&quot;/&gt;&lt;wx:font wx:val=&quot;Cambria Math&quot;/&gt;&lt;w:i/&gt;&lt;/w:rPr&gt;&lt;m:t&gt;E&lt;/m:t&gt;&lt;/m:r&gt;&lt;/m:sup&gt;&lt;/m:sSubSup&gt;&lt;/m:den&gt;&lt;/m:f&gt;&lt;m:r&gt;&lt;w:rPr&gt;&lt;w:rFonts w:ascii=&quot;Cambria Math&quot; w:h-ansi=&quot;Cambria Math&quot; w:cs=&quot;FrankRuehl&quot;/&gt;&lt;wx:font wx:val=&quot;Cambria Math&quot;/&gt;&lt;w:i/&gt;&lt;/w:rPr&gt;&lt;m:t&gt;+0.35*&lt;/m:t&gt;&lt;/m:r&gt;&lt;m:f&gt;&lt;m:fPr&gt;&lt;m:ctrlPr&gt;&lt;w:rPr&gt;&lt;w:rFonts w:ascii=&quot;Cambria Math&quot; w:h-ansi=&quot;Cambria Math&quot; w:cs=&quot;FrankRuehl&quot;/&gt;&lt;wx:font wx:val=&quot;Cambria Math&quot;/&gt;&lt;w:i/&gt;&lt;/w:rPr&gt;&lt;/m:ctrlPr&gt;&lt;/m:fPr&gt;&lt;m:num&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T&lt;/m:t&gt;&lt;/m:r&gt;&lt;/m:sub&gt;&lt;m:sup&gt;&lt;m:r&gt;&lt;w:rPr&gt;&lt;w:rFonts w:ascii=&quot;Cambria Math&quot; w:h-ansi=&quot;Cambria Math&quot; w:cs=&quot;FrankRuehl&quot;/&gt;&lt;wx:font wx:val=&quot;Cambria Math&quot;/&gt;&lt;w:i/&gt;&lt;/w:rPr&gt;&lt;m:t&gt;E&lt;/m:t&gt;&lt;/m:r&gt;&lt;/m:sup&gt;&lt;/m:sSubSup&gt;&lt;/m:num&gt;&lt;m:den&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0&lt;/m:t&gt;&lt;/m:r&gt;&lt;/m:sub&gt;&lt;m:sup&gt;&lt;m:r&gt;&lt;w:rPr&gt;&lt;w:rFonts w:ascii=&quot;Cambria Math&quot; w:h-ansi=&quot;Cambria Math&quot; w:cs=&quot;FrankRuehl&quot;/&gt;&lt;wx:font wx:val=&quot;Cambria Math&quot;/&gt;&lt;w:i/&gt;&lt;/w:rPr&gt;&lt;m:t&gt;E&lt;/m:t&gt;&lt;/m:r&gt;&lt;/m:sup&gt;&lt;/m:sSubSup&gt;&lt;/m:den&gt;&lt;/m:f&gt;&lt;m:r&gt;&lt;w:rPr&gt;&lt;w:rFonts w:ascii=&quot;Cambria Math&quot; w:h-ansi=&quot;Cambria Math&quot; w:cs=&quot;FrankRuehl&quot;/&gt;&lt;wx:font wx:val=&quot;Cambria Math&quot;/&gt;&lt;w:i/&gt;&lt;/w:rPr&gt;&lt;m:t&gt;*&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WI&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WI&lt;/m:t&gt;&lt;/m:r&gt;&lt;/m:e&gt;&lt;m:sub&gt;&lt;m:r&gt;&lt;w:rPr&gt;&lt;w:rFonts w:ascii=&quot;Cambria Math&quot; w:h-ansi=&quot;Cambria Math&quot; w:cs=&quot;FrankRuehl&quot;/&gt;&lt;wx:font wx:val=&quot;Cambria Math&quot;/&gt;&lt;w:i/&gt;&lt;/w:rPr&gt;&lt;m:t&gt;0&lt;/m:t&gt;&lt;/m:r&gt;&lt;/m:sub&gt;&lt;/m:sSub&gt;&lt;/m:den&gt;&lt;/m:f&gt;&lt;m:r&gt;&lt;w:rPr&gt;&lt;w:rFonts w:ascii=&quot;Cambria Math&quot; w:h-ansi=&quot;Cambria Math&quot; w:cs=&quot;FrankRuehl&quot;/&gt;&lt;wx:font wx:val=&quot;Cambria Math&quot;/&gt;&lt;w:i/&gt;&lt;/w:rPr&gt;&lt;m:t&gt;+0.15*&lt;/m:t&gt;&lt;/m:r&gt;&lt;m:f&gt;&lt;m:fPr&gt;&lt;m:ctrlPr&gt;&lt;w:rPr&gt;&lt;w:rFonts w:ascii=&quot;Cambria Math&quot; w:h-ansi=&quot;Cambria Math&quot; w:cs=&quot;FrankRuehl&quot;/&gt;&lt;wx:font wx:val=&quot;Cambria Math&quot;/&gt;&lt;w:i/&gt;&lt;/w:rPr&gt;&lt;/m:ctrlPr&gt;&lt;/m:fPr&gt;&lt;m:num&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T&lt;/m:t&gt;&lt;/m:r&gt;&lt;/m:sub&gt;&lt;m:sup&gt;&lt;m:r&gt;&lt;w:rPr&gt;&lt;w:rFonts w:ascii=&quot;Cambria Math&quot; w:h-ansi=&quot;Cambria Math&quot; w:cs=&quot;FrankRuehl&quot;/&gt;&lt;wx:font wx:val=&quot;Cambria Math&quot;/&gt;&lt;w:i/&gt;&lt;/w:rPr&gt;&lt;m:t&gt;D&lt;/m:t&gt;&lt;/m:r&gt;&lt;/m:sup&gt;&lt;/m:sSubSup&gt;&lt;/m:num&gt;&lt;m:den&gt;&lt;m:sSubSup&gt;&lt;m:sSubSupPr&gt;&lt;m:ctrlPr&gt;&lt;w:rPr&gt;&lt;w:rFonts w:ascii=&quot;Cambria Math&quot; w:h-ansi=&quot;Cambria Math&quot; w:cs=&quot;FrankRuehl&quot;/&gt;&lt;wx:font wx:val=&quot;Cambria Math&quot;/&gt;&lt;w:i/&gt;&lt;/w:rPr&gt;&lt;/m:ctrlPr&gt;&lt;/m:sSubSupPr&gt;&lt;m:e&gt;&lt;m:r&gt;&lt;w:rPr&gt;&lt;w:rFonts w:ascii=&quot;Cambria Math&quot; w:h-ansi=&quot;Cambria Math&quot; w:cs=&quot;FrankRuehl&quot;/&gt;&lt;wx:font wx:val=&quot;Cambria Math&quot;/&gt;&lt;w:i/&gt;&lt;/w:rPr&gt;&lt;m:t&gt;E&lt;/m:t&gt;&lt;/m:r&gt;&lt;/m:e&gt;&lt;m:sub&gt;&lt;m:r&gt;&lt;w:rPr&gt;&lt;w:rFonts w:ascii=&quot;Cambria Math&quot; w:h-ansi=&quot;Cambria Math&quot; w:cs=&quot;FrankRuehl&quot;/&gt;&lt;wx:font wx:val=&quot;Cambria Math&quot;/&gt;&lt;w:i/&gt;&lt;/w:rPr&gt;&lt;m:t&gt;0&lt;/m:t&gt;&lt;/m:r&gt;&lt;/m:sub&gt;&lt;m:sup&gt;&lt;m:r&gt;&lt;w:rPr&gt;&lt;w:rFonts w:ascii=&quot;Cambria Math&quot; w:h-ansi=&quot;Cambria Math&quot; w:cs=&quot;FrankRuehl&quot;/&gt;&lt;wx:font wx:val=&quot;Cambria Math&quot;/&gt;&lt;w:i/&gt;&lt;/w:rPr&gt;&lt;m:t&gt;D&lt;/m:t&gt;&lt;/m:r&gt;&lt;/m:sup&gt;&lt;/m:sSubSup&gt;&lt;/m:den&gt;&lt;/m:f&gt;&lt;m:r&gt;&lt;w:rPr&gt;&lt;w:rFonts w:ascii=&quot;Cambria Math&quot; w:h-ansi=&quot;Cambria Math&quot; w:cs=&quot;FrankRuehl&quot;/&gt;&lt;wx:font wx:val=&quot;Cambria Math&quot;/&gt;&lt;w:i/&gt;&lt;/w:rPr&gt;&lt;m:t&gt;*&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WI&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WI&lt;/m:t&gt;&lt;/m:r&gt;&lt;/m:e&gt;&lt;m:sub&gt;&lt;m:r&gt;&lt;w:rPr&gt;&lt;w:rFonts w:ascii=&quot;Cambria Math&quot; w:h-ansi=&quot;Cambria Math&quot; w:cs=&quot;FrankRuehl&quot;/&gt;&lt;wx:font wx:val=&quot;Cambria Math&quot;/&gt;&lt;w:i/&gt;&lt;/w:rPr&gt;&lt;m:t&gt;0&lt;/m:t&gt;&lt;/m:r&gt;&lt;/m:sub&gt;&lt;/m:sSub&gt;&lt;/m:den&gt;&lt;/m:f&gt;&lt;/m:e&gt;&lt;/m:d&gt;&lt;m:r&gt;&lt;w:rPr&gt;&lt;w:rFonts w:ascii=&quot;Cambria Math&quot; w:h-ansi=&quot;Cambria Math&quot; w:cs=&quot;FrankRuehl&quot;/&gt;&lt;wx:font wx:val=&quot;Cambria Math&quot;/&gt;&lt;w:i/&gt;&lt;/w:rPr&gt;&lt;m:t&gt;*Z*&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C&lt;/m:t&gt;&lt;/m:r&gt;&lt;/m:e&gt;&lt;m:sub&gt;&lt;m:r&gt;&lt;w:rPr&gt;&lt;w:rFonts w:ascii=&quot;Cambria Math&quot; w:h-ansi=&quot;Cambria Math&quot; w:cs=&quot;FrankRuehl&quot;/&gt;&lt;wx:font wx:val=&quot;Cambria Math&quot;/&gt;&lt;w:i/&gt;&lt;/w:rPr&gt;&lt;m:t&gt;0&lt;/m:t&gt;&lt;/m:r&gt;&lt;/m:sub&gt;&lt;/m:sSub&gt;&lt;/m:oMath&gt;&lt;/m:oMathPara&gt;&lt;/w:p&gt;&lt;w:sectPr wsp:rsidR=&quot;00000000&quot; wsp:rsidRPr=&quot;00B06091&quot;&gt;&lt;w:pgSz w:w=&quot;12240&quot; w:h=&quot;15840&quot;/&gt;&lt;w:pgMar w:top=&quot;1440&quot; w:right=&quot;1440&quot; w:bottom=&quot;1440&quot; w:left=&quot;1440&quot; w:header=&quot;720&quot; w:footer=&quot;720&quot; w:gutter=&quot;0&quot;/&gt;&lt;w:cols w:space=&quot;720&quot;/&gt;&lt;/w:sectPr&gt;&lt;/wx:sect&gt;&lt;/w:body&gt;&lt;/w:wordDocument&gt;">
            <v:imagedata r:id="rId29" o:title="" chromakey="white"/>
          </v:shape>
        </w:pict>
      </w:r>
    </w:p>
    <w:p w:rsidR="00A44281" w:rsidRDefault="00A44281" w:rsidP="000B7055">
      <w:pPr>
        <w:pStyle w:val="P00"/>
        <w:spacing w:before="72"/>
        <w:ind w:left="624" w:right="1134"/>
        <w:rPr>
          <w:rStyle w:val="default"/>
          <w:rFonts w:cs="FrankRuehl"/>
          <w:noProof w:val="0"/>
          <w:sz w:val="20"/>
          <w:rtl/>
        </w:rPr>
      </w:pPr>
      <w:r>
        <w:rPr>
          <w:rStyle w:val="default"/>
          <w:rFonts w:cs="FrankRuehl" w:hint="cs"/>
          <w:noProof w:val="0"/>
          <w:sz w:val="20"/>
          <w:rtl/>
        </w:rPr>
        <w:t xml:space="preserve">נוסחת החישוב לפקטור </w:t>
      </w:r>
      <w:r>
        <w:rPr>
          <w:rStyle w:val="default"/>
          <w:rFonts w:cs="FrankRuehl"/>
          <w:noProof w:val="0"/>
          <w:sz w:val="20"/>
        </w:rPr>
        <w:t>Z</w:t>
      </w:r>
      <w:r>
        <w:rPr>
          <w:rStyle w:val="default"/>
          <w:rFonts w:cs="FrankRuehl" w:hint="cs"/>
          <w:noProof w:val="0"/>
          <w:sz w:val="20"/>
          <w:rtl/>
        </w:rPr>
        <w:t>:</w:t>
      </w:r>
    </w:p>
    <w:p w:rsidR="00A44281" w:rsidRPr="007573D4" w:rsidRDefault="0089571E" w:rsidP="00934977">
      <w:pPr>
        <w:pStyle w:val="P00"/>
        <w:spacing w:before="72"/>
        <w:ind w:left="0" w:right="1134"/>
        <w:jc w:val="center"/>
        <w:rPr>
          <w:rStyle w:val="default"/>
          <w:rFonts w:cs="FrankRuehl"/>
          <w:noProof w:val="0"/>
          <w:sz w:val="20"/>
          <w:rtl/>
        </w:rPr>
      </w:pPr>
      <w:r w:rsidRPr="0089571E">
        <w:pict>
          <v:shape id="_x0000_i1053" type="#_x0000_t75" style="width:85.8pt;height: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59D&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CC159D&quot; wsp:rsidRDefault=&quot;00CC159D&quot; wsp:rsidP=&quot;00CC159D&quot;&gt;&lt;m:oMathPara&gt;&lt;m:oMath&gt;&lt;m:r&gt;&lt;w:rPr&gt;&lt;w:rFonts w:ascii=&quot;Cambria Math&quot; w:h-ansi=&quot;Cambria Math&quot; w:cs=&quot;FrankRuehl&quot;/&gt;&lt;wx:font wx:val=&quot;Cambria Math&quot;/&gt;&lt;w:i/&gt;&lt;/w:rPr&gt;&lt;m:t&gt;Z=0.29*&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r&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r&lt;/m:t&gt;&lt;/m:r&gt;&lt;/m:e&gt;&lt;m:sub&gt;&lt;m:r&gt;&lt;w:rPr&gt;&lt;w:rFonts w:ascii=&quot;Cambria Math&quot; w:h-ansi=&quot;Cambria Math&quot; w:cs=&quot;FrankRuehl&quot;/&gt;&lt;wx:font wx:val=&quot;Cambria Math&quot;/&gt;&lt;w:i/&gt;&lt;/w:rPr&gt;&lt;m:t&gt;0&lt;/m:t&gt;&lt;/m:r&gt;&lt;/m:sub&gt;&lt;/m:sSub&gt;&lt;/m:den&gt;&lt;/m:f&gt;&lt;m:r&gt;&lt;w:rPr&gt;&lt;w:rFonts w:ascii=&quot;Cambria Math&quot; w:h-ansi=&quot;Cambria Math&quot; w:cs=&quot;FrankRuehl&quot;/&gt;&lt;wx:font wx:val=&quot;Cambria Math&quot;/&gt;&lt;w:i/&gt;&lt;/w:rPr&gt;&lt;m:t&gt;+0.71&lt;/m:t&gt;&lt;/m:r&gt;&lt;/m:oMath&gt;&lt;/m:oMathPara&gt;&lt;/w:p&gt;&lt;w:sectPr wsp:rsidR=&quot;00000000&quot; wsp:rsidRPr=&quot;00CC159D&quot;&gt;&lt;w:pgSz w:w=&quot;12240&quot; w:h=&quot;15840&quot;/&gt;&lt;w:pgMar w:top=&quot;1440&quot; w:right=&quot;1440&quot; w:bottom=&quot;1440&quot; w:left=&quot;1440&quot; w:header=&quot;720&quot; w:footer=&quot;720&quot; w:gutter=&quot;0&quot;/&gt;&lt;w:cols w:space=&quot;720&quot;/&gt;&lt;/w:sectPr&gt;&lt;/wx:sect&gt;&lt;/w:body&gt;&lt;/w:wordDocument&gt;">
            <v:imagedata r:id="rId30" o:title="" chromakey="white"/>
          </v:shape>
        </w:pict>
      </w:r>
    </w:p>
    <w:p w:rsidR="000B7055" w:rsidRDefault="000B7055" w:rsidP="003A6BA5">
      <w:pPr>
        <w:pStyle w:val="P00"/>
        <w:spacing w:before="72"/>
        <w:ind w:left="0" w:right="1134"/>
        <w:rPr>
          <w:rStyle w:val="default"/>
          <w:rFonts w:cs="FrankRuehl"/>
          <w:noProof w:val="0"/>
          <w:sz w:val="20"/>
          <w:rtl/>
        </w:rPr>
      </w:pPr>
      <w:r>
        <w:rPr>
          <w:rStyle w:val="default"/>
          <w:rFonts w:cs="FrankRuehl" w:hint="cs"/>
          <w:noProof w:val="0"/>
          <w:sz w:val="20"/>
          <w:rtl/>
        </w:rPr>
        <w:t>כאשר:</w:t>
      </w:r>
    </w:p>
    <w:p w:rsidR="000B7055" w:rsidRDefault="00822B91" w:rsidP="00822B91">
      <w:pPr>
        <w:pStyle w:val="P00"/>
        <w:spacing w:before="72"/>
        <w:ind w:left="624" w:right="1134" w:hanging="624"/>
        <w:rPr>
          <w:rStyle w:val="default"/>
          <w:rFonts w:cs="FrankRuehl"/>
          <w:noProof w:val="0"/>
          <w:sz w:val="20"/>
          <w:rtl/>
        </w:rPr>
      </w:pPr>
      <w:r>
        <w:rPr>
          <w:rStyle w:val="default"/>
          <w:rFonts w:cs="FrankRuehl"/>
          <w:noProof w:val="0"/>
          <w:sz w:val="20"/>
        </w:rPr>
        <w:t>P</w:t>
      </w:r>
      <w:r w:rsidRPr="00822B91">
        <w:rPr>
          <w:rStyle w:val="default"/>
          <w:rFonts w:cs="FrankRuehl"/>
          <w:noProof w:val="0"/>
          <w:sz w:val="20"/>
          <w:vertAlign w:val="subscript"/>
        </w:rPr>
        <w:t>1</w:t>
      </w:r>
      <w:r>
        <w:rPr>
          <w:rStyle w:val="default"/>
          <w:rFonts w:cs="FrankRuehl"/>
          <w:noProof w:val="0"/>
          <w:sz w:val="20"/>
          <w:rtl/>
        </w:rPr>
        <w:tab/>
      </w:r>
      <w:r>
        <w:rPr>
          <w:rStyle w:val="default"/>
          <w:rFonts w:cs="FrankRuehl" w:hint="cs"/>
          <w:noProof w:val="0"/>
          <w:sz w:val="20"/>
          <w:rtl/>
        </w:rPr>
        <w:t xml:space="preserve">תעריף הבסיס לעניין חוות רוח שתחובר לרשת מתח גבוה </w:t>
      </w:r>
      <w:r>
        <w:rPr>
          <w:rStyle w:val="default"/>
          <w:rFonts w:cs="FrankRuehl"/>
          <w:noProof w:val="0"/>
          <w:sz w:val="20"/>
          <w:rtl/>
        </w:rPr>
        <w:t>–</w:t>
      </w:r>
      <w:r>
        <w:rPr>
          <w:rStyle w:val="default"/>
          <w:rFonts w:cs="FrankRuehl" w:hint="cs"/>
          <w:noProof w:val="0"/>
          <w:sz w:val="20"/>
          <w:rtl/>
        </w:rPr>
        <w:t xml:space="preserve"> עד למתן אישורי תעריף בכל תצורות החיבור המפורטות בהחלטה זו בהספק כולל של 300 </w:t>
      </w:r>
      <w:r>
        <w:rPr>
          <w:rStyle w:val="default"/>
          <w:rFonts w:cs="FrankRuehl"/>
          <w:noProof w:val="0"/>
          <w:sz w:val="20"/>
        </w:rPr>
        <w:t>MW</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50.6 אגורות לקוט"ש; לאחר מכן תעריף הבסיס הוא 46.8 אגורות לקוט"ש;</w:t>
      </w:r>
    </w:p>
    <w:p w:rsidR="00822B91" w:rsidRDefault="00822B91" w:rsidP="00822B91">
      <w:pPr>
        <w:pStyle w:val="P00"/>
        <w:spacing w:before="72"/>
        <w:ind w:left="624" w:right="1134" w:hanging="624"/>
        <w:rPr>
          <w:rStyle w:val="default"/>
          <w:rFonts w:cs="FrankRuehl"/>
          <w:noProof w:val="0"/>
          <w:sz w:val="20"/>
          <w:rtl/>
        </w:rPr>
      </w:pPr>
      <w:r>
        <w:rPr>
          <w:rStyle w:val="default"/>
          <w:rFonts w:cs="FrankRuehl"/>
          <w:noProof w:val="0"/>
          <w:sz w:val="20"/>
        </w:rPr>
        <w:t>P</w:t>
      </w:r>
      <w:r w:rsidRPr="00822B91">
        <w:rPr>
          <w:rStyle w:val="default"/>
          <w:rFonts w:cs="FrankRuehl"/>
          <w:noProof w:val="0"/>
          <w:sz w:val="20"/>
          <w:vertAlign w:val="subscript"/>
        </w:rPr>
        <w:t>2</w:t>
      </w:r>
      <w:r>
        <w:rPr>
          <w:rStyle w:val="default"/>
          <w:rFonts w:cs="FrankRuehl"/>
          <w:noProof w:val="0"/>
          <w:sz w:val="20"/>
          <w:rtl/>
        </w:rPr>
        <w:tab/>
      </w:r>
      <w:r>
        <w:rPr>
          <w:rStyle w:val="default"/>
          <w:rFonts w:cs="FrankRuehl" w:hint="cs"/>
          <w:noProof w:val="0"/>
          <w:sz w:val="20"/>
          <w:rtl/>
        </w:rPr>
        <w:t xml:space="preserve">תעריף הבסיס לעניין חוות רוח שתחובר לרשת מתח עליון </w:t>
      </w:r>
      <w:r>
        <w:rPr>
          <w:rStyle w:val="default"/>
          <w:rFonts w:cs="FrankRuehl"/>
          <w:noProof w:val="0"/>
          <w:sz w:val="20"/>
          <w:rtl/>
        </w:rPr>
        <w:t>–</w:t>
      </w:r>
      <w:r>
        <w:rPr>
          <w:rStyle w:val="default"/>
          <w:rFonts w:cs="FrankRuehl" w:hint="cs"/>
          <w:noProof w:val="0"/>
          <w:sz w:val="20"/>
          <w:rtl/>
        </w:rPr>
        <w:t xml:space="preserve"> עד למתן אישורי תעריף בכל תצורות החיבור המפורטות בהחלטה זו בהספק כולל של 300 </w:t>
      </w:r>
      <w:r>
        <w:rPr>
          <w:rStyle w:val="default"/>
          <w:rFonts w:cs="FrankRuehl"/>
          <w:noProof w:val="0"/>
          <w:sz w:val="20"/>
        </w:rPr>
        <w:t>MW</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53.9 אגורות לקוט"ש; לאחר מכן תעריף הבסיס הוא 49.9 אגורות לקוט"ש;</w:t>
      </w:r>
    </w:p>
    <w:p w:rsidR="00822B91" w:rsidRDefault="00822B91" w:rsidP="00822B91">
      <w:pPr>
        <w:pStyle w:val="P00"/>
        <w:spacing w:before="72"/>
        <w:ind w:left="624" w:right="1134" w:hanging="624"/>
        <w:rPr>
          <w:rStyle w:val="default"/>
          <w:rFonts w:cs="FrankRuehl"/>
          <w:noProof w:val="0"/>
          <w:sz w:val="20"/>
          <w:rtl/>
        </w:rPr>
      </w:pPr>
      <w:r>
        <w:rPr>
          <w:rStyle w:val="default"/>
          <w:rFonts w:cs="FrankRuehl"/>
          <w:noProof w:val="0"/>
          <w:sz w:val="20"/>
        </w:rPr>
        <w:t>RP</w:t>
      </w:r>
      <w:r w:rsidRPr="00822B91">
        <w:rPr>
          <w:rStyle w:val="default"/>
          <w:rFonts w:cs="FrankRuehl"/>
          <w:noProof w:val="0"/>
          <w:sz w:val="20"/>
          <w:vertAlign w:val="subscript"/>
        </w:rPr>
        <w:t>t</w:t>
      </w:r>
      <w:r>
        <w:rPr>
          <w:rStyle w:val="default"/>
          <w:rFonts w:cs="FrankRuehl"/>
          <w:noProof w:val="0"/>
          <w:sz w:val="20"/>
          <w:rtl/>
        </w:rPr>
        <w:tab/>
      </w:r>
      <w:r>
        <w:rPr>
          <w:rStyle w:val="default"/>
          <w:rFonts w:cs="FrankRuehl" w:hint="cs"/>
          <w:noProof w:val="0"/>
          <w:sz w:val="20"/>
          <w:rtl/>
        </w:rPr>
        <w:t>התעריף המעודכן באוגורות לקווט"ש;</w:t>
      </w:r>
    </w:p>
    <w:p w:rsidR="00822B91" w:rsidRDefault="00822B91" w:rsidP="00822B91">
      <w:pPr>
        <w:pStyle w:val="P00"/>
        <w:spacing w:before="72"/>
        <w:ind w:left="624" w:right="1134" w:hanging="624"/>
        <w:rPr>
          <w:rStyle w:val="default"/>
          <w:rFonts w:cs="FrankRuehl"/>
          <w:noProof w:val="0"/>
          <w:sz w:val="20"/>
          <w:rtl/>
        </w:rPr>
      </w:pPr>
      <w:r>
        <w:rPr>
          <w:rStyle w:val="default"/>
          <w:rFonts w:cs="FrankRuehl"/>
          <w:noProof w:val="0"/>
          <w:sz w:val="20"/>
        </w:rPr>
        <w:t>I</w:t>
      </w:r>
      <w:r w:rsidRPr="00822B91">
        <w:rPr>
          <w:rStyle w:val="default"/>
          <w:rFonts w:cs="FrankRuehl"/>
          <w:noProof w:val="0"/>
          <w:sz w:val="20"/>
          <w:vertAlign w:val="subscript"/>
        </w:rPr>
        <w:t>t</w:t>
      </w:r>
      <w:r>
        <w:rPr>
          <w:rStyle w:val="default"/>
          <w:rFonts w:cs="FrankRuehl"/>
          <w:noProof w:val="0"/>
          <w:sz w:val="20"/>
          <w:rtl/>
        </w:rPr>
        <w:tab/>
      </w:r>
      <w:r>
        <w:rPr>
          <w:rStyle w:val="default"/>
          <w:rFonts w:cs="FrankRuehl" w:hint="cs"/>
          <w:noProof w:val="0"/>
          <w:sz w:val="20"/>
          <w:rtl/>
        </w:rPr>
        <w:t>מדד המחירים לצרכן הידוע במועד העדכון, שפורסם על ידי הלשכה המרכזית לסטטיסטיקה;</w:t>
      </w:r>
    </w:p>
    <w:p w:rsidR="00822B91" w:rsidRDefault="00822B91" w:rsidP="00822B91">
      <w:pPr>
        <w:pStyle w:val="P00"/>
        <w:spacing w:before="72"/>
        <w:ind w:left="624" w:right="1134" w:hanging="624"/>
        <w:rPr>
          <w:rStyle w:val="default"/>
          <w:rFonts w:cs="FrankRuehl"/>
          <w:noProof w:val="0"/>
          <w:sz w:val="20"/>
          <w:rtl/>
        </w:rPr>
      </w:pPr>
      <w:r>
        <w:rPr>
          <w:rStyle w:val="default"/>
          <w:rFonts w:cs="FrankRuehl"/>
          <w:noProof w:val="0"/>
          <w:sz w:val="20"/>
        </w:rPr>
        <w:t>I</w:t>
      </w:r>
      <w:r w:rsidRPr="00822B91">
        <w:rPr>
          <w:rStyle w:val="default"/>
          <w:rFonts w:cs="FrankRuehl"/>
          <w:noProof w:val="0"/>
          <w:sz w:val="20"/>
          <w:vertAlign w:val="subscript"/>
        </w:rPr>
        <w:t>0</w:t>
      </w:r>
      <w:r>
        <w:rPr>
          <w:rStyle w:val="default"/>
          <w:rFonts w:cs="FrankRuehl"/>
          <w:noProof w:val="0"/>
          <w:sz w:val="20"/>
          <w:rtl/>
        </w:rPr>
        <w:tab/>
      </w:r>
      <w:r>
        <w:rPr>
          <w:rStyle w:val="default"/>
          <w:rFonts w:cs="FrankRuehl" w:hint="cs"/>
          <w:noProof w:val="0"/>
          <w:sz w:val="20"/>
          <w:rtl/>
        </w:rPr>
        <w:t>מדד המחירים לצרכן הבסיסי, שהוא מדד חודש אפריל 2011, שפורסם על ידי הלשכה המרכזית לסטטיסטיקה;</w:t>
      </w:r>
    </w:p>
    <w:p w:rsidR="00822B91" w:rsidRDefault="00822B91" w:rsidP="00822B91">
      <w:pPr>
        <w:pStyle w:val="P00"/>
        <w:spacing w:before="72"/>
        <w:ind w:left="624" w:right="1134" w:hanging="624"/>
        <w:rPr>
          <w:rStyle w:val="default"/>
          <w:rFonts w:cs="FrankRuehl"/>
          <w:noProof w:val="0"/>
          <w:sz w:val="20"/>
          <w:rtl/>
        </w:rPr>
      </w:pPr>
      <w:r>
        <w:rPr>
          <w:rStyle w:val="default"/>
          <w:rFonts w:cs="FrankRuehl"/>
          <w:noProof w:val="0"/>
          <w:sz w:val="20"/>
        </w:rPr>
        <w:t>wl</w:t>
      </w:r>
      <w:r w:rsidRPr="00822B91">
        <w:rPr>
          <w:rStyle w:val="default"/>
          <w:rFonts w:cs="FrankRuehl"/>
          <w:noProof w:val="0"/>
          <w:sz w:val="20"/>
          <w:vertAlign w:val="subscript"/>
        </w:rPr>
        <w:t>0</w:t>
      </w:r>
      <w:r>
        <w:rPr>
          <w:rStyle w:val="default"/>
          <w:rFonts w:cs="FrankRuehl"/>
          <w:noProof w:val="0"/>
          <w:sz w:val="20"/>
          <w:rtl/>
        </w:rPr>
        <w:tab/>
      </w:r>
      <w:r>
        <w:rPr>
          <w:rStyle w:val="default"/>
          <w:rFonts w:cs="FrankRuehl" w:hint="cs"/>
          <w:noProof w:val="0"/>
          <w:sz w:val="20"/>
          <w:rtl/>
        </w:rPr>
        <w:t xml:space="preserve">מדד הבסיס למחירי טורבינות </w:t>
      </w:r>
      <w:r>
        <w:rPr>
          <w:rStyle w:val="default"/>
          <w:rFonts w:cs="FrankRuehl"/>
          <w:noProof w:val="0"/>
          <w:sz w:val="20"/>
          <w:rtl/>
        </w:rPr>
        <w:t>–</w:t>
      </w:r>
      <w:r>
        <w:rPr>
          <w:rStyle w:val="default"/>
          <w:rFonts w:cs="FrankRuehl" w:hint="cs"/>
          <w:noProof w:val="0"/>
          <w:sz w:val="20"/>
          <w:rtl/>
        </w:rPr>
        <w:t xml:space="preserve"> שווה ל-1.1 אירו לוואט מותקן;</w:t>
      </w:r>
    </w:p>
    <w:p w:rsidR="00822B91" w:rsidRDefault="00822B91" w:rsidP="00822B91">
      <w:pPr>
        <w:pStyle w:val="P00"/>
        <w:spacing w:before="72"/>
        <w:ind w:left="624" w:right="1134" w:hanging="624"/>
        <w:rPr>
          <w:rStyle w:val="default"/>
          <w:rFonts w:cs="FrankRuehl"/>
          <w:noProof w:val="0"/>
          <w:sz w:val="20"/>
          <w:rtl/>
        </w:rPr>
      </w:pPr>
      <w:r>
        <w:rPr>
          <w:rStyle w:val="default"/>
          <w:rFonts w:cs="FrankRuehl"/>
          <w:noProof w:val="0"/>
          <w:sz w:val="20"/>
        </w:rPr>
        <w:t>wl</w:t>
      </w:r>
      <w:r w:rsidRPr="00822B91">
        <w:rPr>
          <w:rStyle w:val="default"/>
          <w:rFonts w:cs="FrankRuehl"/>
          <w:noProof w:val="0"/>
          <w:sz w:val="20"/>
          <w:vertAlign w:val="subscript"/>
        </w:rPr>
        <w:t>t</w:t>
      </w:r>
      <w:r>
        <w:rPr>
          <w:rStyle w:val="default"/>
          <w:rFonts w:cs="FrankRuehl"/>
          <w:noProof w:val="0"/>
          <w:sz w:val="20"/>
          <w:rtl/>
        </w:rPr>
        <w:tab/>
      </w:r>
      <w:r>
        <w:rPr>
          <w:rStyle w:val="default"/>
          <w:rFonts w:cs="FrankRuehl" w:hint="cs"/>
          <w:noProof w:val="0"/>
          <w:sz w:val="20"/>
          <w:rtl/>
        </w:rPr>
        <w:t>ממוצע של 3 ציטוטי מדד מחירי טורבינות הרוח (</w:t>
      </w:r>
      <w:r>
        <w:rPr>
          <w:rStyle w:val="default"/>
          <w:rFonts w:cs="FrankRuehl"/>
          <w:noProof w:val="0"/>
          <w:sz w:val="20"/>
        </w:rPr>
        <w:t>WTPI – Class III</w:t>
      </w:r>
      <w:r>
        <w:rPr>
          <w:rStyle w:val="default"/>
          <w:rFonts w:cs="FrankRuehl" w:hint="cs"/>
          <w:noProof w:val="0"/>
          <w:sz w:val="20"/>
          <w:rtl/>
        </w:rPr>
        <w:t xml:space="preserve">) המפורסמים על ידי </w:t>
      </w:r>
      <w:r>
        <w:rPr>
          <w:rStyle w:val="default"/>
          <w:rFonts w:cs="FrankRuehl"/>
          <w:noProof w:val="0"/>
          <w:sz w:val="20"/>
        </w:rPr>
        <w:t>BNEF</w:t>
      </w:r>
      <w:r>
        <w:rPr>
          <w:rStyle w:val="default"/>
          <w:rFonts w:cs="FrankRuehl" w:hint="cs"/>
          <w:noProof w:val="0"/>
          <w:sz w:val="20"/>
          <w:rtl/>
        </w:rPr>
        <w:t xml:space="preserve"> מתוך הדוח האחרון שפורסם במועד העדכון (באירו לוואט מותקן) והעומד לעיון הציבור במשרדי רשות החשמל, כלהלן:</w:t>
      </w:r>
    </w:p>
    <w:p w:rsidR="00822B91" w:rsidRDefault="00822B91" w:rsidP="00822B91">
      <w:pPr>
        <w:pStyle w:val="P00"/>
        <w:spacing w:before="72"/>
        <w:ind w:left="624" w:right="1134"/>
        <w:rPr>
          <w:rStyle w:val="default"/>
          <w:rFonts w:cs="FrankRuehl"/>
          <w:noProof w:val="0"/>
          <w:sz w:val="20"/>
          <w:rtl/>
        </w:rPr>
      </w:pPr>
      <w:r>
        <w:rPr>
          <w:rStyle w:val="default"/>
          <w:rFonts w:cs="FrankRuehl" w:hint="cs"/>
          <w:noProof w:val="0"/>
          <w:sz w:val="20"/>
          <w:rtl/>
        </w:rPr>
        <w:t>ערך המדד המתאים למועד אספקת הטורבינות שנה ממועד העדכון ושני הערכים המתייחסים לשתי התקופות שלפניו. אם במועד העדכון לא מפורסם ערך מדד המתאים למועד אספקת הטורבינות שנה ממועד העדכון, הממוצע יחושב על פי ערך המדד המתאים למועד אספקת הטורבינות חצי שנה ממועד העדכון ושני הערכים המתייחסים לשתי התקופות שלפניו. אם גם מועד זה אינו מפורסם, הממוצע יחושב על פי ערך המדד המתאים למועד אספקה בעת מועד העדכון ושני הערכים המתייחסים לשתי התקופות שלפניו;</w:t>
      </w:r>
    </w:p>
    <w:p w:rsidR="00822B91" w:rsidRDefault="00822B91" w:rsidP="00822B91">
      <w:pPr>
        <w:pStyle w:val="P00"/>
        <w:spacing w:before="72"/>
        <w:ind w:left="624" w:right="1134" w:hanging="624"/>
        <w:rPr>
          <w:rStyle w:val="default"/>
          <w:rFonts w:cs="FrankRuehl"/>
          <w:noProof w:val="0"/>
          <w:sz w:val="20"/>
          <w:rtl/>
        </w:rPr>
      </w:pPr>
      <w:r>
        <w:rPr>
          <w:rStyle w:val="default"/>
          <w:rFonts w:cs="FrankRuehl"/>
          <w:noProof w:val="0"/>
          <w:sz w:val="20"/>
        </w:rPr>
        <w:t>E</w:t>
      </w:r>
      <w:r w:rsidRPr="00822B91">
        <w:rPr>
          <w:rStyle w:val="default"/>
          <w:rFonts w:cs="FrankRuehl"/>
          <w:noProof w:val="0"/>
          <w:sz w:val="20"/>
          <w:vertAlign w:val="subscript"/>
        </w:rPr>
        <w:t>0</w:t>
      </w:r>
      <w:r w:rsidRPr="00822B91">
        <w:rPr>
          <w:rStyle w:val="default"/>
          <w:rFonts w:cs="FrankRuehl"/>
          <w:noProof w:val="0"/>
          <w:sz w:val="20"/>
          <w:vertAlign w:val="superscript"/>
        </w:rPr>
        <w:t>D</w:t>
      </w:r>
      <w:r>
        <w:rPr>
          <w:rStyle w:val="default"/>
          <w:rFonts w:cs="FrankRuehl"/>
          <w:noProof w:val="0"/>
          <w:sz w:val="20"/>
          <w:rtl/>
        </w:rPr>
        <w:tab/>
      </w:r>
      <w:r>
        <w:rPr>
          <w:rStyle w:val="default"/>
          <w:rFonts w:cs="FrankRuehl" w:hint="cs"/>
          <w:noProof w:val="0"/>
          <w:sz w:val="20"/>
          <w:rtl/>
        </w:rPr>
        <w:t xml:space="preserve">שער חליפין דולר/השקל החדש הבסיסי </w:t>
      </w:r>
      <w:r>
        <w:rPr>
          <w:rStyle w:val="default"/>
          <w:rFonts w:cs="FrankRuehl"/>
          <w:noProof w:val="0"/>
          <w:sz w:val="20"/>
          <w:rtl/>
        </w:rPr>
        <w:t>–</w:t>
      </w:r>
      <w:r>
        <w:rPr>
          <w:rStyle w:val="default"/>
          <w:rFonts w:cs="FrankRuehl" w:hint="cs"/>
          <w:noProof w:val="0"/>
          <w:sz w:val="20"/>
          <w:rtl/>
        </w:rPr>
        <w:t xml:space="preserve"> 3.75 דולר/שקל חדש;</w:t>
      </w:r>
    </w:p>
    <w:p w:rsidR="00822B91" w:rsidRDefault="00822B91" w:rsidP="00822B91">
      <w:pPr>
        <w:pStyle w:val="P00"/>
        <w:spacing w:before="72"/>
        <w:ind w:left="624" w:right="1134" w:hanging="624"/>
        <w:rPr>
          <w:rStyle w:val="default"/>
          <w:rFonts w:cs="FrankRuehl"/>
          <w:noProof w:val="0"/>
          <w:sz w:val="20"/>
          <w:rtl/>
        </w:rPr>
      </w:pPr>
      <w:r>
        <w:rPr>
          <w:rStyle w:val="default"/>
          <w:rFonts w:cs="FrankRuehl"/>
          <w:noProof w:val="0"/>
          <w:sz w:val="20"/>
        </w:rPr>
        <w:t>E</w:t>
      </w:r>
      <w:r w:rsidRPr="00822B91">
        <w:rPr>
          <w:rStyle w:val="default"/>
          <w:rFonts w:cs="FrankRuehl"/>
          <w:noProof w:val="0"/>
          <w:sz w:val="20"/>
          <w:vertAlign w:val="subscript"/>
        </w:rPr>
        <w:t>T</w:t>
      </w:r>
      <w:r w:rsidRPr="00822B91">
        <w:rPr>
          <w:rStyle w:val="default"/>
          <w:rFonts w:cs="FrankRuehl"/>
          <w:noProof w:val="0"/>
          <w:sz w:val="20"/>
          <w:vertAlign w:val="superscript"/>
        </w:rPr>
        <w:t>D</w:t>
      </w:r>
      <w:r>
        <w:rPr>
          <w:rStyle w:val="default"/>
          <w:rFonts w:cs="FrankRuehl"/>
          <w:noProof w:val="0"/>
          <w:sz w:val="20"/>
          <w:rtl/>
        </w:rPr>
        <w:tab/>
      </w:r>
      <w:r>
        <w:rPr>
          <w:rStyle w:val="default"/>
          <w:rFonts w:cs="FrankRuehl" w:hint="cs"/>
          <w:noProof w:val="0"/>
          <w:sz w:val="20"/>
          <w:rtl/>
        </w:rPr>
        <w:t>ממוצע 20 ציטוטים אחרונים של שערי חליפין דולר/שקל חדש שמפרסם בנק ישראל, הידועים נכון למועד העדכון;</w:t>
      </w:r>
    </w:p>
    <w:p w:rsidR="00822B91" w:rsidRDefault="00822B91" w:rsidP="00822B91">
      <w:pPr>
        <w:pStyle w:val="P00"/>
        <w:spacing w:before="72"/>
        <w:ind w:left="624" w:right="1134" w:hanging="624"/>
        <w:rPr>
          <w:rStyle w:val="default"/>
          <w:rFonts w:cs="FrankRuehl"/>
          <w:noProof w:val="0"/>
          <w:sz w:val="20"/>
          <w:rtl/>
        </w:rPr>
      </w:pPr>
      <w:r>
        <w:rPr>
          <w:rStyle w:val="default"/>
          <w:rFonts w:cs="FrankRuehl"/>
          <w:noProof w:val="0"/>
          <w:sz w:val="20"/>
        </w:rPr>
        <w:t>E</w:t>
      </w:r>
      <w:r w:rsidRPr="00822B91">
        <w:rPr>
          <w:rStyle w:val="default"/>
          <w:rFonts w:cs="FrankRuehl"/>
          <w:noProof w:val="0"/>
          <w:sz w:val="20"/>
          <w:vertAlign w:val="subscript"/>
        </w:rPr>
        <w:t>0</w:t>
      </w:r>
      <w:r w:rsidRPr="00822B91">
        <w:rPr>
          <w:rStyle w:val="default"/>
          <w:rFonts w:cs="FrankRuehl"/>
          <w:noProof w:val="0"/>
          <w:sz w:val="20"/>
          <w:vertAlign w:val="superscript"/>
        </w:rPr>
        <w:t>E</w:t>
      </w:r>
      <w:r>
        <w:rPr>
          <w:rStyle w:val="default"/>
          <w:rFonts w:cs="FrankRuehl"/>
          <w:noProof w:val="0"/>
          <w:sz w:val="20"/>
          <w:rtl/>
        </w:rPr>
        <w:tab/>
      </w:r>
      <w:r>
        <w:rPr>
          <w:rStyle w:val="default"/>
          <w:rFonts w:cs="FrankRuehl" w:hint="cs"/>
          <w:noProof w:val="0"/>
          <w:sz w:val="20"/>
          <w:rtl/>
        </w:rPr>
        <w:t xml:space="preserve">שער חליפין אירו/השקל החדש הבסיסי </w:t>
      </w:r>
      <w:r>
        <w:rPr>
          <w:rStyle w:val="default"/>
          <w:rFonts w:cs="FrankRuehl"/>
          <w:noProof w:val="0"/>
          <w:sz w:val="20"/>
          <w:rtl/>
        </w:rPr>
        <w:t>–</w:t>
      </w:r>
      <w:r>
        <w:rPr>
          <w:rStyle w:val="default"/>
          <w:rFonts w:cs="FrankRuehl" w:hint="cs"/>
          <w:noProof w:val="0"/>
          <w:sz w:val="20"/>
          <w:rtl/>
        </w:rPr>
        <w:t xml:space="preserve"> 4.97 אירו/שקל חדש;</w:t>
      </w:r>
    </w:p>
    <w:p w:rsidR="00822B91" w:rsidRDefault="00822B91" w:rsidP="00822B91">
      <w:pPr>
        <w:pStyle w:val="P00"/>
        <w:spacing w:before="72"/>
        <w:ind w:left="624" w:right="1134" w:hanging="624"/>
        <w:rPr>
          <w:rStyle w:val="default"/>
          <w:rFonts w:cs="FrankRuehl"/>
          <w:noProof w:val="0"/>
          <w:sz w:val="20"/>
          <w:rtl/>
        </w:rPr>
      </w:pPr>
      <w:r>
        <w:rPr>
          <w:rStyle w:val="default"/>
          <w:rFonts w:cs="FrankRuehl"/>
          <w:noProof w:val="0"/>
          <w:sz w:val="20"/>
        </w:rPr>
        <w:t>E</w:t>
      </w:r>
      <w:r w:rsidRPr="00822B91">
        <w:rPr>
          <w:rStyle w:val="default"/>
          <w:rFonts w:cs="FrankRuehl"/>
          <w:noProof w:val="0"/>
          <w:sz w:val="20"/>
          <w:vertAlign w:val="subscript"/>
        </w:rPr>
        <w:t>T</w:t>
      </w:r>
      <w:r w:rsidRPr="00822B91">
        <w:rPr>
          <w:rStyle w:val="default"/>
          <w:rFonts w:cs="FrankRuehl"/>
          <w:noProof w:val="0"/>
          <w:sz w:val="20"/>
          <w:vertAlign w:val="superscript"/>
        </w:rPr>
        <w:t>E</w:t>
      </w:r>
      <w:r>
        <w:rPr>
          <w:rStyle w:val="default"/>
          <w:rFonts w:cs="FrankRuehl"/>
          <w:noProof w:val="0"/>
          <w:sz w:val="20"/>
          <w:rtl/>
        </w:rPr>
        <w:tab/>
      </w:r>
      <w:r>
        <w:rPr>
          <w:rStyle w:val="default"/>
          <w:rFonts w:cs="FrankRuehl" w:hint="cs"/>
          <w:noProof w:val="0"/>
          <w:sz w:val="20"/>
          <w:rtl/>
        </w:rPr>
        <w:t>ממוצע 20 ציטוטים אחרונים של שערי חליפין אירו/שקל חדש שמפרסם בנק ישראל, הידועים נכון למועד העדכון;</w:t>
      </w:r>
    </w:p>
    <w:p w:rsidR="00822B91" w:rsidRDefault="00822B91" w:rsidP="00822B91">
      <w:pPr>
        <w:pStyle w:val="P00"/>
        <w:spacing w:before="72"/>
        <w:ind w:left="624" w:right="1134" w:hanging="624"/>
        <w:rPr>
          <w:rStyle w:val="default"/>
          <w:rFonts w:cs="FrankRuehl"/>
          <w:noProof w:val="0"/>
          <w:sz w:val="20"/>
          <w:rtl/>
        </w:rPr>
      </w:pPr>
      <w:r>
        <w:rPr>
          <w:rStyle w:val="default"/>
          <w:rFonts w:cs="FrankRuehl"/>
          <w:noProof w:val="0"/>
          <w:sz w:val="20"/>
        </w:rPr>
        <w:t>Z</w:t>
      </w:r>
      <w:r>
        <w:rPr>
          <w:rStyle w:val="default"/>
          <w:rFonts w:cs="FrankRuehl"/>
          <w:noProof w:val="0"/>
          <w:sz w:val="20"/>
          <w:rtl/>
        </w:rPr>
        <w:tab/>
      </w:r>
      <w:r>
        <w:rPr>
          <w:rStyle w:val="default"/>
          <w:rFonts w:cs="FrankRuehl" w:hint="cs"/>
          <w:noProof w:val="0"/>
          <w:sz w:val="20"/>
          <w:rtl/>
        </w:rPr>
        <w:t>הפקטור לעדכון התעריף בעקבות שינויים בשערי הריבית;</w:t>
      </w:r>
    </w:p>
    <w:p w:rsidR="00822B91" w:rsidRDefault="0091631A" w:rsidP="00822B91">
      <w:pPr>
        <w:pStyle w:val="P00"/>
        <w:spacing w:before="72"/>
        <w:ind w:left="624" w:right="1134" w:hanging="624"/>
        <w:rPr>
          <w:rStyle w:val="default"/>
          <w:rFonts w:cs="FrankRuehl"/>
          <w:noProof w:val="0"/>
          <w:sz w:val="20"/>
          <w:rtl/>
        </w:rPr>
      </w:pPr>
      <w:r>
        <w:rPr>
          <w:rStyle w:val="default"/>
          <w:rFonts w:cs="FrankRuehl"/>
          <w:noProof w:val="0"/>
          <w:sz w:val="20"/>
        </w:rPr>
        <w:t>r</w:t>
      </w:r>
      <w:r w:rsidRPr="0091631A">
        <w:rPr>
          <w:rStyle w:val="default"/>
          <w:rFonts w:cs="FrankRuehl"/>
          <w:noProof w:val="0"/>
          <w:sz w:val="20"/>
          <w:vertAlign w:val="subscript"/>
        </w:rPr>
        <w:t>0</w:t>
      </w:r>
      <w:r>
        <w:rPr>
          <w:rStyle w:val="default"/>
          <w:rFonts w:cs="FrankRuehl"/>
          <w:noProof w:val="0"/>
          <w:sz w:val="20"/>
        </w:rPr>
        <w:tab/>
      </w:r>
      <w:r>
        <w:rPr>
          <w:rStyle w:val="default"/>
          <w:rFonts w:cs="FrankRuehl" w:hint="cs"/>
          <w:noProof w:val="0"/>
          <w:sz w:val="20"/>
          <w:rtl/>
        </w:rPr>
        <w:t xml:space="preserve">מחיר ההון הזר הבסיסי </w:t>
      </w:r>
      <w:r>
        <w:rPr>
          <w:rStyle w:val="default"/>
          <w:rFonts w:cs="FrankRuehl"/>
          <w:noProof w:val="0"/>
          <w:sz w:val="20"/>
          <w:rtl/>
        </w:rPr>
        <w:t>–</w:t>
      </w:r>
      <w:r>
        <w:rPr>
          <w:rStyle w:val="default"/>
          <w:rFonts w:cs="FrankRuehl" w:hint="cs"/>
          <w:noProof w:val="0"/>
          <w:sz w:val="20"/>
          <w:rtl/>
        </w:rPr>
        <w:t xml:space="preserve"> 6.12%;</w:t>
      </w:r>
    </w:p>
    <w:p w:rsidR="0091631A" w:rsidRDefault="0091631A" w:rsidP="00822B91">
      <w:pPr>
        <w:pStyle w:val="P00"/>
        <w:spacing w:before="72"/>
        <w:ind w:left="624" w:right="1134" w:hanging="624"/>
        <w:rPr>
          <w:rStyle w:val="default"/>
          <w:rFonts w:cs="FrankRuehl"/>
          <w:noProof w:val="0"/>
          <w:sz w:val="20"/>
          <w:rtl/>
        </w:rPr>
      </w:pPr>
      <w:r>
        <w:rPr>
          <w:rStyle w:val="default"/>
          <w:rFonts w:cs="FrankRuehl"/>
          <w:noProof w:val="0"/>
          <w:sz w:val="20"/>
        </w:rPr>
        <w:t>r</w:t>
      </w:r>
      <w:r w:rsidRPr="0091631A">
        <w:rPr>
          <w:rStyle w:val="default"/>
          <w:rFonts w:cs="FrankRuehl"/>
          <w:noProof w:val="0"/>
          <w:sz w:val="20"/>
          <w:vertAlign w:val="subscript"/>
        </w:rPr>
        <w:t>t</w:t>
      </w:r>
      <w:r>
        <w:rPr>
          <w:rStyle w:val="default"/>
          <w:rFonts w:cs="FrankRuehl"/>
          <w:noProof w:val="0"/>
          <w:sz w:val="20"/>
          <w:rtl/>
        </w:rPr>
        <w:tab/>
      </w:r>
      <w:r>
        <w:rPr>
          <w:rStyle w:val="default"/>
          <w:rFonts w:cs="FrankRuehl" w:hint="cs"/>
          <w:noProof w:val="0"/>
          <w:sz w:val="20"/>
          <w:rtl/>
        </w:rPr>
        <w:t xml:space="preserve">ממוצע רבעוני של חברה שיקבע החשב הכללי, לריביות אג"ח לא סחיר צמוד למדד, לפי רמת דירוג </w:t>
      </w:r>
      <w:r>
        <w:rPr>
          <w:rStyle w:val="default"/>
          <w:rFonts w:cs="FrankRuehl"/>
          <w:noProof w:val="0"/>
          <w:sz w:val="20"/>
        </w:rPr>
        <w:t>A</w:t>
      </w:r>
      <w:r>
        <w:rPr>
          <w:rStyle w:val="default"/>
          <w:rFonts w:cs="FrankRuehl" w:hint="cs"/>
          <w:noProof w:val="0"/>
          <w:sz w:val="20"/>
          <w:rtl/>
        </w:rPr>
        <w:t xml:space="preserve"> ולפי משך חיים ממוצע (מח"מ) של 10 שנים, הידועים במועד העדכון;</w:t>
      </w:r>
    </w:p>
    <w:p w:rsidR="0091631A" w:rsidRDefault="0091631A" w:rsidP="00822B91">
      <w:pPr>
        <w:pStyle w:val="P00"/>
        <w:spacing w:before="72"/>
        <w:ind w:left="624" w:right="1134" w:hanging="624"/>
        <w:rPr>
          <w:rStyle w:val="default"/>
          <w:rFonts w:cs="FrankRuehl"/>
          <w:noProof w:val="0"/>
          <w:sz w:val="20"/>
          <w:rtl/>
        </w:rPr>
      </w:pPr>
      <w:r>
        <w:rPr>
          <w:rStyle w:val="default"/>
          <w:rFonts w:cs="FrankRuehl"/>
          <w:noProof w:val="0"/>
          <w:sz w:val="20"/>
        </w:rPr>
        <w:t>C</w:t>
      </w:r>
      <w:r w:rsidRPr="0091631A">
        <w:rPr>
          <w:rStyle w:val="default"/>
          <w:rFonts w:cs="FrankRuehl"/>
          <w:noProof w:val="0"/>
          <w:sz w:val="20"/>
          <w:vertAlign w:val="subscript"/>
        </w:rPr>
        <w:t>0</w:t>
      </w:r>
      <w:r>
        <w:rPr>
          <w:rStyle w:val="default"/>
          <w:rFonts w:cs="FrankRuehl"/>
          <w:noProof w:val="0"/>
          <w:sz w:val="20"/>
          <w:rtl/>
        </w:rPr>
        <w:tab/>
      </w:r>
      <w:r>
        <w:rPr>
          <w:rStyle w:val="default"/>
          <w:rFonts w:cs="FrankRuehl" w:hint="cs"/>
          <w:noProof w:val="0"/>
          <w:sz w:val="20"/>
          <w:rtl/>
        </w:rPr>
        <w:t xml:space="preserve">מקדם המעבר המבטא גידול בכמות האנרגיה המיוצרת באותו הספק של טורבינות מאז פרסום החלטת רשות מס' ; מישיבה 349 מיום י"ב בתשרי התשע"ב (10 באוקטובר 2011) בעניין קביעת תעריף והסדרה לחוות רוח בהספק העולה על </w:t>
      </w:r>
      <w:r>
        <w:rPr>
          <w:rStyle w:val="default"/>
          <w:rFonts w:cs="FrankRuehl"/>
          <w:noProof w:val="0"/>
          <w:sz w:val="20"/>
        </w:rPr>
        <w:t>KW50</w:t>
      </w:r>
      <w:r>
        <w:rPr>
          <w:rStyle w:val="default"/>
          <w:rFonts w:cs="FrankRuehl" w:hint="cs"/>
          <w:noProof w:val="0"/>
          <w:sz w:val="20"/>
          <w:rtl/>
        </w:rPr>
        <w:t xml:space="preserve"> אשר שווה ל-0.954;</w:t>
      </w:r>
    </w:p>
    <w:p w:rsidR="0091631A" w:rsidRDefault="0091631A" w:rsidP="00822B91">
      <w:pPr>
        <w:pStyle w:val="P00"/>
        <w:spacing w:before="72"/>
        <w:ind w:left="624" w:right="1134" w:hanging="624"/>
        <w:rPr>
          <w:rStyle w:val="default"/>
          <w:rFonts w:cs="FrankRuehl"/>
          <w:noProof w:val="0"/>
          <w:sz w:val="20"/>
          <w:rtl/>
        </w:rPr>
      </w:pPr>
      <w:r>
        <w:rPr>
          <w:rStyle w:val="default"/>
          <w:rFonts w:cs="FrankRuehl"/>
          <w:noProof w:val="0"/>
          <w:sz w:val="20"/>
        </w:rPr>
        <w:t>C</w:t>
      </w:r>
      <w:r w:rsidRPr="0091631A">
        <w:rPr>
          <w:rStyle w:val="default"/>
          <w:rFonts w:cs="FrankRuehl"/>
          <w:noProof w:val="0"/>
          <w:sz w:val="20"/>
          <w:vertAlign w:val="subscript"/>
        </w:rPr>
        <w:t>1</w:t>
      </w:r>
      <w:r>
        <w:rPr>
          <w:rStyle w:val="default"/>
          <w:rFonts w:cs="FrankRuehl"/>
          <w:noProof w:val="0"/>
          <w:sz w:val="20"/>
          <w:rtl/>
        </w:rPr>
        <w:tab/>
      </w:r>
      <w:r>
        <w:rPr>
          <w:rStyle w:val="default"/>
          <w:rFonts w:cs="FrankRuehl" w:hint="cs"/>
          <w:noProof w:val="0"/>
          <w:sz w:val="20"/>
          <w:rtl/>
        </w:rPr>
        <w:t xml:space="preserve">מקדם איבודים </w:t>
      </w:r>
      <w:r>
        <w:rPr>
          <w:rStyle w:val="default"/>
          <w:rFonts w:cs="FrankRuehl"/>
          <w:noProof w:val="0"/>
          <w:sz w:val="20"/>
          <w:rtl/>
        </w:rPr>
        <w:t>–</w:t>
      </w:r>
      <w:r>
        <w:rPr>
          <w:rStyle w:val="default"/>
          <w:rFonts w:cs="FrankRuehl" w:hint="cs"/>
          <w:noProof w:val="0"/>
          <w:sz w:val="20"/>
          <w:rtl/>
        </w:rPr>
        <w:t xml:space="preserve"> מקדם שמבטא את היקף האיבודים הנורמטיביים בין נקודת המנייה החדשה (בחיבור חוות הרוח לרשת) יחסית לקודמת (ביציאה מתחנת המשנה), בעבור מיתקנים המחוברים לרשת על ידי ספק שירות חיוני, אשר שווה ל-0.0127;</w:t>
      </w:r>
    </w:p>
    <w:p w:rsidR="0091631A" w:rsidRDefault="0091631A" w:rsidP="0091631A">
      <w:pPr>
        <w:pStyle w:val="P00"/>
        <w:spacing w:before="72"/>
        <w:ind w:left="0" w:right="1134"/>
        <w:rPr>
          <w:rStyle w:val="default"/>
          <w:rFonts w:cs="FrankRuehl"/>
          <w:noProof w:val="0"/>
          <w:sz w:val="20"/>
          <w:rtl/>
        </w:rPr>
      </w:pPr>
      <w:r>
        <w:rPr>
          <w:rStyle w:val="default"/>
          <w:rFonts w:cs="FrankRuehl" w:hint="cs"/>
          <w:noProof w:val="0"/>
          <w:sz w:val="20"/>
          <w:rtl/>
        </w:rPr>
        <w:t xml:space="preserve">מועד העדכון </w:t>
      </w:r>
      <w:r>
        <w:rPr>
          <w:rStyle w:val="default"/>
          <w:rFonts w:cs="FrankRuehl"/>
          <w:noProof w:val="0"/>
          <w:sz w:val="20"/>
          <w:rtl/>
        </w:rPr>
        <w:t>–</w:t>
      </w:r>
      <w:r>
        <w:rPr>
          <w:rStyle w:val="default"/>
          <w:rFonts w:cs="FrankRuehl" w:hint="cs"/>
          <w:noProof w:val="0"/>
          <w:sz w:val="20"/>
          <w:rtl/>
        </w:rPr>
        <w:t xml:space="preserve"> מועד מתן אישור התעריף לבעל הרישיון המותנה.</w:t>
      </w:r>
    </w:p>
    <w:p w:rsidR="0091631A" w:rsidRDefault="0091631A" w:rsidP="0091631A">
      <w:pPr>
        <w:pStyle w:val="P00"/>
        <w:spacing w:before="72"/>
        <w:ind w:left="0" w:right="1134"/>
        <w:rPr>
          <w:rStyle w:val="default"/>
          <w:rFonts w:cs="FrankRuehl"/>
          <w:noProof w:val="0"/>
          <w:sz w:val="20"/>
          <w:rtl/>
        </w:rPr>
      </w:pPr>
      <w:r>
        <w:rPr>
          <w:rStyle w:val="default"/>
          <w:rFonts w:cs="FrankRuehl" w:hint="cs"/>
          <w:noProof w:val="0"/>
          <w:sz w:val="20"/>
          <w:rtl/>
        </w:rPr>
        <w:t>2.</w:t>
      </w:r>
      <w:r>
        <w:rPr>
          <w:rStyle w:val="default"/>
          <w:rFonts w:cs="FrankRuehl"/>
          <w:noProof w:val="0"/>
          <w:sz w:val="20"/>
          <w:rtl/>
        </w:rPr>
        <w:tab/>
      </w:r>
      <w:r>
        <w:rPr>
          <w:rStyle w:val="default"/>
          <w:rFonts w:cs="FrankRuehl" w:hint="cs"/>
          <w:noProof w:val="0"/>
          <w:sz w:val="20"/>
          <w:rtl/>
        </w:rPr>
        <w:t>עדכון התעריף הסופי לכל חוות רוח יתבצע לפי הנוסחה האמורה בסעיף 1 במועד מתן אישור התעריף לבעל הרישיון המותנה לפני הסגירה הפיננסית. התעריף לחוות הרוח יובטח לתקופה של 20 שנים וממועד אישור התעריף ואילך יוצמד התעריף, ב-1 בינואר בכל שנה, בשיעור של 100%, לפי שינוי מדד המחירים לצרכן שהיה ידוע ביום העדכון לעומת מדד המחירים לצרכן שהיה ידוע ביום קביעת התעריף הסופי לפרויקט לפי הנוסחאות הקבועות בסעיף 1(א) או (ב), לפי העניין.</w:t>
      </w:r>
    </w:p>
    <w:p w:rsidR="00A44281" w:rsidRDefault="00A44281" w:rsidP="003A6BA5">
      <w:pPr>
        <w:pStyle w:val="P00"/>
        <w:spacing w:before="72"/>
        <w:ind w:left="0" w:right="1134"/>
        <w:rPr>
          <w:rStyle w:val="default"/>
          <w:rFonts w:cs="FrankRuehl"/>
          <w:noProof w:val="0"/>
          <w:sz w:val="20"/>
          <w:rtl/>
        </w:rPr>
      </w:pPr>
    </w:p>
    <w:p w:rsidR="003A6BA5" w:rsidRDefault="0089571E" w:rsidP="003A6BA5">
      <w:pPr>
        <w:pStyle w:val="P00"/>
        <w:spacing w:before="72"/>
        <w:ind w:left="0" w:right="1134"/>
        <w:jc w:val="center"/>
        <w:rPr>
          <w:rStyle w:val="default"/>
          <w:rFonts w:cs="FrankRuehl"/>
          <w:b/>
          <w:bCs/>
          <w:noProof w:val="0"/>
          <w:sz w:val="18"/>
          <w:szCs w:val="22"/>
          <w:rtl/>
        </w:rPr>
      </w:pPr>
      <w:r>
        <w:pict>
          <v:shape id="Text Box 54" o:spid="_x0000_s1065" type="#_x0000_t202" style="position:absolute;left:0;text-align:left;margin-left:464.35pt;margin-top:6.9pt;width:78.15pt;height:22.2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" filled="f" stroked="f">
            <v:textbox inset="1mm,0,1mm,0">
              <w:txbxContent>
                <w:p w:rsidR="00AC7B55" w:rsidRDefault="00AC7B55" w:rsidP="003A6BA5">
                  <w:pPr>
                    <w:spacing w:line="160" w:lineRule="exact"/>
                    <w:jc w:val="left"/>
                    <w:rPr>
                      <w:rFonts w:cs="Miriam"/>
                      <w:noProof/>
                      <w:sz w:val="18"/>
                      <w:szCs w:val="18"/>
                      <w:rtl/>
                    </w:rPr>
                  </w:pPr>
                  <w:r>
                    <w:rPr>
                      <w:rFonts w:cs="Miriam" w:hint="cs"/>
                      <w:sz w:val="18"/>
                      <w:szCs w:val="18"/>
                      <w:rtl/>
                    </w:rPr>
                    <w:t>כללים (מס' 4) תש"ף-2020</w:t>
                  </w:r>
                </w:p>
              </w:txbxContent>
            </v:textbox>
            <w10:anchorlock/>
          </v:shape>
        </w:pict>
      </w:r>
      <w:r w:rsidR="003A6BA5">
        <w:rPr>
          <w:rStyle w:val="default"/>
          <w:rFonts w:cs="FrankRuehl"/>
          <w:b/>
          <w:bCs/>
          <w:noProof w:val="0"/>
          <w:sz w:val="18"/>
          <w:szCs w:val="22"/>
          <w:rtl/>
        </w:rPr>
        <w:t xml:space="preserve">לוח </w:t>
      </w:r>
      <w:r w:rsidR="003A6BA5">
        <w:rPr>
          <w:rStyle w:val="default"/>
          <w:rFonts w:cs="FrankRuehl" w:hint="cs"/>
          <w:b/>
          <w:bCs/>
          <w:noProof w:val="0"/>
          <w:sz w:val="18"/>
          <w:szCs w:val="22"/>
          <w:rtl/>
        </w:rPr>
        <w:t>1</w:t>
      </w:r>
      <w:r w:rsidR="00A44281">
        <w:rPr>
          <w:rStyle w:val="default"/>
          <w:rFonts w:cs="FrankRuehl" w:hint="cs"/>
          <w:b/>
          <w:bCs/>
          <w:noProof w:val="0"/>
          <w:sz w:val="18"/>
          <w:szCs w:val="22"/>
          <w:rtl/>
        </w:rPr>
        <w:t>0</w:t>
      </w:r>
      <w:r w:rsidR="003A6BA5">
        <w:rPr>
          <w:rStyle w:val="default"/>
          <w:rFonts w:cs="FrankRuehl" w:hint="cs"/>
          <w:b/>
          <w:bCs/>
          <w:noProof w:val="0"/>
          <w:sz w:val="18"/>
          <w:szCs w:val="22"/>
          <w:rtl/>
        </w:rPr>
        <w:t>-6.7.1 –</w:t>
      </w:r>
      <w:r w:rsidR="003A6BA5" w:rsidRPr="00413468">
        <w:rPr>
          <w:rStyle w:val="default"/>
          <w:rFonts w:cs="FrankRuehl"/>
          <w:b/>
          <w:bCs/>
          <w:noProof w:val="0"/>
          <w:sz w:val="18"/>
          <w:szCs w:val="22"/>
          <w:rtl/>
        </w:rPr>
        <w:t xml:space="preserve"> </w:t>
      </w:r>
      <w:r w:rsidR="003A6BA5">
        <w:rPr>
          <w:rStyle w:val="default"/>
          <w:rFonts w:cs="FrankRuehl" w:hint="cs"/>
          <w:b/>
          <w:bCs/>
          <w:noProof w:val="0"/>
          <w:sz w:val="18"/>
          <w:szCs w:val="22"/>
          <w:rtl/>
        </w:rPr>
        <w:t xml:space="preserve">תעריף הפתרון הטכנולוגי לטובת התאמת מערכות מכ"ם של </w:t>
      </w:r>
      <w:r w:rsidR="003A6BA5">
        <w:rPr>
          <w:rStyle w:val="default"/>
          <w:rFonts w:cs="FrankRuehl"/>
          <w:b/>
          <w:bCs/>
          <w:noProof w:val="0"/>
          <w:sz w:val="18"/>
          <w:szCs w:val="22"/>
          <w:rtl/>
        </w:rPr>
        <w:br/>
      </w:r>
      <w:r w:rsidR="003A6BA5">
        <w:rPr>
          <w:rStyle w:val="default"/>
          <w:rFonts w:cs="FrankRuehl" w:hint="cs"/>
          <w:b/>
          <w:bCs/>
          <w:noProof w:val="0"/>
          <w:sz w:val="18"/>
          <w:szCs w:val="22"/>
          <w:rtl/>
        </w:rPr>
        <w:t>משרד הביטחון כתוצאה מהקמת חוות הרוח</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4"/>
        <w:gridCol w:w="4034"/>
      </w:tblGrid>
      <w:tr w:rsidR="003A6BA5" w:rsidRPr="001E3CAE" w:rsidTr="001E3CAE">
        <w:tc>
          <w:tcPr>
            <w:tcW w:w="4644" w:type="dxa"/>
            <w:shd w:val="clear" w:color="auto" w:fill="auto"/>
          </w:tcPr>
          <w:p w:rsidR="003A6BA5" w:rsidRPr="001E3CAE" w:rsidRDefault="003A6BA5" w:rsidP="001E3C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Pr>
            </w:pPr>
            <w:r w:rsidRPr="001E3CAE">
              <w:rPr>
                <w:rStyle w:val="default"/>
                <w:rFonts w:cs="FrankRuehl" w:hint="cs"/>
                <w:noProof w:val="0"/>
                <w:sz w:val="20"/>
                <w:szCs w:val="24"/>
                <w:rtl/>
              </w:rPr>
              <w:t>בעל רישיון מותנה להקמת חוות רוח אשר קיבל אישור תעריף עד ההספק המצטבר המשקי למיתקנים בטכנולוגיית רוח של 300</w:t>
            </w:r>
            <w:r w:rsidRPr="001E3CAE">
              <w:rPr>
                <w:rStyle w:val="default"/>
                <w:rFonts w:cs="FrankRuehl"/>
                <w:noProof w:val="0"/>
                <w:sz w:val="20"/>
                <w:szCs w:val="24"/>
              </w:rPr>
              <w:t>MW</w:t>
            </w:r>
          </w:p>
        </w:tc>
        <w:tc>
          <w:tcPr>
            <w:tcW w:w="4644" w:type="dxa"/>
            <w:shd w:val="clear" w:color="auto" w:fill="auto"/>
            <w:vAlign w:val="center"/>
          </w:tcPr>
          <w:p w:rsidR="003A6BA5" w:rsidRPr="001E3CAE" w:rsidRDefault="0089571E" w:rsidP="001E3C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sz w:val="20"/>
                <w:szCs w:val="24"/>
              </w:rPr>
              <w:pict>
                <v:shape id="Picture 16" o:spid="_x0000_i1054" type="#_x0000_t75" style="width:77.4pt;height:38.1pt;visibility:visible">
                  <v:imagedata r:id="rId31" o:title=""/>
                </v:shape>
              </w:pict>
            </w:r>
          </w:p>
        </w:tc>
      </w:tr>
      <w:tr w:rsidR="003A6BA5" w:rsidRPr="001E3CAE" w:rsidTr="001E3CAE">
        <w:tc>
          <w:tcPr>
            <w:tcW w:w="4644" w:type="dxa"/>
            <w:shd w:val="clear" w:color="auto" w:fill="auto"/>
          </w:tcPr>
          <w:p w:rsidR="003A6BA5" w:rsidRPr="001E3CAE" w:rsidRDefault="003A6BA5" w:rsidP="001E3C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Pr>
            </w:pPr>
            <w:r w:rsidRPr="001E3CAE">
              <w:rPr>
                <w:rStyle w:val="default"/>
                <w:rFonts w:cs="FrankRuehl" w:hint="cs"/>
                <w:noProof w:val="0"/>
                <w:sz w:val="20"/>
                <w:szCs w:val="24"/>
                <w:rtl/>
              </w:rPr>
              <w:t>בעל רישיון מותנה להקמת חוות רוח אשר קיבל אישור תעריף לאחר שההספק המצטבר המשקי באישורי התעריף למיתקנים בטכנולוגיית רוח עלה על 300</w:t>
            </w:r>
            <w:r w:rsidRPr="001E3CAE">
              <w:rPr>
                <w:rStyle w:val="default"/>
                <w:rFonts w:cs="FrankRuehl"/>
                <w:noProof w:val="0"/>
                <w:sz w:val="20"/>
                <w:szCs w:val="24"/>
              </w:rPr>
              <w:t>MW</w:t>
            </w:r>
          </w:p>
        </w:tc>
        <w:tc>
          <w:tcPr>
            <w:tcW w:w="4644" w:type="dxa"/>
            <w:shd w:val="clear" w:color="auto" w:fill="auto"/>
            <w:vAlign w:val="center"/>
          </w:tcPr>
          <w:p w:rsidR="003A6BA5" w:rsidRPr="001E3CAE" w:rsidRDefault="0089571E" w:rsidP="001E3C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9571E">
              <w:rPr>
                <w:rStyle w:val="default"/>
                <w:rFonts w:cs="FrankRuehl"/>
                <w:sz w:val="20"/>
                <w:szCs w:val="24"/>
              </w:rPr>
              <w:pict>
                <v:shape id="Picture 17" o:spid="_x0000_i1055" type="#_x0000_t75" style="width:67.5pt;height:42pt;visibility:visible">
                  <v:imagedata r:id="rId32" o:title=""/>
                </v:shape>
              </w:pict>
            </w:r>
          </w:p>
        </w:tc>
      </w:tr>
    </w:tbl>
    <w:p w:rsidR="00A36FD8" w:rsidRDefault="003A6BA5"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3A6BA5" w:rsidRDefault="003A6BA5" w:rsidP="009214D3">
      <w:pPr>
        <w:pStyle w:val="P00"/>
        <w:spacing w:before="72"/>
        <w:ind w:left="0" w:right="1134"/>
        <w:rPr>
          <w:rStyle w:val="default"/>
          <w:rFonts w:cs="FrankRuehl"/>
          <w:noProof w:val="0"/>
          <w:sz w:val="20"/>
          <w:rtl/>
        </w:rPr>
      </w:pPr>
      <w:r>
        <w:rPr>
          <w:rStyle w:val="default"/>
          <w:rFonts w:cs="FrankRuehl"/>
          <w:noProof w:val="0"/>
          <w:sz w:val="20"/>
        </w:rPr>
        <w:t>payment</w:t>
      </w:r>
      <w:r>
        <w:rPr>
          <w:rStyle w:val="default"/>
          <w:rFonts w:cs="FrankRuehl" w:hint="cs"/>
          <w:noProof w:val="0"/>
          <w:sz w:val="20"/>
          <w:rtl/>
        </w:rPr>
        <w:t xml:space="preserve"> – התעריף שישולם על ידי בעל המיתקן לפי הסדר התשלום המפורט בסעיף (א2) לאמת מידה 192;</w:t>
      </w:r>
    </w:p>
    <w:p w:rsidR="003A6BA5" w:rsidRDefault="003A6BA5" w:rsidP="009214D3">
      <w:pPr>
        <w:pStyle w:val="P00"/>
        <w:spacing w:before="72"/>
        <w:ind w:left="0" w:right="1134"/>
        <w:rPr>
          <w:rStyle w:val="default"/>
          <w:rFonts w:cs="FrankRuehl"/>
          <w:noProof w:val="0"/>
          <w:sz w:val="20"/>
          <w:rtl/>
        </w:rPr>
      </w:pPr>
      <w:r>
        <w:rPr>
          <w:rStyle w:val="default"/>
          <w:rFonts w:cs="FrankRuehl"/>
          <w:noProof w:val="0"/>
          <w:sz w:val="20"/>
        </w:rPr>
        <w:t>cost</w:t>
      </w:r>
      <w:r>
        <w:rPr>
          <w:rStyle w:val="default"/>
          <w:rFonts w:cs="FrankRuehl" w:hint="cs"/>
          <w:noProof w:val="0"/>
          <w:sz w:val="20"/>
          <w:rtl/>
        </w:rPr>
        <w:t xml:space="preserve"> – העלות המוכרת למנהל המערכת בגין עלות הפתרון הטכנולוגי [ש"ח];</w:t>
      </w:r>
    </w:p>
    <w:p w:rsidR="003A6BA5" w:rsidRDefault="003A6BA5" w:rsidP="009214D3">
      <w:pPr>
        <w:pStyle w:val="P00"/>
        <w:spacing w:before="72"/>
        <w:ind w:left="0" w:right="1134"/>
        <w:rPr>
          <w:rStyle w:val="default"/>
          <w:rFonts w:cs="FrankRuehl"/>
          <w:noProof w:val="0"/>
          <w:sz w:val="20"/>
          <w:rtl/>
        </w:rPr>
      </w:pPr>
      <w:r>
        <w:rPr>
          <w:rStyle w:val="default"/>
          <w:rFonts w:cs="FrankRuehl"/>
          <w:noProof w:val="0"/>
          <w:sz w:val="20"/>
        </w:rPr>
        <w:t>K</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ההספק המותקן של חוות הרוח בהתאם לאישור התעריף [</w:t>
      </w:r>
      <w:r>
        <w:rPr>
          <w:rStyle w:val="default"/>
          <w:rFonts w:cs="FrankRuehl"/>
          <w:noProof w:val="0"/>
          <w:sz w:val="20"/>
        </w:rPr>
        <w:t>MW</w:t>
      </w:r>
      <w:r>
        <w:rPr>
          <w:rStyle w:val="default"/>
          <w:rFonts w:cs="FrankRuehl" w:hint="cs"/>
          <w:noProof w:val="0"/>
          <w:sz w:val="20"/>
          <w:rtl/>
        </w:rPr>
        <w:t>].</w:t>
      </w:r>
    </w:p>
    <w:p w:rsidR="006B6225" w:rsidRDefault="006B6225" w:rsidP="009214D3">
      <w:pPr>
        <w:pStyle w:val="P00"/>
        <w:spacing w:before="72"/>
        <w:ind w:left="0" w:right="1134"/>
        <w:rPr>
          <w:rStyle w:val="default"/>
          <w:rFonts w:cs="FrankRuehl"/>
          <w:noProof w:val="0"/>
          <w:sz w:val="20"/>
          <w:rtl/>
        </w:rPr>
      </w:pPr>
    </w:p>
    <w:p w:rsidR="00A36FD8" w:rsidRPr="00B01D9C" w:rsidRDefault="00A36FD8" w:rsidP="00B01D9C">
      <w:pPr>
        <w:pStyle w:val="P00"/>
        <w:spacing w:before="72"/>
        <w:ind w:left="0" w:right="1134"/>
        <w:jc w:val="center"/>
        <w:rPr>
          <w:rStyle w:val="default"/>
          <w:rFonts w:cs="FrankRuehl"/>
          <w:b/>
          <w:bCs/>
          <w:noProof w:val="0"/>
          <w:sz w:val="18"/>
          <w:szCs w:val="22"/>
          <w:rtl/>
        </w:rPr>
      </w:pPr>
      <w:r w:rsidRPr="00B01D9C">
        <w:rPr>
          <w:rStyle w:val="default"/>
          <w:rFonts w:cs="FrankRuehl"/>
          <w:b/>
          <w:bCs/>
          <w:noProof w:val="0"/>
          <w:sz w:val="18"/>
          <w:szCs w:val="22"/>
          <w:rtl/>
        </w:rPr>
        <w:t>לוח 12-6.7: תעריף ליצור חשמל ממתקני ביומאסה ופסולת</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4"/>
        <w:gridCol w:w="1984"/>
        <w:gridCol w:w="1985"/>
        <w:gridCol w:w="1985"/>
      </w:tblGrid>
      <w:tr w:rsidR="00A36FD8" w:rsidRPr="00B01D9C" w:rsidTr="006C66CA">
        <w:tc>
          <w:tcPr>
            <w:tcW w:w="198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שנת הצטרפות להסדר</w:t>
            </w:r>
          </w:p>
        </w:tc>
        <w:tc>
          <w:tcPr>
            <w:tcW w:w="198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שייכות למכסה ב-</w:t>
            </w:r>
            <w:r w:rsidRPr="006C66CA">
              <w:rPr>
                <w:rStyle w:val="default"/>
                <w:rFonts w:cs="FrankRuehl"/>
                <w:b/>
                <w:bCs/>
                <w:noProof w:val="0"/>
                <w:sz w:val="18"/>
                <w:szCs w:val="22"/>
              </w:rPr>
              <w:t>MW</w:t>
            </w:r>
          </w:p>
        </w:tc>
        <w:tc>
          <w:tcPr>
            <w:tcW w:w="1985"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ראשוני, כפי שרשום באישור התעריפי</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noProof w:val="0"/>
                <w:sz w:val="18"/>
                <w:szCs w:val="22"/>
                <w:rtl/>
              </w:rPr>
              <w:t>(באגורות לקווט"ש מיוצר)</w:t>
            </w:r>
          </w:p>
        </w:tc>
        <w:tc>
          <w:tcPr>
            <w:tcW w:w="1985" w:type="dxa"/>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תעריף מעודכן</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noProof w:val="0"/>
                <w:sz w:val="18"/>
                <w:szCs w:val="22"/>
                <w:rtl/>
              </w:rPr>
              <w:t>(באגורות לקווט"ש מיוצר)</w:t>
            </w:r>
          </w:p>
        </w:tc>
      </w:tr>
      <w:tr w:rsidR="00A36FD8" w:rsidRPr="00B01D9C" w:rsidTr="006C66CA">
        <w:tc>
          <w:tcPr>
            <w:tcW w:w="7938" w:type="dxa"/>
            <w:gridSpan w:val="4"/>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 xml:space="preserve">הסדר ל-20 </w:t>
            </w:r>
            <w:r w:rsidRPr="006C66CA">
              <w:rPr>
                <w:rStyle w:val="default"/>
                <w:rFonts w:cs="FrankRuehl"/>
                <w:b/>
                <w:bCs/>
                <w:sz w:val="18"/>
                <w:szCs w:val="22"/>
              </w:rPr>
              <w:t>MW</w:t>
            </w:r>
            <w:r w:rsidRPr="006C66CA">
              <w:rPr>
                <w:rStyle w:val="default"/>
                <w:rFonts w:cs="FrankRuehl"/>
                <w:b/>
                <w:bCs/>
                <w:noProof w:val="0"/>
                <w:sz w:val="18"/>
                <w:szCs w:val="22"/>
                <w:rtl/>
              </w:rPr>
              <w:t xml:space="preserve"> על פי החלטת הרשות מס' 3 (939) מישיבה 454 מיום 23.2.15</w:t>
            </w:r>
          </w:p>
        </w:tc>
      </w:tr>
      <w:tr w:rsidR="00A36FD8" w:rsidRPr="00B01D9C" w:rsidTr="006C66CA">
        <w:tc>
          <w:tcPr>
            <w:tcW w:w="198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w:t>
            </w:r>
            <w:r w:rsidRPr="006C66CA">
              <w:rPr>
                <w:rStyle w:val="default"/>
                <w:rFonts w:cs="FrankRuehl"/>
                <w:noProof w:val="0"/>
                <w:szCs w:val="24"/>
                <w:rtl/>
              </w:rPr>
              <w:t>015</w:t>
            </w:r>
          </w:p>
        </w:tc>
        <w:tc>
          <w:tcPr>
            <w:tcW w:w="198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w:t>
            </w:r>
            <w:r w:rsidRPr="006C66CA">
              <w:rPr>
                <w:rStyle w:val="default"/>
                <w:rFonts w:cs="FrankRuehl"/>
                <w:noProof w:val="0"/>
                <w:szCs w:val="24"/>
                <w:rtl/>
              </w:rPr>
              <w:t>-20</w:t>
            </w:r>
          </w:p>
        </w:tc>
        <w:tc>
          <w:tcPr>
            <w:tcW w:w="198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w:t>
            </w:r>
            <w:r w:rsidRPr="006C66CA">
              <w:rPr>
                <w:rStyle w:val="default"/>
                <w:rFonts w:cs="FrankRuehl"/>
                <w:noProof w:val="0"/>
                <w:szCs w:val="24"/>
                <w:rtl/>
              </w:rPr>
              <w:t>1.90</w:t>
            </w:r>
          </w:p>
        </w:tc>
        <w:tc>
          <w:tcPr>
            <w:tcW w:w="198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w:t>
            </w:r>
            <w:r w:rsidRPr="006C66CA">
              <w:rPr>
                <w:rStyle w:val="default"/>
                <w:rFonts w:cs="FrankRuehl"/>
                <w:noProof w:val="0"/>
                <w:szCs w:val="24"/>
                <w:rtl/>
              </w:rPr>
              <w:t>1.77</w:t>
            </w:r>
          </w:p>
        </w:tc>
      </w:tr>
      <w:tr w:rsidR="00A36FD8" w:rsidRPr="00B01D9C" w:rsidTr="006C66CA">
        <w:tc>
          <w:tcPr>
            <w:tcW w:w="198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w:t>
            </w:r>
            <w:r w:rsidRPr="006C66CA">
              <w:rPr>
                <w:rStyle w:val="default"/>
                <w:rFonts w:cs="FrankRuehl"/>
                <w:noProof w:val="0"/>
                <w:szCs w:val="24"/>
                <w:rtl/>
              </w:rPr>
              <w:t>016</w:t>
            </w:r>
          </w:p>
        </w:tc>
        <w:tc>
          <w:tcPr>
            <w:tcW w:w="198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w:t>
            </w:r>
            <w:r w:rsidRPr="006C66CA">
              <w:rPr>
                <w:rStyle w:val="default"/>
                <w:rFonts w:cs="FrankRuehl"/>
                <w:noProof w:val="0"/>
                <w:szCs w:val="24"/>
                <w:rtl/>
              </w:rPr>
              <w:t>-20</w:t>
            </w:r>
          </w:p>
        </w:tc>
        <w:tc>
          <w:tcPr>
            <w:tcW w:w="198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w:t>
            </w:r>
            <w:r w:rsidRPr="006C66CA">
              <w:rPr>
                <w:rStyle w:val="default"/>
                <w:rFonts w:cs="FrankRuehl"/>
                <w:noProof w:val="0"/>
                <w:szCs w:val="24"/>
                <w:rtl/>
              </w:rPr>
              <w:t>5.07</w:t>
            </w:r>
          </w:p>
        </w:tc>
        <w:tc>
          <w:tcPr>
            <w:tcW w:w="198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w:t>
            </w:r>
            <w:r w:rsidRPr="006C66CA">
              <w:rPr>
                <w:rStyle w:val="default"/>
                <w:rFonts w:cs="FrankRuehl"/>
                <w:noProof w:val="0"/>
                <w:szCs w:val="24"/>
                <w:rtl/>
              </w:rPr>
              <w:t>4.93</w:t>
            </w:r>
          </w:p>
        </w:tc>
      </w:tr>
      <w:tr w:rsidR="00A36FD8" w:rsidRPr="00B01D9C" w:rsidTr="006C66CA">
        <w:tc>
          <w:tcPr>
            <w:tcW w:w="198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w:t>
            </w:r>
            <w:r w:rsidRPr="006C66CA">
              <w:rPr>
                <w:rStyle w:val="default"/>
                <w:rFonts w:cs="FrankRuehl"/>
                <w:noProof w:val="0"/>
                <w:szCs w:val="24"/>
                <w:rtl/>
              </w:rPr>
              <w:t>017</w:t>
            </w:r>
          </w:p>
        </w:tc>
        <w:tc>
          <w:tcPr>
            <w:tcW w:w="198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w:t>
            </w:r>
            <w:r w:rsidRPr="006C66CA">
              <w:rPr>
                <w:rStyle w:val="default"/>
                <w:rFonts w:cs="FrankRuehl"/>
                <w:noProof w:val="0"/>
                <w:szCs w:val="24"/>
                <w:rtl/>
              </w:rPr>
              <w:t>-20</w:t>
            </w:r>
          </w:p>
        </w:tc>
        <w:tc>
          <w:tcPr>
            <w:tcW w:w="198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w:t>
            </w:r>
            <w:r w:rsidRPr="006C66CA">
              <w:rPr>
                <w:rStyle w:val="default"/>
                <w:rFonts w:cs="FrankRuehl"/>
                <w:noProof w:val="0"/>
                <w:szCs w:val="24"/>
                <w:rtl/>
              </w:rPr>
              <w:t>3.03</w:t>
            </w:r>
          </w:p>
        </w:tc>
        <w:tc>
          <w:tcPr>
            <w:tcW w:w="198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w:t>
            </w:r>
            <w:r w:rsidRPr="006C66CA">
              <w:rPr>
                <w:rStyle w:val="default"/>
                <w:rFonts w:cs="FrankRuehl"/>
                <w:noProof w:val="0"/>
                <w:szCs w:val="24"/>
                <w:rtl/>
              </w:rPr>
              <w:t>3.03</w:t>
            </w:r>
          </w:p>
        </w:tc>
      </w:tr>
      <w:tr w:rsidR="00A36FD8" w:rsidRPr="00B01D9C" w:rsidTr="006C66CA">
        <w:tc>
          <w:tcPr>
            <w:tcW w:w="7938" w:type="dxa"/>
            <w:gridSpan w:val="4"/>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תעריף למתקני אשר עושים שימוש בדלק לא פריק ביולוגית בהתאם להחלטת רשות מספר 5 מישיבה 495 ביום 16.8.2016</w:t>
            </w:r>
          </w:p>
        </w:tc>
      </w:tr>
      <w:tr w:rsidR="00A36FD8" w:rsidRPr="00B01D9C" w:rsidTr="006C66CA">
        <w:tc>
          <w:tcPr>
            <w:tcW w:w="198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w:t>
            </w:r>
            <w:r w:rsidRPr="006C66CA">
              <w:rPr>
                <w:rStyle w:val="default"/>
                <w:rFonts w:cs="FrankRuehl"/>
                <w:noProof w:val="0"/>
                <w:szCs w:val="24"/>
                <w:rtl/>
              </w:rPr>
              <w:t>017</w:t>
            </w:r>
          </w:p>
        </w:tc>
        <w:tc>
          <w:tcPr>
            <w:tcW w:w="1984"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w:t>
            </w:r>
            <w:r w:rsidRPr="006C66CA">
              <w:rPr>
                <w:rStyle w:val="default"/>
                <w:rFonts w:cs="FrankRuehl"/>
                <w:noProof w:val="0"/>
                <w:szCs w:val="24"/>
                <w:rtl/>
              </w:rPr>
              <w:t>-20</w:t>
            </w:r>
          </w:p>
        </w:tc>
        <w:tc>
          <w:tcPr>
            <w:tcW w:w="198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w:t>
            </w:r>
            <w:r w:rsidRPr="006C66CA">
              <w:rPr>
                <w:rStyle w:val="default"/>
                <w:rFonts w:cs="FrankRuehl"/>
                <w:noProof w:val="0"/>
                <w:szCs w:val="24"/>
                <w:rtl/>
              </w:rPr>
              <w:t>9.43</w:t>
            </w:r>
          </w:p>
        </w:tc>
        <w:tc>
          <w:tcPr>
            <w:tcW w:w="1985"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w:t>
            </w:r>
            <w:r w:rsidRPr="006C66CA">
              <w:rPr>
                <w:rStyle w:val="default"/>
                <w:rFonts w:cs="FrankRuehl"/>
                <w:noProof w:val="0"/>
                <w:szCs w:val="24"/>
                <w:rtl/>
              </w:rPr>
              <w:t>9.43</w:t>
            </w:r>
          </w:p>
        </w:tc>
      </w:tr>
    </w:tbl>
    <w:p w:rsidR="00A36FD8" w:rsidRDefault="00A36FD8" w:rsidP="009214D3">
      <w:pPr>
        <w:pStyle w:val="P00"/>
        <w:spacing w:before="72"/>
        <w:ind w:left="0" w:right="1134"/>
        <w:rPr>
          <w:rStyle w:val="default"/>
          <w:rFonts w:cs="FrankRuehl"/>
          <w:noProof w:val="0"/>
          <w:rtl/>
        </w:rPr>
      </w:pPr>
    </w:p>
    <w:p w:rsidR="00A36FD8" w:rsidRPr="00B01D9C" w:rsidRDefault="00A36FD8" w:rsidP="00B01D9C">
      <w:pPr>
        <w:pStyle w:val="P00"/>
        <w:spacing w:before="72"/>
        <w:ind w:left="0" w:right="1134"/>
        <w:jc w:val="center"/>
        <w:rPr>
          <w:rStyle w:val="default"/>
          <w:rFonts w:cs="FrankRuehl"/>
          <w:b/>
          <w:bCs/>
          <w:noProof w:val="0"/>
          <w:sz w:val="18"/>
          <w:szCs w:val="22"/>
          <w:rtl/>
        </w:rPr>
      </w:pPr>
      <w:r w:rsidRPr="00B01D9C">
        <w:rPr>
          <w:rStyle w:val="default"/>
          <w:rFonts w:cs="FrankRuehl"/>
          <w:b/>
          <w:bCs/>
          <w:noProof w:val="0"/>
          <w:sz w:val="18"/>
          <w:szCs w:val="22"/>
          <w:rtl/>
        </w:rPr>
        <w:t>לוח 13-6.7: תעריף מוכר לקווט"ש ליצור חשמל עבור אנרגיה נוספת מעבר לכמות הבסיסית במתקנים סולאריים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3"/>
        <w:gridCol w:w="3402"/>
        <w:gridCol w:w="2403"/>
      </w:tblGrid>
      <w:tr w:rsidR="00A36FD8" w:rsidRPr="00C95FDC" w:rsidTr="006C66CA">
        <w:tc>
          <w:tcPr>
            <w:tcW w:w="2133" w:type="dxa"/>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שנת הפעילות</w:t>
            </w:r>
          </w:p>
        </w:tc>
        <w:tc>
          <w:tcPr>
            <w:tcW w:w="3402" w:type="dxa"/>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התעריף הראשוני המוכר ליצרן בהתאם לשנת המועד הקובע (3 שנים ושלושה חודשים לאחר תחילת ההפעלה) </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(באגורות לקווט"ש מיוצר)</w:t>
            </w:r>
          </w:p>
        </w:tc>
        <w:tc>
          <w:tcPr>
            <w:tcW w:w="2403" w:type="dxa"/>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 xml:space="preserve">תעריף מעודכן </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(באגורות לקווט"ש מיוצר)</w:t>
            </w:r>
          </w:p>
        </w:tc>
      </w:tr>
      <w:tr w:rsidR="00A36FD8" w:rsidRPr="00C95FDC" w:rsidTr="006C66CA">
        <w:tc>
          <w:tcPr>
            <w:tcW w:w="2133"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2016</w:t>
            </w:r>
          </w:p>
        </w:tc>
        <w:tc>
          <w:tcPr>
            <w:tcW w:w="3402"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27.00</w:t>
            </w:r>
          </w:p>
        </w:tc>
        <w:tc>
          <w:tcPr>
            <w:tcW w:w="2403"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26.92</w:t>
            </w:r>
          </w:p>
        </w:tc>
      </w:tr>
      <w:tr w:rsidR="00A36FD8" w:rsidRPr="00C95FDC" w:rsidTr="006C66CA">
        <w:tc>
          <w:tcPr>
            <w:tcW w:w="2133"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2017</w:t>
            </w:r>
          </w:p>
        </w:tc>
        <w:tc>
          <w:tcPr>
            <w:tcW w:w="3402"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19.90</w:t>
            </w:r>
          </w:p>
        </w:tc>
        <w:tc>
          <w:tcPr>
            <w:tcW w:w="2403"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19.90</w:t>
            </w:r>
          </w:p>
        </w:tc>
      </w:tr>
    </w:tbl>
    <w:p w:rsidR="00A36FD8" w:rsidRDefault="00A36FD8" w:rsidP="009214D3">
      <w:pPr>
        <w:pStyle w:val="P00"/>
        <w:spacing w:before="72"/>
        <w:ind w:left="0" w:right="1134"/>
        <w:rPr>
          <w:rStyle w:val="default"/>
          <w:rFonts w:cs="FrankRuehl"/>
          <w:noProof w:val="0"/>
          <w:rtl/>
        </w:rPr>
      </w:pPr>
    </w:p>
    <w:p w:rsidR="00A36FD8" w:rsidRPr="00C95FDC" w:rsidRDefault="0089571E" w:rsidP="003749A7">
      <w:pPr>
        <w:pStyle w:val="P00"/>
        <w:spacing w:before="72"/>
        <w:ind w:left="0" w:right="1134"/>
        <w:jc w:val="center"/>
        <w:rPr>
          <w:rStyle w:val="default"/>
          <w:rFonts w:cs="FrankRuehl"/>
          <w:b/>
          <w:bCs/>
          <w:noProof w:val="0"/>
          <w:sz w:val="18"/>
          <w:szCs w:val="22"/>
          <w:rtl/>
        </w:rPr>
      </w:pPr>
      <w:r>
        <w:pict>
          <v:shape id="Text Box 53" o:spid="_x0000_s1064" type="#_x0000_t202" style="position:absolute;left:0;text-align:left;margin-left:464.35pt;margin-top:7.15pt;width:78.15pt;height:85pt;z-index:251627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" filled="f" stroked="f">
            <v:textbox inset="1mm,0,1mm,0">
              <w:txbxContent>
                <w:p w:rsidR="00AC7B55" w:rsidRDefault="00AC7B55" w:rsidP="00A52BD8">
                  <w:pPr>
                    <w:spacing w:line="160" w:lineRule="exact"/>
                    <w:jc w:val="left"/>
                    <w:rPr>
                      <w:rFonts w:cs="Miriam"/>
                      <w:noProof/>
                      <w:sz w:val="18"/>
                      <w:szCs w:val="18"/>
                      <w:rtl/>
                    </w:rPr>
                  </w:pPr>
                  <w:r>
                    <w:rPr>
                      <w:rFonts w:cs="Miriam"/>
                      <w:sz w:val="18"/>
                      <w:szCs w:val="18"/>
                      <w:rtl/>
                    </w:rPr>
                    <w:t xml:space="preserve">כללים (מס' </w:t>
                  </w:r>
                  <w:r>
                    <w:rPr>
                      <w:rFonts w:cs="Miriam" w:hint="cs"/>
                      <w:sz w:val="18"/>
                      <w:szCs w:val="18"/>
                      <w:rtl/>
                    </w:rPr>
                    <w:t>17)</w:t>
                  </w:r>
                  <w:r>
                    <w:rPr>
                      <w:rFonts w:cs="Miriam" w:hint="cs"/>
                      <w:noProof/>
                      <w:sz w:val="18"/>
                      <w:szCs w:val="18"/>
                      <w:rtl/>
                    </w:rPr>
                    <w:t xml:space="preserve"> תש"ף-2020</w:t>
                  </w:r>
                </w:p>
                <w:p w:rsidR="00AC7B55" w:rsidRDefault="00AC7B55" w:rsidP="00A52BD8">
                  <w:pPr>
                    <w:spacing w:line="160" w:lineRule="exact"/>
                    <w:jc w:val="left"/>
                    <w:rPr>
                      <w:rFonts w:cs="Miriam"/>
                      <w:noProof/>
                      <w:sz w:val="18"/>
                      <w:szCs w:val="18"/>
                      <w:rtl/>
                    </w:rPr>
                  </w:pPr>
                  <w:r>
                    <w:rPr>
                      <w:rFonts w:cs="Miriam" w:hint="cs"/>
                      <w:noProof/>
                      <w:sz w:val="18"/>
                      <w:szCs w:val="18"/>
                      <w:rtl/>
                    </w:rPr>
                    <w:t>כללים תשפ"א-2020</w:t>
                  </w:r>
                </w:p>
                <w:p w:rsidR="00AC7B55" w:rsidRDefault="00AC7B55" w:rsidP="00A52BD8">
                  <w:pPr>
                    <w:spacing w:line="160" w:lineRule="exact"/>
                    <w:jc w:val="left"/>
                    <w:rPr>
                      <w:rFonts w:cs="Miriam"/>
                      <w:noProof/>
                      <w:sz w:val="18"/>
                      <w:szCs w:val="18"/>
                      <w:rtl/>
                    </w:rPr>
                  </w:pPr>
                  <w:r>
                    <w:rPr>
                      <w:rFonts w:cs="Miriam" w:hint="cs"/>
                      <w:noProof/>
                      <w:sz w:val="18"/>
                      <w:szCs w:val="18"/>
                      <w:rtl/>
                    </w:rPr>
                    <w:t>כללים (מס' 3) תשפ"א-2020</w:t>
                  </w:r>
                </w:p>
                <w:p w:rsidR="003A695F" w:rsidRDefault="003A695F" w:rsidP="00A52BD8">
                  <w:pPr>
                    <w:spacing w:line="160" w:lineRule="exact"/>
                    <w:jc w:val="left"/>
                    <w:rPr>
                      <w:rFonts w:cs="Miriam"/>
                      <w:noProof/>
                      <w:sz w:val="18"/>
                      <w:szCs w:val="18"/>
                      <w:rtl/>
                    </w:rPr>
                  </w:pPr>
                  <w:r>
                    <w:rPr>
                      <w:rFonts w:cs="Miriam" w:hint="cs"/>
                      <w:noProof/>
                      <w:sz w:val="18"/>
                      <w:szCs w:val="18"/>
                      <w:rtl/>
                    </w:rPr>
                    <w:t>כללים (מס' 7) תשפ"א-2021</w:t>
                  </w:r>
                </w:p>
                <w:p w:rsidR="00964B51" w:rsidRDefault="00964B51" w:rsidP="00A52BD8">
                  <w:pPr>
                    <w:spacing w:line="160" w:lineRule="exact"/>
                    <w:jc w:val="left"/>
                    <w:rPr>
                      <w:rFonts w:cs="Miriam"/>
                      <w:noProof/>
                      <w:sz w:val="18"/>
                      <w:szCs w:val="18"/>
                      <w:rtl/>
                    </w:rPr>
                  </w:pPr>
                  <w:r>
                    <w:rPr>
                      <w:rFonts w:cs="Miriam" w:hint="cs"/>
                      <w:noProof/>
                      <w:sz w:val="18"/>
                      <w:szCs w:val="18"/>
                      <w:rtl/>
                    </w:rPr>
                    <w:t>ת"ט תשפ"ב-2022</w:t>
                  </w:r>
                </w:p>
                <w:p w:rsidR="000A6C95" w:rsidRDefault="000A6C95" w:rsidP="00A52BD8">
                  <w:pPr>
                    <w:spacing w:line="160" w:lineRule="exact"/>
                    <w:jc w:val="left"/>
                    <w:rPr>
                      <w:rFonts w:cs="Miriam"/>
                      <w:noProof/>
                      <w:sz w:val="18"/>
                      <w:szCs w:val="18"/>
                      <w:rtl/>
                    </w:rPr>
                  </w:pPr>
                  <w:r>
                    <w:rPr>
                      <w:rFonts w:cs="Miriam" w:hint="cs"/>
                      <w:noProof/>
                      <w:sz w:val="18"/>
                      <w:szCs w:val="18"/>
                      <w:rtl/>
                    </w:rPr>
                    <w:t>כללים (מס' 5) תשפ"ב-2022</w:t>
                  </w:r>
                </w:p>
              </w:txbxContent>
            </v:textbox>
            <w10:anchorlock/>
          </v:shape>
        </w:pict>
      </w:r>
      <w:r w:rsidR="00A36FD8">
        <w:rPr>
          <w:rStyle w:val="default"/>
          <w:rFonts w:cs="FrankRuehl"/>
          <w:b/>
          <w:bCs/>
          <w:noProof w:val="0"/>
          <w:sz w:val="18"/>
          <w:szCs w:val="22"/>
          <w:rtl/>
        </w:rPr>
        <w:t>לוח 14-6.7</w:t>
      </w:r>
      <w:r w:rsidR="00A36FD8" w:rsidRPr="00413468">
        <w:rPr>
          <w:rStyle w:val="default"/>
          <w:rFonts w:cs="FrankRuehl"/>
          <w:b/>
          <w:bCs/>
          <w:noProof w:val="0"/>
          <w:sz w:val="18"/>
          <w:szCs w:val="22"/>
          <w:rtl/>
        </w:rPr>
        <w:t xml:space="preserve">: </w:t>
      </w:r>
      <w:r w:rsidR="00A36FD8" w:rsidRPr="00C95FDC">
        <w:rPr>
          <w:rStyle w:val="default"/>
          <w:rFonts w:cs="FrankRuehl"/>
          <w:b/>
          <w:bCs/>
          <w:noProof w:val="0"/>
          <w:sz w:val="18"/>
          <w:szCs w:val="22"/>
          <w:rtl/>
        </w:rPr>
        <w:t>תעריף מוכר באגורות לקוט"ש לי</w:t>
      </w:r>
      <w:r w:rsidR="00A52BD8">
        <w:rPr>
          <w:rStyle w:val="default"/>
          <w:rFonts w:cs="FrankRuehl" w:hint="cs"/>
          <w:b/>
          <w:bCs/>
          <w:noProof w:val="0"/>
          <w:sz w:val="18"/>
          <w:szCs w:val="22"/>
          <w:rtl/>
        </w:rPr>
        <w:t>י</w:t>
      </w:r>
      <w:r w:rsidR="00A36FD8" w:rsidRPr="00C95FDC">
        <w:rPr>
          <w:rStyle w:val="default"/>
          <w:rFonts w:cs="FrankRuehl"/>
          <w:b/>
          <w:bCs/>
          <w:noProof w:val="0"/>
          <w:sz w:val="18"/>
          <w:szCs w:val="22"/>
          <w:rtl/>
        </w:rPr>
        <w:t>צור חשמל ממ</w:t>
      </w:r>
      <w:r w:rsidR="00A52BD8">
        <w:rPr>
          <w:rStyle w:val="default"/>
          <w:rFonts w:cs="FrankRuehl" w:hint="cs"/>
          <w:b/>
          <w:bCs/>
          <w:noProof w:val="0"/>
          <w:sz w:val="18"/>
          <w:szCs w:val="22"/>
          <w:rtl/>
        </w:rPr>
        <w:t>י</w:t>
      </w:r>
      <w:r w:rsidR="00A36FD8" w:rsidRPr="00C95FDC">
        <w:rPr>
          <w:rStyle w:val="default"/>
          <w:rFonts w:cs="FrankRuehl"/>
          <w:b/>
          <w:bCs/>
          <w:noProof w:val="0"/>
          <w:sz w:val="18"/>
          <w:szCs w:val="22"/>
          <w:rtl/>
        </w:rPr>
        <w:t xml:space="preserve">תקני </w:t>
      </w:r>
      <w:r w:rsidR="00A52BD8">
        <w:rPr>
          <w:rStyle w:val="default"/>
          <w:rFonts w:cs="FrankRuehl" w:hint="cs"/>
          <w:b/>
          <w:bCs/>
          <w:noProof w:val="0"/>
          <w:sz w:val="18"/>
          <w:szCs w:val="22"/>
          <w:rtl/>
        </w:rPr>
        <w:t>י</w:t>
      </w:r>
      <w:r w:rsidR="00A36FD8" w:rsidRPr="00C95FDC">
        <w:rPr>
          <w:rStyle w:val="default"/>
          <w:rFonts w:cs="FrankRuehl"/>
          <w:b/>
          <w:bCs/>
          <w:noProof w:val="0"/>
          <w:sz w:val="18"/>
          <w:szCs w:val="22"/>
          <w:rtl/>
        </w:rPr>
        <w:t>יצור פוטו</w:t>
      </w:r>
      <w:r w:rsidR="00A52BD8">
        <w:rPr>
          <w:rStyle w:val="default"/>
          <w:rFonts w:cs="FrankRuehl" w:hint="cs"/>
          <w:b/>
          <w:bCs/>
          <w:noProof w:val="0"/>
          <w:sz w:val="18"/>
          <w:szCs w:val="22"/>
          <w:rtl/>
        </w:rPr>
        <w:t>-</w:t>
      </w:r>
      <w:r w:rsidR="00A36FD8" w:rsidRPr="00C95FDC">
        <w:rPr>
          <w:rStyle w:val="default"/>
          <w:rFonts w:cs="FrankRuehl"/>
          <w:b/>
          <w:bCs/>
          <w:noProof w:val="0"/>
          <w:sz w:val="18"/>
          <w:szCs w:val="22"/>
          <w:rtl/>
        </w:rPr>
        <w:t xml:space="preserve">וולטאים </w:t>
      </w:r>
      <w:r w:rsidR="00A36FD8">
        <w:rPr>
          <w:rStyle w:val="default"/>
          <w:rFonts w:cs="FrankRuehl"/>
          <w:b/>
          <w:bCs/>
          <w:noProof w:val="0"/>
          <w:sz w:val="18"/>
          <w:szCs w:val="22"/>
          <w:rtl/>
        </w:rPr>
        <w:br/>
      </w:r>
      <w:r w:rsidR="00A36FD8" w:rsidRPr="00C95FDC">
        <w:rPr>
          <w:rStyle w:val="default"/>
          <w:rFonts w:cs="FrankRuehl"/>
          <w:b/>
          <w:bCs/>
          <w:noProof w:val="0"/>
          <w:sz w:val="18"/>
          <w:szCs w:val="22"/>
          <w:rtl/>
        </w:rPr>
        <w:t xml:space="preserve">שנקבע לפי הליך תחרותי </w:t>
      </w:r>
      <w:r w:rsidR="00893270">
        <w:rPr>
          <w:rStyle w:val="default"/>
          <w:rFonts w:cs="FrankRuehl" w:hint="cs"/>
          <w:b/>
          <w:bCs/>
          <w:noProof w:val="0"/>
          <w:sz w:val="18"/>
          <w:szCs w:val="22"/>
          <w:rtl/>
        </w:rPr>
        <w:t xml:space="preserve">ותעריף באגודות לקוט"ש לייצור חשמל ממיתקנים </w:t>
      </w:r>
      <w:r w:rsidR="00893270">
        <w:rPr>
          <w:rStyle w:val="default"/>
          <w:rFonts w:cs="FrankRuehl"/>
          <w:b/>
          <w:bCs/>
          <w:noProof w:val="0"/>
          <w:sz w:val="18"/>
          <w:szCs w:val="22"/>
          <w:rtl/>
        </w:rPr>
        <w:br/>
      </w:r>
      <w:r w:rsidR="00893270">
        <w:rPr>
          <w:rStyle w:val="default"/>
          <w:rFonts w:cs="FrankRuehl" w:hint="cs"/>
          <w:b/>
          <w:bCs/>
          <w:noProof w:val="0"/>
          <w:sz w:val="18"/>
          <w:szCs w:val="22"/>
          <w:rtl/>
        </w:rPr>
        <w:t>שאינם נכללים במכסה הזוכה של הליך תחרותי</w:t>
      </w:r>
    </w:p>
    <w:p w:rsidR="00A52BD8" w:rsidRPr="00A52BD8" w:rsidRDefault="00A52BD8" w:rsidP="00A52BD8">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25"/>
        <w:gridCol w:w="832"/>
        <w:gridCol w:w="1255"/>
        <w:gridCol w:w="1426"/>
      </w:tblGrid>
      <w:tr w:rsidR="000A6C95" w:rsidRPr="006F47FA" w:rsidTr="006C66CA">
        <w:tc>
          <w:tcPr>
            <w:tcW w:w="0" w:type="auto"/>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c>
          <w:tcPr>
            <w:tcW w:w="0" w:type="auto"/>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כמות ב-</w:t>
            </w:r>
            <w:r w:rsidRPr="006C66CA">
              <w:rPr>
                <w:rStyle w:val="default"/>
                <w:rFonts w:cs="FrankRuehl"/>
                <w:noProof w:val="0"/>
                <w:sz w:val="18"/>
                <w:szCs w:val="22"/>
              </w:rPr>
              <w:t>MW</w:t>
            </w:r>
          </w:p>
        </w:tc>
        <w:tc>
          <w:tcPr>
            <w:tcW w:w="0" w:type="auto"/>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תעריף ראשוני (באגורות לקווט"ש מיוצר)</w:t>
            </w:r>
          </w:p>
        </w:tc>
        <w:tc>
          <w:tcPr>
            <w:tcW w:w="0" w:type="auto"/>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 xml:space="preserve">תעריף מעודכן לשנת </w:t>
            </w:r>
            <w:r w:rsidR="00A52BD8">
              <w:rPr>
                <w:rStyle w:val="default"/>
                <w:rFonts w:cs="FrankRuehl" w:hint="cs"/>
                <w:noProof w:val="0"/>
                <w:sz w:val="18"/>
                <w:szCs w:val="22"/>
                <w:rtl/>
              </w:rPr>
              <w:t>2020</w:t>
            </w:r>
            <w:r w:rsidRPr="006C66CA">
              <w:rPr>
                <w:rStyle w:val="default"/>
                <w:rFonts w:cs="FrankRuehl"/>
                <w:noProof w:val="0"/>
                <w:sz w:val="18"/>
                <w:szCs w:val="22"/>
                <w:rtl/>
              </w:rPr>
              <w:t xml:space="preserve"> (באגורות לקווט"ש מיוצר)</w:t>
            </w:r>
            <w:r w:rsidR="00A52BD8">
              <w:rPr>
                <w:rStyle w:val="default"/>
                <w:rFonts w:cs="FrankRuehl" w:hint="cs"/>
                <w:noProof w:val="0"/>
                <w:sz w:val="18"/>
                <w:szCs w:val="22"/>
                <w:rtl/>
              </w:rPr>
              <w:t>*</w:t>
            </w:r>
          </w:p>
        </w:tc>
      </w:tr>
      <w:tr w:rsidR="000A6C95" w:rsidRPr="006F47FA" w:rsidTr="006C66CA">
        <w:tc>
          <w:tcPr>
            <w:tcW w:w="0" w:type="auto"/>
          </w:tcPr>
          <w:p w:rsidR="00A52BD8"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הליך תחרותי מס</w:t>
            </w:r>
            <w:r w:rsidR="00A52BD8">
              <w:rPr>
                <w:rStyle w:val="default"/>
                <w:rFonts w:cs="FrankRuehl" w:hint="cs"/>
                <w:noProof w:val="0"/>
                <w:sz w:val="20"/>
                <w:szCs w:val="24"/>
                <w:rtl/>
              </w:rPr>
              <w:t>פר</w:t>
            </w:r>
            <w:r w:rsidRPr="006C66CA">
              <w:rPr>
                <w:rStyle w:val="default"/>
                <w:rFonts w:cs="FrankRuehl"/>
                <w:noProof w:val="0"/>
                <w:sz w:val="20"/>
                <w:szCs w:val="24"/>
                <w:rtl/>
              </w:rPr>
              <w:t xml:space="preserve"> 1 </w:t>
            </w:r>
            <w:r w:rsidR="00A52BD8">
              <w:rPr>
                <w:rStyle w:val="default"/>
                <w:rFonts w:cs="FrankRuehl" w:hint="cs"/>
                <w:noProof w:val="0"/>
                <w:sz w:val="20"/>
                <w:szCs w:val="24"/>
                <w:rtl/>
              </w:rPr>
              <w:t>למיתקנים קרקעיים</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(תעריף על פי החלטת רשות מספר </w:t>
            </w:r>
            <w:r w:rsidR="00A52BD8">
              <w:rPr>
                <w:rStyle w:val="default"/>
                <w:rFonts w:cs="FrankRuehl" w:hint="cs"/>
                <w:noProof w:val="0"/>
                <w:sz w:val="20"/>
                <w:szCs w:val="24"/>
                <w:rtl/>
              </w:rPr>
              <w:t xml:space="preserve">5 </w:t>
            </w:r>
            <w:r w:rsidRPr="006C66CA">
              <w:rPr>
                <w:rStyle w:val="default"/>
                <w:rFonts w:cs="FrankRuehl"/>
                <w:noProof w:val="0"/>
                <w:sz w:val="20"/>
                <w:szCs w:val="24"/>
                <w:rtl/>
              </w:rPr>
              <w:t>(</w:t>
            </w:r>
            <w:r w:rsidR="00A52BD8">
              <w:rPr>
                <w:rStyle w:val="default"/>
                <w:rFonts w:cs="FrankRuehl" w:hint="cs"/>
                <w:noProof w:val="0"/>
                <w:sz w:val="20"/>
                <w:szCs w:val="24"/>
                <w:rtl/>
              </w:rPr>
              <w:t>1145</w:t>
            </w:r>
            <w:r w:rsidRPr="006C66CA">
              <w:rPr>
                <w:rStyle w:val="default"/>
                <w:rFonts w:cs="FrankRuehl"/>
                <w:noProof w:val="0"/>
                <w:sz w:val="20"/>
                <w:szCs w:val="24"/>
                <w:rtl/>
              </w:rPr>
              <w:t>) מישיבה 5</w:t>
            </w:r>
            <w:r w:rsidR="00A52BD8">
              <w:rPr>
                <w:rStyle w:val="default"/>
                <w:rFonts w:cs="FrankRuehl" w:hint="cs"/>
                <w:noProof w:val="0"/>
                <w:sz w:val="20"/>
                <w:szCs w:val="24"/>
                <w:rtl/>
              </w:rPr>
              <w:t>14</w:t>
            </w:r>
            <w:r w:rsidRPr="006C66CA">
              <w:rPr>
                <w:rStyle w:val="default"/>
                <w:rFonts w:cs="FrankRuehl"/>
                <w:noProof w:val="0"/>
                <w:sz w:val="20"/>
                <w:szCs w:val="24"/>
                <w:rtl/>
              </w:rPr>
              <w:t xml:space="preserve">, מיום </w:t>
            </w:r>
            <w:r w:rsidR="00A52BD8">
              <w:rPr>
                <w:rStyle w:val="default"/>
                <w:rFonts w:cs="FrankRuehl" w:hint="cs"/>
                <w:noProof w:val="0"/>
                <w:sz w:val="20"/>
                <w:szCs w:val="24"/>
                <w:rtl/>
              </w:rPr>
              <w:t xml:space="preserve">כ"ב באדר התשע"ז </w:t>
            </w:r>
            <w:r w:rsidRPr="006C66CA">
              <w:rPr>
                <w:rStyle w:val="default"/>
                <w:rFonts w:cs="FrankRuehl"/>
                <w:noProof w:val="0"/>
                <w:sz w:val="20"/>
                <w:szCs w:val="24"/>
                <w:rtl/>
              </w:rPr>
              <w:t>(</w:t>
            </w:r>
            <w:r w:rsidR="00A52BD8">
              <w:rPr>
                <w:rStyle w:val="default"/>
                <w:rFonts w:cs="FrankRuehl" w:hint="cs"/>
                <w:noProof w:val="0"/>
                <w:sz w:val="20"/>
                <w:szCs w:val="24"/>
                <w:rtl/>
              </w:rPr>
              <w:t>20 במרס 2017)</w:t>
            </w:r>
            <w:r w:rsidRPr="006C66CA">
              <w:rPr>
                <w:rStyle w:val="default"/>
                <w:rFonts w:cs="FrankRuehl"/>
                <w:noProof w:val="0"/>
                <w:sz w:val="20"/>
                <w:szCs w:val="24"/>
                <w:rtl/>
              </w:rPr>
              <w:t>)</w:t>
            </w:r>
          </w:p>
        </w:tc>
        <w:tc>
          <w:tcPr>
            <w:tcW w:w="0" w:type="auto"/>
          </w:tcPr>
          <w:p w:rsidR="00A36FD8" w:rsidRPr="006C66CA" w:rsidRDefault="00A52B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234.94</w:t>
            </w:r>
          </w:p>
        </w:tc>
        <w:tc>
          <w:tcPr>
            <w:tcW w:w="0" w:type="auto"/>
          </w:tcPr>
          <w:p w:rsidR="00A36FD8" w:rsidRPr="006C66CA" w:rsidRDefault="00A52B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19.90</w:t>
            </w:r>
          </w:p>
        </w:tc>
        <w:tc>
          <w:tcPr>
            <w:tcW w:w="0" w:type="auto"/>
          </w:tcPr>
          <w:p w:rsidR="00A36FD8" w:rsidRPr="006C66CA" w:rsidRDefault="00A52B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20.24</w:t>
            </w:r>
          </w:p>
        </w:tc>
      </w:tr>
      <w:tr w:rsidR="000A6C95" w:rsidRPr="006F47FA" w:rsidTr="006C66CA">
        <w:tc>
          <w:tcPr>
            <w:tcW w:w="0" w:type="auto"/>
          </w:tcPr>
          <w:p w:rsidR="00124D55" w:rsidRDefault="00124D55"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הליך תחרותי מספר 2 למיתקני</w:t>
            </w:r>
            <w:r w:rsidR="00A52BD8">
              <w:rPr>
                <w:rStyle w:val="default"/>
                <w:rFonts w:cs="FrankRuehl" w:hint="cs"/>
                <w:noProof w:val="0"/>
                <w:sz w:val="20"/>
                <w:szCs w:val="24"/>
                <w:rtl/>
              </w:rPr>
              <w:t>ם קרקעיים</w:t>
            </w:r>
          </w:p>
          <w:p w:rsidR="00A52BD8" w:rsidRPr="006C66CA" w:rsidRDefault="00A52B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(תעריף על פי החלטת רשות מספר 3 (1218) מישיבה 533, מיום ז' בטבת התשע"ח (25 בדצמבר 2017))</w:t>
            </w:r>
          </w:p>
        </w:tc>
        <w:tc>
          <w:tcPr>
            <w:tcW w:w="0" w:type="auto"/>
          </w:tcPr>
          <w:p w:rsidR="00124D55" w:rsidRPr="006C66CA" w:rsidRDefault="00A52B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105.53</w:t>
            </w:r>
          </w:p>
        </w:tc>
        <w:tc>
          <w:tcPr>
            <w:tcW w:w="0" w:type="auto"/>
          </w:tcPr>
          <w:p w:rsidR="00124D55" w:rsidRPr="006C66CA" w:rsidRDefault="00A52B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19.78</w:t>
            </w:r>
          </w:p>
        </w:tc>
        <w:tc>
          <w:tcPr>
            <w:tcW w:w="0" w:type="auto"/>
          </w:tcPr>
          <w:p w:rsidR="00124D55" w:rsidRPr="006C66CA" w:rsidRDefault="00A52B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19.96</w:t>
            </w:r>
          </w:p>
        </w:tc>
      </w:tr>
      <w:tr w:rsidR="000A6C95" w:rsidRPr="006F47FA" w:rsidTr="006C66CA">
        <w:tc>
          <w:tcPr>
            <w:tcW w:w="0" w:type="auto"/>
          </w:tcPr>
          <w:p w:rsidR="00124D55" w:rsidRDefault="00124D55"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 xml:space="preserve">הליך תחרותי מספר </w:t>
            </w:r>
            <w:r w:rsidR="00A52BD8">
              <w:rPr>
                <w:rStyle w:val="default"/>
                <w:rFonts w:cs="FrankRuehl" w:hint="cs"/>
                <w:noProof w:val="0"/>
                <w:sz w:val="20"/>
                <w:szCs w:val="24"/>
                <w:rtl/>
              </w:rPr>
              <w:t>3 למיתקנים קרקעיים</w:t>
            </w:r>
          </w:p>
          <w:p w:rsidR="00A52BD8" w:rsidRPr="006C66CA" w:rsidRDefault="00A52B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(תעריף על פי החלטת רשות מספר 2 (1343) מישיבה 556, מיום כ"ה באדר ב' התשע"ט (1 באפריל 2019))</w:t>
            </w:r>
          </w:p>
        </w:tc>
        <w:tc>
          <w:tcPr>
            <w:tcW w:w="0" w:type="auto"/>
          </w:tcPr>
          <w:p w:rsidR="00124D55" w:rsidRPr="006C66CA" w:rsidRDefault="00A52B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260.47</w:t>
            </w:r>
          </w:p>
        </w:tc>
        <w:tc>
          <w:tcPr>
            <w:tcW w:w="0" w:type="auto"/>
          </w:tcPr>
          <w:p w:rsidR="00124D55" w:rsidRPr="006C66CA" w:rsidRDefault="00A52B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18.18</w:t>
            </w:r>
          </w:p>
        </w:tc>
        <w:tc>
          <w:tcPr>
            <w:tcW w:w="0" w:type="auto"/>
          </w:tcPr>
          <w:p w:rsidR="00124D55" w:rsidRPr="006C66CA" w:rsidRDefault="00A52B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18.29</w:t>
            </w:r>
          </w:p>
        </w:tc>
      </w:tr>
      <w:tr w:rsidR="000A6C95" w:rsidRPr="006F47FA" w:rsidTr="006C66CA">
        <w:tc>
          <w:tcPr>
            <w:tcW w:w="0" w:type="auto"/>
          </w:tcPr>
          <w:p w:rsidR="00A1055B" w:rsidRDefault="00A1055B"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noProof w:val="0"/>
                <w:sz w:val="20"/>
                <w:szCs w:val="24"/>
                <w:rtl/>
              </w:rPr>
              <w:t>ה</w:t>
            </w:r>
            <w:r>
              <w:rPr>
                <w:rStyle w:val="default"/>
                <w:rFonts w:cs="FrankRuehl" w:hint="cs"/>
                <w:szCs w:val="24"/>
                <w:rtl/>
              </w:rPr>
              <w:t>ליך תחרותי מס</w:t>
            </w:r>
            <w:r w:rsidR="00A52BD8">
              <w:rPr>
                <w:rStyle w:val="default"/>
                <w:rFonts w:cs="FrankRuehl" w:hint="cs"/>
                <w:szCs w:val="24"/>
                <w:rtl/>
              </w:rPr>
              <w:t>פר 4 למיתקנים קרקעיים</w:t>
            </w:r>
          </w:p>
          <w:p w:rsidR="00A52BD8" w:rsidRDefault="00A52B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sz w:val="20"/>
                <w:szCs w:val="24"/>
                <w:rtl/>
              </w:rPr>
              <w:t>(תעריף על פי החלטת רשות מספר 8 (56808) מישיבה 568, מיום כ' בחשוון התש"ף (18 בנובמבר 2019))</w:t>
            </w:r>
          </w:p>
        </w:tc>
        <w:tc>
          <w:tcPr>
            <w:tcW w:w="0" w:type="auto"/>
          </w:tcPr>
          <w:p w:rsidR="00A1055B" w:rsidRDefault="00A52B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213.4</w:t>
            </w:r>
          </w:p>
        </w:tc>
        <w:tc>
          <w:tcPr>
            <w:tcW w:w="0" w:type="auto"/>
          </w:tcPr>
          <w:p w:rsidR="00A1055B" w:rsidRDefault="00A52B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17.98</w:t>
            </w:r>
          </w:p>
        </w:tc>
        <w:tc>
          <w:tcPr>
            <w:tcW w:w="0" w:type="auto"/>
          </w:tcPr>
          <w:p w:rsidR="00A1055B" w:rsidRDefault="00A52B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17.98</w:t>
            </w:r>
          </w:p>
        </w:tc>
      </w:tr>
      <w:tr w:rsidR="000A6C95" w:rsidRPr="006F47FA" w:rsidTr="006C66CA">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הליך תחרותי מספר 1 למיתקני גגות</w:t>
            </w:r>
          </w:p>
          <w:p w:rsidR="00857036" w:rsidRDefault="00857036"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(תעריף על פי החלטת רשות מספר 3 (1356) מישיבה 558 מיום ח' באייר התשע"ט (13 במאי 2019))</w:t>
            </w:r>
          </w:p>
        </w:tc>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324.55</w:t>
            </w:r>
          </w:p>
        </w:tc>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23.33</w:t>
            </w:r>
          </w:p>
        </w:tc>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23.35</w:t>
            </w:r>
          </w:p>
        </w:tc>
      </w:tr>
      <w:tr w:rsidR="000A6C95" w:rsidRPr="006F47FA" w:rsidTr="006C66CA">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הליך תחרותי מספר 2 למיתקני גגות</w:t>
            </w:r>
          </w:p>
          <w:p w:rsidR="00857036" w:rsidRDefault="00857036"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(תעריף על פי החלטת רשות מספר 7 (56807) מישיבה 568, מיום כ' בחשוון התש"ף (18 בנובמבר 2019))</w:t>
            </w:r>
          </w:p>
        </w:tc>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68.191</w:t>
            </w:r>
          </w:p>
        </w:tc>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23.07</w:t>
            </w:r>
          </w:p>
        </w:tc>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23.07</w:t>
            </w:r>
          </w:p>
        </w:tc>
      </w:tr>
      <w:tr w:rsidR="000A6C95" w:rsidRPr="006F47FA" w:rsidTr="006C66CA">
        <w:tc>
          <w:tcPr>
            <w:tcW w:w="0" w:type="auto"/>
          </w:tcPr>
          <w:p w:rsidR="000C3C69" w:rsidRDefault="000C3C69"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w:t>
            </w:r>
            <w:r>
              <w:rPr>
                <w:rStyle w:val="default"/>
                <w:rFonts w:cs="FrankRuehl" w:hint="cs"/>
                <w:szCs w:val="24"/>
                <w:rtl/>
              </w:rPr>
              <w:t>ליך תחרותי מספר 3 למיתקני גגות (תעריף על פי החלטת רשות מספר 4 (58804) מישיבה 588, מיום י"ב בתשרי התשפ"א (30 בספטמבר 2020))</w:t>
            </w:r>
          </w:p>
        </w:tc>
        <w:tc>
          <w:tcPr>
            <w:tcW w:w="0" w:type="auto"/>
          </w:tcPr>
          <w:p w:rsidR="000C3C69" w:rsidRDefault="000C3C6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435.3</w:t>
            </w:r>
          </w:p>
        </w:tc>
        <w:tc>
          <w:tcPr>
            <w:tcW w:w="0" w:type="auto"/>
          </w:tcPr>
          <w:p w:rsidR="000C3C69" w:rsidRDefault="000C3C6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18.18</w:t>
            </w:r>
          </w:p>
        </w:tc>
        <w:tc>
          <w:tcPr>
            <w:tcW w:w="0" w:type="auto"/>
          </w:tcPr>
          <w:p w:rsidR="000C3C69" w:rsidRDefault="000C3C6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18.18</w:t>
            </w:r>
          </w:p>
        </w:tc>
      </w:tr>
      <w:tr w:rsidR="000A6C95" w:rsidRPr="006F47FA" w:rsidTr="006C66CA">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 xml:space="preserve">תעריף לזכאים על פי החלטה מספר 4 (57204) מישיבה 572 מיום כ"ח בכסלו התש"ף (23 בדצמבר 2019) </w:t>
            </w:r>
            <w:r>
              <w:rPr>
                <w:rStyle w:val="default"/>
                <w:rFonts w:cs="FrankRuehl"/>
                <w:noProof w:val="0"/>
                <w:sz w:val="20"/>
                <w:szCs w:val="24"/>
                <w:rtl/>
              </w:rPr>
              <w:t>–</w:t>
            </w:r>
            <w:r>
              <w:rPr>
                <w:rStyle w:val="default"/>
                <w:rFonts w:cs="FrankRuehl" w:hint="cs"/>
                <w:noProof w:val="0"/>
                <w:sz w:val="20"/>
                <w:szCs w:val="24"/>
                <w:rtl/>
              </w:rPr>
              <w:t xml:space="preserve"> מיתקנים שאינם נכללים במכסה הזוכה בהליכים תחרותיים למיתקני גגות</w:t>
            </w:r>
          </w:p>
        </w:tc>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w:t>
            </w:r>
          </w:p>
        </w:tc>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22.61</w:t>
            </w:r>
          </w:p>
        </w:tc>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23.07</w:t>
            </w:r>
          </w:p>
        </w:tc>
      </w:tr>
      <w:tr w:rsidR="000A6C95" w:rsidRPr="006F47FA" w:rsidTr="006C66CA">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 xml:space="preserve">תעריף באגורות לקוט"ש לזכאים על פי החלטה מספר 10 (57210) מישיבה 572 מיום כ"ח בכסלו התש"ף (23 בדצמבר 2019) </w:t>
            </w:r>
            <w:r>
              <w:rPr>
                <w:rStyle w:val="default"/>
                <w:rFonts w:cs="FrankRuehl"/>
                <w:noProof w:val="0"/>
                <w:sz w:val="20"/>
                <w:szCs w:val="24"/>
                <w:rtl/>
              </w:rPr>
              <w:t>–</w:t>
            </w:r>
            <w:r>
              <w:rPr>
                <w:rStyle w:val="default"/>
                <w:rFonts w:cs="FrankRuehl" w:hint="cs"/>
                <w:noProof w:val="0"/>
                <w:sz w:val="20"/>
                <w:szCs w:val="24"/>
                <w:rtl/>
              </w:rPr>
              <w:t xml:space="preserve"> מיתקנים שאינם נכללים במכסה הזוכה בהליכים תחרותיים למיתקנים קרקעיים</w:t>
            </w:r>
          </w:p>
        </w:tc>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w:t>
            </w:r>
          </w:p>
        </w:tc>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17.62</w:t>
            </w:r>
          </w:p>
        </w:tc>
        <w:tc>
          <w:tcPr>
            <w:tcW w:w="0" w:type="auto"/>
          </w:tcPr>
          <w:p w:rsidR="00A52BD8" w:rsidRDefault="00857036"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17.62</w:t>
            </w:r>
          </w:p>
        </w:tc>
      </w:tr>
      <w:tr w:rsidR="000A6C95" w:rsidRPr="006F47FA" w:rsidTr="006C66CA">
        <w:tc>
          <w:tcPr>
            <w:tcW w:w="0" w:type="auto"/>
          </w:tcPr>
          <w:p w:rsidR="00D62471" w:rsidRDefault="00D62471"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הליך תחרותי מספר 1 למיתקנים בטכנולוגיה פוטו-וולטאית בשילוב קיבולת אגירה, המחוברים לרשת החלוקה (תעריף על פי החלטת רשות מספר 1 (58401) מישיבה 584, מיום כ"א בתמוז התש"ף (13 ביולי 2020))</w:t>
            </w:r>
          </w:p>
        </w:tc>
        <w:tc>
          <w:tcPr>
            <w:tcW w:w="0" w:type="auto"/>
          </w:tcPr>
          <w:p w:rsidR="00D62471" w:rsidRDefault="00D62471"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168</w:t>
            </w:r>
          </w:p>
        </w:tc>
        <w:tc>
          <w:tcPr>
            <w:tcW w:w="0" w:type="auto"/>
          </w:tcPr>
          <w:p w:rsidR="00D62471" w:rsidRDefault="00D62471"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19.90</w:t>
            </w:r>
          </w:p>
        </w:tc>
        <w:tc>
          <w:tcPr>
            <w:tcW w:w="0" w:type="auto"/>
          </w:tcPr>
          <w:p w:rsidR="00D62471" w:rsidRDefault="00D62471"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w:t>
            </w:r>
          </w:p>
        </w:tc>
      </w:tr>
      <w:tr w:rsidR="000A6C95" w:rsidRPr="006F47FA" w:rsidTr="006C66CA">
        <w:tc>
          <w:tcPr>
            <w:tcW w:w="0" w:type="auto"/>
          </w:tcPr>
          <w:p w:rsidR="003A695F" w:rsidRDefault="003A695F"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w:t>
            </w:r>
            <w:r>
              <w:rPr>
                <w:rStyle w:val="default"/>
                <w:rFonts w:cs="FrankRuehl" w:hint="cs"/>
                <w:sz w:val="20"/>
                <w:szCs w:val="24"/>
                <w:rtl/>
              </w:rPr>
              <w:t>ליך תחרותי מספר 2 למיתקנים בטכנולוגיה פוטו-וולטאית בשילוב קיבולת אגירה, המחוברים לרשת החלוקה (תעריף על פי החלטת רשות מספר 1 (59</w:t>
            </w:r>
            <w:r w:rsidR="00964B51">
              <w:rPr>
                <w:rStyle w:val="default"/>
                <w:rFonts w:cs="FrankRuehl" w:hint="cs"/>
                <w:sz w:val="20"/>
                <w:szCs w:val="24"/>
                <w:rtl/>
              </w:rPr>
              <w:t>6</w:t>
            </w:r>
            <w:r>
              <w:rPr>
                <w:rStyle w:val="default"/>
                <w:rFonts w:cs="FrankRuehl" w:hint="cs"/>
                <w:sz w:val="20"/>
                <w:szCs w:val="24"/>
                <w:rtl/>
              </w:rPr>
              <w:t>01) מישיבה 59</w:t>
            </w:r>
            <w:r w:rsidR="00964B51">
              <w:rPr>
                <w:rStyle w:val="default"/>
                <w:rFonts w:cs="FrankRuehl" w:hint="cs"/>
                <w:sz w:val="20"/>
                <w:szCs w:val="24"/>
                <w:rtl/>
              </w:rPr>
              <w:t>6</w:t>
            </w:r>
            <w:r>
              <w:rPr>
                <w:rStyle w:val="default"/>
                <w:rFonts w:cs="FrankRuehl" w:hint="cs"/>
                <w:sz w:val="20"/>
                <w:szCs w:val="24"/>
                <w:rtl/>
              </w:rPr>
              <w:t>, מיום י"ב בטבת התשפ"א (27 בדצמבר 2020))</w:t>
            </w:r>
          </w:p>
        </w:tc>
        <w:tc>
          <w:tcPr>
            <w:tcW w:w="0" w:type="auto"/>
          </w:tcPr>
          <w:p w:rsidR="003A695F" w:rsidRDefault="003A695F"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608.95</w:t>
            </w:r>
          </w:p>
        </w:tc>
        <w:tc>
          <w:tcPr>
            <w:tcW w:w="0" w:type="auto"/>
          </w:tcPr>
          <w:p w:rsidR="003A695F" w:rsidRDefault="003A695F"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17.45</w:t>
            </w:r>
          </w:p>
        </w:tc>
        <w:tc>
          <w:tcPr>
            <w:tcW w:w="0" w:type="auto"/>
          </w:tcPr>
          <w:p w:rsidR="003A695F" w:rsidRDefault="003A695F"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w:t>
            </w:r>
          </w:p>
        </w:tc>
      </w:tr>
      <w:tr w:rsidR="000A6C95" w:rsidRPr="006F47FA" w:rsidTr="006C66CA">
        <w:tc>
          <w:tcPr>
            <w:tcW w:w="0" w:type="auto"/>
          </w:tcPr>
          <w:p w:rsidR="000A6C95" w:rsidRDefault="000A6C95"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w:t>
            </w:r>
            <w:r>
              <w:rPr>
                <w:rStyle w:val="default"/>
                <w:rFonts w:cs="FrankRuehl" w:hint="cs"/>
                <w:szCs w:val="24"/>
                <w:rtl/>
              </w:rPr>
              <w:t xml:space="preserve">ליך תחרותי מספר 1 </w:t>
            </w:r>
            <w:r>
              <w:rPr>
                <w:rStyle w:val="default"/>
                <w:rFonts w:cs="FrankRuehl" w:hint="cs"/>
                <w:noProof w:val="0"/>
                <w:sz w:val="20"/>
                <w:szCs w:val="24"/>
                <w:rtl/>
              </w:rPr>
              <w:t>לצורך קביעת תעריף להקמת מיתקנים לייצור חשמל בטכנולוגיה פוטו-וולטאית במיתקנים בדו-שימוש שיחוברו למתח גבוה ולמתח נמוך (תעריף על פי החלטת רשות מס' 1 (61801) מישיבה 618), מיום ה' בכסלו התשע"ב (9 בנובמבר 2021)</w:t>
            </w:r>
          </w:p>
        </w:tc>
        <w:tc>
          <w:tcPr>
            <w:tcW w:w="0" w:type="auto"/>
          </w:tcPr>
          <w:p w:rsidR="000A6C95" w:rsidRDefault="000A6C95"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8</w:t>
            </w:r>
            <w:r>
              <w:rPr>
                <w:rStyle w:val="default"/>
                <w:rFonts w:cs="FrankRuehl" w:hint="cs"/>
                <w:szCs w:val="24"/>
                <w:rtl/>
              </w:rPr>
              <w:t>14.8</w:t>
            </w:r>
          </w:p>
        </w:tc>
        <w:tc>
          <w:tcPr>
            <w:tcW w:w="0" w:type="auto"/>
          </w:tcPr>
          <w:p w:rsidR="000A6C95" w:rsidRDefault="000A6C95"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w:t>
            </w:r>
            <w:r>
              <w:rPr>
                <w:rStyle w:val="default"/>
                <w:rFonts w:cs="FrankRuehl" w:hint="cs"/>
                <w:szCs w:val="24"/>
                <w:rtl/>
              </w:rPr>
              <w:t>7.05</w:t>
            </w:r>
          </w:p>
        </w:tc>
        <w:tc>
          <w:tcPr>
            <w:tcW w:w="0" w:type="auto"/>
          </w:tcPr>
          <w:p w:rsidR="000A6C95" w:rsidRDefault="000A6C95"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w:t>
            </w:r>
            <w:r>
              <w:rPr>
                <w:rStyle w:val="default"/>
                <w:rFonts w:cs="FrankRuehl" w:hint="cs"/>
                <w:szCs w:val="24"/>
                <w:rtl/>
              </w:rPr>
              <w:t>-</w:t>
            </w:r>
          </w:p>
        </w:tc>
      </w:tr>
    </w:tbl>
    <w:p w:rsidR="00A52BD8" w:rsidRPr="00857036" w:rsidRDefault="00857036" w:rsidP="00812B8F">
      <w:pPr>
        <w:pStyle w:val="P00"/>
        <w:spacing w:before="72"/>
        <w:ind w:left="0" w:right="1134"/>
        <w:rPr>
          <w:rStyle w:val="default"/>
          <w:rFonts w:cs="FrankRuehl"/>
          <w:noProof w:val="0"/>
          <w:sz w:val="18"/>
          <w:szCs w:val="24"/>
          <w:rtl/>
        </w:rPr>
      </w:pPr>
      <w:r>
        <w:rPr>
          <w:rStyle w:val="default"/>
          <w:rFonts w:cs="FrankRuehl" w:hint="cs"/>
          <w:noProof w:val="0"/>
          <w:sz w:val="18"/>
          <w:szCs w:val="24"/>
          <w:rtl/>
        </w:rPr>
        <w:t>* לזוכים שבחרו במסלול הצמדה למדד המחירים לצרכן בלבד.</w:t>
      </w:r>
    </w:p>
    <w:p w:rsidR="000A6C95" w:rsidRDefault="000A6C95" w:rsidP="00812B8F">
      <w:pPr>
        <w:pStyle w:val="P00"/>
        <w:spacing w:before="72"/>
        <w:ind w:left="0" w:right="1134"/>
        <w:rPr>
          <w:rStyle w:val="default"/>
          <w:rFonts w:cs="FrankRuehl"/>
          <w:noProof w:val="0"/>
          <w:sz w:val="20"/>
          <w:rtl/>
        </w:rPr>
      </w:pPr>
    </w:p>
    <w:p w:rsidR="00A36FD8" w:rsidRDefault="0089571E" w:rsidP="00812B8F">
      <w:pPr>
        <w:pStyle w:val="P00"/>
        <w:spacing w:before="72"/>
        <w:ind w:left="0" w:right="1134"/>
        <w:jc w:val="center"/>
        <w:rPr>
          <w:rStyle w:val="default"/>
          <w:rFonts w:cs="FrankRuehl"/>
          <w:b/>
          <w:bCs/>
          <w:noProof w:val="0"/>
          <w:sz w:val="18"/>
          <w:szCs w:val="22"/>
          <w:rtl/>
        </w:rPr>
      </w:pPr>
      <w:r>
        <w:pict>
          <v:shape id="Text Box 52" o:spid="_x0000_s1063" type="#_x0000_t202" style="position:absolute;left:0;text-align:left;margin-left:464.35pt;margin-top:6.9pt;width:78.15pt;height:19.4pt;z-index:251620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" filled="f" stroked="f">
            <v:textbox inset="1mm,0,1mm,0">
              <w:txbxContent>
                <w:p w:rsidR="00AC7B55" w:rsidRDefault="00AC7B55" w:rsidP="00812B8F">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(מס' 5) תש"ף-2020</w:t>
                  </w:r>
                </w:p>
              </w:txbxContent>
            </v:textbox>
            <w10:anchorlock/>
          </v:shape>
        </w:pict>
      </w:r>
      <w:r w:rsidR="00A36FD8">
        <w:rPr>
          <w:rStyle w:val="default"/>
          <w:rFonts w:cs="FrankRuehl"/>
          <w:b/>
          <w:bCs/>
          <w:noProof w:val="0"/>
          <w:sz w:val="18"/>
          <w:szCs w:val="22"/>
          <w:rtl/>
        </w:rPr>
        <w:t>לוח 15-6.7</w:t>
      </w:r>
      <w:r w:rsidR="00A36FD8" w:rsidRPr="00413468">
        <w:rPr>
          <w:rStyle w:val="default"/>
          <w:rFonts w:cs="FrankRuehl"/>
          <w:b/>
          <w:bCs/>
          <w:noProof w:val="0"/>
          <w:sz w:val="18"/>
          <w:szCs w:val="22"/>
          <w:rtl/>
        </w:rPr>
        <w:t xml:space="preserve">: </w:t>
      </w:r>
      <w:r w:rsidR="00A36FD8">
        <w:rPr>
          <w:rStyle w:val="default"/>
          <w:rFonts w:cs="FrankRuehl"/>
          <w:b/>
          <w:bCs/>
          <w:noProof w:val="0"/>
          <w:sz w:val="18"/>
          <w:szCs w:val="22"/>
          <w:rtl/>
        </w:rPr>
        <w:t>ייצור חשמל בטכנולוגיה פוטו-וולטאית במקום צרכנות – ברירת מחדל</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
        <w:gridCol w:w="1349"/>
        <w:gridCol w:w="5527"/>
      </w:tblGrid>
      <w:tr w:rsidR="00A35C75" w:rsidRPr="003C4181" w:rsidTr="003C4181">
        <w:tc>
          <w:tcPr>
            <w:tcW w:w="0" w:type="auto"/>
            <w:shd w:val="clear" w:color="auto" w:fill="auto"/>
            <w:vAlign w:val="bottom"/>
          </w:tcPr>
          <w:p w:rsidR="00A35C75" w:rsidRPr="003C4181" w:rsidRDefault="00A35C75" w:rsidP="003C418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3C4181">
              <w:rPr>
                <w:rStyle w:val="default"/>
                <w:rFonts w:cs="FrankRuehl" w:hint="cs"/>
                <w:noProof w:val="0"/>
                <w:sz w:val="18"/>
                <w:szCs w:val="22"/>
                <w:rtl/>
              </w:rPr>
              <w:t>ש</w:t>
            </w:r>
            <w:r w:rsidRPr="003C4181">
              <w:rPr>
                <w:rStyle w:val="default"/>
                <w:rFonts w:cs="FrankRuehl" w:hint="cs"/>
                <w:sz w:val="18"/>
                <w:szCs w:val="22"/>
                <w:rtl/>
              </w:rPr>
              <w:t>נת הצטרפות להסדר</w:t>
            </w:r>
          </w:p>
        </w:tc>
        <w:tc>
          <w:tcPr>
            <w:tcW w:w="0" w:type="auto"/>
            <w:shd w:val="clear" w:color="auto" w:fill="auto"/>
            <w:vAlign w:val="bottom"/>
          </w:tcPr>
          <w:p w:rsidR="00A35C75" w:rsidRPr="003C4181" w:rsidRDefault="00A35C75" w:rsidP="003C418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3C4181">
              <w:rPr>
                <w:rStyle w:val="default"/>
                <w:rFonts w:cs="FrankRuehl" w:hint="cs"/>
                <w:noProof w:val="0"/>
                <w:sz w:val="18"/>
                <w:szCs w:val="22"/>
                <w:rtl/>
              </w:rPr>
              <w:t>ת</w:t>
            </w:r>
            <w:r w:rsidRPr="003C4181">
              <w:rPr>
                <w:rStyle w:val="default"/>
                <w:rFonts w:cs="FrankRuehl" w:hint="cs"/>
                <w:sz w:val="18"/>
                <w:szCs w:val="22"/>
                <w:rtl/>
              </w:rPr>
              <w:t>עריף ראשוני (באגורות לקווט"ש מיוצר)</w:t>
            </w:r>
          </w:p>
        </w:tc>
        <w:tc>
          <w:tcPr>
            <w:tcW w:w="0" w:type="auto"/>
            <w:shd w:val="clear" w:color="auto" w:fill="auto"/>
            <w:vAlign w:val="bottom"/>
          </w:tcPr>
          <w:p w:rsidR="00A35C75" w:rsidRPr="003C4181" w:rsidRDefault="00A35C75" w:rsidP="003C418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C4181">
              <w:rPr>
                <w:rStyle w:val="default"/>
                <w:rFonts w:cs="FrankRuehl" w:hint="cs"/>
                <w:noProof w:val="0"/>
                <w:sz w:val="18"/>
                <w:szCs w:val="22"/>
                <w:rtl/>
              </w:rPr>
              <w:t>ת</w:t>
            </w:r>
            <w:r w:rsidRPr="003C4181">
              <w:rPr>
                <w:rStyle w:val="default"/>
                <w:rFonts w:cs="FrankRuehl" w:hint="cs"/>
                <w:sz w:val="18"/>
                <w:szCs w:val="22"/>
                <w:rtl/>
              </w:rPr>
              <w:t>עריף מעודכן לשנת 2019</w:t>
            </w:r>
          </w:p>
          <w:p w:rsidR="00A35C75" w:rsidRPr="003C4181" w:rsidRDefault="00A35C75" w:rsidP="003C418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3C4181">
              <w:rPr>
                <w:rStyle w:val="default"/>
                <w:rFonts w:cs="FrankRuehl" w:hint="cs"/>
                <w:sz w:val="18"/>
                <w:szCs w:val="22"/>
                <w:rtl/>
              </w:rPr>
              <w:t>תעריף למיתקן המחובר לרשת החלוקה (אג' לקווט"ש)</w:t>
            </w:r>
          </w:p>
        </w:tc>
      </w:tr>
      <w:tr w:rsidR="00A35C75" w:rsidRPr="003C4181" w:rsidTr="003C4181">
        <w:tc>
          <w:tcPr>
            <w:tcW w:w="0" w:type="auto"/>
            <w:gridSpan w:val="3"/>
            <w:shd w:val="clear" w:color="auto" w:fill="auto"/>
          </w:tcPr>
          <w:p w:rsidR="00A35C75" w:rsidRPr="003C4181" w:rsidRDefault="00A35C75" w:rsidP="003C418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3C4181">
              <w:rPr>
                <w:rStyle w:val="default"/>
                <w:rFonts w:cs="FrankRuehl" w:hint="cs"/>
                <w:noProof w:val="0"/>
                <w:sz w:val="20"/>
                <w:szCs w:val="24"/>
                <w:rtl/>
              </w:rPr>
              <w:t>הסדר על פי החלטת רשות מספר 9 (1247) מישיבה 538 מיום 22.3.2018</w:t>
            </w:r>
          </w:p>
        </w:tc>
      </w:tr>
      <w:tr w:rsidR="00A35C75" w:rsidRPr="003C4181" w:rsidTr="003C4181">
        <w:tc>
          <w:tcPr>
            <w:tcW w:w="0" w:type="auto"/>
            <w:shd w:val="clear" w:color="auto" w:fill="auto"/>
          </w:tcPr>
          <w:p w:rsidR="00A35C75" w:rsidRPr="003C4181" w:rsidRDefault="00A35C75" w:rsidP="003C418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3C4181">
              <w:rPr>
                <w:rStyle w:val="default"/>
                <w:rFonts w:cs="FrankRuehl" w:hint="cs"/>
                <w:noProof w:val="0"/>
                <w:sz w:val="20"/>
                <w:szCs w:val="24"/>
                <w:rtl/>
              </w:rPr>
              <w:t>החל משנת 2018</w:t>
            </w:r>
          </w:p>
        </w:tc>
        <w:tc>
          <w:tcPr>
            <w:tcW w:w="0" w:type="auto"/>
            <w:shd w:val="clear" w:color="auto" w:fill="auto"/>
          </w:tcPr>
          <w:p w:rsidR="00A35C75" w:rsidRPr="003C4181" w:rsidRDefault="00A35C75" w:rsidP="003C418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3C4181">
              <w:rPr>
                <w:rStyle w:val="default"/>
                <w:rFonts w:cs="FrankRuehl" w:hint="cs"/>
                <w:noProof w:val="0"/>
                <w:sz w:val="20"/>
                <w:szCs w:val="24"/>
                <w:rtl/>
              </w:rPr>
              <w:t>16.0</w:t>
            </w:r>
          </w:p>
        </w:tc>
        <w:tc>
          <w:tcPr>
            <w:tcW w:w="0" w:type="auto"/>
            <w:shd w:val="clear" w:color="auto" w:fill="auto"/>
          </w:tcPr>
          <w:p w:rsidR="00A35C75" w:rsidRPr="003C4181" w:rsidRDefault="00A35C75" w:rsidP="003C418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3C4181">
              <w:rPr>
                <w:rStyle w:val="default"/>
                <w:rFonts w:cs="FrankRuehl"/>
                <w:noProof w:val="0"/>
                <w:sz w:val="20"/>
                <w:szCs w:val="24"/>
              </w:rPr>
              <w:t>P</w:t>
            </w:r>
            <w:r w:rsidRPr="003C4181">
              <w:rPr>
                <w:rStyle w:val="default"/>
                <w:rFonts w:cs="FrankRuehl" w:hint="cs"/>
                <w:noProof w:val="0"/>
                <w:sz w:val="20"/>
                <w:szCs w:val="24"/>
                <w:rtl/>
              </w:rPr>
              <w:t xml:space="preserve"> </w:t>
            </w:r>
            <w:r w:rsidRPr="003C4181">
              <w:rPr>
                <w:rStyle w:val="default"/>
                <w:rFonts w:cs="FrankRuehl"/>
                <w:noProof w:val="0"/>
                <w:sz w:val="20"/>
                <w:szCs w:val="24"/>
              </w:rPr>
              <w:t>x</w:t>
            </w:r>
            <w:r w:rsidRPr="003C4181">
              <w:rPr>
                <w:rStyle w:val="default"/>
                <w:rFonts w:cs="FrankRuehl" w:hint="cs"/>
                <w:noProof w:val="0"/>
                <w:sz w:val="20"/>
                <w:szCs w:val="24"/>
                <w:rtl/>
              </w:rPr>
              <w:t xml:space="preserve"> 0.8</w:t>
            </w:r>
          </w:p>
          <w:p w:rsidR="00A35C75" w:rsidRPr="003C4181" w:rsidRDefault="00A35C75" w:rsidP="003C418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3C4181">
              <w:rPr>
                <w:rStyle w:val="default"/>
                <w:rFonts w:cs="FrankRuehl"/>
                <w:noProof w:val="0"/>
                <w:sz w:val="20"/>
                <w:szCs w:val="24"/>
              </w:rPr>
              <w:t>P</w:t>
            </w:r>
            <w:r w:rsidRPr="003C4181">
              <w:rPr>
                <w:rStyle w:val="default"/>
                <w:rFonts w:cs="FrankRuehl" w:hint="cs"/>
                <w:noProof w:val="0"/>
                <w:sz w:val="20"/>
                <w:szCs w:val="24"/>
                <w:rtl/>
              </w:rPr>
              <w:t xml:space="preserve"> </w:t>
            </w:r>
            <w:r w:rsidRPr="003C4181">
              <w:rPr>
                <w:rStyle w:val="default"/>
                <w:rFonts w:cs="FrankRuehl"/>
                <w:noProof w:val="0"/>
                <w:sz w:val="20"/>
                <w:szCs w:val="24"/>
                <w:rtl/>
              </w:rPr>
              <w:t>–</w:t>
            </w:r>
            <w:r w:rsidRPr="003C4181">
              <w:rPr>
                <w:rStyle w:val="default"/>
                <w:rFonts w:cs="FrankRuehl" w:hint="cs"/>
                <w:noProof w:val="0"/>
                <w:sz w:val="20"/>
                <w:szCs w:val="24"/>
                <w:rtl/>
              </w:rPr>
              <w:t xml:space="preserve"> התעריף האחרון העדכני שקבעה הרשות למיתקנים המוקמים במסגרת הליך תחרותי, לסוג המבוקש, בלוח תעריפים 14-6.7 או בלוח תעריפים 16-6.7; בהליך תחרותי שבו נקבעו מספר תעריפים, ערך </w:t>
            </w:r>
            <w:r w:rsidRPr="003C4181">
              <w:rPr>
                <w:rStyle w:val="default"/>
                <w:rFonts w:cs="FrankRuehl"/>
                <w:noProof w:val="0"/>
                <w:sz w:val="20"/>
                <w:szCs w:val="24"/>
              </w:rPr>
              <w:t>P</w:t>
            </w:r>
            <w:r w:rsidRPr="003C4181">
              <w:rPr>
                <w:rStyle w:val="default"/>
                <w:rFonts w:cs="FrankRuehl" w:hint="cs"/>
                <w:noProof w:val="0"/>
                <w:sz w:val="20"/>
                <w:szCs w:val="24"/>
                <w:rtl/>
              </w:rPr>
              <w:t xml:space="preserve"> יהיה הממוצע של התעריפים; התעריף המעודכן בלוח זה יהיה לשנה בכל פעם</w:t>
            </w:r>
          </w:p>
        </w:tc>
      </w:tr>
    </w:tbl>
    <w:p w:rsidR="00A35C75" w:rsidRPr="00A35C75" w:rsidRDefault="00A35C75" w:rsidP="00A35C75">
      <w:pPr>
        <w:pStyle w:val="P00"/>
        <w:spacing w:before="72"/>
        <w:ind w:left="0" w:right="1134"/>
        <w:rPr>
          <w:rStyle w:val="default"/>
          <w:rFonts w:cs="FrankRuehl"/>
          <w:noProof w:val="0"/>
          <w:sz w:val="20"/>
          <w:rtl/>
        </w:rPr>
      </w:pPr>
    </w:p>
    <w:p w:rsidR="00A36FD8" w:rsidRDefault="0089571E" w:rsidP="00454E7F">
      <w:pPr>
        <w:pStyle w:val="P00"/>
        <w:spacing w:before="72"/>
        <w:ind w:left="0" w:right="1134"/>
        <w:jc w:val="center"/>
        <w:rPr>
          <w:rStyle w:val="default"/>
          <w:rFonts w:cs="FrankRuehl"/>
          <w:b/>
          <w:bCs/>
          <w:noProof w:val="0"/>
          <w:sz w:val="18"/>
          <w:szCs w:val="22"/>
          <w:rtl/>
        </w:rPr>
      </w:pPr>
      <w:r>
        <w:pict>
          <v:shape id="Text Box 51" o:spid="_x0000_s1062" type="#_x0000_t202" style="position:absolute;left:0;text-align:left;margin-left:464.35pt;margin-top:6.9pt;width:78.15pt;height:22.2pt;z-index:25163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" filled="f" stroked="f">
            <v:textbox inset="1mm,0,1mm,0">
              <w:txbxContent>
                <w:p w:rsidR="00AC7B55" w:rsidRDefault="00AC7B55" w:rsidP="00454E7F">
                  <w:pPr>
                    <w:spacing w:line="160" w:lineRule="exact"/>
                    <w:jc w:val="left"/>
                    <w:rPr>
                      <w:rFonts w:cs="Miriam"/>
                      <w:noProof/>
                      <w:sz w:val="18"/>
                      <w:szCs w:val="18"/>
                      <w:rtl/>
                    </w:rPr>
                  </w:pPr>
                  <w:r>
                    <w:rPr>
                      <w:rFonts w:cs="Miriam"/>
                      <w:sz w:val="18"/>
                      <w:szCs w:val="18"/>
                      <w:rtl/>
                    </w:rPr>
                    <w:t>כללים (מס' 2) תש"ף-2020</w:t>
                  </w:r>
                </w:p>
              </w:txbxContent>
            </v:textbox>
            <w10:anchorlock/>
          </v:shape>
        </w:pict>
      </w:r>
      <w:r w:rsidR="00A36FD8">
        <w:rPr>
          <w:rStyle w:val="default"/>
          <w:rFonts w:cs="FrankRuehl"/>
          <w:b/>
          <w:bCs/>
          <w:noProof w:val="0"/>
          <w:sz w:val="18"/>
          <w:szCs w:val="22"/>
          <w:rtl/>
        </w:rPr>
        <w:t>לוח 16-6.7</w:t>
      </w:r>
      <w:r w:rsidR="00A36FD8" w:rsidRPr="00413468">
        <w:rPr>
          <w:rStyle w:val="default"/>
          <w:rFonts w:cs="FrankRuehl"/>
          <w:b/>
          <w:bCs/>
          <w:noProof w:val="0"/>
          <w:sz w:val="18"/>
          <w:szCs w:val="22"/>
          <w:rtl/>
        </w:rPr>
        <w:t xml:space="preserve">: </w:t>
      </w:r>
      <w:r w:rsidR="00A36FD8">
        <w:rPr>
          <w:rStyle w:val="default"/>
          <w:rFonts w:cs="FrankRuehl"/>
          <w:b/>
          <w:bCs/>
          <w:noProof w:val="0"/>
          <w:sz w:val="18"/>
          <w:szCs w:val="22"/>
          <w:rtl/>
        </w:rPr>
        <w:t>תוצאות הליך תחרותי לייצור חשמל בטכנולוגיה פוטו-וולטאית במיתקנים המחוברים למתח עליון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6"/>
        <w:gridCol w:w="801"/>
        <w:gridCol w:w="742"/>
        <w:gridCol w:w="1221"/>
        <w:gridCol w:w="3948"/>
      </w:tblGrid>
      <w:tr w:rsidR="00A36FD8" w:rsidRPr="00454E7F" w:rsidTr="00DC4ED2">
        <w:tc>
          <w:tcPr>
            <w:tcW w:w="0" w:type="auto"/>
            <w:gridSpan w:val="5"/>
            <w:vAlign w:val="bottom"/>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תוצאות הליך תחרותי מס' 1 (נקבע בהחלטת רשות מס' 8 (1361) מישיבה מס' 558 מיום 13.5.2019)</w:t>
            </w:r>
          </w:p>
        </w:tc>
      </w:tr>
      <w:tr w:rsidR="00A36FD8" w:rsidRPr="00454E7F" w:rsidTr="00DC4ED2">
        <w:tc>
          <w:tcPr>
            <w:tcW w:w="0" w:type="auto"/>
            <w:vAlign w:val="bottom"/>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שם המציע</w:t>
            </w:r>
          </w:p>
        </w:tc>
        <w:tc>
          <w:tcPr>
            <w:tcW w:w="0" w:type="auto"/>
            <w:vAlign w:val="bottom"/>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שם התכנית</w:t>
            </w:r>
          </w:p>
        </w:tc>
        <w:tc>
          <w:tcPr>
            <w:tcW w:w="0" w:type="auto"/>
            <w:vAlign w:val="bottom"/>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כמות ב-</w:t>
            </w:r>
            <w:r w:rsidRPr="00DC4ED2">
              <w:rPr>
                <w:rStyle w:val="default"/>
                <w:rFonts w:cs="FrankRuehl"/>
                <w:noProof w:val="0"/>
                <w:sz w:val="18"/>
                <w:szCs w:val="22"/>
              </w:rPr>
              <w:t>MW</w:t>
            </w:r>
          </w:p>
        </w:tc>
        <w:tc>
          <w:tcPr>
            <w:tcW w:w="0" w:type="auto"/>
            <w:vAlign w:val="bottom"/>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תעריף ראשוני (באגורות לקווט"ש מיוצר)</w:t>
            </w:r>
          </w:p>
        </w:tc>
        <w:tc>
          <w:tcPr>
            <w:tcW w:w="0" w:type="auto"/>
            <w:vAlign w:val="bottom"/>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C4ED2">
              <w:rPr>
                <w:rStyle w:val="default"/>
                <w:rFonts w:cs="FrankRuehl"/>
                <w:noProof w:val="0"/>
                <w:sz w:val="18"/>
                <w:szCs w:val="22"/>
                <w:rtl/>
              </w:rPr>
              <w:t>הצמדה*</w:t>
            </w:r>
          </w:p>
        </w:tc>
      </w:tr>
      <w:tr w:rsidR="00A36FD8" w:rsidRPr="00454E7F" w:rsidTr="00DC4ED2">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משקים פרטנרס</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יכיני</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48</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14.44</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עד למועד ההפעלה המסחרית – 55% מהתעריף יוצמדו למדד המחירים לצרכן בישראל, 25% מהתעריף יוצמדו לשער הדולר של ארצות הברית ו-20% מהתעריף יוצמדו לאירו; ממועד ההפעלה המסחרית – הצמדה מלאה למדד המחירים לצרכן בישראל</w:t>
            </w:r>
          </w:p>
        </w:tc>
      </w:tr>
      <w:tr w:rsidR="00A36FD8" w:rsidRPr="00454E7F" w:rsidTr="00DC4ED2">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סולאיר אנרג'יקס אנרגיה מתחדשת</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יאסיף</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68.64</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15.6</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עד למועד ההפעלה המסחרית – 40% מהתעריף יוצמדו למדד המחירים לצרכן בישראל, 40% מהתעריף יוצמדו לשער הדולר של ארצות הברית ו-20% מהתעריף יוצמדו לשער האירו; ממועד ההפעלה המסחרית – הצמדה מלאה למדד המחירים לצרכן בישראל</w:t>
            </w:r>
          </w:p>
        </w:tc>
      </w:tr>
      <w:tr w:rsidR="00A36FD8" w:rsidRPr="00454E7F" w:rsidTr="00DC4ED2">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עדנית נדל"ן בע"מ (אדלטק)</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עדנית</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13</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15.89</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הצמדה למדד המחירים לצרכן בישראל</w:t>
            </w:r>
          </w:p>
        </w:tc>
      </w:tr>
      <w:tr w:rsidR="00A36FD8" w:rsidRPr="00454E7F" w:rsidTr="00DC4ED2">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מנורה אנרגיה</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שירת דבורה</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110</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DC4ED2">
              <w:rPr>
                <w:rStyle w:val="default"/>
                <w:rFonts w:cs="FrankRuehl"/>
                <w:noProof w:val="0"/>
                <w:sz w:val="20"/>
                <w:szCs w:val="24"/>
                <w:rtl/>
              </w:rPr>
              <w:t>16.68</w:t>
            </w:r>
          </w:p>
        </w:tc>
        <w:tc>
          <w:tcPr>
            <w:tcW w:w="0" w:type="auto"/>
          </w:tcPr>
          <w:p w:rsidR="00A36FD8" w:rsidRPr="00DC4ED2" w:rsidRDefault="00A36FD8" w:rsidP="00DC4E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DC4ED2">
              <w:rPr>
                <w:rStyle w:val="default"/>
                <w:rFonts w:cs="FrankRuehl"/>
                <w:noProof w:val="0"/>
                <w:sz w:val="20"/>
                <w:szCs w:val="24"/>
                <w:rtl/>
              </w:rPr>
              <w:t>הצמדה למדד המחירים לצרכן בישראל</w:t>
            </w:r>
          </w:p>
        </w:tc>
      </w:tr>
    </w:tbl>
    <w:p w:rsidR="00A36FD8" w:rsidRDefault="00A36FD8" w:rsidP="009214D3">
      <w:pPr>
        <w:pStyle w:val="P00"/>
        <w:spacing w:before="72"/>
        <w:ind w:left="0" w:right="1134"/>
        <w:rPr>
          <w:rStyle w:val="default"/>
          <w:rFonts w:cs="FrankRuehl"/>
          <w:noProof w:val="0"/>
          <w:sz w:val="20"/>
          <w:rtl/>
        </w:rPr>
      </w:pP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 התעריף יתעדכן ביום 1 בינואר של כל שנה (להלן – יום העדכון) בהתאם לנוסחה המפורטת להלן:</w:t>
      </w:r>
    </w:p>
    <w:p w:rsidR="00A36FD8" w:rsidRPr="007573D4" w:rsidRDefault="0089571E" w:rsidP="009214D3">
      <w:pPr>
        <w:pStyle w:val="P00"/>
        <w:spacing w:before="72"/>
        <w:ind w:left="0" w:right="1134"/>
        <w:rPr>
          <w:rStyle w:val="default"/>
          <w:rFonts w:cs="FrankRuehl"/>
          <w:i/>
          <w:noProof w:val="0"/>
          <w:sz w:val="20"/>
          <w:rtl/>
        </w:rPr>
      </w:pPr>
      <w:r w:rsidRPr="0089571E">
        <w:pict>
          <v:shape id="_x0000_i1056" type="#_x0000_t75" style="width:178.8pt;height:27.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18&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590818&quot; wsp:rsidRDefault=&quot;00590818&quot; wsp:rsidP=&quot;00590818&quot;&gt;&lt;m:oMathPara&gt;&lt;m:oMath&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lt;/m:t&gt;&lt;/m:r&gt;&lt;/m:e&gt;&lt;m:sub&gt;&lt;m:r&gt;&lt;w:rPr&gt;&lt;w:rFonts w:ascii=&quot;Cambria Math&quot; w:h-ansi=&quot;Cambria Math&quot; w:cs=&quot;FrankRuehl&quot;/&gt;&lt;wx:font wx:val=&quot;Cambria Math&quot;/&gt;&lt;w:i/&gt;&lt;/w:rPr&gt;&lt;m:t&gt;t&lt;/m:t&gt;&lt;/m:r&gt;&lt;/m:sub&gt;&lt;/m:sSub&gt;&lt;m:r&gt;&lt;w:rPr&gt;&lt;w:rFonts w:ascii=&quot;Cambria Math&quot; w:h-ansi=&quot;Cambria Math&quot; w:cs=&quot;FrankRuehl&quot;/&gt;&lt;wx:font wx:val=&quot;Cambria Math&quot;/&gt;&lt;w:i/&gt;&lt;/w:rPr&gt;&lt;m:t&gt;=&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lt;/m:t&gt;&lt;/m:r&gt;&lt;/m:e&gt;&lt;m:sub&gt;&lt;m:r&gt;&lt;w:rPr&gt;&lt;w:rFonts w:ascii=&quot;Cambria Math&quot; w:h-ansi=&quot;Cambria Math&quot; w:cs=&quot;FrankRuehl&quot;/&gt;&lt;wx:font wx:val=&quot;Cambria Math&quot;/&gt;&lt;w:i/&gt;&lt;/w:rPr&gt;&lt;m:t&gt;0&lt;/m:t&gt;&lt;/m:r&gt;&lt;/m:sub&gt;&lt;/m:sSub&gt;&lt;m:r&gt;&lt;w:rPr&gt;&lt;w:rFonts w:ascii=&quot;Cambria Math&quot; w:h-ansi=&quot;Cambria Math&quot; w:cs=&quot;FrankRuehl&quot;/&gt;&lt;wx:font wx:val=&quot;Cambria Math&quot;/&gt;&lt;w:i/&gt;&lt;/w:rPr&gt;&lt;m:t&gt;*&lt;/m:t&gt;&lt;/m:r&gt;&lt;m:d&gt;&lt;m:dPr&gt;&lt;m:begChr m:val=&quot;[&quot;/&gt;&lt;m:endChr m:val=&quot;]&quot;/&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A*&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CPI&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CPI&lt;/m:t&gt;&lt;/m:r&gt;&lt;/m:e&gt;&lt;m:sub&gt;&lt;m:r&gt;&lt;w:rPr&gt;&lt;w:rFonts w:ascii=&quot;Cambria Math&quot; w:h-ansi=&quot;Cambria Math&quot; w:cs=&quot;FrankRuehl&quot;/&gt;&lt;wx:font wx:val=&quot;Cambria Math&quot;/&gt;&lt;w:i/&gt;&lt;/w:rPr&gt;&lt;m:t&gt;0&lt;/m:t&gt;&lt;/m:r&gt;&lt;/m:sub&gt;&lt;/m:sSub&gt;&lt;/m:den&gt;&lt;/m:f&gt;&lt;m:r&gt;&lt;w:rPr&gt;&lt;w:rFonts w:ascii=&quot;Cambria Math&quot; w:h-ansi=&quot;Cambria Math&quot; w:cs=&quot;FrankRuehl&quot;/&gt;&lt;wx:font wx:val=&quot;Cambria Math&quot;/&gt;&lt;w:i/&gt;&lt;/w:rPr&gt;&lt;m:t&gt;+B&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USD&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USD&lt;/m:t&gt;&lt;/m:r&gt;&lt;/m:e&gt;&lt;m:sub&gt;&lt;m:r&gt;&lt;w:rPr&gt;&lt;w:rFonts w:ascii=&quot;Cambria Math&quot; w:h-ansi=&quot;Cambria Math&quot; w:cs=&quot;FrankRuehl&quot;/&gt;&lt;wx:font wx:val=&quot;Cambria Math&quot;/&gt;&lt;w:i/&gt;&lt;/w:rPr&gt;&lt;m:t&gt;0&lt;/m:t&gt;&lt;/m:r&gt;&lt;/m:sub&gt;&lt;/m:sSub&gt;&lt;/m:den&gt;&lt;/m:f&gt;&lt;m:r&gt;&lt;w:rPr&gt;&lt;w:rFonts w:ascii=&quot;Cambria Math&quot; w:h-ansi=&quot;Cambria Math&quot; w:cs=&quot;FrankRuehl&quot;/&gt;&lt;wx:font wx:val=&quot;Cambria Math&quot;/&gt;&lt;w:i/&gt;&lt;/w:rPr&gt;&lt;m:t&gt;+C*&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EUR&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EUR&lt;/m:t&gt;&lt;/m:r&gt;&lt;/m:e&gt;&lt;m:sub&gt;&lt;m:r&gt;&lt;w:rPr&gt;&lt;w:rFonts w:ascii=&quot;Cambria Math&quot; w:h-ansi=&quot;Cambria Math&quot; w:cs=&quot;FrankRuehl&quot;/&gt;&lt;wx:font wx:val=&quot;Cambria Math&quot;/&gt;&lt;w:i/&gt;&lt;/w:rPr&gt;&lt;m:t&gt;0&lt;/m:t&gt;&lt;/m:r&gt;&lt;/m:sub&gt;&lt;/m:sSub&gt;&lt;/m:den&gt;&lt;/m:f&gt;&lt;/m:e&gt;&lt;/m:d&gt;&lt;/m:oMath&gt;&lt;/m:oMathPara&gt;&lt;/w:p&gt;&lt;w:sectPr wsp:rsidR=&quot;00000000&quot; wsp:rsidRPr=&quot;00590818&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כאשר:</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P</w:t>
      </w:r>
      <w:r w:rsidRPr="00F1657D">
        <w:rPr>
          <w:rStyle w:val="default"/>
          <w:rFonts w:cs="FrankRuehl"/>
          <w:noProof w:val="0"/>
          <w:sz w:val="20"/>
          <w:vertAlign w:val="subscript"/>
        </w:rPr>
        <w:t>t</w:t>
      </w:r>
      <w:r>
        <w:rPr>
          <w:rStyle w:val="default"/>
          <w:rFonts w:cs="FrankRuehl"/>
          <w:noProof w:val="0"/>
          <w:sz w:val="20"/>
          <w:rtl/>
        </w:rPr>
        <w:t xml:space="preserve"> = מחיר החשמל לתשלום;</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P</w:t>
      </w:r>
      <w:r w:rsidRPr="00F1657D">
        <w:rPr>
          <w:rStyle w:val="default"/>
          <w:rFonts w:cs="FrankRuehl"/>
          <w:noProof w:val="0"/>
          <w:sz w:val="20"/>
          <w:vertAlign w:val="subscript"/>
        </w:rPr>
        <w:t>0</w:t>
      </w:r>
      <w:r>
        <w:rPr>
          <w:rStyle w:val="default"/>
          <w:rFonts w:cs="FrankRuehl"/>
          <w:noProof w:val="0"/>
          <w:sz w:val="20"/>
          <w:rtl/>
        </w:rPr>
        <w:t xml:space="preserve"> = התעריף שנקבע לפי הלוח שלעיל;</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A</w:t>
      </w:r>
      <w:r>
        <w:rPr>
          <w:rStyle w:val="default"/>
          <w:rFonts w:cs="FrankRuehl"/>
          <w:noProof w:val="0"/>
          <w:sz w:val="20"/>
          <w:rtl/>
        </w:rPr>
        <w:t xml:space="preserve"> = שיעור מתוך התעריף שהוצמד למדד המחירים לצרכן בישראל;</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B</w:t>
      </w:r>
      <w:r>
        <w:rPr>
          <w:rStyle w:val="default"/>
          <w:rFonts w:cs="FrankRuehl"/>
          <w:noProof w:val="0"/>
          <w:sz w:val="20"/>
          <w:rtl/>
        </w:rPr>
        <w:t xml:space="preserve"> = שיעור מתוך התעריף שהוצמד לדולר האמריקני של ארצות הברית;</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C</w:t>
      </w:r>
      <w:r>
        <w:rPr>
          <w:rStyle w:val="default"/>
          <w:rFonts w:cs="FrankRuehl"/>
          <w:noProof w:val="0"/>
          <w:sz w:val="20"/>
          <w:rtl/>
        </w:rPr>
        <w:t xml:space="preserve"> = שיעור מתוך התעריף שהוצמד לאירו;</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CPI</w:t>
      </w:r>
      <w:r w:rsidRPr="00F1657D">
        <w:rPr>
          <w:rStyle w:val="default"/>
          <w:rFonts w:cs="FrankRuehl"/>
          <w:noProof w:val="0"/>
          <w:sz w:val="20"/>
          <w:vertAlign w:val="subscript"/>
        </w:rPr>
        <w:t>0</w:t>
      </w:r>
      <w:r>
        <w:rPr>
          <w:rStyle w:val="default"/>
          <w:rFonts w:cs="FrankRuehl"/>
          <w:noProof w:val="0"/>
          <w:sz w:val="20"/>
          <w:rtl/>
        </w:rPr>
        <w:t xml:space="preserve"> = מדד הבסיס לעניין מדד המחירים לצרכן – מדד המחירים לצרכן שפורסם לאחרונה לפני המועד האחרון להגשת הצעות כאמור בסעיף 2 בהזמנה להציע הצעות בהליך (להלן – המועד האחרון להגשת הצעות), שהוא יום כ"ו בכסלו התשע"ט (4 בדצמבר 2018);</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USD</w:t>
      </w:r>
      <w:r w:rsidRPr="00F1657D">
        <w:rPr>
          <w:rStyle w:val="default"/>
          <w:rFonts w:cs="FrankRuehl"/>
          <w:noProof w:val="0"/>
          <w:sz w:val="20"/>
          <w:vertAlign w:val="subscript"/>
        </w:rPr>
        <w:t>0</w:t>
      </w:r>
      <w:r>
        <w:rPr>
          <w:rStyle w:val="default"/>
          <w:rFonts w:cs="FrankRuehl"/>
          <w:noProof w:val="0"/>
          <w:sz w:val="20"/>
          <w:rtl/>
        </w:rPr>
        <w:t xml:space="preserve"> = ממוצע השערים היציגים של הדולר שפורסמו בחמשת ימי העבודה החל ביום העבודה העשירי שלפני המועד האחרון להגשת הצעות עד יום העבודה השישי שלפני המועד האחרון להגשת הצעות;</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EUR</w:t>
      </w:r>
      <w:r w:rsidRPr="00F1657D">
        <w:rPr>
          <w:rStyle w:val="default"/>
          <w:rFonts w:cs="FrankRuehl"/>
          <w:noProof w:val="0"/>
          <w:sz w:val="20"/>
          <w:vertAlign w:val="subscript"/>
        </w:rPr>
        <w:t>0</w:t>
      </w:r>
      <w:r>
        <w:rPr>
          <w:rStyle w:val="default"/>
          <w:rFonts w:cs="FrankRuehl"/>
          <w:noProof w:val="0"/>
          <w:sz w:val="20"/>
          <w:rtl/>
        </w:rPr>
        <w:t xml:space="preserve"> = ממוצע השערים היציגים של האירו שפורסמו בחמשת ימי העבודה החל ביום העבודה העשירי שלפני המועד האחרון להגשת הצעות עד יום העבודה השישי שלפני המועד האחרון להגשת הצעות;</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CPI</w:t>
      </w:r>
      <w:r w:rsidRPr="00F1657D">
        <w:rPr>
          <w:rStyle w:val="default"/>
          <w:rFonts w:cs="FrankRuehl"/>
          <w:noProof w:val="0"/>
          <w:sz w:val="20"/>
          <w:vertAlign w:val="subscript"/>
        </w:rPr>
        <w:t>t</w:t>
      </w:r>
      <w:r>
        <w:rPr>
          <w:rStyle w:val="default"/>
          <w:rFonts w:cs="FrankRuehl"/>
          <w:noProof w:val="0"/>
          <w:sz w:val="20"/>
          <w:rtl/>
        </w:rPr>
        <w:t xml:space="preserve"> = מדד המחירים לצרכן שפורסם לאחרונה לפני יום העדכון;</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USD</w:t>
      </w:r>
      <w:r w:rsidRPr="00F1657D">
        <w:rPr>
          <w:rStyle w:val="default"/>
          <w:rFonts w:cs="FrankRuehl"/>
          <w:noProof w:val="0"/>
          <w:sz w:val="20"/>
          <w:vertAlign w:val="subscript"/>
        </w:rPr>
        <w:t>t</w:t>
      </w:r>
      <w:r>
        <w:rPr>
          <w:rStyle w:val="default"/>
          <w:rFonts w:cs="FrankRuehl"/>
          <w:noProof w:val="0"/>
          <w:sz w:val="20"/>
          <w:rtl/>
        </w:rPr>
        <w:t xml:space="preserve"> = ממוצע השערים היציגים של הדולר שפורסמו בחמשת ימי העבודה האחרונים שלפני יום העדכון;</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EUR</w:t>
      </w:r>
      <w:r w:rsidRPr="00F1657D">
        <w:rPr>
          <w:rStyle w:val="default"/>
          <w:rFonts w:cs="FrankRuehl"/>
          <w:noProof w:val="0"/>
          <w:sz w:val="20"/>
          <w:vertAlign w:val="subscript"/>
        </w:rPr>
        <w:t>t</w:t>
      </w:r>
      <w:r>
        <w:rPr>
          <w:rStyle w:val="default"/>
          <w:rFonts w:cs="FrankRuehl"/>
          <w:noProof w:val="0"/>
          <w:sz w:val="20"/>
          <w:rtl/>
        </w:rPr>
        <w:t xml:space="preserve"> = ממוצע השערים היציגים של האירו שפורסמו בחמשת ימי העבודה האחרונים שלפני יום העדכון.</w:t>
      </w:r>
    </w:p>
    <w:p w:rsidR="00A35C75" w:rsidRDefault="00A35C75" w:rsidP="00A35C75">
      <w:pPr>
        <w:pStyle w:val="P00"/>
        <w:spacing w:before="72"/>
        <w:ind w:left="0" w:right="1134"/>
        <w:rPr>
          <w:rStyle w:val="default"/>
          <w:rFonts w:cs="FrankRuehl"/>
          <w:noProof w:val="0"/>
          <w:sz w:val="20"/>
          <w:rtl/>
        </w:rPr>
      </w:pPr>
    </w:p>
    <w:p w:rsidR="00A35C75" w:rsidRDefault="0089571E" w:rsidP="00A35C75">
      <w:pPr>
        <w:pStyle w:val="P00"/>
        <w:spacing w:before="72"/>
        <w:ind w:left="0" w:right="1134"/>
        <w:jc w:val="center"/>
        <w:rPr>
          <w:rStyle w:val="default"/>
          <w:rFonts w:cs="FrankRuehl"/>
          <w:b/>
          <w:bCs/>
          <w:noProof w:val="0"/>
          <w:sz w:val="18"/>
          <w:szCs w:val="22"/>
          <w:rtl/>
        </w:rPr>
      </w:pPr>
      <w:r>
        <w:pict>
          <v:shape id="Text Box 50" o:spid="_x0000_s1061" type="#_x0000_t202" style="position:absolute;left:0;text-align:left;margin-left:464.35pt;margin-top:6.9pt;width:78.15pt;height:19.4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" filled="f" stroked="f">
            <v:textbox inset="1mm,0,1mm,0">
              <w:txbxContent>
                <w:p w:rsidR="00AC7B55" w:rsidRDefault="00AC7B55" w:rsidP="00A35C75">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(מס' 5) תש"ף-2020</w:t>
                  </w:r>
                </w:p>
              </w:txbxContent>
            </v:textbox>
            <w10:anchorlock/>
          </v:shape>
        </w:pict>
      </w:r>
      <w:r w:rsidR="00A35C75">
        <w:rPr>
          <w:rStyle w:val="default"/>
          <w:rFonts w:cs="FrankRuehl"/>
          <w:b/>
          <w:bCs/>
          <w:noProof w:val="0"/>
          <w:sz w:val="18"/>
          <w:szCs w:val="22"/>
          <w:rtl/>
        </w:rPr>
        <w:t>לוח 1</w:t>
      </w:r>
      <w:r w:rsidR="00A35C75">
        <w:rPr>
          <w:rStyle w:val="default"/>
          <w:rFonts w:cs="FrankRuehl" w:hint="cs"/>
          <w:b/>
          <w:bCs/>
          <w:noProof w:val="0"/>
          <w:sz w:val="18"/>
          <w:szCs w:val="22"/>
          <w:rtl/>
        </w:rPr>
        <w:t>7</w:t>
      </w:r>
      <w:r w:rsidR="00A35C75">
        <w:rPr>
          <w:rStyle w:val="default"/>
          <w:rFonts w:cs="FrankRuehl"/>
          <w:b/>
          <w:bCs/>
          <w:noProof w:val="0"/>
          <w:sz w:val="18"/>
          <w:szCs w:val="22"/>
          <w:rtl/>
        </w:rPr>
        <w:t>-6.7</w:t>
      </w:r>
      <w:r w:rsidR="00A35C75" w:rsidRPr="00413468">
        <w:rPr>
          <w:rStyle w:val="default"/>
          <w:rFonts w:cs="FrankRuehl"/>
          <w:b/>
          <w:bCs/>
          <w:noProof w:val="0"/>
          <w:sz w:val="18"/>
          <w:szCs w:val="22"/>
          <w:rtl/>
        </w:rPr>
        <w:t xml:space="preserve">: </w:t>
      </w:r>
      <w:r w:rsidR="00A35C75">
        <w:rPr>
          <w:rStyle w:val="default"/>
          <w:rFonts w:cs="FrankRuehl" w:hint="cs"/>
          <w:b/>
          <w:bCs/>
          <w:noProof w:val="0"/>
          <w:sz w:val="18"/>
          <w:szCs w:val="22"/>
          <w:rtl/>
        </w:rPr>
        <w:t>תעריף למבקש המגיש בקשה להספק נוסף בלא תוספת ממיר</w:t>
      </w:r>
    </w:p>
    <w:p w:rsidR="00A36FD8" w:rsidRPr="007573D4" w:rsidRDefault="0089571E" w:rsidP="00A35C75">
      <w:pPr>
        <w:pStyle w:val="P00"/>
        <w:spacing w:before="72"/>
        <w:ind w:left="0" w:right="1134"/>
        <w:jc w:val="center"/>
        <w:rPr>
          <w:rStyle w:val="default"/>
          <w:rFonts w:cs="FrankRuehl"/>
          <w:noProof w:val="0"/>
          <w:sz w:val="20"/>
        </w:rPr>
      </w:pPr>
      <w:r w:rsidRPr="0089571E">
        <w:pict>
          <v:shape id="_x0000_i1057" type="#_x0000_t75" style="width:206.7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3E03&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6A3E03&quot; wsp:rsidRDefault=&quot;006A3E03&quot; wsp:rsidP=&quot;006A3E03&quot;&gt;&lt;m:oMathPara&gt;&lt;m:oMath&gt;&lt;m:r&gt;&lt;w:rPr&gt;&lt;w:rFonts w:ascii=&quot;Cambria Math&quot; w:h-ansi=&quot;Cambria Math&quot; w:cs=&quot;FrankRuehl&quot;/&gt;&lt;wx:font wx:val=&quot;Cambria Math&quot;/&gt;&lt;w:i/&gt;&lt;/w:rPr&gt;&lt;m:t&gt;Ti=&lt;/m:t&gt;&lt;/m:r&gt;&lt;m:f&gt;&lt;m:fPr&gt;&lt;m:ctrlPr&gt;&lt;w:rPr&gt;&lt;w:rFonts w:ascii=&quot;Cambria Math&quot; w:h-ansi=&quot;Cambria Math&quot; w:cs=&quot;FrankRuehl&quot;/&gt;&lt;wx:font wx:val=&quot;Cambria Math&quot;/&gt;&lt;w:i/&gt;&lt;/w:rPr&gt;&lt;/m:ctrlPr&gt;&lt;/m:fPr&gt;&lt;m:num&gt;&lt;m:d&gt;&lt;m:dPr&gt;&lt;m:ctrlPr&gt;&lt;w:rPr&gt;&lt;w:rFonts w:ascii=&quot;Cambria Math&quot; w:h-ansi=&quot;Cambria Math&quot; w:cs=&quot;FrankRuehl&quot;/&gt;&lt;wx:font wx:val=&quot;Cambria Math&quot;/&gt;&lt;w:i/&gt;&lt;/w:rPr&gt;&lt;/m:ctrlPr&gt;&lt;/m:dPr&gt;&lt;m:e&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lt;/m:t&gt;&lt;/m:r&gt;&lt;/m:e&gt;&lt;m:sub&gt;&lt;m:r&gt;&lt;w:rPr&gt;&lt;w:rFonts w:ascii=&quot;Cambria Math&quot; w:h-ansi=&quot;Cambria Math&quot; w:cs=&quot;FrankRuehl&quot;/&gt;&lt;wx:font wx:val=&quot;Cambria Math&quot;/&gt;&lt;w:i/&gt;&lt;/w:rPr&gt;&lt;m:t&gt;0&lt;/m:t&gt;&lt;/m:r&gt;&lt;/m:sub&gt;&lt;/m:sSub&gt;&lt;m:sSup&gt;&lt;m:sSupPr&gt;&lt;m:ctrlPr&gt;&lt;w:rPr&gt;&lt;w:rFonts w:ascii=&quot;Cambria Math&quot; w:h-ansi=&quot;Cambria Math&quot; w:cs=&quot;FrankRuehl&quot;/&gt;&lt;wx:font wx:val=&quot;Cambria Math&quot;/&gt;&lt;w:i/&gt;&lt;/w:rPr&gt;&lt;/m:ctrlPr&gt;&lt;/m:sSupPr&gt;&lt;m:e&gt;&lt;m:d&gt;&lt;m:dPr&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1-Î±&lt;/m:t&gt;&lt;/m:r&gt;&lt;/m:e&gt;&lt;/m:d&gt;&lt;/m:e&gt;&lt;m:sup&gt;&lt;m:r&gt;&lt;w:rPr&gt;&lt;w:rFonts w:ascii=&quot;Cambria Math&quot; w:h-ansi=&quot;Cambria Math&quot; w:cs=&quot;FrankRuehl&quot;/&gt;&lt;wx:font wx:val=&quot;Cambria Math&quot;/&gt;&lt;w:i/&gt;&lt;/w:rPr&gt;&lt;m:t&gt;t0&lt;/m:t&gt;&lt;/m:r&gt;&lt;/m:sup&gt;&lt;/m:sSup&gt;&lt;/m:e&gt;&lt;/m:d&gt;&lt;m:r&gt;&lt;w:rPr&gt;&lt;w:rFonts w:ascii=&quot;Cambria Math&quot; w:h-ansi=&quot;Cambria Math&quot; w:cs=&quot;FrankRuehl&quot;/&gt;&lt;wx:font wx:val=&quot;Cambria Math&quot;/&gt;&lt;w:i/&gt;&lt;/w:rPr&gt;&lt;m:t&gt;*&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T&lt;/m:t&gt;&lt;/m:r&gt;&lt;/m:e&gt;&lt;m:sub&gt;&lt;m:r&gt;&lt;w:rPr&gt;&lt;w:rFonts w:ascii=&quot;Cambria Math&quot; w:h-ansi=&quot;Cambria Math&quot; w:cs=&quot;FrankRuehl&quot;/&gt;&lt;wx:font wx:val=&quot;Cambria Math&quot;/&gt;&lt;w:i/&gt;&lt;/w:rPr&gt;&lt;m:t&gt;p0&lt;/m:t&gt;&lt;/m:r&gt;&lt;/m:sub&gt;&lt;/m:sSub&gt;&lt;m:r&gt;&lt;w:rPr&gt;&lt;w:rFonts w:ascii=&quot;Cambria Math&quot; w:h-ansi=&quot;Cambria Math&quot; w:cs=&quot;FrankRuehl&quot;/&gt;&lt;wx:font wx:val=&quot;Cambria Math&quot;/&gt;&lt;w:i/&gt;&lt;/w:rPr&gt;&lt;m:t&gt;+&lt;/m:t&gt;&lt;/m:r&gt;&lt;m:nary&gt;&lt;m:naryPr&gt;&lt;m:chr m:val=&quot;âˆ‘&quot;/&gt;&lt;m:limLoc m:val=&quot;subSup&quot;/&gt;&lt;m:ctrlPr&gt;&lt;w:rPr&gt;&lt;w:rFonts w:ascii=&quot;Cambria Math&quot; w:h-ansi=&quot;Cambria Math&quot; w:cs=&quot;FrankRuehl&quot;/&gt;&lt;wx:font wx:val=&quot;Cambria Math&quot;/&gt;&lt;w:i/&gt;&lt;/w:rPr&gt;&lt;/m:ctrlPr&gt;&lt;/m:naryPr&gt;&lt;m:sub&gt;&lt;m:r&gt;&lt;w:rPr&gt;&lt;w:rFonts w:ascii=&quot;Cambria Math&quot; w:h-ansi=&quot;Cambria Math&quot; w:cs=&quot;FrankRuehl&quot;/&gt;&lt;wx:font wx:val=&quot;Cambria Math&quot;/&gt;&lt;w:i/&gt;&lt;/w:rPr&gt;&lt;m:t&gt;t=1&lt;/m:t&gt;&lt;/m:r&gt;&lt;/m:sub&gt;&lt;m:sup&gt;&lt;m:r&gt;&lt;w:rPr&gt;&lt;w:rFonts w:ascii=&quot;Cambria Math&quot; w:h-ansi=&quot;Cambria Math&quot; w:cs=&quot;FrankRuehl&quot;/&gt;&lt;wx:font wx:val=&quot;Cambria Math&quot;/&gt;&lt;w:i/&gt;&lt;/w:rPr&gt;&lt;m:t&gt;n&lt;/m:t&gt;&lt;/m:r&gt;&lt;/m:sup&gt;&lt;m:e&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lt;/m:t&gt;&lt;/m:r&gt;&lt;/m:e&gt;&lt;m:sub&gt;&lt;m:r&gt;&lt;w:rPr&gt;&lt;w:rFonts w:ascii=&quot;Cambria Math&quot; w:h-ansi=&quot;Cambria Math&quot; w:cs=&quot;FrankRuehl&quot;/&gt;&lt;wx:font wx:val=&quot;Cambria Math&quot;/&gt;&lt;w:i/&gt;&lt;/w:rPr&gt;&lt;m:t&gt;i&lt;/m:t&gt;&lt;/m:r&gt;&lt;/m:sub&gt;&lt;/m:sSub&gt;&lt;m:sSup&gt;&lt;m:sSupPr&gt;&lt;m:ctrlPr&gt;&lt;w:rPr&gt;&lt;w:rFonts w:ascii=&quot;Cambria Math&quot; w:h-ansi=&quot;Cambria Math&quot; w:cs=&quot;FrankRuehl&quot;/&gt;&lt;wx:font wx:val=&quot;Cambria Math&quot;/&gt;&lt;w:i/&gt;&lt;/w:rPr&gt;&lt;/m:ctrlPr&gt;&lt;/m:sSupPr&gt;&lt;m:e&gt;&lt;m:d&gt;&lt;m:dPr&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1-Î±&lt;/m:t&gt;&lt;/m:r&gt;&lt;/m:e&gt;&lt;/m:d&gt;&lt;/m:e&gt;&lt;m:sup&gt;&lt;m:r&gt;&lt;w:rPr&gt;&lt;w:rFonts w:ascii=&quot;Cambria Math&quot; w:h-ansi=&quot;Cambria Math&quot; w:cs=&quot;FrankRuehl&quot;/&gt;&lt;wx:font wx:val=&quot;Cambria Math&quot;/&gt;&lt;w:i/&gt;&lt;/w:rPr&gt;&lt;m:t&gt;ti&lt;/m:t&gt;&lt;/m:r&gt;&lt;/m:sup&gt;&lt;/m:sSup&gt;&lt;m:r&gt;&lt;w:rPr&gt;&lt;w:rFonts w:ascii=&quot;Cambria Math&quot; w:h-ansi=&quot;Cambria Math&quot; w:cs=&quot;FrankRuehl&quot;/&gt;&lt;wx:font wx:val=&quot;Cambria Math&quot;/&gt;&lt;w:i/&gt;&lt;/w:rPr&gt;&lt;m:t&gt;*Tpi&lt;/m:t&gt;&lt;/m:r&gt;&lt;/m:e&gt;&lt;/m:nary&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lt;/m:t&gt;&lt;/m:r&gt;&lt;/m:e&gt;&lt;m:sub&gt;&lt;m:r&gt;&lt;w:rPr&gt;&lt;w:rFonts w:ascii=&quot;Cambria Math&quot; w:h-ansi=&quot;Cambria Math&quot; w:cs=&quot;FrankRuehl&quot;/&gt;&lt;wx:font wx:val=&quot;Cambria Math&quot;/&gt;&lt;w:i/&gt;&lt;/w:rPr&gt;&lt;m:t&gt;0&lt;/m:t&gt;&lt;/m:r&gt;&lt;/m:sub&gt;&lt;/m:sSub&gt;&lt;m:sSup&gt;&lt;m:sSupPr&gt;&lt;m:ctrlPr&gt;&lt;w:rPr&gt;&lt;w:rFonts w:ascii=&quot;Cambria Math&quot; w:h-ansi=&quot;Cambria Math&quot; w:cs=&quot;FrankRuehl&quot;/&gt;&lt;wx:font wx:val=&quot;Cambria Math&quot;/&gt;&lt;w:i/&gt;&lt;/w:rPr&gt;&lt;/m:ctrlPr&gt;&lt;/m:sSupPr&gt;&lt;m:e&gt;&lt;m:d&gt;&lt;m:dPr&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1-Î±&lt;/m:t&gt;&lt;/m:r&gt;&lt;/m:e&gt;&lt;/m:d&gt;&lt;/m:e&gt;&lt;m:sup&gt;&lt;m:r&gt;&lt;w:rPr&gt;&lt;w:rFonts w:ascii=&quot;Cambria Math&quot; w:h-ansi=&quot;Cambria Math&quot; w:cs=&quot;FrankRuehl&quot;/&gt;&lt;wx:font wx:val=&quot;Cambria Math&quot;/&gt;&lt;w:i/&gt;&lt;/w:rPr&gt;&lt;m:t&gt;t0&lt;/m:t&gt;&lt;/m:r&gt;&lt;/m:sup&gt;&lt;/m:sSup&gt;&lt;m:r&gt;&lt;w:rPr&gt;&lt;w:rFonts w:ascii=&quot;Cambria Math&quot; w:h-ansi=&quot;Cambria Math&quot; w:cs=&quot;FrankRuehl&quot;/&gt;&lt;wx:font wx:val=&quot;Cambria Math&quot;/&gt;&lt;w:i/&gt;&lt;/w:rPr&gt;&lt;m:t&gt;+&lt;/m:t&gt;&lt;/m:r&gt;&lt;m:nary&gt;&lt;m:naryPr&gt;&lt;m:chr m:val=&quot;âˆ‘&quot;/&gt;&lt;m:limLoc m:val=&quot;subSup&quot;/&gt;&lt;m:ctrlPr&gt;&lt;w:rPr&gt;&lt;w:rFonts w:ascii=&quot;Cambria Math&quot; w:h-ansi=&quot;Cambria Math&quot; w:cs=&quot;FrankRuehl&quot;/&gt;&lt;wx:font wx:val=&quot;Cambria Math&quot;/&gt;&lt;w:i/&gt;&lt;/w:rPr&gt;&lt;/m:ctrlPr&gt;&lt;/m:naryPr&gt;&lt;m:sub&gt;&lt;m:r&gt;&lt;w:rPr&gt;&lt;w:rFonts w:ascii=&quot;Cambria Math&quot; w:h-ansi=&quot;Cambria Math&quot; w:cs=&quot;FrankRuehl&quot;/&gt;&lt;wx:font wx:val=&quot;Cambria Math&quot;/&gt;&lt;w:i/&gt;&lt;/w:rPr&gt;&lt;m:t&gt;t=i&lt;/m:t&gt;&lt;/m:r&gt;&lt;/m:sub&gt;&lt;m:sup&gt;&lt;m:r&gt;&lt;w:rPr&gt;&lt;w:rFonts w:ascii=&quot;Cambria Math&quot; w:h-ansi=&quot;Cambria Math&quot; w:cs=&quot;FrankRuehl&quot;/&gt;&lt;wx:font wx:val=&quot;Cambria Math&quot;/&gt;&lt;w:i/&gt;&lt;/w:rPr&gt;&lt;m:t&gt;n&lt;/m:t&gt;&lt;/m:r&gt;&lt;/m:sup&gt;&lt;m:e&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lt;/m:t&gt;&lt;/m:r&gt;&lt;/m:e&gt;&lt;m:sub&gt;&lt;m:r&gt;&lt;w:rPr&gt;&lt;w:rFonts w:ascii=&quot;Cambria Math&quot; w:h-ansi=&quot;Cambria Math&quot; w:cs=&quot;FrankRuehl&quot;/&gt;&lt;wx:font wx:val=&quot;Cambria Math&quot;/&gt;&lt;w:i/&gt;&lt;/w:rPr&gt;&lt;m:t&gt;i&lt;/m:t&gt;&lt;/m:r&gt;&lt;/m:sub&gt;&lt;/m:sSub&gt;&lt;m:sSup&gt;&lt;m:sSupPr&gt;&lt;m:ctrlPr&gt;&lt;w:rPr&gt;&lt;w:rFonts w:ascii=&quot;Cambria Math&quot; w:h-ansi=&quot;Cambria Math&quot; w:cs=&quot;FrankRuehl&quot;/&gt;&lt;wx:font wx:val=&quot;Cambria Math&quot;/&gt;&lt;w:i/&gt;&lt;/w:rPr&gt;&lt;/m:ctrlPr&gt;&lt;/m:sSupPr&gt;&lt;m:e&gt;&lt;m:d&gt;&lt;m:dPr&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1-Î±&lt;/m:t&gt;&lt;/m:r&gt;&lt;/m:e&gt;&lt;/m:d&gt;&lt;/m:e&gt;&lt;m:sup&gt;&lt;m:r&gt;&lt;w:rPr&gt;&lt;w:rFonts w:ascii=&quot;Cambria Math&quot; w:h-ansi=&quot;Cambria Math&quot; w:cs=&quot;FrankRuehl&quot;/&gt;&lt;wx:font wx:val=&quot;Cambria Math&quot;/&gt;&lt;w:i/&gt;&lt;/w:rPr&gt;&lt;m:t&gt;ti&lt;/m:t&gt;&lt;/m:r&gt;&lt;/m:sup&gt;&lt;/m:sSup&gt;&lt;/m:e&gt;&lt;/m:nary&gt;&lt;/m:den&gt;&lt;/m:f&gt;&lt;/m:oMath&gt;&lt;/m:oMathPara&gt;&lt;/w:p&gt;&lt;w:sectPr wsp:rsidR=&quot;00000000&quot; wsp:rsidRPr=&quot;006A3E03&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p>
    <w:p w:rsidR="00A35C75" w:rsidRDefault="00A35C75"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A35C75" w:rsidRDefault="00B17499" w:rsidP="00B17499">
      <w:pPr>
        <w:pStyle w:val="P00"/>
        <w:spacing w:before="72"/>
        <w:ind w:left="624" w:right="1134"/>
        <w:rPr>
          <w:rStyle w:val="default"/>
          <w:rFonts w:cs="FrankRuehl"/>
          <w:noProof w:val="0"/>
          <w:sz w:val="20"/>
          <w:rtl/>
        </w:rPr>
      </w:pPr>
      <w:r>
        <w:rPr>
          <w:rStyle w:val="default"/>
          <w:rFonts w:cs="FrankRuehl"/>
          <w:noProof w:val="0"/>
          <w:sz w:val="20"/>
        </w:rPr>
        <w:t>T</w:t>
      </w:r>
      <w:r w:rsidRPr="00B17499">
        <w:rPr>
          <w:rStyle w:val="default"/>
          <w:rFonts w:cs="FrankRuehl"/>
          <w:noProof w:val="0"/>
          <w:sz w:val="20"/>
          <w:vertAlign w:val="subscript"/>
        </w:rPr>
        <w:t>i</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תעריף משוקלל למבקש הספק נוסף בלא תוספת ממיר;</w:t>
      </w:r>
    </w:p>
    <w:p w:rsidR="00B17499" w:rsidRDefault="00B17499" w:rsidP="00B17499">
      <w:pPr>
        <w:pStyle w:val="P00"/>
        <w:spacing w:before="72"/>
        <w:ind w:left="624" w:right="1134"/>
        <w:rPr>
          <w:rStyle w:val="default"/>
          <w:rFonts w:cs="FrankRuehl"/>
          <w:noProof w:val="0"/>
          <w:sz w:val="20"/>
          <w:rtl/>
        </w:rPr>
      </w:pPr>
      <w:r>
        <w:rPr>
          <w:rStyle w:val="default"/>
          <w:rFonts w:cs="FrankRuehl"/>
          <w:noProof w:val="0"/>
          <w:sz w:val="20"/>
        </w:rPr>
        <w:t>i</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אינדקס רץ לאירועי התיקון ותוספת ההספק;</w:t>
      </w:r>
    </w:p>
    <w:p w:rsidR="00B17499" w:rsidRDefault="00B17499" w:rsidP="00B17499">
      <w:pPr>
        <w:pStyle w:val="P00"/>
        <w:spacing w:before="72"/>
        <w:ind w:left="624" w:right="1134"/>
        <w:rPr>
          <w:rStyle w:val="default"/>
          <w:rFonts w:cs="FrankRuehl"/>
          <w:noProof w:val="0"/>
          <w:sz w:val="20"/>
          <w:rtl/>
        </w:rPr>
      </w:pPr>
      <w:r>
        <w:rPr>
          <w:rStyle w:val="default"/>
          <w:rFonts w:cs="FrankRuehl"/>
          <w:noProof w:val="0"/>
          <w:sz w:val="20"/>
        </w:rPr>
        <w:t>t</w:t>
      </w:r>
      <w:r w:rsidRPr="00B17499">
        <w:rPr>
          <w:rStyle w:val="default"/>
          <w:rFonts w:cs="FrankRuehl"/>
          <w:noProof w:val="0"/>
          <w:sz w:val="20"/>
          <w:vertAlign w:val="subscript"/>
        </w:rPr>
        <w:t>i</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משך הזמן, בחודשים שלמים, שחלף ממועד ההפעלה המסחרית של ההספק הנוסף ועד מועד הגשת הבקשה להספק נוסף בלא תוספת ממיר; לעניין מניין משך הזמן כאמור, חודש לא שלם שחלפו בו עד 15 ימים יעוגל כלפי מעלה, ואילו חודש לא שלם שחלפו בו מעל 15 ימים יעוגל כלפי מעלה;</w:t>
      </w:r>
    </w:p>
    <w:p w:rsidR="00B17499" w:rsidRDefault="00B17499" w:rsidP="00B17499">
      <w:pPr>
        <w:pStyle w:val="P00"/>
        <w:spacing w:before="72"/>
        <w:ind w:left="624" w:right="1134"/>
        <w:rPr>
          <w:rStyle w:val="default"/>
          <w:rFonts w:cs="FrankRuehl"/>
          <w:noProof w:val="0"/>
          <w:sz w:val="20"/>
          <w:rtl/>
        </w:rPr>
      </w:pPr>
      <w:r>
        <w:rPr>
          <w:rStyle w:val="default"/>
          <w:rFonts w:cs="FrankRuehl"/>
          <w:noProof w:val="0"/>
          <w:sz w:val="20"/>
        </w:rPr>
        <w:t>P</w:t>
      </w:r>
      <w:r w:rsidRPr="00B17499">
        <w:rPr>
          <w:rStyle w:val="default"/>
          <w:rFonts w:cs="FrankRuehl"/>
          <w:noProof w:val="0"/>
          <w:sz w:val="20"/>
          <w:vertAlign w:val="subscript"/>
        </w:rPr>
        <w:t>i</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ההספק הנוסף;</w:t>
      </w:r>
    </w:p>
    <w:p w:rsidR="00B17499" w:rsidRDefault="00B17499" w:rsidP="00B17499">
      <w:pPr>
        <w:pStyle w:val="P00"/>
        <w:spacing w:before="72"/>
        <w:ind w:left="624" w:right="1134"/>
        <w:rPr>
          <w:rStyle w:val="default"/>
          <w:rFonts w:cs="FrankRuehl"/>
          <w:noProof w:val="0"/>
          <w:sz w:val="20"/>
          <w:rtl/>
        </w:rPr>
      </w:pPr>
      <w:r>
        <w:rPr>
          <w:rStyle w:val="default"/>
          <w:rFonts w:cs="FrankRuehl"/>
          <w:noProof w:val="0"/>
          <w:sz w:val="20"/>
        </w:rPr>
        <w:t>P</w:t>
      </w:r>
      <w:r w:rsidRPr="00B17499">
        <w:rPr>
          <w:rStyle w:val="default"/>
          <w:rFonts w:cs="FrankRuehl"/>
          <w:noProof w:val="0"/>
          <w:sz w:val="20"/>
          <w:vertAlign w:val="subscript"/>
        </w:rPr>
        <w:t>0</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ההספק הקיים;</w:t>
      </w:r>
    </w:p>
    <w:p w:rsidR="00B17499" w:rsidRDefault="00B17499" w:rsidP="00B17499">
      <w:pPr>
        <w:pStyle w:val="P00"/>
        <w:spacing w:before="72"/>
        <w:ind w:left="624" w:right="1134"/>
        <w:rPr>
          <w:rStyle w:val="default"/>
          <w:rFonts w:cs="FrankRuehl"/>
          <w:noProof w:val="0"/>
          <w:sz w:val="20"/>
          <w:rtl/>
        </w:rPr>
      </w:pPr>
      <w:r>
        <w:rPr>
          <w:rStyle w:val="default"/>
          <w:rFonts w:cs="FrankRuehl"/>
          <w:noProof w:val="0"/>
          <w:sz w:val="20"/>
        </w:rPr>
        <w:t>t</w:t>
      </w:r>
      <w:r w:rsidRPr="00B17499">
        <w:rPr>
          <w:rStyle w:val="default"/>
          <w:rFonts w:cs="FrankRuehl"/>
          <w:noProof w:val="0"/>
          <w:sz w:val="20"/>
          <w:vertAlign w:val="subscript"/>
        </w:rPr>
        <w:t>0</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משך הזמן, בחודשים שלמים, שחלף ממועד ההפעלה המסחרית של ההספק הקיים ועד מועד הגשת הבקשה להספק נוסף בלא תוספת ממיר; לעניין מניין משך הזמן כאמור, חודש לא שלם שחלפו בו עד 15 ימים יעוגל כלפי מטה, ואילו חודש לא שלם שחלפו בו מעל 15 ימים יעוגל כלפי מעלה;</w:t>
      </w:r>
    </w:p>
    <w:p w:rsidR="00B17499" w:rsidRDefault="00B17499" w:rsidP="00B17499">
      <w:pPr>
        <w:pStyle w:val="P00"/>
        <w:spacing w:before="72"/>
        <w:ind w:left="624" w:right="1134"/>
        <w:rPr>
          <w:rStyle w:val="default"/>
          <w:rFonts w:cs="FrankRuehl"/>
          <w:noProof w:val="0"/>
          <w:sz w:val="20"/>
          <w:rtl/>
        </w:rPr>
      </w:pPr>
      <w:r>
        <w:rPr>
          <w:rStyle w:val="default"/>
          <w:rFonts w:cs="FrankRuehl"/>
          <w:noProof w:val="0"/>
          <w:sz w:val="20"/>
        </w:rPr>
        <w:t>a</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מקדם פחת נורמטיבי, שהוא שווה ל-0.0005;</w:t>
      </w:r>
    </w:p>
    <w:p w:rsidR="00B17499" w:rsidRDefault="003C4181" w:rsidP="00B17499">
      <w:pPr>
        <w:pStyle w:val="P00"/>
        <w:spacing w:before="72"/>
        <w:ind w:left="624" w:right="1134"/>
        <w:rPr>
          <w:rStyle w:val="default"/>
          <w:rFonts w:cs="FrankRuehl"/>
          <w:noProof w:val="0"/>
          <w:sz w:val="20"/>
          <w:rtl/>
        </w:rPr>
      </w:pPr>
      <w:r>
        <w:rPr>
          <w:rStyle w:val="default"/>
          <w:rFonts w:cs="FrankRuehl"/>
          <w:noProof w:val="0"/>
          <w:sz w:val="20"/>
        </w:rPr>
        <w:t>T</w:t>
      </w:r>
      <w:r w:rsidRPr="003C4181">
        <w:rPr>
          <w:rStyle w:val="default"/>
          <w:rFonts w:cs="FrankRuehl"/>
          <w:noProof w:val="0"/>
          <w:sz w:val="20"/>
          <w:vertAlign w:val="subscript"/>
        </w:rPr>
        <w:t>pi</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תעריף לפי לוח תעריפים 15-6.7, שהיה קבוע בכללים אלה במועד הגשת הבקשה להספק נוסף בלא תוספת ממיר;</w:t>
      </w:r>
    </w:p>
    <w:p w:rsidR="003C4181" w:rsidRDefault="003C4181" w:rsidP="00B17499">
      <w:pPr>
        <w:pStyle w:val="P00"/>
        <w:spacing w:before="72"/>
        <w:ind w:left="624" w:right="1134"/>
        <w:rPr>
          <w:rStyle w:val="default"/>
          <w:rFonts w:cs="FrankRuehl"/>
          <w:noProof w:val="0"/>
          <w:sz w:val="20"/>
          <w:rtl/>
        </w:rPr>
      </w:pPr>
      <w:r>
        <w:rPr>
          <w:rStyle w:val="default"/>
          <w:rFonts w:cs="FrankRuehl"/>
          <w:noProof w:val="0"/>
          <w:sz w:val="20"/>
        </w:rPr>
        <w:t>T</w:t>
      </w:r>
      <w:r w:rsidRPr="003C4181">
        <w:rPr>
          <w:rStyle w:val="default"/>
          <w:rFonts w:cs="FrankRuehl"/>
          <w:noProof w:val="0"/>
          <w:sz w:val="20"/>
          <w:vertAlign w:val="subscript"/>
        </w:rPr>
        <w:t>p0</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התעריף שנקבע לבעל המיתקן במועד ההפעלה המסחרית.</w:t>
      </w:r>
    </w:p>
    <w:p w:rsidR="00115592" w:rsidRDefault="00115592" w:rsidP="00115592">
      <w:pPr>
        <w:pStyle w:val="P00"/>
        <w:spacing w:before="72"/>
        <w:ind w:left="0" w:right="1134"/>
        <w:rPr>
          <w:rStyle w:val="default"/>
          <w:rFonts w:cs="FrankRuehl"/>
          <w:noProof w:val="0"/>
          <w:sz w:val="20"/>
          <w:rtl/>
        </w:rPr>
      </w:pPr>
    </w:p>
    <w:p w:rsidR="00115592" w:rsidRDefault="0089571E" w:rsidP="00115592">
      <w:pPr>
        <w:pStyle w:val="P00"/>
        <w:spacing w:before="72"/>
        <w:ind w:left="0" w:right="1134"/>
        <w:jc w:val="center"/>
        <w:rPr>
          <w:rStyle w:val="default"/>
          <w:rFonts w:cs="FrankRuehl"/>
          <w:b/>
          <w:bCs/>
          <w:noProof w:val="0"/>
          <w:sz w:val="18"/>
          <w:szCs w:val="22"/>
          <w:rtl/>
        </w:rPr>
      </w:pPr>
      <w:r>
        <w:pict>
          <v:shape id="Text Box 49" o:spid="_x0000_s1060" type="#_x0000_t202" style="position:absolute;left:0;text-align:left;margin-left:464.35pt;margin-top:6.9pt;width:78.15pt;height:35.6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" filled="f" stroked="f">
            <v:textbox inset="1mm,0,1mm,0">
              <w:txbxContent>
                <w:p w:rsidR="00AC7B55" w:rsidRDefault="00AC7B55" w:rsidP="00115592">
                  <w:pPr>
                    <w:spacing w:line="160" w:lineRule="exact"/>
                    <w:jc w:val="left"/>
                    <w:rPr>
                      <w:rFonts w:cs="Miriam"/>
                      <w:noProof/>
                      <w:sz w:val="18"/>
                      <w:szCs w:val="18"/>
                      <w:rtl/>
                    </w:rPr>
                  </w:pPr>
                  <w:r>
                    <w:rPr>
                      <w:rFonts w:cs="Miriam"/>
                      <w:sz w:val="18"/>
                      <w:szCs w:val="18"/>
                      <w:rtl/>
                    </w:rPr>
                    <w:t xml:space="preserve">כללים (מס' </w:t>
                  </w:r>
                  <w:r>
                    <w:rPr>
                      <w:rFonts w:cs="Miriam" w:hint="cs"/>
                      <w:sz w:val="18"/>
                      <w:szCs w:val="18"/>
                      <w:rtl/>
                    </w:rPr>
                    <w:t>12</w:t>
                  </w:r>
                  <w:r>
                    <w:rPr>
                      <w:rFonts w:cs="Miriam"/>
                      <w:sz w:val="18"/>
                      <w:szCs w:val="18"/>
                      <w:rtl/>
                    </w:rPr>
                    <w:t>) תש"ף-2020</w:t>
                  </w:r>
                </w:p>
                <w:p w:rsidR="003A695F" w:rsidRDefault="003A695F" w:rsidP="00115592">
                  <w:pPr>
                    <w:spacing w:line="160" w:lineRule="exact"/>
                    <w:jc w:val="left"/>
                    <w:rPr>
                      <w:rFonts w:cs="Miriam"/>
                      <w:noProof/>
                      <w:sz w:val="18"/>
                      <w:szCs w:val="18"/>
                      <w:rtl/>
                    </w:rPr>
                  </w:pPr>
                  <w:r>
                    <w:rPr>
                      <w:rFonts w:cs="Miriam" w:hint="cs"/>
                      <w:noProof/>
                      <w:sz w:val="18"/>
                      <w:szCs w:val="18"/>
                      <w:rtl/>
                    </w:rPr>
                    <w:t>כללים (מס' 7) תשפ"א-2021</w:t>
                  </w:r>
                </w:p>
              </w:txbxContent>
            </v:textbox>
            <w10:anchorlock/>
          </v:shape>
        </w:pict>
      </w:r>
      <w:r w:rsidR="00115592">
        <w:rPr>
          <w:rStyle w:val="default"/>
          <w:rFonts w:cs="FrankRuehl"/>
          <w:b/>
          <w:bCs/>
          <w:noProof w:val="0"/>
          <w:sz w:val="18"/>
          <w:szCs w:val="22"/>
          <w:rtl/>
        </w:rPr>
        <w:t xml:space="preserve">לוח </w:t>
      </w:r>
      <w:r w:rsidR="00115592">
        <w:rPr>
          <w:rStyle w:val="default"/>
          <w:rFonts w:cs="FrankRuehl" w:hint="cs"/>
          <w:b/>
          <w:bCs/>
          <w:noProof w:val="0"/>
          <w:sz w:val="18"/>
          <w:szCs w:val="22"/>
          <w:rtl/>
        </w:rPr>
        <w:t>18-6.7</w:t>
      </w:r>
      <w:r w:rsidR="00115592">
        <w:rPr>
          <w:rStyle w:val="default"/>
          <w:rFonts w:cs="FrankRuehl"/>
          <w:b/>
          <w:bCs/>
          <w:noProof w:val="0"/>
          <w:sz w:val="18"/>
          <w:szCs w:val="22"/>
          <w:rtl/>
        </w:rPr>
        <w:t xml:space="preserve">: </w:t>
      </w:r>
      <w:r w:rsidR="00115592">
        <w:rPr>
          <w:rStyle w:val="default"/>
          <w:rFonts w:cs="FrankRuehl" w:hint="cs"/>
          <w:b/>
          <w:bCs/>
          <w:noProof w:val="0"/>
          <w:sz w:val="18"/>
          <w:szCs w:val="22"/>
          <w:rtl/>
        </w:rPr>
        <w:t>תעריף מכירת אנרגיה למחלק ממיתקן ייצור משולב אגירה</w:t>
      </w:r>
    </w:p>
    <w:p w:rsidR="00A35C75" w:rsidRPr="007573D4" w:rsidRDefault="0089571E" w:rsidP="00115592">
      <w:pPr>
        <w:pStyle w:val="P00"/>
        <w:spacing w:before="72"/>
        <w:ind w:left="0" w:right="1134"/>
        <w:jc w:val="center"/>
        <w:rPr>
          <w:rStyle w:val="default"/>
          <w:rFonts w:cs="FrankRuehl"/>
          <w:i/>
          <w:noProof w:val="0"/>
          <w:sz w:val="20"/>
        </w:rPr>
      </w:pPr>
      <w:r w:rsidRPr="0089571E">
        <w:pict>
          <v:shape id="_x0000_i1058" type="#_x0000_t75" style="width:186.6pt;height:27.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0586&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8A0586&quot; wsp:rsidRDefault=&quot;008A0586&quot; wsp:rsidP=&quot;008A0586&quot;&gt;&lt;m:oMathPara&gt;&lt;m:oMath&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lt;/m:t&gt;&lt;/m:r&gt;&lt;/m:e&gt;&lt;m:sub&gt;&lt;m:r&gt;&lt;w:rPr&gt;&lt;w:rFonts w:ascii=&quot;Cambria Math&quot; w:h-ansi=&quot;Cambria Math&quot; w:cs=&quot;FrankRuehl&quot;/&gt;&lt;wx:font wx:val=&quot;Cambria Math&quot;/&gt;&lt;w:i/&gt;&lt;/w:rPr&gt;&lt;m:t&gt;t&lt;/m:t&gt;&lt;/m:r&gt;&lt;/m:sub&gt;&lt;/m:sSub&gt;&lt;m:r&gt;&lt;w:rPr&gt;&lt;w:rFonts w:ascii=&quot;Cambria Math&quot; w:h-ansi=&quot;Cambria Math&quot; w:cs=&quot;FrankRuehl&quot;/&gt;&lt;wx:font wx:val=&quot;Cambria Math&quot;/&gt;&lt;w:i/&gt;&lt;/w:rPr&gt;&lt;m:t&gt;=&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lt;/m:t&gt;&lt;/m:r&gt;&lt;/m:e&gt;&lt;m:sub&gt;&lt;m:r&gt;&lt;w:rPr&gt;&lt;w:rFonts w:ascii=&quot;Cambria Math&quot; w:h-ansi=&quot;Cambria Math&quot; w:cs=&quot;FrankRuehl&quot;/&gt;&lt;wx:font wx:val=&quot;Cambria Math&quot;/&gt;&lt;w:i/&gt;&lt;/w:rPr&gt;&lt;m:t&gt;0&lt;/m:t&gt;&lt;/m:r&gt;&lt;/m:sub&gt;&lt;/m:sSub&gt;&lt;m:r&gt;&lt;w:rPr&gt;&lt;w:rFonts w:ascii=&quot;Cambria Math&quot; w:h-ansi=&quot;Cambria Math&quot; w:cs=&quot;FrankRuehl&quot;/&gt;&lt;wx:font wx:val=&quot;Cambria Math&quot;/&gt;&lt;w:i/&gt;&lt;/w:rPr&gt;&lt;m:t&gt;*&lt;/m:t&gt;&lt;/m:r&gt;&lt;m:d&gt;&lt;m:dPr&gt;&lt;m:begChr m:val=&quot;[&quot;/&gt;&lt;m:endChr m:val=&quot;]&quot;/&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A+B*&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USD&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USD&lt;/m:t&gt;&lt;/m:r&gt;&lt;/m:e&gt;&lt;m:sub&gt;&lt;m:r&gt;&lt;w:rPr&gt;&lt;w:rFonts w:ascii=&quot;Cambria Math&quot; w:h-ansi=&quot;Cambria Math&quot; w:cs=&quot;FrankRuehl&quot;/&gt;&lt;wx:font wx:val=&quot;Cambria Math&quot;/&gt;&lt;w:i/&gt;&lt;/w:rPr&gt;&lt;m:t&gt;0&lt;/m:t&gt;&lt;/m:r&gt;&lt;/m:sub&gt;&lt;/m:sSub&gt;&lt;/m:den&gt;&lt;/m:f&gt;&lt;m:r&gt;&lt;w:rPr&gt;&lt;w:rFonts w:ascii=&quot;Cambria Math&quot; w:h-ansi=&quot;Cambria Math&quot; w:cs=&quot;FrankRuehl&quot;/&gt;&lt;wx:font wx:val=&quot;Cambria Math&quot;/&gt;&lt;w:i/&gt;&lt;/w:rPr&gt;&lt;m:t&gt;+C*&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EUR&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EUR&lt;/m:t&gt;&lt;/m:r&gt;&lt;/m:e&gt;&lt;m:sub&gt;&lt;m:r&gt;&lt;w:rPr&gt;&lt;w:rFonts w:ascii=&quot;Cambria Math&quot; w:h-ansi=&quot;Cambria Math&quot; w:cs=&quot;FrankRuehl&quot;/&gt;&lt;wx:font wx:val=&quot;Cambria Math&quot;/&gt;&lt;w:i/&gt;&lt;/w:rPr&gt;&lt;m:t&gt;0&lt;/m:t&gt;&lt;/m:r&gt;&lt;/m:sub&gt;&lt;/m:sSub&gt;&lt;/m:den&gt;&lt;/m:f&gt;&lt;/m:e&gt;&lt;/m:d&gt;&lt;m:r&gt;&lt;w:rPr&gt;&lt;w:rFonts w:ascii=&quot;Cambria Math&quot; w:h-ansi=&quot;Cambria Math&quot; w:cs=&quot;FrankRuehl&quot;/&gt;&lt;wx:font wx:val=&quot;Cambria Math&quot;/&gt;&lt;w:i/&gt;&lt;/w:rPr&gt;&lt;m:t&gt;*&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CPI&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CPI&lt;/m:t&gt;&lt;/m:r&gt;&lt;/m:e&gt;&lt;m:sub&gt;&lt;m:r&gt;&lt;w:rPr&gt;&lt;w:rFonts w:ascii=&quot;Cambria Math&quot; w:h-ansi=&quot;Cambria Math&quot; w:cs=&quot;FrankRuehl&quot;/&gt;&lt;wx:font wx:val=&quot;Cambria Math&quot;/&gt;&lt;w:i/&gt;&lt;/w:rPr&gt;&lt;m:t&gt;0&lt;/m:t&gt;&lt;/m:r&gt;&lt;/m:sub&gt;&lt;/m:sSub&gt;&lt;/m:den&gt;&lt;/m:f&gt;&lt;/m:oMath&gt;&lt;/m:oMathPara&gt;&lt;/w:p&gt;&lt;w:sectPr wsp:rsidR=&quot;00000000&quot; wsp:rsidRPr=&quot;008A0586&quot;&gt;&lt;w:pgSz w:w=&quot;12240&quot; w:h=&quot;15840&quot;/&gt;&lt;w:pgMar w:top=&quot;1440&quot; w:right=&quot;1440&quot; w:bottom=&quot;1440&quot; w:left=&quot;1440&quot; w:header=&quot;720&quot; w:footer=&quot;720&quot; w:gutter=&quot;0&quot;/&gt;&lt;w:cols w:space=&quot;720&quot;/&gt;&lt;/w:sectPr&gt;&lt;/wx:sect&gt;&lt;/w:body&gt;&lt;/w:wordDocument&gt;">
            <v:imagedata r:id="rId35" o:title="" chromakey="white"/>
          </v:shape>
        </w:pict>
      </w:r>
    </w:p>
    <w:p w:rsidR="00115592" w:rsidRDefault="00CC2A06"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CC2A06" w:rsidRDefault="00CC2A06" w:rsidP="009214D3">
      <w:pPr>
        <w:pStyle w:val="P00"/>
        <w:spacing w:before="72"/>
        <w:ind w:left="0" w:right="1134"/>
        <w:rPr>
          <w:rStyle w:val="default"/>
          <w:rFonts w:cs="FrankRuehl"/>
          <w:noProof w:val="0"/>
          <w:sz w:val="20"/>
          <w:rtl/>
        </w:rPr>
      </w:pPr>
      <w:r>
        <w:rPr>
          <w:rStyle w:val="default"/>
          <w:rFonts w:cs="FrankRuehl"/>
          <w:noProof w:val="0"/>
          <w:sz w:val="20"/>
        </w:rPr>
        <w:t>P</w:t>
      </w:r>
      <w:r w:rsidRPr="00364D2A">
        <w:rPr>
          <w:rStyle w:val="default"/>
          <w:rFonts w:cs="FrankRuehl"/>
          <w:noProof w:val="0"/>
          <w:sz w:val="20"/>
          <w:vertAlign w:val="subscript"/>
        </w:rPr>
        <w:t>0</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התעריף שנקבע בהליך תחרותי </w:t>
      </w:r>
      <w:r w:rsidR="00364D2A">
        <w:rPr>
          <w:rStyle w:val="default"/>
          <w:rFonts w:cs="FrankRuehl" w:hint="cs"/>
          <w:noProof w:val="0"/>
          <w:sz w:val="20"/>
          <w:rtl/>
        </w:rPr>
        <w:t xml:space="preserve">לקביעת תעריף לייצור חשמל בטכנולוגיה פוטו-וולטאית בשילוב קיבולת אגירה, למיתקנים שמחוברים לרשת המתח הגבוה </w:t>
      </w:r>
      <w:r w:rsidR="003A695F">
        <w:rPr>
          <w:rStyle w:val="default"/>
          <w:rFonts w:cs="FrankRuehl" w:hint="cs"/>
          <w:noProof w:val="0"/>
          <w:sz w:val="20"/>
          <w:rtl/>
        </w:rPr>
        <w:t xml:space="preserve">שבו זכה היצרן </w:t>
      </w:r>
      <w:r w:rsidR="00364D2A">
        <w:rPr>
          <w:rStyle w:val="default"/>
          <w:rFonts w:cs="FrankRuehl" w:hint="cs"/>
          <w:noProof w:val="0"/>
          <w:sz w:val="20"/>
          <w:rtl/>
        </w:rPr>
        <w:t xml:space="preserve">(להלן בלוח זה </w:t>
      </w:r>
      <w:r w:rsidR="00364D2A">
        <w:rPr>
          <w:rStyle w:val="default"/>
          <w:rFonts w:cs="FrankRuehl"/>
          <w:noProof w:val="0"/>
          <w:sz w:val="20"/>
          <w:rtl/>
        </w:rPr>
        <w:t>–</w:t>
      </w:r>
      <w:r w:rsidR="00364D2A">
        <w:rPr>
          <w:rStyle w:val="default"/>
          <w:rFonts w:cs="FrankRuehl" w:hint="cs"/>
          <w:noProof w:val="0"/>
          <w:sz w:val="20"/>
          <w:rtl/>
        </w:rPr>
        <w:t xml:space="preserve"> ההליך);</w:t>
      </w:r>
    </w:p>
    <w:p w:rsidR="00364D2A" w:rsidRDefault="00364D2A" w:rsidP="009214D3">
      <w:pPr>
        <w:pStyle w:val="P00"/>
        <w:spacing w:before="72"/>
        <w:ind w:left="0" w:right="1134"/>
        <w:rPr>
          <w:rStyle w:val="default"/>
          <w:rFonts w:cs="FrankRuehl"/>
          <w:noProof w:val="0"/>
          <w:sz w:val="20"/>
          <w:rtl/>
        </w:rPr>
      </w:pPr>
      <w:r>
        <w:rPr>
          <w:rStyle w:val="default"/>
          <w:rFonts w:cs="FrankRuehl"/>
          <w:noProof w:val="0"/>
          <w:sz w:val="20"/>
        </w:rPr>
        <w:t>A</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שיעור ההצמדה לשקל הישראלי;</w:t>
      </w:r>
    </w:p>
    <w:p w:rsidR="00364D2A" w:rsidRDefault="00364D2A" w:rsidP="009214D3">
      <w:pPr>
        <w:pStyle w:val="P00"/>
        <w:spacing w:before="72"/>
        <w:ind w:left="0" w:right="1134"/>
        <w:rPr>
          <w:rStyle w:val="default"/>
          <w:rFonts w:cs="FrankRuehl"/>
          <w:noProof w:val="0"/>
          <w:sz w:val="20"/>
          <w:rtl/>
        </w:rPr>
      </w:pPr>
      <w:r>
        <w:rPr>
          <w:rStyle w:val="default"/>
          <w:rFonts w:cs="FrankRuehl"/>
          <w:noProof w:val="0"/>
          <w:sz w:val="20"/>
        </w:rPr>
        <w:t>B</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שיעור ההצמדה לדולר;</w:t>
      </w:r>
    </w:p>
    <w:p w:rsidR="00364D2A" w:rsidRDefault="00364D2A" w:rsidP="009214D3">
      <w:pPr>
        <w:pStyle w:val="P00"/>
        <w:spacing w:before="72"/>
        <w:ind w:left="0" w:right="1134"/>
        <w:rPr>
          <w:rStyle w:val="default"/>
          <w:rFonts w:cs="FrankRuehl"/>
          <w:noProof w:val="0"/>
          <w:sz w:val="20"/>
          <w:rtl/>
        </w:rPr>
      </w:pPr>
      <w:r>
        <w:rPr>
          <w:rStyle w:val="default"/>
          <w:rFonts w:cs="FrankRuehl"/>
          <w:noProof w:val="0"/>
          <w:sz w:val="20"/>
        </w:rPr>
        <w:t>C</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שיעור ההצמדה לאירו;</w:t>
      </w:r>
    </w:p>
    <w:p w:rsidR="00364D2A" w:rsidRDefault="00364D2A" w:rsidP="009214D3">
      <w:pPr>
        <w:pStyle w:val="P00"/>
        <w:spacing w:before="72"/>
        <w:ind w:left="0" w:right="1134"/>
        <w:rPr>
          <w:rStyle w:val="default"/>
          <w:rFonts w:cs="FrankRuehl"/>
          <w:noProof w:val="0"/>
          <w:sz w:val="20"/>
          <w:rtl/>
        </w:rPr>
      </w:pPr>
      <w:r>
        <w:rPr>
          <w:rStyle w:val="default"/>
          <w:rFonts w:cs="FrankRuehl"/>
          <w:noProof w:val="0"/>
          <w:sz w:val="20"/>
        </w:rPr>
        <w:t>CPI</w:t>
      </w:r>
      <w:r w:rsidRPr="00364D2A">
        <w:rPr>
          <w:rStyle w:val="default"/>
          <w:rFonts w:cs="FrankRuehl"/>
          <w:noProof w:val="0"/>
          <w:sz w:val="20"/>
          <w:vertAlign w:val="subscript"/>
        </w:rPr>
        <w:t>0</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מדד הבסיס לעניין מדד המחירים לצרכן </w:t>
      </w:r>
      <w:r>
        <w:rPr>
          <w:rStyle w:val="default"/>
          <w:rFonts w:cs="FrankRuehl"/>
          <w:noProof w:val="0"/>
          <w:sz w:val="20"/>
          <w:rtl/>
        </w:rPr>
        <w:t>–</w:t>
      </w:r>
      <w:r>
        <w:rPr>
          <w:rStyle w:val="default"/>
          <w:rFonts w:cs="FrankRuehl" w:hint="cs"/>
          <w:noProof w:val="0"/>
          <w:sz w:val="20"/>
          <w:rtl/>
        </w:rPr>
        <w:t xml:space="preserve"> מדד המחירים לצרכן של חודש מאי 2020;</w:t>
      </w:r>
    </w:p>
    <w:p w:rsidR="00364D2A" w:rsidRDefault="00364D2A" w:rsidP="009214D3">
      <w:pPr>
        <w:pStyle w:val="P00"/>
        <w:spacing w:before="72"/>
        <w:ind w:left="0" w:right="1134"/>
        <w:rPr>
          <w:rStyle w:val="default"/>
          <w:rFonts w:cs="FrankRuehl"/>
          <w:noProof w:val="0"/>
          <w:sz w:val="20"/>
          <w:rtl/>
        </w:rPr>
      </w:pPr>
      <w:r>
        <w:rPr>
          <w:rStyle w:val="default"/>
          <w:rFonts w:cs="FrankRuehl"/>
          <w:noProof w:val="0"/>
          <w:sz w:val="20"/>
        </w:rPr>
        <w:t>USD</w:t>
      </w:r>
      <w:r w:rsidRPr="00364D2A">
        <w:rPr>
          <w:rStyle w:val="default"/>
          <w:rFonts w:cs="FrankRuehl"/>
          <w:noProof w:val="0"/>
          <w:sz w:val="20"/>
          <w:vertAlign w:val="subscript"/>
        </w:rPr>
        <w:t>0</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ממוצע השערים היציגים של הדולר שפורסמו בחמשת ימי העבודה החל ביום העבודה העשירי שלפני המועד האחרון עד יום העבודה השישי שלפני המועד האחרון להגשת הצעות;</w:t>
      </w:r>
    </w:p>
    <w:p w:rsidR="00364D2A" w:rsidRDefault="00364D2A" w:rsidP="009214D3">
      <w:pPr>
        <w:pStyle w:val="P00"/>
        <w:spacing w:before="72"/>
        <w:ind w:left="0" w:right="1134"/>
        <w:rPr>
          <w:rStyle w:val="default"/>
          <w:rFonts w:cs="FrankRuehl"/>
          <w:noProof w:val="0"/>
          <w:sz w:val="20"/>
          <w:rtl/>
        </w:rPr>
      </w:pPr>
      <w:r>
        <w:rPr>
          <w:rStyle w:val="default"/>
          <w:rFonts w:cs="FrankRuehl"/>
          <w:noProof w:val="0"/>
          <w:sz w:val="20"/>
        </w:rPr>
        <w:t>EUR</w:t>
      </w:r>
      <w:r w:rsidRPr="00364D2A">
        <w:rPr>
          <w:rStyle w:val="default"/>
          <w:rFonts w:cs="FrankRuehl"/>
          <w:noProof w:val="0"/>
          <w:sz w:val="20"/>
          <w:vertAlign w:val="subscript"/>
        </w:rPr>
        <w:t>0</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ממוצע השערים היציגים של האירו שפורסמו בחמשת ימי העבודה החל ביום העבודה העשירי שלפני המועד האחרון עד יום העבודה השישי שלפני המועד האחרון להגשת הצעות;</w:t>
      </w:r>
    </w:p>
    <w:p w:rsidR="00364D2A" w:rsidRDefault="00364D2A" w:rsidP="009214D3">
      <w:pPr>
        <w:pStyle w:val="P00"/>
        <w:spacing w:before="72"/>
        <w:ind w:left="0" w:right="1134"/>
        <w:rPr>
          <w:rStyle w:val="default"/>
          <w:rFonts w:cs="FrankRuehl"/>
          <w:noProof w:val="0"/>
          <w:sz w:val="20"/>
          <w:rtl/>
        </w:rPr>
      </w:pPr>
      <w:r>
        <w:rPr>
          <w:rStyle w:val="default"/>
          <w:rFonts w:cs="FrankRuehl"/>
          <w:noProof w:val="0"/>
          <w:sz w:val="20"/>
        </w:rPr>
        <w:t>CPI</w:t>
      </w:r>
      <w:r w:rsidRPr="00364D2A">
        <w:rPr>
          <w:rStyle w:val="default"/>
          <w:rFonts w:cs="FrankRuehl"/>
          <w:noProof w:val="0"/>
          <w:sz w:val="20"/>
          <w:vertAlign w:val="subscript"/>
        </w:rPr>
        <w:t>t</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מדד המחירים לצרכן שפורסם לאחרונה לפני יום 1 בינואר של השנה הקלנדרית שבעבורה מחושב המחיר (להלן </w:t>
      </w:r>
      <w:r>
        <w:rPr>
          <w:rStyle w:val="default"/>
          <w:rFonts w:cs="FrankRuehl"/>
          <w:noProof w:val="0"/>
          <w:sz w:val="20"/>
          <w:rtl/>
        </w:rPr>
        <w:t>–</w:t>
      </w:r>
      <w:r>
        <w:rPr>
          <w:rStyle w:val="default"/>
          <w:rFonts w:cs="FrankRuehl" w:hint="cs"/>
          <w:noProof w:val="0"/>
          <w:sz w:val="20"/>
          <w:rtl/>
        </w:rPr>
        <w:t xml:space="preserve"> 1 בינואר);</w:t>
      </w:r>
    </w:p>
    <w:p w:rsidR="00364D2A" w:rsidRDefault="00364D2A" w:rsidP="009214D3">
      <w:pPr>
        <w:pStyle w:val="P00"/>
        <w:spacing w:before="72"/>
        <w:ind w:left="0" w:right="1134"/>
        <w:rPr>
          <w:rStyle w:val="default"/>
          <w:rFonts w:cs="FrankRuehl"/>
          <w:noProof w:val="0"/>
          <w:sz w:val="20"/>
          <w:rtl/>
        </w:rPr>
      </w:pPr>
      <w:r>
        <w:rPr>
          <w:rStyle w:val="default"/>
          <w:rFonts w:cs="FrankRuehl"/>
          <w:noProof w:val="0"/>
          <w:sz w:val="20"/>
        </w:rPr>
        <w:t>USD</w:t>
      </w:r>
      <w:r w:rsidRPr="00364D2A">
        <w:rPr>
          <w:rStyle w:val="default"/>
          <w:rFonts w:cs="FrankRuehl"/>
          <w:noProof w:val="0"/>
          <w:sz w:val="20"/>
          <w:vertAlign w:val="subscript"/>
        </w:rPr>
        <w:t>t</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ממוצע השערים היציגים של הדולר שפורסמו בחמשת ימי העבודה החל ביום העבודה החמישי שלפני 1 בינואר עד יום העבודה הראשון שלפני 1 בינואר;</w:t>
      </w:r>
    </w:p>
    <w:p w:rsidR="00364D2A" w:rsidRDefault="00364D2A" w:rsidP="009214D3">
      <w:pPr>
        <w:pStyle w:val="P00"/>
        <w:spacing w:before="72"/>
        <w:ind w:left="0" w:right="1134"/>
        <w:rPr>
          <w:rStyle w:val="default"/>
          <w:rFonts w:cs="FrankRuehl"/>
          <w:noProof w:val="0"/>
          <w:sz w:val="20"/>
          <w:rtl/>
        </w:rPr>
      </w:pPr>
      <w:r>
        <w:rPr>
          <w:rStyle w:val="default"/>
          <w:rFonts w:cs="FrankRuehl"/>
          <w:noProof w:val="0"/>
          <w:sz w:val="20"/>
        </w:rPr>
        <w:t>EUR</w:t>
      </w:r>
      <w:r w:rsidRPr="00364D2A">
        <w:rPr>
          <w:rStyle w:val="default"/>
          <w:rFonts w:cs="FrankRuehl"/>
          <w:noProof w:val="0"/>
          <w:sz w:val="20"/>
          <w:vertAlign w:val="subscript"/>
        </w:rPr>
        <w:t>t</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ממוצע השערים היציגים של האירו שפורסמו בחמשת ימי העבודה החל ביום העבודה החמישי שלפני 1 בינואר עד יום העבודה הראשון שלפני 1 בינואר.</w:t>
      </w:r>
    </w:p>
    <w:p w:rsidR="00115592" w:rsidRDefault="00115592" w:rsidP="00115592">
      <w:pPr>
        <w:pStyle w:val="P00"/>
        <w:spacing w:before="72"/>
        <w:ind w:left="0" w:right="1134"/>
        <w:rPr>
          <w:rStyle w:val="default"/>
          <w:rFonts w:cs="FrankRuehl"/>
          <w:noProof w:val="0"/>
          <w:sz w:val="20"/>
          <w:rtl/>
        </w:rPr>
      </w:pPr>
    </w:p>
    <w:p w:rsidR="00115592" w:rsidRDefault="0089571E" w:rsidP="00115592">
      <w:pPr>
        <w:pStyle w:val="P00"/>
        <w:spacing w:before="72"/>
        <w:ind w:left="0" w:right="1134"/>
        <w:jc w:val="center"/>
        <w:rPr>
          <w:rStyle w:val="default"/>
          <w:rFonts w:cs="FrankRuehl"/>
          <w:b/>
          <w:bCs/>
          <w:noProof w:val="0"/>
          <w:sz w:val="18"/>
          <w:szCs w:val="22"/>
          <w:rtl/>
        </w:rPr>
      </w:pPr>
      <w:r>
        <w:pict>
          <v:shape id="Text Box 48" o:spid="_x0000_s1059" type="#_x0000_t202" style="position:absolute;left:0;text-align:left;margin-left:464.35pt;margin-top:6.9pt;width:78.15pt;height:32.5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" filled="f" stroked="f">
            <v:textbox inset="1mm,0,1mm,0">
              <w:txbxContent>
                <w:p w:rsidR="00AC7B55" w:rsidRDefault="00AC7B55" w:rsidP="00115592">
                  <w:pPr>
                    <w:spacing w:line="160" w:lineRule="exact"/>
                    <w:jc w:val="left"/>
                    <w:rPr>
                      <w:rFonts w:cs="Miriam"/>
                      <w:noProof/>
                      <w:sz w:val="18"/>
                      <w:szCs w:val="18"/>
                      <w:rtl/>
                    </w:rPr>
                  </w:pPr>
                  <w:r>
                    <w:rPr>
                      <w:rFonts w:cs="Miriam"/>
                      <w:sz w:val="18"/>
                      <w:szCs w:val="18"/>
                      <w:rtl/>
                    </w:rPr>
                    <w:t xml:space="preserve">כללים (מס' </w:t>
                  </w:r>
                  <w:r>
                    <w:rPr>
                      <w:rFonts w:cs="Miriam" w:hint="cs"/>
                      <w:sz w:val="18"/>
                      <w:szCs w:val="18"/>
                      <w:rtl/>
                    </w:rPr>
                    <w:t>12</w:t>
                  </w:r>
                  <w:r>
                    <w:rPr>
                      <w:rFonts w:cs="Miriam"/>
                      <w:sz w:val="18"/>
                      <w:szCs w:val="18"/>
                      <w:rtl/>
                    </w:rPr>
                    <w:t>) תש"ף-2020</w:t>
                  </w:r>
                </w:p>
                <w:p w:rsidR="00AC7B55" w:rsidRDefault="00AC7B55" w:rsidP="00115592">
                  <w:pPr>
                    <w:spacing w:line="160" w:lineRule="exact"/>
                    <w:jc w:val="left"/>
                    <w:rPr>
                      <w:rFonts w:cs="Miriam"/>
                      <w:noProof/>
                      <w:sz w:val="18"/>
                      <w:szCs w:val="18"/>
                      <w:rtl/>
                    </w:rPr>
                  </w:pPr>
                  <w:r>
                    <w:rPr>
                      <w:rFonts w:cs="Miriam" w:hint="cs"/>
                      <w:noProof/>
                      <w:sz w:val="18"/>
                      <w:szCs w:val="18"/>
                      <w:rtl/>
                    </w:rPr>
                    <w:t xml:space="preserve">ת"ט (מס' 2) </w:t>
                  </w:r>
                  <w:r>
                    <w:rPr>
                      <w:rFonts w:cs="Miriam"/>
                      <w:noProof/>
                      <w:sz w:val="18"/>
                      <w:szCs w:val="18"/>
                      <w:rtl/>
                    </w:rPr>
                    <w:br/>
                  </w:r>
                  <w:r>
                    <w:rPr>
                      <w:rFonts w:cs="Miriam" w:hint="cs"/>
                      <w:noProof/>
                      <w:sz w:val="18"/>
                      <w:szCs w:val="18"/>
                      <w:rtl/>
                    </w:rPr>
                    <w:t>תש"ף-2020</w:t>
                  </w:r>
                </w:p>
              </w:txbxContent>
            </v:textbox>
            <w10:anchorlock/>
          </v:shape>
        </w:pict>
      </w:r>
      <w:r w:rsidR="00115592">
        <w:rPr>
          <w:rStyle w:val="default"/>
          <w:rFonts w:cs="FrankRuehl"/>
          <w:b/>
          <w:bCs/>
          <w:noProof w:val="0"/>
          <w:sz w:val="18"/>
          <w:szCs w:val="22"/>
          <w:rtl/>
        </w:rPr>
        <w:t xml:space="preserve">לוח </w:t>
      </w:r>
      <w:r w:rsidR="00115592">
        <w:rPr>
          <w:rStyle w:val="default"/>
          <w:rFonts w:cs="FrankRuehl" w:hint="cs"/>
          <w:b/>
          <w:bCs/>
          <w:noProof w:val="0"/>
          <w:sz w:val="18"/>
          <w:szCs w:val="22"/>
          <w:rtl/>
        </w:rPr>
        <w:t>1</w:t>
      </w:r>
      <w:r w:rsidR="00364D2A">
        <w:rPr>
          <w:rStyle w:val="default"/>
          <w:rFonts w:cs="FrankRuehl" w:hint="cs"/>
          <w:b/>
          <w:bCs/>
          <w:noProof w:val="0"/>
          <w:sz w:val="18"/>
          <w:szCs w:val="22"/>
          <w:rtl/>
        </w:rPr>
        <w:t>9</w:t>
      </w:r>
      <w:r w:rsidR="00115592">
        <w:rPr>
          <w:rStyle w:val="default"/>
          <w:rFonts w:cs="FrankRuehl" w:hint="cs"/>
          <w:b/>
          <w:bCs/>
          <w:noProof w:val="0"/>
          <w:sz w:val="18"/>
          <w:szCs w:val="22"/>
          <w:rtl/>
        </w:rPr>
        <w:t>-6.7</w:t>
      </w:r>
      <w:r w:rsidR="00115592">
        <w:rPr>
          <w:rStyle w:val="default"/>
          <w:rFonts w:cs="FrankRuehl"/>
          <w:b/>
          <w:bCs/>
          <w:noProof w:val="0"/>
          <w:sz w:val="18"/>
          <w:szCs w:val="22"/>
          <w:rtl/>
        </w:rPr>
        <w:t xml:space="preserve">: </w:t>
      </w:r>
      <w:r w:rsidR="00364D2A">
        <w:rPr>
          <w:rStyle w:val="default"/>
          <w:rFonts w:cs="FrankRuehl" w:hint="cs"/>
          <w:b/>
          <w:bCs/>
          <w:noProof w:val="0"/>
          <w:sz w:val="18"/>
          <w:szCs w:val="22"/>
          <w:rtl/>
        </w:rPr>
        <w:t>תעריף רכישת חשמל מהרשת למיתקן אגירה משולב</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9"/>
        <w:gridCol w:w="3979"/>
      </w:tblGrid>
      <w:tr w:rsidR="00364D2A" w:rsidRPr="00AC5683" w:rsidTr="00AC5683">
        <w:tc>
          <w:tcPr>
            <w:tcW w:w="3959" w:type="dxa"/>
            <w:shd w:val="clear" w:color="auto" w:fill="auto"/>
            <w:vAlign w:val="bottom"/>
          </w:tcPr>
          <w:p w:rsidR="00364D2A" w:rsidRPr="00AC5683" w:rsidRDefault="00364D2A" w:rsidP="00AC568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C5683">
              <w:rPr>
                <w:rStyle w:val="default"/>
                <w:rFonts w:cs="FrankRuehl" w:hint="cs"/>
                <w:noProof w:val="0"/>
                <w:sz w:val="18"/>
                <w:szCs w:val="22"/>
                <w:rtl/>
              </w:rPr>
              <w:t>רכיב</w:t>
            </w:r>
          </w:p>
        </w:tc>
        <w:tc>
          <w:tcPr>
            <w:tcW w:w="3979" w:type="dxa"/>
            <w:shd w:val="clear" w:color="auto" w:fill="auto"/>
            <w:vAlign w:val="bottom"/>
          </w:tcPr>
          <w:p w:rsidR="00364D2A" w:rsidRPr="00AC5683" w:rsidRDefault="00364D2A" w:rsidP="00AC568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C5683">
              <w:rPr>
                <w:rStyle w:val="default"/>
                <w:rFonts w:cs="FrankRuehl" w:hint="cs"/>
                <w:noProof w:val="0"/>
                <w:sz w:val="18"/>
                <w:szCs w:val="22"/>
                <w:rtl/>
              </w:rPr>
              <w:t>תעריף</w:t>
            </w:r>
          </w:p>
        </w:tc>
      </w:tr>
      <w:tr w:rsidR="00364D2A" w:rsidRPr="00AC5683" w:rsidTr="00AC5683">
        <w:tc>
          <w:tcPr>
            <w:tcW w:w="3959" w:type="dxa"/>
            <w:vMerge w:val="restart"/>
            <w:shd w:val="clear" w:color="auto" w:fill="auto"/>
          </w:tcPr>
          <w:p w:rsidR="00364D2A" w:rsidRPr="00AC5683" w:rsidRDefault="00364D2A" w:rsidP="00AC568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AC5683">
              <w:rPr>
                <w:rStyle w:val="default"/>
                <w:rFonts w:cs="FrankRuehl" w:hint="cs"/>
                <w:noProof w:val="0"/>
                <w:sz w:val="20"/>
                <w:szCs w:val="24"/>
                <w:rtl/>
              </w:rPr>
              <w:t>תעריף לרכישת אנרגיה</w:t>
            </w:r>
          </w:p>
        </w:tc>
        <w:tc>
          <w:tcPr>
            <w:tcW w:w="3979" w:type="dxa"/>
            <w:shd w:val="clear" w:color="auto" w:fill="auto"/>
          </w:tcPr>
          <w:p w:rsidR="00364D2A" w:rsidRPr="00AC5683" w:rsidRDefault="00364D2A" w:rsidP="00AC56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AC5683">
              <w:rPr>
                <w:rStyle w:val="default"/>
                <w:rFonts w:cs="FrankRuehl" w:hint="cs"/>
                <w:noProof w:val="0"/>
                <w:sz w:val="20"/>
                <w:szCs w:val="24"/>
                <w:rtl/>
              </w:rPr>
              <w:t xml:space="preserve">בעבור </w:t>
            </w:r>
            <w:r w:rsidRPr="00AC5683">
              <w:rPr>
                <w:rStyle w:val="default"/>
                <w:rFonts w:cs="FrankRuehl"/>
                <w:noProof w:val="0"/>
                <w:sz w:val="20"/>
                <w:szCs w:val="24"/>
              </w:rPr>
              <w:t>DE</w:t>
            </w:r>
            <w:r w:rsidRPr="00AC5683">
              <w:rPr>
                <w:rStyle w:val="default"/>
                <w:rFonts w:cs="FrankRuehl"/>
                <w:noProof w:val="0"/>
                <w:sz w:val="20"/>
                <w:szCs w:val="24"/>
                <w:vertAlign w:val="subscript"/>
              </w:rPr>
              <w:t>m</w:t>
            </w:r>
            <w:r w:rsidRPr="00AC5683">
              <w:rPr>
                <w:rStyle w:val="default"/>
                <w:rFonts w:cs="FrankRuehl"/>
                <w:noProof w:val="0"/>
                <w:sz w:val="20"/>
                <w:szCs w:val="24"/>
              </w:rPr>
              <w:t>/Normative</w:t>
            </w:r>
            <w:r w:rsidRPr="00AC5683">
              <w:rPr>
                <w:rStyle w:val="default"/>
                <w:rFonts w:cs="FrankRuehl"/>
                <w:noProof w:val="0"/>
                <w:sz w:val="20"/>
                <w:szCs w:val="24"/>
                <w:vertAlign w:val="subscript"/>
              </w:rPr>
              <w:t>Efficiency</w:t>
            </w:r>
            <w:r w:rsidRPr="00AC5683">
              <w:rPr>
                <w:rStyle w:val="default"/>
                <w:rFonts w:cs="FrankRuehl" w:hint="cs"/>
                <w:noProof w:val="0"/>
                <w:sz w:val="20"/>
                <w:szCs w:val="24"/>
                <w:rtl/>
              </w:rPr>
              <w:t xml:space="preserve"> הקווט"שים הראשונים שנרכשים בחודש </w:t>
            </w:r>
            <w:r w:rsidRPr="00AC5683">
              <w:rPr>
                <w:rStyle w:val="default"/>
                <w:rFonts w:cs="FrankRuehl"/>
                <w:noProof w:val="0"/>
                <w:sz w:val="20"/>
                <w:szCs w:val="24"/>
              </w:rPr>
              <w:t>m</w:t>
            </w:r>
            <w:r w:rsidRPr="00AC5683">
              <w:rPr>
                <w:rStyle w:val="default"/>
                <w:rFonts w:cs="FrankRuehl" w:hint="cs"/>
                <w:noProof w:val="0"/>
                <w:sz w:val="20"/>
                <w:szCs w:val="24"/>
                <w:rtl/>
              </w:rPr>
              <w:t>, מחיר לקווט"ש נרכש מהרשת הוא כלהלן:</w:t>
            </w:r>
          </w:p>
          <w:p w:rsidR="00364D2A" w:rsidRPr="00AC5683" w:rsidRDefault="00364D2A" w:rsidP="00AC568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AC5683">
              <w:rPr>
                <w:rStyle w:val="default"/>
                <w:rFonts w:cs="FrankRuehl"/>
                <w:noProof w:val="0"/>
                <w:sz w:val="20"/>
                <w:szCs w:val="24"/>
              </w:rPr>
              <w:t>P</w:t>
            </w:r>
            <w:r w:rsidRPr="00AC5683">
              <w:rPr>
                <w:rStyle w:val="default"/>
                <w:rFonts w:cs="FrankRuehl"/>
                <w:noProof w:val="0"/>
                <w:sz w:val="20"/>
                <w:szCs w:val="24"/>
                <w:vertAlign w:val="subscript"/>
              </w:rPr>
              <w:t>t</w:t>
            </w:r>
            <w:r w:rsidRPr="00AC5683">
              <w:rPr>
                <w:rStyle w:val="default"/>
                <w:rFonts w:cs="FrankRuehl"/>
                <w:noProof w:val="0"/>
                <w:sz w:val="20"/>
                <w:szCs w:val="24"/>
              </w:rPr>
              <w:t xml:space="preserve"> * Normative</w:t>
            </w:r>
            <w:r w:rsidRPr="00AC5683">
              <w:rPr>
                <w:rStyle w:val="default"/>
                <w:rFonts w:cs="FrankRuehl"/>
                <w:noProof w:val="0"/>
                <w:sz w:val="20"/>
                <w:szCs w:val="24"/>
                <w:vertAlign w:val="subscript"/>
              </w:rPr>
              <w:t>Efficiency</w:t>
            </w:r>
          </w:p>
        </w:tc>
      </w:tr>
      <w:tr w:rsidR="00364D2A" w:rsidRPr="00AC5683" w:rsidTr="00AC5683">
        <w:tc>
          <w:tcPr>
            <w:tcW w:w="3959" w:type="dxa"/>
            <w:vMerge/>
            <w:shd w:val="clear" w:color="auto" w:fill="auto"/>
          </w:tcPr>
          <w:p w:rsidR="00364D2A" w:rsidRPr="00AC5683" w:rsidRDefault="00364D2A" w:rsidP="00AC568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c>
          <w:tcPr>
            <w:tcW w:w="3979" w:type="dxa"/>
            <w:shd w:val="clear" w:color="auto" w:fill="auto"/>
          </w:tcPr>
          <w:p w:rsidR="00364D2A" w:rsidRPr="00AC5683" w:rsidRDefault="00364D2A" w:rsidP="00AC56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AC5683">
              <w:rPr>
                <w:rStyle w:val="default"/>
                <w:rFonts w:cs="FrankRuehl" w:hint="cs"/>
                <w:noProof w:val="0"/>
                <w:sz w:val="20"/>
                <w:szCs w:val="24"/>
                <w:rtl/>
              </w:rPr>
              <w:t xml:space="preserve">בעבור אנרגיה נוספת, מעבר ל </w:t>
            </w:r>
            <w:r w:rsidRPr="00AC5683">
              <w:rPr>
                <w:rStyle w:val="default"/>
                <w:rFonts w:cs="FrankRuehl"/>
                <w:noProof w:val="0"/>
                <w:sz w:val="20"/>
                <w:szCs w:val="24"/>
              </w:rPr>
              <w:t>DE</w:t>
            </w:r>
            <w:r w:rsidRPr="00AC5683">
              <w:rPr>
                <w:rStyle w:val="default"/>
                <w:rFonts w:cs="FrankRuehl"/>
                <w:noProof w:val="0"/>
                <w:sz w:val="20"/>
                <w:szCs w:val="24"/>
                <w:vertAlign w:val="subscript"/>
              </w:rPr>
              <w:t>m</w:t>
            </w:r>
            <w:r w:rsidRPr="00AC5683">
              <w:rPr>
                <w:rStyle w:val="default"/>
                <w:rFonts w:cs="FrankRuehl"/>
                <w:noProof w:val="0"/>
                <w:sz w:val="20"/>
                <w:szCs w:val="24"/>
              </w:rPr>
              <w:t>/Normative</w:t>
            </w:r>
            <w:r w:rsidRPr="00AC5683">
              <w:rPr>
                <w:rStyle w:val="default"/>
                <w:rFonts w:cs="FrankRuehl"/>
                <w:noProof w:val="0"/>
                <w:sz w:val="20"/>
                <w:szCs w:val="24"/>
                <w:vertAlign w:val="subscript"/>
              </w:rPr>
              <w:t>Efficiency</w:t>
            </w:r>
            <w:r w:rsidR="00132BD8" w:rsidRPr="00AC5683">
              <w:rPr>
                <w:rStyle w:val="default"/>
                <w:rFonts w:cs="FrankRuehl" w:hint="cs"/>
                <w:noProof w:val="0"/>
                <w:sz w:val="20"/>
                <w:szCs w:val="24"/>
                <w:rtl/>
              </w:rPr>
              <w:t>, מחיר לקווט"ש נרכש מהרשת הוא כלהלן:</w:t>
            </w:r>
          </w:p>
          <w:p w:rsidR="00132BD8" w:rsidRPr="00AC5683" w:rsidRDefault="00132BD8" w:rsidP="00AC568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AC5683">
              <w:rPr>
                <w:rStyle w:val="default"/>
                <w:rFonts w:cs="FrankRuehl"/>
                <w:noProof w:val="0"/>
                <w:sz w:val="20"/>
                <w:szCs w:val="24"/>
              </w:rPr>
              <w:t>P</w:t>
            </w:r>
            <w:r w:rsidRPr="00AC5683">
              <w:rPr>
                <w:rStyle w:val="default"/>
                <w:rFonts w:cs="FrankRuehl"/>
                <w:noProof w:val="0"/>
                <w:sz w:val="20"/>
                <w:szCs w:val="24"/>
                <w:vertAlign w:val="subscript"/>
              </w:rPr>
              <w:t>t</w:t>
            </w:r>
            <w:r w:rsidRPr="00AC5683">
              <w:rPr>
                <w:rStyle w:val="default"/>
                <w:rFonts w:cs="FrankRuehl"/>
                <w:noProof w:val="0"/>
                <w:sz w:val="20"/>
                <w:szCs w:val="24"/>
              </w:rPr>
              <w:t xml:space="preserve"> * 3</w:t>
            </w:r>
          </w:p>
        </w:tc>
      </w:tr>
    </w:tbl>
    <w:p w:rsidR="00115592" w:rsidRDefault="00132BD8"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132BD8" w:rsidRDefault="00132BD8" w:rsidP="009214D3">
      <w:pPr>
        <w:pStyle w:val="P00"/>
        <w:spacing w:before="72"/>
        <w:ind w:left="0" w:right="1134"/>
        <w:rPr>
          <w:rStyle w:val="default"/>
          <w:rFonts w:cs="FrankRuehl"/>
          <w:noProof w:val="0"/>
          <w:sz w:val="20"/>
          <w:rtl/>
        </w:rPr>
      </w:pPr>
      <w:r>
        <w:rPr>
          <w:rStyle w:val="default"/>
          <w:rFonts w:cs="FrankRuehl"/>
          <w:noProof w:val="0"/>
          <w:sz w:val="20"/>
        </w:rPr>
        <w:t>DE</w:t>
      </w:r>
      <w:r w:rsidRPr="00132BD8">
        <w:rPr>
          <w:rStyle w:val="default"/>
          <w:rFonts w:cs="FrankRuehl"/>
          <w:noProof w:val="0"/>
          <w:sz w:val="20"/>
          <w:vertAlign w:val="subscript"/>
        </w:rPr>
        <w:t>m</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סך האנרגיה הנדרשת בדרישת האנרגיה על ידי מנהל המערכת בחודש </w:t>
      </w:r>
      <w:r>
        <w:rPr>
          <w:rStyle w:val="default"/>
          <w:rFonts w:cs="FrankRuehl"/>
          <w:noProof w:val="0"/>
          <w:sz w:val="20"/>
        </w:rPr>
        <w:t>m</w:t>
      </w:r>
      <w:r>
        <w:rPr>
          <w:rStyle w:val="default"/>
          <w:rFonts w:cs="FrankRuehl" w:hint="cs"/>
          <w:noProof w:val="0"/>
          <w:sz w:val="20"/>
          <w:rtl/>
        </w:rPr>
        <w:t>;</w:t>
      </w:r>
    </w:p>
    <w:p w:rsidR="00132BD8" w:rsidRDefault="00132BD8" w:rsidP="009214D3">
      <w:pPr>
        <w:pStyle w:val="P00"/>
        <w:spacing w:before="72"/>
        <w:ind w:left="0" w:right="1134"/>
        <w:rPr>
          <w:rStyle w:val="default"/>
          <w:rFonts w:cs="FrankRuehl"/>
          <w:noProof w:val="0"/>
          <w:sz w:val="20"/>
          <w:rtl/>
        </w:rPr>
      </w:pPr>
      <w:r>
        <w:rPr>
          <w:rStyle w:val="default"/>
          <w:rFonts w:cs="FrankRuehl"/>
          <w:noProof w:val="0"/>
          <w:sz w:val="20"/>
        </w:rPr>
        <w:t>Normative</w:t>
      </w:r>
      <w:r w:rsidRPr="00132BD8">
        <w:rPr>
          <w:rStyle w:val="default"/>
          <w:rFonts w:cs="FrankRuehl"/>
          <w:noProof w:val="0"/>
          <w:sz w:val="20"/>
          <w:vertAlign w:val="subscript"/>
        </w:rPr>
        <w:t>Efficiency</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נצילות נורמטיבית למיתקן אגירה </w:t>
      </w:r>
      <w:r>
        <w:rPr>
          <w:rStyle w:val="default"/>
          <w:rFonts w:cs="FrankRuehl"/>
          <w:noProof w:val="0"/>
          <w:sz w:val="20"/>
          <w:rtl/>
        </w:rPr>
        <w:t>–</w:t>
      </w:r>
      <w:r>
        <w:rPr>
          <w:rStyle w:val="default"/>
          <w:rFonts w:cs="FrankRuehl" w:hint="cs"/>
          <w:noProof w:val="0"/>
          <w:sz w:val="20"/>
          <w:rtl/>
        </w:rPr>
        <w:t xml:space="preserve"> 87%;</w:t>
      </w:r>
    </w:p>
    <w:p w:rsidR="00132BD8" w:rsidRDefault="00132BD8" w:rsidP="009214D3">
      <w:pPr>
        <w:pStyle w:val="P00"/>
        <w:spacing w:before="72"/>
        <w:ind w:left="0" w:right="1134"/>
        <w:rPr>
          <w:rStyle w:val="default"/>
          <w:rFonts w:cs="FrankRuehl"/>
          <w:noProof w:val="0"/>
          <w:sz w:val="20"/>
          <w:rtl/>
        </w:rPr>
      </w:pPr>
      <w:r>
        <w:rPr>
          <w:rStyle w:val="default"/>
          <w:rFonts w:cs="FrankRuehl"/>
          <w:noProof w:val="0"/>
          <w:sz w:val="20"/>
        </w:rPr>
        <w:t>P</w:t>
      </w:r>
      <w:r w:rsidRPr="00132BD8">
        <w:rPr>
          <w:rStyle w:val="default"/>
          <w:rFonts w:cs="FrankRuehl"/>
          <w:noProof w:val="0"/>
          <w:sz w:val="20"/>
          <w:vertAlign w:val="subscript"/>
        </w:rPr>
        <w:t>t</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המחיר לקוט"ש בשנה </w:t>
      </w:r>
      <w:r>
        <w:rPr>
          <w:rStyle w:val="default"/>
          <w:rFonts w:cs="FrankRuehl"/>
          <w:noProof w:val="0"/>
          <w:sz w:val="20"/>
        </w:rPr>
        <w:t>t</w:t>
      </w:r>
      <w:r>
        <w:rPr>
          <w:rStyle w:val="default"/>
          <w:rFonts w:cs="FrankRuehl" w:hint="cs"/>
          <w:noProof w:val="0"/>
          <w:sz w:val="20"/>
          <w:rtl/>
        </w:rPr>
        <w:t xml:space="preserve"> לפי לוח תעריף 18-6.7.</w:t>
      </w:r>
    </w:p>
    <w:p w:rsidR="00115592" w:rsidRDefault="00115592" w:rsidP="00115592">
      <w:pPr>
        <w:pStyle w:val="P00"/>
        <w:spacing w:before="72"/>
        <w:ind w:left="0" w:right="1134"/>
        <w:rPr>
          <w:rStyle w:val="default"/>
          <w:rFonts w:cs="FrankRuehl"/>
          <w:noProof w:val="0"/>
          <w:sz w:val="20"/>
          <w:rtl/>
        </w:rPr>
      </w:pPr>
    </w:p>
    <w:p w:rsidR="00115592" w:rsidRDefault="0089571E" w:rsidP="00115592">
      <w:pPr>
        <w:pStyle w:val="P00"/>
        <w:spacing w:before="72"/>
        <w:ind w:left="0" w:right="1134"/>
        <w:jc w:val="center"/>
        <w:rPr>
          <w:rStyle w:val="default"/>
          <w:rFonts w:cs="FrankRuehl"/>
          <w:b/>
          <w:bCs/>
          <w:noProof w:val="0"/>
          <w:sz w:val="18"/>
          <w:szCs w:val="22"/>
          <w:rtl/>
        </w:rPr>
      </w:pPr>
      <w:r>
        <w:pict>
          <v:shape id="Text Box 47" o:spid="_x0000_s1058" type="#_x0000_t202" style="position:absolute;left:0;text-align:left;margin-left:464.35pt;margin-top:6.9pt;width:78.15pt;height:27.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" filled="f" stroked="f">
            <v:textbox inset="1mm,0,1mm,0">
              <w:txbxContent>
                <w:p w:rsidR="00AC7B55" w:rsidRDefault="00AC7B55" w:rsidP="00115592">
                  <w:pPr>
                    <w:spacing w:line="160" w:lineRule="exact"/>
                    <w:jc w:val="left"/>
                    <w:rPr>
                      <w:rFonts w:cs="Miriam"/>
                      <w:sz w:val="18"/>
                      <w:szCs w:val="18"/>
                      <w:rtl/>
                    </w:rPr>
                  </w:pPr>
                  <w:r>
                    <w:rPr>
                      <w:rFonts w:cs="Miriam"/>
                      <w:sz w:val="18"/>
                      <w:szCs w:val="18"/>
                      <w:rtl/>
                    </w:rPr>
                    <w:t xml:space="preserve">כללים (מס' </w:t>
                  </w:r>
                  <w:r>
                    <w:rPr>
                      <w:rFonts w:cs="Miriam" w:hint="cs"/>
                      <w:sz w:val="18"/>
                      <w:szCs w:val="18"/>
                      <w:rtl/>
                    </w:rPr>
                    <w:t>12</w:t>
                  </w:r>
                  <w:r>
                    <w:rPr>
                      <w:rFonts w:cs="Miriam"/>
                      <w:sz w:val="18"/>
                      <w:szCs w:val="18"/>
                      <w:rtl/>
                    </w:rPr>
                    <w:t>) תש"ף-2020</w:t>
                  </w:r>
                </w:p>
                <w:p w:rsidR="00E175EA" w:rsidRDefault="00E175EA" w:rsidP="00115592">
                  <w:pPr>
                    <w:spacing w:line="160" w:lineRule="exact"/>
                    <w:jc w:val="left"/>
                    <w:rPr>
                      <w:rFonts w:cs="Miriam"/>
                      <w:noProof/>
                      <w:sz w:val="18"/>
                      <w:szCs w:val="18"/>
                      <w:rtl/>
                    </w:rPr>
                  </w:pPr>
                  <w:r>
                    <w:rPr>
                      <w:rFonts w:cs="Miriam" w:hint="cs"/>
                      <w:sz w:val="18"/>
                      <w:szCs w:val="18"/>
                      <w:rtl/>
                    </w:rPr>
                    <w:t>כללים תשפ"ב-2021</w:t>
                  </w:r>
                </w:p>
              </w:txbxContent>
            </v:textbox>
            <w10:anchorlock/>
          </v:shape>
        </w:pict>
      </w:r>
      <w:r w:rsidR="00115592">
        <w:rPr>
          <w:rStyle w:val="default"/>
          <w:rFonts w:cs="FrankRuehl"/>
          <w:b/>
          <w:bCs/>
          <w:noProof w:val="0"/>
          <w:sz w:val="18"/>
          <w:szCs w:val="22"/>
          <w:rtl/>
        </w:rPr>
        <w:t xml:space="preserve">לוח </w:t>
      </w:r>
      <w:r w:rsidR="00132BD8">
        <w:rPr>
          <w:rStyle w:val="default"/>
          <w:rFonts w:cs="FrankRuehl" w:hint="cs"/>
          <w:b/>
          <w:bCs/>
          <w:noProof w:val="0"/>
          <w:sz w:val="18"/>
          <w:szCs w:val="22"/>
          <w:rtl/>
        </w:rPr>
        <w:t>20</w:t>
      </w:r>
      <w:r w:rsidR="00115592">
        <w:rPr>
          <w:rStyle w:val="default"/>
          <w:rFonts w:cs="FrankRuehl" w:hint="cs"/>
          <w:b/>
          <w:bCs/>
          <w:noProof w:val="0"/>
          <w:sz w:val="18"/>
          <w:szCs w:val="22"/>
          <w:rtl/>
        </w:rPr>
        <w:t>-6.7</w:t>
      </w:r>
      <w:r w:rsidR="00115592">
        <w:rPr>
          <w:rStyle w:val="default"/>
          <w:rFonts w:cs="FrankRuehl"/>
          <w:b/>
          <w:bCs/>
          <w:noProof w:val="0"/>
          <w:sz w:val="18"/>
          <w:szCs w:val="22"/>
          <w:rtl/>
        </w:rPr>
        <w:t xml:space="preserve">: </w:t>
      </w:r>
      <w:r w:rsidR="00132BD8">
        <w:rPr>
          <w:rStyle w:val="default"/>
          <w:rFonts w:cs="FrankRuehl" w:hint="cs"/>
          <w:b/>
          <w:bCs/>
          <w:noProof w:val="0"/>
          <w:sz w:val="18"/>
          <w:szCs w:val="22"/>
          <w:rtl/>
        </w:rPr>
        <w:t>תעריף בעבור אנרגיה שלא סופקה בהתאם לדרישת האנרגיה ממיתקן אגירה משולב</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1"/>
        <w:gridCol w:w="2127"/>
      </w:tblGrid>
      <w:tr w:rsidR="000D76B3" w:rsidRPr="00AC5683" w:rsidTr="00AC5683">
        <w:tc>
          <w:tcPr>
            <w:tcW w:w="5811" w:type="dxa"/>
            <w:shd w:val="clear" w:color="auto" w:fill="auto"/>
            <w:vAlign w:val="bottom"/>
          </w:tcPr>
          <w:p w:rsidR="000D76B3" w:rsidRPr="00AC5683" w:rsidRDefault="000D76B3" w:rsidP="00AC568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C5683">
              <w:rPr>
                <w:rStyle w:val="default"/>
                <w:rFonts w:cs="FrankRuehl" w:hint="cs"/>
                <w:noProof w:val="0"/>
                <w:sz w:val="18"/>
                <w:szCs w:val="22"/>
                <w:rtl/>
              </w:rPr>
              <w:t>רכיב</w:t>
            </w:r>
          </w:p>
        </w:tc>
        <w:tc>
          <w:tcPr>
            <w:tcW w:w="2127" w:type="dxa"/>
            <w:shd w:val="clear" w:color="auto" w:fill="auto"/>
            <w:vAlign w:val="bottom"/>
          </w:tcPr>
          <w:p w:rsidR="000D76B3" w:rsidRPr="00AC5683" w:rsidRDefault="000D76B3" w:rsidP="00AC568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C5683">
              <w:rPr>
                <w:rStyle w:val="default"/>
                <w:rFonts w:cs="FrankRuehl" w:hint="cs"/>
                <w:noProof w:val="0"/>
                <w:sz w:val="18"/>
                <w:szCs w:val="22"/>
                <w:rtl/>
              </w:rPr>
              <w:t>תעריף</w:t>
            </w:r>
          </w:p>
        </w:tc>
      </w:tr>
      <w:tr w:rsidR="000D76B3" w:rsidRPr="00AC5683" w:rsidTr="00AC5683">
        <w:tc>
          <w:tcPr>
            <w:tcW w:w="5811" w:type="dxa"/>
            <w:shd w:val="clear" w:color="auto" w:fill="auto"/>
          </w:tcPr>
          <w:p w:rsidR="000D76B3" w:rsidRPr="00AC5683" w:rsidRDefault="000D76B3" w:rsidP="00AC56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AC5683">
              <w:rPr>
                <w:rStyle w:val="default"/>
                <w:rFonts w:cs="FrankRuehl" w:hint="cs"/>
                <w:noProof w:val="0"/>
                <w:sz w:val="20"/>
                <w:szCs w:val="24"/>
                <w:rtl/>
              </w:rPr>
              <w:t xml:space="preserve">בעבור חשמל לא מסופק שעליו דיווח היצרן למנהל כי לא יוכל לספקו עד 4 שעות </w:t>
            </w:r>
            <w:r w:rsidR="00E175EA">
              <w:rPr>
                <w:rStyle w:val="default"/>
                <w:rFonts w:cs="FrankRuehl" w:hint="cs"/>
                <w:noProof w:val="0"/>
                <w:sz w:val="20"/>
                <w:szCs w:val="24"/>
                <w:rtl/>
              </w:rPr>
              <w:t>ל</w:t>
            </w:r>
            <w:r w:rsidR="00E175EA">
              <w:rPr>
                <w:rStyle w:val="default"/>
                <w:rFonts w:cs="FrankRuehl" w:hint="cs"/>
                <w:szCs w:val="24"/>
                <w:rtl/>
              </w:rPr>
              <w:t xml:space="preserve">פני </w:t>
            </w:r>
            <w:r w:rsidRPr="00AC5683">
              <w:rPr>
                <w:rStyle w:val="default"/>
                <w:rFonts w:cs="FrankRuehl" w:hint="cs"/>
                <w:noProof w:val="0"/>
                <w:sz w:val="20"/>
                <w:szCs w:val="24"/>
                <w:rtl/>
              </w:rPr>
              <w:t>מועד ההעמסה</w:t>
            </w:r>
          </w:p>
        </w:tc>
        <w:tc>
          <w:tcPr>
            <w:tcW w:w="2127" w:type="dxa"/>
            <w:shd w:val="clear" w:color="auto" w:fill="auto"/>
          </w:tcPr>
          <w:p w:rsidR="000D76B3" w:rsidRPr="00AC5683" w:rsidRDefault="000D76B3" w:rsidP="00AC568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AC5683">
              <w:rPr>
                <w:rStyle w:val="default"/>
                <w:rFonts w:cs="FrankRuehl"/>
                <w:noProof w:val="0"/>
                <w:sz w:val="20"/>
                <w:szCs w:val="24"/>
              </w:rPr>
              <w:t>P</w:t>
            </w:r>
            <w:r w:rsidRPr="00AC5683">
              <w:rPr>
                <w:rStyle w:val="default"/>
                <w:rFonts w:cs="FrankRuehl"/>
                <w:noProof w:val="0"/>
                <w:sz w:val="20"/>
                <w:szCs w:val="24"/>
                <w:vertAlign w:val="subscript"/>
              </w:rPr>
              <w:t>t</w:t>
            </w:r>
            <w:r w:rsidRPr="00AC5683">
              <w:rPr>
                <w:rStyle w:val="default"/>
                <w:rFonts w:cs="FrankRuehl"/>
                <w:noProof w:val="0"/>
                <w:sz w:val="20"/>
                <w:szCs w:val="24"/>
              </w:rPr>
              <w:t xml:space="preserve"> * 2</w:t>
            </w:r>
          </w:p>
        </w:tc>
      </w:tr>
      <w:tr w:rsidR="000D76B3" w:rsidRPr="00AC5683" w:rsidTr="00AC5683">
        <w:tc>
          <w:tcPr>
            <w:tcW w:w="5811" w:type="dxa"/>
            <w:shd w:val="clear" w:color="auto" w:fill="auto"/>
          </w:tcPr>
          <w:p w:rsidR="000D76B3" w:rsidRPr="00AC5683" w:rsidRDefault="000D76B3" w:rsidP="00AC56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AC5683">
              <w:rPr>
                <w:rStyle w:val="default"/>
                <w:rFonts w:cs="FrankRuehl" w:hint="cs"/>
                <w:noProof w:val="0"/>
                <w:sz w:val="20"/>
                <w:szCs w:val="24"/>
                <w:rtl/>
              </w:rPr>
              <w:t xml:space="preserve">בעבור חשמל לא מסופק שעליו לא דיווח היצרן למנהל כי לא יוכל לספקו עד 4 שעות </w:t>
            </w:r>
            <w:r w:rsidR="00E175EA">
              <w:rPr>
                <w:rStyle w:val="default"/>
                <w:rFonts w:cs="FrankRuehl" w:hint="cs"/>
                <w:noProof w:val="0"/>
                <w:sz w:val="20"/>
                <w:szCs w:val="24"/>
                <w:rtl/>
              </w:rPr>
              <w:t>ל</w:t>
            </w:r>
            <w:r w:rsidR="00E175EA">
              <w:rPr>
                <w:rStyle w:val="default"/>
                <w:rFonts w:cs="FrankRuehl" w:hint="cs"/>
                <w:szCs w:val="24"/>
                <w:rtl/>
              </w:rPr>
              <w:t xml:space="preserve">פני </w:t>
            </w:r>
            <w:r w:rsidRPr="00AC5683">
              <w:rPr>
                <w:rStyle w:val="default"/>
                <w:rFonts w:cs="FrankRuehl" w:hint="cs"/>
                <w:noProof w:val="0"/>
                <w:sz w:val="20"/>
                <w:szCs w:val="24"/>
                <w:rtl/>
              </w:rPr>
              <w:t>מועד ההעמסה</w:t>
            </w:r>
          </w:p>
        </w:tc>
        <w:tc>
          <w:tcPr>
            <w:tcW w:w="2127" w:type="dxa"/>
            <w:shd w:val="clear" w:color="auto" w:fill="auto"/>
          </w:tcPr>
          <w:p w:rsidR="000D76B3" w:rsidRPr="00AC5683" w:rsidRDefault="000D76B3" w:rsidP="00AC568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AC5683">
              <w:rPr>
                <w:rStyle w:val="default"/>
                <w:rFonts w:cs="FrankRuehl"/>
                <w:noProof w:val="0"/>
                <w:sz w:val="20"/>
                <w:szCs w:val="24"/>
              </w:rPr>
              <w:t>P</w:t>
            </w:r>
            <w:r w:rsidRPr="00AC5683">
              <w:rPr>
                <w:rStyle w:val="default"/>
                <w:rFonts w:cs="FrankRuehl"/>
                <w:noProof w:val="0"/>
                <w:sz w:val="20"/>
                <w:szCs w:val="24"/>
                <w:vertAlign w:val="subscript"/>
              </w:rPr>
              <w:t>t</w:t>
            </w:r>
            <w:r w:rsidRPr="00AC5683">
              <w:rPr>
                <w:rStyle w:val="default"/>
                <w:rFonts w:cs="FrankRuehl"/>
                <w:noProof w:val="0"/>
                <w:sz w:val="20"/>
                <w:szCs w:val="24"/>
              </w:rPr>
              <w:t xml:space="preserve"> * 3</w:t>
            </w:r>
          </w:p>
        </w:tc>
      </w:tr>
    </w:tbl>
    <w:p w:rsidR="00115592" w:rsidRDefault="000D76B3"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115592" w:rsidRDefault="000D76B3" w:rsidP="009214D3">
      <w:pPr>
        <w:pStyle w:val="P00"/>
        <w:spacing w:before="72"/>
        <w:ind w:left="0" w:right="1134"/>
        <w:rPr>
          <w:rStyle w:val="default"/>
          <w:rFonts w:cs="FrankRuehl"/>
          <w:noProof w:val="0"/>
          <w:sz w:val="20"/>
          <w:rtl/>
        </w:rPr>
      </w:pPr>
      <w:r>
        <w:rPr>
          <w:rStyle w:val="default"/>
          <w:rFonts w:cs="FrankRuehl"/>
          <w:noProof w:val="0"/>
          <w:sz w:val="20"/>
        </w:rPr>
        <w:t>P</w:t>
      </w:r>
      <w:r w:rsidRPr="000D76B3">
        <w:rPr>
          <w:rStyle w:val="default"/>
          <w:rFonts w:cs="FrankRuehl"/>
          <w:noProof w:val="0"/>
          <w:sz w:val="20"/>
          <w:vertAlign w:val="subscript"/>
        </w:rPr>
        <w:t>t</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המחיר לקוט"ש בשנה </w:t>
      </w:r>
      <w:r>
        <w:rPr>
          <w:rStyle w:val="default"/>
          <w:rFonts w:cs="FrankRuehl"/>
          <w:noProof w:val="0"/>
          <w:sz w:val="20"/>
        </w:rPr>
        <w:t>t</w:t>
      </w:r>
      <w:r>
        <w:rPr>
          <w:rStyle w:val="default"/>
          <w:rFonts w:cs="FrankRuehl" w:hint="cs"/>
          <w:noProof w:val="0"/>
          <w:sz w:val="20"/>
          <w:rtl/>
        </w:rPr>
        <w:t xml:space="preserve"> לפי לוח תעריפים 18-6.7.</w:t>
      </w:r>
    </w:p>
    <w:p w:rsidR="00E175EA" w:rsidRDefault="00E175EA" w:rsidP="00E175EA">
      <w:pPr>
        <w:pStyle w:val="P00"/>
        <w:spacing w:before="72"/>
        <w:ind w:left="0" w:right="1134"/>
        <w:rPr>
          <w:rStyle w:val="default"/>
          <w:rFonts w:cs="FrankRuehl"/>
          <w:noProof w:val="0"/>
          <w:sz w:val="20"/>
          <w:rtl/>
        </w:rPr>
      </w:pPr>
    </w:p>
    <w:p w:rsidR="00E175EA" w:rsidRDefault="0089571E" w:rsidP="00E175EA">
      <w:pPr>
        <w:pStyle w:val="P00"/>
        <w:spacing w:before="72"/>
        <w:ind w:left="0" w:right="1134"/>
        <w:jc w:val="center"/>
        <w:rPr>
          <w:rStyle w:val="default"/>
          <w:rFonts w:cs="FrankRuehl"/>
          <w:b/>
          <w:bCs/>
          <w:noProof w:val="0"/>
          <w:sz w:val="18"/>
          <w:szCs w:val="22"/>
          <w:rtl/>
        </w:rPr>
      </w:pPr>
      <w:r>
        <w:pict>
          <v:shape id="Text Box 46" o:spid="_x0000_s1057" type="#_x0000_t202" style="position:absolute;left:0;text-align:left;margin-left:464.35pt;margin-top:6.9pt;width:78.15pt;height:14.1pt;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" filled="f" stroked="f">
            <v:textbox inset="1mm,0,1mm,0">
              <w:txbxContent>
                <w:p w:rsidR="00E175EA" w:rsidRDefault="00E175EA" w:rsidP="00E175EA">
                  <w:pPr>
                    <w:spacing w:line="160" w:lineRule="exact"/>
                    <w:jc w:val="left"/>
                    <w:rPr>
                      <w:rFonts w:cs="Miriam"/>
                      <w:noProof/>
                      <w:sz w:val="18"/>
                      <w:szCs w:val="18"/>
                      <w:rtl/>
                    </w:rPr>
                  </w:pPr>
                  <w:r>
                    <w:rPr>
                      <w:rFonts w:cs="Miriam" w:hint="cs"/>
                      <w:sz w:val="18"/>
                      <w:szCs w:val="18"/>
                      <w:rtl/>
                    </w:rPr>
                    <w:t>כללים תשפ"ב-2021</w:t>
                  </w:r>
                </w:p>
              </w:txbxContent>
            </v:textbox>
            <w10:anchorlock/>
          </v:shape>
        </w:pict>
      </w:r>
      <w:r w:rsidR="00E175EA">
        <w:rPr>
          <w:rStyle w:val="default"/>
          <w:rFonts w:cs="FrankRuehl"/>
          <w:b/>
          <w:bCs/>
          <w:noProof w:val="0"/>
          <w:sz w:val="18"/>
          <w:szCs w:val="22"/>
          <w:rtl/>
        </w:rPr>
        <w:t xml:space="preserve">לוח </w:t>
      </w:r>
      <w:r w:rsidR="00E175EA">
        <w:rPr>
          <w:rStyle w:val="default"/>
          <w:rFonts w:cs="FrankRuehl" w:hint="cs"/>
          <w:b/>
          <w:bCs/>
          <w:noProof w:val="0"/>
          <w:sz w:val="18"/>
          <w:szCs w:val="22"/>
          <w:rtl/>
        </w:rPr>
        <w:t>21-6.7</w:t>
      </w:r>
      <w:r w:rsidR="00E175EA">
        <w:rPr>
          <w:rStyle w:val="default"/>
          <w:rFonts w:cs="FrankRuehl"/>
          <w:b/>
          <w:bCs/>
          <w:noProof w:val="0"/>
          <w:sz w:val="18"/>
          <w:szCs w:val="22"/>
          <w:rtl/>
        </w:rPr>
        <w:t xml:space="preserve">: </w:t>
      </w:r>
      <w:r w:rsidR="00E175EA">
        <w:rPr>
          <w:rStyle w:val="default"/>
          <w:rFonts w:cs="FrankRuehl" w:hint="cs"/>
          <w:b/>
          <w:bCs/>
          <w:noProof w:val="0"/>
          <w:sz w:val="18"/>
          <w:szCs w:val="22"/>
          <w:rtl/>
        </w:rPr>
        <w:t xml:space="preserve">תעריף </w:t>
      </w:r>
      <w:r w:rsidR="00D76064">
        <w:rPr>
          <w:rStyle w:val="default"/>
          <w:rFonts w:cs="FrankRuehl" w:hint="cs"/>
          <w:b/>
          <w:bCs/>
          <w:noProof w:val="0"/>
          <w:sz w:val="18"/>
          <w:szCs w:val="22"/>
          <w:rtl/>
        </w:rPr>
        <w:t>בעד אנרגיה המוזרמת לרשת ממיתקן ייצור משולב אגירה המוקם במסגרת מכרז שפורסם בידי המדינה שמכר יצרן למנהל המערכת</w:t>
      </w:r>
    </w:p>
    <w:p w:rsidR="00115592" w:rsidRDefault="00D76064" w:rsidP="009214D3">
      <w:pPr>
        <w:pStyle w:val="P00"/>
        <w:spacing w:before="72"/>
        <w:ind w:left="0" w:right="1134"/>
        <w:rPr>
          <w:rStyle w:val="default"/>
          <w:rFonts w:cs="FrankRuehl"/>
          <w:noProof w:val="0"/>
          <w:sz w:val="20"/>
          <w:rtl/>
        </w:rPr>
      </w:pPr>
      <w:r>
        <w:rPr>
          <w:rStyle w:val="default"/>
          <w:rFonts w:cs="FrankRuehl" w:hint="cs"/>
          <w:noProof w:val="0"/>
          <w:sz w:val="20"/>
          <w:rtl/>
        </w:rPr>
        <w:t xml:space="preserve">התעריף לפי לוח זה יהיה </w:t>
      </w:r>
      <w:r>
        <w:rPr>
          <w:rStyle w:val="default"/>
          <w:rFonts w:cs="FrankRuehl"/>
          <w:noProof w:val="0"/>
          <w:sz w:val="20"/>
        </w:rPr>
        <w:t>P</w:t>
      </w:r>
      <w:r w:rsidRPr="00D76064">
        <w:rPr>
          <w:rStyle w:val="default"/>
          <w:rFonts w:cs="FrankRuehl"/>
          <w:noProof w:val="0"/>
          <w:sz w:val="20"/>
          <w:vertAlign w:val="subscript"/>
        </w:rPr>
        <w:t>t</w:t>
      </w:r>
      <w:r>
        <w:rPr>
          <w:rStyle w:val="default"/>
          <w:rFonts w:cs="FrankRuehl" w:hint="cs"/>
          <w:noProof w:val="0"/>
          <w:sz w:val="20"/>
          <w:rtl/>
        </w:rPr>
        <w:t xml:space="preserve"> לכל קווט"ש אנרגיה שנמכר.</w:t>
      </w:r>
    </w:p>
    <w:p w:rsidR="00D76064" w:rsidRDefault="00D76064"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D76064" w:rsidRDefault="00D76064" w:rsidP="009214D3">
      <w:pPr>
        <w:pStyle w:val="P00"/>
        <w:spacing w:before="72"/>
        <w:ind w:left="0" w:right="1134"/>
        <w:rPr>
          <w:rStyle w:val="default"/>
          <w:rFonts w:cs="FrankRuehl"/>
          <w:noProof w:val="0"/>
          <w:sz w:val="20"/>
          <w:rtl/>
        </w:rPr>
      </w:pPr>
      <w:r>
        <w:rPr>
          <w:rStyle w:val="default"/>
          <w:rFonts w:cs="FrankRuehl"/>
          <w:noProof w:val="0"/>
          <w:sz w:val="20"/>
        </w:rPr>
        <w:t>P</w:t>
      </w:r>
      <w:r w:rsidRPr="00D76064">
        <w:rPr>
          <w:rStyle w:val="default"/>
          <w:rFonts w:cs="FrankRuehl"/>
          <w:noProof w:val="0"/>
          <w:sz w:val="20"/>
          <w:vertAlign w:val="subscript"/>
        </w:rPr>
        <w:t>t</w:t>
      </w:r>
      <w:r>
        <w:rPr>
          <w:rStyle w:val="default"/>
          <w:rFonts w:cs="FrankRuehl" w:hint="cs"/>
          <w:noProof w:val="0"/>
          <w:sz w:val="20"/>
          <w:rtl/>
        </w:rPr>
        <w:t xml:space="preserve"> – תעריף לקווט"ש בזמן </w:t>
      </w:r>
      <w:r>
        <w:rPr>
          <w:rStyle w:val="default"/>
          <w:rFonts w:cs="FrankRuehl"/>
          <w:noProof w:val="0"/>
          <w:sz w:val="20"/>
        </w:rPr>
        <w:t>t</w:t>
      </w:r>
      <w:r>
        <w:rPr>
          <w:rStyle w:val="default"/>
          <w:rFonts w:cs="FrankRuehl" w:hint="cs"/>
          <w:noProof w:val="0"/>
          <w:sz w:val="20"/>
          <w:rtl/>
        </w:rPr>
        <w:t xml:space="preserve"> כפי שנקבע בהליך מכרזי של החשב הכללי במשרד האוצר למיתקן ייצור משולב אגירה המוקם במסגרת מכרז שפורסם בידי המדינה, כפי שיתעדכן מזמן לזמן בהתאם למנגנון ההצמדה שבחר היצרן בהליך מכרזי.</w:t>
      </w:r>
    </w:p>
    <w:p w:rsidR="00E175EA" w:rsidRDefault="00E175EA" w:rsidP="00E175EA">
      <w:pPr>
        <w:pStyle w:val="P00"/>
        <w:spacing w:before="72"/>
        <w:ind w:left="0" w:right="1134"/>
        <w:rPr>
          <w:rStyle w:val="default"/>
          <w:rFonts w:cs="FrankRuehl"/>
          <w:noProof w:val="0"/>
          <w:sz w:val="20"/>
          <w:rtl/>
        </w:rPr>
      </w:pPr>
    </w:p>
    <w:p w:rsidR="00E175EA" w:rsidRDefault="0089571E" w:rsidP="00E175EA">
      <w:pPr>
        <w:pStyle w:val="P00"/>
        <w:spacing w:before="72"/>
        <w:ind w:left="0" w:right="1134"/>
        <w:jc w:val="center"/>
        <w:rPr>
          <w:rStyle w:val="default"/>
          <w:rFonts w:cs="FrankRuehl"/>
          <w:b/>
          <w:bCs/>
          <w:noProof w:val="0"/>
          <w:sz w:val="18"/>
          <w:szCs w:val="22"/>
          <w:rtl/>
        </w:rPr>
      </w:pPr>
      <w:r>
        <w:pict>
          <v:shape id="Text Box 44" o:spid="_x0000_s1056" type="#_x0000_t202" style="position:absolute;left:0;text-align:left;margin-left:464.35pt;margin-top:6.9pt;width:78.15pt;height:14.1pt;z-index:25168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" filled="f" stroked="f">
            <v:textbox inset="1mm,0,1mm,0">
              <w:txbxContent>
                <w:p w:rsidR="00E175EA" w:rsidRDefault="00E175EA" w:rsidP="00E175EA">
                  <w:pPr>
                    <w:spacing w:line="160" w:lineRule="exact"/>
                    <w:jc w:val="left"/>
                    <w:rPr>
                      <w:rFonts w:cs="Miriam"/>
                      <w:noProof/>
                      <w:sz w:val="18"/>
                      <w:szCs w:val="18"/>
                      <w:rtl/>
                    </w:rPr>
                  </w:pPr>
                  <w:r>
                    <w:rPr>
                      <w:rFonts w:cs="Miriam" w:hint="cs"/>
                      <w:sz w:val="18"/>
                      <w:szCs w:val="18"/>
                      <w:rtl/>
                    </w:rPr>
                    <w:t>כללים תשפ"ב-2021</w:t>
                  </w:r>
                </w:p>
              </w:txbxContent>
            </v:textbox>
            <w10:anchorlock/>
          </v:shape>
        </w:pict>
      </w:r>
      <w:r w:rsidR="00E175EA">
        <w:rPr>
          <w:rStyle w:val="default"/>
          <w:rFonts w:cs="FrankRuehl"/>
          <w:b/>
          <w:bCs/>
          <w:noProof w:val="0"/>
          <w:sz w:val="18"/>
          <w:szCs w:val="22"/>
          <w:rtl/>
        </w:rPr>
        <w:t xml:space="preserve">לוח </w:t>
      </w:r>
      <w:r w:rsidR="00E175EA">
        <w:rPr>
          <w:rStyle w:val="default"/>
          <w:rFonts w:cs="FrankRuehl" w:hint="cs"/>
          <w:b/>
          <w:bCs/>
          <w:noProof w:val="0"/>
          <w:sz w:val="18"/>
          <w:szCs w:val="22"/>
          <w:rtl/>
        </w:rPr>
        <w:t>2</w:t>
      </w:r>
      <w:r w:rsidR="00D76064">
        <w:rPr>
          <w:rStyle w:val="default"/>
          <w:rFonts w:cs="FrankRuehl" w:hint="cs"/>
          <w:b/>
          <w:bCs/>
          <w:noProof w:val="0"/>
          <w:sz w:val="18"/>
          <w:szCs w:val="22"/>
          <w:rtl/>
        </w:rPr>
        <w:t>2</w:t>
      </w:r>
      <w:r w:rsidR="00E175EA">
        <w:rPr>
          <w:rStyle w:val="default"/>
          <w:rFonts w:cs="FrankRuehl" w:hint="cs"/>
          <w:b/>
          <w:bCs/>
          <w:noProof w:val="0"/>
          <w:sz w:val="18"/>
          <w:szCs w:val="22"/>
          <w:rtl/>
        </w:rPr>
        <w:t>-6.7</w:t>
      </w:r>
      <w:r w:rsidR="00E175EA">
        <w:rPr>
          <w:rStyle w:val="default"/>
          <w:rFonts w:cs="FrankRuehl"/>
          <w:b/>
          <w:bCs/>
          <w:noProof w:val="0"/>
          <w:sz w:val="18"/>
          <w:szCs w:val="22"/>
          <w:rtl/>
        </w:rPr>
        <w:t xml:space="preserve">: </w:t>
      </w:r>
      <w:r w:rsidR="00E175EA">
        <w:rPr>
          <w:rStyle w:val="default"/>
          <w:rFonts w:cs="FrankRuehl" w:hint="cs"/>
          <w:b/>
          <w:bCs/>
          <w:noProof w:val="0"/>
          <w:sz w:val="18"/>
          <w:szCs w:val="22"/>
          <w:rtl/>
        </w:rPr>
        <w:t xml:space="preserve">תעריף </w:t>
      </w:r>
      <w:r w:rsidR="00D76064">
        <w:rPr>
          <w:rStyle w:val="default"/>
          <w:rFonts w:cs="FrankRuehl" w:hint="cs"/>
          <w:b/>
          <w:bCs/>
          <w:noProof w:val="0"/>
          <w:sz w:val="18"/>
          <w:szCs w:val="22"/>
          <w:rtl/>
        </w:rPr>
        <w:t xml:space="preserve">רכישת חשמל מהרשת למיתקן ייצור משולב אגירה </w:t>
      </w:r>
      <w:r w:rsidR="00D76064">
        <w:rPr>
          <w:rStyle w:val="default"/>
          <w:rFonts w:cs="FrankRuehl"/>
          <w:b/>
          <w:bCs/>
          <w:noProof w:val="0"/>
          <w:sz w:val="18"/>
          <w:szCs w:val="22"/>
          <w:rtl/>
        </w:rPr>
        <w:br/>
      </w:r>
      <w:r w:rsidR="00D76064">
        <w:rPr>
          <w:rStyle w:val="default"/>
          <w:rFonts w:cs="FrankRuehl" w:hint="cs"/>
          <w:b/>
          <w:bCs/>
          <w:noProof w:val="0"/>
          <w:sz w:val="18"/>
          <w:szCs w:val="22"/>
          <w:rtl/>
        </w:rPr>
        <w:t>המוקם במסגרת מכרז שפורסם בידי המדינה</w:t>
      </w:r>
    </w:p>
    <w:p w:rsidR="00E175EA" w:rsidRPr="00D76064" w:rsidRDefault="00E175EA" w:rsidP="00D76064">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5805"/>
      </w:tblGrid>
      <w:tr w:rsidR="00D76064" w:rsidRPr="006649AE" w:rsidTr="006649AE">
        <w:tc>
          <w:tcPr>
            <w:tcW w:w="2133" w:type="dxa"/>
            <w:shd w:val="clear" w:color="auto" w:fill="auto"/>
            <w:vAlign w:val="bottom"/>
          </w:tcPr>
          <w:p w:rsidR="00D76064" w:rsidRPr="006649AE" w:rsidRDefault="00321D2D" w:rsidP="006649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649AE">
              <w:rPr>
                <w:rStyle w:val="default"/>
                <w:rFonts w:cs="FrankRuehl" w:hint="cs"/>
                <w:noProof w:val="0"/>
                <w:sz w:val="18"/>
                <w:szCs w:val="22"/>
                <w:rtl/>
              </w:rPr>
              <w:t>רכיב</w:t>
            </w:r>
          </w:p>
        </w:tc>
        <w:tc>
          <w:tcPr>
            <w:tcW w:w="5805" w:type="dxa"/>
            <w:shd w:val="clear" w:color="auto" w:fill="auto"/>
            <w:vAlign w:val="bottom"/>
          </w:tcPr>
          <w:p w:rsidR="00D76064" w:rsidRPr="006649AE" w:rsidRDefault="00321D2D" w:rsidP="006649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649AE">
              <w:rPr>
                <w:rStyle w:val="default"/>
                <w:rFonts w:cs="FrankRuehl" w:hint="cs"/>
                <w:noProof w:val="0"/>
                <w:sz w:val="18"/>
                <w:szCs w:val="22"/>
                <w:rtl/>
              </w:rPr>
              <w:t>תעריף</w:t>
            </w:r>
          </w:p>
        </w:tc>
      </w:tr>
      <w:tr w:rsidR="00321D2D" w:rsidRPr="006649AE" w:rsidTr="006649AE">
        <w:tc>
          <w:tcPr>
            <w:tcW w:w="2133" w:type="dxa"/>
            <w:vMerge w:val="restart"/>
            <w:shd w:val="clear" w:color="auto" w:fill="auto"/>
          </w:tcPr>
          <w:p w:rsidR="00321D2D" w:rsidRPr="006649AE" w:rsidRDefault="00321D2D" w:rsidP="006649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649AE">
              <w:rPr>
                <w:rStyle w:val="default"/>
                <w:rFonts w:cs="FrankRuehl" w:hint="cs"/>
                <w:noProof w:val="0"/>
                <w:sz w:val="20"/>
                <w:szCs w:val="24"/>
                <w:rtl/>
              </w:rPr>
              <w:t>תעריף רכישת אנרגיה</w:t>
            </w:r>
          </w:p>
        </w:tc>
        <w:tc>
          <w:tcPr>
            <w:tcW w:w="5805" w:type="dxa"/>
            <w:shd w:val="clear" w:color="auto" w:fill="auto"/>
          </w:tcPr>
          <w:p w:rsidR="00321D2D" w:rsidRPr="006649AE" w:rsidRDefault="00321D2D" w:rsidP="006649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649AE">
              <w:rPr>
                <w:rStyle w:val="default"/>
                <w:rFonts w:cs="FrankRuehl" w:hint="cs"/>
                <w:noProof w:val="0"/>
                <w:sz w:val="20"/>
                <w:szCs w:val="24"/>
                <w:rtl/>
              </w:rPr>
              <w:t xml:space="preserve">בעבור </w:t>
            </w:r>
            <w:r w:rsidRPr="006649AE">
              <w:rPr>
                <w:rStyle w:val="default"/>
                <w:rFonts w:cs="FrankRuehl"/>
                <w:noProof w:val="0"/>
                <w:sz w:val="20"/>
                <w:szCs w:val="24"/>
              </w:rPr>
              <w:t>DE</w:t>
            </w:r>
            <w:r w:rsidRPr="006649AE">
              <w:rPr>
                <w:rStyle w:val="default"/>
                <w:rFonts w:cs="FrankRuehl"/>
                <w:noProof w:val="0"/>
                <w:sz w:val="20"/>
                <w:szCs w:val="24"/>
                <w:vertAlign w:val="subscript"/>
              </w:rPr>
              <w:t>m</w:t>
            </w:r>
            <w:r w:rsidRPr="006649AE">
              <w:rPr>
                <w:rStyle w:val="default"/>
                <w:rFonts w:cs="FrankRuehl"/>
                <w:noProof w:val="0"/>
                <w:sz w:val="20"/>
                <w:szCs w:val="24"/>
              </w:rPr>
              <w:t>/Normative</w:t>
            </w:r>
            <w:r w:rsidRPr="006649AE">
              <w:rPr>
                <w:rStyle w:val="default"/>
                <w:rFonts w:cs="FrankRuehl"/>
                <w:noProof w:val="0"/>
                <w:sz w:val="20"/>
                <w:szCs w:val="24"/>
                <w:vertAlign w:val="subscript"/>
              </w:rPr>
              <w:t>Efficiency</w:t>
            </w:r>
            <w:r w:rsidRPr="006649AE">
              <w:rPr>
                <w:rStyle w:val="default"/>
                <w:rFonts w:cs="FrankRuehl" w:hint="cs"/>
                <w:noProof w:val="0"/>
                <w:sz w:val="20"/>
                <w:szCs w:val="24"/>
                <w:rtl/>
              </w:rPr>
              <w:t xml:space="preserve"> הקווט"שים הראשונים שנרכשים בחודש </w:t>
            </w:r>
            <w:r w:rsidRPr="006649AE">
              <w:rPr>
                <w:rStyle w:val="default"/>
                <w:rFonts w:cs="FrankRuehl"/>
                <w:noProof w:val="0"/>
                <w:sz w:val="20"/>
                <w:szCs w:val="24"/>
              </w:rPr>
              <w:t>m</w:t>
            </w:r>
            <w:r w:rsidRPr="006649AE">
              <w:rPr>
                <w:rStyle w:val="default"/>
                <w:rFonts w:cs="FrankRuehl" w:hint="cs"/>
                <w:noProof w:val="0"/>
                <w:sz w:val="20"/>
                <w:szCs w:val="24"/>
                <w:rtl/>
              </w:rPr>
              <w:t>, מחיר לקווט"ש נרכש מהרשת =</w:t>
            </w:r>
          </w:p>
          <w:p w:rsidR="00321D2D" w:rsidRPr="006649AE" w:rsidRDefault="00321D2D" w:rsidP="006649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649AE">
              <w:rPr>
                <w:rStyle w:val="default"/>
                <w:rFonts w:cs="FrankRuehl"/>
                <w:noProof w:val="0"/>
                <w:sz w:val="20"/>
                <w:szCs w:val="24"/>
              </w:rPr>
              <w:t>P</w:t>
            </w:r>
            <w:r w:rsidRPr="006649AE">
              <w:rPr>
                <w:rStyle w:val="default"/>
                <w:rFonts w:cs="FrankRuehl"/>
                <w:noProof w:val="0"/>
                <w:sz w:val="20"/>
                <w:szCs w:val="24"/>
                <w:vertAlign w:val="subscript"/>
              </w:rPr>
              <w:t>t</w:t>
            </w:r>
            <w:r w:rsidRPr="006649AE">
              <w:rPr>
                <w:rStyle w:val="default"/>
                <w:rFonts w:cs="FrankRuehl"/>
                <w:noProof w:val="0"/>
                <w:sz w:val="20"/>
                <w:szCs w:val="24"/>
              </w:rPr>
              <w:t xml:space="preserve"> * Normative</w:t>
            </w:r>
            <w:r w:rsidRPr="006649AE">
              <w:rPr>
                <w:rStyle w:val="default"/>
                <w:rFonts w:cs="FrankRuehl"/>
                <w:noProof w:val="0"/>
                <w:sz w:val="20"/>
                <w:szCs w:val="24"/>
                <w:vertAlign w:val="subscript"/>
              </w:rPr>
              <w:t>Efficiency</w:t>
            </w:r>
          </w:p>
        </w:tc>
      </w:tr>
      <w:tr w:rsidR="00321D2D" w:rsidRPr="006649AE" w:rsidTr="006649AE">
        <w:tc>
          <w:tcPr>
            <w:tcW w:w="2133" w:type="dxa"/>
            <w:vMerge/>
            <w:shd w:val="clear" w:color="auto" w:fill="auto"/>
          </w:tcPr>
          <w:p w:rsidR="00321D2D" w:rsidRPr="006649AE" w:rsidRDefault="00321D2D" w:rsidP="006649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5805" w:type="dxa"/>
            <w:shd w:val="clear" w:color="auto" w:fill="auto"/>
          </w:tcPr>
          <w:p w:rsidR="00321D2D" w:rsidRPr="006649AE" w:rsidRDefault="00FC4513" w:rsidP="006649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649AE">
              <w:rPr>
                <w:rStyle w:val="default"/>
                <w:rFonts w:cs="FrankRuehl" w:hint="cs"/>
                <w:noProof w:val="0"/>
                <w:sz w:val="20"/>
                <w:szCs w:val="24"/>
                <w:rtl/>
              </w:rPr>
              <w:t xml:space="preserve">בעבור אנרגיה נוספת, מעבר ל </w:t>
            </w:r>
            <w:r w:rsidRPr="006649AE">
              <w:rPr>
                <w:rStyle w:val="default"/>
                <w:rFonts w:cs="FrankRuehl"/>
                <w:noProof w:val="0"/>
                <w:sz w:val="20"/>
                <w:szCs w:val="24"/>
              </w:rPr>
              <w:t>DE</w:t>
            </w:r>
            <w:r w:rsidRPr="006649AE">
              <w:rPr>
                <w:rStyle w:val="default"/>
                <w:rFonts w:cs="FrankRuehl"/>
                <w:noProof w:val="0"/>
                <w:sz w:val="20"/>
                <w:szCs w:val="24"/>
                <w:vertAlign w:val="subscript"/>
              </w:rPr>
              <w:t>m</w:t>
            </w:r>
            <w:r w:rsidRPr="006649AE">
              <w:rPr>
                <w:rStyle w:val="default"/>
                <w:rFonts w:cs="FrankRuehl"/>
                <w:noProof w:val="0"/>
                <w:sz w:val="20"/>
                <w:szCs w:val="24"/>
              </w:rPr>
              <w:t>/Normative</w:t>
            </w:r>
            <w:r w:rsidRPr="006649AE">
              <w:rPr>
                <w:rStyle w:val="default"/>
                <w:rFonts w:cs="FrankRuehl"/>
                <w:noProof w:val="0"/>
                <w:sz w:val="20"/>
                <w:szCs w:val="24"/>
                <w:vertAlign w:val="subscript"/>
              </w:rPr>
              <w:t>Efficiency</w:t>
            </w:r>
            <w:r w:rsidRPr="006649AE">
              <w:rPr>
                <w:rStyle w:val="default"/>
                <w:rFonts w:cs="FrankRuehl" w:hint="cs"/>
                <w:noProof w:val="0"/>
                <w:sz w:val="20"/>
                <w:szCs w:val="24"/>
                <w:rtl/>
              </w:rPr>
              <w:t xml:space="preserve">, מחיר לקווט"ש נרכש מהרשת = </w:t>
            </w:r>
            <w:r w:rsidRPr="006649AE">
              <w:rPr>
                <w:rStyle w:val="default"/>
                <w:rFonts w:cs="FrankRuehl"/>
                <w:noProof w:val="0"/>
                <w:sz w:val="20"/>
                <w:szCs w:val="24"/>
              </w:rPr>
              <w:t>P</w:t>
            </w:r>
            <w:r w:rsidRPr="006649AE">
              <w:rPr>
                <w:rStyle w:val="default"/>
                <w:rFonts w:cs="FrankRuehl"/>
                <w:noProof w:val="0"/>
                <w:sz w:val="20"/>
                <w:szCs w:val="24"/>
                <w:vertAlign w:val="subscript"/>
              </w:rPr>
              <w:t>t</w:t>
            </w:r>
            <w:r w:rsidRPr="006649AE">
              <w:rPr>
                <w:rStyle w:val="default"/>
                <w:rFonts w:cs="FrankRuehl"/>
                <w:noProof w:val="0"/>
                <w:sz w:val="20"/>
                <w:szCs w:val="24"/>
              </w:rPr>
              <w:t xml:space="preserve"> * 3</w:t>
            </w:r>
          </w:p>
        </w:tc>
      </w:tr>
    </w:tbl>
    <w:p w:rsidR="00D76064" w:rsidRDefault="00FC4513"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FC4513" w:rsidRDefault="00FC4513" w:rsidP="009214D3">
      <w:pPr>
        <w:pStyle w:val="P00"/>
        <w:spacing w:before="72"/>
        <w:ind w:left="0" w:right="1134"/>
        <w:rPr>
          <w:rStyle w:val="default"/>
          <w:rFonts w:cs="FrankRuehl"/>
          <w:noProof w:val="0"/>
          <w:sz w:val="20"/>
          <w:rtl/>
        </w:rPr>
      </w:pPr>
      <w:r>
        <w:rPr>
          <w:rStyle w:val="default"/>
          <w:rFonts w:cs="FrankRuehl"/>
          <w:noProof w:val="0"/>
          <w:sz w:val="20"/>
        </w:rPr>
        <w:t>DE</w:t>
      </w:r>
      <w:r w:rsidRPr="00FC4513">
        <w:rPr>
          <w:rStyle w:val="default"/>
          <w:rFonts w:cs="FrankRuehl"/>
          <w:noProof w:val="0"/>
          <w:sz w:val="20"/>
          <w:vertAlign w:val="subscript"/>
        </w:rPr>
        <w:t>m</w:t>
      </w:r>
      <w:r>
        <w:rPr>
          <w:rStyle w:val="default"/>
          <w:rFonts w:cs="FrankRuehl" w:hint="cs"/>
          <w:noProof w:val="0"/>
          <w:sz w:val="20"/>
          <w:rtl/>
        </w:rPr>
        <w:t xml:space="preserve"> </w:t>
      </w:r>
      <w:r>
        <w:rPr>
          <w:rStyle w:val="default"/>
          <w:rFonts w:cs="FrankRuehl" w:hint="eastAsia"/>
          <w:noProof w:val="0"/>
          <w:sz w:val="20"/>
          <w:rtl/>
        </w:rPr>
        <w:t>–</w:t>
      </w:r>
      <w:r>
        <w:rPr>
          <w:rStyle w:val="default"/>
          <w:rFonts w:cs="FrankRuehl" w:hint="cs"/>
          <w:noProof w:val="0"/>
          <w:sz w:val="20"/>
          <w:rtl/>
        </w:rPr>
        <w:t xml:space="preserve"> סך האנרגיה הנדרשת בדרישת האנרגיה על ידי מנהל המערכת בחודש </w:t>
      </w:r>
      <w:r>
        <w:rPr>
          <w:rStyle w:val="default"/>
          <w:rFonts w:cs="FrankRuehl"/>
          <w:noProof w:val="0"/>
          <w:sz w:val="20"/>
        </w:rPr>
        <w:t>m</w:t>
      </w:r>
      <w:r>
        <w:rPr>
          <w:rStyle w:val="default"/>
          <w:rFonts w:cs="FrankRuehl" w:hint="cs"/>
          <w:noProof w:val="0"/>
          <w:sz w:val="20"/>
          <w:rtl/>
        </w:rPr>
        <w:t>;</w:t>
      </w:r>
    </w:p>
    <w:p w:rsidR="00FC4513" w:rsidRDefault="00FC4513" w:rsidP="009214D3">
      <w:pPr>
        <w:pStyle w:val="P00"/>
        <w:spacing w:before="72"/>
        <w:ind w:left="0" w:right="1134"/>
        <w:rPr>
          <w:rStyle w:val="default"/>
          <w:rFonts w:cs="FrankRuehl"/>
          <w:noProof w:val="0"/>
          <w:sz w:val="20"/>
          <w:rtl/>
        </w:rPr>
      </w:pPr>
      <w:r>
        <w:rPr>
          <w:rStyle w:val="default"/>
          <w:rFonts w:cs="FrankRuehl"/>
          <w:noProof w:val="0"/>
          <w:sz w:val="20"/>
        </w:rPr>
        <w:t>Normative</w:t>
      </w:r>
      <w:r w:rsidRPr="00FC4513">
        <w:rPr>
          <w:rStyle w:val="default"/>
          <w:rFonts w:cs="FrankRuehl"/>
          <w:noProof w:val="0"/>
          <w:sz w:val="20"/>
          <w:vertAlign w:val="subscript"/>
        </w:rPr>
        <w:t>Efficiency</w:t>
      </w:r>
      <w:r>
        <w:rPr>
          <w:rStyle w:val="default"/>
          <w:rFonts w:cs="FrankRuehl" w:hint="cs"/>
          <w:noProof w:val="0"/>
          <w:sz w:val="20"/>
          <w:rtl/>
        </w:rPr>
        <w:t xml:space="preserve"> – נצילות נורמטיבית למיתקן אגירה במיתקן ייצור משולב אגירה </w:t>
      </w:r>
      <w:r>
        <w:rPr>
          <w:rStyle w:val="default"/>
          <w:rFonts w:cs="FrankRuehl"/>
          <w:noProof w:val="0"/>
          <w:sz w:val="20"/>
          <w:rtl/>
        </w:rPr>
        <w:t>–</w:t>
      </w:r>
      <w:r>
        <w:rPr>
          <w:rStyle w:val="default"/>
          <w:rFonts w:cs="FrankRuehl" w:hint="cs"/>
          <w:noProof w:val="0"/>
          <w:sz w:val="20"/>
          <w:rtl/>
        </w:rPr>
        <w:t xml:space="preserve"> 87%;</w:t>
      </w:r>
    </w:p>
    <w:p w:rsidR="00FC4513" w:rsidRDefault="00FC4513" w:rsidP="009214D3">
      <w:pPr>
        <w:pStyle w:val="P00"/>
        <w:spacing w:before="72"/>
        <w:ind w:left="0" w:right="1134"/>
        <w:rPr>
          <w:rStyle w:val="default"/>
          <w:rFonts w:cs="FrankRuehl"/>
          <w:noProof w:val="0"/>
          <w:sz w:val="20"/>
          <w:rtl/>
        </w:rPr>
      </w:pPr>
      <w:r>
        <w:rPr>
          <w:rStyle w:val="default"/>
          <w:rFonts w:cs="FrankRuehl"/>
          <w:noProof w:val="0"/>
          <w:sz w:val="20"/>
        </w:rPr>
        <w:t>P</w:t>
      </w:r>
      <w:r w:rsidRPr="00FC4513">
        <w:rPr>
          <w:rStyle w:val="default"/>
          <w:rFonts w:cs="FrankRuehl"/>
          <w:noProof w:val="0"/>
          <w:sz w:val="20"/>
          <w:vertAlign w:val="subscript"/>
        </w:rPr>
        <w:t>t</w:t>
      </w:r>
      <w:r>
        <w:rPr>
          <w:rStyle w:val="default"/>
          <w:rFonts w:cs="FrankRuehl" w:hint="cs"/>
          <w:noProof w:val="0"/>
          <w:sz w:val="20"/>
          <w:rtl/>
        </w:rPr>
        <w:t xml:space="preserve"> – המחיר לקוט"ש בזמן </w:t>
      </w:r>
      <w:r>
        <w:rPr>
          <w:rStyle w:val="default"/>
          <w:rFonts w:cs="FrankRuehl"/>
          <w:noProof w:val="0"/>
          <w:sz w:val="20"/>
        </w:rPr>
        <w:t>t</w:t>
      </w:r>
      <w:r>
        <w:rPr>
          <w:rStyle w:val="default"/>
          <w:rFonts w:cs="FrankRuehl" w:hint="cs"/>
          <w:noProof w:val="0"/>
          <w:sz w:val="20"/>
          <w:rtl/>
        </w:rPr>
        <w:t xml:space="preserve"> כקבוע בלוח תעריפים 20-6.7.</w:t>
      </w:r>
    </w:p>
    <w:p w:rsidR="00D76064" w:rsidRDefault="00D76064" w:rsidP="00D76064">
      <w:pPr>
        <w:pStyle w:val="P00"/>
        <w:spacing w:before="72"/>
        <w:ind w:left="0" w:right="1134"/>
        <w:rPr>
          <w:rStyle w:val="default"/>
          <w:rFonts w:cs="FrankRuehl"/>
          <w:noProof w:val="0"/>
          <w:sz w:val="20"/>
          <w:rtl/>
        </w:rPr>
      </w:pPr>
    </w:p>
    <w:p w:rsidR="00D76064" w:rsidRDefault="0089571E" w:rsidP="00D76064">
      <w:pPr>
        <w:pStyle w:val="P00"/>
        <w:spacing w:before="72"/>
        <w:ind w:left="0" w:right="1134"/>
        <w:jc w:val="center"/>
        <w:rPr>
          <w:rStyle w:val="default"/>
          <w:rFonts w:cs="FrankRuehl"/>
          <w:b/>
          <w:bCs/>
          <w:noProof w:val="0"/>
          <w:sz w:val="18"/>
          <w:szCs w:val="22"/>
          <w:rtl/>
        </w:rPr>
      </w:pPr>
      <w:r>
        <w:pict>
          <v:shape id="Text Box 43" o:spid="_x0000_s1055" type="#_x0000_t202" style="position:absolute;left:0;text-align:left;margin-left:464.35pt;margin-top:6.9pt;width:78.15pt;height:14.1pt;z-index:25169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" filled="f" stroked="f">
            <v:textbox inset="1mm,0,1mm,0">
              <w:txbxContent>
                <w:p w:rsidR="00D76064" w:rsidRDefault="00D76064" w:rsidP="00D76064">
                  <w:pPr>
                    <w:spacing w:line="160" w:lineRule="exact"/>
                    <w:jc w:val="left"/>
                    <w:rPr>
                      <w:rFonts w:cs="Miriam"/>
                      <w:noProof/>
                      <w:sz w:val="18"/>
                      <w:szCs w:val="18"/>
                      <w:rtl/>
                    </w:rPr>
                  </w:pPr>
                  <w:r>
                    <w:rPr>
                      <w:rFonts w:cs="Miriam" w:hint="cs"/>
                      <w:sz w:val="18"/>
                      <w:szCs w:val="18"/>
                      <w:rtl/>
                    </w:rPr>
                    <w:t>כללים תשפ"ב-2021</w:t>
                  </w:r>
                </w:p>
              </w:txbxContent>
            </v:textbox>
            <w10:anchorlock/>
          </v:shape>
        </w:pict>
      </w:r>
      <w:r w:rsidR="00D76064">
        <w:rPr>
          <w:rStyle w:val="default"/>
          <w:rFonts w:cs="FrankRuehl"/>
          <w:b/>
          <w:bCs/>
          <w:noProof w:val="0"/>
          <w:sz w:val="18"/>
          <w:szCs w:val="22"/>
          <w:rtl/>
        </w:rPr>
        <w:t xml:space="preserve">לוח </w:t>
      </w:r>
      <w:r w:rsidR="00D76064">
        <w:rPr>
          <w:rStyle w:val="default"/>
          <w:rFonts w:cs="FrankRuehl" w:hint="cs"/>
          <w:b/>
          <w:bCs/>
          <w:noProof w:val="0"/>
          <w:sz w:val="18"/>
          <w:szCs w:val="22"/>
          <w:rtl/>
        </w:rPr>
        <w:t>2</w:t>
      </w:r>
      <w:r w:rsidR="00A62D8E">
        <w:rPr>
          <w:rStyle w:val="default"/>
          <w:rFonts w:cs="FrankRuehl" w:hint="cs"/>
          <w:b/>
          <w:bCs/>
          <w:noProof w:val="0"/>
          <w:sz w:val="18"/>
          <w:szCs w:val="22"/>
          <w:rtl/>
        </w:rPr>
        <w:t>3</w:t>
      </w:r>
      <w:r w:rsidR="00D76064">
        <w:rPr>
          <w:rStyle w:val="default"/>
          <w:rFonts w:cs="FrankRuehl" w:hint="cs"/>
          <w:b/>
          <w:bCs/>
          <w:noProof w:val="0"/>
          <w:sz w:val="18"/>
          <w:szCs w:val="22"/>
          <w:rtl/>
        </w:rPr>
        <w:t>-6.7</w:t>
      </w:r>
      <w:r w:rsidR="00D76064">
        <w:rPr>
          <w:rStyle w:val="default"/>
          <w:rFonts w:cs="FrankRuehl"/>
          <w:b/>
          <w:bCs/>
          <w:noProof w:val="0"/>
          <w:sz w:val="18"/>
          <w:szCs w:val="22"/>
          <w:rtl/>
        </w:rPr>
        <w:t xml:space="preserve">: </w:t>
      </w:r>
      <w:r w:rsidR="00D76064">
        <w:rPr>
          <w:rStyle w:val="default"/>
          <w:rFonts w:cs="FrankRuehl" w:hint="cs"/>
          <w:b/>
          <w:bCs/>
          <w:noProof w:val="0"/>
          <w:sz w:val="18"/>
          <w:szCs w:val="22"/>
          <w:rtl/>
        </w:rPr>
        <w:t xml:space="preserve">תעריף בעבור אנרגיה שלא </w:t>
      </w:r>
      <w:r w:rsidR="00A62D8E">
        <w:rPr>
          <w:rStyle w:val="default"/>
          <w:rFonts w:cs="FrankRuehl" w:hint="cs"/>
          <w:b/>
          <w:bCs/>
          <w:noProof w:val="0"/>
          <w:sz w:val="18"/>
          <w:szCs w:val="22"/>
          <w:rtl/>
        </w:rPr>
        <w:t>הוזרמה בהתאם לדרישת האנרגיה למיתקן ייצור משולב אגירה המוקם במסגרת מכרז שפורסם בידי המדינה</w:t>
      </w:r>
    </w:p>
    <w:p w:rsidR="00D76064" w:rsidRPr="00A62D8E" w:rsidRDefault="00D76064" w:rsidP="00A62D8E">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7"/>
        <w:gridCol w:w="2261"/>
      </w:tblGrid>
      <w:tr w:rsidR="00A62D8E" w:rsidRPr="006649AE" w:rsidTr="006649AE">
        <w:tc>
          <w:tcPr>
            <w:tcW w:w="5677" w:type="dxa"/>
            <w:shd w:val="clear" w:color="auto" w:fill="auto"/>
            <w:vAlign w:val="bottom"/>
          </w:tcPr>
          <w:p w:rsidR="00A62D8E" w:rsidRPr="006649AE" w:rsidRDefault="00A62D8E" w:rsidP="006649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649AE">
              <w:rPr>
                <w:rStyle w:val="default"/>
                <w:rFonts w:cs="FrankRuehl" w:hint="cs"/>
                <w:noProof w:val="0"/>
                <w:sz w:val="18"/>
                <w:szCs w:val="22"/>
                <w:rtl/>
              </w:rPr>
              <w:t>רכיב</w:t>
            </w:r>
          </w:p>
        </w:tc>
        <w:tc>
          <w:tcPr>
            <w:tcW w:w="2261" w:type="dxa"/>
            <w:shd w:val="clear" w:color="auto" w:fill="auto"/>
            <w:vAlign w:val="bottom"/>
          </w:tcPr>
          <w:p w:rsidR="00A62D8E" w:rsidRPr="006649AE" w:rsidRDefault="00A62D8E" w:rsidP="006649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649AE">
              <w:rPr>
                <w:rStyle w:val="default"/>
                <w:rFonts w:cs="FrankRuehl" w:hint="cs"/>
                <w:noProof w:val="0"/>
                <w:sz w:val="18"/>
                <w:szCs w:val="22"/>
                <w:rtl/>
              </w:rPr>
              <w:t>תעריף</w:t>
            </w:r>
          </w:p>
        </w:tc>
      </w:tr>
      <w:tr w:rsidR="00A62D8E" w:rsidRPr="006649AE" w:rsidTr="006649AE">
        <w:tc>
          <w:tcPr>
            <w:tcW w:w="5677" w:type="dxa"/>
            <w:shd w:val="clear" w:color="auto" w:fill="auto"/>
          </w:tcPr>
          <w:p w:rsidR="00A62D8E" w:rsidRPr="006649AE" w:rsidRDefault="00A62D8E" w:rsidP="006649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649AE">
              <w:rPr>
                <w:rStyle w:val="default"/>
                <w:rFonts w:cs="FrankRuehl" w:hint="cs"/>
                <w:noProof w:val="0"/>
                <w:sz w:val="20"/>
                <w:szCs w:val="24"/>
                <w:rtl/>
              </w:rPr>
              <w:t>בעבור חשמל לא מסופק שעליו הודיע היצרן למנהל המערכת כי לא יוכל לספקו עד 4 שעות לפני מועד ההעמסה</w:t>
            </w:r>
          </w:p>
        </w:tc>
        <w:tc>
          <w:tcPr>
            <w:tcW w:w="2261" w:type="dxa"/>
            <w:shd w:val="clear" w:color="auto" w:fill="auto"/>
            <w:vAlign w:val="center"/>
          </w:tcPr>
          <w:p w:rsidR="00A62D8E" w:rsidRPr="006649AE" w:rsidRDefault="00A62D8E" w:rsidP="006649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6649AE">
              <w:rPr>
                <w:rStyle w:val="default"/>
                <w:rFonts w:cs="FrankRuehl"/>
                <w:noProof w:val="0"/>
                <w:sz w:val="20"/>
                <w:szCs w:val="24"/>
              </w:rPr>
              <w:t>P</w:t>
            </w:r>
            <w:r w:rsidRPr="006649AE">
              <w:rPr>
                <w:rStyle w:val="default"/>
                <w:rFonts w:cs="FrankRuehl"/>
                <w:noProof w:val="0"/>
                <w:sz w:val="20"/>
                <w:szCs w:val="24"/>
                <w:vertAlign w:val="subscript"/>
              </w:rPr>
              <w:t>t</w:t>
            </w:r>
            <w:r w:rsidRPr="006649AE">
              <w:rPr>
                <w:rStyle w:val="default"/>
                <w:rFonts w:cs="FrankRuehl"/>
                <w:noProof w:val="0"/>
                <w:sz w:val="20"/>
                <w:szCs w:val="24"/>
              </w:rPr>
              <w:t xml:space="preserve"> * 2</w:t>
            </w:r>
          </w:p>
        </w:tc>
      </w:tr>
      <w:tr w:rsidR="00A62D8E" w:rsidRPr="006649AE" w:rsidTr="006649AE">
        <w:tc>
          <w:tcPr>
            <w:tcW w:w="5677" w:type="dxa"/>
            <w:shd w:val="clear" w:color="auto" w:fill="auto"/>
          </w:tcPr>
          <w:p w:rsidR="00A62D8E" w:rsidRPr="006649AE" w:rsidRDefault="00A62D8E" w:rsidP="006649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649AE">
              <w:rPr>
                <w:rStyle w:val="default"/>
                <w:rFonts w:cs="FrankRuehl" w:hint="cs"/>
                <w:noProof w:val="0"/>
                <w:sz w:val="20"/>
                <w:szCs w:val="24"/>
                <w:rtl/>
              </w:rPr>
              <w:t>בעבור חשמל לא מסופק שעליו לא הודיע היצרן למנהל המערכת כי לא יוכל לספקו עד 4 שעות לפני מועד ההעמסה</w:t>
            </w:r>
          </w:p>
        </w:tc>
        <w:tc>
          <w:tcPr>
            <w:tcW w:w="2261" w:type="dxa"/>
            <w:shd w:val="clear" w:color="auto" w:fill="auto"/>
            <w:vAlign w:val="center"/>
          </w:tcPr>
          <w:p w:rsidR="00A62D8E" w:rsidRPr="006649AE" w:rsidRDefault="00A62D8E" w:rsidP="006649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6649AE">
              <w:rPr>
                <w:rStyle w:val="default"/>
                <w:rFonts w:cs="FrankRuehl"/>
                <w:noProof w:val="0"/>
                <w:sz w:val="20"/>
                <w:szCs w:val="24"/>
              </w:rPr>
              <w:t>P</w:t>
            </w:r>
            <w:r w:rsidRPr="006649AE">
              <w:rPr>
                <w:rStyle w:val="default"/>
                <w:rFonts w:cs="FrankRuehl"/>
                <w:noProof w:val="0"/>
                <w:sz w:val="20"/>
                <w:szCs w:val="24"/>
                <w:vertAlign w:val="subscript"/>
              </w:rPr>
              <w:t>t</w:t>
            </w:r>
            <w:r w:rsidRPr="006649AE">
              <w:rPr>
                <w:rStyle w:val="default"/>
                <w:rFonts w:cs="FrankRuehl"/>
                <w:noProof w:val="0"/>
                <w:sz w:val="20"/>
                <w:szCs w:val="24"/>
              </w:rPr>
              <w:t xml:space="preserve"> * 3</w:t>
            </w:r>
          </w:p>
        </w:tc>
      </w:tr>
    </w:tbl>
    <w:p w:rsidR="00A62D8E" w:rsidRDefault="00A62D8E"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A62D8E" w:rsidRDefault="00A62D8E" w:rsidP="009214D3">
      <w:pPr>
        <w:pStyle w:val="P00"/>
        <w:spacing w:before="72"/>
        <w:ind w:left="0" w:right="1134"/>
        <w:rPr>
          <w:rStyle w:val="default"/>
          <w:rFonts w:cs="FrankRuehl"/>
          <w:noProof w:val="0"/>
          <w:sz w:val="20"/>
          <w:rtl/>
        </w:rPr>
      </w:pPr>
      <w:r>
        <w:rPr>
          <w:rStyle w:val="default"/>
          <w:rFonts w:cs="FrankRuehl"/>
          <w:noProof w:val="0"/>
          <w:sz w:val="20"/>
        </w:rPr>
        <w:t>P</w:t>
      </w:r>
      <w:r w:rsidRPr="00A62D8E">
        <w:rPr>
          <w:rStyle w:val="default"/>
          <w:rFonts w:cs="FrankRuehl"/>
          <w:noProof w:val="0"/>
          <w:sz w:val="20"/>
          <w:vertAlign w:val="subscript"/>
        </w:rPr>
        <w:t>t</w:t>
      </w:r>
      <w:r>
        <w:rPr>
          <w:rStyle w:val="default"/>
          <w:rFonts w:cs="FrankRuehl" w:hint="cs"/>
          <w:noProof w:val="0"/>
          <w:sz w:val="20"/>
          <w:rtl/>
        </w:rPr>
        <w:t xml:space="preserve"> – התעריף לקוט"ש בזמן </w:t>
      </w:r>
      <w:r>
        <w:rPr>
          <w:rStyle w:val="default"/>
          <w:rFonts w:cs="FrankRuehl"/>
          <w:noProof w:val="0"/>
          <w:sz w:val="20"/>
        </w:rPr>
        <w:t>t</w:t>
      </w:r>
      <w:r>
        <w:rPr>
          <w:rStyle w:val="default"/>
          <w:rFonts w:cs="FrankRuehl" w:hint="cs"/>
          <w:noProof w:val="0"/>
          <w:sz w:val="20"/>
          <w:rtl/>
        </w:rPr>
        <w:t xml:space="preserve"> כקבוע בלוח תעריפים 20-6.7.</w:t>
      </w:r>
    </w:p>
    <w:p w:rsidR="00017D1E" w:rsidRDefault="00017D1E" w:rsidP="00017D1E">
      <w:pPr>
        <w:pStyle w:val="P00"/>
        <w:spacing w:before="72"/>
        <w:ind w:left="0" w:right="1134"/>
        <w:rPr>
          <w:rStyle w:val="default"/>
          <w:rFonts w:cs="FrankRuehl"/>
          <w:noProof w:val="0"/>
          <w:sz w:val="20"/>
          <w:rtl/>
        </w:rPr>
      </w:pPr>
    </w:p>
    <w:p w:rsidR="00017D1E" w:rsidRDefault="0089571E" w:rsidP="00017D1E">
      <w:pPr>
        <w:pStyle w:val="P00"/>
        <w:spacing w:before="72"/>
        <w:ind w:left="0" w:right="1134"/>
        <w:jc w:val="center"/>
        <w:rPr>
          <w:rStyle w:val="default"/>
          <w:rFonts w:cs="FrankRuehl"/>
          <w:b/>
          <w:bCs/>
          <w:noProof w:val="0"/>
          <w:sz w:val="18"/>
          <w:szCs w:val="22"/>
          <w:rtl/>
        </w:rPr>
      </w:pPr>
      <w:r>
        <w:pict>
          <v:shape id="Text Box 42" o:spid="_x0000_s1054" type="#_x0000_t202" style="position:absolute;left:0;text-align:left;margin-left:464.35pt;margin-top:6.9pt;width:78.15pt;height:18.65pt;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" filled="f" stroked="f">
            <v:textbox inset="1mm,0,1mm,0">
              <w:txbxContent>
                <w:p w:rsidR="00017D1E" w:rsidRDefault="00017D1E" w:rsidP="00017D1E">
                  <w:pPr>
                    <w:spacing w:line="160" w:lineRule="exact"/>
                    <w:jc w:val="left"/>
                    <w:rPr>
                      <w:rFonts w:cs="Miriam"/>
                      <w:noProof/>
                      <w:sz w:val="18"/>
                      <w:szCs w:val="18"/>
                      <w:rtl/>
                    </w:rPr>
                  </w:pPr>
                  <w:r>
                    <w:rPr>
                      <w:rFonts w:cs="Miriam" w:hint="cs"/>
                      <w:sz w:val="18"/>
                      <w:szCs w:val="18"/>
                      <w:rtl/>
                    </w:rPr>
                    <w:t>כללים (מס' 3) תשפ"ב-2022</w:t>
                  </w:r>
                </w:p>
              </w:txbxContent>
            </v:textbox>
            <w10:anchorlock/>
          </v:shape>
        </w:pict>
      </w:r>
      <w:r w:rsidR="00017D1E">
        <w:rPr>
          <w:rStyle w:val="default"/>
          <w:rFonts w:cs="FrankRuehl"/>
          <w:b/>
          <w:bCs/>
          <w:noProof w:val="0"/>
          <w:sz w:val="18"/>
          <w:szCs w:val="22"/>
          <w:rtl/>
        </w:rPr>
        <w:t xml:space="preserve">לוח </w:t>
      </w:r>
      <w:r w:rsidR="00017D1E">
        <w:rPr>
          <w:rStyle w:val="default"/>
          <w:rFonts w:cs="FrankRuehl" w:hint="cs"/>
          <w:b/>
          <w:bCs/>
          <w:noProof w:val="0"/>
          <w:sz w:val="18"/>
          <w:szCs w:val="22"/>
          <w:rtl/>
        </w:rPr>
        <w:t>24-6.7</w:t>
      </w:r>
      <w:r w:rsidR="00017D1E">
        <w:rPr>
          <w:rStyle w:val="default"/>
          <w:rFonts w:cs="FrankRuehl"/>
          <w:b/>
          <w:bCs/>
          <w:noProof w:val="0"/>
          <w:sz w:val="18"/>
          <w:szCs w:val="22"/>
          <w:rtl/>
        </w:rPr>
        <w:t xml:space="preserve">: </w:t>
      </w:r>
      <w:r w:rsidR="00017D1E">
        <w:rPr>
          <w:rStyle w:val="default"/>
          <w:rFonts w:cs="FrankRuehl" w:hint="cs"/>
          <w:b/>
          <w:bCs/>
          <w:noProof w:val="0"/>
          <w:sz w:val="18"/>
          <w:szCs w:val="22"/>
          <w:rtl/>
        </w:rPr>
        <w:t>תעריף בעד רכישת חשמל ממיתקני חלוץ אגרו-וולטאיים</w:t>
      </w:r>
    </w:p>
    <w:p w:rsidR="00E175EA" w:rsidRPr="00017D1E" w:rsidRDefault="00E175EA" w:rsidP="00017D1E">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1306"/>
        <w:gridCol w:w="4743"/>
      </w:tblGrid>
      <w:tr w:rsidR="00017D1E" w:rsidRPr="00D72474" w:rsidTr="00D72474">
        <w:tc>
          <w:tcPr>
            <w:tcW w:w="0" w:type="auto"/>
            <w:shd w:val="clear" w:color="auto" w:fill="auto"/>
            <w:vAlign w:val="bottom"/>
          </w:tcPr>
          <w:p w:rsidR="00017D1E" w:rsidRPr="00D72474" w:rsidRDefault="00017D1E" w:rsidP="00D7247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72474">
              <w:rPr>
                <w:rStyle w:val="default"/>
                <w:rFonts w:cs="FrankRuehl" w:hint="cs"/>
                <w:noProof w:val="0"/>
                <w:sz w:val="18"/>
                <w:szCs w:val="22"/>
                <w:rtl/>
              </w:rPr>
              <w:t>ש</w:t>
            </w:r>
            <w:r w:rsidRPr="00D72474">
              <w:rPr>
                <w:rStyle w:val="default"/>
                <w:rFonts w:cs="FrankRuehl" w:hint="cs"/>
                <w:szCs w:val="22"/>
                <w:rtl/>
              </w:rPr>
              <w:t>נת הצטרפות להסדר</w:t>
            </w:r>
          </w:p>
        </w:tc>
        <w:tc>
          <w:tcPr>
            <w:tcW w:w="0" w:type="auto"/>
            <w:shd w:val="clear" w:color="auto" w:fill="auto"/>
            <w:vAlign w:val="bottom"/>
          </w:tcPr>
          <w:p w:rsidR="00017D1E" w:rsidRPr="00D72474" w:rsidRDefault="00017D1E" w:rsidP="00D7247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72474">
              <w:rPr>
                <w:rStyle w:val="default"/>
                <w:rFonts w:cs="FrankRuehl" w:hint="cs"/>
                <w:noProof w:val="0"/>
                <w:sz w:val="18"/>
                <w:szCs w:val="22"/>
                <w:rtl/>
              </w:rPr>
              <w:t>ת</w:t>
            </w:r>
            <w:r w:rsidRPr="00D72474">
              <w:rPr>
                <w:rStyle w:val="default"/>
                <w:rFonts w:cs="FrankRuehl" w:hint="cs"/>
                <w:szCs w:val="22"/>
                <w:rtl/>
              </w:rPr>
              <w:t>עריף ראשוני</w:t>
            </w:r>
          </w:p>
        </w:tc>
        <w:tc>
          <w:tcPr>
            <w:tcW w:w="0" w:type="auto"/>
            <w:shd w:val="clear" w:color="auto" w:fill="auto"/>
            <w:vAlign w:val="bottom"/>
          </w:tcPr>
          <w:p w:rsidR="00017D1E" w:rsidRPr="00D72474" w:rsidRDefault="00017D1E" w:rsidP="00D7247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D72474">
              <w:rPr>
                <w:rStyle w:val="default"/>
                <w:rFonts w:cs="FrankRuehl" w:hint="cs"/>
                <w:noProof w:val="0"/>
                <w:sz w:val="18"/>
                <w:szCs w:val="22"/>
                <w:rtl/>
              </w:rPr>
              <w:t>ת</w:t>
            </w:r>
            <w:r w:rsidRPr="00D72474">
              <w:rPr>
                <w:rStyle w:val="default"/>
                <w:rFonts w:cs="FrankRuehl" w:hint="cs"/>
                <w:szCs w:val="22"/>
                <w:rtl/>
              </w:rPr>
              <w:t>עריף לשנים 2022 ו-2023 למיתקן המחובר לרשת החלוקה</w:t>
            </w:r>
          </w:p>
        </w:tc>
      </w:tr>
      <w:tr w:rsidR="00061595" w:rsidRPr="00D72474" w:rsidTr="00D72474">
        <w:tc>
          <w:tcPr>
            <w:tcW w:w="0" w:type="auto"/>
            <w:gridSpan w:val="3"/>
            <w:shd w:val="clear" w:color="auto" w:fill="auto"/>
          </w:tcPr>
          <w:p w:rsidR="00061595" w:rsidRPr="00D72474" w:rsidRDefault="00061595" w:rsidP="00D7247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D72474">
              <w:rPr>
                <w:rStyle w:val="default"/>
                <w:rFonts w:cs="FrankRuehl" w:hint="cs"/>
                <w:noProof w:val="0"/>
                <w:sz w:val="20"/>
                <w:szCs w:val="24"/>
                <w:rtl/>
              </w:rPr>
              <w:t>ה</w:t>
            </w:r>
            <w:r w:rsidRPr="00D72474">
              <w:rPr>
                <w:rStyle w:val="default"/>
                <w:rFonts w:cs="FrankRuehl" w:hint="cs"/>
                <w:sz w:val="20"/>
                <w:szCs w:val="24"/>
                <w:rtl/>
              </w:rPr>
              <w:t>סדר על פי החלטת רשות מספר 62003 מישיבה 620 מיום 13.12.2021</w:t>
            </w:r>
          </w:p>
        </w:tc>
      </w:tr>
      <w:tr w:rsidR="00017D1E" w:rsidRPr="00D72474" w:rsidTr="00D72474">
        <w:tc>
          <w:tcPr>
            <w:tcW w:w="0" w:type="auto"/>
            <w:shd w:val="clear" w:color="auto" w:fill="auto"/>
          </w:tcPr>
          <w:p w:rsidR="00017D1E" w:rsidRPr="00D72474" w:rsidRDefault="00017D1E" w:rsidP="00D7247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D72474">
              <w:rPr>
                <w:rStyle w:val="default"/>
                <w:rFonts w:cs="FrankRuehl" w:hint="cs"/>
                <w:noProof w:val="0"/>
                <w:sz w:val="20"/>
                <w:szCs w:val="24"/>
                <w:rtl/>
              </w:rPr>
              <w:t>ה</w:t>
            </w:r>
            <w:r w:rsidRPr="00D72474">
              <w:rPr>
                <w:rStyle w:val="default"/>
                <w:rFonts w:cs="FrankRuehl" w:hint="cs"/>
                <w:sz w:val="20"/>
                <w:szCs w:val="24"/>
                <w:rtl/>
              </w:rPr>
              <w:t>חל משנת 2022</w:t>
            </w:r>
          </w:p>
        </w:tc>
        <w:tc>
          <w:tcPr>
            <w:tcW w:w="0" w:type="auto"/>
            <w:shd w:val="clear" w:color="auto" w:fill="auto"/>
          </w:tcPr>
          <w:p w:rsidR="00017D1E" w:rsidRPr="00D72474" w:rsidRDefault="00017D1E" w:rsidP="00D7247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D72474">
              <w:rPr>
                <w:rStyle w:val="default"/>
                <w:rFonts w:cs="FrankRuehl" w:hint="cs"/>
                <w:noProof w:val="0"/>
                <w:sz w:val="20"/>
                <w:szCs w:val="24"/>
                <w:rtl/>
              </w:rPr>
              <w:t>2</w:t>
            </w:r>
            <w:r w:rsidRPr="00D72474">
              <w:rPr>
                <w:rStyle w:val="default"/>
                <w:rFonts w:cs="FrankRuehl" w:hint="cs"/>
                <w:sz w:val="20"/>
                <w:szCs w:val="24"/>
                <w:rtl/>
              </w:rPr>
              <w:t>0.91</w:t>
            </w:r>
          </w:p>
        </w:tc>
        <w:tc>
          <w:tcPr>
            <w:tcW w:w="0" w:type="auto"/>
            <w:shd w:val="clear" w:color="auto" w:fill="auto"/>
          </w:tcPr>
          <w:p w:rsidR="00017D1E" w:rsidRPr="00D72474" w:rsidRDefault="00017D1E" w:rsidP="00D7247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D72474">
              <w:rPr>
                <w:rStyle w:val="default"/>
                <w:rFonts w:cs="FrankRuehl" w:hint="cs"/>
                <w:noProof w:val="0"/>
                <w:sz w:val="20"/>
                <w:szCs w:val="24"/>
                <w:rtl/>
              </w:rPr>
              <w:t>2</w:t>
            </w:r>
            <w:r w:rsidRPr="00D72474">
              <w:rPr>
                <w:rStyle w:val="default"/>
                <w:rFonts w:cs="FrankRuehl" w:hint="cs"/>
                <w:sz w:val="20"/>
                <w:szCs w:val="24"/>
                <w:rtl/>
              </w:rPr>
              <w:t>0.91</w:t>
            </w:r>
          </w:p>
        </w:tc>
      </w:tr>
    </w:tbl>
    <w:p w:rsidR="00017D1E" w:rsidRPr="00061595" w:rsidRDefault="00017D1E" w:rsidP="00061595">
      <w:pPr>
        <w:pStyle w:val="P00"/>
        <w:spacing w:before="0"/>
        <w:ind w:left="0" w:right="1134"/>
        <w:rPr>
          <w:rStyle w:val="default"/>
          <w:rFonts w:cs="FrankRuehl"/>
          <w:noProof w:val="0"/>
          <w:sz w:val="20"/>
          <w:szCs w:val="20"/>
          <w:rtl/>
        </w:rPr>
      </w:pPr>
    </w:p>
    <w:p w:rsidR="00061595" w:rsidRPr="00061595" w:rsidRDefault="00061595" w:rsidP="009214D3">
      <w:pPr>
        <w:pStyle w:val="P00"/>
        <w:spacing w:before="72"/>
        <w:ind w:left="0" w:right="1134"/>
        <w:rPr>
          <w:rStyle w:val="default"/>
          <w:rFonts w:cs="FrankRuehl"/>
          <w:b/>
          <w:bCs/>
          <w:noProof w:val="0"/>
          <w:sz w:val="16"/>
          <w:szCs w:val="22"/>
          <w:rtl/>
        </w:rPr>
      </w:pPr>
      <w:r w:rsidRPr="00061595">
        <w:rPr>
          <w:rStyle w:val="default"/>
          <w:rFonts w:cs="FrankRuehl" w:hint="cs"/>
          <w:b/>
          <w:bCs/>
          <w:noProof w:val="0"/>
          <w:sz w:val="16"/>
          <w:szCs w:val="22"/>
          <w:rtl/>
        </w:rPr>
        <w:t>נוסח עדכון:</w:t>
      </w:r>
    </w:p>
    <w:p w:rsidR="00061595" w:rsidRDefault="00061595" w:rsidP="009214D3">
      <w:pPr>
        <w:pStyle w:val="P00"/>
        <w:spacing w:before="72"/>
        <w:ind w:left="0" w:right="1134"/>
        <w:rPr>
          <w:rStyle w:val="default"/>
          <w:rFonts w:cs="FrankRuehl"/>
          <w:noProof w:val="0"/>
          <w:sz w:val="20"/>
          <w:rtl/>
        </w:rPr>
      </w:pPr>
      <w:r>
        <w:rPr>
          <w:rStyle w:val="default"/>
          <w:rFonts w:cs="FrankRuehl" w:hint="cs"/>
          <w:noProof w:val="0"/>
          <w:sz w:val="20"/>
          <w:rtl/>
        </w:rPr>
        <w:t xml:space="preserve">התעריף לפי לוח זה יתעדכן ב-1 בינואר בכל שנה (בלוח זה </w:t>
      </w:r>
      <w:r>
        <w:rPr>
          <w:rStyle w:val="default"/>
          <w:rFonts w:cs="FrankRuehl"/>
          <w:noProof w:val="0"/>
          <w:sz w:val="20"/>
          <w:rtl/>
        </w:rPr>
        <w:t>–</w:t>
      </w:r>
      <w:r>
        <w:rPr>
          <w:rStyle w:val="default"/>
          <w:rFonts w:cs="FrankRuehl" w:hint="cs"/>
          <w:noProof w:val="0"/>
          <w:sz w:val="20"/>
          <w:rtl/>
        </w:rPr>
        <w:t xml:space="preserve"> יום העדכון), בהתאם לשיעור שינוי המדד הידוע ביום העדכון לעומת המדד לחודש אוקוטבר 2021; לעניין זה, "המדד" </w:t>
      </w:r>
      <w:r>
        <w:rPr>
          <w:rStyle w:val="default"/>
          <w:rFonts w:cs="FrankRuehl"/>
          <w:noProof w:val="0"/>
          <w:sz w:val="20"/>
          <w:rtl/>
        </w:rPr>
        <w:t>–</w:t>
      </w:r>
      <w:r>
        <w:rPr>
          <w:rStyle w:val="default"/>
          <w:rFonts w:cs="FrankRuehl" w:hint="cs"/>
          <w:noProof w:val="0"/>
          <w:sz w:val="20"/>
          <w:rtl/>
        </w:rPr>
        <w:t xml:space="preserve"> מדד המחירים לצרכן שמפרסמת הלשכה המרכזית לסטטיסטיקה.</w:t>
      </w:r>
    </w:p>
    <w:p w:rsidR="00404369" w:rsidRDefault="00404369" w:rsidP="00404369">
      <w:pPr>
        <w:pStyle w:val="P00"/>
        <w:spacing w:before="72"/>
        <w:ind w:left="0" w:right="1134"/>
        <w:rPr>
          <w:rStyle w:val="default"/>
          <w:rFonts w:cs="FrankRuehl"/>
          <w:noProof w:val="0"/>
          <w:sz w:val="20"/>
          <w:rtl/>
        </w:rPr>
      </w:pPr>
    </w:p>
    <w:p w:rsidR="00404369" w:rsidRDefault="0089571E" w:rsidP="00404369">
      <w:pPr>
        <w:pStyle w:val="P00"/>
        <w:spacing w:before="72"/>
        <w:ind w:left="0" w:right="1134"/>
        <w:jc w:val="center"/>
        <w:rPr>
          <w:rStyle w:val="default"/>
          <w:rFonts w:cs="FrankRuehl"/>
          <w:b/>
          <w:bCs/>
          <w:noProof w:val="0"/>
          <w:sz w:val="18"/>
          <w:szCs w:val="22"/>
          <w:rtl/>
        </w:rPr>
      </w:pPr>
      <w:r>
        <w:pict>
          <v:shape id="Text Box 41" o:spid="_x0000_s1053" type="#_x0000_t202" style="position:absolute;left:0;text-align:left;margin-left:464.35pt;margin-top:6.9pt;width:78.15pt;height:12.1pt;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" filled="f" stroked="f">
            <v:textbox inset="1mm,0,1mm,0">
              <w:txbxContent>
                <w:p w:rsidR="00404369" w:rsidRDefault="00404369" w:rsidP="00404369">
                  <w:pPr>
                    <w:spacing w:line="160" w:lineRule="exact"/>
                    <w:jc w:val="left"/>
                    <w:rPr>
                      <w:rFonts w:cs="Miriam"/>
                      <w:noProof/>
                      <w:sz w:val="18"/>
                      <w:szCs w:val="18"/>
                      <w:rtl/>
                    </w:rPr>
                  </w:pPr>
                  <w:r>
                    <w:rPr>
                      <w:rFonts w:cs="Miriam" w:hint="cs"/>
                      <w:sz w:val="18"/>
                      <w:szCs w:val="18"/>
                      <w:rtl/>
                    </w:rPr>
                    <w:t>כללים תשפ"ג-2022</w:t>
                  </w:r>
                </w:p>
              </w:txbxContent>
            </v:textbox>
            <w10:anchorlock/>
          </v:shape>
        </w:pict>
      </w:r>
      <w:r w:rsidR="00404369">
        <w:rPr>
          <w:rStyle w:val="default"/>
          <w:rFonts w:cs="FrankRuehl"/>
          <w:b/>
          <w:bCs/>
          <w:noProof w:val="0"/>
          <w:sz w:val="18"/>
          <w:szCs w:val="22"/>
          <w:rtl/>
        </w:rPr>
        <w:t xml:space="preserve">לוח </w:t>
      </w:r>
      <w:r w:rsidR="00404369">
        <w:rPr>
          <w:rStyle w:val="default"/>
          <w:rFonts w:cs="FrankRuehl" w:hint="cs"/>
          <w:b/>
          <w:bCs/>
          <w:noProof w:val="0"/>
          <w:sz w:val="18"/>
          <w:szCs w:val="22"/>
          <w:rtl/>
        </w:rPr>
        <w:t>25-6.7</w:t>
      </w:r>
      <w:r w:rsidR="00404369">
        <w:rPr>
          <w:rStyle w:val="default"/>
          <w:rFonts w:cs="FrankRuehl"/>
          <w:b/>
          <w:bCs/>
          <w:noProof w:val="0"/>
          <w:sz w:val="18"/>
          <w:szCs w:val="22"/>
          <w:rtl/>
        </w:rPr>
        <w:t xml:space="preserve">: </w:t>
      </w:r>
      <w:r w:rsidR="00404369">
        <w:rPr>
          <w:rStyle w:val="default"/>
          <w:rFonts w:cs="FrankRuehl" w:hint="cs"/>
          <w:b/>
          <w:bCs/>
          <w:noProof w:val="0"/>
          <w:sz w:val="18"/>
          <w:szCs w:val="22"/>
          <w:rtl/>
        </w:rPr>
        <w:t>תעריף הגנה בעבור אנרגיה המיוצרת במיתקנים שפועלים במסגרת הליך תחרותי מס' 1 לקביעת תעריף הגנה לייצור חשמל מאנרגיה מתחדשת במיתקנים המחוברים לרשת ההולכה</w:t>
      </w:r>
    </w:p>
    <w:p w:rsidR="00017D1E" w:rsidRPr="007573D4" w:rsidRDefault="0089571E" w:rsidP="00404369">
      <w:pPr>
        <w:pStyle w:val="P00"/>
        <w:spacing w:before="72"/>
        <w:ind w:left="0" w:right="1134"/>
        <w:jc w:val="center"/>
        <w:rPr>
          <w:rStyle w:val="default"/>
          <w:rFonts w:cs="FrankRuehl"/>
          <w:i/>
          <w:noProof w:val="0"/>
          <w:sz w:val="20"/>
          <w:rtl/>
        </w:rPr>
      </w:pPr>
      <w:r w:rsidRPr="0089571E">
        <w:pict>
          <v:shape id="_x0000_i1059" type="#_x0000_t75" style="width:354pt;height:32.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96FE0&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596FE0&quot; wsp:rsidRDefault=&quot;00596FE0&quot; wsp:rsidP=&quot;00596FE0&quot;&gt;&lt;m:oMathPara&gt;&lt;m:oMath&gt;&lt;m:r&gt;&lt;w:rPr&gt;&lt;w:rFonts w:ascii=&quot;Cambria Math&quot; w:h-ansi=&quot;Cambria Math&quot; w:cs=&quot;FrankRuehl&quot;/&gt;&lt;wx:font wx:val=&quot;Cambria Math&quot;/&gt;&lt;w:i/&gt;&lt;/w:rPr&gt;&lt;m:t&gt;daily top up per KWH =&lt;/m:t&gt;&lt;/m:r&gt;&lt;m:r&gt;&lt;m:rPr&gt;&lt;m:sty m:val=&quot;p&quot;/&gt;&lt;/m:rPr&gt;&lt;w:rPr&gt;&lt;w:rFonts w:ascii=&quot;Cambria Math&quot; w:h-ansi=&quot;Cambria Math&quot; w:cs=&quot;FrankRuehl&quot;/&gt;&lt;wx:font wx:val=&quot;Cambria Math&quot;/&gt;&lt;/w:rPr&gt;&lt;m:t&gt;maxâ¡&lt;/m:t&gt;&lt;/m:r&gt;&lt;m:d&gt;&lt;m:dPr&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price floor - &lt;/m:t&gt;&lt;/m:r&gt;&lt;m:f&gt;&lt;m:fPr&gt;&lt;m:ctrlPr&gt;&lt;w:rPr&gt;&lt;w:rFonts w:ascii=&quot;Cambria Math&quot; w:h-ansi=&quot;Cambria Math&quot; w:cs=&quot;FrankRuehl&quot;/&gt;&lt;wx:font wx:val=&quot;Cambria Math&quot;/&gt;&lt;w:i/&gt;&lt;/w:rPr&gt;&lt;/m:ctrlPr&gt;&lt;/m:fPr&gt;&lt;m:num&gt;&lt;m:nary&gt;&lt;m:naryPr&gt;&lt;m:chr m:val=&quot;âˆ‘&quot;/&gt;&lt;m:limLoc m:val=&quot;subSup&quot;/&gt;&lt;m:supHide m:val=&quot;1&quot;/&gt;&lt;m:ctrlPr&gt;&lt;w:rPr&gt;&lt;w:rFonts w:ascii=&quot;Cambria Math&quot; w:h-ansi=&quot;Cambria Math&quot; w:cs=&quot;FrankRuehl&quot;/&gt;&lt;wx:font wx:val=&quot;Cambria Math&quot;/&gt;&lt;w:i/&gt;&lt;/w:rPr&gt;&lt;/m:ctrlPr&gt;&lt;/m:naryPr&gt;&lt;m:sub&gt;&lt;m:r&gt;&lt;w:rPr&gt;&lt;w:rFonts w:ascii=&quot;Cambria Math&quot; w:h-ansi=&quot;Cambria Math&quot; w:cs=&quot;FrankRuehl&quot;/&gt;&lt;wx:font wx:val=&quot;Cambria Math&quot;/&gt;&lt;w:i/&gt;&lt;/w:rPr&gt;&lt;m:t&gt;i&lt;/m:t&gt;&lt;/m:r&gt;&lt;/m:sub&gt;&lt;m:sup/&gt;&lt;m:e&gt;&lt;m:d&gt;&lt;m:dPr&gt;&lt;m:ctrlPr&gt;&lt;w:rPr&gt;&lt;w:rFonts w:ascii=&quot;Cambria Math&quot; w:h-ansi=&quot;Cambria Math&quot; w:cs=&quot;FrankRuehl&quot;/&gt;&lt;wx:font wx:val=&quot;Cambria Math&quot;/&gt;&lt;w:i/&gt;&lt;/w:rPr&gt;&lt;/m:ctrlPr&gt;&lt;/m:dPr&gt;&lt;m:e&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SMP&lt;/m:t&gt;&lt;/m:r&gt;&lt;/m:e&gt;&lt;m:sub&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DA&lt;/m:t&gt;&lt;/m:r&gt;&lt;/m:e&gt;&lt;m:sub&gt;&lt;m:r&gt;&lt;w:rPr&gt;&lt;w:rFonts w:ascii=&quot;Cambria Math&quot; w:h-ansi=&quot;Cambria Math&quot; w:cs=&quot;FrankRuehl&quot;/&gt;&lt;wx:font wx:val=&quot;Cambria Math&quot;/&gt;&lt;w:i/&gt;&lt;/w:rPr&gt;&lt;m:t&gt;i&lt;/m:t&gt;&lt;/m:r&gt;&lt;/m:sub&gt;&lt;/m:sSub&gt;&lt;/m:sub&gt;&lt;/m:sSub&gt;&lt;m:r&gt;&lt;w:rPr&gt;&lt;w:rFonts w:ascii=&quot;Cambria Math&quot; w:h-ansi=&quot;Cambria Math&quot; w:cs=&quot;FrankRuehl&quot;/&gt;&lt;wx:font wx:val=&quot;Cambria Math&quot;/&gt;&lt;w:i/&gt;&lt;/w:rPr&gt;&lt;m:t&gt;*&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roduced&lt;/m:t&gt;&lt;/m:r&gt;&lt;/m:e&gt;&lt;m:sub&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energy&lt;/m:t&gt;&lt;/m:r&gt;&lt;/m:e&gt;&lt;m:sub&gt;&lt;m:r&gt;&lt;w:rPr&gt;&lt;w:rFonts w:ascii=&quot;Cambria Math&quot; w:h-ansi=&quot;Cambria Math&quot; w:cs=&quot;FrankRuehl&quot;/&gt;&lt;wx:font wx:val=&quot;Cambria Math&quot;/&gt;&lt;w:i/&gt;&lt;/w:rPr&gt;&lt;m:t&gt;i&lt;/m:t&gt;&lt;/m:r&gt;&lt;/m:sub&gt;&lt;/m:sSub&gt;&lt;/m:sub&gt;&lt;/m:sSub&gt;&lt;/m:e&gt;&lt;/m:d&gt;&lt;/m:e&gt;&lt;/m:nary&gt;&lt;/m:num&gt;&lt;m:den&gt;&lt;m:nary&gt;&lt;m:naryPr&gt;&lt;m:chr m:val=&quot;âˆ‘&quot;/&gt;&lt;m:limLoc m:val=&quot;subSup&quot;/&gt;&lt;m:supHide m:val=&quot;1&quot;/&gt;&lt;m:ctrlPr&gt;&lt;w:rPr&gt;&lt;w:rFonts w:ascii=&quot;Cambria Math&quot; w:h-ansi=&quot;Cambria Math&quot; w:cs=&quot;FrankRuehl&quot;/&gt;&lt;wx:font wx:val=&quot;Cambria Math&quot;/&gt;&lt;w:i/&gt;&lt;/w:rPr&gt;&lt;/m:ctrlPr&gt;&lt;/m:naryPr&gt;&lt;m:sub&gt;&lt;m:r&gt;&lt;w:rPr&gt;&lt;w:rFonts w:ascii=&quot;Cambria Math&quot; w:h-ansi=&quot;Cambria Math&quot; w:cs=&quot;FrankRuehl&quot;/&gt;&lt;wx:font wx:val=&quot;Cambria Math&quot;/&gt;&lt;w:i/&gt;&lt;/w:rPr&gt;&lt;m:t&gt;i&lt;/m:t&gt;&lt;/m:r&gt;&lt;/m:sub&gt;&lt;m:sup/&gt;&lt;m:e&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roduced&lt;/m:t&gt;&lt;/m:r&gt;&lt;/m:e&gt;&lt;m:sub&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energy&lt;/m:t&gt;&lt;/m:r&gt;&lt;/m:e&gt;&lt;m:sub&gt;&lt;m:r&gt;&lt;w:rPr&gt;&lt;w:rFonts w:ascii=&quot;Cambria Math&quot; w:h-ansi=&quot;Cambria Math&quot; w:cs=&quot;FrankRuehl&quot;/&gt;&lt;wx:font wx:val=&quot;Cambria Math&quot;/&gt;&lt;w:i/&gt;&lt;/w:rPr&gt;&lt;m:t&gt;i&lt;/m:t&gt;&lt;/m:r&gt;&lt;/m:sub&gt;&lt;/m:sSub&gt;&lt;/m:sub&gt;&lt;/m:sSub&gt;&lt;/m:e&gt;&lt;/m:nary&gt;&lt;/m:den&gt;&lt;/m:f&gt;&lt;m:r&gt;&lt;w:rPr&gt;&lt;w:rFonts w:ascii=&quot;Cambria Math&quot; w:h-ansi=&quot;Cambria Math&quot; w:cs=&quot;FrankRuehl&quot;/&gt;&lt;wx:font wx:val=&quot;Cambria Math&quot;/&gt;&lt;w:i/&gt;&lt;/w:rPr&gt;&lt;m:t&gt;,0&lt;/m:t&gt;&lt;/m:r&gt;&lt;/m:e&gt;&lt;/m:d&gt;&lt;/m:oMath&gt;&lt;/m:oMathPara&gt;&lt;/w:p&gt;&lt;w:sectPr wsp:rsidR=&quot;00000000&quot; wsp:rsidRPr=&quot;00596FE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6" o:title="" chromakey="white"/>
          </v:shape>
        </w:pict>
      </w:r>
    </w:p>
    <w:p w:rsidR="00404369" w:rsidRDefault="00404369"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404369" w:rsidRDefault="00A22A04" w:rsidP="009214D3">
      <w:pPr>
        <w:pStyle w:val="P00"/>
        <w:spacing w:before="72"/>
        <w:ind w:left="0" w:right="1134"/>
        <w:rPr>
          <w:rStyle w:val="default"/>
          <w:rFonts w:cs="FrankRuehl"/>
          <w:noProof w:val="0"/>
          <w:sz w:val="20"/>
          <w:rtl/>
        </w:rPr>
      </w:pPr>
      <w:r>
        <w:rPr>
          <w:rStyle w:val="default"/>
          <w:rFonts w:cs="FrankRuehl"/>
          <w:noProof w:val="0"/>
          <w:sz w:val="20"/>
        </w:rPr>
        <w:t>daily top up per KWH</w:t>
      </w:r>
      <w:r>
        <w:rPr>
          <w:rStyle w:val="default"/>
          <w:rFonts w:cs="FrankRuehl" w:hint="cs"/>
          <w:noProof w:val="0"/>
          <w:sz w:val="20"/>
          <w:rtl/>
        </w:rPr>
        <w:t xml:space="preserve"> – התעריף שמשלם מנהל המערכת ליצרן לקילו-וורט שעה;</w:t>
      </w:r>
    </w:p>
    <w:p w:rsidR="00A22A04" w:rsidRDefault="00A22A04" w:rsidP="009214D3">
      <w:pPr>
        <w:pStyle w:val="P00"/>
        <w:spacing w:before="72"/>
        <w:ind w:left="0" w:right="1134"/>
        <w:rPr>
          <w:rStyle w:val="default"/>
          <w:rFonts w:cs="FrankRuehl"/>
          <w:noProof w:val="0"/>
          <w:sz w:val="20"/>
          <w:rtl/>
        </w:rPr>
      </w:pPr>
      <w:r>
        <w:rPr>
          <w:rStyle w:val="default"/>
          <w:rFonts w:cs="FrankRuehl"/>
          <w:noProof w:val="0"/>
          <w:sz w:val="20"/>
        </w:rPr>
        <w:t>price floor</w:t>
      </w:r>
      <w:r>
        <w:rPr>
          <w:rStyle w:val="default"/>
          <w:rFonts w:cs="FrankRuehl" w:hint="cs"/>
          <w:noProof w:val="0"/>
          <w:sz w:val="20"/>
          <w:rtl/>
        </w:rPr>
        <w:t xml:space="preserve"> – תעריף ההגנה שנקבע בהליך התחרותי למיתקנים לייצור חשמל מאנרגיה מתחדשת המחוברים לרשת ההולכה, בהתאם לטבלה שלהלן;</w:t>
      </w:r>
    </w:p>
    <w:p w:rsidR="00A22A04" w:rsidRDefault="00A22A04" w:rsidP="009214D3">
      <w:pPr>
        <w:pStyle w:val="P00"/>
        <w:spacing w:before="72"/>
        <w:ind w:left="0" w:right="1134"/>
        <w:rPr>
          <w:rStyle w:val="default"/>
          <w:rFonts w:cs="FrankRuehl"/>
          <w:noProof w:val="0"/>
          <w:sz w:val="20"/>
          <w:rtl/>
        </w:rPr>
      </w:pPr>
      <w:r>
        <w:rPr>
          <w:rStyle w:val="default"/>
          <w:rFonts w:cs="FrankRuehl"/>
          <w:noProof w:val="0"/>
          <w:sz w:val="20"/>
        </w:rPr>
        <w:t>i</w:t>
      </w:r>
      <w:r>
        <w:rPr>
          <w:rStyle w:val="default"/>
          <w:rFonts w:cs="FrankRuehl" w:hint="cs"/>
          <w:noProof w:val="0"/>
          <w:sz w:val="20"/>
          <w:rtl/>
        </w:rPr>
        <w:t xml:space="preserve"> – חצי שעה נתונה;</w:t>
      </w:r>
    </w:p>
    <w:p w:rsidR="00A22A04" w:rsidRDefault="00A22A04" w:rsidP="009214D3">
      <w:pPr>
        <w:pStyle w:val="P00"/>
        <w:spacing w:before="72"/>
        <w:ind w:left="0" w:right="1134"/>
        <w:rPr>
          <w:rStyle w:val="default"/>
          <w:rFonts w:cs="FrankRuehl"/>
          <w:noProof w:val="0"/>
          <w:sz w:val="20"/>
          <w:rtl/>
        </w:rPr>
      </w:pPr>
      <w:r>
        <w:rPr>
          <w:rStyle w:val="default"/>
          <w:rFonts w:cs="FrankRuehl"/>
          <w:noProof w:val="0"/>
          <w:sz w:val="20"/>
        </w:rPr>
        <w:t>SMP</w:t>
      </w:r>
      <w:r w:rsidRPr="00345A7A">
        <w:rPr>
          <w:rStyle w:val="default"/>
          <w:rFonts w:cs="FrankRuehl"/>
          <w:noProof w:val="0"/>
          <w:sz w:val="20"/>
          <w:vertAlign w:val="subscript"/>
        </w:rPr>
        <w:t>DAi</w:t>
      </w:r>
      <w:r>
        <w:rPr>
          <w:rStyle w:val="default"/>
          <w:rFonts w:cs="FrankRuehl" w:hint="cs"/>
          <w:noProof w:val="0"/>
          <w:sz w:val="20"/>
          <w:rtl/>
        </w:rPr>
        <w:t xml:space="preserve"> – המחיר השולי </w:t>
      </w:r>
      <w:r w:rsidR="00345A7A">
        <w:rPr>
          <w:rStyle w:val="default"/>
          <w:rFonts w:cs="FrankRuehl" w:hint="cs"/>
          <w:noProof w:val="0"/>
          <w:sz w:val="20"/>
          <w:rtl/>
        </w:rPr>
        <w:t>החצי שעתי, קרי מחיר יום מראש כהגדרתו באמת מידה 106א;</w:t>
      </w:r>
    </w:p>
    <w:p w:rsidR="00345A7A" w:rsidRDefault="00E61CEF" w:rsidP="009214D3">
      <w:pPr>
        <w:pStyle w:val="P00"/>
        <w:spacing w:before="72"/>
        <w:ind w:left="0" w:right="1134"/>
        <w:rPr>
          <w:rStyle w:val="default"/>
          <w:rFonts w:cs="FrankRuehl"/>
          <w:noProof w:val="0"/>
          <w:sz w:val="20"/>
          <w:rtl/>
        </w:rPr>
      </w:pPr>
      <w:r>
        <w:rPr>
          <w:rStyle w:val="default"/>
          <w:rFonts w:cs="FrankRuehl"/>
          <w:noProof w:val="0"/>
          <w:sz w:val="20"/>
        </w:rPr>
        <w:t>produced</w:t>
      </w:r>
      <w:r w:rsidRPr="00E61CEF">
        <w:rPr>
          <w:rStyle w:val="default"/>
          <w:rFonts w:cs="FrankRuehl"/>
          <w:noProof w:val="0"/>
          <w:sz w:val="20"/>
          <w:vertAlign w:val="subscript"/>
        </w:rPr>
        <w:t>energyi</w:t>
      </w:r>
      <w:r>
        <w:rPr>
          <w:rStyle w:val="default"/>
          <w:rFonts w:cs="FrankRuehl" w:hint="cs"/>
          <w:noProof w:val="0"/>
          <w:sz w:val="20"/>
          <w:rtl/>
        </w:rPr>
        <w:t xml:space="preserve"> </w:t>
      </w:r>
      <w:r>
        <w:rPr>
          <w:rStyle w:val="default"/>
          <w:rFonts w:cs="FrankRuehl" w:hint="eastAsia"/>
          <w:noProof w:val="0"/>
          <w:sz w:val="20"/>
          <w:rtl/>
        </w:rPr>
        <w:t>–</w:t>
      </w:r>
      <w:r>
        <w:rPr>
          <w:rStyle w:val="default"/>
          <w:rFonts w:cs="FrankRuehl" w:hint="cs"/>
          <w:noProof w:val="0"/>
          <w:sz w:val="20"/>
          <w:rtl/>
        </w:rPr>
        <w:t xml:space="preserve"> כמות האנרגיה שיוצרה בחצי שעה נתונה ביחידות קילו-וואט שעה הנמדד במונה הייצור של המיתקן באנרגיה מתחדשת בחצי שעה </w:t>
      </w:r>
      <w:r>
        <w:rPr>
          <w:rStyle w:val="default"/>
          <w:rFonts w:cs="FrankRuehl"/>
          <w:noProof w:val="0"/>
          <w:sz w:val="20"/>
        </w:rPr>
        <w:t>i</w:t>
      </w:r>
      <w:r>
        <w:rPr>
          <w:rStyle w:val="default"/>
          <w:rFonts w:cs="FrankRuehl" w:hint="cs"/>
          <w:noProof w:val="0"/>
          <w:sz w:val="20"/>
          <w:rtl/>
        </w:rPr>
        <w:t>, ולכל היותר מחצית ההספק שצוין בהודעת הזכייה.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1"/>
        <w:gridCol w:w="772"/>
        <w:gridCol w:w="1613"/>
        <w:gridCol w:w="1912"/>
      </w:tblGrid>
      <w:tr w:rsidR="00ED7AEB" w:rsidRPr="00C93374" w:rsidTr="00C93374">
        <w:tc>
          <w:tcPr>
            <w:tcW w:w="0" w:type="auto"/>
            <w:shd w:val="clear" w:color="auto" w:fill="auto"/>
            <w:vAlign w:val="bottom"/>
          </w:tcPr>
          <w:p w:rsidR="00ED7AEB" w:rsidRPr="00C93374" w:rsidRDefault="00ED7AEB" w:rsidP="00C9337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c>
          <w:tcPr>
            <w:tcW w:w="0" w:type="auto"/>
            <w:shd w:val="clear" w:color="auto" w:fill="auto"/>
            <w:vAlign w:val="bottom"/>
          </w:tcPr>
          <w:p w:rsidR="00ED7AEB" w:rsidRPr="00C93374" w:rsidRDefault="00ED7AEB" w:rsidP="00C9337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C93374">
              <w:rPr>
                <w:rStyle w:val="default"/>
                <w:rFonts w:cs="FrankRuehl" w:hint="cs"/>
                <w:noProof w:val="0"/>
                <w:sz w:val="18"/>
                <w:szCs w:val="22"/>
                <w:rtl/>
              </w:rPr>
              <w:t>כמות ב-</w:t>
            </w:r>
            <w:r w:rsidRPr="00C93374">
              <w:rPr>
                <w:rStyle w:val="default"/>
                <w:rFonts w:cs="FrankRuehl"/>
                <w:noProof w:val="0"/>
                <w:sz w:val="18"/>
                <w:szCs w:val="22"/>
              </w:rPr>
              <w:t>MW</w:t>
            </w:r>
          </w:p>
        </w:tc>
        <w:tc>
          <w:tcPr>
            <w:tcW w:w="0" w:type="auto"/>
            <w:shd w:val="clear" w:color="auto" w:fill="auto"/>
            <w:vAlign w:val="bottom"/>
          </w:tcPr>
          <w:p w:rsidR="00ED7AEB" w:rsidRPr="00C93374" w:rsidRDefault="00ED7AEB" w:rsidP="00C9337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C93374">
              <w:rPr>
                <w:rStyle w:val="default"/>
                <w:rFonts w:cs="FrankRuehl" w:hint="cs"/>
                <w:noProof w:val="0"/>
                <w:sz w:val="18"/>
                <w:szCs w:val="22"/>
                <w:rtl/>
              </w:rPr>
              <w:t>תעריף ראשוני (באגורות לקוט"ש מיוצר)</w:t>
            </w:r>
          </w:p>
        </w:tc>
        <w:tc>
          <w:tcPr>
            <w:tcW w:w="0" w:type="auto"/>
            <w:shd w:val="clear" w:color="auto" w:fill="auto"/>
            <w:vAlign w:val="bottom"/>
          </w:tcPr>
          <w:p w:rsidR="00ED7AEB" w:rsidRPr="00C93374" w:rsidRDefault="00ED7AEB" w:rsidP="00C9337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C93374">
              <w:rPr>
                <w:rStyle w:val="default"/>
                <w:rFonts w:cs="FrankRuehl" w:hint="cs"/>
                <w:noProof w:val="0"/>
                <w:sz w:val="18"/>
                <w:szCs w:val="22"/>
                <w:rtl/>
              </w:rPr>
              <w:t>תעריף מעודכן לשנת 2022 (באגורות לקוט"ש מיוצר)</w:t>
            </w:r>
          </w:p>
        </w:tc>
      </w:tr>
      <w:tr w:rsidR="00ED7AEB" w:rsidRPr="00C93374" w:rsidTr="00C93374">
        <w:tc>
          <w:tcPr>
            <w:tcW w:w="0" w:type="auto"/>
            <w:shd w:val="clear" w:color="auto" w:fill="auto"/>
          </w:tcPr>
          <w:p w:rsidR="00ED7AEB" w:rsidRPr="00C93374" w:rsidRDefault="00ED7AEB" w:rsidP="00C9337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C93374">
              <w:rPr>
                <w:rStyle w:val="default"/>
                <w:rFonts w:cs="FrankRuehl" w:hint="cs"/>
                <w:noProof w:val="0"/>
                <w:sz w:val="20"/>
                <w:szCs w:val="24"/>
                <w:rtl/>
              </w:rPr>
              <w:t>הליך תחרותי מס' 1 לקביעת תעריף הגנה במיתקנים לייצור חשמל מאנרגיה מתחדשת המחוברים לרשת ההולכה</w:t>
            </w:r>
          </w:p>
          <w:p w:rsidR="00ED7AEB" w:rsidRPr="00C93374" w:rsidRDefault="00ED7AEB" w:rsidP="00C9337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C93374">
              <w:rPr>
                <w:rStyle w:val="default"/>
                <w:rFonts w:cs="FrankRuehl" w:hint="cs"/>
                <w:noProof w:val="0"/>
                <w:sz w:val="20"/>
                <w:szCs w:val="24"/>
                <w:rtl/>
              </w:rPr>
              <w:t>(על פי החלטת רשות מס' 63801 מישיבה 638 מיום י"ח באלול התשפ"ב (14 בספטמבר 2022)</w:t>
            </w:r>
          </w:p>
        </w:tc>
        <w:tc>
          <w:tcPr>
            <w:tcW w:w="0" w:type="auto"/>
            <w:shd w:val="clear" w:color="auto" w:fill="auto"/>
          </w:tcPr>
          <w:p w:rsidR="00ED7AEB" w:rsidRPr="00C93374" w:rsidRDefault="00ED7AEB" w:rsidP="00C9337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C93374">
              <w:rPr>
                <w:rStyle w:val="default"/>
                <w:rFonts w:cs="FrankRuehl" w:hint="cs"/>
                <w:noProof w:val="0"/>
                <w:sz w:val="20"/>
                <w:szCs w:val="24"/>
                <w:rtl/>
              </w:rPr>
              <w:t>241</w:t>
            </w:r>
          </w:p>
        </w:tc>
        <w:tc>
          <w:tcPr>
            <w:tcW w:w="0" w:type="auto"/>
            <w:shd w:val="clear" w:color="auto" w:fill="auto"/>
          </w:tcPr>
          <w:p w:rsidR="00ED7AEB" w:rsidRPr="00C93374" w:rsidRDefault="00ED7AEB" w:rsidP="00C9337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C93374">
              <w:rPr>
                <w:rStyle w:val="default"/>
                <w:rFonts w:cs="FrankRuehl" w:hint="cs"/>
                <w:noProof w:val="0"/>
                <w:sz w:val="20"/>
                <w:szCs w:val="24"/>
                <w:rtl/>
              </w:rPr>
              <w:t>11.70</w:t>
            </w:r>
          </w:p>
        </w:tc>
        <w:tc>
          <w:tcPr>
            <w:tcW w:w="0" w:type="auto"/>
            <w:shd w:val="clear" w:color="auto" w:fill="auto"/>
          </w:tcPr>
          <w:p w:rsidR="00ED7AEB" w:rsidRPr="00C93374" w:rsidRDefault="00ED7AEB" w:rsidP="00C9337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C93374">
              <w:rPr>
                <w:rStyle w:val="default"/>
                <w:rFonts w:cs="FrankRuehl" w:hint="cs"/>
                <w:noProof w:val="0"/>
                <w:sz w:val="20"/>
                <w:szCs w:val="24"/>
                <w:rtl/>
              </w:rPr>
              <w:t>11.70</w:t>
            </w:r>
          </w:p>
        </w:tc>
      </w:tr>
    </w:tbl>
    <w:p w:rsidR="00ED7AEB" w:rsidRDefault="00ED7AEB" w:rsidP="009214D3">
      <w:pPr>
        <w:pStyle w:val="P00"/>
        <w:spacing w:before="72"/>
        <w:ind w:left="0" w:right="1134"/>
        <w:rPr>
          <w:rStyle w:val="default"/>
          <w:rFonts w:cs="FrankRuehl"/>
          <w:noProof w:val="0"/>
          <w:sz w:val="20"/>
          <w:rtl/>
        </w:rPr>
      </w:pPr>
      <w:r>
        <w:rPr>
          <w:rStyle w:val="default"/>
          <w:rFonts w:cs="FrankRuehl" w:hint="cs"/>
          <w:noProof w:val="0"/>
          <w:sz w:val="20"/>
          <w:rtl/>
        </w:rPr>
        <w:t xml:space="preserve">תעריף ההגנה, </w:t>
      </w:r>
      <w:r>
        <w:rPr>
          <w:rStyle w:val="default"/>
          <w:rFonts w:cs="FrankRuehl"/>
          <w:noProof w:val="0"/>
          <w:sz w:val="20"/>
        </w:rPr>
        <w:t>price floor</w:t>
      </w:r>
      <w:r>
        <w:rPr>
          <w:rStyle w:val="default"/>
          <w:rFonts w:cs="FrankRuehl" w:hint="cs"/>
          <w:noProof w:val="0"/>
          <w:sz w:val="20"/>
          <w:rtl/>
        </w:rPr>
        <w:t>, יתעדכן ביום 1 בינואר של כל שנה בהתאם לנוסחה המפורטת להלן:</w:t>
      </w:r>
    </w:p>
    <w:p w:rsidR="007B69B5" w:rsidRPr="007573D4" w:rsidRDefault="0089571E" w:rsidP="007B69B5">
      <w:pPr>
        <w:pStyle w:val="P00"/>
        <w:spacing w:before="72"/>
        <w:ind w:left="0" w:right="1134"/>
        <w:jc w:val="center"/>
        <w:rPr>
          <w:rStyle w:val="default"/>
          <w:rFonts w:cs="FrankRuehl"/>
          <w:noProof w:val="0"/>
          <w:sz w:val="20"/>
          <w:rtl/>
        </w:rPr>
      </w:pPr>
      <w:r w:rsidRPr="0089571E">
        <w:pict>
          <v:shape id="_x0000_i1060" type="#_x0000_t75" style="width:223.8pt;height:27.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81B&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BD781B&quot; wsp:rsidRDefault=&quot;00BD781B&quot; wsp:rsidP=&quot;00BD781B&quot;&gt;&lt;m:oMathPara&gt;&lt;m:oMath&gt;&lt;m:r&gt;&lt;w:rPr&gt;&lt;w:rFonts w:ascii=&quot;Cambria Math&quot; w:h-ansi=&quot;Cambria Math&quot; w:cs=&quot;FrankRuehl&quot;/&gt;&lt;wx:font wx:val=&quot;Cambria Math&quot;/&gt;&lt;w:i/&gt;&lt;/w:rPr&gt;&lt;m:t&gt;price floor = &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lt;/m:t&gt;&lt;/m:r&gt;&lt;/m:e&gt;&lt;m:sub&gt;&lt;m:r&gt;&lt;w:rPr&gt;&lt;w:rFonts w:ascii=&quot;Cambria Math&quot; w:h-ansi=&quot;Cambria Math&quot; w:cs=&quot;FrankRuehl&quot;/&gt;&lt;wx:font wx:val=&quot;Cambria Math&quot;/&gt;&lt;w:i/&gt;&lt;/w:rPr&gt;&lt;m:t&gt;0&lt;/m:t&gt;&lt;/m:r&gt;&lt;/m:sub&gt;&lt;/m:sSub&gt;&lt;m:r&gt;&lt;w:rPr&gt;&lt;w:rFonts w:ascii=&quot;Cambria Math&quot; w:h-ansi=&quot;Cambria Math&quot; w:cs=&quot;FrankRuehl&quot;/&gt;&lt;wx:font wx:val=&quot;Cambria Math&quot;/&gt;&lt;w:i/&gt;&lt;/w:rPr&gt;&lt;m:t&gt;*&lt;/m:t&gt;&lt;/m:r&gt;&lt;m:d&gt;&lt;m:dPr&gt;&lt;m:begChr m:val=&quot;[&quot;/&gt;&lt;m:endChr m:val=&quot;]&quot;/&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A*&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CPI&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CPI&lt;/m:t&gt;&lt;/m:r&gt;&lt;/m:e&gt;&lt;m:sub&gt;&lt;m:r&gt;&lt;w:rPr&gt;&lt;w:rFonts w:ascii=&quot;Cambria Math&quot; w:h-ansi=&quot;Cambria Math&quot; w:cs=&quot;FrankRuehl&quot;/&gt;&lt;wx:font wx:val=&quot;Cambria Math&quot;/&gt;&lt;w:i/&gt;&lt;/w:rPr&gt;&lt;m:t&gt;0&lt;/m:t&gt;&lt;/m:r&gt;&lt;/m:sub&gt;&lt;/m:sSub&gt;&lt;/m:den&gt;&lt;/m:f&gt;&lt;m:r&gt;&lt;w:rPr&gt;&lt;w:rFonts w:ascii=&quot;Cambria Math&quot; w:h-ansi=&quot;Cambria Math&quot; w:cs=&quot;FrankRuehl&quot;/&gt;&lt;wx:font wx:val=&quot;Cambria Math&quot;/&gt;&lt;w:i/&gt;&lt;/w:rPr&gt;&lt;m:t&gt;+B&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USD&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USD&lt;/m:t&gt;&lt;/m:r&gt;&lt;/m:e&gt;&lt;m:sub&gt;&lt;m:r&gt;&lt;w:rPr&gt;&lt;w:rFonts w:ascii=&quot;Cambria Math&quot; w:h-ansi=&quot;Cambria Math&quot; w:cs=&quot;FrankRuehl&quot;/&gt;&lt;wx:font wx:val=&quot;Cambria Math&quot;/&gt;&lt;w:i/&gt;&lt;/w:rPr&gt;&lt;m:t&gt;0&lt;/m:t&gt;&lt;/m:r&gt;&lt;/m:sub&gt;&lt;/m:sSub&gt;&lt;/m:den&gt;&lt;/m:f&gt;&lt;m:r&gt;&lt;w:rPr&gt;&lt;w:rFonts w:ascii=&quot;Cambria Math&quot; w:h-ansi=&quot;Cambria Math&quot; w:cs=&quot;FrankRuehl&quot;/&gt;&lt;wx:font wx:val=&quot;Cambria Math&quot;/&gt;&lt;w:i/&gt;&lt;/w:rPr&gt;&lt;m:t&gt;+C*&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EUR&lt;/m:t&gt;&lt;/m:r&gt;&lt;/m:e&gt;&lt;m:sub&gt;&lt;m:r&gt;&lt;w:rPr&gt;&lt;w:rFonts w:ascii=&quot;Cambria Math&quot; w:h-ansi=&quot;Cambria Math&quot; w:cs=&quot;FrankRuehl&quot;/&gt;&lt;wx:font wx:val=&quot;Cambria Math&quot;/&gt;&lt;w:i/&gt;&lt;/w:rPr&gt;&lt;m:t&gt;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EUR&lt;/m:t&gt;&lt;/m:r&gt;&lt;/m:e&gt;&lt;m:sub&gt;&lt;m:r&gt;&lt;w:rPr&gt;&lt;w:rFonts w:ascii=&quot;Cambria Math&quot; w:h-ansi=&quot;Cambria Math&quot; w:cs=&quot;FrankRuehl&quot;/&gt;&lt;wx:font wx:val=&quot;Cambria Math&quot;/&gt;&lt;w:i/&gt;&lt;/w:rPr&gt;&lt;m:t&gt;0&lt;/m:t&gt;&lt;/m:r&gt;&lt;/m:sub&gt;&lt;/m:sSub&gt;&lt;/m:den&gt;&lt;/m:f&gt;&lt;/m:e&gt;&lt;/m:d&gt;&lt;/m:oMath&gt;&lt;/m:oMathPara&gt;&lt;/w:p&gt;&lt;w:sectPr wsp:rsidR=&quot;00000000&quot; wsp:rsidRPr=&quot;00BD781B&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p>
    <w:p w:rsidR="007B69B5" w:rsidRDefault="007B69B5"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7B69B5" w:rsidRDefault="00053A87" w:rsidP="009214D3">
      <w:pPr>
        <w:pStyle w:val="P00"/>
        <w:spacing w:before="72"/>
        <w:ind w:left="0" w:right="1134"/>
        <w:rPr>
          <w:rStyle w:val="default"/>
          <w:rFonts w:cs="FrankRuehl"/>
          <w:noProof w:val="0"/>
          <w:sz w:val="20"/>
          <w:rtl/>
        </w:rPr>
      </w:pPr>
      <w:r>
        <w:rPr>
          <w:rStyle w:val="default"/>
          <w:rFonts w:cs="FrankRuehl"/>
          <w:noProof w:val="0"/>
          <w:sz w:val="20"/>
        </w:rPr>
        <w:t>P0</w:t>
      </w:r>
      <w:r>
        <w:rPr>
          <w:rStyle w:val="default"/>
          <w:rFonts w:cs="FrankRuehl" w:hint="cs"/>
          <w:noProof w:val="0"/>
          <w:sz w:val="20"/>
          <w:rtl/>
        </w:rPr>
        <w:t xml:space="preserve"> – התעריף שנקבע לפי סעיף 11.5 בהזמנה להציע הצעות בהליך;</w:t>
      </w:r>
    </w:p>
    <w:p w:rsidR="00053A87" w:rsidRDefault="00053A87" w:rsidP="009214D3">
      <w:pPr>
        <w:pStyle w:val="P00"/>
        <w:spacing w:before="72"/>
        <w:ind w:left="0" w:right="1134"/>
        <w:rPr>
          <w:rStyle w:val="default"/>
          <w:rFonts w:cs="FrankRuehl"/>
          <w:noProof w:val="0"/>
          <w:sz w:val="20"/>
          <w:rtl/>
        </w:rPr>
      </w:pPr>
      <w:r>
        <w:rPr>
          <w:rStyle w:val="default"/>
          <w:rFonts w:cs="FrankRuehl"/>
          <w:noProof w:val="0"/>
          <w:sz w:val="20"/>
        </w:rPr>
        <w:t>A</w:t>
      </w:r>
      <w:r>
        <w:rPr>
          <w:rStyle w:val="default"/>
          <w:rFonts w:cs="FrankRuehl" w:hint="cs"/>
          <w:noProof w:val="0"/>
          <w:sz w:val="20"/>
          <w:rtl/>
        </w:rPr>
        <w:t xml:space="preserve"> – שיעור מתוך התעריף שהוצמד למדד המחירים לצרכן בישראל;</w:t>
      </w:r>
    </w:p>
    <w:p w:rsidR="00053A87" w:rsidRDefault="00053A87" w:rsidP="009214D3">
      <w:pPr>
        <w:pStyle w:val="P00"/>
        <w:spacing w:before="72"/>
        <w:ind w:left="0" w:right="1134"/>
        <w:rPr>
          <w:rStyle w:val="default"/>
          <w:rFonts w:cs="FrankRuehl"/>
          <w:noProof w:val="0"/>
          <w:sz w:val="20"/>
          <w:rtl/>
        </w:rPr>
      </w:pPr>
      <w:r>
        <w:rPr>
          <w:rStyle w:val="default"/>
          <w:rFonts w:cs="FrankRuehl"/>
          <w:noProof w:val="0"/>
          <w:sz w:val="20"/>
        </w:rPr>
        <w:t>B</w:t>
      </w:r>
      <w:r>
        <w:rPr>
          <w:rStyle w:val="default"/>
          <w:rFonts w:cs="FrankRuehl" w:hint="cs"/>
          <w:noProof w:val="0"/>
          <w:sz w:val="20"/>
          <w:rtl/>
        </w:rPr>
        <w:t xml:space="preserve"> – שיעור מתוך התעריף שהוצמד לדולר האמריקני של ארצות הברית (להלן </w:t>
      </w:r>
      <w:r>
        <w:rPr>
          <w:rStyle w:val="default"/>
          <w:rFonts w:cs="FrankRuehl"/>
          <w:noProof w:val="0"/>
          <w:sz w:val="20"/>
          <w:rtl/>
        </w:rPr>
        <w:t>–</w:t>
      </w:r>
      <w:r>
        <w:rPr>
          <w:rStyle w:val="default"/>
          <w:rFonts w:cs="FrankRuehl" w:hint="cs"/>
          <w:noProof w:val="0"/>
          <w:sz w:val="20"/>
          <w:rtl/>
        </w:rPr>
        <w:t xml:space="preserve"> הדולר);</w:t>
      </w:r>
    </w:p>
    <w:p w:rsidR="00053A87" w:rsidRDefault="00053A87" w:rsidP="009214D3">
      <w:pPr>
        <w:pStyle w:val="P00"/>
        <w:spacing w:before="72"/>
        <w:ind w:left="0" w:right="1134"/>
        <w:rPr>
          <w:rStyle w:val="default"/>
          <w:rFonts w:cs="FrankRuehl"/>
          <w:noProof w:val="0"/>
          <w:sz w:val="20"/>
          <w:rtl/>
        </w:rPr>
      </w:pPr>
      <w:r>
        <w:rPr>
          <w:rStyle w:val="default"/>
          <w:rFonts w:cs="FrankRuehl"/>
          <w:noProof w:val="0"/>
          <w:sz w:val="20"/>
        </w:rPr>
        <w:t>C</w:t>
      </w:r>
      <w:r>
        <w:rPr>
          <w:rStyle w:val="default"/>
          <w:rFonts w:cs="FrankRuehl" w:hint="cs"/>
          <w:noProof w:val="0"/>
          <w:sz w:val="20"/>
          <w:rtl/>
        </w:rPr>
        <w:t xml:space="preserve"> – שיעור מתוך התעריף שהוצמד לאירו;</w:t>
      </w:r>
    </w:p>
    <w:p w:rsidR="00053A87" w:rsidRDefault="00053A87" w:rsidP="009214D3">
      <w:pPr>
        <w:pStyle w:val="P00"/>
        <w:spacing w:before="72"/>
        <w:ind w:left="0" w:right="1134"/>
        <w:rPr>
          <w:rStyle w:val="default"/>
          <w:rFonts w:cs="FrankRuehl"/>
          <w:noProof w:val="0"/>
          <w:sz w:val="20"/>
          <w:rtl/>
        </w:rPr>
      </w:pPr>
      <w:r>
        <w:rPr>
          <w:rStyle w:val="default"/>
          <w:rFonts w:cs="FrankRuehl"/>
          <w:noProof w:val="0"/>
          <w:sz w:val="20"/>
        </w:rPr>
        <w:t>CPI</w:t>
      </w:r>
      <w:r w:rsidRPr="00053A87">
        <w:rPr>
          <w:rStyle w:val="default"/>
          <w:rFonts w:cs="FrankRuehl"/>
          <w:noProof w:val="0"/>
          <w:sz w:val="20"/>
          <w:vertAlign w:val="subscript"/>
        </w:rPr>
        <w:t>0</w:t>
      </w:r>
      <w:r>
        <w:rPr>
          <w:rStyle w:val="default"/>
          <w:rFonts w:cs="FrankRuehl" w:hint="cs"/>
          <w:noProof w:val="0"/>
          <w:sz w:val="20"/>
          <w:rtl/>
        </w:rPr>
        <w:t xml:space="preserve"> – מדד המחירים לצרכן שפורסם לאחרונה לפני יום העבודה השישי שלפני המועד האחרון להגשת הצעות כאמור בסעיף 3.1 בהזמנה להציע הצעות בהליך (להלן – המועד האחרון);</w:t>
      </w:r>
    </w:p>
    <w:p w:rsidR="00053A87" w:rsidRDefault="00053A87" w:rsidP="009214D3">
      <w:pPr>
        <w:pStyle w:val="P00"/>
        <w:spacing w:before="72"/>
        <w:ind w:left="0" w:right="1134"/>
        <w:rPr>
          <w:rStyle w:val="default"/>
          <w:rFonts w:cs="FrankRuehl"/>
          <w:noProof w:val="0"/>
          <w:sz w:val="20"/>
          <w:rtl/>
        </w:rPr>
      </w:pPr>
      <w:r>
        <w:rPr>
          <w:rStyle w:val="default"/>
          <w:rFonts w:cs="FrankRuehl"/>
          <w:noProof w:val="0"/>
          <w:sz w:val="20"/>
        </w:rPr>
        <w:t>USD</w:t>
      </w:r>
      <w:r w:rsidRPr="00053A87">
        <w:rPr>
          <w:rStyle w:val="default"/>
          <w:rFonts w:cs="FrankRuehl"/>
          <w:noProof w:val="0"/>
          <w:sz w:val="20"/>
          <w:vertAlign w:val="subscript"/>
        </w:rPr>
        <w:t>0</w:t>
      </w:r>
      <w:r>
        <w:rPr>
          <w:rStyle w:val="default"/>
          <w:rFonts w:cs="FrankRuehl" w:hint="cs"/>
          <w:noProof w:val="0"/>
          <w:sz w:val="20"/>
          <w:rtl/>
        </w:rPr>
        <w:t xml:space="preserve"> – ממוצע השערים היציגים של הדולר שפורסמו בחמשת ימי העבודה שהחל ביום העבודה העשירי שלפני המועד האחרון עד יום העבודה השישי שלפני המועד האחרון;</w:t>
      </w:r>
    </w:p>
    <w:p w:rsidR="00053A87" w:rsidRDefault="00053A87" w:rsidP="009214D3">
      <w:pPr>
        <w:pStyle w:val="P00"/>
        <w:spacing w:before="72"/>
        <w:ind w:left="0" w:right="1134"/>
        <w:rPr>
          <w:rStyle w:val="default"/>
          <w:rFonts w:cs="FrankRuehl"/>
          <w:noProof w:val="0"/>
          <w:sz w:val="20"/>
          <w:rtl/>
        </w:rPr>
      </w:pPr>
      <w:r>
        <w:rPr>
          <w:rStyle w:val="default"/>
          <w:rFonts w:cs="FrankRuehl"/>
          <w:noProof w:val="0"/>
          <w:sz w:val="20"/>
        </w:rPr>
        <w:t>EUR</w:t>
      </w:r>
      <w:r w:rsidRPr="00053A87">
        <w:rPr>
          <w:rStyle w:val="default"/>
          <w:rFonts w:cs="FrankRuehl"/>
          <w:noProof w:val="0"/>
          <w:sz w:val="20"/>
          <w:vertAlign w:val="subscript"/>
        </w:rPr>
        <w:t>0</w:t>
      </w:r>
      <w:r>
        <w:rPr>
          <w:rStyle w:val="default"/>
          <w:rFonts w:cs="FrankRuehl" w:hint="cs"/>
          <w:noProof w:val="0"/>
          <w:sz w:val="20"/>
          <w:rtl/>
        </w:rPr>
        <w:t xml:space="preserve"> – ממוצע השערים היציגים של האירו שפורסמו בחמשת ימי העבודה החל ביום העבודה העשירי שלפני המועד האחרון עד יום העבודה השישי שלפני המועד האחרון;</w:t>
      </w:r>
    </w:p>
    <w:p w:rsidR="00053A87" w:rsidRDefault="00053A87" w:rsidP="009214D3">
      <w:pPr>
        <w:pStyle w:val="P00"/>
        <w:spacing w:before="72"/>
        <w:ind w:left="0" w:right="1134"/>
        <w:rPr>
          <w:rStyle w:val="default"/>
          <w:rFonts w:cs="FrankRuehl"/>
          <w:noProof w:val="0"/>
          <w:sz w:val="20"/>
          <w:rtl/>
        </w:rPr>
      </w:pPr>
      <w:r>
        <w:rPr>
          <w:rStyle w:val="default"/>
          <w:rFonts w:cs="FrankRuehl"/>
          <w:noProof w:val="0"/>
          <w:sz w:val="20"/>
        </w:rPr>
        <w:t>CPI</w:t>
      </w:r>
      <w:r w:rsidRPr="00053A87">
        <w:rPr>
          <w:rStyle w:val="default"/>
          <w:rFonts w:cs="FrankRuehl"/>
          <w:noProof w:val="0"/>
          <w:sz w:val="20"/>
          <w:vertAlign w:val="subscript"/>
        </w:rPr>
        <w:t>t</w:t>
      </w:r>
      <w:r>
        <w:rPr>
          <w:rStyle w:val="default"/>
          <w:rFonts w:cs="FrankRuehl" w:hint="cs"/>
          <w:noProof w:val="0"/>
          <w:sz w:val="20"/>
          <w:rtl/>
        </w:rPr>
        <w:t xml:space="preserve"> – מדד המחירים לצרכן בישראל שפורסם לאחרונה לפני יום 1 בינואר של השנה הקלנדרית שבעבורה מחושב המחיר (להלן </w:t>
      </w:r>
      <w:r>
        <w:rPr>
          <w:rStyle w:val="default"/>
          <w:rFonts w:cs="FrankRuehl"/>
          <w:noProof w:val="0"/>
          <w:sz w:val="20"/>
          <w:rtl/>
        </w:rPr>
        <w:t>–</w:t>
      </w:r>
      <w:r>
        <w:rPr>
          <w:rStyle w:val="default"/>
          <w:rFonts w:cs="FrankRuehl" w:hint="cs"/>
          <w:noProof w:val="0"/>
          <w:sz w:val="20"/>
          <w:rtl/>
        </w:rPr>
        <w:t xml:space="preserve"> יום העדכון);</w:t>
      </w:r>
    </w:p>
    <w:p w:rsidR="00053A87" w:rsidRDefault="00053A87" w:rsidP="009214D3">
      <w:pPr>
        <w:pStyle w:val="P00"/>
        <w:spacing w:before="72"/>
        <w:ind w:left="0" w:right="1134"/>
        <w:rPr>
          <w:rStyle w:val="default"/>
          <w:rFonts w:cs="FrankRuehl"/>
          <w:noProof w:val="0"/>
          <w:sz w:val="20"/>
          <w:rtl/>
        </w:rPr>
      </w:pPr>
      <w:r>
        <w:rPr>
          <w:rStyle w:val="default"/>
          <w:rFonts w:cs="FrankRuehl"/>
          <w:noProof w:val="0"/>
          <w:sz w:val="20"/>
        </w:rPr>
        <w:t>USD</w:t>
      </w:r>
      <w:r w:rsidRPr="00053A87">
        <w:rPr>
          <w:rStyle w:val="default"/>
          <w:rFonts w:cs="FrankRuehl"/>
          <w:noProof w:val="0"/>
          <w:sz w:val="20"/>
          <w:vertAlign w:val="subscript"/>
        </w:rPr>
        <w:t>t</w:t>
      </w:r>
      <w:r>
        <w:rPr>
          <w:rStyle w:val="default"/>
          <w:rFonts w:cs="FrankRuehl" w:hint="cs"/>
          <w:noProof w:val="0"/>
          <w:sz w:val="20"/>
          <w:rtl/>
        </w:rPr>
        <w:t xml:space="preserve"> – ממוצע השערים היציגים של הדולר שפורסמו בחמשת ימי העבודה האחרונים שלפני יום העדכון;</w:t>
      </w:r>
    </w:p>
    <w:p w:rsidR="00053A87" w:rsidRDefault="00053A87" w:rsidP="009214D3">
      <w:pPr>
        <w:pStyle w:val="P00"/>
        <w:spacing w:before="72"/>
        <w:ind w:left="0" w:right="1134"/>
        <w:rPr>
          <w:rStyle w:val="default"/>
          <w:rFonts w:cs="FrankRuehl"/>
          <w:noProof w:val="0"/>
          <w:sz w:val="20"/>
          <w:rtl/>
        </w:rPr>
      </w:pPr>
      <w:r>
        <w:rPr>
          <w:rStyle w:val="default"/>
          <w:rFonts w:cs="FrankRuehl"/>
          <w:noProof w:val="0"/>
          <w:sz w:val="20"/>
        </w:rPr>
        <w:t>EUR</w:t>
      </w:r>
      <w:r w:rsidRPr="00053A87">
        <w:rPr>
          <w:rStyle w:val="default"/>
          <w:rFonts w:cs="FrankRuehl"/>
          <w:noProof w:val="0"/>
          <w:sz w:val="20"/>
          <w:vertAlign w:val="subscript"/>
        </w:rPr>
        <w:t>t</w:t>
      </w:r>
      <w:r>
        <w:rPr>
          <w:rStyle w:val="default"/>
          <w:rFonts w:cs="FrankRuehl" w:hint="cs"/>
          <w:noProof w:val="0"/>
          <w:sz w:val="20"/>
          <w:rtl/>
        </w:rPr>
        <w:t xml:space="preserve"> – ממוצע השערים היציגים של האירו שפורסמו בחמשת ימי העבודה האחרונים שלפני יום העדכון;</w:t>
      </w:r>
    </w:p>
    <w:p w:rsidR="00053A87" w:rsidRDefault="00053A87" w:rsidP="009214D3">
      <w:pPr>
        <w:pStyle w:val="P00"/>
        <w:spacing w:before="72"/>
        <w:ind w:left="0" w:right="1134"/>
        <w:rPr>
          <w:rStyle w:val="default"/>
          <w:rFonts w:cs="FrankRuehl"/>
          <w:noProof w:val="0"/>
          <w:sz w:val="20"/>
          <w:rtl/>
        </w:rPr>
      </w:pPr>
      <w:r>
        <w:rPr>
          <w:rStyle w:val="default"/>
          <w:rFonts w:cs="FrankRuehl" w:hint="cs"/>
          <w:noProof w:val="0"/>
          <w:sz w:val="20"/>
          <w:rtl/>
        </w:rPr>
        <w:t xml:space="preserve">בלוח תעריפים זה, "יום עבודה" </w:t>
      </w:r>
      <w:r>
        <w:rPr>
          <w:rStyle w:val="default"/>
          <w:rFonts w:cs="FrankRuehl"/>
          <w:noProof w:val="0"/>
          <w:sz w:val="20"/>
          <w:rtl/>
        </w:rPr>
        <w:t>–</w:t>
      </w:r>
      <w:r>
        <w:rPr>
          <w:rStyle w:val="default"/>
          <w:rFonts w:cs="FrankRuehl" w:hint="cs"/>
          <w:noProof w:val="0"/>
          <w:sz w:val="20"/>
          <w:rtl/>
        </w:rPr>
        <w:t xml:space="preserve"> יום שבו פרסם בנק ישראל שערים יציגים.</w:t>
      </w:r>
    </w:p>
    <w:p w:rsidR="00EC1D9C" w:rsidRDefault="00EC1D9C" w:rsidP="00EC1D9C">
      <w:pPr>
        <w:pStyle w:val="P00"/>
        <w:spacing w:before="72"/>
        <w:ind w:left="0" w:right="1134"/>
        <w:rPr>
          <w:rStyle w:val="default"/>
          <w:rFonts w:cs="FrankRuehl"/>
          <w:noProof w:val="0"/>
          <w:sz w:val="20"/>
          <w:rtl/>
        </w:rPr>
      </w:pPr>
    </w:p>
    <w:p w:rsidR="00EC1D9C" w:rsidRDefault="0089571E" w:rsidP="00EC1D9C">
      <w:pPr>
        <w:pStyle w:val="P00"/>
        <w:spacing w:before="72"/>
        <w:ind w:left="0" w:right="1134"/>
        <w:jc w:val="center"/>
        <w:rPr>
          <w:rStyle w:val="default"/>
          <w:rFonts w:cs="FrankRuehl"/>
          <w:b/>
          <w:bCs/>
          <w:noProof w:val="0"/>
          <w:sz w:val="18"/>
          <w:szCs w:val="22"/>
          <w:rtl/>
        </w:rPr>
      </w:pPr>
      <w:r>
        <w:pict>
          <v:shape id="Text Box 45" o:spid="_x0000_s1052" type="#_x0000_t202" style="position:absolute;left:0;text-align:left;margin-left:464.5pt;margin-top:7pt;width:78.15pt;height:18.95pt;z-index:25169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" filled="f" stroked="f">
            <v:textbox inset="1mm,0,1mm,0">
              <w:txbxContent>
                <w:p w:rsidR="00EC1D9C" w:rsidRDefault="00EC1D9C" w:rsidP="00EC1D9C">
                  <w:pPr>
                    <w:spacing w:line="160" w:lineRule="exact"/>
                    <w:jc w:val="left"/>
                    <w:rPr>
                      <w:rFonts w:cs="Miriam"/>
                      <w:noProof/>
                      <w:sz w:val="18"/>
                      <w:szCs w:val="18"/>
                      <w:rtl/>
                    </w:rPr>
                  </w:pPr>
                  <w:r>
                    <w:rPr>
                      <w:rFonts w:cs="Miriam" w:hint="cs"/>
                      <w:sz w:val="18"/>
                      <w:szCs w:val="18"/>
                      <w:rtl/>
                    </w:rPr>
                    <w:t>כללים (מס' 3) תשפ"ג-2023</w:t>
                  </w:r>
                </w:p>
              </w:txbxContent>
            </v:textbox>
            <w10:anchorlock/>
          </v:shape>
        </w:pict>
      </w:r>
      <w:r w:rsidR="00EC1D9C">
        <w:rPr>
          <w:rStyle w:val="default"/>
          <w:rFonts w:cs="FrankRuehl"/>
          <w:b/>
          <w:bCs/>
          <w:noProof w:val="0"/>
          <w:sz w:val="18"/>
          <w:szCs w:val="22"/>
          <w:rtl/>
        </w:rPr>
        <w:t xml:space="preserve">לוח </w:t>
      </w:r>
      <w:r w:rsidR="00EC1D9C">
        <w:rPr>
          <w:rStyle w:val="default"/>
          <w:rFonts w:cs="FrankRuehl" w:hint="cs"/>
          <w:b/>
          <w:bCs/>
          <w:noProof w:val="0"/>
          <w:sz w:val="18"/>
          <w:szCs w:val="22"/>
          <w:rtl/>
        </w:rPr>
        <w:t>25-6.7</w:t>
      </w:r>
      <w:r w:rsidR="00EC1D9C">
        <w:rPr>
          <w:rStyle w:val="default"/>
          <w:rFonts w:cs="FrankRuehl"/>
          <w:b/>
          <w:bCs/>
          <w:noProof w:val="0"/>
          <w:sz w:val="18"/>
          <w:szCs w:val="22"/>
          <w:rtl/>
        </w:rPr>
        <w:t xml:space="preserve">: </w:t>
      </w:r>
      <w:r w:rsidR="00EC1D9C">
        <w:rPr>
          <w:rStyle w:val="default"/>
          <w:rFonts w:cs="FrankRuehl" w:hint="cs"/>
          <w:b/>
          <w:bCs/>
          <w:noProof w:val="0"/>
          <w:sz w:val="18"/>
          <w:szCs w:val="22"/>
          <w:rtl/>
        </w:rPr>
        <w:t>תעריף הגנה בעבור אנרגיה המיוצרת במיתקנים שפועלים במסגרת הליך תחרותי מס' 1 לקביעת תעריף הגנה לייצור חשמל מאנרגיה מתחדשת במיתקנים המחוברים לרשת ההולכה</w:t>
      </w:r>
    </w:p>
    <w:p w:rsidR="00404369" w:rsidRDefault="00EC1D9C" w:rsidP="009214D3">
      <w:pPr>
        <w:pStyle w:val="P00"/>
        <w:spacing w:before="72"/>
        <w:ind w:left="0" w:right="1134"/>
        <w:rPr>
          <w:rStyle w:val="default"/>
          <w:rFonts w:cs="FrankRuehl"/>
          <w:noProof w:val="0"/>
          <w:sz w:val="20"/>
          <w:rtl/>
        </w:rPr>
      </w:pPr>
      <w:r>
        <w:rPr>
          <w:rStyle w:val="default"/>
          <w:rFonts w:cs="FrankRuehl" w:hint="cs"/>
          <w:noProof w:val="0"/>
          <w:sz w:val="20"/>
          <w:rtl/>
        </w:rPr>
        <w:t>עד תום 15 שנים ממועד תחילת ההפעלה המסחרית של המיתקן:</w:t>
      </w:r>
    </w:p>
    <w:p w:rsidR="00EC1D9C" w:rsidRDefault="0089571E" w:rsidP="00EC1D9C">
      <w:pPr>
        <w:pStyle w:val="P00"/>
        <w:spacing w:before="72"/>
        <w:ind w:left="0" w:right="1134"/>
        <w:jc w:val="center"/>
        <w:rPr>
          <w:rStyle w:val="default"/>
          <w:rFonts w:cs="FrankRuehl"/>
          <w:noProof w:val="0"/>
          <w:sz w:val="20"/>
        </w:rPr>
      </w:pPr>
      <w:r w:rsidRPr="0089571E">
        <w:pict>
          <v:shape id="_x0000_i1061" type="#_x0000_t75" style="width:276.9pt;height:29.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87C76&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F87C76&quot; wsp:rsidRDefault=&quot;00F87C76&quot; wsp:rsidP=&quot;00F87C76&quot;&gt;&lt;m:oMathPara&gt;&lt;m:oMath&gt;&lt;m:r&gt;&lt;w:rPr&gt;&lt;w:rStyle w:val=&quot;default&quot;/&gt;&lt;w:rFonts w:ascii=&quot;Cambria Math&quot; w:h-ansi=&quot;Cambria Math&quot; w:cs=&quot;FrankRuehl&quot;/&gt;&lt;wx:font wx:val=&quot;Cambria Math&quot;/&gt;&lt;w:i/&gt;&lt;w:sz w:val=&quot;20&quot;/&gt;&lt;/w:rPr&gt;&lt;m:t&gt;monthly add payment=&lt;/m:t&gt;&lt;/m:r&gt;&lt;m:nary&gt;&lt;m:naryPr&gt;&lt;m:chr m:val=&quot;âˆ‘&quot;/&gt;&lt;m:limLoc m:val=&quot;undOvr&quot;/&gt;&lt;m:supHide m:val=&quot;1&quot;/&gt;&lt;m:ctrlPr&gt;&lt;w:rPr&gt;&lt;w:rStyle w:val=&quot;default&quot;/&gt;&lt;w:rFonts w:ascii=&quot;Cambria Math&quot; w:h-ansi=&quot;Cambria Math&quot; w:cs=&quot;FrankRuehl&quot;/&gt;&lt;wx:font wx:val=&quot;Cambria Math&quot;/&gt;&lt;w:i/&gt;&lt;w:sz w:val=&quot;20&quot;/&gt;&lt;w:sz-cs w:val=&quot;26&quot;/&gt;&lt;/w:rPr&gt;&lt;/m:ctrlPr&gt;&lt;/m:naryPr&gt;&lt;m:sub&gt;&lt;m:r&gt;&lt;w:rPr&gt;&lt;w:rStyle w:val=&quot;default&quot;/&gt;&lt;w:rFonts w:ascii=&quot;Cambria Math&quot; w:h-ansi=&quot;Cambria Math&quot; w:cs=&quot;FrankRuehl&quot;/&gt;&lt;wx:font wx:val=&quot;Cambria Math&quot;/&gt;&lt;w:i/&gt;&lt;w:sz w:val=&quot;20&quot;/&gt;&lt;/w:rPr&gt;&lt;m:t&gt;i&lt;/m:t&gt;&lt;/m:r&gt;&lt;/m:sub&gt;&lt;m:sup/&gt;&lt;m:e&gt;&lt;m:r&gt;&lt;w:rPr&gt;&lt;w:rStyle w:val=&quot;default&quot;/&gt;&lt;w:rFonts w:ascii=&quot;Cambria Math&quot; w:h-ansi=&quot;Cambria Math&quot; w:cs=&quot;FrankRuehl&quot;/&gt;&lt;wx:font wx:val=&quot;Cambria Math&quot;/&gt;&lt;w:i/&gt;&lt;w:sz w:val=&quot;20&quot;/&gt;&lt;/w:rPr&gt;&lt;m:t&gt;max&lt;/m:t&gt;&lt;/m:r&gt;&lt;m:d&gt;&lt;m:dPr&gt;&lt;m:ctrlPr&gt;&lt;w:rPr&gt;&lt;w:rStyle w:val=&quot;default&quot;/&gt;&lt;w:rFonts w:ascii=&quot;Cambria Math&quot; w:h-ansi=&quot;Cambria Math&quot; w:cs=&quot;FrankRuehl&quot;/&gt;&lt;wx:font wx:val=&quot;Cambria Math&quot;/&gt;&lt;w:i/&gt;&lt;w:sz w:val=&quot;20&quot;/&gt;&lt;w:sz-cs w:val=&quot;26&quot;/&gt;&lt;/w:rPr&gt;&lt;/m:ctrlPr&gt;&lt;/m:dPr&gt;&lt;m:e&gt;&lt;m:d&gt;&lt;m:dPr&gt;&lt;m:ctrlPr&gt;&lt;w:rPr&gt;&lt;w:rStyle w:val=&quot;default&quot;/&gt;&lt;w:rFonts w:ascii=&quot;Cambria Math&quot; w:h-ansi=&quot;Cambria Math&quot; w:cs=&quot;FrankRuehl&quot;/&gt;&lt;wx:font wx:val=&quot;Cambria Math&quot;/&gt;&lt;w:i/&gt;&lt;w:sz w:val=&quot;20&quot;/&gt;&lt;w:sz-cs w:val=&quot;26&quot;/&gt;&lt;/w:rPr&gt;&lt;/m:ctrlPr&gt;&lt;/m:dPr&gt;&lt;m:e&gt;&lt;m:sSub&gt;&lt;m:sSubPr&gt;&lt;m:ctrlPr&gt;&lt;w:rPr&gt;&lt;w:rStyle w:val=&quot;default&quot;/&gt;&lt;w:rFonts w:ascii=&quot;Cambria Math&quot; w:h-ansi=&quot;Cambria Math&quot; w:cs=&quot;FrankRuehl&quot;/&gt;&lt;wx:font wx:val=&quot;Cambria Math&quot;/&gt;&lt;w:i/&gt;&lt;w:sz w:val=&quot;20&quot;/&gt;&lt;w:sz-cs w:val=&quot;26&quot;/&gt;&lt;/w:rPr&gt;&lt;/m:ctrlPr&gt;&lt;/m:sSubPr&gt;&lt;m:e&gt;&lt;m:r&gt;&lt;w:rPr&gt;&lt;w:rStyle w:val=&quot;default&quot;/&gt;&lt;w:rFonts w:ascii=&quot;Cambria Math&quot; w:h-ansi=&quot;Cambria Math&quot; w:cs=&quot;FrankRuehl&quot;/&gt;&lt;wx:font wx:val=&quot;Cambria Math&quot;/&gt;&lt;w:i/&gt;&lt;w:sz w:val=&quot;20&quot;/&gt;&lt;/w:rPr&gt;&lt;m:t&gt;Price&lt;/m:t&gt;&lt;/m:r&gt;&lt;/m:e&gt;&lt;m:sub&gt;&lt;m:r&gt;&lt;w:rPr&gt;&lt;w:rStyle w:val=&quot;default&quot;/&gt;&lt;w:rFonts w:ascii=&quot;Cambria Math&quot; w:h-ansi=&quot;Cambria Math&quot; w:cs=&quot;FrankRuehl&quot;/&gt;&lt;wx:font wx:val=&quot;Cambria Math&quot;/&gt;&lt;w:i/&gt;&lt;w:sz w:val=&quot;20&quot;/&gt;&lt;/w:rPr&gt;&lt;m:t&gt;floor&lt;/m:t&gt;&lt;/m:r&gt;&lt;/m:sub&gt;&lt;/m:sSub&gt;&lt;m:r&gt;&lt;w:rPr&gt;&lt;w:rStyle w:val=&quot;default&quot;/&gt;&lt;w:rFonts w:ascii=&quot;Cambria Math&quot; w:h-ansi=&quot;Cambria Math&quot; w:cs=&quot;FrankRuehl&quot;/&gt;&lt;wx:font wx:val=&quot;Cambria Math&quot;/&gt;&lt;w:i/&gt;&lt;w:sz w:val=&quot;20&quot;/&gt;&lt;/w:rPr&gt;&lt;m:t&gt;-&lt;/m:t&gt;&lt;/m:r&gt;&lt;m:sSub&gt;&lt;m:sSubPr&gt;&lt;m:ctrlPr&gt;&lt;w:rPr&gt;&lt;w:rStyle w:val=&quot;default&quot;/&gt;&lt;w:rFonts w:ascii=&quot;Cambria Math&quot; w:h-ansi=&quot;Cambria Math&quot; w:cs=&quot;FrankRuehl&quot;/&gt;&lt;wx:font wx:val=&quot;Cambria Math&quot;/&gt;&lt;w:i/&gt;&lt;w:sz w:val=&quot;20&quot;/&gt;&lt;w:sz-cs w:val=&quot;26&quot;/&gt;&lt;/w:rPr&gt;&lt;/m:ctrlPr&gt;&lt;/m:sSubPr&gt;&lt;m:e&gt;&lt;m:r&gt;&lt;w:rPr&gt;&lt;w:rStyle w:val=&quot;default&quot;/&gt;&lt;w:rFonts w:ascii=&quot;Cambria Math&quot; w:h-ansi=&quot;Cambria Math&quot; w:cs=&quot;FrankRuehl&quot;/&gt;&lt;wx:font wx:val=&quot;Cambria Math&quot;/&gt;&lt;w:i/&gt;&lt;w:sz w:val=&quot;20&quot;/&gt;&lt;/w:rPr&gt;&lt;m:t&gt;TAOZ&lt;/m:t&gt;&lt;/m:r&gt;&lt;/m:e&gt;&lt;m:sub&gt;&lt;m:r&gt;&lt;w:rPr&gt;&lt;w:rStyle w:val=&quot;default&quot;/&gt;&lt;w:rFonts w:ascii=&quot;Cambria Math&quot; w:h-ansi=&quot;Cambria Math&quot; w:cs=&quot;FrankRuehl&quot;/&gt;&lt;wx:font wx:val=&quot;Cambria Math&quot;/&gt;&lt;w:i/&gt;&lt;w:sz w:val=&quot;20&quot;/&gt;&lt;/w:rPr&gt;&lt;m:t&gt;i&lt;/m:t&gt;&lt;/m:r&gt;&lt;/m:sub&gt;&lt;/m:sSub&gt;&lt;/m:e&gt;&lt;/m:d&gt;&lt;m:r&gt;&lt;w:rPr&gt;&lt;w:rStyle w:val=&quot;default&quot;/&gt;&lt;w:rFonts w:ascii=&quot;Cambria Math&quot; w:h-ansi=&quot;Cambria Math&quot; w:cs=&quot;FrankRuehl&quot;/&gt;&lt;wx:font wx:val=&quot;Cambria Math&quot;/&gt;&lt;w:i/&gt;&lt;w:sz w:val=&quot;20&quot;/&gt;&lt;/w:rPr&gt;&lt;m:t&gt;,0&lt;/m:t&gt;&lt;/m:r&gt;&lt;/m:e&gt;&lt;/m:d&gt;&lt;/m:e&gt;&lt;/m:nary&gt;&lt;m:r&gt;&lt;w:rPr&gt;&lt;w:rStyle w:val=&quot;default&quot;/&gt;&lt;w:rFonts w:ascii=&quot;Cambria Math&quot; w:h-ansi=&quot;Cambria Math&quot; w:cs=&quot;FrankRuehl&quot;/&gt;&lt;wx:font wx:val=&quot;Cambria Math&quot;/&gt;&lt;w:i/&gt;&lt;w:sz w:val=&quot;20&quot;/&gt;&lt;/w:rPr&gt;&lt;m:t&gt;*&lt;/m:t&gt;&lt;/m:r&gt;&lt;m:sSub&gt;&lt;m:sSubPr&gt;&lt;m:ctrlPr&gt;&lt;w:rPr&gt;&lt;w:rStyle w:val=&quot;default&quot;/&gt;&lt;w:rFonts w:ascii=&quot;Cambria Math&quot; w:h-ansi=&quot;Cambria Math&quot; w:cs=&quot;FrankRuehl&quot;/&gt;&lt;wx:font wx:val=&quot;Cambria Math&quot;/&gt;&lt;w:i/&gt;&lt;w:sz w:val=&quot;20&quot;/&gt;&lt;w:sz-cs w:val=&quot;26&quot;/&gt;&lt;/w:rPr&gt;&lt;/m:ctrlPr&gt;&lt;/m:sSubPr&gt;&lt;m:e&gt;&lt;m:r&gt;&lt;w:rPr&gt;&lt;w:rStyle w:val=&quot;default&quot;/&gt;&lt;w:rFonts w:ascii=&quot;Cambria Math&quot; w:h-ansi=&quot;Cambria Math&quot; w:cs=&quot;FrankRuehl&quot;/&gt;&lt;wx:font wx:val=&quot;Cambria Math&quot;/&gt;&lt;w:i/&gt;&lt;w:sz w:val=&quot;20&quot;/&gt;&lt;/w:rPr&gt;&lt;m:t&gt;E&lt;/m:t&gt;&lt;/m:r&gt;&lt;/m:e&gt;&lt;m:sub&gt;&lt;m:r&gt;&lt;w:rPr&gt;&lt;w:rStyle w:val=&quot;default&quot;/&gt;&lt;w:rFonts w:ascii=&quot;Cambria Math&quot; w:h-ansi=&quot;Cambria Math&quot; w:cs=&quot;FrankRuehl&quot;/&gt;&lt;wx:font wx:val=&quot;Cambria Math&quot;/&gt;&lt;w:i/&gt;&lt;w:sz w:val=&quot;20&quot;/&gt;&lt;/w:rPr&gt;&lt;m:t&gt;i&lt;/m:t&gt;&lt;/m:r&gt;&lt;/m:sub&gt;&lt;/m:sSub&gt;&lt;/m:oMath&gt;&lt;/m:oMathPara&gt;&lt;/w:p&gt;&lt;w:sectPr wsp:rsidR=&quot;00000000&quot; wsp:rsidRPr=&quot;00F87C76&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p>
    <w:p w:rsidR="00EC1D9C" w:rsidRDefault="00EC1D9C" w:rsidP="009214D3">
      <w:pPr>
        <w:pStyle w:val="P00"/>
        <w:spacing w:before="72"/>
        <w:ind w:left="0" w:right="1134"/>
        <w:rPr>
          <w:rStyle w:val="default"/>
          <w:rFonts w:cs="FrankRuehl"/>
          <w:noProof w:val="0"/>
          <w:sz w:val="20"/>
          <w:rtl/>
        </w:rPr>
      </w:pPr>
      <w:r>
        <w:rPr>
          <w:rStyle w:val="default"/>
          <w:rFonts w:cs="FrankRuehl" w:hint="cs"/>
          <w:noProof w:val="0"/>
          <w:sz w:val="20"/>
          <w:rtl/>
        </w:rPr>
        <w:t>לאחר 15 שנים ממועד תחילת ההפעלה המסחרית של המיתקן:</w:t>
      </w:r>
    </w:p>
    <w:p w:rsidR="00EC1D9C" w:rsidRDefault="00EC1D9C" w:rsidP="00EC1D9C">
      <w:pPr>
        <w:pStyle w:val="P00"/>
        <w:spacing w:before="72"/>
        <w:ind w:left="0" w:right="1134"/>
        <w:jc w:val="center"/>
        <w:rPr>
          <w:rStyle w:val="default"/>
          <w:rFonts w:cs="FrankRuehl"/>
          <w:noProof w:val="0"/>
          <w:sz w:val="20"/>
        </w:rPr>
      </w:pPr>
      <w:r>
        <w:rPr>
          <w:rStyle w:val="default"/>
          <w:rFonts w:cs="FrankRuehl"/>
          <w:noProof w:val="0"/>
          <w:sz w:val="20"/>
        </w:rPr>
        <w:t>Monthly add payment = 0</w:t>
      </w:r>
    </w:p>
    <w:p w:rsidR="00EC1D9C" w:rsidRDefault="00EC1D9C" w:rsidP="00EC1D9C">
      <w:pPr>
        <w:pStyle w:val="P00"/>
        <w:spacing w:before="72"/>
        <w:ind w:left="0" w:right="1134"/>
        <w:rPr>
          <w:rStyle w:val="default"/>
          <w:rFonts w:cs="FrankRuehl"/>
          <w:noProof w:val="0"/>
          <w:sz w:val="20"/>
          <w:rtl/>
        </w:rPr>
      </w:pPr>
      <w:r>
        <w:rPr>
          <w:rStyle w:val="default"/>
          <w:rFonts w:cs="FrankRuehl" w:hint="cs"/>
          <w:noProof w:val="0"/>
          <w:sz w:val="20"/>
          <w:rtl/>
        </w:rPr>
        <w:t>כאשר:</w:t>
      </w:r>
    </w:p>
    <w:p w:rsidR="00EC1D9C" w:rsidRDefault="00EC1D9C" w:rsidP="00EC1D9C">
      <w:pPr>
        <w:pStyle w:val="P00"/>
        <w:spacing w:before="72"/>
        <w:ind w:left="0" w:right="1134"/>
        <w:rPr>
          <w:rStyle w:val="default"/>
          <w:rFonts w:cs="FrankRuehl"/>
          <w:noProof w:val="0"/>
          <w:sz w:val="20"/>
          <w:rtl/>
        </w:rPr>
      </w:pPr>
      <w:r>
        <w:rPr>
          <w:rStyle w:val="default"/>
          <w:rFonts w:cs="FrankRuehl"/>
          <w:noProof w:val="0"/>
          <w:sz w:val="20"/>
        </w:rPr>
        <w:t>Price_floor</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תעריף הגנה בסכום של 37.08 אגורות לקוט"ש בעבור מיתקנים בהספק העולה על 630 קוו"ט ובסכום של 41.20 אגורות לקוט"ש בעבור מיתקנים בהספק שאינו עולה על 630 קוו"ט;</w:t>
      </w:r>
    </w:p>
    <w:p w:rsidR="00EC1D9C" w:rsidRDefault="00D87A81" w:rsidP="00EC1D9C">
      <w:pPr>
        <w:pStyle w:val="P00"/>
        <w:spacing w:before="72"/>
        <w:ind w:left="0" w:right="1134"/>
        <w:rPr>
          <w:rStyle w:val="default"/>
          <w:rFonts w:cs="FrankRuehl"/>
          <w:noProof w:val="0"/>
          <w:sz w:val="20"/>
          <w:rtl/>
        </w:rPr>
      </w:pPr>
      <w:r>
        <w:rPr>
          <w:rStyle w:val="default"/>
          <w:rFonts w:cs="FrankRuehl"/>
          <w:noProof w:val="0"/>
          <w:sz w:val="20"/>
        </w:rPr>
        <w:t>monthly add payment</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תשלום חודשי המשולם על ידי המחלק ליצרן בעבור האנרגיה הנמדדת במונה הייצור במיתקן שבאסדרת מונה נטו באותו חודש;</w:t>
      </w:r>
    </w:p>
    <w:p w:rsidR="00D87A81" w:rsidRDefault="00D87A81" w:rsidP="00EC1D9C">
      <w:pPr>
        <w:pStyle w:val="P00"/>
        <w:spacing w:before="72"/>
        <w:ind w:left="0" w:right="1134"/>
        <w:rPr>
          <w:rStyle w:val="default"/>
          <w:rFonts w:cs="FrankRuehl"/>
          <w:noProof w:val="0"/>
          <w:sz w:val="20"/>
          <w:rtl/>
        </w:rPr>
      </w:pPr>
      <w:r>
        <w:rPr>
          <w:rStyle w:val="default"/>
          <w:rFonts w:cs="FrankRuehl"/>
          <w:noProof w:val="0"/>
          <w:sz w:val="20"/>
        </w:rPr>
        <w:t>i</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שעה נתונה;</w:t>
      </w:r>
    </w:p>
    <w:p w:rsidR="00D87A81" w:rsidRDefault="00833533" w:rsidP="00EC1D9C">
      <w:pPr>
        <w:pStyle w:val="P00"/>
        <w:spacing w:before="72"/>
        <w:ind w:left="0" w:right="1134"/>
        <w:rPr>
          <w:rStyle w:val="default"/>
          <w:rFonts w:cs="FrankRuehl"/>
          <w:noProof w:val="0"/>
          <w:sz w:val="20"/>
          <w:rtl/>
        </w:rPr>
      </w:pPr>
      <w:r>
        <w:rPr>
          <w:rStyle w:val="default"/>
          <w:rFonts w:cs="FrankRuehl"/>
          <w:noProof w:val="0"/>
          <w:sz w:val="20"/>
        </w:rPr>
        <w:t>TAOZ</w:t>
      </w:r>
      <w:r w:rsidRPr="00833533">
        <w:rPr>
          <w:rStyle w:val="default"/>
          <w:rFonts w:cs="FrankRuehl"/>
          <w:noProof w:val="0"/>
          <w:sz w:val="20"/>
          <w:vertAlign w:val="subscript"/>
        </w:rPr>
        <w:t>i</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תעו"ז לשעה </w:t>
      </w:r>
      <w:r>
        <w:rPr>
          <w:rStyle w:val="default"/>
          <w:rFonts w:cs="FrankRuehl"/>
          <w:noProof w:val="0"/>
          <w:sz w:val="20"/>
        </w:rPr>
        <w:t>i</w:t>
      </w:r>
      <w:r>
        <w:rPr>
          <w:rStyle w:val="default"/>
          <w:rFonts w:cs="FrankRuehl" w:hint="cs"/>
          <w:noProof w:val="0"/>
          <w:sz w:val="20"/>
          <w:rtl/>
        </w:rPr>
        <w:t xml:space="preserve"> כפי שקבוע בלוח תעריפים 1-5.2;</w:t>
      </w:r>
    </w:p>
    <w:p w:rsidR="00833533" w:rsidRDefault="00833533" w:rsidP="00EC1D9C">
      <w:pPr>
        <w:pStyle w:val="P00"/>
        <w:spacing w:before="72"/>
        <w:ind w:left="0" w:right="1134"/>
        <w:rPr>
          <w:rStyle w:val="default"/>
          <w:rFonts w:cs="FrankRuehl" w:hint="cs"/>
          <w:noProof w:val="0"/>
          <w:sz w:val="20"/>
          <w:rtl/>
        </w:rPr>
      </w:pPr>
      <w:r>
        <w:rPr>
          <w:rStyle w:val="default"/>
          <w:rFonts w:cs="FrankRuehl"/>
          <w:noProof w:val="0"/>
          <w:sz w:val="20"/>
        </w:rPr>
        <w:t>E</w:t>
      </w:r>
      <w:r w:rsidRPr="00833533">
        <w:rPr>
          <w:rStyle w:val="default"/>
          <w:rFonts w:cs="FrankRuehl"/>
          <w:noProof w:val="0"/>
          <w:sz w:val="20"/>
          <w:vertAlign w:val="subscript"/>
        </w:rPr>
        <w:t>i</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האנרגיה המיוצרת במיתקן בשעה </w:t>
      </w:r>
      <w:r>
        <w:rPr>
          <w:rStyle w:val="default"/>
          <w:rFonts w:cs="FrankRuehl"/>
          <w:noProof w:val="0"/>
          <w:sz w:val="20"/>
        </w:rPr>
        <w:t>i</w:t>
      </w:r>
      <w:r>
        <w:rPr>
          <w:rStyle w:val="default"/>
          <w:rFonts w:cs="FrankRuehl" w:hint="cs"/>
          <w:noProof w:val="0"/>
          <w:sz w:val="20"/>
          <w:rtl/>
        </w:rPr>
        <w:t>.</w:t>
      </w:r>
    </w:p>
    <w:p w:rsidR="00EC1D9C" w:rsidRDefault="00EC1D9C" w:rsidP="009214D3">
      <w:pPr>
        <w:pStyle w:val="P00"/>
        <w:spacing w:before="72"/>
        <w:ind w:left="0" w:right="1134"/>
        <w:rPr>
          <w:rStyle w:val="default"/>
          <w:rFonts w:cs="FrankRuehl"/>
          <w:noProof w:val="0"/>
          <w:sz w:val="20"/>
          <w:rtl/>
        </w:rPr>
      </w:pPr>
    </w:p>
    <w:p w:rsidR="00A36FD8" w:rsidRPr="00C95FDC" w:rsidRDefault="00A36FD8" w:rsidP="00C95FDC">
      <w:pPr>
        <w:pStyle w:val="P00"/>
        <w:spacing w:before="72"/>
        <w:ind w:left="624" w:right="1134"/>
        <w:rPr>
          <w:rStyle w:val="default"/>
          <w:rFonts w:cs="FrankRuehl"/>
          <w:b/>
          <w:bCs/>
          <w:noProof w:val="0"/>
          <w:sz w:val="22"/>
          <w:szCs w:val="22"/>
          <w:rtl/>
        </w:rPr>
      </w:pPr>
      <w:r w:rsidRPr="00C95FDC">
        <w:rPr>
          <w:rStyle w:val="default"/>
          <w:rFonts w:cs="FrankRuehl"/>
          <w:b/>
          <w:bCs/>
          <w:noProof w:val="0"/>
          <w:sz w:val="22"/>
          <w:szCs w:val="22"/>
          <w:rtl/>
        </w:rPr>
        <w:t>6.8.</w:t>
      </w:r>
      <w:r w:rsidRPr="00C95FDC">
        <w:rPr>
          <w:rStyle w:val="default"/>
          <w:rFonts w:cs="FrankRuehl"/>
          <w:b/>
          <w:bCs/>
          <w:noProof w:val="0"/>
          <w:sz w:val="22"/>
          <w:szCs w:val="22"/>
          <w:rtl/>
        </w:rPr>
        <w:tab/>
        <w:t>תעריפים ליצרן הפועל בטכנולוגיה אגירה שאובה</w:t>
      </w:r>
    </w:p>
    <w:p w:rsidR="00A36FD8" w:rsidRPr="00C95FDC" w:rsidRDefault="00A36FD8" w:rsidP="00C95FDC">
      <w:pPr>
        <w:pStyle w:val="P00"/>
        <w:spacing w:before="72"/>
        <w:ind w:left="0" w:right="1134"/>
        <w:jc w:val="center"/>
        <w:rPr>
          <w:rStyle w:val="default"/>
          <w:rFonts w:cs="FrankRuehl"/>
          <w:b/>
          <w:bCs/>
          <w:noProof w:val="0"/>
          <w:sz w:val="18"/>
          <w:szCs w:val="22"/>
          <w:rtl/>
        </w:rPr>
      </w:pPr>
      <w:r w:rsidRPr="00C95FDC">
        <w:rPr>
          <w:rStyle w:val="default"/>
          <w:rFonts w:cs="FrankRuehl"/>
          <w:b/>
          <w:bCs/>
          <w:noProof w:val="0"/>
          <w:sz w:val="18"/>
          <w:szCs w:val="22"/>
          <w:rtl/>
        </w:rPr>
        <w:t xml:space="preserve">לוח 1-6.8: תעריף רכישה כולל תועלות (תעריף בגין רכישת יכולת זמינה בעלת מלוא </w:t>
      </w:r>
      <w:r>
        <w:rPr>
          <w:rStyle w:val="default"/>
          <w:rFonts w:cs="FrankRuehl"/>
          <w:b/>
          <w:bCs/>
          <w:noProof w:val="0"/>
          <w:sz w:val="18"/>
          <w:szCs w:val="22"/>
          <w:rtl/>
        </w:rPr>
        <w:br/>
      </w:r>
      <w:r w:rsidRPr="00C95FDC">
        <w:rPr>
          <w:rStyle w:val="default"/>
          <w:rFonts w:cs="FrankRuehl"/>
          <w:b/>
          <w:bCs/>
          <w:noProof w:val="0"/>
          <w:sz w:val="18"/>
          <w:szCs w:val="22"/>
          <w:rtl/>
        </w:rPr>
        <w:t xml:space="preserve">התועלות הדינמיות והתכנוניות מיחידת ייצור באגירה שאובה המחוברת לרשת ההולכה, </w:t>
      </w:r>
      <w:r>
        <w:rPr>
          <w:rStyle w:val="default"/>
          <w:rFonts w:cs="FrankRuehl"/>
          <w:b/>
          <w:bCs/>
          <w:noProof w:val="0"/>
          <w:sz w:val="18"/>
          <w:szCs w:val="22"/>
          <w:rtl/>
        </w:rPr>
        <w:br/>
      </w:r>
      <w:r w:rsidRPr="00C95FDC">
        <w:rPr>
          <w:rStyle w:val="default"/>
          <w:rFonts w:cs="FrankRuehl"/>
          <w:b/>
          <w:bCs/>
          <w:noProof w:val="0"/>
          <w:sz w:val="18"/>
          <w:szCs w:val="22"/>
          <w:rtl/>
        </w:rPr>
        <w:t>אשר עומדת במלואה לרשות מנהל המערכת בלבד), באגורות לקווט"ש זמין לשעה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94"/>
        <w:gridCol w:w="2444"/>
      </w:tblGrid>
      <w:tr w:rsidR="00A36FD8" w:rsidRPr="000425BC"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יכולת זמינה קבועה עם מלוא התועלות הדינמיות והתכנוניות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6.58 אגורות לקוו"ט זמין</w:t>
            </w:r>
          </w:p>
        </w:tc>
      </w:tr>
    </w:tbl>
    <w:p w:rsidR="00A36FD8" w:rsidRDefault="00A36FD8" w:rsidP="009214D3">
      <w:pPr>
        <w:pStyle w:val="P00"/>
        <w:spacing w:before="72"/>
        <w:ind w:left="0" w:right="1134"/>
        <w:rPr>
          <w:rStyle w:val="default"/>
          <w:rFonts w:cs="FrankRuehl"/>
          <w:noProof w:val="0"/>
          <w:sz w:val="20"/>
          <w:rtl/>
        </w:rPr>
      </w:pPr>
    </w:p>
    <w:p w:rsidR="00A36FD8" w:rsidRPr="000425BC" w:rsidRDefault="00A36FD8" w:rsidP="000425BC">
      <w:pPr>
        <w:pStyle w:val="P00"/>
        <w:spacing w:before="72"/>
        <w:ind w:left="0" w:right="1134"/>
        <w:jc w:val="center"/>
        <w:rPr>
          <w:rStyle w:val="default"/>
          <w:rFonts w:cs="FrankRuehl"/>
          <w:b/>
          <w:bCs/>
          <w:noProof w:val="0"/>
          <w:sz w:val="18"/>
          <w:szCs w:val="22"/>
          <w:rtl/>
        </w:rPr>
      </w:pPr>
      <w:r w:rsidRPr="000425BC">
        <w:rPr>
          <w:rStyle w:val="default"/>
          <w:rFonts w:cs="FrankRuehl"/>
          <w:b/>
          <w:bCs/>
          <w:noProof w:val="0"/>
          <w:sz w:val="18"/>
          <w:szCs w:val="22"/>
          <w:rtl/>
        </w:rPr>
        <w:t>לוח תעריף 2-6.8: תעריף רכישה כולל תועלות עבור רכישת יכולת זמינה קבועה בעלת מלוא התועלות הדינמיות והתכנוניות מיחידת ייצור באגירה שאובה המחוברת לרשת ההולכה, ועומדת במלואה לרשות מנהל המערכת בלבד, או העומדת בביצועים החורגים</w:t>
      </w:r>
      <w:r>
        <w:rPr>
          <w:rStyle w:val="a6"/>
          <w:rFonts w:cs="FrankRuehl"/>
          <w:b/>
          <w:bCs/>
          <w:noProof w:val="0"/>
          <w:sz w:val="18"/>
          <w:szCs w:val="22"/>
          <w:rtl/>
        </w:rPr>
        <w:footnoteReference w:id="4"/>
      </w:r>
      <w:r w:rsidRPr="000425BC">
        <w:rPr>
          <w:rStyle w:val="default"/>
          <w:rFonts w:cs="FrankRuehl"/>
          <w:b/>
          <w:bCs/>
          <w:noProof w:val="0"/>
          <w:sz w:val="18"/>
          <w:szCs w:val="22"/>
          <w:rtl/>
        </w:rPr>
        <w:t xml:space="preserve"> מהפרמטרים הסטנדרטיים שבדיאגרמת המצבים שב 1-6.8 א' ובטבלה 1-6.8 ב', באגורות לקוו"ט זמין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2"/>
        <w:gridCol w:w="894"/>
        <w:gridCol w:w="691"/>
        <w:gridCol w:w="881"/>
        <w:gridCol w:w="1086"/>
        <w:gridCol w:w="881"/>
        <w:gridCol w:w="826"/>
        <w:gridCol w:w="881"/>
        <w:gridCol w:w="826"/>
      </w:tblGrid>
      <w:tr w:rsidR="00A36FD8" w:rsidRPr="000425BC" w:rsidTr="006C66CA">
        <w:tc>
          <w:tcPr>
            <w:tcW w:w="972" w:type="dxa"/>
            <w:vMerge w:val="restart"/>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פרמטר</w:t>
            </w:r>
          </w:p>
        </w:tc>
        <w:tc>
          <w:tcPr>
            <w:tcW w:w="894" w:type="dxa"/>
            <w:vMerge w:val="restart"/>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ערך בסיסי לפי 1-6.8(א) ו 1-6.8(ב)</w:t>
            </w:r>
          </w:p>
        </w:tc>
        <w:tc>
          <w:tcPr>
            <w:tcW w:w="6072" w:type="dxa"/>
            <w:gridSpan w:val="7"/>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החריגה מהערך בטבלה 1-6.8(א) ו 1-6.8(ב) והשינוי בתעריף בגינה</w:t>
            </w:r>
          </w:p>
        </w:tc>
      </w:tr>
      <w:tr w:rsidR="00A36FD8" w:rsidRPr="000425BC" w:rsidTr="006C66CA">
        <w:tc>
          <w:tcPr>
            <w:tcW w:w="972" w:type="dxa"/>
            <w:vMerge/>
          </w:tcPr>
          <w:p w:rsidR="00A36FD8" w:rsidRPr="006C66CA" w:rsidRDefault="00A36FD8" w:rsidP="006C66CA">
            <w:pPr>
              <w:pStyle w:val="P00"/>
              <w:spacing w:before="0"/>
              <w:ind w:left="0"/>
              <w:jc w:val="left"/>
              <w:rPr>
                <w:rStyle w:val="default"/>
                <w:rFonts w:cs="FrankRuehl"/>
                <w:b/>
                <w:bCs/>
                <w:noProof w:val="0"/>
                <w:sz w:val="18"/>
                <w:szCs w:val="22"/>
                <w:rtl/>
              </w:rPr>
            </w:pPr>
          </w:p>
        </w:tc>
        <w:tc>
          <w:tcPr>
            <w:tcW w:w="894" w:type="dxa"/>
            <w:vMerge/>
          </w:tcPr>
          <w:p w:rsidR="00A36FD8" w:rsidRPr="006C66CA" w:rsidRDefault="00A36FD8" w:rsidP="006C66CA">
            <w:pPr>
              <w:pStyle w:val="P00"/>
              <w:spacing w:before="0"/>
              <w:ind w:left="0"/>
              <w:jc w:val="left"/>
              <w:rPr>
                <w:rStyle w:val="default"/>
                <w:rFonts w:cs="FrankRuehl"/>
                <w:b/>
                <w:bCs/>
                <w:noProof w:val="0"/>
                <w:sz w:val="18"/>
                <w:szCs w:val="22"/>
                <w:rtl/>
              </w:rPr>
            </w:pPr>
          </w:p>
        </w:tc>
        <w:tc>
          <w:tcPr>
            <w:tcW w:w="691" w:type="dxa"/>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תעריף בסיסי</w:t>
            </w:r>
          </w:p>
        </w:tc>
        <w:tc>
          <w:tcPr>
            <w:tcW w:w="881" w:type="dxa"/>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שיפור בביצועים</w:t>
            </w:r>
          </w:p>
        </w:tc>
        <w:tc>
          <w:tcPr>
            <w:tcW w:w="1086" w:type="dxa"/>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תעריף</w:t>
            </w:r>
          </w:p>
        </w:tc>
        <w:tc>
          <w:tcPr>
            <w:tcW w:w="881" w:type="dxa"/>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ירידה בביצועים</w:t>
            </w:r>
          </w:p>
        </w:tc>
        <w:tc>
          <w:tcPr>
            <w:tcW w:w="826" w:type="dxa"/>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תעריף</w:t>
            </w:r>
          </w:p>
        </w:tc>
        <w:tc>
          <w:tcPr>
            <w:tcW w:w="881" w:type="dxa"/>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ירידה בביצועים</w:t>
            </w:r>
          </w:p>
        </w:tc>
        <w:tc>
          <w:tcPr>
            <w:tcW w:w="826" w:type="dxa"/>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תעריף</w:t>
            </w:r>
          </w:p>
        </w:tc>
      </w:tr>
      <w:tr w:rsidR="00A36FD8" w:rsidRPr="000425BC" w:rsidTr="006C66CA">
        <w:tc>
          <w:tcPr>
            <w:tcW w:w="972" w:type="dxa"/>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קצב עליית הספק</w:t>
            </w:r>
          </w:p>
        </w:tc>
        <w:tc>
          <w:tcPr>
            <w:tcW w:w="894"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2.5% לשנייה</w:t>
            </w:r>
          </w:p>
        </w:tc>
        <w:tc>
          <w:tcPr>
            <w:tcW w:w="691" w:type="dxa"/>
          </w:tcPr>
          <w:p w:rsidR="00A36FD8" w:rsidRPr="006C66CA" w:rsidRDefault="00A36FD8" w:rsidP="006C66CA">
            <w:pPr>
              <w:pStyle w:val="P00"/>
              <w:spacing w:before="0"/>
              <w:ind w:left="0"/>
              <w:jc w:val="left"/>
              <w:rPr>
                <w:rStyle w:val="default"/>
                <w:rFonts w:cs="FrankRuehl"/>
                <w:noProof w:val="0"/>
                <w:sz w:val="20"/>
                <w:szCs w:val="24"/>
              </w:rPr>
            </w:pPr>
            <w:r w:rsidRPr="006C66CA">
              <w:rPr>
                <w:rStyle w:val="default"/>
                <w:rFonts w:cs="FrankRuehl"/>
                <w:noProof w:val="0"/>
                <w:sz w:val="20"/>
                <w:szCs w:val="24"/>
              </w:rPr>
              <w:t>PA</w:t>
            </w:r>
            <w:r w:rsidRPr="006C66CA">
              <w:rPr>
                <w:rStyle w:val="default"/>
                <w:rFonts w:cs="FrankRuehl"/>
                <w:noProof w:val="0"/>
                <w:sz w:val="20"/>
                <w:szCs w:val="24"/>
                <w:vertAlign w:val="superscript"/>
              </w:rPr>
              <w:t>a</w:t>
            </w:r>
            <w:r w:rsidRPr="006C66CA">
              <w:rPr>
                <w:rStyle w:val="default"/>
                <w:rFonts w:cs="FrankRuehl"/>
                <w:noProof w:val="0"/>
                <w:sz w:val="20"/>
                <w:szCs w:val="24"/>
                <w:vertAlign w:val="subscript"/>
              </w:rPr>
              <w:t>fm</w:t>
            </w:r>
          </w:p>
        </w:tc>
        <w:tc>
          <w:tcPr>
            <w:tcW w:w="881"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 בקצב הכולל של עליית הספק לשנייה</w:t>
            </w:r>
          </w:p>
        </w:tc>
        <w:tc>
          <w:tcPr>
            <w:tcW w:w="1086"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תוספת 2% בתעריף לכל שיפור של 1% בקצב</w:t>
            </w:r>
          </w:p>
        </w:tc>
        <w:tc>
          <w:tcPr>
            <w:tcW w:w="881"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לכל ירידת קצב של 0.5% לשנייה</w:t>
            </w:r>
          </w:p>
        </w:tc>
        <w:tc>
          <w:tcPr>
            <w:tcW w:w="826"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ירידה של 7% בתעריף הזמינות</w:t>
            </w:r>
          </w:p>
        </w:tc>
        <w:tc>
          <w:tcPr>
            <w:tcW w:w="881"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ירידת קצב העולה על 1% לשנייה</w:t>
            </w:r>
          </w:p>
        </w:tc>
        <w:tc>
          <w:tcPr>
            <w:tcW w:w="826"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ירידה של 25% בתעריף הזמינות לכל 1% של ירידת קצב</w:t>
            </w:r>
          </w:p>
        </w:tc>
      </w:tr>
      <w:tr w:rsidR="00A36FD8" w:rsidRPr="000425BC" w:rsidTr="006C66CA">
        <w:tc>
          <w:tcPr>
            <w:tcW w:w="972" w:type="dxa"/>
          </w:tcPr>
          <w:p w:rsidR="00A36FD8" w:rsidRPr="006C66CA" w:rsidRDefault="00A36FD8" w:rsidP="006C66CA">
            <w:pPr>
              <w:pStyle w:val="P00"/>
              <w:spacing w:before="0"/>
              <w:ind w:left="0"/>
              <w:jc w:val="left"/>
              <w:rPr>
                <w:rStyle w:val="default"/>
                <w:rFonts w:cs="FrankRuehl"/>
                <w:b/>
                <w:bCs/>
                <w:noProof w:val="0"/>
                <w:sz w:val="18"/>
                <w:szCs w:val="22"/>
              </w:rPr>
            </w:pPr>
            <w:r w:rsidRPr="006C66CA">
              <w:rPr>
                <w:rStyle w:val="default"/>
                <w:rFonts w:cs="FrankRuehl"/>
                <w:b/>
                <w:bCs/>
                <w:noProof w:val="0"/>
                <w:sz w:val="18"/>
                <w:szCs w:val="22"/>
              </w:rPr>
              <w:t>Churning period</w:t>
            </w:r>
          </w:p>
        </w:tc>
        <w:tc>
          <w:tcPr>
            <w:tcW w:w="894"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12 שניות</w:t>
            </w:r>
          </w:p>
        </w:tc>
        <w:tc>
          <w:tcPr>
            <w:tcW w:w="691"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Pr>
              <w:t>PA</w:t>
            </w:r>
            <w:r w:rsidRPr="006C66CA">
              <w:rPr>
                <w:rStyle w:val="default"/>
                <w:rFonts w:cs="FrankRuehl"/>
                <w:noProof w:val="0"/>
                <w:sz w:val="20"/>
                <w:szCs w:val="24"/>
                <w:vertAlign w:val="superscript"/>
              </w:rPr>
              <w:t>a</w:t>
            </w:r>
            <w:r w:rsidRPr="006C66CA">
              <w:rPr>
                <w:rStyle w:val="default"/>
                <w:rFonts w:cs="FrankRuehl"/>
                <w:noProof w:val="0"/>
                <w:sz w:val="20"/>
                <w:szCs w:val="24"/>
                <w:vertAlign w:val="subscript"/>
              </w:rPr>
              <w:t>fm</w:t>
            </w:r>
          </w:p>
        </w:tc>
        <w:tc>
          <w:tcPr>
            <w:tcW w:w="881"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לכל הקטנה זמן ב 2 שניות</w:t>
            </w:r>
          </w:p>
        </w:tc>
        <w:tc>
          <w:tcPr>
            <w:tcW w:w="1086"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תוספת 2% לתעריף הזמינות לכל הקטנה ב 2 שניות</w:t>
            </w:r>
          </w:p>
        </w:tc>
        <w:tc>
          <w:tcPr>
            <w:tcW w:w="881"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לכל תוספת 1 שנייה לערך הבסיס</w:t>
            </w:r>
          </w:p>
        </w:tc>
        <w:tc>
          <w:tcPr>
            <w:tcW w:w="826"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ירידה של 3% בתעריף הזמינות</w:t>
            </w:r>
          </w:p>
        </w:tc>
        <w:tc>
          <w:tcPr>
            <w:tcW w:w="881"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מתוספת 5 שניות ומעלה לערכי הבסיס</w:t>
            </w:r>
          </w:p>
        </w:tc>
        <w:tc>
          <w:tcPr>
            <w:tcW w:w="826"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ירידה של 5% בתעריף הזמינות לכל שנייה נוספת</w:t>
            </w:r>
          </w:p>
        </w:tc>
      </w:tr>
      <w:tr w:rsidR="00A36FD8" w:rsidRPr="000425BC" w:rsidTr="006C66CA">
        <w:trPr>
          <w:trHeight w:val="1202"/>
        </w:trPr>
        <w:tc>
          <w:tcPr>
            <w:tcW w:w="972" w:type="dxa"/>
            <w:vMerge w:val="restart"/>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 xml:space="preserve">זמני המעברים בין מצבי </w:t>
            </w:r>
            <w:r w:rsidRPr="006C66CA">
              <w:rPr>
                <w:rStyle w:val="default"/>
                <w:rFonts w:cs="FrankRuehl"/>
                <w:b/>
                <w:bCs/>
                <w:noProof w:val="0"/>
                <w:sz w:val="18"/>
                <w:szCs w:val="22"/>
              </w:rPr>
              <w:t>PU, S, St</w:t>
            </w:r>
            <w:r w:rsidRPr="006C66CA">
              <w:rPr>
                <w:rStyle w:val="default"/>
                <w:rFonts w:cs="FrankRuehl"/>
                <w:b/>
                <w:bCs/>
                <w:noProof w:val="0"/>
                <w:sz w:val="18"/>
                <w:szCs w:val="22"/>
                <w:rtl/>
              </w:rPr>
              <w:t xml:space="preserve">, למצב </w:t>
            </w:r>
            <w:r w:rsidRPr="006C66CA">
              <w:rPr>
                <w:rStyle w:val="default"/>
                <w:rFonts w:cs="FrankRuehl"/>
                <w:b/>
                <w:bCs/>
                <w:noProof w:val="0"/>
                <w:sz w:val="18"/>
                <w:szCs w:val="22"/>
              </w:rPr>
              <w:t>TU</w:t>
            </w:r>
          </w:p>
        </w:tc>
        <w:tc>
          <w:tcPr>
            <w:tcW w:w="894" w:type="dxa"/>
            <w:vMerge w:val="restart"/>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לפי דיאגרמת מצבים 1-6.8(א)</w:t>
            </w:r>
          </w:p>
        </w:tc>
        <w:tc>
          <w:tcPr>
            <w:tcW w:w="691" w:type="dxa"/>
            <w:vMerge w:val="restart"/>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Pr>
              <w:t>PA</w:t>
            </w:r>
            <w:r w:rsidRPr="006C66CA">
              <w:rPr>
                <w:rStyle w:val="default"/>
                <w:rFonts w:cs="FrankRuehl"/>
                <w:noProof w:val="0"/>
                <w:sz w:val="20"/>
                <w:szCs w:val="24"/>
                <w:vertAlign w:val="superscript"/>
              </w:rPr>
              <w:t>a</w:t>
            </w:r>
            <w:r w:rsidRPr="006C66CA">
              <w:rPr>
                <w:rStyle w:val="default"/>
                <w:rFonts w:cs="FrankRuehl"/>
                <w:noProof w:val="0"/>
                <w:sz w:val="20"/>
                <w:szCs w:val="24"/>
                <w:vertAlign w:val="subscript"/>
              </w:rPr>
              <w:t>fm</w:t>
            </w:r>
          </w:p>
        </w:tc>
        <w:tc>
          <w:tcPr>
            <w:tcW w:w="881" w:type="dxa"/>
            <w:vMerge w:val="restart"/>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שיפור של כל 10 שניות בכל אחד מהזמנים</w:t>
            </w:r>
          </w:p>
        </w:tc>
        <w:tc>
          <w:tcPr>
            <w:tcW w:w="1086" w:type="dxa"/>
            <w:vMerge w:val="restart"/>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תוספת של 1% לתעריף לכל אחד מהשיפורים</w:t>
            </w:r>
          </w:p>
        </w:tc>
        <w:tc>
          <w:tcPr>
            <w:tcW w:w="881" w:type="dxa"/>
            <w:vMerge w:val="restart"/>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תוספת של 10 שניות לכל אחד מהזמנים</w:t>
            </w:r>
          </w:p>
        </w:tc>
        <w:tc>
          <w:tcPr>
            <w:tcW w:w="826" w:type="dxa"/>
            <w:vMerge w:val="restart"/>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ירידה של 3% בתעריף הזמינות לכל תוספת 10 שניות בכל מצב</w:t>
            </w:r>
          </w:p>
        </w:tc>
        <w:tc>
          <w:tcPr>
            <w:tcW w:w="881"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תוספת מעל 20 שניות ועד 40 שניות בזמנים לכל מעבר</w:t>
            </w:r>
          </w:p>
        </w:tc>
        <w:tc>
          <w:tcPr>
            <w:tcW w:w="826"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ירידה ב 4% בתעריף הזמינות לכל תוספת 10 שניות</w:t>
            </w:r>
          </w:p>
        </w:tc>
      </w:tr>
      <w:tr w:rsidR="00A36FD8" w:rsidRPr="000425BC" w:rsidTr="006C66CA">
        <w:trPr>
          <w:trHeight w:val="1202"/>
        </w:trPr>
        <w:tc>
          <w:tcPr>
            <w:tcW w:w="972" w:type="dxa"/>
            <w:vMerge/>
          </w:tcPr>
          <w:p w:rsidR="00A36FD8" w:rsidRPr="006C66CA" w:rsidRDefault="00A36FD8" w:rsidP="006C66CA">
            <w:pPr>
              <w:pStyle w:val="P00"/>
              <w:spacing w:before="0"/>
              <w:ind w:left="0"/>
              <w:jc w:val="left"/>
              <w:rPr>
                <w:rStyle w:val="default"/>
                <w:rFonts w:cs="FrankRuehl"/>
                <w:b/>
                <w:bCs/>
                <w:noProof w:val="0"/>
                <w:sz w:val="18"/>
                <w:szCs w:val="22"/>
                <w:rtl/>
              </w:rPr>
            </w:pPr>
          </w:p>
        </w:tc>
        <w:tc>
          <w:tcPr>
            <w:tcW w:w="894" w:type="dxa"/>
            <w:vMerge/>
          </w:tcPr>
          <w:p w:rsidR="00A36FD8" w:rsidRPr="006C66CA" w:rsidRDefault="00A36FD8" w:rsidP="006C66CA">
            <w:pPr>
              <w:pStyle w:val="P00"/>
              <w:spacing w:before="0"/>
              <w:ind w:left="0"/>
              <w:jc w:val="left"/>
              <w:rPr>
                <w:rStyle w:val="default"/>
                <w:rFonts w:cs="FrankRuehl"/>
                <w:noProof w:val="0"/>
                <w:sz w:val="20"/>
                <w:szCs w:val="24"/>
                <w:rtl/>
              </w:rPr>
            </w:pPr>
          </w:p>
        </w:tc>
        <w:tc>
          <w:tcPr>
            <w:tcW w:w="691" w:type="dxa"/>
            <w:vMerge/>
          </w:tcPr>
          <w:p w:rsidR="00A36FD8" w:rsidRPr="006C66CA" w:rsidRDefault="00A36FD8" w:rsidP="006C66CA">
            <w:pPr>
              <w:pStyle w:val="P00"/>
              <w:spacing w:before="0"/>
              <w:ind w:left="0"/>
              <w:jc w:val="left"/>
              <w:rPr>
                <w:rStyle w:val="default"/>
                <w:rFonts w:cs="FrankRuehl"/>
                <w:noProof w:val="0"/>
                <w:sz w:val="20"/>
                <w:szCs w:val="24"/>
              </w:rPr>
            </w:pPr>
          </w:p>
        </w:tc>
        <w:tc>
          <w:tcPr>
            <w:tcW w:w="881" w:type="dxa"/>
            <w:vMerge/>
          </w:tcPr>
          <w:p w:rsidR="00A36FD8" w:rsidRPr="006C66CA" w:rsidRDefault="00A36FD8" w:rsidP="006C66CA">
            <w:pPr>
              <w:pStyle w:val="P00"/>
              <w:spacing w:before="0"/>
              <w:ind w:left="0"/>
              <w:jc w:val="left"/>
              <w:rPr>
                <w:rStyle w:val="default"/>
                <w:rFonts w:cs="FrankRuehl"/>
                <w:noProof w:val="0"/>
                <w:sz w:val="20"/>
                <w:szCs w:val="24"/>
                <w:rtl/>
              </w:rPr>
            </w:pPr>
          </w:p>
        </w:tc>
        <w:tc>
          <w:tcPr>
            <w:tcW w:w="1086" w:type="dxa"/>
            <w:vMerge/>
          </w:tcPr>
          <w:p w:rsidR="00A36FD8" w:rsidRPr="006C66CA" w:rsidRDefault="00A36FD8" w:rsidP="006C66CA">
            <w:pPr>
              <w:pStyle w:val="P00"/>
              <w:spacing w:before="0"/>
              <w:ind w:left="0"/>
              <w:jc w:val="left"/>
              <w:rPr>
                <w:rStyle w:val="default"/>
                <w:rFonts w:cs="FrankRuehl"/>
                <w:noProof w:val="0"/>
                <w:sz w:val="20"/>
                <w:szCs w:val="24"/>
                <w:rtl/>
              </w:rPr>
            </w:pPr>
          </w:p>
        </w:tc>
        <w:tc>
          <w:tcPr>
            <w:tcW w:w="881" w:type="dxa"/>
            <w:vMerge/>
          </w:tcPr>
          <w:p w:rsidR="00A36FD8" w:rsidRPr="006C66CA" w:rsidRDefault="00A36FD8" w:rsidP="006C66CA">
            <w:pPr>
              <w:pStyle w:val="P00"/>
              <w:spacing w:before="0"/>
              <w:ind w:left="0"/>
              <w:jc w:val="left"/>
              <w:rPr>
                <w:rStyle w:val="default"/>
                <w:rFonts w:cs="FrankRuehl"/>
                <w:noProof w:val="0"/>
                <w:sz w:val="20"/>
                <w:szCs w:val="24"/>
                <w:rtl/>
              </w:rPr>
            </w:pPr>
          </w:p>
        </w:tc>
        <w:tc>
          <w:tcPr>
            <w:tcW w:w="826" w:type="dxa"/>
            <w:vMerge/>
          </w:tcPr>
          <w:p w:rsidR="00A36FD8" w:rsidRPr="006C66CA" w:rsidRDefault="00A36FD8" w:rsidP="006C66CA">
            <w:pPr>
              <w:pStyle w:val="P00"/>
              <w:spacing w:before="0"/>
              <w:ind w:left="0"/>
              <w:jc w:val="left"/>
              <w:rPr>
                <w:rStyle w:val="default"/>
                <w:rFonts w:cs="FrankRuehl"/>
                <w:noProof w:val="0"/>
                <w:sz w:val="20"/>
                <w:szCs w:val="24"/>
                <w:rtl/>
              </w:rPr>
            </w:pPr>
          </w:p>
        </w:tc>
        <w:tc>
          <w:tcPr>
            <w:tcW w:w="881"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תוספת מעל 40 שניות בזמנים לכל מעבר</w:t>
            </w:r>
          </w:p>
        </w:tc>
        <w:tc>
          <w:tcPr>
            <w:tcW w:w="826"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ירידה ב 10% בתעריף הזמינות לכל תוספת 10 שניות</w:t>
            </w:r>
          </w:p>
        </w:tc>
      </w:tr>
      <w:tr w:rsidR="00A36FD8" w:rsidRPr="000425BC" w:rsidTr="006C66CA">
        <w:tc>
          <w:tcPr>
            <w:tcW w:w="972" w:type="dxa"/>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תוספת יכולת ייצור רציפה בעומס מלא</w:t>
            </w:r>
          </w:p>
        </w:tc>
        <w:tc>
          <w:tcPr>
            <w:tcW w:w="894"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8 שעות ייצור רצופות</w:t>
            </w:r>
          </w:p>
        </w:tc>
        <w:tc>
          <w:tcPr>
            <w:tcW w:w="691"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Pr>
              <w:t>PA</w:t>
            </w:r>
            <w:r w:rsidRPr="006C66CA">
              <w:rPr>
                <w:rStyle w:val="default"/>
                <w:rFonts w:cs="FrankRuehl"/>
                <w:noProof w:val="0"/>
                <w:sz w:val="20"/>
                <w:szCs w:val="24"/>
                <w:vertAlign w:val="superscript"/>
              </w:rPr>
              <w:t>a</w:t>
            </w:r>
            <w:r w:rsidRPr="006C66CA">
              <w:rPr>
                <w:rStyle w:val="default"/>
                <w:rFonts w:cs="FrankRuehl"/>
                <w:noProof w:val="0"/>
                <w:sz w:val="20"/>
                <w:szCs w:val="24"/>
                <w:vertAlign w:val="subscript"/>
              </w:rPr>
              <w:t>fm</w:t>
            </w:r>
          </w:p>
        </w:tc>
        <w:tc>
          <w:tcPr>
            <w:tcW w:w="881"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לכל תוספת שעת ייצור</w:t>
            </w:r>
          </w:p>
        </w:tc>
        <w:tc>
          <w:tcPr>
            <w:tcW w:w="1086"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1.5% תוספת לתעריף</w:t>
            </w:r>
          </w:p>
        </w:tc>
        <w:tc>
          <w:tcPr>
            <w:tcW w:w="881"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תנאי בסיסי – ללא אפשרות ירידה</w:t>
            </w:r>
          </w:p>
        </w:tc>
        <w:tc>
          <w:tcPr>
            <w:tcW w:w="826" w:type="dxa"/>
          </w:tcPr>
          <w:p w:rsidR="00A36FD8" w:rsidRPr="006C66CA" w:rsidRDefault="00A36FD8" w:rsidP="006C66CA">
            <w:pPr>
              <w:pStyle w:val="P00"/>
              <w:spacing w:before="0"/>
              <w:ind w:left="0"/>
              <w:jc w:val="left"/>
              <w:rPr>
                <w:rStyle w:val="default"/>
                <w:rFonts w:cs="FrankRuehl"/>
                <w:noProof w:val="0"/>
                <w:sz w:val="20"/>
                <w:szCs w:val="24"/>
                <w:rtl/>
              </w:rPr>
            </w:pPr>
          </w:p>
        </w:tc>
        <w:tc>
          <w:tcPr>
            <w:tcW w:w="881" w:type="dxa"/>
          </w:tcPr>
          <w:p w:rsidR="00A36FD8" w:rsidRPr="006C66CA" w:rsidRDefault="00A36FD8" w:rsidP="006C66CA">
            <w:pPr>
              <w:pStyle w:val="P00"/>
              <w:spacing w:before="0"/>
              <w:ind w:left="0"/>
              <w:jc w:val="left"/>
              <w:rPr>
                <w:rStyle w:val="default"/>
                <w:rFonts w:cs="FrankRuehl"/>
                <w:noProof w:val="0"/>
                <w:sz w:val="20"/>
                <w:szCs w:val="24"/>
                <w:rtl/>
              </w:rPr>
            </w:pPr>
          </w:p>
        </w:tc>
        <w:tc>
          <w:tcPr>
            <w:tcW w:w="826" w:type="dxa"/>
          </w:tcPr>
          <w:p w:rsidR="00A36FD8" w:rsidRPr="006C66CA" w:rsidRDefault="00A36FD8" w:rsidP="006C66CA">
            <w:pPr>
              <w:pStyle w:val="P00"/>
              <w:spacing w:before="0"/>
              <w:ind w:left="0"/>
              <w:jc w:val="left"/>
              <w:rPr>
                <w:rStyle w:val="default"/>
                <w:rFonts w:cs="FrankRuehl"/>
                <w:noProof w:val="0"/>
                <w:sz w:val="20"/>
                <w:szCs w:val="24"/>
                <w:rtl/>
              </w:rPr>
            </w:pPr>
          </w:p>
        </w:tc>
      </w:tr>
    </w:tbl>
    <w:p w:rsidR="00A36FD8" w:rsidRDefault="00A36FD8" w:rsidP="009214D3">
      <w:pPr>
        <w:pStyle w:val="P00"/>
        <w:spacing w:before="72"/>
        <w:ind w:left="0" w:right="1134"/>
        <w:rPr>
          <w:rStyle w:val="default"/>
          <w:rFonts w:cs="FrankRuehl"/>
          <w:noProof w:val="0"/>
          <w:sz w:val="20"/>
          <w:rtl/>
        </w:rPr>
      </w:pPr>
    </w:p>
    <w:p w:rsidR="00A36FD8" w:rsidRPr="00E36F01" w:rsidRDefault="00A36FD8" w:rsidP="00E36F01">
      <w:pPr>
        <w:pStyle w:val="P00"/>
        <w:spacing w:before="72"/>
        <w:ind w:left="0" w:right="1134"/>
        <w:jc w:val="center"/>
        <w:rPr>
          <w:rStyle w:val="default"/>
          <w:rFonts w:cs="FrankRuehl"/>
          <w:b/>
          <w:bCs/>
          <w:noProof w:val="0"/>
          <w:sz w:val="18"/>
          <w:szCs w:val="22"/>
          <w:rtl/>
        </w:rPr>
      </w:pPr>
      <w:r w:rsidRPr="00E36F01">
        <w:rPr>
          <w:rStyle w:val="default"/>
          <w:rFonts w:cs="FrankRuehl"/>
          <w:b/>
          <w:bCs/>
          <w:noProof w:val="0"/>
          <w:sz w:val="18"/>
          <w:szCs w:val="22"/>
          <w:rtl/>
        </w:rPr>
        <w:t xml:space="preserve">לוח תעריף 3-6.8: תעריף עבור רכישת יכולת זמינה קבועה ללא מלוא התועלות הדינמיות </w:t>
      </w:r>
      <w:r>
        <w:rPr>
          <w:rStyle w:val="default"/>
          <w:rFonts w:cs="FrankRuehl"/>
          <w:b/>
          <w:bCs/>
          <w:noProof w:val="0"/>
          <w:sz w:val="18"/>
          <w:szCs w:val="22"/>
          <w:rtl/>
        </w:rPr>
        <w:br/>
      </w:r>
      <w:r w:rsidRPr="00E36F01">
        <w:rPr>
          <w:rStyle w:val="default"/>
          <w:rFonts w:cs="FrankRuehl"/>
          <w:b/>
          <w:bCs/>
          <w:noProof w:val="0"/>
          <w:sz w:val="18"/>
          <w:szCs w:val="22"/>
          <w:rtl/>
        </w:rPr>
        <w:t>מיצרן אגירה שאובה המחובר לרשת ההולכה, באגורות לקוו"ט זמין לשעה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55"/>
        <w:gridCol w:w="2883"/>
      </w:tblGrid>
      <w:tr w:rsidR="00A36FD8" w:rsidRPr="00E36F0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יכולת זמינה קבועה ללא מלוא התועלות הדינמיות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Pr>
            </w:pPr>
            <w:r w:rsidRPr="006C66CA">
              <w:rPr>
                <w:rStyle w:val="default"/>
                <w:rFonts w:cs="FrankRuehl"/>
                <w:noProof w:val="0"/>
                <w:sz w:val="20"/>
                <w:szCs w:val="24"/>
              </w:rPr>
              <w:t>PA</w:t>
            </w:r>
            <w:r w:rsidRPr="006C66CA">
              <w:rPr>
                <w:rStyle w:val="default"/>
                <w:rFonts w:cs="FrankRuehl"/>
                <w:noProof w:val="0"/>
                <w:sz w:val="20"/>
                <w:szCs w:val="24"/>
                <w:vertAlign w:val="superscript"/>
              </w:rPr>
              <w:t>a</w:t>
            </w:r>
            <w:r w:rsidRPr="006C66CA">
              <w:rPr>
                <w:rStyle w:val="default"/>
                <w:rFonts w:cs="FrankRuehl"/>
                <w:noProof w:val="0"/>
                <w:sz w:val="20"/>
                <w:szCs w:val="24"/>
                <w:vertAlign w:val="subscript"/>
              </w:rPr>
              <w:t>fm</w:t>
            </w:r>
            <w:r w:rsidRPr="006C66CA">
              <w:rPr>
                <w:rStyle w:val="default"/>
                <w:rFonts w:cs="FrankRuehl"/>
                <w:noProof w:val="0"/>
                <w:sz w:val="20"/>
                <w:szCs w:val="24"/>
              </w:rPr>
              <w:t>=0.7*(CO</w:t>
            </w:r>
            <w:r w:rsidRPr="006C66CA">
              <w:rPr>
                <w:rStyle w:val="default"/>
                <w:rFonts w:cs="FrankRuehl"/>
                <w:noProof w:val="0"/>
                <w:sz w:val="20"/>
                <w:szCs w:val="24"/>
                <w:vertAlign w:val="superscript"/>
              </w:rPr>
              <w:t>a</w:t>
            </w:r>
            <w:r w:rsidRPr="006C66CA">
              <w:rPr>
                <w:rStyle w:val="default"/>
                <w:rFonts w:cs="FrankRuehl"/>
                <w:noProof w:val="0"/>
                <w:sz w:val="20"/>
                <w:szCs w:val="24"/>
                <w:vertAlign w:val="subscript"/>
              </w:rPr>
              <w:t>mt</w:t>
            </w:r>
            <w:r w:rsidRPr="006C66CA">
              <w:rPr>
                <w:rStyle w:val="default"/>
                <w:rFonts w:cs="FrankRuehl"/>
                <w:noProof w:val="0"/>
                <w:sz w:val="20"/>
                <w:szCs w:val="24"/>
              </w:rPr>
              <w:t>+FC</w:t>
            </w:r>
            <w:r w:rsidRPr="006C66CA">
              <w:rPr>
                <w:rStyle w:val="default"/>
                <w:rFonts w:cs="FrankRuehl"/>
                <w:noProof w:val="0"/>
                <w:sz w:val="20"/>
                <w:szCs w:val="24"/>
                <w:vertAlign w:val="superscript"/>
              </w:rPr>
              <w:t>a</w:t>
            </w:r>
            <w:r w:rsidRPr="006C66CA">
              <w:rPr>
                <w:rStyle w:val="default"/>
                <w:rFonts w:cs="FrankRuehl"/>
                <w:noProof w:val="0"/>
                <w:sz w:val="20"/>
                <w:szCs w:val="24"/>
                <w:vertAlign w:val="subscript"/>
              </w:rPr>
              <w:t>m</w:t>
            </w:r>
            <w:r w:rsidRPr="006C66CA">
              <w:rPr>
                <w:rStyle w:val="default"/>
                <w:rFonts w:cs="FrankRuehl"/>
                <w:noProof w:val="0"/>
                <w:sz w:val="20"/>
                <w:szCs w:val="24"/>
              </w:rPr>
              <w:t>)</w:t>
            </w:r>
          </w:p>
        </w:tc>
      </w:tr>
    </w:tbl>
    <w:p w:rsidR="00A36FD8" w:rsidRDefault="00A36FD8" w:rsidP="009214D3">
      <w:pPr>
        <w:pStyle w:val="P00"/>
        <w:spacing w:before="72"/>
        <w:ind w:left="0" w:right="1134"/>
        <w:rPr>
          <w:rStyle w:val="default"/>
          <w:rFonts w:cs="FrankRuehl"/>
          <w:noProof w:val="0"/>
          <w:sz w:val="20"/>
          <w:rtl/>
        </w:rPr>
      </w:pPr>
    </w:p>
    <w:p w:rsidR="00A36FD8" w:rsidRPr="00FB63EE" w:rsidRDefault="00A36FD8" w:rsidP="00FB63EE">
      <w:pPr>
        <w:pStyle w:val="P00"/>
        <w:spacing w:before="72"/>
        <w:ind w:left="0" w:right="1134"/>
        <w:jc w:val="center"/>
        <w:rPr>
          <w:rStyle w:val="default"/>
          <w:rFonts w:cs="FrankRuehl"/>
          <w:b/>
          <w:bCs/>
          <w:noProof w:val="0"/>
          <w:sz w:val="18"/>
          <w:szCs w:val="22"/>
          <w:rtl/>
        </w:rPr>
      </w:pPr>
      <w:r w:rsidRPr="00FB63EE">
        <w:rPr>
          <w:rStyle w:val="default"/>
          <w:rFonts w:cs="FrankRuehl"/>
          <w:b/>
          <w:bCs/>
          <w:noProof w:val="0"/>
          <w:sz w:val="18"/>
          <w:szCs w:val="22"/>
          <w:rtl/>
        </w:rPr>
        <w:t xml:space="preserve">לוח תעריף 4-6.8: תעריף עבור רכישת אנרגיה מיצרן אגירה שאובה המחובר לרשת ההולכה, </w:t>
      </w:r>
      <w:r>
        <w:rPr>
          <w:rStyle w:val="default"/>
          <w:rFonts w:cs="FrankRuehl"/>
          <w:b/>
          <w:bCs/>
          <w:noProof w:val="0"/>
          <w:sz w:val="18"/>
          <w:szCs w:val="22"/>
          <w:rtl/>
        </w:rPr>
        <w:br/>
      </w:r>
      <w:r w:rsidRPr="00FB63EE">
        <w:rPr>
          <w:rStyle w:val="default"/>
          <w:rFonts w:cs="FrankRuehl"/>
          <w:b/>
          <w:bCs/>
          <w:noProof w:val="0"/>
          <w:sz w:val="18"/>
          <w:szCs w:val="22"/>
          <w:rtl/>
        </w:rPr>
        <w:t>המוכר אנרגיה מתוך היכולת הזמינה באגורות לקווט"ש</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84"/>
        <w:gridCol w:w="2854"/>
      </w:tblGrid>
      <w:tr w:rsidR="00A36FD8" w:rsidRPr="00E36F0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תעריף לרכישת אנרגיה מיצרן אגירה שאובה</w:t>
            </w:r>
          </w:p>
        </w:tc>
      </w:tr>
      <w:tr w:rsidR="00A36FD8" w:rsidRPr="00E36F0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תעריף עבור רכישת אנרגיה מתוך היכולת הזמינה של יחידת אגירה שאובה לכל קווט"ש נרכש</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6C66CA">
              <w:rPr>
                <w:rStyle w:val="default"/>
                <w:rFonts w:cs="FrankRuehl"/>
                <w:noProof w:val="0"/>
                <w:sz w:val="20"/>
                <w:szCs w:val="24"/>
              </w:rPr>
              <w:t>= VC</w:t>
            </w:r>
            <w:r w:rsidRPr="006C66CA">
              <w:rPr>
                <w:rStyle w:val="default"/>
                <w:rFonts w:cs="FrankRuehl"/>
                <w:noProof w:val="0"/>
                <w:sz w:val="20"/>
                <w:szCs w:val="24"/>
                <w:vertAlign w:val="superscript"/>
              </w:rPr>
              <w:t>a</w:t>
            </w:r>
            <w:r w:rsidRPr="006C66CA">
              <w:rPr>
                <w:rStyle w:val="default"/>
                <w:rFonts w:cs="FrankRuehl"/>
                <w:noProof w:val="0"/>
                <w:sz w:val="20"/>
                <w:szCs w:val="24"/>
                <w:vertAlign w:val="subscript"/>
              </w:rPr>
              <w:t>m</w:t>
            </w:r>
            <w:r w:rsidRPr="006C66CA">
              <w:rPr>
                <w:rStyle w:val="default"/>
                <w:rFonts w:cs="FrankRuehl"/>
                <w:noProof w:val="0"/>
                <w:sz w:val="20"/>
                <w:szCs w:val="24"/>
              </w:rPr>
              <w:t>+EamPE</w:t>
            </w:r>
            <w:r w:rsidRPr="006C66CA">
              <w:rPr>
                <w:rStyle w:val="default"/>
                <w:rFonts w:cs="FrankRuehl"/>
                <w:noProof w:val="0"/>
                <w:sz w:val="20"/>
                <w:szCs w:val="24"/>
                <w:vertAlign w:val="superscript"/>
              </w:rPr>
              <w:t>a</w:t>
            </w:r>
            <w:r w:rsidRPr="006C66CA">
              <w:rPr>
                <w:rStyle w:val="default"/>
                <w:rFonts w:cs="FrankRuehl"/>
                <w:noProof w:val="0"/>
                <w:sz w:val="20"/>
                <w:szCs w:val="24"/>
                <w:vertAlign w:val="subscript"/>
              </w:rPr>
              <w:t>m</w:t>
            </w:r>
          </w:p>
        </w:tc>
      </w:tr>
    </w:tbl>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התעריף עבור רכישת אנרגיה מיחידת אגירה שאובה נכון לחודש ספטמבר 2009 עומד על:</w:t>
      </w:r>
    </w:p>
    <w:p w:rsidR="00A36FD8" w:rsidRDefault="0089571E" w:rsidP="009214D3">
      <w:pPr>
        <w:pStyle w:val="P00"/>
        <w:spacing w:before="72"/>
        <w:ind w:left="0" w:right="1134"/>
        <w:rPr>
          <w:rStyle w:val="default"/>
          <w:rFonts w:cs="FrankRuehl"/>
          <w:noProof w:val="0"/>
          <w:sz w:val="20"/>
          <w:rtl/>
        </w:rPr>
      </w:pPr>
      <w:r w:rsidRPr="0089571E">
        <w:rPr>
          <w:rStyle w:val="default"/>
          <w:rFonts w:cs="FrankRuehl"/>
          <w:lang w:eastAsia="en-US"/>
        </w:rPr>
        <w:pict>
          <v:shape id="Picture 1" o:spid="_x0000_i1062" type="#_x0000_t75" style="width:91.8pt;height:22.8pt;visibility:visible">
            <v:imagedata r:id="rId39" o:title=""/>
          </v:shape>
        </w:pic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 xml:space="preserve">כאשר </w:t>
      </w:r>
      <w:r>
        <w:rPr>
          <w:rStyle w:val="default"/>
          <w:rFonts w:cs="FrankRuehl"/>
          <w:noProof w:val="0"/>
          <w:sz w:val="20"/>
        </w:rPr>
        <w:t>=0.4Agorot/KWhVC</w:t>
      </w:r>
      <w:r w:rsidRPr="00E36F01">
        <w:rPr>
          <w:rStyle w:val="default"/>
          <w:rFonts w:cs="FrankRuehl"/>
          <w:noProof w:val="0"/>
          <w:sz w:val="20"/>
          <w:vertAlign w:val="superscript"/>
        </w:rPr>
        <w:t>a</w:t>
      </w:r>
      <w:r w:rsidRPr="00E36F01">
        <w:rPr>
          <w:rStyle w:val="default"/>
          <w:rFonts w:cs="FrankRuehl"/>
          <w:noProof w:val="0"/>
          <w:sz w:val="20"/>
          <w:vertAlign w:val="subscript"/>
        </w:rPr>
        <w:t>m</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w:t>
      </w:r>
      <w:r>
        <w:rPr>
          <w:rStyle w:val="default"/>
          <w:rFonts w:cs="FrankRuehl"/>
          <w:noProof w:val="0"/>
          <w:sz w:val="20"/>
        </w:rPr>
        <w:t>0.76-</w:t>
      </w:r>
      <w:r>
        <w:rPr>
          <w:rStyle w:val="default"/>
          <w:noProof w:val="0"/>
          <w:sz w:val="20"/>
        </w:rPr>
        <w:t>μ</w:t>
      </w:r>
      <w:r>
        <w:rPr>
          <w:rStyle w:val="default"/>
          <w:rFonts w:cs="FrankRuehl"/>
          <w:noProof w:val="0"/>
          <w:sz w:val="20"/>
          <w:rtl/>
        </w:rPr>
        <w:t xml:space="preserve">)/עלות שולית בה נרכש הקווט"ש לצורך שאיבה בחודש </w:t>
      </w:r>
      <w:r>
        <w:rPr>
          <w:rStyle w:val="default"/>
          <w:rFonts w:cs="FrankRuehl"/>
          <w:noProof w:val="0"/>
          <w:sz w:val="20"/>
        </w:rPr>
        <w:t>m</w:t>
      </w:r>
      <w:r>
        <w:rPr>
          <w:rStyle w:val="default"/>
          <w:rFonts w:cs="FrankRuehl"/>
          <w:noProof w:val="0"/>
          <w:sz w:val="20"/>
          <w:rtl/>
        </w:rPr>
        <w:t xml:space="preserve"> לפי אמת מידה 96 =</w:t>
      </w:r>
      <w:r>
        <w:rPr>
          <w:rStyle w:val="default"/>
          <w:rFonts w:cs="FrankRuehl"/>
          <w:noProof w:val="0"/>
          <w:sz w:val="20"/>
        </w:rPr>
        <w:t>Eam</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 xml:space="preserve">כאשר </w:t>
      </w:r>
      <w:r>
        <w:rPr>
          <w:rStyle w:val="default"/>
          <w:rFonts w:cs="FrankRuehl"/>
          <w:noProof w:val="0"/>
          <w:sz w:val="20"/>
        </w:rPr>
        <w:t>Eam</w:t>
      </w:r>
      <w:r>
        <w:rPr>
          <w:rStyle w:val="default"/>
          <w:rFonts w:cs="FrankRuehl"/>
          <w:noProof w:val="0"/>
          <w:sz w:val="20"/>
          <w:rtl/>
        </w:rPr>
        <w:t xml:space="preserve"> מחושב לחודש </w:t>
      </w:r>
      <w:r>
        <w:rPr>
          <w:rStyle w:val="default"/>
          <w:rFonts w:cs="FrankRuehl"/>
          <w:noProof w:val="0"/>
          <w:sz w:val="20"/>
        </w:rPr>
        <w:t>m</w:t>
      </w:r>
      <w:r>
        <w:rPr>
          <w:rStyle w:val="default"/>
          <w:rFonts w:cs="FrankRuehl"/>
          <w:noProof w:val="0"/>
          <w:sz w:val="20"/>
          <w:rtl/>
        </w:rPr>
        <w:t xml:space="preserve"> לפי: סך הקווטש"ים שיוצרו לפי הנחיית מנהל המערכת בחודש </w:t>
      </w:r>
      <w:r>
        <w:rPr>
          <w:rStyle w:val="default"/>
          <w:rFonts w:cs="FrankRuehl"/>
          <w:noProof w:val="0"/>
          <w:sz w:val="20"/>
        </w:rPr>
        <w:t>m</w:t>
      </w:r>
      <w:r>
        <w:rPr>
          <w:rStyle w:val="default"/>
          <w:rFonts w:cs="FrankRuehl"/>
          <w:noProof w:val="0"/>
          <w:sz w:val="20"/>
          <w:rtl/>
        </w:rPr>
        <w:t xml:space="preserve">, עלות הקווטש"ים שנצרכו לשם שאיבה לצורך ייצור הקווטש"ים האמורים בחודש </w:t>
      </w:r>
      <w:r>
        <w:rPr>
          <w:rStyle w:val="default"/>
          <w:rFonts w:cs="FrankRuehl"/>
          <w:noProof w:val="0"/>
          <w:sz w:val="20"/>
        </w:rPr>
        <w:t>m</w:t>
      </w:r>
      <w:r>
        <w:rPr>
          <w:rStyle w:val="default"/>
          <w:rFonts w:cs="FrankRuehl"/>
          <w:noProof w:val="0"/>
          <w:sz w:val="20"/>
          <w:rtl/>
        </w:rPr>
        <w:t>, והנצילות הנורמטיבית (76%).</w:t>
      </w:r>
    </w:p>
    <w:p w:rsidR="00A36FD8" w:rsidRDefault="00A36FD8" w:rsidP="009214D3">
      <w:pPr>
        <w:pStyle w:val="P00"/>
        <w:spacing w:before="72"/>
        <w:ind w:left="0" w:right="1134"/>
        <w:rPr>
          <w:rStyle w:val="default"/>
          <w:rFonts w:cs="FrankRuehl"/>
          <w:noProof w:val="0"/>
          <w:sz w:val="20"/>
          <w:rtl/>
        </w:rPr>
      </w:pPr>
    </w:p>
    <w:p w:rsidR="00A36FD8" w:rsidRPr="00FB63EE" w:rsidRDefault="00A36FD8" w:rsidP="00FB63EE">
      <w:pPr>
        <w:pStyle w:val="P00"/>
        <w:spacing w:before="72"/>
        <w:ind w:left="0" w:right="1134"/>
        <w:jc w:val="center"/>
        <w:rPr>
          <w:rStyle w:val="default"/>
          <w:rFonts w:cs="FrankRuehl"/>
          <w:b/>
          <w:bCs/>
          <w:noProof w:val="0"/>
          <w:sz w:val="18"/>
          <w:szCs w:val="22"/>
          <w:rtl/>
        </w:rPr>
      </w:pPr>
      <w:r w:rsidRPr="00FB63EE">
        <w:rPr>
          <w:rStyle w:val="default"/>
          <w:rFonts w:cs="FrankRuehl"/>
          <w:b/>
          <w:bCs/>
          <w:noProof w:val="0"/>
          <w:sz w:val="18"/>
          <w:szCs w:val="22"/>
          <w:rtl/>
        </w:rPr>
        <w:t xml:space="preserve">לוח תעריף 5-6.8: תעריף התנעה ליחידת ייצור באגירה שאובה המחוברת לרשת ההולכה </w:t>
      </w:r>
      <w:r>
        <w:rPr>
          <w:rStyle w:val="default"/>
          <w:rFonts w:cs="FrankRuehl"/>
          <w:b/>
          <w:bCs/>
          <w:noProof w:val="0"/>
          <w:sz w:val="18"/>
          <w:szCs w:val="22"/>
          <w:rtl/>
        </w:rPr>
        <w:br/>
      </w:r>
      <w:r w:rsidRPr="00FB63EE">
        <w:rPr>
          <w:rStyle w:val="default"/>
          <w:rFonts w:cs="FrankRuehl"/>
          <w:b/>
          <w:bCs/>
          <w:noProof w:val="0"/>
          <w:sz w:val="18"/>
          <w:szCs w:val="22"/>
          <w:rtl/>
        </w:rPr>
        <w:t>ובעלות מלוא התועלות הדינמיות והתכנוניות:</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PSc</w:t>
      </w:r>
      <w:r w:rsidRPr="00515D38">
        <w:rPr>
          <w:rStyle w:val="default"/>
          <w:rFonts w:cs="FrankRuehl"/>
          <w:noProof w:val="0"/>
          <w:sz w:val="20"/>
          <w:vertAlign w:val="superscript"/>
        </w:rPr>
        <w:t>a</w:t>
      </w:r>
      <w:r w:rsidRPr="00515D38">
        <w:rPr>
          <w:rStyle w:val="default"/>
          <w:rFonts w:cs="FrankRuehl"/>
          <w:noProof w:val="0"/>
          <w:sz w:val="20"/>
          <w:vertAlign w:val="subscript"/>
        </w:rPr>
        <w:t>am</w:t>
      </w:r>
      <w:r>
        <w:rPr>
          <w:rStyle w:val="default"/>
          <w:rFonts w:cs="FrankRuehl"/>
          <w:noProof w:val="0"/>
          <w:sz w:val="20"/>
          <w:rtl/>
        </w:rPr>
        <w:t xml:space="preserve"> = 5 יורו למגהוואט מותקן (עבור התנעה ממצב דומם למצב ייצור בעומס מלא)</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PSc</w:t>
      </w:r>
      <w:r w:rsidRPr="00515D38">
        <w:rPr>
          <w:rStyle w:val="default"/>
          <w:rFonts w:cs="FrankRuehl"/>
          <w:noProof w:val="0"/>
          <w:sz w:val="20"/>
          <w:vertAlign w:val="superscript"/>
        </w:rPr>
        <w:t>a</w:t>
      </w:r>
      <w:r w:rsidRPr="00515D38">
        <w:rPr>
          <w:rStyle w:val="default"/>
          <w:rFonts w:cs="FrankRuehl"/>
          <w:noProof w:val="0"/>
          <w:sz w:val="20"/>
          <w:vertAlign w:val="subscript"/>
        </w:rPr>
        <w:t>am</w:t>
      </w:r>
      <w:r>
        <w:rPr>
          <w:rStyle w:val="default"/>
          <w:rFonts w:cs="FrankRuehl"/>
          <w:noProof w:val="0"/>
          <w:sz w:val="20"/>
          <w:rtl/>
        </w:rPr>
        <w:t xml:space="preserve"> = 4 יורו למגהוואט מותקן (עבור התנעה ממצב דומם למצב שאיבה)</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הערכים הנ"ל יהיו ערכים מירביים והערכים הסופיים יקבעו בבדיקות הקבלה.</w:t>
      </w:r>
    </w:p>
    <w:p w:rsidR="00A36FD8" w:rsidRDefault="00A36FD8" w:rsidP="009214D3">
      <w:pPr>
        <w:pStyle w:val="P00"/>
        <w:spacing w:before="72"/>
        <w:ind w:left="0" w:right="1134"/>
        <w:rPr>
          <w:rStyle w:val="default"/>
          <w:rFonts w:cs="FrankRuehl"/>
          <w:noProof w:val="0"/>
          <w:sz w:val="20"/>
          <w:rtl/>
        </w:rPr>
      </w:pPr>
    </w:p>
    <w:p w:rsidR="00A36FD8" w:rsidRPr="00515D38" w:rsidRDefault="00A36FD8" w:rsidP="00515D38">
      <w:pPr>
        <w:pStyle w:val="P00"/>
        <w:spacing w:before="72"/>
        <w:ind w:left="0" w:right="1134"/>
        <w:jc w:val="center"/>
        <w:rPr>
          <w:rStyle w:val="default"/>
          <w:rFonts w:cs="FrankRuehl"/>
          <w:b/>
          <w:bCs/>
          <w:noProof w:val="0"/>
          <w:sz w:val="18"/>
          <w:szCs w:val="22"/>
          <w:rtl/>
        </w:rPr>
      </w:pPr>
      <w:r w:rsidRPr="00515D38">
        <w:rPr>
          <w:rStyle w:val="default"/>
          <w:rFonts w:cs="FrankRuehl"/>
          <w:b/>
          <w:bCs/>
          <w:noProof w:val="0"/>
          <w:sz w:val="18"/>
          <w:szCs w:val="22"/>
          <w:rtl/>
        </w:rPr>
        <w:t xml:space="preserve">לוח תעריף 6-6.8: תעריף מרבי לרכישת שירותים נלווים מיחידת ייצור באגירה שאובה </w:t>
      </w:r>
      <w:r>
        <w:rPr>
          <w:rStyle w:val="default"/>
          <w:rFonts w:cs="FrankRuehl"/>
          <w:b/>
          <w:bCs/>
          <w:noProof w:val="0"/>
          <w:sz w:val="18"/>
          <w:szCs w:val="22"/>
          <w:rtl/>
        </w:rPr>
        <w:br/>
      </w:r>
      <w:r w:rsidRPr="00515D38">
        <w:rPr>
          <w:rStyle w:val="default"/>
          <w:rFonts w:cs="FrankRuehl"/>
          <w:b/>
          <w:bCs/>
          <w:noProof w:val="0"/>
          <w:sz w:val="18"/>
          <w:szCs w:val="22"/>
          <w:rtl/>
        </w:rPr>
        <w:t>המחוברת לרשת ההולכה, באגורות לקוו"ט זמין או קווט"ש לפי העניין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
        <w:gridCol w:w="2805"/>
        <w:gridCol w:w="1987"/>
        <w:gridCol w:w="2696"/>
      </w:tblGrid>
      <w:tr w:rsidR="00A36FD8" w:rsidRPr="00E5312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השירות הנלווה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התעריף המירבי</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הערות</w:t>
            </w:r>
          </w:p>
        </w:tc>
      </w:tr>
      <w:tr w:rsidR="00A36FD8" w:rsidRPr="00E5312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מצב סובב ריקם באוויר</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0.9%*</w:t>
            </w:r>
            <w:r w:rsidRPr="006C66CA">
              <w:rPr>
                <w:rStyle w:val="default"/>
                <w:rFonts w:cs="FrankRuehl"/>
                <w:noProof w:val="0"/>
                <w:sz w:val="20"/>
                <w:szCs w:val="24"/>
              </w:rPr>
              <w:t>PE</w:t>
            </w:r>
            <w:r w:rsidRPr="006C66CA">
              <w:rPr>
                <w:rStyle w:val="default"/>
                <w:rFonts w:cs="FrankRuehl"/>
                <w:noProof w:val="0"/>
                <w:sz w:val="20"/>
                <w:szCs w:val="24"/>
                <w:vertAlign w:val="superscript"/>
              </w:rPr>
              <w:t>a</w:t>
            </w:r>
            <w:r w:rsidRPr="006C66CA">
              <w:rPr>
                <w:rStyle w:val="default"/>
                <w:rFonts w:cs="FrankRuehl"/>
                <w:noProof w:val="0"/>
                <w:sz w:val="20"/>
                <w:szCs w:val="24"/>
                <w:vertAlign w:val="subscript"/>
              </w:rPr>
              <w:t>m</w:t>
            </w:r>
            <w:r w:rsidRPr="006C66CA">
              <w:rPr>
                <w:rStyle w:val="default"/>
                <w:rFonts w:cs="FrankRuehl"/>
                <w:noProof w:val="0"/>
                <w:sz w:val="20"/>
                <w:szCs w:val="24"/>
                <w:rtl/>
              </w:rPr>
              <w:t xml:space="preserve"> בא"ג לקווט"ש בהספק ייצור מירבי</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יעודכן לפי בדיקות קבלה אך לא יעלה על התעריף המירבי האמור</w:t>
            </w:r>
          </w:p>
        </w:tc>
      </w:tr>
      <w:tr w:rsidR="00A36FD8" w:rsidRPr="00E5312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תגובת תדר (עתודה סובבת מיידית)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כלול בתעריף עבור יכולת זמינה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שינוי הספק הקורה כתגובה לשינוים בתדר במערכת וכולל שירותי </w:t>
            </w:r>
            <w:r w:rsidRPr="006C66CA">
              <w:rPr>
                <w:rStyle w:val="default"/>
                <w:rFonts w:cs="FrankRuehl"/>
                <w:noProof w:val="0"/>
                <w:sz w:val="20"/>
                <w:szCs w:val="24"/>
              </w:rPr>
              <w:t>AGC</w:t>
            </w:r>
            <w:r w:rsidRPr="006C66CA">
              <w:rPr>
                <w:rStyle w:val="default"/>
                <w:rFonts w:cs="FrankRuehl"/>
                <w:noProof w:val="0"/>
                <w:sz w:val="20"/>
                <w:szCs w:val="24"/>
                <w:rtl/>
              </w:rPr>
              <w:t xml:space="preserve"> (</w:t>
            </w:r>
            <w:r w:rsidRPr="006C66CA">
              <w:rPr>
                <w:rStyle w:val="default"/>
                <w:rFonts w:cs="FrankRuehl"/>
                <w:noProof w:val="0"/>
                <w:sz w:val="20"/>
                <w:szCs w:val="24"/>
              </w:rPr>
              <w:t>Automatic Generation Control</w:t>
            </w:r>
            <w:r w:rsidRPr="006C66CA">
              <w:rPr>
                <w:rStyle w:val="default"/>
                <w:rFonts w:cs="FrankRuehl"/>
                <w:noProof w:val="0"/>
                <w:sz w:val="20"/>
                <w:szCs w:val="24"/>
                <w:rtl/>
              </w:rPr>
              <w:t>)</w:t>
            </w:r>
          </w:p>
        </w:tc>
      </w:tr>
      <w:tr w:rsidR="00A36FD8" w:rsidRPr="00E5312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שירותי רזרבות לפי קצב אספקתן</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כלול בתעריף עבור יכולת זמינה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r>
      <w:tr w:rsidR="00A36FD8" w:rsidRPr="00E5312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ויסות מתח ואנרגיה ריאקטיבית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כלול בתעריף עבור יכולת זמינה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ייבדק בבדיקות קבלה</w:t>
            </w:r>
          </w:p>
        </w:tc>
      </w:tr>
      <w:tr w:rsidR="00A36FD8" w:rsidRPr="00E5312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Pr>
              <w:t>Black start</w:t>
            </w:r>
            <w:r w:rsidRPr="006C66CA">
              <w:rPr>
                <w:rStyle w:val="default"/>
                <w:rFonts w:cs="FrankRuehl"/>
                <w:noProof w:val="0"/>
                <w:sz w:val="20"/>
                <w:szCs w:val="24"/>
                <w:rtl/>
              </w:rPr>
              <w:t xml:space="preserve"> – קימום לאחר קריסה כללית או חלקית של המערכת, כולל העמדת מקור כוח חיצוני למערכת הדרוש להנעה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כלול בתעריף יכולת זמינה (התנעה באמצעות דיזל גנרטור באתר)</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רלבנטי רק למתקנים הגדולים מ 150 מגהוואט מותקן</w:t>
            </w:r>
          </w:p>
        </w:tc>
      </w:tr>
      <w:tr w:rsidR="00A36FD8" w:rsidRPr="00E5312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שירותים נוספים אחרים</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טרם נקבע</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r>
    </w:tbl>
    <w:p w:rsidR="00A36FD8" w:rsidRDefault="00A36FD8" w:rsidP="009214D3">
      <w:pPr>
        <w:pStyle w:val="P00"/>
        <w:spacing w:before="72"/>
        <w:ind w:left="0" w:right="1134"/>
        <w:rPr>
          <w:rStyle w:val="default"/>
          <w:rFonts w:cs="FrankRuehl"/>
          <w:noProof w:val="0"/>
          <w:sz w:val="20"/>
          <w:rtl/>
        </w:rPr>
      </w:pPr>
    </w:p>
    <w:p w:rsidR="00A36FD8" w:rsidRPr="004E387F" w:rsidRDefault="00A36FD8" w:rsidP="004E387F">
      <w:pPr>
        <w:pStyle w:val="P00"/>
        <w:spacing w:before="72"/>
        <w:ind w:left="624" w:right="1134"/>
        <w:rPr>
          <w:rStyle w:val="default"/>
          <w:rFonts w:cs="FrankRuehl"/>
          <w:b/>
          <w:bCs/>
          <w:noProof w:val="0"/>
          <w:sz w:val="22"/>
          <w:szCs w:val="22"/>
          <w:rtl/>
        </w:rPr>
      </w:pPr>
      <w:r w:rsidRPr="004E387F">
        <w:rPr>
          <w:rStyle w:val="default"/>
          <w:rFonts w:cs="FrankRuehl"/>
          <w:b/>
          <w:bCs/>
          <w:noProof w:val="0"/>
          <w:sz w:val="22"/>
          <w:szCs w:val="22"/>
          <w:rtl/>
        </w:rPr>
        <w:t>6.24.</w:t>
      </w:r>
      <w:r w:rsidRPr="004E387F">
        <w:rPr>
          <w:rStyle w:val="default"/>
          <w:rFonts w:cs="FrankRuehl"/>
          <w:b/>
          <w:bCs/>
          <w:noProof w:val="0"/>
          <w:sz w:val="22"/>
          <w:szCs w:val="22"/>
          <w:rtl/>
        </w:rPr>
        <w:tab/>
        <w:t>תעריפים בגין רכישת אנרגיה בתקופת בדיקות קבלה ליצרן</w:t>
      </w:r>
    </w:p>
    <w:p w:rsidR="00A36FD8" w:rsidRPr="004E387F" w:rsidRDefault="0089571E" w:rsidP="000B1A49">
      <w:pPr>
        <w:pStyle w:val="P00"/>
        <w:spacing w:before="72"/>
        <w:ind w:left="0" w:right="1134"/>
        <w:jc w:val="center"/>
        <w:rPr>
          <w:rStyle w:val="default"/>
          <w:rFonts w:cs="FrankRuehl"/>
          <w:b/>
          <w:bCs/>
          <w:noProof w:val="0"/>
          <w:sz w:val="18"/>
          <w:szCs w:val="22"/>
          <w:rtl/>
        </w:rPr>
      </w:pPr>
      <w:r>
        <w:pict>
          <v:shape id="Text Box 40" o:spid="_x0000_s1051" type="#_x0000_t202" style="position:absolute;left:0;text-align:left;margin-left:464.35pt;margin-top:6.9pt;width:78.15pt;height:19.4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" filled="f" stroked="f">
            <v:textbox inset="1mm,0,1mm,0">
              <w:txbxContent>
                <w:p w:rsidR="00AC7B55" w:rsidRDefault="00AC7B55" w:rsidP="000B1A49">
                  <w:pPr>
                    <w:spacing w:line="160" w:lineRule="exact"/>
                    <w:jc w:val="left"/>
                    <w:rPr>
                      <w:rFonts w:cs="Miriam"/>
                      <w:noProof/>
                      <w:sz w:val="18"/>
                      <w:szCs w:val="18"/>
                      <w:rtl/>
                    </w:rPr>
                  </w:pPr>
                  <w:r>
                    <w:rPr>
                      <w:rFonts w:cs="Miriam"/>
                      <w:sz w:val="18"/>
                      <w:szCs w:val="18"/>
                      <w:rtl/>
                    </w:rPr>
                    <w:t xml:space="preserve">כללים (מס' </w:t>
                  </w:r>
                  <w:r>
                    <w:rPr>
                      <w:rFonts w:cs="Miriam" w:hint="cs"/>
                      <w:sz w:val="18"/>
                      <w:szCs w:val="18"/>
                      <w:rtl/>
                    </w:rPr>
                    <w:t>2) תשפ"א-2020</w:t>
                  </w:r>
                </w:p>
              </w:txbxContent>
            </v:textbox>
            <w10:anchorlock/>
          </v:shape>
        </w:pict>
      </w:r>
      <w:r w:rsidR="000B1A49">
        <w:rPr>
          <w:rStyle w:val="default"/>
          <w:rFonts w:cs="FrankRuehl"/>
          <w:b/>
          <w:bCs/>
          <w:noProof w:val="0"/>
          <w:sz w:val="18"/>
          <w:szCs w:val="22"/>
          <w:rtl/>
        </w:rPr>
        <w:t>לוח</w:t>
      </w:r>
      <w:r w:rsidR="00A36FD8" w:rsidRPr="004E387F">
        <w:rPr>
          <w:rStyle w:val="default"/>
          <w:rFonts w:cs="FrankRuehl"/>
          <w:b/>
          <w:bCs/>
          <w:noProof w:val="0"/>
          <w:sz w:val="18"/>
          <w:szCs w:val="22"/>
          <w:rtl/>
        </w:rPr>
        <w:t xml:space="preserve"> 1-6.24: תעריף </w:t>
      </w:r>
      <w:r w:rsidR="000B1A49">
        <w:rPr>
          <w:rStyle w:val="default"/>
          <w:rFonts w:cs="FrankRuehl" w:hint="cs"/>
          <w:b/>
          <w:bCs/>
          <w:noProof w:val="0"/>
          <w:sz w:val="18"/>
          <w:szCs w:val="22"/>
          <w:rtl/>
        </w:rPr>
        <w:t>ב</w:t>
      </w:r>
      <w:r w:rsidR="00A36FD8" w:rsidRPr="004E387F">
        <w:rPr>
          <w:rStyle w:val="default"/>
          <w:rFonts w:cs="FrankRuehl"/>
          <w:b/>
          <w:bCs/>
          <w:noProof w:val="0"/>
          <w:sz w:val="18"/>
          <w:szCs w:val="22"/>
          <w:rtl/>
        </w:rPr>
        <w:t xml:space="preserve">עבור רכישת אנרגיה בתקופת בדיקות הקבלה מיצרן </w:t>
      </w:r>
      <w:r w:rsidR="000B1A49">
        <w:rPr>
          <w:rStyle w:val="default"/>
          <w:rFonts w:cs="FrankRuehl" w:hint="cs"/>
          <w:b/>
          <w:bCs/>
          <w:noProof w:val="0"/>
          <w:sz w:val="18"/>
          <w:szCs w:val="22"/>
          <w:rtl/>
        </w:rPr>
        <w:t xml:space="preserve">אגירה שאובה, יצרן </w:t>
      </w:r>
      <w:r w:rsidR="00A36FD8" w:rsidRPr="004E387F">
        <w:rPr>
          <w:rStyle w:val="default"/>
          <w:rFonts w:cs="FrankRuehl"/>
          <w:b/>
          <w:bCs/>
          <w:noProof w:val="0"/>
          <w:sz w:val="18"/>
          <w:szCs w:val="22"/>
          <w:rtl/>
        </w:rPr>
        <w:t>קונבנציונלי</w:t>
      </w:r>
      <w:r w:rsidR="000B1A49">
        <w:rPr>
          <w:rStyle w:val="default"/>
          <w:rFonts w:cs="FrankRuehl" w:hint="cs"/>
          <w:b/>
          <w:bCs/>
          <w:noProof w:val="0"/>
          <w:sz w:val="18"/>
          <w:szCs w:val="22"/>
          <w:rtl/>
        </w:rPr>
        <w:t>,</w:t>
      </w:r>
      <w:r w:rsidR="00A36FD8" w:rsidRPr="004E387F">
        <w:rPr>
          <w:rStyle w:val="default"/>
          <w:rFonts w:cs="FrankRuehl"/>
          <w:b/>
          <w:bCs/>
          <w:noProof w:val="0"/>
          <w:sz w:val="18"/>
          <w:szCs w:val="22"/>
          <w:rtl/>
        </w:rPr>
        <w:t xml:space="preserve"> </w:t>
      </w:r>
      <w:r w:rsidR="00A36FD8">
        <w:rPr>
          <w:rStyle w:val="default"/>
          <w:rFonts w:cs="FrankRuehl"/>
          <w:b/>
          <w:bCs/>
          <w:noProof w:val="0"/>
          <w:sz w:val="18"/>
          <w:szCs w:val="22"/>
          <w:rtl/>
        </w:rPr>
        <w:br/>
      </w:r>
      <w:r w:rsidR="000B1A49">
        <w:rPr>
          <w:rStyle w:val="default"/>
          <w:rFonts w:cs="FrankRuehl" w:hint="cs"/>
          <w:b/>
          <w:bCs/>
          <w:noProof w:val="0"/>
          <w:sz w:val="18"/>
          <w:szCs w:val="22"/>
          <w:rtl/>
        </w:rPr>
        <w:t>יצרן</w:t>
      </w:r>
      <w:r w:rsidR="00A36FD8" w:rsidRPr="004E387F">
        <w:rPr>
          <w:rStyle w:val="default"/>
          <w:rFonts w:cs="FrankRuehl"/>
          <w:b/>
          <w:bCs/>
          <w:noProof w:val="0"/>
          <w:sz w:val="18"/>
          <w:szCs w:val="22"/>
          <w:rtl/>
        </w:rPr>
        <w:t xml:space="preserve"> קוגנרציה, </w:t>
      </w:r>
      <w:r w:rsidR="000B1A49">
        <w:rPr>
          <w:rStyle w:val="default"/>
          <w:rFonts w:cs="FrankRuehl" w:hint="cs"/>
          <w:b/>
          <w:bCs/>
          <w:noProof w:val="0"/>
          <w:sz w:val="18"/>
          <w:szCs w:val="22"/>
          <w:rtl/>
        </w:rPr>
        <w:t xml:space="preserve">או יצרן אנרגיה מתחדשת </w:t>
      </w:r>
      <w:r w:rsidR="00A36FD8" w:rsidRPr="004E387F">
        <w:rPr>
          <w:rStyle w:val="default"/>
          <w:rFonts w:cs="FrankRuehl"/>
          <w:b/>
          <w:bCs/>
          <w:noProof w:val="0"/>
          <w:sz w:val="18"/>
          <w:szCs w:val="22"/>
          <w:rtl/>
        </w:rPr>
        <w:t>לפי סוג</w:t>
      </w:r>
      <w:r w:rsidR="000B1A49">
        <w:rPr>
          <w:rStyle w:val="default"/>
          <w:rFonts w:cs="FrankRuehl" w:hint="cs"/>
          <w:b/>
          <w:bCs/>
          <w:noProof w:val="0"/>
          <w:sz w:val="18"/>
          <w:szCs w:val="22"/>
          <w:rtl/>
        </w:rPr>
        <w:t>י</w:t>
      </w:r>
      <w:r w:rsidR="00A36FD8" w:rsidRPr="004E387F">
        <w:rPr>
          <w:rStyle w:val="default"/>
          <w:rFonts w:cs="FrankRuehl"/>
          <w:b/>
          <w:bCs/>
          <w:noProof w:val="0"/>
          <w:sz w:val="18"/>
          <w:szCs w:val="22"/>
          <w:rtl/>
        </w:rPr>
        <w:t xml:space="preserve"> </w:t>
      </w:r>
      <w:r w:rsidR="000B1A49">
        <w:rPr>
          <w:rStyle w:val="default"/>
          <w:rFonts w:cs="FrankRuehl" w:hint="cs"/>
          <w:b/>
          <w:bCs/>
          <w:noProof w:val="0"/>
          <w:sz w:val="18"/>
          <w:szCs w:val="22"/>
          <w:rtl/>
        </w:rPr>
        <w:t xml:space="preserve">הבדיקות </w:t>
      </w:r>
      <w:r w:rsidR="00A36FD8" w:rsidRPr="004E387F">
        <w:rPr>
          <w:rStyle w:val="default"/>
          <w:rFonts w:cs="FrankRuehl"/>
          <w:b/>
          <w:bCs/>
          <w:noProof w:val="0"/>
          <w:sz w:val="18"/>
          <w:szCs w:val="22"/>
          <w:rtl/>
        </w:rPr>
        <w:t>והדלק</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9"/>
        <w:gridCol w:w="757"/>
        <w:gridCol w:w="4082"/>
      </w:tblGrid>
      <w:tr w:rsidR="000B1A49" w:rsidRPr="00DD3C43" w:rsidTr="000B1A49">
        <w:tc>
          <w:tcPr>
            <w:tcW w:w="0" w:type="auto"/>
            <w:vAlign w:val="bottom"/>
          </w:tcPr>
          <w:p w:rsidR="00A36FD8" w:rsidRPr="000B1A49" w:rsidRDefault="00A36FD8" w:rsidP="000B1A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0B1A49">
              <w:rPr>
                <w:rStyle w:val="default"/>
                <w:rFonts w:cs="FrankRuehl"/>
                <w:noProof w:val="0"/>
                <w:sz w:val="18"/>
                <w:szCs w:val="22"/>
                <w:rtl/>
              </w:rPr>
              <w:t xml:space="preserve">סוג </w:t>
            </w:r>
            <w:r w:rsidR="000B1A49">
              <w:rPr>
                <w:rStyle w:val="default"/>
                <w:rFonts w:cs="FrankRuehl" w:hint="cs"/>
                <w:noProof w:val="0"/>
                <w:sz w:val="18"/>
                <w:szCs w:val="22"/>
                <w:rtl/>
              </w:rPr>
              <w:t>הבדיקה</w:t>
            </w:r>
          </w:p>
        </w:tc>
        <w:tc>
          <w:tcPr>
            <w:tcW w:w="0" w:type="auto"/>
            <w:vAlign w:val="bottom"/>
          </w:tcPr>
          <w:p w:rsidR="00A36FD8" w:rsidRPr="000B1A49" w:rsidRDefault="00A36FD8" w:rsidP="000B1A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0B1A49">
              <w:rPr>
                <w:rStyle w:val="default"/>
                <w:rFonts w:cs="FrankRuehl"/>
                <w:noProof w:val="0"/>
                <w:sz w:val="18"/>
                <w:szCs w:val="22"/>
                <w:rtl/>
              </w:rPr>
              <w:t xml:space="preserve">סוג </w:t>
            </w:r>
            <w:r w:rsidR="000B1A49">
              <w:rPr>
                <w:rStyle w:val="default"/>
                <w:rFonts w:cs="FrankRuehl" w:hint="cs"/>
                <w:noProof w:val="0"/>
                <w:sz w:val="18"/>
                <w:szCs w:val="22"/>
                <w:rtl/>
              </w:rPr>
              <w:t>ה</w:t>
            </w:r>
            <w:r w:rsidRPr="000B1A49">
              <w:rPr>
                <w:rStyle w:val="default"/>
                <w:rFonts w:cs="FrankRuehl"/>
                <w:noProof w:val="0"/>
                <w:sz w:val="18"/>
                <w:szCs w:val="22"/>
                <w:rtl/>
              </w:rPr>
              <w:t>דלק</w:t>
            </w:r>
          </w:p>
        </w:tc>
        <w:tc>
          <w:tcPr>
            <w:tcW w:w="0" w:type="auto"/>
            <w:vAlign w:val="bottom"/>
          </w:tcPr>
          <w:p w:rsidR="00A36FD8" w:rsidRPr="000B1A49" w:rsidRDefault="00A36FD8" w:rsidP="000B1A4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0B1A49">
              <w:rPr>
                <w:rStyle w:val="default"/>
                <w:rFonts w:cs="FrankRuehl"/>
                <w:noProof w:val="0"/>
                <w:sz w:val="18"/>
                <w:szCs w:val="22"/>
                <w:rtl/>
              </w:rPr>
              <w:t>תעריף</w:t>
            </w:r>
            <w:r w:rsidR="000B1A49">
              <w:rPr>
                <w:rStyle w:val="default"/>
                <w:rFonts w:cs="FrankRuehl" w:hint="cs"/>
                <w:noProof w:val="0"/>
                <w:sz w:val="18"/>
                <w:szCs w:val="22"/>
                <w:rtl/>
              </w:rPr>
              <w:t xml:space="preserve"> (באגורות לקווט"ש)</w:t>
            </w:r>
          </w:p>
        </w:tc>
      </w:tr>
      <w:tr w:rsidR="000B1A49" w:rsidRPr="00DD3C43" w:rsidTr="008F4DA0">
        <w:trPr>
          <w:trHeight w:val="1190"/>
        </w:trPr>
        <w:tc>
          <w:tcPr>
            <w:tcW w:w="0" w:type="auto"/>
            <w:vMerge w:val="restart"/>
          </w:tcPr>
          <w:p w:rsidR="000B1A49" w:rsidRPr="006C66CA" w:rsidRDefault="000B1A49" w:rsidP="000B1A4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בדיקות</w:t>
            </w:r>
            <w:r w:rsidRPr="006C66CA">
              <w:rPr>
                <w:rStyle w:val="default"/>
                <w:rFonts w:cs="FrankRuehl"/>
                <w:noProof w:val="0"/>
                <w:sz w:val="20"/>
                <w:szCs w:val="24"/>
                <w:rtl/>
              </w:rPr>
              <w:t xml:space="preserve"> במחזור משולב (סגור</w:t>
            </w:r>
            <w:r>
              <w:rPr>
                <w:rStyle w:val="default"/>
                <w:rFonts w:cs="FrankRuehl" w:hint="cs"/>
                <w:noProof w:val="0"/>
                <w:sz w:val="20"/>
                <w:szCs w:val="24"/>
                <w:rtl/>
              </w:rPr>
              <w:t>), במחזור פתוח או בקוגנרציה</w:t>
            </w:r>
          </w:p>
        </w:tc>
        <w:tc>
          <w:tcPr>
            <w:tcW w:w="0" w:type="auto"/>
          </w:tcPr>
          <w:p w:rsidR="000B1A49" w:rsidRPr="006C66CA" w:rsidRDefault="000B1A49" w:rsidP="000B1A4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גז</w:t>
            </w:r>
          </w:p>
        </w:tc>
        <w:tc>
          <w:tcPr>
            <w:tcW w:w="0" w:type="auto"/>
          </w:tcPr>
          <w:p w:rsidR="000B1A49" w:rsidRPr="006C66CA" w:rsidRDefault="000B1A49" w:rsidP="000B1A49">
            <w:pPr>
              <w:pStyle w:val="P00"/>
              <w:spacing w:before="0"/>
              <w:ind w:left="0"/>
              <w:jc w:val="right"/>
              <w:rPr>
                <w:rStyle w:val="default"/>
                <w:rFonts w:cs="FrankRuehl"/>
                <w:noProof w:val="0"/>
                <w:sz w:val="20"/>
                <w:szCs w:val="24"/>
                <w:rtl/>
              </w:rPr>
            </w:pPr>
            <w:r>
              <w:rPr>
                <w:rStyle w:val="default"/>
                <w:rFonts w:cs="FrankRuehl"/>
                <w:noProof w:val="0"/>
                <w:sz w:val="20"/>
                <w:szCs w:val="24"/>
              </w:rPr>
              <w:t>CGFTim+(BLOm+BFUPam)*HRi/10VCim</w:t>
            </w:r>
            <w:r w:rsidR="00DA4FFC">
              <w:rPr>
                <w:rStyle w:val="default"/>
                <w:rFonts w:cs="FrankRuehl"/>
                <w:noProof w:val="0"/>
                <w:sz w:val="20"/>
                <w:szCs w:val="24"/>
              </w:rPr>
              <w:t>+^6</w:t>
            </w:r>
          </w:p>
        </w:tc>
      </w:tr>
      <w:tr w:rsidR="000B1A49" w:rsidRPr="00DD3C43" w:rsidTr="000B1A49">
        <w:tc>
          <w:tcPr>
            <w:tcW w:w="0" w:type="auto"/>
            <w:vMerge/>
          </w:tcPr>
          <w:p w:rsidR="00A36FD8" w:rsidRPr="006C66CA" w:rsidRDefault="00A36FD8" w:rsidP="000B1A4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tcPr>
          <w:p w:rsidR="00A36FD8" w:rsidRPr="006C66CA" w:rsidRDefault="00A36FD8" w:rsidP="000B1A4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סולר</w:t>
            </w:r>
          </w:p>
        </w:tc>
        <w:tc>
          <w:tcPr>
            <w:tcW w:w="0" w:type="auto"/>
          </w:tcPr>
          <w:p w:rsidR="00A36FD8" w:rsidRPr="006C66CA" w:rsidRDefault="00DA4FFC" w:rsidP="000B1A49">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20"/>
                <w:szCs w:val="24"/>
                <w:rtl/>
              </w:rPr>
            </w:pPr>
            <w:r>
              <w:rPr>
                <w:rStyle w:val="default"/>
                <w:rFonts w:cs="FrankRuehl"/>
                <w:noProof w:val="0"/>
                <w:sz w:val="20"/>
                <w:szCs w:val="24"/>
              </w:rPr>
              <w:t>HRsoler*SUBFmVCim+*100/10^6</w:t>
            </w:r>
          </w:p>
        </w:tc>
      </w:tr>
      <w:tr w:rsidR="00DA4FFC" w:rsidRPr="00DD3C43" w:rsidTr="00DA4FFC">
        <w:trPr>
          <w:trHeight w:val="238"/>
        </w:trPr>
        <w:tc>
          <w:tcPr>
            <w:tcW w:w="0" w:type="auto"/>
          </w:tcPr>
          <w:p w:rsidR="00DA4FFC" w:rsidRPr="006C66CA" w:rsidRDefault="00DA4FFC" w:rsidP="000B1A4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אגירה שאובה</w:t>
            </w:r>
          </w:p>
        </w:tc>
        <w:tc>
          <w:tcPr>
            <w:tcW w:w="0" w:type="auto"/>
          </w:tcPr>
          <w:p w:rsidR="00DA4FFC" w:rsidRPr="006C66CA" w:rsidRDefault="00DA4FFC" w:rsidP="000B1A4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tcPr>
          <w:p w:rsidR="00DA4FFC" w:rsidRPr="006C66CA" w:rsidRDefault="00DA4FFC" w:rsidP="000B1A49">
            <w:pPr>
              <w:pStyle w:val="P00"/>
              <w:spacing w:before="0"/>
              <w:ind w:left="0"/>
              <w:jc w:val="right"/>
              <w:rPr>
                <w:rStyle w:val="default"/>
                <w:rFonts w:cs="FrankRuehl"/>
                <w:noProof w:val="0"/>
                <w:sz w:val="20"/>
                <w:szCs w:val="24"/>
              </w:rPr>
            </w:pPr>
            <w:r>
              <w:rPr>
                <w:rStyle w:val="default"/>
                <w:rFonts w:cs="FrankRuehl"/>
                <w:noProof w:val="0"/>
                <w:sz w:val="20"/>
                <w:szCs w:val="24"/>
              </w:rPr>
              <w:t>VC</w:t>
            </w:r>
            <w:r w:rsidRPr="00DA4FFC">
              <w:rPr>
                <w:rStyle w:val="default"/>
                <w:rFonts w:cs="FrankRuehl"/>
                <w:noProof w:val="0"/>
                <w:sz w:val="20"/>
                <w:szCs w:val="24"/>
                <w:vertAlign w:val="superscript"/>
              </w:rPr>
              <w:t>a</w:t>
            </w:r>
            <w:r w:rsidRPr="00DA4FFC">
              <w:rPr>
                <w:rStyle w:val="default"/>
                <w:rFonts w:cs="FrankRuehl"/>
                <w:noProof w:val="0"/>
                <w:sz w:val="20"/>
                <w:szCs w:val="24"/>
                <w:vertAlign w:val="subscript"/>
              </w:rPr>
              <w:t>m</w:t>
            </w:r>
            <w:r>
              <w:rPr>
                <w:rStyle w:val="default"/>
                <w:rFonts w:cs="FrankRuehl"/>
                <w:noProof w:val="0"/>
                <w:sz w:val="20"/>
                <w:szCs w:val="24"/>
              </w:rPr>
              <w:t>+Ea</w:t>
            </w:r>
            <w:r w:rsidRPr="00DA4FFC">
              <w:rPr>
                <w:rStyle w:val="default"/>
                <w:rFonts w:cs="FrankRuehl"/>
                <w:noProof w:val="0"/>
                <w:sz w:val="20"/>
                <w:szCs w:val="24"/>
                <w:vertAlign w:val="subscript"/>
              </w:rPr>
              <w:t>m</w:t>
            </w:r>
          </w:p>
        </w:tc>
      </w:tr>
      <w:tr w:rsidR="00DA4FFC" w:rsidRPr="00DD3C43" w:rsidTr="00DA4FFC">
        <w:trPr>
          <w:trHeight w:val="238"/>
        </w:trPr>
        <w:tc>
          <w:tcPr>
            <w:tcW w:w="0" w:type="auto"/>
          </w:tcPr>
          <w:p w:rsidR="00DA4FFC" w:rsidRDefault="00DA4FFC" w:rsidP="000B1A4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אנרגיה מתחדשת</w:t>
            </w:r>
          </w:p>
        </w:tc>
        <w:tc>
          <w:tcPr>
            <w:tcW w:w="0" w:type="auto"/>
          </w:tcPr>
          <w:p w:rsidR="00DA4FFC" w:rsidRPr="006C66CA" w:rsidRDefault="00DA4FFC" w:rsidP="000B1A4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tcPr>
          <w:p w:rsidR="00DA4FFC" w:rsidRDefault="00DA4FFC" w:rsidP="000B1A49">
            <w:pPr>
              <w:pStyle w:val="P00"/>
              <w:spacing w:before="0"/>
              <w:ind w:left="0"/>
              <w:jc w:val="right"/>
              <w:rPr>
                <w:rStyle w:val="default"/>
                <w:rFonts w:cs="FrankRuehl"/>
                <w:noProof w:val="0"/>
                <w:sz w:val="20"/>
                <w:szCs w:val="24"/>
                <w:rtl/>
              </w:rPr>
            </w:pPr>
            <w:r>
              <w:rPr>
                <w:rStyle w:val="default"/>
                <w:rFonts w:cs="FrankRuehl" w:hint="cs"/>
                <w:noProof w:val="0"/>
                <w:sz w:val="20"/>
                <w:szCs w:val="24"/>
                <w:rtl/>
              </w:rPr>
              <w:t>0</w:t>
            </w:r>
          </w:p>
        </w:tc>
      </w:tr>
    </w:tbl>
    <w:p w:rsidR="00A36FD8" w:rsidRDefault="00DA4FFC" w:rsidP="009214D3">
      <w:pPr>
        <w:pStyle w:val="P00"/>
        <w:spacing w:before="72"/>
        <w:ind w:left="0" w:right="1134"/>
        <w:rPr>
          <w:rStyle w:val="default"/>
          <w:rFonts w:cs="FrankRuehl"/>
          <w:noProof w:val="0"/>
          <w:sz w:val="18"/>
          <w:szCs w:val="24"/>
          <w:rtl/>
        </w:rPr>
      </w:pPr>
      <w:r>
        <w:rPr>
          <w:rStyle w:val="default"/>
          <w:rFonts w:cs="FrankRuehl" w:hint="cs"/>
          <w:noProof w:val="0"/>
          <w:sz w:val="18"/>
          <w:szCs w:val="24"/>
          <w:rtl/>
        </w:rPr>
        <w:t>(1) החלטה מס' 1 מישיבה מס' 253 מיום 17.3.2009</w:t>
      </w:r>
    </w:p>
    <w:p w:rsidR="00DA4FFC" w:rsidRDefault="00DA4FFC" w:rsidP="009214D3">
      <w:pPr>
        <w:pStyle w:val="P00"/>
        <w:spacing w:before="72"/>
        <w:ind w:left="0" w:right="1134"/>
        <w:rPr>
          <w:rStyle w:val="default"/>
          <w:rFonts w:cs="FrankRuehl"/>
          <w:noProof w:val="0"/>
          <w:sz w:val="18"/>
          <w:szCs w:val="24"/>
          <w:rtl/>
        </w:rPr>
      </w:pPr>
      <w:r>
        <w:rPr>
          <w:rStyle w:val="default"/>
          <w:rFonts w:cs="FrankRuehl" w:hint="cs"/>
          <w:noProof w:val="0"/>
          <w:sz w:val="18"/>
          <w:szCs w:val="24"/>
          <w:rtl/>
        </w:rPr>
        <w:t>(2) הלוח הוחלף לפי החלטה מס' 4 (1237) מישיבה מס' 537 מיום 19.2.2018</w:t>
      </w:r>
    </w:p>
    <w:p w:rsidR="00DA4FFC" w:rsidRDefault="00DA4FFC" w:rsidP="009214D3">
      <w:pPr>
        <w:pStyle w:val="P00"/>
        <w:spacing w:before="72"/>
        <w:ind w:left="0" w:right="1134"/>
        <w:rPr>
          <w:rStyle w:val="default"/>
          <w:rFonts w:cs="FrankRuehl"/>
          <w:noProof w:val="0"/>
          <w:sz w:val="18"/>
          <w:szCs w:val="24"/>
          <w:rtl/>
        </w:rPr>
      </w:pPr>
      <w:r>
        <w:rPr>
          <w:rStyle w:val="default"/>
          <w:rFonts w:cs="FrankRuehl" w:hint="cs"/>
          <w:noProof w:val="0"/>
          <w:sz w:val="18"/>
          <w:szCs w:val="24"/>
          <w:rtl/>
        </w:rPr>
        <w:t xml:space="preserve">כאשר: אינדקס </w:t>
      </w:r>
      <w:r>
        <w:rPr>
          <w:rStyle w:val="default"/>
          <w:rFonts w:cs="FrankRuehl"/>
          <w:noProof w:val="0"/>
          <w:sz w:val="18"/>
          <w:szCs w:val="24"/>
        </w:rPr>
        <w:t>i</w:t>
      </w:r>
      <w:r>
        <w:rPr>
          <w:rStyle w:val="default"/>
          <w:rFonts w:cs="FrankRuehl" w:hint="cs"/>
          <w:noProof w:val="0"/>
          <w:sz w:val="18"/>
          <w:szCs w:val="24"/>
          <w:rtl/>
        </w:rPr>
        <w:t xml:space="preserve"> משקף את סוגי הטכנולוגיות בלוח העזר לחישוב התעריף להלן:</w:t>
      </w:r>
    </w:p>
    <w:p w:rsidR="00DA4FFC" w:rsidRPr="00B45D01" w:rsidRDefault="00DA4FFC" w:rsidP="00B45D01">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5181"/>
        <w:gridCol w:w="1352"/>
        <w:gridCol w:w="1089"/>
      </w:tblGrid>
      <w:tr w:rsidR="00B45D01" w:rsidRPr="008F4DA0" w:rsidTr="008F4DA0">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8F4DA0">
              <w:rPr>
                <w:rStyle w:val="default"/>
                <w:rFonts w:cs="FrankRuehl"/>
                <w:noProof w:val="0"/>
                <w:sz w:val="18"/>
                <w:szCs w:val="22"/>
              </w:rPr>
              <w:t>I</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F4DA0">
              <w:rPr>
                <w:rStyle w:val="default"/>
                <w:rFonts w:cs="FrankRuehl" w:hint="cs"/>
                <w:noProof w:val="0"/>
                <w:sz w:val="18"/>
                <w:szCs w:val="22"/>
                <w:rtl/>
              </w:rPr>
              <w:t>סוג בדיקה</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8F4DA0">
              <w:rPr>
                <w:rStyle w:val="default"/>
                <w:rFonts w:cs="FrankRuehl"/>
                <w:noProof w:val="0"/>
                <w:sz w:val="18"/>
                <w:szCs w:val="22"/>
              </w:rPr>
              <w:t>HRi</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F4DA0">
              <w:rPr>
                <w:rStyle w:val="default"/>
                <w:rFonts w:cs="FrankRuehl"/>
                <w:noProof w:val="0"/>
                <w:sz w:val="18"/>
                <w:szCs w:val="22"/>
              </w:rPr>
              <w:t>VCi</w:t>
            </w:r>
          </w:p>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F4DA0">
              <w:rPr>
                <w:rStyle w:val="default"/>
                <w:rFonts w:cs="FrankRuehl" w:hint="cs"/>
                <w:noProof w:val="0"/>
                <w:sz w:val="18"/>
                <w:szCs w:val="22"/>
                <w:rtl/>
              </w:rPr>
              <w:t>אגורות לקווט"ש</w:t>
            </w:r>
          </w:p>
        </w:tc>
      </w:tr>
      <w:tr w:rsidR="00B45D01" w:rsidRPr="008F4DA0" w:rsidTr="008F4DA0">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F4DA0">
              <w:rPr>
                <w:rStyle w:val="default"/>
                <w:rFonts w:cs="FrankRuehl" w:hint="cs"/>
                <w:noProof w:val="0"/>
                <w:sz w:val="20"/>
                <w:szCs w:val="24"/>
                <w:rtl/>
              </w:rPr>
              <w:t>1</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 xml:space="preserve">מחזור משולב (סגור) מדגם </w:t>
            </w:r>
            <w:r w:rsidRPr="008F4DA0">
              <w:rPr>
                <w:rStyle w:val="default"/>
                <w:rFonts w:cs="FrankRuehl"/>
                <w:noProof w:val="0"/>
                <w:sz w:val="20"/>
                <w:szCs w:val="24"/>
              </w:rPr>
              <w:t>F</w:t>
            </w:r>
            <w:r w:rsidRPr="008F4DA0">
              <w:rPr>
                <w:rStyle w:val="default"/>
                <w:rFonts w:cs="FrankRuehl" w:hint="cs"/>
                <w:noProof w:val="0"/>
                <w:sz w:val="20"/>
                <w:szCs w:val="24"/>
                <w:rtl/>
              </w:rPr>
              <w:t xml:space="preserve"> או מיתקן קוגנרציה במחזור משולב (סגור)</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8F4DA0">
              <w:rPr>
                <w:rStyle w:val="default"/>
                <w:rFonts w:cs="FrankRuehl"/>
                <w:noProof w:val="0"/>
                <w:sz w:val="20"/>
                <w:szCs w:val="24"/>
              </w:rPr>
              <w:t>5888 BTU/KWH</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F4DA0">
              <w:rPr>
                <w:rStyle w:val="default"/>
                <w:rFonts w:cs="FrankRuehl" w:hint="cs"/>
                <w:noProof w:val="0"/>
                <w:sz w:val="20"/>
                <w:szCs w:val="24"/>
                <w:rtl/>
              </w:rPr>
              <w:t>1.00</w:t>
            </w:r>
          </w:p>
        </w:tc>
      </w:tr>
      <w:tr w:rsidR="00B45D01" w:rsidRPr="008F4DA0" w:rsidTr="008F4DA0">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F4DA0">
              <w:rPr>
                <w:rStyle w:val="default"/>
                <w:rFonts w:cs="FrankRuehl" w:hint="cs"/>
                <w:noProof w:val="0"/>
                <w:sz w:val="20"/>
                <w:szCs w:val="24"/>
                <w:rtl/>
              </w:rPr>
              <w:t>2</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 xml:space="preserve">מחזור משולב (סגור) מדגם </w:t>
            </w:r>
            <w:r w:rsidRPr="008F4DA0">
              <w:rPr>
                <w:rStyle w:val="default"/>
                <w:rFonts w:cs="FrankRuehl"/>
                <w:noProof w:val="0"/>
                <w:sz w:val="20"/>
                <w:szCs w:val="24"/>
              </w:rPr>
              <w:t>H</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F4DA0">
              <w:rPr>
                <w:rStyle w:val="default"/>
                <w:rFonts w:cs="FrankRuehl"/>
                <w:noProof w:val="0"/>
                <w:sz w:val="20"/>
                <w:szCs w:val="24"/>
              </w:rPr>
              <w:t>5692 BTU/KWH</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F4DA0">
              <w:rPr>
                <w:rStyle w:val="default"/>
                <w:rFonts w:cs="FrankRuehl" w:hint="cs"/>
                <w:noProof w:val="0"/>
                <w:sz w:val="20"/>
                <w:szCs w:val="24"/>
                <w:rtl/>
              </w:rPr>
              <w:t>1.00</w:t>
            </w:r>
          </w:p>
        </w:tc>
      </w:tr>
      <w:tr w:rsidR="00B45D01" w:rsidRPr="008F4DA0" w:rsidTr="008F4DA0">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F4DA0">
              <w:rPr>
                <w:rStyle w:val="default"/>
                <w:rFonts w:cs="FrankRuehl" w:hint="cs"/>
                <w:noProof w:val="0"/>
                <w:sz w:val="20"/>
                <w:szCs w:val="24"/>
                <w:rtl/>
              </w:rPr>
              <w:t>3</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מיתקן תעשייתי במחזור פתוח או מיתקן גמיש במחזור פתוח או בדיקה במחזור פתוח למחזור משולב או במיתקן קוגנרציה במחזור פתוח</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F4DA0">
              <w:rPr>
                <w:rStyle w:val="default"/>
                <w:rFonts w:cs="FrankRuehl"/>
                <w:noProof w:val="0"/>
                <w:sz w:val="20"/>
                <w:szCs w:val="24"/>
              </w:rPr>
              <w:t>8401 BTU/KWH</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F4DA0">
              <w:rPr>
                <w:rStyle w:val="default"/>
                <w:rFonts w:cs="FrankRuehl" w:hint="cs"/>
                <w:noProof w:val="0"/>
                <w:sz w:val="20"/>
                <w:szCs w:val="24"/>
                <w:rtl/>
              </w:rPr>
              <w:t>0.75</w:t>
            </w:r>
          </w:p>
        </w:tc>
      </w:tr>
      <w:tr w:rsidR="00B45D01" w:rsidRPr="008F4DA0" w:rsidTr="008F4DA0">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F4DA0">
              <w:rPr>
                <w:rStyle w:val="default"/>
                <w:rFonts w:cs="FrankRuehl" w:hint="cs"/>
                <w:noProof w:val="0"/>
                <w:sz w:val="20"/>
                <w:szCs w:val="24"/>
                <w:rtl/>
              </w:rPr>
              <w:t>4</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מיתקן אגירה שאובה</w:t>
            </w: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c>
          <w:tcPr>
            <w:tcW w:w="0" w:type="auto"/>
            <w:shd w:val="clear" w:color="auto" w:fill="auto"/>
          </w:tcPr>
          <w:p w:rsidR="00B45D01" w:rsidRPr="008F4DA0" w:rsidRDefault="00B45D01"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F4DA0">
              <w:rPr>
                <w:rStyle w:val="default"/>
                <w:rFonts w:cs="FrankRuehl" w:hint="cs"/>
                <w:noProof w:val="0"/>
                <w:sz w:val="20"/>
                <w:szCs w:val="24"/>
                <w:rtl/>
              </w:rPr>
              <w:t>0.40</w:t>
            </w:r>
          </w:p>
        </w:tc>
      </w:tr>
    </w:tbl>
    <w:p w:rsidR="00B45D01" w:rsidRPr="00B45D01" w:rsidRDefault="00B45D01" w:rsidP="00B45D01">
      <w:pPr>
        <w:pStyle w:val="P00"/>
        <w:spacing w:before="0"/>
        <w:ind w:left="0" w:right="1134"/>
        <w:rPr>
          <w:rStyle w:val="default"/>
          <w:rFonts w:cs="FrankRuehl"/>
          <w:noProof w:val="0"/>
          <w:sz w:val="20"/>
          <w:szCs w:val="20"/>
          <w:rtl/>
        </w:rPr>
      </w:pPr>
    </w:p>
    <w:p w:rsidR="00B45D01" w:rsidRDefault="00B45D01" w:rsidP="009214D3">
      <w:pPr>
        <w:pStyle w:val="P00"/>
        <w:spacing w:before="72"/>
        <w:ind w:left="0" w:right="1134"/>
        <w:rPr>
          <w:rStyle w:val="default"/>
          <w:rFonts w:cs="FrankRuehl"/>
          <w:noProof w:val="0"/>
          <w:sz w:val="20"/>
          <w:rtl/>
        </w:rPr>
      </w:pPr>
      <w:r>
        <w:rPr>
          <w:rStyle w:val="default"/>
          <w:rFonts w:cs="FrankRuehl"/>
          <w:noProof w:val="0"/>
          <w:sz w:val="20"/>
        </w:rPr>
        <w:t>BFUPam</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עלות הגז למיתקני ייצור קונבנציונלי או קוגנרציה באגורות ל-</w:t>
      </w:r>
      <w:r w:rsidR="00343B08">
        <w:rPr>
          <w:rStyle w:val="default"/>
          <w:rFonts w:cs="FrankRuehl"/>
          <w:noProof w:val="0"/>
          <w:sz w:val="20"/>
        </w:rPr>
        <w:t>MMBTU</w:t>
      </w:r>
      <w:r w:rsidR="00343B08">
        <w:rPr>
          <w:rStyle w:val="default"/>
          <w:rFonts w:cs="FrankRuehl" w:hint="cs"/>
          <w:noProof w:val="0"/>
          <w:sz w:val="20"/>
          <w:rtl/>
        </w:rPr>
        <w:t xml:space="preserve"> המבוסס על מחיר הגז (</w:t>
      </w:r>
      <w:r w:rsidR="00343B08">
        <w:rPr>
          <w:rStyle w:val="default"/>
          <w:rFonts w:cs="FrankRuehl"/>
          <w:noProof w:val="0"/>
          <w:sz w:val="20"/>
        </w:rPr>
        <w:t>BFUPm</w:t>
      </w:r>
      <w:r w:rsidR="00343B08">
        <w:rPr>
          <w:rStyle w:val="default"/>
          <w:rFonts w:cs="FrankRuehl" w:hint="cs"/>
          <w:noProof w:val="0"/>
          <w:sz w:val="20"/>
          <w:rtl/>
        </w:rPr>
        <w:t>) כפי שמופיע באישור התעריפי של בעל הרישיון;</w:t>
      </w:r>
    </w:p>
    <w:p w:rsidR="00343B08" w:rsidRDefault="00A42EB8" w:rsidP="009214D3">
      <w:pPr>
        <w:pStyle w:val="P00"/>
        <w:spacing w:before="72"/>
        <w:ind w:left="0" w:right="1134"/>
        <w:rPr>
          <w:rStyle w:val="default"/>
          <w:rFonts w:cs="FrankRuehl"/>
          <w:noProof w:val="0"/>
          <w:sz w:val="20"/>
          <w:rtl/>
        </w:rPr>
      </w:pPr>
      <w:r>
        <w:rPr>
          <w:rStyle w:val="default"/>
          <w:rFonts w:cs="FrankRuehl"/>
          <w:noProof w:val="0"/>
          <w:sz w:val="20"/>
        </w:rPr>
        <w:t>BLOm</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עלות הבלו בחודש </w:t>
      </w:r>
      <w:r>
        <w:rPr>
          <w:rStyle w:val="default"/>
          <w:rFonts w:cs="FrankRuehl"/>
          <w:noProof w:val="0"/>
          <w:sz w:val="20"/>
        </w:rPr>
        <w:t>m</w:t>
      </w:r>
      <w:r>
        <w:rPr>
          <w:rStyle w:val="default"/>
          <w:rFonts w:cs="FrankRuehl" w:hint="cs"/>
          <w:noProof w:val="0"/>
          <w:sz w:val="20"/>
          <w:rtl/>
        </w:rPr>
        <w:t xml:space="preserve"> באגורות ל-</w:t>
      </w:r>
      <w:r>
        <w:rPr>
          <w:rStyle w:val="default"/>
          <w:rFonts w:cs="FrankRuehl"/>
          <w:noProof w:val="0"/>
          <w:sz w:val="20"/>
        </w:rPr>
        <w:t>MMBTU</w:t>
      </w:r>
      <w:r>
        <w:rPr>
          <w:rStyle w:val="default"/>
          <w:rFonts w:cs="FrankRuehl" w:hint="cs"/>
          <w:noProof w:val="0"/>
          <w:sz w:val="20"/>
          <w:rtl/>
        </w:rPr>
        <w:t>;</w:t>
      </w:r>
    </w:p>
    <w:p w:rsidR="00A42EB8" w:rsidRDefault="00A42EB8" w:rsidP="009214D3">
      <w:pPr>
        <w:pStyle w:val="P00"/>
        <w:spacing w:before="72"/>
        <w:ind w:left="0" w:right="1134"/>
        <w:rPr>
          <w:rStyle w:val="default"/>
          <w:rFonts w:cs="FrankRuehl"/>
          <w:noProof w:val="0"/>
          <w:sz w:val="20"/>
          <w:rtl/>
        </w:rPr>
      </w:pPr>
      <w:r>
        <w:rPr>
          <w:rStyle w:val="default"/>
          <w:rFonts w:cs="FrankRuehl"/>
          <w:noProof w:val="0"/>
          <w:sz w:val="20"/>
        </w:rPr>
        <w:t>BLOm</w:t>
      </w:r>
      <w:r>
        <w:rPr>
          <w:rStyle w:val="default"/>
          <w:rFonts w:cs="FrankRuehl" w:hint="cs"/>
          <w:noProof w:val="0"/>
          <w:sz w:val="20"/>
          <w:rtl/>
        </w:rPr>
        <w:t xml:space="preserve"> = </w:t>
      </w:r>
      <w:r>
        <w:rPr>
          <w:rStyle w:val="default"/>
          <w:rFonts w:cs="FrankRuehl"/>
          <w:noProof w:val="0"/>
          <w:sz w:val="20"/>
        </w:rPr>
        <w:t>Bloton*100/47.183</w:t>
      </w:r>
      <w:r>
        <w:rPr>
          <w:rStyle w:val="default"/>
          <w:rFonts w:cs="FrankRuehl" w:hint="cs"/>
          <w:noProof w:val="0"/>
          <w:sz w:val="20"/>
          <w:rtl/>
        </w:rPr>
        <w:t>;</w:t>
      </w:r>
    </w:p>
    <w:p w:rsidR="00A42EB8" w:rsidRDefault="005C15F6" w:rsidP="009214D3">
      <w:pPr>
        <w:pStyle w:val="P00"/>
        <w:spacing w:before="72"/>
        <w:ind w:left="0" w:right="1134"/>
        <w:rPr>
          <w:rStyle w:val="default"/>
          <w:rFonts w:cs="FrankRuehl"/>
          <w:noProof w:val="0"/>
          <w:sz w:val="20"/>
          <w:rtl/>
        </w:rPr>
      </w:pPr>
      <w:r>
        <w:rPr>
          <w:rStyle w:val="default"/>
          <w:rFonts w:cs="FrankRuehl"/>
          <w:noProof w:val="0"/>
          <w:sz w:val="20"/>
        </w:rPr>
        <w:t>Bloton</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עלות בלו בשקלים חדשים לטון גז טבעי בחודש </w:t>
      </w:r>
      <w:r>
        <w:rPr>
          <w:rStyle w:val="default"/>
          <w:rFonts w:cs="FrankRuehl"/>
          <w:noProof w:val="0"/>
          <w:sz w:val="20"/>
        </w:rPr>
        <w:t>m</w:t>
      </w:r>
      <w:r>
        <w:rPr>
          <w:rStyle w:val="default"/>
          <w:rFonts w:cs="FrankRuehl" w:hint="cs"/>
          <w:noProof w:val="0"/>
          <w:sz w:val="20"/>
          <w:rtl/>
        </w:rPr>
        <w:t>, כפי שנקבע בתוספת לצו הבלו על הדלק (הטלת בלו), התשס"ד-2004;</w:t>
      </w:r>
    </w:p>
    <w:p w:rsidR="005C15F6" w:rsidRDefault="005C15F6" w:rsidP="009214D3">
      <w:pPr>
        <w:pStyle w:val="P00"/>
        <w:spacing w:before="72"/>
        <w:ind w:left="0" w:right="1134"/>
        <w:rPr>
          <w:rStyle w:val="default"/>
          <w:rFonts w:cs="FrankRuehl"/>
          <w:noProof w:val="0"/>
          <w:sz w:val="20"/>
          <w:rtl/>
        </w:rPr>
      </w:pPr>
      <w:r>
        <w:rPr>
          <w:rStyle w:val="default"/>
          <w:rFonts w:cs="FrankRuehl" w:hint="cs"/>
          <w:noProof w:val="0"/>
          <w:sz w:val="20"/>
        </w:rPr>
        <w:t>CGFT</w:t>
      </w:r>
      <w:r>
        <w:rPr>
          <w:rStyle w:val="default"/>
          <w:rFonts w:cs="FrankRuehl"/>
          <w:noProof w:val="0"/>
          <w:sz w:val="20"/>
        </w:rPr>
        <w:t>im</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עלות הזרמת הגז ליחידה מסוג </w:t>
      </w:r>
      <w:r>
        <w:rPr>
          <w:rStyle w:val="default"/>
          <w:rFonts w:cs="FrankRuehl"/>
          <w:noProof w:val="0"/>
          <w:sz w:val="20"/>
        </w:rPr>
        <w:t>i</w:t>
      </w:r>
      <w:r>
        <w:rPr>
          <w:rStyle w:val="default"/>
          <w:rFonts w:cs="FrankRuehl" w:hint="cs"/>
          <w:noProof w:val="0"/>
          <w:sz w:val="20"/>
          <w:rtl/>
        </w:rPr>
        <w:t xml:space="preserve"> באגורות לקווט"ש בחודש </w:t>
      </w:r>
      <w:r>
        <w:rPr>
          <w:rStyle w:val="default"/>
          <w:rFonts w:cs="FrankRuehl"/>
          <w:noProof w:val="0"/>
          <w:sz w:val="20"/>
        </w:rPr>
        <w:t>m</w:t>
      </w:r>
      <w:r>
        <w:rPr>
          <w:rStyle w:val="default"/>
          <w:rFonts w:cs="FrankRuehl" w:hint="cs"/>
          <w:noProof w:val="0"/>
          <w:sz w:val="20"/>
          <w:rtl/>
        </w:rPr>
        <w:t>;</w:t>
      </w:r>
    </w:p>
    <w:p w:rsidR="005C15F6" w:rsidRDefault="005C15F6" w:rsidP="009214D3">
      <w:pPr>
        <w:pStyle w:val="P00"/>
        <w:spacing w:before="72"/>
        <w:ind w:left="0" w:right="1134"/>
        <w:rPr>
          <w:rStyle w:val="default"/>
          <w:rFonts w:cs="FrankRuehl"/>
          <w:noProof w:val="0"/>
          <w:sz w:val="20"/>
          <w:rtl/>
        </w:rPr>
      </w:pPr>
      <w:r>
        <w:rPr>
          <w:rStyle w:val="default"/>
          <w:rFonts w:cs="FrankRuehl"/>
          <w:noProof w:val="0"/>
          <w:sz w:val="20"/>
        </w:rPr>
        <w:t>CGFTim</w:t>
      </w:r>
      <w:r>
        <w:rPr>
          <w:rStyle w:val="default"/>
          <w:rFonts w:cs="FrankRuehl" w:hint="cs"/>
          <w:noProof w:val="0"/>
          <w:sz w:val="20"/>
          <w:rtl/>
        </w:rPr>
        <w:t xml:space="preserve"> – </w:t>
      </w:r>
      <w:r>
        <w:rPr>
          <w:rStyle w:val="default"/>
          <w:rFonts w:cs="FrankRuehl"/>
          <w:noProof w:val="0"/>
          <w:sz w:val="20"/>
        </w:rPr>
        <w:t>100*PGFTm*HRi*10^-6</w:t>
      </w:r>
      <w:r>
        <w:rPr>
          <w:rStyle w:val="default"/>
          <w:rFonts w:cs="FrankRuehl" w:hint="cs"/>
          <w:noProof w:val="0"/>
          <w:sz w:val="20"/>
          <w:rtl/>
        </w:rPr>
        <w:t>;</w:t>
      </w:r>
    </w:p>
    <w:p w:rsidR="005C15F6" w:rsidRDefault="005C15F6" w:rsidP="009214D3">
      <w:pPr>
        <w:pStyle w:val="P00"/>
        <w:spacing w:before="72"/>
        <w:ind w:left="0" w:right="1134"/>
        <w:rPr>
          <w:rStyle w:val="default"/>
          <w:rFonts w:cs="FrankRuehl"/>
          <w:noProof w:val="0"/>
          <w:sz w:val="20"/>
          <w:rtl/>
        </w:rPr>
      </w:pPr>
      <w:r>
        <w:rPr>
          <w:rStyle w:val="default"/>
          <w:rFonts w:cs="FrankRuehl"/>
          <w:noProof w:val="0"/>
          <w:sz w:val="20"/>
        </w:rPr>
        <w:t>PGFTm</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תעריף הזרמת גז בשקלים חדשים ל-</w:t>
      </w:r>
      <w:r>
        <w:rPr>
          <w:rStyle w:val="default"/>
          <w:rFonts w:cs="FrankRuehl"/>
          <w:noProof w:val="0"/>
          <w:sz w:val="20"/>
        </w:rPr>
        <w:t>MMBTU</w:t>
      </w:r>
      <w:r>
        <w:rPr>
          <w:rStyle w:val="default"/>
          <w:rFonts w:cs="FrankRuehl" w:hint="cs"/>
          <w:noProof w:val="0"/>
          <w:sz w:val="20"/>
          <w:rtl/>
        </w:rPr>
        <w:t xml:space="preserve"> בחודש </w:t>
      </w:r>
      <w:r>
        <w:rPr>
          <w:rStyle w:val="default"/>
          <w:rFonts w:cs="FrankRuehl"/>
          <w:noProof w:val="0"/>
          <w:sz w:val="20"/>
        </w:rPr>
        <w:t>m</w:t>
      </w:r>
      <w:r>
        <w:rPr>
          <w:rStyle w:val="default"/>
          <w:rFonts w:cs="FrankRuehl" w:hint="cs"/>
          <w:noProof w:val="0"/>
          <w:sz w:val="20"/>
          <w:rtl/>
        </w:rPr>
        <w:t xml:space="preserve"> כפי שייקבע על ידי רשות הגז לפי סעיף 36(א) לחוק משק הגז הטבעי, התשס"ב-2002, מזמן לזמן;</w:t>
      </w:r>
    </w:p>
    <w:p w:rsidR="005C15F6" w:rsidRDefault="005C15F6" w:rsidP="009214D3">
      <w:pPr>
        <w:pStyle w:val="P00"/>
        <w:spacing w:before="72"/>
        <w:ind w:left="0" w:right="1134"/>
        <w:rPr>
          <w:rStyle w:val="default"/>
          <w:rFonts w:cs="FrankRuehl"/>
          <w:noProof w:val="0"/>
          <w:sz w:val="20"/>
          <w:rtl/>
        </w:rPr>
      </w:pPr>
      <w:r>
        <w:rPr>
          <w:rStyle w:val="default"/>
          <w:rFonts w:cs="FrankRuehl"/>
          <w:noProof w:val="0"/>
          <w:sz w:val="20"/>
        </w:rPr>
        <w:t>HRi</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w:t>
      </w:r>
      <w:r>
        <w:rPr>
          <w:rStyle w:val="default"/>
          <w:rFonts w:cs="FrankRuehl"/>
          <w:noProof w:val="0"/>
          <w:sz w:val="20"/>
        </w:rPr>
        <w:t>Heat Rate</w:t>
      </w:r>
      <w:r>
        <w:rPr>
          <w:rStyle w:val="default"/>
          <w:rFonts w:cs="FrankRuehl" w:hint="cs"/>
          <w:noProof w:val="0"/>
          <w:sz w:val="20"/>
          <w:rtl/>
        </w:rPr>
        <w:t xml:space="preserve"> נורמטיבי של המיתקן בהתאם לסוג המיתקן והבדיקה כמפורט בלוח עזר לחישוב התעריף שמפורט לעיל;</w:t>
      </w:r>
    </w:p>
    <w:p w:rsidR="005C15F6" w:rsidRDefault="005C15F6" w:rsidP="009214D3">
      <w:pPr>
        <w:pStyle w:val="P00"/>
        <w:spacing w:before="72"/>
        <w:ind w:left="0" w:right="1134"/>
        <w:rPr>
          <w:rStyle w:val="default"/>
          <w:rFonts w:cs="FrankRuehl"/>
          <w:noProof w:val="0"/>
          <w:sz w:val="20"/>
          <w:rtl/>
        </w:rPr>
      </w:pPr>
      <w:r>
        <w:rPr>
          <w:rStyle w:val="default"/>
          <w:rFonts w:cs="FrankRuehl"/>
          <w:noProof w:val="0"/>
          <w:sz w:val="20"/>
        </w:rPr>
        <w:t>Hespek</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הספק מותקן של המיתקן ב-</w:t>
      </w:r>
      <w:r>
        <w:rPr>
          <w:rStyle w:val="default"/>
          <w:rFonts w:cs="FrankRuehl"/>
          <w:noProof w:val="0"/>
          <w:sz w:val="20"/>
        </w:rPr>
        <w:t>KW</w:t>
      </w:r>
      <w:r>
        <w:rPr>
          <w:rStyle w:val="default"/>
          <w:rFonts w:cs="FrankRuehl" w:hint="cs"/>
          <w:noProof w:val="0"/>
          <w:sz w:val="20"/>
          <w:rtl/>
        </w:rPr>
        <w:t xml:space="preserve"> כפי שמופיע ברישיון המותנה או ברישיון הייצור, לפי העניין;</w:t>
      </w:r>
    </w:p>
    <w:p w:rsidR="005C15F6" w:rsidRDefault="005C15F6" w:rsidP="009214D3">
      <w:pPr>
        <w:pStyle w:val="P00"/>
        <w:spacing w:before="72"/>
        <w:ind w:left="0" w:right="1134"/>
        <w:rPr>
          <w:rStyle w:val="default"/>
          <w:rFonts w:cs="FrankRuehl"/>
          <w:noProof w:val="0"/>
          <w:sz w:val="20"/>
          <w:rtl/>
        </w:rPr>
      </w:pPr>
      <w:r>
        <w:rPr>
          <w:rStyle w:val="default"/>
          <w:rFonts w:cs="FrankRuehl"/>
          <w:noProof w:val="0"/>
          <w:sz w:val="20"/>
        </w:rPr>
        <w:t>VCim</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עלויות תפעול משתנות ליחידה מסוג </w:t>
      </w:r>
      <w:r>
        <w:rPr>
          <w:rStyle w:val="default"/>
          <w:rFonts w:cs="FrankRuehl"/>
          <w:noProof w:val="0"/>
          <w:sz w:val="20"/>
        </w:rPr>
        <w:t>i</w:t>
      </w:r>
      <w:r>
        <w:rPr>
          <w:rStyle w:val="default"/>
          <w:rFonts w:cs="FrankRuehl" w:hint="cs"/>
          <w:noProof w:val="0"/>
          <w:sz w:val="20"/>
          <w:rtl/>
        </w:rPr>
        <w:t xml:space="preserve"> באגורות לקווט"ש בתקופת בדיקות הקבלה בהתאם להחלטה 914 מישיבה 445 מיום י"ח בכסלו התשע"ה (10 בדצמבר 2014) בנוסחה המעודכן כפי שצורף להחלטה 1155 מיום י"ט באייר התשע"ז (15 במאי 2017) (להלן </w:t>
      </w:r>
      <w:r>
        <w:rPr>
          <w:rStyle w:val="default"/>
          <w:rFonts w:cs="FrankRuehl"/>
          <w:noProof w:val="0"/>
          <w:sz w:val="20"/>
          <w:rtl/>
        </w:rPr>
        <w:t>–</w:t>
      </w:r>
      <w:r>
        <w:rPr>
          <w:rStyle w:val="default"/>
          <w:rFonts w:cs="FrankRuehl" w:hint="cs"/>
          <w:noProof w:val="0"/>
          <w:sz w:val="20"/>
          <w:rtl/>
        </w:rPr>
        <w:t xml:space="preserve"> החלטה 914); עלויות התפעול המשתנות המופיעות בלוח העזר לעיל מוצמדות לפי לוח 5 או לוח 6, בהתאם לסוג המיתקן, בהחלטה 914, המצורפים להלן:</w:t>
      </w:r>
    </w:p>
    <w:p w:rsidR="005C15F6" w:rsidRPr="005C15F6" w:rsidRDefault="005C15F6" w:rsidP="005C15F6">
      <w:pPr>
        <w:pStyle w:val="P00"/>
        <w:spacing w:before="72"/>
        <w:ind w:left="0" w:right="1134"/>
        <w:jc w:val="center"/>
        <w:rPr>
          <w:rStyle w:val="default"/>
          <w:rFonts w:cs="FrankRuehl"/>
          <w:b/>
          <w:bCs/>
          <w:noProof w:val="0"/>
          <w:sz w:val="16"/>
          <w:szCs w:val="22"/>
          <w:rtl/>
        </w:rPr>
      </w:pPr>
      <w:r w:rsidRPr="005C15F6">
        <w:rPr>
          <w:rStyle w:val="default"/>
          <w:rFonts w:cs="FrankRuehl" w:hint="cs"/>
          <w:b/>
          <w:bCs/>
          <w:noProof w:val="0"/>
          <w:sz w:val="16"/>
          <w:szCs w:val="22"/>
          <w:rtl/>
        </w:rPr>
        <w:t>לוח 5</w:t>
      </w:r>
    </w:p>
    <w:p w:rsidR="005C15F6" w:rsidRPr="005C15F6" w:rsidRDefault="005C15F6" w:rsidP="005C15F6">
      <w:pPr>
        <w:pStyle w:val="P00"/>
        <w:spacing w:before="72"/>
        <w:ind w:left="0" w:right="1134"/>
        <w:jc w:val="center"/>
        <w:rPr>
          <w:rStyle w:val="default"/>
          <w:rFonts w:cs="FrankRuehl"/>
          <w:b/>
          <w:bCs/>
          <w:noProof w:val="0"/>
          <w:sz w:val="16"/>
          <w:szCs w:val="22"/>
          <w:rtl/>
        </w:rPr>
      </w:pPr>
      <w:r w:rsidRPr="005C15F6">
        <w:rPr>
          <w:rStyle w:val="default"/>
          <w:rFonts w:cs="FrankRuehl" w:hint="cs"/>
          <w:b/>
          <w:bCs/>
          <w:noProof w:val="0"/>
          <w:sz w:val="16"/>
          <w:szCs w:val="22"/>
          <w:rtl/>
        </w:rPr>
        <w:t>מרכיבי הצמדות עלות תפעול משתנה למיתקן במחזור משולב</w:t>
      </w:r>
    </w:p>
    <w:p w:rsidR="005C15F6" w:rsidRPr="005C15F6" w:rsidRDefault="005C15F6" w:rsidP="005C15F6">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882"/>
        <w:gridCol w:w="1621"/>
        <w:gridCol w:w="3519"/>
      </w:tblGrid>
      <w:tr w:rsidR="002B25CD" w:rsidRPr="008F4DA0" w:rsidTr="008F4DA0">
        <w:tc>
          <w:tcPr>
            <w:tcW w:w="0" w:type="auto"/>
            <w:shd w:val="clear" w:color="auto" w:fill="auto"/>
            <w:vAlign w:val="bottom"/>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F4DA0">
              <w:rPr>
                <w:rStyle w:val="default"/>
                <w:rFonts w:cs="FrankRuehl" w:hint="cs"/>
                <w:noProof w:val="0"/>
                <w:sz w:val="18"/>
                <w:szCs w:val="22"/>
                <w:rtl/>
              </w:rPr>
              <w:t>עלות בסיסית באגורות לקווט"ש</w:t>
            </w:r>
          </w:p>
        </w:tc>
        <w:tc>
          <w:tcPr>
            <w:tcW w:w="0" w:type="auto"/>
            <w:shd w:val="clear" w:color="auto" w:fill="auto"/>
            <w:vAlign w:val="bottom"/>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F4DA0">
              <w:rPr>
                <w:rStyle w:val="default"/>
                <w:rFonts w:cs="FrankRuehl" w:hint="cs"/>
                <w:noProof w:val="0"/>
                <w:sz w:val="18"/>
                <w:szCs w:val="22"/>
                <w:rtl/>
              </w:rPr>
              <w:t>מטבע עדכון</w:t>
            </w:r>
          </w:p>
        </w:tc>
        <w:tc>
          <w:tcPr>
            <w:tcW w:w="0" w:type="auto"/>
            <w:shd w:val="clear" w:color="auto" w:fill="auto"/>
            <w:vAlign w:val="bottom"/>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F4DA0">
              <w:rPr>
                <w:rStyle w:val="default"/>
                <w:rFonts w:cs="FrankRuehl" w:hint="cs"/>
                <w:noProof w:val="0"/>
                <w:sz w:val="18"/>
                <w:szCs w:val="22"/>
                <w:rtl/>
              </w:rPr>
              <w:t>ערך בסיסי של מדד ההצמדה</w:t>
            </w:r>
          </w:p>
        </w:tc>
        <w:tc>
          <w:tcPr>
            <w:tcW w:w="0" w:type="auto"/>
            <w:shd w:val="clear" w:color="auto" w:fill="auto"/>
            <w:vAlign w:val="bottom"/>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F4DA0">
              <w:rPr>
                <w:rStyle w:val="default"/>
                <w:rFonts w:cs="FrankRuehl" w:hint="cs"/>
                <w:noProof w:val="0"/>
                <w:sz w:val="18"/>
                <w:szCs w:val="22"/>
                <w:rtl/>
              </w:rPr>
              <w:t>הסבר</w:t>
            </w:r>
          </w:p>
        </w:tc>
      </w:tr>
      <w:tr w:rsidR="002B25CD" w:rsidRPr="008F4DA0" w:rsidTr="008F4DA0">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0.2</w:t>
            </w:r>
          </w:p>
        </w:tc>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ש"ח</w:t>
            </w:r>
          </w:p>
        </w:tc>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101.2</w:t>
            </w:r>
          </w:p>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ממוצע חודשים מרס-מאי 2014 (בסיס 100=2012)</w:t>
            </w:r>
          </w:p>
        </w:tc>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לפי הלשכה המרכזית לסטטיסטיקה קוד 180625</w:t>
            </w:r>
          </w:p>
        </w:tc>
      </w:tr>
      <w:tr w:rsidR="002B25CD" w:rsidRPr="008F4DA0" w:rsidTr="008F4DA0">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0.38</w:t>
            </w:r>
          </w:p>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תוספת 0.3 אגורות לקווט"ש במקרה של 100 התנעות ומעלה בשנה קלנדרית או 6,000 שעות הפעלה ומעלה בשנה קלנדרית</w:t>
            </w:r>
          </w:p>
        </w:tc>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דולר אמריקני</w:t>
            </w:r>
          </w:p>
        </w:tc>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noProof w:val="0"/>
                <w:sz w:val="20"/>
                <w:szCs w:val="24"/>
              </w:rPr>
              <w:t>$1</w:t>
            </w:r>
            <w:r w:rsidRPr="008F4DA0">
              <w:rPr>
                <w:rStyle w:val="default"/>
                <w:rFonts w:cs="FrankRuehl" w:hint="cs"/>
                <w:noProof w:val="0"/>
                <w:sz w:val="20"/>
                <w:szCs w:val="24"/>
                <w:rtl/>
              </w:rPr>
              <w:t xml:space="preserve"> = 3.47 ש"ח (ממוצע חודשים מרס-מאי 2014)</w:t>
            </w:r>
          </w:p>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noProof w:val="0"/>
                <w:sz w:val="20"/>
                <w:szCs w:val="24"/>
              </w:rPr>
              <w:t>CPI</w:t>
            </w:r>
            <w:r w:rsidRPr="008F4DA0">
              <w:rPr>
                <w:rStyle w:val="default"/>
                <w:rFonts w:cs="FrankRuehl" w:hint="cs"/>
                <w:noProof w:val="0"/>
                <w:sz w:val="20"/>
                <w:szCs w:val="24"/>
                <w:rtl/>
              </w:rPr>
              <w:t xml:space="preserve"> </w:t>
            </w:r>
            <w:r w:rsidRPr="008F4DA0">
              <w:rPr>
                <w:rStyle w:val="default"/>
                <w:rFonts w:cs="FrankRuehl"/>
                <w:noProof w:val="0"/>
                <w:sz w:val="20"/>
                <w:szCs w:val="24"/>
                <w:rtl/>
              </w:rPr>
              <w:t>–</w:t>
            </w:r>
            <w:r w:rsidRPr="008F4DA0">
              <w:rPr>
                <w:rStyle w:val="default"/>
                <w:rFonts w:cs="FrankRuehl" w:hint="cs"/>
                <w:noProof w:val="0"/>
                <w:sz w:val="20"/>
                <w:szCs w:val="24"/>
                <w:rtl/>
              </w:rPr>
              <w:t xml:space="preserve"> 237.09 ממוצע חודשים מרס-מאי 2014 (בסיס 100 = ממוצע </w:t>
            </w:r>
            <w:r w:rsidRPr="008F4DA0">
              <w:rPr>
                <w:rStyle w:val="default"/>
                <w:rFonts w:cs="FrankRuehl"/>
                <w:noProof w:val="0"/>
                <w:sz w:val="20"/>
                <w:szCs w:val="24"/>
                <w:rtl/>
              </w:rPr>
              <w:br/>
            </w:r>
            <w:r w:rsidRPr="008F4DA0">
              <w:rPr>
                <w:rStyle w:val="default"/>
                <w:rFonts w:cs="FrankRuehl" w:hint="cs"/>
                <w:noProof w:val="0"/>
                <w:sz w:val="20"/>
                <w:szCs w:val="24"/>
                <w:rtl/>
              </w:rPr>
              <w:t>1984-1982)</w:t>
            </w:r>
          </w:p>
        </w:tc>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 xml:space="preserve">מדד המחירים לצרכן האמריקני </w:t>
            </w:r>
            <w:r w:rsidRPr="008F4DA0">
              <w:rPr>
                <w:rStyle w:val="default"/>
                <w:rFonts w:cs="FrankRuehl"/>
                <w:noProof w:val="0"/>
                <w:sz w:val="20"/>
                <w:szCs w:val="24"/>
              </w:rPr>
              <w:t>CPI</w:t>
            </w:r>
            <w:r w:rsidRPr="008F4DA0">
              <w:rPr>
                <w:rStyle w:val="default"/>
                <w:rFonts w:cs="FrankRuehl" w:hint="cs"/>
                <w:noProof w:val="0"/>
                <w:sz w:val="20"/>
                <w:szCs w:val="24"/>
                <w:rtl/>
              </w:rPr>
              <w:t xml:space="preserve"> (קוד סדרה </w:t>
            </w:r>
            <w:r w:rsidRPr="008F4DA0">
              <w:rPr>
                <w:rStyle w:val="default"/>
                <w:rFonts w:cs="FrankRuehl"/>
                <w:noProof w:val="0"/>
                <w:sz w:val="20"/>
                <w:szCs w:val="24"/>
              </w:rPr>
              <w:t>CUUR0000SA0</w:t>
            </w:r>
            <w:r w:rsidRPr="008F4DA0">
              <w:rPr>
                <w:rStyle w:val="default"/>
                <w:rFonts w:cs="FrankRuehl" w:hint="cs"/>
                <w:noProof w:val="0"/>
                <w:sz w:val="20"/>
                <w:szCs w:val="24"/>
                <w:rtl/>
              </w:rPr>
              <w:t xml:space="preserve"> באתר </w:t>
            </w:r>
            <w:hyperlink r:id="rId40" w:history="1">
              <w:r w:rsidRPr="008F4DA0">
                <w:rPr>
                  <w:rStyle w:val="Hyperlink"/>
                  <w:rFonts w:cs="FrankRuehl"/>
                  <w:noProof w:val="0"/>
                  <w:szCs w:val="24"/>
                </w:rPr>
                <w:t>http://www.bls.gov/cpi</w:t>
              </w:r>
            </w:hyperlink>
            <w:r w:rsidRPr="008F4DA0">
              <w:rPr>
                <w:rStyle w:val="default"/>
                <w:rFonts w:cs="FrankRuehl" w:hint="cs"/>
                <w:noProof w:val="0"/>
                <w:sz w:val="20"/>
                <w:szCs w:val="24"/>
                <w:rtl/>
              </w:rPr>
              <w:t xml:space="preserve">) מבטא עלויות </w:t>
            </w:r>
            <w:r w:rsidRPr="008F4DA0">
              <w:rPr>
                <w:rStyle w:val="default"/>
                <w:rFonts w:cs="FrankRuehl"/>
                <w:noProof w:val="0"/>
                <w:sz w:val="20"/>
                <w:szCs w:val="24"/>
              </w:rPr>
              <w:t>LTSA</w:t>
            </w:r>
            <w:r w:rsidRPr="008F4DA0">
              <w:rPr>
                <w:rStyle w:val="default"/>
                <w:rFonts w:cs="FrankRuehl" w:hint="cs"/>
                <w:noProof w:val="0"/>
                <w:sz w:val="20"/>
                <w:szCs w:val="24"/>
                <w:rtl/>
              </w:rPr>
              <w:t xml:space="preserve"> משתנות (מרבית ה-</w:t>
            </w:r>
            <w:r w:rsidRPr="008F4DA0">
              <w:rPr>
                <w:rStyle w:val="default"/>
                <w:rFonts w:cs="FrankRuehl"/>
                <w:noProof w:val="0"/>
                <w:sz w:val="20"/>
                <w:szCs w:val="24"/>
              </w:rPr>
              <w:t>LTSA</w:t>
            </w:r>
            <w:r w:rsidRPr="008F4DA0">
              <w:rPr>
                <w:rStyle w:val="default"/>
                <w:rFonts w:cs="FrankRuehl" w:hint="cs"/>
                <w:noProof w:val="0"/>
                <w:sz w:val="20"/>
                <w:szCs w:val="24"/>
                <w:rtl/>
              </w:rPr>
              <w:t xml:space="preserve"> הועמס בעלויות התפעול הקבועות)</w:t>
            </w:r>
          </w:p>
        </w:tc>
      </w:tr>
      <w:tr w:rsidR="002B25CD" w:rsidRPr="008F4DA0" w:rsidTr="008F4DA0">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0.1</w:t>
            </w:r>
          </w:p>
        </w:tc>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ש"ח</w:t>
            </w:r>
          </w:p>
        </w:tc>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89.5 לפי ממוצע חודשים מרס-מאי 2014 ובסיס 100=2012</w:t>
            </w:r>
          </w:p>
        </w:tc>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לפי הלשכה המרכזית לסטטיסטיקה בקוד 180610. רכישת השמנים נעשית בארץ</w:t>
            </w:r>
          </w:p>
        </w:tc>
      </w:tr>
      <w:tr w:rsidR="002B25CD" w:rsidRPr="008F4DA0" w:rsidTr="008F4DA0">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0.35</w:t>
            </w:r>
          </w:p>
        </w:tc>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ש"ח</w:t>
            </w:r>
          </w:p>
        </w:tc>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8.182 ש"ח לקוב</w:t>
            </w:r>
          </w:p>
        </w:tc>
        <w:tc>
          <w:tcPr>
            <w:tcW w:w="0" w:type="auto"/>
            <w:shd w:val="clear" w:color="auto" w:fill="auto"/>
          </w:tcPr>
          <w:p w:rsidR="002B25CD" w:rsidRPr="008F4DA0" w:rsidRDefault="002B25C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הצמדה למחיר מים שפירים לצרכן שאינו ספק בעד כל כמות שעד 15,000 מ"ק בשנה שסופקה דרך מד מים בודד, כפי שמפרסמת רשות המים (מדד הבסיס נכון ליום 1.1.2015)</w:t>
            </w:r>
          </w:p>
        </w:tc>
      </w:tr>
    </w:tbl>
    <w:p w:rsidR="005C15F6" w:rsidRPr="002B25CD" w:rsidRDefault="005C15F6" w:rsidP="002B25CD">
      <w:pPr>
        <w:pStyle w:val="P00"/>
        <w:spacing w:before="0"/>
        <w:ind w:left="0" w:right="1134"/>
        <w:rPr>
          <w:rStyle w:val="default"/>
          <w:rFonts w:cs="FrankRuehl"/>
          <w:noProof w:val="0"/>
          <w:sz w:val="20"/>
          <w:szCs w:val="20"/>
          <w:rtl/>
        </w:rPr>
      </w:pPr>
    </w:p>
    <w:p w:rsidR="002B25CD" w:rsidRPr="002B25CD" w:rsidRDefault="002B25CD" w:rsidP="002B25CD">
      <w:pPr>
        <w:pStyle w:val="P00"/>
        <w:spacing w:before="72"/>
        <w:ind w:left="0" w:right="1134"/>
        <w:jc w:val="center"/>
        <w:rPr>
          <w:rStyle w:val="default"/>
          <w:rFonts w:cs="FrankRuehl"/>
          <w:b/>
          <w:bCs/>
          <w:noProof w:val="0"/>
          <w:sz w:val="16"/>
          <w:szCs w:val="22"/>
          <w:rtl/>
        </w:rPr>
      </w:pPr>
      <w:r w:rsidRPr="002B25CD">
        <w:rPr>
          <w:rStyle w:val="default"/>
          <w:rFonts w:cs="FrankRuehl" w:hint="cs"/>
          <w:b/>
          <w:bCs/>
          <w:noProof w:val="0"/>
          <w:sz w:val="16"/>
          <w:szCs w:val="22"/>
          <w:rtl/>
        </w:rPr>
        <w:t>לוח 6</w:t>
      </w:r>
    </w:p>
    <w:p w:rsidR="002B25CD" w:rsidRPr="002B25CD" w:rsidRDefault="002B25CD" w:rsidP="002B25CD">
      <w:pPr>
        <w:pStyle w:val="P00"/>
        <w:spacing w:before="72"/>
        <w:ind w:left="0" w:right="1134"/>
        <w:jc w:val="center"/>
        <w:rPr>
          <w:rStyle w:val="default"/>
          <w:rFonts w:cs="FrankRuehl"/>
          <w:b/>
          <w:bCs/>
          <w:noProof w:val="0"/>
          <w:sz w:val="16"/>
          <w:szCs w:val="22"/>
          <w:rtl/>
        </w:rPr>
      </w:pPr>
      <w:r w:rsidRPr="002B25CD">
        <w:rPr>
          <w:rStyle w:val="default"/>
          <w:rFonts w:cs="FrankRuehl" w:hint="cs"/>
          <w:b/>
          <w:bCs/>
          <w:noProof w:val="0"/>
          <w:sz w:val="16"/>
          <w:szCs w:val="22"/>
          <w:rtl/>
        </w:rPr>
        <w:t>מרכיבי הצמדת עלויות תפעול משתנות למיתקן ייצור תעשיתי או גמיש במחזור פתוח</w:t>
      </w:r>
    </w:p>
    <w:p w:rsidR="002B25CD" w:rsidRPr="00C12813" w:rsidRDefault="002B25CD" w:rsidP="00C12813">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899"/>
        <w:gridCol w:w="1947"/>
        <w:gridCol w:w="3991"/>
      </w:tblGrid>
      <w:tr w:rsidR="005D5C2D" w:rsidRPr="008F4DA0" w:rsidTr="008F4DA0">
        <w:tc>
          <w:tcPr>
            <w:tcW w:w="0" w:type="auto"/>
            <w:shd w:val="clear" w:color="auto" w:fill="auto"/>
            <w:vAlign w:val="bottom"/>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F4DA0">
              <w:rPr>
                <w:rStyle w:val="default"/>
                <w:rFonts w:cs="FrankRuehl" w:hint="cs"/>
                <w:noProof w:val="0"/>
                <w:sz w:val="18"/>
                <w:szCs w:val="22"/>
                <w:rtl/>
              </w:rPr>
              <w:t>עלות בסיסית באגורות לקווט"ש</w:t>
            </w:r>
          </w:p>
        </w:tc>
        <w:tc>
          <w:tcPr>
            <w:tcW w:w="0" w:type="auto"/>
            <w:shd w:val="clear" w:color="auto" w:fill="auto"/>
            <w:vAlign w:val="bottom"/>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F4DA0">
              <w:rPr>
                <w:rStyle w:val="default"/>
                <w:rFonts w:cs="FrankRuehl" w:hint="cs"/>
                <w:noProof w:val="0"/>
                <w:sz w:val="18"/>
                <w:szCs w:val="22"/>
                <w:rtl/>
              </w:rPr>
              <w:t>מטבע עדכון</w:t>
            </w:r>
          </w:p>
        </w:tc>
        <w:tc>
          <w:tcPr>
            <w:tcW w:w="0" w:type="auto"/>
            <w:shd w:val="clear" w:color="auto" w:fill="auto"/>
            <w:vAlign w:val="bottom"/>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F4DA0">
              <w:rPr>
                <w:rStyle w:val="default"/>
                <w:rFonts w:cs="FrankRuehl" w:hint="cs"/>
                <w:noProof w:val="0"/>
                <w:sz w:val="18"/>
                <w:szCs w:val="22"/>
                <w:rtl/>
              </w:rPr>
              <w:t>ערך בסיסי של מדד ההצמדה</w:t>
            </w:r>
          </w:p>
        </w:tc>
        <w:tc>
          <w:tcPr>
            <w:tcW w:w="0" w:type="auto"/>
            <w:shd w:val="clear" w:color="auto" w:fill="auto"/>
            <w:vAlign w:val="bottom"/>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F4DA0">
              <w:rPr>
                <w:rStyle w:val="default"/>
                <w:rFonts w:cs="FrankRuehl" w:hint="cs"/>
                <w:noProof w:val="0"/>
                <w:sz w:val="18"/>
                <w:szCs w:val="22"/>
                <w:rtl/>
              </w:rPr>
              <w:t>הסבר</w:t>
            </w:r>
          </w:p>
        </w:tc>
      </w:tr>
      <w:tr w:rsidR="005D5C2D" w:rsidRPr="008F4DA0" w:rsidTr="008F4DA0">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0.15</w:t>
            </w:r>
          </w:p>
        </w:tc>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ש"ח</w:t>
            </w:r>
          </w:p>
        </w:tc>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101.2</w:t>
            </w:r>
          </w:p>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ממוצע חודשים מרס-מאי 2014 (בסיס 100=2012)</w:t>
            </w:r>
          </w:p>
        </w:tc>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לפי הלשכה המרכזית לסטטיסטיקה קוד 180625</w:t>
            </w:r>
          </w:p>
        </w:tc>
      </w:tr>
      <w:tr w:rsidR="005D5C2D" w:rsidRPr="008F4DA0" w:rsidTr="008F4DA0">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0.35</w:t>
            </w:r>
          </w:p>
        </w:tc>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דולר אמריקני</w:t>
            </w:r>
          </w:p>
        </w:tc>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noProof w:val="0"/>
                <w:sz w:val="20"/>
                <w:szCs w:val="24"/>
              </w:rPr>
              <w:t>$1</w:t>
            </w:r>
            <w:r w:rsidRPr="008F4DA0">
              <w:rPr>
                <w:rStyle w:val="default"/>
                <w:rFonts w:cs="FrankRuehl" w:hint="cs"/>
                <w:noProof w:val="0"/>
                <w:sz w:val="20"/>
                <w:szCs w:val="24"/>
                <w:rtl/>
              </w:rPr>
              <w:t xml:space="preserve"> = 3.47 ש"ח (ממוצע חודשים מרס-מאי 2014)</w:t>
            </w:r>
          </w:p>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noProof w:val="0"/>
                <w:sz w:val="20"/>
                <w:szCs w:val="24"/>
              </w:rPr>
              <w:t>CPI</w:t>
            </w:r>
            <w:r w:rsidRPr="008F4DA0">
              <w:rPr>
                <w:rStyle w:val="default"/>
                <w:rFonts w:cs="FrankRuehl" w:hint="cs"/>
                <w:noProof w:val="0"/>
                <w:sz w:val="20"/>
                <w:szCs w:val="24"/>
                <w:rtl/>
              </w:rPr>
              <w:t xml:space="preserve"> </w:t>
            </w:r>
            <w:r w:rsidRPr="008F4DA0">
              <w:rPr>
                <w:rStyle w:val="default"/>
                <w:rFonts w:cs="FrankRuehl"/>
                <w:noProof w:val="0"/>
                <w:sz w:val="20"/>
                <w:szCs w:val="24"/>
                <w:rtl/>
              </w:rPr>
              <w:t>–</w:t>
            </w:r>
            <w:r w:rsidRPr="008F4DA0">
              <w:rPr>
                <w:rStyle w:val="default"/>
                <w:rFonts w:cs="FrankRuehl" w:hint="cs"/>
                <w:noProof w:val="0"/>
                <w:sz w:val="20"/>
                <w:szCs w:val="24"/>
                <w:rtl/>
              </w:rPr>
              <w:t xml:space="preserve"> 237.09 ממוצע חודשים מרס-מאי 2014 (בסיס 100 = ממוצע 1984-1982)</w:t>
            </w:r>
          </w:p>
        </w:tc>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 xml:space="preserve">מדד המחירים לצרכן האמריקני </w:t>
            </w:r>
            <w:r w:rsidRPr="008F4DA0">
              <w:rPr>
                <w:rStyle w:val="default"/>
                <w:rFonts w:cs="FrankRuehl"/>
                <w:noProof w:val="0"/>
                <w:sz w:val="20"/>
                <w:szCs w:val="24"/>
              </w:rPr>
              <w:t>CPI</w:t>
            </w:r>
            <w:r w:rsidRPr="008F4DA0">
              <w:rPr>
                <w:rStyle w:val="default"/>
                <w:rFonts w:cs="FrankRuehl" w:hint="cs"/>
                <w:noProof w:val="0"/>
                <w:sz w:val="20"/>
                <w:szCs w:val="24"/>
                <w:rtl/>
              </w:rPr>
              <w:t xml:space="preserve"> (קוד סדרה </w:t>
            </w:r>
            <w:r w:rsidRPr="008F4DA0">
              <w:rPr>
                <w:rStyle w:val="default"/>
                <w:rFonts w:cs="FrankRuehl"/>
                <w:noProof w:val="0"/>
                <w:sz w:val="20"/>
                <w:szCs w:val="24"/>
              </w:rPr>
              <w:t>CUUR0000SA0</w:t>
            </w:r>
            <w:r w:rsidRPr="008F4DA0">
              <w:rPr>
                <w:rStyle w:val="default"/>
                <w:rFonts w:cs="FrankRuehl" w:hint="cs"/>
                <w:noProof w:val="0"/>
                <w:sz w:val="20"/>
                <w:szCs w:val="24"/>
                <w:rtl/>
              </w:rPr>
              <w:t xml:space="preserve"> באתר </w:t>
            </w:r>
            <w:hyperlink r:id="rId41" w:history="1">
              <w:r w:rsidRPr="008F4DA0">
                <w:rPr>
                  <w:rStyle w:val="Hyperlink"/>
                  <w:rFonts w:cs="FrankRuehl"/>
                  <w:noProof w:val="0"/>
                  <w:szCs w:val="24"/>
                </w:rPr>
                <w:t>http://www.bls.gov/cpi</w:t>
              </w:r>
            </w:hyperlink>
            <w:r w:rsidRPr="008F4DA0">
              <w:rPr>
                <w:rStyle w:val="default"/>
                <w:rFonts w:cs="FrankRuehl" w:hint="cs"/>
                <w:noProof w:val="0"/>
                <w:sz w:val="20"/>
                <w:szCs w:val="24"/>
                <w:rtl/>
              </w:rPr>
              <w:t xml:space="preserve">) מבטא עלויות </w:t>
            </w:r>
            <w:r w:rsidRPr="008F4DA0">
              <w:rPr>
                <w:rStyle w:val="default"/>
                <w:rFonts w:cs="FrankRuehl"/>
                <w:noProof w:val="0"/>
                <w:sz w:val="20"/>
                <w:szCs w:val="24"/>
              </w:rPr>
              <w:t>LTSA</w:t>
            </w:r>
            <w:r w:rsidRPr="008F4DA0">
              <w:rPr>
                <w:rStyle w:val="default"/>
                <w:rFonts w:cs="FrankRuehl" w:hint="cs"/>
                <w:noProof w:val="0"/>
                <w:sz w:val="20"/>
                <w:szCs w:val="24"/>
                <w:rtl/>
              </w:rPr>
              <w:t xml:space="preserve"> משתנות (מרבית ה-</w:t>
            </w:r>
            <w:r w:rsidRPr="008F4DA0">
              <w:rPr>
                <w:rStyle w:val="default"/>
                <w:rFonts w:cs="FrankRuehl"/>
                <w:noProof w:val="0"/>
                <w:sz w:val="20"/>
                <w:szCs w:val="24"/>
              </w:rPr>
              <w:t>LTSA</w:t>
            </w:r>
            <w:r w:rsidRPr="008F4DA0">
              <w:rPr>
                <w:rStyle w:val="default"/>
                <w:rFonts w:cs="FrankRuehl" w:hint="cs"/>
                <w:noProof w:val="0"/>
                <w:sz w:val="20"/>
                <w:szCs w:val="24"/>
                <w:rtl/>
              </w:rPr>
              <w:t xml:space="preserve"> הועמס בעלויות התפעול הקבועות)</w:t>
            </w:r>
          </w:p>
        </w:tc>
      </w:tr>
      <w:tr w:rsidR="005D5C2D" w:rsidRPr="008F4DA0" w:rsidTr="008F4DA0">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0.1</w:t>
            </w:r>
          </w:p>
        </w:tc>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ש"ח</w:t>
            </w:r>
          </w:p>
        </w:tc>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89.5 לפי ממוצע חודשים מרס-מאי 2014 ובסיס 100=2012</w:t>
            </w:r>
          </w:p>
        </w:tc>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לפי הלשכה המרכזית לסטטיסטיקה בקוד 180610. רכישת השמנים נעשית בארץ</w:t>
            </w:r>
          </w:p>
        </w:tc>
      </w:tr>
      <w:tr w:rsidR="005D5C2D" w:rsidRPr="008F4DA0" w:rsidTr="008F4DA0">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0.15</w:t>
            </w:r>
          </w:p>
        </w:tc>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ש"ח</w:t>
            </w:r>
          </w:p>
        </w:tc>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8.182 ש"ח לקוב</w:t>
            </w:r>
          </w:p>
        </w:tc>
        <w:tc>
          <w:tcPr>
            <w:tcW w:w="0" w:type="auto"/>
            <w:shd w:val="clear" w:color="auto" w:fill="auto"/>
          </w:tcPr>
          <w:p w:rsidR="005D5C2D" w:rsidRPr="008F4DA0" w:rsidRDefault="005D5C2D" w:rsidP="008F4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F4DA0">
              <w:rPr>
                <w:rStyle w:val="default"/>
                <w:rFonts w:cs="FrankRuehl" w:hint="cs"/>
                <w:noProof w:val="0"/>
                <w:sz w:val="20"/>
                <w:szCs w:val="24"/>
                <w:rtl/>
              </w:rPr>
              <w:t>הצמדה למחיר מים שפירים לצרכן שאינו ספק בעד כל כמות שעד 15,000 מ"ק בשנה שסופקה דרך מד מים בודד כפי שמפרסמת רשות המים (מדד הבסיס נכון ליום 1.1.2015)</w:t>
            </w:r>
          </w:p>
        </w:tc>
      </w:tr>
    </w:tbl>
    <w:p w:rsidR="002B25CD" w:rsidRPr="005D5C2D" w:rsidRDefault="002B25CD" w:rsidP="005D5C2D">
      <w:pPr>
        <w:pStyle w:val="P00"/>
        <w:spacing w:before="0"/>
        <w:ind w:left="0" w:right="1134"/>
        <w:rPr>
          <w:rStyle w:val="default"/>
          <w:rFonts w:cs="FrankRuehl"/>
          <w:noProof w:val="0"/>
          <w:sz w:val="20"/>
          <w:szCs w:val="20"/>
          <w:rtl/>
        </w:rPr>
      </w:pPr>
    </w:p>
    <w:p w:rsidR="005D5C2D" w:rsidRDefault="005D5C2D" w:rsidP="009214D3">
      <w:pPr>
        <w:pStyle w:val="P00"/>
        <w:spacing w:before="72"/>
        <w:ind w:left="0" w:right="1134"/>
        <w:rPr>
          <w:rStyle w:val="default"/>
          <w:rFonts w:cs="FrankRuehl"/>
          <w:noProof w:val="0"/>
          <w:sz w:val="20"/>
          <w:rtl/>
        </w:rPr>
      </w:pPr>
      <w:r>
        <w:rPr>
          <w:rStyle w:val="default"/>
          <w:rFonts w:cs="FrankRuehl"/>
          <w:noProof w:val="0"/>
          <w:sz w:val="20"/>
        </w:rPr>
        <w:t>SUBFm</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מחיר סולר בשקלים חדשים לטון בחודש </w:t>
      </w:r>
      <w:r>
        <w:rPr>
          <w:rStyle w:val="default"/>
          <w:rFonts w:cs="FrankRuehl"/>
          <w:noProof w:val="0"/>
          <w:sz w:val="20"/>
        </w:rPr>
        <w:t>m</w:t>
      </w:r>
      <w:r>
        <w:rPr>
          <w:rStyle w:val="default"/>
          <w:rFonts w:cs="FrankRuehl" w:hint="cs"/>
          <w:noProof w:val="0"/>
          <w:sz w:val="20"/>
          <w:rtl/>
        </w:rPr>
        <w:t xml:space="preserve"> המחושב לפי מתכונת קביעת מחיר הסולר על ידי הרשות כמופיע בהחלטה מספר 1078 בישיבה מספר 497 מיום ט"ו באלול התשע"ו (12 בספטמבר 2016), מחולק ב-40.477;</w:t>
      </w:r>
    </w:p>
    <w:p w:rsidR="005D5C2D" w:rsidRDefault="005D5C2D" w:rsidP="009214D3">
      <w:pPr>
        <w:pStyle w:val="P00"/>
        <w:spacing w:before="72"/>
        <w:ind w:left="0" w:right="1134"/>
        <w:rPr>
          <w:rStyle w:val="default"/>
          <w:rFonts w:cs="FrankRuehl"/>
          <w:noProof w:val="0"/>
          <w:sz w:val="20"/>
          <w:rtl/>
        </w:rPr>
      </w:pPr>
      <w:r>
        <w:rPr>
          <w:rStyle w:val="default"/>
          <w:rFonts w:cs="FrankRuehl"/>
          <w:noProof w:val="0"/>
          <w:sz w:val="20"/>
        </w:rPr>
        <w:t>HRsoler</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w:t>
      </w:r>
      <w:r>
        <w:rPr>
          <w:rStyle w:val="default"/>
          <w:rFonts w:cs="FrankRuehl"/>
          <w:noProof w:val="0"/>
          <w:sz w:val="20"/>
        </w:rPr>
        <w:t>Heat rate</w:t>
      </w:r>
      <w:r>
        <w:rPr>
          <w:rStyle w:val="default"/>
          <w:rFonts w:cs="FrankRuehl" w:hint="cs"/>
          <w:noProof w:val="0"/>
          <w:sz w:val="20"/>
          <w:rtl/>
        </w:rPr>
        <w:t xml:space="preserve"> של מיתקן כפי שייקבע בבדיקות הקבלה לעבודה בדלק משני;</w:t>
      </w:r>
    </w:p>
    <w:p w:rsidR="005D5C2D" w:rsidRDefault="005D5C2D" w:rsidP="009214D3">
      <w:pPr>
        <w:pStyle w:val="P00"/>
        <w:spacing w:before="72"/>
        <w:ind w:left="0" w:right="1134"/>
        <w:rPr>
          <w:rStyle w:val="default"/>
          <w:rFonts w:cs="FrankRuehl"/>
          <w:noProof w:val="0"/>
          <w:sz w:val="20"/>
          <w:rtl/>
        </w:rPr>
      </w:pPr>
      <w:r>
        <w:rPr>
          <w:rStyle w:val="default"/>
          <w:rFonts w:cs="FrankRuehl"/>
          <w:noProof w:val="0"/>
          <w:sz w:val="20"/>
        </w:rPr>
        <w:t>VCam</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עלות תפעול משתנה ליחידת אגירה שאובה עם מלוא התועלות הדינמיות והתכנוניות באגורות לקווט"ש בתקופת בדיקות הקבלה בהתאם לקבוע בלוח 6 בהחלטה מספר 2 מישיבה 279 מיום כ"א בחשוון התש"ע (8 בנובמבר 2009) (להלן </w:t>
      </w:r>
      <w:r>
        <w:rPr>
          <w:rStyle w:val="default"/>
          <w:rFonts w:cs="FrankRuehl"/>
          <w:noProof w:val="0"/>
          <w:sz w:val="20"/>
          <w:rtl/>
        </w:rPr>
        <w:t>–</w:t>
      </w:r>
      <w:r>
        <w:rPr>
          <w:rStyle w:val="default"/>
          <w:rFonts w:cs="FrankRuehl" w:hint="cs"/>
          <w:noProof w:val="0"/>
          <w:sz w:val="20"/>
          <w:rtl/>
        </w:rPr>
        <w:t xml:space="preserve"> החלטה 279) ובהחלטה מספר 1107 מישיבה 505 מיום י"ב בכסלו התשע"ז (12 בדצמבר 2016) (להלן </w:t>
      </w:r>
      <w:r>
        <w:rPr>
          <w:rStyle w:val="default"/>
          <w:rFonts w:cs="FrankRuehl"/>
          <w:noProof w:val="0"/>
          <w:sz w:val="20"/>
          <w:rtl/>
        </w:rPr>
        <w:t>–</w:t>
      </w:r>
      <w:r>
        <w:rPr>
          <w:rStyle w:val="default"/>
          <w:rFonts w:cs="FrankRuehl" w:hint="cs"/>
          <w:noProof w:val="0"/>
          <w:sz w:val="20"/>
          <w:rtl/>
        </w:rPr>
        <w:t xml:space="preserve"> החלטה 505);</w:t>
      </w:r>
    </w:p>
    <w:p w:rsidR="005D5C2D" w:rsidRPr="00B45D01" w:rsidRDefault="005D5C2D" w:rsidP="009214D3">
      <w:pPr>
        <w:pStyle w:val="P00"/>
        <w:spacing w:before="72"/>
        <w:ind w:left="0" w:right="1134"/>
        <w:rPr>
          <w:rStyle w:val="default"/>
          <w:rFonts w:cs="FrankRuehl"/>
          <w:noProof w:val="0"/>
          <w:sz w:val="20"/>
          <w:rtl/>
        </w:rPr>
      </w:pPr>
      <w:r>
        <w:rPr>
          <w:rStyle w:val="default"/>
          <w:rFonts w:cs="FrankRuehl"/>
          <w:noProof w:val="0"/>
          <w:sz w:val="20"/>
        </w:rPr>
        <w:t>Eam</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עלות משתנה לייצור קווט"ש ביחידת אגירה שאובה, לפי האמור בסעיף 10 בביאור 1 לנספח ב' בהחלטה 279 ובהחלטה 505.</w:t>
      </w:r>
    </w:p>
    <w:p w:rsidR="000B1A49" w:rsidRDefault="000B1A49" w:rsidP="009214D3">
      <w:pPr>
        <w:pStyle w:val="P00"/>
        <w:spacing w:before="72"/>
        <w:ind w:left="0" w:right="1134"/>
        <w:rPr>
          <w:rStyle w:val="default"/>
          <w:rFonts w:cs="FrankRuehl"/>
          <w:noProof w:val="0"/>
          <w:sz w:val="20"/>
          <w:rtl/>
        </w:rPr>
      </w:pPr>
    </w:p>
    <w:p w:rsidR="000B1A49" w:rsidRPr="000B1A49" w:rsidRDefault="0089571E" w:rsidP="000B1A49">
      <w:pPr>
        <w:pStyle w:val="P00"/>
        <w:spacing w:before="72"/>
        <w:ind w:left="0" w:right="1134"/>
        <w:jc w:val="center"/>
        <w:rPr>
          <w:rStyle w:val="default"/>
          <w:rFonts w:cs="FrankRuehl"/>
          <w:noProof w:val="0"/>
          <w:sz w:val="20"/>
          <w:szCs w:val="24"/>
          <w:rtl/>
        </w:rPr>
      </w:pPr>
      <w:r>
        <w:pict>
          <v:shape id="Text Box 39" o:spid="_x0000_s1050" type="#_x0000_t202" style="position:absolute;left:0;text-align:left;margin-left:464.35pt;margin-top:6.9pt;width:78.15pt;height:19.4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" filled="f" stroked="f">
            <v:textbox inset="1mm,0,1mm,0">
              <w:txbxContent>
                <w:p w:rsidR="00AC7B55" w:rsidRDefault="00AC7B55" w:rsidP="000B1A49">
                  <w:pPr>
                    <w:spacing w:line="160" w:lineRule="exact"/>
                    <w:jc w:val="left"/>
                    <w:rPr>
                      <w:rFonts w:cs="Miriam"/>
                      <w:noProof/>
                      <w:sz w:val="18"/>
                      <w:szCs w:val="18"/>
                      <w:rtl/>
                    </w:rPr>
                  </w:pPr>
                  <w:r>
                    <w:rPr>
                      <w:rFonts w:cs="Miriam"/>
                      <w:sz w:val="18"/>
                      <w:szCs w:val="18"/>
                      <w:rtl/>
                    </w:rPr>
                    <w:t xml:space="preserve">כללים (מס' </w:t>
                  </w:r>
                  <w:r>
                    <w:rPr>
                      <w:rFonts w:cs="Miriam" w:hint="cs"/>
                      <w:sz w:val="18"/>
                      <w:szCs w:val="18"/>
                      <w:rtl/>
                    </w:rPr>
                    <w:t>2) תשפ"א-2020</w:t>
                  </w:r>
                </w:p>
              </w:txbxContent>
            </v:textbox>
            <w10:anchorlock/>
          </v:shape>
        </w:pict>
      </w:r>
      <w:r w:rsidR="000B1A49">
        <w:rPr>
          <w:rStyle w:val="default"/>
          <w:rFonts w:cs="FrankRuehl"/>
          <w:b/>
          <w:bCs/>
          <w:noProof w:val="0"/>
          <w:sz w:val="18"/>
          <w:szCs w:val="22"/>
          <w:rtl/>
        </w:rPr>
        <w:t>לוח</w:t>
      </w:r>
      <w:r w:rsidR="000B1A49" w:rsidRPr="004E387F">
        <w:rPr>
          <w:rStyle w:val="default"/>
          <w:rFonts w:cs="FrankRuehl"/>
          <w:b/>
          <w:bCs/>
          <w:noProof w:val="0"/>
          <w:sz w:val="18"/>
          <w:szCs w:val="22"/>
          <w:rtl/>
        </w:rPr>
        <w:t xml:space="preserve"> </w:t>
      </w:r>
      <w:r w:rsidR="000B1A49">
        <w:rPr>
          <w:rStyle w:val="default"/>
          <w:rFonts w:cs="FrankRuehl" w:hint="cs"/>
          <w:b/>
          <w:bCs/>
          <w:noProof w:val="0"/>
          <w:sz w:val="18"/>
          <w:szCs w:val="22"/>
          <w:rtl/>
        </w:rPr>
        <w:t>2</w:t>
      </w:r>
      <w:r w:rsidR="000B1A49" w:rsidRPr="004E387F">
        <w:rPr>
          <w:rStyle w:val="default"/>
          <w:rFonts w:cs="FrankRuehl"/>
          <w:b/>
          <w:bCs/>
          <w:noProof w:val="0"/>
          <w:sz w:val="18"/>
          <w:szCs w:val="22"/>
          <w:rtl/>
        </w:rPr>
        <w:t xml:space="preserve">-6.24: </w:t>
      </w:r>
      <w:r w:rsidR="000B1A49">
        <w:rPr>
          <w:rStyle w:val="default"/>
          <w:rFonts w:cs="FrankRuehl" w:hint="cs"/>
          <w:noProof w:val="0"/>
          <w:sz w:val="20"/>
          <w:szCs w:val="24"/>
          <w:rtl/>
        </w:rPr>
        <w:t>(בוטל)</w:t>
      </w:r>
    </w:p>
    <w:p w:rsidR="00732A12" w:rsidRDefault="00732A12" w:rsidP="00732A12">
      <w:pPr>
        <w:pStyle w:val="P00"/>
        <w:spacing w:before="72"/>
        <w:ind w:left="0" w:right="1134"/>
        <w:rPr>
          <w:rStyle w:val="default"/>
          <w:rFonts w:cs="FrankRuehl"/>
          <w:noProof w:val="0"/>
          <w:sz w:val="20"/>
          <w:rtl/>
        </w:rPr>
      </w:pPr>
    </w:p>
    <w:p w:rsidR="00732A12" w:rsidRDefault="0089571E" w:rsidP="00732A12">
      <w:pPr>
        <w:pStyle w:val="P00"/>
        <w:spacing w:before="72"/>
        <w:ind w:left="0" w:right="1134"/>
        <w:jc w:val="center"/>
        <w:rPr>
          <w:rStyle w:val="default"/>
          <w:rFonts w:cs="FrankRuehl"/>
          <w:b/>
          <w:bCs/>
          <w:noProof w:val="0"/>
          <w:sz w:val="18"/>
          <w:szCs w:val="22"/>
          <w:rtl/>
        </w:rPr>
      </w:pPr>
      <w:r>
        <w:pict>
          <v:shape id="Text Box 38" o:spid="_x0000_s1049" type="#_x0000_t202" style="position:absolute;left:0;text-align:left;margin-left:464.35pt;margin-top:6.9pt;width:78.15pt;height:19.4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" filled="f" stroked="f">
            <v:textbox inset="1mm,0,1mm,0">
              <w:txbxContent>
                <w:p w:rsidR="00AC7B55" w:rsidRDefault="00AC7B55" w:rsidP="00732A12">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(מס' 9) תש"ף-2020</w:t>
                  </w:r>
                </w:p>
              </w:txbxContent>
            </v:textbox>
            <w10:anchorlock/>
          </v:shape>
        </w:pict>
      </w:r>
      <w:r w:rsidR="00732A12">
        <w:rPr>
          <w:rStyle w:val="default"/>
          <w:rFonts w:cs="FrankRuehl"/>
          <w:b/>
          <w:bCs/>
          <w:noProof w:val="0"/>
          <w:sz w:val="18"/>
          <w:szCs w:val="22"/>
          <w:rtl/>
        </w:rPr>
        <w:t xml:space="preserve">לוח </w:t>
      </w:r>
      <w:r w:rsidR="00732A12">
        <w:rPr>
          <w:rStyle w:val="default"/>
          <w:rFonts w:cs="FrankRuehl" w:hint="cs"/>
          <w:b/>
          <w:bCs/>
          <w:noProof w:val="0"/>
          <w:sz w:val="18"/>
          <w:szCs w:val="22"/>
          <w:rtl/>
        </w:rPr>
        <w:t>3-6.24</w:t>
      </w:r>
      <w:r w:rsidR="00732A12" w:rsidRPr="00413468">
        <w:rPr>
          <w:rStyle w:val="default"/>
          <w:rFonts w:cs="FrankRuehl"/>
          <w:b/>
          <w:bCs/>
          <w:noProof w:val="0"/>
          <w:sz w:val="18"/>
          <w:szCs w:val="22"/>
          <w:rtl/>
        </w:rPr>
        <w:t xml:space="preserve">: </w:t>
      </w:r>
      <w:r w:rsidR="00732A12">
        <w:rPr>
          <w:rStyle w:val="default"/>
          <w:rFonts w:cs="FrankRuehl" w:hint="cs"/>
          <w:b/>
          <w:bCs/>
          <w:noProof w:val="0"/>
          <w:sz w:val="18"/>
          <w:szCs w:val="22"/>
          <w:rtl/>
        </w:rPr>
        <w:t>תעריף בעד רכישת אנרגיה בתקופת בדיקות הקבלה מיחידת ייצור בגז טבעי המחובר לרשת החלוקה או מיחידת ייצור בהספק שאינו עולה על 16 מגה-וואט המשולב במקום צרכנות במתח עליון לפי סוגי הבדיקות: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9"/>
        <w:gridCol w:w="803"/>
        <w:gridCol w:w="3726"/>
      </w:tblGrid>
      <w:tr w:rsidR="00732A12" w:rsidRPr="000D4EBB" w:rsidTr="000D4EBB">
        <w:tc>
          <w:tcPr>
            <w:tcW w:w="0" w:type="auto"/>
            <w:shd w:val="clear" w:color="auto" w:fill="auto"/>
          </w:tcPr>
          <w:p w:rsidR="00732A12" w:rsidRPr="000D4EBB" w:rsidRDefault="00732A12" w:rsidP="000D4E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0D4EBB">
              <w:rPr>
                <w:rStyle w:val="default"/>
                <w:rFonts w:cs="FrankRuehl" w:hint="cs"/>
                <w:noProof w:val="0"/>
                <w:sz w:val="18"/>
                <w:szCs w:val="22"/>
                <w:rtl/>
              </w:rPr>
              <w:t>סוג הבדיקה</w:t>
            </w:r>
          </w:p>
        </w:tc>
        <w:tc>
          <w:tcPr>
            <w:tcW w:w="0" w:type="auto"/>
            <w:shd w:val="clear" w:color="auto" w:fill="auto"/>
          </w:tcPr>
          <w:p w:rsidR="00732A12" w:rsidRPr="000D4EBB" w:rsidRDefault="00732A12" w:rsidP="000D4E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0D4EBB">
              <w:rPr>
                <w:rStyle w:val="default"/>
                <w:rFonts w:cs="FrankRuehl" w:hint="cs"/>
                <w:noProof w:val="0"/>
                <w:sz w:val="18"/>
                <w:szCs w:val="22"/>
                <w:rtl/>
              </w:rPr>
              <w:t>סוג הדלק</w:t>
            </w:r>
          </w:p>
        </w:tc>
        <w:tc>
          <w:tcPr>
            <w:tcW w:w="0" w:type="auto"/>
            <w:shd w:val="clear" w:color="auto" w:fill="auto"/>
          </w:tcPr>
          <w:p w:rsidR="00732A12" w:rsidRPr="000D4EBB" w:rsidRDefault="00732A12" w:rsidP="000D4E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0D4EBB">
              <w:rPr>
                <w:rStyle w:val="default"/>
                <w:rFonts w:cs="FrankRuehl" w:hint="cs"/>
                <w:noProof w:val="0"/>
                <w:sz w:val="18"/>
                <w:szCs w:val="22"/>
                <w:rtl/>
              </w:rPr>
              <w:t>תעריף (באגורות לקווט"ש)</w:t>
            </w:r>
          </w:p>
        </w:tc>
      </w:tr>
      <w:tr w:rsidR="00732A12" w:rsidRPr="000D4EBB" w:rsidTr="000D4EBB">
        <w:tc>
          <w:tcPr>
            <w:tcW w:w="0" w:type="auto"/>
            <w:shd w:val="clear" w:color="auto" w:fill="auto"/>
          </w:tcPr>
          <w:p w:rsidR="00732A12" w:rsidRPr="000D4EBB" w:rsidRDefault="00732A12" w:rsidP="000D4E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D4EBB">
              <w:rPr>
                <w:rStyle w:val="default"/>
                <w:rFonts w:cs="FrankRuehl" w:hint="cs"/>
                <w:noProof w:val="0"/>
                <w:sz w:val="20"/>
                <w:szCs w:val="24"/>
                <w:rtl/>
              </w:rPr>
              <w:t>בדיקות קבלה עצמיות, בדיקות קבלה להפעלה מסחרית</w:t>
            </w:r>
          </w:p>
        </w:tc>
        <w:tc>
          <w:tcPr>
            <w:tcW w:w="0" w:type="auto"/>
            <w:shd w:val="clear" w:color="auto" w:fill="auto"/>
          </w:tcPr>
          <w:p w:rsidR="00732A12" w:rsidRPr="000D4EBB" w:rsidRDefault="00732A12" w:rsidP="000D4E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D4EBB">
              <w:rPr>
                <w:rStyle w:val="default"/>
                <w:rFonts w:cs="FrankRuehl" w:hint="cs"/>
                <w:noProof w:val="0"/>
                <w:sz w:val="20"/>
                <w:szCs w:val="24"/>
                <w:rtl/>
              </w:rPr>
              <w:t>גז</w:t>
            </w:r>
          </w:p>
        </w:tc>
        <w:tc>
          <w:tcPr>
            <w:tcW w:w="0" w:type="auto"/>
            <w:shd w:val="clear" w:color="auto" w:fill="auto"/>
          </w:tcPr>
          <w:p w:rsidR="00732A12" w:rsidRPr="000D4EBB" w:rsidRDefault="00732A12" w:rsidP="000D4E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D4EBB">
              <w:rPr>
                <w:rStyle w:val="default"/>
                <w:rFonts w:cs="FrankRuehl" w:hint="cs"/>
                <w:noProof w:val="0"/>
                <w:sz w:val="20"/>
                <w:szCs w:val="24"/>
                <w:rtl/>
              </w:rPr>
              <w:t>מחיר שולי חצי שעתי יום מראש כמשמעותו באמת מידה 93</w:t>
            </w:r>
          </w:p>
        </w:tc>
      </w:tr>
    </w:tbl>
    <w:p w:rsidR="00732A12" w:rsidRDefault="00732A12" w:rsidP="009214D3">
      <w:pPr>
        <w:pStyle w:val="P00"/>
        <w:spacing w:before="72"/>
        <w:ind w:left="0" w:right="1134"/>
        <w:rPr>
          <w:rStyle w:val="default"/>
          <w:rFonts w:cs="FrankRuehl"/>
          <w:noProof w:val="0"/>
          <w:sz w:val="20"/>
          <w:rtl/>
        </w:rPr>
      </w:pPr>
    </w:p>
    <w:p w:rsidR="00A36FD8" w:rsidRPr="00125599" w:rsidRDefault="00A36FD8" w:rsidP="00125599">
      <w:pPr>
        <w:pStyle w:val="P00"/>
        <w:spacing w:before="72"/>
        <w:ind w:left="624" w:right="1134"/>
        <w:rPr>
          <w:rStyle w:val="default"/>
          <w:rFonts w:cs="FrankRuehl"/>
          <w:b/>
          <w:bCs/>
          <w:noProof w:val="0"/>
          <w:sz w:val="22"/>
          <w:szCs w:val="22"/>
          <w:rtl/>
        </w:rPr>
      </w:pPr>
      <w:r w:rsidRPr="00125599">
        <w:rPr>
          <w:rStyle w:val="default"/>
          <w:rFonts w:cs="FrankRuehl"/>
          <w:b/>
          <w:bCs/>
          <w:noProof w:val="0"/>
          <w:sz w:val="22"/>
          <w:szCs w:val="22"/>
          <w:rtl/>
        </w:rPr>
        <w:t>6.30.</w:t>
      </w:r>
      <w:r w:rsidRPr="00125599">
        <w:rPr>
          <w:rStyle w:val="default"/>
          <w:rFonts w:cs="FrankRuehl"/>
          <w:b/>
          <w:bCs/>
          <w:noProof w:val="0"/>
          <w:sz w:val="22"/>
          <w:szCs w:val="22"/>
          <w:rtl/>
        </w:rPr>
        <w:tab/>
        <w:t>תעריפים שמשלם יצרן לחריגה</w:t>
      </w:r>
    </w:p>
    <w:p w:rsidR="00A36FD8" w:rsidRPr="00125599" w:rsidRDefault="00A36FD8" w:rsidP="00125599">
      <w:pPr>
        <w:pStyle w:val="P00"/>
        <w:spacing w:before="72"/>
        <w:ind w:left="0" w:right="1134"/>
        <w:jc w:val="center"/>
        <w:rPr>
          <w:rStyle w:val="default"/>
          <w:rFonts w:cs="FrankRuehl"/>
          <w:b/>
          <w:bCs/>
          <w:noProof w:val="0"/>
          <w:sz w:val="18"/>
          <w:szCs w:val="22"/>
          <w:rtl/>
        </w:rPr>
      </w:pPr>
      <w:r w:rsidRPr="00125599">
        <w:rPr>
          <w:rStyle w:val="default"/>
          <w:rFonts w:cs="FrankRuehl"/>
          <w:b/>
          <w:bCs/>
          <w:noProof w:val="0"/>
          <w:sz w:val="18"/>
          <w:szCs w:val="22"/>
          <w:rtl/>
        </w:rPr>
        <w:t>לוח 1-6.30: תעריפי חריגה מהנחיות סש"ח בזמן חירום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8"/>
        <w:gridCol w:w="3980"/>
      </w:tblGrid>
      <w:tr w:rsidR="00A36FD8" w:rsidTr="00C03972">
        <w:tc>
          <w:tcPr>
            <w:tcW w:w="395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חריגה מהנחיית מנהל המערכת לפעילות היצרן בזמן חירום</w:t>
            </w:r>
          </w:p>
        </w:tc>
        <w:tc>
          <w:tcPr>
            <w:tcW w:w="398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פי שלושה מהתעריף בחריגה הרלוונטית בהתאם להנחיה מאושרת של הסש"ח</w:t>
            </w:r>
          </w:p>
        </w:tc>
      </w:tr>
    </w:tbl>
    <w:p w:rsidR="00C03972" w:rsidRDefault="00C03972" w:rsidP="00C03972">
      <w:pPr>
        <w:pStyle w:val="P00"/>
        <w:spacing w:before="72"/>
        <w:ind w:left="0" w:right="1134"/>
        <w:rPr>
          <w:rStyle w:val="default"/>
          <w:rFonts w:cs="FrankRuehl"/>
          <w:noProof w:val="0"/>
          <w:sz w:val="20"/>
          <w:rtl/>
        </w:rPr>
      </w:pPr>
    </w:p>
    <w:p w:rsidR="00C03972" w:rsidRDefault="0089571E" w:rsidP="00C03972">
      <w:pPr>
        <w:pStyle w:val="P00"/>
        <w:spacing w:before="72"/>
        <w:ind w:left="0" w:right="1134"/>
        <w:jc w:val="center"/>
        <w:rPr>
          <w:rStyle w:val="default"/>
          <w:rFonts w:cs="FrankRuehl"/>
          <w:b/>
          <w:bCs/>
          <w:noProof w:val="0"/>
          <w:sz w:val="18"/>
          <w:szCs w:val="22"/>
          <w:rtl/>
        </w:rPr>
      </w:pPr>
      <w:r>
        <w:pict>
          <v:shape id="Text Box 37" o:spid="_x0000_s1048" type="#_x0000_t202" style="position:absolute;left:0;text-align:left;margin-left:464.35pt;margin-top:6.9pt;width:78.15pt;height:19.4pt;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" filled="f" stroked="f">
            <v:textbox inset="1mm,0,1mm,0">
              <w:txbxContent>
                <w:p w:rsidR="00C03972" w:rsidRDefault="00C03972" w:rsidP="00C03972">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(מס' 5) תשפ"א-2021</w:t>
                  </w:r>
                </w:p>
              </w:txbxContent>
            </v:textbox>
            <w10:anchorlock/>
          </v:shape>
        </w:pict>
      </w:r>
      <w:r w:rsidR="00C03972">
        <w:rPr>
          <w:rStyle w:val="default"/>
          <w:rFonts w:cs="FrankRuehl"/>
          <w:b/>
          <w:bCs/>
          <w:noProof w:val="0"/>
          <w:sz w:val="18"/>
          <w:szCs w:val="22"/>
          <w:rtl/>
        </w:rPr>
        <w:t xml:space="preserve">לוח </w:t>
      </w:r>
      <w:r w:rsidR="00C03972">
        <w:rPr>
          <w:rStyle w:val="default"/>
          <w:rFonts w:cs="FrankRuehl" w:hint="cs"/>
          <w:b/>
          <w:bCs/>
          <w:noProof w:val="0"/>
          <w:sz w:val="18"/>
          <w:szCs w:val="22"/>
          <w:rtl/>
        </w:rPr>
        <w:t>6.31: רכישת אנרגיה החורגת ממגבלת ההספק של המספק</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815"/>
        <w:gridCol w:w="1559"/>
        <w:gridCol w:w="1389"/>
        <w:gridCol w:w="1588"/>
      </w:tblGrid>
      <w:tr w:rsidR="00E55A07" w:rsidRPr="007A2BB0" w:rsidTr="007A2BB0">
        <w:tc>
          <w:tcPr>
            <w:tcW w:w="1587" w:type="dxa"/>
            <w:vMerge w:val="restart"/>
            <w:shd w:val="clear" w:color="auto" w:fill="auto"/>
            <w:vAlign w:val="bottom"/>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7A2BB0">
              <w:rPr>
                <w:rStyle w:val="default"/>
                <w:rFonts w:cs="FrankRuehl" w:hint="cs"/>
                <w:noProof w:val="0"/>
                <w:sz w:val="18"/>
                <w:szCs w:val="22"/>
                <w:rtl/>
              </w:rPr>
              <w:t>תקופה</w:t>
            </w:r>
          </w:p>
        </w:tc>
        <w:tc>
          <w:tcPr>
            <w:tcW w:w="6351" w:type="dxa"/>
            <w:gridSpan w:val="4"/>
            <w:shd w:val="clear" w:color="auto" w:fill="auto"/>
            <w:vAlign w:val="bottom"/>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7A2BB0">
              <w:rPr>
                <w:rStyle w:val="default"/>
                <w:rFonts w:cs="FrankRuehl" w:hint="cs"/>
                <w:noProof w:val="0"/>
                <w:sz w:val="18"/>
                <w:szCs w:val="22"/>
                <w:rtl/>
              </w:rPr>
              <w:t>מדרגת תעריף</w:t>
            </w:r>
          </w:p>
        </w:tc>
      </w:tr>
      <w:tr w:rsidR="00E55A07" w:rsidRPr="007A2BB0" w:rsidTr="007A2BB0">
        <w:tc>
          <w:tcPr>
            <w:tcW w:w="1587" w:type="dxa"/>
            <w:vMerge/>
            <w:shd w:val="clear" w:color="auto" w:fill="auto"/>
            <w:vAlign w:val="bottom"/>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c>
          <w:tcPr>
            <w:tcW w:w="3374" w:type="dxa"/>
            <w:gridSpan w:val="2"/>
            <w:shd w:val="clear" w:color="auto" w:fill="auto"/>
            <w:vAlign w:val="bottom"/>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7A2BB0">
              <w:rPr>
                <w:rStyle w:val="default"/>
                <w:rFonts w:cs="FrankRuehl" w:hint="cs"/>
                <w:noProof w:val="0"/>
                <w:sz w:val="18"/>
                <w:szCs w:val="22"/>
                <w:rtl/>
              </w:rPr>
              <w:t>מדרגת סטייה ראשונה</w:t>
            </w:r>
          </w:p>
        </w:tc>
        <w:tc>
          <w:tcPr>
            <w:tcW w:w="2977" w:type="dxa"/>
            <w:gridSpan w:val="2"/>
            <w:shd w:val="clear" w:color="auto" w:fill="auto"/>
            <w:vAlign w:val="bottom"/>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7A2BB0">
              <w:rPr>
                <w:rStyle w:val="default"/>
                <w:rFonts w:cs="FrankRuehl" w:hint="cs"/>
                <w:noProof w:val="0"/>
                <w:sz w:val="18"/>
                <w:szCs w:val="22"/>
                <w:rtl/>
              </w:rPr>
              <w:t>מדרגת סטייה שנייה</w:t>
            </w:r>
          </w:p>
        </w:tc>
      </w:tr>
      <w:tr w:rsidR="00E55A07" w:rsidRPr="007A2BB0" w:rsidTr="007A2BB0">
        <w:tc>
          <w:tcPr>
            <w:tcW w:w="1587" w:type="dxa"/>
            <w:vMerge/>
            <w:shd w:val="clear" w:color="auto" w:fill="auto"/>
            <w:vAlign w:val="bottom"/>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c>
          <w:tcPr>
            <w:tcW w:w="1815" w:type="dxa"/>
            <w:shd w:val="clear" w:color="auto" w:fill="auto"/>
            <w:vAlign w:val="bottom"/>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7A2BB0">
              <w:rPr>
                <w:rStyle w:val="default"/>
                <w:rFonts w:cs="FrankRuehl" w:hint="cs"/>
                <w:noProof w:val="0"/>
                <w:sz w:val="18"/>
                <w:szCs w:val="22"/>
                <w:rtl/>
              </w:rPr>
              <w:t>הגדרת מדרגת סטייה ראשונה</w:t>
            </w:r>
          </w:p>
        </w:tc>
        <w:tc>
          <w:tcPr>
            <w:tcW w:w="1559" w:type="dxa"/>
            <w:shd w:val="clear" w:color="auto" w:fill="auto"/>
            <w:vAlign w:val="bottom"/>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7A2BB0">
              <w:rPr>
                <w:rStyle w:val="default"/>
                <w:rFonts w:cs="FrankRuehl" w:hint="cs"/>
                <w:noProof w:val="0"/>
                <w:sz w:val="18"/>
                <w:szCs w:val="22"/>
                <w:rtl/>
              </w:rPr>
              <w:t>תעריף בעד חשמל נצרך במדרגת סטייה ראשונה</w:t>
            </w:r>
          </w:p>
        </w:tc>
        <w:tc>
          <w:tcPr>
            <w:tcW w:w="1389" w:type="dxa"/>
            <w:shd w:val="clear" w:color="auto" w:fill="auto"/>
            <w:vAlign w:val="bottom"/>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7A2BB0">
              <w:rPr>
                <w:rStyle w:val="default"/>
                <w:rFonts w:cs="FrankRuehl" w:hint="cs"/>
                <w:noProof w:val="0"/>
                <w:sz w:val="18"/>
                <w:szCs w:val="22"/>
                <w:rtl/>
              </w:rPr>
              <w:t>הגדרת מדרגת סטייה שנייה</w:t>
            </w:r>
          </w:p>
        </w:tc>
        <w:tc>
          <w:tcPr>
            <w:tcW w:w="1588" w:type="dxa"/>
            <w:shd w:val="clear" w:color="auto" w:fill="auto"/>
            <w:vAlign w:val="bottom"/>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7A2BB0">
              <w:rPr>
                <w:rStyle w:val="default"/>
                <w:rFonts w:cs="FrankRuehl" w:hint="cs"/>
                <w:noProof w:val="0"/>
                <w:sz w:val="18"/>
                <w:szCs w:val="22"/>
                <w:rtl/>
              </w:rPr>
              <w:t>תעריף בעד חשמל נצרך במדרגת סטייה שנייה</w:t>
            </w:r>
          </w:p>
        </w:tc>
      </w:tr>
      <w:tr w:rsidR="00E55A07" w:rsidRPr="007A2BB0" w:rsidTr="007A2BB0">
        <w:tc>
          <w:tcPr>
            <w:tcW w:w="1587" w:type="dxa"/>
            <w:shd w:val="clear" w:color="auto" w:fill="auto"/>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7A2BB0">
              <w:rPr>
                <w:rStyle w:val="default"/>
                <w:rFonts w:cs="FrankRuehl" w:hint="cs"/>
                <w:noProof w:val="0"/>
                <w:sz w:val="20"/>
                <w:szCs w:val="24"/>
                <w:rtl/>
              </w:rPr>
              <w:t>12 החודשים הראשונים לפעילותו של המספק</w:t>
            </w:r>
          </w:p>
        </w:tc>
        <w:tc>
          <w:tcPr>
            <w:tcW w:w="1815" w:type="dxa"/>
            <w:shd w:val="clear" w:color="auto" w:fill="auto"/>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7A2BB0">
              <w:rPr>
                <w:rStyle w:val="default"/>
                <w:rFonts w:cs="FrankRuehl" w:hint="cs"/>
                <w:noProof w:val="0"/>
                <w:sz w:val="20"/>
                <w:szCs w:val="24"/>
                <w:rtl/>
              </w:rPr>
              <w:t>הצריכה היא עד 10 אחוזים יותר ממגבלת ההספק של המספק או שסך אירועי החריגה ממגבלת ההספק לא עולים על 100 שעות</w:t>
            </w:r>
          </w:p>
        </w:tc>
        <w:tc>
          <w:tcPr>
            <w:tcW w:w="1559" w:type="dxa"/>
            <w:vMerge w:val="restart"/>
            <w:shd w:val="clear" w:color="auto" w:fill="auto"/>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7A2BB0">
              <w:rPr>
                <w:rStyle w:val="default"/>
                <w:rFonts w:cs="FrankRuehl" w:hint="cs"/>
                <w:noProof w:val="0"/>
                <w:sz w:val="20"/>
                <w:szCs w:val="24"/>
                <w:rtl/>
              </w:rPr>
              <w:t>מחיר זמן אמת</w:t>
            </w:r>
          </w:p>
        </w:tc>
        <w:tc>
          <w:tcPr>
            <w:tcW w:w="1389" w:type="dxa"/>
            <w:vMerge w:val="restart"/>
            <w:shd w:val="clear" w:color="auto" w:fill="auto"/>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7A2BB0">
              <w:rPr>
                <w:rStyle w:val="default"/>
                <w:rFonts w:cs="FrankRuehl" w:hint="cs"/>
                <w:noProof w:val="0"/>
                <w:sz w:val="20"/>
                <w:szCs w:val="24"/>
                <w:rtl/>
              </w:rPr>
              <w:t>כל צריכה החורגת ממגבלת ההספק ואינה נכללת במדרגת הסטייה הראשונה</w:t>
            </w:r>
          </w:p>
        </w:tc>
        <w:tc>
          <w:tcPr>
            <w:tcW w:w="1588" w:type="dxa"/>
            <w:vMerge w:val="restart"/>
            <w:shd w:val="clear" w:color="auto" w:fill="auto"/>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20"/>
                <w:szCs w:val="24"/>
              </w:rPr>
            </w:pPr>
            <w:r w:rsidRPr="007A2BB0">
              <w:rPr>
                <w:rStyle w:val="default"/>
                <w:rFonts w:cs="FrankRuehl"/>
                <w:noProof w:val="0"/>
                <w:sz w:val="20"/>
                <w:szCs w:val="24"/>
              </w:rPr>
              <w:t>Shed</w:t>
            </w:r>
            <w:r w:rsidRPr="007A2BB0">
              <w:rPr>
                <w:rStyle w:val="default"/>
                <w:rFonts w:cs="FrankRuehl"/>
                <w:noProof w:val="0"/>
                <w:sz w:val="20"/>
                <w:szCs w:val="24"/>
                <w:vertAlign w:val="subscript"/>
              </w:rPr>
              <w:t>tariff</w:t>
            </w:r>
            <w:r w:rsidRPr="007A2BB0">
              <w:rPr>
                <w:rStyle w:val="default"/>
                <w:rFonts w:cs="FrankRuehl"/>
                <w:noProof w:val="0"/>
                <w:sz w:val="20"/>
                <w:szCs w:val="24"/>
              </w:rPr>
              <w:t xml:space="preserve"> – SMP. R.T</w:t>
            </w:r>
          </w:p>
        </w:tc>
      </w:tr>
      <w:tr w:rsidR="00E55A07" w:rsidRPr="007A2BB0" w:rsidTr="007A2BB0">
        <w:tc>
          <w:tcPr>
            <w:tcW w:w="1587" w:type="dxa"/>
            <w:shd w:val="clear" w:color="auto" w:fill="auto"/>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7A2BB0">
              <w:rPr>
                <w:rStyle w:val="default"/>
                <w:rFonts w:cs="FrankRuehl" w:hint="cs"/>
                <w:noProof w:val="0"/>
                <w:sz w:val="20"/>
                <w:szCs w:val="24"/>
                <w:rtl/>
              </w:rPr>
              <w:t>כל תקופה שלאחר 12 החודשים של המספק</w:t>
            </w:r>
          </w:p>
        </w:tc>
        <w:tc>
          <w:tcPr>
            <w:tcW w:w="1815" w:type="dxa"/>
            <w:shd w:val="clear" w:color="auto" w:fill="auto"/>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7A2BB0">
              <w:rPr>
                <w:rStyle w:val="default"/>
                <w:rFonts w:cs="FrankRuehl" w:hint="cs"/>
                <w:noProof w:val="0"/>
                <w:sz w:val="20"/>
                <w:szCs w:val="24"/>
                <w:rtl/>
              </w:rPr>
              <w:t>הצריכה היא עד 5 אחוזים יותר ממגבלת ההספק של המספק או שסך אירועי החריגה ממגבלת ההספק לא עולים על 100 שעות</w:t>
            </w:r>
          </w:p>
        </w:tc>
        <w:tc>
          <w:tcPr>
            <w:tcW w:w="1559" w:type="dxa"/>
            <w:vMerge/>
            <w:shd w:val="clear" w:color="auto" w:fill="auto"/>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389" w:type="dxa"/>
            <w:vMerge/>
            <w:shd w:val="clear" w:color="auto" w:fill="auto"/>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88" w:type="dxa"/>
            <w:vMerge/>
            <w:shd w:val="clear" w:color="auto" w:fill="auto"/>
          </w:tcPr>
          <w:p w:rsidR="00E55A07" w:rsidRPr="007A2BB0" w:rsidRDefault="00E55A07" w:rsidP="007A2BB0">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20"/>
                <w:szCs w:val="24"/>
                <w:rtl/>
              </w:rPr>
            </w:pPr>
          </w:p>
        </w:tc>
      </w:tr>
    </w:tbl>
    <w:p w:rsidR="00E55A07" w:rsidRDefault="00E55A07" w:rsidP="009214D3">
      <w:pPr>
        <w:pStyle w:val="P00"/>
        <w:spacing w:before="72"/>
        <w:ind w:left="0" w:right="1134"/>
        <w:rPr>
          <w:rStyle w:val="default"/>
          <w:rFonts w:cs="FrankRuehl"/>
          <w:noProof w:val="0"/>
          <w:sz w:val="20"/>
          <w:rtl/>
        </w:rPr>
      </w:pPr>
      <w:r>
        <w:rPr>
          <w:rStyle w:val="default"/>
          <w:rFonts w:cs="FrankRuehl"/>
          <w:noProof w:val="0"/>
          <w:sz w:val="20"/>
        </w:rPr>
        <w:t>Shed</w:t>
      </w:r>
      <w:r w:rsidRPr="00E55A07">
        <w:rPr>
          <w:rStyle w:val="default"/>
          <w:rFonts w:cs="FrankRuehl"/>
          <w:noProof w:val="0"/>
          <w:sz w:val="20"/>
          <w:vertAlign w:val="subscript"/>
        </w:rPr>
        <w:t>tariff</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תעריף השלה מרצון כפי שקבוע בלוח תעריפים 1-9.2.</w:t>
      </w:r>
    </w:p>
    <w:p w:rsidR="00E55A07" w:rsidRDefault="00E55A07" w:rsidP="009214D3">
      <w:pPr>
        <w:pStyle w:val="P00"/>
        <w:spacing w:before="72"/>
        <w:ind w:left="0" w:right="1134"/>
        <w:rPr>
          <w:rStyle w:val="default"/>
          <w:rFonts w:cs="FrankRuehl"/>
          <w:noProof w:val="0"/>
          <w:sz w:val="20"/>
          <w:rtl/>
        </w:rPr>
      </w:pPr>
      <w:r>
        <w:rPr>
          <w:rStyle w:val="default"/>
          <w:rFonts w:cs="FrankRuehl"/>
          <w:noProof w:val="0"/>
          <w:sz w:val="20"/>
        </w:rPr>
        <w:t>SMP. R.T</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המחיר זמן אמת כהגדרתו באמת מידה 106א.</w:t>
      </w:r>
    </w:p>
    <w:p w:rsidR="00F131A4" w:rsidRDefault="00F131A4" w:rsidP="00F131A4">
      <w:pPr>
        <w:pStyle w:val="P00"/>
        <w:spacing w:before="72"/>
        <w:ind w:left="0" w:right="1134"/>
        <w:rPr>
          <w:rStyle w:val="default"/>
          <w:rFonts w:cs="FrankRuehl"/>
          <w:noProof w:val="0"/>
          <w:sz w:val="20"/>
          <w:rtl/>
        </w:rPr>
      </w:pPr>
    </w:p>
    <w:p w:rsidR="00F131A4" w:rsidRDefault="0089571E" w:rsidP="00F131A4">
      <w:pPr>
        <w:pStyle w:val="P00"/>
        <w:spacing w:before="72"/>
        <w:ind w:left="0" w:right="1134"/>
        <w:jc w:val="center"/>
        <w:rPr>
          <w:rStyle w:val="default"/>
          <w:rFonts w:cs="FrankRuehl"/>
          <w:b/>
          <w:bCs/>
          <w:noProof w:val="0"/>
          <w:sz w:val="18"/>
          <w:szCs w:val="22"/>
          <w:rtl/>
        </w:rPr>
      </w:pPr>
      <w:r>
        <w:pict>
          <v:shape id="Text Box 36" o:spid="_x0000_s1047" type="#_x0000_t202" style="position:absolute;left:0;text-align:left;margin-left:464.35pt;margin-top:6.9pt;width:78.15pt;height:19.4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" filled="f" stroked="f">
            <v:textbox inset="1mm,0,1mm,0">
              <w:txbxContent>
                <w:p w:rsidR="00F131A4" w:rsidRDefault="00F131A4" w:rsidP="00F131A4">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7573D4">
                    <w:rPr>
                      <w:rFonts w:cs="Miriam" w:hint="cs"/>
                      <w:sz w:val="18"/>
                      <w:szCs w:val="18"/>
                      <w:rtl/>
                    </w:rPr>
                    <w:t>2) תשפ"ג-2023</w:t>
                  </w:r>
                </w:p>
              </w:txbxContent>
            </v:textbox>
            <w10:anchorlock/>
          </v:shape>
        </w:pict>
      </w:r>
      <w:r w:rsidR="00F131A4">
        <w:rPr>
          <w:rStyle w:val="default"/>
          <w:rFonts w:cs="FrankRuehl"/>
          <w:b/>
          <w:bCs/>
          <w:noProof w:val="0"/>
          <w:sz w:val="18"/>
          <w:szCs w:val="22"/>
          <w:rtl/>
        </w:rPr>
        <w:t xml:space="preserve">לוח </w:t>
      </w:r>
      <w:r w:rsidR="00F131A4">
        <w:rPr>
          <w:rStyle w:val="default"/>
          <w:rFonts w:cs="FrankRuehl" w:hint="cs"/>
          <w:b/>
          <w:bCs/>
          <w:noProof w:val="0"/>
          <w:sz w:val="18"/>
          <w:szCs w:val="22"/>
          <w:rtl/>
        </w:rPr>
        <w:t xml:space="preserve">6.32: תעריף </w:t>
      </w:r>
      <w:r w:rsidR="007573D4">
        <w:rPr>
          <w:rStyle w:val="default"/>
          <w:rFonts w:cs="FrankRuehl" w:hint="cs"/>
          <w:b/>
          <w:bCs/>
          <w:noProof w:val="0"/>
          <w:sz w:val="18"/>
          <w:szCs w:val="22"/>
          <w:rtl/>
        </w:rPr>
        <w:t>לקווט"ש לאנרגיה מקוזזת זמן אמת</w:t>
      </w:r>
    </w:p>
    <w:p w:rsidR="007573D4" w:rsidRDefault="0089571E" w:rsidP="007573D4">
      <w:pPr>
        <w:pStyle w:val="P00"/>
        <w:spacing w:before="72"/>
        <w:ind w:left="0" w:right="1134"/>
        <w:jc w:val="center"/>
        <w:rPr>
          <w:rStyle w:val="default"/>
          <w:rFonts w:cs="FrankRuehl"/>
          <w:noProof w:val="0"/>
          <w:sz w:val="20"/>
          <w:rtl/>
        </w:rPr>
      </w:pPr>
      <w:r w:rsidRPr="0089571E">
        <w:pict>
          <v:shape id="_x0000_i1063" type="#_x0000_t75" style="width:330pt;height:17.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383&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9E0383&quot; wsp:rsidRDefault=&quot;009E0383&quot; wsp:rsidP=&quot;009E0383&quot;&gt;&lt;m:oMathPara&gt;&lt;m:oMath&gt;&lt;m:r&gt;&lt;w:rPr&gt;&lt;w:rStyle w:val=&quot;default&quot;/&gt;&lt;w:rFonts w:ascii=&quot;Cambria Math&quot; w:h-ansi=&quot;Cambria Math&quot; w:cs=&quot;FrankRuehl&quot;/&gt;&lt;wx:font wx:val=&quot;Cambria Math&quot;/&gt;&lt;w:i/&gt;&lt;w:sz w:val=&quot;20&quot;/&gt;&lt;/w:rPr&gt;&lt;m:t&gt;Supplementary_per_&lt;/m:t&gt;&lt;/m:r&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Kwh&lt;/m:t&gt;&lt;/m:r&gt;&lt;/m:e&gt;&lt;m:sub&gt;&lt;m:r&gt;&lt;w:rPr&gt;&lt;w:rStyle w:val=&quot;default&quot;/&gt;&lt;w:rFonts w:ascii=&quot;Cambria Math&quot; w:h-ansi=&quot;Cambria Math&quot; w:cs=&quot;FrankRuehl&quot;/&gt;&lt;wx:font wx:val=&quot;Cambria Math&quot;/&gt;&lt;w:i/&gt;&lt;w:sz w:val=&quot;20&quot;/&gt;&lt;/w:rPr&gt;&lt;m:t&gt;m&lt;/m:t&gt;&lt;/m:r&gt;&lt;/m:sub&gt;&lt;/m:sSub&gt;&lt;m:r&gt;&lt;w:rPr&gt;&lt;w:rStyle w:val=&quot;default&quot;/&gt;&lt;w:rFonts w:ascii=&quot;Cambria Math&quot; w:h-ansi=&quot;Cambria Math&quot; w:cs=&quot;FrankRuehl&quot;/&gt;&lt;wx:font wx:val=&quot;Cambria Math&quot;/&gt;&lt;w:i/&gt;&lt;w:sz w:val=&quot;20&quot;/&gt;&lt;/w:rPr&gt;&lt;m:t&gt;=max&lt;/m:t&gt;&lt;/m:r&gt;&lt;m:d&gt;&lt;m:dPr&gt;&lt;m:begChr m:val=&quot;[&quot;/&gt;&lt;m:endChr m:val=&quot;]&quot;/&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Î±*&lt;/m:t&gt;&lt;/m:r&gt;&lt;m:d&gt;&lt;m:dPr&gt;&lt;m:ctrlPr&gt;&lt;w:rPr&gt;&lt;w:rStyle w:val=&quot;default&quot;/&gt;&lt;w:rFonts w:ascii=&quot;Cambria Math&quot; w:h-ansi=&quot;Cambria Math&quot; w:cs=&quot;FrankRuehl&quot;/&gt;&lt;wx:font wx:val=&quot;Cambria Math&quot;/&gt;&lt;w:i/&gt;&lt;w:sz w:val=&quot;20&quot;/&gt;&lt;/w:rPr&gt;&lt;/m:ctrlPr&gt;&lt;/m:dPr&gt;&lt;m:e&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Average&lt;/m:t&gt;&lt;/m:r&gt;&lt;/m:e&gt;&lt;m:sub&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Pt&lt;/m:t&gt;&lt;/m:r&gt;&lt;/m:e&gt;&lt;m:sub&gt;&lt;m:r&gt;&lt;w:rPr&gt;&lt;w:rStyle w:val=&quot;default&quot;/&gt;&lt;w:rFonts w:ascii=&quot;Cambria Math&quot; w:h-ansi=&quot;Cambria Math&quot; w:cs=&quot;FrankRuehl&quot;/&gt;&lt;wx:font wx:val=&quot;Cambria Math&quot;/&gt;&lt;w:i/&gt;&lt;w:sz w:val=&quot;20&quot;/&gt;&lt;/w:rPr&gt;&lt;m:t&gt;m&lt;/m:t&gt;&lt;/m:r&gt;&lt;/m:sub&gt;&lt;/m:sSub&gt;&lt;/m:sub&gt;&lt;/m:sSub&gt;&lt;m:r&gt;&lt;w:rPr&gt;&lt;w:rStyle w:val=&quot;default&quot;/&gt;&lt;w:rFonts w:ascii=&quot;Cambria Math&quot; w:h-ansi=&quot;Cambria Math&quot; w:cs=&quot;FrankRuehl&quot;/&gt;&lt;wx:font wx:val=&quot;Cambria Math&quot;/&gt;&lt;w:i/&gt;&lt;w:sz w:val=&quot;20&quot;/&gt;&lt;/w:rPr&gt;&lt;m:t&gt;-&lt;/m:t&gt;&lt;/m:r&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Average&lt;/m:t&gt;&lt;/m:r&gt;&lt;/m:e&gt;&lt;m:sub&gt;&lt;m:r&gt;&lt;w:rPr&gt;&lt;w:rStyle w:val=&quot;default&quot;/&gt;&lt;w:rFonts w:ascii=&quot;Cambria Math&quot; w:h-ansi=&quot;Cambria Math&quot; w:cs=&quot;FrankRuehl&quot;/&gt;&lt;wx:font wx:val=&quot;Cambria Math&quot;/&gt;&lt;w:i/&gt;&lt;w:sz w:val=&quot;20&quot;/&gt;&lt;/w:rPr&gt;&lt;m:t&gt;SMP&lt;/m:t&gt;&lt;/m:r&gt;&lt;/m:sub&gt;&lt;/m:sSub&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DA&lt;/m:t&gt;&lt;/m:r&gt;&lt;/m:e&gt;&lt;m:sub&gt;&lt;m:r&gt;&lt;w:rPr&gt;&lt;w:rStyle w:val=&quot;default&quot;/&gt;&lt;w:rFonts w:ascii=&quot;Cambria Math&quot; w:h-ansi=&quot;Cambria Math&quot; w:cs=&quot;FrankRuehl&quot;/&gt;&lt;wx:font wx:val=&quot;Cambria Math&quot;/&gt;&lt;w:i/&gt;&lt;w:sz w:val=&quot;20&quot;/&gt;&lt;/w:rPr&gt;&lt;m:t&gt;m&lt;/m:t&gt;&lt;/m:r&gt;&lt;/m:sub&gt;&lt;/m:sSub&gt;&lt;/m:e&gt;&lt;/m:d&gt;&lt;m:r&gt;&lt;w:rPr&gt;&lt;w:rStyle w:val=&quot;default&quot;/&gt;&lt;w:rFonts w:ascii=&quot;Cambria Math&quot; w:h-ansi=&quot;Cambria Math&quot; w:cs=&quot;FrankRuehl&quot;/&gt;&lt;wx:font wx:val=&quot;Cambria Math&quot;/&gt;&lt;w:i/&gt;&lt;w:sz w:val=&quot;20&quot;/&gt;&lt;/w:rPr&gt;&lt;m:t&gt;|0&lt;/m:t&gt;&lt;/m:r&gt;&lt;/m:e&gt;&lt;/m:d&gt;&lt;/m:oMath&gt;&lt;/m:oMathPara&gt;&lt;/w:p&gt;&lt;w:sectPr wsp:rsidR=&quot;00000000&quot; wsp:rsidRPr=&quot;009E0383&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p>
    <w:p w:rsidR="00F131A4" w:rsidRDefault="00F131A4"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F131A4" w:rsidRDefault="007573D4" w:rsidP="009214D3">
      <w:pPr>
        <w:pStyle w:val="P00"/>
        <w:spacing w:before="72"/>
        <w:ind w:left="0" w:right="1134"/>
        <w:rPr>
          <w:rStyle w:val="default"/>
          <w:rFonts w:cs="FrankRuehl"/>
          <w:noProof w:val="0"/>
          <w:sz w:val="20"/>
          <w:rtl/>
        </w:rPr>
      </w:pPr>
      <w:r>
        <w:rPr>
          <w:rStyle w:val="default"/>
          <w:rFonts w:cs="FrankRuehl"/>
          <w:noProof w:val="0"/>
          <w:sz w:val="20"/>
        </w:rPr>
        <w:t>S</w:t>
      </w:r>
      <w:r w:rsidR="00456AFC">
        <w:rPr>
          <w:rStyle w:val="default"/>
          <w:rFonts w:cs="FrankRuehl"/>
          <w:noProof w:val="0"/>
          <w:sz w:val="20"/>
        </w:rPr>
        <w:t>upplementary</w:t>
      </w:r>
      <w:r>
        <w:rPr>
          <w:rStyle w:val="default"/>
          <w:rFonts w:cs="FrankRuehl"/>
          <w:noProof w:val="0"/>
          <w:sz w:val="20"/>
        </w:rPr>
        <w:t>_per_Kwh</w:t>
      </w:r>
      <w:r w:rsidR="00456AFC" w:rsidRPr="00456AFC">
        <w:rPr>
          <w:rStyle w:val="default"/>
          <w:rFonts w:cs="FrankRuehl"/>
          <w:noProof w:val="0"/>
          <w:sz w:val="20"/>
          <w:vertAlign w:val="subscript"/>
        </w:rPr>
        <w:t>m</w:t>
      </w:r>
      <w:r w:rsidR="00456AFC">
        <w:rPr>
          <w:rStyle w:val="default"/>
          <w:rFonts w:cs="FrankRuehl" w:hint="cs"/>
          <w:noProof w:val="0"/>
          <w:sz w:val="20"/>
          <w:rtl/>
        </w:rPr>
        <w:t xml:space="preserve"> </w:t>
      </w:r>
      <w:r w:rsidR="00456AFC">
        <w:rPr>
          <w:rStyle w:val="default"/>
          <w:rFonts w:cs="FrankRuehl"/>
          <w:noProof w:val="0"/>
          <w:sz w:val="20"/>
          <w:rtl/>
        </w:rPr>
        <w:t>–</w:t>
      </w:r>
      <w:r w:rsidR="00456AFC">
        <w:rPr>
          <w:rStyle w:val="default"/>
          <w:rFonts w:cs="FrankRuehl" w:hint="cs"/>
          <w:noProof w:val="0"/>
          <w:sz w:val="20"/>
          <w:rtl/>
        </w:rPr>
        <w:t xml:space="preserve"> </w:t>
      </w:r>
      <w:r>
        <w:rPr>
          <w:rStyle w:val="default"/>
          <w:rFonts w:cs="FrankRuehl" w:hint="cs"/>
          <w:noProof w:val="0"/>
          <w:sz w:val="20"/>
          <w:rtl/>
        </w:rPr>
        <w:t xml:space="preserve">תוספת אחידה לקילו-וואט שעה של אנרגיה מקוזזת זמן אמת, קרי סך הצריכה בפועל של צרכני המספק בניכוי האנרגיה המוזרמת לרשת בפועל על ידי מיתקני הייצור המשויכים למספק, בחודש </w:t>
      </w:r>
      <w:r>
        <w:rPr>
          <w:rStyle w:val="default"/>
          <w:rFonts w:cs="FrankRuehl"/>
          <w:noProof w:val="0"/>
          <w:sz w:val="20"/>
        </w:rPr>
        <w:t>m</w:t>
      </w:r>
      <w:r w:rsidR="00456AFC">
        <w:rPr>
          <w:rStyle w:val="default"/>
          <w:rFonts w:cs="FrankRuehl" w:hint="cs"/>
          <w:noProof w:val="0"/>
          <w:sz w:val="20"/>
          <w:rtl/>
        </w:rPr>
        <w:t>;</w:t>
      </w:r>
    </w:p>
    <w:p w:rsidR="00456AFC" w:rsidRDefault="002D1E80" w:rsidP="009214D3">
      <w:pPr>
        <w:pStyle w:val="P00"/>
        <w:spacing w:before="72"/>
        <w:ind w:left="0" w:right="1134"/>
        <w:rPr>
          <w:rStyle w:val="default"/>
          <w:rFonts w:cs="FrankRuehl"/>
          <w:noProof w:val="0"/>
          <w:sz w:val="20"/>
          <w:rtl/>
        </w:rPr>
      </w:pPr>
      <w:r w:rsidRPr="002D1E80">
        <w:rPr>
          <w:rStyle w:val="default"/>
          <w:noProof w:val="0"/>
          <w:sz w:val="20"/>
          <w:szCs w:val="20"/>
          <w:rtl/>
        </w:rPr>
        <w:t>α</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חלק העלות המיוחס </w:t>
      </w:r>
      <w:r w:rsidR="000D7180">
        <w:rPr>
          <w:rStyle w:val="default"/>
          <w:rFonts w:cs="FrankRuehl" w:hint="cs"/>
          <w:noProof w:val="0"/>
          <w:sz w:val="20"/>
          <w:rtl/>
        </w:rPr>
        <w:t>לתוספת האחידה לקווט"ש, אשר ערכו שווה ל-30%; מיום כ' בטבת התשפ"ד (1 בינואר 2024), ולתקופה של 5 שנים, הערך האמור ייבחן על ידי הרשות על בסיס שנתי לפי העקרונות האלה:</w:t>
      </w:r>
    </w:p>
    <w:p w:rsidR="000D7180" w:rsidRDefault="000D7180" w:rsidP="000D7180">
      <w:pPr>
        <w:pStyle w:val="P00"/>
        <w:spacing w:before="72"/>
        <w:ind w:left="624" w:right="1134"/>
        <w:rPr>
          <w:rStyle w:val="default"/>
          <w:rFonts w:cs="FrankRuehl"/>
          <w:noProof w:val="0"/>
          <w:sz w:val="20"/>
          <w:rtl/>
        </w:rPr>
      </w:pPr>
      <w:r>
        <w:rPr>
          <w:rStyle w:val="default"/>
          <w:rFonts w:cs="FrankRuehl" w:hint="cs"/>
          <w:noProof w:val="0"/>
          <w:sz w:val="20"/>
          <w:rtl/>
        </w:rPr>
        <w:t>(1)</w:t>
      </w:r>
      <w:r>
        <w:rPr>
          <w:rStyle w:val="default"/>
          <w:rFonts w:cs="FrankRuehl"/>
          <w:noProof w:val="0"/>
          <w:sz w:val="20"/>
          <w:rtl/>
        </w:rPr>
        <w:tab/>
      </w:r>
      <w:r>
        <w:rPr>
          <w:rStyle w:val="default"/>
          <w:rFonts w:cs="FrankRuehl" w:hint="cs"/>
          <w:noProof w:val="0"/>
          <w:sz w:val="20"/>
          <w:rtl/>
        </w:rPr>
        <w:t>לא יעלה על 40%;</w:t>
      </w:r>
    </w:p>
    <w:p w:rsidR="000D7180" w:rsidRDefault="000D7180" w:rsidP="000D7180">
      <w:pPr>
        <w:pStyle w:val="P00"/>
        <w:spacing w:before="72"/>
        <w:ind w:left="624" w:right="1134"/>
        <w:rPr>
          <w:rStyle w:val="default"/>
          <w:rFonts w:cs="FrankRuehl"/>
          <w:noProof w:val="0"/>
          <w:sz w:val="20"/>
          <w:rtl/>
        </w:rPr>
      </w:pPr>
      <w:r>
        <w:rPr>
          <w:rStyle w:val="default"/>
          <w:rFonts w:cs="FrankRuehl" w:hint="cs"/>
          <w:noProof w:val="0"/>
          <w:sz w:val="20"/>
          <w:rtl/>
        </w:rPr>
        <w:t>(2)</w:t>
      </w:r>
      <w:r>
        <w:rPr>
          <w:rStyle w:val="default"/>
          <w:rFonts w:cs="FrankRuehl"/>
          <w:noProof w:val="0"/>
          <w:sz w:val="20"/>
          <w:rtl/>
        </w:rPr>
        <w:tab/>
      </w:r>
      <w:r>
        <w:rPr>
          <w:rStyle w:val="default"/>
          <w:rFonts w:cs="FrankRuehl" w:hint="cs"/>
          <w:noProof w:val="0"/>
          <w:sz w:val="20"/>
          <w:rtl/>
        </w:rPr>
        <w:t>ייקבע כך שתעריף הרכישה הממוצע של המספקים בשעות הפסגה לא יפחת בכל עונה מרכיב הייצור המשוקלל ללקוחות תעו"ז כקבוע בלוח תעריפים 1-6.3, בשעות פסגה;</w:t>
      </w:r>
    </w:p>
    <w:p w:rsidR="000D7180" w:rsidRDefault="000D7180" w:rsidP="009214D3">
      <w:pPr>
        <w:pStyle w:val="P00"/>
        <w:spacing w:before="72"/>
        <w:ind w:left="0" w:right="1134"/>
        <w:rPr>
          <w:rStyle w:val="default"/>
          <w:rFonts w:cs="FrankRuehl"/>
          <w:noProof w:val="0"/>
          <w:sz w:val="20"/>
          <w:rtl/>
        </w:rPr>
      </w:pPr>
      <w:r>
        <w:rPr>
          <w:rStyle w:val="default"/>
          <w:rFonts w:cs="FrankRuehl"/>
          <w:noProof w:val="0"/>
          <w:sz w:val="20"/>
        </w:rPr>
        <w:t>i</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חצי שעה נתונה;</w:t>
      </w:r>
    </w:p>
    <w:p w:rsidR="000D7180" w:rsidRDefault="000D7180" w:rsidP="009214D3">
      <w:pPr>
        <w:pStyle w:val="P00"/>
        <w:spacing w:before="72"/>
        <w:ind w:left="0" w:right="1134"/>
        <w:rPr>
          <w:rStyle w:val="default"/>
          <w:rFonts w:cs="FrankRuehl"/>
          <w:noProof w:val="0"/>
          <w:sz w:val="20"/>
          <w:rtl/>
        </w:rPr>
      </w:pPr>
      <w:r>
        <w:rPr>
          <w:rStyle w:val="default"/>
          <w:rFonts w:cs="FrankRuehl"/>
          <w:noProof w:val="0"/>
          <w:sz w:val="20"/>
        </w:rPr>
        <w:t>Average_Pt</w:t>
      </w:r>
      <w:r w:rsidRPr="000D7180">
        <w:rPr>
          <w:rStyle w:val="default"/>
          <w:rFonts w:cs="FrankRuehl"/>
          <w:noProof w:val="0"/>
          <w:sz w:val="20"/>
          <w:vertAlign w:val="subscript"/>
        </w:rPr>
        <w:t>m</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רכיב הייצור הממוצע של לקוח משקי בחודש </w:t>
      </w:r>
      <w:r>
        <w:rPr>
          <w:rStyle w:val="default"/>
          <w:rFonts w:cs="FrankRuehl"/>
          <w:noProof w:val="0"/>
          <w:sz w:val="20"/>
        </w:rPr>
        <w:t>m</w:t>
      </w:r>
      <w:r>
        <w:rPr>
          <w:rStyle w:val="default"/>
          <w:rFonts w:cs="FrankRuehl" w:hint="cs"/>
          <w:noProof w:val="0"/>
          <w:sz w:val="20"/>
          <w:rtl/>
        </w:rPr>
        <w:t xml:space="preserve"> ללקוחות תעו"ז כקבוע בלוח תעריפים 1-6.3, שיחושב כמפורט להלן:</w:t>
      </w:r>
    </w:p>
    <w:p w:rsidR="000D7180" w:rsidRDefault="000D7180" w:rsidP="009214D3">
      <w:pPr>
        <w:pStyle w:val="P00"/>
        <w:spacing w:before="72"/>
        <w:ind w:left="0" w:right="1134"/>
        <w:rPr>
          <w:rStyle w:val="default"/>
          <w:rFonts w:cs="FrankRuehl"/>
          <w:noProof w:val="0"/>
          <w:sz w:val="20"/>
          <w:rtl/>
        </w:rPr>
      </w:pPr>
    </w:p>
    <w:p w:rsidR="002D1E80" w:rsidRPr="00404250" w:rsidRDefault="0089571E" w:rsidP="002D1E80">
      <w:pPr>
        <w:pStyle w:val="P00"/>
        <w:spacing w:before="72"/>
        <w:ind w:left="0" w:right="1134"/>
        <w:jc w:val="center"/>
        <w:rPr>
          <w:rStyle w:val="default"/>
          <w:rFonts w:cs="FrankRuehl"/>
          <w:i/>
          <w:noProof w:val="0"/>
          <w:sz w:val="20"/>
          <w:rtl/>
        </w:rPr>
      </w:pPr>
      <w:r w:rsidRPr="0089571E">
        <w:pict>
          <v:shape id="_x0000_i1064" type="#_x0000_t75" style="width:130.8pt;height:27.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2FD0&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F22FD0&quot; wsp:rsidRDefault=&quot;00F22FD0&quot; wsp:rsidP=&quot;00F22FD0&quot;&gt;&lt;m:oMathPara&gt;&lt;m:oMath&gt;&lt;m:r&gt;&lt;w:rPr&gt;&lt;w:rStyle w:val=&quot;default&quot;/&gt;&lt;w:rFonts w:ascii=&quot;Cambria Math&quot; w:h-ansi=&quot;Cambria Math&quot; w:cs=&quot;FrankRuehl&quot;/&gt;&lt;wx:font wx:val=&quot;Cambria Math&quot;/&gt;&lt;w:i/&gt;&lt;w:sz w:val=&quot;20&quot;/&gt;&lt;/w:rPr&gt;&lt;m:t&gt;Average_&lt;/m:t&gt;&lt;/m:r&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Pt&lt;/m:t&gt;&lt;/m:r&gt;&lt;/m:e&gt;&lt;m:sub&gt;&lt;m:r&gt;&lt;w:rPr&gt;&lt;w:rStyle w:val=&quot;default&quot;/&gt;&lt;w:rFonts w:ascii=&quot;Cambria Math&quot; w:h-ansi=&quot;Cambria Math&quot; w:cs=&quot;FrankRuehl&quot;/&gt;&lt;wx:font wx:val=&quot;Cambria Math&quot;/&gt;&lt;w:i/&gt;&lt;w:sz w:val=&quot;20&quot;/&gt;&lt;/w:rPr&gt;&lt;m:t&gt;m&lt;/m:t&gt;&lt;/m:r&gt;&lt;/m:sub&gt;&lt;/m:sSub&gt;&lt;m:r&gt;&lt;w:rPr&gt;&lt;w:rStyle w:val=&quot;default&quot;/&gt;&lt;w:rFonts w:ascii=&quot;Cambria Math&quot; w:h-ansi=&quot;Cambria Math&quot; w:cs=&quot;FrankRuehl&quot;/&gt;&lt;wx:font wx:val=&quot;Cambria Math&quot;/&gt;&lt;w:i/&gt;&lt;w:sz w:val=&quot;20&quot;/&gt;&lt;/w:rPr&gt;&lt;m:t&gt;=&lt;/m:t&gt;&lt;/m:r&gt;&lt;m:nary&gt;&lt;m:naryPr&gt;&lt;m:chr m:val=&quot;âˆ‘&quot;/&gt;&lt;m:limLoc m:val=&quot;subSup&quot;/&gt;&lt;m:supHide m:val=&quot;1&quot;/&gt;&lt;m:ctrlPr&gt;&lt;w:rPr&gt;&lt;w:rStyle w:val=&quot;default&quot;/&gt;&lt;w:rFonts w:ascii=&quot;Cambria Math&quot; w:h-ansi=&quot;Cambria Math&quot; w:cs=&quot;FrankRuehl&quot;/&gt;&lt;wx:font wx:val=&quot;Cambria Math&quot;/&gt;&lt;w:i/&gt;&lt;w:sz w:val=&quot;20&quot;/&gt;&lt;/w:rPr&gt;&lt;/m:ctrlPr&gt;&lt;/m:naryPr&gt;&lt;m:sub&gt;&lt;m:r&gt;&lt;w:rPr&gt;&lt;w:rStyle w:val=&quot;default&quot;/&gt;&lt;w:rFonts w:ascii=&quot;Cambria Math&quot; w:h-ansi=&quot;Cambria Math&quot; w:cs=&quot;FrankRuehl&quot;/&gt;&lt;wx:font wx:val=&quot;Cambria Math&quot;/&gt;&lt;w:i/&gt;&lt;w:sz w:val=&quot;20&quot;/&gt;&lt;/w:rPr&gt;&lt;m:t&gt;i&lt;/m:t&gt;&lt;/m:r&gt;&lt;/m:sub&gt;&lt;m:sup/&gt;&lt;m:e&gt;&lt;m:f&gt;&lt;m:fPr&gt;&lt;m:ctrlPr&gt;&lt;w:rPr&gt;&lt;w:rStyle w:val=&quot;default&quot;/&gt;&lt;w:rFonts w:ascii=&quot;Cambria Math&quot; w:h-ansi=&quot;Cambria Math&quot; w:cs=&quot;FrankRuehl&quot;/&gt;&lt;wx:font wx:val=&quot;Cambria Math&quot;/&gt;&lt;w:i/&gt;&lt;w:sz w:val=&quot;20&quot;/&gt;&lt;/w:rPr&gt;&lt;/m:ctrlPr&gt;&lt;/m:fPr&gt;&lt;m:num&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TC&lt;/m:t&gt;&lt;/m:r&gt;&lt;/m:e&gt;&lt;m:sub&gt;&lt;m:r&gt;&lt;w:rPr&gt;&lt;w:rStyle w:val=&quot;default&quot;/&gt;&lt;w:rFonts w:ascii=&quot;Cambria Math&quot; w:h-ansi=&quot;Cambria Math&quot; w:cs=&quot;FrankRuehl&quot;/&gt;&lt;wx:font wx:val=&quot;Cambria Math&quot;/&gt;&lt;w:i/&gt;&lt;w:sz w:val=&quot;20&quot;/&gt;&lt;/w:rPr&gt;&lt;m:t&gt;i&lt;/m:t&gt;&lt;/m:r&gt;&lt;/m:sub&gt;&lt;/m:sSub&gt;&lt;/m:num&gt;&lt;m:den&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TC&lt;/m:t&gt;&lt;/m:r&gt;&lt;/m:e&gt;&lt;m:sub&gt;&lt;m:r&gt;&lt;w:rPr&gt;&lt;w:rStyle w:val=&quot;default&quot;/&gt;&lt;w:rFonts w:ascii=&quot;Cambria Math&quot; w:h-ansi=&quot;Cambria Math&quot; w:cs=&quot;FrankRuehl&quot;/&gt;&lt;wx:font wx:val=&quot;Cambria Math&quot;/&gt;&lt;w:i/&gt;&lt;w:sz w:val=&quot;20&quot;/&gt;&lt;/w:rPr&gt;&lt;m:t&gt;m&lt;/m:t&gt;&lt;/m:r&gt;&lt;/m:sub&gt;&lt;/m:sSub&gt;&lt;/m:den&gt;&lt;/m:f&gt;&lt;m:r&gt;&lt;w:rPr&gt;&lt;w:rStyle w:val=&quot;default&quot;/&gt;&lt;w:rFonts w:ascii=&quot;Cambria Math&quot; w:h-ansi=&quot;Cambria Math&quot; w:cs=&quot;FrankRuehl&quot;/&gt;&lt;wx:font wx:val=&quot;Cambria Math&quot;/&gt;&lt;w:i/&gt;&lt;w:sz w:val=&quot;20&quot;/&gt;&lt;/w:rPr&gt;&lt;m:t&gt;*&lt;/m:t&gt;&lt;/m:r&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Pt&lt;/m:t&gt;&lt;/m:r&gt;&lt;/m:e&gt;&lt;m:sub&gt;&lt;m:r&gt;&lt;w:rPr&gt;&lt;w:rStyle w:val=&quot;default&quot;/&gt;&lt;w:rFonts w:ascii=&quot;Cambria Math&quot; w:h-ansi=&quot;Cambria Math&quot; w:cs=&quot;FrankRuehl&quot;/&gt;&lt;wx:font wx:val=&quot;Cambria Math&quot;/&gt;&lt;w:i/&gt;&lt;w:sz w:val=&quot;20&quot;/&gt;&lt;/w:rPr&gt;&lt;m:t&gt;i&lt;/m:t&gt;&lt;/m:r&gt;&lt;/m:sub&gt;&lt;/m:sSub&gt;&lt;/m:e&gt;&lt;/m:nary&gt;&lt;/m:oMath&gt;&lt;/m:oMathPara&gt;&lt;/w:p&gt;&lt;w:sectPr wsp:rsidR=&quot;00000000&quot; wsp:rsidRPr=&quot;00F22FD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3" o:title="" chromakey="white"/>
          </v:shape>
        </w:pict>
      </w:r>
    </w:p>
    <w:p w:rsidR="002D1E80" w:rsidRDefault="002D1E80"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2D1E80" w:rsidRDefault="00404250" w:rsidP="009214D3">
      <w:pPr>
        <w:pStyle w:val="P00"/>
        <w:spacing w:before="72"/>
        <w:ind w:left="0" w:right="1134"/>
        <w:rPr>
          <w:rStyle w:val="default"/>
          <w:rFonts w:cs="FrankRuehl"/>
          <w:noProof w:val="0"/>
          <w:sz w:val="20"/>
          <w:rtl/>
        </w:rPr>
      </w:pPr>
      <w:r>
        <w:rPr>
          <w:rStyle w:val="default"/>
          <w:rFonts w:cs="FrankRuehl"/>
          <w:noProof w:val="0"/>
          <w:sz w:val="20"/>
        </w:rPr>
        <w:t>TC</w:t>
      </w:r>
      <w:r w:rsidRPr="00404250">
        <w:rPr>
          <w:rStyle w:val="default"/>
          <w:rFonts w:cs="FrankRuehl"/>
          <w:noProof w:val="0"/>
          <w:sz w:val="20"/>
          <w:vertAlign w:val="subscript"/>
        </w:rPr>
        <w:t>i</w:t>
      </w:r>
      <w:r w:rsidR="00257A0C">
        <w:rPr>
          <w:rStyle w:val="default"/>
          <w:rFonts w:cs="FrankRuehl" w:hint="cs"/>
          <w:noProof w:val="0"/>
          <w:sz w:val="20"/>
          <w:rtl/>
        </w:rPr>
        <w:t xml:space="preserve"> </w:t>
      </w:r>
      <w:r w:rsidR="00257A0C">
        <w:rPr>
          <w:rStyle w:val="default"/>
          <w:rFonts w:cs="FrankRuehl" w:hint="eastAsia"/>
          <w:noProof w:val="0"/>
          <w:sz w:val="20"/>
          <w:rtl/>
        </w:rPr>
        <w:t>–</w:t>
      </w:r>
      <w:r w:rsidR="00257A0C">
        <w:rPr>
          <w:rStyle w:val="default"/>
          <w:rFonts w:cs="FrankRuehl" w:hint="cs"/>
          <w:noProof w:val="0"/>
          <w:sz w:val="20"/>
          <w:rtl/>
        </w:rPr>
        <w:t xml:space="preserve"> </w:t>
      </w:r>
      <w:r>
        <w:rPr>
          <w:rStyle w:val="default"/>
          <w:rFonts w:cs="FrankRuehl" w:hint="cs"/>
          <w:noProof w:val="0"/>
          <w:sz w:val="20"/>
          <w:rtl/>
        </w:rPr>
        <w:t xml:space="preserve">סך הצריכה המשקית בחצי שעה </w:t>
      </w:r>
      <w:r>
        <w:rPr>
          <w:rStyle w:val="default"/>
          <w:rFonts w:cs="FrankRuehl"/>
          <w:noProof w:val="0"/>
          <w:sz w:val="20"/>
        </w:rPr>
        <w:t>i</w:t>
      </w:r>
      <w:r w:rsidR="00257A0C">
        <w:rPr>
          <w:rStyle w:val="default"/>
          <w:rFonts w:cs="FrankRuehl" w:hint="cs"/>
          <w:noProof w:val="0"/>
          <w:sz w:val="20"/>
          <w:rtl/>
        </w:rPr>
        <w:t>;</w:t>
      </w:r>
    </w:p>
    <w:p w:rsidR="00257A0C" w:rsidRDefault="00404250" w:rsidP="009214D3">
      <w:pPr>
        <w:pStyle w:val="P00"/>
        <w:spacing w:before="72"/>
        <w:ind w:left="0" w:right="1134"/>
        <w:rPr>
          <w:rStyle w:val="default"/>
          <w:rFonts w:cs="FrankRuehl"/>
          <w:noProof w:val="0"/>
          <w:sz w:val="20"/>
          <w:rtl/>
        </w:rPr>
      </w:pPr>
      <w:r>
        <w:rPr>
          <w:rStyle w:val="default"/>
          <w:rFonts w:cs="FrankRuehl"/>
          <w:noProof w:val="0"/>
          <w:sz w:val="20"/>
        </w:rPr>
        <w:t>TC</w:t>
      </w:r>
      <w:r w:rsidRPr="00404250">
        <w:rPr>
          <w:rStyle w:val="default"/>
          <w:rFonts w:cs="FrankRuehl"/>
          <w:noProof w:val="0"/>
          <w:sz w:val="20"/>
          <w:vertAlign w:val="subscript"/>
        </w:rPr>
        <w:t>m</w:t>
      </w:r>
      <w:r w:rsidR="00257A0C">
        <w:rPr>
          <w:rStyle w:val="default"/>
          <w:rFonts w:cs="FrankRuehl" w:hint="cs"/>
          <w:noProof w:val="0"/>
          <w:sz w:val="20"/>
          <w:rtl/>
        </w:rPr>
        <w:t xml:space="preserve"> </w:t>
      </w:r>
      <w:r w:rsidR="00257A0C">
        <w:rPr>
          <w:rStyle w:val="default"/>
          <w:rFonts w:cs="FrankRuehl" w:hint="eastAsia"/>
          <w:noProof w:val="0"/>
          <w:sz w:val="20"/>
          <w:rtl/>
        </w:rPr>
        <w:t>–</w:t>
      </w:r>
      <w:r w:rsidR="00257A0C">
        <w:rPr>
          <w:rStyle w:val="default"/>
          <w:rFonts w:cs="FrankRuehl" w:hint="cs"/>
          <w:noProof w:val="0"/>
          <w:sz w:val="20"/>
          <w:rtl/>
        </w:rPr>
        <w:t xml:space="preserve"> </w:t>
      </w:r>
      <w:r>
        <w:rPr>
          <w:rStyle w:val="default"/>
          <w:rFonts w:cs="FrankRuehl" w:hint="cs"/>
          <w:noProof w:val="0"/>
          <w:sz w:val="20"/>
          <w:rtl/>
        </w:rPr>
        <w:t xml:space="preserve">סך הצריכה המשקית בחודש </w:t>
      </w:r>
      <w:r>
        <w:rPr>
          <w:rStyle w:val="default"/>
          <w:rFonts w:cs="FrankRuehl"/>
          <w:noProof w:val="0"/>
          <w:sz w:val="20"/>
        </w:rPr>
        <w:t>m</w:t>
      </w:r>
      <w:r w:rsidR="00257A0C">
        <w:rPr>
          <w:rStyle w:val="default"/>
          <w:rFonts w:cs="FrankRuehl" w:hint="cs"/>
          <w:noProof w:val="0"/>
          <w:sz w:val="20"/>
          <w:rtl/>
        </w:rPr>
        <w:t>;</w:t>
      </w:r>
    </w:p>
    <w:p w:rsidR="00257A0C" w:rsidRDefault="00404250" w:rsidP="009214D3">
      <w:pPr>
        <w:pStyle w:val="P00"/>
        <w:spacing w:before="72"/>
        <w:ind w:left="0" w:right="1134"/>
        <w:rPr>
          <w:rStyle w:val="default"/>
          <w:rFonts w:cs="FrankRuehl"/>
          <w:noProof w:val="0"/>
          <w:sz w:val="20"/>
          <w:rtl/>
        </w:rPr>
      </w:pPr>
      <w:r>
        <w:rPr>
          <w:rStyle w:val="default"/>
          <w:rFonts w:cs="FrankRuehl"/>
          <w:noProof w:val="0"/>
          <w:sz w:val="20"/>
        </w:rPr>
        <w:t>P</w:t>
      </w:r>
      <w:r w:rsidR="00257A0C">
        <w:rPr>
          <w:rStyle w:val="default"/>
          <w:rFonts w:cs="FrankRuehl"/>
          <w:noProof w:val="0"/>
          <w:sz w:val="20"/>
        </w:rPr>
        <w:t>t</w:t>
      </w:r>
      <w:r w:rsidR="00257A0C" w:rsidRPr="00257A0C">
        <w:rPr>
          <w:rStyle w:val="default"/>
          <w:rFonts w:cs="FrankRuehl"/>
          <w:noProof w:val="0"/>
          <w:sz w:val="20"/>
          <w:vertAlign w:val="subscript"/>
        </w:rPr>
        <w:t>i</w:t>
      </w:r>
      <w:r w:rsidR="00257A0C">
        <w:rPr>
          <w:rStyle w:val="default"/>
          <w:rFonts w:cs="FrankRuehl" w:hint="cs"/>
          <w:noProof w:val="0"/>
          <w:sz w:val="20"/>
          <w:rtl/>
        </w:rPr>
        <w:t xml:space="preserve"> </w:t>
      </w:r>
      <w:r w:rsidR="00257A0C">
        <w:rPr>
          <w:rStyle w:val="default"/>
          <w:rFonts w:cs="FrankRuehl" w:hint="eastAsia"/>
          <w:noProof w:val="0"/>
          <w:sz w:val="20"/>
          <w:rtl/>
        </w:rPr>
        <w:t>–</w:t>
      </w:r>
      <w:r w:rsidR="00257A0C">
        <w:rPr>
          <w:rStyle w:val="default"/>
          <w:rFonts w:cs="FrankRuehl" w:hint="cs"/>
          <w:noProof w:val="0"/>
          <w:sz w:val="20"/>
          <w:rtl/>
        </w:rPr>
        <w:t xml:space="preserve"> רכיב הייצור </w:t>
      </w:r>
      <w:r>
        <w:rPr>
          <w:rStyle w:val="default"/>
          <w:rFonts w:cs="FrankRuehl" w:hint="cs"/>
          <w:noProof w:val="0"/>
          <w:sz w:val="20"/>
          <w:rtl/>
        </w:rPr>
        <w:t xml:space="preserve">המשוקלל לפי לוח תעריפים 1-6.3 בחצי שעה </w:t>
      </w:r>
      <w:r>
        <w:rPr>
          <w:rStyle w:val="default"/>
          <w:rFonts w:cs="FrankRuehl"/>
          <w:noProof w:val="0"/>
          <w:sz w:val="20"/>
        </w:rPr>
        <w:t>i</w:t>
      </w:r>
      <w:r w:rsidR="00257A0C">
        <w:rPr>
          <w:rStyle w:val="default"/>
          <w:rFonts w:cs="FrankRuehl" w:hint="cs"/>
          <w:noProof w:val="0"/>
          <w:sz w:val="20"/>
          <w:rtl/>
        </w:rPr>
        <w:t>;</w:t>
      </w:r>
    </w:p>
    <w:p w:rsidR="00257A0C" w:rsidRDefault="00257A0C" w:rsidP="009214D3">
      <w:pPr>
        <w:pStyle w:val="P00"/>
        <w:spacing w:before="72"/>
        <w:ind w:left="0" w:right="1134"/>
        <w:rPr>
          <w:rStyle w:val="default"/>
          <w:rFonts w:cs="FrankRuehl"/>
          <w:noProof w:val="0"/>
          <w:sz w:val="20"/>
          <w:rtl/>
        </w:rPr>
      </w:pPr>
      <w:r>
        <w:rPr>
          <w:rStyle w:val="default"/>
          <w:rFonts w:cs="FrankRuehl"/>
          <w:noProof w:val="0"/>
          <w:sz w:val="20"/>
        </w:rPr>
        <w:t>Average_SMP DA</w:t>
      </w:r>
      <w:r w:rsidRPr="00257A0C">
        <w:rPr>
          <w:rStyle w:val="default"/>
          <w:rFonts w:cs="FrankRuehl"/>
          <w:noProof w:val="0"/>
          <w:sz w:val="20"/>
          <w:vertAlign w:val="subscript"/>
        </w:rPr>
        <w:t>m</w:t>
      </w:r>
      <w:r>
        <w:rPr>
          <w:rStyle w:val="default"/>
          <w:rFonts w:cs="FrankRuehl" w:hint="cs"/>
          <w:noProof w:val="0"/>
          <w:sz w:val="20"/>
          <w:rtl/>
        </w:rPr>
        <w:t xml:space="preserve"> – הממוצע המשוקלל של המחיר יום מראש כהגדרתו באמת מידה 1</w:t>
      </w:r>
      <w:r w:rsidR="00404250">
        <w:rPr>
          <w:rStyle w:val="default"/>
          <w:rFonts w:cs="FrankRuehl" w:hint="cs"/>
          <w:noProof w:val="0"/>
          <w:sz w:val="20"/>
          <w:rtl/>
        </w:rPr>
        <w:t>0</w:t>
      </w:r>
      <w:r>
        <w:rPr>
          <w:rStyle w:val="default"/>
          <w:rFonts w:cs="FrankRuehl" w:hint="cs"/>
          <w:noProof w:val="0"/>
          <w:sz w:val="20"/>
          <w:rtl/>
        </w:rPr>
        <w:t xml:space="preserve">6א, משוקלל בסך הצריכה המשקית בחודש, לחודש </w:t>
      </w:r>
      <w:r>
        <w:rPr>
          <w:rStyle w:val="default"/>
          <w:rFonts w:cs="FrankRuehl"/>
          <w:noProof w:val="0"/>
          <w:sz w:val="20"/>
        </w:rPr>
        <w:t>m</w:t>
      </w:r>
      <w:r>
        <w:rPr>
          <w:rStyle w:val="default"/>
          <w:rFonts w:cs="FrankRuehl" w:hint="cs"/>
          <w:noProof w:val="0"/>
          <w:sz w:val="20"/>
          <w:rtl/>
        </w:rPr>
        <w:t>, שיחושב כמפורט להלן:</w:t>
      </w:r>
    </w:p>
    <w:p w:rsidR="00257A0C" w:rsidRPr="007573D4" w:rsidRDefault="0089571E" w:rsidP="00257A0C">
      <w:pPr>
        <w:pStyle w:val="P00"/>
        <w:spacing w:before="72"/>
        <w:ind w:left="0" w:right="1134"/>
        <w:jc w:val="center"/>
        <w:rPr>
          <w:rStyle w:val="default"/>
          <w:rFonts w:cs="FrankRuehl"/>
          <w:i/>
          <w:noProof w:val="0"/>
          <w:sz w:val="20"/>
        </w:rPr>
      </w:pPr>
      <w:r w:rsidRPr="0089571E">
        <w:pict>
          <v:shape id="_x0000_i1065" type="#_x0000_t75" style="width:182.1pt;height:27.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2CD2&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EB2CD2&quot; wsp:rsidRDefault=&quot;00EB2CD2&quot; wsp:rsidP=&quot;00EB2CD2&quot;&gt;&lt;m:oMathPara&gt;&lt;m:oMath&gt;&lt;m:r&gt;&lt;w:rPr&gt;&lt;w:rFonts w:ascii=&quot;Cambria Math&quot; w:h-ansi=&quot;Cambria Math&quot; w:cs=&quot;FrankRuehl&quot;/&gt;&lt;wx:font wx:val=&quot;Cambria Math&quot;/&gt;&lt;w:i/&gt;&lt;/w:rPr&gt;&lt;m:t&gt;Average_SMP &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DA&lt;/m:t&gt;&lt;/m:r&gt;&lt;/m:e&gt;&lt;m:sub&gt;&lt;m:r&gt;&lt;w:rPr&gt;&lt;w:rFonts w:ascii=&quot;Cambria Math&quot; w:h-ansi=&quot;Cambria Math&quot; w:cs=&quot;FrankRuehl&quot;/&gt;&lt;wx:font wx:val=&quot;Cambria Math&quot;/&gt;&lt;w:i/&gt;&lt;/w:rPr&gt;&lt;m:t&gt;m&lt;/m:t&gt;&lt;/m:r&gt;&lt;/m:sub&gt;&lt;/m:sSub&gt;&lt;m:r&gt;&lt;w:rPr&gt;&lt;w:rFonts w:ascii=&quot;Cambria Math&quot; w:h-ansi=&quot;Cambria Math&quot; w:cs=&quot;FrankRuehl&quot;/&gt;&lt;wx:font wx:val=&quot;Cambria Math&quot;/&gt;&lt;w:i/&gt;&lt;/w:rPr&gt;&lt;m:t&gt;=&lt;/m:t&gt;&lt;/m:r&gt;&lt;m:nary&gt;&lt;m:naryPr&gt;&lt;m:chr m:val=&quot;âˆ‘&quot;/&gt;&lt;m:limLoc m:val=&quot;subSup&quot;/&gt;&lt;m:supHide m:val=&quot;1&quot;/&gt;&lt;m:ctrlPr&gt;&lt;w:rPr&gt;&lt;w:rFonts w:ascii=&quot;Cambria Math&quot; w:h-ansi=&quot;Cambria Math&quot; w:cs=&quot;FrankRuehl&quot;/&gt;&lt;wx:font wx:val=&quot;Cambria Math&quot;/&gt;&lt;w:i/&gt;&lt;/w:rPr&gt;&lt;/m:ctrlPr&gt;&lt;/m:naryPr&gt;&lt;m:sub&gt;&lt;m:r&gt;&lt;w:rPr&gt;&lt;w:rFonts w:ascii=&quot;Cambria Math&quot; w:h-ansi=&quot;Cambria Math&quot; w:cs=&quot;FrankRuehl&quot;/&gt;&lt;wx:font wx:val=&quot;Cambria Math&quot;/&gt;&lt;w:i/&gt;&lt;/w:rPr&gt;&lt;m:t&gt;i&lt;/m:t&gt;&lt;/m:r&gt;&lt;/m:sub&gt;&lt;m:sup/&gt;&lt;m:e&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TC&lt;/m:t&gt;&lt;/m:r&gt;&lt;/m:e&gt;&lt;m:sub&gt;&lt;m:r&gt;&lt;w:rPr&gt;&lt;w:rFonts w:ascii=&quot;Cambria Math&quot; w:h-ansi=&quot;Cambria Math&quot; w:cs=&quot;FrankRuehl&quot;/&gt;&lt;wx:font wx:val=&quot;Cambria Math&quot;/&gt;&lt;w:i/&gt;&lt;/w:rPr&gt;&lt;m:t&gt;i&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TC&lt;/m:t&gt;&lt;/m:r&gt;&lt;/m:e&gt;&lt;m:sub&gt;&lt;m:r&gt;&lt;w:rPr&gt;&lt;w:rFonts w:ascii=&quot;Cambria Math&quot; w:h-ansi=&quot;Cambria Math&quot; w:cs=&quot;FrankRuehl&quot;/&gt;&lt;wx:font wx:val=&quot;Cambria Math&quot;/&gt;&lt;w:i/&gt;&lt;/w:rPr&gt;&lt;m:t&gt;m&lt;/m:t&gt;&lt;/m:r&gt;&lt;/m:sub&gt;&lt;/m:sSub&gt;&lt;/m:den&gt;&lt;/m:f&gt;&lt;m:r&gt;&lt;w:rPr&gt;&lt;w:rFonts w:ascii=&quot;Cambria Math&quot; w:h-ansi=&quot;Cambria Math&quot; w:cs=&quot;FrankRuehl&quot;/&gt;&lt;wx:font wx:val=&quot;Cambria Math&quot;/&gt;&lt;w:i/&gt;&lt;/w:rPr&gt;&lt;m:t&gt;*SMP &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DA&lt;/m:t&gt;&lt;/m:r&gt;&lt;/m:e&gt;&lt;m:sub&gt;&lt;m:r&gt;&lt;w:rPr&gt;&lt;w:rFonts w:ascii=&quot;Cambria Math&quot; w:h-ansi=&quot;Cambria Math&quot; w:cs=&quot;FrankRuehl&quot;/&gt;&lt;wx:font wx:val=&quot;Cambria Math&quot;/&gt;&lt;w:i/&gt;&lt;/w:rPr&gt;&lt;m:t&gt;i&lt;/m:t&gt;&lt;/m:r&gt;&lt;/m:sub&gt;&lt;/m:sSub&gt;&lt;/m:e&gt;&lt;/m:nary&gt;&lt;/m:oMath&gt;&lt;/m:oMathPara&gt;&lt;/w:p&gt;&lt;w:sectPr wsp:rsidR=&quot;00000000&quot; wsp:rsidRPr=&quot;00EB2CD2&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p>
    <w:p w:rsidR="00257A0C" w:rsidRDefault="00257A0C"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D636FA" w:rsidRDefault="00D636FA" w:rsidP="009214D3">
      <w:pPr>
        <w:pStyle w:val="P00"/>
        <w:spacing w:before="72"/>
        <w:ind w:left="0" w:right="1134"/>
        <w:rPr>
          <w:rStyle w:val="default"/>
          <w:rFonts w:cs="FrankRuehl"/>
          <w:noProof w:val="0"/>
          <w:sz w:val="20"/>
          <w:rtl/>
        </w:rPr>
      </w:pPr>
      <w:r>
        <w:rPr>
          <w:rStyle w:val="default"/>
          <w:rFonts w:cs="FrankRuehl"/>
          <w:noProof w:val="0"/>
          <w:sz w:val="20"/>
        </w:rPr>
        <w:t>SMP DA</w:t>
      </w:r>
      <w:r w:rsidR="00404250">
        <w:rPr>
          <w:rStyle w:val="default"/>
          <w:rFonts w:cs="FrankRuehl"/>
          <w:noProof w:val="0"/>
          <w:sz w:val="20"/>
          <w:vertAlign w:val="subscript"/>
        </w:rPr>
        <w:t>i</w:t>
      </w:r>
      <w:r>
        <w:rPr>
          <w:rStyle w:val="default"/>
          <w:rFonts w:cs="FrankRuehl" w:hint="cs"/>
          <w:noProof w:val="0"/>
          <w:sz w:val="20"/>
          <w:rtl/>
        </w:rPr>
        <w:t xml:space="preserve"> – המחיר יום מראש כהגדרתו באמת מידה 106א.</w:t>
      </w:r>
    </w:p>
    <w:p w:rsidR="00404250" w:rsidRDefault="00404250" w:rsidP="009214D3">
      <w:pPr>
        <w:pStyle w:val="P00"/>
        <w:spacing w:before="72"/>
        <w:ind w:left="0" w:right="1134"/>
        <w:rPr>
          <w:rStyle w:val="default"/>
          <w:rFonts w:cs="FrankRuehl"/>
          <w:noProof w:val="0"/>
          <w:sz w:val="20"/>
          <w:rtl/>
        </w:rPr>
      </w:pPr>
    </w:p>
    <w:p w:rsidR="00D636FA" w:rsidRDefault="00D636FA" w:rsidP="009214D3">
      <w:pPr>
        <w:pStyle w:val="P00"/>
        <w:spacing w:before="72"/>
        <w:ind w:left="0" w:right="1134"/>
        <w:rPr>
          <w:rStyle w:val="default"/>
          <w:rFonts w:cs="FrankRuehl"/>
          <w:noProof w:val="0"/>
          <w:sz w:val="20"/>
          <w:rtl/>
        </w:rPr>
      </w:pPr>
      <w:r>
        <w:rPr>
          <w:rStyle w:val="default"/>
          <w:rFonts w:cs="FrankRuehl" w:hint="cs"/>
          <w:noProof w:val="0"/>
          <w:sz w:val="20"/>
          <w:rtl/>
        </w:rPr>
        <w:t>תחולה:</w:t>
      </w:r>
    </w:p>
    <w:p w:rsidR="00D636FA" w:rsidRDefault="00D636FA" w:rsidP="009214D3">
      <w:pPr>
        <w:pStyle w:val="P00"/>
        <w:spacing w:before="72"/>
        <w:ind w:left="0" w:right="1134"/>
        <w:rPr>
          <w:rStyle w:val="default"/>
          <w:rFonts w:cs="FrankRuehl"/>
          <w:noProof w:val="0"/>
          <w:sz w:val="20"/>
          <w:rtl/>
        </w:rPr>
      </w:pPr>
      <w:r>
        <w:rPr>
          <w:rStyle w:val="default"/>
          <w:rFonts w:cs="FrankRuehl" w:hint="cs"/>
          <w:noProof w:val="0"/>
          <w:sz w:val="20"/>
          <w:rtl/>
        </w:rPr>
        <w:t>התעריף הקבוע</w:t>
      </w:r>
      <w:r w:rsidR="001779D1">
        <w:rPr>
          <w:rStyle w:val="default"/>
          <w:rFonts w:cs="FrankRuehl" w:hint="cs"/>
          <w:noProof w:val="0"/>
          <w:sz w:val="20"/>
          <w:rtl/>
        </w:rPr>
        <w:t xml:space="preserve"> בלוח זה יחול לגבי בעלי רישיונות אספקה שחל עליהם סימן ג' לפרק ה' בכללי משק החשמל (אמות מידה לרמה, לטיב ולאיכות השירות שנותן ספק שירות חיוני), התשע"ח-2018.</w:t>
      </w:r>
    </w:p>
    <w:p w:rsidR="00F131A4" w:rsidRDefault="00F131A4" w:rsidP="00F131A4">
      <w:pPr>
        <w:pStyle w:val="P00"/>
        <w:spacing w:before="72"/>
        <w:ind w:left="0" w:right="1134"/>
        <w:rPr>
          <w:rStyle w:val="default"/>
          <w:rFonts w:cs="FrankRuehl"/>
          <w:noProof w:val="0"/>
          <w:sz w:val="20"/>
          <w:rtl/>
        </w:rPr>
      </w:pPr>
    </w:p>
    <w:p w:rsidR="00F131A4" w:rsidRDefault="0089571E" w:rsidP="00F131A4">
      <w:pPr>
        <w:pStyle w:val="P00"/>
        <w:spacing w:before="72"/>
        <w:ind w:left="0" w:right="1134"/>
        <w:jc w:val="center"/>
        <w:rPr>
          <w:rStyle w:val="default"/>
          <w:rFonts w:cs="FrankRuehl"/>
          <w:b/>
          <w:bCs/>
          <w:noProof w:val="0"/>
          <w:sz w:val="18"/>
          <w:szCs w:val="22"/>
          <w:rtl/>
        </w:rPr>
      </w:pPr>
      <w:r>
        <w:pict>
          <v:shape id="Text Box 35" o:spid="_x0000_s1046" type="#_x0000_t202" style="position:absolute;left:0;text-align:left;margin-left:464.35pt;margin-top:6.9pt;width:78.15pt;height:19.4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" filled="f" stroked="f">
            <v:textbox inset="1mm,0,1mm,0">
              <w:txbxContent>
                <w:p w:rsidR="00F131A4" w:rsidRDefault="00F131A4" w:rsidP="00F131A4">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6F2330">
                    <w:rPr>
                      <w:rFonts w:cs="Miriam" w:hint="cs"/>
                      <w:sz w:val="18"/>
                      <w:szCs w:val="18"/>
                      <w:rtl/>
                    </w:rPr>
                    <w:t>2) תשפ"ג-2023</w:t>
                  </w:r>
                </w:p>
              </w:txbxContent>
            </v:textbox>
            <w10:anchorlock/>
          </v:shape>
        </w:pict>
      </w:r>
      <w:r w:rsidR="00F131A4">
        <w:rPr>
          <w:rStyle w:val="default"/>
          <w:rFonts w:cs="FrankRuehl"/>
          <w:b/>
          <w:bCs/>
          <w:noProof w:val="0"/>
          <w:sz w:val="18"/>
          <w:szCs w:val="22"/>
          <w:rtl/>
        </w:rPr>
        <w:t xml:space="preserve">לוח </w:t>
      </w:r>
      <w:r w:rsidR="00F131A4">
        <w:rPr>
          <w:rStyle w:val="default"/>
          <w:rFonts w:cs="FrankRuehl" w:hint="cs"/>
          <w:b/>
          <w:bCs/>
          <w:noProof w:val="0"/>
          <w:sz w:val="18"/>
          <w:szCs w:val="22"/>
          <w:rtl/>
        </w:rPr>
        <w:t>6.3</w:t>
      </w:r>
      <w:r w:rsidR="001779D1">
        <w:rPr>
          <w:rStyle w:val="default"/>
          <w:rFonts w:cs="FrankRuehl" w:hint="cs"/>
          <w:b/>
          <w:bCs/>
          <w:noProof w:val="0"/>
          <w:sz w:val="18"/>
          <w:szCs w:val="22"/>
          <w:rtl/>
        </w:rPr>
        <w:t>3</w:t>
      </w:r>
      <w:r w:rsidR="00F131A4">
        <w:rPr>
          <w:rStyle w:val="default"/>
          <w:rFonts w:cs="FrankRuehl" w:hint="cs"/>
          <w:b/>
          <w:bCs/>
          <w:noProof w:val="0"/>
          <w:sz w:val="18"/>
          <w:szCs w:val="22"/>
          <w:rtl/>
        </w:rPr>
        <w:t xml:space="preserve">: </w:t>
      </w:r>
      <w:r w:rsidR="001779D1">
        <w:rPr>
          <w:rStyle w:val="default"/>
          <w:rFonts w:cs="FrankRuehl" w:hint="cs"/>
          <w:b/>
          <w:bCs/>
          <w:noProof w:val="0"/>
          <w:sz w:val="18"/>
          <w:szCs w:val="22"/>
          <w:rtl/>
        </w:rPr>
        <w:t xml:space="preserve">תעריף </w:t>
      </w:r>
      <w:r w:rsidR="006F2330">
        <w:rPr>
          <w:rStyle w:val="default"/>
          <w:rFonts w:cs="FrankRuehl" w:hint="cs"/>
          <w:b/>
          <w:bCs/>
          <w:noProof w:val="0"/>
          <w:sz w:val="18"/>
          <w:szCs w:val="22"/>
          <w:rtl/>
        </w:rPr>
        <w:t>תוספתי לקווט"ש לאנרגיה מקוזזת זמן אמת בשעות שיא ביקוש נטו</w:t>
      </w:r>
    </w:p>
    <w:p w:rsidR="00F131A4" w:rsidRPr="006F2330" w:rsidRDefault="0089571E" w:rsidP="001779D1">
      <w:pPr>
        <w:pStyle w:val="P00"/>
        <w:spacing w:before="72"/>
        <w:ind w:left="0" w:right="1134"/>
        <w:jc w:val="center"/>
        <w:rPr>
          <w:rStyle w:val="default"/>
          <w:rFonts w:cs="FrankRuehl"/>
          <w:i/>
          <w:noProof w:val="0"/>
          <w:sz w:val="20"/>
          <w:rtl/>
        </w:rPr>
      </w:pPr>
      <w:r w:rsidRPr="0089571E">
        <w:pict>
          <v:shape id="_x0000_i1066" type="#_x0000_t75" style="width:316.2pt;height:28.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413&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444413&quot; wsp:rsidRDefault=&quot;00444413&quot; wsp:rsidP=&quot;00444413&quot;&gt;&lt;m:oMathPara&gt;&lt;m:oMath&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lt;/m:t&gt;&lt;/m:r&gt;&lt;/m:e&gt;&lt;m:sub&gt;&lt;m:r&gt;&lt;w:rPr&gt;&lt;w:rFonts w:ascii=&quot;Cambria Math&quot; w:h-ansi=&quot;Cambria Math&quot; w:cs=&quot;FrankRuehl&quot;/&gt;&lt;wx:font wx:val=&quot;Cambria Math&quot;/&gt;&lt;w:i/&gt;&lt;/w:rPr&gt;&lt;m:t&gt;cap&lt;/m:t&gt;&lt;/m:r&gt;&lt;/m:sub&gt;&lt;/m:sSub&gt;&lt;m:r&gt;&lt;w:rPr&gt;&lt;w:rFonts w:ascii=&quot;Cambria Math&quot; w:h-ansi=&quot;Cambria Math&quot; w:cs=&quot;FrankRuehl&quot;/&gt;&lt;wx:font wx:val=&quot;Cambria Math&quot;/&gt;&lt;w:i/&gt;&lt;/w:rPr&gt;&lt;m:t&gt;=max&lt;/m:t&gt;&lt;/m:r&gt;&lt;m:d&gt;&lt;m:dPr&gt;&lt;m:begChr m:val=&quot;[&quot;/&gt;&lt;m:endChr m:val=&quot;]&quot;/&gt;&lt;m:ctrlPr&gt;&lt;w:rPr&gt;&lt;w:rFonts w:ascii=&quot;Cambria Math&quot; w:h-ansi=&quot;Cambria Math&quot; w:cs=&quot;FrankRuehl&quot;/&gt;&lt;wx:font wx:val=&quot;Cambria Math&quot;/&gt;&lt;w:i/&gt;&lt;/w:rPr&gt;&lt;/m:ctrlPr&gt;&lt;/m:dPr&gt;&lt;m:e&gt;&lt;m:d&gt;&lt;m:dPr&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Average_&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t&lt;/m:t&gt;&lt;/m:r&gt;&lt;/m:e&gt;&lt;m:sub&gt;&lt;m:r&gt;&lt;w:rPr&gt;&lt;w:rFonts w:ascii=&quot;Cambria Math&quot; w:h-ansi=&quot;Cambria Math&quot; w:cs=&quot;FrankRuehl&quot;/&gt;&lt;wx:font wx:val=&quot;Cambria Math&quot;/&gt;&lt;w:i/&gt;&lt;/w:rPr&gt;&lt;m:t&gt;m&lt;/m:t&gt;&lt;/m:r&gt;&lt;/m:sub&gt;&lt;/m:sSub&gt;&lt;m:r&gt;&lt;w:rPr&gt;&lt;w:rFonts w:ascii=&quot;Cambria Math&quot; w:h-ansi=&quot;Cambria Math&quot; w:cs=&quot;FrankRuehl&quot;/&gt;&lt;wx:font wx:val=&quot;Cambria Math&quot;/&gt;&lt;w:i/&gt;&lt;/w:rPr&gt;&lt;m:t&gt;-Average_SMP &lt;/m:t&gt;&lt;/m:r&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DA&lt;/m:t&gt;&lt;/m:r&gt;&lt;/m:e&gt;&lt;m:sub&gt;&lt;m:r&gt;&lt;w:rPr&gt;&lt;w:rFonts w:ascii=&quot;Cambria Math&quot; w:h-ansi=&quot;Cambria Math&quot; w:cs=&quot;FrankRuehl&quot;/&gt;&lt;wx:font wx:val=&quot;Cambria Math&quot;/&gt;&lt;w:i/&gt;&lt;/w:rPr&gt;&lt;m:t&gt;m&lt;/m:t&gt;&lt;/m:r&gt;&lt;/m:sub&gt;&lt;/m:sSub&gt;&lt;/m:e&gt;&lt;/m:d&gt;&lt;m:r&gt;&lt;w:rPr&gt;&lt;w:rFonts w:ascii=&quot;Cambria Math&quot; w:h-ansi=&quot;Cambria Math&quot; w:cs=&quot;FrankRuehl&quot;/&gt;&lt;wx:font wx:val=&quot;Cambria Math&quot;/&gt;&lt;w:i/&gt;&lt;/w:rPr&gt;&lt;m:t&gt;*&lt;/m:t&gt;&lt;/m:r&gt;&lt;m:d&gt;&lt;m:dPr&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1-Î±&lt;/m:t&gt;&lt;/m:r&gt;&lt;/m:e&gt;&lt;/m:d&gt;&lt;m:r&gt;&lt;w:rPr&gt;&lt;w:rFonts w:ascii=&quot;Cambria Math&quot; w:h-ansi=&quot;Cambria Math&quot; w:cs=&quot;FrankRuehl&quot;/&gt;&lt;wx:font wx:val=&quot;Cambria Math&quot;/&gt;&lt;w:i/&gt;&lt;/w:rPr&gt;&lt;m:t&gt;/&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TC&lt;/m:t&gt;&lt;/m:r&gt;&lt;/m:e&gt;&lt;m:sub&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peak&lt;/m:t&gt;&lt;/m:r&gt;&lt;/m:e&gt;&lt;m:sub&gt;&lt;m:r&gt;&lt;w:rPr&gt;&lt;w:rFonts w:ascii=&quot;Cambria Math&quot; w:h-ansi=&quot;Cambria Math&quot; w:cs=&quot;FrankRuehl&quot;/&gt;&lt;wx:font wx:val=&quot;Cambria Math&quot;/&gt;&lt;w:i/&gt;&lt;/w:rPr&gt;&lt;m:t&gt;m&lt;/m:t&gt;&lt;/m:r&gt;&lt;/m:sub&gt;&lt;/m:sSub&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TC&lt;/m:t&gt;&lt;/m:r&gt;&lt;/m:e&gt;&lt;m:sub&gt;&lt;m:r&gt;&lt;w:rPr&gt;&lt;w:rFonts w:ascii=&quot;Cambria Math&quot; w:h-ansi=&quot;Cambria Math&quot; w:cs=&quot;FrankRuehl&quot;/&gt;&lt;wx:font wx:val=&quot;Cambria Math&quot;/&gt;&lt;w:i/&gt;&lt;/w:rPr&gt;&lt;m:t&gt;m&lt;/m:t&gt;&lt;/m:r&gt;&lt;/m:sub&gt;&lt;/m:sSub&gt;&lt;/m:den&gt;&lt;/m:f&gt;&lt;m:r&gt;&lt;w:rPr&gt;&lt;w:rFonts w:ascii=&quot;Cambria Math&quot; w:h-ansi=&quot;Cambria Math&quot; w:cs=&quot;FrankRuehl&quot;/&gt;&lt;wx:font wx:val=&quot;Cambria Math&quot;/&gt;&lt;w:i/&gt;&lt;/w:rPr&gt;&lt;m:t&gt;|0&lt;/m:t&gt;&lt;/m:r&gt;&lt;/m:e&gt;&lt;/m:d&gt;&lt;/m:oMath&gt;&lt;/m:oMathPara&gt;&lt;/w:p&gt;&lt;w:sectPr wsp:rsidR=&quot;00000000&quot; wsp:rsidRPr=&quot;00444413&quot;&gt;&lt;w:pgSz w:w=&quot;12240&quot; w:h=&quot;15840&quot;/&gt;&lt;w:pgMar w:top=&quot;1440&quot; w:right=&quot;1440&quot; w:bottom=&quot;1440&quot; w:left=&quot;1440&quot; w:header=&quot;720&quot; w:footer=&quot;720&quot; w:gutter=&quot;0&quot;/&gt;&lt;w:cols w:space=&quot;720&quot;/&gt;&lt;/w:sectPr&gt;&lt;/wx:sect&gt;&lt;/w:body&gt;&lt;/w:wordDocument&gt;">
            <v:imagedata r:id="rId45" o:title="" chromakey="white"/>
          </v:shape>
        </w:pict>
      </w:r>
    </w:p>
    <w:p w:rsidR="001779D1" w:rsidRDefault="001779D1"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1779D1" w:rsidRDefault="001779D1" w:rsidP="009214D3">
      <w:pPr>
        <w:pStyle w:val="P00"/>
        <w:spacing w:before="72"/>
        <w:ind w:left="0" w:right="1134"/>
        <w:rPr>
          <w:rStyle w:val="default"/>
          <w:rFonts w:cs="FrankRuehl"/>
          <w:noProof w:val="0"/>
          <w:sz w:val="20"/>
          <w:rtl/>
        </w:rPr>
      </w:pPr>
      <w:r w:rsidRPr="001779D1">
        <w:rPr>
          <w:rStyle w:val="default"/>
          <w:noProof w:val="0"/>
          <w:sz w:val="20"/>
          <w:szCs w:val="20"/>
          <w:rtl/>
        </w:rPr>
        <w:t>α</w:t>
      </w:r>
      <w:r>
        <w:rPr>
          <w:rStyle w:val="default"/>
          <w:rFonts w:cs="FrankRuehl" w:hint="cs"/>
          <w:noProof w:val="0"/>
          <w:sz w:val="20"/>
          <w:rtl/>
        </w:rPr>
        <w:t xml:space="preserve"> – כמשמעותו בלוח תעריפים 6.32;</w:t>
      </w:r>
    </w:p>
    <w:p w:rsidR="001779D1" w:rsidRDefault="006F2330" w:rsidP="009214D3">
      <w:pPr>
        <w:pStyle w:val="P00"/>
        <w:spacing w:before="72"/>
        <w:ind w:left="0" w:right="1134"/>
        <w:rPr>
          <w:rStyle w:val="default"/>
          <w:rFonts w:cs="FrankRuehl"/>
          <w:noProof w:val="0"/>
          <w:sz w:val="20"/>
          <w:rtl/>
        </w:rPr>
      </w:pPr>
      <w:r>
        <w:rPr>
          <w:rStyle w:val="default"/>
          <w:rFonts w:cs="FrankRuehl"/>
          <w:noProof w:val="0"/>
          <w:sz w:val="20"/>
        </w:rPr>
        <w:t>Average_Pt</w:t>
      </w:r>
      <w:r w:rsidRPr="006F2330">
        <w:rPr>
          <w:rStyle w:val="default"/>
          <w:rFonts w:cs="FrankRuehl"/>
          <w:noProof w:val="0"/>
          <w:sz w:val="20"/>
          <w:vertAlign w:val="subscript"/>
        </w:rPr>
        <w:t>m</w:t>
      </w:r>
      <w:r w:rsidR="001779D1">
        <w:rPr>
          <w:rStyle w:val="default"/>
          <w:rFonts w:cs="FrankRuehl" w:hint="cs"/>
          <w:noProof w:val="0"/>
          <w:sz w:val="20"/>
          <w:rtl/>
        </w:rPr>
        <w:t xml:space="preserve"> – כמשמעותו בלוח תעריפים 6.32;</w:t>
      </w:r>
    </w:p>
    <w:p w:rsidR="001779D1" w:rsidRDefault="006F2330" w:rsidP="009214D3">
      <w:pPr>
        <w:pStyle w:val="P00"/>
        <w:spacing w:before="72"/>
        <w:ind w:left="0" w:right="1134"/>
        <w:rPr>
          <w:rStyle w:val="default"/>
          <w:rFonts w:cs="FrankRuehl"/>
          <w:noProof w:val="0"/>
          <w:sz w:val="20"/>
          <w:rtl/>
        </w:rPr>
      </w:pPr>
      <w:r>
        <w:rPr>
          <w:rStyle w:val="default"/>
          <w:rFonts w:cs="FrankRuehl"/>
          <w:noProof w:val="0"/>
          <w:sz w:val="20"/>
        </w:rPr>
        <w:t>Average_SMP DA</w:t>
      </w:r>
      <w:r w:rsidRPr="006F2330">
        <w:rPr>
          <w:rStyle w:val="default"/>
          <w:rFonts w:cs="FrankRuehl"/>
          <w:noProof w:val="0"/>
          <w:sz w:val="20"/>
          <w:vertAlign w:val="subscript"/>
        </w:rPr>
        <w:t>m</w:t>
      </w:r>
      <w:r w:rsidR="001779D1">
        <w:rPr>
          <w:rStyle w:val="default"/>
          <w:rFonts w:cs="FrankRuehl" w:hint="cs"/>
          <w:noProof w:val="0"/>
          <w:sz w:val="20"/>
          <w:rtl/>
        </w:rPr>
        <w:t xml:space="preserve"> – </w:t>
      </w:r>
      <w:r>
        <w:rPr>
          <w:rStyle w:val="default"/>
          <w:rFonts w:cs="FrankRuehl" w:hint="cs"/>
          <w:noProof w:val="0"/>
          <w:sz w:val="20"/>
          <w:rtl/>
        </w:rPr>
        <w:t>כמשמעותו</w:t>
      </w:r>
      <w:r w:rsidR="001779D1">
        <w:rPr>
          <w:rStyle w:val="default"/>
          <w:rFonts w:cs="FrankRuehl" w:hint="cs"/>
          <w:noProof w:val="0"/>
          <w:sz w:val="20"/>
          <w:rtl/>
        </w:rPr>
        <w:t xml:space="preserve"> בלוח תעריפים 6.3</w:t>
      </w:r>
      <w:r>
        <w:rPr>
          <w:rStyle w:val="default"/>
          <w:rFonts w:cs="FrankRuehl" w:hint="cs"/>
          <w:noProof w:val="0"/>
          <w:sz w:val="20"/>
          <w:rtl/>
        </w:rPr>
        <w:t>2</w:t>
      </w:r>
      <w:r w:rsidR="001779D1">
        <w:rPr>
          <w:rStyle w:val="default"/>
          <w:rFonts w:cs="FrankRuehl" w:hint="cs"/>
          <w:noProof w:val="0"/>
          <w:sz w:val="20"/>
          <w:rtl/>
        </w:rPr>
        <w:t>;</w:t>
      </w:r>
    </w:p>
    <w:p w:rsidR="001779D1" w:rsidRDefault="006F2330" w:rsidP="009214D3">
      <w:pPr>
        <w:pStyle w:val="P00"/>
        <w:spacing w:before="72"/>
        <w:ind w:left="0" w:right="1134"/>
        <w:rPr>
          <w:rStyle w:val="default"/>
          <w:rFonts w:cs="FrankRuehl"/>
          <w:noProof w:val="0"/>
          <w:sz w:val="20"/>
          <w:rtl/>
        </w:rPr>
      </w:pPr>
      <w:r>
        <w:rPr>
          <w:rStyle w:val="default"/>
          <w:rFonts w:cs="FrankRuehl" w:hint="cs"/>
          <w:noProof w:val="0"/>
          <w:sz w:val="20"/>
        </w:rPr>
        <w:t>P</w:t>
      </w:r>
      <w:r>
        <w:rPr>
          <w:rStyle w:val="default"/>
          <w:rFonts w:cs="FrankRuehl"/>
          <w:noProof w:val="0"/>
          <w:sz w:val="20"/>
        </w:rPr>
        <w:t>cap</w:t>
      </w:r>
      <w:r w:rsidR="001779D1">
        <w:rPr>
          <w:rStyle w:val="default"/>
          <w:rFonts w:cs="FrankRuehl" w:hint="cs"/>
          <w:noProof w:val="0"/>
          <w:sz w:val="20"/>
          <w:rtl/>
        </w:rPr>
        <w:t xml:space="preserve"> – </w:t>
      </w:r>
      <w:r>
        <w:rPr>
          <w:rStyle w:val="default"/>
          <w:rFonts w:cs="FrankRuehl" w:hint="cs"/>
          <w:noProof w:val="0"/>
          <w:sz w:val="20"/>
          <w:rtl/>
        </w:rPr>
        <w:t>תעריף לקווט"ש בשעות שיא ביקוש נטו כפי שנקבעו בלוח תעריפים 6.34</w:t>
      </w:r>
      <w:r w:rsidR="001779D1">
        <w:rPr>
          <w:rStyle w:val="default"/>
          <w:rFonts w:cs="FrankRuehl" w:hint="cs"/>
          <w:noProof w:val="0"/>
          <w:sz w:val="20"/>
          <w:rtl/>
        </w:rPr>
        <w:t>;</w:t>
      </w:r>
    </w:p>
    <w:p w:rsidR="001779D1" w:rsidRDefault="001779D1" w:rsidP="009214D3">
      <w:pPr>
        <w:pStyle w:val="P00"/>
        <w:spacing w:before="72"/>
        <w:ind w:left="0" w:right="1134"/>
        <w:rPr>
          <w:rStyle w:val="default"/>
          <w:rFonts w:cs="FrankRuehl"/>
          <w:noProof w:val="0"/>
          <w:sz w:val="20"/>
          <w:rtl/>
        </w:rPr>
      </w:pPr>
      <w:r>
        <w:rPr>
          <w:rStyle w:val="default"/>
          <w:rFonts w:cs="FrankRuehl"/>
          <w:noProof w:val="0"/>
          <w:sz w:val="20"/>
        </w:rPr>
        <w:t>TC</w:t>
      </w:r>
      <w:r w:rsidRPr="001779D1">
        <w:rPr>
          <w:rStyle w:val="default"/>
          <w:rFonts w:cs="FrankRuehl"/>
          <w:noProof w:val="0"/>
          <w:sz w:val="20"/>
          <w:vertAlign w:val="subscript"/>
        </w:rPr>
        <w:t>peak_m</w:t>
      </w:r>
      <w:r>
        <w:rPr>
          <w:rStyle w:val="default"/>
          <w:rFonts w:cs="FrankRuehl" w:hint="cs"/>
          <w:noProof w:val="0"/>
          <w:sz w:val="20"/>
          <w:rtl/>
        </w:rPr>
        <w:t xml:space="preserve"> – סך הצריכה המשקית של כלל הצרכנים במשק בשעות שיא הביקוש נטו בחודש </w:t>
      </w:r>
      <w:r>
        <w:rPr>
          <w:rStyle w:val="default"/>
          <w:rFonts w:cs="FrankRuehl"/>
          <w:noProof w:val="0"/>
          <w:sz w:val="20"/>
        </w:rPr>
        <w:t>m</w:t>
      </w:r>
      <w:r>
        <w:rPr>
          <w:rStyle w:val="default"/>
          <w:rFonts w:cs="FrankRuehl" w:hint="cs"/>
          <w:noProof w:val="0"/>
          <w:sz w:val="20"/>
          <w:rtl/>
        </w:rPr>
        <w:t>;</w:t>
      </w:r>
    </w:p>
    <w:p w:rsidR="001779D1" w:rsidRDefault="001779D1" w:rsidP="009214D3">
      <w:pPr>
        <w:pStyle w:val="P00"/>
        <w:spacing w:before="72"/>
        <w:ind w:left="0" w:right="1134"/>
        <w:rPr>
          <w:rStyle w:val="default"/>
          <w:rFonts w:cs="FrankRuehl"/>
          <w:noProof w:val="0"/>
          <w:sz w:val="20"/>
          <w:rtl/>
        </w:rPr>
      </w:pPr>
      <w:r>
        <w:rPr>
          <w:rStyle w:val="default"/>
          <w:rFonts w:cs="FrankRuehl"/>
          <w:noProof w:val="0"/>
          <w:sz w:val="20"/>
        </w:rPr>
        <w:t>TC</w:t>
      </w:r>
      <w:r w:rsidRPr="001779D1">
        <w:rPr>
          <w:rStyle w:val="default"/>
          <w:rFonts w:cs="FrankRuehl"/>
          <w:noProof w:val="0"/>
          <w:sz w:val="20"/>
          <w:vertAlign w:val="subscript"/>
        </w:rPr>
        <w:t>m</w:t>
      </w:r>
      <w:r>
        <w:rPr>
          <w:rStyle w:val="default"/>
          <w:rFonts w:cs="FrankRuehl" w:hint="cs"/>
          <w:noProof w:val="0"/>
          <w:sz w:val="20"/>
          <w:rtl/>
        </w:rPr>
        <w:t xml:space="preserve"> – </w:t>
      </w:r>
      <w:r w:rsidR="006F2330">
        <w:rPr>
          <w:rStyle w:val="default"/>
          <w:rFonts w:cs="FrankRuehl" w:hint="cs"/>
          <w:noProof w:val="0"/>
          <w:sz w:val="20"/>
          <w:rtl/>
        </w:rPr>
        <w:t>כמשמעותו בלוחת תעריפים 6.32</w:t>
      </w:r>
      <w:r>
        <w:rPr>
          <w:rStyle w:val="default"/>
          <w:rFonts w:cs="FrankRuehl" w:hint="cs"/>
          <w:noProof w:val="0"/>
          <w:sz w:val="20"/>
          <w:rtl/>
        </w:rPr>
        <w:t>.</w:t>
      </w:r>
    </w:p>
    <w:p w:rsidR="00F131A4" w:rsidRDefault="00F131A4" w:rsidP="00F131A4">
      <w:pPr>
        <w:pStyle w:val="P00"/>
        <w:spacing w:before="72"/>
        <w:ind w:left="0" w:right="1134"/>
        <w:rPr>
          <w:rStyle w:val="default"/>
          <w:rFonts w:cs="FrankRuehl"/>
          <w:noProof w:val="0"/>
          <w:sz w:val="20"/>
          <w:rtl/>
        </w:rPr>
      </w:pPr>
    </w:p>
    <w:p w:rsidR="00F131A4" w:rsidRDefault="0089571E" w:rsidP="00F131A4">
      <w:pPr>
        <w:pStyle w:val="P00"/>
        <w:spacing w:before="72"/>
        <w:ind w:left="0" w:right="1134"/>
        <w:jc w:val="center"/>
        <w:rPr>
          <w:rStyle w:val="default"/>
          <w:rFonts w:cs="FrankRuehl"/>
          <w:b/>
          <w:bCs/>
          <w:noProof w:val="0"/>
          <w:sz w:val="18"/>
          <w:szCs w:val="22"/>
          <w:rtl/>
        </w:rPr>
      </w:pPr>
      <w:r>
        <w:pict>
          <v:shape id="Text Box 34" o:spid="_x0000_s1045" type="#_x0000_t202" style="position:absolute;left:0;text-align:left;margin-left:464.5pt;margin-top:6.55pt;width:78.15pt;height:34.65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" filled="f" stroked="f">
            <v:textbox inset="1mm,0,1mm,0">
              <w:txbxContent>
                <w:p w:rsidR="00F131A4" w:rsidRDefault="00F131A4" w:rsidP="00F131A4">
                  <w:pPr>
                    <w:spacing w:line="160" w:lineRule="exact"/>
                    <w:jc w:val="left"/>
                    <w:rPr>
                      <w:rFonts w:cs="Miriam"/>
                      <w:sz w:val="18"/>
                      <w:szCs w:val="18"/>
                      <w:rtl/>
                    </w:rPr>
                  </w:pPr>
                  <w:r>
                    <w:rPr>
                      <w:rFonts w:cs="Miriam"/>
                      <w:sz w:val="18"/>
                      <w:szCs w:val="18"/>
                      <w:rtl/>
                    </w:rPr>
                    <w:t xml:space="preserve">כללים </w:t>
                  </w:r>
                  <w:r>
                    <w:rPr>
                      <w:rFonts w:cs="Miriam" w:hint="cs"/>
                      <w:sz w:val="18"/>
                      <w:szCs w:val="18"/>
                      <w:rtl/>
                    </w:rPr>
                    <w:t>(מס' 8) תשפ"א-2021</w:t>
                  </w:r>
                </w:p>
                <w:p w:rsidR="006F2330" w:rsidRDefault="006F2330" w:rsidP="00F131A4">
                  <w:pPr>
                    <w:spacing w:line="160" w:lineRule="exact"/>
                    <w:jc w:val="left"/>
                    <w:rPr>
                      <w:rFonts w:cs="Miriam"/>
                      <w:noProof/>
                      <w:sz w:val="18"/>
                      <w:szCs w:val="18"/>
                      <w:rtl/>
                    </w:rPr>
                  </w:pPr>
                  <w:r>
                    <w:rPr>
                      <w:rFonts w:cs="Miriam" w:hint="cs"/>
                      <w:sz w:val="18"/>
                      <w:szCs w:val="18"/>
                      <w:rtl/>
                    </w:rPr>
                    <w:t>כללים (מס' 2) תשפ"ג-2023</w:t>
                  </w:r>
                </w:p>
              </w:txbxContent>
            </v:textbox>
            <w10:anchorlock/>
          </v:shape>
        </w:pict>
      </w:r>
      <w:r w:rsidR="00F131A4">
        <w:rPr>
          <w:rStyle w:val="default"/>
          <w:rFonts w:cs="FrankRuehl"/>
          <w:b/>
          <w:bCs/>
          <w:noProof w:val="0"/>
          <w:sz w:val="18"/>
          <w:szCs w:val="22"/>
          <w:rtl/>
        </w:rPr>
        <w:t xml:space="preserve">לוח </w:t>
      </w:r>
      <w:r w:rsidR="00F131A4">
        <w:rPr>
          <w:rStyle w:val="default"/>
          <w:rFonts w:cs="FrankRuehl" w:hint="cs"/>
          <w:b/>
          <w:bCs/>
          <w:noProof w:val="0"/>
          <w:sz w:val="18"/>
          <w:szCs w:val="22"/>
          <w:rtl/>
        </w:rPr>
        <w:t>6.3</w:t>
      </w:r>
      <w:r w:rsidR="00FD5192">
        <w:rPr>
          <w:rStyle w:val="default"/>
          <w:rFonts w:cs="FrankRuehl" w:hint="cs"/>
          <w:b/>
          <w:bCs/>
          <w:noProof w:val="0"/>
          <w:sz w:val="18"/>
          <w:szCs w:val="22"/>
          <w:rtl/>
        </w:rPr>
        <w:t xml:space="preserve">4 </w:t>
      </w:r>
      <w:r w:rsidR="00FD5192">
        <w:rPr>
          <w:rStyle w:val="default"/>
          <w:rFonts w:cs="FrankRuehl"/>
          <w:b/>
          <w:bCs/>
          <w:noProof w:val="0"/>
          <w:sz w:val="18"/>
          <w:szCs w:val="22"/>
          <w:rtl/>
        </w:rPr>
        <w:t>–</w:t>
      </w:r>
      <w:r w:rsidR="00FD5192">
        <w:rPr>
          <w:rStyle w:val="default"/>
          <w:rFonts w:cs="FrankRuehl" w:hint="cs"/>
          <w:b/>
          <w:bCs/>
          <w:noProof w:val="0"/>
          <w:sz w:val="18"/>
          <w:szCs w:val="22"/>
          <w:rtl/>
        </w:rPr>
        <w:t xml:space="preserve"> שעות שיא ביקוש נטו</w:t>
      </w:r>
    </w:p>
    <w:p w:rsidR="00F131A4" w:rsidRDefault="00FD5192" w:rsidP="009214D3">
      <w:pPr>
        <w:pStyle w:val="P00"/>
        <w:spacing w:before="72"/>
        <w:ind w:left="0" w:right="1134"/>
        <w:rPr>
          <w:rStyle w:val="default"/>
          <w:rFonts w:cs="FrankRuehl"/>
          <w:noProof w:val="0"/>
          <w:sz w:val="20"/>
          <w:rtl/>
        </w:rPr>
      </w:pPr>
      <w:r>
        <w:rPr>
          <w:rStyle w:val="default"/>
          <w:rFonts w:cs="FrankRuehl" w:hint="cs"/>
          <w:noProof w:val="0"/>
          <w:sz w:val="20"/>
          <w:rtl/>
        </w:rPr>
        <w:t>שנת 2021: כל יום חול בשעות 17:00 עד 21:00.</w:t>
      </w:r>
    </w:p>
    <w:p w:rsidR="00FD5192" w:rsidRDefault="00FD5192" w:rsidP="009214D3">
      <w:pPr>
        <w:pStyle w:val="P00"/>
        <w:spacing w:before="72"/>
        <w:ind w:left="0" w:right="1134"/>
        <w:rPr>
          <w:rStyle w:val="default"/>
          <w:rFonts w:cs="FrankRuehl"/>
          <w:noProof w:val="0"/>
          <w:sz w:val="20"/>
          <w:rtl/>
        </w:rPr>
      </w:pPr>
      <w:r>
        <w:rPr>
          <w:rStyle w:val="default"/>
          <w:rFonts w:cs="FrankRuehl" w:hint="cs"/>
          <w:noProof w:val="0"/>
          <w:sz w:val="20"/>
          <w:rtl/>
        </w:rPr>
        <w:t>שנת 2022: טרם נקבע, אך בכל מקרה לא יותר מ-1,200 שעות בשנה.</w:t>
      </w:r>
    </w:p>
    <w:p w:rsidR="00F131A4" w:rsidRDefault="006F2330" w:rsidP="00F131A4">
      <w:pPr>
        <w:pStyle w:val="P00"/>
        <w:spacing w:before="72"/>
        <w:ind w:left="0" w:right="1134"/>
        <w:rPr>
          <w:rStyle w:val="default"/>
          <w:rFonts w:cs="FrankRuehl"/>
          <w:noProof w:val="0"/>
          <w:sz w:val="20"/>
          <w:rtl/>
        </w:rPr>
      </w:pPr>
      <w:r>
        <w:rPr>
          <w:rStyle w:val="default"/>
          <w:rFonts w:cs="FrankRuehl" w:hint="cs"/>
          <w:noProof w:val="0"/>
          <w:sz w:val="20"/>
          <w:rtl/>
        </w:rPr>
        <w:t>בשנים 2023 עד 2028: שעות הפסגה כפי שנקבעו בלוח תעריפים 1-5.1.</w:t>
      </w:r>
    </w:p>
    <w:p w:rsidR="006F2330" w:rsidRDefault="006F2330" w:rsidP="00F131A4">
      <w:pPr>
        <w:pStyle w:val="P00"/>
        <w:spacing w:before="72"/>
        <w:ind w:left="0" w:right="1134"/>
        <w:rPr>
          <w:rStyle w:val="default"/>
          <w:rFonts w:cs="FrankRuehl"/>
          <w:noProof w:val="0"/>
          <w:sz w:val="20"/>
          <w:rtl/>
        </w:rPr>
      </w:pPr>
    </w:p>
    <w:p w:rsidR="00F131A4" w:rsidRDefault="0089571E" w:rsidP="00F131A4">
      <w:pPr>
        <w:pStyle w:val="P00"/>
        <w:spacing w:before="72"/>
        <w:ind w:left="0" w:right="1134"/>
        <w:jc w:val="center"/>
        <w:rPr>
          <w:rStyle w:val="default"/>
          <w:rFonts w:cs="FrankRuehl"/>
          <w:b/>
          <w:bCs/>
          <w:noProof w:val="0"/>
          <w:sz w:val="18"/>
          <w:szCs w:val="22"/>
          <w:rtl/>
        </w:rPr>
      </w:pPr>
      <w:r>
        <w:pict>
          <v:shape id="Text Box 33" o:spid="_x0000_s1044" type="#_x0000_t202" style="position:absolute;left:0;text-align:left;margin-left:464.35pt;margin-top:6.9pt;width:78.15pt;height:19.4pt;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" filled="f" stroked="f">
            <v:textbox inset="1mm,0,1mm,0">
              <w:txbxContent>
                <w:p w:rsidR="00F131A4" w:rsidRDefault="00F131A4" w:rsidP="00F131A4">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(מס' 8) תשפ"א-2021</w:t>
                  </w:r>
                </w:p>
              </w:txbxContent>
            </v:textbox>
            <w10:anchorlock/>
          </v:shape>
        </w:pict>
      </w:r>
      <w:r w:rsidR="00F131A4">
        <w:rPr>
          <w:rStyle w:val="default"/>
          <w:rFonts w:cs="FrankRuehl"/>
          <w:b/>
          <w:bCs/>
          <w:noProof w:val="0"/>
          <w:sz w:val="18"/>
          <w:szCs w:val="22"/>
          <w:rtl/>
        </w:rPr>
        <w:t xml:space="preserve">לוח </w:t>
      </w:r>
      <w:r w:rsidR="00F131A4">
        <w:rPr>
          <w:rStyle w:val="default"/>
          <w:rFonts w:cs="FrankRuehl" w:hint="cs"/>
          <w:b/>
          <w:bCs/>
          <w:noProof w:val="0"/>
          <w:sz w:val="18"/>
          <w:szCs w:val="22"/>
          <w:rtl/>
        </w:rPr>
        <w:t>6.3</w:t>
      </w:r>
      <w:r w:rsidR="0086756B">
        <w:rPr>
          <w:rStyle w:val="default"/>
          <w:rFonts w:cs="FrankRuehl" w:hint="cs"/>
          <w:b/>
          <w:bCs/>
          <w:noProof w:val="0"/>
          <w:sz w:val="18"/>
          <w:szCs w:val="22"/>
          <w:rtl/>
        </w:rPr>
        <w:t>5</w:t>
      </w:r>
      <w:r w:rsidR="00F131A4">
        <w:rPr>
          <w:rStyle w:val="default"/>
          <w:rFonts w:cs="FrankRuehl" w:hint="cs"/>
          <w:b/>
          <w:bCs/>
          <w:noProof w:val="0"/>
          <w:sz w:val="18"/>
          <w:szCs w:val="22"/>
          <w:rtl/>
        </w:rPr>
        <w:t xml:space="preserve"> </w:t>
      </w:r>
      <w:r w:rsidR="0086756B">
        <w:rPr>
          <w:rStyle w:val="default"/>
          <w:rFonts w:cs="FrankRuehl"/>
          <w:b/>
          <w:bCs/>
          <w:noProof w:val="0"/>
          <w:sz w:val="18"/>
          <w:szCs w:val="22"/>
          <w:rtl/>
        </w:rPr>
        <w:t>–</w:t>
      </w:r>
      <w:r w:rsidR="0086756B">
        <w:rPr>
          <w:rStyle w:val="default"/>
          <w:rFonts w:cs="FrankRuehl" w:hint="cs"/>
          <w:b/>
          <w:bCs/>
          <w:noProof w:val="0"/>
          <w:sz w:val="18"/>
          <w:szCs w:val="22"/>
          <w:rtl/>
        </w:rPr>
        <w:t xml:space="preserve"> רכיב ייצור לצרכן בתעריף אחיד</w:t>
      </w:r>
    </w:p>
    <w:p w:rsidR="00F131A4" w:rsidRDefault="00F131A4" w:rsidP="009214D3">
      <w:pPr>
        <w:pStyle w:val="P00"/>
        <w:spacing w:before="72"/>
        <w:ind w:left="0" w:right="1134"/>
        <w:rPr>
          <w:rStyle w:val="default"/>
          <w:rFonts w:cs="FrankRuehl"/>
          <w:noProof w:val="0"/>
          <w:sz w:val="20"/>
          <w:rtl/>
        </w:rPr>
      </w:pPr>
    </w:p>
    <w:tbl>
      <w:tblPr>
        <w:bidiVisual/>
        <w:tblW w:w="4536"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0"/>
        <w:gridCol w:w="2366"/>
      </w:tblGrid>
      <w:tr w:rsidR="0086756B" w:rsidRPr="00DA4BE9" w:rsidTr="00DA4BE9">
        <w:tc>
          <w:tcPr>
            <w:tcW w:w="4644" w:type="dxa"/>
            <w:shd w:val="clear" w:color="auto" w:fill="auto"/>
            <w:vAlign w:val="bottom"/>
          </w:tcPr>
          <w:p w:rsidR="0086756B" w:rsidRPr="00DA4BE9" w:rsidRDefault="0086756B" w:rsidP="00DA4B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noProof w:val="0"/>
                <w:sz w:val="28"/>
                <w:szCs w:val="22"/>
                <w:rtl/>
              </w:rPr>
            </w:pPr>
            <w:r w:rsidRPr="00DA4BE9">
              <w:rPr>
                <w:rStyle w:val="default"/>
                <w:rFonts w:ascii="FrankRuehl" w:hAnsi="FrankRuehl" w:cs="FrankRuehl" w:hint="cs"/>
                <w:noProof w:val="0"/>
                <w:sz w:val="28"/>
                <w:szCs w:val="22"/>
                <w:rtl/>
              </w:rPr>
              <w:t>סוג צרכן</w:t>
            </w:r>
          </w:p>
        </w:tc>
        <w:tc>
          <w:tcPr>
            <w:tcW w:w="4644" w:type="dxa"/>
            <w:shd w:val="clear" w:color="auto" w:fill="auto"/>
            <w:vAlign w:val="bottom"/>
          </w:tcPr>
          <w:p w:rsidR="0086756B" w:rsidRPr="00DA4BE9" w:rsidRDefault="0086756B" w:rsidP="00DA4B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noProof w:val="0"/>
                <w:sz w:val="28"/>
                <w:szCs w:val="22"/>
                <w:rtl/>
              </w:rPr>
            </w:pPr>
            <w:r w:rsidRPr="00DA4BE9">
              <w:rPr>
                <w:rStyle w:val="default"/>
                <w:rFonts w:ascii="FrankRuehl" w:hAnsi="FrankRuehl" w:cs="FrankRuehl" w:hint="cs"/>
                <w:noProof w:val="0"/>
                <w:sz w:val="28"/>
                <w:szCs w:val="22"/>
                <w:rtl/>
              </w:rPr>
              <w:t xml:space="preserve">תעריף הייצור המשוקלל </w:t>
            </w:r>
            <w:r w:rsidRPr="00DA4BE9">
              <w:rPr>
                <w:rStyle w:val="default"/>
                <w:rFonts w:ascii="FrankRuehl" w:hAnsi="FrankRuehl" w:cs="FrankRuehl"/>
                <w:noProof w:val="0"/>
                <w:sz w:val="28"/>
                <w:szCs w:val="22"/>
                <w:rtl/>
              </w:rPr>
              <w:br/>
            </w:r>
            <w:r w:rsidRPr="00DA4BE9">
              <w:rPr>
                <w:rStyle w:val="default"/>
                <w:rFonts w:ascii="FrankRuehl" w:hAnsi="FrankRuehl" w:cs="FrankRuehl" w:hint="cs"/>
                <w:noProof w:val="0"/>
                <w:sz w:val="28"/>
                <w:szCs w:val="22"/>
                <w:rtl/>
              </w:rPr>
              <w:t>(לא כולל מע"מ)</w:t>
            </w:r>
          </w:p>
        </w:tc>
      </w:tr>
      <w:tr w:rsidR="0086756B" w:rsidRPr="00DA4BE9" w:rsidTr="00DA4BE9">
        <w:tc>
          <w:tcPr>
            <w:tcW w:w="4644" w:type="dxa"/>
            <w:shd w:val="clear" w:color="auto" w:fill="auto"/>
          </w:tcPr>
          <w:p w:rsidR="0086756B" w:rsidRPr="00DA4BE9" w:rsidRDefault="0086756B" w:rsidP="00DA4B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noProof w:val="0"/>
                <w:sz w:val="24"/>
                <w:szCs w:val="24"/>
                <w:rtl/>
              </w:rPr>
            </w:pPr>
            <w:r w:rsidRPr="00DA4BE9">
              <w:rPr>
                <w:rStyle w:val="default"/>
                <w:rFonts w:ascii="FrankRuehl" w:hAnsi="FrankRuehl" w:cs="FrankRuehl" w:hint="cs"/>
                <w:noProof w:val="0"/>
                <w:sz w:val="24"/>
                <w:szCs w:val="24"/>
                <w:rtl/>
              </w:rPr>
              <w:t>ביתי</w:t>
            </w:r>
          </w:p>
        </w:tc>
        <w:tc>
          <w:tcPr>
            <w:tcW w:w="4644" w:type="dxa"/>
            <w:shd w:val="clear" w:color="auto" w:fill="auto"/>
          </w:tcPr>
          <w:p w:rsidR="0086756B" w:rsidRPr="00DA4BE9" w:rsidRDefault="0086756B" w:rsidP="00DA4B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noProof w:val="0"/>
                <w:sz w:val="24"/>
                <w:szCs w:val="24"/>
                <w:rtl/>
              </w:rPr>
            </w:pPr>
            <w:r w:rsidRPr="00DA4BE9">
              <w:rPr>
                <w:rStyle w:val="default"/>
                <w:rFonts w:ascii="FrankRuehl" w:hAnsi="FrankRuehl" w:cs="FrankRuehl" w:hint="cs"/>
                <w:noProof w:val="0"/>
                <w:sz w:val="24"/>
                <w:szCs w:val="24"/>
                <w:rtl/>
              </w:rPr>
              <w:t>27.34</w:t>
            </w:r>
          </w:p>
        </w:tc>
      </w:tr>
      <w:tr w:rsidR="0086756B" w:rsidRPr="00DA4BE9" w:rsidTr="00DA4BE9">
        <w:tc>
          <w:tcPr>
            <w:tcW w:w="4644" w:type="dxa"/>
            <w:shd w:val="clear" w:color="auto" w:fill="auto"/>
          </w:tcPr>
          <w:p w:rsidR="0086756B" w:rsidRPr="00DA4BE9" w:rsidRDefault="0086756B" w:rsidP="00DA4B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noProof w:val="0"/>
                <w:sz w:val="24"/>
                <w:szCs w:val="24"/>
                <w:rtl/>
              </w:rPr>
            </w:pPr>
            <w:r w:rsidRPr="00DA4BE9">
              <w:rPr>
                <w:rStyle w:val="default"/>
                <w:rFonts w:ascii="FrankRuehl" w:hAnsi="FrankRuehl" w:cs="FrankRuehl" w:hint="cs"/>
                <w:noProof w:val="0"/>
                <w:sz w:val="24"/>
                <w:szCs w:val="24"/>
                <w:rtl/>
              </w:rPr>
              <w:t>כללי</w:t>
            </w:r>
          </w:p>
        </w:tc>
        <w:tc>
          <w:tcPr>
            <w:tcW w:w="4644" w:type="dxa"/>
            <w:shd w:val="clear" w:color="auto" w:fill="auto"/>
          </w:tcPr>
          <w:p w:rsidR="0086756B" w:rsidRPr="00DA4BE9" w:rsidRDefault="0086756B" w:rsidP="00DA4B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noProof w:val="0"/>
                <w:sz w:val="24"/>
                <w:szCs w:val="24"/>
                <w:rtl/>
              </w:rPr>
            </w:pPr>
            <w:r w:rsidRPr="00DA4BE9">
              <w:rPr>
                <w:rStyle w:val="default"/>
                <w:rFonts w:ascii="FrankRuehl" w:hAnsi="FrankRuehl" w:cs="FrankRuehl" w:hint="cs"/>
                <w:noProof w:val="0"/>
                <w:sz w:val="24"/>
                <w:szCs w:val="24"/>
                <w:rtl/>
              </w:rPr>
              <w:t>29.91</w:t>
            </w:r>
          </w:p>
        </w:tc>
      </w:tr>
    </w:tbl>
    <w:p w:rsidR="0086756B" w:rsidRDefault="0086756B" w:rsidP="009214D3">
      <w:pPr>
        <w:pStyle w:val="P00"/>
        <w:spacing w:before="72"/>
        <w:ind w:left="0" w:right="1134"/>
        <w:rPr>
          <w:rStyle w:val="default"/>
          <w:rFonts w:cs="FrankRuehl"/>
          <w:noProof w:val="0"/>
          <w:sz w:val="20"/>
          <w:rtl/>
        </w:rPr>
      </w:pPr>
    </w:p>
    <w:p w:rsidR="00A36FD8" w:rsidRPr="006C251A" w:rsidRDefault="00A36FD8" w:rsidP="009214D3">
      <w:pPr>
        <w:pStyle w:val="P00"/>
        <w:spacing w:before="72"/>
        <w:ind w:left="0" w:right="1134"/>
        <w:rPr>
          <w:rStyle w:val="default"/>
          <w:rFonts w:cs="FrankRuehl"/>
          <w:b/>
          <w:bCs/>
          <w:noProof w:val="0"/>
          <w:sz w:val="22"/>
          <w:szCs w:val="22"/>
          <w:rtl/>
        </w:rPr>
      </w:pPr>
      <w:r w:rsidRPr="006C251A">
        <w:rPr>
          <w:rStyle w:val="default"/>
          <w:rFonts w:cs="FrankRuehl"/>
          <w:b/>
          <w:bCs/>
          <w:noProof w:val="0"/>
          <w:sz w:val="22"/>
          <w:szCs w:val="22"/>
          <w:rtl/>
        </w:rPr>
        <w:t>7.</w:t>
      </w:r>
      <w:r w:rsidRPr="006C251A">
        <w:rPr>
          <w:rStyle w:val="default"/>
          <w:rFonts w:cs="FrankRuehl"/>
          <w:b/>
          <w:bCs/>
          <w:noProof w:val="0"/>
          <w:sz w:val="22"/>
          <w:szCs w:val="22"/>
          <w:rtl/>
        </w:rPr>
        <w:tab/>
        <w:t>שירותי תשתית</w:t>
      </w:r>
    </w:p>
    <w:p w:rsidR="00A36FD8" w:rsidRPr="006C251A" w:rsidRDefault="00A36FD8" w:rsidP="006C251A">
      <w:pPr>
        <w:pStyle w:val="P00"/>
        <w:spacing w:before="72"/>
        <w:ind w:left="624" w:right="1134"/>
        <w:rPr>
          <w:rStyle w:val="default"/>
          <w:rFonts w:cs="FrankRuehl"/>
          <w:b/>
          <w:bCs/>
          <w:noProof w:val="0"/>
          <w:sz w:val="22"/>
          <w:szCs w:val="22"/>
          <w:rtl/>
        </w:rPr>
      </w:pPr>
      <w:r w:rsidRPr="006C251A">
        <w:rPr>
          <w:rStyle w:val="default"/>
          <w:rFonts w:cs="FrankRuehl"/>
          <w:b/>
          <w:bCs/>
          <w:noProof w:val="0"/>
          <w:sz w:val="22"/>
          <w:szCs w:val="22"/>
          <w:rtl/>
        </w:rPr>
        <w:t>7.1.</w:t>
      </w:r>
      <w:r w:rsidRPr="006C251A">
        <w:rPr>
          <w:rStyle w:val="default"/>
          <w:rFonts w:cs="FrankRuehl"/>
          <w:b/>
          <w:bCs/>
          <w:noProof w:val="0"/>
          <w:sz w:val="22"/>
          <w:szCs w:val="22"/>
          <w:rtl/>
        </w:rPr>
        <w:tab/>
        <w:t>שימוש בתשתית הרשת</w:t>
      </w:r>
    </w:p>
    <w:p w:rsidR="0028682C" w:rsidRPr="00105073" w:rsidRDefault="0089571E" w:rsidP="0028682C">
      <w:pPr>
        <w:pStyle w:val="P00"/>
        <w:spacing w:before="72"/>
        <w:ind w:left="0" w:right="1134"/>
        <w:jc w:val="center"/>
        <w:rPr>
          <w:rStyle w:val="default"/>
          <w:rFonts w:cs="FrankRuehl"/>
          <w:b/>
          <w:bCs/>
          <w:noProof w:val="0"/>
          <w:sz w:val="18"/>
          <w:szCs w:val="22"/>
          <w:rtl/>
        </w:rPr>
      </w:pPr>
      <w:r>
        <w:pict>
          <v:shape id="Text Box 32" o:spid="_x0000_s1043" type="#_x0000_t202" style="position:absolute;left:0;text-align:left;margin-left:464.35pt;margin-top:6.95pt;width:78.15pt;height:20.65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" filled="f" stroked="f">
            <v:textbox inset="1mm,0,1mm,0">
              <w:txbxContent>
                <w:p w:rsidR="00AC7B55" w:rsidRDefault="00AC7B55" w:rsidP="0028682C">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(מס' 16) תש"ף-2020</w:t>
                  </w:r>
                </w:p>
              </w:txbxContent>
            </v:textbox>
            <w10:anchorlock/>
          </v:shape>
        </w:pict>
      </w:r>
      <w:r w:rsidR="0028682C">
        <w:rPr>
          <w:rStyle w:val="default"/>
          <w:rFonts w:cs="FrankRuehl"/>
          <w:b/>
          <w:bCs/>
          <w:noProof w:val="0"/>
          <w:sz w:val="18"/>
          <w:szCs w:val="22"/>
          <w:rtl/>
        </w:rPr>
        <w:t xml:space="preserve">לוח </w:t>
      </w:r>
      <w:r w:rsidR="0028682C">
        <w:rPr>
          <w:rStyle w:val="default"/>
          <w:rFonts w:cs="FrankRuehl" w:hint="cs"/>
          <w:b/>
          <w:bCs/>
          <w:noProof w:val="0"/>
          <w:sz w:val="18"/>
          <w:szCs w:val="22"/>
          <w:rtl/>
        </w:rPr>
        <w:t>1-</w:t>
      </w:r>
      <w:r w:rsidR="002F4AD6">
        <w:rPr>
          <w:rStyle w:val="default"/>
          <w:rFonts w:cs="FrankRuehl" w:hint="cs"/>
          <w:b/>
          <w:bCs/>
          <w:noProof w:val="0"/>
          <w:sz w:val="18"/>
          <w:szCs w:val="22"/>
          <w:rtl/>
        </w:rPr>
        <w:t>7.1:</w:t>
      </w:r>
      <w:r w:rsidR="0028682C">
        <w:rPr>
          <w:rStyle w:val="default"/>
          <w:rFonts w:cs="FrankRuehl" w:hint="cs"/>
          <w:b/>
          <w:bCs/>
          <w:noProof w:val="0"/>
          <w:sz w:val="18"/>
          <w:szCs w:val="22"/>
          <w:rtl/>
        </w:rPr>
        <w:t xml:space="preserve"> </w:t>
      </w:r>
      <w:r w:rsidR="002F4AD6">
        <w:rPr>
          <w:rStyle w:val="default"/>
          <w:rFonts w:cs="FrankRuehl" w:hint="cs"/>
          <w:b/>
          <w:bCs/>
          <w:noProof w:val="0"/>
          <w:sz w:val="18"/>
          <w:szCs w:val="22"/>
          <w:rtl/>
        </w:rPr>
        <w:t>סוג תעריפי תשתית החלים על העסקאות</w:t>
      </w:r>
    </w:p>
    <w:p w:rsidR="0028682C" w:rsidRPr="005629A5" w:rsidRDefault="0028682C" w:rsidP="0028682C">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7"/>
        <w:gridCol w:w="857"/>
        <w:gridCol w:w="798"/>
        <w:gridCol w:w="892"/>
        <w:gridCol w:w="856"/>
        <w:gridCol w:w="822"/>
        <w:gridCol w:w="1073"/>
        <w:gridCol w:w="856"/>
        <w:gridCol w:w="1007"/>
      </w:tblGrid>
      <w:tr w:rsidR="00A36FD8" w:rsidRPr="006C251A" w:rsidTr="002F4AD6">
        <w:tc>
          <w:tcPr>
            <w:tcW w:w="777" w:type="dxa"/>
            <w:vAlign w:val="bottom"/>
          </w:tcPr>
          <w:p w:rsidR="00A36FD8" w:rsidRPr="002F4AD6" w:rsidRDefault="00A36FD8" w:rsidP="002F4AD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c>
          <w:tcPr>
            <w:tcW w:w="857" w:type="dxa"/>
            <w:vAlign w:val="bottom"/>
          </w:tcPr>
          <w:p w:rsidR="00A36FD8" w:rsidRPr="002F4AD6" w:rsidRDefault="00A36FD8" w:rsidP="002F4AD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2F4AD6">
              <w:rPr>
                <w:rStyle w:val="default"/>
                <w:rFonts w:cs="FrankRuehl"/>
                <w:noProof w:val="0"/>
                <w:sz w:val="18"/>
                <w:szCs w:val="22"/>
                <w:rtl/>
              </w:rPr>
              <w:t>צרכן מ"ע קרוב*</w:t>
            </w:r>
          </w:p>
        </w:tc>
        <w:tc>
          <w:tcPr>
            <w:tcW w:w="798" w:type="dxa"/>
            <w:vAlign w:val="bottom"/>
          </w:tcPr>
          <w:p w:rsidR="00A36FD8" w:rsidRPr="002F4AD6" w:rsidRDefault="00A36FD8" w:rsidP="002F4AD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2F4AD6">
              <w:rPr>
                <w:rStyle w:val="default"/>
                <w:rFonts w:cs="FrankRuehl"/>
                <w:noProof w:val="0"/>
                <w:sz w:val="18"/>
                <w:szCs w:val="22"/>
                <w:rtl/>
              </w:rPr>
              <w:t>צרכן מ"ע</w:t>
            </w:r>
          </w:p>
        </w:tc>
        <w:tc>
          <w:tcPr>
            <w:tcW w:w="892" w:type="dxa"/>
            <w:vAlign w:val="bottom"/>
          </w:tcPr>
          <w:p w:rsidR="00A36FD8" w:rsidRPr="002F4AD6" w:rsidRDefault="00A36FD8" w:rsidP="002F4AD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2F4AD6">
              <w:rPr>
                <w:rStyle w:val="default"/>
                <w:rFonts w:cs="FrankRuehl"/>
                <w:noProof w:val="0"/>
                <w:sz w:val="18"/>
                <w:szCs w:val="22"/>
                <w:rtl/>
              </w:rPr>
              <w:t>צרכן מ"ג מכירה מרוכזת</w:t>
            </w:r>
          </w:p>
        </w:tc>
        <w:tc>
          <w:tcPr>
            <w:tcW w:w="856" w:type="dxa"/>
            <w:vAlign w:val="bottom"/>
          </w:tcPr>
          <w:p w:rsidR="00A36FD8" w:rsidRPr="002F4AD6" w:rsidRDefault="00A36FD8" w:rsidP="002F4AD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2F4AD6">
              <w:rPr>
                <w:rStyle w:val="default"/>
                <w:rFonts w:cs="FrankRuehl"/>
                <w:noProof w:val="0"/>
                <w:sz w:val="18"/>
                <w:szCs w:val="22"/>
                <w:rtl/>
              </w:rPr>
              <w:t>צרכן מ"ג קרוב*</w:t>
            </w:r>
          </w:p>
        </w:tc>
        <w:tc>
          <w:tcPr>
            <w:tcW w:w="822" w:type="dxa"/>
            <w:vAlign w:val="bottom"/>
          </w:tcPr>
          <w:p w:rsidR="00A36FD8" w:rsidRPr="002F4AD6" w:rsidRDefault="00A36FD8" w:rsidP="002F4AD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2F4AD6">
              <w:rPr>
                <w:rStyle w:val="default"/>
                <w:rFonts w:cs="FrankRuehl"/>
                <w:noProof w:val="0"/>
                <w:sz w:val="18"/>
                <w:szCs w:val="22"/>
                <w:rtl/>
              </w:rPr>
              <w:t>צרכן מ"ג רחוק</w:t>
            </w:r>
          </w:p>
        </w:tc>
        <w:tc>
          <w:tcPr>
            <w:tcW w:w="1073" w:type="dxa"/>
            <w:vAlign w:val="bottom"/>
          </w:tcPr>
          <w:p w:rsidR="00A36FD8" w:rsidRPr="002F4AD6" w:rsidRDefault="00A36FD8" w:rsidP="002F4AD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2F4AD6">
              <w:rPr>
                <w:rStyle w:val="default"/>
                <w:rFonts w:cs="FrankRuehl"/>
                <w:noProof w:val="0"/>
                <w:sz w:val="18"/>
                <w:szCs w:val="22"/>
                <w:rtl/>
              </w:rPr>
              <w:t>צרכן מ"נ מכירה מרוכזת</w:t>
            </w:r>
          </w:p>
        </w:tc>
        <w:tc>
          <w:tcPr>
            <w:tcW w:w="856" w:type="dxa"/>
            <w:tcBorders>
              <w:bottom w:val="single" w:sz="4" w:space="0" w:color="auto"/>
            </w:tcBorders>
            <w:vAlign w:val="bottom"/>
          </w:tcPr>
          <w:p w:rsidR="00A36FD8" w:rsidRPr="002F4AD6" w:rsidRDefault="00A36FD8" w:rsidP="002F4AD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2F4AD6">
              <w:rPr>
                <w:rStyle w:val="default"/>
                <w:rFonts w:cs="FrankRuehl"/>
                <w:noProof w:val="0"/>
                <w:sz w:val="18"/>
                <w:szCs w:val="22"/>
                <w:rtl/>
              </w:rPr>
              <w:t>צרכן מ"נ קרוב*</w:t>
            </w:r>
          </w:p>
        </w:tc>
        <w:tc>
          <w:tcPr>
            <w:tcW w:w="1007" w:type="dxa"/>
            <w:vAlign w:val="bottom"/>
          </w:tcPr>
          <w:p w:rsidR="00A36FD8" w:rsidRPr="002F4AD6" w:rsidRDefault="00A36FD8" w:rsidP="002F4AD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2F4AD6">
              <w:rPr>
                <w:rStyle w:val="default"/>
                <w:rFonts w:cs="FrankRuehl"/>
                <w:noProof w:val="0"/>
                <w:sz w:val="18"/>
                <w:szCs w:val="22"/>
                <w:rtl/>
              </w:rPr>
              <w:t>צרכן מ"נ רחוק</w:t>
            </w:r>
          </w:p>
        </w:tc>
      </w:tr>
      <w:tr w:rsidR="00A36FD8" w:rsidRPr="006C251A" w:rsidTr="002F4AD6">
        <w:tc>
          <w:tcPr>
            <w:tcW w:w="777" w:type="dxa"/>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יצרן מ"ע</w:t>
            </w:r>
          </w:p>
        </w:tc>
        <w:tc>
          <w:tcPr>
            <w:tcW w:w="857" w:type="dxa"/>
            <w:tcBorders>
              <w:bottom w:val="single" w:sz="4" w:space="0" w:color="auto"/>
            </w:tcBorders>
          </w:tcPr>
          <w:p w:rsidR="00A36FD8" w:rsidRDefault="002F4AD6"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w:t>
            </w:r>
            <w:r w:rsidRPr="002F4AD6">
              <w:rPr>
                <w:rStyle w:val="default"/>
                <w:rFonts w:cs="FrankRuehl" w:hint="cs"/>
                <w:noProof w:val="0"/>
                <w:sz w:val="20"/>
                <w:szCs w:val="24"/>
                <w:vertAlign w:val="subscript"/>
                <w:rtl/>
              </w:rPr>
              <w:t>1</w:t>
            </w:r>
          </w:p>
          <w:p w:rsidR="002F4AD6" w:rsidRPr="006C66CA" w:rsidRDefault="002F4AD6"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 xml:space="preserve">לוח </w:t>
            </w:r>
            <w:r>
              <w:rPr>
                <w:rStyle w:val="default"/>
                <w:rFonts w:cs="FrankRuehl"/>
                <w:noProof w:val="0"/>
                <w:sz w:val="20"/>
                <w:szCs w:val="24"/>
                <w:rtl/>
              </w:rPr>
              <w:br/>
            </w:r>
            <w:r>
              <w:rPr>
                <w:rStyle w:val="default"/>
                <w:rFonts w:cs="FrankRuehl" w:hint="cs"/>
                <w:noProof w:val="0"/>
                <w:sz w:val="20"/>
                <w:szCs w:val="24"/>
                <w:rtl/>
              </w:rPr>
              <w:t>2-7.2</w:t>
            </w:r>
          </w:p>
        </w:tc>
        <w:tc>
          <w:tcPr>
            <w:tcW w:w="798" w:type="dxa"/>
            <w:tcBorders>
              <w:bottom w:val="single" w:sz="4" w:space="0" w:color="auto"/>
            </w:tcBorders>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w:t>
            </w:r>
          </w:p>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לוח </w:t>
            </w:r>
            <w:r w:rsidRPr="006C66CA">
              <w:rPr>
                <w:rStyle w:val="default"/>
                <w:rFonts w:cs="FrankRuehl"/>
                <w:noProof w:val="0"/>
                <w:sz w:val="20"/>
                <w:szCs w:val="24"/>
                <w:rtl/>
              </w:rPr>
              <w:br/>
              <w:t>1-7.2</w:t>
            </w:r>
          </w:p>
        </w:tc>
        <w:tc>
          <w:tcPr>
            <w:tcW w:w="892" w:type="dxa"/>
            <w:vAlign w:val="center"/>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ה+חג</w:t>
            </w:r>
            <w:r w:rsidRPr="006C66CA">
              <w:rPr>
                <w:rStyle w:val="default"/>
                <w:rFonts w:cs="FrankRuehl"/>
                <w:noProof w:val="0"/>
                <w:sz w:val="20"/>
                <w:szCs w:val="24"/>
                <w:vertAlign w:val="subscript"/>
                <w:rtl/>
              </w:rPr>
              <w:t>2</w:t>
            </w:r>
          </w:p>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לוח </w:t>
            </w:r>
            <w:r w:rsidRPr="006C66CA">
              <w:rPr>
                <w:rStyle w:val="default"/>
                <w:rFonts w:cs="FrankRuehl"/>
                <w:noProof w:val="0"/>
                <w:sz w:val="20"/>
                <w:szCs w:val="24"/>
                <w:rtl/>
              </w:rPr>
              <w:br/>
              <w:t>2-7.4</w:t>
            </w:r>
          </w:p>
        </w:tc>
        <w:tc>
          <w:tcPr>
            <w:tcW w:w="856" w:type="dxa"/>
            <w:vAlign w:val="center"/>
          </w:tcPr>
          <w:p w:rsidR="00A36FD8" w:rsidRPr="006C66CA" w:rsidRDefault="002F4AD6"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w:t>
            </w:r>
            <w:r w:rsidRPr="002F4AD6">
              <w:rPr>
                <w:rStyle w:val="default"/>
                <w:rFonts w:cs="FrankRuehl" w:hint="cs"/>
                <w:noProof w:val="0"/>
                <w:sz w:val="20"/>
                <w:szCs w:val="24"/>
                <w:vertAlign w:val="subscript"/>
                <w:rtl/>
              </w:rPr>
              <w:t>1</w:t>
            </w:r>
            <w:r>
              <w:rPr>
                <w:rStyle w:val="default"/>
                <w:rFonts w:cs="FrankRuehl" w:hint="cs"/>
                <w:noProof w:val="0"/>
                <w:sz w:val="20"/>
                <w:szCs w:val="24"/>
                <w:rtl/>
              </w:rPr>
              <w:t xml:space="preserve"> + </w:t>
            </w:r>
            <w:r w:rsidR="00A36FD8" w:rsidRPr="006C66CA">
              <w:rPr>
                <w:rStyle w:val="default"/>
                <w:rFonts w:cs="FrankRuehl"/>
                <w:noProof w:val="0"/>
                <w:sz w:val="20"/>
                <w:szCs w:val="24"/>
                <w:rtl/>
              </w:rPr>
              <w:t>חג</w:t>
            </w:r>
          </w:p>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לוח </w:t>
            </w:r>
            <w:r w:rsidRPr="006C66CA">
              <w:rPr>
                <w:rStyle w:val="default"/>
                <w:rFonts w:cs="FrankRuehl"/>
                <w:noProof w:val="0"/>
                <w:sz w:val="20"/>
                <w:szCs w:val="24"/>
                <w:rtl/>
              </w:rPr>
              <w:br/>
              <w:t>1-7.3</w:t>
            </w:r>
          </w:p>
        </w:tc>
        <w:tc>
          <w:tcPr>
            <w:tcW w:w="822" w:type="dxa"/>
            <w:vAlign w:val="center"/>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ה+חג</w:t>
            </w:r>
          </w:p>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לוח </w:t>
            </w:r>
            <w:r w:rsidRPr="006C66CA">
              <w:rPr>
                <w:rStyle w:val="default"/>
                <w:rFonts w:cs="FrankRuehl"/>
                <w:noProof w:val="0"/>
                <w:sz w:val="20"/>
                <w:szCs w:val="24"/>
                <w:rtl/>
              </w:rPr>
              <w:br/>
              <w:t>1-7.4</w:t>
            </w:r>
          </w:p>
        </w:tc>
        <w:tc>
          <w:tcPr>
            <w:tcW w:w="1073" w:type="dxa"/>
            <w:vAlign w:val="center"/>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ה+חג+חנ</w:t>
            </w:r>
            <w:r w:rsidRPr="006C66CA">
              <w:rPr>
                <w:rStyle w:val="default"/>
                <w:rFonts w:cs="FrankRuehl"/>
                <w:noProof w:val="0"/>
                <w:sz w:val="20"/>
                <w:szCs w:val="24"/>
                <w:vertAlign w:val="subscript"/>
                <w:rtl/>
              </w:rPr>
              <w:t>2</w:t>
            </w:r>
          </w:p>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לוח 4-7.4</w:t>
            </w:r>
          </w:p>
        </w:tc>
        <w:tc>
          <w:tcPr>
            <w:tcW w:w="856" w:type="dxa"/>
            <w:tcBorders>
              <w:tr2bl w:val="nil"/>
            </w:tcBorders>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007" w:type="dxa"/>
            <w:vAlign w:val="center"/>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ה+חג+חנ</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לוח 3-7.4</w:t>
            </w:r>
          </w:p>
        </w:tc>
      </w:tr>
      <w:tr w:rsidR="00A36FD8" w:rsidRPr="006C251A" w:rsidTr="002F4AD6">
        <w:tc>
          <w:tcPr>
            <w:tcW w:w="777" w:type="dxa"/>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יצרן מ"ג</w:t>
            </w:r>
          </w:p>
        </w:tc>
        <w:tc>
          <w:tcPr>
            <w:tcW w:w="857" w:type="dxa"/>
            <w:tcBorders>
              <w:bottom w:val="single" w:sz="4" w:space="0" w:color="auto"/>
              <w:tr2bl w:val="nil"/>
            </w:tcBorders>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798" w:type="dxa"/>
            <w:tcBorders>
              <w:bottom w:val="single" w:sz="4" w:space="0" w:color="auto"/>
              <w:tr2bl w:val="nil"/>
            </w:tcBorders>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892" w:type="dxa"/>
            <w:tcBorders>
              <w:bottom w:val="single" w:sz="4" w:space="0" w:color="auto"/>
            </w:tcBorders>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856" w:type="dxa"/>
            <w:tcBorders>
              <w:bottom w:val="single" w:sz="4" w:space="0" w:color="auto"/>
            </w:tcBorders>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חג</w:t>
            </w:r>
            <w:r w:rsidRPr="006C66CA">
              <w:rPr>
                <w:rStyle w:val="default"/>
                <w:rFonts w:cs="FrankRuehl"/>
                <w:noProof w:val="0"/>
                <w:sz w:val="20"/>
                <w:szCs w:val="24"/>
                <w:vertAlign w:val="subscript"/>
                <w:rtl/>
              </w:rPr>
              <w:t>1</w:t>
            </w:r>
          </w:p>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לוח </w:t>
            </w:r>
            <w:r w:rsidRPr="006C66CA">
              <w:rPr>
                <w:rStyle w:val="default"/>
                <w:rFonts w:cs="FrankRuehl"/>
                <w:noProof w:val="0"/>
                <w:sz w:val="20"/>
                <w:szCs w:val="24"/>
                <w:rtl/>
              </w:rPr>
              <w:br/>
            </w:r>
            <w:r w:rsidR="002F4AD6">
              <w:rPr>
                <w:rStyle w:val="default"/>
                <w:rFonts w:cs="FrankRuehl" w:hint="cs"/>
                <w:noProof w:val="0"/>
                <w:sz w:val="20"/>
                <w:szCs w:val="24"/>
                <w:rtl/>
              </w:rPr>
              <w:t>2</w:t>
            </w:r>
            <w:r w:rsidRPr="006C66CA">
              <w:rPr>
                <w:rStyle w:val="default"/>
                <w:rFonts w:cs="FrankRuehl"/>
                <w:noProof w:val="0"/>
                <w:sz w:val="20"/>
                <w:szCs w:val="24"/>
                <w:rtl/>
              </w:rPr>
              <w:t>-7.3</w:t>
            </w:r>
          </w:p>
        </w:tc>
        <w:tc>
          <w:tcPr>
            <w:tcW w:w="822" w:type="dxa"/>
            <w:tcBorders>
              <w:bottom w:val="single" w:sz="4" w:space="0" w:color="auto"/>
            </w:tcBorders>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073" w:type="dxa"/>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856" w:type="dxa"/>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w:t>
            </w:r>
            <w:r w:rsidRPr="006C66CA">
              <w:rPr>
                <w:rStyle w:val="default"/>
                <w:rFonts w:cs="FrankRuehl"/>
                <w:noProof w:val="0"/>
                <w:sz w:val="20"/>
                <w:szCs w:val="24"/>
                <w:vertAlign w:val="subscript"/>
                <w:rtl/>
              </w:rPr>
              <w:t>1</w:t>
            </w:r>
            <w:r w:rsidRPr="006C66CA">
              <w:rPr>
                <w:rStyle w:val="default"/>
                <w:rFonts w:cs="FrankRuehl"/>
                <w:noProof w:val="0"/>
                <w:sz w:val="20"/>
                <w:szCs w:val="24"/>
                <w:rtl/>
              </w:rPr>
              <w:t>-חנ</w:t>
            </w:r>
          </w:p>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לוח </w:t>
            </w:r>
            <w:r w:rsidRPr="006C66CA">
              <w:rPr>
                <w:rStyle w:val="default"/>
                <w:rFonts w:cs="FrankRuehl"/>
                <w:noProof w:val="0"/>
                <w:sz w:val="20"/>
                <w:szCs w:val="24"/>
                <w:rtl/>
              </w:rPr>
              <w:br/>
              <w:t>1-7.5</w:t>
            </w:r>
          </w:p>
        </w:tc>
        <w:tc>
          <w:tcPr>
            <w:tcW w:w="1007"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r>
      <w:tr w:rsidR="00A36FD8" w:rsidRPr="006C251A" w:rsidTr="002F4AD6">
        <w:tc>
          <w:tcPr>
            <w:tcW w:w="777" w:type="dxa"/>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יצרן מ"נ</w:t>
            </w:r>
          </w:p>
        </w:tc>
        <w:tc>
          <w:tcPr>
            <w:tcW w:w="857" w:type="dxa"/>
            <w:tcBorders>
              <w:tr2bl w:val="nil"/>
            </w:tcBorders>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798" w:type="dxa"/>
            <w:tcBorders>
              <w:tr2bl w:val="nil"/>
            </w:tcBorders>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892" w:type="dxa"/>
            <w:tcBorders>
              <w:tr2bl w:val="nil"/>
            </w:tcBorders>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856" w:type="dxa"/>
            <w:tcBorders>
              <w:tr2bl w:val="nil"/>
            </w:tcBorders>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822" w:type="dxa"/>
            <w:tcBorders>
              <w:tr2bl w:val="nil"/>
            </w:tcBorders>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073" w:type="dxa"/>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856" w:type="dxa"/>
          </w:tcPr>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חנ</w:t>
            </w:r>
            <w:r w:rsidRPr="006C66CA">
              <w:rPr>
                <w:rStyle w:val="default"/>
                <w:rFonts w:cs="FrankRuehl"/>
                <w:noProof w:val="0"/>
                <w:sz w:val="20"/>
                <w:szCs w:val="24"/>
                <w:vertAlign w:val="subscript"/>
                <w:rtl/>
              </w:rPr>
              <w:t>1</w:t>
            </w:r>
          </w:p>
          <w:p w:rsidR="00A36FD8" w:rsidRPr="006C66CA" w:rsidRDefault="00A36FD8" w:rsidP="002F4AD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לוח </w:t>
            </w:r>
            <w:r w:rsidRPr="006C66CA">
              <w:rPr>
                <w:rStyle w:val="default"/>
                <w:rFonts w:cs="FrankRuehl"/>
                <w:noProof w:val="0"/>
                <w:sz w:val="20"/>
                <w:szCs w:val="24"/>
                <w:rtl/>
              </w:rPr>
              <w:br/>
              <w:t>2-7.5</w:t>
            </w:r>
          </w:p>
        </w:tc>
        <w:tc>
          <w:tcPr>
            <w:tcW w:w="1007"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r>
    </w:tbl>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מקרא:</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ה</w:t>
      </w:r>
      <w:r>
        <w:rPr>
          <w:rStyle w:val="default"/>
          <w:rFonts w:cs="FrankRuehl"/>
          <w:noProof w:val="0"/>
          <w:sz w:val="20"/>
          <w:rtl/>
        </w:rPr>
        <w:tab/>
        <w:t>הולכה – קווי 400, תחנות מיתוג וקווי 161</w:t>
      </w:r>
    </w:p>
    <w:p w:rsidR="002F4AD6" w:rsidRDefault="002F4AD6" w:rsidP="009214D3">
      <w:pPr>
        <w:pStyle w:val="P00"/>
        <w:spacing w:before="72"/>
        <w:ind w:left="0" w:right="1134"/>
        <w:rPr>
          <w:rStyle w:val="default"/>
          <w:rFonts w:cs="FrankRuehl"/>
          <w:noProof w:val="0"/>
          <w:sz w:val="20"/>
          <w:rtl/>
        </w:rPr>
      </w:pPr>
      <w:r>
        <w:rPr>
          <w:rStyle w:val="default"/>
          <w:rFonts w:cs="FrankRuehl" w:hint="cs"/>
          <w:noProof w:val="0"/>
          <w:sz w:val="20"/>
          <w:rtl/>
        </w:rPr>
        <w:t>ה</w:t>
      </w:r>
      <w:r w:rsidRPr="002F4AD6">
        <w:rPr>
          <w:rStyle w:val="default"/>
          <w:rFonts w:cs="FrankRuehl" w:hint="cs"/>
          <w:noProof w:val="0"/>
          <w:sz w:val="20"/>
          <w:vertAlign w:val="subscript"/>
          <w:rtl/>
        </w:rPr>
        <w:t>1</w:t>
      </w:r>
      <w:r>
        <w:rPr>
          <w:rStyle w:val="default"/>
          <w:rFonts w:cs="FrankRuehl"/>
          <w:noProof w:val="0"/>
          <w:sz w:val="20"/>
          <w:rtl/>
        </w:rPr>
        <w:tab/>
      </w:r>
      <w:r>
        <w:rPr>
          <w:rStyle w:val="default"/>
          <w:rFonts w:cs="FrankRuehl" w:hint="cs"/>
          <w:noProof w:val="0"/>
          <w:sz w:val="20"/>
          <w:rtl/>
        </w:rPr>
        <w:t>קווי 161 בהולכה</w:t>
      </w:r>
    </w:p>
    <w:p w:rsidR="00A36FD8" w:rsidRDefault="00A36FD8" w:rsidP="002F4AD6">
      <w:pPr>
        <w:pStyle w:val="P00"/>
        <w:spacing w:before="72"/>
        <w:ind w:left="624" w:right="1134" w:hanging="624"/>
        <w:rPr>
          <w:rStyle w:val="default"/>
          <w:rFonts w:cs="FrankRuehl"/>
          <w:noProof w:val="0"/>
          <w:sz w:val="20"/>
          <w:rtl/>
        </w:rPr>
      </w:pPr>
      <w:r>
        <w:rPr>
          <w:rStyle w:val="default"/>
          <w:rFonts w:cs="FrankRuehl"/>
          <w:noProof w:val="0"/>
          <w:sz w:val="20"/>
          <w:rtl/>
        </w:rPr>
        <w:t>חג</w:t>
      </w:r>
      <w:r>
        <w:rPr>
          <w:rStyle w:val="default"/>
          <w:rFonts w:cs="FrankRuehl"/>
          <w:noProof w:val="0"/>
          <w:sz w:val="20"/>
          <w:rtl/>
        </w:rPr>
        <w:tab/>
        <w:t xml:space="preserve">חלוקה במתח גבוה – </w:t>
      </w:r>
      <w:r w:rsidR="002F4AD6">
        <w:rPr>
          <w:rStyle w:val="default"/>
          <w:rFonts w:cs="FrankRuehl" w:hint="cs"/>
          <w:noProof w:val="0"/>
          <w:sz w:val="20"/>
          <w:rtl/>
        </w:rPr>
        <w:t xml:space="preserve">תחמ"ש (תחנת משנה – </w:t>
      </w:r>
      <w:r>
        <w:rPr>
          <w:rStyle w:val="default"/>
          <w:rFonts w:cs="FrankRuehl"/>
          <w:noProof w:val="0"/>
          <w:sz w:val="20"/>
          <w:rtl/>
        </w:rPr>
        <w:t>שנאי ממתח עליון למתח גבוה</w:t>
      </w:r>
      <w:r w:rsidR="002F4AD6">
        <w:rPr>
          <w:rStyle w:val="default"/>
          <w:rFonts w:cs="FrankRuehl" w:hint="cs"/>
          <w:noProof w:val="0"/>
          <w:sz w:val="20"/>
          <w:rtl/>
        </w:rPr>
        <w:t>)</w:t>
      </w:r>
      <w:r>
        <w:rPr>
          <w:rStyle w:val="default"/>
          <w:rFonts w:cs="FrankRuehl"/>
          <w:noProof w:val="0"/>
          <w:sz w:val="20"/>
          <w:rtl/>
        </w:rPr>
        <w:t>, קווי מתח גבוה</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חג</w:t>
      </w:r>
      <w:r w:rsidRPr="002F4AD6">
        <w:rPr>
          <w:rStyle w:val="default"/>
          <w:rFonts w:cs="FrankRuehl"/>
          <w:noProof w:val="0"/>
          <w:sz w:val="20"/>
          <w:vertAlign w:val="subscript"/>
          <w:rtl/>
        </w:rPr>
        <w:t>1</w:t>
      </w:r>
      <w:r>
        <w:rPr>
          <w:rStyle w:val="default"/>
          <w:rFonts w:cs="FrankRuehl"/>
          <w:noProof w:val="0"/>
          <w:sz w:val="20"/>
          <w:rtl/>
        </w:rPr>
        <w:tab/>
        <w:t xml:space="preserve">חלוקה במתח גבוה למעט </w:t>
      </w:r>
      <w:r w:rsidR="002F4AD6">
        <w:rPr>
          <w:rStyle w:val="default"/>
          <w:rFonts w:cs="FrankRuehl" w:hint="cs"/>
          <w:noProof w:val="0"/>
          <w:sz w:val="20"/>
          <w:rtl/>
        </w:rPr>
        <w:t>תחמ"ש</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חג</w:t>
      </w:r>
      <w:r w:rsidRPr="002F4AD6">
        <w:rPr>
          <w:rStyle w:val="default"/>
          <w:rFonts w:cs="FrankRuehl"/>
          <w:noProof w:val="0"/>
          <w:sz w:val="20"/>
          <w:vertAlign w:val="subscript"/>
          <w:rtl/>
        </w:rPr>
        <w:t>2</w:t>
      </w:r>
      <w:r>
        <w:rPr>
          <w:rStyle w:val="default"/>
          <w:rFonts w:cs="FrankRuehl"/>
          <w:noProof w:val="0"/>
          <w:sz w:val="20"/>
          <w:rtl/>
        </w:rPr>
        <w:tab/>
        <w:t>חלוקה במתח גבוה, למעט קווי מתח גבוה</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חנ</w:t>
      </w:r>
      <w:r>
        <w:rPr>
          <w:rStyle w:val="default"/>
          <w:rFonts w:cs="FrankRuehl"/>
          <w:noProof w:val="0"/>
          <w:sz w:val="20"/>
          <w:rtl/>
        </w:rPr>
        <w:tab/>
        <w:t>חלוקה במתח נמוך</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חנ</w:t>
      </w:r>
      <w:r w:rsidRPr="002F4AD6">
        <w:rPr>
          <w:rStyle w:val="default"/>
          <w:rFonts w:cs="FrankRuehl"/>
          <w:noProof w:val="0"/>
          <w:sz w:val="20"/>
          <w:vertAlign w:val="subscript"/>
          <w:rtl/>
        </w:rPr>
        <w:t>1</w:t>
      </w:r>
      <w:r>
        <w:rPr>
          <w:rStyle w:val="default"/>
          <w:rFonts w:cs="FrankRuehl"/>
          <w:noProof w:val="0"/>
          <w:sz w:val="20"/>
          <w:rtl/>
        </w:rPr>
        <w:tab/>
        <w:t>חלוקה מתח נמוך למעט שנאי חלוקה ממתח גבוה למתח נמוך</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חנ</w:t>
      </w:r>
      <w:r w:rsidRPr="002F4AD6">
        <w:rPr>
          <w:rStyle w:val="default"/>
          <w:rFonts w:cs="FrankRuehl"/>
          <w:noProof w:val="0"/>
          <w:sz w:val="20"/>
          <w:vertAlign w:val="subscript"/>
          <w:rtl/>
        </w:rPr>
        <w:t>2</w:t>
      </w:r>
      <w:r>
        <w:rPr>
          <w:rStyle w:val="default"/>
          <w:rFonts w:cs="FrankRuehl"/>
          <w:noProof w:val="0"/>
          <w:sz w:val="20"/>
          <w:rtl/>
        </w:rPr>
        <w:tab/>
        <w:t>חלוקה במתח נמוך, למעט קווי מתח נמוך</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 xml:space="preserve"> תקף רק לצרכנים </w:t>
      </w:r>
      <w:r w:rsidR="002F4AD6">
        <w:rPr>
          <w:rStyle w:val="default"/>
          <w:rFonts w:cs="FrankRuehl" w:hint="cs"/>
          <w:noProof w:val="0"/>
          <w:sz w:val="20"/>
          <w:rtl/>
        </w:rPr>
        <w:t>האלה</w:t>
      </w:r>
      <w:r>
        <w:rPr>
          <w:rStyle w:val="default"/>
          <w:rFonts w:cs="FrankRuehl"/>
          <w:noProof w:val="0"/>
          <w:sz w:val="20"/>
          <w:rtl/>
        </w:rPr>
        <w:t xml:space="preserve">: (1) </w:t>
      </w:r>
      <w:r w:rsidR="002F4AD6">
        <w:rPr>
          <w:rStyle w:val="default"/>
          <w:rFonts w:cs="FrankRuehl" w:hint="cs"/>
          <w:noProof w:val="0"/>
          <w:sz w:val="20"/>
          <w:rtl/>
        </w:rPr>
        <w:t xml:space="preserve">מי שמחזיק אישור מטעם הרשות על סיווג עסקת תשתית כעסקה קרובה; (2) </w:t>
      </w:r>
      <w:r>
        <w:rPr>
          <w:rStyle w:val="default"/>
          <w:rFonts w:cs="FrankRuehl"/>
          <w:noProof w:val="0"/>
          <w:sz w:val="20"/>
          <w:rtl/>
        </w:rPr>
        <w:t xml:space="preserve">בעלי רישיונות ייצור מותנים, שהוכיחו עמידה באבן דרך סגירה פיננסית קודם למועד קבלת החלטה </w:t>
      </w:r>
      <w:r w:rsidR="002F4AD6">
        <w:rPr>
          <w:rStyle w:val="default"/>
          <w:rFonts w:cs="FrankRuehl" w:hint="cs"/>
          <w:noProof w:val="0"/>
          <w:sz w:val="20"/>
          <w:rtl/>
        </w:rPr>
        <w:t>536</w:t>
      </w:r>
      <w:r>
        <w:rPr>
          <w:rStyle w:val="default"/>
          <w:rFonts w:cs="FrankRuehl"/>
          <w:noProof w:val="0"/>
          <w:sz w:val="20"/>
          <w:rtl/>
        </w:rPr>
        <w:t>, ש</w:t>
      </w:r>
      <w:r w:rsidR="002F4AD6">
        <w:rPr>
          <w:rStyle w:val="default"/>
          <w:rFonts w:cs="FrankRuehl" w:hint="cs"/>
          <w:noProof w:val="0"/>
          <w:sz w:val="20"/>
          <w:rtl/>
        </w:rPr>
        <w:t>ה</w:t>
      </w:r>
      <w:r>
        <w:rPr>
          <w:rStyle w:val="default"/>
          <w:rFonts w:cs="FrankRuehl"/>
          <w:noProof w:val="0"/>
          <w:sz w:val="20"/>
          <w:rtl/>
        </w:rPr>
        <w:t>חזיקו ברישיון הספקה ובאמצעותו יבצעו "עסקה קרובה"</w:t>
      </w:r>
      <w:r w:rsidR="002F4AD6">
        <w:rPr>
          <w:rStyle w:val="default"/>
          <w:rFonts w:cs="FrankRuehl" w:hint="cs"/>
          <w:noProof w:val="0"/>
          <w:sz w:val="20"/>
          <w:rtl/>
        </w:rPr>
        <w:t>;</w:t>
      </w:r>
      <w:r>
        <w:rPr>
          <w:rStyle w:val="default"/>
          <w:rFonts w:cs="FrankRuehl"/>
          <w:noProof w:val="0"/>
          <w:sz w:val="20"/>
          <w:rtl/>
        </w:rPr>
        <w:t xml:space="preserve"> (</w:t>
      </w:r>
      <w:r w:rsidR="002F4AD6">
        <w:rPr>
          <w:rStyle w:val="default"/>
          <w:rFonts w:cs="FrankRuehl" w:hint="cs"/>
          <w:noProof w:val="0"/>
          <w:sz w:val="20"/>
          <w:rtl/>
        </w:rPr>
        <w:t>3</w:t>
      </w:r>
      <w:r>
        <w:rPr>
          <w:rStyle w:val="default"/>
          <w:rFonts w:cs="FrankRuehl"/>
          <w:noProof w:val="0"/>
          <w:sz w:val="20"/>
          <w:rtl/>
        </w:rPr>
        <w:t>) בהתאם לקבוע באמת מידה 197 על צרכני תעו"ז אשר הקימו מיתקן בשיטת מונה נטו.</w:t>
      </w:r>
    </w:p>
    <w:p w:rsidR="0028682C" w:rsidRDefault="0028682C" w:rsidP="009214D3">
      <w:pPr>
        <w:pStyle w:val="P00"/>
        <w:spacing w:before="72"/>
        <w:ind w:left="0" w:right="1134"/>
        <w:rPr>
          <w:rStyle w:val="default"/>
          <w:rFonts w:cs="FrankRuehl"/>
          <w:noProof w:val="0"/>
          <w:sz w:val="20"/>
          <w:rtl/>
        </w:rPr>
      </w:pPr>
    </w:p>
    <w:p w:rsidR="00A36FD8" w:rsidRPr="0044552E" w:rsidRDefault="00A36FD8" w:rsidP="0044552E">
      <w:pPr>
        <w:pStyle w:val="P00"/>
        <w:spacing w:before="72"/>
        <w:ind w:left="624" w:right="1134"/>
        <w:rPr>
          <w:rStyle w:val="default"/>
          <w:rFonts w:cs="FrankRuehl"/>
          <w:b/>
          <w:bCs/>
          <w:noProof w:val="0"/>
          <w:sz w:val="22"/>
          <w:szCs w:val="22"/>
          <w:rtl/>
        </w:rPr>
      </w:pPr>
      <w:r w:rsidRPr="0044552E">
        <w:rPr>
          <w:rStyle w:val="default"/>
          <w:rFonts w:cs="FrankRuehl"/>
          <w:b/>
          <w:bCs/>
          <w:noProof w:val="0"/>
          <w:sz w:val="22"/>
          <w:szCs w:val="22"/>
          <w:rtl/>
        </w:rPr>
        <w:t>7.2.</w:t>
      </w:r>
      <w:r w:rsidRPr="0044552E">
        <w:rPr>
          <w:rStyle w:val="default"/>
          <w:rFonts w:cs="FrankRuehl"/>
          <w:b/>
          <w:bCs/>
          <w:noProof w:val="0"/>
          <w:sz w:val="22"/>
          <w:szCs w:val="22"/>
          <w:rtl/>
        </w:rPr>
        <w:tab/>
        <w:t>תעריפי שירותי תשתית הולכה</w:t>
      </w:r>
    </w:p>
    <w:p w:rsidR="00554CB8" w:rsidRPr="00105073" w:rsidRDefault="0089571E" w:rsidP="00554CB8">
      <w:pPr>
        <w:pStyle w:val="P00"/>
        <w:spacing w:before="72"/>
        <w:ind w:left="0" w:right="1134"/>
        <w:jc w:val="center"/>
        <w:rPr>
          <w:rStyle w:val="default"/>
          <w:rFonts w:cs="FrankRuehl"/>
          <w:b/>
          <w:bCs/>
          <w:noProof w:val="0"/>
          <w:sz w:val="18"/>
          <w:szCs w:val="22"/>
          <w:rtl/>
        </w:rPr>
      </w:pPr>
      <w:r>
        <w:pict>
          <v:shape id="Text Box 31" o:spid="_x0000_s1042" type="#_x0000_t202" style="position:absolute;left:0;text-align:left;margin-left:464.35pt;margin-top:6.95pt;width:78.15pt;height:20.6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" filled="f" stroked="f">
            <v:textbox inset="1mm,0,1mm,0">
              <w:txbxContent>
                <w:p w:rsidR="00AC7B55" w:rsidRDefault="00AC7B55" w:rsidP="00554CB8">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1A0BCE">
                    <w:rPr>
                      <w:rFonts w:cs="Miriam" w:hint="cs"/>
                      <w:sz w:val="18"/>
                      <w:szCs w:val="18"/>
                      <w:rtl/>
                    </w:rPr>
                    <w:t>8</w:t>
                  </w:r>
                  <w:r w:rsidR="007C659D">
                    <w:rPr>
                      <w:rFonts w:cs="Miriam" w:hint="cs"/>
                      <w:sz w:val="18"/>
                      <w:szCs w:val="18"/>
                      <w:rtl/>
                    </w:rPr>
                    <w:t>) תשפ"ג-2023</w:t>
                  </w:r>
                </w:p>
              </w:txbxContent>
            </v:textbox>
            <w10:anchorlock/>
          </v:shape>
        </w:pict>
      </w:r>
      <w:r w:rsidR="00554CB8">
        <w:rPr>
          <w:rStyle w:val="default"/>
          <w:rFonts w:cs="FrankRuehl"/>
          <w:b/>
          <w:bCs/>
          <w:noProof w:val="0"/>
          <w:sz w:val="18"/>
          <w:szCs w:val="22"/>
          <w:rtl/>
        </w:rPr>
        <w:t xml:space="preserve">לוח </w:t>
      </w:r>
      <w:r w:rsidR="00554CB8">
        <w:rPr>
          <w:rStyle w:val="default"/>
          <w:rFonts w:cs="FrankRuehl" w:hint="cs"/>
          <w:b/>
          <w:bCs/>
          <w:noProof w:val="0"/>
          <w:sz w:val="18"/>
          <w:szCs w:val="22"/>
          <w:rtl/>
        </w:rPr>
        <w:t xml:space="preserve">1-7.2: תעריף שירותי הולכה </w:t>
      </w:r>
      <w:r w:rsidR="00554CB8">
        <w:rPr>
          <w:rStyle w:val="default"/>
          <w:rFonts w:cs="FrankRuehl"/>
          <w:b/>
          <w:bCs/>
          <w:noProof w:val="0"/>
          <w:sz w:val="18"/>
          <w:szCs w:val="22"/>
          <w:rtl/>
        </w:rPr>
        <w:t>–</w:t>
      </w:r>
      <w:r w:rsidR="00554CB8">
        <w:rPr>
          <w:rStyle w:val="default"/>
          <w:rFonts w:cs="FrankRuehl" w:hint="cs"/>
          <w:b/>
          <w:bCs/>
          <w:noProof w:val="0"/>
          <w:sz w:val="18"/>
          <w:szCs w:val="22"/>
          <w:rtl/>
        </w:rPr>
        <w:t xml:space="preserve"> באגורות לקווט"ש</w:t>
      </w:r>
    </w:p>
    <w:p w:rsidR="00554CB8" w:rsidRPr="005629A5" w:rsidRDefault="00554CB8" w:rsidP="00554CB8">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5"/>
        <w:gridCol w:w="1981"/>
        <w:gridCol w:w="1985"/>
        <w:gridCol w:w="2007"/>
      </w:tblGrid>
      <w:tr w:rsidR="00A36FD8" w:rsidRPr="00F33231" w:rsidTr="006C66CA">
        <w:tc>
          <w:tcPr>
            <w:tcW w:w="1965" w:type="dxa"/>
            <w:tcBorders>
              <w:bottom w:val="single" w:sz="12" w:space="0" w:color="auto"/>
            </w:tcBorders>
          </w:tcPr>
          <w:p w:rsidR="00A36FD8" w:rsidRPr="00554CB8" w:rsidRDefault="00A36FD8" w:rsidP="006C66CA">
            <w:pPr>
              <w:pStyle w:val="P00"/>
              <w:spacing w:before="0"/>
              <w:ind w:left="0"/>
              <w:jc w:val="center"/>
              <w:rPr>
                <w:rStyle w:val="default"/>
                <w:rFonts w:cs="FrankRuehl"/>
                <w:noProof w:val="0"/>
                <w:sz w:val="18"/>
                <w:szCs w:val="22"/>
                <w:rtl/>
              </w:rPr>
            </w:pPr>
            <w:r w:rsidRPr="00554CB8">
              <w:rPr>
                <w:rStyle w:val="default"/>
                <w:rFonts w:cs="FrankRuehl"/>
                <w:noProof w:val="0"/>
                <w:sz w:val="18"/>
                <w:szCs w:val="22"/>
                <w:rtl/>
              </w:rPr>
              <w:t>עונה</w:t>
            </w:r>
          </w:p>
        </w:tc>
        <w:tc>
          <w:tcPr>
            <w:tcW w:w="1981" w:type="dxa"/>
            <w:tcBorders>
              <w:bottom w:val="single" w:sz="12" w:space="0" w:color="auto"/>
              <w:right w:val="single" w:sz="12" w:space="0" w:color="auto"/>
            </w:tcBorders>
          </w:tcPr>
          <w:p w:rsidR="00A36FD8" w:rsidRPr="00554CB8" w:rsidRDefault="00A36FD8" w:rsidP="006C66CA">
            <w:pPr>
              <w:pStyle w:val="P00"/>
              <w:spacing w:before="0"/>
              <w:ind w:left="0"/>
              <w:jc w:val="center"/>
              <w:rPr>
                <w:rStyle w:val="default"/>
                <w:rFonts w:cs="FrankRuehl"/>
                <w:noProof w:val="0"/>
                <w:sz w:val="18"/>
                <w:szCs w:val="22"/>
                <w:rtl/>
              </w:rPr>
            </w:pPr>
            <w:r w:rsidRPr="00554CB8">
              <w:rPr>
                <w:rStyle w:val="default"/>
                <w:rFonts w:cs="FrankRuehl"/>
                <w:noProof w:val="0"/>
                <w:sz w:val="18"/>
                <w:szCs w:val="22"/>
                <w:rtl/>
              </w:rPr>
              <w:t>מש"ב</w:t>
            </w:r>
          </w:p>
        </w:tc>
        <w:tc>
          <w:tcPr>
            <w:tcW w:w="1985" w:type="dxa"/>
            <w:tcBorders>
              <w:left w:val="single" w:sz="12" w:space="0" w:color="auto"/>
              <w:bottom w:val="single" w:sz="12" w:space="0" w:color="auto"/>
              <w:right w:val="single" w:sz="12" w:space="0" w:color="auto"/>
            </w:tcBorders>
          </w:tcPr>
          <w:p w:rsidR="00A36FD8" w:rsidRPr="00554CB8" w:rsidRDefault="00A36FD8" w:rsidP="006C66CA">
            <w:pPr>
              <w:pStyle w:val="P00"/>
              <w:spacing w:before="0"/>
              <w:ind w:left="0"/>
              <w:jc w:val="center"/>
              <w:rPr>
                <w:rStyle w:val="default"/>
                <w:rFonts w:cs="FrankRuehl"/>
                <w:noProof w:val="0"/>
                <w:sz w:val="18"/>
                <w:szCs w:val="22"/>
                <w:rtl/>
              </w:rPr>
            </w:pPr>
            <w:r w:rsidRPr="00554CB8">
              <w:rPr>
                <w:rStyle w:val="default"/>
                <w:rFonts w:cs="FrankRuehl"/>
                <w:noProof w:val="0"/>
                <w:sz w:val="18"/>
                <w:szCs w:val="22"/>
                <w:rtl/>
              </w:rPr>
              <w:t>תעריף</w:t>
            </w:r>
          </w:p>
        </w:tc>
        <w:tc>
          <w:tcPr>
            <w:tcW w:w="2007" w:type="dxa"/>
            <w:tcBorders>
              <w:left w:val="single" w:sz="12" w:space="0" w:color="auto"/>
              <w:bottom w:val="single" w:sz="12" w:space="0" w:color="auto"/>
            </w:tcBorders>
          </w:tcPr>
          <w:p w:rsidR="00A36FD8" w:rsidRPr="00554CB8" w:rsidRDefault="00A36FD8" w:rsidP="006C66CA">
            <w:pPr>
              <w:pStyle w:val="P00"/>
              <w:spacing w:before="0"/>
              <w:ind w:left="0"/>
              <w:jc w:val="center"/>
              <w:rPr>
                <w:rStyle w:val="default"/>
                <w:rFonts w:cs="FrankRuehl"/>
                <w:noProof w:val="0"/>
                <w:sz w:val="18"/>
                <w:szCs w:val="22"/>
                <w:rtl/>
              </w:rPr>
            </w:pPr>
            <w:r w:rsidRPr="00554CB8">
              <w:rPr>
                <w:rStyle w:val="default"/>
                <w:rFonts w:cs="FrankRuehl"/>
                <w:noProof w:val="0"/>
                <w:sz w:val="18"/>
                <w:szCs w:val="22"/>
                <w:rtl/>
              </w:rPr>
              <w:t>תוספת בגין איבודים</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8279AF">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1981" w:type="dxa"/>
            <w:tcBorders>
              <w:top w:val="single" w:sz="12" w:space="0" w:color="auto"/>
              <w:right w:val="single" w:sz="12" w:space="0" w:color="auto"/>
            </w:tcBorders>
          </w:tcPr>
          <w:p w:rsidR="00A36FD8" w:rsidRPr="006C66CA" w:rsidRDefault="00A36FD8"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hint="cs"/>
                <w:noProof w:val="0"/>
                <w:sz w:val="20"/>
                <w:szCs w:val="24"/>
                <w:rtl/>
              </w:rPr>
            </w:pPr>
            <w:r>
              <w:rPr>
                <w:rStyle w:val="default"/>
                <w:rFonts w:cs="FrankRuehl" w:hint="cs"/>
                <w:noProof w:val="0"/>
                <w:sz w:val="20"/>
                <w:szCs w:val="24"/>
                <w:rtl/>
              </w:rPr>
              <w:t>0.48</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r>
      <w:tr w:rsidR="00A36FD8" w:rsidRPr="00F33231" w:rsidTr="006C66CA">
        <w:tc>
          <w:tcPr>
            <w:tcW w:w="1965" w:type="dxa"/>
            <w:vMerge/>
            <w:tcBorders>
              <w:bottom w:val="single" w:sz="12" w:space="0" w:color="auto"/>
            </w:tcBorders>
          </w:tcPr>
          <w:p w:rsidR="00A36FD8" w:rsidRPr="006C66CA" w:rsidRDefault="00A36FD8" w:rsidP="008279AF">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2.00</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8279AF">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1981" w:type="dxa"/>
            <w:tcBorders>
              <w:top w:val="single" w:sz="12" w:space="0" w:color="auto"/>
              <w:right w:val="single" w:sz="12" w:space="0" w:color="auto"/>
            </w:tcBorders>
          </w:tcPr>
          <w:p w:rsidR="00A36FD8" w:rsidRPr="006C66CA" w:rsidRDefault="00A36FD8"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0.57</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r>
      <w:tr w:rsidR="00A36FD8" w:rsidRPr="00F33231" w:rsidTr="006C66CA">
        <w:tc>
          <w:tcPr>
            <w:tcW w:w="1965" w:type="dxa"/>
            <w:vMerge/>
            <w:tcBorders>
              <w:bottom w:val="single" w:sz="12" w:space="0" w:color="auto"/>
            </w:tcBorders>
          </w:tcPr>
          <w:p w:rsidR="00A36FD8" w:rsidRPr="006C66CA" w:rsidRDefault="00A36FD8" w:rsidP="008279AF">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0.73</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8279AF">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1981" w:type="dxa"/>
            <w:tcBorders>
              <w:top w:val="single" w:sz="12" w:space="0" w:color="auto"/>
              <w:right w:val="single" w:sz="12" w:space="0" w:color="auto"/>
            </w:tcBorders>
          </w:tcPr>
          <w:p w:rsidR="00A36FD8" w:rsidRPr="006C66CA" w:rsidRDefault="00A36FD8"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1.24</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r>
      <w:tr w:rsidR="00A36FD8" w:rsidRPr="00F33231" w:rsidTr="006C66CA">
        <w:tc>
          <w:tcPr>
            <w:tcW w:w="1965" w:type="dxa"/>
            <w:vMerge/>
            <w:tcBorders>
              <w:bottom w:val="single" w:sz="12" w:space="0" w:color="auto"/>
            </w:tcBorders>
          </w:tcPr>
          <w:p w:rsidR="00A36FD8" w:rsidRPr="006C66CA" w:rsidRDefault="00A36FD8" w:rsidP="006C66CA">
            <w:pPr>
              <w:pStyle w:val="P00"/>
              <w:spacing w:before="0"/>
              <w:ind w:left="0"/>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1.05</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r>
      <w:tr w:rsidR="001A0BCE" w:rsidRPr="00F33231" w:rsidTr="00102D75">
        <w:tc>
          <w:tcPr>
            <w:tcW w:w="3946" w:type="dxa"/>
            <w:gridSpan w:val="2"/>
            <w:tcBorders>
              <w:top w:val="single" w:sz="12" w:space="0" w:color="auto"/>
              <w:right w:val="single" w:sz="12" w:space="0" w:color="auto"/>
            </w:tcBorders>
          </w:tcPr>
          <w:p w:rsidR="001A0BCE" w:rsidRPr="006C66CA" w:rsidRDefault="001A0BCE"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רכיב קבוע </w:t>
            </w:r>
            <w:r>
              <w:rPr>
                <w:rStyle w:val="default"/>
                <w:rFonts w:cs="FrankRuehl" w:hint="cs"/>
                <w:noProof w:val="0"/>
                <w:sz w:val="20"/>
                <w:szCs w:val="24"/>
                <w:rtl/>
              </w:rPr>
              <w:t>ש"ח</w:t>
            </w:r>
            <w:r w:rsidRPr="006C66CA">
              <w:rPr>
                <w:rStyle w:val="default"/>
                <w:rFonts w:cs="FrankRuehl"/>
                <w:noProof w:val="0"/>
                <w:sz w:val="20"/>
                <w:szCs w:val="24"/>
                <w:rtl/>
              </w:rPr>
              <w:t xml:space="preserve"> ל</w:t>
            </w:r>
            <w:r>
              <w:rPr>
                <w:rStyle w:val="default"/>
                <w:rFonts w:cs="FrankRuehl" w:hint="cs"/>
                <w:noProof w:val="0"/>
                <w:sz w:val="20"/>
                <w:szCs w:val="24"/>
                <w:rtl/>
              </w:rPr>
              <w:t>-</w:t>
            </w:r>
            <w:r w:rsidRPr="006C66CA">
              <w:rPr>
                <w:rStyle w:val="default"/>
                <w:rFonts w:cs="FrankRuehl"/>
                <w:noProof w:val="0"/>
                <w:sz w:val="20"/>
                <w:szCs w:val="24"/>
              </w:rPr>
              <w:t>KVA</w:t>
            </w:r>
            <w:r w:rsidRPr="006C66CA">
              <w:rPr>
                <w:rStyle w:val="default"/>
                <w:rFonts w:cs="FrankRuehl"/>
                <w:noProof w:val="0"/>
                <w:sz w:val="20"/>
                <w:szCs w:val="24"/>
                <w:rtl/>
              </w:rPr>
              <w:t xml:space="preserve"> לשנה</w:t>
            </w:r>
          </w:p>
        </w:tc>
        <w:tc>
          <w:tcPr>
            <w:tcW w:w="1985" w:type="dxa"/>
            <w:tcBorders>
              <w:top w:val="single" w:sz="12" w:space="0" w:color="auto"/>
              <w:left w:val="single" w:sz="12" w:space="0" w:color="auto"/>
              <w:righ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11.75</w:t>
            </w:r>
          </w:p>
        </w:tc>
        <w:tc>
          <w:tcPr>
            <w:tcW w:w="2007" w:type="dxa"/>
            <w:tcBorders>
              <w:top w:val="single" w:sz="12" w:space="0" w:color="auto"/>
              <w:lef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p>
        </w:tc>
      </w:tr>
    </w:tbl>
    <w:p w:rsidR="001A0BCE" w:rsidRDefault="001A0BCE" w:rsidP="009214D3">
      <w:pPr>
        <w:pStyle w:val="P00"/>
        <w:spacing w:before="72"/>
        <w:ind w:left="0" w:right="1134"/>
        <w:rPr>
          <w:rStyle w:val="default"/>
          <w:rFonts w:cs="FrankRuehl"/>
          <w:noProof w:val="0"/>
          <w:sz w:val="20"/>
          <w:rtl/>
        </w:rPr>
      </w:pPr>
    </w:p>
    <w:p w:rsidR="003A240D" w:rsidRPr="00105073" w:rsidRDefault="0089571E" w:rsidP="003A240D">
      <w:pPr>
        <w:pStyle w:val="P00"/>
        <w:spacing w:before="72"/>
        <w:ind w:left="0" w:right="1134"/>
        <w:jc w:val="center"/>
        <w:rPr>
          <w:rStyle w:val="default"/>
          <w:rFonts w:cs="FrankRuehl"/>
          <w:b/>
          <w:bCs/>
          <w:noProof w:val="0"/>
          <w:sz w:val="18"/>
          <w:szCs w:val="22"/>
          <w:rtl/>
        </w:rPr>
      </w:pPr>
      <w:r>
        <w:pict>
          <v:shape id="Text Box 29" o:spid="_x0000_s1041" type="#_x0000_t202" style="position:absolute;left:0;text-align:left;margin-left:464.35pt;margin-top:6.95pt;width:78.15pt;height:20.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" filled="f" stroked="f">
            <v:textbox inset="1mm,0,1mm,0">
              <w:txbxContent>
                <w:p w:rsidR="00AC7B55" w:rsidRDefault="00AC7B55" w:rsidP="00A1136D">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1A0BCE">
                    <w:rPr>
                      <w:rFonts w:cs="Miriam" w:hint="cs"/>
                      <w:sz w:val="18"/>
                      <w:szCs w:val="18"/>
                      <w:rtl/>
                    </w:rPr>
                    <w:t>8</w:t>
                  </w:r>
                  <w:r w:rsidR="008279AF">
                    <w:rPr>
                      <w:rFonts w:cs="Miriam" w:hint="cs"/>
                      <w:sz w:val="18"/>
                      <w:szCs w:val="18"/>
                      <w:rtl/>
                    </w:rPr>
                    <w:t>) תשפ"ג-2023</w:t>
                  </w:r>
                </w:p>
              </w:txbxContent>
            </v:textbox>
            <w10:anchorlock/>
          </v:shape>
        </w:pict>
      </w:r>
      <w:r w:rsidR="003A240D">
        <w:rPr>
          <w:rStyle w:val="default"/>
          <w:rFonts w:cs="FrankRuehl"/>
          <w:b/>
          <w:bCs/>
          <w:noProof w:val="0"/>
          <w:sz w:val="18"/>
          <w:szCs w:val="22"/>
          <w:rtl/>
        </w:rPr>
        <w:t xml:space="preserve">לוח </w:t>
      </w:r>
      <w:r w:rsidR="003A240D">
        <w:rPr>
          <w:rStyle w:val="default"/>
          <w:rFonts w:cs="FrankRuehl" w:hint="cs"/>
          <w:b/>
          <w:bCs/>
          <w:noProof w:val="0"/>
          <w:sz w:val="18"/>
          <w:szCs w:val="22"/>
          <w:rtl/>
        </w:rPr>
        <w:t xml:space="preserve">2-7.2: תעריף הולכה קרוב </w:t>
      </w:r>
      <w:r w:rsidR="003A240D">
        <w:rPr>
          <w:rStyle w:val="default"/>
          <w:rFonts w:cs="FrankRuehl"/>
          <w:b/>
          <w:bCs/>
          <w:noProof w:val="0"/>
          <w:sz w:val="18"/>
          <w:szCs w:val="22"/>
          <w:rtl/>
        </w:rPr>
        <w:t>–</w:t>
      </w:r>
      <w:r w:rsidR="003A240D">
        <w:rPr>
          <w:rStyle w:val="default"/>
          <w:rFonts w:cs="FrankRuehl" w:hint="cs"/>
          <w:b/>
          <w:bCs/>
          <w:noProof w:val="0"/>
          <w:sz w:val="18"/>
          <w:szCs w:val="22"/>
          <w:rtl/>
        </w:rPr>
        <w:t xml:space="preserve"> יצרן מ"ע מוכר לצרכן מ"ע קרוב – באגורות לקווט"ש</w:t>
      </w:r>
    </w:p>
    <w:p w:rsidR="003A240D" w:rsidRPr="005629A5" w:rsidRDefault="003A240D" w:rsidP="003A240D">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5"/>
        <w:gridCol w:w="1981"/>
        <w:gridCol w:w="1985"/>
        <w:gridCol w:w="2007"/>
      </w:tblGrid>
      <w:tr w:rsidR="003A240D" w:rsidRPr="00F33231" w:rsidTr="005B2A7E">
        <w:tc>
          <w:tcPr>
            <w:tcW w:w="1965" w:type="dxa"/>
            <w:tcBorders>
              <w:bottom w:val="single" w:sz="12" w:space="0" w:color="auto"/>
            </w:tcBorders>
          </w:tcPr>
          <w:p w:rsidR="003A240D" w:rsidRPr="00554CB8" w:rsidRDefault="003A240D" w:rsidP="005B2A7E">
            <w:pPr>
              <w:pStyle w:val="P00"/>
              <w:spacing w:before="0"/>
              <w:ind w:left="0"/>
              <w:jc w:val="center"/>
              <w:rPr>
                <w:rStyle w:val="default"/>
                <w:rFonts w:cs="FrankRuehl"/>
                <w:noProof w:val="0"/>
                <w:sz w:val="18"/>
                <w:szCs w:val="22"/>
                <w:rtl/>
              </w:rPr>
            </w:pPr>
            <w:r w:rsidRPr="00554CB8">
              <w:rPr>
                <w:rStyle w:val="default"/>
                <w:rFonts w:cs="FrankRuehl"/>
                <w:noProof w:val="0"/>
                <w:sz w:val="18"/>
                <w:szCs w:val="22"/>
                <w:rtl/>
              </w:rPr>
              <w:t>עונה</w:t>
            </w:r>
          </w:p>
        </w:tc>
        <w:tc>
          <w:tcPr>
            <w:tcW w:w="1981" w:type="dxa"/>
            <w:tcBorders>
              <w:bottom w:val="single" w:sz="12" w:space="0" w:color="auto"/>
              <w:right w:val="single" w:sz="12" w:space="0" w:color="auto"/>
            </w:tcBorders>
          </w:tcPr>
          <w:p w:rsidR="003A240D" w:rsidRPr="00554CB8" w:rsidRDefault="003A240D" w:rsidP="005B2A7E">
            <w:pPr>
              <w:pStyle w:val="P00"/>
              <w:spacing w:before="0"/>
              <w:ind w:left="0"/>
              <w:jc w:val="center"/>
              <w:rPr>
                <w:rStyle w:val="default"/>
                <w:rFonts w:cs="FrankRuehl"/>
                <w:noProof w:val="0"/>
                <w:sz w:val="18"/>
                <w:szCs w:val="22"/>
                <w:rtl/>
              </w:rPr>
            </w:pPr>
            <w:r w:rsidRPr="00554CB8">
              <w:rPr>
                <w:rStyle w:val="default"/>
                <w:rFonts w:cs="FrankRuehl"/>
                <w:noProof w:val="0"/>
                <w:sz w:val="18"/>
                <w:szCs w:val="22"/>
                <w:rtl/>
              </w:rPr>
              <w:t>מש"ב</w:t>
            </w:r>
          </w:p>
        </w:tc>
        <w:tc>
          <w:tcPr>
            <w:tcW w:w="1985" w:type="dxa"/>
            <w:tcBorders>
              <w:left w:val="single" w:sz="12" w:space="0" w:color="auto"/>
              <w:bottom w:val="single" w:sz="12" w:space="0" w:color="auto"/>
              <w:right w:val="single" w:sz="12" w:space="0" w:color="auto"/>
            </w:tcBorders>
          </w:tcPr>
          <w:p w:rsidR="003A240D" w:rsidRPr="00554CB8" w:rsidRDefault="003A240D" w:rsidP="005B2A7E">
            <w:pPr>
              <w:pStyle w:val="P00"/>
              <w:spacing w:before="0"/>
              <w:ind w:left="0"/>
              <w:jc w:val="center"/>
              <w:rPr>
                <w:rStyle w:val="default"/>
                <w:rFonts w:cs="FrankRuehl"/>
                <w:noProof w:val="0"/>
                <w:sz w:val="18"/>
                <w:szCs w:val="22"/>
                <w:rtl/>
              </w:rPr>
            </w:pPr>
            <w:r w:rsidRPr="00554CB8">
              <w:rPr>
                <w:rStyle w:val="default"/>
                <w:rFonts w:cs="FrankRuehl"/>
                <w:noProof w:val="0"/>
                <w:sz w:val="18"/>
                <w:szCs w:val="22"/>
                <w:rtl/>
              </w:rPr>
              <w:t>תעריף</w:t>
            </w:r>
          </w:p>
        </w:tc>
        <w:tc>
          <w:tcPr>
            <w:tcW w:w="2007" w:type="dxa"/>
            <w:tcBorders>
              <w:left w:val="single" w:sz="12" w:space="0" w:color="auto"/>
              <w:bottom w:val="single" w:sz="12" w:space="0" w:color="auto"/>
            </w:tcBorders>
          </w:tcPr>
          <w:p w:rsidR="003A240D" w:rsidRPr="00554CB8" w:rsidRDefault="003A240D" w:rsidP="005B2A7E">
            <w:pPr>
              <w:pStyle w:val="P00"/>
              <w:spacing w:before="0"/>
              <w:ind w:left="0"/>
              <w:jc w:val="center"/>
              <w:rPr>
                <w:rStyle w:val="default"/>
                <w:rFonts w:cs="FrankRuehl"/>
                <w:noProof w:val="0"/>
                <w:sz w:val="18"/>
                <w:szCs w:val="22"/>
                <w:rtl/>
              </w:rPr>
            </w:pPr>
            <w:r w:rsidRPr="00554CB8">
              <w:rPr>
                <w:rStyle w:val="default"/>
                <w:rFonts w:cs="FrankRuehl"/>
                <w:noProof w:val="0"/>
                <w:sz w:val="18"/>
                <w:szCs w:val="22"/>
                <w:rtl/>
              </w:rPr>
              <w:t>תוספת בגין איבודים</w:t>
            </w:r>
          </w:p>
        </w:tc>
      </w:tr>
      <w:tr w:rsidR="003A240D" w:rsidRPr="00F33231" w:rsidTr="005B2A7E">
        <w:tc>
          <w:tcPr>
            <w:tcW w:w="1965" w:type="dxa"/>
            <w:vMerge w:val="restart"/>
            <w:tcBorders>
              <w:top w:val="single" w:sz="12" w:space="0" w:color="auto"/>
              <w:bottom w:val="single" w:sz="12" w:space="0" w:color="auto"/>
            </w:tcBorders>
            <w:vAlign w:val="center"/>
          </w:tcPr>
          <w:p w:rsidR="003A240D" w:rsidRPr="006C66CA" w:rsidRDefault="003A240D" w:rsidP="008279AF">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1981" w:type="dxa"/>
            <w:tcBorders>
              <w:top w:val="single" w:sz="12" w:space="0" w:color="auto"/>
              <w:right w:val="single" w:sz="12" w:space="0" w:color="auto"/>
            </w:tcBorders>
          </w:tcPr>
          <w:p w:rsidR="003A240D" w:rsidRPr="006C66CA" w:rsidRDefault="003A240D"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3A240D" w:rsidRPr="006C66CA" w:rsidRDefault="008279AF" w:rsidP="005B2A7E">
            <w:pPr>
              <w:pStyle w:val="P00"/>
              <w:spacing w:before="0"/>
              <w:ind w:left="0"/>
              <w:jc w:val="center"/>
              <w:rPr>
                <w:rStyle w:val="default"/>
                <w:rFonts w:cs="FrankRuehl"/>
                <w:noProof w:val="0"/>
                <w:sz w:val="20"/>
                <w:szCs w:val="24"/>
                <w:rtl/>
              </w:rPr>
            </w:pPr>
            <w:r>
              <w:rPr>
                <w:rStyle w:val="default"/>
                <w:rFonts w:cs="FrankRuehl" w:hint="cs"/>
                <w:noProof w:val="0"/>
                <w:sz w:val="20"/>
                <w:szCs w:val="24"/>
                <w:rtl/>
              </w:rPr>
              <w:t>0.22</w:t>
            </w:r>
          </w:p>
        </w:tc>
        <w:tc>
          <w:tcPr>
            <w:tcW w:w="2007" w:type="dxa"/>
            <w:tcBorders>
              <w:top w:val="single" w:sz="12" w:space="0" w:color="auto"/>
              <w:left w:val="single" w:sz="12" w:space="0" w:color="auto"/>
            </w:tcBorders>
          </w:tcPr>
          <w:p w:rsidR="003A240D" w:rsidRPr="006C66CA" w:rsidRDefault="003A240D" w:rsidP="005B2A7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r>
      <w:tr w:rsidR="003A240D" w:rsidRPr="00F33231" w:rsidTr="005B2A7E">
        <w:tc>
          <w:tcPr>
            <w:tcW w:w="1965" w:type="dxa"/>
            <w:vMerge/>
            <w:tcBorders>
              <w:bottom w:val="single" w:sz="12" w:space="0" w:color="auto"/>
            </w:tcBorders>
          </w:tcPr>
          <w:p w:rsidR="003A240D" w:rsidRPr="006C66CA" w:rsidRDefault="003A240D" w:rsidP="008279AF">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3A240D" w:rsidRPr="006C66CA" w:rsidRDefault="003A240D"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3A240D" w:rsidRPr="006C66CA" w:rsidRDefault="008279AF" w:rsidP="005B2A7E">
            <w:pPr>
              <w:pStyle w:val="P00"/>
              <w:spacing w:before="0"/>
              <w:ind w:left="0"/>
              <w:jc w:val="center"/>
              <w:rPr>
                <w:rStyle w:val="default"/>
                <w:rFonts w:cs="FrankRuehl"/>
                <w:noProof w:val="0"/>
                <w:sz w:val="20"/>
                <w:szCs w:val="24"/>
                <w:rtl/>
              </w:rPr>
            </w:pPr>
            <w:r>
              <w:rPr>
                <w:rStyle w:val="default"/>
                <w:rFonts w:cs="FrankRuehl" w:hint="cs"/>
                <w:noProof w:val="0"/>
                <w:sz w:val="20"/>
                <w:szCs w:val="24"/>
                <w:rtl/>
              </w:rPr>
              <w:t>0.9</w:t>
            </w:r>
            <w:r w:rsidR="001A0BCE">
              <w:rPr>
                <w:rStyle w:val="default"/>
                <w:rFonts w:cs="FrankRuehl" w:hint="cs"/>
                <w:noProof w:val="0"/>
                <w:sz w:val="20"/>
                <w:szCs w:val="24"/>
                <w:rtl/>
              </w:rPr>
              <w:t>4</w:t>
            </w:r>
          </w:p>
        </w:tc>
        <w:tc>
          <w:tcPr>
            <w:tcW w:w="2007" w:type="dxa"/>
            <w:tcBorders>
              <w:left w:val="single" w:sz="12" w:space="0" w:color="auto"/>
              <w:bottom w:val="single" w:sz="12" w:space="0" w:color="auto"/>
            </w:tcBorders>
          </w:tcPr>
          <w:p w:rsidR="003A240D" w:rsidRPr="006C66CA" w:rsidRDefault="003A240D" w:rsidP="005B2A7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r>
      <w:tr w:rsidR="003A240D" w:rsidRPr="00F33231" w:rsidTr="005B2A7E">
        <w:tc>
          <w:tcPr>
            <w:tcW w:w="1965" w:type="dxa"/>
            <w:vMerge w:val="restart"/>
            <w:tcBorders>
              <w:top w:val="single" w:sz="12" w:space="0" w:color="auto"/>
              <w:bottom w:val="single" w:sz="12" w:space="0" w:color="auto"/>
            </w:tcBorders>
            <w:vAlign w:val="center"/>
          </w:tcPr>
          <w:p w:rsidR="003A240D" w:rsidRPr="006C66CA" w:rsidRDefault="003A240D" w:rsidP="008279AF">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1981" w:type="dxa"/>
            <w:tcBorders>
              <w:top w:val="single" w:sz="12" w:space="0" w:color="auto"/>
              <w:right w:val="single" w:sz="12" w:space="0" w:color="auto"/>
            </w:tcBorders>
          </w:tcPr>
          <w:p w:rsidR="003A240D" w:rsidRPr="006C66CA" w:rsidRDefault="003A240D"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3A240D" w:rsidRPr="006C66CA" w:rsidRDefault="001A0BCE" w:rsidP="005B2A7E">
            <w:pPr>
              <w:pStyle w:val="P00"/>
              <w:spacing w:before="0"/>
              <w:ind w:left="0"/>
              <w:jc w:val="center"/>
              <w:rPr>
                <w:rStyle w:val="default"/>
                <w:rFonts w:cs="FrankRuehl"/>
                <w:noProof w:val="0"/>
                <w:sz w:val="20"/>
                <w:szCs w:val="24"/>
                <w:rtl/>
              </w:rPr>
            </w:pPr>
            <w:r>
              <w:rPr>
                <w:rStyle w:val="default"/>
                <w:rFonts w:cs="FrankRuehl" w:hint="cs"/>
                <w:noProof w:val="0"/>
                <w:sz w:val="20"/>
                <w:szCs w:val="24"/>
                <w:rtl/>
              </w:rPr>
              <w:t>0.27</w:t>
            </w:r>
          </w:p>
        </w:tc>
        <w:tc>
          <w:tcPr>
            <w:tcW w:w="2007" w:type="dxa"/>
            <w:tcBorders>
              <w:top w:val="single" w:sz="12" w:space="0" w:color="auto"/>
              <w:left w:val="single" w:sz="12" w:space="0" w:color="auto"/>
            </w:tcBorders>
          </w:tcPr>
          <w:p w:rsidR="003A240D" w:rsidRPr="006C66CA" w:rsidRDefault="003A240D" w:rsidP="005B2A7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r>
      <w:tr w:rsidR="003A240D" w:rsidRPr="00F33231" w:rsidTr="005B2A7E">
        <w:tc>
          <w:tcPr>
            <w:tcW w:w="1965" w:type="dxa"/>
            <w:vMerge/>
            <w:tcBorders>
              <w:bottom w:val="single" w:sz="12" w:space="0" w:color="auto"/>
            </w:tcBorders>
          </w:tcPr>
          <w:p w:rsidR="003A240D" w:rsidRPr="006C66CA" w:rsidRDefault="003A240D" w:rsidP="008279AF">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3A240D" w:rsidRPr="006C66CA" w:rsidRDefault="003A240D"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3A240D" w:rsidRPr="006C66CA" w:rsidRDefault="001A0BCE" w:rsidP="005B2A7E">
            <w:pPr>
              <w:pStyle w:val="P00"/>
              <w:spacing w:before="0"/>
              <w:ind w:left="0"/>
              <w:jc w:val="center"/>
              <w:rPr>
                <w:rStyle w:val="default"/>
                <w:rFonts w:cs="FrankRuehl"/>
                <w:noProof w:val="0"/>
                <w:sz w:val="20"/>
                <w:szCs w:val="24"/>
                <w:rtl/>
              </w:rPr>
            </w:pPr>
            <w:r>
              <w:rPr>
                <w:rStyle w:val="default"/>
                <w:rFonts w:cs="FrankRuehl" w:hint="cs"/>
                <w:noProof w:val="0"/>
                <w:sz w:val="20"/>
                <w:szCs w:val="24"/>
                <w:rtl/>
              </w:rPr>
              <w:t>0.34</w:t>
            </w:r>
          </w:p>
        </w:tc>
        <w:tc>
          <w:tcPr>
            <w:tcW w:w="2007" w:type="dxa"/>
            <w:tcBorders>
              <w:left w:val="single" w:sz="12" w:space="0" w:color="auto"/>
              <w:bottom w:val="single" w:sz="12" w:space="0" w:color="auto"/>
            </w:tcBorders>
          </w:tcPr>
          <w:p w:rsidR="003A240D" w:rsidRPr="006C66CA" w:rsidRDefault="003A240D" w:rsidP="005B2A7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r>
      <w:tr w:rsidR="003A240D" w:rsidRPr="00F33231" w:rsidTr="005B2A7E">
        <w:tc>
          <w:tcPr>
            <w:tcW w:w="1965" w:type="dxa"/>
            <w:vMerge w:val="restart"/>
            <w:tcBorders>
              <w:top w:val="single" w:sz="12" w:space="0" w:color="auto"/>
              <w:bottom w:val="single" w:sz="12" w:space="0" w:color="auto"/>
            </w:tcBorders>
            <w:vAlign w:val="center"/>
          </w:tcPr>
          <w:p w:rsidR="003A240D" w:rsidRPr="006C66CA" w:rsidRDefault="003A240D" w:rsidP="008279AF">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1981" w:type="dxa"/>
            <w:tcBorders>
              <w:top w:val="single" w:sz="12" w:space="0" w:color="auto"/>
              <w:right w:val="single" w:sz="12" w:space="0" w:color="auto"/>
            </w:tcBorders>
          </w:tcPr>
          <w:p w:rsidR="003A240D" w:rsidRPr="006C66CA" w:rsidRDefault="003A240D"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3A240D" w:rsidRPr="006C66CA" w:rsidRDefault="001A0BCE" w:rsidP="005B2A7E">
            <w:pPr>
              <w:pStyle w:val="P00"/>
              <w:spacing w:before="0"/>
              <w:ind w:left="0"/>
              <w:jc w:val="center"/>
              <w:rPr>
                <w:rStyle w:val="default"/>
                <w:rFonts w:cs="FrankRuehl"/>
                <w:noProof w:val="0"/>
                <w:sz w:val="20"/>
                <w:szCs w:val="24"/>
                <w:rtl/>
              </w:rPr>
            </w:pPr>
            <w:r>
              <w:rPr>
                <w:rStyle w:val="default"/>
                <w:rFonts w:cs="FrankRuehl" w:hint="cs"/>
                <w:noProof w:val="0"/>
                <w:sz w:val="20"/>
                <w:szCs w:val="24"/>
                <w:rtl/>
              </w:rPr>
              <w:t>0.58</w:t>
            </w:r>
          </w:p>
        </w:tc>
        <w:tc>
          <w:tcPr>
            <w:tcW w:w="2007" w:type="dxa"/>
            <w:tcBorders>
              <w:top w:val="single" w:sz="12" w:space="0" w:color="auto"/>
              <w:left w:val="single" w:sz="12" w:space="0" w:color="auto"/>
            </w:tcBorders>
          </w:tcPr>
          <w:p w:rsidR="003A240D" w:rsidRPr="006C66CA" w:rsidRDefault="003A240D" w:rsidP="005B2A7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r>
      <w:tr w:rsidR="003A240D" w:rsidRPr="00F33231" w:rsidTr="005B2A7E">
        <w:tc>
          <w:tcPr>
            <w:tcW w:w="1965" w:type="dxa"/>
            <w:vMerge/>
            <w:tcBorders>
              <w:bottom w:val="single" w:sz="12" w:space="0" w:color="auto"/>
            </w:tcBorders>
          </w:tcPr>
          <w:p w:rsidR="003A240D" w:rsidRPr="006C66CA" w:rsidRDefault="003A240D" w:rsidP="005B2A7E">
            <w:pPr>
              <w:pStyle w:val="P00"/>
              <w:spacing w:before="0"/>
              <w:ind w:left="0"/>
              <w:rPr>
                <w:rStyle w:val="default"/>
                <w:rFonts w:cs="FrankRuehl"/>
                <w:noProof w:val="0"/>
                <w:sz w:val="20"/>
                <w:szCs w:val="24"/>
                <w:rtl/>
              </w:rPr>
            </w:pPr>
          </w:p>
        </w:tc>
        <w:tc>
          <w:tcPr>
            <w:tcW w:w="1981" w:type="dxa"/>
            <w:tcBorders>
              <w:bottom w:val="single" w:sz="12" w:space="0" w:color="auto"/>
              <w:right w:val="single" w:sz="12" w:space="0" w:color="auto"/>
            </w:tcBorders>
          </w:tcPr>
          <w:p w:rsidR="003A240D" w:rsidRPr="006C66CA" w:rsidRDefault="003A240D"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3A240D" w:rsidRPr="006C66CA" w:rsidRDefault="001A0BCE" w:rsidP="005B2A7E">
            <w:pPr>
              <w:pStyle w:val="P00"/>
              <w:spacing w:before="0"/>
              <w:ind w:left="0"/>
              <w:jc w:val="center"/>
              <w:rPr>
                <w:rStyle w:val="default"/>
                <w:rFonts w:cs="FrankRuehl"/>
                <w:noProof w:val="0"/>
                <w:sz w:val="20"/>
                <w:szCs w:val="24"/>
                <w:rtl/>
              </w:rPr>
            </w:pPr>
            <w:r>
              <w:rPr>
                <w:rStyle w:val="default"/>
                <w:rFonts w:cs="FrankRuehl" w:hint="cs"/>
                <w:noProof w:val="0"/>
                <w:sz w:val="20"/>
                <w:szCs w:val="24"/>
                <w:rtl/>
              </w:rPr>
              <w:t>0.49</w:t>
            </w:r>
          </w:p>
        </w:tc>
        <w:tc>
          <w:tcPr>
            <w:tcW w:w="2007" w:type="dxa"/>
            <w:tcBorders>
              <w:left w:val="single" w:sz="12" w:space="0" w:color="auto"/>
              <w:bottom w:val="single" w:sz="12" w:space="0" w:color="auto"/>
            </w:tcBorders>
          </w:tcPr>
          <w:p w:rsidR="003A240D" w:rsidRPr="006C66CA" w:rsidRDefault="003A240D" w:rsidP="005B2A7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r>
      <w:tr w:rsidR="001A0BCE" w:rsidRPr="00F33231" w:rsidTr="00102D75">
        <w:tc>
          <w:tcPr>
            <w:tcW w:w="3946" w:type="dxa"/>
            <w:gridSpan w:val="2"/>
            <w:tcBorders>
              <w:top w:val="single" w:sz="12" w:space="0" w:color="auto"/>
              <w:right w:val="single" w:sz="12" w:space="0" w:color="auto"/>
            </w:tcBorders>
          </w:tcPr>
          <w:p w:rsidR="001A0BCE" w:rsidRPr="006C66CA" w:rsidRDefault="001A0BCE" w:rsidP="005B2A7E">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רכיב קבוע </w:t>
            </w:r>
            <w:r>
              <w:rPr>
                <w:rStyle w:val="default"/>
                <w:rFonts w:cs="FrankRuehl" w:hint="cs"/>
                <w:noProof w:val="0"/>
                <w:sz w:val="20"/>
                <w:szCs w:val="24"/>
                <w:rtl/>
              </w:rPr>
              <w:t>ש"ח</w:t>
            </w:r>
            <w:r w:rsidRPr="006C66CA">
              <w:rPr>
                <w:rStyle w:val="default"/>
                <w:rFonts w:cs="FrankRuehl"/>
                <w:noProof w:val="0"/>
                <w:sz w:val="20"/>
                <w:szCs w:val="24"/>
                <w:rtl/>
              </w:rPr>
              <w:t xml:space="preserve"> ל</w:t>
            </w:r>
            <w:r>
              <w:rPr>
                <w:rStyle w:val="default"/>
                <w:rFonts w:cs="FrankRuehl" w:hint="cs"/>
                <w:noProof w:val="0"/>
                <w:sz w:val="20"/>
                <w:szCs w:val="24"/>
                <w:rtl/>
              </w:rPr>
              <w:t>-</w:t>
            </w:r>
            <w:r w:rsidRPr="006C66CA">
              <w:rPr>
                <w:rStyle w:val="default"/>
                <w:rFonts w:cs="FrankRuehl"/>
                <w:noProof w:val="0"/>
                <w:sz w:val="20"/>
                <w:szCs w:val="24"/>
              </w:rPr>
              <w:t>KVA</w:t>
            </w:r>
            <w:r w:rsidRPr="006C66CA">
              <w:rPr>
                <w:rStyle w:val="default"/>
                <w:rFonts w:cs="FrankRuehl"/>
                <w:noProof w:val="0"/>
                <w:sz w:val="20"/>
                <w:szCs w:val="24"/>
                <w:rtl/>
              </w:rPr>
              <w:t xml:space="preserve"> לשנה</w:t>
            </w:r>
          </w:p>
        </w:tc>
        <w:tc>
          <w:tcPr>
            <w:tcW w:w="1985" w:type="dxa"/>
            <w:tcBorders>
              <w:top w:val="single" w:sz="12" w:space="0" w:color="auto"/>
              <w:left w:val="single" w:sz="12" w:space="0" w:color="auto"/>
              <w:right w:val="single" w:sz="12" w:space="0" w:color="auto"/>
            </w:tcBorders>
          </w:tcPr>
          <w:p w:rsidR="001A0BCE" w:rsidRPr="006C66CA" w:rsidRDefault="001A0BCE" w:rsidP="005B2A7E">
            <w:pPr>
              <w:pStyle w:val="P00"/>
              <w:spacing w:before="0"/>
              <w:ind w:left="0"/>
              <w:jc w:val="center"/>
              <w:rPr>
                <w:rStyle w:val="default"/>
                <w:rFonts w:cs="FrankRuehl"/>
                <w:noProof w:val="0"/>
                <w:sz w:val="20"/>
                <w:szCs w:val="24"/>
                <w:rtl/>
              </w:rPr>
            </w:pPr>
            <w:r>
              <w:rPr>
                <w:rStyle w:val="default"/>
                <w:rFonts w:cs="FrankRuehl" w:hint="cs"/>
                <w:noProof w:val="0"/>
                <w:sz w:val="20"/>
                <w:szCs w:val="24"/>
                <w:rtl/>
              </w:rPr>
              <w:t>11.75</w:t>
            </w:r>
          </w:p>
        </w:tc>
        <w:tc>
          <w:tcPr>
            <w:tcW w:w="2007" w:type="dxa"/>
            <w:tcBorders>
              <w:top w:val="single" w:sz="12" w:space="0" w:color="auto"/>
              <w:left w:val="single" w:sz="12" w:space="0" w:color="auto"/>
            </w:tcBorders>
          </w:tcPr>
          <w:p w:rsidR="001A0BCE" w:rsidRPr="006C66CA" w:rsidRDefault="001A0BCE" w:rsidP="005B2A7E">
            <w:pPr>
              <w:pStyle w:val="P00"/>
              <w:spacing w:before="0"/>
              <w:ind w:left="0"/>
              <w:jc w:val="center"/>
              <w:rPr>
                <w:rStyle w:val="default"/>
                <w:rFonts w:cs="FrankRuehl"/>
                <w:noProof w:val="0"/>
                <w:sz w:val="20"/>
                <w:szCs w:val="24"/>
                <w:rtl/>
              </w:rPr>
            </w:pPr>
          </w:p>
        </w:tc>
      </w:tr>
    </w:tbl>
    <w:p w:rsidR="001A0BCE" w:rsidRDefault="001A0BCE" w:rsidP="009214D3">
      <w:pPr>
        <w:pStyle w:val="P00"/>
        <w:spacing w:before="72"/>
        <w:ind w:left="0" w:right="1134"/>
        <w:rPr>
          <w:rStyle w:val="default"/>
          <w:rFonts w:cs="FrankRuehl"/>
          <w:noProof w:val="0"/>
          <w:sz w:val="20"/>
          <w:rtl/>
        </w:rPr>
      </w:pPr>
    </w:p>
    <w:p w:rsidR="00A36FD8" w:rsidRPr="00F33231" w:rsidRDefault="00A36FD8" w:rsidP="00F33231">
      <w:pPr>
        <w:pStyle w:val="P00"/>
        <w:spacing w:before="72"/>
        <w:ind w:left="624" w:right="1134"/>
        <w:rPr>
          <w:rStyle w:val="default"/>
          <w:rFonts w:cs="FrankRuehl"/>
          <w:b/>
          <w:bCs/>
          <w:noProof w:val="0"/>
          <w:sz w:val="22"/>
          <w:szCs w:val="22"/>
          <w:rtl/>
        </w:rPr>
      </w:pPr>
      <w:r w:rsidRPr="00F33231">
        <w:rPr>
          <w:rStyle w:val="default"/>
          <w:rFonts w:cs="FrankRuehl"/>
          <w:b/>
          <w:bCs/>
          <w:noProof w:val="0"/>
          <w:sz w:val="22"/>
          <w:szCs w:val="22"/>
          <w:rtl/>
        </w:rPr>
        <w:t>7.3.</w:t>
      </w:r>
      <w:r w:rsidRPr="00F33231">
        <w:rPr>
          <w:rStyle w:val="default"/>
          <w:rFonts w:cs="FrankRuehl"/>
          <w:b/>
          <w:bCs/>
          <w:noProof w:val="0"/>
          <w:sz w:val="22"/>
          <w:szCs w:val="22"/>
          <w:rtl/>
        </w:rPr>
        <w:tab/>
        <w:t>תעריפי שירותי תשתית חלוקה</w:t>
      </w:r>
    </w:p>
    <w:p w:rsidR="003A240D" w:rsidRPr="00105073" w:rsidRDefault="0089571E" w:rsidP="003A240D">
      <w:pPr>
        <w:pStyle w:val="P00"/>
        <w:spacing w:before="72"/>
        <w:ind w:left="0" w:right="1134"/>
        <w:jc w:val="center"/>
        <w:rPr>
          <w:rStyle w:val="default"/>
          <w:rFonts w:cs="FrankRuehl"/>
          <w:b/>
          <w:bCs/>
          <w:noProof w:val="0"/>
          <w:sz w:val="18"/>
          <w:szCs w:val="22"/>
          <w:rtl/>
        </w:rPr>
      </w:pPr>
      <w:r>
        <w:pict>
          <v:shape id="Text Box 28" o:spid="_x0000_s1040" type="#_x0000_t202" style="position:absolute;left:0;text-align:left;margin-left:464.35pt;margin-top:6.95pt;width:78.15pt;height:20.6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" filled="f" stroked="f">
            <v:textbox inset="1mm,0,1mm,0">
              <w:txbxContent>
                <w:p w:rsidR="00AC7B55" w:rsidRDefault="00AC7B55" w:rsidP="003A240D">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1A0BCE">
                    <w:rPr>
                      <w:rFonts w:cs="Miriam" w:hint="cs"/>
                      <w:sz w:val="18"/>
                      <w:szCs w:val="18"/>
                      <w:rtl/>
                    </w:rPr>
                    <w:t>8</w:t>
                  </w:r>
                  <w:r w:rsidR="008279AF">
                    <w:rPr>
                      <w:rFonts w:cs="Miriam" w:hint="cs"/>
                      <w:sz w:val="18"/>
                      <w:szCs w:val="18"/>
                      <w:rtl/>
                    </w:rPr>
                    <w:t>) תשפ"ג-2023</w:t>
                  </w:r>
                </w:p>
              </w:txbxContent>
            </v:textbox>
            <w10:anchorlock/>
          </v:shape>
        </w:pict>
      </w:r>
      <w:r w:rsidR="003A240D">
        <w:rPr>
          <w:rStyle w:val="default"/>
          <w:rFonts w:cs="FrankRuehl"/>
          <w:b/>
          <w:bCs/>
          <w:noProof w:val="0"/>
          <w:sz w:val="18"/>
          <w:szCs w:val="22"/>
          <w:rtl/>
        </w:rPr>
        <w:t xml:space="preserve">לוח </w:t>
      </w:r>
      <w:r w:rsidR="003A240D">
        <w:rPr>
          <w:rStyle w:val="default"/>
          <w:rFonts w:cs="FrankRuehl" w:hint="cs"/>
          <w:b/>
          <w:bCs/>
          <w:noProof w:val="0"/>
          <w:sz w:val="18"/>
          <w:szCs w:val="22"/>
          <w:rtl/>
        </w:rPr>
        <w:t xml:space="preserve">1-7.3: תעריף חלוקה </w:t>
      </w:r>
      <w:r w:rsidR="003A240D">
        <w:rPr>
          <w:rStyle w:val="default"/>
          <w:rFonts w:cs="FrankRuehl"/>
          <w:b/>
          <w:bCs/>
          <w:noProof w:val="0"/>
          <w:sz w:val="18"/>
          <w:szCs w:val="22"/>
          <w:rtl/>
        </w:rPr>
        <w:t>–</w:t>
      </w:r>
      <w:r w:rsidR="003A240D">
        <w:rPr>
          <w:rStyle w:val="default"/>
          <w:rFonts w:cs="FrankRuehl" w:hint="cs"/>
          <w:b/>
          <w:bCs/>
          <w:noProof w:val="0"/>
          <w:sz w:val="18"/>
          <w:szCs w:val="22"/>
          <w:rtl/>
        </w:rPr>
        <w:t xml:space="preserve"> יצרן מ"ע מוכר לצרכן מ"ג "קרוב" – באגורות לקווט"ש</w:t>
      </w:r>
    </w:p>
    <w:p w:rsidR="008279AF" w:rsidRDefault="00A36FD8" w:rsidP="003A7BED">
      <w:pPr>
        <w:pStyle w:val="P00"/>
        <w:spacing w:before="72"/>
        <w:ind w:left="0" w:right="1134"/>
        <w:rPr>
          <w:rStyle w:val="default"/>
          <w:rFonts w:cs="FrankRuehl"/>
          <w:noProof w:val="0"/>
          <w:sz w:val="20"/>
          <w:rtl/>
        </w:rPr>
      </w:pPr>
      <w:r>
        <w:rPr>
          <w:rStyle w:val="default"/>
          <w:rFonts w:cs="FrankRuehl"/>
          <w:noProof w:val="0"/>
          <w:sz w:val="20"/>
          <w:rtl/>
        </w:rPr>
        <w:t xml:space="preserve">תקף רק לצרכנים </w:t>
      </w:r>
      <w:r w:rsidR="0003264C">
        <w:rPr>
          <w:rStyle w:val="default"/>
          <w:rFonts w:cs="FrankRuehl" w:hint="cs"/>
          <w:noProof w:val="0"/>
          <w:sz w:val="20"/>
          <w:rtl/>
        </w:rPr>
        <w:t>האלה</w:t>
      </w:r>
      <w:r>
        <w:rPr>
          <w:rStyle w:val="default"/>
          <w:rFonts w:cs="FrankRuehl"/>
          <w:noProof w:val="0"/>
          <w:sz w:val="20"/>
          <w:rtl/>
        </w:rPr>
        <w:t>:</w:t>
      </w:r>
    </w:p>
    <w:p w:rsidR="008279AF" w:rsidRDefault="00A36FD8" w:rsidP="003A7BED">
      <w:pPr>
        <w:pStyle w:val="P00"/>
        <w:spacing w:before="72"/>
        <w:ind w:left="0" w:right="1134"/>
        <w:rPr>
          <w:rStyle w:val="default"/>
          <w:rFonts w:cs="FrankRuehl"/>
          <w:noProof w:val="0"/>
          <w:sz w:val="20"/>
          <w:rtl/>
        </w:rPr>
      </w:pPr>
      <w:r>
        <w:rPr>
          <w:rStyle w:val="default"/>
          <w:rFonts w:cs="FrankRuehl"/>
          <w:noProof w:val="0"/>
          <w:sz w:val="20"/>
          <w:rtl/>
        </w:rPr>
        <w:t>(1)</w:t>
      </w:r>
      <w:r w:rsidR="008279AF">
        <w:rPr>
          <w:rStyle w:val="default"/>
          <w:rFonts w:cs="FrankRuehl"/>
          <w:noProof w:val="0"/>
          <w:sz w:val="20"/>
          <w:rtl/>
        </w:rPr>
        <w:tab/>
      </w:r>
      <w:r>
        <w:rPr>
          <w:rStyle w:val="default"/>
          <w:rFonts w:cs="FrankRuehl"/>
          <w:noProof w:val="0"/>
          <w:sz w:val="20"/>
          <w:rtl/>
        </w:rPr>
        <w:t xml:space="preserve">בעלי רישיונות ייצור מותנים, שהוכיחו עמידה באבן דרך סגירה פיננסית קודם למועד קבלת החלטה </w:t>
      </w:r>
      <w:r w:rsidR="00242849">
        <w:rPr>
          <w:rStyle w:val="default"/>
          <w:rFonts w:cs="FrankRuehl" w:hint="cs"/>
          <w:noProof w:val="0"/>
          <w:sz w:val="20"/>
          <w:rtl/>
        </w:rPr>
        <w:t>53606 מיום י"ג בשבט התשע"ח (29 בינואר 2018)</w:t>
      </w:r>
      <w:r>
        <w:rPr>
          <w:rStyle w:val="default"/>
          <w:rFonts w:cs="FrankRuehl"/>
          <w:noProof w:val="0"/>
          <w:sz w:val="20"/>
          <w:rtl/>
        </w:rPr>
        <w:t>, שיחזיקו ברישיון הספקה ובאמצעותו יבצעו "עסקה קרובה"</w:t>
      </w:r>
      <w:r w:rsidR="0003264C">
        <w:rPr>
          <w:rStyle w:val="default"/>
          <w:rFonts w:cs="FrankRuehl" w:hint="cs"/>
          <w:noProof w:val="0"/>
          <w:sz w:val="20"/>
          <w:rtl/>
        </w:rPr>
        <w:t>;</w:t>
      </w:r>
    </w:p>
    <w:p w:rsidR="00A36FD8" w:rsidRDefault="00A36FD8" w:rsidP="003A7BED">
      <w:pPr>
        <w:pStyle w:val="P00"/>
        <w:spacing w:before="72"/>
        <w:ind w:left="0" w:right="1134"/>
        <w:rPr>
          <w:rStyle w:val="default"/>
          <w:rFonts w:cs="FrankRuehl"/>
          <w:noProof w:val="0"/>
          <w:sz w:val="20"/>
          <w:rtl/>
        </w:rPr>
      </w:pPr>
      <w:r>
        <w:rPr>
          <w:rStyle w:val="default"/>
          <w:rFonts w:cs="FrankRuehl"/>
          <w:noProof w:val="0"/>
          <w:sz w:val="20"/>
          <w:rtl/>
        </w:rPr>
        <w:t>(2)</w:t>
      </w:r>
      <w:r w:rsidR="008279AF">
        <w:rPr>
          <w:rStyle w:val="default"/>
          <w:rFonts w:cs="FrankRuehl"/>
          <w:noProof w:val="0"/>
          <w:sz w:val="20"/>
          <w:rtl/>
        </w:rPr>
        <w:tab/>
      </w:r>
      <w:r>
        <w:rPr>
          <w:rStyle w:val="default"/>
          <w:rFonts w:cs="FrankRuehl"/>
          <w:noProof w:val="0"/>
          <w:sz w:val="20"/>
          <w:rtl/>
        </w:rPr>
        <w:t>בהתאם לקבוע באמת מידה 197 על צרכני תעו"ז אשר הקימו מיתקן בשיטת מונה נטו.</w:t>
      </w:r>
    </w:p>
    <w:p w:rsidR="001A0BCE" w:rsidRDefault="001A0BCE" w:rsidP="003A7BED">
      <w:pPr>
        <w:pStyle w:val="P00"/>
        <w:spacing w:before="72"/>
        <w:ind w:left="0" w:right="1134"/>
        <w:rPr>
          <w:rStyle w:val="default"/>
          <w:rFonts w:cs="FrankRuehl"/>
          <w:noProof w:val="0"/>
          <w:sz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5"/>
        <w:gridCol w:w="1981"/>
        <w:gridCol w:w="1985"/>
        <w:gridCol w:w="2007"/>
      </w:tblGrid>
      <w:tr w:rsidR="00A36FD8" w:rsidRPr="00F33231" w:rsidTr="006C66CA">
        <w:tc>
          <w:tcPr>
            <w:tcW w:w="1965" w:type="dxa"/>
            <w:tcBorders>
              <w:bottom w:val="single" w:sz="12" w:space="0" w:color="auto"/>
            </w:tcBorders>
          </w:tcPr>
          <w:p w:rsidR="00A36FD8" w:rsidRPr="0003264C" w:rsidRDefault="00A36FD8" w:rsidP="006C66CA">
            <w:pPr>
              <w:pStyle w:val="P00"/>
              <w:spacing w:before="0"/>
              <w:ind w:left="0"/>
              <w:jc w:val="center"/>
              <w:rPr>
                <w:rStyle w:val="default"/>
                <w:rFonts w:cs="FrankRuehl"/>
                <w:noProof w:val="0"/>
                <w:sz w:val="18"/>
                <w:szCs w:val="22"/>
                <w:rtl/>
              </w:rPr>
            </w:pPr>
            <w:r w:rsidRPr="0003264C">
              <w:rPr>
                <w:rStyle w:val="default"/>
                <w:rFonts w:cs="FrankRuehl"/>
                <w:noProof w:val="0"/>
                <w:sz w:val="18"/>
                <w:szCs w:val="22"/>
                <w:rtl/>
              </w:rPr>
              <w:t>עונה</w:t>
            </w:r>
          </w:p>
        </w:tc>
        <w:tc>
          <w:tcPr>
            <w:tcW w:w="1981" w:type="dxa"/>
            <w:tcBorders>
              <w:bottom w:val="single" w:sz="12" w:space="0" w:color="auto"/>
              <w:right w:val="single" w:sz="12" w:space="0" w:color="auto"/>
            </w:tcBorders>
          </w:tcPr>
          <w:p w:rsidR="00A36FD8" w:rsidRPr="0003264C" w:rsidRDefault="00A36FD8" w:rsidP="006C66CA">
            <w:pPr>
              <w:pStyle w:val="P00"/>
              <w:spacing w:before="0"/>
              <w:ind w:left="0"/>
              <w:jc w:val="center"/>
              <w:rPr>
                <w:rStyle w:val="default"/>
                <w:rFonts w:cs="FrankRuehl"/>
                <w:noProof w:val="0"/>
                <w:sz w:val="18"/>
                <w:szCs w:val="22"/>
                <w:rtl/>
              </w:rPr>
            </w:pPr>
            <w:r w:rsidRPr="0003264C">
              <w:rPr>
                <w:rStyle w:val="default"/>
                <w:rFonts w:cs="FrankRuehl"/>
                <w:noProof w:val="0"/>
                <w:sz w:val="18"/>
                <w:szCs w:val="22"/>
                <w:rtl/>
              </w:rPr>
              <w:t>מש"ב</w:t>
            </w:r>
          </w:p>
        </w:tc>
        <w:tc>
          <w:tcPr>
            <w:tcW w:w="1985" w:type="dxa"/>
            <w:tcBorders>
              <w:left w:val="single" w:sz="12" w:space="0" w:color="auto"/>
              <w:bottom w:val="single" w:sz="12" w:space="0" w:color="auto"/>
              <w:right w:val="single" w:sz="12" w:space="0" w:color="auto"/>
            </w:tcBorders>
          </w:tcPr>
          <w:p w:rsidR="00A36FD8" w:rsidRPr="0003264C" w:rsidRDefault="00A36FD8" w:rsidP="006C66CA">
            <w:pPr>
              <w:pStyle w:val="P00"/>
              <w:spacing w:before="0"/>
              <w:ind w:left="0"/>
              <w:jc w:val="center"/>
              <w:rPr>
                <w:rStyle w:val="default"/>
                <w:rFonts w:cs="FrankRuehl"/>
                <w:noProof w:val="0"/>
                <w:sz w:val="18"/>
                <w:szCs w:val="22"/>
                <w:rtl/>
              </w:rPr>
            </w:pPr>
            <w:r w:rsidRPr="0003264C">
              <w:rPr>
                <w:rStyle w:val="default"/>
                <w:rFonts w:cs="FrankRuehl"/>
                <w:noProof w:val="0"/>
                <w:sz w:val="18"/>
                <w:szCs w:val="22"/>
                <w:rtl/>
              </w:rPr>
              <w:t>תעריף</w:t>
            </w:r>
          </w:p>
        </w:tc>
        <w:tc>
          <w:tcPr>
            <w:tcW w:w="2007" w:type="dxa"/>
            <w:tcBorders>
              <w:left w:val="single" w:sz="12" w:space="0" w:color="auto"/>
              <w:bottom w:val="single" w:sz="12" w:space="0" w:color="auto"/>
            </w:tcBorders>
          </w:tcPr>
          <w:p w:rsidR="00A36FD8" w:rsidRPr="0003264C" w:rsidRDefault="00A36FD8" w:rsidP="006C66CA">
            <w:pPr>
              <w:pStyle w:val="P00"/>
              <w:spacing w:before="0"/>
              <w:ind w:left="0"/>
              <w:jc w:val="center"/>
              <w:rPr>
                <w:rStyle w:val="default"/>
                <w:rFonts w:cs="FrankRuehl"/>
                <w:noProof w:val="0"/>
                <w:sz w:val="18"/>
                <w:szCs w:val="22"/>
                <w:rtl/>
              </w:rPr>
            </w:pPr>
            <w:r w:rsidRPr="0003264C">
              <w:rPr>
                <w:rStyle w:val="default"/>
                <w:rFonts w:cs="FrankRuehl"/>
                <w:noProof w:val="0"/>
                <w:sz w:val="18"/>
                <w:szCs w:val="22"/>
                <w:rtl/>
              </w:rPr>
              <w:t>תוספת בגין איבודים</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8279AF">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1981" w:type="dxa"/>
            <w:tcBorders>
              <w:top w:val="single" w:sz="12" w:space="0" w:color="auto"/>
              <w:right w:val="single" w:sz="12" w:space="0" w:color="auto"/>
            </w:tcBorders>
          </w:tcPr>
          <w:p w:rsidR="00A36FD8" w:rsidRPr="006C66CA" w:rsidRDefault="00A36FD8"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2.12</w:t>
            </w:r>
          </w:p>
        </w:tc>
        <w:tc>
          <w:tcPr>
            <w:tcW w:w="2007" w:type="dxa"/>
            <w:tcBorders>
              <w:top w:val="single" w:sz="12" w:space="0" w:color="auto"/>
              <w:left w:val="single" w:sz="12" w:space="0" w:color="auto"/>
            </w:tcBorders>
          </w:tcPr>
          <w:p w:rsidR="00A36FD8" w:rsidRPr="006C66CA" w:rsidRDefault="0003264C"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102.09</w:t>
            </w:r>
            <w:r w:rsidR="00A36FD8" w:rsidRPr="006C66CA">
              <w:rPr>
                <w:rStyle w:val="default"/>
                <w:rFonts w:cs="FrankRuehl"/>
                <w:noProof w:val="0"/>
                <w:sz w:val="20"/>
                <w:szCs w:val="24"/>
                <w:rtl/>
              </w:rPr>
              <w:t>%</w:t>
            </w:r>
          </w:p>
        </w:tc>
      </w:tr>
      <w:tr w:rsidR="0003264C" w:rsidRPr="00F33231" w:rsidTr="006C66CA">
        <w:tc>
          <w:tcPr>
            <w:tcW w:w="1965" w:type="dxa"/>
            <w:vMerge/>
            <w:tcBorders>
              <w:bottom w:val="single" w:sz="12" w:space="0" w:color="auto"/>
            </w:tcBorders>
          </w:tcPr>
          <w:p w:rsidR="0003264C" w:rsidRPr="006C66CA" w:rsidRDefault="0003264C" w:rsidP="008279AF">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03264C" w:rsidRPr="006C66CA" w:rsidRDefault="0003264C"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03264C" w:rsidRPr="006C66CA" w:rsidRDefault="001A0BCE" w:rsidP="0003264C">
            <w:pPr>
              <w:pStyle w:val="P00"/>
              <w:spacing w:before="0"/>
              <w:ind w:left="0"/>
              <w:jc w:val="center"/>
              <w:rPr>
                <w:rStyle w:val="default"/>
                <w:rFonts w:cs="FrankRuehl"/>
                <w:noProof w:val="0"/>
                <w:sz w:val="20"/>
                <w:szCs w:val="24"/>
                <w:rtl/>
              </w:rPr>
            </w:pPr>
            <w:r>
              <w:rPr>
                <w:rStyle w:val="default"/>
                <w:rFonts w:cs="FrankRuehl" w:hint="cs"/>
                <w:noProof w:val="0"/>
                <w:sz w:val="20"/>
                <w:szCs w:val="24"/>
                <w:rtl/>
              </w:rPr>
              <w:t>3.97</w:t>
            </w:r>
          </w:p>
        </w:tc>
        <w:tc>
          <w:tcPr>
            <w:tcW w:w="2007" w:type="dxa"/>
            <w:tcBorders>
              <w:left w:val="single" w:sz="12" w:space="0" w:color="auto"/>
              <w:bottom w:val="single" w:sz="12" w:space="0" w:color="auto"/>
            </w:tcBorders>
          </w:tcPr>
          <w:p w:rsidR="0003264C" w:rsidRPr="006C66CA" w:rsidRDefault="0003264C" w:rsidP="0003264C">
            <w:pPr>
              <w:pStyle w:val="P00"/>
              <w:spacing w:before="0"/>
              <w:ind w:left="0"/>
              <w:jc w:val="center"/>
              <w:rPr>
                <w:rStyle w:val="default"/>
                <w:rFonts w:cs="FrankRuehl"/>
                <w:noProof w:val="0"/>
                <w:sz w:val="20"/>
                <w:szCs w:val="24"/>
                <w:rtl/>
              </w:rPr>
            </w:pPr>
            <w:r w:rsidRPr="009F1392">
              <w:rPr>
                <w:rStyle w:val="default"/>
                <w:rFonts w:cs="FrankRuehl" w:hint="cs"/>
                <w:noProof w:val="0"/>
                <w:sz w:val="20"/>
                <w:szCs w:val="24"/>
                <w:rtl/>
              </w:rPr>
              <w:t>102.09</w:t>
            </w:r>
            <w:r w:rsidRPr="009F1392">
              <w:rPr>
                <w:rStyle w:val="default"/>
                <w:rFonts w:cs="FrankRuehl"/>
                <w:noProof w:val="0"/>
                <w:sz w:val="20"/>
                <w:szCs w:val="24"/>
                <w:rtl/>
              </w:rPr>
              <w:t>%</w:t>
            </w:r>
          </w:p>
        </w:tc>
      </w:tr>
      <w:tr w:rsidR="0003264C" w:rsidRPr="00F33231" w:rsidTr="006C66CA">
        <w:tc>
          <w:tcPr>
            <w:tcW w:w="1965" w:type="dxa"/>
            <w:vMerge w:val="restart"/>
            <w:tcBorders>
              <w:top w:val="single" w:sz="12" w:space="0" w:color="auto"/>
              <w:bottom w:val="single" w:sz="12" w:space="0" w:color="auto"/>
            </w:tcBorders>
            <w:vAlign w:val="center"/>
          </w:tcPr>
          <w:p w:rsidR="0003264C" w:rsidRPr="006C66CA" w:rsidRDefault="0003264C" w:rsidP="008279AF">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1981" w:type="dxa"/>
            <w:tcBorders>
              <w:top w:val="single" w:sz="12" w:space="0" w:color="auto"/>
              <w:right w:val="single" w:sz="12" w:space="0" w:color="auto"/>
            </w:tcBorders>
          </w:tcPr>
          <w:p w:rsidR="0003264C" w:rsidRPr="006C66CA" w:rsidRDefault="0003264C"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03264C" w:rsidRPr="006C66CA" w:rsidRDefault="001A0BCE" w:rsidP="0003264C">
            <w:pPr>
              <w:pStyle w:val="P00"/>
              <w:spacing w:before="0"/>
              <w:ind w:left="0"/>
              <w:jc w:val="center"/>
              <w:rPr>
                <w:rStyle w:val="default"/>
                <w:rFonts w:cs="FrankRuehl"/>
                <w:noProof w:val="0"/>
                <w:sz w:val="20"/>
                <w:szCs w:val="24"/>
                <w:rtl/>
              </w:rPr>
            </w:pPr>
            <w:r>
              <w:rPr>
                <w:rStyle w:val="default"/>
                <w:rFonts w:cs="FrankRuehl" w:hint="cs"/>
                <w:noProof w:val="0"/>
                <w:sz w:val="20"/>
                <w:szCs w:val="24"/>
                <w:rtl/>
              </w:rPr>
              <w:t>2.12</w:t>
            </w:r>
          </w:p>
        </w:tc>
        <w:tc>
          <w:tcPr>
            <w:tcW w:w="2007" w:type="dxa"/>
            <w:tcBorders>
              <w:top w:val="single" w:sz="12" w:space="0" w:color="auto"/>
              <w:left w:val="single" w:sz="12" w:space="0" w:color="auto"/>
            </w:tcBorders>
          </w:tcPr>
          <w:p w:rsidR="0003264C" w:rsidRPr="006C66CA" w:rsidRDefault="0003264C" w:rsidP="0003264C">
            <w:pPr>
              <w:pStyle w:val="P00"/>
              <w:spacing w:before="0"/>
              <w:ind w:left="0"/>
              <w:jc w:val="center"/>
              <w:rPr>
                <w:rStyle w:val="default"/>
                <w:rFonts w:cs="FrankRuehl"/>
                <w:noProof w:val="0"/>
                <w:sz w:val="20"/>
                <w:szCs w:val="24"/>
                <w:rtl/>
              </w:rPr>
            </w:pPr>
            <w:r w:rsidRPr="009F1392">
              <w:rPr>
                <w:rStyle w:val="default"/>
                <w:rFonts w:cs="FrankRuehl" w:hint="cs"/>
                <w:noProof w:val="0"/>
                <w:sz w:val="20"/>
                <w:szCs w:val="24"/>
                <w:rtl/>
              </w:rPr>
              <w:t>102.09</w:t>
            </w:r>
            <w:r w:rsidRPr="009F1392">
              <w:rPr>
                <w:rStyle w:val="default"/>
                <w:rFonts w:cs="FrankRuehl"/>
                <w:noProof w:val="0"/>
                <w:sz w:val="20"/>
                <w:szCs w:val="24"/>
                <w:rtl/>
              </w:rPr>
              <w:t>%</w:t>
            </w:r>
          </w:p>
        </w:tc>
      </w:tr>
      <w:tr w:rsidR="0003264C" w:rsidRPr="00F33231" w:rsidTr="006C66CA">
        <w:tc>
          <w:tcPr>
            <w:tcW w:w="1965" w:type="dxa"/>
            <w:vMerge/>
            <w:tcBorders>
              <w:bottom w:val="single" w:sz="12" w:space="0" w:color="auto"/>
            </w:tcBorders>
          </w:tcPr>
          <w:p w:rsidR="0003264C" w:rsidRPr="006C66CA" w:rsidRDefault="0003264C" w:rsidP="008279AF">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03264C" w:rsidRPr="006C66CA" w:rsidRDefault="0003264C"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03264C" w:rsidRPr="006C66CA" w:rsidRDefault="001A0BCE" w:rsidP="0003264C">
            <w:pPr>
              <w:pStyle w:val="P00"/>
              <w:spacing w:before="0"/>
              <w:ind w:left="0"/>
              <w:jc w:val="center"/>
              <w:rPr>
                <w:rStyle w:val="default"/>
                <w:rFonts w:cs="FrankRuehl"/>
                <w:noProof w:val="0"/>
                <w:sz w:val="20"/>
                <w:szCs w:val="24"/>
                <w:rtl/>
              </w:rPr>
            </w:pPr>
            <w:r>
              <w:rPr>
                <w:rStyle w:val="default"/>
                <w:rFonts w:cs="FrankRuehl" w:hint="cs"/>
                <w:noProof w:val="0"/>
                <w:sz w:val="20"/>
                <w:szCs w:val="24"/>
                <w:rtl/>
              </w:rPr>
              <w:t>2.24</w:t>
            </w:r>
          </w:p>
        </w:tc>
        <w:tc>
          <w:tcPr>
            <w:tcW w:w="2007" w:type="dxa"/>
            <w:tcBorders>
              <w:left w:val="single" w:sz="12" w:space="0" w:color="auto"/>
              <w:bottom w:val="single" w:sz="12" w:space="0" w:color="auto"/>
            </w:tcBorders>
          </w:tcPr>
          <w:p w:rsidR="0003264C" w:rsidRPr="006C66CA" w:rsidRDefault="0003264C" w:rsidP="0003264C">
            <w:pPr>
              <w:pStyle w:val="P00"/>
              <w:spacing w:before="0"/>
              <w:ind w:left="0"/>
              <w:jc w:val="center"/>
              <w:rPr>
                <w:rStyle w:val="default"/>
                <w:rFonts w:cs="FrankRuehl"/>
                <w:noProof w:val="0"/>
                <w:sz w:val="20"/>
                <w:szCs w:val="24"/>
                <w:rtl/>
              </w:rPr>
            </w:pPr>
            <w:r w:rsidRPr="009F1392">
              <w:rPr>
                <w:rStyle w:val="default"/>
                <w:rFonts w:cs="FrankRuehl" w:hint="cs"/>
                <w:noProof w:val="0"/>
                <w:sz w:val="20"/>
                <w:szCs w:val="24"/>
                <w:rtl/>
              </w:rPr>
              <w:t>102.09</w:t>
            </w:r>
            <w:r w:rsidRPr="009F1392">
              <w:rPr>
                <w:rStyle w:val="default"/>
                <w:rFonts w:cs="FrankRuehl"/>
                <w:noProof w:val="0"/>
                <w:sz w:val="20"/>
                <w:szCs w:val="24"/>
                <w:rtl/>
              </w:rPr>
              <w:t>%</w:t>
            </w:r>
          </w:p>
        </w:tc>
      </w:tr>
      <w:tr w:rsidR="0003264C" w:rsidRPr="00F33231" w:rsidTr="006C66CA">
        <w:tc>
          <w:tcPr>
            <w:tcW w:w="1965" w:type="dxa"/>
            <w:vMerge w:val="restart"/>
            <w:tcBorders>
              <w:top w:val="single" w:sz="12" w:space="0" w:color="auto"/>
              <w:bottom w:val="single" w:sz="12" w:space="0" w:color="auto"/>
            </w:tcBorders>
            <w:vAlign w:val="center"/>
          </w:tcPr>
          <w:p w:rsidR="0003264C" w:rsidRPr="006C66CA" w:rsidRDefault="0003264C" w:rsidP="008279AF">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1981" w:type="dxa"/>
            <w:tcBorders>
              <w:top w:val="single" w:sz="12" w:space="0" w:color="auto"/>
              <w:right w:val="single" w:sz="12" w:space="0" w:color="auto"/>
            </w:tcBorders>
          </w:tcPr>
          <w:p w:rsidR="0003264C" w:rsidRPr="006C66CA" w:rsidRDefault="0003264C"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03264C" w:rsidRPr="006C66CA" w:rsidRDefault="001A0BCE" w:rsidP="0003264C">
            <w:pPr>
              <w:pStyle w:val="P00"/>
              <w:spacing w:before="0"/>
              <w:ind w:left="0"/>
              <w:jc w:val="center"/>
              <w:rPr>
                <w:rStyle w:val="default"/>
                <w:rFonts w:cs="FrankRuehl"/>
                <w:noProof w:val="0"/>
                <w:sz w:val="20"/>
                <w:szCs w:val="24"/>
                <w:rtl/>
              </w:rPr>
            </w:pPr>
            <w:r>
              <w:rPr>
                <w:rStyle w:val="default"/>
                <w:rFonts w:cs="FrankRuehl" w:hint="cs"/>
                <w:noProof w:val="0"/>
                <w:sz w:val="20"/>
                <w:szCs w:val="24"/>
                <w:rtl/>
              </w:rPr>
              <w:t>2.78</w:t>
            </w:r>
          </w:p>
        </w:tc>
        <w:tc>
          <w:tcPr>
            <w:tcW w:w="2007" w:type="dxa"/>
            <w:tcBorders>
              <w:top w:val="single" w:sz="12" w:space="0" w:color="auto"/>
              <w:left w:val="single" w:sz="12" w:space="0" w:color="auto"/>
            </w:tcBorders>
          </w:tcPr>
          <w:p w:rsidR="0003264C" w:rsidRPr="006C66CA" w:rsidRDefault="0003264C" w:rsidP="0003264C">
            <w:pPr>
              <w:pStyle w:val="P00"/>
              <w:spacing w:before="0"/>
              <w:ind w:left="0"/>
              <w:jc w:val="center"/>
              <w:rPr>
                <w:rStyle w:val="default"/>
                <w:rFonts w:cs="FrankRuehl"/>
                <w:noProof w:val="0"/>
                <w:sz w:val="20"/>
                <w:szCs w:val="24"/>
                <w:rtl/>
              </w:rPr>
            </w:pPr>
            <w:r w:rsidRPr="009F1392">
              <w:rPr>
                <w:rStyle w:val="default"/>
                <w:rFonts w:cs="FrankRuehl" w:hint="cs"/>
                <w:noProof w:val="0"/>
                <w:sz w:val="20"/>
                <w:szCs w:val="24"/>
                <w:rtl/>
              </w:rPr>
              <w:t>102.09</w:t>
            </w:r>
            <w:r w:rsidRPr="009F1392">
              <w:rPr>
                <w:rStyle w:val="default"/>
                <w:rFonts w:cs="FrankRuehl"/>
                <w:noProof w:val="0"/>
                <w:sz w:val="20"/>
                <w:szCs w:val="24"/>
                <w:rtl/>
              </w:rPr>
              <w:t>%</w:t>
            </w:r>
          </w:p>
        </w:tc>
      </w:tr>
      <w:tr w:rsidR="0003264C" w:rsidRPr="00F33231" w:rsidTr="006C66CA">
        <w:tc>
          <w:tcPr>
            <w:tcW w:w="1965" w:type="dxa"/>
            <w:vMerge/>
            <w:tcBorders>
              <w:bottom w:val="single" w:sz="12" w:space="0" w:color="auto"/>
            </w:tcBorders>
          </w:tcPr>
          <w:p w:rsidR="0003264C" w:rsidRPr="006C66CA" w:rsidRDefault="0003264C" w:rsidP="0003264C">
            <w:pPr>
              <w:pStyle w:val="P00"/>
              <w:spacing w:before="0"/>
              <w:ind w:left="0"/>
              <w:rPr>
                <w:rStyle w:val="default"/>
                <w:rFonts w:cs="FrankRuehl"/>
                <w:noProof w:val="0"/>
                <w:sz w:val="20"/>
                <w:szCs w:val="24"/>
                <w:rtl/>
              </w:rPr>
            </w:pPr>
          </w:p>
        </w:tc>
        <w:tc>
          <w:tcPr>
            <w:tcW w:w="1981" w:type="dxa"/>
            <w:tcBorders>
              <w:bottom w:val="single" w:sz="12" w:space="0" w:color="auto"/>
              <w:right w:val="single" w:sz="12" w:space="0" w:color="auto"/>
            </w:tcBorders>
          </w:tcPr>
          <w:p w:rsidR="0003264C" w:rsidRPr="006C66CA" w:rsidRDefault="0003264C" w:rsidP="008279AF">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03264C" w:rsidRPr="006C66CA" w:rsidRDefault="001A0BCE" w:rsidP="0003264C">
            <w:pPr>
              <w:pStyle w:val="P00"/>
              <w:spacing w:before="0"/>
              <w:ind w:left="0"/>
              <w:jc w:val="center"/>
              <w:rPr>
                <w:rStyle w:val="default"/>
                <w:rFonts w:cs="FrankRuehl"/>
                <w:noProof w:val="0"/>
                <w:sz w:val="20"/>
                <w:szCs w:val="24"/>
                <w:rtl/>
              </w:rPr>
            </w:pPr>
            <w:r>
              <w:rPr>
                <w:rStyle w:val="default"/>
                <w:rFonts w:cs="FrankRuehl" w:hint="cs"/>
                <w:noProof w:val="0"/>
                <w:sz w:val="20"/>
                <w:szCs w:val="24"/>
                <w:rtl/>
              </w:rPr>
              <w:t>2.61</w:t>
            </w:r>
          </w:p>
        </w:tc>
        <w:tc>
          <w:tcPr>
            <w:tcW w:w="2007" w:type="dxa"/>
            <w:tcBorders>
              <w:left w:val="single" w:sz="12" w:space="0" w:color="auto"/>
              <w:bottom w:val="single" w:sz="12" w:space="0" w:color="auto"/>
            </w:tcBorders>
          </w:tcPr>
          <w:p w:rsidR="0003264C" w:rsidRPr="006C66CA" w:rsidRDefault="0003264C" w:rsidP="0003264C">
            <w:pPr>
              <w:pStyle w:val="P00"/>
              <w:spacing w:before="0"/>
              <w:ind w:left="0"/>
              <w:jc w:val="center"/>
              <w:rPr>
                <w:rStyle w:val="default"/>
                <w:rFonts w:cs="FrankRuehl"/>
                <w:noProof w:val="0"/>
                <w:sz w:val="20"/>
                <w:szCs w:val="24"/>
                <w:rtl/>
              </w:rPr>
            </w:pPr>
            <w:r w:rsidRPr="009F1392">
              <w:rPr>
                <w:rStyle w:val="default"/>
                <w:rFonts w:cs="FrankRuehl" w:hint="cs"/>
                <w:noProof w:val="0"/>
                <w:sz w:val="20"/>
                <w:szCs w:val="24"/>
                <w:rtl/>
              </w:rPr>
              <w:t>102.09</w:t>
            </w:r>
            <w:r w:rsidRPr="009F1392">
              <w:rPr>
                <w:rStyle w:val="default"/>
                <w:rFonts w:cs="FrankRuehl"/>
                <w:noProof w:val="0"/>
                <w:sz w:val="20"/>
                <w:szCs w:val="24"/>
                <w:rtl/>
              </w:rPr>
              <w:t>%</w:t>
            </w:r>
          </w:p>
        </w:tc>
      </w:tr>
      <w:tr w:rsidR="001A0BCE" w:rsidRPr="00F33231" w:rsidTr="00102D75">
        <w:tc>
          <w:tcPr>
            <w:tcW w:w="3946" w:type="dxa"/>
            <w:gridSpan w:val="2"/>
            <w:tcBorders>
              <w:top w:val="single" w:sz="12" w:space="0" w:color="auto"/>
              <w:right w:val="single" w:sz="12" w:space="0" w:color="auto"/>
            </w:tcBorders>
          </w:tcPr>
          <w:p w:rsidR="001A0BCE" w:rsidRPr="006C66CA" w:rsidRDefault="001A0BCE"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רכיב קבוע </w:t>
            </w:r>
            <w:r>
              <w:rPr>
                <w:rStyle w:val="default"/>
                <w:rFonts w:cs="FrankRuehl" w:hint="cs"/>
                <w:noProof w:val="0"/>
                <w:sz w:val="20"/>
                <w:szCs w:val="24"/>
                <w:rtl/>
              </w:rPr>
              <w:t>ש"ח</w:t>
            </w:r>
            <w:r w:rsidRPr="006C66CA">
              <w:rPr>
                <w:rStyle w:val="default"/>
                <w:rFonts w:cs="FrankRuehl"/>
                <w:noProof w:val="0"/>
                <w:sz w:val="20"/>
                <w:szCs w:val="24"/>
                <w:rtl/>
              </w:rPr>
              <w:t xml:space="preserve"> ל</w:t>
            </w:r>
            <w:r>
              <w:rPr>
                <w:rStyle w:val="default"/>
                <w:rFonts w:cs="FrankRuehl" w:hint="cs"/>
                <w:noProof w:val="0"/>
                <w:sz w:val="20"/>
                <w:szCs w:val="24"/>
                <w:rtl/>
              </w:rPr>
              <w:t>-</w:t>
            </w:r>
            <w:r w:rsidRPr="006C66CA">
              <w:rPr>
                <w:rStyle w:val="default"/>
                <w:rFonts w:cs="FrankRuehl"/>
                <w:noProof w:val="0"/>
                <w:sz w:val="20"/>
                <w:szCs w:val="24"/>
              </w:rPr>
              <w:t>KVA</w:t>
            </w:r>
            <w:r w:rsidRPr="006C66CA">
              <w:rPr>
                <w:rStyle w:val="default"/>
                <w:rFonts w:cs="FrankRuehl"/>
                <w:noProof w:val="0"/>
                <w:sz w:val="20"/>
                <w:szCs w:val="24"/>
                <w:rtl/>
              </w:rPr>
              <w:t xml:space="preserve"> לשנה</w:t>
            </w:r>
          </w:p>
        </w:tc>
        <w:tc>
          <w:tcPr>
            <w:tcW w:w="1985" w:type="dxa"/>
            <w:tcBorders>
              <w:top w:val="single" w:sz="12" w:space="0" w:color="auto"/>
              <w:left w:val="single" w:sz="12" w:space="0" w:color="auto"/>
              <w:righ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18.70</w:t>
            </w:r>
          </w:p>
        </w:tc>
        <w:tc>
          <w:tcPr>
            <w:tcW w:w="2007" w:type="dxa"/>
            <w:tcBorders>
              <w:top w:val="single" w:sz="12" w:space="0" w:color="auto"/>
              <w:lef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p>
        </w:tc>
      </w:tr>
    </w:tbl>
    <w:p w:rsidR="001A0BCE" w:rsidRDefault="001A0BCE" w:rsidP="009214D3">
      <w:pPr>
        <w:pStyle w:val="P00"/>
        <w:spacing w:before="72"/>
        <w:ind w:left="0" w:right="1134"/>
        <w:rPr>
          <w:rStyle w:val="default"/>
          <w:rFonts w:cs="FrankRuehl"/>
          <w:noProof w:val="0"/>
          <w:sz w:val="20"/>
          <w:rtl/>
        </w:rPr>
      </w:pPr>
    </w:p>
    <w:p w:rsidR="00A14841" w:rsidRPr="00105073" w:rsidRDefault="0089571E" w:rsidP="00A14841">
      <w:pPr>
        <w:pStyle w:val="P00"/>
        <w:spacing w:before="72"/>
        <w:ind w:left="0" w:right="1134"/>
        <w:jc w:val="center"/>
        <w:rPr>
          <w:rStyle w:val="default"/>
          <w:rFonts w:cs="FrankRuehl"/>
          <w:b/>
          <w:bCs/>
          <w:noProof w:val="0"/>
          <w:sz w:val="18"/>
          <w:szCs w:val="22"/>
          <w:rtl/>
        </w:rPr>
      </w:pPr>
      <w:r>
        <w:pict>
          <v:shape id="Text Box 27" o:spid="_x0000_s1039" type="#_x0000_t202" style="position:absolute;left:0;text-align:left;margin-left:464.35pt;margin-top:6.95pt;width:78.15pt;height:20.6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" filled="f" stroked="f">
            <v:textbox inset="1mm,0,1mm,0">
              <w:txbxContent>
                <w:p w:rsidR="00AC7B55" w:rsidRDefault="00AC7B55" w:rsidP="00A14841">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1A0BCE">
                    <w:rPr>
                      <w:rFonts w:cs="Miriam" w:hint="cs"/>
                      <w:sz w:val="18"/>
                      <w:szCs w:val="18"/>
                      <w:rtl/>
                    </w:rPr>
                    <w:t>8</w:t>
                  </w:r>
                  <w:r w:rsidR="008279AF">
                    <w:rPr>
                      <w:rFonts w:cs="Miriam" w:hint="cs"/>
                      <w:sz w:val="18"/>
                      <w:szCs w:val="18"/>
                      <w:rtl/>
                    </w:rPr>
                    <w:t>) תשפ"ג-2023</w:t>
                  </w:r>
                </w:p>
              </w:txbxContent>
            </v:textbox>
            <w10:anchorlock/>
          </v:shape>
        </w:pict>
      </w:r>
      <w:r w:rsidR="00A14841">
        <w:rPr>
          <w:rStyle w:val="default"/>
          <w:rFonts w:cs="FrankRuehl"/>
          <w:b/>
          <w:bCs/>
          <w:noProof w:val="0"/>
          <w:sz w:val="18"/>
          <w:szCs w:val="22"/>
          <w:rtl/>
        </w:rPr>
        <w:t>לוח</w:t>
      </w:r>
      <w:r w:rsidR="00A14841">
        <w:rPr>
          <w:rStyle w:val="default"/>
          <w:rFonts w:cs="FrankRuehl" w:hint="cs"/>
          <w:b/>
          <w:bCs/>
          <w:noProof w:val="0"/>
          <w:sz w:val="18"/>
          <w:szCs w:val="22"/>
          <w:rtl/>
        </w:rPr>
        <w:t xml:space="preserve"> 2-7.3: תעריף חלוקה </w:t>
      </w:r>
      <w:r w:rsidR="00A14841">
        <w:rPr>
          <w:rStyle w:val="default"/>
          <w:rFonts w:cs="FrankRuehl"/>
          <w:b/>
          <w:bCs/>
          <w:noProof w:val="0"/>
          <w:sz w:val="18"/>
          <w:szCs w:val="22"/>
          <w:rtl/>
        </w:rPr>
        <w:t>–</w:t>
      </w:r>
      <w:r w:rsidR="00A14841">
        <w:rPr>
          <w:rStyle w:val="default"/>
          <w:rFonts w:cs="FrankRuehl" w:hint="cs"/>
          <w:b/>
          <w:bCs/>
          <w:noProof w:val="0"/>
          <w:sz w:val="18"/>
          <w:szCs w:val="22"/>
          <w:rtl/>
        </w:rPr>
        <w:t xml:space="preserve"> יצרן מ"ג מוכר לצרכן מ"ג </w:t>
      </w:r>
      <w:r w:rsidR="008279AF">
        <w:rPr>
          <w:rStyle w:val="default"/>
          <w:rFonts w:cs="FrankRuehl" w:hint="cs"/>
          <w:b/>
          <w:bCs/>
          <w:noProof w:val="0"/>
          <w:sz w:val="18"/>
          <w:szCs w:val="22"/>
          <w:rtl/>
        </w:rPr>
        <w:t>"</w:t>
      </w:r>
      <w:r w:rsidR="00A14841">
        <w:rPr>
          <w:rStyle w:val="default"/>
          <w:rFonts w:cs="FrankRuehl" w:hint="cs"/>
          <w:b/>
          <w:bCs/>
          <w:noProof w:val="0"/>
          <w:sz w:val="18"/>
          <w:szCs w:val="22"/>
          <w:rtl/>
        </w:rPr>
        <w:t>קרוב</w:t>
      </w:r>
      <w:r w:rsidR="008279AF">
        <w:rPr>
          <w:rStyle w:val="default"/>
          <w:rFonts w:cs="FrankRuehl" w:hint="cs"/>
          <w:b/>
          <w:bCs/>
          <w:noProof w:val="0"/>
          <w:sz w:val="18"/>
          <w:szCs w:val="22"/>
          <w:rtl/>
        </w:rPr>
        <w:t>"</w:t>
      </w:r>
      <w:r w:rsidR="00A14841">
        <w:rPr>
          <w:rStyle w:val="default"/>
          <w:rFonts w:cs="FrankRuehl" w:hint="cs"/>
          <w:b/>
          <w:bCs/>
          <w:noProof w:val="0"/>
          <w:sz w:val="18"/>
          <w:szCs w:val="22"/>
          <w:rtl/>
        </w:rPr>
        <w:t xml:space="preserve"> – באגורות לקווט"ש</w:t>
      </w:r>
    </w:p>
    <w:p w:rsidR="008279AF" w:rsidRDefault="00A36FD8" w:rsidP="003A7BED">
      <w:pPr>
        <w:pStyle w:val="P00"/>
        <w:spacing w:before="72"/>
        <w:ind w:left="0" w:right="1134"/>
        <w:rPr>
          <w:rStyle w:val="default"/>
          <w:rFonts w:cs="FrankRuehl"/>
          <w:noProof w:val="0"/>
          <w:sz w:val="20"/>
          <w:rtl/>
        </w:rPr>
      </w:pPr>
      <w:r>
        <w:rPr>
          <w:rStyle w:val="default"/>
          <w:rFonts w:cs="FrankRuehl"/>
          <w:noProof w:val="0"/>
          <w:sz w:val="20"/>
          <w:rtl/>
        </w:rPr>
        <w:t xml:space="preserve">תקף רק לצרכנים </w:t>
      </w:r>
      <w:r w:rsidR="00A14841">
        <w:rPr>
          <w:rStyle w:val="default"/>
          <w:rFonts w:cs="FrankRuehl" w:hint="cs"/>
          <w:noProof w:val="0"/>
          <w:sz w:val="20"/>
          <w:rtl/>
        </w:rPr>
        <w:t>האלה</w:t>
      </w:r>
      <w:r>
        <w:rPr>
          <w:rStyle w:val="default"/>
          <w:rFonts w:cs="FrankRuehl"/>
          <w:noProof w:val="0"/>
          <w:sz w:val="20"/>
          <w:rtl/>
        </w:rPr>
        <w:t>:</w:t>
      </w:r>
    </w:p>
    <w:p w:rsidR="008279AF" w:rsidRDefault="00A36FD8" w:rsidP="003A7BED">
      <w:pPr>
        <w:pStyle w:val="P00"/>
        <w:spacing w:before="72"/>
        <w:ind w:left="0" w:right="1134"/>
        <w:rPr>
          <w:rStyle w:val="default"/>
          <w:rFonts w:cs="FrankRuehl"/>
          <w:noProof w:val="0"/>
          <w:sz w:val="20"/>
          <w:rtl/>
        </w:rPr>
      </w:pPr>
      <w:r>
        <w:rPr>
          <w:rStyle w:val="default"/>
          <w:rFonts w:cs="FrankRuehl"/>
          <w:noProof w:val="0"/>
          <w:sz w:val="20"/>
          <w:rtl/>
        </w:rPr>
        <w:t>(1)</w:t>
      </w:r>
      <w:r w:rsidR="008279AF">
        <w:rPr>
          <w:rStyle w:val="default"/>
          <w:rFonts w:cs="FrankRuehl"/>
          <w:noProof w:val="0"/>
          <w:sz w:val="20"/>
          <w:rtl/>
        </w:rPr>
        <w:tab/>
      </w:r>
      <w:r>
        <w:rPr>
          <w:rStyle w:val="default"/>
          <w:rFonts w:cs="FrankRuehl"/>
          <w:noProof w:val="0"/>
          <w:sz w:val="20"/>
          <w:rtl/>
        </w:rPr>
        <w:t xml:space="preserve">בעלי רישיונות ייצור מותנים, שהוכיחו עמידה באבן דרך סגירה פיננסית קודם למועד קבלת החלטה </w:t>
      </w:r>
      <w:r w:rsidR="00A27435">
        <w:rPr>
          <w:rStyle w:val="default"/>
          <w:rFonts w:cs="FrankRuehl" w:hint="cs"/>
          <w:noProof w:val="0"/>
          <w:sz w:val="20"/>
          <w:rtl/>
        </w:rPr>
        <w:t>53606 מיום י"ג בשבט התשע"ח (29 בינואר 2018),</w:t>
      </w:r>
      <w:r>
        <w:rPr>
          <w:rStyle w:val="default"/>
          <w:rFonts w:cs="FrankRuehl"/>
          <w:noProof w:val="0"/>
          <w:sz w:val="20"/>
          <w:rtl/>
        </w:rPr>
        <w:t xml:space="preserve"> שיחזיקו ברישיון הספקה ובאמצעותו יבצעו "עסקה קרובה"</w:t>
      </w:r>
      <w:r w:rsidR="00A14841">
        <w:rPr>
          <w:rStyle w:val="default"/>
          <w:rFonts w:cs="FrankRuehl" w:hint="cs"/>
          <w:noProof w:val="0"/>
          <w:sz w:val="20"/>
          <w:rtl/>
        </w:rPr>
        <w:t>;</w:t>
      </w:r>
    </w:p>
    <w:p w:rsidR="00A36FD8" w:rsidRDefault="00A36FD8" w:rsidP="003A7BED">
      <w:pPr>
        <w:pStyle w:val="P00"/>
        <w:spacing w:before="72"/>
        <w:ind w:left="0" w:right="1134"/>
        <w:rPr>
          <w:rStyle w:val="default"/>
          <w:rFonts w:cs="FrankRuehl"/>
          <w:noProof w:val="0"/>
          <w:sz w:val="20"/>
          <w:rtl/>
        </w:rPr>
      </w:pPr>
      <w:r>
        <w:rPr>
          <w:rStyle w:val="default"/>
          <w:rFonts w:cs="FrankRuehl"/>
          <w:noProof w:val="0"/>
          <w:sz w:val="20"/>
          <w:rtl/>
        </w:rPr>
        <w:t>(2)</w:t>
      </w:r>
      <w:r w:rsidR="008279AF">
        <w:rPr>
          <w:rStyle w:val="default"/>
          <w:rFonts w:cs="FrankRuehl"/>
          <w:noProof w:val="0"/>
          <w:sz w:val="20"/>
          <w:rtl/>
        </w:rPr>
        <w:tab/>
      </w:r>
      <w:r>
        <w:rPr>
          <w:rStyle w:val="default"/>
          <w:rFonts w:cs="FrankRuehl"/>
          <w:noProof w:val="0"/>
          <w:sz w:val="20"/>
          <w:rtl/>
        </w:rPr>
        <w:t>בהתאם לקבוע באמת מידה 197 על צרכני תעו"ז אשר הקימו מיתקן בשיטת מונה נטו.</w:t>
      </w:r>
    </w:p>
    <w:p w:rsidR="001A0BCE" w:rsidRDefault="001A0BCE" w:rsidP="003A7BED">
      <w:pPr>
        <w:pStyle w:val="P00"/>
        <w:spacing w:before="72"/>
        <w:ind w:left="0" w:right="1134"/>
        <w:rPr>
          <w:rStyle w:val="default"/>
          <w:rFonts w:cs="FrankRuehl"/>
          <w:noProof w:val="0"/>
          <w:sz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5"/>
        <w:gridCol w:w="1981"/>
        <w:gridCol w:w="1985"/>
        <w:gridCol w:w="2007"/>
      </w:tblGrid>
      <w:tr w:rsidR="00A36FD8" w:rsidRPr="00F33231" w:rsidTr="006C66CA">
        <w:tc>
          <w:tcPr>
            <w:tcW w:w="1965" w:type="dxa"/>
            <w:tcBorders>
              <w:bottom w:val="single" w:sz="12" w:space="0" w:color="auto"/>
            </w:tcBorders>
          </w:tcPr>
          <w:p w:rsidR="00A36FD8" w:rsidRPr="00A14841" w:rsidRDefault="00A36FD8" w:rsidP="006C66CA">
            <w:pPr>
              <w:pStyle w:val="P00"/>
              <w:spacing w:before="0"/>
              <w:ind w:left="0"/>
              <w:jc w:val="center"/>
              <w:rPr>
                <w:rStyle w:val="default"/>
                <w:rFonts w:cs="FrankRuehl"/>
                <w:noProof w:val="0"/>
                <w:sz w:val="18"/>
                <w:szCs w:val="22"/>
                <w:rtl/>
              </w:rPr>
            </w:pPr>
            <w:r w:rsidRPr="00A14841">
              <w:rPr>
                <w:rStyle w:val="default"/>
                <w:rFonts w:cs="FrankRuehl"/>
                <w:noProof w:val="0"/>
                <w:sz w:val="18"/>
                <w:szCs w:val="22"/>
                <w:rtl/>
              </w:rPr>
              <w:t>עונה</w:t>
            </w:r>
          </w:p>
        </w:tc>
        <w:tc>
          <w:tcPr>
            <w:tcW w:w="1981" w:type="dxa"/>
            <w:tcBorders>
              <w:bottom w:val="single" w:sz="12" w:space="0" w:color="auto"/>
              <w:right w:val="single" w:sz="12" w:space="0" w:color="auto"/>
            </w:tcBorders>
          </w:tcPr>
          <w:p w:rsidR="00A36FD8" w:rsidRPr="00A14841" w:rsidRDefault="00A36FD8" w:rsidP="006C66CA">
            <w:pPr>
              <w:pStyle w:val="P00"/>
              <w:spacing w:before="0"/>
              <w:ind w:left="0"/>
              <w:jc w:val="center"/>
              <w:rPr>
                <w:rStyle w:val="default"/>
                <w:rFonts w:cs="FrankRuehl"/>
                <w:noProof w:val="0"/>
                <w:sz w:val="18"/>
                <w:szCs w:val="22"/>
                <w:rtl/>
              </w:rPr>
            </w:pPr>
            <w:r w:rsidRPr="00A14841">
              <w:rPr>
                <w:rStyle w:val="default"/>
                <w:rFonts w:cs="FrankRuehl"/>
                <w:noProof w:val="0"/>
                <w:sz w:val="18"/>
                <w:szCs w:val="22"/>
                <w:rtl/>
              </w:rPr>
              <w:t>מש"ב</w:t>
            </w:r>
          </w:p>
        </w:tc>
        <w:tc>
          <w:tcPr>
            <w:tcW w:w="1985" w:type="dxa"/>
            <w:tcBorders>
              <w:left w:val="single" w:sz="12" w:space="0" w:color="auto"/>
              <w:bottom w:val="single" w:sz="12" w:space="0" w:color="auto"/>
              <w:right w:val="single" w:sz="12" w:space="0" w:color="auto"/>
            </w:tcBorders>
          </w:tcPr>
          <w:p w:rsidR="00A36FD8" w:rsidRPr="00A14841" w:rsidRDefault="00A36FD8" w:rsidP="006C66CA">
            <w:pPr>
              <w:pStyle w:val="P00"/>
              <w:spacing w:before="0"/>
              <w:ind w:left="0"/>
              <w:jc w:val="center"/>
              <w:rPr>
                <w:rStyle w:val="default"/>
                <w:rFonts w:cs="FrankRuehl"/>
                <w:noProof w:val="0"/>
                <w:sz w:val="18"/>
                <w:szCs w:val="22"/>
                <w:rtl/>
              </w:rPr>
            </w:pPr>
            <w:r w:rsidRPr="00A14841">
              <w:rPr>
                <w:rStyle w:val="default"/>
                <w:rFonts w:cs="FrankRuehl"/>
                <w:noProof w:val="0"/>
                <w:sz w:val="18"/>
                <w:szCs w:val="22"/>
                <w:rtl/>
              </w:rPr>
              <w:t>תעריף</w:t>
            </w:r>
          </w:p>
        </w:tc>
        <w:tc>
          <w:tcPr>
            <w:tcW w:w="2007" w:type="dxa"/>
            <w:tcBorders>
              <w:left w:val="single" w:sz="12" w:space="0" w:color="auto"/>
              <w:bottom w:val="single" w:sz="12" w:space="0" w:color="auto"/>
            </w:tcBorders>
          </w:tcPr>
          <w:p w:rsidR="00A36FD8" w:rsidRPr="00A14841" w:rsidRDefault="00A36FD8" w:rsidP="006C66CA">
            <w:pPr>
              <w:pStyle w:val="P00"/>
              <w:spacing w:before="0"/>
              <w:ind w:left="0"/>
              <w:jc w:val="center"/>
              <w:rPr>
                <w:rStyle w:val="default"/>
                <w:rFonts w:cs="FrankRuehl"/>
                <w:noProof w:val="0"/>
                <w:sz w:val="18"/>
                <w:szCs w:val="22"/>
                <w:rtl/>
              </w:rPr>
            </w:pPr>
            <w:r w:rsidRPr="00A14841">
              <w:rPr>
                <w:rStyle w:val="default"/>
                <w:rFonts w:cs="FrankRuehl"/>
                <w:noProof w:val="0"/>
                <w:sz w:val="18"/>
                <w:szCs w:val="22"/>
                <w:rtl/>
              </w:rPr>
              <w:t>תוספת בגין איבודים</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8279AF">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1981" w:type="dxa"/>
            <w:tcBorders>
              <w:top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1.16</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r>
      <w:tr w:rsidR="00A36FD8" w:rsidRPr="00F33231" w:rsidTr="006C66CA">
        <w:tc>
          <w:tcPr>
            <w:tcW w:w="1965" w:type="dxa"/>
            <w:vMerge/>
            <w:tcBorders>
              <w:bottom w:val="single" w:sz="12" w:space="0" w:color="auto"/>
            </w:tcBorders>
          </w:tcPr>
          <w:p w:rsidR="00A36FD8" w:rsidRPr="006C66CA" w:rsidRDefault="00A36FD8" w:rsidP="008279AF">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1.64</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8279AF">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1981" w:type="dxa"/>
            <w:tcBorders>
              <w:top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1.14</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r>
      <w:tr w:rsidR="00A36FD8" w:rsidRPr="00F33231" w:rsidTr="006C66CA">
        <w:tc>
          <w:tcPr>
            <w:tcW w:w="1965" w:type="dxa"/>
            <w:vMerge/>
            <w:tcBorders>
              <w:bottom w:val="single" w:sz="12" w:space="0" w:color="auto"/>
            </w:tcBorders>
          </w:tcPr>
          <w:p w:rsidR="00A36FD8" w:rsidRPr="006C66CA" w:rsidRDefault="00A36FD8" w:rsidP="008279AF">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1.14</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8279AF">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1981" w:type="dxa"/>
            <w:tcBorders>
              <w:top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1.29</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r>
      <w:tr w:rsidR="00A36FD8" w:rsidRPr="00F33231" w:rsidTr="006C66CA">
        <w:tc>
          <w:tcPr>
            <w:tcW w:w="1965" w:type="dxa"/>
            <w:vMerge/>
            <w:tcBorders>
              <w:bottom w:val="single" w:sz="12" w:space="0" w:color="auto"/>
            </w:tcBorders>
          </w:tcPr>
          <w:p w:rsidR="00A36FD8" w:rsidRPr="006C66CA" w:rsidRDefault="00A36FD8" w:rsidP="006C66CA">
            <w:pPr>
              <w:pStyle w:val="P00"/>
              <w:spacing w:before="0"/>
              <w:ind w:left="0"/>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1.24</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r>
      <w:tr w:rsidR="001A0BCE" w:rsidRPr="00F33231" w:rsidTr="00102D75">
        <w:tc>
          <w:tcPr>
            <w:tcW w:w="3946" w:type="dxa"/>
            <w:gridSpan w:val="2"/>
            <w:tcBorders>
              <w:top w:val="single" w:sz="12" w:space="0" w:color="auto"/>
              <w:right w:val="single" w:sz="12" w:space="0" w:color="auto"/>
            </w:tcBorders>
          </w:tcPr>
          <w:p w:rsidR="001A0BCE" w:rsidRPr="006C66CA" w:rsidRDefault="001A0BCE"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רכיב קבוע </w:t>
            </w:r>
            <w:r>
              <w:rPr>
                <w:rStyle w:val="default"/>
                <w:rFonts w:cs="FrankRuehl" w:hint="cs"/>
                <w:noProof w:val="0"/>
                <w:sz w:val="20"/>
                <w:szCs w:val="24"/>
                <w:rtl/>
              </w:rPr>
              <w:t>ש"ח</w:t>
            </w:r>
            <w:r w:rsidRPr="006C66CA">
              <w:rPr>
                <w:rStyle w:val="default"/>
                <w:rFonts w:cs="FrankRuehl"/>
                <w:noProof w:val="0"/>
                <w:sz w:val="20"/>
                <w:szCs w:val="24"/>
                <w:rtl/>
              </w:rPr>
              <w:t xml:space="preserve"> ל</w:t>
            </w:r>
            <w:r>
              <w:rPr>
                <w:rStyle w:val="default"/>
                <w:rFonts w:cs="FrankRuehl" w:hint="cs"/>
                <w:noProof w:val="0"/>
                <w:sz w:val="20"/>
                <w:szCs w:val="24"/>
                <w:rtl/>
              </w:rPr>
              <w:t>-</w:t>
            </w:r>
            <w:r w:rsidRPr="006C66CA">
              <w:rPr>
                <w:rStyle w:val="default"/>
                <w:rFonts w:cs="FrankRuehl"/>
                <w:noProof w:val="0"/>
                <w:sz w:val="20"/>
                <w:szCs w:val="24"/>
              </w:rPr>
              <w:t>KVA</w:t>
            </w:r>
            <w:r w:rsidRPr="006C66CA">
              <w:rPr>
                <w:rStyle w:val="default"/>
                <w:rFonts w:cs="FrankRuehl"/>
                <w:noProof w:val="0"/>
                <w:sz w:val="20"/>
                <w:szCs w:val="24"/>
                <w:rtl/>
              </w:rPr>
              <w:t xml:space="preserve"> לשנה</w:t>
            </w:r>
          </w:p>
        </w:tc>
        <w:tc>
          <w:tcPr>
            <w:tcW w:w="1985" w:type="dxa"/>
            <w:tcBorders>
              <w:top w:val="single" w:sz="12" w:space="0" w:color="auto"/>
              <w:left w:val="single" w:sz="12" w:space="0" w:color="auto"/>
              <w:righ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18.70</w:t>
            </w:r>
          </w:p>
        </w:tc>
        <w:tc>
          <w:tcPr>
            <w:tcW w:w="2007" w:type="dxa"/>
            <w:tcBorders>
              <w:top w:val="single" w:sz="12" w:space="0" w:color="auto"/>
              <w:lef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p>
        </w:tc>
      </w:tr>
    </w:tbl>
    <w:p w:rsidR="001A0BCE" w:rsidRDefault="001A0BCE" w:rsidP="009214D3">
      <w:pPr>
        <w:pStyle w:val="P00"/>
        <w:spacing w:before="72"/>
        <w:ind w:left="0" w:right="1134"/>
        <w:rPr>
          <w:rStyle w:val="default"/>
          <w:rFonts w:cs="FrankRuehl"/>
          <w:noProof w:val="0"/>
          <w:sz w:val="20"/>
          <w:rtl/>
        </w:rPr>
      </w:pPr>
    </w:p>
    <w:p w:rsidR="00A36FD8" w:rsidRPr="00B763A3" w:rsidRDefault="00A36FD8" w:rsidP="00B763A3">
      <w:pPr>
        <w:pStyle w:val="P00"/>
        <w:spacing w:before="72"/>
        <w:ind w:left="624" w:right="1134"/>
        <w:rPr>
          <w:rStyle w:val="default"/>
          <w:rFonts w:cs="FrankRuehl"/>
          <w:b/>
          <w:bCs/>
          <w:noProof w:val="0"/>
          <w:sz w:val="22"/>
          <w:szCs w:val="22"/>
          <w:rtl/>
        </w:rPr>
      </w:pPr>
      <w:r w:rsidRPr="00B763A3">
        <w:rPr>
          <w:rStyle w:val="default"/>
          <w:rFonts w:cs="FrankRuehl"/>
          <w:b/>
          <w:bCs/>
          <w:noProof w:val="0"/>
          <w:sz w:val="22"/>
          <w:szCs w:val="22"/>
          <w:rtl/>
        </w:rPr>
        <w:t>7.4.</w:t>
      </w:r>
      <w:r w:rsidRPr="00B763A3">
        <w:rPr>
          <w:rStyle w:val="default"/>
          <w:rFonts w:cs="FrankRuehl"/>
          <w:b/>
          <w:bCs/>
          <w:noProof w:val="0"/>
          <w:sz w:val="22"/>
          <w:szCs w:val="22"/>
          <w:rtl/>
        </w:rPr>
        <w:tab/>
        <w:t>תעריף שירותי תשתית ברשתות הולכה וחלוקה</w:t>
      </w:r>
    </w:p>
    <w:p w:rsidR="00F36599" w:rsidRPr="00105073" w:rsidRDefault="0089571E" w:rsidP="00F36599">
      <w:pPr>
        <w:pStyle w:val="P00"/>
        <w:spacing w:before="72"/>
        <w:ind w:left="0" w:right="1134"/>
        <w:jc w:val="center"/>
        <w:rPr>
          <w:rStyle w:val="default"/>
          <w:rFonts w:cs="FrankRuehl"/>
          <w:b/>
          <w:bCs/>
          <w:noProof w:val="0"/>
          <w:sz w:val="18"/>
          <w:szCs w:val="22"/>
          <w:rtl/>
        </w:rPr>
      </w:pPr>
      <w:r>
        <w:pict>
          <v:shape id="Text Box 26" o:spid="_x0000_s1038" type="#_x0000_t202" style="position:absolute;left:0;text-align:left;margin-left:464.35pt;margin-top:6.95pt;width:78.15pt;height:20.65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" filled="f" stroked="f">
            <v:textbox inset="1mm,0,1mm,0">
              <w:txbxContent>
                <w:p w:rsidR="00AC7B55" w:rsidRDefault="00AC7B55" w:rsidP="00F36599">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1A0BCE">
                    <w:rPr>
                      <w:rFonts w:cs="Miriam" w:hint="cs"/>
                      <w:sz w:val="18"/>
                      <w:szCs w:val="18"/>
                      <w:rtl/>
                    </w:rPr>
                    <w:t>8</w:t>
                  </w:r>
                  <w:r w:rsidR="008279AF">
                    <w:rPr>
                      <w:rFonts w:cs="Miriam" w:hint="cs"/>
                      <w:sz w:val="18"/>
                      <w:szCs w:val="18"/>
                      <w:rtl/>
                    </w:rPr>
                    <w:t>) תשפ"ג-2023</w:t>
                  </w:r>
                </w:p>
              </w:txbxContent>
            </v:textbox>
            <w10:anchorlock/>
          </v:shape>
        </w:pict>
      </w:r>
      <w:r w:rsidR="00F36599">
        <w:rPr>
          <w:rStyle w:val="default"/>
          <w:rFonts w:cs="FrankRuehl"/>
          <w:b/>
          <w:bCs/>
          <w:noProof w:val="0"/>
          <w:sz w:val="18"/>
          <w:szCs w:val="22"/>
          <w:rtl/>
        </w:rPr>
        <w:t xml:space="preserve">לוח </w:t>
      </w:r>
      <w:r w:rsidR="00F36599">
        <w:rPr>
          <w:rStyle w:val="default"/>
          <w:rFonts w:cs="FrankRuehl" w:hint="cs"/>
          <w:b/>
          <w:bCs/>
          <w:noProof w:val="0"/>
          <w:sz w:val="18"/>
          <w:szCs w:val="22"/>
          <w:rtl/>
        </w:rPr>
        <w:t xml:space="preserve">1-7.4: תעריף הולכה וחלוקה </w:t>
      </w:r>
      <w:r w:rsidR="00F36599">
        <w:rPr>
          <w:rStyle w:val="default"/>
          <w:rFonts w:cs="FrankRuehl"/>
          <w:b/>
          <w:bCs/>
          <w:noProof w:val="0"/>
          <w:sz w:val="18"/>
          <w:szCs w:val="22"/>
          <w:rtl/>
        </w:rPr>
        <w:t>–</w:t>
      </w:r>
      <w:r w:rsidR="00F36599">
        <w:rPr>
          <w:rStyle w:val="default"/>
          <w:rFonts w:cs="FrankRuehl" w:hint="cs"/>
          <w:b/>
          <w:bCs/>
          <w:noProof w:val="0"/>
          <w:sz w:val="18"/>
          <w:szCs w:val="22"/>
          <w:rtl/>
        </w:rPr>
        <w:t xml:space="preserve"> יצרן מ"ע או מ"ג המוכר לצרכן מ"ג "רחוק" – באגורות לקווט"ש</w:t>
      </w:r>
    </w:p>
    <w:p w:rsidR="00F36599" w:rsidRPr="005629A5" w:rsidRDefault="00F36599" w:rsidP="00F36599">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5"/>
        <w:gridCol w:w="1981"/>
        <w:gridCol w:w="1985"/>
        <w:gridCol w:w="2007"/>
      </w:tblGrid>
      <w:tr w:rsidR="00A36FD8" w:rsidRPr="00F33231" w:rsidTr="006C66CA">
        <w:tc>
          <w:tcPr>
            <w:tcW w:w="1965" w:type="dxa"/>
            <w:tcBorders>
              <w:bottom w:val="single" w:sz="12" w:space="0" w:color="auto"/>
            </w:tcBorders>
          </w:tcPr>
          <w:p w:rsidR="00A36FD8" w:rsidRPr="00F36599" w:rsidRDefault="00A36FD8" w:rsidP="006C66CA">
            <w:pPr>
              <w:pStyle w:val="P00"/>
              <w:spacing w:before="0"/>
              <w:ind w:left="0"/>
              <w:jc w:val="center"/>
              <w:rPr>
                <w:rStyle w:val="default"/>
                <w:rFonts w:cs="FrankRuehl"/>
                <w:noProof w:val="0"/>
                <w:sz w:val="18"/>
                <w:szCs w:val="22"/>
                <w:rtl/>
              </w:rPr>
            </w:pPr>
            <w:r w:rsidRPr="00F36599">
              <w:rPr>
                <w:rStyle w:val="default"/>
                <w:rFonts w:cs="FrankRuehl"/>
                <w:noProof w:val="0"/>
                <w:sz w:val="18"/>
                <w:szCs w:val="22"/>
                <w:rtl/>
              </w:rPr>
              <w:t>עונה</w:t>
            </w:r>
          </w:p>
        </w:tc>
        <w:tc>
          <w:tcPr>
            <w:tcW w:w="1981" w:type="dxa"/>
            <w:tcBorders>
              <w:bottom w:val="single" w:sz="12" w:space="0" w:color="auto"/>
              <w:right w:val="single" w:sz="12" w:space="0" w:color="auto"/>
            </w:tcBorders>
          </w:tcPr>
          <w:p w:rsidR="00A36FD8" w:rsidRPr="00F36599" w:rsidRDefault="00A36FD8" w:rsidP="006C66CA">
            <w:pPr>
              <w:pStyle w:val="P00"/>
              <w:spacing w:before="0"/>
              <w:ind w:left="0"/>
              <w:jc w:val="center"/>
              <w:rPr>
                <w:rStyle w:val="default"/>
                <w:rFonts w:cs="FrankRuehl"/>
                <w:noProof w:val="0"/>
                <w:sz w:val="18"/>
                <w:szCs w:val="22"/>
                <w:rtl/>
              </w:rPr>
            </w:pPr>
            <w:r w:rsidRPr="00F36599">
              <w:rPr>
                <w:rStyle w:val="default"/>
                <w:rFonts w:cs="FrankRuehl"/>
                <w:noProof w:val="0"/>
                <w:sz w:val="18"/>
                <w:szCs w:val="22"/>
                <w:rtl/>
              </w:rPr>
              <w:t>מש"ב</w:t>
            </w:r>
          </w:p>
        </w:tc>
        <w:tc>
          <w:tcPr>
            <w:tcW w:w="1985" w:type="dxa"/>
            <w:tcBorders>
              <w:left w:val="single" w:sz="12" w:space="0" w:color="auto"/>
              <w:bottom w:val="single" w:sz="12" w:space="0" w:color="auto"/>
              <w:right w:val="single" w:sz="12" w:space="0" w:color="auto"/>
            </w:tcBorders>
          </w:tcPr>
          <w:p w:rsidR="00A36FD8" w:rsidRPr="00F36599" w:rsidRDefault="00A36FD8" w:rsidP="006C66CA">
            <w:pPr>
              <w:pStyle w:val="P00"/>
              <w:spacing w:before="0"/>
              <w:ind w:left="0"/>
              <w:jc w:val="center"/>
              <w:rPr>
                <w:rStyle w:val="default"/>
                <w:rFonts w:cs="FrankRuehl"/>
                <w:noProof w:val="0"/>
                <w:sz w:val="18"/>
                <w:szCs w:val="22"/>
                <w:rtl/>
              </w:rPr>
            </w:pPr>
            <w:r w:rsidRPr="00F36599">
              <w:rPr>
                <w:rStyle w:val="default"/>
                <w:rFonts w:cs="FrankRuehl"/>
                <w:noProof w:val="0"/>
                <w:sz w:val="18"/>
                <w:szCs w:val="22"/>
                <w:rtl/>
              </w:rPr>
              <w:t>תעריף</w:t>
            </w:r>
          </w:p>
        </w:tc>
        <w:tc>
          <w:tcPr>
            <w:tcW w:w="2007" w:type="dxa"/>
            <w:tcBorders>
              <w:left w:val="single" w:sz="12" w:space="0" w:color="auto"/>
              <w:bottom w:val="single" w:sz="12" w:space="0" w:color="auto"/>
            </w:tcBorders>
          </w:tcPr>
          <w:p w:rsidR="00A36FD8" w:rsidRPr="00F36599" w:rsidRDefault="00A36FD8" w:rsidP="006C66CA">
            <w:pPr>
              <w:pStyle w:val="P00"/>
              <w:spacing w:before="0"/>
              <w:ind w:left="0"/>
              <w:jc w:val="center"/>
              <w:rPr>
                <w:rStyle w:val="default"/>
                <w:rFonts w:cs="FrankRuehl"/>
                <w:noProof w:val="0"/>
                <w:sz w:val="18"/>
                <w:szCs w:val="22"/>
                <w:rtl/>
              </w:rPr>
            </w:pPr>
            <w:r w:rsidRPr="00F36599">
              <w:rPr>
                <w:rStyle w:val="default"/>
                <w:rFonts w:cs="FrankRuehl"/>
                <w:noProof w:val="0"/>
                <w:sz w:val="18"/>
                <w:szCs w:val="22"/>
                <w:rtl/>
              </w:rPr>
              <w:t>תוספת בגין איבודים</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22356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1981" w:type="dxa"/>
            <w:tcBorders>
              <w:top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2.38</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102.09%</w:t>
            </w:r>
          </w:p>
        </w:tc>
      </w:tr>
      <w:tr w:rsidR="00A36FD8" w:rsidRPr="00F33231" w:rsidTr="006C66CA">
        <w:tc>
          <w:tcPr>
            <w:tcW w:w="1965" w:type="dxa"/>
            <w:vMerge/>
            <w:tcBorders>
              <w:bottom w:val="single" w:sz="12" w:space="0" w:color="auto"/>
            </w:tcBorders>
          </w:tcPr>
          <w:p w:rsidR="00A36FD8" w:rsidRPr="006C66CA" w:rsidRDefault="00A36FD8" w:rsidP="0022356A">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5.05</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102.09%</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22356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1981" w:type="dxa"/>
            <w:tcBorders>
              <w:top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2.43</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102.09%</w:t>
            </w:r>
          </w:p>
        </w:tc>
      </w:tr>
      <w:tr w:rsidR="00A36FD8" w:rsidRPr="00F33231" w:rsidTr="006C66CA">
        <w:tc>
          <w:tcPr>
            <w:tcW w:w="1965" w:type="dxa"/>
            <w:vMerge/>
            <w:tcBorders>
              <w:bottom w:val="single" w:sz="12" w:space="0" w:color="auto"/>
            </w:tcBorders>
          </w:tcPr>
          <w:p w:rsidR="00A36FD8" w:rsidRPr="006C66CA" w:rsidRDefault="00A36FD8" w:rsidP="0022356A">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2.64</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102.09%</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22356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1981" w:type="dxa"/>
            <w:tcBorders>
              <w:top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3.44</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102.09%</w:t>
            </w:r>
          </w:p>
        </w:tc>
      </w:tr>
      <w:tr w:rsidR="00A36FD8" w:rsidRPr="00F33231" w:rsidTr="006C66CA">
        <w:tc>
          <w:tcPr>
            <w:tcW w:w="1965" w:type="dxa"/>
            <w:vMerge/>
            <w:tcBorders>
              <w:bottom w:val="single" w:sz="12" w:space="0" w:color="auto"/>
            </w:tcBorders>
          </w:tcPr>
          <w:p w:rsidR="00A36FD8" w:rsidRPr="006C66CA" w:rsidRDefault="00A36FD8" w:rsidP="006C66CA">
            <w:pPr>
              <w:pStyle w:val="P00"/>
              <w:spacing w:before="0"/>
              <w:ind w:left="0"/>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3.17</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102.09%</w:t>
            </w:r>
          </w:p>
        </w:tc>
      </w:tr>
      <w:tr w:rsidR="001A0BCE" w:rsidRPr="00F33231" w:rsidTr="00102D75">
        <w:tc>
          <w:tcPr>
            <w:tcW w:w="3946" w:type="dxa"/>
            <w:gridSpan w:val="2"/>
            <w:tcBorders>
              <w:top w:val="single" w:sz="12" w:space="0" w:color="auto"/>
              <w:right w:val="single" w:sz="12" w:space="0" w:color="auto"/>
            </w:tcBorders>
          </w:tcPr>
          <w:p w:rsidR="001A0BCE" w:rsidRPr="006C66CA" w:rsidRDefault="001A0BCE"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רכיב קבוע </w:t>
            </w:r>
            <w:r>
              <w:rPr>
                <w:rStyle w:val="default"/>
                <w:rFonts w:cs="FrankRuehl" w:hint="cs"/>
                <w:noProof w:val="0"/>
                <w:sz w:val="20"/>
                <w:szCs w:val="24"/>
                <w:rtl/>
              </w:rPr>
              <w:t>ש"ח</w:t>
            </w:r>
            <w:r w:rsidRPr="006C66CA">
              <w:rPr>
                <w:rStyle w:val="default"/>
                <w:rFonts w:cs="FrankRuehl"/>
                <w:noProof w:val="0"/>
                <w:sz w:val="20"/>
                <w:szCs w:val="24"/>
                <w:rtl/>
              </w:rPr>
              <w:t xml:space="preserve"> ל</w:t>
            </w:r>
            <w:r>
              <w:rPr>
                <w:rStyle w:val="default"/>
                <w:rFonts w:cs="FrankRuehl" w:hint="cs"/>
                <w:noProof w:val="0"/>
                <w:sz w:val="20"/>
                <w:szCs w:val="24"/>
                <w:rtl/>
              </w:rPr>
              <w:t>-</w:t>
            </w:r>
            <w:r w:rsidRPr="006C66CA">
              <w:rPr>
                <w:rStyle w:val="default"/>
                <w:rFonts w:cs="FrankRuehl"/>
                <w:noProof w:val="0"/>
                <w:sz w:val="20"/>
                <w:szCs w:val="24"/>
              </w:rPr>
              <w:t>KVA</w:t>
            </w:r>
            <w:r w:rsidRPr="006C66CA">
              <w:rPr>
                <w:rStyle w:val="default"/>
                <w:rFonts w:cs="FrankRuehl"/>
                <w:noProof w:val="0"/>
                <w:sz w:val="20"/>
                <w:szCs w:val="24"/>
                <w:rtl/>
              </w:rPr>
              <w:t xml:space="preserve"> לשנה</w:t>
            </w:r>
          </w:p>
        </w:tc>
        <w:tc>
          <w:tcPr>
            <w:tcW w:w="1985" w:type="dxa"/>
            <w:tcBorders>
              <w:top w:val="single" w:sz="12" w:space="0" w:color="auto"/>
              <w:left w:val="single" w:sz="12" w:space="0" w:color="auto"/>
              <w:righ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18.70</w:t>
            </w:r>
          </w:p>
        </w:tc>
        <w:tc>
          <w:tcPr>
            <w:tcW w:w="2007" w:type="dxa"/>
            <w:tcBorders>
              <w:top w:val="single" w:sz="12" w:space="0" w:color="auto"/>
              <w:lef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p>
        </w:tc>
      </w:tr>
    </w:tbl>
    <w:p w:rsidR="001A0BCE" w:rsidRDefault="001A0BCE" w:rsidP="009214D3">
      <w:pPr>
        <w:pStyle w:val="P00"/>
        <w:spacing w:before="72"/>
        <w:ind w:left="0" w:right="1134"/>
        <w:rPr>
          <w:rStyle w:val="default"/>
          <w:rFonts w:cs="FrankRuehl"/>
          <w:noProof w:val="0"/>
          <w:sz w:val="20"/>
          <w:rtl/>
        </w:rPr>
      </w:pPr>
    </w:p>
    <w:p w:rsidR="00312727" w:rsidRPr="00105073" w:rsidRDefault="0089571E" w:rsidP="00312727">
      <w:pPr>
        <w:pStyle w:val="P00"/>
        <w:spacing w:before="72"/>
        <w:ind w:left="0" w:right="1134"/>
        <w:jc w:val="center"/>
        <w:rPr>
          <w:rStyle w:val="default"/>
          <w:rFonts w:cs="FrankRuehl"/>
          <w:b/>
          <w:bCs/>
          <w:noProof w:val="0"/>
          <w:sz w:val="18"/>
          <w:szCs w:val="22"/>
          <w:rtl/>
        </w:rPr>
      </w:pPr>
      <w:r>
        <w:pict>
          <v:shape id="Text Box 25" o:spid="_x0000_s1037" type="#_x0000_t202" style="position:absolute;left:0;text-align:left;margin-left:464.35pt;margin-top:6.95pt;width:78.15pt;height:20.65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" filled="f" stroked="f">
            <v:textbox inset="1mm,0,1mm,0">
              <w:txbxContent>
                <w:p w:rsidR="00AC7B55" w:rsidRDefault="00AC7B55" w:rsidP="00312727">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1A0BCE">
                    <w:rPr>
                      <w:rFonts w:cs="Miriam" w:hint="cs"/>
                      <w:sz w:val="18"/>
                      <w:szCs w:val="18"/>
                      <w:rtl/>
                    </w:rPr>
                    <w:t>8</w:t>
                  </w:r>
                  <w:r w:rsidR="0022356A">
                    <w:rPr>
                      <w:rFonts w:cs="Miriam" w:hint="cs"/>
                      <w:sz w:val="18"/>
                      <w:szCs w:val="18"/>
                      <w:rtl/>
                    </w:rPr>
                    <w:t>) תשפ"ג-2023</w:t>
                  </w:r>
                </w:p>
              </w:txbxContent>
            </v:textbox>
            <w10:anchorlock/>
          </v:shape>
        </w:pict>
      </w:r>
      <w:r w:rsidR="00312727">
        <w:rPr>
          <w:rStyle w:val="default"/>
          <w:rFonts w:cs="FrankRuehl"/>
          <w:b/>
          <w:bCs/>
          <w:noProof w:val="0"/>
          <w:sz w:val="18"/>
          <w:szCs w:val="22"/>
          <w:rtl/>
        </w:rPr>
        <w:t xml:space="preserve">לוח </w:t>
      </w:r>
      <w:r w:rsidR="00312727">
        <w:rPr>
          <w:rStyle w:val="default"/>
          <w:rFonts w:cs="FrankRuehl" w:hint="cs"/>
          <w:b/>
          <w:bCs/>
          <w:noProof w:val="0"/>
          <w:sz w:val="18"/>
          <w:szCs w:val="22"/>
          <w:rtl/>
        </w:rPr>
        <w:t xml:space="preserve">2-7.4: תעריף חלוקה והולכה </w:t>
      </w:r>
      <w:r w:rsidR="00312727">
        <w:rPr>
          <w:rStyle w:val="default"/>
          <w:rFonts w:cs="FrankRuehl"/>
          <w:b/>
          <w:bCs/>
          <w:noProof w:val="0"/>
          <w:sz w:val="18"/>
          <w:szCs w:val="22"/>
          <w:rtl/>
        </w:rPr>
        <w:t>–</w:t>
      </w:r>
      <w:r w:rsidR="00312727">
        <w:rPr>
          <w:rStyle w:val="default"/>
          <w:rFonts w:cs="FrankRuehl" w:hint="cs"/>
          <w:b/>
          <w:bCs/>
          <w:noProof w:val="0"/>
          <w:sz w:val="18"/>
          <w:szCs w:val="22"/>
          <w:rtl/>
        </w:rPr>
        <w:t xml:space="preserve"> יצרן מ"ע/מ"ג מוכר לצרכן מ"ג מכירה מרוכזת רחוק – באגורות לקווט"ש</w:t>
      </w:r>
    </w:p>
    <w:p w:rsidR="00312727" w:rsidRPr="005629A5" w:rsidRDefault="00312727" w:rsidP="00312727">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5"/>
        <w:gridCol w:w="1981"/>
        <w:gridCol w:w="1985"/>
        <w:gridCol w:w="2007"/>
      </w:tblGrid>
      <w:tr w:rsidR="00A36FD8" w:rsidRPr="00F33231" w:rsidTr="006C66CA">
        <w:tc>
          <w:tcPr>
            <w:tcW w:w="1965" w:type="dxa"/>
            <w:tcBorders>
              <w:bottom w:val="single" w:sz="12" w:space="0" w:color="auto"/>
            </w:tcBorders>
          </w:tcPr>
          <w:p w:rsidR="00A36FD8" w:rsidRPr="00312727" w:rsidRDefault="00A36FD8" w:rsidP="006C66CA">
            <w:pPr>
              <w:pStyle w:val="P00"/>
              <w:spacing w:before="0"/>
              <w:ind w:left="0"/>
              <w:jc w:val="center"/>
              <w:rPr>
                <w:rStyle w:val="default"/>
                <w:rFonts w:cs="FrankRuehl"/>
                <w:noProof w:val="0"/>
                <w:sz w:val="18"/>
                <w:szCs w:val="22"/>
                <w:rtl/>
              </w:rPr>
            </w:pPr>
            <w:r w:rsidRPr="00312727">
              <w:rPr>
                <w:rStyle w:val="default"/>
                <w:rFonts w:cs="FrankRuehl"/>
                <w:noProof w:val="0"/>
                <w:sz w:val="18"/>
                <w:szCs w:val="22"/>
                <w:rtl/>
              </w:rPr>
              <w:t>עונה</w:t>
            </w:r>
          </w:p>
        </w:tc>
        <w:tc>
          <w:tcPr>
            <w:tcW w:w="1981" w:type="dxa"/>
            <w:tcBorders>
              <w:bottom w:val="single" w:sz="12" w:space="0" w:color="auto"/>
              <w:right w:val="single" w:sz="12" w:space="0" w:color="auto"/>
            </w:tcBorders>
          </w:tcPr>
          <w:p w:rsidR="00A36FD8" w:rsidRPr="00312727" w:rsidRDefault="00A36FD8" w:rsidP="006C66CA">
            <w:pPr>
              <w:pStyle w:val="P00"/>
              <w:spacing w:before="0"/>
              <w:ind w:left="0"/>
              <w:jc w:val="center"/>
              <w:rPr>
                <w:rStyle w:val="default"/>
                <w:rFonts w:cs="FrankRuehl"/>
                <w:noProof w:val="0"/>
                <w:sz w:val="18"/>
                <w:szCs w:val="22"/>
                <w:rtl/>
              </w:rPr>
            </w:pPr>
            <w:r w:rsidRPr="00312727">
              <w:rPr>
                <w:rStyle w:val="default"/>
                <w:rFonts w:cs="FrankRuehl"/>
                <w:noProof w:val="0"/>
                <w:sz w:val="18"/>
                <w:szCs w:val="22"/>
                <w:rtl/>
              </w:rPr>
              <w:t>מש"ב</w:t>
            </w:r>
          </w:p>
        </w:tc>
        <w:tc>
          <w:tcPr>
            <w:tcW w:w="1985" w:type="dxa"/>
            <w:tcBorders>
              <w:left w:val="single" w:sz="12" w:space="0" w:color="auto"/>
              <w:bottom w:val="single" w:sz="12" w:space="0" w:color="auto"/>
              <w:right w:val="single" w:sz="12" w:space="0" w:color="auto"/>
            </w:tcBorders>
          </w:tcPr>
          <w:p w:rsidR="00A36FD8" w:rsidRPr="00312727" w:rsidRDefault="00A36FD8" w:rsidP="006C66CA">
            <w:pPr>
              <w:pStyle w:val="P00"/>
              <w:spacing w:before="0"/>
              <w:ind w:left="0"/>
              <w:jc w:val="center"/>
              <w:rPr>
                <w:rStyle w:val="default"/>
                <w:rFonts w:cs="FrankRuehl"/>
                <w:noProof w:val="0"/>
                <w:sz w:val="18"/>
                <w:szCs w:val="22"/>
                <w:rtl/>
              </w:rPr>
            </w:pPr>
            <w:r w:rsidRPr="00312727">
              <w:rPr>
                <w:rStyle w:val="default"/>
                <w:rFonts w:cs="FrankRuehl"/>
                <w:noProof w:val="0"/>
                <w:sz w:val="18"/>
                <w:szCs w:val="22"/>
                <w:rtl/>
              </w:rPr>
              <w:t>תעריף</w:t>
            </w:r>
          </w:p>
        </w:tc>
        <w:tc>
          <w:tcPr>
            <w:tcW w:w="2007" w:type="dxa"/>
            <w:tcBorders>
              <w:left w:val="single" w:sz="12" w:space="0" w:color="auto"/>
              <w:bottom w:val="single" w:sz="12" w:space="0" w:color="auto"/>
            </w:tcBorders>
          </w:tcPr>
          <w:p w:rsidR="00A36FD8" w:rsidRPr="00312727" w:rsidRDefault="00A36FD8" w:rsidP="006C66CA">
            <w:pPr>
              <w:pStyle w:val="P00"/>
              <w:spacing w:before="0"/>
              <w:ind w:left="0"/>
              <w:jc w:val="center"/>
              <w:rPr>
                <w:rStyle w:val="default"/>
                <w:rFonts w:cs="FrankRuehl"/>
                <w:noProof w:val="0"/>
                <w:sz w:val="18"/>
                <w:szCs w:val="22"/>
                <w:rtl/>
              </w:rPr>
            </w:pPr>
            <w:r w:rsidRPr="00312727">
              <w:rPr>
                <w:rStyle w:val="default"/>
                <w:rFonts w:cs="FrankRuehl"/>
                <w:noProof w:val="0"/>
                <w:sz w:val="18"/>
                <w:szCs w:val="22"/>
                <w:rtl/>
              </w:rPr>
              <w:t>תוספת בגין איבודים</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22356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1981" w:type="dxa"/>
            <w:tcBorders>
              <w:top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1.20</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101.22%</w:t>
            </w:r>
          </w:p>
        </w:tc>
      </w:tr>
      <w:tr w:rsidR="00A36FD8" w:rsidRPr="00F33231" w:rsidTr="006C66CA">
        <w:tc>
          <w:tcPr>
            <w:tcW w:w="1965" w:type="dxa"/>
            <w:vMerge/>
            <w:tcBorders>
              <w:bottom w:val="single" w:sz="12" w:space="0" w:color="auto"/>
            </w:tcBorders>
          </w:tcPr>
          <w:p w:rsidR="00A36FD8" w:rsidRPr="006C66CA" w:rsidRDefault="00A36FD8" w:rsidP="0022356A">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3.37</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101.22%</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22356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1981" w:type="dxa"/>
            <w:tcBorders>
              <w:top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1.28</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101.22%</w:t>
            </w:r>
          </w:p>
        </w:tc>
      </w:tr>
      <w:tr w:rsidR="00A36FD8" w:rsidRPr="00F33231" w:rsidTr="006C66CA">
        <w:tc>
          <w:tcPr>
            <w:tcW w:w="1965" w:type="dxa"/>
            <w:vMerge/>
            <w:tcBorders>
              <w:bottom w:val="single" w:sz="12" w:space="0" w:color="auto"/>
            </w:tcBorders>
          </w:tcPr>
          <w:p w:rsidR="00A36FD8" w:rsidRPr="006C66CA" w:rsidRDefault="00A36FD8" w:rsidP="0022356A">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1.48</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101.22%</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22356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1981" w:type="dxa"/>
            <w:tcBorders>
              <w:top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2.14</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101.22%</w:t>
            </w:r>
          </w:p>
        </w:tc>
      </w:tr>
      <w:tr w:rsidR="00A36FD8" w:rsidRPr="00F33231" w:rsidTr="006C66CA">
        <w:tc>
          <w:tcPr>
            <w:tcW w:w="1965" w:type="dxa"/>
            <w:vMerge/>
            <w:tcBorders>
              <w:bottom w:val="single" w:sz="12" w:space="0" w:color="auto"/>
            </w:tcBorders>
          </w:tcPr>
          <w:p w:rsidR="00A36FD8" w:rsidRPr="006C66CA" w:rsidRDefault="00A36FD8" w:rsidP="006C66CA">
            <w:pPr>
              <w:pStyle w:val="P00"/>
              <w:spacing w:before="0"/>
              <w:ind w:left="0"/>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22356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1.92</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101.22%</w:t>
            </w:r>
          </w:p>
        </w:tc>
      </w:tr>
      <w:tr w:rsidR="001A0BCE" w:rsidRPr="00F33231" w:rsidTr="00102D75">
        <w:tc>
          <w:tcPr>
            <w:tcW w:w="3946" w:type="dxa"/>
            <w:gridSpan w:val="2"/>
            <w:tcBorders>
              <w:top w:val="single" w:sz="12" w:space="0" w:color="auto"/>
              <w:right w:val="single" w:sz="12" w:space="0" w:color="auto"/>
            </w:tcBorders>
          </w:tcPr>
          <w:p w:rsidR="001A0BCE" w:rsidRPr="006C66CA" w:rsidRDefault="001A0BCE"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רכיב קבוע </w:t>
            </w:r>
            <w:r>
              <w:rPr>
                <w:rStyle w:val="default"/>
                <w:rFonts w:cs="FrankRuehl" w:hint="cs"/>
                <w:noProof w:val="0"/>
                <w:sz w:val="20"/>
                <w:szCs w:val="24"/>
                <w:rtl/>
              </w:rPr>
              <w:t>ש"ח</w:t>
            </w:r>
            <w:r w:rsidRPr="006C66CA">
              <w:rPr>
                <w:rStyle w:val="default"/>
                <w:rFonts w:cs="FrankRuehl"/>
                <w:noProof w:val="0"/>
                <w:sz w:val="20"/>
                <w:szCs w:val="24"/>
                <w:rtl/>
              </w:rPr>
              <w:t xml:space="preserve"> ל</w:t>
            </w:r>
            <w:r>
              <w:rPr>
                <w:rStyle w:val="default"/>
                <w:rFonts w:cs="FrankRuehl" w:hint="cs"/>
                <w:noProof w:val="0"/>
                <w:sz w:val="20"/>
                <w:szCs w:val="24"/>
                <w:rtl/>
              </w:rPr>
              <w:t>-</w:t>
            </w:r>
            <w:r w:rsidRPr="006C66CA">
              <w:rPr>
                <w:rStyle w:val="default"/>
                <w:rFonts w:cs="FrankRuehl"/>
                <w:noProof w:val="0"/>
                <w:sz w:val="20"/>
                <w:szCs w:val="24"/>
              </w:rPr>
              <w:t>KVA</w:t>
            </w:r>
            <w:r w:rsidRPr="006C66CA">
              <w:rPr>
                <w:rStyle w:val="default"/>
                <w:rFonts w:cs="FrankRuehl"/>
                <w:noProof w:val="0"/>
                <w:sz w:val="20"/>
                <w:szCs w:val="24"/>
                <w:rtl/>
              </w:rPr>
              <w:t xml:space="preserve"> לשנה</w:t>
            </w:r>
          </w:p>
        </w:tc>
        <w:tc>
          <w:tcPr>
            <w:tcW w:w="1985" w:type="dxa"/>
            <w:tcBorders>
              <w:top w:val="single" w:sz="12" w:space="0" w:color="auto"/>
              <w:left w:val="single" w:sz="12" w:space="0" w:color="auto"/>
              <w:righ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11.04</w:t>
            </w:r>
          </w:p>
        </w:tc>
        <w:tc>
          <w:tcPr>
            <w:tcW w:w="2007" w:type="dxa"/>
            <w:tcBorders>
              <w:top w:val="single" w:sz="12" w:space="0" w:color="auto"/>
              <w:lef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p>
        </w:tc>
      </w:tr>
    </w:tbl>
    <w:p w:rsidR="001A0BCE" w:rsidRDefault="001A0BCE" w:rsidP="009214D3">
      <w:pPr>
        <w:pStyle w:val="P00"/>
        <w:spacing w:before="72"/>
        <w:ind w:left="0" w:right="1134"/>
        <w:rPr>
          <w:rStyle w:val="default"/>
          <w:rFonts w:cs="FrankRuehl"/>
          <w:noProof w:val="0"/>
          <w:sz w:val="20"/>
          <w:rtl/>
        </w:rPr>
      </w:pPr>
    </w:p>
    <w:p w:rsidR="00312727" w:rsidRPr="00105073" w:rsidRDefault="0089571E" w:rsidP="00312727">
      <w:pPr>
        <w:pStyle w:val="P00"/>
        <w:spacing w:before="72"/>
        <w:ind w:left="0" w:right="1134"/>
        <w:jc w:val="center"/>
        <w:rPr>
          <w:rStyle w:val="default"/>
          <w:rFonts w:cs="FrankRuehl"/>
          <w:b/>
          <w:bCs/>
          <w:noProof w:val="0"/>
          <w:sz w:val="18"/>
          <w:szCs w:val="22"/>
          <w:rtl/>
        </w:rPr>
      </w:pPr>
      <w:r>
        <w:pict>
          <v:shape id="Text Box 22" o:spid="_x0000_s1036" type="#_x0000_t202" style="position:absolute;left:0;text-align:left;margin-left:464.35pt;margin-top:6.95pt;width:78.15pt;height:20.65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" filled="f" stroked="f">
            <v:textbox inset="1mm,0,1mm,0">
              <w:txbxContent>
                <w:p w:rsidR="00AC7B55" w:rsidRDefault="00AC7B55" w:rsidP="00312727">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1A0BCE">
                    <w:rPr>
                      <w:rFonts w:cs="Miriam" w:hint="cs"/>
                      <w:sz w:val="18"/>
                      <w:szCs w:val="18"/>
                      <w:rtl/>
                    </w:rPr>
                    <w:t>8</w:t>
                  </w:r>
                  <w:r w:rsidR="0022356A">
                    <w:rPr>
                      <w:rFonts w:cs="Miriam" w:hint="cs"/>
                      <w:sz w:val="18"/>
                      <w:szCs w:val="18"/>
                      <w:rtl/>
                    </w:rPr>
                    <w:t>) תשפ"ג-2023</w:t>
                  </w:r>
                </w:p>
              </w:txbxContent>
            </v:textbox>
            <w10:anchorlock/>
          </v:shape>
        </w:pict>
      </w:r>
      <w:r w:rsidR="00312727">
        <w:rPr>
          <w:rStyle w:val="default"/>
          <w:rFonts w:cs="FrankRuehl"/>
          <w:b/>
          <w:bCs/>
          <w:noProof w:val="0"/>
          <w:sz w:val="18"/>
          <w:szCs w:val="22"/>
          <w:rtl/>
        </w:rPr>
        <w:t xml:space="preserve">לוח </w:t>
      </w:r>
      <w:r w:rsidR="00312727">
        <w:rPr>
          <w:rStyle w:val="default"/>
          <w:rFonts w:cs="FrankRuehl" w:hint="cs"/>
          <w:b/>
          <w:bCs/>
          <w:noProof w:val="0"/>
          <w:sz w:val="18"/>
          <w:szCs w:val="22"/>
          <w:rtl/>
        </w:rPr>
        <w:t xml:space="preserve">3-7.4: תעריף הולכה חלוקה ואספקה </w:t>
      </w:r>
      <w:r w:rsidR="00312727">
        <w:rPr>
          <w:rStyle w:val="default"/>
          <w:rFonts w:cs="FrankRuehl"/>
          <w:b/>
          <w:bCs/>
          <w:noProof w:val="0"/>
          <w:sz w:val="18"/>
          <w:szCs w:val="22"/>
          <w:rtl/>
        </w:rPr>
        <w:t>–</w:t>
      </w:r>
      <w:r w:rsidR="00312727">
        <w:rPr>
          <w:rStyle w:val="default"/>
          <w:rFonts w:cs="FrankRuehl" w:hint="cs"/>
          <w:b/>
          <w:bCs/>
          <w:noProof w:val="0"/>
          <w:sz w:val="18"/>
          <w:szCs w:val="22"/>
          <w:rtl/>
        </w:rPr>
        <w:t xml:space="preserve"> יצרן מ"ע/מ"ג/מ"נ מוכר לצרכן מ"נ "רחוק" – באגורות לקווט"ש</w:t>
      </w:r>
    </w:p>
    <w:p w:rsidR="00312727" w:rsidRPr="005629A5" w:rsidRDefault="00312727" w:rsidP="00312727">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5"/>
        <w:gridCol w:w="1981"/>
        <w:gridCol w:w="1985"/>
        <w:gridCol w:w="2007"/>
      </w:tblGrid>
      <w:tr w:rsidR="00A36FD8" w:rsidRPr="00F33231" w:rsidTr="006C66CA">
        <w:tc>
          <w:tcPr>
            <w:tcW w:w="1965" w:type="dxa"/>
            <w:tcBorders>
              <w:bottom w:val="single" w:sz="12" w:space="0" w:color="auto"/>
            </w:tcBorders>
          </w:tcPr>
          <w:p w:rsidR="00A36FD8" w:rsidRPr="00312727" w:rsidRDefault="00A36FD8" w:rsidP="006C66CA">
            <w:pPr>
              <w:pStyle w:val="P00"/>
              <w:spacing w:before="0"/>
              <w:ind w:left="0"/>
              <w:jc w:val="center"/>
              <w:rPr>
                <w:rStyle w:val="default"/>
                <w:rFonts w:cs="FrankRuehl"/>
                <w:noProof w:val="0"/>
                <w:sz w:val="18"/>
                <w:szCs w:val="22"/>
                <w:rtl/>
              </w:rPr>
            </w:pPr>
            <w:r w:rsidRPr="00312727">
              <w:rPr>
                <w:rStyle w:val="default"/>
                <w:rFonts w:cs="FrankRuehl"/>
                <w:noProof w:val="0"/>
                <w:sz w:val="18"/>
                <w:szCs w:val="22"/>
                <w:rtl/>
              </w:rPr>
              <w:t>עונה</w:t>
            </w:r>
          </w:p>
        </w:tc>
        <w:tc>
          <w:tcPr>
            <w:tcW w:w="1981" w:type="dxa"/>
            <w:tcBorders>
              <w:bottom w:val="single" w:sz="12" w:space="0" w:color="auto"/>
              <w:right w:val="single" w:sz="12" w:space="0" w:color="auto"/>
            </w:tcBorders>
          </w:tcPr>
          <w:p w:rsidR="00A36FD8" w:rsidRPr="00312727" w:rsidRDefault="00A36FD8" w:rsidP="006C66CA">
            <w:pPr>
              <w:pStyle w:val="P00"/>
              <w:spacing w:before="0"/>
              <w:ind w:left="0"/>
              <w:jc w:val="center"/>
              <w:rPr>
                <w:rStyle w:val="default"/>
                <w:rFonts w:cs="FrankRuehl"/>
                <w:noProof w:val="0"/>
                <w:sz w:val="18"/>
                <w:szCs w:val="22"/>
                <w:rtl/>
              </w:rPr>
            </w:pPr>
            <w:r w:rsidRPr="00312727">
              <w:rPr>
                <w:rStyle w:val="default"/>
                <w:rFonts w:cs="FrankRuehl"/>
                <w:noProof w:val="0"/>
                <w:sz w:val="18"/>
                <w:szCs w:val="22"/>
                <w:rtl/>
              </w:rPr>
              <w:t>מש"ב</w:t>
            </w:r>
          </w:p>
        </w:tc>
        <w:tc>
          <w:tcPr>
            <w:tcW w:w="1985" w:type="dxa"/>
            <w:tcBorders>
              <w:left w:val="single" w:sz="12" w:space="0" w:color="auto"/>
              <w:bottom w:val="single" w:sz="12" w:space="0" w:color="auto"/>
              <w:right w:val="single" w:sz="12" w:space="0" w:color="auto"/>
            </w:tcBorders>
          </w:tcPr>
          <w:p w:rsidR="00A36FD8" w:rsidRPr="00312727" w:rsidRDefault="00A36FD8" w:rsidP="006C66CA">
            <w:pPr>
              <w:pStyle w:val="P00"/>
              <w:spacing w:before="0"/>
              <w:ind w:left="0"/>
              <w:jc w:val="center"/>
              <w:rPr>
                <w:rStyle w:val="default"/>
                <w:rFonts w:cs="FrankRuehl"/>
                <w:noProof w:val="0"/>
                <w:sz w:val="18"/>
                <w:szCs w:val="22"/>
                <w:rtl/>
              </w:rPr>
            </w:pPr>
            <w:r w:rsidRPr="00312727">
              <w:rPr>
                <w:rStyle w:val="default"/>
                <w:rFonts w:cs="FrankRuehl"/>
                <w:noProof w:val="0"/>
                <w:sz w:val="18"/>
                <w:szCs w:val="22"/>
                <w:rtl/>
              </w:rPr>
              <w:t>תעריף</w:t>
            </w:r>
          </w:p>
        </w:tc>
        <w:tc>
          <w:tcPr>
            <w:tcW w:w="2007" w:type="dxa"/>
            <w:tcBorders>
              <w:left w:val="single" w:sz="12" w:space="0" w:color="auto"/>
              <w:bottom w:val="single" w:sz="12" w:space="0" w:color="auto"/>
            </w:tcBorders>
          </w:tcPr>
          <w:p w:rsidR="00A36FD8" w:rsidRPr="00312727" w:rsidRDefault="00A36FD8" w:rsidP="006C66CA">
            <w:pPr>
              <w:pStyle w:val="P00"/>
              <w:spacing w:before="0"/>
              <w:ind w:left="0"/>
              <w:jc w:val="center"/>
              <w:rPr>
                <w:rStyle w:val="default"/>
                <w:rFonts w:cs="FrankRuehl"/>
                <w:noProof w:val="0"/>
                <w:sz w:val="18"/>
                <w:szCs w:val="22"/>
                <w:rtl/>
              </w:rPr>
            </w:pPr>
            <w:r w:rsidRPr="00312727">
              <w:rPr>
                <w:rStyle w:val="default"/>
                <w:rFonts w:cs="FrankRuehl"/>
                <w:noProof w:val="0"/>
                <w:sz w:val="18"/>
                <w:szCs w:val="22"/>
                <w:rtl/>
              </w:rPr>
              <w:t>תוספת בגין איבודים</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DE283C">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1981" w:type="dxa"/>
            <w:tcBorders>
              <w:top w:val="single" w:sz="12" w:space="0" w:color="auto"/>
              <w:right w:val="single" w:sz="12" w:space="0" w:color="auto"/>
            </w:tcBorders>
          </w:tcPr>
          <w:p w:rsidR="00A36FD8" w:rsidRPr="006C66CA" w:rsidRDefault="00A36FD8" w:rsidP="00DE283C">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9.52</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105.23%</w:t>
            </w:r>
          </w:p>
        </w:tc>
      </w:tr>
      <w:tr w:rsidR="00A36FD8" w:rsidRPr="00F33231" w:rsidTr="006C66CA">
        <w:tc>
          <w:tcPr>
            <w:tcW w:w="1965" w:type="dxa"/>
            <w:vMerge/>
            <w:tcBorders>
              <w:bottom w:val="single" w:sz="12" w:space="0" w:color="auto"/>
            </w:tcBorders>
          </w:tcPr>
          <w:p w:rsidR="00A36FD8" w:rsidRPr="006C66CA" w:rsidRDefault="00A36FD8" w:rsidP="00DE283C">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DE283C">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14.85</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105.23%</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DE283C">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1981" w:type="dxa"/>
            <w:tcBorders>
              <w:top w:val="single" w:sz="12" w:space="0" w:color="auto"/>
              <w:right w:val="single" w:sz="12" w:space="0" w:color="auto"/>
            </w:tcBorders>
          </w:tcPr>
          <w:p w:rsidR="00A36FD8" w:rsidRPr="006C66CA" w:rsidRDefault="00A36FD8" w:rsidP="00DE283C">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9.51</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105.23%</w:t>
            </w:r>
          </w:p>
        </w:tc>
      </w:tr>
      <w:tr w:rsidR="00A36FD8" w:rsidRPr="00F33231" w:rsidTr="006C66CA">
        <w:tc>
          <w:tcPr>
            <w:tcW w:w="1965" w:type="dxa"/>
            <w:vMerge/>
            <w:tcBorders>
              <w:bottom w:val="single" w:sz="12" w:space="0" w:color="auto"/>
            </w:tcBorders>
          </w:tcPr>
          <w:p w:rsidR="00A36FD8" w:rsidRPr="006C66CA" w:rsidRDefault="00A36FD8" w:rsidP="00DE283C">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DE283C">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9.89</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105.23%</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DE283C">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1981" w:type="dxa"/>
            <w:tcBorders>
              <w:top w:val="single" w:sz="12" w:space="0" w:color="auto"/>
              <w:right w:val="single" w:sz="12" w:space="0" w:color="auto"/>
            </w:tcBorders>
          </w:tcPr>
          <w:p w:rsidR="00A36FD8" w:rsidRPr="006C66CA" w:rsidRDefault="00A36FD8" w:rsidP="00DE283C">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11.31</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105.23%</w:t>
            </w:r>
          </w:p>
        </w:tc>
      </w:tr>
      <w:tr w:rsidR="00A36FD8" w:rsidRPr="00F33231" w:rsidTr="006C66CA">
        <w:tc>
          <w:tcPr>
            <w:tcW w:w="1965" w:type="dxa"/>
            <w:vMerge/>
            <w:tcBorders>
              <w:bottom w:val="single" w:sz="12" w:space="0" w:color="auto"/>
            </w:tcBorders>
          </w:tcPr>
          <w:p w:rsidR="00A36FD8" w:rsidRPr="006C66CA" w:rsidRDefault="00A36FD8" w:rsidP="006C66CA">
            <w:pPr>
              <w:pStyle w:val="P00"/>
              <w:spacing w:before="0"/>
              <w:ind w:left="0"/>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DE283C">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10.90</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105.23%</w:t>
            </w:r>
          </w:p>
        </w:tc>
      </w:tr>
      <w:tr w:rsidR="001A0BCE" w:rsidRPr="00F33231" w:rsidTr="00102D75">
        <w:tc>
          <w:tcPr>
            <w:tcW w:w="3946" w:type="dxa"/>
            <w:gridSpan w:val="2"/>
            <w:tcBorders>
              <w:top w:val="single" w:sz="12" w:space="0" w:color="auto"/>
              <w:right w:val="single" w:sz="12" w:space="0" w:color="auto"/>
            </w:tcBorders>
          </w:tcPr>
          <w:p w:rsidR="001A0BCE" w:rsidRPr="006C66CA" w:rsidRDefault="001A0BCE"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רכיב קבוע </w:t>
            </w:r>
            <w:r>
              <w:rPr>
                <w:rStyle w:val="default"/>
                <w:rFonts w:cs="FrankRuehl" w:hint="cs"/>
                <w:noProof w:val="0"/>
                <w:sz w:val="20"/>
                <w:szCs w:val="24"/>
                <w:rtl/>
              </w:rPr>
              <w:t>ש"ח</w:t>
            </w:r>
            <w:r w:rsidRPr="006C66CA">
              <w:rPr>
                <w:rStyle w:val="default"/>
                <w:rFonts w:cs="FrankRuehl"/>
                <w:noProof w:val="0"/>
                <w:sz w:val="20"/>
                <w:szCs w:val="24"/>
                <w:rtl/>
              </w:rPr>
              <w:t xml:space="preserve"> ל</w:t>
            </w:r>
            <w:r>
              <w:rPr>
                <w:rStyle w:val="default"/>
                <w:rFonts w:cs="FrankRuehl" w:hint="cs"/>
                <w:noProof w:val="0"/>
                <w:sz w:val="20"/>
                <w:szCs w:val="24"/>
                <w:rtl/>
              </w:rPr>
              <w:t>-</w:t>
            </w:r>
            <w:r w:rsidRPr="006C66CA">
              <w:rPr>
                <w:rStyle w:val="default"/>
                <w:rFonts w:cs="FrankRuehl"/>
                <w:noProof w:val="0"/>
                <w:sz w:val="20"/>
                <w:szCs w:val="24"/>
              </w:rPr>
              <w:t>KVA</w:t>
            </w:r>
            <w:r w:rsidRPr="006C66CA">
              <w:rPr>
                <w:rStyle w:val="default"/>
                <w:rFonts w:cs="FrankRuehl"/>
                <w:noProof w:val="0"/>
                <w:sz w:val="20"/>
                <w:szCs w:val="24"/>
                <w:rtl/>
              </w:rPr>
              <w:t xml:space="preserve"> לשנה</w:t>
            </w:r>
          </w:p>
        </w:tc>
        <w:tc>
          <w:tcPr>
            <w:tcW w:w="1985" w:type="dxa"/>
            <w:tcBorders>
              <w:top w:val="single" w:sz="12" w:space="0" w:color="auto"/>
              <w:left w:val="single" w:sz="12" w:space="0" w:color="auto"/>
              <w:righ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3.43</w:t>
            </w:r>
          </w:p>
        </w:tc>
        <w:tc>
          <w:tcPr>
            <w:tcW w:w="2007" w:type="dxa"/>
            <w:tcBorders>
              <w:top w:val="single" w:sz="12" w:space="0" w:color="auto"/>
              <w:lef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p>
        </w:tc>
      </w:tr>
    </w:tbl>
    <w:p w:rsidR="001A0BCE" w:rsidRDefault="001A0BCE" w:rsidP="009214D3">
      <w:pPr>
        <w:pStyle w:val="P00"/>
        <w:spacing w:before="72"/>
        <w:ind w:left="0" w:right="1134"/>
        <w:rPr>
          <w:rStyle w:val="default"/>
          <w:rFonts w:cs="FrankRuehl"/>
          <w:noProof w:val="0"/>
          <w:sz w:val="20"/>
          <w:rtl/>
        </w:rPr>
      </w:pPr>
    </w:p>
    <w:p w:rsidR="0047739F" w:rsidRPr="00105073" w:rsidRDefault="0089571E" w:rsidP="0047739F">
      <w:pPr>
        <w:pStyle w:val="P00"/>
        <w:spacing w:before="72"/>
        <w:ind w:left="0" w:right="1134"/>
        <w:jc w:val="center"/>
        <w:rPr>
          <w:rStyle w:val="default"/>
          <w:rFonts w:cs="FrankRuehl"/>
          <w:b/>
          <w:bCs/>
          <w:noProof w:val="0"/>
          <w:sz w:val="18"/>
          <w:szCs w:val="22"/>
          <w:rtl/>
        </w:rPr>
      </w:pPr>
      <w:r>
        <w:pict>
          <v:shape id="Text Box 21" o:spid="_x0000_s1035" type="#_x0000_t202" style="position:absolute;left:0;text-align:left;margin-left:464.35pt;margin-top:6.95pt;width:78.15pt;height:20.65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" filled="f" stroked="f">
            <v:textbox inset="1mm,0,1mm,0">
              <w:txbxContent>
                <w:p w:rsidR="00AC7B55" w:rsidRDefault="00AC7B55" w:rsidP="0047739F">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1A0BCE">
                    <w:rPr>
                      <w:rFonts w:cs="Miriam" w:hint="cs"/>
                      <w:sz w:val="18"/>
                      <w:szCs w:val="18"/>
                      <w:rtl/>
                    </w:rPr>
                    <w:t>8</w:t>
                  </w:r>
                  <w:r w:rsidR="00FB7650">
                    <w:rPr>
                      <w:rFonts w:cs="Miriam" w:hint="cs"/>
                      <w:sz w:val="18"/>
                      <w:szCs w:val="18"/>
                      <w:rtl/>
                    </w:rPr>
                    <w:t>) תשפ"ג-2023</w:t>
                  </w:r>
                </w:p>
              </w:txbxContent>
            </v:textbox>
            <w10:anchorlock/>
          </v:shape>
        </w:pict>
      </w:r>
      <w:r w:rsidR="0047739F">
        <w:rPr>
          <w:rStyle w:val="default"/>
          <w:rFonts w:cs="FrankRuehl"/>
          <w:b/>
          <w:bCs/>
          <w:noProof w:val="0"/>
          <w:sz w:val="18"/>
          <w:szCs w:val="22"/>
          <w:rtl/>
        </w:rPr>
        <w:t xml:space="preserve">לוח </w:t>
      </w:r>
      <w:r w:rsidR="0047739F">
        <w:rPr>
          <w:rStyle w:val="default"/>
          <w:rFonts w:cs="FrankRuehl" w:hint="cs"/>
          <w:b/>
          <w:bCs/>
          <w:noProof w:val="0"/>
          <w:sz w:val="18"/>
          <w:szCs w:val="22"/>
          <w:rtl/>
        </w:rPr>
        <w:t xml:space="preserve">4-7.4: תעריף הולכה חלוקה ואספקה </w:t>
      </w:r>
      <w:r w:rsidR="0047739F">
        <w:rPr>
          <w:rStyle w:val="default"/>
          <w:rFonts w:cs="FrankRuehl"/>
          <w:b/>
          <w:bCs/>
          <w:noProof w:val="0"/>
          <w:sz w:val="18"/>
          <w:szCs w:val="22"/>
          <w:rtl/>
        </w:rPr>
        <w:t>–</w:t>
      </w:r>
      <w:r w:rsidR="0047739F">
        <w:rPr>
          <w:rStyle w:val="default"/>
          <w:rFonts w:cs="FrankRuehl" w:hint="cs"/>
          <w:b/>
          <w:bCs/>
          <w:noProof w:val="0"/>
          <w:sz w:val="18"/>
          <w:szCs w:val="22"/>
          <w:rtl/>
        </w:rPr>
        <w:t xml:space="preserve"> יצרן מ"ע/מ"ג/מ"נ מוכר לצרכן מ"נ מכירה מרוכזת "רחוק" – באגורות לקווט"ש</w:t>
      </w:r>
    </w:p>
    <w:p w:rsidR="0047739F" w:rsidRPr="005629A5" w:rsidRDefault="0047739F" w:rsidP="0047739F">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5"/>
        <w:gridCol w:w="1981"/>
        <w:gridCol w:w="1985"/>
        <w:gridCol w:w="2007"/>
      </w:tblGrid>
      <w:tr w:rsidR="00A36FD8" w:rsidRPr="00F33231" w:rsidTr="006C66CA">
        <w:tc>
          <w:tcPr>
            <w:tcW w:w="1965" w:type="dxa"/>
            <w:tcBorders>
              <w:bottom w:val="single" w:sz="12" w:space="0" w:color="auto"/>
            </w:tcBorders>
          </w:tcPr>
          <w:p w:rsidR="00A36FD8" w:rsidRPr="0047739F" w:rsidRDefault="00A36FD8" w:rsidP="006C66CA">
            <w:pPr>
              <w:pStyle w:val="P00"/>
              <w:spacing w:before="0"/>
              <w:ind w:left="0"/>
              <w:jc w:val="center"/>
              <w:rPr>
                <w:rStyle w:val="default"/>
                <w:rFonts w:cs="FrankRuehl"/>
                <w:noProof w:val="0"/>
                <w:sz w:val="18"/>
                <w:szCs w:val="22"/>
                <w:rtl/>
              </w:rPr>
            </w:pPr>
            <w:r w:rsidRPr="0047739F">
              <w:rPr>
                <w:rStyle w:val="default"/>
                <w:rFonts w:cs="FrankRuehl"/>
                <w:noProof w:val="0"/>
                <w:sz w:val="18"/>
                <w:szCs w:val="22"/>
                <w:rtl/>
              </w:rPr>
              <w:t>עונה</w:t>
            </w:r>
          </w:p>
        </w:tc>
        <w:tc>
          <w:tcPr>
            <w:tcW w:w="1981" w:type="dxa"/>
            <w:tcBorders>
              <w:bottom w:val="single" w:sz="12" w:space="0" w:color="auto"/>
              <w:right w:val="single" w:sz="12" w:space="0" w:color="auto"/>
            </w:tcBorders>
          </w:tcPr>
          <w:p w:rsidR="00A36FD8" w:rsidRPr="0047739F" w:rsidRDefault="00A36FD8" w:rsidP="006C66CA">
            <w:pPr>
              <w:pStyle w:val="P00"/>
              <w:spacing w:before="0"/>
              <w:ind w:left="0"/>
              <w:jc w:val="center"/>
              <w:rPr>
                <w:rStyle w:val="default"/>
                <w:rFonts w:cs="FrankRuehl"/>
                <w:noProof w:val="0"/>
                <w:sz w:val="18"/>
                <w:szCs w:val="22"/>
                <w:rtl/>
              </w:rPr>
            </w:pPr>
            <w:r w:rsidRPr="0047739F">
              <w:rPr>
                <w:rStyle w:val="default"/>
                <w:rFonts w:cs="FrankRuehl"/>
                <w:noProof w:val="0"/>
                <w:sz w:val="18"/>
                <w:szCs w:val="22"/>
                <w:rtl/>
              </w:rPr>
              <w:t>מש"ב</w:t>
            </w:r>
          </w:p>
        </w:tc>
        <w:tc>
          <w:tcPr>
            <w:tcW w:w="1985" w:type="dxa"/>
            <w:tcBorders>
              <w:left w:val="single" w:sz="12" w:space="0" w:color="auto"/>
              <w:bottom w:val="single" w:sz="12" w:space="0" w:color="auto"/>
              <w:right w:val="single" w:sz="12" w:space="0" w:color="auto"/>
            </w:tcBorders>
          </w:tcPr>
          <w:p w:rsidR="00A36FD8" w:rsidRPr="0047739F" w:rsidRDefault="00A36FD8" w:rsidP="006C66CA">
            <w:pPr>
              <w:pStyle w:val="P00"/>
              <w:spacing w:before="0"/>
              <w:ind w:left="0"/>
              <w:jc w:val="center"/>
              <w:rPr>
                <w:rStyle w:val="default"/>
                <w:rFonts w:cs="FrankRuehl"/>
                <w:noProof w:val="0"/>
                <w:sz w:val="18"/>
                <w:szCs w:val="22"/>
                <w:rtl/>
              </w:rPr>
            </w:pPr>
            <w:r w:rsidRPr="0047739F">
              <w:rPr>
                <w:rStyle w:val="default"/>
                <w:rFonts w:cs="FrankRuehl"/>
                <w:noProof w:val="0"/>
                <w:sz w:val="18"/>
                <w:szCs w:val="22"/>
                <w:rtl/>
              </w:rPr>
              <w:t>תעריף</w:t>
            </w:r>
          </w:p>
        </w:tc>
        <w:tc>
          <w:tcPr>
            <w:tcW w:w="2007" w:type="dxa"/>
            <w:tcBorders>
              <w:left w:val="single" w:sz="12" w:space="0" w:color="auto"/>
              <w:bottom w:val="single" w:sz="12" w:space="0" w:color="auto"/>
            </w:tcBorders>
          </w:tcPr>
          <w:p w:rsidR="00A36FD8" w:rsidRPr="0047739F" w:rsidRDefault="00A36FD8" w:rsidP="006C66CA">
            <w:pPr>
              <w:pStyle w:val="P00"/>
              <w:spacing w:before="0"/>
              <w:ind w:left="0"/>
              <w:jc w:val="center"/>
              <w:rPr>
                <w:rStyle w:val="default"/>
                <w:rFonts w:cs="FrankRuehl"/>
                <w:noProof w:val="0"/>
                <w:sz w:val="18"/>
                <w:szCs w:val="22"/>
                <w:rtl/>
              </w:rPr>
            </w:pPr>
            <w:r w:rsidRPr="0047739F">
              <w:rPr>
                <w:rStyle w:val="default"/>
                <w:rFonts w:cs="FrankRuehl"/>
                <w:noProof w:val="0"/>
                <w:sz w:val="18"/>
                <w:szCs w:val="22"/>
                <w:rtl/>
              </w:rPr>
              <w:t>תוספת בגין איבודים</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FB7650">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1981" w:type="dxa"/>
            <w:tcBorders>
              <w:top w:val="single" w:sz="12" w:space="0" w:color="auto"/>
              <w:right w:val="single" w:sz="12" w:space="0" w:color="auto"/>
            </w:tcBorders>
          </w:tcPr>
          <w:p w:rsidR="00A36FD8" w:rsidRPr="006C66CA" w:rsidRDefault="00A36FD8" w:rsidP="00FB7650">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5.26</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103.56%</w:t>
            </w:r>
          </w:p>
        </w:tc>
      </w:tr>
      <w:tr w:rsidR="00A36FD8" w:rsidRPr="00F33231" w:rsidTr="006C66CA">
        <w:tc>
          <w:tcPr>
            <w:tcW w:w="1965" w:type="dxa"/>
            <w:vMerge/>
            <w:tcBorders>
              <w:bottom w:val="single" w:sz="12" w:space="0" w:color="auto"/>
            </w:tcBorders>
          </w:tcPr>
          <w:p w:rsidR="00A36FD8" w:rsidRPr="006C66CA" w:rsidRDefault="00A36FD8" w:rsidP="00FB7650">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FB7650">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10.51</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103.56%</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FB7650">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1981" w:type="dxa"/>
            <w:tcBorders>
              <w:top w:val="single" w:sz="12" w:space="0" w:color="auto"/>
              <w:right w:val="single" w:sz="12" w:space="0" w:color="auto"/>
            </w:tcBorders>
          </w:tcPr>
          <w:p w:rsidR="00A36FD8" w:rsidRPr="006C66CA" w:rsidRDefault="00A36FD8" w:rsidP="00FB7650">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5.25</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103.56%</w:t>
            </w:r>
          </w:p>
        </w:tc>
      </w:tr>
      <w:tr w:rsidR="00A36FD8" w:rsidRPr="00F33231" w:rsidTr="006C66CA">
        <w:tc>
          <w:tcPr>
            <w:tcW w:w="1965" w:type="dxa"/>
            <w:vMerge/>
            <w:tcBorders>
              <w:bottom w:val="single" w:sz="12" w:space="0" w:color="auto"/>
            </w:tcBorders>
          </w:tcPr>
          <w:p w:rsidR="00A36FD8" w:rsidRPr="006C66CA" w:rsidRDefault="00A36FD8" w:rsidP="00FB7650">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FB7650">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5.62</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103.56%</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FB7650">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1981" w:type="dxa"/>
            <w:tcBorders>
              <w:top w:val="single" w:sz="12" w:space="0" w:color="auto"/>
              <w:right w:val="single" w:sz="12" w:space="0" w:color="auto"/>
            </w:tcBorders>
          </w:tcPr>
          <w:p w:rsidR="00A36FD8" w:rsidRPr="006C66CA" w:rsidRDefault="00A36FD8" w:rsidP="00FB7650">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7.03</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103.56%</w:t>
            </w:r>
          </w:p>
        </w:tc>
      </w:tr>
      <w:tr w:rsidR="00A36FD8" w:rsidRPr="00F33231" w:rsidTr="006C66CA">
        <w:tc>
          <w:tcPr>
            <w:tcW w:w="1965" w:type="dxa"/>
            <w:vMerge/>
            <w:tcBorders>
              <w:bottom w:val="single" w:sz="12" w:space="0" w:color="auto"/>
            </w:tcBorders>
          </w:tcPr>
          <w:p w:rsidR="00A36FD8" w:rsidRPr="006C66CA" w:rsidRDefault="00A36FD8" w:rsidP="006C66CA">
            <w:pPr>
              <w:pStyle w:val="P00"/>
              <w:spacing w:before="0"/>
              <w:ind w:left="0"/>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FB7650">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6.62</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103.56%</w:t>
            </w:r>
          </w:p>
        </w:tc>
      </w:tr>
      <w:tr w:rsidR="001A0BCE" w:rsidRPr="00F33231" w:rsidTr="00102D75">
        <w:tc>
          <w:tcPr>
            <w:tcW w:w="3946" w:type="dxa"/>
            <w:gridSpan w:val="2"/>
            <w:tcBorders>
              <w:top w:val="single" w:sz="12" w:space="0" w:color="auto"/>
              <w:right w:val="single" w:sz="12" w:space="0" w:color="auto"/>
            </w:tcBorders>
          </w:tcPr>
          <w:p w:rsidR="001A0BCE" w:rsidRPr="006C66CA" w:rsidRDefault="001A0BCE"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רכיב קבוע </w:t>
            </w:r>
            <w:r>
              <w:rPr>
                <w:rStyle w:val="default"/>
                <w:rFonts w:cs="FrankRuehl" w:hint="cs"/>
                <w:noProof w:val="0"/>
                <w:sz w:val="20"/>
                <w:szCs w:val="24"/>
                <w:rtl/>
              </w:rPr>
              <w:t>ש"ח</w:t>
            </w:r>
            <w:r w:rsidRPr="006C66CA">
              <w:rPr>
                <w:rStyle w:val="default"/>
                <w:rFonts w:cs="FrankRuehl"/>
                <w:noProof w:val="0"/>
                <w:sz w:val="20"/>
                <w:szCs w:val="24"/>
                <w:rtl/>
              </w:rPr>
              <w:t xml:space="preserve"> ל</w:t>
            </w:r>
            <w:r>
              <w:rPr>
                <w:rStyle w:val="default"/>
                <w:rFonts w:cs="FrankRuehl" w:hint="cs"/>
                <w:noProof w:val="0"/>
                <w:sz w:val="20"/>
                <w:szCs w:val="24"/>
                <w:rtl/>
              </w:rPr>
              <w:t>-</w:t>
            </w:r>
            <w:r w:rsidRPr="006C66CA">
              <w:rPr>
                <w:rStyle w:val="default"/>
                <w:rFonts w:cs="FrankRuehl"/>
                <w:noProof w:val="0"/>
                <w:sz w:val="20"/>
                <w:szCs w:val="24"/>
              </w:rPr>
              <w:t>KVA</w:t>
            </w:r>
            <w:r w:rsidRPr="006C66CA">
              <w:rPr>
                <w:rStyle w:val="default"/>
                <w:rFonts w:cs="FrankRuehl"/>
                <w:noProof w:val="0"/>
                <w:sz w:val="20"/>
                <w:szCs w:val="24"/>
                <w:rtl/>
              </w:rPr>
              <w:t xml:space="preserve"> לשנה</w:t>
            </w:r>
          </w:p>
        </w:tc>
        <w:tc>
          <w:tcPr>
            <w:tcW w:w="1985" w:type="dxa"/>
            <w:tcBorders>
              <w:top w:val="single" w:sz="12" w:space="0" w:color="auto"/>
              <w:left w:val="single" w:sz="12" w:space="0" w:color="auto"/>
              <w:righ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2.76</w:t>
            </w:r>
          </w:p>
        </w:tc>
        <w:tc>
          <w:tcPr>
            <w:tcW w:w="2007" w:type="dxa"/>
            <w:tcBorders>
              <w:top w:val="single" w:sz="12" w:space="0" w:color="auto"/>
              <w:left w:val="single" w:sz="12" w:space="0" w:color="auto"/>
            </w:tcBorders>
          </w:tcPr>
          <w:p w:rsidR="001A0BCE" w:rsidRPr="006C66CA" w:rsidRDefault="001A0BCE" w:rsidP="006C66CA">
            <w:pPr>
              <w:pStyle w:val="P00"/>
              <w:spacing w:before="0"/>
              <w:ind w:left="0"/>
              <w:jc w:val="center"/>
              <w:rPr>
                <w:rStyle w:val="default"/>
                <w:rFonts w:cs="FrankRuehl"/>
                <w:noProof w:val="0"/>
                <w:sz w:val="20"/>
                <w:szCs w:val="24"/>
                <w:rtl/>
              </w:rPr>
            </w:pPr>
          </w:p>
        </w:tc>
      </w:tr>
    </w:tbl>
    <w:p w:rsidR="001A0BCE" w:rsidRDefault="001A0BCE" w:rsidP="009214D3">
      <w:pPr>
        <w:pStyle w:val="P00"/>
        <w:spacing w:before="72"/>
        <w:ind w:left="0" w:right="1134"/>
        <w:rPr>
          <w:rStyle w:val="default"/>
          <w:rFonts w:cs="FrankRuehl"/>
          <w:noProof w:val="0"/>
          <w:sz w:val="20"/>
          <w:rtl/>
        </w:rPr>
      </w:pPr>
    </w:p>
    <w:p w:rsidR="00A36FD8" w:rsidRPr="00894C42" w:rsidRDefault="00A36FD8" w:rsidP="00894C42">
      <w:pPr>
        <w:pStyle w:val="P00"/>
        <w:spacing w:before="72"/>
        <w:ind w:left="624" w:right="1134"/>
        <w:rPr>
          <w:rStyle w:val="default"/>
          <w:rFonts w:cs="FrankRuehl"/>
          <w:b/>
          <w:bCs/>
          <w:noProof w:val="0"/>
          <w:sz w:val="22"/>
          <w:szCs w:val="22"/>
          <w:rtl/>
        </w:rPr>
      </w:pPr>
      <w:r w:rsidRPr="00894C42">
        <w:rPr>
          <w:rStyle w:val="default"/>
          <w:rFonts w:cs="FrankRuehl"/>
          <w:b/>
          <w:bCs/>
          <w:noProof w:val="0"/>
          <w:sz w:val="22"/>
          <w:szCs w:val="22"/>
          <w:rtl/>
        </w:rPr>
        <w:t>7.5.</w:t>
      </w:r>
      <w:r w:rsidRPr="00894C42">
        <w:rPr>
          <w:rStyle w:val="default"/>
          <w:rFonts w:cs="FrankRuehl"/>
          <w:b/>
          <w:bCs/>
          <w:noProof w:val="0"/>
          <w:sz w:val="22"/>
          <w:szCs w:val="22"/>
          <w:rtl/>
        </w:rPr>
        <w:tab/>
        <w:t>תעריפי שירותי תשתית ברשתות חלוקה ואספקה</w:t>
      </w:r>
    </w:p>
    <w:p w:rsidR="0047739F" w:rsidRPr="00105073" w:rsidRDefault="0089571E" w:rsidP="0047739F">
      <w:pPr>
        <w:pStyle w:val="P00"/>
        <w:spacing w:before="72"/>
        <w:ind w:left="0" w:right="1134"/>
        <w:jc w:val="center"/>
        <w:rPr>
          <w:rStyle w:val="default"/>
          <w:rFonts w:cs="FrankRuehl"/>
          <w:b/>
          <w:bCs/>
          <w:noProof w:val="0"/>
          <w:sz w:val="18"/>
          <w:szCs w:val="22"/>
          <w:rtl/>
        </w:rPr>
      </w:pPr>
      <w:r>
        <w:pict>
          <v:shape id="Text Box 20" o:spid="_x0000_s1034" type="#_x0000_t202" style="position:absolute;left:0;text-align:left;margin-left:464.35pt;margin-top:6.95pt;width:78.15pt;height:20.65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" filled="f" stroked="f">
            <v:textbox inset="1mm,0,1mm,0">
              <w:txbxContent>
                <w:p w:rsidR="00AC7B55" w:rsidRDefault="00AC7B55" w:rsidP="0047739F">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1A0BCE">
                    <w:rPr>
                      <w:rFonts w:cs="Miriam" w:hint="cs"/>
                      <w:sz w:val="18"/>
                      <w:szCs w:val="18"/>
                      <w:rtl/>
                    </w:rPr>
                    <w:t>8</w:t>
                  </w:r>
                  <w:r w:rsidR="00FB7650">
                    <w:rPr>
                      <w:rFonts w:cs="Miriam" w:hint="cs"/>
                      <w:sz w:val="18"/>
                      <w:szCs w:val="18"/>
                      <w:rtl/>
                    </w:rPr>
                    <w:t>) תשפ"ג-2023</w:t>
                  </w:r>
                </w:p>
              </w:txbxContent>
            </v:textbox>
            <w10:anchorlock/>
          </v:shape>
        </w:pict>
      </w:r>
      <w:r w:rsidR="0047739F">
        <w:rPr>
          <w:rStyle w:val="default"/>
          <w:rFonts w:cs="FrankRuehl"/>
          <w:b/>
          <w:bCs/>
          <w:noProof w:val="0"/>
          <w:sz w:val="18"/>
          <w:szCs w:val="22"/>
          <w:rtl/>
        </w:rPr>
        <w:t xml:space="preserve">לוח </w:t>
      </w:r>
      <w:r w:rsidR="0047739F">
        <w:rPr>
          <w:rStyle w:val="default"/>
          <w:rFonts w:cs="FrankRuehl" w:hint="cs"/>
          <w:b/>
          <w:bCs/>
          <w:noProof w:val="0"/>
          <w:sz w:val="18"/>
          <w:szCs w:val="22"/>
          <w:rtl/>
        </w:rPr>
        <w:t xml:space="preserve">1-7.5: תעריף חלוקה ואספקה </w:t>
      </w:r>
      <w:r w:rsidR="0047739F">
        <w:rPr>
          <w:rStyle w:val="default"/>
          <w:rFonts w:cs="FrankRuehl"/>
          <w:b/>
          <w:bCs/>
          <w:noProof w:val="0"/>
          <w:sz w:val="18"/>
          <w:szCs w:val="22"/>
          <w:rtl/>
        </w:rPr>
        <w:t>–</w:t>
      </w:r>
      <w:r w:rsidR="0047739F">
        <w:rPr>
          <w:rStyle w:val="default"/>
          <w:rFonts w:cs="FrankRuehl" w:hint="cs"/>
          <w:b/>
          <w:bCs/>
          <w:noProof w:val="0"/>
          <w:sz w:val="18"/>
          <w:szCs w:val="22"/>
          <w:rtl/>
        </w:rPr>
        <w:t xml:space="preserve"> יצרן מ"ג מוכר לצרכן מ"נ קרוב – באגורות לקווט"ש</w:t>
      </w:r>
    </w:p>
    <w:p w:rsidR="00FB7650" w:rsidRDefault="00A36FD8" w:rsidP="00A444C3">
      <w:pPr>
        <w:pStyle w:val="P00"/>
        <w:spacing w:before="72"/>
        <w:ind w:left="0" w:right="1134"/>
        <w:rPr>
          <w:rStyle w:val="default"/>
          <w:rFonts w:cs="FrankRuehl"/>
          <w:noProof w:val="0"/>
          <w:sz w:val="20"/>
          <w:rtl/>
        </w:rPr>
      </w:pPr>
      <w:r>
        <w:rPr>
          <w:rStyle w:val="default"/>
          <w:rFonts w:cs="FrankRuehl"/>
          <w:noProof w:val="0"/>
          <w:sz w:val="20"/>
          <w:rtl/>
        </w:rPr>
        <w:t xml:space="preserve">תקף רק לצרכנים </w:t>
      </w:r>
      <w:r w:rsidR="0047739F">
        <w:rPr>
          <w:rStyle w:val="default"/>
          <w:rFonts w:cs="FrankRuehl" w:hint="cs"/>
          <w:noProof w:val="0"/>
          <w:sz w:val="20"/>
          <w:rtl/>
        </w:rPr>
        <w:t>האלה</w:t>
      </w:r>
      <w:r>
        <w:rPr>
          <w:rStyle w:val="default"/>
          <w:rFonts w:cs="FrankRuehl"/>
          <w:noProof w:val="0"/>
          <w:sz w:val="20"/>
          <w:rtl/>
        </w:rPr>
        <w:t>:</w:t>
      </w:r>
    </w:p>
    <w:p w:rsidR="00FB7650" w:rsidRDefault="00A36FD8" w:rsidP="00A444C3">
      <w:pPr>
        <w:pStyle w:val="P00"/>
        <w:spacing w:before="72"/>
        <w:ind w:left="0" w:right="1134"/>
        <w:rPr>
          <w:rStyle w:val="default"/>
          <w:rFonts w:cs="FrankRuehl"/>
          <w:noProof w:val="0"/>
          <w:sz w:val="20"/>
          <w:rtl/>
        </w:rPr>
      </w:pPr>
      <w:r>
        <w:rPr>
          <w:rStyle w:val="default"/>
          <w:rFonts w:cs="FrankRuehl"/>
          <w:noProof w:val="0"/>
          <w:sz w:val="20"/>
          <w:rtl/>
        </w:rPr>
        <w:t>(1)</w:t>
      </w:r>
      <w:r w:rsidR="00FB7650">
        <w:rPr>
          <w:rStyle w:val="default"/>
          <w:rFonts w:cs="FrankRuehl"/>
          <w:noProof w:val="0"/>
          <w:sz w:val="20"/>
          <w:rtl/>
        </w:rPr>
        <w:tab/>
      </w:r>
      <w:r>
        <w:rPr>
          <w:rStyle w:val="default"/>
          <w:rFonts w:cs="FrankRuehl"/>
          <w:noProof w:val="0"/>
          <w:sz w:val="20"/>
          <w:rtl/>
        </w:rPr>
        <w:t xml:space="preserve">בעלי רישיונות ייצור מותנים, שהוכיחו עמידה באבן דרך סגירה פיננסית קודם למועד קבלת החלטה </w:t>
      </w:r>
      <w:r w:rsidR="00696F84">
        <w:rPr>
          <w:rStyle w:val="default"/>
          <w:rFonts w:cs="FrankRuehl" w:hint="cs"/>
          <w:noProof w:val="0"/>
          <w:sz w:val="20"/>
          <w:rtl/>
        </w:rPr>
        <w:t>53606 מיום י"ג בשבט התשע"ח (29 בינואר 2018)</w:t>
      </w:r>
      <w:r>
        <w:rPr>
          <w:rStyle w:val="default"/>
          <w:rFonts w:cs="FrankRuehl"/>
          <w:noProof w:val="0"/>
          <w:sz w:val="20"/>
          <w:rtl/>
        </w:rPr>
        <w:t>, שיחזיקו ברישיון הספקה ובאמצעותו יבצעו "עסקה קרובה"</w:t>
      </w:r>
      <w:r w:rsidR="0047739F">
        <w:rPr>
          <w:rStyle w:val="default"/>
          <w:rFonts w:cs="FrankRuehl" w:hint="cs"/>
          <w:noProof w:val="0"/>
          <w:sz w:val="20"/>
          <w:rtl/>
        </w:rPr>
        <w:t>;</w:t>
      </w:r>
    </w:p>
    <w:p w:rsidR="00A36FD8" w:rsidRDefault="00A36FD8" w:rsidP="00A444C3">
      <w:pPr>
        <w:pStyle w:val="P00"/>
        <w:spacing w:before="72"/>
        <w:ind w:left="0" w:right="1134"/>
        <w:rPr>
          <w:rStyle w:val="default"/>
          <w:rFonts w:cs="FrankRuehl"/>
          <w:noProof w:val="0"/>
          <w:sz w:val="20"/>
          <w:rtl/>
        </w:rPr>
      </w:pPr>
      <w:r>
        <w:rPr>
          <w:rStyle w:val="default"/>
          <w:rFonts w:cs="FrankRuehl"/>
          <w:noProof w:val="0"/>
          <w:sz w:val="20"/>
          <w:rtl/>
        </w:rPr>
        <w:t>(2)</w:t>
      </w:r>
      <w:r w:rsidR="00FB7650">
        <w:rPr>
          <w:rStyle w:val="default"/>
          <w:rFonts w:cs="FrankRuehl"/>
          <w:noProof w:val="0"/>
          <w:sz w:val="20"/>
          <w:rtl/>
        </w:rPr>
        <w:tab/>
      </w:r>
      <w:r>
        <w:rPr>
          <w:rStyle w:val="default"/>
          <w:rFonts w:cs="FrankRuehl"/>
          <w:noProof w:val="0"/>
          <w:sz w:val="20"/>
          <w:rtl/>
        </w:rPr>
        <w:t>בהתאם לקבוע באמת מידה 197 על צרכני תעו"ז אשר הקימו מיתקן בשיטת מונה נטו.</w:t>
      </w:r>
    </w:p>
    <w:p w:rsidR="001A0BCE" w:rsidRPr="00B229B2" w:rsidRDefault="001A0BCE" w:rsidP="00B229B2">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5"/>
        <w:gridCol w:w="1981"/>
        <w:gridCol w:w="1985"/>
        <w:gridCol w:w="2007"/>
      </w:tblGrid>
      <w:tr w:rsidR="00A36FD8" w:rsidRPr="00F33231" w:rsidTr="006C66CA">
        <w:tc>
          <w:tcPr>
            <w:tcW w:w="1965" w:type="dxa"/>
            <w:tcBorders>
              <w:bottom w:val="single" w:sz="12" w:space="0" w:color="auto"/>
            </w:tcBorders>
          </w:tcPr>
          <w:p w:rsidR="00A36FD8" w:rsidRPr="0047739F" w:rsidRDefault="00A36FD8" w:rsidP="006C66CA">
            <w:pPr>
              <w:pStyle w:val="P00"/>
              <w:spacing w:before="0"/>
              <w:ind w:left="0"/>
              <w:jc w:val="center"/>
              <w:rPr>
                <w:rStyle w:val="default"/>
                <w:rFonts w:cs="FrankRuehl"/>
                <w:noProof w:val="0"/>
                <w:sz w:val="18"/>
                <w:szCs w:val="22"/>
                <w:rtl/>
              </w:rPr>
            </w:pPr>
            <w:r w:rsidRPr="0047739F">
              <w:rPr>
                <w:rStyle w:val="default"/>
                <w:rFonts w:cs="FrankRuehl"/>
                <w:noProof w:val="0"/>
                <w:sz w:val="18"/>
                <w:szCs w:val="22"/>
                <w:rtl/>
              </w:rPr>
              <w:t>עונה</w:t>
            </w:r>
          </w:p>
        </w:tc>
        <w:tc>
          <w:tcPr>
            <w:tcW w:w="1981" w:type="dxa"/>
            <w:tcBorders>
              <w:bottom w:val="single" w:sz="12" w:space="0" w:color="auto"/>
              <w:right w:val="single" w:sz="12" w:space="0" w:color="auto"/>
            </w:tcBorders>
          </w:tcPr>
          <w:p w:rsidR="00A36FD8" w:rsidRPr="0047739F" w:rsidRDefault="00A36FD8" w:rsidP="006C66CA">
            <w:pPr>
              <w:pStyle w:val="P00"/>
              <w:spacing w:before="0"/>
              <w:ind w:left="0"/>
              <w:jc w:val="center"/>
              <w:rPr>
                <w:rStyle w:val="default"/>
                <w:rFonts w:cs="FrankRuehl"/>
                <w:noProof w:val="0"/>
                <w:sz w:val="18"/>
                <w:szCs w:val="22"/>
                <w:rtl/>
              </w:rPr>
            </w:pPr>
            <w:r w:rsidRPr="0047739F">
              <w:rPr>
                <w:rStyle w:val="default"/>
                <w:rFonts w:cs="FrankRuehl"/>
                <w:noProof w:val="0"/>
                <w:sz w:val="18"/>
                <w:szCs w:val="22"/>
                <w:rtl/>
              </w:rPr>
              <w:t>מש"ב</w:t>
            </w:r>
          </w:p>
        </w:tc>
        <w:tc>
          <w:tcPr>
            <w:tcW w:w="1985" w:type="dxa"/>
            <w:tcBorders>
              <w:left w:val="single" w:sz="12" w:space="0" w:color="auto"/>
              <w:bottom w:val="single" w:sz="12" w:space="0" w:color="auto"/>
              <w:right w:val="single" w:sz="12" w:space="0" w:color="auto"/>
            </w:tcBorders>
          </w:tcPr>
          <w:p w:rsidR="00A36FD8" w:rsidRPr="0047739F" w:rsidRDefault="00A36FD8" w:rsidP="006C66CA">
            <w:pPr>
              <w:pStyle w:val="P00"/>
              <w:spacing w:before="0"/>
              <w:ind w:left="0"/>
              <w:jc w:val="center"/>
              <w:rPr>
                <w:rStyle w:val="default"/>
                <w:rFonts w:cs="FrankRuehl"/>
                <w:noProof w:val="0"/>
                <w:sz w:val="18"/>
                <w:szCs w:val="22"/>
                <w:rtl/>
              </w:rPr>
            </w:pPr>
            <w:r w:rsidRPr="0047739F">
              <w:rPr>
                <w:rStyle w:val="default"/>
                <w:rFonts w:cs="FrankRuehl"/>
                <w:noProof w:val="0"/>
                <w:sz w:val="18"/>
                <w:szCs w:val="22"/>
                <w:rtl/>
              </w:rPr>
              <w:t>תעריף</w:t>
            </w:r>
          </w:p>
        </w:tc>
        <w:tc>
          <w:tcPr>
            <w:tcW w:w="2007" w:type="dxa"/>
            <w:tcBorders>
              <w:left w:val="single" w:sz="12" w:space="0" w:color="auto"/>
              <w:bottom w:val="single" w:sz="12" w:space="0" w:color="auto"/>
            </w:tcBorders>
          </w:tcPr>
          <w:p w:rsidR="00A36FD8" w:rsidRPr="0047739F" w:rsidRDefault="00A36FD8" w:rsidP="006C66CA">
            <w:pPr>
              <w:pStyle w:val="P00"/>
              <w:spacing w:before="0"/>
              <w:ind w:left="0"/>
              <w:jc w:val="center"/>
              <w:rPr>
                <w:rStyle w:val="default"/>
                <w:rFonts w:cs="FrankRuehl"/>
                <w:noProof w:val="0"/>
                <w:sz w:val="18"/>
                <w:szCs w:val="22"/>
                <w:rtl/>
              </w:rPr>
            </w:pPr>
            <w:r w:rsidRPr="0047739F">
              <w:rPr>
                <w:rStyle w:val="default"/>
                <w:rFonts w:cs="FrankRuehl"/>
                <w:noProof w:val="0"/>
                <w:sz w:val="18"/>
                <w:szCs w:val="22"/>
                <w:rtl/>
              </w:rPr>
              <w:t>תוספת בגין איבודים</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FB7650">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1981" w:type="dxa"/>
            <w:tcBorders>
              <w:top w:val="single" w:sz="12" w:space="0" w:color="auto"/>
              <w:right w:val="single" w:sz="12" w:space="0" w:color="auto"/>
            </w:tcBorders>
          </w:tcPr>
          <w:p w:rsidR="00A36FD8" w:rsidRPr="006C66CA" w:rsidRDefault="00A36FD8" w:rsidP="00FB7650">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82708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8.27</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103.95%</w:t>
            </w:r>
          </w:p>
        </w:tc>
      </w:tr>
      <w:tr w:rsidR="00A36FD8" w:rsidRPr="00F33231" w:rsidTr="006C66CA">
        <w:tc>
          <w:tcPr>
            <w:tcW w:w="1965" w:type="dxa"/>
            <w:vMerge/>
            <w:tcBorders>
              <w:bottom w:val="single" w:sz="12" w:space="0" w:color="auto"/>
            </w:tcBorders>
          </w:tcPr>
          <w:p w:rsidR="00A36FD8" w:rsidRPr="006C66CA" w:rsidRDefault="00A36FD8" w:rsidP="00FB7650">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FB7650">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82708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11.34</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103.95%</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FB7650">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1981" w:type="dxa"/>
            <w:tcBorders>
              <w:top w:val="single" w:sz="12" w:space="0" w:color="auto"/>
              <w:right w:val="single" w:sz="12" w:space="0" w:color="auto"/>
            </w:tcBorders>
          </w:tcPr>
          <w:p w:rsidR="00A36FD8" w:rsidRPr="006C66CA" w:rsidRDefault="00A36FD8" w:rsidP="00FB7650">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82708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8.17</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103.95%</w:t>
            </w:r>
          </w:p>
        </w:tc>
      </w:tr>
      <w:tr w:rsidR="00A36FD8" w:rsidRPr="00F33231" w:rsidTr="006C66CA">
        <w:tc>
          <w:tcPr>
            <w:tcW w:w="1965" w:type="dxa"/>
            <w:vMerge/>
            <w:tcBorders>
              <w:bottom w:val="single" w:sz="12" w:space="0" w:color="auto"/>
            </w:tcBorders>
          </w:tcPr>
          <w:p w:rsidR="00A36FD8" w:rsidRPr="006C66CA" w:rsidRDefault="00A36FD8" w:rsidP="00FB7650">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FB7650">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82708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8.34</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103.95%</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FB7650">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1981" w:type="dxa"/>
            <w:tcBorders>
              <w:top w:val="single" w:sz="12" w:space="0" w:color="auto"/>
              <w:right w:val="single" w:sz="12" w:space="0" w:color="auto"/>
            </w:tcBorders>
          </w:tcPr>
          <w:p w:rsidR="00A36FD8" w:rsidRPr="006C66CA" w:rsidRDefault="00A36FD8" w:rsidP="00FB7650">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82708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9.09</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103.95%</w:t>
            </w:r>
          </w:p>
        </w:tc>
      </w:tr>
      <w:tr w:rsidR="00A36FD8" w:rsidRPr="00F33231" w:rsidTr="006C66CA">
        <w:tc>
          <w:tcPr>
            <w:tcW w:w="1965" w:type="dxa"/>
            <w:vMerge/>
            <w:tcBorders>
              <w:bottom w:val="single" w:sz="12" w:space="0" w:color="auto"/>
            </w:tcBorders>
          </w:tcPr>
          <w:p w:rsidR="00A36FD8" w:rsidRPr="006C66CA" w:rsidRDefault="00A36FD8" w:rsidP="006C66CA">
            <w:pPr>
              <w:pStyle w:val="P00"/>
              <w:spacing w:before="0"/>
              <w:ind w:left="0"/>
              <w:rPr>
                <w:rStyle w:val="default"/>
                <w:rFonts w:cs="FrankRuehl"/>
                <w:noProof w:val="0"/>
                <w:sz w:val="20"/>
                <w:szCs w:val="24"/>
                <w:rtl/>
              </w:rPr>
            </w:pPr>
          </w:p>
        </w:tc>
        <w:tc>
          <w:tcPr>
            <w:tcW w:w="1981" w:type="dxa"/>
            <w:tcBorders>
              <w:bottom w:val="single" w:sz="12" w:space="0" w:color="auto"/>
              <w:right w:val="single" w:sz="12" w:space="0" w:color="auto"/>
            </w:tcBorders>
          </w:tcPr>
          <w:p w:rsidR="00A36FD8" w:rsidRPr="006C66CA" w:rsidRDefault="00A36FD8" w:rsidP="00FB7650">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A36FD8" w:rsidRPr="006C66CA" w:rsidRDefault="0082708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8.90</w:t>
            </w:r>
          </w:p>
        </w:tc>
        <w:tc>
          <w:tcPr>
            <w:tcW w:w="2007" w:type="dxa"/>
            <w:tcBorders>
              <w:left w:val="single" w:sz="12" w:space="0" w:color="auto"/>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103.95%</w:t>
            </w:r>
          </w:p>
        </w:tc>
      </w:tr>
      <w:tr w:rsidR="0082708E" w:rsidRPr="00F33231" w:rsidTr="00102D75">
        <w:tc>
          <w:tcPr>
            <w:tcW w:w="3946" w:type="dxa"/>
            <w:gridSpan w:val="2"/>
            <w:tcBorders>
              <w:top w:val="single" w:sz="12" w:space="0" w:color="auto"/>
              <w:right w:val="single" w:sz="12" w:space="0" w:color="auto"/>
            </w:tcBorders>
          </w:tcPr>
          <w:p w:rsidR="0082708E" w:rsidRPr="006C66CA" w:rsidRDefault="0082708E"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רכיב קבוע </w:t>
            </w:r>
            <w:r>
              <w:rPr>
                <w:rStyle w:val="default"/>
                <w:rFonts w:cs="FrankRuehl" w:hint="cs"/>
                <w:noProof w:val="0"/>
                <w:sz w:val="20"/>
                <w:szCs w:val="24"/>
                <w:rtl/>
              </w:rPr>
              <w:t>ש"ח</w:t>
            </w:r>
            <w:r w:rsidRPr="006C66CA">
              <w:rPr>
                <w:rStyle w:val="default"/>
                <w:rFonts w:cs="FrankRuehl"/>
                <w:noProof w:val="0"/>
                <w:sz w:val="20"/>
                <w:szCs w:val="24"/>
                <w:rtl/>
              </w:rPr>
              <w:t xml:space="preserve"> ל</w:t>
            </w:r>
            <w:r>
              <w:rPr>
                <w:rStyle w:val="default"/>
                <w:rFonts w:cs="FrankRuehl" w:hint="cs"/>
                <w:noProof w:val="0"/>
                <w:sz w:val="20"/>
                <w:szCs w:val="24"/>
                <w:rtl/>
              </w:rPr>
              <w:t>-</w:t>
            </w:r>
            <w:r w:rsidRPr="006C66CA">
              <w:rPr>
                <w:rStyle w:val="default"/>
                <w:rFonts w:cs="FrankRuehl"/>
                <w:noProof w:val="0"/>
                <w:sz w:val="20"/>
                <w:szCs w:val="24"/>
              </w:rPr>
              <w:t>KVA</w:t>
            </w:r>
            <w:r w:rsidRPr="006C66CA">
              <w:rPr>
                <w:rStyle w:val="default"/>
                <w:rFonts w:cs="FrankRuehl"/>
                <w:noProof w:val="0"/>
                <w:sz w:val="20"/>
                <w:szCs w:val="24"/>
                <w:rtl/>
              </w:rPr>
              <w:t xml:space="preserve"> לשנה</w:t>
            </w:r>
          </w:p>
        </w:tc>
        <w:tc>
          <w:tcPr>
            <w:tcW w:w="1985" w:type="dxa"/>
            <w:tcBorders>
              <w:top w:val="single" w:sz="12" w:space="0" w:color="auto"/>
              <w:left w:val="single" w:sz="12" w:space="0" w:color="auto"/>
              <w:right w:val="single" w:sz="12" w:space="0" w:color="auto"/>
            </w:tcBorders>
          </w:tcPr>
          <w:p w:rsidR="0082708E" w:rsidRPr="006C66CA" w:rsidRDefault="0082708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3.43</w:t>
            </w:r>
          </w:p>
        </w:tc>
        <w:tc>
          <w:tcPr>
            <w:tcW w:w="2007" w:type="dxa"/>
            <w:tcBorders>
              <w:top w:val="single" w:sz="12" w:space="0" w:color="auto"/>
              <w:left w:val="single" w:sz="12" w:space="0" w:color="auto"/>
            </w:tcBorders>
          </w:tcPr>
          <w:p w:rsidR="0082708E" w:rsidRPr="006C66CA" w:rsidRDefault="0082708E" w:rsidP="006C66CA">
            <w:pPr>
              <w:pStyle w:val="P00"/>
              <w:spacing w:before="0"/>
              <w:ind w:left="0"/>
              <w:jc w:val="center"/>
              <w:rPr>
                <w:rStyle w:val="default"/>
                <w:rFonts w:cs="FrankRuehl"/>
                <w:noProof w:val="0"/>
                <w:sz w:val="20"/>
                <w:szCs w:val="24"/>
                <w:rtl/>
              </w:rPr>
            </w:pPr>
          </w:p>
        </w:tc>
      </w:tr>
    </w:tbl>
    <w:p w:rsidR="001A0BCE" w:rsidRDefault="001A0BCE" w:rsidP="009214D3">
      <w:pPr>
        <w:pStyle w:val="P00"/>
        <w:spacing w:before="72"/>
        <w:ind w:left="0" w:right="1134"/>
        <w:rPr>
          <w:rStyle w:val="default"/>
          <w:rFonts w:cs="FrankRuehl"/>
          <w:noProof w:val="0"/>
          <w:sz w:val="20"/>
          <w:rtl/>
        </w:rPr>
      </w:pPr>
    </w:p>
    <w:p w:rsidR="00A36FD8" w:rsidRPr="00612BC5" w:rsidRDefault="0089571E" w:rsidP="00227666">
      <w:pPr>
        <w:pStyle w:val="P00"/>
        <w:spacing w:before="72"/>
        <w:ind w:left="0" w:right="1134"/>
        <w:jc w:val="center"/>
        <w:rPr>
          <w:rStyle w:val="default"/>
          <w:rFonts w:cs="FrankRuehl"/>
          <w:b/>
          <w:bCs/>
          <w:noProof w:val="0"/>
          <w:sz w:val="18"/>
          <w:szCs w:val="22"/>
          <w:rtl/>
        </w:rPr>
      </w:pPr>
      <w:r>
        <w:pict>
          <v:shape id="Text Box 11" o:spid="_x0000_s1033" type="#_x0000_t202" style="position:absolute;left:0;text-align:left;margin-left:464.35pt;margin-top:6.95pt;width:78.15pt;height:20.65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" filled="f" stroked="f">
            <v:textbox inset="1mm,0,1mm,0">
              <w:txbxContent>
                <w:p w:rsidR="00AC7B55" w:rsidRDefault="00AC7B55" w:rsidP="00227666">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82708E">
                    <w:rPr>
                      <w:rFonts w:cs="Miriam" w:hint="cs"/>
                      <w:sz w:val="18"/>
                      <w:szCs w:val="18"/>
                      <w:rtl/>
                    </w:rPr>
                    <w:t>8</w:t>
                  </w:r>
                  <w:r w:rsidR="00B229B2">
                    <w:rPr>
                      <w:rFonts w:cs="Miriam" w:hint="cs"/>
                      <w:sz w:val="18"/>
                      <w:szCs w:val="18"/>
                      <w:rtl/>
                    </w:rPr>
                    <w:t>) תשפ"ג-2023</w:t>
                  </w:r>
                </w:p>
              </w:txbxContent>
            </v:textbox>
            <w10:anchorlock/>
          </v:shape>
        </w:pict>
      </w:r>
      <w:r w:rsidR="00227666">
        <w:rPr>
          <w:rStyle w:val="default"/>
          <w:rFonts w:cs="FrankRuehl"/>
          <w:b/>
          <w:bCs/>
          <w:noProof w:val="0"/>
          <w:sz w:val="18"/>
          <w:szCs w:val="22"/>
          <w:rtl/>
        </w:rPr>
        <w:t xml:space="preserve">לוח </w:t>
      </w:r>
      <w:r w:rsidR="00A36FD8" w:rsidRPr="00612BC5">
        <w:rPr>
          <w:rStyle w:val="default"/>
          <w:rFonts w:cs="FrankRuehl"/>
          <w:b/>
          <w:bCs/>
          <w:noProof w:val="0"/>
          <w:sz w:val="18"/>
          <w:szCs w:val="22"/>
          <w:rtl/>
        </w:rPr>
        <w:t>2-7.5: תעריף הספקה במ"נ – יצרן מ"נ מוכר לצרכן מ"נ "קרוב" – באגורות לקווט"ש</w:t>
      </w:r>
    </w:p>
    <w:p w:rsidR="0082708E" w:rsidRDefault="00A36FD8" w:rsidP="00612BC5">
      <w:pPr>
        <w:pStyle w:val="P00"/>
        <w:spacing w:before="72"/>
        <w:ind w:left="0" w:right="1134"/>
        <w:rPr>
          <w:rStyle w:val="default"/>
          <w:rFonts w:cs="FrankRuehl"/>
          <w:noProof w:val="0"/>
          <w:sz w:val="20"/>
          <w:rtl/>
        </w:rPr>
      </w:pPr>
      <w:r>
        <w:rPr>
          <w:rStyle w:val="default"/>
          <w:rFonts w:cs="FrankRuehl"/>
          <w:noProof w:val="0"/>
          <w:sz w:val="20"/>
          <w:rtl/>
        </w:rPr>
        <w:t xml:space="preserve">תקף רק לצרכנים </w:t>
      </w:r>
      <w:r w:rsidR="00CF6B02">
        <w:rPr>
          <w:rStyle w:val="default"/>
          <w:rFonts w:cs="FrankRuehl" w:hint="cs"/>
          <w:noProof w:val="0"/>
          <w:sz w:val="20"/>
          <w:rtl/>
        </w:rPr>
        <w:t>האלה</w:t>
      </w:r>
      <w:r>
        <w:rPr>
          <w:rStyle w:val="default"/>
          <w:rFonts w:cs="FrankRuehl"/>
          <w:noProof w:val="0"/>
          <w:sz w:val="20"/>
          <w:rtl/>
        </w:rPr>
        <w:t>:</w:t>
      </w:r>
    </w:p>
    <w:p w:rsidR="0082708E" w:rsidRDefault="00A36FD8" w:rsidP="00612BC5">
      <w:pPr>
        <w:pStyle w:val="P00"/>
        <w:spacing w:before="72"/>
        <w:ind w:left="0" w:right="1134"/>
        <w:rPr>
          <w:rStyle w:val="default"/>
          <w:rFonts w:cs="FrankRuehl"/>
          <w:noProof w:val="0"/>
          <w:sz w:val="20"/>
          <w:rtl/>
        </w:rPr>
      </w:pPr>
      <w:r>
        <w:rPr>
          <w:rStyle w:val="default"/>
          <w:rFonts w:cs="FrankRuehl"/>
          <w:noProof w:val="0"/>
          <w:sz w:val="20"/>
          <w:rtl/>
        </w:rPr>
        <w:t>(1)</w:t>
      </w:r>
      <w:r w:rsidR="0082708E">
        <w:rPr>
          <w:rStyle w:val="default"/>
          <w:rFonts w:cs="FrankRuehl"/>
          <w:noProof w:val="0"/>
          <w:sz w:val="20"/>
          <w:rtl/>
        </w:rPr>
        <w:tab/>
      </w:r>
      <w:r>
        <w:rPr>
          <w:rStyle w:val="default"/>
          <w:rFonts w:cs="FrankRuehl"/>
          <w:noProof w:val="0"/>
          <w:sz w:val="20"/>
          <w:rtl/>
        </w:rPr>
        <w:t xml:space="preserve">בעלי רישיונות ייצור מותנים, שהוכיחו עמידה באבן דרך סגירה פיננסית קודם למועד קבלת החלטה </w:t>
      </w:r>
      <w:r w:rsidR="00696F84">
        <w:rPr>
          <w:rStyle w:val="default"/>
          <w:rFonts w:cs="FrankRuehl" w:hint="cs"/>
          <w:noProof w:val="0"/>
          <w:sz w:val="20"/>
          <w:rtl/>
        </w:rPr>
        <w:t>53606 מיום י"ג בשבט התשע"ח (29 בינואר 2018)</w:t>
      </w:r>
      <w:r>
        <w:rPr>
          <w:rStyle w:val="default"/>
          <w:rFonts w:cs="FrankRuehl"/>
          <w:noProof w:val="0"/>
          <w:sz w:val="20"/>
          <w:rtl/>
        </w:rPr>
        <w:t>, שיחזיקו ברישיון הספקה ובאמצעותו יבצעו "עסקה קרובה"</w:t>
      </w:r>
      <w:r w:rsidR="00CF6B02">
        <w:rPr>
          <w:rStyle w:val="default"/>
          <w:rFonts w:cs="FrankRuehl" w:hint="cs"/>
          <w:noProof w:val="0"/>
          <w:sz w:val="20"/>
          <w:rtl/>
        </w:rPr>
        <w:t>;</w:t>
      </w:r>
    </w:p>
    <w:p w:rsidR="00A36FD8" w:rsidRDefault="00A36FD8" w:rsidP="00612BC5">
      <w:pPr>
        <w:pStyle w:val="P00"/>
        <w:spacing w:before="72"/>
        <w:ind w:left="0" w:right="1134"/>
        <w:rPr>
          <w:rStyle w:val="default"/>
          <w:rFonts w:cs="FrankRuehl"/>
          <w:noProof w:val="0"/>
          <w:sz w:val="20"/>
          <w:rtl/>
        </w:rPr>
      </w:pPr>
      <w:r>
        <w:rPr>
          <w:rStyle w:val="default"/>
          <w:rFonts w:cs="FrankRuehl"/>
          <w:noProof w:val="0"/>
          <w:sz w:val="20"/>
          <w:rtl/>
        </w:rPr>
        <w:t>(2)</w:t>
      </w:r>
      <w:r w:rsidR="0082708E">
        <w:rPr>
          <w:rStyle w:val="default"/>
          <w:rFonts w:cs="FrankRuehl"/>
          <w:noProof w:val="0"/>
          <w:sz w:val="20"/>
          <w:rtl/>
        </w:rPr>
        <w:tab/>
      </w:r>
      <w:r>
        <w:rPr>
          <w:rStyle w:val="default"/>
          <w:rFonts w:cs="FrankRuehl"/>
          <w:noProof w:val="0"/>
          <w:sz w:val="20"/>
          <w:rtl/>
        </w:rPr>
        <w:t>בהתאם לקבוע באמת מידה 197 על צרכני תעו"ז אשר הקימו מיתקן בשיטת מונה נטו.</w:t>
      </w:r>
    </w:p>
    <w:p w:rsidR="0082708E" w:rsidRPr="00B229B2" w:rsidRDefault="0082708E" w:rsidP="00B229B2">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5"/>
        <w:gridCol w:w="1981"/>
        <w:gridCol w:w="1985"/>
        <w:gridCol w:w="2007"/>
      </w:tblGrid>
      <w:tr w:rsidR="00A36FD8" w:rsidRPr="00F33231" w:rsidTr="006C66CA">
        <w:tc>
          <w:tcPr>
            <w:tcW w:w="1965" w:type="dxa"/>
            <w:tcBorders>
              <w:bottom w:val="single" w:sz="12" w:space="0" w:color="auto"/>
            </w:tcBorders>
          </w:tcPr>
          <w:p w:rsidR="00A36FD8" w:rsidRPr="00CF6B02" w:rsidRDefault="00A36FD8" w:rsidP="006C66CA">
            <w:pPr>
              <w:pStyle w:val="P00"/>
              <w:spacing w:before="0"/>
              <w:ind w:left="0"/>
              <w:jc w:val="center"/>
              <w:rPr>
                <w:rStyle w:val="default"/>
                <w:rFonts w:cs="FrankRuehl"/>
                <w:noProof w:val="0"/>
                <w:sz w:val="18"/>
                <w:szCs w:val="22"/>
                <w:rtl/>
              </w:rPr>
            </w:pPr>
            <w:r w:rsidRPr="00CF6B02">
              <w:rPr>
                <w:rStyle w:val="default"/>
                <w:rFonts w:cs="FrankRuehl"/>
                <w:noProof w:val="0"/>
                <w:sz w:val="18"/>
                <w:szCs w:val="22"/>
                <w:rtl/>
              </w:rPr>
              <w:t>עונה</w:t>
            </w:r>
          </w:p>
        </w:tc>
        <w:tc>
          <w:tcPr>
            <w:tcW w:w="1981" w:type="dxa"/>
            <w:tcBorders>
              <w:bottom w:val="single" w:sz="12" w:space="0" w:color="auto"/>
              <w:right w:val="single" w:sz="12" w:space="0" w:color="auto"/>
            </w:tcBorders>
          </w:tcPr>
          <w:p w:rsidR="00A36FD8" w:rsidRPr="00CF6B02" w:rsidRDefault="00A36FD8" w:rsidP="006C66CA">
            <w:pPr>
              <w:pStyle w:val="P00"/>
              <w:spacing w:before="0"/>
              <w:ind w:left="0"/>
              <w:jc w:val="center"/>
              <w:rPr>
                <w:rStyle w:val="default"/>
                <w:rFonts w:cs="FrankRuehl"/>
                <w:noProof w:val="0"/>
                <w:sz w:val="18"/>
                <w:szCs w:val="22"/>
                <w:rtl/>
              </w:rPr>
            </w:pPr>
            <w:r w:rsidRPr="00CF6B02">
              <w:rPr>
                <w:rStyle w:val="default"/>
                <w:rFonts w:cs="FrankRuehl"/>
                <w:noProof w:val="0"/>
                <w:sz w:val="18"/>
                <w:szCs w:val="22"/>
                <w:rtl/>
              </w:rPr>
              <w:t>מש"ב</w:t>
            </w:r>
          </w:p>
        </w:tc>
        <w:tc>
          <w:tcPr>
            <w:tcW w:w="1985" w:type="dxa"/>
            <w:tcBorders>
              <w:left w:val="single" w:sz="12" w:space="0" w:color="auto"/>
              <w:bottom w:val="single" w:sz="12" w:space="0" w:color="auto"/>
              <w:right w:val="single" w:sz="12" w:space="0" w:color="auto"/>
            </w:tcBorders>
          </w:tcPr>
          <w:p w:rsidR="00A36FD8" w:rsidRPr="00CF6B02" w:rsidRDefault="00A36FD8" w:rsidP="006C66CA">
            <w:pPr>
              <w:pStyle w:val="P00"/>
              <w:spacing w:before="0"/>
              <w:ind w:left="0"/>
              <w:jc w:val="center"/>
              <w:rPr>
                <w:rStyle w:val="default"/>
                <w:rFonts w:cs="FrankRuehl"/>
                <w:noProof w:val="0"/>
                <w:sz w:val="18"/>
                <w:szCs w:val="22"/>
                <w:rtl/>
              </w:rPr>
            </w:pPr>
            <w:r w:rsidRPr="00CF6B02">
              <w:rPr>
                <w:rStyle w:val="default"/>
                <w:rFonts w:cs="FrankRuehl"/>
                <w:noProof w:val="0"/>
                <w:sz w:val="18"/>
                <w:szCs w:val="22"/>
                <w:rtl/>
              </w:rPr>
              <w:t>תעריף</w:t>
            </w:r>
          </w:p>
        </w:tc>
        <w:tc>
          <w:tcPr>
            <w:tcW w:w="2007" w:type="dxa"/>
            <w:tcBorders>
              <w:left w:val="single" w:sz="12" w:space="0" w:color="auto"/>
              <w:bottom w:val="single" w:sz="12" w:space="0" w:color="auto"/>
            </w:tcBorders>
          </w:tcPr>
          <w:p w:rsidR="00A36FD8" w:rsidRPr="00CF6B02" w:rsidRDefault="00A36FD8" w:rsidP="006C66CA">
            <w:pPr>
              <w:pStyle w:val="P00"/>
              <w:spacing w:before="0"/>
              <w:ind w:left="0"/>
              <w:jc w:val="center"/>
              <w:rPr>
                <w:rStyle w:val="default"/>
                <w:rFonts w:cs="FrankRuehl"/>
                <w:noProof w:val="0"/>
                <w:sz w:val="18"/>
                <w:szCs w:val="22"/>
                <w:rtl/>
              </w:rPr>
            </w:pPr>
            <w:r w:rsidRPr="00CF6B02">
              <w:rPr>
                <w:rStyle w:val="default"/>
                <w:rFonts w:cs="FrankRuehl"/>
                <w:noProof w:val="0"/>
                <w:sz w:val="18"/>
                <w:szCs w:val="22"/>
                <w:rtl/>
              </w:rPr>
              <w:t>תוספת בגין איבודים</w:t>
            </w:r>
          </w:p>
        </w:tc>
      </w:tr>
      <w:tr w:rsidR="00A36FD8" w:rsidRPr="00F33231" w:rsidTr="006C66CA">
        <w:tc>
          <w:tcPr>
            <w:tcW w:w="1965" w:type="dxa"/>
            <w:vMerge w:val="restart"/>
            <w:tcBorders>
              <w:top w:val="single" w:sz="12" w:space="0" w:color="auto"/>
              <w:bottom w:val="single" w:sz="12" w:space="0" w:color="auto"/>
            </w:tcBorders>
            <w:vAlign w:val="center"/>
          </w:tcPr>
          <w:p w:rsidR="00A36FD8" w:rsidRPr="006C66CA" w:rsidRDefault="00A36FD8" w:rsidP="00B229B2">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1981" w:type="dxa"/>
            <w:tcBorders>
              <w:top w:val="single" w:sz="12" w:space="0" w:color="auto"/>
              <w:right w:val="single" w:sz="12" w:space="0" w:color="auto"/>
            </w:tcBorders>
          </w:tcPr>
          <w:p w:rsidR="00A36FD8" w:rsidRPr="006C66CA" w:rsidRDefault="00A36FD8" w:rsidP="00B229B2">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A36FD8" w:rsidRPr="006C66CA" w:rsidRDefault="00202527"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4</w:t>
            </w:r>
            <w:r>
              <w:rPr>
                <w:rStyle w:val="default"/>
                <w:rFonts w:cs="FrankRuehl" w:hint="cs"/>
                <w:sz w:val="20"/>
                <w:szCs w:val="24"/>
                <w:rtl/>
              </w:rPr>
              <w:t>.</w:t>
            </w:r>
            <w:r w:rsidR="00B229B2">
              <w:rPr>
                <w:rStyle w:val="default"/>
                <w:rFonts w:cs="FrankRuehl" w:hint="cs"/>
                <w:sz w:val="20"/>
                <w:szCs w:val="24"/>
                <w:rtl/>
              </w:rPr>
              <w:t>1</w:t>
            </w:r>
            <w:r w:rsidR="0082708E">
              <w:rPr>
                <w:rStyle w:val="default"/>
                <w:rFonts w:cs="FrankRuehl" w:hint="cs"/>
                <w:sz w:val="20"/>
                <w:szCs w:val="24"/>
                <w:rtl/>
              </w:rPr>
              <w:t>7</w:t>
            </w:r>
          </w:p>
        </w:tc>
        <w:tc>
          <w:tcPr>
            <w:tcW w:w="2007" w:type="dxa"/>
            <w:tcBorders>
              <w:top w:val="single" w:sz="12" w:space="0" w:color="auto"/>
              <w:left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82708E" w:rsidRPr="00F33231" w:rsidTr="006C66CA">
        <w:tc>
          <w:tcPr>
            <w:tcW w:w="1965" w:type="dxa"/>
            <w:vMerge/>
            <w:tcBorders>
              <w:bottom w:val="single" w:sz="12" w:space="0" w:color="auto"/>
            </w:tcBorders>
          </w:tcPr>
          <w:p w:rsidR="0082708E" w:rsidRPr="006C66CA" w:rsidRDefault="0082708E" w:rsidP="0082708E">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8007FE">
              <w:rPr>
                <w:rStyle w:val="default"/>
                <w:rFonts w:cs="FrankRuehl" w:hint="cs"/>
                <w:noProof w:val="0"/>
                <w:sz w:val="20"/>
                <w:szCs w:val="24"/>
                <w:rtl/>
              </w:rPr>
              <w:t>4</w:t>
            </w:r>
            <w:r w:rsidRPr="008007FE">
              <w:rPr>
                <w:rStyle w:val="default"/>
                <w:rFonts w:cs="FrankRuehl" w:hint="cs"/>
                <w:sz w:val="20"/>
                <w:szCs w:val="24"/>
                <w:rtl/>
              </w:rPr>
              <w:t>.17</w:t>
            </w:r>
          </w:p>
        </w:tc>
        <w:tc>
          <w:tcPr>
            <w:tcW w:w="2007" w:type="dxa"/>
            <w:tcBorders>
              <w:left w:val="single" w:sz="12" w:space="0" w:color="auto"/>
              <w:bottom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82708E" w:rsidRPr="00F33231" w:rsidTr="006C66CA">
        <w:tc>
          <w:tcPr>
            <w:tcW w:w="1965" w:type="dxa"/>
            <w:vMerge w:val="restart"/>
            <w:tcBorders>
              <w:top w:val="single" w:sz="12" w:space="0" w:color="auto"/>
              <w:bottom w:val="single" w:sz="12" w:space="0" w:color="auto"/>
            </w:tcBorders>
            <w:vAlign w:val="center"/>
          </w:tcPr>
          <w:p w:rsidR="0082708E" w:rsidRPr="006C66CA" w:rsidRDefault="0082708E" w:rsidP="0082708E">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1981" w:type="dxa"/>
            <w:tcBorders>
              <w:top w:val="single" w:sz="12" w:space="0" w:color="auto"/>
              <w:right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8007FE">
              <w:rPr>
                <w:rStyle w:val="default"/>
                <w:rFonts w:cs="FrankRuehl" w:hint="cs"/>
                <w:noProof w:val="0"/>
                <w:sz w:val="20"/>
                <w:szCs w:val="24"/>
                <w:rtl/>
              </w:rPr>
              <w:t>4</w:t>
            </w:r>
            <w:r w:rsidRPr="008007FE">
              <w:rPr>
                <w:rStyle w:val="default"/>
                <w:rFonts w:cs="FrankRuehl" w:hint="cs"/>
                <w:sz w:val="20"/>
                <w:szCs w:val="24"/>
                <w:rtl/>
              </w:rPr>
              <w:t>.17</w:t>
            </w:r>
          </w:p>
        </w:tc>
        <w:tc>
          <w:tcPr>
            <w:tcW w:w="2007" w:type="dxa"/>
            <w:tcBorders>
              <w:top w:val="single" w:sz="12" w:space="0" w:color="auto"/>
              <w:left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82708E" w:rsidRPr="00F33231" w:rsidTr="006C66CA">
        <w:tc>
          <w:tcPr>
            <w:tcW w:w="1965" w:type="dxa"/>
            <w:vMerge/>
            <w:tcBorders>
              <w:bottom w:val="single" w:sz="12" w:space="0" w:color="auto"/>
            </w:tcBorders>
          </w:tcPr>
          <w:p w:rsidR="0082708E" w:rsidRPr="006C66CA" w:rsidRDefault="0082708E" w:rsidP="0082708E">
            <w:pPr>
              <w:pStyle w:val="P00"/>
              <w:spacing w:before="0"/>
              <w:ind w:left="0"/>
              <w:jc w:val="left"/>
              <w:rPr>
                <w:rStyle w:val="default"/>
                <w:rFonts w:cs="FrankRuehl"/>
                <w:noProof w:val="0"/>
                <w:sz w:val="20"/>
                <w:szCs w:val="24"/>
                <w:rtl/>
              </w:rPr>
            </w:pPr>
          </w:p>
        </w:tc>
        <w:tc>
          <w:tcPr>
            <w:tcW w:w="1981" w:type="dxa"/>
            <w:tcBorders>
              <w:bottom w:val="single" w:sz="12" w:space="0" w:color="auto"/>
              <w:right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8007FE">
              <w:rPr>
                <w:rStyle w:val="default"/>
                <w:rFonts w:cs="FrankRuehl" w:hint="cs"/>
                <w:noProof w:val="0"/>
                <w:sz w:val="20"/>
                <w:szCs w:val="24"/>
                <w:rtl/>
              </w:rPr>
              <w:t>4</w:t>
            </w:r>
            <w:r w:rsidRPr="008007FE">
              <w:rPr>
                <w:rStyle w:val="default"/>
                <w:rFonts w:cs="FrankRuehl" w:hint="cs"/>
                <w:sz w:val="20"/>
                <w:szCs w:val="24"/>
                <w:rtl/>
              </w:rPr>
              <w:t>.17</w:t>
            </w:r>
          </w:p>
        </w:tc>
        <w:tc>
          <w:tcPr>
            <w:tcW w:w="2007" w:type="dxa"/>
            <w:tcBorders>
              <w:left w:val="single" w:sz="12" w:space="0" w:color="auto"/>
              <w:bottom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82708E" w:rsidRPr="00F33231" w:rsidTr="006C66CA">
        <w:tc>
          <w:tcPr>
            <w:tcW w:w="1965" w:type="dxa"/>
            <w:vMerge w:val="restart"/>
            <w:tcBorders>
              <w:top w:val="single" w:sz="12" w:space="0" w:color="auto"/>
              <w:bottom w:val="single" w:sz="12" w:space="0" w:color="auto"/>
            </w:tcBorders>
            <w:vAlign w:val="center"/>
          </w:tcPr>
          <w:p w:rsidR="0082708E" w:rsidRPr="006C66CA" w:rsidRDefault="0082708E" w:rsidP="0082708E">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1981" w:type="dxa"/>
            <w:tcBorders>
              <w:top w:val="single" w:sz="12" w:space="0" w:color="auto"/>
              <w:right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985" w:type="dxa"/>
            <w:tcBorders>
              <w:top w:val="single" w:sz="12" w:space="0" w:color="auto"/>
              <w:left w:val="single" w:sz="12" w:space="0" w:color="auto"/>
              <w:right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8007FE">
              <w:rPr>
                <w:rStyle w:val="default"/>
                <w:rFonts w:cs="FrankRuehl" w:hint="cs"/>
                <w:noProof w:val="0"/>
                <w:sz w:val="20"/>
                <w:szCs w:val="24"/>
                <w:rtl/>
              </w:rPr>
              <w:t>4</w:t>
            </w:r>
            <w:r w:rsidRPr="008007FE">
              <w:rPr>
                <w:rStyle w:val="default"/>
                <w:rFonts w:cs="FrankRuehl" w:hint="cs"/>
                <w:sz w:val="20"/>
                <w:szCs w:val="24"/>
                <w:rtl/>
              </w:rPr>
              <w:t>.17</w:t>
            </w:r>
          </w:p>
        </w:tc>
        <w:tc>
          <w:tcPr>
            <w:tcW w:w="2007" w:type="dxa"/>
            <w:tcBorders>
              <w:top w:val="single" w:sz="12" w:space="0" w:color="auto"/>
              <w:left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82708E" w:rsidRPr="00F33231" w:rsidTr="006C66CA">
        <w:tc>
          <w:tcPr>
            <w:tcW w:w="1965" w:type="dxa"/>
            <w:vMerge/>
            <w:tcBorders>
              <w:bottom w:val="single" w:sz="12" w:space="0" w:color="auto"/>
            </w:tcBorders>
          </w:tcPr>
          <w:p w:rsidR="0082708E" w:rsidRPr="006C66CA" w:rsidRDefault="0082708E" w:rsidP="0082708E">
            <w:pPr>
              <w:pStyle w:val="P00"/>
              <w:spacing w:before="0"/>
              <w:ind w:left="0"/>
              <w:rPr>
                <w:rStyle w:val="default"/>
                <w:rFonts w:cs="FrankRuehl"/>
                <w:noProof w:val="0"/>
                <w:sz w:val="20"/>
                <w:szCs w:val="24"/>
                <w:rtl/>
              </w:rPr>
            </w:pPr>
          </w:p>
        </w:tc>
        <w:tc>
          <w:tcPr>
            <w:tcW w:w="1981" w:type="dxa"/>
            <w:tcBorders>
              <w:bottom w:val="single" w:sz="12" w:space="0" w:color="auto"/>
              <w:right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985" w:type="dxa"/>
            <w:tcBorders>
              <w:left w:val="single" w:sz="12" w:space="0" w:color="auto"/>
              <w:bottom w:val="single" w:sz="12" w:space="0" w:color="auto"/>
              <w:right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8007FE">
              <w:rPr>
                <w:rStyle w:val="default"/>
                <w:rFonts w:cs="FrankRuehl" w:hint="cs"/>
                <w:noProof w:val="0"/>
                <w:sz w:val="20"/>
                <w:szCs w:val="24"/>
                <w:rtl/>
              </w:rPr>
              <w:t>4</w:t>
            </w:r>
            <w:r w:rsidRPr="008007FE">
              <w:rPr>
                <w:rStyle w:val="default"/>
                <w:rFonts w:cs="FrankRuehl" w:hint="cs"/>
                <w:sz w:val="20"/>
                <w:szCs w:val="24"/>
                <w:rtl/>
              </w:rPr>
              <w:t>.17</w:t>
            </w:r>
          </w:p>
        </w:tc>
        <w:tc>
          <w:tcPr>
            <w:tcW w:w="2007" w:type="dxa"/>
            <w:tcBorders>
              <w:left w:val="single" w:sz="12" w:space="0" w:color="auto"/>
              <w:bottom w:val="single" w:sz="12" w:space="0" w:color="auto"/>
            </w:tcBorders>
          </w:tcPr>
          <w:p w:rsidR="0082708E" w:rsidRPr="006C66CA" w:rsidRDefault="0082708E" w:rsidP="0082708E">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82708E" w:rsidRPr="00F33231" w:rsidTr="00102D75">
        <w:tc>
          <w:tcPr>
            <w:tcW w:w="3946" w:type="dxa"/>
            <w:gridSpan w:val="2"/>
            <w:tcBorders>
              <w:top w:val="single" w:sz="12" w:space="0" w:color="auto"/>
              <w:right w:val="single" w:sz="12" w:space="0" w:color="auto"/>
            </w:tcBorders>
          </w:tcPr>
          <w:p w:rsidR="0082708E" w:rsidRPr="006C66CA" w:rsidRDefault="0082708E"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רכיב קבוע </w:t>
            </w:r>
            <w:r>
              <w:rPr>
                <w:rStyle w:val="default"/>
                <w:rFonts w:cs="FrankRuehl" w:hint="cs"/>
                <w:noProof w:val="0"/>
                <w:sz w:val="20"/>
                <w:szCs w:val="24"/>
                <w:rtl/>
              </w:rPr>
              <w:t>ש"ח</w:t>
            </w:r>
            <w:r w:rsidRPr="006C66CA">
              <w:rPr>
                <w:rStyle w:val="default"/>
                <w:rFonts w:cs="FrankRuehl"/>
                <w:noProof w:val="0"/>
                <w:sz w:val="20"/>
                <w:szCs w:val="24"/>
                <w:rtl/>
              </w:rPr>
              <w:t xml:space="preserve"> ל</w:t>
            </w:r>
            <w:r>
              <w:rPr>
                <w:rStyle w:val="default"/>
                <w:rFonts w:cs="FrankRuehl" w:hint="cs"/>
                <w:noProof w:val="0"/>
                <w:sz w:val="20"/>
                <w:szCs w:val="24"/>
                <w:rtl/>
              </w:rPr>
              <w:t>-</w:t>
            </w:r>
            <w:r w:rsidRPr="006C66CA">
              <w:rPr>
                <w:rStyle w:val="default"/>
                <w:rFonts w:cs="FrankRuehl"/>
                <w:noProof w:val="0"/>
                <w:sz w:val="20"/>
                <w:szCs w:val="24"/>
              </w:rPr>
              <w:t>KVA</w:t>
            </w:r>
            <w:r w:rsidRPr="006C66CA">
              <w:rPr>
                <w:rStyle w:val="default"/>
                <w:rFonts w:cs="FrankRuehl"/>
                <w:noProof w:val="0"/>
                <w:sz w:val="20"/>
                <w:szCs w:val="24"/>
                <w:rtl/>
              </w:rPr>
              <w:t xml:space="preserve"> לשנה</w:t>
            </w:r>
          </w:p>
        </w:tc>
        <w:tc>
          <w:tcPr>
            <w:tcW w:w="1985" w:type="dxa"/>
            <w:tcBorders>
              <w:top w:val="single" w:sz="12" w:space="0" w:color="auto"/>
              <w:left w:val="single" w:sz="12" w:space="0" w:color="auto"/>
              <w:right w:val="single" w:sz="12" w:space="0" w:color="auto"/>
            </w:tcBorders>
          </w:tcPr>
          <w:p w:rsidR="0082708E" w:rsidRPr="006C66CA" w:rsidRDefault="0082708E" w:rsidP="006C66CA">
            <w:pPr>
              <w:pStyle w:val="P00"/>
              <w:spacing w:before="0"/>
              <w:ind w:left="0"/>
              <w:jc w:val="center"/>
              <w:rPr>
                <w:rStyle w:val="default"/>
                <w:rFonts w:cs="FrankRuehl"/>
                <w:noProof w:val="0"/>
                <w:sz w:val="20"/>
                <w:szCs w:val="24"/>
                <w:rtl/>
              </w:rPr>
            </w:pPr>
            <w:r>
              <w:rPr>
                <w:rStyle w:val="default"/>
                <w:rFonts w:cs="FrankRuehl" w:hint="cs"/>
                <w:noProof w:val="0"/>
                <w:sz w:val="20"/>
                <w:szCs w:val="24"/>
                <w:rtl/>
              </w:rPr>
              <w:t>3</w:t>
            </w:r>
            <w:r>
              <w:rPr>
                <w:rStyle w:val="default"/>
                <w:rFonts w:cs="FrankRuehl" w:hint="cs"/>
                <w:sz w:val="20"/>
                <w:szCs w:val="24"/>
                <w:rtl/>
              </w:rPr>
              <w:t>.43</w:t>
            </w:r>
          </w:p>
        </w:tc>
        <w:tc>
          <w:tcPr>
            <w:tcW w:w="2007" w:type="dxa"/>
            <w:tcBorders>
              <w:top w:val="single" w:sz="12" w:space="0" w:color="auto"/>
              <w:left w:val="single" w:sz="12" w:space="0" w:color="auto"/>
            </w:tcBorders>
          </w:tcPr>
          <w:p w:rsidR="0082708E" w:rsidRPr="006C66CA" w:rsidRDefault="0082708E" w:rsidP="006C66CA">
            <w:pPr>
              <w:pStyle w:val="P00"/>
              <w:spacing w:before="0"/>
              <w:ind w:left="0"/>
              <w:jc w:val="center"/>
              <w:rPr>
                <w:rStyle w:val="default"/>
                <w:rFonts w:cs="FrankRuehl"/>
                <w:noProof w:val="0"/>
                <w:sz w:val="20"/>
                <w:szCs w:val="24"/>
                <w:rtl/>
              </w:rPr>
            </w:pPr>
          </w:p>
        </w:tc>
      </w:tr>
    </w:tbl>
    <w:p w:rsidR="0082708E" w:rsidRDefault="0082708E" w:rsidP="009214D3">
      <w:pPr>
        <w:pStyle w:val="P00"/>
        <w:spacing w:before="72"/>
        <w:ind w:left="0" w:right="1134"/>
        <w:rPr>
          <w:rStyle w:val="default"/>
          <w:rFonts w:cs="FrankRuehl"/>
          <w:noProof w:val="0"/>
          <w:sz w:val="20"/>
          <w:rtl/>
        </w:rPr>
      </w:pPr>
    </w:p>
    <w:p w:rsidR="00A36FD8" w:rsidRPr="00EC1892" w:rsidRDefault="00A36FD8" w:rsidP="00EC1892">
      <w:pPr>
        <w:pStyle w:val="P00"/>
        <w:spacing w:before="72"/>
        <w:ind w:left="624" w:right="1134"/>
        <w:rPr>
          <w:rStyle w:val="default"/>
          <w:rFonts w:cs="FrankRuehl"/>
          <w:b/>
          <w:bCs/>
          <w:noProof w:val="0"/>
          <w:sz w:val="22"/>
          <w:szCs w:val="22"/>
          <w:rtl/>
        </w:rPr>
      </w:pPr>
      <w:r w:rsidRPr="00EC1892">
        <w:rPr>
          <w:rStyle w:val="default"/>
          <w:rFonts w:cs="FrankRuehl"/>
          <w:b/>
          <w:bCs/>
          <w:noProof w:val="0"/>
          <w:sz w:val="22"/>
          <w:szCs w:val="22"/>
          <w:rtl/>
        </w:rPr>
        <w:t>7.6.</w:t>
      </w:r>
      <w:r w:rsidRPr="00EC1892">
        <w:rPr>
          <w:rStyle w:val="default"/>
          <w:rFonts w:cs="FrankRuehl"/>
          <w:b/>
          <w:bCs/>
          <w:noProof w:val="0"/>
          <w:sz w:val="22"/>
          <w:szCs w:val="22"/>
          <w:rtl/>
        </w:rPr>
        <w:tab/>
        <w:t>תשלום קבוע מהיצרן לשירותי תשתית</w:t>
      </w:r>
    </w:p>
    <w:p w:rsidR="00A36FD8" w:rsidRPr="00EC1892" w:rsidRDefault="00A36FD8" w:rsidP="00EC1892">
      <w:pPr>
        <w:pStyle w:val="P00"/>
        <w:spacing w:before="72"/>
        <w:ind w:left="0" w:right="1134"/>
        <w:jc w:val="center"/>
        <w:rPr>
          <w:rStyle w:val="default"/>
          <w:rFonts w:cs="FrankRuehl"/>
          <w:b/>
          <w:bCs/>
          <w:noProof w:val="0"/>
          <w:sz w:val="18"/>
          <w:szCs w:val="22"/>
          <w:rtl/>
        </w:rPr>
      </w:pPr>
      <w:r w:rsidRPr="00EC1892">
        <w:rPr>
          <w:rStyle w:val="default"/>
          <w:rFonts w:cs="FrankRuehl"/>
          <w:b/>
          <w:bCs/>
          <w:noProof w:val="0"/>
          <w:sz w:val="18"/>
          <w:szCs w:val="22"/>
          <w:rtl/>
        </w:rPr>
        <w:t>לוח 1-7.6: תשלום קבוע מהיצרן לשירות תשתית בש"ח</w:t>
      </w:r>
    </w:p>
    <w:tbl>
      <w:tblPr>
        <w:bidiVisual/>
        <w:tblW w:w="793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843"/>
        <w:gridCol w:w="1701"/>
        <w:gridCol w:w="2835"/>
        <w:gridCol w:w="1559"/>
      </w:tblGrid>
      <w:tr w:rsidR="00A36FD8" w:rsidRPr="00EC1892" w:rsidTr="006C66CA">
        <w:tc>
          <w:tcPr>
            <w:tcW w:w="1843" w:type="dxa"/>
            <w:tcBorders>
              <w:top w:val="single" w:sz="12" w:space="0" w:color="auto"/>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היצרן</w:t>
            </w:r>
          </w:p>
        </w:tc>
        <w:tc>
          <w:tcPr>
            <w:tcW w:w="1701" w:type="dxa"/>
            <w:tcBorders>
              <w:top w:val="single" w:sz="12" w:space="0" w:color="auto"/>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שיטת הגביה</w:t>
            </w:r>
          </w:p>
        </w:tc>
        <w:tc>
          <w:tcPr>
            <w:tcW w:w="2835" w:type="dxa"/>
            <w:tcBorders>
              <w:top w:val="single" w:sz="12" w:space="0" w:color="auto"/>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מספר הצרכנים</w:t>
            </w:r>
          </w:p>
        </w:tc>
        <w:tc>
          <w:tcPr>
            <w:tcW w:w="1559" w:type="dxa"/>
            <w:tcBorders>
              <w:top w:val="single" w:sz="12" w:space="0" w:color="auto"/>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תעריף</w:t>
            </w:r>
          </w:p>
        </w:tc>
      </w:tr>
      <w:tr w:rsidR="00A36FD8" w:rsidRPr="00EC1892" w:rsidTr="006C66CA">
        <w:tc>
          <w:tcPr>
            <w:tcW w:w="1843" w:type="dxa"/>
            <w:tcBorders>
              <w:top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יצרנים מתחת ל-12 מגווא"ט</w:t>
            </w:r>
          </w:p>
        </w:tc>
        <w:tc>
          <w:tcPr>
            <w:tcW w:w="1701" w:type="dxa"/>
            <w:tcBorders>
              <w:top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גביה מלאה</w:t>
            </w:r>
          </w:p>
        </w:tc>
        <w:tc>
          <w:tcPr>
            <w:tcW w:w="2835" w:type="dxa"/>
            <w:tcBorders>
              <w:top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מהצרכן הראשון</w:t>
            </w:r>
          </w:p>
        </w:tc>
        <w:tc>
          <w:tcPr>
            <w:tcW w:w="1559" w:type="dxa"/>
            <w:tcBorders>
              <w:top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500 </w:t>
            </w:r>
            <w:r w:rsidRPr="006C66CA">
              <w:rPr>
                <w:rStyle w:val="default"/>
                <w:rFonts w:ascii="FrankRuehl" w:hAnsi="FrankRuehl" w:cs="FrankRuehl"/>
                <w:noProof w:val="0"/>
                <w:sz w:val="20"/>
                <w:szCs w:val="24"/>
                <w:rtl/>
              </w:rPr>
              <w:t>₪</w:t>
            </w:r>
          </w:p>
        </w:tc>
      </w:tr>
      <w:tr w:rsidR="00A36FD8" w:rsidRPr="00EC1892" w:rsidTr="006C66CA">
        <w:tc>
          <w:tcPr>
            <w:tcW w:w="1843" w:type="dxa"/>
            <w:tcBorders>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701" w:type="dxa"/>
            <w:tcBorders>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2835" w:type="dxa"/>
            <w:tcBorders>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כל צרכן נוסף המקבל חשבון מהיצרן בלבד</w:t>
            </w:r>
          </w:p>
        </w:tc>
        <w:tc>
          <w:tcPr>
            <w:tcW w:w="1559" w:type="dxa"/>
            <w:tcBorders>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150 </w:t>
            </w:r>
            <w:r w:rsidRPr="006C66CA">
              <w:rPr>
                <w:rStyle w:val="default"/>
                <w:rFonts w:ascii="FrankRuehl" w:hAnsi="FrankRuehl" w:cs="FrankRuehl"/>
                <w:noProof w:val="0"/>
                <w:sz w:val="20"/>
                <w:szCs w:val="24"/>
                <w:rtl/>
              </w:rPr>
              <w:t>₪</w:t>
            </w:r>
          </w:p>
        </w:tc>
      </w:tr>
      <w:tr w:rsidR="00A36FD8" w:rsidRPr="00EC1892" w:rsidTr="006C66CA">
        <w:tc>
          <w:tcPr>
            <w:tcW w:w="1843" w:type="dxa"/>
            <w:tcBorders>
              <w:top w:val="single" w:sz="12" w:space="0" w:color="auto"/>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701" w:type="dxa"/>
            <w:tcBorders>
              <w:top w:val="single" w:sz="12" w:space="0" w:color="auto"/>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גביה מפוצלת</w:t>
            </w:r>
          </w:p>
        </w:tc>
        <w:tc>
          <w:tcPr>
            <w:tcW w:w="2835" w:type="dxa"/>
            <w:tcBorders>
              <w:top w:val="single" w:sz="12" w:space="0" w:color="auto"/>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מהצרכן הראשון</w:t>
            </w:r>
          </w:p>
        </w:tc>
        <w:tc>
          <w:tcPr>
            <w:tcW w:w="1559" w:type="dxa"/>
            <w:tcBorders>
              <w:top w:val="single" w:sz="12" w:space="0" w:color="auto"/>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800 </w:t>
            </w:r>
            <w:r w:rsidRPr="006C66CA">
              <w:rPr>
                <w:rStyle w:val="default"/>
                <w:rFonts w:ascii="FrankRuehl" w:hAnsi="FrankRuehl" w:cs="FrankRuehl"/>
                <w:noProof w:val="0"/>
                <w:sz w:val="20"/>
                <w:szCs w:val="24"/>
                <w:rtl/>
              </w:rPr>
              <w:t>₪</w:t>
            </w:r>
          </w:p>
        </w:tc>
      </w:tr>
      <w:tr w:rsidR="00A36FD8" w:rsidRPr="00EC1892" w:rsidTr="006C66CA">
        <w:tc>
          <w:tcPr>
            <w:tcW w:w="1843" w:type="dxa"/>
            <w:tcBorders>
              <w:top w:val="single" w:sz="12" w:space="0" w:color="auto"/>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701" w:type="dxa"/>
            <w:tcBorders>
              <w:top w:val="single" w:sz="12" w:space="0" w:color="auto"/>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2835" w:type="dxa"/>
            <w:tcBorders>
              <w:top w:val="single" w:sz="12" w:space="0" w:color="auto"/>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כל צרכן נוסף המקבל חשבון מהיצרן ומספק השירות החיוני</w:t>
            </w:r>
          </w:p>
        </w:tc>
        <w:tc>
          <w:tcPr>
            <w:tcW w:w="1559" w:type="dxa"/>
            <w:tcBorders>
              <w:top w:val="single" w:sz="12" w:space="0" w:color="auto"/>
              <w:bottom w:val="single" w:sz="12" w:space="0" w:color="auto"/>
            </w:tcBorders>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300 </w:t>
            </w:r>
            <w:r w:rsidRPr="006C66CA">
              <w:rPr>
                <w:rStyle w:val="default"/>
                <w:rFonts w:ascii="FrankRuehl" w:hAnsi="FrankRuehl" w:cs="FrankRuehl"/>
                <w:noProof w:val="0"/>
                <w:sz w:val="20"/>
                <w:szCs w:val="24"/>
                <w:rtl/>
              </w:rPr>
              <w:t>₪</w:t>
            </w:r>
          </w:p>
        </w:tc>
      </w:tr>
    </w:tbl>
    <w:p w:rsidR="00A36FD8" w:rsidRDefault="00A36FD8" w:rsidP="009214D3">
      <w:pPr>
        <w:pStyle w:val="P00"/>
        <w:spacing w:before="72"/>
        <w:ind w:left="0" w:right="1134"/>
        <w:rPr>
          <w:rStyle w:val="default"/>
          <w:rFonts w:cs="FrankRuehl"/>
          <w:noProof w:val="0"/>
          <w:sz w:val="20"/>
          <w:rtl/>
        </w:rPr>
      </w:pPr>
    </w:p>
    <w:p w:rsidR="00A36FD8" w:rsidRPr="00461332" w:rsidRDefault="00A36FD8" w:rsidP="00461332">
      <w:pPr>
        <w:pStyle w:val="P00"/>
        <w:spacing w:before="72"/>
        <w:ind w:left="624" w:right="1134"/>
        <w:rPr>
          <w:rStyle w:val="default"/>
          <w:rFonts w:cs="FrankRuehl"/>
          <w:b/>
          <w:bCs/>
          <w:noProof w:val="0"/>
          <w:sz w:val="22"/>
          <w:szCs w:val="22"/>
          <w:rtl/>
        </w:rPr>
      </w:pPr>
      <w:r w:rsidRPr="00461332">
        <w:rPr>
          <w:rStyle w:val="default"/>
          <w:rFonts w:cs="FrankRuehl"/>
          <w:b/>
          <w:bCs/>
          <w:noProof w:val="0"/>
          <w:sz w:val="22"/>
          <w:szCs w:val="22"/>
          <w:rtl/>
        </w:rPr>
        <w:t>7.7.</w:t>
      </w:r>
      <w:r w:rsidRPr="00461332">
        <w:rPr>
          <w:rStyle w:val="default"/>
          <w:rFonts w:cs="FrankRuehl"/>
          <w:b/>
          <w:bCs/>
          <w:noProof w:val="0"/>
          <w:sz w:val="22"/>
          <w:szCs w:val="22"/>
          <w:rtl/>
        </w:rPr>
        <w:tab/>
        <w:t>שירותי חשבונות וטיפול בתכניות ייצור, תחזוקה או צריכה על ידי מנהל המערכת</w:t>
      </w:r>
    </w:p>
    <w:p w:rsidR="00A36FD8" w:rsidRPr="00461332" w:rsidRDefault="00A36FD8" w:rsidP="00461332">
      <w:pPr>
        <w:pStyle w:val="P00"/>
        <w:spacing w:before="72"/>
        <w:ind w:left="0" w:right="1134"/>
        <w:jc w:val="center"/>
        <w:rPr>
          <w:rStyle w:val="default"/>
          <w:rFonts w:cs="FrankRuehl"/>
          <w:b/>
          <w:bCs/>
          <w:noProof w:val="0"/>
          <w:sz w:val="18"/>
          <w:szCs w:val="22"/>
          <w:rtl/>
        </w:rPr>
      </w:pPr>
      <w:r w:rsidRPr="00461332">
        <w:rPr>
          <w:rStyle w:val="default"/>
          <w:rFonts w:cs="FrankRuehl"/>
          <w:b/>
          <w:bCs/>
          <w:noProof w:val="0"/>
          <w:sz w:val="18"/>
          <w:szCs w:val="22"/>
          <w:rtl/>
        </w:rPr>
        <w:t xml:space="preserve">לוח 1-7.7: תעריפים קבועים חודשיים בגין שירותי טיפול בתוכניות ועריכת </w:t>
      </w:r>
      <w:r>
        <w:rPr>
          <w:rStyle w:val="default"/>
          <w:rFonts w:cs="FrankRuehl"/>
          <w:b/>
          <w:bCs/>
          <w:noProof w:val="0"/>
          <w:sz w:val="18"/>
          <w:szCs w:val="22"/>
          <w:rtl/>
        </w:rPr>
        <w:br/>
      </w:r>
      <w:r w:rsidRPr="00461332">
        <w:rPr>
          <w:rStyle w:val="default"/>
          <w:rFonts w:cs="FrankRuehl"/>
          <w:b/>
          <w:bCs/>
          <w:noProof w:val="0"/>
          <w:sz w:val="18"/>
          <w:szCs w:val="22"/>
          <w:rtl/>
        </w:rPr>
        <w:t>משלוח חשבון חודשי על ידי מנהל המערכת ליצרן בש"ח</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6"/>
        <w:gridCol w:w="3112"/>
      </w:tblGrid>
      <w:tr w:rsidR="00A36FD8" w:rsidRPr="00714668" w:rsidTr="006C66CA">
        <w:tc>
          <w:tcPr>
            <w:tcW w:w="482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קבוע חודשי בעד שירותי טיפול בתוכניות ייצור ועריכת משלוח חשבון ליצרן פרטי, המחובר לרשת ההולכה, על ידי מנהל המערכת בש"ח עד ולכל 3 ט"ג במתקן ייצור</w:t>
            </w:r>
          </w:p>
        </w:tc>
        <w:tc>
          <w:tcPr>
            <w:tcW w:w="3112"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3,300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מוצמד ל </w:t>
            </w:r>
            <w:r w:rsidRPr="006C66CA">
              <w:rPr>
                <w:rStyle w:val="default"/>
                <w:rFonts w:cs="FrankRuehl"/>
                <w:noProof w:val="0"/>
                <w:sz w:val="20"/>
                <w:szCs w:val="24"/>
              </w:rPr>
              <w:t>CPI</w:t>
            </w:r>
            <w:r w:rsidRPr="006C66CA">
              <w:rPr>
                <w:rStyle w:val="default"/>
                <w:rFonts w:cs="FrankRuehl"/>
                <w:noProof w:val="0"/>
                <w:sz w:val="20"/>
                <w:szCs w:val="24"/>
                <w:rtl/>
              </w:rPr>
              <w:t xml:space="preserve"> החל מינואר 2010 (מחיר מעודכן למדד ידוע ל 1/1/2017 – 3,556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w:t>
            </w:r>
          </w:p>
        </w:tc>
      </w:tr>
    </w:tbl>
    <w:p w:rsidR="00A36FD8" w:rsidRDefault="00A36FD8" w:rsidP="009214D3">
      <w:pPr>
        <w:pStyle w:val="P00"/>
        <w:spacing w:before="72"/>
        <w:ind w:left="0" w:right="1134"/>
        <w:rPr>
          <w:rStyle w:val="default"/>
          <w:rFonts w:cs="FrankRuehl"/>
          <w:noProof w:val="0"/>
          <w:sz w:val="20"/>
          <w:rtl/>
        </w:rPr>
      </w:pPr>
    </w:p>
    <w:p w:rsidR="00A36FD8" w:rsidRPr="00714668" w:rsidRDefault="00A36FD8" w:rsidP="00714668">
      <w:pPr>
        <w:pStyle w:val="P00"/>
        <w:spacing w:before="72"/>
        <w:ind w:left="0" w:right="1134"/>
        <w:jc w:val="center"/>
        <w:rPr>
          <w:rStyle w:val="default"/>
          <w:rFonts w:cs="FrankRuehl"/>
          <w:b/>
          <w:bCs/>
          <w:noProof w:val="0"/>
          <w:sz w:val="18"/>
          <w:szCs w:val="22"/>
          <w:rtl/>
        </w:rPr>
      </w:pPr>
      <w:r w:rsidRPr="00714668">
        <w:rPr>
          <w:rStyle w:val="default"/>
          <w:rFonts w:cs="FrankRuehl"/>
          <w:b/>
          <w:bCs/>
          <w:noProof w:val="0"/>
          <w:sz w:val="18"/>
          <w:szCs w:val="22"/>
          <w:rtl/>
        </w:rPr>
        <w:t>לוח 2-7.7: תעריפים קבועים חודשיים בגין שירותי טיפול בתוכניות ועריכת משלוח חשבון חודשי על ידי מנהל המערכת ליצרן באנרגיה מתחדשת או יצרן אחר שאינו מחויב לתוכנית יומית מחייבת בש"ח</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6"/>
        <w:gridCol w:w="3112"/>
      </w:tblGrid>
      <w:tr w:rsidR="00A36FD8" w:rsidRPr="00714668" w:rsidTr="006C66CA">
        <w:tc>
          <w:tcPr>
            <w:tcW w:w="4826"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קבוע חודשי בעד שירותי טיפול בתוכניות ייצור ועריכת משלוח חשבון ליצרן פרטי באנרגיה מתחדשת או יצרן אחר שאינו מחויב לתוכנית יומית, המחובר לרשת ההולכה, על ידי מנהל המערכת בש"ח</w:t>
            </w:r>
          </w:p>
        </w:tc>
        <w:tc>
          <w:tcPr>
            <w:tcW w:w="3112"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1,000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מוצמד ל </w:t>
            </w:r>
            <w:r w:rsidRPr="006C66CA">
              <w:rPr>
                <w:rStyle w:val="default"/>
                <w:rFonts w:cs="FrankRuehl"/>
                <w:noProof w:val="0"/>
                <w:sz w:val="20"/>
                <w:szCs w:val="24"/>
              </w:rPr>
              <w:t>CPI</w:t>
            </w:r>
            <w:r w:rsidRPr="006C66CA">
              <w:rPr>
                <w:rStyle w:val="default"/>
                <w:rFonts w:cs="FrankRuehl"/>
                <w:noProof w:val="0"/>
                <w:sz w:val="20"/>
                <w:szCs w:val="24"/>
                <w:rtl/>
              </w:rPr>
              <w:t xml:space="preserve"> החל מינואר 2010 (מחיר מעודכן למדד ידוע ל 1/1/2017 – 1,077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w:t>
            </w:r>
          </w:p>
        </w:tc>
      </w:tr>
    </w:tbl>
    <w:p w:rsidR="00A36FD8" w:rsidRDefault="00A36FD8" w:rsidP="009214D3">
      <w:pPr>
        <w:pStyle w:val="P00"/>
        <w:spacing w:before="72"/>
        <w:ind w:left="0" w:right="1134"/>
        <w:rPr>
          <w:rStyle w:val="default"/>
          <w:rFonts w:cs="FrankRuehl"/>
          <w:noProof w:val="0"/>
          <w:sz w:val="20"/>
          <w:rtl/>
        </w:rPr>
      </w:pPr>
    </w:p>
    <w:p w:rsidR="00A36FD8" w:rsidRPr="00714668" w:rsidRDefault="00A36FD8" w:rsidP="00714668">
      <w:pPr>
        <w:pStyle w:val="P00"/>
        <w:spacing w:before="72"/>
        <w:ind w:left="0" w:right="1134"/>
        <w:jc w:val="center"/>
        <w:rPr>
          <w:rStyle w:val="default"/>
          <w:rFonts w:cs="FrankRuehl"/>
          <w:b/>
          <w:bCs/>
          <w:noProof w:val="0"/>
          <w:sz w:val="18"/>
          <w:szCs w:val="22"/>
          <w:rtl/>
        </w:rPr>
      </w:pPr>
      <w:r w:rsidRPr="00714668">
        <w:rPr>
          <w:rStyle w:val="default"/>
          <w:rFonts w:cs="FrankRuehl"/>
          <w:b/>
          <w:bCs/>
          <w:noProof w:val="0"/>
          <w:sz w:val="18"/>
          <w:szCs w:val="22"/>
          <w:rtl/>
        </w:rPr>
        <w:t xml:space="preserve">לוח 3-7.7: תעריפים קבועים חודשיים בגין שירותי טיפול בתוכניות ועריכת משלוח חשבון חודשי </w:t>
      </w:r>
      <w:r>
        <w:rPr>
          <w:rStyle w:val="default"/>
          <w:rFonts w:cs="FrankRuehl"/>
          <w:b/>
          <w:bCs/>
          <w:noProof w:val="0"/>
          <w:sz w:val="18"/>
          <w:szCs w:val="22"/>
          <w:rtl/>
        </w:rPr>
        <w:br/>
      </w:r>
      <w:r w:rsidRPr="00714668">
        <w:rPr>
          <w:rStyle w:val="default"/>
          <w:rFonts w:cs="FrankRuehl"/>
          <w:b/>
          <w:bCs/>
          <w:noProof w:val="0"/>
          <w:sz w:val="18"/>
          <w:szCs w:val="22"/>
          <w:rtl/>
        </w:rPr>
        <w:t>על ידי מנהל המערכת למספק בש"ח</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59"/>
        <w:gridCol w:w="3679"/>
      </w:tblGrid>
      <w:tr w:rsidR="00A36FD8" w:rsidRPr="00714668" w:rsidTr="006C66CA">
        <w:tc>
          <w:tcPr>
            <w:tcW w:w="425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תעריף בעד שירותי טיפול בתוכניות אספקה ועריכת ומשלוח חשבון למספק על ידי מנהל המערכת בש"ח לחודש</w:t>
            </w:r>
          </w:p>
        </w:tc>
        <w:tc>
          <w:tcPr>
            <w:tcW w:w="367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1,800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מוצמד ל </w:t>
            </w:r>
            <w:r w:rsidRPr="006C66CA">
              <w:rPr>
                <w:rStyle w:val="default"/>
                <w:rFonts w:cs="FrankRuehl"/>
                <w:noProof w:val="0"/>
                <w:sz w:val="20"/>
                <w:szCs w:val="24"/>
              </w:rPr>
              <w:t>CPI</w:t>
            </w:r>
            <w:r w:rsidRPr="006C66CA">
              <w:rPr>
                <w:rStyle w:val="default"/>
                <w:rFonts w:cs="FrankRuehl"/>
                <w:noProof w:val="0"/>
                <w:sz w:val="20"/>
                <w:szCs w:val="24"/>
                <w:rtl/>
              </w:rPr>
              <w:t xml:space="preserve"> החל מינואר 2010 (מחיר מעודכן למדד ידוע ל 1/1/2017 – 1,939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w:t>
            </w:r>
          </w:p>
        </w:tc>
      </w:tr>
    </w:tbl>
    <w:p w:rsidR="00A36FD8" w:rsidRDefault="00A36FD8" w:rsidP="009214D3">
      <w:pPr>
        <w:pStyle w:val="P00"/>
        <w:spacing w:before="72"/>
        <w:ind w:left="0" w:right="1134"/>
        <w:rPr>
          <w:rStyle w:val="default"/>
          <w:rFonts w:cs="FrankRuehl"/>
          <w:noProof w:val="0"/>
          <w:sz w:val="20"/>
          <w:rtl/>
        </w:rPr>
      </w:pPr>
    </w:p>
    <w:p w:rsidR="00A36FD8" w:rsidRPr="006F6511" w:rsidRDefault="00A36FD8" w:rsidP="009214D3">
      <w:pPr>
        <w:pStyle w:val="P00"/>
        <w:spacing w:before="72"/>
        <w:ind w:left="0" w:right="1134"/>
        <w:rPr>
          <w:rStyle w:val="default"/>
          <w:rFonts w:cs="FrankRuehl"/>
          <w:b/>
          <w:bCs/>
          <w:noProof w:val="0"/>
          <w:sz w:val="22"/>
          <w:szCs w:val="22"/>
          <w:rtl/>
        </w:rPr>
      </w:pPr>
      <w:r w:rsidRPr="006F6511">
        <w:rPr>
          <w:rStyle w:val="default"/>
          <w:rFonts w:cs="FrankRuehl"/>
          <w:b/>
          <w:bCs/>
          <w:noProof w:val="0"/>
          <w:sz w:val="22"/>
          <w:szCs w:val="22"/>
          <w:rtl/>
        </w:rPr>
        <w:t>8.</w:t>
      </w:r>
      <w:r w:rsidRPr="006F6511">
        <w:rPr>
          <w:rStyle w:val="default"/>
          <w:rFonts w:cs="FrankRuehl"/>
          <w:b/>
          <w:bCs/>
          <w:noProof w:val="0"/>
          <w:sz w:val="22"/>
          <w:szCs w:val="22"/>
          <w:rtl/>
        </w:rPr>
        <w:tab/>
        <w:t>שירותים נלווים וגיבוי</w:t>
      </w:r>
    </w:p>
    <w:p w:rsidR="00A36FD8" w:rsidRPr="006F6511" w:rsidRDefault="00A36FD8" w:rsidP="006F6511">
      <w:pPr>
        <w:pStyle w:val="P00"/>
        <w:spacing w:before="72"/>
        <w:ind w:left="624" w:right="1134"/>
        <w:rPr>
          <w:rStyle w:val="default"/>
          <w:rFonts w:cs="FrankRuehl"/>
          <w:b/>
          <w:bCs/>
          <w:noProof w:val="0"/>
          <w:sz w:val="22"/>
          <w:szCs w:val="22"/>
          <w:rtl/>
        </w:rPr>
      </w:pPr>
      <w:r w:rsidRPr="006F6511">
        <w:rPr>
          <w:rStyle w:val="default"/>
          <w:rFonts w:cs="FrankRuehl"/>
          <w:b/>
          <w:bCs/>
          <w:noProof w:val="0"/>
          <w:sz w:val="22"/>
          <w:szCs w:val="22"/>
          <w:rtl/>
        </w:rPr>
        <w:t>8.1.</w:t>
      </w:r>
      <w:r w:rsidRPr="006F6511">
        <w:rPr>
          <w:rStyle w:val="default"/>
          <w:rFonts w:cs="FrankRuehl"/>
          <w:b/>
          <w:bCs/>
          <w:noProof w:val="0"/>
          <w:sz w:val="22"/>
          <w:szCs w:val="22"/>
          <w:rtl/>
        </w:rPr>
        <w:tab/>
        <w:t>שירותי ניהול מערכת</w:t>
      </w:r>
    </w:p>
    <w:p w:rsidR="00371A03" w:rsidRPr="00105073" w:rsidRDefault="0089571E" w:rsidP="00371A03">
      <w:pPr>
        <w:pStyle w:val="P00"/>
        <w:spacing w:before="72"/>
        <w:ind w:left="0" w:right="1134"/>
        <w:jc w:val="center"/>
        <w:rPr>
          <w:rStyle w:val="default"/>
          <w:rFonts w:cs="FrankRuehl"/>
          <w:b/>
          <w:bCs/>
          <w:noProof w:val="0"/>
          <w:sz w:val="18"/>
          <w:szCs w:val="22"/>
          <w:rtl/>
        </w:rPr>
      </w:pPr>
      <w:r>
        <w:pict>
          <v:shape id="Text Box 10" o:spid="_x0000_s1032" type="#_x0000_t202" style="position:absolute;left:0;text-align:left;margin-left:464.35pt;margin-top:6.95pt;width:78.15pt;height:20.65pt;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" filled="f" stroked="f">
            <v:textbox inset="1mm,0,1mm,0">
              <w:txbxContent>
                <w:p w:rsidR="00AC7B55" w:rsidRDefault="00AC7B55" w:rsidP="00371A03">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82708E">
                    <w:rPr>
                      <w:rFonts w:cs="Miriam" w:hint="cs"/>
                      <w:sz w:val="18"/>
                      <w:szCs w:val="18"/>
                      <w:rtl/>
                    </w:rPr>
                    <w:t>8</w:t>
                  </w:r>
                  <w:r>
                    <w:rPr>
                      <w:rFonts w:cs="Miriam" w:hint="cs"/>
                      <w:sz w:val="18"/>
                      <w:szCs w:val="18"/>
                      <w:rtl/>
                    </w:rPr>
                    <w:t>) תשפ"</w:t>
                  </w:r>
                  <w:r w:rsidR="006A3524">
                    <w:rPr>
                      <w:rFonts w:cs="Miriam" w:hint="cs"/>
                      <w:sz w:val="18"/>
                      <w:szCs w:val="18"/>
                      <w:rtl/>
                    </w:rPr>
                    <w:t>ג</w:t>
                  </w:r>
                  <w:r>
                    <w:rPr>
                      <w:rFonts w:cs="Miriam" w:hint="cs"/>
                      <w:sz w:val="18"/>
                      <w:szCs w:val="18"/>
                      <w:rtl/>
                    </w:rPr>
                    <w:t>-202</w:t>
                  </w:r>
                  <w:r w:rsidR="006A3524">
                    <w:rPr>
                      <w:rFonts w:cs="Miriam" w:hint="cs"/>
                      <w:sz w:val="18"/>
                      <w:szCs w:val="18"/>
                      <w:rtl/>
                    </w:rPr>
                    <w:t>3</w:t>
                  </w:r>
                </w:p>
              </w:txbxContent>
            </v:textbox>
            <w10:anchorlock/>
          </v:shape>
        </w:pict>
      </w:r>
      <w:r w:rsidR="00371A03">
        <w:rPr>
          <w:rStyle w:val="default"/>
          <w:rFonts w:cs="FrankRuehl"/>
          <w:b/>
          <w:bCs/>
          <w:noProof w:val="0"/>
          <w:sz w:val="18"/>
          <w:szCs w:val="22"/>
          <w:rtl/>
        </w:rPr>
        <w:t xml:space="preserve">לוח </w:t>
      </w:r>
      <w:r w:rsidR="00371A03">
        <w:rPr>
          <w:rStyle w:val="default"/>
          <w:rFonts w:cs="FrankRuehl" w:hint="cs"/>
          <w:b/>
          <w:bCs/>
          <w:noProof w:val="0"/>
          <w:sz w:val="18"/>
          <w:szCs w:val="22"/>
          <w:rtl/>
        </w:rPr>
        <w:t>1-8.1: תעריף שירותי ניהול המערכת</w:t>
      </w:r>
      <w:r w:rsidR="0085436B">
        <w:rPr>
          <w:rStyle w:val="default"/>
          <w:rFonts w:cs="FrankRuehl" w:hint="cs"/>
          <w:b/>
          <w:bCs/>
          <w:noProof w:val="0"/>
          <w:sz w:val="18"/>
          <w:szCs w:val="22"/>
          <w:rtl/>
        </w:rPr>
        <w:t xml:space="preserve"> –</w:t>
      </w:r>
      <w:r w:rsidR="00371A03">
        <w:rPr>
          <w:rStyle w:val="default"/>
          <w:rFonts w:cs="FrankRuehl" w:hint="cs"/>
          <w:b/>
          <w:bCs/>
          <w:noProof w:val="0"/>
          <w:sz w:val="18"/>
          <w:szCs w:val="22"/>
          <w:rtl/>
        </w:rPr>
        <w:t xml:space="preserve"> באגורות לכל קווט"ש נצרך</w:t>
      </w:r>
    </w:p>
    <w:p w:rsidR="00371A03" w:rsidRDefault="00371A03" w:rsidP="00371A03">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948"/>
        <w:gridCol w:w="1166"/>
        <w:gridCol w:w="1546"/>
        <w:gridCol w:w="1542"/>
        <w:gridCol w:w="1781"/>
      </w:tblGrid>
      <w:tr w:rsidR="006C17B1" w:rsidRPr="00115871" w:rsidTr="00115871">
        <w:tc>
          <w:tcPr>
            <w:tcW w:w="0" w:type="auto"/>
            <w:shd w:val="clear" w:color="auto" w:fill="auto"/>
            <w:vAlign w:val="bottom"/>
          </w:tcPr>
          <w:p w:rsidR="008A407F" w:rsidRPr="00115871" w:rsidRDefault="008A407F" w:rsidP="00115871">
            <w:pPr>
              <w:pStyle w:val="P00"/>
              <w:spacing w:before="0"/>
              <w:ind w:left="0"/>
              <w:jc w:val="center"/>
              <w:rPr>
                <w:rStyle w:val="default"/>
                <w:rFonts w:cs="FrankRuehl"/>
                <w:noProof w:val="0"/>
                <w:sz w:val="18"/>
                <w:szCs w:val="22"/>
                <w:rtl/>
              </w:rPr>
            </w:pPr>
            <w:r w:rsidRPr="00115871">
              <w:rPr>
                <w:rStyle w:val="default"/>
                <w:rFonts w:cs="FrankRuehl" w:hint="cs"/>
                <w:noProof w:val="0"/>
                <w:sz w:val="18"/>
                <w:szCs w:val="22"/>
                <w:rtl/>
              </w:rPr>
              <w:t>עונה</w:t>
            </w:r>
          </w:p>
        </w:tc>
        <w:tc>
          <w:tcPr>
            <w:tcW w:w="0" w:type="auto"/>
            <w:shd w:val="clear" w:color="auto" w:fill="auto"/>
            <w:vAlign w:val="bottom"/>
          </w:tcPr>
          <w:p w:rsidR="008A407F" w:rsidRPr="00115871" w:rsidRDefault="008A407F" w:rsidP="00115871">
            <w:pPr>
              <w:pStyle w:val="P00"/>
              <w:spacing w:before="0"/>
              <w:ind w:left="0"/>
              <w:jc w:val="center"/>
              <w:rPr>
                <w:rStyle w:val="default"/>
                <w:rFonts w:cs="FrankRuehl"/>
                <w:noProof w:val="0"/>
                <w:sz w:val="18"/>
                <w:szCs w:val="22"/>
                <w:rtl/>
              </w:rPr>
            </w:pPr>
            <w:r w:rsidRPr="00115871">
              <w:rPr>
                <w:rStyle w:val="default"/>
                <w:rFonts w:cs="FrankRuehl" w:hint="cs"/>
                <w:noProof w:val="0"/>
                <w:sz w:val="18"/>
                <w:szCs w:val="22"/>
                <w:rtl/>
              </w:rPr>
              <w:t>מש"ב</w:t>
            </w:r>
          </w:p>
        </w:tc>
        <w:tc>
          <w:tcPr>
            <w:tcW w:w="0" w:type="auto"/>
            <w:shd w:val="clear" w:color="auto" w:fill="auto"/>
            <w:vAlign w:val="bottom"/>
          </w:tcPr>
          <w:p w:rsidR="008A407F" w:rsidRPr="00115871" w:rsidRDefault="008A407F" w:rsidP="00115871">
            <w:pPr>
              <w:pStyle w:val="P00"/>
              <w:spacing w:before="0"/>
              <w:ind w:left="0"/>
              <w:jc w:val="center"/>
              <w:rPr>
                <w:rStyle w:val="default"/>
                <w:rFonts w:cs="FrankRuehl"/>
                <w:noProof w:val="0"/>
                <w:sz w:val="18"/>
                <w:szCs w:val="22"/>
                <w:rtl/>
              </w:rPr>
            </w:pPr>
            <w:r w:rsidRPr="00115871">
              <w:rPr>
                <w:rStyle w:val="default"/>
                <w:rFonts w:cs="FrankRuehl" w:hint="cs"/>
                <w:noProof w:val="0"/>
                <w:sz w:val="18"/>
                <w:szCs w:val="22"/>
                <w:rtl/>
              </w:rPr>
              <w:t>תעריף אגורות לקווט"ש</w:t>
            </w:r>
          </w:p>
        </w:tc>
        <w:tc>
          <w:tcPr>
            <w:tcW w:w="0" w:type="auto"/>
            <w:shd w:val="clear" w:color="auto" w:fill="auto"/>
            <w:vAlign w:val="bottom"/>
          </w:tcPr>
          <w:p w:rsidR="008A407F" w:rsidRPr="00115871" w:rsidRDefault="008A407F" w:rsidP="00115871">
            <w:pPr>
              <w:pStyle w:val="P00"/>
              <w:spacing w:before="0"/>
              <w:ind w:left="0"/>
              <w:jc w:val="center"/>
              <w:rPr>
                <w:rStyle w:val="default"/>
                <w:rFonts w:cs="FrankRuehl"/>
                <w:noProof w:val="0"/>
                <w:sz w:val="18"/>
                <w:szCs w:val="22"/>
                <w:rtl/>
              </w:rPr>
            </w:pPr>
            <w:r w:rsidRPr="00115871">
              <w:rPr>
                <w:rStyle w:val="default"/>
                <w:rFonts w:cs="FrankRuehl" w:hint="cs"/>
                <w:noProof w:val="0"/>
                <w:sz w:val="18"/>
                <w:szCs w:val="22"/>
                <w:rtl/>
              </w:rPr>
              <w:t>חלקו של התעריף שהוא בעבור שירותי חח"י</w:t>
            </w:r>
          </w:p>
        </w:tc>
        <w:tc>
          <w:tcPr>
            <w:tcW w:w="0" w:type="auto"/>
            <w:shd w:val="clear" w:color="auto" w:fill="auto"/>
            <w:vAlign w:val="bottom"/>
          </w:tcPr>
          <w:p w:rsidR="008A407F" w:rsidRPr="00115871" w:rsidRDefault="008A407F" w:rsidP="00115871">
            <w:pPr>
              <w:pStyle w:val="P00"/>
              <w:spacing w:before="0"/>
              <w:ind w:left="0"/>
              <w:jc w:val="center"/>
              <w:rPr>
                <w:rStyle w:val="default"/>
                <w:rFonts w:cs="FrankRuehl"/>
                <w:noProof w:val="0"/>
                <w:sz w:val="18"/>
                <w:szCs w:val="22"/>
                <w:rtl/>
              </w:rPr>
            </w:pPr>
            <w:r w:rsidRPr="00115871">
              <w:rPr>
                <w:rStyle w:val="default"/>
                <w:rFonts w:cs="FrankRuehl" w:hint="cs"/>
                <w:noProof w:val="0"/>
                <w:sz w:val="18"/>
                <w:szCs w:val="22"/>
                <w:rtl/>
              </w:rPr>
              <w:t>חלקו של התעריף שהוא בעבור שירותי יח"פ</w:t>
            </w:r>
          </w:p>
        </w:tc>
        <w:tc>
          <w:tcPr>
            <w:tcW w:w="0" w:type="auto"/>
            <w:shd w:val="clear" w:color="auto" w:fill="auto"/>
            <w:vAlign w:val="bottom"/>
          </w:tcPr>
          <w:p w:rsidR="008A407F" w:rsidRPr="00115871" w:rsidRDefault="008A407F" w:rsidP="00115871">
            <w:pPr>
              <w:pStyle w:val="P00"/>
              <w:spacing w:before="0"/>
              <w:ind w:left="0"/>
              <w:jc w:val="center"/>
              <w:rPr>
                <w:rStyle w:val="default"/>
                <w:rFonts w:cs="FrankRuehl"/>
                <w:noProof w:val="0"/>
                <w:sz w:val="18"/>
                <w:szCs w:val="22"/>
                <w:rtl/>
              </w:rPr>
            </w:pPr>
            <w:r w:rsidRPr="00115871">
              <w:rPr>
                <w:rStyle w:val="default"/>
                <w:rFonts w:cs="FrankRuehl" w:hint="cs"/>
                <w:noProof w:val="0"/>
                <w:sz w:val="18"/>
                <w:szCs w:val="22"/>
                <w:rtl/>
              </w:rPr>
              <w:t>חלקו של התעריף שהוא בעבור הפעלת מנהל המערכת</w:t>
            </w:r>
          </w:p>
        </w:tc>
      </w:tr>
      <w:tr w:rsidR="006C17B1" w:rsidRPr="00115871" w:rsidTr="00115871">
        <w:tc>
          <w:tcPr>
            <w:tcW w:w="0" w:type="auto"/>
            <w:vMerge w:val="restart"/>
            <w:shd w:val="clear" w:color="auto" w:fill="auto"/>
            <w:vAlign w:val="center"/>
          </w:tcPr>
          <w:p w:rsidR="008A407F" w:rsidRPr="00115871" w:rsidRDefault="008A407F" w:rsidP="0085436B">
            <w:pPr>
              <w:pStyle w:val="P00"/>
              <w:spacing w:before="0"/>
              <w:ind w:left="0"/>
              <w:jc w:val="left"/>
              <w:rPr>
                <w:rStyle w:val="default"/>
                <w:rFonts w:cs="FrankRuehl"/>
                <w:noProof w:val="0"/>
                <w:sz w:val="20"/>
                <w:szCs w:val="24"/>
                <w:rtl/>
              </w:rPr>
            </w:pPr>
            <w:r w:rsidRPr="00115871">
              <w:rPr>
                <w:rStyle w:val="default"/>
                <w:rFonts w:cs="FrankRuehl" w:hint="cs"/>
                <w:noProof w:val="0"/>
                <w:sz w:val="20"/>
                <w:szCs w:val="24"/>
                <w:rtl/>
              </w:rPr>
              <w:t>חורף</w:t>
            </w:r>
          </w:p>
        </w:tc>
        <w:tc>
          <w:tcPr>
            <w:tcW w:w="0" w:type="auto"/>
            <w:shd w:val="clear" w:color="auto" w:fill="auto"/>
          </w:tcPr>
          <w:p w:rsidR="008A407F" w:rsidRPr="00115871" w:rsidRDefault="008A407F" w:rsidP="0085436B">
            <w:pPr>
              <w:pStyle w:val="P00"/>
              <w:spacing w:before="0"/>
              <w:ind w:left="0"/>
              <w:jc w:val="center"/>
              <w:rPr>
                <w:rStyle w:val="default"/>
                <w:rFonts w:cs="FrankRuehl"/>
                <w:noProof w:val="0"/>
                <w:sz w:val="20"/>
                <w:szCs w:val="24"/>
                <w:rtl/>
              </w:rPr>
            </w:pPr>
            <w:r w:rsidRPr="00115871">
              <w:rPr>
                <w:rStyle w:val="default"/>
                <w:rFonts w:cs="FrankRuehl" w:hint="cs"/>
                <w:noProof w:val="0"/>
                <w:sz w:val="20"/>
                <w:szCs w:val="24"/>
                <w:rtl/>
              </w:rPr>
              <w:t>שפל</w:t>
            </w:r>
          </w:p>
        </w:tc>
        <w:tc>
          <w:tcPr>
            <w:tcW w:w="0" w:type="auto"/>
            <w:shd w:val="clear" w:color="auto" w:fill="auto"/>
          </w:tcPr>
          <w:p w:rsidR="008A407F" w:rsidRPr="00115871" w:rsidRDefault="0082708E" w:rsidP="00115871">
            <w:pPr>
              <w:pStyle w:val="P00"/>
              <w:spacing w:before="0"/>
              <w:ind w:left="0"/>
              <w:jc w:val="center"/>
              <w:rPr>
                <w:rStyle w:val="default"/>
                <w:rFonts w:cs="FrankRuehl"/>
                <w:noProof w:val="0"/>
                <w:sz w:val="20"/>
                <w:szCs w:val="24"/>
                <w:rtl/>
              </w:rPr>
            </w:pPr>
            <w:r>
              <w:rPr>
                <w:rStyle w:val="default"/>
                <w:rFonts w:cs="FrankRuehl" w:hint="cs"/>
                <w:noProof w:val="0"/>
                <w:sz w:val="20"/>
                <w:szCs w:val="24"/>
                <w:rtl/>
              </w:rPr>
              <w:t>6.08</w:t>
            </w:r>
          </w:p>
        </w:tc>
        <w:tc>
          <w:tcPr>
            <w:tcW w:w="0" w:type="auto"/>
            <w:shd w:val="clear" w:color="auto" w:fill="auto"/>
          </w:tcPr>
          <w:p w:rsidR="008A407F" w:rsidRPr="00115871" w:rsidRDefault="0082708E" w:rsidP="00115871">
            <w:pPr>
              <w:pStyle w:val="P00"/>
              <w:spacing w:before="0"/>
              <w:ind w:left="0"/>
              <w:jc w:val="center"/>
              <w:rPr>
                <w:rStyle w:val="default"/>
                <w:rFonts w:cs="FrankRuehl"/>
                <w:noProof w:val="0"/>
                <w:sz w:val="20"/>
                <w:szCs w:val="24"/>
                <w:rtl/>
              </w:rPr>
            </w:pPr>
            <w:r>
              <w:rPr>
                <w:rStyle w:val="default"/>
                <w:rFonts w:cs="FrankRuehl" w:hint="cs"/>
                <w:noProof w:val="0"/>
                <w:sz w:val="20"/>
                <w:szCs w:val="24"/>
                <w:rtl/>
              </w:rPr>
              <w:t>1.53</w:t>
            </w:r>
          </w:p>
        </w:tc>
        <w:tc>
          <w:tcPr>
            <w:tcW w:w="0" w:type="auto"/>
            <w:shd w:val="clear" w:color="auto" w:fill="auto"/>
          </w:tcPr>
          <w:p w:rsidR="008A407F" w:rsidRPr="00115871" w:rsidRDefault="0082708E" w:rsidP="00115871">
            <w:pPr>
              <w:pStyle w:val="P00"/>
              <w:spacing w:before="0"/>
              <w:ind w:left="0"/>
              <w:jc w:val="center"/>
              <w:rPr>
                <w:rStyle w:val="default"/>
                <w:rFonts w:cs="FrankRuehl"/>
                <w:noProof w:val="0"/>
                <w:sz w:val="20"/>
                <w:szCs w:val="24"/>
                <w:rtl/>
              </w:rPr>
            </w:pPr>
            <w:r>
              <w:rPr>
                <w:rStyle w:val="default"/>
                <w:rFonts w:cs="FrankRuehl" w:hint="cs"/>
                <w:noProof w:val="0"/>
                <w:sz w:val="20"/>
                <w:szCs w:val="24"/>
                <w:rtl/>
              </w:rPr>
              <w:t>4.19</w:t>
            </w:r>
          </w:p>
        </w:tc>
        <w:tc>
          <w:tcPr>
            <w:tcW w:w="0" w:type="auto"/>
            <w:shd w:val="clear" w:color="auto" w:fill="auto"/>
          </w:tcPr>
          <w:p w:rsidR="008A407F" w:rsidRPr="00115871" w:rsidRDefault="0082708E" w:rsidP="00115871">
            <w:pPr>
              <w:pStyle w:val="P00"/>
              <w:spacing w:before="0"/>
              <w:ind w:left="0"/>
              <w:jc w:val="center"/>
              <w:rPr>
                <w:rStyle w:val="default"/>
                <w:rFonts w:cs="FrankRuehl"/>
                <w:noProof w:val="0"/>
                <w:sz w:val="20"/>
                <w:szCs w:val="24"/>
                <w:rtl/>
              </w:rPr>
            </w:pPr>
            <w:r>
              <w:rPr>
                <w:rStyle w:val="default"/>
                <w:rFonts w:cs="FrankRuehl" w:hint="cs"/>
                <w:noProof w:val="0"/>
                <w:sz w:val="20"/>
                <w:szCs w:val="24"/>
                <w:rtl/>
              </w:rPr>
              <w:t>0.36</w:t>
            </w:r>
          </w:p>
        </w:tc>
      </w:tr>
      <w:tr w:rsidR="0082708E" w:rsidRPr="00115871" w:rsidTr="00115871">
        <w:tc>
          <w:tcPr>
            <w:tcW w:w="0" w:type="auto"/>
            <w:vMerge/>
            <w:shd w:val="clear" w:color="auto" w:fill="auto"/>
            <w:vAlign w:val="center"/>
          </w:tcPr>
          <w:p w:rsidR="0082708E" w:rsidRPr="00115871" w:rsidRDefault="0082708E" w:rsidP="0082708E">
            <w:pPr>
              <w:pStyle w:val="P00"/>
              <w:spacing w:before="0"/>
              <w:ind w:left="0"/>
              <w:jc w:val="left"/>
              <w:rPr>
                <w:rStyle w:val="default"/>
                <w:rFonts w:cs="FrankRuehl"/>
                <w:noProof w:val="0"/>
                <w:sz w:val="20"/>
                <w:szCs w:val="24"/>
                <w:rtl/>
              </w:rPr>
            </w:pP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sidRPr="00115871">
              <w:rPr>
                <w:rStyle w:val="default"/>
                <w:rFonts w:cs="FrankRuehl" w:hint="cs"/>
                <w:noProof w:val="0"/>
                <w:sz w:val="20"/>
                <w:szCs w:val="24"/>
                <w:rtl/>
              </w:rPr>
              <w:t>פסגה</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7.62</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3.07</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4.19</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sidRPr="003770A6">
              <w:rPr>
                <w:rStyle w:val="default"/>
                <w:rFonts w:cs="FrankRuehl" w:hint="cs"/>
                <w:noProof w:val="0"/>
                <w:sz w:val="20"/>
                <w:szCs w:val="24"/>
                <w:rtl/>
              </w:rPr>
              <w:t>0.36</w:t>
            </w:r>
          </w:p>
        </w:tc>
      </w:tr>
      <w:tr w:rsidR="0082708E" w:rsidRPr="00115871" w:rsidTr="00115871">
        <w:tc>
          <w:tcPr>
            <w:tcW w:w="0" w:type="auto"/>
            <w:vMerge w:val="restart"/>
            <w:shd w:val="clear" w:color="auto" w:fill="auto"/>
            <w:vAlign w:val="center"/>
          </w:tcPr>
          <w:p w:rsidR="0082708E" w:rsidRPr="00115871" w:rsidRDefault="0082708E" w:rsidP="0082708E">
            <w:pPr>
              <w:pStyle w:val="P00"/>
              <w:spacing w:before="0"/>
              <w:ind w:left="0"/>
              <w:jc w:val="left"/>
              <w:rPr>
                <w:rStyle w:val="default"/>
                <w:rFonts w:cs="FrankRuehl"/>
                <w:noProof w:val="0"/>
                <w:sz w:val="20"/>
                <w:szCs w:val="24"/>
                <w:rtl/>
              </w:rPr>
            </w:pPr>
            <w:r w:rsidRPr="00115871">
              <w:rPr>
                <w:rStyle w:val="default"/>
                <w:rFonts w:cs="FrankRuehl" w:hint="cs"/>
                <w:noProof w:val="0"/>
                <w:sz w:val="20"/>
                <w:szCs w:val="24"/>
                <w:rtl/>
              </w:rPr>
              <w:t>מעבר</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sidRPr="00115871">
              <w:rPr>
                <w:rStyle w:val="default"/>
                <w:rFonts w:cs="FrankRuehl" w:hint="cs"/>
                <w:noProof w:val="0"/>
                <w:sz w:val="20"/>
                <w:szCs w:val="24"/>
                <w:rtl/>
              </w:rPr>
              <w:t>שפל</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6.06</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1.51</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4.</w:t>
            </w:r>
            <w:r w:rsidRPr="002B380F">
              <w:rPr>
                <w:rStyle w:val="default"/>
                <w:rFonts w:cs="FrankRuehl" w:hint="cs"/>
                <w:noProof w:val="0"/>
                <w:sz w:val="20"/>
                <w:szCs w:val="24"/>
                <w:rtl/>
              </w:rPr>
              <w:t>19</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sidRPr="003770A6">
              <w:rPr>
                <w:rStyle w:val="default"/>
                <w:rFonts w:cs="FrankRuehl" w:hint="cs"/>
                <w:noProof w:val="0"/>
                <w:sz w:val="20"/>
                <w:szCs w:val="24"/>
                <w:rtl/>
              </w:rPr>
              <w:t>0.36</w:t>
            </w:r>
          </w:p>
        </w:tc>
      </w:tr>
      <w:tr w:rsidR="0082708E" w:rsidRPr="00115871" w:rsidTr="00115871">
        <w:tc>
          <w:tcPr>
            <w:tcW w:w="0" w:type="auto"/>
            <w:vMerge/>
            <w:shd w:val="clear" w:color="auto" w:fill="auto"/>
            <w:vAlign w:val="center"/>
          </w:tcPr>
          <w:p w:rsidR="0082708E" w:rsidRPr="00115871" w:rsidRDefault="0082708E" w:rsidP="0082708E">
            <w:pPr>
              <w:pStyle w:val="P00"/>
              <w:spacing w:before="0"/>
              <w:ind w:left="0"/>
              <w:jc w:val="left"/>
              <w:rPr>
                <w:rStyle w:val="default"/>
                <w:rFonts w:cs="FrankRuehl"/>
                <w:noProof w:val="0"/>
                <w:sz w:val="20"/>
                <w:szCs w:val="24"/>
                <w:rtl/>
              </w:rPr>
            </w:pP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sidRPr="00115871">
              <w:rPr>
                <w:rStyle w:val="default"/>
                <w:rFonts w:cs="FrankRuehl" w:hint="cs"/>
                <w:noProof w:val="0"/>
                <w:sz w:val="20"/>
                <w:szCs w:val="24"/>
                <w:rtl/>
              </w:rPr>
              <w:t>פסגה</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6.16</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1.61</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sidRPr="002B380F">
              <w:rPr>
                <w:rStyle w:val="default"/>
                <w:rFonts w:cs="FrankRuehl" w:hint="cs"/>
                <w:noProof w:val="0"/>
                <w:sz w:val="20"/>
                <w:szCs w:val="24"/>
                <w:rtl/>
              </w:rPr>
              <w:t>4.19</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sidRPr="003770A6">
              <w:rPr>
                <w:rStyle w:val="default"/>
                <w:rFonts w:cs="FrankRuehl" w:hint="cs"/>
                <w:noProof w:val="0"/>
                <w:sz w:val="20"/>
                <w:szCs w:val="24"/>
                <w:rtl/>
              </w:rPr>
              <w:t>0.36</w:t>
            </w:r>
          </w:p>
        </w:tc>
      </w:tr>
      <w:tr w:rsidR="0082708E" w:rsidRPr="00115871" w:rsidTr="00115871">
        <w:tc>
          <w:tcPr>
            <w:tcW w:w="0" w:type="auto"/>
            <w:vMerge w:val="restart"/>
            <w:shd w:val="clear" w:color="auto" w:fill="auto"/>
            <w:vAlign w:val="center"/>
          </w:tcPr>
          <w:p w:rsidR="0082708E" w:rsidRPr="00115871" w:rsidRDefault="0082708E" w:rsidP="0082708E">
            <w:pPr>
              <w:pStyle w:val="P00"/>
              <w:spacing w:before="0"/>
              <w:ind w:left="0"/>
              <w:jc w:val="left"/>
              <w:rPr>
                <w:rStyle w:val="default"/>
                <w:rFonts w:cs="FrankRuehl"/>
                <w:noProof w:val="0"/>
                <w:sz w:val="20"/>
                <w:szCs w:val="24"/>
                <w:rtl/>
              </w:rPr>
            </w:pPr>
            <w:r w:rsidRPr="00115871">
              <w:rPr>
                <w:rStyle w:val="default"/>
                <w:rFonts w:cs="FrankRuehl" w:hint="cs"/>
                <w:noProof w:val="0"/>
                <w:sz w:val="20"/>
                <w:szCs w:val="24"/>
                <w:rtl/>
              </w:rPr>
              <w:t>קיץ</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sidRPr="00115871">
              <w:rPr>
                <w:rStyle w:val="default"/>
                <w:rFonts w:cs="FrankRuehl" w:hint="cs"/>
                <w:noProof w:val="0"/>
                <w:sz w:val="20"/>
                <w:szCs w:val="24"/>
                <w:rtl/>
              </w:rPr>
              <w:t>שפל</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6.18</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1.63</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sidRPr="008377FB">
              <w:rPr>
                <w:rStyle w:val="default"/>
                <w:rFonts w:cs="FrankRuehl" w:hint="cs"/>
                <w:noProof w:val="0"/>
                <w:sz w:val="20"/>
                <w:szCs w:val="24"/>
                <w:rtl/>
              </w:rPr>
              <w:t>4.19</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sidRPr="00316404">
              <w:rPr>
                <w:rStyle w:val="default"/>
                <w:rFonts w:cs="FrankRuehl" w:hint="cs"/>
                <w:noProof w:val="0"/>
                <w:sz w:val="20"/>
                <w:szCs w:val="24"/>
                <w:rtl/>
              </w:rPr>
              <w:t>0.36</w:t>
            </w:r>
          </w:p>
        </w:tc>
      </w:tr>
      <w:tr w:rsidR="0082708E" w:rsidRPr="00115871" w:rsidTr="00115871">
        <w:tc>
          <w:tcPr>
            <w:tcW w:w="0" w:type="auto"/>
            <w:vMerge/>
            <w:shd w:val="clear" w:color="auto" w:fill="auto"/>
            <w:vAlign w:val="center"/>
          </w:tcPr>
          <w:p w:rsidR="0082708E" w:rsidRPr="00115871" w:rsidRDefault="0082708E" w:rsidP="0082708E">
            <w:pPr>
              <w:pStyle w:val="P00"/>
              <w:spacing w:before="0"/>
              <w:ind w:left="0"/>
              <w:jc w:val="center"/>
              <w:rPr>
                <w:rStyle w:val="default"/>
                <w:rFonts w:cs="FrankRuehl"/>
                <w:noProof w:val="0"/>
                <w:sz w:val="20"/>
                <w:szCs w:val="24"/>
                <w:rtl/>
              </w:rPr>
            </w:pP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sidRPr="00115871">
              <w:rPr>
                <w:rStyle w:val="default"/>
                <w:rFonts w:cs="FrankRuehl" w:hint="cs"/>
                <w:noProof w:val="0"/>
                <w:sz w:val="20"/>
                <w:szCs w:val="24"/>
                <w:rtl/>
              </w:rPr>
              <w:t>פסגה</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8.90</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4.35</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sidRPr="008377FB">
              <w:rPr>
                <w:rStyle w:val="default"/>
                <w:rFonts w:cs="FrankRuehl" w:hint="cs"/>
                <w:noProof w:val="0"/>
                <w:sz w:val="20"/>
                <w:szCs w:val="24"/>
                <w:rtl/>
              </w:rPr>
              <w:t>4.19</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sidRPr="00316404">
              <w:rPr>
                <w:rStyle w:val="default"/>
                <w:rFonts w:cs="FrankRuehl" w:hint="cs"/>
                <w:noProof w:val="0"/>
                <w:sz w:val="20"/>
                <w:szCs w:val="24"/>
                <w:rtl/>
              </w:rPr>
              <w:t>0.36</w:t>
            </w:r>
          </w:p>
        </w:tc>
      </w:tr>
      <w:tr w:rsidR="0082708E" w:rsidRPr="00115871" w:rsidTr="00B77C76">
        <w:tc>
          <w:tcPr>
            <w:tcW w:w="0" w:type="auto"/>
            <w:gridSpan w:val="2"/>
            <w:shd w:val="clear" w:color="auto" w:fill="auto"/>
          </w:tcPr>
          <w:p w:rsidR="0082708E" w:rsidRPr="00115871" w:rsidRDefault="0082708E" w:rsidP="0082708E">
            <w:pPr>
              <w:pStyle w:val="P00"/>
              <w:spacing w:before="0"/>
              <w:ind w:left="0"/>
              <w:jc w:val="left"/>
              <w:rPr>
                <w:rStyle w:val="default"/>
                <w:rFonts w:cs="FrankRuehl"/>
                <w:noProof w:val="0"/>
                <w:sz w:val="20"/>
                <w:szCs w:val="24"/>
                <w:rtl/>
              </w:rPr>
            </w:pPr>
            <w:r w:rsidRPr="00115871">
              <w:rPr>
                <w:rStyle w:val="default"/>
                <w:rFonts w:cs="FrankRuehl" w:hint="cs"/>
                <w:noProof w:val="0"/>
                <w:sz w:val="20"/>
                <w:szCs w:val="24"/>
                <w:rtl/>
              </w:rPr>
              <w:t>סך הכול</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6.41</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1.85</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4.19</w:t>
            </w:r>
          </w:p>
        </w:tc>
        <w:tc>
          <w:tcPr>
            <w:tcW w:w="0" w:type="auto"/>
            <w:shd w:val="clear" w:color="auto" w:fill="auto"/>
          </w:tcPr>
          <w:p w:rsidR="0082708E" w:rsidRPr="00115871" w:rsidRDefault="0082708E" w:rsidP="0082708E">
            <w:pPr>
              <w:pStyle w:val="P00"/>
              <w:spacing w:before="0"/>
              <w:ind w:left="0"/>
              <w:jc w:val="center"/>
              <w:rPr>
                <w:rStyle w:val="default"/>
                <w:rFonts w:cs="FrankRuehl"/>
                <w:noProof w:val="0"/>
                <w:sz w:val="20"/>
                <w:szCs w:val="24"/>
                <w:rtl/>
              </w:rPr>
            </w:pPr>
            <w:r>
              <w:rPr>
                <w:rStyle w:val="default"/>
                <w:rFonts w:cs="FrankRuehl" w:hint="cs"/>
                <w:noProof w:val="0"/>
                <w:sz w:val="20"/>
                <w:szCs w:val="24"/>
                <w:rtl/>
              </w:rPr>
              <w:t>0.36</w:t>
            </w:r>
          </w:p>
        </w:tc>
      </w:tr>
      <w:tr w:rsidR="006C17B1" w:rsidRPr="00115871" w:rsidTr="00B77C76">
        <w:tc>
          <w:tcPr>
            <w:tcW w:w="0" w:type="auto"/>
            <w:gridSpan w:val="2"/>
            <w:shd w:val="clear" w:color="auto" w:fill="auto"/>
          </w:tcPr>
          <w:p w:rsidR="006C17B1" w:rsidRPr="00115871" w:rsidRDefault="006C17B1" w:rsidP="00115871">
            <w:pPr>
              <w:pStyle w:val="P00"/>
              <w:spacing w:before="0"/>
              <w:ind w:left="0"/>
              <w:jc w:val="left"/>
              <w:rPr>
                <w:rStyle w:val="default"/>
                <w:rFonts w:cs="FrankRuehl"/>
                <w:noProof w:val="0"/>
                <w:sz w:val="20"/>
                <w:szCs w:val="24"/>
                <w:rtl/>
              </w:rPr>
            </w:pPr>
            <w:r>
              <w:rPr>
                <w:rStyle w:val="default"/>
                <w:rFonts w:cs="FrankRuehl" w:hint="cs"/>
                <w:noProof w:val="0"/>
                <w:sz w:val="20"/>
                <w:szCs w:val="24"/>
                <w:rtl/>
              </w:rPr>
              <w:t>סך הכול לצרכנים בתעריף צריכה "כללי"</w:t>
            </w:r>
          </w:p>
        </w:tc>
        <w:tc>
          <w:tcPr>
            <w:tcW w:w="0" w:type="auto"/>
            <w:shd w:val="clear" w:color="auto" w:fill="auto"/>
          </w:tcPr>
          <w:p w:rsidR="006C17B1" w:rsidRDefault="006C17B1" w:rsidP="00115871">
            <w:pPr>
              <w:pStyle w:val="P00"/>
              <w:spacing w:before="0"/>
              <w:ind w:left="0"/>
              <w:jc w:val="center"/>
              <w:rPr>
                <w:rStyle w:val="default"/>
                <w:rFonts w:cs="FrankRuehl" w:hint="cs"/>
                <w:noProof w:val="0"/>
                <w:sz w:val="20"/>
                <w:szCs w:val="24"/>
                <w:rtl/>
              </w:rPr>
            </w:pPr>
          </w:p>
        </w:tc>
        <w:tc>
          <w:tcPr>
            <w:tcW w:w="0" w:type="auto"/>
            <w:shd w:val="clear" w:color="auto" w:fill="auto"/>
          </w:tcPr>
          <w:p w:rsidR="006C17B1" w:rsidRPr="00115871" w:rsidRDefault="0082708E" w:rsidP="00115871">
            <w:pPr>
              <w:pStyle w:val="P00"/>
              <w:spacing w:before="0"/>
              <w:ind w:left="0"/>
              <w:jc w:val="center"/>
              <w:rPr>
                <w:rStyle w:val="default"/>
                <w:rFonts w:cs="FrankRuehl"/>
                <w:noProof w:val="0"/>
                <w:sz w:val="20"/>
                <w:szCs w:val="24"/>
                <w:rtl/>
              </w:rPr>
            </w:pPr>
            <w:r>
              <w:rPr>
                <w:rStyle w:val="default"/>
                <w:rFonts w:cs="FrankRuehl" w:hint="cs"/>
                <w:noProof w:val="0"/>
                <w:sz w:val="20"/>
                <w:szCs w:val="24"/>
                <w:rtl/>
              </w:rPr>
              <w:t>6.34</w:t>
            </w:r>
          </w:p>
        </w:tc>
        <w:tc>
          <w:tcPr>
            <w:tcW w:w="0" w:type="auto"/>
            <w:shd w:val="clear" w:color="auto" w:fill="auto"/>
          </w:tcPr>
          <w:p w:rsidR="006C17B1" w:rsidRPr="00115871" w:rsidRDefault="006C17B1" w:rsidP="00115871">
            <w:pPr>
              <w:pStyle w:val="P00"/>
              <w:spacing w:before="0"/>
              <w:ind w:left="0"/>
              <w:jc w:val="center"/>
              <w:rPr>
                <w:rStyle w:val="default"/>
                <w:rFonts w:cs="FrankRuehl"/>
                <w:noProof w:val="0"/>
                <w:sz w:val="20"/>
                <w:szCs w:val="24"/>
                <w:rtl/>
              </w:rPr>
            </w:pPr>
          </w:p>
        </w:tc>
        <w:tc>
          <w:tcPr>
            <w:tcW w:w="0" w:type="auto"/>
            <w:shd w:val="clear" w:color="auto" w:fill="auto"/>
          </w:tcPr>
          <w:p w:rsidR="006C17B1" w:rsidRPr="00115871" w:rsidRDefault="006C17B1" w:rsidP="00115871">
            <w:pPr>
              <w:pStyle w:val="P00"/>
              <w:spacing w:before="0"/>
              <w:ind w:left="0"/>
              <w:jc w:val="center"/>
              <w:rPr>
                <w:rStyle w:val="default"/>
                <w:rFonts w:cs="FrankRuehl"/>
                <w:noProof w:val="0"/>
                <w:sz w:val="20"/>
                <w:szCs w:val="24"/>
                <w:rtl/>
              </w:rPr>
            </w:pPr>
          </w:p>
        </w:tc>
      </w:tr>
      <w:tr w:rsidR="006C17B1" w:rsidRPr="00115871" w:rsidTr="00B77C76">
        <w:tc>
          <w:tcPr>
            <w:tcW w:w="0" w:type="auto"/>
            <w:gridSpan w:val="2"/>
            <w:shd w:val="clear" w:color="auto" w:fill="auto"/>
          </w:tcPr>
          <w:p w:rsidR="006C17B1" w:rsidRPr="00115871" w:rsidRDefault="006C17B1" w:rsidP="00115871">
            <w:pPr>
              <w:pStyle w:val="P00"/>
              <w:spacing w:before="0"/>
              <w:ind w:left="0"/>
              <w:jc w:val="left"/>
              <w:rPr>
                <w:rStyle w:val="default"/>
                <w:rFonts w:cs="FrankRuehl"/>
                <w:noProof w:val="0"/>
                <w:sz w:val="20"/>
                <w:szCs w:val="24"/>
                <w:rtl/>
              </w:rPr>
            </w:pPr>
            <w:r>
              <w:rPr>
                <w:rStyle w:val="default"/>
                <w:rFonts w:cs="FrankRuehl" w:hint="cs"/>
                <w:noProof w:val="0"/>
                <w:sz w:val="20"/>
                <w:szCs w:val="24"/>
                <w:rtl/>
              </w:rPr>
              <w:t>תעריף חברתי</w:t>
            </w:r>
          </w:p>
        </w:tc>
        <w:tc>
          <w:tcPr>
            <w:tcW w:w="0" w:type="auto"/>
            <w:shd w:val="clear" w:color="auto" w:fill="auto"/>
          </w:tcPr>
          <w:p w:rsidR="006C17B1" w:rsidRDefault="006C17B1" w:rsidP="00115871">
            <w:pPr>
              <w:pStyle w:val="P00"/>
              <w:spacing w:before="0"/>
              <w:ind w:left="0"/>
              <w:jc w:val="center"/>
              <w:rPr>
                <w:rStyle w:val="default"/>
                <w:rFonts w:cs="FrankRuehl" w:hint="cs"/>
                <w:noProof w:val="0"/>
                <w:sz w:val="20"/>
                <w:szCs w:val="24"/>
                <w:rtl/>
              </w:rPr>
            </w:pPr>
          </w:p>
        </w:tc>
        <w:tc>
          <w:tcPr>
            <w:tcW w:w="0" w:type="auto"/>
            <w:tcBorders>
              <w:bottom w:val="single" w:sz="4" w:space="0" w:color="auto"/>
            </w:tcBorders>
            <w:shd w:val="clear" w:color="auto" w:fill="auto"/>
          </w:tcPr>
          <w:p w:rsidR="006C17B1" w:rsidRPr="00115871" w:rsidRDefault="0082708E" w:rsidP="00115871">
            <w:pPr>
              <w:pStyle w:val="P00"/>
              <w:spacing w:before="0"/>
              <w:ind w:left="0"/>
              <w:jc w:val="center"/>
              <w:rPr>
                <w:rStyle w:val="default"/>
                <w:rFonts w:cs="FrankRuehl"/>
                <w:noProof w:val="0"/>
                <w:sz w:val="20"/>
                <w:szCs w:val="24"/>
                <w:rtl/>
              </w:rPr>
            </w:pPr>
            <w:r>
              <w:rPr>
                <w:rStyle w:val="default"/>
                <w:rFonts w:cs="FrankRuehl" w:hint="cs"/>
                <w:noProof w:val="0"/>
                <w:sz w:val="20"/>
                <w:szCs w:val="24"/>
                <w:rtl/>
              </w:rPr>
              <w:t>0.40</w:t>
            </w:r>
          </w:p>
        </w:tc>
        <w:tc>
          <w:tcPr>
            <w:tcW w:w="0" w:type="auto"/>
            <w:tcBorders>
              <w:bottom w:val="single" w:sz="4" w:space="0" w:color="auto"/>
            </w:tcBorders>
            <w:shd w:val="clear" w:color="auto" w:fill="auto"/>
          </w:tcPr>
          <w:p w:rsidR="006C17B1" w:rsidRPr="00115871" w:rsidRDefault="006C17B1" w:rsidP="00115871">
            <w:pPr>
              <w:pStyle w:val="P00"/>
              <w:spacing w:before="0"/>
              <w:ind w:left="0"/>
              <w:jc w:val="center"/>
              <w:rPr>
                <w:rStyle w:val="default"/>
                <w:rFonts w:cs="FrankRuehl"/>
                <w:noProof w:val="0"/>
                <w:sz w:val="20"/>
                <w:szCs w:val="24"/>
                <w:rtl/>
              </w:rPr>
            </w:pPr>
          </w:p>
        </w:tc>
        <w:tc>
          <w:tcPr>
            <w:tcW w:w="0" w:type="auto"/>
            <w:tcBorders>
              <w:bottom w:val="single" w:sz="4" w:space="0" w:color="auto"/>
            </w:tcBorders>
            <w:shd w:val="clear" w:color="auto" w:fill="auto"/>
          </w:tcPr>
          <w:p w:rsidR="006C17B1" w:rsidRPr="00115871" w:rsidRDefault="006C17B1" w:rsidP="00115871">
            <w:pPr>
              <w:pStyle w:val="P00"/>
              <w:spacing w:before="0"/>
              <w:ind w:left="0"/>
              <w:jc w:val="center"/>
              <w:rPr>
                <w:rStyle w:val="default"/>
                <w:rFonts w:cs="FrankRuehl"/>
                <w:noProof w:val="0"/>
                <w:sz w:val="20"/>
                <w:szCs w:val="24"/>
                <w:rtl/>
              </w:rPr>
            </w:pPr>
          </w:p>
        </w:tc>
      </w:tr>
    </w:tbl>
    <w:p w:rsidR="0082708E" w:rsidRDefault="0082708E" w:rsidP="009214D3">
      <w:pPr>
        <w:pStyle w:val="P00"/>
        <w:spacing w:before="72"/>
        <w:ind w:left="0" w:right="1134"/>
        <w:rPr>
          <w:rStyle w:val="default"/>
          <w:rFonts w:cs="FrankRuehl"/>
          <w:noProof w:val="0"/>
          <w:sz w:val="20"/>
          <w:rtl/>
        </w:rPr>
      </w:pPr>
    </w:p>
    <w:p w:rsidR="00A36FD8" w:rsidRPr="0096232B" w:rsidRDefault="00A36FD8" w:rsidP="0096232B">
      <w:pPr>
        <w:pStyle w:val="P00"/>
        <w:spacing w:before="72"/>
        <w:ind w:left="0" w:right="1134"/>
        <w:jc w:val="center"/>
        <w:rPr>
          <w:rStyle w:val="default"/>
          <w:rFonts w:cs="FrankRuehl"/>
          <w:b/>
          <w:bCs/>
          <w:noProof w:val="0"/>
          <w:sz w:val="18"/>
          <w:szCs w:val="22"/>
          <w:rtl/>
        </w:rPr>
      </w:pPr>
      <w:r w:rsidRPr="0096232B">
        <w:rPr>
          <w:rStyle w:val="default"/>
          <w:rFonts w:cs="FrankRuehl"/>
          <w:b/>
          <w:bCs/>
          <w:noProof w:val="0"/>
          <w:sz w:val="18"/>
          <w:szCs w:val="22"/>
          <w:rtl/>
        </w:rPr>
        <w:t>לוח 1-8.2: תעריף התנעה שחורה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98"/>
        <w:gridCol w:w="740"/>
      </w:tblGrid>
      <w:tr w:rsidR="00A36FD8" w:rsidRPr="0096232B"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6C66CA">
              <w:rPr>
                <w:rStyle w:val="default"/>
                <w:rFonts w:cs="FrankRuehl"/>
                <w:noProof w:val="0"/>
                <w:sz w:val="20"/>
                <w:szCs w:val="24"/>
                <w:rtl/>
              </w:rPr>
              <w:t>תעריף התנעה שחורה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לקוו"ט שירות התנעה שחורה מסופק)</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6C66CA">
              <w:rPr>
                <w:rStyle w:val="default"/>
                <w:rFonts w:cs="FrankRuehl"/>
                <w:noProof w:val="0"/>
                <w:sz w:val="20"/>
                <w:szCs w:val="24"/>
                <w:rtl/>
              </w:rPr>
              <w:t>157</w:t>
            </w:r>
          </w:p>
        </w:tc>
      </w:tr>
    </w:tbl>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נקבע בהחלטת רשות מס 3 מישיבה 460</w:t>
      </w:r>
    </w:p>
    <w:p w:rsidR="00A36FD8" w:rsidRDefault="00A36FD8" w:rsidP="009214D3">
      <w:pPr>
        <w:pStyle w:val="P00"/>
        <w:spacing w:before="72"/>
        <w:ind w:left="0" w:right="1134"/>
        <w:rPr>
          <w:rStyle w:val="default"/>
          <w:rFonts w:cs="FrankRuehl"/>
          <w:noProof w:val="0"/>
          <w:sz w:val="20"/>
          <w:rtl/>
        </w:rPr>
      </w:pPr>
    </w:p>
    <w:p w:rsidR="00A36FD8" w:rsidRPr="0032387D" w:rsidRDefault="00A36FD8" w:rsidP="009214D3">
      <w:pPr>
        <w:pStyle w:val="P00"/>
        <w:spacing w:before="72"/>
        <w:ind w:left="0" w:right="1134"/>
        <w:rPr>
          <w:rStyle w:val="default"/>
          <w:rFonts w:cs="FrankRuehl"/>
          <w:b/>
          <w:bCs/>
          <w:noProof w:val="0"/>
          <w:sz w:val="22"/>
          <w:szCs w:val="22"/>
          <w:rtl/>
        </w:rPr>
      </w:pPr>
      <w:r w:rsidRPr="0032387D">
        <w:rPr>
          <w:rStyle w:val="default"/>
          <w:rFonts w:cs="FrankRuehl"/>
          <w:b/>
          <w:bCs/>
          <w:noProof w:val="0"/>
          <w:sz w:val="22"/>
          <w:szCs w:val="22"/>
          <w:rtl/>
        </w:rPr>
        <w:t>9.</w:t>
      </w:r>
      <w:r w:rsidRPr="0032387D">
        <w:rPr>
          <w:rStyle w:val="default"/>
          <w:rFonts w:cs="FrankRuehl"/>
          <w:b/>
          <w:bCs/>
          <w:noProof w:val="0"/>
          <w:sz w:val="22"/>
          <w:szCs w:val="22"/>
          <w:rtl/>
        </w:rPr>
        <w:tab/>
        <w:t>רמת אמינות בבסיסי התעריפים</w:t>
      </w:r>
    </w:p>
    <w:p w:rsidR="00A36FD8" w:rsidRPr="0032387D" w:rsidRDefault="00A36FD8" w:rsidP="0032387D">
      <w:pPr>
        <w:pStyle w:val="P00"/>
        <w:spacing w:before="72"/>
        <w:ind w:left="624" w:right="1134"/>
        <w:rPr>
          <w:rStyle w:val="default"/>
          <w:rFonts w:cs="FrankRuehl"/>
          <w:b/>
          <w:bCs/>
          <w:noProof w:val="0"/>
          <w:sz w:val="22"/>
          <w:szCs w:val="22"/>
          <w:rtl/>
        </w:rPr>
      </w:pPr>
      <w:r w:rsidRPr="0032387D">
        <w:rPr>
          <w:rStyle w:val="default"/>
          <w:rFonts w:cs="FrankRuehl"/>
          <w:b/>
          <w:bCs/>
          <w:noProof w:val="0"/>
          <w:sz w:val="22"/>
          <w:szCs w:val="22"/>
          <w:rtl/>
        </w:rPr>
        <w:t>9.1.</w:t>
      </w:r>
      <w:r w:rsidRPr="0032387D">
        <w:rPr>
          <w:rStyle w:val="default"/>
          <w:rFonts w:cs="FrankRuehl"/>
          <w:b/>
          <w:bCs/>
          <w:noProof w:val="0"/>
          <w:sz w:val="22"/>
          <w:szCs w:val="22"/>
          <w:rtl/>
        </w:rPr>
        <w:tab/>
        <w:t>השלת תדר</w:t>
      </w:r>
    </w:p>
    <w:p w:rsidR="00A36FD8" w:rsidRPr="0032387D" w:rsidRDefault="00A36FD8" w:rsidP="0032387D">
      <w:pPr>
        <w:pStyle w:val="P00"/>
        <w:spacing w:before="72"/>
        <w:ind w:left="0" w:right="1134"/>
        <w:jc w:val="center"/>
        <w:rPr>
          <w:rStyle w:val="default"/>
          <w:rFonts w:cs="FrankRuehl"/>
          <w:b/>
          <w:bCs/>
          <w:noProof w:val="0"/>
          <w:sz w:val="18"/>
          <w:szCs w:val="22"/>
          <w:rtl/>
        </w:rPr>
      </w:pPr>
      <w:r w:rsidRPr="0032387D">
        <w:rPr>
          <w:rStyle w:val="default"/>
          <w:rFonts w:cs="FrankRuehl"/>
          <w:b/>
          <w:bCs/>
          <w:noProof w:val="0"/>
          <w:sz w:val="18"/>
          <w:szCs w:val="22"/>
          <w:rtl/>
        </w:rPr>
        <w:t>לוח 1-9.1: תעריף השלת תדר</w:t>
      </w:r>
    </w:p>
    <w:p w:rsidR="00A36FD8" w:rsidRPr="0032387D" w:rsidRDefault="00A36FD8" w:rsidP="0032387D">
      <w:pPr>
        <w:pStyle w:val="P00"/>
        <w:spacing w:before="72"/>
        <w:ind w:left="0" w:right="1134"/>
        <w:jc w:val="center"/>
        <w:rPr>
          <w:rStyle w:val="default"/>
          <w:rFonts w:cs="FrankRuehl"/>
          <w:b/>
          <w:bCs/>
          <w:noProof w:val="0"/>
          <w:color w:val="FF0000"/>
          <w:sz w:val="18"/>
          <w:szCs w:val="22"/>
          <w:rtl/>
        </w:rPr>
      </w:pPr>
      <w:r w:rsidRPr="0032387D">
        <w:rPr>
          <w:rStyle w:val="default"/>
          <w:rFonts w:cs="FrankRuehl"/>
          <w:b/>
          <w:bCs/>
          <w:noProof w:val="0"/>
          <w:color w:val="FF0000"/>
          <w:sz w:val="18"/>
          <w:szCs w:val="22"/>
          <w:rtl/>
        </w:rPr>
        <w:t>מבוטל</w:t>
      </w:r>
    </w:p>
    <w:p w:rsidR="00A36FD8" w:rsidRDefault="00A36FD8" w:rsidP="009214D3">
      <w:pPr>
        <w:pStyle w:val="P00"/>
        <w:spacing w:before="72"/>
        <w:ind w:left="0" w:right="1134"/>
        <w:rPr>
          <w:rStyle w:val="default"/>
          <w:rFonts w:cs="FrankRuehl"/>
          <w:noProof w:val="0"/>
          <w:sz w:val="20"/>
          <w:rtl/>
        </w:rPr>
      </w:pPr>
    </w:p>
    <w:p w:rsidR="00A36FD8" w:rsidRPr="0032387D" w:rsidRDefault="00A36FD8" w:rsidP="0032387D">
      <w:pPr>
        <w:pStyle w:val="P00"/>
        <w:spacing w:before="72"/>
        <w:ind w:left="0" w:right="1134"/>
        <w:jc w:val="center"/>
        <w:rPr>
          <w:rStyle w:val="default"/>
          <w:rFonts w:cs="FrankRuehl"/>
          <w:b/>
          <w:bCs/>
          <w:noProof w:val="0"/>
          <w:sz w:val="18"/>
          <w:szCs w:val="22"/>
          <w:rtl/>
        </w:rPr>
      </w:pPr>
      <w:r w:rsidRPr="0032387D">
        <w:rPr>
          <w:rStyle w:val="default"/>
          <w:rFonts w:cs="FrankRuehl"/>
          <w:b/>
          <w:bCs/>
          <w:noProof w:val="0"/>
          <w:sz w:val="18"/>
          <w:szCs w:val="22"/>
          <w:rtl/>
        </w:rPr>
        <w:t>לוח 2-9.1: תעריף לצרכן בהסדר "השלת תדר" אמת מידה 42</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26"/>
        <w:gridCol w:w="3012"/>
      </w:tblGrid>
      <w:tr w:rsidR="00A36FD8" w:rsidRPr="001775D3"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תשלום לצרכן בגין השלה בהסדר השלת תדר</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20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לכל קוט"ש מושל</w:t>
            </w:r>
          </w:p>
        </w:tc>
      </w:tr>
      <w:tr w:rsidR="00A36FD8" w:rsidRPr="001775D3"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תשלום לצרכן בהסדר השלת תדר, בגין אי עמידה ברמת אמינות של 600 דקות אי אספקה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0.2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xml:space="preserve"> * 0.6 * (גודל חיבור) </w:t>
            </w:r>
          </w:p>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לכל דקת אי אספקה החורגת מעמידה ברמת האמינות</w:t>
            </w:r>
          </w:p>
        </w:tc>
      </w:tr>
      <w:tr w:rsidR="00A36FD8" w:rsidRPr="001775D3"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התחייבות לתשלום לצרכן העומד בתנאי ההסדר החל מיום 1.1.2014 ועד ליום 31.12.2014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100 דקות השלה</w:t>
            </w:r>
          </w:p>
        </w:tc>
      </w:tr>
      <w:tr w:rsidR="00A36FD8" w:rsidRPr="001775D3"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התחייבות לתשלום לצרכן העומד בתנאי ההסדר החל מיום 1.1.2015 ועד ליום 31.12.2015</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50 דקות השלה</w:t>
            </w:r>
          </w:p>
        </w:tc>
      </w:tr>
      <w:tr w:rsidR="00A36FD8" w:rsidRPr="001775D3"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התחייבות לתשלום לצרכן העומד בתנאי ההסדר החל מיום 1.1.2016 ועד ליום 31.12.2016</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 דקות השלה</w:t>
            </w:r>
          </w:p>
        </w:tc>
      </w:tr>
    </w:tbl>
    <w:p w:rsidR="00A36FD8" w:rsidRDefault="00A36FD8" w:rsidP="009214D3">
      <w:pPr>
        <w:pStyle w:val="P00"/>
        <w:spacing w:before="72"/>
        <w:ind w:left="0" w:right="1134"/>
        <w:rPr>
          <w:rStyle w:val="default"/>
          <w:rFonts w:cs="FrankRuehl"/>
          <w:noProof w:val="0"/>
          <w:sz w:val="20"/>
          <w:rtl/>
        </w:rPr>
      </w:pPr>
    </w:p>
    <w:p w:rsidR="00A36FD8" w:rsidRPr="00463F6F" w:rsidRDefault="00A36FD8" w:rsidP="00463F6F">
      <w:pPr>
        <w:pStyle w:val="P00"/>
        <w:spacing w:before="72"/>
        <w:ind w:left="624" w:right="1134"/>
        <w:rPr>
          <w:rStyle w:val="default"/>
          <w:rFonts w:cs="FrankRuehl"/>
          <w:b/>
          <w:bCs/>
          <w:noProof w:val="0"/>
          <w:sz w:val="22"/>
          <w:szCs w:val="22"/>
          <w:rtl/>
        </w:rPr>
      </w:pPr>
      <w:r w:rsidRPr="00463F6F">
        <w:rPr>
          <w:rStyle w:val="default"/>
          <w:rFonts w:cs="FrankRuehl"/>
          <w:b/>
          <w:bCs/>
          <w:noProof w:val="0"/>
          <w:sz w:val="22"/>
          <w:szCs w:val="22"/>
          <w:rtl/>
        </w:rPr>
        <w:t>9.2.</w:t>
      </w:r>
      <w:r w:rsidRPr="00463F6F">
        <w:rPr>
          <w:rStyle w:val="default"/>
          <w:rFonts w:cs="FrankRuehl"/>
          <w:b/>
          <w:bCs/>
          <w:noProof w:val="0"/>
          <w:sz w:val="22"/>
          <w:szCs w:val="22"/>
          <w:rtl/>
        </w:rPr>
        <w:tab/>
        <w:t>השלה מרצון</w:t>
      </w:r>
    </w:p>
    <w:p w:rsidR="00A36FD8" w:rsidRPr="00463F6F" w:rsidRDefault="00A36FD8" w:rsidP="00463F6F">
      <w:pPr>
        <w:pStyle w:val="P00"/>
        <w:spacing w:before="72"/>
        <w:ind w:left="0" w:right="1134"/>
        <w:jc w:val="center"/>
        <w:rPr>
          <w:rStyle w:val="default"/>
          <w:rFonts w:cs="FrankRuehl"/>
          <w:b/>
          <w:bCs/>
          <w:noProof w:val="0"/>
          <w:sz w:val="18"/>
          <w:szCs w:val="22"/>
          <w:rtl/>
        </w:rPr>
      </w:pPr>
      <w:r w:rsidRPr="00463F6F">
        <w:rPr>
          <w:rStyle w:val="default"/>
          <w:rFonts w:cs="FrankRuehl"/>
          <w:b/>
          <w:bCs/>
          <w:noProof w:val="0"/>
          <w:sz w:val="18"/>
          <w:szCs w:val="22"/>
          <w:rtl/>
        </w:rPr>
        <w:t>לוח 1-9.2: תעריף לצרכן בהסדר "השלה מרצון" אמת מידה 47א'</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9"/>
        <w:gridCol w:w="3999"/>
      </w:tblGrid>
      <w:tr w:rsidR="00A36FD8" w:rsidRPr="00463F6F"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7 </w:t>
            </w:r>
            <w:r w:rsidRPr="006C66CA">
              <w:rPr>
                <w:rStyle w:val="default"/>
                <w:rFonts w:ascii="FrankRuehl" w:hAnsi="FrankRuehl" w:cs="FrankRuehl"/>
                <w:noProof w:val="0"/>
                <w:sz w:val="20"/>
                <w:szCs w:val="24"/>
                <w:rtl/>
              </w:rPr>
              <w:t>₪</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לכל קווט"ש מושל</w:t>
            </w:r>
          </w:p>
        </w:tc>
      </w:tr>
    </w:tbl>
    <w:p w:rsidR="00A36FD8" w:rsidRDefault="00A36FD8" w:rsidP="009214D3">
      <w:pPr>
        <w:pStyle w:val="P00"/>
        <w:spacing w:before="72"/>
        <w:ind w:left="0" w:right="1134"/>
        <w:rPr>
          <w:rStyle w:val="default"/>
          <w:rFonts w:cs="FrankRuehl"/>
          <w:noProof w:val="0"/>
          <w:sz w:val="20"/>
          <w:rtl/>
        </w:rPr>
      </w:pPr>
    </w:p>
    <w:p w:rsidR="00A36FD8" w:rsidRPr="00463F6F" w:rsidRDefault="0089571E" w:rsidP="00976469">
      <w:pPr>
        <w:pStyle w:val="P00"/>
        <w:spacing w:before="72"/>
        <w:ind w:left="0" w:right="1134"/>
        <w:jc w:val="center"/>
        <w:rPr>
          <w:rStyle w:val="default"/>
          <w:rFonts w:cs="FrankRuehl"/>
          <w:b/>
          <w:bCs/>
          <w:noProof w:val="0"/>
          <w:sz w:val="18"/>
          <w:szCs w:val="22"/>
          <w:rtl/>
        </w:rPr>
      </w:pPr>
      <w:r>
        <w:pict>
          <v:shape id="Text Box 9" o:spid="_x0000_s1031" type="#_x0000_t202" style="position:absolute;left:0;text-align:left;margin-left:464.35pt;margin-top:6.95pt;width:78.15pt;height:20.65pt;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" filled="f" stroked="f">
            <v:textbox inset="1mm,0,1mm,0">
              <w:txbxContent>
                <w:p w:rsidR="00976469" w:rsidRDefault="00976469" w:rsidP="00976469">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(מס' 10) תשפ"א-2021</w:t>
                  </w:r>
                </w:p>
              </w:txbxContent>
            </v:textbox>
            <w10:anchorlock/>
          </v:shape>
        </w:pict>
      </w:r>
      <w:r w:rsidR="00976469">
        <w:rPr>
          <w:rStyle w:val="default"/>
          <w:rFonts w:cs="FrankRuehl"/>
          <w:b/>
          <w:bCs/>
          <w:noProof w:val="0"/>
          <w:sz w:val="18"/>
          <w:szCs w:val="22"/>
          <w:rtl/>
        </w:rPr>
        <w:t xml:space="preserve">לוח </w:t>
      </w:r>
      <w:r w:rsidR="00A36FD8" w:rsidRPr="00463F6F">
        <w:rPr>
          <w:rStyle w:val="default"/>
          <w:rFonts w:cs="FrankRuehl"/>
          <w:b/>
          <w:bCs/>
          <w:noProof w:val="0"/>
          <w:sz w:val="18"/>
          <w:szCs w:val="22"/>
          <w:rtl/>
        </w:rPr>
        <w:t>2-9.2: משתנים לחישוב תעריף להסדר "השלה מרצון"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68"/>
        <w:gridCol w:w="1324"/>
        <w:gridCol w:w="946"/>
      </w:tblGrid>
      <w:tr w:rsidR="00A36FD8" w:rsidRPr="007734B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זמן ההתראה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b/>
                <w:bCs/>
                <w:noProof w:val="0"/>
                <w:sz w:val="18"/>
                <w:szCs w:val="22"/>
              </w:rPr>
              <w:t>α</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b/>
                <w:bCs/>
                <w:noProof w:val="0"/>
                <w:sz w:val="18"/>
                <w:szCs w:val="22"/>
              </w:rPr>
              <w:t>β</w:t>
            </w:r>
          </w:p>
        </w:tc>
      </w:tr>
      <w:tr w:rsidR="00A36FD8" w:rsidRPr="007734B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מעל 24 שעות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7734B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פחות מ-24 שעות ועד 8 שעות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7734B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פחות מ-8 שעות ועד 5 שעות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0</w:t>
            </w:r>
          </w:p>
        </w:tc>
      </w:tr>
      <w:tr w:rsidR="00A36FD8" w:rsidRPr="007734B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פחות מ-5 שעות ועד 4 שעות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30%</w:t>
            </w:r>
          </w:p>
        </w:tc>
        <w:tc>
          <w:tcPr>
            <w:tcW w:w="0" w:type="auto"/>
          </w:tcPr>
          <w:p w:rsidR="00A36FD8" w:rsidRPr="006C66CA" w:rsidRDefault="0097646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w:t>
            </w:r>
            <w:r>
              <w:rPr>
                <w:rStyle w:val="default"/>
                <w:rFonts w:cs="FrankRuehl" w:hint="cs"/>
                <w:szCs w:val="24"/>
                <w:rtl/>
              </w:rPr>
              <w:t>0</w:t>
            </w:r>
          </w:p>
        </w:tc>
      </w:tr>
      <w:tr w:rsidR="00A36FD8" w:rsidRPr="007734B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פחות מ-4 שעות ועד 3 שעות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40%</w:t>
            </w:r>
          </w:p>
        </w:tc>
        <w:tc>
          <w:tcPr>
            <w:tcW w:w="0" w:type="auto"/>
          </w:tcPr>
          <w:p w:rsidR="00A36FD8" w:rsidRPr="006C66CA" w:rsidRDefault="0097646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w:t>
            </w:r>
            <w:r w:rsidR="00A36FD8" w:rsidRPr="006C66CA">
              <w:rPr>
                <w:rStyle w:val="default"/>
                <w:rFonts w:cs="FrankRuehl"/>
                <w:noProof w:val="0"/>
                <w:sz w:val="20"/>
                <w:szCs w:val="24"/>
                <w:rtl/>
              </w:rPr>
              <w:t>0</w:t>
            </w:r>
          </w:p>
        </w:tc>
      </w:tr>
      <w:tr w:rsidR="00A36FD8" w:rsidRPr="007734B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פחות מ-3 שעות ועד 2 שעות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50%</w:t>
            </w:r>
          </w:p>
        </w:tc>
        <w:tc>
          <w:tcPr>
            <w:tcW w:w="0" w:type="auto"/>
          </w:tcPr>
          <w:p w:rsidR="00A36FD8" w:rsidRPr="006C66CA" w:rsidRDefault="0097646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10</w:t>
            </w:r>
          </w:p>
        </w:tc>
      </w:tr>
      <w:tr w:rsidR="00A36FD8" w:rsidRPr="007734B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פחות מ-2 שעות ועד שעה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60%</w:t>
            </w:r>
          </w:p>
        </w:tc>
        <w:tc>
          <w:tcPr>
            <w:tcW w:w="0" w:type="auto"/>
          </w:tcPr>
          <w:p w:rsidR="00A36FD8" w:rsidRPr="006C66CA" w:rsidRDefault="0097646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w:t>
            </w:r>
            <w:r w:rsidR="00A36FD8" w:rsidRPr="006C66CA">
              <w:rPr>
                <w:rStyle w:val="default"/>
                <w:rFonts w:cs="FrankRuehl"/>
                <w:noProof w:val="0"/>
                <w:sz w:val="20"/>
                <w:szCs w:val="24"/>
                <w:rtl/>
              </w:rPr>
              <w:t>0</w:t>
            </w:r>
          </w:p>
        </w:tc>
      </w:tr>
      <w:tr w:rsidR="00A36FD8" w:rsidRPr="007734B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פחות משעה ועד 1/2 שעה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70%</w:t>
            </w:r>
          </w:p>
        </w:tc>
        <w:tc>
          <w:tcPr>
            <w:tcW w:w="0" w:type="auto"/>
          </w:tcPr>
          <w:p w:rsidR="00A36FD8" w:rsidRPr="006C66CA" w:rsidRDefault="0097646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w:t>
            </w:r>
            <w:r w:rsidR="00A36FD8" w:rsidRPr="006C66CA">
              <w:rPr>
                <w:rStyle w:val="default"/>
                <w:rFonts w:cs="FrankRuehl"/>
                <w:noProof w:val="0"/>
                <w:sz w:val="20"/>
                <w:szCs w:val="24"/>
                <w:rtl/>
              </w:rPr>
              <w:t>0</w:t>
            </w:r>
          </w:p>
        </w:tc>
      </w:tr>
      <w:tr w:rsidR="00A36FD8" w:rsidRPr="007734B4"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פחות מ-1/2 שעה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90%</w:t>
            </w:r>
          </w:p>
        </w:tc>
        <w:tc>
          <w:tcPr>
            <w:tcW w:w="0" w:type="auto"/>
          </w:tcPr>
          <w:p w:rsidR="00A36FD8" w:rsidRPr="006C66CA" w:rsidRDefault="00976469"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10</w:t>
            </w:r>
          </w:p>
        </w:tc>
      </w:tr>
    </w:tbl>
    <w:p w:rsidR="00976469" w:rsidRDefault="00976469" w:rsidP="009214D3">
      <w:pPr>
        <w:pStyle w:val="P00"/>
        <w:spacing w:before="72"/>
        <w:ind w:left="0" w:right="1134"/>
        <w:rPr>
          <w:rStyle w:val="default"/>
          <w:rFonts w:cs="FrankRuehl"/>
          <w:noProof w:val="0"/>
          <w:sz w:val="20"/>
          <w:rtl/>
        </w:rPr>
      </w:pPr>
    </w:p>
    <w:p w:rsidR="00A36FD8" w:rsidRPr="007734B4" w:rsidRDefault="00A36FD8" w:rsidP="007734B4">
      <w:pPr>
        <w:pStyle w:val="P00"/>
        <w:spacing w:before="72"/>
        <w:ind w:left="0" w:right="1134"/>
        <w:jc w:val="center"/>
        <w:rPr>
          <w:rStyle w:val="default"/>
          <w:rFonts w:cs="FrankRuehl"/>
          <w:b/>
          <w:bCs/>
          <w:noProof w:val="0"/>
          <w:sz w:val="18"/>
          <w:szCs w:val="22"/>
          <w:rtl/>
        </w:rPr>
      </w:pPr>
      <w:r w:rsidRPr="007734B4">
        <w:rPr>
          <w:rStyle w:val="default"/>
          <w:rFonts w:cs="FrankRuehl"/>
          <w:b/>
          <w:bCs/>
          <w:noProof w:val="0"/>
          <w:sz w:val="18"/>
          <w:szCs w:val="22"/>
          <w:rtl/>
        </w:rPr>
        <w:t>לוח 3-9.2: נוסחת התעריף לקווט"ש מושל</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9"/>
        <w:gridCol w:w="3989"/>
      </w:tblGrid>
      <w:tr w:rsidR="00A36FD8" w:rsidRPr="00463F6F" w:rsidTr="006C66CA">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תעריף לקווט"ש מושל</w:t>
            </w:r>
          </w:p>
        </w:tc>
        <w:tc>
          <w:tcPr>
            <w:tcW w:w="453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Pr>
            </w:pPr>
            <w:r w:rsidRPr="006C66CA">
              <w:rPr>
                <w:rStyle w:val="default"/>
                <w:rFonts w:cs="FrankRuehl"/>
                <w:noProof w:val="0"/>
                <w:sz w:val="20"/>
                <w:szCs w:val="24"/>
              </w:rPr>
              <w:t>PC=(1-</w:t>
            </w:r>
            <w:r w:rsidRPr="006C66CA">
              <w:rPr>
                <w:rStyle w:val="default"/>
                <w:noProof w:val="0"/>
                <w:sz w:val="20"/>
                <w:szCs w:val="24"/>
              </w:rPr>
              <w:t>α</w:t>
            </w:r>
            <w:r w:rsidRPr="006C66CA">
              <w:rPr>
                <w:rStyle w:val="default"/>
                <w:rFonts w:cs="FrankRuehl"/>
                <w:noProof w:val="0"/>
                <w:sz w:val="20"/>
                <w:szCs w:val="24"/>
              </w:rPr>
              <w:t>)*P</w:t>
            </w:r>
            <w:r w:rsidRPr="006C66CA">
              <w:rPr>
                <w:rStyle w:val="default"/>
                <w:rFonts w:cs="FrankRuehl"/>
                <w:noProof w:val="0"/>
                <w:sz w:val="20"/>
                <w:szCs w:val="24"/>
                <w:vertAlign w:val="subscript"/>
              </w:rPr>
              <w:t>0</w:t>
            </w:r>
            <w:r w:rsidRPr="006C66CA">
              <w:rPr>
                <w:rStyle w:val="default"/>
                <w:rFonts w:cs="FrankRuehl"/>
                <w:noProof w:val="0"/>
                <w:sz w:val="20"/>
                <w:szCs w:val="24"/>
              </w:rPr>
              <w:t>+</w:t>
            </w:r>
            <w:r w:rsidRPr="006C66CA">
              <w:rPr>
                <w:rStyle w:val="default"/>
                <w:noProof w:val="0"/>
                <w:sz w:val="20"/>
                <w:szCs w:val="24"/>
              </w:rPr>
              <w:t>α</w:t>
            </w:r>
            <w:r w:rsidRPr="006C66CA">
              <w:rPr>
                <w:rStyle w:val="default"/>
                <w:rFonts w:cs="FrankRuehl"/>
                <w:noProof w:val="0"/>
                <w:sz w:val="20"/>
                <w:szCs w:val="24"/>
              </w:rPr>
              <w:t>*P</w:t>
            </w:r>
            <w:r w:rsidRPr="006C66CA">
              <w:rPr>
                <w:rStyle w:val="default"/>
                <w:rFonts w:cs="FrankRuehl"/>
                <w:noProof w:val="0"/>
                <w:sz w:val="20"/>
                <w:szCs w:val="24"/>
                <w:vertAlign w:val="subscript"/>
              </w:rPr>
              <w:t>1</w:t>
            </w:r>
          </w:p>
        </w:tc>
      </w:tr>
    </w:tbl>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כאשר:</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PC</w:t>
      </w:r>
      <w:r>
        <w:rPr>
          <w:rStyle w:val="default"/>
          <w:rFonts w:cs="FrankRuehl"/>
          <w:noProof w:val="0"/>
          <w:sz w:val="20"/>
          <w:rtl/>
        </w:rPr>
        <w:tab/>
        <w:t>התעריף לקווט"ש מושל</w:t>
      </w:r>
    </w:p>
    <w:p w:rsidR="00A36FD8" w:rsidRDefault="00A36FD8" w:rsidP="00ED50C1">
      <w:pPr>
        <w:pStyle w:val="P00"/>
        <w:spacing w:before="72"/>
        <w:ind w:left="624" w:right="1134" w:hanging="624"/>
        <w:rPr>
          <w:rStyle w:val="default"/>
          <w:rFonts w:cs="FrankRuehl"/>
          <w:noProof w:val="0"/>
          <w:sz w:val="20"/>
          <w:rtl/>
        </w:rPr>
      </w:pPr>
      <w:r>
        <w:rPr>
          <w:rStyle w:val="default"/>
          <w:rFonts w:cs="FrankRuehl"/>
          <w:noProof w:val="0"/>
          <w:sz w:val="20"/>
        </w:rPr>
        <w:t>P</w:t>
      </w:r>
      <w:r w:rsidRPr="007734B4">
        <w:rPr>
          <w:rStyle w:val="default"/>
          <w:rFonts w:cs="FrankRuehl"/>
          <w:noProof w:val="0"/>
          <w:sz w:val="20"/>
          <w:vertAlign w:val="subscript"/>
        </w:rPr>
        <w:t>0</w:t>
      </w:r>
      <w:r>
        <w:rPr>
          <w:rStyle w:val="default"/>
          <w:rFonts w:cs="FrankRuehl"/>
          <w:noProof w:val="0"/>
          <w:sz w:val="20"/>
          <w:rtl/>
        </w:rPr>
        <w:tab/>
        <w:t>"תעריף היצור המשוקלל באגורות לקווט"ש" הקבוע בלוח תעריפים 1-6.3.2 במש"ב הרלוונטי</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P</w:t>
      </w:r>
      <w:r w:rsidRPr="007734B4">
        <w:rPr>
          <w:rStyle w:val="default"/>
          <w:rFonts w:cs="FrankRuehl"/>
          <w:noProof w:val="0"/>
          <w:sz w:val="20"/>
          <w:vertAlign w:val="subscript"/>
        </w:rPr>
        <w:t>1</w:t>
      </w:r>
      <w:r>
        <w:rPr>
          <w:rStyle w:val="default"/>
          <w:rFonts w:cs="FrankRuehl"/>
          <w:noProof w:val="0"/>
          <w:sz w:val="20"/>
          <w:rtl/>
        </w:rPr>
        <w:tab/>
        <w:t>על פי לוח 1-9.2 תעריף לצרכן בהסדר "השלה מרצון אמת מידה 47א"</w:t>
      </w:r>
    </w:p>
    <w:p w:rsidR="00A36FD8" w:rsidRDefault="00A36FD8" w:rsidP="00ED50C1">
      <w:pPr>
        <w:pStyle w:val="P00"/>
        <w:spacing w:before="72"/>
        <w:ind w:left="624" w:right="1134" w:hanging="624"/>
        <w:rPr>
          <w:rStyle w:val="default"/>
          <w:rFonts w:cs="FrankRuehl"/>
          <w:noProof w:val="0"/>
          <w:sz w:val="20"/>
          <w:rtl/>
        </w:rPr>
      </w:pPr>
      <w:r w:rsidRPr="007734B4">
        <w:rPr>
          <w:rStyle w:val="default"/>
          <w:noProof w:val="0"/>
          <w:sz w:val="20"/>
          <w:szCs w:val="20"/>
        </w:rPr>
        <w:t>β</w:t>
      </w:r>
      <w:r>
        <w:rPr>
          <w:rStyle w:val="default"/>
          <w:rFonts w:cs="FrankRuehl"/>
          <w:noProof w:val="0"/>
          <w:sz w:val="20"/>
          <w:rtl/>
        </w:rPr>
        <w:tab/>
        <w:t xml:space="preserve">שעות הפעלה מינימאליות לצרכן בשנה קלנדרית אשר יחושבו ביחס למועד צירופו של הצרכן בפועל להסדר; הערך </w:t>
      </w:r>
      <w:r w:rsidRPr="007734B4">
        <w:rPr>
          <w:rStyle w:val="default"/>
          <w:noProof w:val="0"/>
          <w:sz w:val="20"/>
          <w:szCs w:val="20"/>
        </w:rPr>
        <w:t>β</w:t>
      </w:r>
      <w:r>
        <w:rPr>
          <w:rStyle w:val="default"/>
          <w:rFonts w:cs="FrankRuehl"/>
          <w:noProof w:val="0"/>
          <w:sz w:val="20"/>
          <w:rtl/>
        </w:rPr>
        <w:t xml:space="preserve"> יתעדכן בכוח שנה בהתאם לצרכי המשק</w:t>
      </w:r>
    </w:p>
    <w:p w:rsidR="00A36FD8" w:rsidRDefault="00A36FD8" w:rsidP="009214D3">
      <w:pPr>
        <w:pStyle w:val="P00"/>
        <w:spacing w:before="72"/>
        <w:ind w:left="0" w:right="1134"/>
        <w:rPr>
          <w:rStyle w:val="default"/>
          <w:rFonts w:cs="FrankRuehl"/>
          <w:noProof w:val="0"/>
          <w:sz w:val="20"/>
          <w:rtl/>
        </w:rPr>
      </w:pPr>
      <w:r w:rsidRPr="007734B4">
        <w:rPr>
          <w:rStyle w:val="default"/>
          <w:noProof w:val="0"/>
          <w:sz w:val="20"/>
          <w:szCs w:val="20"/>
        </w:rPr>
        <w:t>α</w:t>
      </w:r>
      <w:r>
        <w:rPr>
          <w:rStyle w:val="default"/>
          <w:rFonts w:cs="FrankRuehl"/>
          <w:noProof w:val="0"/>
          <w:sz w:val="20"/>
          <w:rtl/>
        </w:rPr>
        <w:tab/>
        <w:t xml:space="preserve">המשקל שניתן למחיר </w:t>
      </w:r>
      <w:r>
        <w:rPr>
          <w:rStyle w:val="default"/>
          <w:rFonts w:cs="FrankRuehl"/>
          <w:noProof w:val="0"/>
          <w:sz w:val="20"/>
        </w:rPr>
        <w:t>P</w:t>
      </w:r>
      <w:r w:rsidRPr="007734B4">
        <w:rPr>
          <w:rStyle w:val="default"/>
          <w:rFonts w:cs="FrankRuehl"/>
          <w:noProof w:val="0"/>
          <w:sz w:val="20"/>
          <w:vertAlign w:val="subscript"/>
        </w:rPr>
        <w:t>1</w:t>
      </w:r>
      <w:r>
        <w:rPr>
          <w:rStyle w:val="default"/>
          <w:rFonts w:cs="FrankRuehl"/>
          <w:noProof w:val="0"/>
          <w:sz w:val="20"/>
          <w:rtl/>
        </w:rPr>
        <w:t xml:space="preserve"> בהתאם לזמן ההתראה, על פי לוח 2-9.2</w:t>
      </w:r>
    </w:p>
    <w:p w:rsidR="00A36FD8" w:rsidRDefault="00A36FD8" w:rsidP="009214D3">
      <w:pPr>
        <w:pStyle w:val="P00"/>
        <w:spacing w:before="72"/>
        <w:ind w:left="0" w:right="1134"/>
        <w:rPr>
          <w:rStyle w:val="default"/>
          <w:rFonts w:cs="FrankRuehl"/>
          <w:noProof w:val="0"/>
          <w:sz w:val="20"/>
          <w:rtl/>
        </w:rPr>
      </w:pPr>
    </w:p>
    <w:p w:rsidR="00A36FD8" w:rsidRPr="00ED50C1" w:rsidRDefault="00A36FD8" w:rsidP="00ED50C1">
      <w:pPr>
        <w:pStyle w:val="P00"/>
        <w:spacing w:before="72"/>
        <w:ind w:left="0" w:right="1134"/>
        <w:jc w:val="center"/>
        <w:rPr>
          <w:rStyle w:val="default"/>
          <w:rFonts w:cs="FrankRuehl"/>
          <w:b/>
          <w:bCs/>
          <w:noProof w:val="0"/>
          <w:sz w:val="18"/>
          <w:szCs w:val="22"/>
          <w:rtl/>
        </w:rPr>
      </w:pPr>
      <w:r w:rsidRPr="00ED50C1">
        <w:rPr>
          <w:rStyle w:val="default"/>
          <w:rFonts w:cs="FrankRuehl"/>
          <w:b/>
          <w:bCs/>
          <w:noProof w:val="0"/>
          <w:sz w:val="18"/>
          <w:szCs w:val="22"/>
          <w:rtl/>
        </w:rPr>
        <w:t>לוח 4-9.2: אופן התשלום לכל שעת אירוע השלה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4496"/>
        <w:gridCol w:w="2728"/>
      </w:tblGrid>
      <w:tr w:rsidR="00A36FD8" w:rsidRPr="00ED50C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תנאי</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תשלום</w:t>
            </w:r>
          </w:p>
        </w:tc>
      </w:tr>
      <w:tr w:rsidR="00A36FD8" w:rsidRPr="00ED50C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א</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Pr>
            </w:pPr>
            <w:r w:rsidRPr="006C66CA">
              <w:rPr>
                <w:rStyle w:val="default"/>
                <w:rFonts w:cs="FrankRuehl"/>
                <w:noProof w:val="0"/>
                <w:sz w:val="20"/>
                <w:szCs w:val="24"/>
                <w:rtl/>
              </w:rPr>
              <w:t xml:space="preserve">אם </w:t>
            </w:r>
            <w:r w:rsidRPr="006C66CA">
              <w:rPr>
                <w:rStyle w:val="default"/>
                <w:rFonts w:cs="FrankRuehl"/>
                <w:noProof w:val="0"/>
                <w:sz w:val="20"/>
                <w:szCs w:val="24"/>
              </w:rPr>
              <w:t>0.8*QB</w:t>
            </w:r>
            <w:r w:rsidRPr="006C66CA">
              <w:rPr>
                <w:rStyle w:val="default"/>
                <w:noProof w:val="0"/>
                <w:sz w:val="20"/>
                <w:szCs w:val="24"/>
              </w:rPr>
              <w:t>≤</w:t>
            </w:r>
            <w:r w:rsidRPr="006C66CA">
              <w:rPr>
                <w:rStyle w:val="default"/>
                <w:rFonts w:cs="FrankRuehl"/>
                <w:noProof w:val="0"/>
                <w:sz w:val="20"/>
                <w:szCs w:val="24"/>
              </w:rPr>
              <w:t>q</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20"/>
                <w:szCs w:val="24"/>
              </w:rPr>
            </w:pPr>
            <w:r w:rsidRPr="006C66CA">
              <w:rPr>
                <w:rStyle w:val="default"/>
                <w:rFonts w:cs="FrankRuehl"/>
                <w:noProof w:val="0"/>
                <w:sz w:val="20"/>
                <w:szCs w:val="24"/>
              </w:rPr>
              <w:t>PC*q</w:t>
            </w:r>
          </w:p>
        </w:tc>
      </w:tr>
      <w:tr w:rsidR="00A36FD8" w:rsidRPr="00ED50C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ב</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Pr>
            </w:pPr>
            <w:r w:rsidRPr="006C66CA">
              <w:rPr>
                <w:rStyle w:val="default"/>
                <w:rFonts w:cs="FrankRuehl"/>
                <w:noProof w:val="0"/>
                <w:sz w:val="20"/>
                <w:szCs w:val="24"/>
                <w:rtl/>
              </w:rPr>
              <w:t xml:space="preserve">אם </w:t>
            </w:r>
            <w:r w:rsidRPr="006C66CA">
              <w:rPr>
                <w:rStyle w:val="default"/>
                <w:rFonts w:cs="FrankRuehl"/>
                <w:noProof w:val="0"/>
                <w:sz w:val="20"/>
                <w:szCs w:val="24"/>
              </w:rPr>
              <w:t>0.3*QB</w:t>
            </w:r>
            <w:r w:rsidRPr="006C66CA">
              <w:rPr>
                <w:rStyle w:val="default"/>
                <w:noProof w:val="0"/>
                <w:sz w:val="20"/>
                <w:szCs w:val="24"/>
              </w:rPr>
              <w:t>≤</w:t>
            </w:r>
            <w:r w:rsidRPr="006C66CA">
              <w:rPr>
                <w:rStyle w:val="default"/>
                <w:rFonts w:cs="FrankRuehl"/>
                <w:noProof w:val="0"/>
                <w:sz w:val="20"/>
                <w:szCs w:val="24"/>
              </w:rPr>
              <w:t>q&lt;0.8*QB</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20"/>
                <w:szCs w:val="24"/>
              </w:rPr>
            </w:pPr>
            <w:r w:rsidRPr="006C66CA">
              <w:rPr>
                <w:rStyle w:val="default"/>
                <w:rFonts w:cs="FrankRuehl"/>
                <w:noProof w:val="0"/>
                <w:sz w:val="20"/>
                <w:szCs w:val="24"/>
              </w:rPr>
              <w:t>0.8*PC*q</w:t>
            </w:r>
          </w:p>
        </w:tc>
      </w:tr>
      <w:tr w:rsidR="00A36FD8" w:rsidRPr="00ED50C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ג</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Pr>
            </w:pPr>
            <w:r w:rsidRPr="006C66CA">
              <w:rPr>
                <w:rStyle w:val="default"/>
                <w:rFonts w:cs="FrankRuehl"/>
                <w:noProof w:val="0"/>
                <w:sz w:val="20"/>
                <w:szCs w:val="24"/>
                <w:rtl/>
              </w:rPr>
              <w:t xml:space="preserve">אם </w:t>
            </w:r>
            <w:r w:rsidRPr="006C66CA">
              <w:rPr>
                <w:rStyle w:val="default"/>
                <w:rFonts w:cs="FrankRuehl"/>
                <w:noProof w:val="0"/>
                <w:sz w:val="20"/>
                <w:szCs w:val="24"/>
              </w:rPr>
              <w:t>0.1*QB</w:t>
            </w:r>
            <w:r w:rsidRPr="006C66CA">
              <w:rPr>
                <w:rStyle w:val="default"/>
                <w:noProof w:val="0"/>
                <w:sz w:val="20"/>
                <w:szCs w:val="24"/>
              </w:rPr>
              <w:t>≤</w:t>
            </w:r>
            <w:r w:rsidRPr="006C66CA">
              <w:rPr>
                <w:rStyle w:val="default"/>
                <w:rFonts w:cs="FrankRuehl"/>
                <w:noProof w:val="0"/>
                <w:sz w:val="20"/>
                <w:szCs w:val="24"/>
              </w:rPr>
              <w:t>q&lt;0.3*QB</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20"/>
                <w:szCs w:val="24"/>
              </w:rPr>
            </w:pPr>
            <w:r w:rsidRPr="006C66CA">
              <w:rPr>
                <w:rStyle w:val="default"/>
                <w:rFonts w:cs="FrankRuehl"/>
                <w:noProof w:val="0"/>
                <w:sz w:val="20"/>
                <w:szCs w:val="24"/>
              </w:rPr>
              <w:t>0.6*PC*q</w:t>
            </w:r>
          </w:p>
        </w:tc>
      </w:tr>
      <w:tr w:rsidR="00A36FD8" w:rsidRPr="00ED50C1"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ד</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Pr>
            </w:pPr>
            <w:r w:rsidRPr="006C66CA">
              <w:rPr>
                <w:rStyle w:val="default"/>
                <w:rFonts w:cs="FrankRuehl"/>
                <w:noProof w:val="0"/>
                <w:sz w:val="20"/>
                <w:szCs w:val="24"/>
                <w:rtl/>
              </w:rPr>
              <w:t xml:space="preserve">אם </w:t>
            </w:r>
            <w:r w:rsidRPr="006C66CA">
              <w:rPr>
                <w:rStyle w:val="default"/>
                <w:rFonts w:cs="FrankRuehl"/>
                <w:noProof w:val="0"/>
                <w:sz w:val="20"/>
                <w:szCs w:val="24"/>
              </w:rPr>
              <w:t>q</w:t>
            </w:r>
            <w:r w:rsidRPr="006C66CA">
              <w:rPr>
                <w:rStyle w:val="default"/>
                <w:noProof w:val="0"/>
                <w:sz w:val="20"/>
                <w:szCs w:val="24"/>
              </w:rPr>
              <w:t>≤</w:t>
            </w:r>
            <w:r w:rsidRPr="006C66CA">
              <w:rPr>
                <w:rStyle w:val="default"/>
                <w:rFonts w:cs="FrankRuehl"/>
                <w:noProof w:val="0"/>
                <w:sz w:val="20"/>
                <w:szCs w:val="24"/>
              </w:rPr>
              <w:t>0</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noProof w:val="0"/>
                <w:sz w:val="20"/>
                <w:szCs w:val="24"/>
              </w:rPr>
            </w:pPr>
            <w:r w:rsidRPr="006C66CA">
              <w:rPr>
                <w:rStyle w:val="default"/>
                <w:rFonts w:cs="FrankRuehl"/>
                <w:noProof w:val="0"/>
                <w:sz w:val="20"/>
                <w:szCs w:val="24"/>
              </w:rPr>
              <w:t>-0.1*PC*QB</w:t>
            </w:r>
          </w:p>
        </w:tc>
      </w:tr>
    </w:tbl>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כאשר:</w:t>
      </w:r>
    </w:p>
    <w:p w:rsidR="00A36FD8" w:rsidRDefault="00A36FD8" w:rsidP="00ED50C1">
      <w:pPr>
        <w:pStyle w:val="P00"/>
        <w:spacing w:before="72"/>
        <w:ind w:left="624" w:right="1134" w:hanging="624"/>
        <w:rPr>
          <w:rStyle w:val="default"/>
          <w:rFonts w:cs="FrankRuehl"/>
          <w:noProof w:val="0"/>
          <w:sz w:val="20"/>
          <w:rtl/>
        </w:rPr>
      </w:pPr>
      <w:r>
        <w:rPr>
          <w:rStyle w:val="default"/>
          <w:rFonts w:cs="FrankRuehl"/>
          <w:noProof w:val="0"/>
          <w:sz w:val="20"/>
        </w:rPr>
        <w:t>QB</w:t>
      </w:r>
      <w:r>
        <w:rPr>
          <w:rStyle w:val="default"/>
          <w:rFonts w:cs="FrankRuehl"/>
          <w:noProof w:val="0"/>
          <w:sz w:val="20"/>
          <w:rtl/>
        </w:rPr>
        <w:tab/>
        <w:t>ההספק השעתי המושל עליו סוכם בין מנהל המערכת לבין הצרכן במועד הפניה של מנהל המערכת לצרכן (בקוו"ט) בהתאם לסעיף (א)(3)</w:t>
      </w:r>
    </w:p>
    <w:p w:rsidR="00A36FD8" w:rsidRDefault="00A36FD8" w:rsidP="00ED50C1">
      <w:pPr>
        <w:pStyle w:val="P00"/>
        <w:spacing w:before="72"/>
        <w:ind w:left="624" w:right="1134" w:hanging="624"/>
        <w:rPr>
          <w:rStyle w:val="default"/>
          <w:rFonts w:cs="FrankRuehl"/>
          <w:noProof w:val="0"/>
          <w:sz w:val="20"/>
          <w:rtl/>
        </w:rPr>
      </w:pPr>
      <w:r>
        <w:rPr>
          <w:rStyle w:val="default"/>
          <w:rFonts w:cs="FrankRuehl"/>
          <w:noProof w:val="0"/>
          <w:sz w:val="20"/>
        </w:rPr>
        <w:t>q</w:t>
      </w:r>
      <w:r>
        <w:rPr>
          <w:rStyle w:val="default"/>
          <w:rFonts w:cs="FrankRuehl"/>
          <w:noProof w:val="0"/>
          <w:sz w:val="20"/>
          <w:rtl/>
        </w:rPr>
        <w:tab/>
        <w:t>ממוצע ההספק השעתי המושל בפועל (בקוו"ט) בהתאם לקריאות שנמדדו באותה שעה במונה הרציף</w:t>
      </w:r>
    </w:p>
    <w:p w:rsidR="00A36FD8" w:rsidRDefault="00A36FD8" w:rsidP="009214D3">
      <w:pPr>
        <w:pStyle w:val="P00"/>
        <w:spacing w:before="72"/>
        <w:ind w:left="0" w:right="1134"/>
        <w:rPr>
          <w:rStyle w:val="default"/>
          <w:rFonts w:cs="FrankRuehl"/>
          <w:noProof w:val="0"/>
          <w:sz w:val="20"/>
          <w:rtl/>
        </w:rPr>
      </w:pPr>
    </w:p>
    <w:p w:rsidR="00A36FD8" w:rsidRPr="008D32E8" w:rsidRDefault="00A36FD8" w:rsidP="008D32E8">
      <w:pPr>
        <w:pStyle w:val="P00"/>
        <w:spacing w:before="72"/>
        <w:ind w:left="624" w:right="1134"/>
        <w:rPr>
          <w:rStyle w:val="default"/>
          <w:rFonts w:cs="FrankRuehl"/>
          <w:b/>
          <w:bCs/>
          <w:noProof w:val="0"/>
          <w:sz w:val="22"/>
          <w:szCs w:val="22"/>
          <w:rtl/>
        </w:rPr>
      </w:pPr>
      <w:r w:rsidRPr="008D32E8">
        <w:rPr>
          <w:rStyle w:val="default"/>
          <w:rFonts w:cs="FrankRuehl"/>
          <w:b/>
          <w:bCs/>
          <w:noProof w:val="0"/>
          <w:sz w:val="22"/>
          <w:szCs w:val="22"/>
          <w:rtl/>
        </w:rPr>
        <w:t>9.3.</w:t>
      </w:r>
      <w:r w:rsidRPr="008D32E8">
        <w:rPr>
          <w:rStyle w:val="default"/>
          <w:rFonts w:cs="FrankRuehl"/>
          <w:b/>
          <w:bCs/>
          <w:noProof w:val="0"/>
          <w:sz w:val="22"/>
          <w:szCs w:val="22"/>
          <w:rtl/>
        </w:rPr>
        <w:tab/>
        <w:t>צרכנות חכמה</w:t>
      </w:r>
    </w:p>
    <w:p w:rsidR="00A36FD8" w:rsidRPr="008D32E8" w:rsidRDefault="00A36FD8" w:rsidP="008D32E8">
      <w:pPr>
        <w:pStyle w:val="P00"/>
        <w:spacing w:before="72"/>
        <w:ind w:left="0" w:right="1134"/>
        <w:jc w:val="center"/>
        <w:rPr>
          <w:rStyle w:val="default"/>
          <w:rFonts w:cs="FrankRuehl"/>
          <w:b/>
          <w:bCs/>
          <w:noProof w:val="0"/>
          <w:sz w:val="18"/>
          <w:szCs w:val="22"/>
          <w:rtl/>
        </w:rPr>
      </w:pPr>
      <w:r w:rsidRPr="008D32E8">
        <w:rPr>
          <w:rStyle w:val="default"/>
          <w:rFonts w:cs="FrankRuehl"/>
          <w:b/>
          <w:bCs/>
          <w:noProof w:val="0"/>
          <w:sz w:val="18"/>
          <w:szCs w:val="22"/>
          <w:rtl/>
        </w:rPr>
        <w:t>לוח 1-9.3: תעריפים להסדר צרכנות חכמה – אגורות לקוט"ש</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51"/>
        <w:gridCol w:w="2687"/>
      </w:tblGrid>
      <w:tr w:rsidR="00A36FD8" w:rsidRPr="008D32E8" w:rsidTr="006C66CA">
        <w:tc>
          <w:tcPr>
            <w:tcW w:w="5251" w:type="dxa"/>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תעריף באגורות לכל קווט"ש מופחת לצרכנים המצטרפים באמצעות צרכן מאגד (באגורות לקוט"ש)</w:t>
            </w:r>
          </w:p>
        </w:tc>
        <w:tc>
          <w:tcPr>
            <w:tcW w:w="2687" w:type="dxa"/>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320</w:t>
            </w:r>
          </w:p>
        </w:tc>
      </w:tr>
      <w:tr w:rsidR="00A36FD8" w:rsidRPr="008D32E8" w:rsidTr="006C66CA">
        <w:tc>
          <w:tcPr>
            <w:tcW w:w="5251" w:type="dxa"/>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תעריף לכל קווט"ש מופחת לצרכנים המצטרפים באמצעות סש"ח (באגורות לקוט"ש)</w:t>
            </w:r>
          </w:p>
        </w:tc>
        <w:tc>
          <w:tcPr>
            <w:tcW w:w="2687" w:type="dxa"/>
            <w:vAlign w:val="center"/>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247</w:t>
            </w:r>
          </w:p>
        </w:tc>
      </w:tr>
    </w:tbl>
    <w:p w:rsidR="00A36FD8" w:rsidRDefault="00A36FD8" w:rsidP="009214D3">
      <w:pPr>
        <w:pStyle w:val="P00"/>
        <w:spacing w:before="72"/>
        <w:ind w:left="0" w:right="1134"/>
        <w:rPr>
          <w:rStyle w:val="default"/>
          <w:rFonts w:cs="FrankRuehl"/>
          <w:noProof w:val="0"/>
          <w:sz w:val="20"/>
          <w:rtl/>
        </w:rPr>
      </w:pPr>
    </w:p>
    <w:p w:rsidR="00A36FD8" w:rsidRPr="008D32E8" w:rsidRDefault="00A36FD8" w:rsidP="008D32E8">
      <w:pPr>
        <w:pStyle w:val="P00"/>
        <w:spacing w:before="72"/>
        <w:ind w:left="624" w:right="1134"/>
        <w:rPr>
          <w:rStyle w:val="default"/>
          <w:rFonts w:cs="FrankRuehl"/>
          <w:b/>
          <w:bCs/>
          <w:noProof w:val="0"/>
          <w:sz w:val="22"/>
          <w:szCs w:val="22"/>
          <w:rtl/>
        </w:rPr>
      </w:pPr>
      <w:r w:rsidRPr="008D32E8">
        <w:rPr>
          <w:rStyle w:val="default"/>
          <w:rFonts w:cs="FrankRuehl"/>
          <w:b/>
          <w:bCs/>
          <w:noProof w:val="0"/>
          <w:sz w:val="22"/>
          <w:szCs w:val="22"/>
          <w:rtl/>
        </w:rPr>
        <w:t>9.4.</w:t>
      </w:r>
      <w:r w:rsidRPr="008D32E8">
        <w:rPr>
          <w:rStyle w:val="default"/>
          <w:rFonts w:cs="FrankRuehl"/>
          <w:b/>
          <w:bCs/>
          <w:noProof w:val="0"/>
          <w:sz w:val="22"/>
          <w:szCs w:val="22"/>
          <w:rtl/>
        </w:rPr>
        <w:tab/>
        <w:t>פיצוי בגין הפרעות ממושכות ברשת החשמל</w:t>
      </w:r>
    </w:p>
    <w:p w:rsidR="00A36FD8" w:rsidRPr="008D32E8" w:rsidRDefault="00A36FD8" w:rsidP="008D32E8">
      <w:pPr>
        <w:pStyle w:val="P00"/>
        <w:spacing w:before="72"/>
        <w:ind w:left="0" w:right="1134"/>
        <w:jc w:val="center"/>
        <w:rPr>
          <w:rStyle w:val="default"/>
          <w:rFonts w:cs="FrankRuehl"/>
          <w:b/>
          <w:bCs/>
          <w:noProof w:val="0"/>
          <w:sz w:val="18"/>
          <w:szCs w:val="22"/>
          <w:rtl/>
        </w:rPr>
      </w:pPr>
      <w:r w:rsidRPr="008D32E8">
        <w:rPr>
          <w:rStyle w:val="default"/>
          <w:rFonts w:cs="FrankRuehl"/>
          <w:b/>
          <w:bCs/>
          <w:noProof w:val="0"/>
          <w:sz w:val="18"/>
          <w:szCs w:val="22"/>
          <w:rtl/>
        </w:rPr>
        <w:t>לוח 1-9.4: פיצוי בגין הפרעות ממושכות ברשת החשמל (1)</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35"/>
        <w:gridCol w:w="918"/>
        <w:gridCol w:w="1515"/>
        <w:gridCol w:w="3870"/>
      </w:tblGrid>
      <w:tr w:rsidR="00A36FD8" w:rsidRPr="008D32E8"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סוג</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סוג הפרעה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תת סעיף מופר על פי סעיף 48א'(ג)</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תשלום</w:t>
            </w:r>
          </w:p>
        </w:tc>
      </w:tr>
      <w:tr w:rsidR="00A36FD8" w:rsidRPr="008D32E8"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צרכן המחובר לרשת המתח הגבוה</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ממושכת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(1), (2)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ממוצע צריכה שעתי של הצרכן בשנה קלנדארית כפול 1.8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החל מהשעה הראשונה של האירוע המזכה</w:t>
            </w:r>
          </w:p>
        </w:tc>
      </w:tr>
      <w:tr w:rsidR="00A36FD8" w:rsidRPr="008D32E8"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צרכן המחובר לרשת המתח הנמוך</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ממושכת</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(3), (4)</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 xml:space="preserve">ממוצע צריכה שעתי של הצרכן בשנה קלנדארית כפול 1.8 </w:t>
            </w:r>
            <w:r w:rsidRPr="006C66CA">
              <w:rPr>
                <w:rStyle w:val="default"/>
                <w:rFonts w:ascii="FrankRuehl" w:hAnsi="FrankRuehl" w:cs="FrankRuehl"/>
                <w:noProof w:val="0"/>
                <w:sz w:val="20"/>
                <w:szCs w:val="24"/>
                <w:rtl/>
              </w:rPr>
              <w:t>₪</w:t>
            </w:r>
            <w:r w:rsidRPr="006C66CA">
              <w:rPr>
                <w:rStyle w:val="default"/>
                <w:rFonts w:cs="FrankRuehl"/>
                <w:noProof w:val="0"/>
                <w:sz w:val="20"/>
                <w:szCs w:val="24"/>
                <w:rtl/>
              </w:rPr>
              <w:t>, החל מהשעה הראשונה של האירוע המזכה</w:t>
            </w:r>
          </w:p>
        </w:tc>
      </w:tr>
    </w:tbl>
    <w:p w:rsidR="00A36FD8" w:rsidRDefault="00A36FD8" w:rsidP="009214D3">
      <w:pPr>
        <w:pStyle w:val="P00"/>
        <w:spacing w:before="72"/>
        <w:ind w:left="0" w:right="1134"/>
        <w:rPr>
          <w:rStyle w:val="default"/>
          <w:rFonts w:cs="FrankRuehl"/>
          <w:noProof w:val="0"/>
          <w:sz w:val="20"/>
          <w:rtl/>
        </w:rPr>
      </w:pP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tl/>
        </w:rPr>
        <w:t>(1) נקבע בהחלטה מס' 1 (973) מישיבה 462 מיום 21.5.2015.</w:t>
      </w:r>
    </w:p>
    <w:p w:rsidR="00A36FD8" w:rsidRDefault="00A36FD8" w:rsidP="009214D3">
      <w:pPr>
        <w:pStyle w:val="P00"/>
        <w:spacing w:before="72"/>
        <w:ind w:left="0" w:right="1134"/>
        <w:rPr>
          <w:rStyle w:val="default"/>
          <w:rFonts w:cs="FrankRuehl"/>
          <w:noProof w:val="0"/>
          <w:sz w:val="20"/>
          <w:rtl/>
        </w:rPr>
      </w:pPr>
    </w:p>
    <w:p w:rsidR="00A36FD8" w:rsidRPr="000326D0" w:rsidRDefault="00A36FD8" w:rsidP="000326D0">
      <w:pPr>
        <w:pStyle w:val="P00"/>
        <w:spacing w:before="72"/>
        <w:ind w:left="0" w:right="1134"/>
        <w:jc w:val="center"/>
        <w:rPr>
          <w:rStyle w:val="default"/>
          <w:rFonts w:cs="FrankRuehl"/>
          <w:b/>
          <w:bCs/>
          <w:noProof w:val="0"/>
          <w:sz w:val="22"/>
          <w:szCs w:val="28"/>
          <w:rtl/>
        </w:rPr>
      </w:pPr>
      <w:r w:rsidRPr="000326D0">
        <w:rPr>
          <w:rStyle w:val="default"/>
          <w:rFonts w:cs="FrankRuehl"/>
          <w:b/>
          <w:bCs/>
          <w:noProof w:val="0"/>
          <w:sz w:val="22"/>
          <w:szCs w:val="28"/>
          <w:rtl/>
        </w:rPr>
        <w:t>המתודולוגיה של קביעת התעריפים</w:t>
      </w:r>
    </w:p>
    <w:p w:rsidR="00A36FD8" w:rsidRPr="000326D0" w:rsidRDefault="00A36FD8" w:rsidP="000326D0">
      <w:pPr>
        <w:pStyle w:val="P00"/>
        <w:spacing w:before="72"/>
        <w:ind w:left="624" w:right="1134"/>
        <w:rPr>
          <w:rStyle w:val="default"/>
          <w:rFonts w:cs="FrankRuehl"/>
          <w:b/>
          <w:bCs/>
          <w:noProof w:val="0"/>
          <w:sz w:val="22"/>
          <w:szCs w:val="22"/>
          <w:rtl/>
        </w:rPr>
      </w:pPr>
      <w:r w:rsidRPr="000326D0">
        <w:rPr>
          <w:rStyle w:val="default"/>
          <w:rFonts w:cs="FrankRuehl"/>
          <w:b/>
          <w:bCs/>
          <w:noProof w:val="0"/>
          <w:sz w:val="22"/>
          <w:szCs w:val="22"/>
          <w:rtl/>
        </w:rPr>
        <w:t>10.2.</w:t>
      </w:r>
      <w:r w:rsidRPr="000326D0">
        <w:rPr>
          <w:rStyle w:val="default"/>
          <w:rFonts w:cs="FrankRuehl"/>
          <w:b/>
          <w:bCs/>
          <w:noProof w:val="0"/>
          <w:sz w:val="22"/>
          <w:szCs w:val="22"/>
          <w:rtl/>
        </w:rPr>
        <w:tab/>
        <w:t>עלויות מוכרות של רמת התעריף</w:t>
      </w:r>
    </w:p>
    <w:p w:rsidR="00A36FD8" w:rsidRDefault="00A36FD8" w:rsidP="009214D3">
      <w:pPr>
        <w:pStyle w:val="P00"/>
        <w:spacing w:before="72"/>
        <w:ind w:left="0" w:right="1134"/>
        <w:rPr>
          <w:rStyle w:val="default"/>
          <w:rFonts w:cs="FrankRuehl"/>
          <w:noProof w:val="0"/>
          <w:sz w:val="20"/>
          <w:rtl/>
        </w:rPr>
      </w:pPr>
    </w:p>
    <w:p w:rsidR="00A36FD8" w:rsidRPr="000326D0" w:rsidRDefault="00A36FD8" w:rsidP="000326D0">
      <w:pPr>
        <w:pStyle w:val="P00"/>
        <w:spacing w:before="72"/>
        <w:ind w:left="624" w:right="1134"/>
        <w:rPr>
          <w:rStyle w:val="default"/>
          <w:rFonts w:cs="FrankRuehl"/>
          <w:b/>
          <w:bCs/>
          <w:noProof w:val="0"/>
          <w:sz w:val="22"/>
          <w:szCs w:val="22"/>
          <w:rtl/>
        </w:rPr>
      </w:pPr>
      <w:r w:rsidRPr="000326D0">
        <w:rPr>
          <w:rStyle w:val="default"/>
          <w:rFonts w:cs="FrankRuehl"/>
          <w:b/>
          <w:bCs/>
          <w:noProof w:val="0"/>
          <w:sz w:val="22"/>
          <w:szCs w:val="22"/>
          <w:rtl/>
        </w:rPr>
        <w:t>10.4</w:t>
      </w:r>
      <w:r w:rsidRPr="000326D0">
        <w:rPr>
          <w:rStyle w:val="default"/>
          <w:rFonts w:cs="FrankRuehl"/>
          <w:b/>
          <w:bCs/>
          <w:noProof w:val="0"/>
          <w:sz w:val="22"/>
          <w:szCs w:val="22"/>
          <w:rtl/>
        </w:rPr>
        <w:tab/>
        <w:t>זרימת האנרגיה בשרשרת החשמל</w:t>
      </w:r>
    </w:p>
    <w:p w:rsidR="00A36FD8" w:rsidRPr="000326D0" w:rsidRDefault="00A36FD8" w:rsidP="000326D0">
      <w:pPr>
        <w:pStyle w:val="P00"/>
        <w:spacing w:before="72"/>
        <w:ind w:left="0" w:right="1134"/>
        <w:jc w:val="center"/>
        <w:rPr>
          <w:rStyle w:val="default"/>
          <w:rFonts w:cs="FrankRuehl"/>
          <w:b/>
          <w:bCs/>
          <w:noProof w:val="0"/>
          <w:sz w:val="18"/>
          <w:szCs w:val="22"/>
          <w:rtl/>
        </w:rPr>
      </w:pPr>
      <w:r w:rsidRPr="000326D0">
        <w:rPr>
          <w:rStyle w:val="default"/>
          <w:rFonts w:cs="FrankRuehl"/>
          <w:b/>
          <w:bCs/>
          <w:noProof w:val="0"/>
          <w:sz w:val="18"/>
          <w:szCs w:val="22"/>
          <w:rtl/>
        </w:rPr>
        <w:t>לוח 1-0: מקדמי איבודי אנרגיה בתשתית הרשת</w:t>
      </w:r>
    </w:p>
    <w:p w:rsidR="00A36FD8" w:rsidRPr="000326D0" w:rsidRDefault="00A36FD8" w:rsidP="000326D0">
      <w:pPr>
        <w:pStyle w:val="P00"/>
        <w:spacing w:before="72"/>
        <w:ind w:left="0" w:right="1134"/>
        <w:jc w:val="center"/>
        <w:rPr>
          <w:rStyle w:val="default"/>
          <w:rFonts w:cs="FrankRuehl"/>
          <w:b/>
          <w:bCs/>
          <w:noProof w:val="0"/>
          <w:sz w:val="18"/>
          <w:szCs w:val="22"/>
          <w:rtl/>
        </w:rPr>
      </w:pPr>
      <w:r w:rsidRPr="000326D0">
        <w:rPr>
          <w:rStyle w:val="default"/>
          <w:rFonts w:cs="FrankRuehl"/>
          <w:b/>
          <w:bCs/>
          <w:noProof w:val="0"/>
          <w:sz w:val="18"/>
          <w:szCs w:val="22"/>
          <w:rtl/>
        </w:rPr>
        <w:t>מקדמי איבודים במקטעים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
        <w:gridCol w:w="992"/>
        <w:gridCol w:w="966"/>
        <w:gridCol w:w="1013"/>
        <w:gridCol w:w="1028"/>
        <w:gridCol w:w="977"/>
        <w:gridCol w:w="1026"/>
        <w:gridCol w:w="973"/>
      </w:tblGrid>
      <w:tr w:rsidR="00A36FD8" w:rsidRPr="00292675" w:rsidTr="006C66CA">
        <w:tc>
          <w:tcPr>
            <w:tcW w:w="963" w:type="dxa"/>
            <w:tcBorders>
              <w:bottom w:val="single" w:sz="12" w:space="0" w:color="auto"/>
            </w:tcBorders>
            <w:vAlign w:val="bottom"/>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עונה</w:t>
            </w:r>
          </w:p>
        </w:tc>
        <w:tc>
          <w:tcPr>
            <w:tcW w:w="992" w:type="dxa"/>
            <w:tcBorders>
              <w:bottom w:val="single" w:sz="12" w:space="0" w:color="auto"/>
            </w:tcBorders>
            <w:vAlign w:val="bottom"/>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מש"ב</w:t>
            </w:r>
          </w:p>
        </w:tc>
        <w:tc>
          <w:tcPr>
            <w:tcW w:w="966" w:type="dxa"/>
            <w:tcBorders>
              <w:bottom w:val="single" w:sz="12" w:space="0" w:color="auto"/>
            </w:tcBorders>
            <w:vAlign w:val="bottom"/>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יצור</w:t>
            </w:r>
          </w:p>
        </w:tc>
        <w:tc>
          <w:tcPr>
            <w:tcW w:w="1013" w:type="dxa"/>
            <w:tcBorders>
              <w:bottom w:val="single" w:sz="12" w:space="0" w:color="auto"/>
            </w:tcBorders>
            <w:vAlign w:val="bottom"/>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הולכה</w:t>
            </w:r>
          </w:p>
        </w:tc>
        <w:tc>
          <w:tcPr>
            <w:tcW w:w="1028" w:type="dxa"/>
            <w:tcBorders>
              <w:bottom w:val="single" w:sz="12" w:space="0" w:color="auto"/>
            </w:tcBorders>
            <w:vAlign w:val="bottom"/>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השנאה</w:t>
            </w:r>
          </w:p>
        </w:tc>
        <w:tc>
          <w:tcPr>
            <w:tcW w:w="977" w:type="dxa"/>
            <w:tcBorders>
              <w:bottom w:val="single" w:sz="12" w:space="0" w:color="auto"/>
            </w:tcBorders>
            <w:vAlign w:val="bottom"/>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קווי מתח גבוה</w:t>
            </w:r>
          </w:p>
        </w:tc>
        <w:tc>
          <w:tcPr>
            <w:tcW w:w="1026" w:type="dxa"/>
            <w:tcBorders>
              <w:bottom w:val="single" w:sz="12" w:space="0" w:color="auto"/>
            </w:tcBorders>
            <w:vAlign w:val="bottom"/>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תחט"ר</w:t>
            </w:r>
          </w:p>
        </w:tc>
        <w:tc>
          <w:tcPr>
            <w:tcW w:w="973" w:type="dxa"/>
            <w:tcBorders>
              <w:bottom w:val="single" w:sz="12" w:space="0" w:color="auto"/>
            </w:tcBorders>
            <w:vAlign w:val="bottom"/>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קוי מתח נמוך</w:t>
            </w:r>
          </w:p>
        </w:tc>
      </w:tr>
      <w:tr w:rsidR="00A36FD8" w:rsidRPr="00292675" w:rsidTr="006C66CA">
        <w:tc>
          <w:tcPr>
            <w:tcW w:w="1955" w:type="dxa"/>
            <w:gridSpan w:val="2"/>
            <w:tcBorders>
              <w:top w:val="single" w:sz="12" w:space="0" w:color="auto"/>
            </w:tcBorders>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פקטור איבוד</w:t>
            </w:r>
          </w:p>
        </w:tc>
        <w:tc>
          <w:tcPr>
            <w:tcW w:w="966"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4.60%</w:t>
            </w:r>
          </w:p>
        </w:tc>
        <w:tc>
          <w:tcPr>
            <w:tcW w:w="1013"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0.90%</w:t>
            </w:r>
          </w:p>
        </w:tc>
        <w:tc>
          <w:tcPr>
            <w:tcW w:w="1028"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0.31%</w:t>
            </w:r>
          </w:p>
        </w:tc>
        <w:tc>
          <w:tcPr>
            <w:tcW w:w="977"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0.84%</w:t>
            </w:r>
          </w:p>
        </w:tc>
        <w:tc>
          <w:tcPr>
            <w:tcW w:w="1026"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1.43%</w:t>
            </w:r>
          </w:p>
        </w:tc>
        <w:tc>
          <w:tcPr>
            <w:tcW w:w="973"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1.58%</w:t>
            </w:r>
          </w:p>
        </w:tc>
      </w:tr>
      <w:tr w:rsidR="00A36FD8" w:rsidRPr="00292675" w:rsidTr="006C66CA">
        <w:tc>
          <w:tcPr>
            <w:tcW w:w="1955" w:type="dxa"/>
            <w:gridSpan w:val="2"/>
            <w:tcBorders>
              <w:bottom w:val="single" w:sz="12" w:space="0" w:color="auto"/>
            </w:tcBorders>
          </w:tcPr>
          <w:p w:rsidR="00A36FD8" w:rsidRPr="006C66CA" w:rsidRDefault="00A36FD8" w:rsidP="006C66CA">
            <w:pPr>
              <w:pStyle w:val="P00"/>
              <w:spacing w:before="0"/>
              <w:ind w:left="0"/>
              <w:jc w:val="left"/>
              <w:rPr>
                <w:rStyle w:val="default"/>
                <w:rFonts w:cs="FrankRuehl"/>
                <w:b/>
                <w:bCs/>
                <w:noProof w:val="0"/>
                <w:sz w:val="18"/>
                <w:szCs w:val="22"/>
                <w:rtl/>
              </w:rPr>
            </w:pPr>
            <w:r w:rsidRPr="006C66CA">
              <w:rPr>
                <w:rStyle w:val="default"/>
                <w:rFonts w:cs="FrankRuehl"/>
                <w:b/>
                <w:bCs/>
                <w:noProof w:val="0"/>
                <w:sz w:val="18"/>
                <w:szCs w:val="22"/>
                <w:rtl/>
              </w:rPr>
              <w:t>אחוז תוספת לאיבודים</w:t>
            </w:r>
          </w:p>
        </w:tc>
        <w:tc>
          <w:tcPr>
            <w:tcW w:w="966"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104.82%</w:t>
            </w:r>
          </w:p>
        </w:tc>
        <w:tc>
          <w:tcPr>
            <w:tcW w:w="1013"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c>
          <w:tcPr>
            <w:tcW w:w="1028"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100.31%</w:t>
            </w:r>
          </w:p>
        </w:tc>
        <w:tc>
          <w:tcPr>
            <w:tcW w:w="977"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c>
          <w:tcPr>
            <w:tcW w:w="1026"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101.45%</w:t>
            </w:r>
          </w:p>
        </w:tc>
        <w:tc>
          <w:tcPr>
            <w:tcW w:w="973"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A36FD8" w:rsidRPr="00292675" w:rsidTr="006C66CA">
        <w:tc>
          <w:tcPr>
            <w:tcW w:w="963" w:type="dxa"/>
            <w:vMerge w:val="restart"/>
            <w:tcBorders>
              <w:top w:val="single" w:sz="12" w:space="0" w:color="auto"/>
            </w:tcBorders>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חורף</w:t>
            </w:r>
          </w:p>
        </w:tc>
        <w:tc>
          <w:tcPr>
            <w:tcW w:w="992" w:type="dxa"/>
            <w:tcBorders>
              <w:top w:val="single" w:sz="12" w:space="0" w:color="auto"/>
            </w:tcBorders>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שפל</w:t>
            </w:r>
          </w:p>
        </w:tc>
        <w:tc>
          <w:tcPr>
            <w:tcW w:w="966"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104.82%</w:t>
            </w:r>
          </w:p>
        </w:tc>
        <w:tc>
          <w:tcPr>
            <w:tcW w:w="1013"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c>
          <w:tcPr>
            <w:tcW w:w="1028"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100.31%</w:t>
            </w:r>
          </w:p>
        </w:tc>
        <w:tc>
          <w:tcPr>
            <w:tcW w:w="977"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c>
          <w:tcPr>
            <w:tcW w:w="1026"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101.45%</w:t>
            </w:r>
          </w:p>
        </w:tc>
        <w:tc>
          <w:tcPr>
            <w:tcW w:w="973"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A36FD8" w:rsidRPr="00292675" w:rsidTr="006C66CA">
        <w:tc>
          <w:tcPr>
            <w:tcW w:w="963" w:type="dxa"/>
            <w:vMerge/>
          </w:tcPr>
          <w:p w:rsidR="00A36FD8" w:rsidRPr="006C66CA" w:rsidRDefault="00A36FD8" w:rsidP="006C66CA">
            <w:pPr>
              <w:pStyle w:val="P00"/>
              <w:spacing w:before="0"/>
              <w:ind w:left="0"/>
              <w:jc w:val="left"/>
              <w:rPr>
                <w:rStyle w:val="default"/>
                <w:rFonts w:cs="FrankRuehl"/>
                <w:noProof w:val="0"/>
                <w:sz w:val="20"/>
                <w:szCs w:val="24"/>
                <w:rtl/>
              </w:rPr>
            </w:pPr>
          </w:p>
        </w:tc>
        <w:tc>
          <w:tcPr>
            <w:tcW w:w="99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גבע</w:t>
            </w:r>
          </w:p>
        </w:tc>
        <w:tc>
          <w:tcPr>
            <w:tcW w:w="96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104.82%</w:t>
            </w:r>
          </w:p>
        </w:tc>
        <w:tc>
          <w:tcPr>
            <w:tcW w:w="101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c>
          <w:tcPr>
            <w:tcW w:w="102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100.31%</w:t>
            </w:r>
          </w:p>
        </w:tc>
        <w:tc>
          <w:tcPr>
            <w:tcW w:w="97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c>
          <w:tcPr>
            <w:tcW w:w="102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101.45%</w:t>
            </w:r>
          </w:p>
        </w:tc>
        <w:tc>
          <w:tcPr>
            <w:tcW w:w="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A36FD8" w:rsidRPr="00292675" w:rsidTr="006C66CA">
        <w:tc>
          <w:tcPr>
            <w:tcW w:w="963" w:type="dxa"/>
            <w:vMerge/>
            <w:tcBorders>
              <w:bottom w:val="single" w:sz="12" w:space="0" w:color="auto"/>
            </w:tcBorders>
          </w:tcPr>
          <w:p w:rsidR="00A36FD8" w:rsidRPr="006C66CA" w:rsidRDefault="00A36FD8" w:rsidP="006C66CA">
            <w:pPr>
              <w:pStyle w:val="P00"/>
              <w:spacing w:before="0"/>
              <w:ind w:left="0"/>
              <w:jc w:val="left"/>
              <w:rPr>
                <w:rStyle w:val="default"/>
                <w:rFonts w:cs="FrankRuehl"/>
                <w:noProof w:val="0"/>
                <w:sz w:val="20"/>
                <w:szCs w:val="24"/>
                <w:rtl/>
              </w:rPr>
            </w:pPr>
          </w:p>
        </w:tc>
        <w:tc>
          <w:tcPr>
            <w:tcW w:w="992" w:type="dxa"/>
            <w:tcBorders>
              <w:bottom w:val="single" w:sz="12" w:space="0" w:color="auto"/>
            </w:tcBorders>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פסגה</w:t>
            </w:r>
          </w:p>
        </w:tc>
        <w:tc>
          <w:tcPr>
            <w:tcW w:w="966"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104.82%</w:t>
            </w:r>
          </w:p>
        </w:tc>
        <w:tc>
          <w:tcPr>
            <w:tcW w:w="1013"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c>
          <w:tcPr>
            <w:tcW w:w="1028"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100.31%</w:t>
            </w:r>
          </w:p>
        </w:tc>
        <w:tc>
          <w:tcPr>
            <w:tcW w:w="977"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c>
          <w:tcPr>
            <w:tcW w:w="1026"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101.45%</w:t>
            </w:r>
          </w:p>
        </w:tc>
        <w:tc>
          <w:tcPr>
            <w:tcW w:w="973"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A36FD8" w:rsidRPr="00292675" w:rsidTr="006C66CA">
        <w:tc>
          <w:tcPr>
            <w:tcW w:w="963" w:type="dxa"/>
            <w:vMerge w:val="restart"/>
            <w:tcBorders>
              <w:top w:val="single" w:sz="12" w:space="0" w:color="auto"/>
            </w:tcBorders>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מעבר</w:t>
            </w:r>
          </w:p>
        </w:tc>
        <w:tc>
          <w:tcPr>
            <w:tcW w:w="992" w:type="dxa"/>
            <w:tcBorders>
              <w:top w:val="single" w:sz="12" w:space="0" w:color="auto"/>
            </w:tcBorders>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שפל</w:t>
            </w:r>
          </w:p>
        </w:tc>
        <w:tc>
          <w:tcPr>
            <w:tcW w:w="966"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104.82%</w:t>
            </w:r>
          </w:p>
        </w:tc>
        <w:tc>
          <w:tcPr>
            <w:tcW w:w="1013"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c>
          <w:tcPr>
            <w:tcW w:w="1028"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100.31%</w:t>
            </w:r>
          </w:p>
        </w:tc>
        <w:tc>
          <w:tcPr>
            <w:tcW w:w="977"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c>
          <w:tcPr>
            <w:tcW w:w="1026"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101.45%</w:t>
            </w:r>
          </w:p>
        </w:tc>
        <w:tc>
          <w:tcPr>
            <w:tcW w:w="973"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A36FD8" w:rsidRPr="00292675" w:rsidTr="006C66CA">
        <w:tc>
          <w:tcPr>
            <w:tcW w:w="963" w:type="dxa"/>
            <w:vMerge/>
          </w:tcPr>
          <w:p w:rsidR="00A36FD8" w:rsidRPr="006C66CA" w:rsidRDefault="00A36FD8" w:rsidP="006C66CA">
            <w:pPr>
              <w:pStyle w:val="P00"/>
              <w:spacing w:before="0"/>
              <w:ind w:left="0"/>
              <w:jc w:val="center"/>
              <w:rPr>
                <w:rStyle w:val="default"/>
                <w:rFonts w:cs="FrankRuehl"/>
                <w:b/>
                <w:bCs/>
                <w:noProof w:val="0"/>
                <w:sz w:val="18"/>
                <w:szCs w:val="22"/>
                <w:rtl/>
              </w:rPr>
            </w:pPr>
          </w:p>
        </w:tc>
        <w:tc>
          <w:tcPr>
            <w:tcW w:w="99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גבע</w:t>
            </w:r>
          </w:p>
        </w:tc>
        <w:tc>
          <w:tcPr>
            <w:tcW w:w="96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104.82%</w:t>
            </w:r>
          </w:p>
        </w:tc>
        <w:tc>
          <w:tcPr>
            <w:tcW w:w="101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c>
          <w:tcPr>
            <w:tcW w:w="102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100.31%</w:t>
            </w:r>
          </w:p>
        </w:tc>
        <w:tc>
          <w:tcPr>
            <w:tcW w:w="97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c>
          <w:tcPr>
            <w:tcW w:w="102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101.45%</w:t>
            </w:r>
          </w:p>
        </w:tc>
        <w:tc>
          <w:tcPr>
            <w:tcW w:w="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A36FD8" w:rsidRPr="00292675" w:rsidTr="006C66CA">
        <w:tc>
          <w:tcPr>
            <w:tcW w:w="963" w:type="dxa"/>
            <w:vMerge/>
            <w:tcBorders>
              <w:bottom w:val="single" w:sz="12" w:space="0" w:color="auto"/>
            </w:tcBorders>
          </w:tcPr>
          <w:p w:rsidR="00A36FD8" w:rsidRPr="006C66CA" w:rsidRDefault="00A36FD8" w:rsidP="006C66CA">
            <w:pPr>
              <w:pStyle w:val="P00"/>
              <w:spacing w:before="0"/>
              <w:ind w:left="0"/>
              <w:jc w:val="center"/>
              <w:rPr>
                <w:rStyle w:val="default"/>
                <w:rFonts w:cs="FrankRuehl"/>
                <w:b/>
                <w:bCs/>
                <w:noProof w:val="0"/>
                <w:sz w:val="18"/>
                <w:szCs w:val="22"/>
                <w:rtl/>
              </w:rPr>
            </w:pPr>
          </w:p>
        </w:tc>
        <w:tc>
          <w:tcPr>
            <w:tcW w:w="992" w:type="dxa"/>
            <w:tcBorders>
              <w:bottom w:val="single" w:sz="12" w:space="0" w:color="auto"/>
            </w:tcBorders>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פסגה</w:t>
            </w:r>
          </w:p>
        </w:tc>
        <w:tc>
          <w:tcPr>
            <w:tcW w:w="966"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104.82%</w:t>
            </w:r>
          </w:p>
        </w:tc>
        <w:tc>
          <w:tcPr>
            <w:tcW w:w="1013"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c>
          <w:tcPr>
            <w:tcW w:w="1028"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100.31%</w:t>
            </w:r>
          </w:p>
        </w:tc>
        <w:tc>
          <w:tcPr>
            <w:tcW w:w="977"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c>
          <w:tcPr>
            <w:tcW w:w="1026"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101.45%</w:t>
            </w:r>
          </w:p>
        </w:tc>
        <w:tc>
          <w:tcPr>
            <w:tcW w:w="973" w:type="dxa"/>
            <w:tcBorders>
              <w:bottom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A36FD8" w:rsidRPr="00292675" w:rsidTr="006C66CA">
        <w:tc>
          <w:tcPr>
            <w:tcW w:w="963" w:type="dxa"/>
            <w:vMerge w:val="restart"/>
            <w:tcBorders>
              <w:top w:val="single" w:sz="12" w:space="0" w:color="auto"/>
            </w:tcBorders>
            <w:vAlign w:val="center"/>
          </w:tcPr>
          <w:p w:rsidR="00A36FD8" w:rsidRPr="006C66CA" w:rsidRDefault="00A36FD8" w:rsidP="006C66CA">
            <w:pPr>
              <w:pStyle w:val="P00"/>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קיץ</w:t>
            </w:r>
          </w:p>
        </w:tc>
        <w:tc>
          <w:tcPr>
            <w:tcW w:w="992" w:type="dxa"/>
            <w:tcBorders>
              <w:top w:val="single" w:sz="12" w:space="0" w:color="auto"/>
            </w:tcBorders>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שפל</w:t>
            </w:r>
          </w:p>
        </w:tc>
        <w:tc>
          <w:tcPr>
            <w:tcW w:w="966"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104.82%</w:t>
            </w:r>
          </w:p>
        </w:tc>
        <w:tc>
          <w:tcPr>
            <w:tcW w:w="1013"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c>
          <w:tcPr>
            <w:tcW w:w="1028"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100.31%</w:t>
            </w:r>
          </w:p>
        </w:tc>
        <w:tc>
          <w:tcPr>
            <w:tcW w:w="977"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c>
          <w:tcPr>
            <w:tcW w:w="1026"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101.45%</w:t>
            </w:r>
          </w:p>
        </w:tc>
        <w:tc>
          <w:tcPr>
            <w:tcW w:w="973" w:type="dxa"/>
            <w:tcBorders>
              <w:top w:val="single" w:sz="12" w:space="0" w:color="auto"/>
            </w:tcBorders>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A36FD8" w:rsidRPr="00292675" w:rsidTr="006C66CA">
        <w:tc>
          <w:tcPr>
            <w:tcW w:w="963" w:type="dxa"/>
            <w:vMerge/>
          </w:tcPr>
          <w:p w:rsidR="00A36FD8" w:rsidRPr="006C66CA" w:rsidRDefault="00A36FD8" w:rsidP="006C66CA">
            <w:pPr>
              <w:pStyle w:val="P00"/>
              <w:spacing w:before="0"/>
              <w:ind w:left="0"/>
              <w:jc w:val="left"/>
              <w:rPr>
                <w:rStyle w:val="default"/>
                <w:rFonts w:cs="FrankRuehl"/>
                <w:noProof w:val="0"/>
                <w:sz w:val="20"/>
                <w:szCs w:val="24"/>
                <w:rtl/>
              </w:rPr>
            </w:pPr>
          </w:p>
        </w:tc>
        <w:tc>
          <w:tcPr>
            <w:tcW w:w="99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גבע</w:t>
            </w:r>
          </w:p>
        </w:tc>
        <w:tc>
          <w:tcPr>
            <w:tcW w:w="96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104.82%</w:t>
            </w:r>
          </w:p>
        </w:tc>
        <w:tc>
          <w:tcPr>
            <w:tcW w:w="101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c>
          <w:tcPr>
            <w:tcW w:w="102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100.31%</w:t>
            </w:r>
          </w:p>
        </w:tc>
        <w:tc>
          <w:tcPr>
            <w:tcW w:w="97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c>
          <w:tcPr>
            <w:tcW w:w="102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101.45%</w:t>
            </w:r>
          </w:p>
        </w:tc>
        <w:tc>
          <w:tcPr>
            <w:tcW w:w="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r w:rsidR="00A36FD8" w:rsidRPr="00292675" w:rsidTr="006C66CA">
        <w:tc>
          <w:tcPr>
            <w:tcW w:w="963" w:type="dxa"/>
            <w:vMerge/>
          </w:tcPr>
          <w:p w:rsidR="00A36FD8" w:rsidRPr="006C66CA" w:rsidRDefault="00A36FD8" w:rsidP="006C66CA">
            <w:pPr>
              <w:pStyle w:val="P00"/>
              <w:spacing w:before="0"/>
              <w:ind w:left="0"/>
              <w:jc w:val="left"/>
              <w:rPr>
                <w:rStyle w:val="default"/>
                <w:rFonts w:cs="FrankRuehl"/>
                <w:noProof w:val="0"/>
                <w:sz w:val="20"/>
                <w:szCs w:val="24"/>
                <w:rtl/>
              </w:rPr>
            </w:pPr>
          </w:p>
        </w:tc>
        <w:tc>
          <w:tcPr>
            <w:tcW w:w="992" w:type="dxa"/>
          </w:tcPr>
          <w:p w:rsidR="00A36FD8" w:rsidRPr="006C66CA" w:rsidRDefault="00A36FD8"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פסגה</w:t>
            </w:r>
          </w:p>
        </w:tc>
        <w:tc>
          <w:tcPr>
            <w:tcW w:w="96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104.82%</w:t>
            </w:r>
          </w:p>
        </w:tc>
        <w:tc>
          <w:tcPr>
            <w:tcW w:w="101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100.91%</w:t>
            </w:r>
          </w:p>
        </w:tc>
        <w:tc>
          <w:tcPr>
            <w:tcW w:w="1028"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100.31%</w:t>
            </w:r>
          </w:p>
        </w:tc>
        <w:tc>
          <w:tcPr>
            <w:tcW w:w="977"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100.85%</w:t>
            </w:r>
          </w:p>
        </w:tc>
        <w:tc>
          <w:tcPr>
            <w:tcW w:w="1026"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101.45%</w:t>
            </w:r>
          </w:p>
        </w:tc>
        <w:tc>
          <w:tcPr>
            <w:tcW w:w="973" w:type="dxa"/>
          </w:tcPr>
          <w:p w:rsidR="00A36FD8" w:rsidRPr="006C66CA" w:rsidRDefault="00A36FD8" w:rsidP="006C66CA">
            <w:pPr>
              <w:pStyle w:val="P00"/>
              <w:spacing w:before="0"/>
              <w:ind w:left="0"/>
              <w:jc w:val="center"/>
              <w:rPr>
                <w:rStyle w:val="default"/>
                <w:rFonts w:cs="FrankRuehl"/>
                <w:noProof w:val="0"/>
                <w:sz w:val="20"/>
                <w:szCs w:val="24"/>
                <w:rtl/>
              </w:rPr>
            </w:pPr>
            <w:r w:rsidRPr="006C66CA">
              <w:rPr>
                <w:rStyle w:val="default"/>
                <w:rFonts w:cs="FrankRuehl"/>
                <w:noProof w:val="0"/>
                <w:sz w:val="20"/>
                <w:szCs w:val="24"/>
                <w:rtl/>
              </w:rPr>
              <w:t>101.60%</w:t>
            </w:r>
          </w:p>
        </w:tc>
      </w:tr>
    </w:tbl>
    <w:p w:rsidR="00A36FD8" w:rsidRDefault="00A36FD8" w:rsidP="009214D3">
      <w:pPr>
        <w:pStyle w:val="P00"/>
        <w:spacing w:before="72"/>
        <w:ind w:left="0" w:right="1134"/>
        <w:rPr>
          <w:rStyle w:val="default"/>
          <w:rFonts w:cs="FrankRuehl"/>
          <w:noProof w:val="0"/>
          <w:sz w:val="20"/>
          <w:rtl/>
        </w:rPr>
      </w:pPr>
    </w:p>
    <w:p w:rsidR="00A36FD8" w:rsidRPr="00F33C67" w:rsidRDefault="00A36FD8" w:rsidP="00F33C67">
      <w:pPr>
        <w:pStyle w:val="P00"/>
        <w:spacing w:before="72"/>
        <w:ind w:left="624" w:right="1134"/>
        <w:rPr>
          <w:rStyle w:val="default"/>
          <w:rFonts w:cs="FrankRuehl"/>
          <w:b/>
          <w:bCs/>
          <w:noProof w:val="0"/>
          <w:sz w:val="22"/>
          <w:szCs w:val="22"/>
          <w:rtl/>
        </w:rPr>
      </w:pPr>
      <w:r w:rsidRPr="00F33C67">
        <w:rPr>
          <w:rStyle w:val="default"/>
          <w:rFonts w:cs="FrankRuehl"/>
          <w:b/>
          <w:bCs/>
          <w:noProof w:val="0"/>
          <w:sz w:val="22"/>
          <w:szCs w:val="22"/>
          <w:rtl/>
        </w:rPr>
        <w:t>10.5</w:t>
      </w:r>
      <w:r w:rsidRPr="00F33C67">
        <w:rPr>
          <w:rStyle w:val="default"/>
          <w:rFonts w:cs="FrankRuehl"/>
          <w:b/>
          <w:bCs/>
          <w:noProof w:val="0"/>
          <w:sz w:val="22"/>
          <w:szCs w:val="22"/>
          <w:rtl/>
        </w:rPr>
        <w:tab/>
        <w:t>שיטת חישוב זרימת האנרגיה במקטעים</w:t>
      </w:r>
    </w:p>
    <w:p w:rsidR="00371A03" w:rsidRPr="00105073" w:rsidRDefault="0089571E" w:rsidP="00371A03">
      <w:pPr>
        <w:pStyle w:val="P00"/>
        <w:spacing w:before="72"/>
        <w:ind w:left="0" w:right="1134"/>
        <w:jc w:val="center"/>
        <w:rPr>
          <w:rStyle w:val="default"/>
          <w:rFonts w:cs="FrankRuehl"/>
          <w:b/>
          <w:bCs/>
          <w:noProof w:val="0"/>
          <w:sz w:val="18"/>
          <w:szCs w:val="22"/>
          <w:rtl/>
        </w:rPr>
      </w:pPr>
      <w:r>
        <w:pict>
          <v:shape id="Text Box 8" o:spid="_x0000_s1030" type="#_x0000_t202" style="position:absolute;left:0;text-align:left;margin-left:464.35pt;margin-top:6.95pt;width:78.15pt;height:20.65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" filled="f" stroked="f">
            <v:textbox inset="1mm,0,1mm,0">
              <w:txbxContent>
                <w:p w:rsidR="00AC7B55" w:rsidRDefault="00AC7B55" w:rsidP="00371A03">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85436B">
                    <w:rPr>
                      <w:rFonts w:cs="Miriam" w:hint="cs"/>
                      <w:sz w:val="18"/>
                      <w:szCs w:val="18"/>
                      <w:rtl/>
                    </w:rPr>
                    <w:t>4</w:t>
                  </w:r>
                  <w:r>
                    <w:rPr>
                      <w:rFonts w:cs="Miriam" w:hint="cs"/>
                      <w:sz w:val="18"/>
                      <w:szCs w:val="18"/>
                      <w:rtl/>
                    </w:rPr>
                    <w:t>) תשפ"</w:t>
                  </w:r>
                  <w:r w:rsidR="0085436B">
                    <w:rPr>
                      <w:rFonts w:cs="Miriam" w:hint="cs"/>
                      <w:sz w:val="18"/>
                      <w:szCs w:val="18"/>
                      <w:rtl/>
                    </w:rPr>
                    <w:t>ג</w:t>
                  </w:r>
                  <w:r>
                    <w:rPr>
                      <w:rFonts w:cs="Miriam" w:hint="cs"/>
                      <w:sz w:val="18"/>
                      <w:szCs w:val="18"/>
                      <w:rtl/>
                    </w:rPr>
                    <w:t>-202</w:t>
                  </w:r>
                  <w:r w:rsidR="0085436B">
                    <w:rPr>
                      <w:rFonts w:cs="Miriam" w:hint="cs"/>
                      <w:sz w:val="18"/>
                      <w:szCs w:val="18"/>
                      <w:rtl/>
                    </w:rPr>
                    <w:t>3</w:t>
                  </w:r>
                </w:p>
              </w:txbxContent>
            </v:textbox>
            <w10:anchorlock/>
          </v:shape>
        </w:pict>
      </w:r>
      <w:r w:rsidR="00371A03">
        <w:rPr>
          <w:rStyle w:val="default"/>
          <w:rFonts w:cs="FrankRuehl"/>
          <w:b/>
          <w:bCs/>
          <w:noProof w:val="0"/>
          <w:sz w:val="18"/>
          <w:szCs w:val="22"/>
          <w:rtl/>
        </w:rPr>
        <w:t xml:space="preserve">לוח </w:t>
      </w:r>
      <w:r w:rsidR="00371A03">
        <w:rPr>
          <w:rStyle w:val="default"/>
          <w:rFonts w:cs="FrankRuehl" w:hint="cs"/>
          <w:b/>
          <w:bCs/>
          <w:noProof w:val="0"/>
          <w:sz w:val="18"/>
          <w:szCs w:val="22"/>
          <w:rtl/>
        </w:rPr>
        <w:t>1-10.5: תחזית התפלגות צריכת החשמל לפי קבוצות תעריף של מספק חח"י שנת 202</w:t>
      </w:r>
      <w:r w:rsidR="0085436B">
        <w:rPr>
          <w:rStyle w:val="default"/>
          <w:rFonts w:cs="FrankRuehl" w:hint="cs"/>
          <w:b/>
          <w:bCs/>
          <w:noProof w:val="0"/>
          <w:sz w:val="18"/>
          <w:szCs w:val="22"/>
          <w:rtl/>
        </w:rPr>
        <w:t>3</w:t>
      </w:r>
      <w:r w:rsidR="00371A03">
        <w:rPr>
          <w:rStyle w:val="default"/>
          <w:rFonts w:cs="FrankRuehl" w:hint="cs"/>
          <w:b/>
          <w:bCs/>
          <w:noProof w:val="0"/>
          <w:sz w:val="18"/>
          <w:szCs w:val="22"/>
          <w:rtl/>
        </w:rPr>
        <w:t xml:space="preserve"> (</w:t>
      </w:r>
      <w:r w:rsidR="00371A03">
        <w:rPr>
          <w:rStyle w:val="default"/>
          <w:rFonts w:cs="FrankRuehl"/>
          <w:b/>
          <w:bCs/>
          <w:noProof w:val="0"/>
          <w:sz w:val="18"/>
          <w:szCs w:val="22"/>
        </w:rPr>
        <w:t>GWh</w:t>
      </w:r>
      <w:r w:rsidR="00371A03">
        <w:rPr>
          <w:rStyle w:val="default"/>
          <w:rFonts w:cs="FrankRuehl" w:hint="cs"/>
          <w:b/>
          <w:bCs/>
          <w:noProof w:val="0"/>
          <w:sz w:val="18"/>
          <w:szCs w:val="22"/>
          <w:rtl/>
        </w:rPr>
        <w:t>)</w:t>
      </w:r>
    </w:p>
    <w:p w:rsidR="00371A03" w:rsidRPr="005629A5" w:rsidRDefault="00371A03" w:rsidP="00371A03">
      <w:pPr>
        <w:pStyle w:val="P00"/>
        <w:spacing w:before="0"/>
        <w:ind w:left="0" w:right="1134"/>
        <w:rPr>
          <w:rStyle w:val="default"/>
          <w:rFonts w:cs="FrankRuehl"/>
          <w:noProof w:val="0"/>
          <w:sz w:val="20"/>
          <w:szCs w:val="20"/>
          <w:rtl/>
        </w:rPr>
      </w:pPr>
    </w:p>
    <w:tbl>
      <w:tblPr>
        <w:bidiVisual/>
        <w:tblW w:w="82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6"/>
        <w:gridCol w:w="637"/>
        <w:gridCol w:w="624"/>
        <w:gridCol w:w="630"/>
        <w:gridCol w:w="728"/>
        <w:gridCol w:w="630"/>
        <w:gridCol w:w="630"/>
        <w:gridCol w:w="728"/>
        <w:gridCol w:w="557"/>
        <w:gridCol w:w="630"/>
        <w:gridCol w:w="576"/>
        <w:gridCol w:w="722"/>
        <w:gridCol w:w="722"/>
      </w:tblGrid>
      <w:tr w:rsidR="0085436B" w:rsidRPr="00537953" w:rsidTr="00665DBA">
        <w:tc>
          <w:tcPr>
            <w:tcW w:w="606" w:type="dxa"/>
            <w:vAlign w:val="bottom"/>
          </w:tcPr>
          <w:p w:rsidR="0085436B" w:rsidRPr="006C66CA" w:rsidRDefault="0085436B" w:rsidP="00371A03">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עונה</w:t>
            </w:r>
          </w:p>
        </w:tc>
        <w:tc>
          <w:tcPr>
            <w:tcW w:w="637" w:type="dxa"/>
            <w:vAlign w:val="bottom"/>
          </w:tcPr>
          <w:p w:rsidR="0085436B" w:rsidRPr="006C66CA" w:rsidRDefault="0085436B" w:rsidP="00371A03">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מש"ב</w:t>
            </w:r>
          </w:p>
        </w:tc>
        <w:tc>
          <w:tcPr>
            <w:tcW w:w="624" w:type="dxa"/>
            <w:vAlign w:val="bottom"/>
          </w:tcPr>
          <w:p w:rsidR="0085436B" w:rsidRPr="006C66CA" w:rsidRDefault="0085436B" w:rsidP="00371A03">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תעו"ז מ"ע</w:t>
            </w:r>
          </w:p>
        </w:tc>
        <w:tc>
          <w:tcPr>
            <w:tcW w:w="557" w:type="dxa"/>
            <w:vAlign w:val="bottom"/>
          </w:tcPr>
          <w:p w:rsidR="0085436B" w:rsidRPr="006C66CA" w:rsidRDefault="0085436B" w:rsidP="003178D5">
            <w:pPr>
              <w:pStyle w:val="P00"/>
              <w:spacing w:before="0"/>
              <w:ind w:left="0"/>
              <w:jc w:val="center"/>
              <w:rPr>
                <w:rStyle w:val="default"/>
                <w:rFonts w:cs="FrankRuehl"/>
                <w:noProof w:val="0"/>
                <w:sz w:val="18"/>
                <w:szCs w:val="22"/>
                <w:rtl/>
              </w:rPr>
            </w:pPr>
            <w:r>
              <w:rPr>
                <w:rStyle w:val="default"/>
                <w:rFonts w:cs="FrankRuehl" w:hint="cs"/>
                <w:noProof w:val="0"/>
                <w:sz w:val="18"/>
                <w:szCs w:val="22"/>
                <w:rtl/>
              </w:rPr>
              <w:t>צ</w:t>
            </w:r>
            <w:r>
              <w:rPr>
                <w:rStyle w:val="default"/>
                <w:rFonts w:cs="FrankRuehl" w:hint="cs"/>
                <w:szCs w:val="22"/>
                <w:rtl/>
              </w:rPr>
              <w:t>ובר מ"ע</w:t>
            </w:r>
          </w:p>
        </w:tc>
        <w:tc>
          <w:tcPr>
            <w:tcW w:w="728" w:type="dxa"/>
            <w:vAlign w:val="bottom"/>
          </w:tcPr>
          <w:p w:rsidR="0085436B" w:rsidRPr="006C66CA" w:rsidRDefault="0085436B" w:rsidP="00371A03">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תעו"ז מ"ג מכירה מרוכזת</w:t>
            </w:r>
          </w:p>
        </w:tc>
        <w:tc>
          <w:tcPr>
            <w:tcW w:w="630" w:type="dxa"/>
            <w:vAlign w:val="bottom"/>
          </w:tcPr>
          <w:p w:rsidR="0085436B" w:rsidRPr="006C66CA" w:rsidRDefault="0085436B" w:rsidP="00371A03">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תעו"ז מ"ג</w:t>
            </w:r>
          </w:p>
        </w:tc>
        <w:tc>
          <w:tcPr>
            <w:tcW w:w="630" w:type="dxa"/>
            <w:vAlign w:val="bottom"/>
          </w:tcPr>
          <w:p w:rsidR="0085436B" w:rsidRPr="006C66CA" w:rsidRDefault="0085436B" w:rsidP="00371A03">
            <w:pPr>
              <w:pStyle w:val="P00"/>
              <w:spacing w:before="0"/>
              <w:ind w:left="0"/>
              <w:jc w:val="center"/>
              <w:rPr>
                <w:rStyle w:val="default"/>
                <w:rFonts w:cs="FrankRuehl"/>
                <w:noProof w:val="0"/>
                <w:sz w:val="18"/>
                <w:szCs w:val="22"/>
                <w:rtl/>
              </w:rPr>
            </w:pPr>
            <w:r>
              <w:rPr>
                <w:rStyle w:val="default"/>
                <w:rFonts w:cs="FrankRuehl" w:hint="cs"/>
                <w:noProof w:val="0"/>
                <w:sz w:val="18"/>
                <w:szCs w:val="22"/>
                <w:rtl/>
              </w:rPr>
              <w:t>צובר מתח גבוה</w:t>
            </w:r>
          </w:p>
        </w:tc>
        <w:tc>
          <w:tcPr>
            <w:tcW w:w="728" w:type="dxa"/>
            <w:vAlign w:val="bottom"/>
          </w:tcPr>
          <w:p w:rsidR="0085436B" w:rsidRPr="006C66CA" w:rsidRDefault="0085436B" w:rsidP="00371A03">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תעו"ז מ"נ</w:t>
            </w:r>
            <w:r>
              <w:rPr>
                <w:rStyle w:val="default"/>
                <w:rFonts w:cs="FrankRuehl" w:hint="cs"/>
                <w:noProof w:val="0"/>
                <w:sz w:val="18"/>
                <w:szCs w:val="22"/>
                <w:rtl/>
              </w:rPr>
              <w:t xml:space="preserve"> מכירה מרוכזת</w:t>
            </w:r>
          </w:p>
        </w:tc>
        <w:tc>
          <w:tcPr>
            <w:tcW w:w="557" w:type="dxa"/>
            <w:vAlign w:val="bottom"/>
          </w:tcPr>
          <w:p w:rsidR="0085436B" w:rsidRPr="006C66CA" w:rsidRDefault="0085436B" w:rsidP="00371A03">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 xml:space="preserve">צובר מתח </w:t>
            </w:r>
            <w:r>
              <w:rPr>
                <w:rStyle w:val="default"/>
                <w:rFonts w:cs="FrankRuehl" w:hint="cs"/>
                <w:noProof w:val="0"/>
                <w:sz w:val="18"/>
                <w:szCs w:val="22"/>
                <w:rtl/>
              </w:rPr>
              <w:t>נמוך</w:t>
            </w:r>
          </w:p>
        </w:tc>
        <w:tc>
          <w:tcPr>
            <w:tcW w:w="630" w:type="dxa"/>
            <w:vAlign w:val="bottom"/>
          </w:tcPr>
          <w:p w:rsidR="0085436B" w:rsidRPr="006C66CA" w:rsidRDefault="0085436B" w:rsidP="00371A03">
            <w:pPr>
              <w:pStyle w:val="P00"/>
              <w:spacing w:before="0"/>
              <w:ind w:left="0"/>
              <w:jc w:val="center"/>
              <w:rPr>
                <w:rStyle w:val="default"/>
                <w:rFonts w:cs="FrankRuehl"/>
                <w:noProof w:val="0"/>
                <w:sz w:val="18"/>
                <w:szCs w:val="22"/>
                <w:rtl/>
              </w:rPr>
            </w:pPr>
            <w:r>
              <w:rPr>
                <w:rStyle w:val="default"/>
                <w:rFonts w:cs="FrankRuehl" w:hint="cs"/>
                <w:noProof w:val="0"/>
                <w:sz w:val="18"/>
                <w:szCs w:val="22"/>
                <w:rtl/>
              </w:rPr>
              <w:t>תעו"ז</w:t>
            </w:r>
            <w:r w:rsidRPr="006C66CA">
              <w:rPr>
                <w:rStyle w:val="default"/>
                <w:rFonts w:cs="FrankRuehl"/>
                <w:noProof w:val="0"/>
                <w:sz w:val="18"/>
                <w:szCs w:val="22"/>
                <w:rtl/>
              </w:rPr>
              <w:t xml:space="preserve"> </w:t>
            </w:r>
            <w:r>
              <w:rPr>
                <w:rStyle w:val="default"/>
                <w:rFonts w:cs="FrankRuehl" w:hint="cs"/>
                <w:noProof w:val="0"/>
                <w:sz w:val="18"/>
                <w:szCs w:val="22"/>
                <w:rtl/>
              </w:rPr>
              <w:t>מ</w:t>
            </w:r>
            <w:r>
              <w:rPr>
                <w:rStyle w:val="default"/>
                <w:rFonts w:cs="FrankRuehl" w:hint="cs"/>
                <w:szCs w:val="22"/>
                <w:rtl/>
              </w:rPr>
              <w:t>"נ</w:t>
            </w:r>
          </w:p>
        </w:tc>
        <w:tc>
          <w:tcPr>
            <w:tcW w:w="576" w:type="dxa"/>
            <w:vAlign w:val="bottom"/>
          </w:tcPr>
          <w:p w:rsidR="0085436B" w:rsidRPr="006C66CA" w:rsidRDefault="0085436B" w:rsidP="00371A03">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מאור</w:t>
            </w:r>
          </w:p>
        </w:tc>
        <w:tc>
          <w:tcPr>
            <w:tcW w:w="630" w:type="dxa"/>
            <w:vAlign w:val="bottom"/>
          </w:tcPr>
          <w:p w:rsidR="0085436B" w:rsidRPr="006C66CA" w:rsidRDefault="0085436B" w:rsidP="00371A03">
            <w:pPr>
              <w:pStyle w:val="P00"/>
              <w:spacing w:before="0"/>
              <w:ind w:left="0"/>
              <w:jc w:val="center"/>
              <w:rPr>
                <w:rStyle w:val="default"/>
                <w:rFonts w:cs="FrankRuehl"/>
                <w:noProof w:val="0"/>
                <w:sz w:val="18"/>
                <w:szCs w:val="22"/>
                <w:rtl/>
              </w:rPr>
            </w:pPr>
            <w:r>
              <w:rPr>
                <w:rStyle w:val="default"/>
                <w:rFonts w:cs="FrankRuehl" w:hint="cs"/>
                <w:noProof w:val="0"/>
                <w:sz w:val="18"/>
                <w:szCs w:val="22"/>
                <w:rtl/>
              </w:rPr>
              <w:t>ב</w:t>
            </w:r>
            <w:r>
              <w:rPr>
                <w:rStyle w:val="default"/>
                <w:rFonts w:cs="FrankRuehl" w:hint="cs"/>
                <w:szCs w:val="22"/>
                <w:rtl/>
              </w:rPr>
              <w:t>יתי ו</w:t>
            </w:r>
            <w:r w:rsidRPr="006C66CA">
              <w:rPr>
                <w:rStyle w:val="default"/>
                <w:rFonts w:cs="FrankRuehl"/>
                <w:noProof w:val="0"/>
                <w:sz w:val="18"/>
                <w:szCs w:val="22"/>
                <w:rtl/>
              </w:rPr>
              <w:t>כללי</w:t>
            </w:r>
          </w:p>
        </w:tc>
        <w:tc>
          <w:tcPr>
            <w:tcW w:w="722" w:type="dxa"/>
            <w:vAlign w:val="bottom"/>
          </w:tcPr>
          <w:p w:rsidR="0085436B" w:rsidRPr="006C66CA" w:rsidRDefault="0085436B" w:rsidP="00371A03">
            <w:pPr>
              <w:pStyle w:val="P00"/>
              <w:spacing w:before="0"/>
              <w:ind w:left="0"/>
              <w:jc w:val="center"/>
              <w:rPr>
                <w:rStyle w:val="default"/>
                <w:rFonts w:cs="FrankRuehl"/>
                <w:noProof w:val="0"/>
                <w:sz w:val="18"/>
                <w:szCs w:val="22"/>
                <w:rtl/>
              </w:rPr>
            </w:pPr>
            <w:r>
              <w:rPr>
                <w:rStyle w:val="default"/>
                <w:rFonts w:cs="FrankRuehl" w:hint="cs"/>
                <w:noProof w:val="0"/>
                <w:sz w:val="18"/>
                <w:szCs w:val="22"/>
                <w:rtl/>
              </w:rPr>
              <w:t>סך הכול</w:t>
            </w:r>
          </w:p>
        </w:tc>
      </w:tr>
      <w:tr w:rsidR="0085436B" w:rsidRPr="00537953" w:rsidTr="00665DBA">
        <w:tc>
          <w:tcPr>
            <w:tcW w:w="606" w:type="dxa"/>
            <w:vMerge w:val="restart"/>
            <w:vAlign w:val="center"/>
          </w:tcPr>
          <w:p w:rsidR="0085436B" w:rsidRPr="006C66CA" w:rsidRDefault="0085436B" w:rsidP="00371A03">
            <w:pPr>
              <w:pStyle w:val="P00"/>
              <w:spacing w:before="0"/>
              <w:ind w:left="0"/>
              <w:jc w:val="left"/>
              <w:rPr>
                <w:rStyle w:val="default"/>
                <w:rFonts w:cs="FrankRuehl"/>
                <w:noProof w:val="0"/>
                <w:sz w:val="18"/>
                <w:szCs w:val="22"/>
                <w:rtl/>
              </w:rPr>
            </w:pPr>
            <w:r w:rsidRPr="006C66CA">
              <w:rPr>
                <w:rStyle w:val="default"/>
                <w:rFonts w:cs="FrankRuehl"/>
                <w:noProof w:val="0"/>
                <w:sz w:val="18"/>
                <w:szCs w:val="22"/>
                <w:rtl/>
              </w:rPr>
              <w:t>חורף</w:t>
            </w:r>
          </w:p>
        </w:tc>
        <w:tc>
          <w:tcPr>
            <w:tcW w:w="637" w:type="dxa"/>
          </w:tcPr>
          <w:p w:rsidR="0085436B" w:rsidRPr="006C66CA" w:rsidRDefault="0085436B" w:rsidP="006C66CA">
            <w:pPr>
              <w:pStyle w:val="P00"/>
              <w:spacing w:before="0"/>
              <w:ind w:left="0"/>
              <w:jc w:val="left"/>
              <w:rPr>
                <w:rStyle w:val="default"/>
                <w:rFonts w:cs="FrankRuehl"/>
                <w:noProof w:val="0"/>
                <w:sz w:val="18"/>
                <w:szCs w:val="22"/>
                <w:rtl/>
              </w:rPr>
            </w:pPr>
            <w:r w:rsidRPr="006C66CA">
              <w:rPr>
                <w:rStyle w:val="default"/>
                <w:rFonts w:cs="FrankRuehl"/>
                <w:noProof w:val="0"/>
                <w:sz w:val="18"/>
                <w:szCs w:val="22"/>
                <w:rtl/>
              </w:rPr>
              <w:t>שפל</w:t>
            </w:r>
          </w:p>
        </w:tc>
        <w:tc>
          <w:tcPr>
            <w:tcW w:w="624"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38</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30</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4</w:t>
            </w:r>
            <w:r>
              <w:rPr>
                <w:rStyle w:val="default"/>
                <w:rFonts w:cs="FrankRuehl" w:hint="cs"/>
                <w:szCs w:val="22"/>
                <w:rtl/>
              </w:rPr>
              <w:t>06</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4</w:t>
            </w:r>
            <w:r>
              <w:rPr>
                <w:rStyle w:val="default"/>
                <w:rFonts w:cs="FrankRuehl" w:hint="cs"/>
                <w:szCs w:val="22"/>
                <w:rtl/>
              </w:rPr>
              <w:t>60</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r>
              <w:rPr>
                <w:rStyle w:val="default"/>
                <w:rFonts w:cs="FrankRuehl" w:hint="cs"/>
                <w:szCs w:val="22"/>
                <w:rtl/>
              </w:rPr>
              <w:t>27</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1</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6</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,477</w:t>
            </w:r>
          </w:p>
        </w:tc>
        <w:tc>
          <w:tcPr>
            <w:tcW w:w="576"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4</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4</w:t>
            </w:r>
            <w:r>
              <w:rPr>
                <w:rStyle w:val="default"/>
                <w:rFonts w:cs="FrankRuehl" w:hint="cs"/>
                <w:szCs w:val="22"/>
                <w:rtl/>
              </w:rPr>
              <w:t>,385</w:t>
            </w:r>
          </w:p>
        </w:tc>
        <w:tc>
          <w:tcPr>
            <w:tcW w:w="722"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r>
              <w:rPr>
                <w:rStyle w:val="default"/>
                <w:rFonts w:cs="FrankRuehl" w:hint="cs"/>
                <w:szCs w:val="22"/>
                <w:rtl/>
              </w:rPr>
              <w:t>,874</w:t>
            </w:r>
          </w:p>
        </w:tc>
      </w:tr>
      <w:tr w:rsidR="0085436B" w:rsidRPr="00537953" w:rsidTr="00665DBA">
        <w:tc>
          <w:tcPr>
            <w:tcW w:w="606" w:type="dxa"/>
            <w:vMerge/>
            <w:vAlign w:val="center"/>
          </w:tcPr>
          <w:p w:rsidR="0085436B" w:rsidRPr="006C66CA" w:rsidRDefault="0085436B" w:rsidP="00371A03">
            <w:pPr>
              <w:pStyle w:val="P00"/>
              <w:spacing w:before="0"/>
              <w:ind w:left="0"/>
              <w:jc w:val="left"/>
              <w:rPr>
                <w:rStyle w:val="default"/>
                <w:rFonts w:cs="FrankRuehl"/>
                <w:noProof w:val="0"/>
                <w:sz w:val="18"/>
                <w:szCs w:val="22"/>
                <w:rtl/>
              </w:rPr>
            </w:pPr>
          </w:p>
        </w:tc>
        <w:tc>
          <w:tcPr>
            <w:tcW w:w="637" w:type="dxa"/>
          </w:tcPr>
          <w:p w:rsidR="0085436B" w:rsidRPr="006C66CA" w:rsidRDefault="0085436B" w:rsidP="006C66CA">
            <w:pPr>
              <w:pStyle w:val="P00"/>
              <w:spacing w:before="0"/>
              <w:ind w:left="0"/>
              <w:jc w:val="left"/>
              <w:rPr>
                <w:rStyle w:val="default"/>
                <w:rFonts w:cs="FrankRuehl"/>
                <w:noProof w:val="0"/>
                <w:sz w:val="18"/>
                <w:szCs w:val="22"/>
                <w:rtl/>
              </w:rPr>
            </w:pPr>
            <w:r w:rsidRPr="006C66CA">
              <w:rPr>
                <w:rStyle w:val="default"/>
                <w:rFonts w:cs="FrankRuehl"/>
                <w:noProof w:val="0"/>
                <w:sz w:val="18"/>
                <w:szCs w:val="22"/>
                <w:rtl/>
              </w:rPr>
              <w:t>פסגה</w:t>
            </w:r>
          </w:p>
        </w:tc>
        <w:tc>
          <w:tcPr>
            <w:tcW w:w="624"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0</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r>
              <w:rPr>
                <w:rStyle w:val="default"/>
                <w:rFonts w:cs="FrankRuehl" w:hint="cs"/>
                <w:szCs w:val="22"/>
                <w:rtl/>
              </w:rPr>
              <w:t>9</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46</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19</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37</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8</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6</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3</w:t>
            </w:r>
            <w:r>
              <w:rPr>
                <w:rStyle w:val="default"/>
                <w:rFonts w:cs="FrankRuehl" w:hint="cs"/>
                <w:szCs w:val="22"/>
                <w:rtl/>
              </w:rPr>
              <w:t>72</w:t>
            </w:r>
          </w:p>
        </w:tc>
        <w:tc>
          <w:tcPr>
            <w:tcW w:w="576"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8</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,190</w:t>
            </w:r>
          </w:p>
        </w:tc>
        <w:tc>
          <w:tcPr>
            <w:tcW w:w="722"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3</w:t>
            </w:r>
            <w:r>
              <w:rPr>
                <w:rStyle w:val="default"/>
                <w:rFonts w:cs="FrankRuehl" w:hint="cs"/>
                <w:szCs w:val="22"/>
                <w:rtl/>
              </w:rPr>
              <w:t>,185</w:t>
            </w:r>
          </w:p>
        </w:tc>
      </w:tr>
      <w:tr w:rsidR="0085436B" w:rsidRPr="00537953" w:rsidTr="00665DBA">
        <w:tc>
          <w:tcPr>
            <w:tcW w:w="606" w:type="dxa"/>
            <w:vMerge w:val="restart"/>
            <w:vAlign w:val="center"/>
          </w:tcPr>
          <w:p w:rsidR="0085436B" w:rsidRPr="006C66CA" w:rsidRDefault="0085436B" w:rsidP="00371A03">
            <w:pPr>
              <w:pStyle w:val="P00"/>
              <w:spacing w:before="0"/>
              <w:ind w:left="0"/>
              <w:jc w:val="left"/>
              <w:rPr>
                <w:rStyle w:val="default"/>
                <w:rFonts w:cs="FrankRuehl"/>
                <w:noProof w:val="0"/>
                <w:sz w:val="18"/>
                <w:szCs w:val="22"/>
                <w:rtl/>
              </w:rPr>
            </w:pPr>
            <w:r w:rsidRPr="006C66CA">
              <w:rPr>
                <w:rStyle w:val="default"/>
                <w:rFonts w:cs="FrankRuehl"/>
                <w:noProof w:val="0"/>
                <w:sz w:val="18"/>
                <w:szCs w:val="22"/>
                <w:rtl/>
              </w:rPr>
              <w:t>מעבר</w:t>
            </w:r>
          </w:p>
        </w:tc>
        <w:tc>
          <w:tcPr>
            <w:tcW w:w="637" w:type="dxa"/>
          </w:tcPr>
          <w:p w:rsidR="0085436B" w:rsidRPr="006C66CA" w:rsidRDefault="0085436B" w:rsidP="006C66CA">
            <w:pPr>
              <w:pStyle w:val="P00"/>
              <w:spacing w:before="0"/>
              <w:ind w:left="0"/>
              <w:jc w:val="left"/>
              <w:rPr>
                <w:rStyle w:val="default"/>
                <w:rFonts w:cs="FrankRuehl"/>
                <w:noProof w:val="0"/>
                <w:sz w:val="18"/>
                <w:szCs w:val="22"/>
                <w:rtl/>
              </w:rPr>
            </w:pPr>
            <w:r w:rsidRPr="006C66CA">
              <w:rPr>
                <w:rStyle w:val="default"/>
                <w:rFonts w:cs="FrankRuehl"/>
                <w:noProof w:val="0"/>
                <w:sz w:val="18"/>
                <w:szCs w:val="22"/>
                <w:rtl/>
              </w:rPr>
              <w:t>שפל</w:t>
            </w:r>
          </w:p>
        </w:tc>
        <w:tc>
          <w:tcPr>
            <w:tcW w:w="624"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30</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3</w:t>
            </w:r>
            <w:r>
              <w:rPr>
                <w:rStyle w:val="default"/>
                <w:rFonts w:cs="FrankRuehl" w:hint="cs"/>
                <w:szCs w:val="22"/>
                <w:rtl/>
              </w:rPr>
              <w:t>89</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r>
              <w:rPr>
                <w:rStyle w:val="default"/>
                <w:rFonts w:cs="FrankRuehl" w:hint="cs"/>
                <w:szCs w:val="22"/>
                <w:rtl/>
              </w:rPr>
              <w:t>02</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8</w:t>
            </w:r>
            <w:r>
              <w:rPr>
                <w:rStyle w:val="default"/>
                <w:rFonts w:cs="FrankRuehl" w:hint="cs"/>
                <w:szCs w:val="22"/>
                <w:rtl/>
              </w:rPr>
              <w:t>24</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,153</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3</w:t>
            </w:r>
            <w:r>
              <w:rPr>
                <w:rStyle w:val="default"/>
                <w:rFonts w:cs="FrankRuehl" w:hint="cs"/>
                <w:szCs w:val="22"/>
                <w:rtl/>
              </w:rPr>
              <w:t>3</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7</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,652</w:t>
            </w:r>
          </w:p>
        </w:tc>
        <w:tc>
          <w:tcPr>
            <w:tcW w:w="576"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5</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6</w:t>
            </w:r>
            <w:r>
              <w:rPr>
                <w:rStyle w:val="default"/>
                <w:rFonts w:cs="FrankRuehl" w:hint="cs"/>
                <w:szCs w:val="22"/>
                <w:rtl/>
              </w:rPr>
              <w:t>,697</w:t>
            </w:r>
          </w:p>
        </w:tc>
        <w:tc>
          <w:tcPr>
            <w:tcW w:w="722"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2,732</w:t>
            </w:r>
          </w:p>
        </w:tc>
      </w:tr>
      <w:tr w:rsidR="0085436B" w:rsidRPr="00537953" w:rsidTr="00665DBA">
        <w:tc>
          <w:tcPr>
            <w:tcW w:w="606" w:type="dxa"/>
            <w:vMerge/>
            <w:vAlign w:val="center"/>
          </w:tcPr>
          <w:p w:rsidR="0085436B" w:rsidRPr="006C66CA" w:rsidRDefault="0085436B" w:rsidP="00371A03">
            <w:pPr>
              <w:pStyle w:val="P00"/>
              <w:spacing w:before="0"/>
              <w:ind w:left="0"/>
              <w:jc w:val="left"/>
              <w:rPr>
                <w:rStyle w:val="default"/>
                <w:rFonts w:cs="FrankRuehl"/>
                <w:noProof w:val="0"/>
                <w:sz w:val="18"/>
                <w:szCs w:val="22"/>
                <w:rtl/>
              </w:rPr>
            </w:pPr>
          </w:p>
        </w:tc>
        <w:tc>
          <w:tcPr>
            <w:tcW w:w="637" w:type="dxa"/>
          </w:tcPr>
          <w:p w:rsidR="0085436B" w:rsidRPr="006C66CA" w:rsidRDefault="0085436B" w:rsidP="006C66CA">
            <w:pPr>
              <w:pStyle w:val="P00"/>
              <w:spacing w:before="0"/>
              <w:ind w:left="0"/>
              <w:jc w:val="left"/>
              <w:rPr>
                <w:rStyle w:val="default"/>
                <w:rFonts w:cs="FrankRuehl"/>
                <w:noProof w:val="0"/>
                <w:sz w:val="18"/>
                <w:szCs w:val="22"/>
                <w:rtl/>
              </w:rPr>
            </w:pPr>
            <w:r w:rsidRPr="006C66CA">
              <w:rPr>
                <w:rStyle w:val="default"/>
                <w:rFonts w:cs="FrankRuehl"/>
                <w:noProof w:val="0"/>
                <w:sz w:val="18"/>
                <w:szCs w:val="22"/>
                <w:rtl/>
              </w:rPr>
              <w:t>פסגה</w:t>
            </w:r>
          </w:p>
        </w:tc>
        <w:tc>
          <w:tcPr>
            <w:tcW w:w="624"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3</w:t>
            </w:r>
            <w:r>
              <w:rPr>
                <w:rStyle w:val="default"/>
                <w:rFonts w:cs="FrankRuehl" w:hint="cs"/>
                <w:szCs w:val="22"/>
                <w:rtl/>
              </w:rPr>
              <w:t>8</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r>
              <w:rPr>
                <w:rStyle w:val="default"/>
                <w:rFonts w:cs="FrankRuehl" w:hint="cs"/>
                <w:szCs w:val="22"/>
                <w:rtl/>
              </w:rPr>
              <w:t>5</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47</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55</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21</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5</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4</w:t>
            </w:r>
            <w:r>
              <w:rPr>
                <w:rStyle w:val="default"/>
                <w:rFonts w:cs="FrankRuehl" w:hint="cs"/>
                <w:szCs w:val="22"/>
                <w:rtl/>
              </w:rPr>
              <w:t>76</w:t>
            </w:r>
          </w:p>
        </w:tc>
        <w:tc>
          <w:tcPr>
            <w:tcW w:w="576"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,627</w:t>
            </w:r>
          </w:p>
        </w:tc>
        <w:tc>
          <w:tcPr>
            <w:tcW w:w="722"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,758</w:t>
            </w:r>
          </w:p>
        </w:tc>
      </w:tr>
      <w:tr w:rsidR="0085436B" w:rsidRPr="00537953" w:rsidTr="00665DBA">
        <w:tc>
          <w:tcPr>
            <w:tcW w:w="606" w:type="dxa"/>
            <w:vMerge w:val="restart"/>
            <w:vAlign w:val="center"/>
          </w:tcPr>
          <w:p w:rsidR="0085436B" w:rsidRPr="006C66CA" w:rsidRDefault="0085436B" w:rsidP="00371A03">
            <w:pPr>
              <w:pStyle w:val="P00"/>
              <w:spacing w:before="0"/>
              <w:ind w:left="0"/>
              <w:jc w:val="left"/>
              <w:rPr>
                <w:rStyle w:val="default"/>
                <w:rFonts w:cs="FrankRuehl"/>
                <w:noProof w:val="0"/>
                <w:sz w:val="18"/>
                <w:szCs w:val="22"/>
                <w:rtl/>
              </w:rPr>
            </w:pPr>
            <w:r w:rsidRPr="006C66CA">
              <w:rPr>
                <w:rStyle w:val="default"/>
                <w:rFonts w:cs="FrankRuehl"/>
                <w:noProof w:val="0"/>
                <w:sz w:val="18"/>
                <w:szCs w:val="22"/>
                <w:rtl/>
              </w:rPr>
              <w:t>קיץ</w:t>
            </w:r>
          </w:p>
        </w:tc>
        <w:tc>
          <w:tcPr>
            <w:tcW w:w="637" w:type="dxa"/>
          </w:tcPr>
          <w:p w:rsidR="0085436B" w:rsidRPr="006C66CA" w:rsidRDefault="0085436B" w:rsidP="006C66CA">
            <w:pPr>
              <w:pStyle w:val="P00"/>
              <w:spacing w:before="0"/>
              <w:ind w:left="0"/>
              <w:jc w:val="left"/>
              <w:rPr>
                <w:rStyle w:val="default"/>
                <w:rFonts w:cs="FrankRuehl"/>
                <w:noProof w:val="0"/>
                <w:sz w:val="18"/>
                <w:szCs w:val="22"/>
                <w:rtl/>
              </w:rPr>
            </w:pPr>
            <w:r w:rsidRPr="006C66CA">
              <w:rPr>
                <w:rStyle w:val="default"/>
                <w:rFonts w:cs="FrankRuehl"/>
                <w:noProof w:val="0"/>
                <w:sz w:val="18"/>
                <w:szCs w:val="22"/>
                <w:rtl/>
              </w:rPr>
              <w:t>שפל</w:t>
            </w:r>
          </w:p>
        </w:tc>
        <w:tc>
          <w:tcPr>
            <w:tcW w:w="624"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89</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4</w:t>
            </w:r>
            <w:r>
              <w:rPr>
                <w:rStyle w:val="default"/>
                <w:rFonts w:cs="FrankRuehl" w:hint="cs"/>
                <w:szCs w:val="22"/>
                <w:rtl/>
              </w:rPr>
              <w:t>05</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5</w:t>
            </w:r>
            <w:r>
              <w:rPr>
                <w:rStyle w:val="default"/>
                <w:rFonts w:cs="FrankRuehl" w:hint="cs"/>
                <w:szCs w:val="22"/>
                <w:rtl/>
              </w:rPr>
              <w:t>93</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,047</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,065</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8</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8</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3</w:t>
            </w:r>
            <w:r>
              <w:rPr>
                <w:rStyle w:val="default"/>
                <w:rFonts w:cs="FrankRuehl" w:hint="cs"/>
                <w:szCs w:val="22"/>
                <w:rtl/>
              </w:rPr>
              <w:t>,386</w:t>
            </w:r>
          </w:p>
        </w:tc>
        <w:tc>
          <w:tcPr>
            <w:tcW w:w="576"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8</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r>
              <w:rPr>
                <w:rStyle w:val="default"/>
                <w:rFonts w:cs="FrankRuehl" w:hint="cs"/>
                <w:szCs w:val="22"/>
                <w:rtl/>
              </w:rPr>
              <w:t>,585</w:t>
            </w:r>
          </w:p>
        </w:tc>
        <w:tc>
          <w:tcPr>
            <w:tcW w:w="722"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4,444</w:t>
            </w:r>
          </w:p>
        </w:tc>
      </w:tr>
      <w:tr w:rsidR="0085436B" w:rsidRPr="00537953" w:rsidTr="00665DBA">
        <w:tc>
          <w:tcPr>
            <w:tcW w:w="606" w:type="dxa"/>
            <w:vMerge/>
          </w:tcPr>
          <w:p w:rsidR="0085436B" w:rsidRPr="006C66CA" w:rsidRDefault="0085436B" w:rsidP="006C66CA">
            <w:pPr>
              <w:pStyle w:val="P00"/>
              <w:spacing w:before="0"/>
              <w:ind w:left="0"/>
              <w:jc w:val="left"/>
              <w:rPr>
                <w:rStyle w:val="default"/>
                <w:rFonts w:cs="FrankRuehl"/>
                <w:noProof w:val="0"/>
                <w:sz w:val="18"/>
                <w:szCs w:val="22"/>
                <w:rtl/>
              </w:rPr>
            </w:pPr>
          </w:p>
        </w:tc>
        <w:tc>
          <w:tcPr>
            <w:tcW w:w="637" w:type="dxa"/>
          </w:tcPr>
          <w:p w:rsidR="0085436B" w:rsidRPr="006C66CA" w:rsidRDefault="0085436B" w:rsidP="006C66CA">
            <w:pPr>
              <w:pStyle w:val="P00"/>
              <w:spacing w:before="0"/>
              <w:ind w:left="0"/>
              <w:jc w:val="left"/>
              <w:rPr>
                <w:rStyle w:val="default"/>
                <w:rFonts w:cs="FrankRuehl"/>
                <w:noProof w:val="0"/>
                <w:sz w:val="18"/>
                <w:szCs w:val="22"/>
                <w:rtl/>
              </w:rPr>
            </w:pPr>
            <w:r w:rsidRPr="006C66CA">
              <w:rPr>
                <w:rStyle w:val="default"/>
                <w:rFonts w:cs="FrankRuehl"/>
                <w:noProof w:val="0"/>
                <w:sz w:val="18"/>
                <w:szCs w:val="22"/>
                <w:rtl/>
              </w:rPr>
              <w:t>פסגה</w:t>
            </w:r>
          </w:p>
        </w:tc>
        <w:tc>
          <w:tcPr>
            <w:tcW w:w="624"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6</w:t>
            </w:r>
            <w:r>
              <w:rPr>
                <w:rStyle w:val="default"/>
                <w:rFonts w:cs="FrankRuehl" w:hint="cs"/>
                <w:szCs w:val="22"/>
                <w:rtl/>
              </w:rPr>
              <w:t>4</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8</w:t>
            </w:r>
            <w:r>
              <w:rPr>
                <w:rStyle w:val="default"/>
                <w:rFonts w:cs="FrankRuehl" w:hint="cs"/>
                <w:szCs w:val="22"/>
                <w:rtl/>
              </w:rPr>
              <w:t>3</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38</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41</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34</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6</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r>
              <w:rPr>
                <w:rStyle w:val="default"/>
                <w:rFonts w:cs="FrankRuehl" w:hint="cs"/>
                <w:szCs w:val="22"/>
                <w:rtl/>
              </w:rPr>
              <w:t>31</w:t>
            </w:r>
          </w:p>
        </w:tc>
        <w:tc>
          <w:tcPr>
            <w:tcW w:w="576"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5</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,923</w:t>
            </w:r>
          </w:p>
        </w:tc>
        <w:tc>
          <w:tcPr>
            <w:tcW w:w="722"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3</w:t>
            </w:r>
            <w:r>
              <w:rPr>
                <w:rStyle w:val="default"/>
                <w:rFonts w:cs="FrankRuehl" w:hint="cs"/>
                <w:szCs w:val="22"/>
                <w:rtl/>
              </w:rPr>
              <w:t>,432</w:t>
            </w:r>
          </w:p>
        </w:tc>
      </w:tr>
      <w:tr w:rsidR="0085436B" w:rsidRPr="00537953" w:rsidTr="00665DBA">
        <w:tc>
          <w:tcPr>
            <w:tcW w:w="1243" w:type="dxa"/>
            <w:gridSpan w:val="2"/>
          </w:tcPr>
          <w:p w:rsidR="0085436B" w:rsidRPr="006C66CA" w:rsidRDefault="0085436B"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סך הכול</w:t>
            </w:r>
          </w:p>
        </w:tc>
        <w:tc>
          <w:tcPr>
            <w:tcW w:w="624"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r>
              <w:rPr>
                <w:rStyle w:val="default"/>
                <w:rFonts w:cs="FrankRuehl" w:hint="cs"/>
                <w:szCs w:val="22"/>
                <w:rtl/>
              </w:rPr>
              <w:t>80</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,261</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,132</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,845</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3</w:t>
            </w:r>
            <w:r>
              <w:rPr>
                <w:rStyle w:val="default"/>
                <w:rFonts w:cs="FrankRuehl" w:hint="cs"/>
                <w:szCs w:val="22"/>
                <w:rtl/>
              </w:rPr>
              <w:t>,637</w:t>
            </w:r>
          </w:p>
        </w:tc>
        <w:tc>
          <w:tcPr>
            <w:tcW w:w="728"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03</w:t>
            </w:r>
          </w:p>
        </w:tc>
        <w:tc>
          <w:tcPr>
            <w:tcW w:w="557"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8</w:t>
            </w:r>
            <w:r>
              <w:rPr>
                <w:rStyle w:val="default"/>
                <w:rFonts w:cs="FrankRuehl" w:hint="cs"/>
                <w:szCs w:val="22"/>
                <w:rtl/>
              </w:rPr>
              <w:t>7</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9</w:t>
            </w:r>
            <w:r>
              <w:rPr>
                <w:rStyle w:val="default"/>
                <w:rFonts w:cs="FrankRuehl" w:hint="cs"/>
                <w:szCs w:val="22"/>
                <w:rtl/>
              </w:rPr>
              <w:t>,095</w:t>
            </w:r>
          </w:p>
        </w:tc>
        <w:tc>
          <w:tcPr>
            <w:tcW w:w="576"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r>
              <w:rPr>
                <w:rStyle w:val="default"/>
                <w:rFonts w:cs="FrankRuehl" w:hint="cs"/>
                <w:szCs w:val="22"/>
                <w:rtl/>
              </w:rPr>
              <w:t>7</w:t>
            </w:r>
          </w:p>
        </w:tc>
        <w:tc>
          <w:tcPr>
            <w:tcW w:w="630"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4,407</w:t>
            </w:r>
          </w:p>
        </w:tc>
        <w:tc>
          <w:tcPr>
            <w:tcW w:w="722" w:type="dxa"/>
          </w:tcPr>
          <w:p w:rsidR="0085436B" w:rsidRPr="006C66CA" w:rsidRDefault="00976F5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4</w:t>
            </w:r>
            <w:r>
              <w:rPr>
                <w:rStyle w:val="default"/>
                <w:rFonts w:cs="FrankRuehl" w:hint="cs"/>
                <w:szCs w:val="22"/>
                <w:rtl/>
              </w:rPr>
              <w:t>4,424</w:t>
            </w:r>
          </w:p>
        </w:tc>
      </w:tr>
    </w:tbl>
    <w:p w:rsidR="0085436B" w:rsidRDefault="0085436B" w:rsidP="009214D3">
      <w:pPr>
        <w:pStyle w:val="P00"/>
        <w:spacing w:before="72"/>
        <w:ind w:left="0" w:right="1134"/>
        <w:rPr>
          <w:rStyle w:val="default"/>
          <w:rFonts w:cs="FrankRuehl"/>
          <w:noProof w:val="0"/>
          <w:sz w:val="20"/>
          <w:rtl/>
        </w:rPr>
      </w:pPr>
    </w:p>
    <w:p w:rsidR="00293A02" w:rsidRPr="00105073" w:rsidRDefault="0089571E" w:rsidP="00293A02">
      <w:pPr>
        <w:pStyle w:val="P00"/>
        <w:spacing w:before="72"/>
        <w:ind w:left="0" w:right="1134"/>
        <w:jc w:val="center"/>
        <w:rPr>
          <w:rStyle w:val="default"/>
          <w:rFonts w:cs="FrankRuehl"/>
          <w:b/>
          <w:bCs/>
          <w:noProof w:val="0"/>
          <w:sz w:val="18"/>
          <w:szCs w:val="22"/>
          <w:rtl/>
        </w:rPr>
      </w:pPr>
      <w:r>
        <w:pict>
          <v:shape id="Text Box 7" o:spid="_x0000_s1029" type="#_x0000_t202" style="position:absolute;left:0;text-align:left;margin-left:464.35pt;margin-top:6.95pt;width:78.15pt;height:20.65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" filled="f" stroked="f">
            <v:textbox inset="1mm,0,1mm,0">
              <w:txbxContent>
                <w:p w:rsidR="00AC7B55" w:rsidRDefault="00AC7B55" w:rsidP="00293A02">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665DBA">
                    <w:rPr>
                      <w:rFonts w:cs="Miriam" w:hint="cs"/>
                      <w:sz w:val="18"/>
                      <w:szCs w:val="18"/>
                      <w:rtl/>
                    </w:rPr>
                    <w:t>4</w:t>
                  </w:r>
                  <w:r w:rsidR="006A3A70">
                    <w:rPr>
                      <w:rFonts w:cs="Miriam" w:hint="cs"/>
                      <w:sz w:val="18"/>
                      <w:szCs w:val="18"/>
                      <w:rtl/>
                    </w:rPr>
                    <w:t>) תשפ"</w:t>
                  </w:r>
                  <w:r w:rsidR="00665DBA">
                    <w:rPr>
                      <w:rFonts w:cs="Miriam" w:hint="cs"/>
                      <w:sz w:val="18"/>
                      <w:szCs w:val="18"/>
                      <w:rtl/>
                    </w:rPr>
                    <w:t>ג</w:t>
                  </w:r>
                  <w:r w:rsidR="006A3A70">
                    <w:rPr>
                      <w:rFonts w:cs="Miriam" w:hint="cs"/>
                      <w:sz w:val="18"/>
                      <w:szCs w:val="18"/>
                      <w:rtl/>
                    </w:rPr>
                    <w:t>-202</w:t>
                  </w:r>
                  <w:r w:rsidR="00665DBA">
                    <w:rPr>
                      <w:rFonts w:cs="Miriam" w:hint="cs"/>
                      <w:sz w:val="18"/>
                      <w:szCs w:val="18"/>
                      <w:rtl/>
                    </w:rPr>
                    <w:t>3</w:t>
                  </w:r>
                </w:p>
              </w:txbxContent>
            </v:textbox>
            <w10:anchorlock/>
          </v:shape>
        </w:pict>
      </w:r>
      <w:r w:rsidR="00293A02">
        <w:rPr>
          <w:rStyle w:val="default"/>
          <w:rFonts w:cs="FrankRuehl"/>
          <w:b/>
          <w:bCs/>
          <w:noProof w:val="0"/>
          <w:sz w:val="18"/>
          <w:szCs w:val="22"/>
          <w:rtl/>
        </w:rPr>
        <w:t xml:space="preserve">לוח </w:t>
      </w:r>
      <w:r w:rsidR="00293A02">
        <w:rPr>
          <w:rStyle w:val="default"/>
          <w:rFonts w:cs="FrankRuehl" w:hint="cs"/>
          <w:b/>
          <w:bCs/>
          <w:noProof w:val="0"/>
          <w:sz w:val="18"/>
          <w:szCs w:val="22"/>
          <w:rtl/>
        </w:rPr>
        <w:t>1-10.5: תחזית האנרגיה המועברת בכל מקטע לשנת 202</w:t>
      </w:r>
      <w:r w:rsidR="00665DBA">
        <w:rPr>
          <w:rStyle w:val="default"/>
          <w:rFonts w:cs="FrankRuehl" w:hint="cs"/>
          <w:b/>
          <w:bCs/>
          <w:noProof w:val="0"/>
          <w:sz w:val="18"/>
          <w:szCs w:val="22"/>
          <w:rtl/>
        </w:rPr>
        <w:t>3</w:t>
      </w:r>
      <w:r w:rsidR="00293A02">
        <w:rPr>
          <w:rStyle w:val="default"/>
          <w:rFonts w:cs="FrankRuehl" w:hint="cs"/>
          <w:b/>
          <w:bCs/>
          <w:noProof w:val="0"/>
          <w:sz w:val="18"/>
          <w:szCs w:val="22"/>
          <w:rtl/>
        </w:rPr>
        <w:t xml:space="preserve"> (</w:t>
      </w:r>
      <w:r w:rsidR="00293A02">
        <w:rPr>
          <w:rStyle w:val="default"/>
          <w:rFonts w:cs="FrankRuehl"/>
          <w:b/>
          <w:bCs/>
          <w:noProof w:val="0"/>
          <w:sz w:val="18"/>
          <w:szCs w:val="22"/>
        </w:rPr>
        <w:t>GWh</w:t>
      </w:r>
      <w:r w:rsidR="00293A02">
        <w:rPr>
          <w:rStyle w:val="default"/>
          <w:rFonts w:cs="FrankRuehl" w:hint="cs"/>
          <w:b/>
          <w:bCs/>
          <w:noProof w:val="0"/>
          <w:sz w:val="18"/>
          <w:szCs w:val="22"/>
          <w:rtl/>
        </w:rPr>
        <w:t>)</w:t>
      </w:r>
    </w:p>
    <w:p w:rsidR="00293A02" w:rsidRPr="005629A5" w:rsidRDefault="00293A02" w:rsidP="00293A02">
      <w:pPr>
        <w:pStyle w:val="P00"/>
        <w:spacing w:before="0"/>
        <w:ind w:left="0" w:right="1134"/>
        <w:rPr>
          <w:rStyle w:val="default"/>
          <w:rFonts w:cs="FrankRuehl"/>
          <w:noProof w:val="0"/>
          <w:sz w:val="20"/>
          <w:szCs w:val="20"/>
          <w:rtl/>
        </w:rPr>
      </w:pPr>
    </w:p>
    <w:tbl>
      <w:tblPr>
        <w:bidiVisual/>
        <w:tblW w:w="793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809"/>
        <w:gridCol w:w="858"/>
        <w:gridCol w:w="857"/>
        <w:gridCol w:w="943"/>
        <w:gridCol w:w="903"/>
        <w:gridCol w:w="928"/>
        <w:gridCol w:w="857"/>
        <w:gridCol w:w="926"/>
        <w:gridCol w:w="857"/>
      </w:tblGrid>
      <w:tr w:rsidR="00CB37E6" w:rsidRPr="009161A3" w:rsidTr="00B2083A">
        <w:tc>
          <w:tcPr>
            <w:tcW w:w="809" w:type="dxa"/>
            <w:tcBorders>
              <w:top w:val="single" w:sz="12" w:space="0" w:color="auto"/>
              <w:bottom w:val="single" w:sz="12" w:space="0" w:color="auto"/>
              <w:right w:val="single" w:sz="12" w:space="0" w:color="auto"/>
            </w:tcBorders>
            <w:vAlign w:val="bottom"/>
          </w:tcPr>
          <w:p w:rsidR="00CB37E6" w:rsidRPr="00293A02" w:rsidRDefault="00CB37E6" w:rsidP="006C66CA">
            <w:pPr>
              <w:pStyle w:val="P00"/>
              <w:spacing w:before="0"/>
              <w:ind w:left="0"/>
              <w:jc w:val="center"/>
              <w:rPr>
                <w:rStyle w:val="default"/>
                <w:rFonts w:cs="FrankRuehl"/>
                <w:noProof w:val="0"/>
                <w:sz w:val="22"/>
                <w:szCs w:val="22"/>
                <w:rtl/>
              </w:rPr>
            </w:pPr>
            <w:r w:rsidRPr="00293A02">
              <w:rPr>
                <w:rStyle w:val="default"/>
                <w:rFonts w:cs="FrankRuehl"/>
                <w:noProof w:val="0"/>
                <w:sz w:val="22"/>
                <w:szCs w:val="22"/>
                <w:rtl/>
              </w:rPr>
              <w:t>עונה</w:t>
            </w:r>
          </w:p>
        </w:tc>
        <w:tc>
          <w:tcPr>
            <w:tcW w:w="858" w:type="dxa"/>
            <w:tcBorders>
              <w:top w:val="single" w:sz="12" w:space="0" w:color="auto"/>
              <w:left w:val="single" w:sz="12" w:space="0" w:color="auto"/>
              <w:bottom w:val="single" w:sz="12" w:space="0" w:color="auto"/>
            </w:tcBorders>
            <w:vAlign w:val="bottom"/>
          </w:tcPr>
          <w:p w:rsidR="00CB37E6" w:rsidRPr="00293A02" w:rsidRDefault="00CB37E6" w:rsidP="006C66CA">
            <w:pPr>
              <w:pStyle w:val="P00"/>
              <w:spacing w:before="0"/>
              <w:ind w:left="0"/>
              <w:jc w:val="center"/>
              <w:rPr>
                <w:rStyle w:val="default"/>
                <w:rFonts w:cs="FrankRuehl"/>
                <w:noProof w:val="0"/>
                <w:sz w:val="22"/>
                <w:szCs w:val="22"/>
                <w:rtl/>
              </w:rPr>
            </w:pPr>
            <w:r w:rsidRPr="00293A02">
              <w:rPr>
                <w:rStyle w:val="default"/>
                <w:rFonts w:cs="FrankRuehl"/>
                <w:noProof w:val="0"/>
                <w:sz w:val="22"/>
                <w:szCs w:val="22"/>
                <w:rtl/>
              </w:rPr>
              <w:t>מש"ב</w:t>
            </w:r>
          </w:p>
        </w:tc>
        <w:tc>
          <w:tcPr>
            <w:tcW w:w="857" w:type="dxa"/>
            <w:tcBorders>
              <w:top w:val="single" w:sz="12" w:space="0" w:color="auto"/>
              <w:bottom w:val="single" w:sz="12" w:space="0" w:color="auto"/>
            </w:tcBorders>
            <w:vAlign w:val="bottom"/>
          </w:tcPr>
          <w:p w:rsidR="00CB37E6" w:rsidRPr="00293A02" w:rsidRDefault="00CB37E6" w:rsidP="006C66CA">
            <w:pPr>
              <w:pStyle w:val="P00"/>
              <w:spacing w:before="0"/>
              <w:ind w:left="0"/>
              <w:jc w:val="center"/>
              <w:rPr>
                <w:rStyle w:val="default"/>
                <w:rFonts w:cs="FrankRuehl"/>
                <w:noProof w:val="0"/>
                <w:sz w:val="22"/>
                <w:szCs w:val="22"/>
                <w:rtl/>
              </w:rPr>
            </w:pPr>
            <w:r w:rsidRPr="00293A02">
              <w:rPr>
                <w:rStyle w:val="default"/>
                <w:rFonts w:cs="FrankRuehl"/>
                <w:noProof w:val="0"/>
                <w:sz w:val="22"/>
                <w:szCs w:val="22"/>
                <w:rtl/>
              </w:rPr>
              <w:t>י</w:t>
            </w:r>
            <w:r>
              <w:rPr>
                <w:rStyle w:val="default"/>
                <w:rFonts w:cs="FrankRuehl" w:hint="cs"/>
                <w:noProof w:val="0"/>
                <w:sz w:val="22"/>
                <w:szCs w:val="22"/>
                <w:rtl/>
              </w:rPr>
              <w:t>י</w:t>
            </w:r>
            <w:r w:rsidRPr="00293A02">
              <w:rPr>
                <w:rStyle w:val="default"/>
                <w:rFonts w:cs="FrankRuehl"/>
                <w:noProof w:val="0"/>
                <w:sz w:val="22"/>
                <w:szCs w:val="22"/>
                <w:rtl/>
              </w:rPr>
              <w:t xml:space="preserve">צור נטו </w:t>
            </w:r>
            <w:r>
              <w:rPr>
                <w:rStyle w:val="default"/>
                <w:rFonts w:cs="FrankRuehl" w:hint="cs"/>
                <w:noProof w:val="0"/>
                <w:sz w:val="22"/>
                <w:szCs w:val="22"/>
                <w:rtl/>
              </w:rPr>
              <w:t>ר</w:t>
            </w:r>
            <w:r>
              <w:rPr>
                <w:rStyle w:val="default"/>
                <w:rFonts w:cs="FrankRuehl" w:hint="cs"/>
                <w:sz w:val="22"/>
                <w:szCs w:val="22"/>
                <w:rtl/>
              </w:rPr>
              <w:t>כיב יצור</w:t>
            </w:r>
          </w:p>
        </w:tc>
        <w:tc>
          <w:tcPr>
            <w:tcW w:w="943" w:type="dxa"/>
            <w:tcBorders>
              <w:top w:val="single" w:sz="12" w:space="0" w:color="auto"/>
              <w:bottom w:val="single" w:sz="12" w:space="0" w:color="auto"/>
            </w:tcBorders>
            <w:vAlign w:val="bottom"/>
          </w:tcPr>
          <w:p w:rsidR="00CB37E6" w:rsidRPr="00293A02" w:rsidRDefault="00CB37E6" w:rsidP="006C66CA">
            <w:pPr>
              <w:pStyle w:val="P00"/>
              <w:spacing w:before="0"/>
              <w:ind w:left="0"/>
              <w:jc w:val="center"/>
              <w:rPr>
                <w:rStyle w:val="default"/>
                <w:rFonts w:cs="FrankRuehl"/>
                <w:noProof w:val="0"/>
                <w:sz w:val="22"/>
                <w:szCs w:val="22"/>
                <w:rtl/>
              </w:rPr>
            </w:pPr>
            <w:r>
              <w:rPr>
                <w:rStyle w:val="default"/>
                <w:rFonts w:cs="FrankRuehl" w:hint="cs"/>
                <w:noProof w:val="0"/>
                <w:sz w:val="22"/>
                <w:szCs w:val="22"/>
                <w:rtl/>
              </w:rPr>
              <w:t>כ</w:t>
            </w:r>
            <w:r>
              <w:rPr>
                <w:rStyle w:val="default"/>
                <w:rFonts w:cs="FrankRuehl" w:hint="cs"/>
                <w:sz w:val="22"/>
                <w:szCs w:val="22"/>
                <w:rtl/>
              </w:rPr>
              <w:t>ניסה לרשת</w:t>
            </w:r>
          </w:p>
        </w:tc>
        <w:tc>
          <w:tcPr>
            <w:tcW w:w="903" w:type="dxa"/>
            <w:tcBorders>
              <w:top w:val="single" w:sz="12" w:space="0" w:color="auto"/>
              <w:bottom w:val="single" w:sz="12" w:space="0" w:color="auto"/>
            </w:tcBorders>
            <w:vAlign w:val="bottom"/>
          </w:tcPr>
          <w:p w:rsidR="00CB37E6" w:rsidRPr="00293A02" w:rsidRDefault="00CB37E6" w:rsidP="006C66CA">
            <w:pPr>
              <w:pStyle w:val="P00"/>
              <w:spacing w:before="0"/>
              <w:ind w:left="0"/>
              <w:jc w:val="center"/>
              <w:rPr>
                <w:rStyle w:val="default"/>
                <w:rFonts w:cs="FrankRuehl"/>
                <w:noProof w:val="0"/>
                <w:sz w:val="22"/>
                <w:szCs w:val="22"/>
                <w:rtl/>
              </w:rPr>
            </w:pPr>
            <w:r w:rsidRPr="00293A02">
              <w:rPr>
                <w:rStyle w:val="default"/>
                <w:rFonts w:cs="FrankRuehl"/>
                <w:noProof w:val="0"/>
                <w:sz w:val="22"/>
                <w:szCs w:val="22"/>
                <w:rtl/>
              </w:rPr>
              <w:t>הולכה</w:t>
            </w:r>
          </w:p>
        </w:tc>
        <w:tc>
          <w:tcPr>
            <w:tcW w:w="928" w:type="dxa"/>
            <w:tcBorders>
              <w:top w:val="single" w:sz="12" w:space="0" w:color="auto"/>
              <w:bottom w:val="single" w:sz="12" w:space="0" w:color="auto"/>
            </w:tcBorders>
            <w:vAlign w:val="bottom"/>
          </w:tcPr>
          <w:p w:rsidR="00CB37E6" w:rsidRPr="00293A02" w:rsidRDefault="00CB37E6" w:rsidP="006C66CA">
            <w:pPr>
              <w:pStyle w:val="P00"/>
              <w:spacing w:before="0"/>
              <w:ind w:left="0"/>
              <w:jc w:val="center"/>
              <w:rPr>
                <w:rStyle w:val="default"/>
                <w:rFonts w:cs="FrankRuehl"/>
                <w:noProof w:val="0"/>
                <w:sz w:val="22"/>
                <w:szCs w:val="22"/>
                <w:rtl/>
              </w:rPr>
            </w:pPr>
            <w:r w:rsidRPr="00293A02">
              <w:rPr>
                <w:rStyle w:val="default"/>
                <w:rFonts w:cs="FrankRuehl"/>
                <w:noProof w:val="0"/>
                <w:sz w:val="22"/>
                <w:szCs w:val="22"/>
                <w:rtl/>
              </w:rPr>
              <w:t>השנאה</w:t>
            </w:r>
          </w:p>
        </w:tc>
        <w:tc>
          <w:tcPr>
            <w:tcW w:w="857" w:type="dxa"/>
            <w:tcBorders>
              <w:top w:val="single" w:sz="12" w:space="0" w:color="auto"/>
              <w:bottom w:val="single" w:sz="12" w:space="0" w:color="auto"/>
            </w:tcBorders>
            <w:vAlign w:val="bottom"/>
          </w:tcPr>
          <w:p w:rsidR="00CB37E6" w:rsidRPr="00293A02" w:rsidRDefault="00CB37E6" w:rsidP="006C66CA">
            <w:pPr>
              <w:pStyle w:val="P00"/>
              <w:spacing w:before="0"/>
              <w:ind w:left="0"/>
              <w:jc w:val="center"/>
              <w:rPr>
                <w:rStyle w:val="default"/>
                <w:rFonts w:cs="FrankRuehl"/>
                <w:noProof w:val="0"/>
                <w:sz w:val="22"/>
                <w:szCs w:val="22"/>
                <w:rtl/>
              </w:rPr>
            </w:pPr>
            <w:r w:rsidRPr="00293A02">
              <w:rPr>
                <w:rStyle w:val="default"/>
                <w:rFonts w:cs="FrankRuehl"/>
                <w:noProof w:val="0"/>
                <w:sz w:val="22"/>
                <w:szCs w:val="22"/>
                <w:rtl/>
              </w:rPr>
              <w:t>קווי מתח גבוה</w:t>
            </w:r>
          </w:p>
        </w:tc>
        <w:tc>
          <w:tcPr>
            <w:tcW w:w="926" w:type="dxa"/>
            <w:tcBorders>
              <w:top w:val="single" w:sz="12" w:space="0" w:color="auto"/>
              <w:bottom w:val="single" w:sz="12" w:space="0" w:color="auto"/>
            </w:tcBorders>
            <w:vAlign w:val="bottom"/>
          </w:tcPr>
          <w:p w:rsidR="00CB37E6" w:rsidRPr="00293A02" w:rsidRDefault="00CB37E6" w:rsidP="006C66CA">
            <w:pPr>
              <w:pStyle w:val="P00"/>
              <w:spacing w:before="0"/>
              <w:ind w:left="0"/>
              <w:jc w:val="center"/>
              <w:rPr>
                <w:rStyle w:val="default"/>
                <w:rFonts w:cs="FrankRuehl"/>
                <w:noProof w:val="0"/>
                <w:sz w:val="22"/>
                <w:szCs w:val="22"/>
                <w:rtl/>
              </w:rPr>
            </w:pPr>
            <w:r w:rsidRPr="00293A02">
              <w:rPr>
                <w:rStyle w:val="default"/>
                <w:rFonts w:cs="FrankRuehl"/>
                <w:noProof w:val="0"/>
                <w:sz w:val="22"/>
                <w:szCs w:val="22"/>
                <w:rtl/>
              </w:rPr>
              <w:t>תחט"ר</w:t>
            </w:r>
          </w:p>
        </w:tc>
        <w:tc>
          <w:tcPr>
            <w:tcW w:w="857" w:type="dxa"/>
            <w:tcBorders>
              <w:top w:val="single" w:sz="12" w:space="0" w:color="auto"/>
              <w:bottom w:val="single" w:sz="12" w:space="0" w:color="auto"/>
            </w:tcBorders>
            <w:vAlign w:val="bottom"/>
          </w:tcPr>
          <w:p w:rsidR="00CB37E6" w:rsidRPr="00293A02" w:rsidRDefault="00CB37E6" w:rsidP="006C66CA">
            <w:pPr>
              <w:pStyle w:val="P00"/>
              <w:spacing w:before="0"/>
              <w:ind w:left="0"/>
              <w:jc w:val="center"/>
              <w:rPr>
                <w:rStyle w:val="default"/>
                <w:rFonts w:cs="FrankRuehl"/>
                <w:noProof w:val="0"/>
                <w:sz w:val="22"/>
                <w:szCs w:val="22"/>
                <w:rtl/>
              </w:rPr>
            </w:pPr>
            <w:r w:rsidRPr="00293A02">
              <w:rPr>
                <w:rStyle w:val="default"/>
                <w:rFonts w:cs="FrankRuehl"/>
                <w:noProof w:val="0"/>
                <w:sz w:val="22"/>
                <w:szCs w:val="22"/>
                <w:rtl/>
              </w:rPr>
              <w:t>ק</w:t>
            </w:r>
            <w:r>
              <w:rPr>
                <w:rStyle w:val="default"/>
                <w:rFonts w:cs="FrankRuehl" w:hint="cs"/>
                <w:noProof w:val="0"/>
                <w:sz w:val="22"/>
                <w:szCs w:val="22"/>
                <w:rtl/>
              </w:rPr>
              <w:t>וו</w:t>
            </w:r>
            <w:r w:rsidRPr="00293A02">
              <w:rPr>
                <w:rStyle w:val="default"/>
                <w:rFonts w:cs="FrankRuehl"/>
                <w:noProof w:val="0"/>
                <w:sz w:val="22"/>
                <w:szCs w:val="22"/>
                <w:rtl/>
              </w:rPr>
              <w:t>י מתח נמוך</w:t>
            </w:r>
          </w:p>
        </w:tc>
      </w:tr>
      <w:tr w:rsidR="00CB37E6" w:rsidRPr="009161A3" w:rsidTr="00B2083A">
        <w:tc>
          <w:tcPr>
            <w:tcW w:w="809" w:type="dxa"/>
            <w:vMerge w:val="restart"/>
            <w:tcBorders>
              <w:top w:val="single" w:sz="12" w:space="0" w:color="auto"/>
              <w:right w:val="single" w:sz="12" w:space="0" w:color="auto"/>
            </w:tcBorders>
            <w:vAlign w:val="center"/>
          </w:tcPr>
          <w:p w:rsidR="00CB37E6" w:rsidRPr="006C66CA" w:rsidRDefault="00CB37E6" w:rsidP="00293A02">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858" w:type="dxa"/>
            <w:tcBorders>
              <w:top w:val="single" w:sz="12" w:space="0" w:color="auto"/>
              <w:left w:val="single" w:sz="12" w:space="0" w:color="auto"/>
            </w:tcBorders>
          </w:tcPr>
          <w:p w:rsidR="00CB37E6" w:rsidRPr="006C66CA" w:rsidRDefault="00CB37E6"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שפל</w:t>
            </w:r>
          </w:p>
        </w:tc>
        <w:tc>
          <w:tcPr>
            <w:tcW w:w="857"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0,328</w:t>
            </w:r>
          </w:p>
        </w:tc>
        <w:tc>
          <w:tcPr>
            <w:tcW w:w="943"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2,908</w:t>
            </w:r>
          </w:p>
        </w:tc>
        <w:tc>
          <w:tcPr>
            <w:tcW w:w="903"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2,655</w:t>
            </w:r>
          </w:p>
        </w:tc>
        <w:tc>
          <w:tcPr>
            <w:tcW w:w="928"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1,419</w:t>
            </w:r>
          </w:p>
        </w:tc>
        <w:tc>
          <w:tcPr>
            <w:tcW w:w="857"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0,536</w:t>
            </w:r>
          </w:p>
        </w:tc>
        <w:tc>
          <w:tcPr>
            <w:tcW w:w="926"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Pr>
                <w:rStyle w:val="default"/>
                <w:rFonts w:cs="FrankRuehl" w:hint="cs"/>
                <w:sz w:val="20"/>
                <w:szCs w:val="24"/>
                <w:rtl/>
              </w:rPr>
              <w:t>,521</w:t>
            </w:r>
          </w:p>
        </w:tc>
        <w:tc>
          <w:tcPr>
            <w:tcW w:w="857"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Pr>
                <w:rStyle w:val="default"/>
                <w:rFonts w:cs="FrankRuehl" w:hint="cs"/>
                <w:sz w:val="20"/>
                <w:szCs w:val="24"/>
                <w:rtl/>
              </w:rPr>
              <w:t>,391</w:t>
            </w:r>
          </w:p>
        </w:tc>
      </w:tr>
      <w:tr w:rsidR="00CB37E6" w:rsidRPr="009161A3" w:rsidTr="00B2083A">
        <w:tc>
          <w:tcPr>
            <w:tcW w:w="809" w:type="dxa"/>
            <w:vMerge/>
            <w:tcBorders>
              <w:bottom w:val="single" w:sz="12" w:space="0" w:color="auto"/>
              <w:right w:val="single" w:sz="12" w:space="0" w:color="auto"/>
            </w:tcBorders>
            <w:vAlign w:val="center"/>
          </w:tcPr>
          <w:p w:rsidR="00CB37E6" w:rsidRPr="006C66CA" w:rsidRDefault="00CB37E6" w:rsidP="00293A02">
            <w:pPr>
              <w:pStyle w:val="P00"/>
              <w:spacing w:before="0"/>
              <w:ind w:left="0"/>
              <w:jc w:val="left"/>
              <w:rPr>
                <w:rStyle w:val="default"/>
                <w:rFonts w:cs="FrankRuehl"/>
                <w:noProof w:val="0"/>
                <w:sz w:val="20"/>
                <w:szCs w:val="24"/>
                <w:rtl/>
              </w:rPr>
            </w:pPr>
          </w:p>
        </w:tc>
        <w:tc>
          <w:tcPr>
            <w:tcW w:w="858" w:type="dxa"/>
            <w:tcBorders>
              <w:left w:val="single" w:sz="12" w:space="0" w:color="auto"/>
              <w:bottom w:val="single" w:sz="12" w:space="0" w:color="auto"/>
            </w:tcBorders>
          </w:tcPr>
          <w:p w:rsidR="00CB37E6" w:rsidRPr="006C66CA" w:rsidRDefault="00CB37E6"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פסגה</w:t>
            </w:r>
          </w:p>
        </w:tc>
        <w:tc>
          <w:tcPr>
            <w:tcW w:w="857"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Pr>
                <w:rStyle w:val="default"/>
                <w:rFonts w:cs="FrankRuehl" w:hint="cs"/>
                <w:sz w:val="20"/>
                <w:szCs w:val="24"/>
                <w:rtl/>
              </w:rPr>
              <w:t>,745</w:t>
            </w:r>
          </w:p>
        </w:tc>
        <w:tc>
          <w:tcPr>
            <w:tcW w:w="943"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Pr>
                <w:rStyle w:val="default"/>
                <w:rFonts w:cs="FrankRuehl" w:hint="cs"/>
                <w:sz w:val="20"/>
                <w:szCs w:val="24"/>
                <w:rtl/>
              </w:rPr>
              <w:t>,471</w:t>
            </w:r>
          </w:p>
        </w:tc>
        <w:tc>
          <w:tcPr>
            <w:tcW w:w="903"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Pr>
                <w:rStyle w:val="default"/>
                <w:rFonts w:cs="FrankRuehl" w:hint="cs"/>
                <w:sz w:val="20"/>
                <w:szCs w:val="24"/>
                <w:rtl/>
              </w:rPr>
              <w:t>,471</w:t>
            </w:r>
          </w:p>
        </w:tc>
        <w:tc>
          <w:tcPr>
            <w:tcW w:w="928"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Pr>
                <w:rStyle w:val="default"/>
                <w:rFonts w:cs="FrankRuehl" w:hint="cs"/>
                <w:sz w:val="20"/>
                <w:szCs w:val="24"/>
                <w:rtl/>
              </w:rPr>
              <w:t>,176</w:t>
            </w:r>
          </w:p>
        </w:tc>
        <w:tc>
          <w:tcPr>
            <w:tcW w:w="857"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Pr>
                <w:rStyle w:val="default"/>
                <w:rFonts w:cs="FrankRuehl" w:hint="cs"/>
                <w:sz w:val="20"/>
                <w:szCs w:val="24"/>
                <w:rtl/>
              </w:rPr>
              <w:t>,881</w:t>
            </w:r>
          </w:p>
        </w:tc>
        <w:tc>
          <w:tcPr>
            <w:tcW w:w="926"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Pr>
                <w:rStyle w:val="default"/>
                <w:rFonts w:cs="FrankRuehl" w:hint="cs"/>
                <w:sz w:val="20"/>
                <w:szCs w:val="24"/>
                <w:rtl/>
              </w:rPr>
              <w:t>,754</w:t>
            </w:r>
          </w:p>
        </w:tc>
        <w:tc>
          <w:tcPr>
            <w:tcW w:w="857"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Pr>
                <w:rStyle w:val="default"/>
                <w:rFonts w:cs="FrankRuehl" w:hint="cs"/>
                <w:sz w:val="20"/>
                <w:szCs w:val="24"/>
                <w:rtl/>
              </w:rPr>
              <w:t>,700</w:t>
            </w:r>
          </w:p>
        </w:tc>
      </w:tr>
      <w:tr w:rsidR="00CB37E6" w:rsidRPr="009161A3" w:rsidTr="00B2083A">
        <w:tc>
          <w:tcPr>
            <w:tcW w:w="809" w:type="dxa"/>
            <w:vMerge w:val="restart"/>
            <w:tcBorders>
              <w:top w:val="single" w:sz="12" w:space="0" w:color="auto"/>
              <w:right w:val="single" w:sz="12" w:space="0" w:color="auto"/>
            </w:tcBorders>
            <w:vAlign w:val="center"/>
          </w:tcPr>
          <w:p w:rsidR="00CB37E6" w:rsidRPr="006C66CA" w:rsidRDefault="00CB37E6" w:rsidP="00293A02">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858" w:type="dxa"/>
            <w:tcBorders>
              <w:top w:val="single" w:sz="12" w:space="0" w:color="auto"/>
              <w:left w:val="single" w:sz="12" w:space="0" w:color="auto"/>
            </w:tcBorders>
          </w:tcPr>
          <w:p w:rsidR="00CB37E6" w:rsidRPr="006C66CA" w:rsidRDefault="00CB37E6"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שפל</w:t>
            </w:r>
          </w:p>
        </w:tc>
        <w:tc>
          <w:tcPr>
            <w:tcW w:w="857"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8,191</w:t>
            </w:r>
          </w:p>
        </w:tc>
        <w:tc>
          <w:tcPr>
            <w:tcW w:w="943"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Pr>
                <w:rStyle w:val="default"/>
                <w:rFonts w:cs="FrankRuehl" w:hint="cs"/>
                <w:sz w:val="20"/>
                <w:szCs w:val="24"/>
                <w:rtl/>
              </w:rPr>
              <w:t>1,554</w:t>
            </w:r>
          </w:p>
        </w:tc>
        <w:tc>
          <w:tcPr>
            <w:tcW w:w="903"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Pr>
                <w:rStyle w:val="default"/>
                <w:rFonts w:cs="FrankRuehl" w:hint="cs"/>
                <w:sz w:val="20"/>
                <w:szCs w:val="24"/>
                <w:rtl/>
              </w:rPr>
              <w:t>1,161</w:t>
            </w:r>
          </w:p>
        </w:tc>
        <w:tc>
          <w:tcPr>
            <w:tcW w:w="928"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8,955</w:t>
            </w:r>
          </w:p>
        </w:tc>
        <w:tc>
          <w:tcPr>
            <w:tcW w:w="857"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7,477</w:t>
            </w:r>
          </w:p>
        </w:tc>
        <w:tc>
          <w:tcPr>
            <w:tcW w:w="926"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0,472</w:t>
            </w:r>
          </w:p>
        </w:tc>
        <w:tc>
          <w:tcPr>
            <w:tcW w:w="857"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0,262</w:t>
            </w:r>
          </w:p>
        </w:tc>
      </w:tr>
      <w:tr w:rsidR="00CB37E6" w:rsidRPr="009161A3" w:rsidTr="00B2083A">
        <w:tc>
          <w:tcPr>
            <w:tcW w:w="809" w:type="dxa"/>
            <w:vMerge/>
            <w:tcBorders>
              <w:bottom w:val="single" w:sz="12" w:space="0" w:color="auto"/>
              <w:right w:val="single" w:sz="12" w:space="0" w:color="auto"/>
            </w:tcBorders>
            <w:vAlign w:val="center"/>
          </w:tcPr>
          <w:p w:rsidR="00CB37E6" w:rsidRPr="006C66CA" w:rsidRDefault="00CB37E6" w:rsidP="00293A02">
            <w:pPr>
              <w:pStyle w:val="P00"/>
              <w:spacing w:before="0"/>
              <w:ind w:left="0"/>
              <w:jc w:val="left"/>
              <w:rPr>
                <w:rStyle w:val="default"/>
                <w:rFonts w:cs="FrankRuehl"/>
                <w:noProof w:val="0"/>
                <w:sz w:val="20"/>
                <w:szCs w:val="24"/>
                <w:rtl/>
              </w:rPr>
            </w:pPr>
          </w:p>
        </w:tc>
        <w:tc>
          <w:tcPr>
            <w:tcW w:w="858" w:type="dxa"/>
            <w:tcBorders>
              <w:left w:val="single" w:sz="12" w:space="0" w:color="auto"/>
              <w:bottom w:val="single" w:sz="12" w:space="0" w:color="auto"/>
            </w:tcBorders>
          </w:tcPr>
          <w:p w:rsidR="00CB37E6" w:rsidRPr="006C66CA" w:rsidRDefault="00CB37E6"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פסגה</w:t>
            </w:r>
          </w:p>
        </w:tc>
        <w:tc>
          <w:tcPr>
            <w:tcW w:w="857"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Pr>
                <w:rStyle w:val="default"/>
                <w:rFonts w:cs="FrankRuehl" w:hint="cs"/>
                <w:sz w:val="20"/>
                <w:szCs w:val="24"/>
                <w:rtl/>
              </w:rPr>
              <w:t>,479</w:t>
            </w:r>
          </w:p>
        </w:tc>
        <w:tc>
          <w:tcPr>
            <w:tcW w:w="943"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Pr>
                <w:rStyle w:val="default"/>
                <w:rFonts w:cs="FrankRuehl" w:hint="cs"/>
                <w:sz w:val="20"/>
                <w:szCs w:val="24"/>
                <w:rtl/>
              </w:rPr>
              <w:t>,236</w:t>
            </w:r>
          </w:p>
        </w:tc>
        <w:tc>
          <w:tcPr>
            <w:tcW w:w="903"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Pr>
                <w:rStyle w:val="default"/>
                <w:rFonts w:cs="FrankRuehl" w:hint="cs"/>
                <w:sz w:val="20"/>
                <w:szCs w:val="24"/>
                <w:rtl/>
              </w:rPr>
              <w:t>,236</w:t>
            </w:r>
          </w:p>
        </w:tc>
        <w:tc>
          <w:tcPr>
            <w:tcW w:w="928"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Pr>
                <w:rStyle w:val="default"/>
                <w:rFonts w:cs="FrankRuehl" w:hint="cs"/>
                <w:sz w:val="20"/>
                <w:szCs w:val="24"/>
                <w:rtl/>
              </w:rPr>
              <w:t>,876</w:t>
            </w:r>
          </w:p>
        </w:tc>
        <w:tc>
          <w:tcPr>
            <w:tcW w:w="857"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Pr>
                <w:rStyle w:val="default"/>
                <w:rFonts w:cs="FrankRuehl" w:hint="cs"/>
                <w:sz w:val="20"/>
                <w:szCs w:val="24"/>
                <w:rtl/>
              </w:rPr>
              <w:t>,586</w:t>
            </w:r>
          </w:p>
        </w:tc>
        <w:tc>
          <w:tcPr>
            <w:tcW w:w="926"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Pr>
                <w:rStyle w:val="default"/>
                <w:rFonts w:cs="FrankRuehl" w:hint="cs"/>
                <w:sz w:val="20"/>
                <w:szCs w:val="24"/>
                <w:rtl/>
              </w:rPr>
              <w:t>,335</w:t>
            </w:r>
          </w:p>
        </w:tc>
        <w:tc>
          <w:tcPr>
            <w:tcW w:w="857"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Pr>
                <w:rStyle w:val="default"/>
                <w:rFonts w:cs="FrankRuehl" w:hint="cs"/>
                <w:sz w:val="20"/>
                <w:szCs w:val="24"/>
                <w:rtl/>
              </w:rPr>
              <w:t>,289</w:t>
            </w:r>
          </w:p>
        </w:tc>
      </w:tr>
      <w:tr w:rsidR="00CB37E6" w:rsidRPr="009161A3" w:rsidTr="00B2083A">
        <w:tc>
          <w:tcPr>
            <w:tcW w:w="809" w:type="dxa"/>
            <w:vMerge w:val="restart"/>
            <w:tcBorders>
              <w:top w:val="single" w:sz="12" w:space="0" w:color="auto"/>
              <w:right w:val="single" w:sz="12" w:space="0" w:color="auto"/>
            </w:tcBorders>
            <w:vAlign w:val="center"/>
          </w:tcPr>
          <w:p w:rsidR="00CB37E6" w:rsidRPr="006C66CA" w:rsidRDefault="00CB37E6" w:rsidP="00293A02">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858" w:type="dxa"/>
            <w:tcBorders>
              <w:top w:val="single" w:sz="12" w:space="0" w:color="auto"/>
              <w:left w:val="single" w:sz="12" w:space="0" w:color="auto"/>
            </w:tcBorders>
          </w:tcPr>
          <w:p w:rsidR="00CB37E6" w:rsidRPr="006C66CA" w:rsidRDefault="00CB37E6"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שפל</w:t>
            </w:r>
          </w:p>
        </w:tc>
        <w:tc>
          <w:tcPr>
            <w:tcW w:w="857"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7,552</w:t>
            </w:r>
          </w:p>
        </w:tc>
        <w:tc>
          <w:tcPr>
            <w:tcW w:w="943"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Pr>
                <w:rStyle w:val="default"/>
                <w:rFonts w:cs="FrankRuehl" w:hint="cs"/>
                <w:sz w:val="20"/>
                <w:szCs w:val="24"/>
                <w:rtl/>
              </w:rPr>
              <w:t>1,773</w:t>
            </w:r>
          </w:p>
        </w:tc>
        <w:tc>
          <w:tcPr>
            <w:tcW w:w="903"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Pr>
                <w:rStyle w:val="default"/>
                <w:rFonts w:cs="FrankRuehl" w:hint="cs"/>
                <w:sz w:val="20"/>
                <w:szCs w:val="24"/>
                <w:rtl/>
              </w:rPr>
              <w:t>1,569</w:t>
            </w:r>
          </w:p>
        </w:tc>
        <w:tc>
          <w:tcPr>
            <w:tcW w:w="928"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9,702</w:t>
            </w:r>
          </w:p>
        </w:tc>
        <w:tc>
          <w:tcPr>
            <w:tcW w:w="857"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8,396</w:t>
            </w:r>
          </w:p>
        </w:tc>
        <w:tc>
          <w:tcPr>
            <w:tcW w:w="926"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1,948</w:t>
            </w:r>
          </w:p>
        </w:tc>
        <w:tc>
          <w:tcPr>
            <w:tcW w:w="857" w:type="dxa"/>
            <w:tcBorders>
              <w:top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1,722</w:t>
            </w:r>
          </w:p>
        </w:tc>
      </w:tr>
      <w:tr w:rsidR="00CB37E6" w:rsidRPr="009161A3" w:rsidTr="00B2083A">
        <w:tc>
          <w:tcPr>
            <w:tcW w:w="809" w:type="dxa"/>
            <w:vMerge/>
            <w:tcBorders>
              <w:bottom w:val="single" w:sz="12" w:space="0" w:color="auto"/>
              <w:right w:val="single" w:sz="12" w:space="0" w:color="auto"/>
            </w:tcBorders>
          </w:tcPr>
          <w:p w:rsidR="00CB37E6" w:rsidRPr="006C66CA" w:rsidRDefault="00CB37E6" w:rsidP="006C66CA">
            <w:pPr>
              <w:pStyle w:val="P00"/>
              <w:spacing w:before="0"/>
              <w:ind w:left="0"/>
              <w:jc w:val="left"/>
              <w:rPr>
                <w:rStyle w:val="default"/>
                <w:rFonts w:cs="FrankRuehl"/>
                <w:noProof w:val="0"/>
                <w:sz w:val="20"/>
                <w:szCs w:val="24"/>
                <w:rtl/>
              </w:rPr>
            </w:pPr>
          </w:p>
        </w:tc>
        <w:tc>
          <w:tcPr>
            <w:tcW w:w="858" w:type="dxa"/>
            <w:tcBorders>
              <w:left w:val="single" w:sz="12" w:space="0" w:color="auto"/>
              <w:bottom w:val="single" w:sz="12" w:space="0" w:color="auto"/>
            </w:tcBorders>
          </w:tcPr>
          <w:p w:rsidR="00CB37E6" w:rsidRPr="006C66CA" w:rsidRDefault="00CB37E6" w:rsidP="006C66CA">
            <w:pPr>
              <w:pStyle w:val="P00"/>
              <w:spacing w:before="0"/>
              <w:ind w:left="0"/>
              <w:jc w:val="left"/>
              <w:rPr>
                <w:rStyle w:val="default"/>
                <w:rFonts w:cs="FrankRuehl"/>
                <w:noProof w:val="0"/>
                <w:sz w:val="20"/>
                <w:szCs w:val="24"/>
                <w:rtl/>
              </w:rPr>
            </w:pPr>
            <w:r w:rsidRPr="006C66CA">
              <w:rPr>
                <w:rStyle w:val="default"/>
                <w:rFonts w:cs="FrankRuehl"/>
                <w:noProof w:val="0"/>
                <w:sz w:val="20"/>
                <w:szCs w:val="24"/>
                <w:rtl/>
              </w:rPr>
              <w:t>פסגה</w:t>
            </w:r>
          </w:p>
        </w:tc>
        <w:tc>
          <w:tcPr>
            <w:tcW w:w="857"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Pr>
                <w:rStyle w:val="default"/>
                <w:rFonts w:cs="FrankRuehl" w:hint="cs"/>
                <w:sz w:val="20"/>
                <w:szCs w:val="24"/>
                <w:rtl/>
              </w:rPr>
              <w:t>,206</w:t>
            </w:r>
          </w:p>
        </w:tc>
        <w:tc>
          <w:tcPr>
            <w:tcW w:w="943"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5</w:t>
            </w:r>
            <w:r>
              <w:rPr>
                <w:rStyle w:val="default"/>
                <w:rFonts w:cs="FrankRuehl" w:hint="cs"/>
                <w:sz w:val="20"/>
                <w:szCs w:val="24"/>
                <w:rtl/>
              </w:rPr>
              <w:t>,094</w:t>
            </w:r>
          </w:p>
        </w:tc>
        <w:tc>
          <w:tcPr>
            <w:tcW w:w="903"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5</w:t>
            </w:r>
            <w:r>
              <w:rPr>
                <w:rStyle w:val="default"/>
                <w:rFonts w:cs="FrankRuehl" w:hint="cs"/>
                <w:sz w:val="20"/>
                <w:szCs w:val="24"/>
                <w:rtl/>
              </w:rPr>
              <w:t>,094</w:t>
            </w:r>
          </w:p>
        </w:tc>
        <w:tc>
          <w:tcPr>
            <w:tcW w:w="928"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Pr>
                <w:rStyle w:val="default"/>
                <w:rFonts w:cs="FrankRuehl" w:hint="cs"/>
                <w:sz w:val="20"/>
                <w:szCs w:val="24"/>
                <w:rtl/>
              </w:rPr>
              <w:t>,734</w:t>
            </w:r>
          </w:p>
        </w:tc>
        <w:tc>
          <w:tcPr>
            <w:tcW w:w="857"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Pr>
                <w:rStyle w:val="default"/>
                <w:rFonts w:cs="FrankRuehl" w:hint="cs"/>
                <w:sz w:val="20"/>
                <w:szCs w:val="24"/>
                <w:rtl/>
              </w:rPr>
              <w:t>,436</w:t>
            </w:r>
          </w:p>
        </w:tc>
        <w:tc>
          <w:tcPr>
            <w:tcW w:w="926"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Pr>
                <w:rStyle w:val="default"/>
                <w:rFonts w:cs="FrankRuehl" w:hint="cs"/>
                <w:sz w:val="20"/>
                <w:szCs w:val="24"/>
                <w:rtl/>
              </w:rPr>
              <w:t>,017</w:t>
            </w:r>
          </w:p>
        </w:tc>
        <w:tc>
          <w:tcPr>
            <w:tcW w:w="857" w:type="dxa"/>
            <w:tcBorders>
              <w:bottom w:val="single" w:sz="12" w:space="0" w:color="auto"/>
            </w:tcBorders>
          </w:tcPr>
          <w:p w:rsidR="00CB37E6"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Pr>
                <w:rStyle w:val="default"/>
                <w:rFonts w:cs="FrankRuehl" w:hint="cs"/>
                <w:sz w:val="20"/>
                <w:szCs w:val="24"/>
                <w:rtl/>
              </w:rPr>
              <w:t>,961</w:t>
            </w:r>
          </w:p>
        </w:tc>
      </w:tr>
      <w:tr w:rsidR="00665DBA" w:rsidRPr="009161A3" w:rsidTr="00584B6F">
        <w:tc>
          <w:tcPr>
            <w:tcW w:w="1667" w:type="dxa"/>
            <w:gridSpan w:val="2"/>
            <w:tcBorders>
              <w:top w:val="single" w:sz="12" w:space="0" w:color="auto"/>
              <w:bottom w:val="single" w:sz="12" w:space="0" w:color="auto"/>
            </w:tcBorders>
          </w:tcPr>
          <w:p w:rsidR="00665DBA" w:rsidRPr="00293A02"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20"/>
                <w:szCs w:val="24"/>
                <w:rtl/>
              </w:rPr>
              <w:t>סך הכול</w:t>
            </w:r>
          </w:p>
        </w:tc>
        <w:tc>
          <w:tcPr>
            <w:tcW w:w="857" w:type="dxa"/>
            <w:tcBorders>
              <w:top w:val="single" w:sz="12" w:space="0" w:color="auto"/>
              <w:bottom w:val="single" w:sz="12" w:space="0" w:color="auto"/>
            </w:tcBorders>
          </w:tcPr>
          <w:p w:rsidR="00665DBA"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5</w:t>
            </w:r>
            <w:r>
              <w:rPr>
                <w:rStyle w:val="default"/>
                <w:rFonts w:cs="FrankRuehl" w:hint="cs"/>
                <w:sz w:val="20"/>
                <w:szCs w:val="24"/>
                <w:rtl/>
              </w:rPr>
              <w:t>7,500</w:t>
            </w:r>
          </w:p>
        </w:tc>
        <w:tc>
          <w:tcPr>
            <w:tcW w:w="943" w:type="dxa"/>
            <w:tcBorders>
              <w:top w:val="single" w:sz="12" w:space="0" w:color="auto"/>
              <w:bottom w:val="single" w:sz="12" w:space="0" w:color="auto"/>
            </w:tcBorders>
          </w:tcPr>
          <w:p w:rsidR="00665DBA"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7</w:t>
            </w:r>
            <w:r>
              <w:rPr>
                <w:rStyle w:val="default"/>
                <w:rFonts w:cs="FrankRuehl" w:hint="cs"/>
                <w:sz w:val="20"/>
                <w:szCs w:val="24"/>
                <w:rtl/>
              </w:rPr>
              <w:t>0,037</w:t>
            </w:r>
          </w:p>
        </w:tc>
        <w:tc>
          <w:tcPr>
            <w:tcW w:w="903" w:type="dxa"/>
            <w:tcBorders>
              <w:top w:val="single" w:sz="12" w:space="0" w:color="auto"/>
              <w:bottom w:val="single" w:sz="12" w:space="0" w:color="auto"/>
            </w:tcBorders>
          </w:tcPr>
          <w:p w:rsidR="00665DBA"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Pr>
                <w:rStyle w:val="default"/>
                <w:rFonts w:cs="FrankRuehl" w:hint="cs"/>
                <w:sz w:val="20"/>
                <w:szCs w:val="24"/>
                <w:rtl/>
              </w:rPr>
              <w:t>9,186</w:t>
            </w:r>
          </w:p>
        </w:tc>
        <w:tc>
          <w:tcPr>
            <w:tcW w:w="928" w:type="dxa"/>
            <w:tcBorders>
              <w:top w:val="single" w:sz="12" w:space="0" w:color="auto"/>
              <w:bottom w:val="single" w:sz="12" w:space="0" w:color="auto"/>
            </w:tcBorders>
          </w:tcPr>
          <w:p w:rsidR="00665DBA"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Pr>
                <w:rStyle w:val="default"/>
                <w:rFonts w:cs="FrankRuehl" w:hint="cs"/>
                <w:sz w:val="20"/>
                <w:szCs w:val="24"/>
                <w:rtl/>
              </w:rPr>
              <w:t>2,862</w:t>
            </w:r>
          </w:p>
        </w:tc>
        <w:tc>
          <w:tcPr>
            <w:tcW w:w="857" w:type="dxa"/>
            <w:tcBorders>
              <w:top w:val="single" w:sz="12" w:space="0" w:color="auto"/>
              <w:bottom w:val="single" w:sz="12" w:space="0" w:color="auto"/>
            </w:tcBorders>
          </w:tcPr>
          <w:p w:rsidR="00665DBA"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5</w:t>
            </w:r>
            <w:r>
              <w:rPr>
                <w:rStyle w:val="default"/>
                <w:rFonts w:cs="FrankRuehl" w:hint="cs"/>
                <w:sz w:val="20"/>
                <w:szCs w:val="24"/>
                <w:rtl/>
              </w:rPr>
              <w:t>8,313</w:t>
            </w:r>
          </w:p>
        </w:tc>
        <w:tc>
          <w:tcPr>
            <w:tcW w:w="926" w:type="dxa"/>
            <w:tcBorders>
              <w:top w:val="single" w:sz="12" w:space="0" w:color="auto"/>
              <w:bottom w:val="single" w:sz="12" w:space="0" w:color="auto"/>
            </w:tcBorders>
          </w:tcPr>
          <w:p w:rsidR="00665DBA"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Pr>
                <w:rStyle w:val="default"/>
                <w:rFonts w:cs="FrankRuehl" w:hint="cs"/>
                <w:sz w:val="20"/>
                <w:szCs w:val="24"/>
                <w:rtl/>
              </w:rPr>
              <w:t>7,048</w:t>
            </w:r>
          </w:p>
        </w:tc>
        <w:tc>
          <w:tcPr>
            <w:tcW w:w="857" w:type="dxa"/>
            <w:tcBorders>
              <w:top w:val="single" w:sz="12" w:space="0" w:color="auto"/>
              <w:bottom w:val="single" w:sz="12" w:space="0" w:color="auto"/>
            </w:tcBorders>
          </w:tcPr>
          <w:p w:rsidR="00665DBA" w:rsidRPr="006C66CA" w:rsidRDefault="00665DBA" w:rsidP="006C66CA">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Pr>
                <w:rStyle w:val="default"/>
                <w:rFonts w:cs="FrankRuehl" w:hint="cs"/>
                <w:sz w:val="20"/>
                <w:szCs w:val="24"/>
                <w:rtl/>
              </w:rPr>
              <w:t>6,325</w:t>
            </w:r>
          </w:p>
        </w:tc>
      </w:tr>
    </w:tbl>
    <w:p w:rsidR="00665DBA" w:rsidRDefault="00665DBA" w:rsidP="005E4C17">
      <w:pPr>
        <w:pStyle w:val="P00"/>
        <w:spacing w:before="72"/>
        <w:ind w:left="0" w:right="1134"/>
        <w:rPr>
          <w:rStyle w:val="default"/>
          <w:rFonts w:cs="FrankRuehl"/>
          <w:noProof w:val="0"/>
          <w:sz w:val="20"/>
          <w:rtl/>
        </w:rPr>
      </w:pPr>
    </w:p>
    <w:p w:rsidR="00B2083A" w:rsidRPr="00105073" w:rsidRDefault="0089571E" w:rsidP="005E4C17">
      <w:pPr>
        <w:pStyle w:val="P00"/>
        <w:spacing w:before="72"/>
        <w:ind w:left="0" w:right="1134"/>
        <w:jc w:val="center"/>
        <w:rPr>
          <w:rStyle w:val="default"/>
          <w:rFonts w:cs="FrankRuehl"/>
          <w:b/>
          <w:bCs/>
          <w:noProof w:val="0"/>
          <w:sz w:val="18"/>
          <w:szCs w:val="22"/>
          <w:rtl/>
        </w:rPr>
      </w:pPr>
      <w:r>
        <w:pict>
          <v:shape id="Text Box 6" o:spid="_x0000_s1028" type="#_x0000_t202" style="position:absolute;left:0;text-align:left;margin-left:464.35pt;margin-top:6.95pt;width:78.15pt;height:20.65pt;z-index:25169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" filled="f" stroked="f">
            <v:textbox inset="1mm,0,1mm,0">
              <w:txbxContent>
                <w:p w:rsidR="00B2083A" w:rsidRDefault="00B2083A" w:rsidP="00B2083A">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665DBA">
                    <w:rPr>
                      <w:rFonts w:cs="Miriam" w:hint="cs"/>
                      <w:sz w:val="18"/>
                      <w:szCs w:val="18"/>
                      <w:rtl/>
                    </w:rPr>
                    <w:t>4</w:t>
                  </w:r>
                  <w:r>
                    <w:rPr>
                      <w:rFonts w:cs="Miriam" w:hint="cs"/>
                      <w:sz w:val="18"/>
                      <w:szCs w:val="18"/>
                      <w:rtl/>
                    </w:rPr>
                    <w:t>) תשפ"</w:t>
                  </w:r>
                  <w:r w:rsidR="00665DBA">
                    <w:rPr>
                      <w:rFonts w:cs="Miriam" w:hint="cs"/>
                      <w:sz w:val="18"/>
                      <w:szCs w:val="18"/>
                      <w:rtl/>
                    </w:rPr>
                    <w:t>ג</w:t>
                  </w:r>
                  <w:r>
                    <w:rPr>
                      <w:rFonts w:cs="Miriam" w:hint="cs"/>
                      <w:sz w:val="18"/>
                      <w:szCs w:val="18"/>
                      <w:rtl/>
                    </w:rPr>
                    <w:t>-202</w:t>
                  </w:r>
                  <w:r w:rsidR="00665DBA">
                    <w:rPr>
                      <w:rFonts w:cs="Miriam" w:hint="cs"/>
                      <w:sz w:val="18"/>
                      <w:szCs w:val="18"/>
                      <w:rtl/>
                    </w:rPr>
                    <w:t>3</w:t>
                  </w:r>
                </w:p>
              </w:txbxContent>
            </v:textbox>
            <w10:anchorlock/>
          </v:shape>
        </w:pict>
      </w:r>
      <w:r w:rsidR="00B2083A">
        <w:rPr>
          <w:rStyle w:val="default"/>
          <w:rFonts w:cs="FrankRuehl"/>
          <w:b/>
          <w:bCs/>
          <w:noProof w:val="0"/>
          <w:sz w:val="18"/>
          <w:szCs w:val="22"/>
          <w:rtl/>
        </w:rPr>
        <w:t xml:space="preserve">לוח </w:t>
      </w:r>
      <w:r w:rsidR="00B2083A">
        <w:rPr>
          <w:rStyle w:val="default"/>
          <w:rFonts w:cs="FrankRuehl" w:hint="cs"/>
          <w:b/>
          <w:bCs/>
          <w:noProof w:val="0"/>
          <w:sz w:val="18"/>
          <w:szCs w:val="22"/>
          <w:rtl/>
        </w:rPr>
        <w:t>2-10.5: תחזית התפלגות עסקאות תשתית ברשת החשמל לפי קבוצות תעריף לשנת 2022 (</w:t>
      </w:r>
      <w:r w:rsidR="00B2083A">
        <w:rPr>
          <w:rStyle w:val="default"/>
          <w:rFonts w:cs="FrankRuehl"/>
          <w:b/>
          <w:bCs/>
          <w:noProof w:val="0"/>
          <w:sz w:val="18"/>
          <w:szCs w:val="22"/>
        </w:rPr>
        <w:t>GWh</w:t>
      </w:r>
      <w:r w:rsidR="00B2083A">
        <w:rPr>
          <w:rStyle w:val="default"/>
          <w:rFonts w:cs="FrankRuehl" w:hint="cs"/>
          <w:b/>
          <w:bCs/>
          <w:noProof w:val="0"/>
          <w:sz w:val="18"/>
          <w:szCs w:val="22"/>
          <w:rtl/>
        </w:rPr>
        <w:t>)</w:t>
      </w:r>
    </w:p>
    <w:p w:rsidR="00B2083A" w:rsidRPr="005629A5" w:rsidRDefault="00B2083A" w:rsidP="00B2083A">
      <w:pPr>
        <w:pStyle w:val="P00"/>
        <w:spacing w:before="0"/>
        <w:ind w:left="0" w:right="1134"/>
        <w:rPr>
          <w:rStyle w:val="default"/>
          <w:rFonts w:cs="FrankRuehl"/>
          <w:noProof w:val="0"/>
          <w:sz w:val="20"/>
          <w:szCs w:val="20"/>
          <w:rtl/>
        </w:rPr>
      </w:pPr>
    </w:p>
    <w:tbl>
      <w:tblPr>
        <w:bidiVisual/>
        <w:tblW w:w="873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6"/>
        <w:gridCol w:w="637"/>
        <w:gridCol w:w="621"/>
        <w:gridCol w:w="630"/>
        <w:gridCol w:w="692"/>
        <w:gridCol w:w="722"/>
        <w:gridCol w:w="681"/>
        <w:gridCol w:w="681"/>
        <w:gridCol w:w="692"/>
        <w:gridCol w:w="692"/>
        <w:gridCol w:w="681"/>
        <w:gridCol w:w="681"/>
        <w:gridCol w:w="722"/>
      </w:tblGrid>
      <w:tr w:rsidR="00B32E82" w:rsidRPr="00C46A32" w:rsidTr="00665DBA">
        <w:tc>
          <w:tcPr>
            <w:tcW w:w="606" w:type="dxa"/>
            <w:vAlign w:val="bottom"/>
          </w:tcPr>
          <w:p w:rsidR="00B32E82" w:rsidRPr="006C66CA" w:rsidRDefault="00B32E82" w:rsidP="00B2083A">
            <w:pPr>
              <w:pStyle w:val="P00"/>
              <w:spacing w:before="0"/>
              <w:ind w:left="0"/>
              <w:jc w:val="center"/>
              <w:rPr>
                <w:rStyle w:val="default"/>
                <w:rFonts w:cs="FrankRuehl"/>
                <w:noProof w:val="0"/>
                <w:sz w:val="16"/>
                <w:szCs w:val="20"/>
                <w:rtl/>
              </w:rPr>
            </w:pPr>
          </w:p>
        </w:tc>
        <w:tc>
          <w:tcPr>
            <w:tcW w:w="637" w:type="dxa"/>
            <w:vAlign w:val="bottom"/>
          </w:tcPr>
          <w:p w:rsidR="00B32E82" w:rsidRPr="006C66CA" w:rsidRDefault="00B32E82" w:rsidP="00B2083A">
            <w:pPr>
              <w:pStyle w:val="P00"/>
              <w:spacing w:before="0"/>
              <w:ind w:left="0"/>
              <w:jc w:val="center"/>
              <w:rPr>
                <w:rStyle w:val="default"/>
                <w:rFonts w:cs="FrankRuehl"/>
                <w:noProof w:val="0"/>
                <w:sz w:val="16"/>
                <w:szCs w:val="20"/>
                <w:rtl/>
              </w:rPr>
            </w:pPr>
          </w:p>
        </w:tc>
        <w:tc>
          <w:tcPr>
            <w:tcW w:w="621" w:type="dxa"/>
            <w:vAlign w:val="bottom"/>
          </w:tcPr>
          <w:p w:rsidR="00B32E82" w:rsidRPr="006C66CA" w:rsidRDefault="00B2083A" w:rsidP="00B2083A">
            <w:pPr>
              <w:pStyle w:val="P00"/>
              <w:spacing w:before="0"/>
              <w:ind w:left="0"/>
              <w:jc w:val="center"/>
              <w:rPr>
                <w:rStyle w:val="default"/>
                <w:rFonts w:cs="FrankRuehl"/>
                <w:noProof w:val="0"/>
                <w:sz w:val="16"/>
                <w:szCs w:val="20"/>
                <w:rtl/>
              </w:rPr>
            </w:pPr>
            <w:r>
              <w:rPr>
                <w:rStyle w:val="default"/>
                <w:rFonts w:cs="FrankRuehl" w:hint="cs"/>
                <w:noProof w:val="0"/>
                <w:sz w:val="16"/>
                <w:szCs w:val="20"/>
                <w:rtl/>
              </w:rPr>
              <w:t>עסקה קרובה במתח עליון</w:t>
            </w:r>
          </w:p>
        </w:tc>
        <w:tc>
          <w:tcPr>
            <w:tcW w:w="630" w:type="dxa"/>
            <w:vAlign w:val="bottom"/>
          </w:tcPr>
          <w:p w:rsidR="00B32E82" w:rsidRPr="006C66CA" w:rsidRDefault="00B32E82" w:rsidP="00B2083A">
            <w:pPr>
              <w:pStyle w:val="P00"/>
              <w:spacing w:before="0"/>
              <w:ind w:left="0"/>
              <w:jc w:val="center"/>
              <w:rPr>
                <w:rStyle w:val="default"/>
                <w:rFonts w:cs="FrankRuehl"/>
                <w:noProof w:val="0"/>
                <w:sz w:val="16"/>
                <w:szCs w:val="20"/>
                <w:rtl/>
              </w:rPr>
            </w:pPr>
            <w:r w:rsidRPr="006C66CA">
              <w:rPr>
                <w:rStyle w:val="default"/>
                <w:rFonts w:cs="FrankRuehl"/>
                <w:noProof w:val="0"/>
                <w:sz w:val="16"/>
                <w:szCs w:val="20"/>
                <w:rtl/>
              </w:rPr>
              <w:t>יצרן מ"ע מוכר לצרכן מ"ע</w:t>
            </w:r>
          </w:p>
        </w:tc>
        <w:tc>
          <w:tcPr>
            <w:tcW w:w="692" w:type="dxa"/>
            <w:vAlign w:val="bottom"/>
          </w:tcPr>
          <w:p w:rsidR="00B32E82" w:rsidRPr="006C66CA" w:rsidRDefault="00B32E82" w:rsidP="00B2083A">
            <w:pPr>
              <w:pStyle w:val="P00"/>
              <w:spacing w:before="0"/>
              <w:ind w:left="0"/>
              <w:jc w:val="center"/>
              <w:rPr>
                <w:rStyle w:val="default"/>
                <w:rFonts w:cs="FrankRuehl"/>
                <w:noProof w:val="0"/>
                <w:sz w:val="16"/>
                <w:szCs w:val="20"/>
                <w:rtl/>
              </w:rPr>
            </w:pPr>
            <w:r w:rsidRPr="006C66CA">
              <w:rPr>
                <w:rStyle w:val="default"/>
                <w:rFonts w:cs="FrankRuehl"/>
                <w:noProof w:val="0"/>
                <w:sz w:val="16"/>
                <w:szCs w:val="20"/>
                <w:rtl/>
              </w:rPr>
              <w:t>יצרן מ"ע / מ"ג מוכר לצרכן מ"ג מכירה מרוכזת "רחוק"</w:t>
            </w:r>
          </w:p>
        </w:tc>
        <w:tc>
          <w:tcPr>
            <w:tcW w:w="722" w:type="dxa"/>
            <w:vAlign w:val="bottom"/>
          </w:tcPr>
          <w:p w:rsidR="00B32E82" w:rsidRPr="006C66CA" w:rsidRDefault="00B32E82" w:rsidP="00B2083A">
            <w:pPr>
              <w:pStyle w:val="P00"/>
              <w:spacing w:before="0"/>
              <w:ind w:left="0"/>
              <w:jc w:val="center"/>
              <w:rPr>
                <w:rStyle w:val="default"/>
                <w:rFonts w:cs="FrankRuehl"/>
                <w:noProof w:val="0"/>
                <w:sz w:val="16"/>
                <w:szCs w:val="20"/>
                <w:rtl/>
              </w:rPr>
            </w:pPr>
            <w:r w:rsidRPr="006C66CA">
              <w:rPr>
                <w:rStyle w:val="default"/>
                <w:rFonts w:cs="FrankRuehl"/>
                <w:noProof w:val="0"/>
                <w:sz w:val="16"/>
                <w:szCs w:val="20"/>
                <w:rtl/>
              </w:rPr>
              <w:t>יצרן מ"ע / מ"ג מוכר לצרכן מ"ג "רחוק"</w:t>
            </w:r>
          </w:p>
        </w:tc>
        <w:tc>
          <w:tcPr>
            <w:tcW w:w="681" w:type="dxa"/>
            <w:vAlign w:val="bottom"/>
          </w:tcPr>
          <w:p w:rsidR="00B32E82" w:rsidRPr="006C66CA" w:rsidRDefault="00B32E82" w:rsidP="00B2083A">
            <w:pPr>
              <w:pStyle w:val="P00"/>
              <w:spacing w:before="0"/>
              <w:ind w:left="0"/>
              <w:jc w:val="center"/>
              <w:rPr>
                <w:rStyle w:val="default"/>
                <w:rFonts w:cs="FrankRuehl"/>
                <w:noProof w:val="0"/>
                <w:sz w:val="16"/>
                <w:szCs w:val="20"/>
                <w:rtl/>
              </w:rPr>
            </w:pPr>
            <w:r w:rsidRPr="006C66CA">
              <w:rPr>
                <w:rStyle w:val="default"/>
                <w:rFonts w:cs="FrankRuehl"/>
                <w:noProof w:val="0"/>
                <w:sz w:val="16"/>
                <w:szCs w:val="20"/>
                <w:rtl/>
              </w:rPr>
              <w:t>יצרן מ"ע מוכר לצרכן מ"ג "קרוב"</w:t>
            </w:r>
          </w:p>
        </w:tc>
        <w:tc>
          <w:tcPr>
            <w:tcW w:w="681" w:type="dxa"/>
            <w:vAlign w:val="bottom"/>
          </w:tcPr>
          <w:p w:rsidR="00B32E82" w:rsidRPr="006C66CA" w:rsidRDefault="00B32E82" w:rsidP="00B2083A">
            <w:pPr>
              <w:pStyle w:val="P00"/>
              <w:spacing w:before="0"/>
              <w:ind w:left="0"/>
              <w:jc w:val="center"/>
              <w:rPr>
                <w:rStyle w:val="default"/>
                <w:rFonts w:cs="FrankRuehl"/>
                <w:noProof w:val="0"/>
                <w:sz w:val="16"/>
                <w:szCs w:val="20"/>
                <w:rtl/>
              </w:rPr>
            </w:pPr>
            <w:r w:rsidRPr="006C66CA">
              <w:rPr>
                <w:rStyle w:val="default"/>
                <w:rFonts w:cs="FrankRuehl"/>
                <w:noProof w:val="0"/>
                <w:sz w:val="16"/>
                <w:szCs w:val="20"/>
                <w:rtl/>
              </w:rPr>
              <w:t>יצרן מ"ג מוכר לצרכן מ"ג "קרוב"</w:t>
            </w:r>
          </w:p>
        </w:tc>
        <w:tc>
          <w:tcPr>
            <w:tcW w:w="692" w:type="dxa"/>
            <w:vAlign w:val="bottom"/>
          </w:tcPr>
          <w:p w:rsidR="00B32E82" w:rsidRPr="006C66CA" w:rsidRDefault="00B32E82" w:rsidP="00B2083A">
            <w:pPr>
              <w:pStyle w:val="P00"/>
              <w:spacing w:before="0"/>
              <w:ind w:left="0"/>
              <w:jc w:val="center"/>
              <w:rPr>
                <w:rStyle w:val="default"/>
                <w:rFonts w:cs="FrankRuehl"/>
                <w:noProof w:val="0"/>
                <w:sz w:val="16"/>
                <w:szCs w:val="20"/>
                <w:rtl/>
              </w:rPr>
            </w:pPr>
            <w:r w:rsidRPr="006C66CA">
              <w:rPr>
                <w:rStyle w:val="default"/>
                <w:rFonts w:cs="FrankRuehl"/>
                <w:noProof w:val="0"/>
                <w:sz w:val="16"/>
                <w:szCs w:val="20"/>
                <w:rtl/>
              </w:rPr>
              <w:t>יצרן מ"ע / מ"ג / מ"נ מוכר לצרכן מ"נ מכירה מרוכזת "רחוק"</w:t>
            </w:r>
          </w:p>
        </w:tc>
        <w:tc>
          <w:tcPr>
            <w:tcW w:w="692" w:type="dxa"/>
            <w:vAlign w:val="bottom"/>
          </w:tcPr>
          <w:p w:rsidR="00B32E82" w:rsidRPr="006C66CA" w:rsidRDefault="00B32E82" w:rsidP="00B2083A">
            <w:pPr>
              <w:pStyle w:val="P00"/>
              <w:spacing w:before="0"/>
              <w:ind w:left="0"/>
              <w:jc w:val="center"/>
              <w:rPr>
                <w:rStyle w:val="default"/>
                <w:rFonts w:cs="FrankRuehl"/>
                <w:noProof w:val="0"/>
                <w:sz w:val="16"/>
                <w:szCs w:val="20"/>
                <w:rtl/>
              </w:rPr>
            </w:pPr>
            <w:r w:rsidRPr="006C66CA">
              <w:rPr>
                <w:rStyle w:val="default"/>
                <w:rFonts w:cs="FrankRuehl"/>
                <w:noProof w:val="0"/>
                <w:sz w:val="16"/>
                <w:szCs w:val="20"/>
                <w:rtl/>
              </w:rPr>
              <w:t>יצרן מ"ע / מ"ג / מ"נ מוכר לצרכן מ"נ "רחוק"</w:t>
            </w:r>
          </w:p>
        </w:tc>
        <w:tc>
          <w:tcPr>
            <w:tcW w:w="681" w:type="dxa"/>
            <w:vAlign w:val="bottom"/>
          </w:tcPr>
          <w:p w:rsidR="00B32E82" w:rsidRPr="006C66CA" w:rsidRDefault="00B32E82" w:rsidP="00B2083A">
            <w:pPr>
              <w:pStyle w:val="P00"/>
              <w:spacing w:before="0"/>
              <w:ind w:left="0"/>
              <w:jc w:val="center"/>
              <w:rPr>
                <w:rStyle w:val="default"/>
                <w:rFonts w:cs="FrankRuehl"/>
                <w:noProof w:val="0"/>
                <w:sz w:val="16"/>
                <w:szCs w:val="20"/>
                <w:rtl/>
              </w:rPr>
            </w:pPr>
            <w:r w:rsidRPr="006C66CA">
              <w:rPr>
                <w:rStyle w:val="default"/>
                <w:rFonts w:cs="FrankRuehl"/>
                <w:noProof w:val="0"/>
                <w:sz w:val="16"/>
                <w:szCs w:val="20"/>
                <w:rtl/>
              </w:rPr>
              <w:t>יצרן מ"ג מוכר לצרכן מ"נ "קרוב"</w:t>
            </w:r>
          </w:p>
        </w:tc>
        <w:tc>
          <w:tcPr>
            <w:tcW w:w="681" w:type="dxa"/>
            <w:vAlign w:val="bottom"/>
          </w:tcPr>
          <w:p w:rsidR="00B32E82" w:rsidRPr="006C66CA" w:rsidRDefault="00B32E82" w:rsidP="00B2083A">
            <w:pPr>
              <w:pStyle w:val="P00"/>
              <w:spacing w:before="0"/>
              <w:ind w:left="0"/>
              <w:jc w:val="center"/>
              <w:rPr>
                <w:rStyle w:val="default"/>
                <w:rFonts w:cs="FrankRuehl"/>
                <w:noProof w:val="0"/>
                <w:sz w:val="16"/>
                <w:szCs w:val="20"/>
                <w:rtl/>
              </w:rPr>
            </w:pPr>
            <w:r w:rsidRPr="006C66CA">
              <w:rPr>
                <w:rStyle w:val="default"/>
                <w:rFonts w:cs="FrankRuehl"/>
                <w:noProof w:val="0"/>
                <w:sz w:val="16"/>
                <w:szCs w:val="20"/>
                <w:rtl/>
              </w:rPr>
              <w:t>יצרן מ"נ מוכר לצרכן מ"נ "קרוב"</w:t>
            </w:r>
          </w:p>
        </w:tc>
        <w:tc>
          <w:tcPr>
            <w:tcW w:w="722" w:type="dxa"/>
            <w:vAlign w:val="bottom"/>
          </w:tcPr>
          <w:p w:rsidR="00B32E82" w:rsidRPr="006C66CA" w:rsidRDefault="00B32E82" w:rsidP="00B2083A">
            <w:pPr>
              <w:pStyle w:val="P00"/>
              <w:spacing w:before="0"/>
              <w:ind w:left="0"/>
              <w:jc w:val="center"/>
              <w:rPr>
                <w:rStyle w:val="default"/>
                <w:rFonts w:cs="FrankRuehl"/>
                <w:noProof w:val="0"/>
                <w:sz w:val="16"/>
                <w:szCs w:val="20"/>
                <w:rtl/>
              </w:rPr>
            </w:pPr>
          </w:p>
        </w:tc>
      </w:tr>
      <w:tr w:rsidR="00B32E82" w:rsidRPr="00C46A32" w:rsidTr="00665DBA">
        <w:tc>
          <w:tcPr>
            <w:tcW w:w="606" w:type="dxa"/>
          </w:tcPr>
          <w:p w:rsidR="00B32E82" w:rsidRPr="006C66CA" w:rsidRDefault="00665DBA"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עונה</w:t>
            </w:r>
          </w:p>
        </w:tc>
        <w:tc>
          <w:tcPr>
            <w:tcW w:w="637" w:type="dxa"/>
          </w:tcPr>
          <w:p w:rsidR="00B32E82" w:rsidRPr="006C66CA" w:rsidRDefault="00B32E82" w:rsidP="006C66CA">
            <w:pPr>
              <w:pStyle w:val="P00"/>
              <w:spacing w:before="0"/>
              <w:ind w:left="0"/>
              <w:jc w:val="center"/>
              <w:rPr>
                <w:rStyle w:val="default"/>
                <w:rFonts w:cs="FrankRuehl"/>
                <w:noProof w:val="0"/>
                <w:sz w:val="18"/>
                <w:szCs w:val="22"/>
                <w:rtl/>
              </w:rPr>
            </w:pPr>
          </w:p>
        </w:tc>
        <w:tc>
          <w:tcPr>
            <w:tcW w:w="621" w:type="dxa"/>
          </w:tcPr>
          <w:p w:rsidR="00B32E82" w:rsidRPr="006C66CA" w:rsidRDefault="00B32E82" w:rsidP="006C66CA">
            <w:pPr>
              <w:pStyle w:val="P00"/>
              <w:spacing w:before="0"/>
              <w:ind w:left="0"/>
              <w:jc w:val="center"/>
              <w:rPr>
                <w:rStyle w:val="default"/>
                <w:rFonts w:cs="FrankRuehl"/>
                <w:noProof w:val="0"/>
                <w:sz w:val="18"/>
                <w:szCs w:val="22"/>
                <w:rtl/>
              </w:rPr>
            </w:pPr>
            <w:r>
              <w:rPr>
                <w:rStyle w:val="default"/>
                <w:rFonts w:cs="FrankRuehl" w:hint="cs"/>
                <w:noProof w:val="0"/>
                <w:sz w:val="18"/>
                <w:szCs w:val="22"/>
                <w:rtl/>
              </w:rPr>
              <w:t>לוח 2-7.2</w:t>
            </w:r>
          </w:p>
        </w:tc>
        <w:tc>
          <w:tcPr>
            <w:tcW w:w="630" w:type="dxa"/>
          </w:tcPr>
          <w:p w:rsidR="00B32E82" w:rsidRPr="006C66CA" w:rsidRDefault="00B32E82"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 xml:space="preserve">לוח </w:t>
            </w:r>
            <w:r>
              <w:rPr>
                <w:rStyle w:val="default"/>
                <w:rFonts w:cs="FrankRuehl" w:hint="cs"/>
                <w:noProof w:val="0"/>
                <w:sz w:val="18"/>
                <w:szCs w:val="22"/>
                <w:rtl/>
              </w:rPr>
              <w:t>1</w:t>
            </w:r>
            <w:r w:rsidRPr="006C66CA">
              <w:rPr>
                <w:rStyle w:val="default"/>
                <w:rFonts w:cs="FrankRuehl"/>
                <w:noProof w:val="0"/>
                <w:sz w:val="18"/>
                <w:szCs w:val="22"/>
                <w:rtl/>
              </w:rPr>
              <w:t>-7.2</w:t>
            </w:r>
          </w:p>
        </w:tc>
        <w:tc>
          <w:tcPr>
            <w:tcW w:w="692" w:type="dxa"/>
          </w:tcPr>
          <w:p w:rsidR="00B32E82" w:rsidRPr="006C66CA" w:rsidRDefault="00B32E82"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 xml:space="preserve">לוח </w:t>
            </w:r>
            <w:r w:rsidR="00B2083A">
              <w:rPr>
                <w:rStyle w:val="default"/>
                <w:rFonts w:cs="FrankRuehl"/>
                <w:noProof w:val="0"/>
                <w:sz w:val="18"/>
                <w:szCs w:val="22"/>
                <w:rtl/>
              </w:rPr>
              <w:br/>
            </w:r>
            <w:r w:rsidRPr="006C66CA">
              <w:rPr>
                <w:rStyle w:val="default"/>
                <w:rFonts w:cs="FrankRuehl"/>
                <w:noProof w:val="0"/>
                <w:sz w:val="18"/>
                <w:szCs w:val="22"/>
                <w:rtl/>
              </w:rPr>
              <w:t>2-7.4</w:t>
            </w:r>
          </w:p>
        </w:tc>
        <w:tc>
          <w:tcPr>
            <w:tcW w:w="722" w:type="dxa"/>
            <w:tcBorders>
              <w:bottom w:val="single" w:sz="4" w:space="0" w:color="auto"/>
            </w:tcBorders>
          </w:tcPr>
          <w:p w:rsidR="00B32E82" w:rsidRPr="006C66CA" w:rsidRDefault="00B32E82"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 xml:space="preserve">לוח </w:t>
            </w:r>
            <w:r w:rsidR="00B2083A">
              <w:rPr>
                <w:rStyle w:val="default"/>
                <w:rFonts w:cs="FrankRuehl"/>
                <w:noProof w:val="0"/>
                <w:sz w:val="18"/>
                <w:szCs w:val="22"/>
                <w:rtl/>
              </w:rPr>
              <w:br/>
            </w:r>
            <w:r w:rsidRPr="006C66CA">
              <w:rPr>
                <w:rStyle w:val="default"/>
                <w:rFonts w:cs="FrankRuehl"/>
                <w:noProof w:val="0"/>
                <w:sz w:val="18"/>
                <w:szCs w:val="22"/>
                <w:rtl/>
              </w:rPr>
              <w:t>1-7.4</w:t>
            </w:r>
          </w:p>
        </w:tc>
        <w:tc>
          <w:tcPr>
            <w:tcW w:w="681" w:type="dxa"/>
            <w:tcBorders>
              <w:bottom w:val="single" w:sz="4" w:space="0" w:color="auto"/>
            </w:tcBorders>
          </w:tcPr>
          <w:p w:rsidR="00B32E82" w:rsidRPr="006C66CA" w:rsidRDefault="00B32E82"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לוח 1-7.3</w:t>
            </w:r>
          </w:p>
        </w:tc>
        <w:tc>
          <w:tcPr>
            <w:tcW w:w="681" w:type="dxa"/>
            <w:tcBorders>
              <w:bottom w:val="single" w:sz="4" w:space="0" w:color="auto"/>
            </w:tcBorders>
          </w:tcPr>
          <w:p w:rsidR="00B32E82" w:rsidRPr="006C66CA" w:rsidRDefault="00B32E82"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לוח 2-7.3</w:t>
            </w:r>
          </w:p>
        </w:tc>
        <w:tc>
          <w:tcPr>
            <w:tcW w:w="692" w:type="dxa"/>
          </w:tcPr>
          <w:p w:rsidR="00B32E82" w:rsidRPr="006C66CA" w:rsidRDefault="00B32E82"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 xml:space="preserve">לוח </w:t>
            </w:r>
            <w:r w:rsidR="00B2083A">
              <w:rPr>
                <w:rStyle w:val="default"/>
                <w:rFonts w:cs="FrankRuehl"/>
                <w:noProof w:val="0"/>
                <w:sz w:val="18"/>
                <w:szCs w:val="22"/>
                <w:rtl/>
              </w:rPr>
              <w:br/>
            </w:r>
            <w:r w:rsidRPr="006C66CA">
              <w:rPr>
                <w:rStyle w:val="default"/>
                <w:rFonts w:cs="FrankRuehl"/>
                <w:noProof w:val="0"/>
                <w:sz w:val="18"/>
                <w:szCs w:val="22"/>
                <w:rtl/>
              </w:rPr>
              <w:t>4-7.4</w:t>
            </w:r>
          </w:p>
        </w:tc>
        <w:tc>
          <w:tcPr>
            <w:tcW w:w="692" w:type="dxa"/>
            <w:tcBorders>
              <w:bottom w:val="single" w:sz="4" w:space="0" w:color="auto"/>
            </w:tcBorders>
          </w:tcPr>
          <w:p w:rsidR="00B32E82" w:rsidRPr="006C66CA" w:rsidRDefault="00B32E82"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 xml:space="preserve">לוח </w:t>
            </w:r>
            <w:r w:rsidR="00B2083A">
              <w:rPr>
                <w:rStyle w:val="default"/>
                <w:rFonts w:cs="FrankRuehl"/>
                <w:noProof w:val="0"/>
                <w:sz w:val="18"/>
                <w:szCs w:val="22"/>
                <w:rtl/>
              </w:rPr>
              <w:br/>
            </w:r>
            <w:r w:rsidRPr="006C66CA">
              <w:rPr>
                <w:rStyle w:val="default"/>
                <w:rFonts w:cs="FrankRuehl"/>
                <w:noProof w:val="0"/>
                <w:sz w:val="18"/>
                <w:szCs w:val="22"/>
                <w:rtl/>
              </w:rPr>
              <w:t>3-7.4</w:t>
            </w:r>
          </w:p>
        </w:tc>
        <w:tc>
          <w:tcPr>
            <w:tcW w:w="681" w:type="dxa"/>
            <w:tcBorders>
              <w:bottom w:val="single" w:sz="4" w:space="0" w:color="auto"/>
            </w:tcBorders>
          </w:tcPr>
          <w:p w:rsidR="00B32E82" w:rsidRPr="006C66CA" w:rsidRDefault="00B32E82"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לוח 1-7.5</w:t>
            </w:r>
          </w:p>
        </w:tc>
        <w:tc>
          <w:tcPr>
            <w:tcW w:w="681" w:type="dxa"/>
            <w:tcBorders>
              <w:bottom w:val="single" w:sz="4" w:space="0" w:color="auto"/>
            </w:tcBorders>
          </w:tcPr>
          <w:p w:rsidR="00B32E82" w:rsidRPr="006C66CA" w:rsidRDefault="00B32E82" w:rsidP="006C66CA">
            <w:pPr>
              <w:pStyle w:val="P00"/>
              <w:spacing w:before="0"/>
              <w:ind w:left="0"/>
              <w:jc w:val="center"/>
              <w:rPr>
                <w:rStyle w:val="default"/>
                <w:rFonts w:cs="FrankRuehl"/>
                <w:noProof w:val="0"/>
                <w:sz w:val="18"/>
                <w:szCs w:val="22"/>
                <w:rtl/>
              </w:rPr>
            </w:pPr>
            <w:r w:rsidRPr="006C66CA">
              <w:rPr>
                <w:rStyle w:val="default"/>
                <w:rFonts w:cs="FrankRuehl"/>
                <w:noProof w:val="0"/>
                <w:sz w:val="18"/>
                <w:szCs w:val="22"/>
                <w:rtl/>
              </w:rPr>
              <w:t xml:space="preserve">לוח </w:t>
            </w:r>
            <w:r w:rsidR="00B2083A">
              <w:rPr>
                <w:rStyle w:val="default"/>
                <w:rFonts w:cs="FrankRuehl" w:hint="cs"/>
                <w:noProof w:val="0"/>
                <w:sz w:val="18"/>
                <w:szCs w:val="22"/>
                <w:rtl/>
              </w:rPr>
              <w:t>2-7.5</w:t>
            </w:r>
          </w:p>
        </w:tc>
        <w:tc>
          <w:tcPr>
            <w:tcW w:w="722" w:type="dxa"/>
          </w:tcPr>
          <w:p w:rsidR="00B32E82" w:rsidRPr="006C66CA" w:rsidRDefault="00B32E82" w:rsidP="00665DBA">
            <w:pPr>
              <w:pStyle w:val="P00"/>
              <w:spacing w:before="0"/>
              <w:ind w:left="0"/>
              <w:jc w:val="left"/>
              <w:rPr>
                <w:rStyle w:val="default"/>
                <w:rFonts w:cs="FrankRuehl"/>
                <w:noProof w:val="0"/>
                <w:sz w:val="18"/>
                <w:szCs w:val="22"/>
                <w:rtl/>
              </w:rPr>
            </w:pPr>
            <w:r>
              <w:rPr>
                <w:rStyle w:val="default"/>
                <w:rFonts w:cs="FrankRuehl" w:hint="cs"/>
                <w:noProof w:val="0"/>
                <w:sz w:val="18"/>
                <w:szCs w:val="22"/>
                <w:rtl/>
              </w:rPr>
              <w:t>סך הכול</w:t>
            </w:r>
          </w:p>
        </w:tc>
      </w:tr>
      <w:tr w:rsidR="003F24C8" w:rsidRPr="00C46A32" w:rsidTr="00665DBA">
        <w:tc>
          <w:tcPr>
            <w:tcW w:w="606" w:type="dxa"/>
            <w:vMerge w:val="restart"/>
            <w:vAlign w:val="center"/>
          </w:tcPr>
          <w:p w:rsidR="003F24C8" w:rsidRPr="006C66CA" w:rsidRDefault="003F24C8" w:rsidP="00665DBA">
            <w:pPr>
              <w:pStyle w:val="P00"/>
              <w:spacing w:before="0"/>
              <w:ind w:left="0"/>
              <w:jc w:val="left"/>
              <w:rPr>
                <w:rStyle w:val="default"/>
                <w:rFonts w:cs="FrankRuehl"/>
                <w:noProof w:val="0"/>
                <w:sz w:val="18"/>
                <w:szCs w:val="22"/>
                <w:rtl/>
              </w:rPr>
            </w:pPr>
            <w:r>
              <w:rPr>
                <w:rStyle w:val="default"/>
                <w:rFonts w:cs="FrankRuehl" w:hint="cs"/>
                <w:noProof w:val="0"/>
                <w:sz w:val="18"/>
                <w:szCs w:val="22"/>
                <w:rtl/>
              </w:rPr>
              <w:t>חורף</w:t>
            </w:r>
          </w:p>
        </w:tc>
        <w:tc>
          <w:tcPr>
            <w:tcW w:w="637" w:type="dxa"/>
          </w:tcPr>
          <w:p w:rsidR="003F24C8" w:rsidRPr="006C66CA" w:rsidRDefault="003F24C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שפל</w:t>
            </w:r>
          </w:p>
        </w:tc>
        <w:tc>
          <w:tcPr>
            <w:tcW w:w="621" w:type="dxa"/>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p>
        </w:tc>
        <w:tc>
          <w:tcPr>
            <w:tcW w:w="630" w:type="dxa"/>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8</w:t>
            </w:r>
            <w:r>
              <w:rPr>
                <w:rStyle w:val="default"/>
                <w:rFonts w:cs="FrankRuehl" w:hint="cs"/>
                <w:szCs w:val="22"/>
                <w:rtl/>
              </w:rPr>
              <w:t>25</w:t>
            </w:r>
          </w:p>
        </w:tc>
        <w:tc>
          <w:tcPr>
            <w:tcW w:w="692" w:type="dxa"/>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3</w:t>
            </w:r>
            <w:r>
              <w:rPr>
                <w:rStyle w:val="default"/>
                <w:rFonts w:cs="FrankRuehl" w:hint="cs"/>
                <w:szCs w:val="22"/>
                <w:rtl/>
              </w:rPr>
              <w:t>91</w:t>
            </w:r>
          </w:p>
        </w:tc>
        <w:tc>
          <w:tcPr>
            <w:tcW w:w="722" w:type="dxa"/>
            <w:tcBorders>
              <w:right w:val="single" w:sz="4" w:space="0" w:color="auto"/>
            </w:tcBorders>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,703</w:t>
            </w:r>
          </w:p>
        </w:tc>
        <w:tc>
          <w:tcPr>
            <w:tcW w:w="681" w:type="dxa"/>
            <w:tcBorders>
              <w:left w:val="single" w:sz="4" w:space="0" w:color="auto"/>
              <w:right w:val="single" w:sz="4" w:space="0" w:color="auto"/>
            </w:tcBorders>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6</w:t>
            </w:r>
          </w:p>
        </w:tc>
        <w:tc>
          <w:tcPr>
            <w:tcW w:w="681" w:type="dxa"/>
            <w:tcBorders>
              <w:left w:val="single" w:sz="4" w:space="0" w:color="auto"/>
            </w:tcBorders>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4</w:t>
            </w:r>
          </w:p>
        </w:tc>
        <w:tc>
          <w:tcPr>
            <w:tcW w:w="692" w:type="dxa"/>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p>
        </w:tc>
        <w:tc>
          <w:tcPr>
            <w:tcW w:w="692" w:type="dxa"/>
            <w:tcBorders>
              <w:right w:val="single" w:sz="4" w:space="0" w:color="auto"/>
            </w:tcBorders>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5</w:t>
            </w:r>
            <w:r>
              <w:rPr>
                <w:rStyle w:val="default"/>
                <w:rFonts w:cs="FrankRuehl" w:hint="cs"/>
                <w:szCs w:val="22"/>
                <w:rtl/>
              </w:rPr>
              <w:t>76</w:t>
            </w:r>
          </w:p>
        </w:tc>
        <w:tc>
          <w:tcPr>
            <w:tcW w:w="681" w:type="dxa"/>
            <w:tcBorders>
              <w:left w:val="single" w:sz="4" w:space="0" w:color="auto"/>
              <w:right w:val="single" w:sz="4" w:space="0" w:color="auto"/>
            </w:tcBorders>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p>
        </w:tc>
        <w:tc>
          <w:tcPr>
            <w:tcW w:w="681" w:type="dxa"/>
            <w:tcBorders>
              <w:left w:val="single" w:sz="4" w:space="0" w:color="auto"/>
            </w:tcBorders>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0</w:t>
            </w:r>
          </w:p>
        </w:tc>
        <w:tc>
          <w:tcPr>
            <w:tcW w:w="722" w:type="dxa"/>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4</w:t>
            </w:r>
            <w:r>
              <w:rPr>
                <w:rStyle w:val="default"/>
                <w:rFonts w:cs="FrankRuehl" w:hint="cs"/>
                <w:szCs w:val="22"/>
                <w:rtl/>
              </w:rPr>
              <w:t>,542</w:t>
            </w:r>
          </w:p>
        </w:tc>
      </w:tr>
      <w:tr w:rsidR="003F24C8" w:rsidRPr="00C46A32" w:rsidTr="00665DBA">
        <w:tc>
          <w:tcPr>
            <w:tcW w:w="606" w:type="dxa"/>
            <w:vMerge/>
            <w:vAlign w:val="center"/>
          </w:tcPr>
          <w:p w:rsidR="003F24C8" w:rsidRPr="006C66CA" w:rsidRDefault="003F24C8" w:rsidP="00665DBA">
            <w:pPr>
              <w:pStyle w:val="P00"/>
              <w:spacing w:before="0"/>
              <w:ind w:left="0"/>
              <w:jc w:val="left"/>
              <w:rPr>
                <w:rStyle w:val="default"/>
                <w:rFonts w:cs="FrankRuehl"/>
                <w:noProof w:val="0"/>
                <w:sz w:val="18"/>
                <w:szCs w:val="22"/>
                <w:rtl/>
              </w:rPr>
            </w:pPr>
          </w:p>
        </w:tc>
        <w:tc>
          <w:tcPr>
            <w:tcW w:w="637" w:type="dxa"/>
          </w:tcPr>
          <w:p w:rsidR="003F24C8" w:rsidRPr="006C66CA" w:rsidRDefault="003F24C8"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פסגה</w:t>
            </w:r>
          </w:p>
        </w:tc>
        <w:tc>
          <w:tcPr>
            <w:tcW w:w="621" w:type="dxa"/>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p>
        </w:tc>
        <w:tc>
          <w:tcPr>
            <w:tcW w:w="630" w:type="dxa"/>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80</w:t>
            </w:r>
          </w:p>
        </w:tc>
        <w:tc>
          <w:tcPr>
            <w:tcW w:w="692" w:type="dxa"/>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18</w:t>
            </w:r>
          </w:p>
        </w:tc>
        <w:tc>
          <w:tcPr>
            <w:tcW w:w="722" w:type="dxa"/>
            <w:tcBorders>
              <w:right w:val="single" w:sz="4" w:space="0" w:color="auto"/>
            </w:tcBorders>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r>
              <w:rPr>
                <w:rStyle w:val="default"/>
                <w:rFonts w:cs="FrankRuehl" w:hint="cs"/>
                <w:szCs w:val="22"/>
                <w:rtl/>
              </w:rPr>
              <w:t>24</w:t>
            </w:r>
          </w:p>
        </w:tc>
        <w:tc>
          <w:tcPr>
            <w:tcW w:w="681" w:type="dxa"/>
            <w:tcBorders>
              <w:left w:val="single" w:sz="4" w:space="0" w:color="auto"/>
              <w:right w:val="single" w:sz="4" w:space="0" w:color="auto"/>
            </w:tcBorders>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p>
        </w:tc>
        <w:tc>
          <w:tcPr>
            <w:tcW w:w="681" w:type="dxa"/>
            <w:tcBorders>
              <w:left w:val="single" w:sz="4" w:space="0" w:color="auto"/>
            </w:tcBorders>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p>
        </w:tc>
        <w:tc>
          <w:tcPr>
            <w:tcW w:w="692" w:type="dxa"/>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p>
        </w:tc>
        <w:tc>
          <w:tcPr>
            <w:tcW w:w="692" w:type="dxa"/>
            <w:tcBorders>
              <w:right w:val="single" w:sz="4" w:space="0" w:color="auto"/>
            </w:tcBorders>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61</w:t>
            </w:r>
          </w:p>
        </w:tc>
        <w:tc>
          <w:tcPr>
            <w:tcW w:w="681" w:type="dxa"/>
            <w:tcBorders>
              <w:left w:val="single" w:sz="4" w:space="0" w:color="auto"/>
              <w:right w:val="single" w:sz="4" w:space="0" w:color="auto"/>
            </w:tcBorders>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0</w:t>
            </w:r>
          </w:p>
        </w:tc>
        <w:tc>
          <w:tcPr>
            <w:tcW w:w="681" w:type="dxa"/>
            <w:tcBorders>
              <w:left w:val="single" w:sz="4" w:space="0" w:color="auto"/>
            </w:tcBorders>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0</w:t>
            </w:r>
          </w:p>
        </w:tc>
        <w:tc>
          <w:tcPr>
            <w:tcW w:w="722" w:type="dxa"/>
          </w:tcPr>
          <w:p w:rsidR="003F24C8"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,195</w:t>
            </w:r>
          </w:p>
        </w:tc>
      </w:tr>
      <w:tr w:rsidR="003F24C8" w:rsidRPr="00C46A32" w:rsidTr="00665DBA">
        <w:tc>
          <w:tcPr>
            <w:tcW w:w="606" w:type="dxa"/>
            <w:vMerge w:val="restart"/>
            <w:vAlign w:val="center"/>
          </w:tcPr>
          <w:p w:rsidR="003F24C8" w:rsidRPr="006C66CA" w:rsidRDefault="003F24C8" w:rsidP="00665DBA">
            <w:pPr>
              <w:pStyle w:val="P00"/>
              <w:spacing w:before="0"/>
              <w:ind w:left="0"/>
              <w:jc w:val="left"/>
              <w:rPr>
                <w:rStyle w:val="default"/>
                <w:rFonts w:cs="FrankRuehl"/>
                <w:noProof w:val="0"/>
                <w:sz w:val="18"/>
                <w:szCs w:val="22"/>
                <w:rtl/>
              </w:rPr>
            </w:pPr>
            <w:r>
              <w:rPr>
                <w:rStyle w:val="default"/>
                <w:rFonts w:cs="FrankRuehl" w:hint="cs"/>
                <w:noProof w:val="0"/>
                <w:sz w:val="18"/>
                <w:szCs w:val="22"/>
                <w:rtl/>
              </w:rPr>
              <w:t>מעבר</w:t>
            </w:r>
          </w:p>
        </w:tc>
        <w:tc>
          <w:tcPr>
            <w:tcW w:w="637" w:type="dxa"/>
          </w:tcPr>
          <w:p w:rsidR="003F24C8" w:rsidRPr="006C66CA" w:rsidRDefault="003F24C8"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שפל</w:t>
            </w:r>
          </w:p>
        </w:tc>
        <w:tc>
          <w:tcPr>
            <w:tcW w:w="621" w:type="dxa"/>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w:t>
            </w:r>
          </w:p>
        </w:tc>
        <w:tc>
          <w:tcPr>
            <w:tcW w:w="630" w:type="dxa"/>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,528</w:t>
            </w:r>
          </w:p>
        </w:tc>
        <w:tc>
          <w:tcPr>
            <w:tcW w:w="692" w:type="dxa"/>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6</w:t>
            </w:r>
            <w:r>
              <w:rPr>
                <w:rStyle w:val="default"/>
                <w:rFonts w:cs="FrankRuehl" w:hint="cs"/>
                <w:szCs w:val="22"/>
                <w:rtl/>
              </w:rPr>
              <w:t>30</w:t>
            </w:r>
          </w:p>
        </w:tc>
        <w:tc>
          <w:tcPr>
            <w:tcW w:w="722" w:type="dxa"/>
            <w:tcBorders>
              <w:right w:val="single" w:sz="4" w:space="0" w:color="auto"/>
            </w:tcBorders>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4</w:t>
            </w:r>
            <w:r>
              <w:rPr>
                <w:rStyle w:val="default"/>
                <w:rFonts w:cs="FrankRuehl" w:hint="cs"/>
                <w:szCs w:val="22"/>
                <w:rtl/>
              </w:rPr>
              <w:t>,824</w:t>
            </w:r>
          </w:p>
        </w:tc>
        <w:tc>
          <w:tcPr>
            <w:tcW w:w="681" w:type="dxa"/>
            <w:tcBorders>
              <w:left w:val="single" w:sz="4" w:space="0" w:color="auto"/>
              <w:right w:val="single" w:sz="4" w:space="0" w:color="auto"/>
            </w:tcBorders>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5</w:t>
            </w:r>
            <w:r>
              <w:rPr>
                <w:rStyle w:val="default"/>
                <w:rFonts w:cs="FrankRuehl" w:hint="cs"/>
                <w:szCs w:val="22"/>
                <w:rtl/>
              </w:rPr>
              <w:t>0</w:t>
            </w:r>
          </w:p>
        </w:tc>
        <w:tc>
          <w:tcPr>
            <w:tcW w:w="681" w:type="dxa"/>
            <w:tcBorders>
              <w:left w:val="single" w:sz="4" w:space="0" w:color="auto"/>
            </w:tcBorders>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3</w:t>
            </w:r>
          </w:p>
        </w:tc>
        <w:tc>
          <w:tcPr>
            <w:tcW w:w="692" w:type="dxa"/>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2</w:t>
            </w:r>
          </w:p>
        </w:tc>
        <w:tc>
          <w:tcPr>
            <w:tcW w:w="692" w:type="dxa"/>
            <w:tcBorders>
              <w:right w:val="single" w:sz="4" w:space="0" w:color="auto"/>
            </w:tcBorders>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8</w:t>
            </w:r>
            <w:r>
              <w:rPr>
                <w:rStyle w:val="default"/>
                <w:rFonts w:cs="FrankRuehl" w:hint="cs"/>
                <w:szCs w:val="22"/>
                <w:rtl/>
              </w:rPr>
              <w:t>76</w:t>
            </w:r>
          </w:p>
        </w:tc>
        <w:tc>
          <w:tcPr>
            <w:tcW w:w="681" w:type="dxa"/>
            <w:tcBorders>
              <w:left w:val="single" w:sz="4" w:space="0" w:color="auto"/>
              <w:right w:val="single" w:sz="4" w:space="0" w:color="auto"/>
            </w:tcBorders>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p>
        </w:tc>
        <w:tc>
          <w:tcPr>
            <w:tcW w:w="681" w:type="dxa"/>
            <w:tcBorders>
              <w:left w:val="single" w:sz="4" w:space="0" w:color="auto"/>
            </w:tcBorders>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0</w:t>
            </w:r>
          </w:p>
        </w:tc>
        <w:tc>
          <w:tcPr>
            <w:tcW w:w="722" w:type="dxa"/>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r>
              <w:rPr>
                <w:rStyle w:val="default"/>
                <w:rFonts w:cs="FrankRuehl" w:hint="cs"/>
                <w:szCs w:val="22"/>
                <w:rtl/>
              </w:rPr>
              <w:t>,924</w:t>
            </w:r>
          </w:p>
        </w:tc>
      </w:tr>
      <w:tr w:rsidR="003F24C8" w:rsidRPr="00C46A32" w:rsidTr="00665DBA">
        <w:tc>
          <w:tcPr>
            <w:tcW w:w="606" w:type="dxa"/>
            <w:vMerge/>
            <w:vAlign w:val="center"/>
          </w:tcPr>
          <w:p w:rsidR="003F24C8" w:rsidRPr="006C66CA" w:rsidRDefault="003F24C8" w:rsidP="00665DBA">
            <w:pPr>
              <w:pStyle w:val="P00"/>
              <w:spacing w:before="0"/>
              <w:ind w:left="0"/>
              <w:jc w:val="left"/>
              <w:rPr>
                <w:rStyle w:val="default"/>
                <w:rFonts w:cs="FrankRuehl"/>
                <w:noProof w:val="0"/>
                <w:sz w:val="18"/>
                <w:szCs w:val="22"/>
                <w:rtl/>
              </w:rPr>
            </w:pPr>
          </w:p>
        </w:tc>
        <w:tc>
          <w:tcPr>
            <w:tcW w:w="637" w:type="dxa"/>
          </w:tcPr>
          <w:p w:rsidR="003F24C8" w:rsidRPr="006C66CA" w:rsidRDefault="003F24C8"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פסגה</w:t>
            </w:r>
          </w:p>
        </w:tc>
        <w:tc>
          <w:tcPr>
            <w:tcW w:w="621" w:type="dxa"/>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w:t>
            </w:r>
          </w:p>
        </w:tc>
        <w:tc>
          <w:tcPr>
            <w:tcW w:w="630" w:type="dxa"/>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r>
              <w:rPr>
                <w:rStyle w:val="default"/>
                <w:rFonts w:cs="FrankRuehl" w:hint="cs"/>
                <w:szCs w:val="22"/>
                <w:rtl/>
              </w:rPr>
              <w:t>34</w:t>
            </w:r>
          </w:p>
        </w:tc>
        <w:tc>
          <w:tcPr>
            <w:tcW w:w="692" w:type="dxa"/>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17</w:t>
            </w:r>
          </w:p>
        </w:tc>
        <w:tc>
          <w:tcPr>
            <w:tcW w:w="722" w:type="dxa"/>
            <w:tcBorders>
              <w:right w:val="single" w:sz="4" w:space="0" w:color="auto"/>
            </w:tcBorders>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8</w:t>
            </w:r>
            <w:r>
              <w:rPr>
                <w:rStyle w:val="default"/>
                <w:rFonts w:cs="FrankRuehl" w:hint="cs"/>
                <w:szCs w:val="22"/>
                <w:rtl/>
              </w:rPr>
              <w:t>30</w:t>
            </w:r>
          </w:p>
        </w:tc>
        <w:tc>
          <w:tcPr>
            <w:tcW w:w="681" w:type="dxa"/>
            <w:tcBorders>
              <w:left w:val="single" w:sz="4" w:space="0" w:color="auto"/>
              <w:right w:val="single" w:sz="4" w:space="0" w:color="auto"/>
            </w:tcBorders>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p>
        </w:tc>
        <w:tc>
          <w:tcPr>
            <w:tcW w:w="681" w:type="dxa"/>
            <w:tcBorders>
              <w:left w:val="single" w:sz="4" w:space="0" w:color="auto"/>
            </w:tcBorders>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3</w:t>
            </w:r>
          </w:p>
        </w:tc>
        <w:tc>
          <w:tcPr>
            <w:tcW w:w="692" w:type="dxa"/>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p>
        </w:tc>
        <w:tc>
          <w:tcPr>
            <w:tcW w:w="692" w:type="dxa"/>
            <w:tcBorders>
              <w:right w:val="single" w:sz="4" w:space="0" w:color="auto"/>
            </w:tcBorders>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61</w:t>
            </w:r>
          </w:p>
        </w:tc>
        <w:tc>
          <w:tcPr>
            <w:tcW w:w="681" w:type="dxa"/>
            <w:tcBorders>
              <w:left w:val="single" w:sz="4" w:space="0" w:color="auto"/>
              <w:right w:val="single" w:sz="4" w:space="0" w:color="auto"/>
            </w:tcBorders>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p>
        </w:tc>
        <w:tc>
          <w:tcPr>
            <w:tcW w:w="681" w:type="dxa"/>
            <w:tcBorders>
              <w:left w:val="single" w:sz="4" w:space="0" w:color="auto"/>
            </w:tcBorders>
          </w:tcPr>
          <w:p w:rsidR="003F24C8" w:rsidRPr="006C66CA" w:rsidRDefault="00665DBA"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0</w:t>
            </w:r>
          </w:p>
        </w:tc>
        <w:tc>
          <w:tcPr>
            <w:tcW w:w="722" w:type="dxa"/>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,357</w:t>
            </w:r>
          </w:p>
        </w:tc>
      </w:tr>
      <w:tr w:rsidR="003F24C8" w:rsidRPr="00C46A32" w:rsidTr="00665DBA">
        <w:tc>
          <w:tcPr>
            <w:tcW w:w="606" w:type="dxa"/>
            <w:vMerge w:val="restart"/>
            <w:vAlign w:val="center"/>
          </w:tcPr>
          <w:p w:rsidR="003F24C8" w:rsidRPr="006C66CA" w:rsidRDefault="003F24C8" w:rsidP="00665DBA">
            <w:pPr>
              <w:pStyle w:val="P00"/>
              <w:spacing w:before="0"/>
              <w:ind w:left="0"/>
              <w:jc w:val="left"/>
              <w:rPr>
                <w:rStyle w:val="default"/>
                <w:rFonts w:cs="FrankRuehl"/>
                <w:noProof w:val="0"/>
                <w:sz w:val="18"/>
                <w:szCs w:val="22"/>
                <w:rtl/>
              </w:rPr>
            </w:pPr>
            <w:r>
              <w:rPr>
                <w:rStyle w:val="default"/>
                <w:rFonts w:cs="FrankRuehl" w:hint="cs"/>
                <w:noProof w:val="0"/>
                <w:sz w:val="18"/>
                <w:szCs w:val="22"/>
                <w:rtl/>
              </w:rPr>
              <w:t>קיץ</w:t>
            </w:r>
          </w:p>
        </w:tc>
        <w:tc>
          <w:tcPr>
            <w:tcW w:w="637" w:type="dxa"/>
          </w:tcPr>
          <w:p w:rsidR="003F24C8" w:rsidRPr="006C66CA" w:rsidRDefault="003F24C8"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שפל</w:t>
            </w:r>
          </w:p>
        </w:tc>
        <w:tc>
          <w:tcPr>
            <w:tcW w:w="621" w:type="dxa"/>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w:t>
            </w:r>
          </w:p>
        </w:tc>
        <w:tc>
          <w:tcPr>
            <w:tcW w:w="630" w:type="dxa"/>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,111</w:t>
            </w:r>
          </w:p>
        </w:tc>
        <w:tc>
          <w:tcPr>
            <w:tcW w:w="692" w:type="dxa"/>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5</w:t>
            </w:r>
            <w:r>
              <w:rPr>
                <w:rStyle w:val="default"/>
                <w:rFonts w:cs="FrankRuehl" w:hint="cs"/>
                <w:szCs w:val="22"/>
                <w:rtl/>
              </w:rPr>
              <w:t>59</w:t>
            </w:r>
          </w:p>
        </w:tc>
        <w:tc>
          <w:tcPr>
            <w:tcW w:w="722" w:type="dxa"/>
            <w:tcBorders>
              <w:right w:val="single" w:sz="4" w:space="0" w:color="auto"/>
            </w:tcBorders>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4</w:t>
            </w:r>
            <w:r>
              <w:rPr>
                <w:rStyle w:val="default"/>
                <w:rFonts w:cs="FrankRuehl" w:hint="cs"/>
                <w:szCs w:val="22"/>
                <w:rtl/>
              </w:rPr>
              <w:t>,119</w:t>
            </w:r>
          </w:p>
        </w:tc>
        <w:tc>
          <w:tcPr>
            <w:tcW w:w="681" w:type="dxa"/>
            <w:tcBorders>
              <w:left w:val="single" w:sz="4" w:space="0" w:color="auto"/>
              <w:right w:val="single" w:sz="4" w:space="0" w:color="auto"/>
            </w:tcBorders>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4</w:t>
            </w:r>
            <w:r>
              <w:rPr>
                <w:rStyle w:val="default"/>
                <w:rFonts w:cs="FrankRuehl" w:hint="cs"/>
                <w:szCs w:val="22"/>
                <w:rtl/>
              </w:rPr>
              <w:t>2</w:t>
            </w:r>
          </w:p>
        </w:tc>
        <w:tc>
          <w:tcPr>
            <w:tcW w:w="681" w:type="dxa"/>
            <w:tcBorders>
              <w:left w:val="single" w:sz="4" w:space="0" w:color="auto"/>
            </w:tcBorders>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p>
        </w:tc>
        <w:tc>
          <w:tcPr>
            <w:tcW w:w="692" w:type="dxa"/>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1</w:t>
            </w:r>
          </w:p>
        </w:tc>
        <w:tc>
          <w:tcPr>
            <w:tcW w:w="692" w:type="dxa"/>
            <w:tcBorders>
              <w:right w:val="single" w:sz="4" w:space="0" w:color="auto"/>
            </w:tcBorders>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7</w:t>
            </w:r>
            <w:r>
              <w:rPr>
                <w:rStyle w:val="default"/>
                <w:rFonts w:cs="FrankRuehl" w:hint="cs"/>
                <w:szCs w:val="22"/>
                <w:rtl/>
              </w:rPr>
              <w:t>12</w:t>
            </w:r>
          </w:p>
        </w:tc>
        <w:tc>
          <w:tcPr>
            <w:tcW w:w="681" w:type="dxa"/>
            <w:tcBorders>
              <w:left w:val="single" w:sz="4" w:space="0" w:color="auto"/>
              <w:right w:val="single" w:sz="4" w:space="0" w:color="auto"/>
            </w:tcBorders>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p>
        </w:tc>
        <w:tc>
          <w:tcPr>
            <w:tcW w:w="681" w:type="dxa"/>
            <w:tcBorders>
              <w:left w:val="single" w:sz="4" w:space="0" w:color="auto"/>
            </w:tcBorders>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0</w:t>
            </w:r>
          </w:p>
        </w:tc>
        <w:tc>
          <w:tcPr>
            <w:tcW w:w="722" w:type="dxa"/>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6</w:t>
            </w:r>
            <w:r>
              <w:rPr>
                <w:rStyle w:val="default"/>
                <w:rFonts w:cs="FrankRuehl" w:hint="cs"/>
                <w:szCs w:val="22"/>
                <w:rtl/>
              </w:rPr>
              <w:t>,557</w:t>
            </w:r>
          </w:p>
        </w:tc>
      </w:tr>
      <w:tr w:rsidR="003F24C8" w:rsidRPr="00C46A32" w:rsidTr="00665DBA">
        <w:tc>
          <w:tcPr>
            <w:tcW w:w="606" w:type="dxa"/>
            <w:vMerge/>
          </w:tcPr>
          <w:p w:rsidR="003F24C8" w:rsidRPr="006C66CA" w:rsidRDefault="003F24C8" w:rsidP="003F24C8">
            <w:pPr>
              <w:pStyle w:val="P00"/>
              <w:spacing w:before="0"/>
              <w:ind w:left="0"/>
              <w:jc w:val="left"/>
              <w:rPr>
                <w:rStyle w:val="default"/>
                <w:rFonts w:cs="FrankRuehl"/>
                <w:noProof w:val="0"/>
                <w:sz w:val="18"/>
                <w:szCs w:val="22"/>
                <w:rtl/>
              </w:rPr>
            </w:pPr>
          </w:p>
        </w:tc>
        <w:tc>
          <w:tcPr>
            <w:tcW w:w="637" w:type="dxa"/>
          </w:tcPr>
          <w:p w:rsidR="003F24C8" w:rsidRPr="006C66CA" w:rsidRDefault="003F24C8"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פסגה</w:t>
            </w:r>
          </w:p>
        </w:tc>
        <w:tc>
          <w:tcPr>
            <w:tcW w:w="621" w:type="dxa"/>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w:t>
            </w:r>
          </w:p>
        </w:tc>
        <w:tc>
          <w:tcPr>
            <w:tcW w:w="630" w:type="dxa"/>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98</w:t>
            </w:r>
          </w:p>
        </w:tc>
        <w:tc>
          <w:tcPr>
            <w:tcW w:w="692" w:type="dxa"/>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24</w:t>
            </w:r>
          </w:p>
        </w:tc>
        <w:tc>
          <w:tcPr>
            <w:tcW w:w="722" w:type="dxa"/>
            <w:tcBorders>
              <w:right w:val="single" w:sz="4" w:space="0" w:color="auto"/>
            </w:tcBorders>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8</w:t>
            </w:r>
            <w:r>
              <w:rPr>
                <w:rStyle w:val="default"/>
                <w:rFonts w:cs="FrankRuehl" w:hint="cs"/>
                <w:szCs w:val="22"/>
                <w:rtl/>
              </w:rPr>
              <w:t>90</w:t>
            </w:r>
          </w:p>
        </w:tc>
        <w:tc>
          <w:tcPr>
            <w:tcW w:w="681" w:type="dxa"/>
            <w:tcBorders>
              <w:left w:val="single" w:sz="4" w:space="0" w:color="auto"/>
              <w:right w:val="single" w:sz="4" w:space="0" w:color="auto"/>
            </w:tcBorders>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8</w:t>
            </w:r>
          </w:p>
        </w:tc>
        <w:tc>
          <w:tcPr>
            <w:tcW w:w="681" w:type="dxa"/>
            <w:tcBorders>
              <w:left w:val="single" w:sz="4" w:space="0" w:color="auto"/>
            </w:tcBorders>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p>
        </w:tc>
        <w:tc>
          <w:tcPr>
            <w:tcW w:w="692" w:type="dxa"/>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2</w:t>
            </w:r>
          </w:p>
        </w:tc>
        <w:tc>
          <w:tcPr>
            <w:tcW w:w="692" w:type="dxa"/>
            <w:tcBorders>
              <w:right w:val="single" w:sz="4" w:space="0" w:color="auto"/>
            </w:tcBorders>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69</w:t>
            </w:r>
          </w:p>
        </w:tc>
        <w:tc>
          <w:tcPr>
            <w:tcW w:w="681" w:type="dxa"/>
            <w:tcBorders>
              <w:left w:val="single" w:sz="4" w:space="0" w:color="auto"/>
              <w:right w:val="single" w:sz="4" w:space="0" w:color="auto"/>
            </w:tcBorders>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0</w:t>
            </w:r>
          </w:p>
        </w:tc>
        <w:tc>
          <w:tcPr>
            <w:tcW w:w="681" w:type="dxa"/>
            <w:tcBorders>
              <w:left w:val="single" w:sz="4" w:space="0" w:color="auto"/>
            </w:tcBorders>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0</w:t>
            </w:r>
          </w:p>
        </w:tc>
        <w:tc>
          <w:tcPr>
            <w:tcW w:w="722" w:type="dxa"/>
          </w:tcPr>
          <w:p w:rsidR="003F24C8" w:rsidRPr="006C66CA" w:rsidRDefault="00E520ED" w:rsidP="003F24C8">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,394</w:t>
            </w:r>
          </w:p>
        </w:tc>
      </w:tr>
      <w:tr w:rsidR="00665DBA" w:rsidRPr="00C46A32" w:rsidTr="00584B6F">
        <w:tc>
          <w:tcPr>
            <w:tcW w:w="1243" w:type="dxa"/>
            <w:gridSpan w:val="2"/>
          </w:tcPr>
          <w:p w:rsidR="00665DBA" w:rsidRPr="006C66CA" w:rsidRDefault="00665DBA"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סך הכול</w:t>
            </w:r>
          </w:p>
        </w:tc>
        <w:tc>
          <w:tcPr>
            <w:tcW w:w="621" w:type="dxa"/>
          </w:tcPr>
          <w:p w:rsidR="00665DBA" w:rsidRPr="006C66CA" w:rsidRDefault="00E520ED"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9</w:t>
            </w:r>
          </w:p>
        </w:tc>
        <w:tc>
          <w:tcPr>
            <w:tcW w:w="630" w:type="dxa"/>
          </w:tcPr>
          <w:p w:rsidR="00665DBA" w:rsidRPr="006C66CA" w:rsidRDefault="00E520ED"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4</w:t>
            </w:r>
            <w:r>
              <w:rPr>
                <w:rStyle w:val="default"/>
                <w:rFonts w:cs="FrankRuehl" w:hint="cs"/>
                <w:szCs w:val="22"/>
                <w:rtl/>
              </w:rPr>
              <w:t>,077</w:t>
            </w:r>
          </w:p>
        </w:tc>
        <w:tc>
          <w:tcPr>
            <w:tcW w:w="692" w:type="dxa"/>
          </w:tcPr>
          <w:p w:rsidR="00665DBA" w:rsidRPr="006C66CA" w:rsidRDefault="00E520ED"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,939</w:t>
            </w:r>
          </w:p>
        </w:tc>
        <w:tc>
          <w:tcPr>
            <w:tcW w:w="722" w:type="dxa"/>
          </w:tcPr>
          <w:p w:rsidR="00665DBA" w:rsidRPr="006C66CA" w:rsidRDefault="00E520ED"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4,091</w:t>
            </w:r>
          </w:p>
        </w:tc>
        <w:tc>
          <w:tcPr>
            <w:tcW w:w="681" w:type="dxa"/>
          </w:tcPr>
          <w:p w:rsidR="00665DBA" w:rsidRPr="006C66CA" w:rsidRDefault="00E520ED"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41</w:t>
            </w:r>
          </w:p>
        </w:tc>
        <w:tc>
          <w:tcPr>
            <w:tcW w:w="681" w:type="dxa"/>
          </w:tcPr>
          <w:p w:rsidR="00665DBA" w:rsidRPr="006C66CA" w:rsidRDefault="00E520ED"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1</w:t>
            </w:r>
            <w:r>
              <w:rPr>
                <w:rStyle w:val="default"/>
                <w:rFonts w:cs="FrankRuehl" w:hint="cs"/>
                <w:szCs w:val="22"/>
                <w:rtl/>
              </w:rPr>
              <w:t>5</w:t>
            </w:r>
          </w:p>
        </w:tc>
        <w:tc>
          <w:tcPr>
            <w:tcW w:w="692" w:type="dxa"/>
          </w:tcPr>
          <w:p w:rsidR="00665DBA" w:rsidRPr="006C66CA" w:rsidRDefault="00E520ED"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37</w:t>
            </w:r>
          </w:p>
        </w:tc>
        <w:tc>
          <w:tcPr>
            <w:tcW w:w="692" w:type="dxa"/>
          </w:tcPr>
          <w:p w:rsidR="00665DBA" w:rsidRPr="006C66CA" w:rsidRDefault="00E520ED"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2,655</w:t>
            </w:r>
          </w:p>
        </w:tc>
        <w:tc>
          <w:tcPr>
            <w:tcW w:w="681" w:type="dxa"/>
          </w:tcPr>
          <w:p w:rsidR="00665DBA" w:rsidRPr="006C66CA" w:rsidRDefault="00E520ED"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4</w:t>
            </w:r>
          </w:p>
        </w:tc>
        <w:tc>
          <w:tcPr>
            <w:tcW w:w="681" w:type="dxa"/>
          </w:tcPr>
          <w:p w:rsidR="00665DBA" w:rsidRPr="006C66CA" w:rsidRDefault="00E520ED"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0</w:t>
            </w:r>
          </w:p>
        </w:tc>
        <w:tc>
          <w:tcPr>
            <w:tcW w:w="722" w:type="dxa"/>
          </w:tcPr>
          <w:p w:rsidR="00665DBA" w:rsidRPr="006C66CA" w:rsidRDefault="00E520ED" w:rsidP="006C66CA">
            <w:pPr>
              <w:pStyle w:val="P00"/>
              <w:spacing w:before="0"/>
              <w:ind w:left="0"/>
              <w:jc w:val="left"/>
              <w:rPr>
                <w:rStyle w:val="default"/>
                <w:rFonts w:cs="FrankRuehl"/>
                <w:noProof w:val="0"/>
                <w:sz w:val="18"/>
                <w:szCs w:val="22"/>
                <w:rtl/>
              </w:rPr>
            </w:pPr>
            <w:r>
              <w:rPr>
                <w:rStyle w:val="default"/>
                <w:rFonts w:cs="FrankRuehl" w:hint="cs"/>
                <w:noProof w:val="0"/>
                <w:sz w:val="18"/>
                <w:szCs w:val="22"/>
                <w:rtl/>
              </w:rPr>
              <w:t>22,968</w:t>
            </w:r>
          </w:p>
        </w:tc>
      </w:tr>
    </w:tbl>
    <w:p w:rsidR="00665DBA" w:rsidRDefault="00665DBA" w:rsidP="009214D3">
      <w:pPr>
        <w:pStyle w:val="P00"/>
        <w:spacing w:before="72"/>
        <w:ind w:left="0" w:right="1134"/>
        <w:rPr>
          <w:rStyle w:val="default"/>
          <w:rFonts w:cs="FrankRuehl"/>
          <w:noProof w:val="0"/>
          <w:sz w:val="20"/>
          <w:rtl/>
        </w:rPr>
      </w:pPr>
    </w:p>
    <w:p w:rsidR="00A36FD8" w:rsidRPr="00D372AB" w:rsidRDefault="00A36FD8" w:rsidP="009214D3">
      <w:pPr>
        <w:pStyle w:val="P00"/>
        <w:spacing w:before="72"/>
        <w:ind w:left="0" w:right="1134"/>
        <w:rPr>
          <w:rStyle w:val="default"/>
          <w:rFonts w:cs="FrankRuehl"/>
          <w:b/>
          <w:bCs/>
          <w:noProof w:val="0"/>
          <w:sz w:val="22"/>
          <w:szCs w:val="22"/>
          <w:rtl/>
        </w:rPr>
      </w:pPr>
      <w:r w:rsidRPr="00D372AB">
        <w:rPr>
          <w:rStyle w:val="default"/>
          <w:rFonts w:cs="FrankRuehl"/>
          <w:b/>
          <w:bCs/>
          <w:noProof w:val="0"/>
          <w:sz w:val="22"/>
          <w:szCs w:val="22"/>
          <w:rtl/>
        </w:rPr>
        <w:t>11.</w:t>
      </w:r>
      <w:r w:rsidRPr="00D372AB">
        <w:rPr>
          <w:rStyle w:val="default"/>
          <w:rFonts w:cs="FrankRuehl"/>
          <w:b/>
          <w:bCs/>
          <w:noProof w:val="0"/>
          <w:sz w:val="22"/>
          <w:szCs w:val="22"/>
          <w:rtl/>
        </w:rPr>
        <w:tab/>
        <w:t>תעריפי איכות הסביבה</w:t>
      </w:r>
    </w:p>
    <w:p w:rsidR="00A36FD8" w:rsidRPr="00D372AB" w:rsidRDefault="00A36FD8" w:rsidP="00D372AB">
      <w:pPr>
        <w:pStyle w:val="P00"/>
        <w:spacing w:before="72"/>
        <w:ind w:left="624" w:right="1134"/>
        <w:rPr>
          <w:rStyle w:val="default"/>
          <w:rFonts w:cs="FrankRuehl"/>
          <w:b/>
          <w:bCs/>
          <w:noProof w:val="0"/>
          <w:sz w:val="22"/>
          <w:szCs w:val="22"/>
          <w:rtl/>
        </w:rPr>
      </w:pPr>
      <w:r w:rsidRPr="00D372AB">
        <w:rPr>
          <w:rStyle w:val="default"/>
          <w:rFonts w:cs="FrankRuehl"/>
          <w:b/>
          <w:bCs/>
          <w:noProof w:val="0"/>
          <w:sz w:val="22"/>
          <w:szCs w:val="22"/>
          <w:rtl/>
        </w:rPr>
        <w:t>11.2.</w:t>
      </w:r>
      <w:r w:rsidRPr="00D372AB">
        <w:rPr>
          <w:rStyle w:val="default"/>
          <w:rFonts w:cs="FrankRuehl"/>
          <w:b/>
          <w:bCs/>
          <w:noProof w:val="0"/>
          <w:sz w:val="22"/>
          <w:szCs w:val="22"/>
          <w:rtl/>
        </w:rPr>
        <w:tab/>
        <w:t>פרמיות חיסכון בזיהום</w:t>
      </w:r>
    </w:p>
    <w:p w:rsidR="00A36FD8" w:rsidRPr="00D372AB" w:rsidRDefault="00A36FD8" w:rsidP="00D372AB">
      <w:pPr>
        <w:pStyle w:val="P00"/>
        <w:spacing w:before="72"/>
        <w:ind w:left="0" w:right="1134"/>
        <w:jc w:val="center"/>
        <w:rPr>
          <w:rStyle w:val="default"/>
          <w:rFonts w:cs="FrankRuehl"/>
          <w:b/>
          <w:bCs/>
          <w:noProof w:val="0"/>
          <w:sz w:val="18"/>
          <w:szCs w:val="22"/>
          <w:rtl/>
        </w:rPr>
      </w:pPr>
      <w:r w:rsidRPr="00D372AB">
        <w:rPr>
          <w:rStyle w:val="default"/>
          <w:rFonts w:cs="FrankRuehl"/>
          <w:b/>
          <w:bCs/>
          <w:noProof w:val="0"/>
          <w:sz w:val="18"/>
          <w:szCs w:val="22"/>
          <w:rtl/>
        </w:rPr>
        <w:t>לוח 1-11.2: עלות זיהום בדולר לטון מזהם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8"/>
        <w:gridCol w:w="2627"/>
        <w:gridCol w:w="2643"/>
      </w:tblGrid>
      <w:tr w:rsidR="00A36FD8" w:rsidRPr="00D372AB" w:rsidTr="006C66CA">
        <w:tc>
          <w:tcPr>
            <w:tcW w:w="302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סוג</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דולר לטון מזהם</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6C66CA">
              <w:rPr>
                <w:rStyle w:val="default"/>
                <w:rFonts w:cs="FrankRuehl"/>
                <w:b/>
                <w:bCs/>
                <w:noProof w:val="0"/>
                <w:sz w:val="18"/>
                <w:szCs w:val="22"/>
                <w:rtl/>
              </w:rPr>
              <w:t>סנט לגרם</w:t>
            </w:r>
          </w:p>
        </w:tc>
      </w:tr>
      <w:tr w:rsidR="00A36FD8" w:rsidRPr="00D372AB" w:rsidTr="006C66CA">
        <w:tc>
          <w:tcPr>
            <w:tcW w:w="302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חלקיקים</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9,500</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0.95</w:t>
            </w:r>
          </w:p>
        </w:tc>
      </w:tr>
      <w:tr w:rsidR="00A36FD8" w:rsidRPr="00D372AB" w:rsidTr="006C66CA">
        <w:tc>
          <w:tcPr>
            <w:tcW w:w="302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תחמוצות חנקן</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2,400</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0.24</w:t>
            </w:r>
          </w:p>
        </w:tc>
      </w:tr>
      <w:tr w:rsidR="00A36FD8" w:rsidRPr="00D372AB" w:rsidTr="006C66CA">
        <w:tc>
          <w:tcPr>
            <w:tcW w:w="302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תחמוצות גופרית</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3,190</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0.319</w:t>
            </w:r>
          </w:p>
        </w:tc>
      </w:tr>
      <w:tr w:rsidR="00A36FD8" w:rsidRPr="00D372AB" w:rsidTr="006C66CA">
        <w:tc>
          <w:tcPr>
            <w:tcW w:w="3020"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פחמן דו חמצני</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7</w:t>
            </w:r>
          </w:p>
        </w:tc>
        <w:tc>
          <w:tcPr>
            <w:tcW w:w="302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0.0007</w:t>
            </w:r>
          </w:p>
        </w:tc>
      </w:tr>
    </w:tbl>
    <w:p w:rsidR="00A36FD8" w:rsidRDefault="00A36FD8" w:rsidP="009214D3">
      <w:pPr>
        <w:pStyle w:val="P00"/>
        <w:spacing w:before="72"/>
        <w:ind w:left="0" w:right="1134"/>
        <w:rPr>
          <w:rStyle w:val="default"/>
          <w:rFonts w:cs="FrankRuehl"/>
          <w:noProof w:val="0"/>
          <w:sz w:val="20"/>
          <w:rtl/>
        </w:rPr>
      </w:pPr>
    </w:p>
    <w:p w:rsidR="00A36FD8" w:rsidRPr="005B4361" w:rsidRDefault="00A36FD8" w:rsidP="005B4361">
      <w:pPr>
        <w:pStyle w:val="P00"/>
        <w:spacing w:before="72"/>
        <w:ind w:left="0" w:right="1134"/>
        <w:jc w:val="center"/>
        <w:rPr>
          <w:rStyle w:val="default"/>
          <w:rFonts w:cs="FrankRuehl"/>
          <w:b/>
          <w:bCs/>
          <w:noProof w:val="0"/>
          <w:sz w:val="18"/>
          <w:szCs w:val="22"/>
          <w:rtl/>
        </w:rPr>
      </w:pPr>
      <w:r w:rsidRPr="005B4361">
        <w:rPr>
          <w:rStyle w:val="default"/>
          <w:rFonts w:cs="FrankRuehl"/>
          <w:b/>
          <w:bCs/>
          <w:noProof w:val="0"/>
          <w:sz w:val="18"/>
          <w:szCs w:val="22"/>
          <w:rtl/>
        </w:rPr>
        <w:t>לוח 2-11.2: פרמיות ליצרנים פרטיים באנרגיות מתחדשות באגורות לקווט"ש</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P</w:t>
      </w:r>
      <w:r w:rsidRPr="005B4361">
        <w:rPr>
          <w:rStyle w:val="default"/>
          <w:rFonts w:cs="FrankRuehl"/>
          <w:noProof w:val="0"/>
          <w:sz w:val="20"/>
          <w:vertAlign w:val="subscript"/>
        </w:rPr>
        <w:t>P</w:t>
      </w:r>
      <w:r>
        <w:rPr>
          <w:rStyle w:val="default"/>
          <w:rFonts w:cs="FrankRuehl"/>
          <w:noProof w:val="0"/>
          <w:sz w:val="20"/>
          <w:rtl/>
        </w:rPr>
        <w:t xml:space="preserve"> = רמת פליטת חלקיקים ביחידות גרם/קווט"ש</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P</w:t>
      </w:r>
      <w:r w:rsidRPr="005B4361">
        <w:rPr>
          <w:rStyle w:val="default"/>
          <w:rFonts w:cs="FrankRuehl"/>
          <w:noProof w:val="0"/>
          <w:sz w:val="20"/>
          <w:vertAlign w:val="subscript"/>
        </w:rPr>
        <w:t>N</w:t>
      </w:r>
      <w:r>
        <w:rPr>
          <w:rStyle w:val="default"/>
          <w:rFonts w:cs="FrankRuehl"/>
          <w:noProof w:val="0"/>
          <w:sz w:val="20"/>
          <w:rtl/>
        </w:rPr>
        <w:t xml:space="preserve"> = רמת פליטת תחמוצות חנקן ביחידות גרם/קווט"ש</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P</w:t>
      </w:r>
      <w:r w:rsidRPr="005B4361">
        <w:rPr>
          <w:rStyle w:val="default"/>
          <w:rFonts w:cs="FrankRuehl"/>
          <w:noProof w:val="0"/>
          <w:sz w:val="20"/>
          <w:vertAlign w:val="subscript"/>
        </w:rPr>
        <w:t>S</w:t>
      </w:r>
      <w:r>
        <w:rPr>
          <w:rStyle w:val="default"/>
          <w:rFonts w:cs="FrankRuehl"/>
          <w:noProof w:val="0"/>
          <w:sz w:val="20"/>
          <w:rtl/>
        </w:rPr>
        <w:t xml:space="preserve"> = רמת פליטת תחמוצות גופרית ביחידות גרם/קווט"ש</w:t>
      </w:r>
    </w:p>
    <w:p w:rsidR="00A36FD8" w:rsidRDefault="00A36FD8" w:rsidP="009214D3">
      <w:pPr>
        <w:pStyle w:val="P00"/>
        <w:spacing w:before="72"/>
        <w:ind w:left="0" w:right="1134"/>
        <w:rPr>
          <w:rStyle w:val="default"/>
          <w:rFonts w:cs="FrankRuehl"/>
          <w:noProof w:val="0"/>
          <w:sz w:val="20"/>
          <w:rtl/>
        </w:rPr>
      </w:pPr>
      <w:r>
        <w:rPr>
          <w:rStyle w:val="default"/>
          <w:rFonts w:cs="FrankRuehl"/>
          <w:noProof w:val="0"/>
          <w:sz w:val="20"/>
        </w:rPr>
        <w:t>P</w:t>
      </w:r>
      <w:r w:rsidRPr="005B4361">
        <w:rPr>
          <w:rStyle w:val="default"/>
          <w:rFonts w:cs="FrankRuehl"/>
          <w:noProof w:val="0"/>
          <w:sz w:val="20"/>
          <w:vertAlign w:val="subscript"/>
        </w:rPr>
        <w:t>C</w:t>
      </w:r>
      <w:r>
        <w:rPr>
          <w:rStyle w:val="default"/>
          <w:rFonts w:cs="FrankRuehl"/>
          <w:noProof w:val="0"/>
          <w:sz w:val="20"/>
          <w:rtl/>
        </w:rPr>
        <w:t xml:space="preserve"> = רמת פחמן דו חמצני למעט פחמן נייטרלי ("</w:t>
      </w:r>
      <w:r>
        <w:rPr>
          <w:rStyle w:val="default"/>
          <w:rFonts w:cs="FrankRuehl"/>
          <w:noProof w:val="0"/>
          <w:sz w:val="20"/>
        </w:rPr>
        <w:t>carbon neutral</w:t>
      </w:r>
      <w:r>
        <w:rPr>
          <w:rStyle w:val="default"/>
          <w:rFonts w:cs="FrankRuehl"/>
          <w:noProof w:val="0"/>
          <w:sz w:val="20"/>
          <w:rtl/>
        </w:rPr>
        <w:t>") ביחידות גרם/קווט"ש</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3"/>
        <w:gridCol w:w="639"/>
        <w:gridCol w:w="1428"/>
        <w:gridCol w:w="1429"/>
        <w:gridCol w:w="1429"/>
        <w:gridCol w:w="1429"/>
        <w:gridCol w:w="941"/>
      </w:tblGrid>
      <w:tr w:rsidR="00A36FD8" w:rsidRPr="00B43923" w:rsidTr="006C66CA">
        <w:tc>
          <w:tcPr>
            <w:tcW w:w="643"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c>
          <w:tcPr>
            <w:tcW w:w="63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c>
          <w:tcPr>
            <w:tcW w:w="6656" w:type="dxa"/>
            <w:gridSpan w:val="5"/>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פרמיה (אגורות לקוט"ש)</w:t>
            </w:r>
          </w:p>
        </w:tc>
      </w:tr>
      <w:tr w:rsidR="00A36FD8" w:rsidRPr="00B43923" w:rsidTr="006C66CA">
        <w:tc>
          <w:tcPr>
            <w:tcW w:w="643" w:type="dxa"/>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6C66CA">
              <w:rPr>
                <w:rStyle w:val="default"/>
                <w:rFonts w:cs="FrankRuehl"/>
                <w:noProof w:val="0"/>
                <w:sz w:val="18"/>
                <w:szCs w:val="22"/>
                <w:rtl/>
              </w:rPr>
              <w:t>עונה</w:t>
            </w:r>
          </w:p>
        </w:tc>
        <w:tc>
          <w:tcPr>
            <w:tcW w:w="639" w:type="dxa"/>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מש"ב</w:t>
            </w:r>
          </w:p>
        </w:tc>
        <w:tc>
          <w:tcPr>
            <w:tcW w:w="1428" w:type="dxa"/>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חלקיקים</w:t>
            </w:r>
          </w:p>
        </w:tc>
        <w:tc>
          <w:tcPr>
            <w:tcW w:w="1429" w:type="dxa"/>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תחמוצות חנקן</w:t>
            </w:r>
          </w:p>
        </w:tc>
        <w:tc>
          <w:tcPr>
            <w:tcW w:w="1429" w:type="dxa"/>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תחמוצות גופרית</w:t>
            </w:r>
          </w:p>
        </w:tc>
        <w:tc>
          <w:tcPr>
            <w:tcW w:w="1429" w:type="dxa"/>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 xml:space="preserve">פחמן דו חמצני (למעט </w:t>
            </w:r>
            <w:r w:rsidRPr="006C66CA">
              <w:rPr>
                <w:rStyle w:val="default"/>
                <w:rFonts w:cs="FrankRuehl"/>
                <w:noProof w:val="0"/>
                <w:sz w:val="18"/>
                <w:szCs w:val="22"/>
              </w:rPr>
              <w:t>carbon neutral</w:t>
            </w:r>
            <w:r w:rsidRPr="006C66CA">
              <w:rPr>
                <w:rStyle w:val="default"/>
                <w:rFonts w:cs="FrankRuehl"/>
                <w:noProof w:val="0"/>
                <w:sz w:val="18"/>
                <w:szCs w:val="22"/>
                <w:rtl/>
              </w:rPr>
              <w:t>)</w:t>
            </w:r>
          </w:p>
        </w:tc>
        <w:tc>
          <w:tcPr>
            <w:tcW w:w="941" w:type="dxa"/>
            <w:vAlign w:val="bottom"/>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tl/>
              </w:rPr>
              <w:t>סה"כ (100% מהפרמיה)</w:t>
            </w:r>
          </w:p>
        </w:tc>
      </w:tr>
      <w:tr w:rsidR="00A36FD8" w:rsidRPr="00B43923" w:rsidTr="006C66CA">
        <w:tc>
          <w:tcPr>
            <w:tcW w:w="643" w:type="dxa"/>
            <w:vMerge w:val="restart"/>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חורף</w:t>
            </w:r>
          </w:p>
        </w:tc>
        <w:tc>
          <w:tcPr>
            <w:tcW w:w="63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42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6C66CA">
              <w:rPr>
                <w:rStyle w:val="default"/>
                <w:rFonts w:cs="FrankRuehl"/>
                <w:noProof w:val="0"/>
                <w:sz w:val="18"/>
                <w:szCs w:val="22"/>
              </w:rPr>
              <w:t>0.371-(P</w:t>
            </w:r>
            <w:r w:rsidRPr="006C66CA">
              <w:rPr>
                <w:rStyle w:val="default"/>
                <w:rFonts w:cs="FrankRuehl"/>
                <w:noProof w:val="0"/>
                <w:sz w:val="18"/>
                <w:szCs w:val="22"/>
                <w:vertAlign w:val="subscript"/>
              </w:rPr>
              <w:t>P</w:t>
            </w:r>
            <w:r w:rsidRPr="006C66CA">
              <w:rPr>
                <w:rStyle w:val="default"/>
                <w:rFonts w:cs="FrankRuehl"/>
                <w:noProof w:val="0"/>
                <w:sz w:val="18"/>
                <w:szCs w:val="22"/>
              </w:rPr>
              <w:t>*4.152)</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6C66CA">
              <w:rPr>
                <w:rStyle w:val="default"/>
                <w:rFonts w:cs="FrankRuehl"/>
                <w:noProof w:val="0"/>
                <w:sz w:val="18"/>
                <w:szCs w:val="22"/>
              </w:rPr>
              <w:t>2.594-(P</w:t>
            </w:r>
            <w:r w:rsidRPr="006C66CA">
              <w:rPr>
                <w:rStyle w:val="default"/>
                <w:rFonts w:cs="FrankRuehl"/>
                <w:noProof w:val="0"/>
                <w:sz w:val="18"/>
                <w:szCs w:val="22"/>
                <w:vertAlign w:val="subscript"/>
              </w:rPr>
              <w:t>N</w:t>
            </w:r>
            <w:r w:rsidRPr="006C66CA">
              <w:rPr>
                <w:rStyle w:val="default"/>
                <w:rFonts w:cs="FrankRuehl"/>
                <w:noProof w:val="0"/>
                <w:sz w:val="18"/>
                <w:szCs w:val="22"/>
              </w:rPr>
              <w:t>*1.049)</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6C66CA">
              <w:rPr>
                <w:rStyle w:val="default"/>
                <w:rFonts w:cs="FrankRuehl"/>
                <w:noProof w:val="0"/>
                <w:sz w:val="18"/>
                <w:szCs w:val="22"/>
              </w:rPr>
              <w:t>4.133-(P</w:t>
            </w:r>
            <w:r w:rsidRPr="006C66CA">
              <w:rPr>
                <w:rStyle w:val="default"/>
                <w:rFonts w:cs="FrankRuehl"/>
                <w:noProof w:val="0"/>
                <w:sz w:val="18"/>
                <w:szCs w:val="22"/>
                <w:vertAlign w:val="subscript"/>
              </w:rPr>
              <w:t>S</w:t>
            </w:r>
            <w:r w:rsidRPr="006C66CA">
              <w:rPr>
                <w:rStyle w:val="default"/>
                <w:rFonts w:cs="FrankRuehl"/>
                <w:noProof w:val="0"/>
                <w:sz w:val="18"/>
                <w:szCs w:val="22"/>
              </w:rPr>
              <w:t>*1.394)</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6C66CA">
              <w:rPr>
                <w:rStyle w:val="default"/>
                <w:rFonts w:cs="FrankRuehl"/>
                <w:noProof w:val="0"/>
                <w:sz w:val="18"/>
                <w:szCs w:val="22"/>
              </w:rPr>
              <w:t>2.559-(P</w:t>
            </w:r>
            <w:r w:rsidRPr="006C66CA">
              <w:rPr>
                <w:rStyle w:val="default"/>
                <w:rFonts w:cs="FrankRuehl"/>
                <w:noProof w:val="0"/>
                <w:sz w:val="18"/>
                <w:szCs w:val="22"/>
                <w:vertAlign w:val="subscript"/>
              </w:rPr>
              <w:t>C</w:t>
            </w:r>
            <w:r w:rsidRPr="006C66CA">
              <w:rPr>
                <w:rStyle w:val="default"/>
                <w:rFonts w:cs="FrankRuehl"/>
                <w:noProof w:val="0"/>
                <w:sz w:val="18"/>
                <w:szCs w:val="22"/>
              </w:rPr>
              <w:t>*0.003)</w:t>
            </w:r>
          </w:p>
        </w:tc>
        <w:tc>
          <w:tcPr>
            <w:tcW w:w="9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9.692</w:t>
            </w:r>
          </w:p>
        </w:tc>
      </w:tr>
      <w:tr w:rsidR="00A36FD8" w:rsidRPr="00B43923" w:rsidTr="006C66CA">
        <w:tc>
          <w:tcPr>
            <w:tcW w:w="643" w:type="dxa"/>
            <w:vMerge/>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63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גבע</w:t>
            </w:r>
          </w:p>
        </w:tc>
        <w:tc>
          <w:tcPr>
            <w:tcW w:w="142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0.475-(P</w:t>
            </w:r>
            <w:r w:rsidRPr="006C66CA">
              <w:rPr>
                <w:rStyle w:val="default"/>
                <w:rFonts w:cs="FrankRuehl"/>
                <w:noProof w:val="0"/>
                <w:sz w:val="18"/>
                <w:szCs w:val="22"/>
                <w:vertAlign w:val="subscript"/>
              </w:rPr>
              <w:t>P</w:t>
            </w:r>
            <w:r w:rsidRPr="006C66CA">
              <w:rPr>
                <w:rStyle w:val="default"/>
                <w:rFonts w:cs="FrankRuehl"/>
                <w:noProof w:val="0"/>
                <w:sz w:val="18"/>
                <w:szCs w:val="22"/>
              </w:rPr>
              <w:t>*4.152)</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1.197-(P</w:t>
            </w:r>
            <w:r w:rsidRPr="006C66CA">
              <w:rPr>
                <w:rStyle w:val="default"/>
                <w:rFonts w:cs="FrankRuehl"/>
                <w:noProof w:val="0"/>
                <w:sz w:val="18"/>
                <w:szCs w:val="22"/>
                <w:vertAlign w:val="subscript"/>
              </w:rPr>
              <w:t>N</w:t>
            </w:r>
            <w:r w:rsidRPr="006C66CA">
              <w:rPr>
                <w:rStyle w:val="default"/>
                <w:rFonts w:cs="FrankRuehl"/>
                <w:noProof w:val="0"/>
                <w:sz w:val="18"/>
                <w:szCs w:val="22"/>
              </w:rPr>
              <w:t>*1.049)</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2.680-(P</w:t>
            </w:r>
            <w:r w:rsidRPr="006C66CA">
              <w:rPr>
                <w:rStyle w:val="default"/>
                <w:rFonts w:cs="FrankRuehl"/>
                <w:noProof w:val="0"/>
                <w:sz w:val="18"/>
                <w:szCs w:val="22"/>
                <w:vertAlign w:val="subscript"/>
              </w:rPr>
              <w:t>S</w:t>
            </w:r>
            <w:r w:rsidRPr="006C66CA">
              <w:rPr>
                <w:rStyle w:val="default"/>
                <w:rFonts w:cs="FrankRuehl"/>
                <w:noProof w:val="0"/>
                <w:sz w:val="18"/>
                <w:szCs w:val="22"/>
              </w:rPr>
              <w:t>*1.394)</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1.734-(P</w:t>
            </w:r>
            <w:r w:rsidRPr="006C66CA">
              <w:rPr>
                <w:rStyle w:val="default"/>
                <w:rFonts w:cs="FrankRuehl"/>
                <w:noProof w:val="0"/>
                <w:sz w:val="18"/>
                <w:szCs w:val="22"/>
                <w:vertAlign w:val="subscript"/>
              </w:rPr>
              <w:t>C</w:t>
            </w:r>
            <w:r w:rsidRPr="006C66CA">
              <w:rPr>
                <w:rStyle w:val="default"/>
                <w:rFonts w:cs="FrankRuehl"/>
                <w:noProof w:val="0"/>
                <w:sz w:val="18"/>
                <w:szCs w:val="22"/>
              </w:rPr>
              <w:t>*0.003)</w:t>
            </w:r>
          </w:p>
        </w:tc>
        <w:tc>
          <w:tcPr>
            <w:tcW w:w="9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6.110</w:t>
            </w:r>
          </w:p>
        </w:tc>
      </w:tr>
      <w:tr w:rsidR="00A36FD8" w:rsidRPr="00B43923" w:rsidTr="006C66CA">
        <w:tc>
          <w:tcPr>
            <w:tcW w:w="643" w:type="dxa"/>
            <w:vMerge/>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63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42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0.532-(P</w:t>
            </w:r>
            <w:r w:rsidRPr="006C66CA">
              <w:rPr>
                <w:rStyle w:val="default"/>
                <w:rFonts w:cs="FrankRuehl"/>
                <w:noProof w:val="0"/>
                <w:sz w:val="18"/>
                <w:szCs w:val="22"/>
                <w:vertAlign w:val="subscript"/>
              </w:rPr>
              <w:t>P</w:t>
            </w:r>
            <w:r w:rsidRPr="006C66CA">
              <w:rPr>
                <w:rStyle w:val="default"/>
                <w:rFonts w:cs="FrankRuehl"/>
                <w:noProof w:val="0"/>
                <w:sz w:val="18"/>
                <w:szCs w:val="22"/>
              </w:rPr>
              <w:t>*4.152)</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3.117-(P</w:t>
            </w:r>
            <w:r w:rsidRPr="006C66CA">
              <w:rPr>
                <w:rStyle w:val="default"/>
                <w:rFonts w:cs="FrankRuehl"/>
                <w:noProof w:val="0"/>
                <w:sz w:val="18"/>
                <w:szCs w:val="22"/>
                <w:vertAlign w:val="subscript"/>
              </w:rPr>
              <w:t>N</w:t>
            </w:r>
            <w:r w:rsidRPr="006C66CA">
              <w:rPr>
                <w:rStyle w:val="default"/>
                <w:rFonts w:cs="FrankRuehl"/>
                <w:noProof w:val="0"/>
                <w:sz w:val="18"/>
                <w:szCs w:val="22"/>
              </w:rPr>
              <w:t>*1.049)</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1.653-(P</w:t>
            </w:r>
            <w:r w:rsidRPr="006C66CA">
              <w:rPr>
                <w:rStyle w:val="default"/>
                <w:rFonts w:cs="FrankRuehl"/>
                <w:noProof w:val="0"/>
                <w:sz w:val="18"/>
                <w:szCs w:val="22"/>
                <w:vertAlign w:val="subscript"/>
              </w:rPr>
              <w:t>S</w:t>
            </w:r>
            <w:r w:rsidRPr="006C66CA">
              <w:rPr>
                <w:rStyle w:val="default"/>
                <w:rFonts w:cs="FrankRuehl"/>
                <w:noProof w:val="0"/>
                <w:sz w:val="18"/>
                <w:szCs w:val="22"/>
              </w:rPr>
              <w:t>*1.394)</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2.821-(P</w:t>
            </w:r>
            <w:r w:rsidRPr="006C66CA">
              <w:rPr>
                <w:rStyle w:val="default"/>
                <w:rFonts w:cs="FrankRuehl"/>
                <w:noProof w:val="0"/>
                <w:sz w:val="18"/>
                <w:szCs w:val="22"/>
                <w:vertAlign w:val="subscript"/>
              </w:rPr>
              <w:t>C</w:t>
            </w:r>
            <w:r w:rsidRPr="006C66CA">
              <w:rPr>
                <w:rStyle w:val="default"/>
                <w:rFonts w:cs="FrankRuehl"/>
                <w:noProof w:val="0"/>
                <w:sz w:val="18"/>
                <w:szCs w:val="22"/>
              </w:rPr>
              <w:t>*0.003)</w:t>
            </w:r>
          </w:p>
        </w:tc>
        <w:tc>
          <w:tcPr>
            <w:tcW w:w="9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8.162</w:t>
            </w:r>
          </w:p>
        </w:tc>
      </w:tr>
      <w:tr w:rsidR="00A36FD8" w:rsidRPr="00B43923" w:rsidTr="006C66CA">
        <w:tc>
          <w:tcPr>
            <w:tcW w:w="643" w:type="dxa"/>
            <w:vMerge w:val="restart"/>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מעבר</w:t>
            </w:r>
          </w:p>
        </w:tc>
        <w:tc>
          <w:tcPr>
            <w:tcW w:w="63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42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0.371-(P</w:t>
            </w:r>
            <w:r w:rsidRPr="006C66CA">
              <w:rPr>
                <w:rStyle w:val="default"/>
                <w:rFonts w:cs="FrankRuehl"/>
                <w:noProof w:val="0"/>
                <w:sz w:val="18"/>
                <w:szCs w:val="22"/>
                <w:vertAlign w:val="subscript"/>
              </w:rPr>
              <w:t>P</w:t>
            </w:r>
            <w:r w:rsidRPr="006C66CA">
              <w:rPr>
                <w:rStyle w:val="default"/>
                <w:rFonts w:cs="FrankRuehl"/>
                <w:noProof w:val="0"/>
                <w:sz w:val="18"/>
                <w:szCs w:val="22"/>
              </w:rPr>
              <w:t>*4.152)</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2.594-(P</w:t>
            </w:r>
            <w:r w:rsidRPr="006C66CA">
              <w:rPr>
                <w:rStyle w:val="default"/>
                <w:rFonts w:cs="FrankRuehl"/>
                <w:noProof w:val="0"/>
                <w:sz w:val="18"/>
                <w:szCs w:val="22"/>
                <w:vertAlign w:val="subscript"/>
              </w:rPr>
              <w:t>N</w:t>
            </w:r>
            <w:r w:rsidRPr="006C66CA">
              <w:rPr>
                <w:rStyle w:val="default"/>
                <w:rFonts w:cs="FrankRuehl"/>
                <w:noProof w:val="0"/>
                <w:sz w:val="18"/>
                <w:szCs w:val="22"/>
              </w:rPr>
              <w:t>*1.049)</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4.133-(P</w:t>
            </w:r>
            <w:r w:rsidRPr="006C66CA">
              <w:rPr>
                <w:rStyle w:val="default"/>
                <w:rFonts w:cs="FrankRuehl"/>
                <w:noProof w:val="0"/>
                <w:sz w:val="18"/>
                <w:szCs w:val="22"/>
                <w:vertAlign w:val="subscript"/>
              </w:rPr>
              <w:t>S</w:t>
            </w:r>
            <w:r w:rsidRPr="006C66CA">
              <w:rPr>
                <w:rStyle w:val="default"/>
                <w:rFonts w:cs="FrankRuehl"/>
                <w:noProof w:val="0"/>
                <w:sz w:val="18"/>
                <w:szCs w:val="22"/>
              </w:rPr>
              <w:t>*1.394)</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2.559-(P</w:t>
            </w:r>
            <w:r w:rsidRPr="006C66CA">
              <w:rPr>
                <w:rStyle w:val="default"/>
                <w:rFonts w:cs="FrankRuehl"/>
                <w:noProof w:val="0"/>
                <w:sz w:val="18"/>
                <w:szCs w:val="22"/>
                <w:vertAlign w:val="subscript"/>
              </w:rPr>
              <w:t>C</w:t>
            </w:r>
            <w:r w:rsidRPr="006C66CA">
              <w:rPr>
                <w:rStyle w:val="default"/>
                <w:rFonts w:cs="FrankRuehl"/>
                <w:noProof w:val="0"/>
                <w:sz w:val="18"/>
                <w:szCs w:val="22"/>
              </w:rPr>
              <w:t>*0.003)</w:t>
            </w:r>
          </w:p>
        </w:tc>
        <w:tc>
          <w:tcPr>
            <w:tcW w:w="9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9.692</w:t>
            </w:r>
          </w:p>
        </w:tc>
      </w:tr>
      <w:tr w:rsidR="00A36FD8" w:rsidRPr="00B43923" w:rsidTr="006C66CA">
        <w:tc>
          <w:tcPr>
            <w:tcW w:w="643" w:type="dxa"/>
            <w:vMerge/>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63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גבע</w:t>
            </w:r>
          </w:p>
        </w:tc>
        <w:tc>
          <w:tcPr>
            <w:tcW w:w="142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0.475-(P</w:t>
            </w:r>
            <w:r w:rsidRPr="006C66CA">
              <w:rPr>
                <w:rStyle w:val="default"/>
                <w:rFonts w:cs="FrankRuehl"/>
                <w:noProof w:val="0"/>
                <w:sz w:val="18"/>
                <w:szCs w:val="22"/>
                <w:vertAlign w:val="subscript"/>
              </w:rPr>
              <w:t>P</w:t>
            </w:r>
            <w:r w:rsidRPr="006C66CA">
              <w:rPr>
                <w:rStyle w:val="default"/>
                <w:rFonts w:cs="FrankRuehl"/>
                <w:noProof w:val="0"/>
                <w:sz w:val="18"/>
                <w:szCs w:val="22"/>
              </w:rPr>
              <w:t>*4.152)</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1.197-(P</w:t>
            </w:r>
            <w:r w:rsidRPr="006C66CA">
              <w:rPr>
                <w:rStyle w:val="default"/>
                <w:rFonts w:cs="FrankRuehl"/>
                <w:noProof w:val="0"/>
                <w:sz w:val="18"/>
                <w:szCs w:val="22"/>
                <w:vertAlign w:val="subscript"/>
              </w:rPr>
              <w:t>N</w:t>
            </w:r>
            <w:r w:rsidRPr="006C66CA">
              <w:rPr>
                <w:rStyle w:val="default"/>
                <w:rFonts w:cs="FrankRuehl"/>
                <w:noProof w:val="0"/>
                <w:sz w:val="18"/>
                <w:szCs w:val="22"/>
              </w:rPr>
              <w:t>*1.049)</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2.680-(P</w:t>
            </w:r>
            <w:r w:rsidRPr="006C66CA">
              <w:rPr>
                <w:rStyle w:val="default"/>
                <w:rFonts w:cs="FrankRuehl"/>
                <w:noProof w:val="0"/>
                <w:sz w:val="18"/>
                <w:szCs w:val="22"/>
                <w:vertAlign w:val="subscript"/>
              </w:rPr>
              <w:t>S</w:t>
            </w:r>
            <w:r w:rsidRPr="006C66CA">
              <w:rPr>
                <w:rStyle w:val="default"/>
                <w:rFonts w:cs="FrankRuehl"/>
                <w:noProof w:val="0"/>
                <w:sz w:val="18"/>
                <w:szCs w:val="22"/>
              </w:rPr>
              <w:t>*1.394)</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1.734-(P</w:t>
            </w:r>
            <w:r w:rsidRPr="006C66CA">
              <w:rPr>
                <w:rStyle w:val="default"/>
                <w:rFonts w:cs="FrankRuehl"/>
                <w:noProof w:val="0"/>
                <w:sz w:val="18"/>
                <w:szCs w:val="22"/>
                <w:vertAlign w:val="subscript"/>
              </w:rPr>
              <w:t>C</w:t>
            </w:r>
            <w:r w:rsidRPr="006C66CA">
              <w:rPr>
                <w:rStyle w:val="default"/>
                <w:rFonts w:cs="FrankRuehl"/>
                <w:noProof w:val="0"/>
                <w:sz w:val="18"/>
                <w:szCs w:val="22"/>
              </w:rPr>
              <w:t>*0.003)</w:t>
            </w:r>
          </w:p>
        </w:tc>
        <w:tc>
          <w:tcPr>
            <w:tcW w:w="9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6.110</w:t>
            </w:r>
          </w:p>
        </w:tc>
      </w:tr>
      <w:tr w:rsidR="00A36FD8" w:rsidRPr="00B43923" w:rsidTr="006C66CA">
        <w:tc>
          <w:tcPr>
            <w:tcW w:w="643" w:type="dxa"/>
            <w:vMerge/>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63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42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0.532-(P</w:t>
            </w:r>
            <w:r w:rsidRPr="006C66CA">
              <w:rPr>
                <w:rStyle w:val="default"/>
                <w:rFonts w:cs="FrankRuehl"/>
                <w:noProof w:val="0"/>
                <w:sz w:val="18"/>
                <w:szCs w:val="22"/>
                <w:vertAlign w:val="subscript"/>
              </w:rPr>
              <w:t>P</w:t>
            </w:r>
            <w:r w:rsidRPr="006C66CA">
              <w:rPr>
                <w:rStyle w:val="default"/>
                <w:rFonts w:cs="FrankRuehl"/>
                <w:noProof w:val="0"/>
                <w:sz w:val="18"/>
                <w:szCs w:val="22"/>
              </w:rPr>
              <w:t>*4.152)</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3.117-(P</w:t>
            </w:r>
            <w:r w:rsidRPr="006C66CA">
              <w:rPr>
                <w:rStyle w:val="default"/>
                <w:rFonts w:cs="FrankRuehl"/>
                <w:noProof w:val="0"/>
                <w:sz w:val="18"/>
                <w:szCs w:val="22"/>
                <w:vertAlign w:val="subscript"/>
              </w:rPr>
              <w:t>N</w:t>
            </w:r>
            <w:r w:rsidRPr="006C66CA">
              <w:rPr>
                <w:rStyle w:val="default"/>
                <w:rFonts w:cs="FrankRuehl"/>
                <w:noProof w:val="0"/>
                <w:sz w:val="18"/>
                <w:szCs w:val="22"/>
              </w:rPr>
              <w:t>*1.049)</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1.653-(P</w:t>
            </w:r>
            <w:r w:rsidRPr="006C66CA">
              <w:rPr>
                <w:rStyle w:val="default"/>
                <w:rFonts w:cs="FrankRuehl"/>
                <w:noProof w:val="0"/>
                <w:sz w:val="18"/>
                <w:szCs w:val="22"/>
                <w:vertAlign w:val="subscript"/>
              </w:rPr>
              <w:t>S</w:t>
            </w:r>
            <w:r w:rsidRPr="006C66CA">
              <w:rPr>
                <w:rStyle w:val="default"/>
                <w:rFonts w:cs="FrankRuehl"/>
                <w:noProof w:val="0"/>
                <w:sz w:val="18"/>
                <w:szCs w:val="22"/>
              </w:rPr>
              <w:t>*1.394)</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2.821-(P</w:t>
            </w:r>
            <w:r w:rsidRPr="006C66CA">
              <w:rPr>
                <w:rStyle w:val="default"/>
                <w:rFonts w:cs="FrankRuehl"/>
                <w:noProof w:val="0"/>
                <w:sz w:val="18"/>
                <w:szCs w:val="22"/>
                <w:vertAlign w:val="subscript"/>
              </w:rPr>
              <w:t>C</w:t>
            </w:r>
            <w:r w:rsidRPr="006C66CA">
              <w:rPr>
                <w:rStyle w:val="default"/>
                <w:rFonts w:cs="FrankRuehl"/>
                <w:noProof w:val="0"/>
                <w:sz w:val="18"/>
                <w:szCs w:val="22"/>
              </w:rPr>
              <w:t>*0.003)</w:t>
            </w:r>
          </w:p>
        </w:tc>
        <w:tc>
          <w:tcPr>
            <w:tcW w:w="9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8.162</w:t>
            </w:r>
          </w:p>
        </w:tc>
      </w:tr>
      <w:tr w:rsidR="00A36FD8" w:rsidRPr="00B43923" w:rsidTr="006C66CA">
        <w:tc>
          <w:tcPr>
            <w:tcW w:w="643" w:type="dxa"/>
            <w:vMerge w:val="restart"/>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קיץ</w:t>
            </w:r>
          </w:p>
        </w:tc>
        <w:tc>
          <w:tcPr>
            <w:tcW w:w="63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שפל</w:t>
            </w:r>
          </w:p>
        </w:tc>
        <w:tc>
          <w:tcPr>
            <w:tcW w:w="142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0.371-(P</w:t>
            </w:r>
            <w:r w:rsidRPr="006C66CA">
              <w:rPr>
                <w:rStyle w:val="default"/>
                <w:rFonts w:cs="FrankRuehl"/>
                <w:noProof w:val="0"/>
                <w:sz w:val="18"/>
                <w:szCs w:val="22"/>
                <w:vertAlign w:val="subscript"/>
              </w:rPr>
              <w:t>P</w:t>
            </w:r>
            <w:r w:rsidRPr="006C66CA">
              <w:rPr>
                <w:rStyle w:val="default"/>
                <w:rFonts w:cs="FrankRuehl"/>
                <w:noProof w:val="0"/>
                <w:sz w:val="18"/>
                <w:szCs w:val="22"/>
              </w:rPr>
              <w:t>*4.152)</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2.594-(P</w:t>
            </w:r>
            <w:r w:rsidRPr="006C66CA">
              <w:rPr>
                <w:rStyle w:val="default"/>
                <w:rFonts w:cs="FrankRuehl"/>
                <w:noProof w:val="0"/>
                <w:sz w:val="18"/>
                <w:szCs w:val="22"/>
                <w:vertAlign w:val="subscript"/>
              </w:rPr>
              <w:t>N</w:t>
            </w:r>
            <w:r w:rsidRPr="006C66CA">
              <w:rPr>
                <w:rStyle w:val="default"/>
                <w:rFonts w:cs="FrankRuehl"/>
                <w:noProof w:val="0"/>
                <w:sz w:val="18"/>
                <w:szCs w:val="22"/>
              </w:rPr>
              <w:t>*1.049)</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4.133-(P</w:t>
            </w:r>
            <w:r w:rsidRPr="006C66CA">
              <w:rPr>
                <w:rStyle w:val="default"/>
                <w:rFonts w:cs="FrankRuehl"/>
                <w:noProof w:val="0"/>
                <w:sz w:val="18"/>
                <w:szCs w:val="22"/>
                <w:vertAlign w:val="subscript"/>
              </w:rPr>
              <w:t>S</w:t>
            </w:r>
            <w:r w:rsidRPr="006C66CA">
              <w:rPr>
                <w:rStyle w:val="default"/>
                <w:rFonts w:cs="FrankRuehl"/>
                <w:noProof w:val="0"/>
                <w:sz w:val="18"/>
                <w:szCs w:val="22"/>
              </w:rPr>
              <w:t>*1.394)</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2.559-(P</w:t>
            </w:r>
            <w:r w:rsidRPr="006C66CA">
              <w:rPr>
                <w:rStyle w:val="default"/>
                <w:rFonts w:cs="FrankRuehl"/>
                <w:noProof w:val="0"/>
                <w:sz w:val="18"/>
                <w:szCs w:val="22"/>
                <w:vertAlign w:val="subscript"/>
              </w:rPr>
              <w:t>C</w:t>
            </w:r>
            <w:r w:rsidRPr="006C66CA">
              <w:rPr>
                <w:rStyle w:val="default"/>
                <w:rFonts w:cs="FrankRuehl"/>
                <w:noProof w:val="0"/>
                <w:sz w:val="18"/>
                <w:szCs w:val="22"/>
              </w:rPr>
              <w:t>*0.003)</w:t>
            </w:r>
          </w:p>
        </w:tc>
        <w:tc>
          <w:tcPr>
            <w:tcW w:w="9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9.692</w:t>
            </w:r>
          </w:p>
        </w:tc>
      </w:tr>
      <w:tr w:rsidR="00A36FD8" w:rsidRPr="00B43923" w:rsidTr="006C66CA">
        <w:tc>
          <w:tcPr>
            <w:tcW w:w="643" w:type="dxa"/>
            <w:vMerge/>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63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גבע</w:t>
            </w:r>
          </w:p>
        </w:tc>
        <w:tc>
          <w:tcPr>
            <w:tcW w:w="142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0.475-(P</w:t>
            </w:r>
            <w:r w:rsidRPr="006C66CA">
              <w:rPr>
                <w:rStyle w:val="default"/>
                <w:rFonts w:cs="FrankRuehl"/>
                <w:noProof w:val="0"/>
                <w:sz w:val="18"/>
                <w:szCs w:val="22"/>
                <w:vertAlign w:val="subscript"/>
              </w:rPr>
              <w:t>P</w:t>
            </w:r>
            <w:r w:rsidRPr="006C66CA">
              <w:rPr>
                <w:rStyle w:val="default"/>
                <w:rFonts w:cs="FrankRuehl"/>
                <w:noProof w:val="0"/>
                <w:sz w:val="18"/>
                <w:szCs w:val="22"/>
              </w:rPr>
              <w:t>*4.152)</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1.197-(P</w:t>
            </w:r>
            <w:r w:rsidRPr="006C66CA">
              <w:rPr>
                <w:rStyle w:val="default"/>
                <w:rFonts w:cs="FrankRuehl"/>
                <w:noProof w:val="0"/>
                <w:sz w:val="18"/>
                <w:szCs w:val="22"/>
                <w:vertAlign w:val="subscript"/>
              </w:rPr>
              <w:t>N</w:t>
            </w:r>
            <w:r w:rsidRPr="006C66CA">
              <w:rPr>
                <w:rStyle w:val="default"/>
                <w:rFonts w:cs="FrankRuehl"/>
                <w:noProof w:val="0"/>
                <w:sz w:val="18"/>
                <w:szCs w:val="22"/>
              </w:rPr>
              <w:t>*1.049)</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2.680-(P</w:t>
            </w:r>
            <w:r w:rsidRPr="006C66CA">
              <w:rPr>
                <w:rStyle w:val="default"/>
                <w:rFonts w:cs="FrankRuehl"/>
                <w:noProof w:val="0"/>
                <w:sz w:val="18"/>
                <w:szCs w:val="22"/>
                <w:vertAlign w:val="subscript"/>
              </w:rPr>
              <w:t>S</w:t>
            </w:r>
            <w:r w:rsidRPr="006C66CA">
              <w:rPr>
                <w:rStyle w:val="default"/>
                <w:rFonts w:cs="FrankRuehl"/>
                <w:noProof w:val="0"/>
                <w:sz w:val="18"/>
                <w:szCs w:val="22"/>
              </w:rPr>
              <w:t>*1.394)</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1.734-(P</w:t>
            </w:r>
            <w:r w:rsidRPr="006C66CA">
              <w:rPr>
                <w:rStyle w:val="default"/>
                <w:rFonts w:cs="FrankRuehl"/>
                <w:noProof w:val="0"/>
                <w:sz w:val="18"/>
                <w:szCs w:val="22"/>
                <w:vertAlign w:val="subscript"/>
              </w:rPr>
              <w:t>C</w:t>
            </w:r>
            <w:r w:rsidRPr="006C66CA">
              <w:rPr>
                <w:rStyle w:val="default"/>
                <w:rFonts w:cs="FrankRuehl"/>
                <w:noProof w:val="0"/>
                <w:sz w:val="18"/>
                <w:szCs w:val="22"/>
              </w:rPr>
              <w:t>*0.003)</w:t>
            </w:r>
          </w:p>
        </w:tc>
        <w:tc>
          <w:tcPr>
            <w:tcW w:w="9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6.110</w:t>
            </w:r>
          </w:p>
        </w:tc>
      </w:tr>
      <w:tr w:rsidR="00A36FD8" w:rsidRPr="00B43923" w:rsidTr="006C66CA">
        <w:tc>
          <w:tcPr>
            <w:tcW w:w="643" w:type="dxa"/>
            <w:vMerge/>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63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פסגה</w:t>
            </w:r>
          </w:p>
        </w:tc>
        <w:tc>
          <w:tcPr>
            <w:tcW w:w="1428"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0.532-(P</w:t>
            </w:r>
            <w:r w:rsidRPr="006C66CA">
              <w:rPr>
                <w:rStyle w:val="default"/>
                <w:rFonts w:cs="FrankRuehl"/>
                <w:noProof w:val="0"/>
                <w:sz w:val="18"/>
                <w:szCs w:val="22"/>
                <w:vertAlign w:val="subscript"/>
              </w:rPr>
              <w:t>P</w:t>
            </w:r>
            <w:r w:rsidRPr="006C66CA">
              <w:rPr>
                <w:rStyle w:val="default"/>
                <w:rFonts w:cs="FrankRuehl"/>
                <w:noProof w:val="0"/>
                <w:sz w:val="18"/>
                <w:szCs w:val="22"/>
              </w:rPr>
              <w:t>*4.152)</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3.117-(P</w:t>
            </w:r>
            <w:r w:rsidRPr="006C66CA">
              <w:rPr>
                <w:rStyle w:val="default"/>
                <w:rFonts w:cs="FrankRuehl"/>
                <w:noProof w:val="0"/>
                <w:sz w:val="18"/>
                <w:szCs w:val="22"/>
                <w:vertAlign w:val="subscript"/>
              </w:rPr>
              <w:t>N</w:t>
            </w:r>
            <w:r w:rsidRPr="006C66CA">
              <w:rPr>
                <w:rStyle w:val="default"/>
                <w:rFonts w:cs="FrankRuehl"/>
                <w:noProof w:val="0"/>
                <w:sz w:val="18"/>
                <w:szCs w:val="22"/>
              </w:rPr>
              <w:t>*1.049)</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1.653-(P</w:t>
            </w:r>
            <w:r w:rsidRPr="006C66CA">
              <w:rPr>
                <w:rStyle w:val="default"/>
                <w:rFonts w:cs="FrankRuehl"/>
                <w:noProof w:val="0"/>
                <w:sz w:val="18"/>
                <w:szCs w:val="22"/>
                <w:vertAlign w:val="subscript"/>
              </w:rPr>
              <w:t>S</w:t>
            </w:r>
            <w:r w:rsidRPr="006C66CA">
              <w:rPr>
                <w:rStyle w:val="default"/>
                <w:rFonts w:cs="FrankRuehl"/>
                <w:noProof w:val="0"/>
                <w:sz w:val="18"/>
                <w:szCs w:val="22"/>
              </w:rPr>
              <w:t>*1.394)</w:t>
            </w:r>
          </w:p>
        </w:tc>
        <w:tc>
          <w:tcPr>
            <w:tcW w:w="1429"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6C66CA">
              <w:rPr>
                <w:rStyle w:val="default"/>
                <w:rFonts w:cs="FrankRuehl"/>
                <w:noProof w:val="0"/>
                <w:sz w:val="18"/>
                <w:szCs w:val="22"/>
              </w:rPr>
              <w:t>2.821-(P</w:t>
            </w:r>
            <w:r w:rsidRPr="006C66CA">
              <w:rPr>
                <w:rStyle w:val="default"/>
                <w:rFonts w:cs="FrankRuehl"/>
                <w:noProof w:val="0"/>
                <w:sz w:val="18"/>
                <w:szCs w:val="22"/>
                <w:vertAlign w:val="subscript"/>
              </w:rPr>
              <w:t>C</w:t>
            </w:r>
            <w:r w:rsidRPr="006C66CA">
              <w:rPr>
                <w:rStyle w:val="default"/>
                <w:rFonts w:cs="FrankRuehl"/>
                <w:noProof w:val="0"/>
                <w:sz w:val="18"/>
                <w:szCs w:val="22"/>
              </w:rPr>
              <w:t>*0.003)</w:t>
            </w:r>
          </w:p>
        </w:tc>
        <w:tc>
          <w:tcPr>
            <w:tcW w:w="941" w:type="dxa"/>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6C66CA">
              <w:rPr>
                <w:rStyle w:val="default"/>
                <w:rFonts w:cs="FrankRuehl"/>
                <w:noProof w:val="0"/>
                <w:sz w:val="20"/>
                <w:szCs w:val="24"/>
                <w:rtl/>
              </w:rPr>
              <w:t>8.162</w:t>
            </w:r>
          </w:p>
        </w:tc>
      </w:tr>
    </w:tbl>
    <w:p w:rsidR="00A36FD8" w:rsidRDefault="00A36FD8" w:rsidP="009214D3">
      <w:pPr>
        <w:pStyle w:val="P00"/>
        <w:spacing w:before="72"/>
        <w:ind w:left="0" w:right="1134"/>
        <w:rPr>
          <w:rStyle w:val="default"/>
          <w:rFonts w:cs="FrankRuehl"/>
          <w:noProof w:val="0"/>
          <w:sz w:val="20"/>
          <w:rtl/>
        </w:rPr>
      </w:pPr>
    </w:p>
    <w:p w:rsidR="00A36FD8" w:rsidRPr="000B6F6F" w:rsidRDefault="00A36FD8" w:rsidP="000B6F6F">
      <w:pPr>
        <w:pStyle w:val="P00"/>
        <w:spacing w:before="72"/>
        <w:ind w:left="0" w:right="1134"/>
        <w:jc w:val="center"/>
        <w:rPr>
          <w:rStyle w:val="default"/>
          <w:rFonts w:cs="FrankRuehl"/>
          <w:b/>
          <w:bCs/>
          <w:noProof w:val="0"/>
          <w:sz w:val="18"/>
          <w:szCs w:val="22"/>
          <w:rtl/>
        </w:rPr>
      </w:pPr>
      <w:r w:rsidRPr="000B6F6F">
        <w:rPr>
          <w:rStyle w:val="default"/>
          <w:rFonts w:cs="FrankRuehl"/>
          <w:b/>
          <w:bCs/>
          <w:noProof w:val="0"/>
          <w:sz w:val="18"/>
          <w:szCs w:val="22"/>
          <w:rtl/>
        </w:rPr>
        <w:t>לוח 3-11.2: פרמיה ליצרן במתקן קיים הפועל במזוט</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
        <w:gridCol w:w="2083"/>
        <w:gridCol w:w="5539"/>
      </w:tblGrid>
      <w:tr w:rsidR="00A36FD8" w:rsidRPr="000B6F6F"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6C66CA">
              <w:rPr>
                <w:rStyle w:val="default"/>
                <w:rFonts w:cs="FrankRuehl"/>
                <w:noProof w:val="0"/>
                <w:sz w:val="20"/>
                <w:szCs w:val="24"/>
                <w:rtl/>
              </w:rPr>
              <w:t xml:space="preserve">תחמוצות גופרית – </w:t>
            </w:r>
            <w:r w:rsidRPr="006C66CA">
              <w:rPr>
                <w:rStyle w:val="default"/>
                <w:rFonts w:cs="FrankRuehl"/>
                <w:noProof w:val="0"/>
                <w:sz w:val="20"/>
                <w:szCs w:val="24"/>
              </w:rPr>
              <w:t>SOX</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6C66CA">
              <w:rPr>
                <w:rStyle w:val="default"/>
                <w:rFonts w:cs="FrankRuehl"/>
                <w:noProof w:val="0"/>
                <w:sz w:val="20"/>
                <w:szCs w:val="24"/>
                <w:rtl/>
              </w:rPr>
              <w:t xml:space="preserve">[תקן מאושר ברשיון עסק פחות ריכוז פליטות בפועל] </w:t>
            </w:r>
            <w:r w:rsidRPr="006C66CA">
              <w:rPr>
                <w:rStyle w:val="default"/>
                <w:rFonts w:cs="FrankRuehl"/>
                <w:noProof w:val="0"/>
                <w:sz w:val="20"/>
                <w:szCs w:val="24"/>
              </w:rPr>
              <w:t>4.30*mg/m</w:t>
            </w:r>
            <w:r w:rsidRPr="006C66CA">
              <w:rPr>
                <w:rStyle w:val="default"/>
                <w:rFonts w:cs="FrankRuehl"/>
                <w:noProof w:val="0"/>
                <w:sz w:val="20"/>
                <w:szCs w:val="24"/>
                <w:vertAlign w:val="superscript"/>
              </w:rPr>
              <w:t>3</w:t>
            </w:r>
            <w:r w:rsidRPr="006C66CA">
              <w:rPr>
                <w:rStyle w:val="default"/>
                <w:rFonts w:cs="FrankRuehl"/>
                <w:noProof w:val="0"/>
                <w:sz w:val="20"/>
                <w:szCs w:val="24"/>
                <w:rtl/>
              </w:rPr>
              <w:t xml:space="preserve"> אג'</w:t>
            </w:r>
          </w:p>
        </w:tc>
      </w:tr>
      <w:tr w:rsidR="00A36FD8" w:rsidRPr="000B6F6F"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6C66CA">
              <w:rPr>
                <w:rStyle w:val="default"/>
                <w:rFonts w:cs="FrankRuehl"/>
                <w:noProof w:val="0"/>
                <w:sz w:val="20"/>
                <w:szCs w:val="24"/>
                <w:rtl/>
              </w:rPr>
              <w:t xml:space="preserve">תחמוצות חנקן – </w:t>
            </w:r>
            <w:r w:rsidRPr="006C66CA">
              <w:rPr>
                <w:rStyle w:val="default"/>
                <w:rFonts w:cs="FrankRuehl"/>
                <w:noProof w:val="0"/>
                <w:sz w:val="20"/>
                <w:szCs w:val="24"/>
              </w:rPr>
              <w:t>NOX</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6C66CA">
              <w:rPr>
                <w:rStyle w:val="default"/>
                <w:rFonts w:cs="FrankRuehl"/>
                <w:noProof w:val="0"/>
                <w:sz w:val="20"/>
                <w:szCs w:val="24"/>
                <w:rtl/>
              </w:rPr>
              <w:t xml:space="preserve">[תקן מאושר ברשיון עסק פחות ריכוז פליטות בפועל] </w:t>
            </w:r>
            <w:r w:rsidRPr="006C66CA">
              <w:rPr>
                <w:rStyle w:val="default"/>
                <w:rFonts w:cs="FrankRuehl"/>
                <w:noProof w:val="0"/>
                <w:sz w:val="20"/>
                <w:szCs w:val="24"/>
              </w:rPr>
              <w:t>3.28*mg/m</w:t>
            </w:r>
            <w:r w:rsidRPr="006C66CA">
              <w:rPr>
                <w:rStyle w:val="default"/>
                <w:rFonts w:cs="FrankRuehl"/>
                <w:noProof w:val="0"/>
                <w:sz w:val="20"/>
                <w:szCs w:val="24"/>
                <w:vertAlign w:val="superscript"/>
              </w:rPr>
              <w:t>3</w:t>
            </w:r>
            <w:r w:rsidRPr="006C66CA">
              <w:rPr>
                <w:rStyle w:val="default"/>
                <w:rFonts w:cs="FrankRuehl"/>
                <w:noProof w:val="0"/>
                <w:sz w:val="20"/>
                <w:szCs w:val="24"/>
                <w:rtl/>
              </w:rPr>
              <w:t xml:space="preserve"> אג'</w:t>
            </w:r>
          </w:p>
        </w:tc>
      </w:tr>
      <w:tr w:rsidR="00A36FD8" w:rsidRPr="000B6F6F" w:rsidTr="006C66CA">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6C66CA">
              <w:rPr>
                <w:rStyle w:val="default"/>
                <w:rFonts w:cs="FrankRuehl"/>
                <w:noProof w:val="0"/>
                <w:sz w:val="20"/>
                <w:szCs w:val="24"/>
                <w:rtl/>
              </w:rPr>
              <w:t xml:space="preserve">חלקיקים – </w:t>
            </w:r>
            <w:r w:rsidRPr="006C66CA">
              <w:rPr>
                <w:rStyle w:val="default"/>
                <w:rFonts w:cs="FrankRuehl"/>
                <w:noProof w:val="0"/>
                <w:sz w:val="20"/>
                <w:szCs w:val="24"/>
              </w:rPr>
              <w:t>PM</w:t>
            </w:r>
          </w:p>
        </w:tc>
        <w:tc>
          <w:tcPr>
            <w:tcW w:w="0" w:type="auto"/>
          </w:tcPr>
          <w:p w:rsidR="00A36FD8" w:rsidRPr="006C66CA" w:rsidRDefault="00A36FD8" w:rsidP="006C66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noProof w:val="0"/>
                <w:sz w:val="20"/>
                <w:szCs w:val="24"/>
                <w:rtl/>
              </w:rPr>
            </w:pPr>
            <w:r w:rsidRPr="006C66CA">
              <w:rPr>
                <w:rStyle w:val="default"/>
                <w:rFonts w:cs="FrankRuehl"/>
                <w:noProof w:val="0"/>
                <w:sz w:val="20"/>
                <w:szCs w:val="24"/>
                <w:rtl/>
              </w:rPr>
              <w:t xml:space="preserve">[תקן מאושר ברשיון עסק פחות ריכוז פליטות בפועל] </w:t>
            </w:r>
            <w:r w:rsidRPr="006C66CA">
              <w:rPr>
                <w:rStyle w:val="default"/>
                <w:rFonts w:cs="FrankRuehl"/>
                <w:noProof w:val="0"/>
                <w:sz w:val="20"/>
                <w:szCs w:val="24"/>
              </w:rPr>
              <w:t>12.97*mg/m</w:t>
            </w:r>
            <w:r w:rsidRPr="006C66CA">
              <w:rPr>
                <w:rStyle w:val="default"/>
                <w:rFonts w:cs="FrankRuehl"/>
                <w:noProof w:val="0"/>
                <w:sz w:val="20"/>
                <w:szCs w:val="24"/>
                <w:vertAlign w:val="superscript"/>
              </w:rPr>
              <w:t>3</w:t>
            </w:r>
            <w:r w:rsidRPr="006C66CA">
              <w:rPr>
                <w:rStyle w:val="default"/>
                <w:rFonts w:cs="FrankRuehl"/>
                <w:noProof w:val="0"/>
                <w:sz w:val="20"/>
                <w:szCs w:val="24"/>
                <w:rtl/>
              </w:rPr>
              <w:t xml:space="preserve"> אג'</w:t>
            </w:r>
          </w:p>
        </w:tc>
      </w:tr>
    </w:tbl>
    <w:p w:rsidR="00A36FD8" w:rsidRPr="007A5875" w:rsidRDefault="00A36FD8" w:rsidP="009214D3">
      <w:pPr>
        <w:pStyle w:val="P00"/>
        <w:spacing w:before="72"/>
        <w:ind w:left="0" w:right="1134"/>
        <w:rPr>
          <w:rStyle w:val="default"/>
          <w:rFonts w:cs="FrankRuehl"/>
          <w:noProof w:val="0"/>
          <w:sz w:val="16"/>
          <w:szCs w:val="22"/>
          <w:rtl/>
        </w:rPr>
      </w:pPr>
      <w:r w:rsidRPr="007A5875">
        <w:rPr>
          <w:rStyle w:val="default"/>
          <w:rFonts w:cs="FrankRuehl"/>
          <w:noProof w:val="0"/>
          <w:sz w:val="16"/>
          <w:szCs w:val="22"/>
          <w:rtl/>
        </w:rPr>
        <w:t>* הערכים למזהמים השונים נקבעו בהתאם ללוח תעריפים 1-11.1 "עלויות זיהום בדולר לטון זיהום"</w:t>
      </w:r>
    </w:p>
    <w:p w:rsidR="00A36FD8" w:rsidRPr="007A5875" w:rsidRDefault="00A36FD8" w:rsidP="007A5875">
      <w:pPr>
        <w:pStyle w:val="P00"/>
        <w:spacing w:before="40"/>
        <w:ind w:left="0" w:right="1134"/>
        <w:rPr>
          <w:rStyle w:val="default"/>
          <w:rFonts w:ascii="FrankRuehl" w:hAnsi="FrankRuehl" w:cs="FrankRuehl"/>
          <w:noProof w:val="0"/>
          <w:sz w:val="16"/>
          <w:szCs w:val="22"/>
          <w:rtl/>
        </w:rPr>
      </w:pPr>
      <w:r w:rsidRPr="007A5875">
        <w:rPr>
          <w:rStyle w:val="default"/>
          <w:rFonts w:cs="FrankRuehl"/>
          <w:noProof w:val="0"/>
          <w:sz w:val="16"/>
          <w:szCs w:val="22"/>
          <w:rtl/>
        </w:rPr>
        <w:t>** הצמדת התעריפים היא על בסיס שער דולר: 4.461</w:t>
      </w:r>
      <w:r w:rsidRPr="007A5875">
        <w:rPr>
          <w:rStyle w:val="default"/>
          <w:rFonts w:ascii="FrankRuehl" w:hAnsi="FrankRuehl" w:cs="FrankRuehl"/>
          <w:noProof w:val="0"/>
          <w:sz w:val="16"/>
          <w:szCs w:val="22"/>
          <w:rtl/>
        </w:rPr>
        <w:t xml:space="preserve"> ₪=$1 ועל בסיס מדד מחירים לצרכן 104.6</w:t>
      </w:r>
    </w:p>
    <w:p w:rsidR="00083B81" w:rsidRDefault="00083B81" w:rsidP="00083B81">
      <w:pPr>
        <w:pStyle w:val="P00"/>
        <w:spacing w:before="72"/>
        <w:ind w:left="0" w:right="1134"/>
        <w:rPr>
          <w:rStyle w:val="default"/>
          <w:rFonts w:cs="FrankRuehl"/>
          <w:noProof w:val="0"/>
          <w:sz w:val="20"/>
          <w:rtl/>
        </w:rPr>
      </w:pPr>
    </w:p>
    <w:p w:rsidR="00083B81" w:rsidRDefault="0089571E" w:rsidP="00083B81">
      <w:pPr>
        <w:pStyle w:val="P00"/>
        <w:spacing w:before="72"/>
        <w:ind w:left="0" w:right="1134"/>
        <w:jc w:val="center"/>
        <w:rPr>
          <w:rStyle w:val="default"/>
          <w:rFonts w:cs="FrankRuehl"/>
          <w:b/>
          <w:bCs/>
          <w:noProof w:val="0"/>
          <w:sz w:val="18"/>
          <w:szCs w:val="22"/>
          <w:rtl/>
        </w:rPr>
      </w:pPr>
      <w:r>
        <w:pict>
          <v:shape id="Text Box 5" o:spid="_x0000_s1027" type="#_x0000_t202" style="position:absolute;left:0;text-align:left;margin-left:464.35pt;margin-top:6.9pt;width:78.15pt;height:19.4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" filled="f" stroked="f">
            <v:textbox inset="1mm,0,1mm,0">
              <w:txbxContent>
                <w:p w:rsidR="00AC7B55" w:rsidRDefault="00AC7B55" w:rsidP="00083B81">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(מס' 10) תש"ף-2020</w:t>
                  </w:r>
                </w:p>
              </w:txbxContent>
            </v:textbox>
            <w10:anchorlock/>
          </v:shape>
        </w:pict>
      </w:r>
      <w:r w:rsidR="00083B81">
        <w:rPr>
          <w:rStyle w:val="default"/>
          <w:rFonts w:cs="FrankRuehl"/>
          <w:b/>
          <w:bCs/>
          <w:noProof w:val="0"/>
          <w:sz w:val="18"/>
          <w:szCs w:val="22"/>
          <w:rtl/>
        </w:rPr>
        <w:t xml:space="preserve">לוח </w:t>
      </w:r>
      <w:r w:rsidR="00083B81">
        <w:rPr>
          <w:rStyle w:val="default"/>
          <w:rFonts w:cs="FrankRuehl" w:hint="cs"/>
          <w:b/>
          <w:bCs/>
          <w:noProof w:val="0"/>
          <w:sz w:val="18"/>
          <w:szCs w:val="22"/>
          <w:rtl/>
        </w:rPr>
        <w:t>תעריפים 11.3: תעריף בעד חיסכון בדלקים</w:t>
      </w:r>
    </w:p>
    <w:p w:rsidR="00A36FD8" w:rsidRPr="00762C8E" w:rsidRDefault="00762C8E" w:rsidP="009214D3">
      <w:pPr>
        <w:pStyle w:val="P00"/>
        <w:spacing w:before="72"/>
        <w:ind w:left="0" w:right="1134"/>
        <w:rPr>
          <w:rStyle w:val="default"/>
          <w:rFonts w:cs="FrankRuehl"/>
          <w:b/>
          <w:bCs/>
          <w:noProof w:val="0"/>
          <w:sz w:val="16"/>
          <w:szCs w:val="22"/>
          <w:rtl/>
        </w:rPr>
      </w:pPr>
      <w:r w:rsidRPr="00762C8E">
        <w:rPr>
          <w:rStyle w:val="default"/>
          <w:rFonts w:cs="FrankRuehl" w:hint="cs"/>
          <w:b/>
          <w:bCs/>
          <w:noProof w:val="0"/>
          <w:sz w:val="16"/>
          <w:szCs w:val="22"/>
          <w:rtl/>
        </w:rPr>
        <w:t>(א)</w:t>
      </w:r>
      <w:r w:rsidRPr="00762C8E">
        <w:rPr>
          <w:rStyle w:val="default"/>
          <w:rFonts w:cs="FrankRuehl"/>
          <w:b/>
          <w:bCs/>
          <w:noProof w:val="0"/>
          <w:sz w:val="16"/>
          <w:szCs w:val="22"/>
          <w:rtl/>
        </w:rPr>
        <w:tab/>
      </w:r>
      <w:r w:rsidRPr="00762C8E">
        <w:rPr>
          <w:rStyle w:val="default"/>
          <w:rFonts w:cs="FrankRuehl" w:hint="cs"/>
          <w:b/>
          <w:bCs/>
          <w:noProof w:val="0"/>
          <w:sz w:val="16"/>
          <w:szCs w:val="22"/>
          <w:rtl/>
        </w:rPr>
        <w:t>תעריף לקווט"ש בעד חיסכון בדלקים</w:t>
      </w:r>
    </w:p>
    <w:p w:rsidR="00762C8E" w:rsidRDefault="00762C8E" w:rsidP="009214D3">
      <w:pPr>
        <w:pStyle w:val="P00"/>
        <w:spacing w:before="72"/>
        <w:ind w:left="0" w:right="1134"/>
        <w:rPr>
          <w:rStyle w:val="default"/>
          <w:rFonts w:cs="FrankRuehl"/>
          <w:noProof w:val="0"/>
          <w:sz w:val="20"/>
          <w:rtl/>
        </w:rPr>
      </w:pPr>
      <w:r>
        <w:rPr>
          <w:rStyle w:val="default"/>
          <w:rFonts w:cs="FrankRuehl" w:hint="cs"/>
          <w:noProof w:val="0"/>
          <w:sz w:val="20"/>
          <w:rtl/>
        </w:rPr>
        <w:t xml:space="preserve">התשלום השנתי ליצרן הזכאי לתעריף בעד החיסכון בדלקים (להלן </w:t>
      </w:r>
      <w:r>
        <w:rPr>
          <w:rStyle w:val="default"/>
          <w:rFonts w:cs="FrankRuehl"/>
          <w:noProof w:val="0"/>
          <w:sz w:val="20"/>
          <w:rtl/>
        </w:rPr>
        <w:t>–</w:t>
      </w:r>
      <w:r>
        <w:rPr>
          <w:rStyle w:val="default"/>
          <w:rFonts w:cs="FrankRuehl" w:hint="cs"/>
          <w:noProof w:val="0"/>
          <w:sz w:val="20"/>
          <w:rtl/>
        </w:rPr>
        <w:t xml:space="preserve"> תעריף בעד חיסכון בדלקים) יחושב לפי הנוסחה המפורטת להלן:</w:t>
      </w:r>
    </w:p>
    <w:p w:rsidR="00762C8E" w:rsidRDefault="00762C8E" w:rsidP="00762C8E">
      <w:pPr>
        <w:pStyle w:val="P00"/>
        <w:spacing w:before="72"/>
        <w:ind w:left="0" w:right="1134"/>
        <w:jc w:val="center"/>
        <w:rPr>
          <w:rStyle w:val="default"/>
          <w:rFonts w:cs="FrankRuehl"/>
          <w:noProof w:val="0"/>
          <w:sz w:val="20"/>
        </w:rPr>
      </w:pPr>
      <w:r>
        <w:rPr>
          <w:rStyle w:val="default"/>
          <w:rFonts w:cs="FrankRuehl"/>
          <w:noProof w:val="0"/>
          <w:sz w:val="20"/>
        </w:rPr>
        <w:t>Payment = {Et * Vt * PESt, if PESt &gt; 0% | 0, otherwise}</w:t>
      </w:r>
    </w:p>
    <w:p w:rsidR="00762C8E" w:rsidRDefault="00CB2C4E" w:rsidP="009214D3">
      <w:pPr>
        <w:pStyle w:val="P00"/>
        <w:spacing w:before="72"/>
        <w:ind w:left="0" w:right="1134"/>
        <w:rPr>
          <w:rStyle w:val="default"/>
          <w:rFonts w:cs="FrankRuehl"/>
          <w:noProof w:val="0"/>
          <w:sz w:val="20"/>
          <w:rtl/>
        </w:rPr>
      </w:pPr>
      <w:r>
        <w:rPr>
          <w:rStyle w:val="default"/>
          <w:rFonts w:cs="FrankRuehl"/>
          <w:noProof w:val="0"/>
          <w:sz w:val="20"/>
        </w:rPr>
        <w:t>E</w:t>
      </w:r>
      <w:r w:rsidRPr="00B60911">
        <w:rPr>
          <w:rStyle w:val="default"/>
          <w:rFonts w:cs="FrankRuehl"/>
          <w:noProof w:val="0"/>
          <w:sz w:val="20"/>
          <w:vertAlign w:val="subscript"/>
        </w:rPr>
        <w:t>t</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האנרגיה החשמלית שיוצרה בשנה </w:t>
      </w:r>
      <w:r>
        <w:rPr>
          <w:rStyle w:val="default"/>
          <w:rFonts w:cs="FrankRuehl"/>
          <w:noProof w:val="0"/>
          <w:sz w:val="20"/>
        </w:rPr>
        <w:t>t</w:t>
      </w:r>
      <w:r>
        <w:rPr>
          <w:rStyle w:val="default"/>
          <w:rFonts w:cs="FrankRuehl" w:hint="cs"/>
          <w:noProof w:val="0"/>
          <w:sz w:val="20"/>
          <w:rtl/>
        </w:rPr>
        <w:t>;</w:t>
      </w:r>
    </w:p>
    <w:p w:rsidR="00CB2C4E" w:rsidRDefault="00CB2C4E" w:rsidP="009214D3">
      <w:pPr>
        <w:pStyle w:val="P00"/>
        <w:spacing w:before="72"/>
        <w:ind w:left="0" w:right="1134"/>
        <w:rPr>
          <w:rStyle w:val="default"/>
          <w:rFonts w:cs="FrankRuehl"/>
          <w:noProof w:val="0"/>
          <w:sz w:val="20"/>
          <w:rtl/>
        </w:rPr>
      </w:pPr>
      <w:r>
        <w:rPr>
          <w:rStyle w:val="default"/>
          <w:rFonts w:cs="FrankRuehl"/>
          <w:noProof w:val="0"/>
          <w:sz w:val="20"/>
        </w:rPr>
        <w:t>V</w:t>
      </w:r>
      <w:r w:rsidRPr="00B60911">
        <w:rPr>
          <w:rStyle w:val="default"/>
          <w:rFonts w:cs="FrankRuehl"/>
          <w:noProof w:val="0"/>
          <w:sz w:val="20"/>
          <w:vertAlign w:val="subscript"/>
        </w:rPr>
        <w:t>t</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עלות הזיהום המוערכת של מיתקן ייצור במחזור משולב יעיל בגז טבעי לשנה </w:t>
      </w:r>
      <w:r>
        <w:rPr>
          <w:rStyle w:val="default"/>
          <w:rFonts w:cs="FrankRuehl"/>
          <w:noProof w:val="0"/>
          <w:sz w:val="20"/>
        </w:rPr>
        <w:t>t</w:t>
      </w:r>
      <w:r>
        <w:rPr>
          <w:rStyle w:val="default"/>
          <w:rFonts w:cs="FrankRuehl" w:hint="cs"/>
          <w:noProof w:val="0"/>
          <w:sz w:val="20"/>
          <w:rtl/>
        </w:rPr>
        <w:t>, כפי שמופיע בנספח א' ללוח זה;</w:t>
      </w:r>
    </w:p>
    <w:p w:rsidR="00CB2C4E" w:rsidRDefault="00CB2C4E" w:rsidP="009214D3">
      <w:pPr>
        <w:pStyle w:val="P00"/>
        <w:spacing w:before="72"/>
        <w:ind w:left="0" w:right="1134"/>
        <w:rPr>
          <w:rStyle w:val="default"/>
          <w:rFonts w:cs="FrankRuehl"/>
          <w:noProof w:val="0"/>
          <w:sz w:val="20"/>
          <w:rtl/>
        </w:rPr>
      </w:pPr>
      <w:r>
        <w:rPr>
          <w:rStyle w:val="default"/>
          <w:rFonts w:cs="FrankRuehl"/>
          <w:noProof w:val="0"/>
          <w:sz w:val="20"/>
        </w:rPr>
        <w:t>PES</w:t>
      </w:r>
      <w:r w:rsidRPr="00B60911">
        <w:rPr>
          <w:rStyle w:val="default"/>
          <w:rFonts w:cs="FrankRuehl"/>
          <w:noProof w:val="0"/>
          <w:sz w:val="20"/>
          <w:vertAlign w:val="subscript"/>
        </w:rPr>
        <w:t>t</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שיעור החיסכון באנרגיה ראשונית, אשר יחושב מדי שנה קלנדרית בהתאם לנוסחה הזו:</w:t>
      </w:r>
    </w:p>
    <w:p w:rsidR="00CB2C4E" w:rsidRPr="007573D4" w:rsidRDefault="0089571E" w:rsidP="00CA2665">
      <w:pPr>
        <w:pStyle w:val="P00"/>
        <w:spacing w:before="72"/>
        <w:ind w:left="0" w:right="1134"/>
        <w:jc w:val="center"/>
        <w:rPr>
          <w:rStyle w:val="default"/>
          <w:rFonts w:cs="FrankRuehl"/>
          <w:i/>
          <w:noProof w:val="0"/>
          <w:sz w:val="20"/>
        </w:rPr>
      </w:pPr>
      <w:r w:rsidRPr="0089571E">
        <w:pict>
          <v:shape id="_x0000_i1067" type="#_x0000_t75" style="width:182.7pt;height:47.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doNotEmbedSystemFonts/&gt;&lt;w:hideSpellingError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webPageEncoding w:val=&quot;windows-1255&quot;/&gt;&lt;w:optimizeForBrowser/&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2D120E&quot;/&gt;&lt;wsp:rsid wsp:val=&quot;000005EB&quot;/&gt;&lt;wsp:rsid wsp:val=&quot;00003CEB&quot;/&gt;&lt;wsp:rsid wsp:val=&quot;00003D00&quot;/&gt;&lt;wsp:rsid wsp:val=&quot;0000450B&quot;/&gt;&lt;wsp:rsid wsp:val=&quot;00006DE1&quot;/&gt;&lt;wsp:rsid wsp:val=&quot;00010AEE&quot;/&gt;&lt;wsp:rsid wsp:val=&quot;00012FF7&quot;/&gt;&lt;wsp:rsid wsp:val=&quot;00013017&quot;/&gt;&lt;wsp:rsid wsp:val=&quot;0001311F&quot;/&gt;&lt;wsp:rsid wsp:val=&quot;0001321C&quot;/&gt;&lt;wsp:rsid wsp:val=&quot;0001336E&quot;/&gt;&lt;wsp:rsid wsp:val=&quot;000140AA&quot;/&gt;&lt;wsp:rsid wsp:val=&quot;000146CC&quot;/&gt;&lt;wsp:rsid wsp:val=&quot;00014745&quot;/&gt;&lt;wsp:rsid wsp:val=&quot;000157B9&quot;/&gt;&lt;wsp:rsid wsp:val=&quot;000158CA&quot;/&gt;&lt;wsp:rsid wsp:val=&quot;00015D67&quot;/&gt;&lt;wsp:rsid wsp:val=&quot;00017D1E&quot;/&gt;&lt;wsp:rsid wsp:val=&quot;000209A4&quot;/&gt;&lt;wsp:rsid wsp:val=&quot;00020DDF&quot;/&gt;&lt;wsp:rsid wsp:val=&quot;00021A71&quot;/&gt;&lt;wsp:rsid wsp:val=&quot;00023895&quot;/&gt;&lt;wsp:rsid wsp:val=&quot;00024283&quot;/&gt;&lt;wsp:rsid wsp:val=&quot;000277A5&quot;/&gt;&lt;wsp:rsid wsp:val=&quot;000278F4&quot;/&gt;&lt;wsp:rsid wsp:val=&quot;000279ED&quot;/&gt;&lt;wsp:rsid wsp:val=&quot;00030563&quot;/&gt;&lt;wsp:rsid wsp:val=&quot;0003186B&quot;/&gt;&lt;wsp:rsid wsp:val=&quot;000323A8&quot;/&gt;&lt;wsp:rsid wsp:val=&quot;0003264C&quot;/&gt;&lt;wsp:rsid wsp:val=&quot;000326D0&quot;/&gt;&lt;wsp:rsid wsp:val=&quot;0003332D&quot;/&gt;&lt;wsp:rsid wsp:val=&quot;00033922&quot;/&gt;&lt;wsp:rsid wsp:val=&quot;000339BB&quot;/&gt;&lt;wsp:rsid wsp:val=&quot;00033DE7&quot;/&gt;&lt;wsp:rsid wsp:val=&quot;00034113&quot;/&gt;&lt;wsp:rsid wsp:val=&quot;0003575E&quot;/&gt;&lt;wsp:rsid wsp:val=&quot;00036E03&quot;/&gt;&lt;wsp:rsid wsp:val=&quot;00037166&quot;/&gt;&lt;wsp:rsid wsp:val=&quot;00037F13&quot;/&gt;&lt;wsp:rsid wsp:val=&quot;00040287&quot;/&gt;&lt;wsp:rsid wsp:val=&quot;000403C5&quot;/&gt;&lt;wsp:rsid wsp:val=&quot;0004063F&quot;/&gt;&lt;wsp:rsid wsp:val=&quot;00041022&quot;/&gt;&lt;wsp:rsid wsp:val=&quot;00041040&quot;/&gt;&lt;wsp:rsid wsp:val=&quot;00041A91&quot;/&gt;&lt;wsp:rsid wsp:val=&quot;00041F13&quot;/&gt;&lt;wsp:rsid wsp:val=&quot;000425BC&quot;/&gt;&lt;wsp:rsid wsp:val=&quot;00043C14&quot;/&gt;&lt;wsp:rsid wsp:val=&quot;00045B91&quot;/&gt;&lt;wsp:rsid wsp:val=&quot;000466B5&quot;/&gt;&lt;wsp:rsid wsp:val=&quot;00046996&quot;/&gt;&lt;wsp:rsid wsp:val=&quot;00046F9A&quot;/&gt;&lt;wsp:rsid wsp:val=&quot;0004739B&quot;/&gt;&lt;wsp:rsid wsp:val=&quot;00047488&quot;/&gt;&lt;wsp:rsid wsp:val=&quot;00053A87&quot;/&gt;&lt;wsp:rsid wsp:val=&quot;000543AF&quot;/&gt;&lt;wsp:rsid wsp:val=&quot;00054666&quot;/&gt;&lt;wsp:rsid wsp:val=&quot;000547F5&quot;/&gt;&lt;wsp:rsid wsp:val=&quot;00056782&quot;/&gt;&lt;wsp:rsid wsp:val=&quot;0006007D&quot;/&gt;&lt;wsp:rsid wsp:val=&quot;000606CF&quot;/&gt;&lt;wsp:rsid wsp:val=&quot;00060767&quot;/&gt;&lt;wsp:rsid wsp:val=&quot;00060ACF&quot;/&gt;&lt;wsp:rsid wsp:val=&quot;00061595&quot;/&gt;&lt;wsp:rsid wsp:val=&quot;00061C28&quot;/&gt;&lt;wsp:rsid wsp:val=&quot;000621C0&quot;/&gt;&lt;wsp:rsid wsp:val=&quot;0006320F&quot;/&gt;&lt;wsp:rsid wsp:val=&quot;0006359D&quot;/&gt;&lt;wsp:rsid wsp:val=&quot;00065BDE&quot;/&gt;&lt;wsp:rsid wsp:val=&quot;000670E5&quot;/&gt;&lt;wsp:rsid wsp:val=&quot;00071F77&quot;/&gt;&lt;wsp:rsid wsp:val=&quot;0007293C&quot;/&gt;&lt;wsp:rsid wsp:val=&quot;00073179&quot;/&gt;&lt;wsp:rsid wsp:val=&quot;00073340&quot;/&gt;&lt;wsp:rsid wsp:val=&quot;000734BD&quot;/&gt;&lt;wsp:rsid wsp:val=&quot;00075094&quot;/&gt;&lt;wsp:rsid wsp:val=&quot;00076272&quot;/&gt;&lt;wsp:rsid wsp:val=&quot;00077827&quot;/&gt;&lt;wsp:rsid wsp:val=&quot;00077CC7&quot;/&gt;&lt;wsp:rsid wsp:val=&quot;000820F9&quot;/&gt;&lt;wsp:rsid wsp:val=&quot;00082E1A&quot;/&gt;&lt;wsp:rsid wsp:val=&quot;00083B81&quot;/&gt;&lt;wsp:rsid wsp:val=&quot;000847DB&quot;/&gt;&lt;wsp:rsid wsp:val=&quot;00085669&quot;/&gt;&lt;wsp:rsid wsp:val=&quot;00087159&quot;/&gt;&lt;wsp:rsid wsp:val=&quot;000871EA&quot;/&gt;&lt;wsp:rsid wsp:val=&quot;000906BC&quot;/&gt;&lt;wsp:rsid wsp:val=&quot;0009125A&quot;/&gt;&lt;wsp:rsid wsp:val=&quot;0009293E&quot;/&gt;&lt;wsp:rsid wsp:val=&quot;00093C39&quot;/&gt;&lt;wsp:rsid wsp:val=&quot;0009573E&quot;/&gt;&lt;wsp:rsid wsp:val=&quot;000977FC&quot;/&gt;&lt;wsp:rsid wsp:val=&quot;000A1028&quot;/&gt;&lt;wsp:rsid wsp:val=&quot;000A208E&quot;/&gt;&lt;wsp:rsid wsp:val=&quot;000A2215&quot;/&gt;&lt;wsp:rsid wsp:val=&quot;000A4494&quot;/&gt;&lt;wsp:rsid wsp:val=&quot;000A5359&quot;/&gt;&lt;wsp:rsid wsp:val=&quot;000A65B2&quot;/&gt;&lt;wsp:rsid wsp:val=&quot;000A6C95&quot;/&gt;&lt;wsp:rsid wsp:val=&quot;000B1A49&quot;/&gt;&lt;wsp:rsid wsp:val=&quot;000B22C5&quot;/&gt;&lt;wsp:rsid wsp:val=&quot;000B3197&quot;/&gt;&lt;wsp:rsid wsp:val=&quot;000B3602&quot;/&gt;&lt;wsp:rsid wsp:val=&quot;000B40F6&quot;/&gt;&lt;wsp:rsid wsp:val=&quot;000B6F6F&quot;/&gt;&lt;wsp:rsid wsp:val=&quot;000B7055&quot;/&gt;&lt;wsp:rsid wsp:val=&quot;000B74D8&quot;/&gt;&lt;wsp:rsid wsp:val=&quot;000B7E8D&quot;/&gt;&lt;wsp:rsid wsp:val=&quot;000C0B37&quot;/&gt;&lt;wsp:rsid wsp:val=&quot;000C23D9&quot;/&gt;&lt;wsp:rsid wsp:val=&quot;000C3011&quot;/&gt;&lt;wsp:rsid wsp:val=&quot;000C393C&quot;/&gt;&lt;wsp:rsid wsp:val=&quot;000C3C69&quot;/&gt;&lt;wsp:rsid wsp:val=&quot;000C3D42&quot;/&gt;&lt;wsp:rsid wsp:val=&quot;000C4958&quot;/&gt;&lt;wsp:rsid wsp:val=&quot;000C51A0&quot;/&gt;&lt;wsp:rsid wsp:val=&quot;000C63FD&quot;/&gt;&lt;wsp:rsid wsp:val=&quot;000C712A&quot;/&gt;&lt;wsp:rsid wsp:val=&quot;000C73A4&quot;/&gt;&lt;wsp:rsid wsp:val=&quot;000C7AE8&quot;/&gt;&lt;wsp:rsid wsp:val=&quot;000D0A06&quot;/&gt;&lt;wsp:rsid wsp:val=&quot;000D18EA&quot;/&gt;&lt;wsp:rsid wsp:val=&quot;000D277B&quot;/&gt;&lt;wsp:rsid wsp:val=&quot;000D2ECD&quot;/&gt;&lt;wsp:rsid wsp:val=&quot;000D41B0&quot;/&gt;&lt;wsp:rsid wsp:val=&quot;000D4EBB&quot;/&gt;&lt;wsp:rsid wsp:val=&quot;000D5F32&quot;/&gt;&lt;wsp:rsid wsp:val=&quot;000D6A16&quot;/&gt;&lt;wsp:rsid wsp:val=&quot;000D6E1F&quot;/&gt;&lt;wsp:rsid wsp:val=&quot;000D6FB6&quot;/&gt;&lt;wsp:rsid wsp:val=&quot;000D7043&quot;/&gt;&lt;wsp:rsid wsp:val=&quot;000D7180&quot;/&gt;&lt;wsp:rsid wsp:val=&quot;000D76B3&quot;/&gt;&lt;wsp:rsid wsp:val=&quot;000D7876&quot;/&gt;&lt;wsp:rsid wsp:val=&quot;000E10C0&quot;/&gt;&lt;wsp:rsid wsp:val=&quot;000E13FD&quot;/&gt;&lt;wsp:rsid wsp:val=&quot;000E1ACD&quot;/&gt;&lt;wsp:rsid wsp:val=&quot;000E1B06&quot;/&gt;&lt;wsp:rsid wsp:val=&quot;000E23AA&quot;/&gt;&lt;wsp:rsid wsp:val=&quot;000E2A90&quot;/&gt;&lt;wsp:rsid wsp:val=&quot;000E3809&quot;/&gt;&lt;wsp:rsid wsp:val=&quot;000E445E&quot;/&gt;&lt;wsp:rsid wsp:val=&quot;000E5749&quot;/&gt;&lt;wsp:rsid wsp:val=&quot;000E72A3&quot;/&gt;&lt;wsp:rsid wsp:val=&quot;000E7580&quot;/&gt;&lt;wsp:rsid wsp:val=&quot;000F079C&quot;/&gt;&lt;wsp:rsid wsp:val=&quot;000F1036&quot;/&gt;&lt;wsp:rsid wsp:val=&quot;000F2298&quot;/&gt;&lt;wsp:rsid wsp:val=&quot;000F38E1&quot;/&gt;&lt;wsp:rsid wsp:val=&quot;000F3D99&quot;/&gt;&lt;wsp:rsid wsp:val=&quot;000F4817&quot;/&gt;&lt;wsp:rsid wsp:val=&quot;000F4905&quot;/&gt;&lt;wsp:rsid wsp:val=&quot;000F4E83&quot;/&gt;&lt;wsp:rsid wsp:val=&quot;000F5F83&quot;/&gt;&lt;wsp:rsid wsp:val=&quot;000F6BFC&quot;/&gt;&lt;wsp:rsid wsp:val=&quot;000F7E23&quot;/&gt;&lt;wsp:rsid wsp:val=&quot;001005FA&quot;/&gt;&lt;wsp:rsid wsp:val=&quot;00100D8E&quot;/&gt;&lt;wsp:rsid wsp:val=&quot;00101395&quot;/&gt;&lt;wsp:rsid wsp:val=&quot;0010400A&quot;/&gt;&lt;wsp:rsid wsp:val=&quot;00104FCD&quot;/&gt;&lt;wsp:rsid wsp:val=&quot;00105073&quot;/&gt;&lt;wsp:rsid wsp:val=&quot;0010669A&quot;/&gt;&lt;wsp:rsid wsp:val=&quot;00106EC0&quot;/&gt;&lt;wsp:rsid wsp:val=&quot;00106F85&quot;/&gt;&lt;wsp:rsid wsp:val=&quot;001073BC&quot;/&gt;&lt;wsp:rsid wsp:val=&quot;00107842&quot;/&gt;&lt;wsp:rsid wsp:val=&quot;00107BD6&quot;/&gt;&lt;wsp:rsid wsp:val=&quot;00107C88&quot;/&gt;&lt;wsp:rsid wsp:val=&quot;00110FE3&quot;/&gt;&lt;wsp:rsid wsp:val=&quot;00111737&quot;/&gt;&lt;wsp:rsid wsp:val=&quot;00111783&quot;/&gt;&lt;wsp:rsid wsp:val=&quot;00113818&quot;/&gt;&lt;wsp:rsid wsp:val=&quot;00113FE5&quot;/&gt;&lt;wsp:rsid wsp:val=&quot;00114F5E&quot;/&gt;&lt;wsp:rsid wsp:val=&quot;001150A0&quot;/&gt;&lt;wsp:rsid wsp:val=&quot;0011536D&quot;/&gt;&lt;wsp:rsid wsp:val=&quot;00115592&quot;/&gt;&lt;wsp:rsid wsp:val=&quot;00115871&quot;/&gt;&lt;wsp:rsid wsp:val=&quot;0011682E&quot;/&gt;&lt;wsp:rsid wsp:val=&quot;0011735E&quot;/&gt;&lt;wsp:rsid wsp:val=&quot;00120CFC&quot;/&gt;&lt;wsp:rsid wsp:val=&quot;00121FAC&quot;/&gt;&lt;wsp:rsid wsp:val=&quot;001228D7&quot;/&gt;&lt;wsp:rsid wsp:val=&quot;00123D3C&quot;/&gt;&lt;wsp:rsid wsp:val=&quot;0012415C&quot;/&gt;&lt;wsp:rsid wsp:val=&quot;00124D55&quot;/&gt;&lt;wsp:rsid wsp:val=&quot;00125599&quot;/&gt;&lt;wsp:rsid wsp:val=&quot;0012609A&quot;/&gt;&lt;wsp:rsid wsp:val=&quot;00127027&quot;/&gt;&lt;wsp:rsid wsp:val=&quot;001313FB&quot;/&gt;&lt;wsp:rsid wsp:val=&quot;00132BD8&quot;/&gt;&lt;wsp:rsid wsp:val=&quot;00133E88&quot;/&gt;&lt;wsp:rsid wsp:val=&quot;00135D9F&quot;/&gt;&lt;wsp:rsid wsp:val=&quot;00137787&quot;/&gt;&lt;wsp:rsid wsp:val=&quot;00140377&quot;/&gt;&lt;wsp:rsid wsp:val=&quot;00140662&quot;/&gt;&lt;wsp:rsid wsp:val=&quot;001407CE&quot;/&gt;&lt;wsp:rsid wsp:val=&quot;00140B4E&quot;/&gt;&lt;wsp:rsid wsp:val=&quot;00140E02&quot;/&gt;&lt;wsp:rsid wsp:val=&quot;00142279&quot;/&gt;&lt;wsp:rsid wsp:val=&quot;001440A5&quot;/&gt;&lt;wsp:rsid wsp:val=&quot;00145D0A&quot;/&gt;&lt;wsp:rsid wsp:val=&quot;00146FC7&quot;/&gt;&lt;wsp:rsid wsp:val=&quot;00147388&quot;/&gt;&lt;wsp:rsid wsp:val=&quot;00147B81&quot;/&gt;&lt;wsp:rsid wsp:val=&quot;00150320&quot;/&gt;&lt;wsp:rsid wsp:val=&quot;00150999&quot;/&gt;&lt;wsp:rsid wsp:val=&quot;00150FDD&quot;/&gt;&lt;wsp:rsid wsp:val=&quot;0015170A&quot;/&gt;&lt;wsp:rsid wsp:val=&quot;001523FC&quot;/&gt;&lt;wsp:rsid wsp:val=&quot;00152E83&quot;/&gt;&lt;wsp:rsid wsp:val=&quot;00153559&quot;/&gt;&lt;wsp:rsid wsp:val=&quot;00156506&quot;/&gt;&lt;wsp:rsid wsp:val=&quot;00157A01&quot;/&gt;&lt;wsp:rsid wsp:val=&quot;00157DC2&quot;/&gt;&lt;wsp:rsid wsp:val=&quot;0016222A&quot;/&gt;&lt;wsp:rsid wsp:val=&quot;0016299A&quot;/&gt;&lt;wsp:rsid wsp:val=&quot;0016380C&quot;/&gt;&lt;wsp:rsid wsp:val=&quot;00166182&quot;/&gt;&lt;wsp:rsid wsp:val=&quot;00167DE3&quot;/&gt;&lt;wsp:rsid wsp:val=&quot;001713C8&quot;/&gt;&lt;wsp:rsid wsp:val=&quot;00171535&quot;/&gt;&lt;wsp:rsid wsp:val=&quot;00171B15&quot;/&gt;&lt;wsp:rsid wsp:val=&quot;001725C0&quot;/&gt;&lt;wsp:rsid wsp:val=&quot;00172779&quot;/&gt;&lt;wsp:rsid wsp:val=&quot;00173020&quot;/&gt;&lt;wsp:rsid wsp:val=&quot;00174E00&quot;/&gt;&lt;wsp:rsid wsp:val=&quot;0017605C&quot;/&gt;&lt;wsp:rsid wsp:val=&quot;001763C1&quot;/&gt;&lt;wsp:rsid wsp:val=&quot;001775D3&quot;/&gt;&lt;wsp:rsid wsp:val=&quot;001779D1&quot;/&gt;&lt;wsp:rsid wsp:val=&quot;00180350&quot;/&gt;&lt;wsp:rsid wsp:val=&quot;00180838&quot;/&gt;&lt;wsp:rsid wsp:val=&quot;001817E2&quot;/&gt;&lt;wsp:rsid wsp:val=&quot;00182035&quot;/&gt;&lt;wsp:rsid wsp:val=&quot;001828CA&quot;/&gt;&lt;wsp:rsid wsp:val=&quot;00182CA8&quot;/&gt;&lt;wsp:rsid wsp:val=&quot;001834B5&quot;/&gt;&lt;wsp:rsid wsp:val=&quot;001835C4&quot;/&gt;&lt;wsp:rsid wsp:val=&quot;00184845&quot;/&gt;&lt;wsp:rsid wsp:val=&quot;00184F6D&quot;/&gt;&lt;wsp:rsid wsp:val=&quot;00184FDA&quot;/&gt;&lt;wsp:rsid wsp:val=&quot;001854B5&quot;/&gt;&lt;wsp:rsid wsp:val=&quot;00185530&quot;/&gt;&lt;wsp:rsid wsp:val=&quot;00186964&quot;/&gt;&lt;wsp:rsid wsp:val=&quot;00186A54&quot;/&gt;&lt;wsp:rsid wsp:val=&quot;00186BDE&quot;/&gt;&lt;wsp:rsid wsp:val=&quot;00187CA8&quot;/&gt;&lt;wsp:rsid wsp:val=&quot;001907F2&quot;/&gt;&lt;wsp:rsid wsp:val=&quot;00190F55&quot;/&gt;&lt;wsp:rsid wsp:val=&quot;0019221C&quot;/&gt;&lt;wsp:rsid wsp:val=&quot;00193ED0&quot;/&gt;&lt;wsp:rsid wsp:val=&quot;00194663&quot;/&gt;&lt;wsp:rsid wsp:val=&quot;00194A35&quot;/&gt;&lt;wsp:rsid wsp:val=&quot;0019516A&quot;/&gt;&lt;wsp:rsid wsp:val=&quot;00195669&quot;/&gt;&lt;wsp:rsid wsp:val=&quot;00195AD9&quot;/&gt;&lt;wsp:rsid wsp:val=&quot;00195E84&quot;/&gt;&lt;wsp:rsid wsp:val=&quot;0019609E&quot;/&gt;&lt;wsp:rsid wsp:val=&quot;00196CBC&quot;/&gt;&lt;wsp:rsid wsp:val=&quot;00197B4E&quot;/&gt;&lt;wsp:rsid wsp:val=&quot;001A08B3&quot;/&gt;&lt;wsp:rsid wsp:val=&quot;001A0EA7&quot;/&gt;&lt;wsp:rsid wsp:val=&quot;001A12AC&quot;/&gt;&lt;wsp:rsid wsp:val=&quot;001A4C9B&quot;/&gt;&lt;wsp:rsid wsp:val=&quot;001A6CF3&quot;/&gt;&lt;wsp:rsid wsp:val=&quot;001B088F&quot;/&gt;&lt;wsp:rsid wsp:val=&quot;001B098E&quot;/&gt;&lt;wsp:rsid wsp:val=&quot;001B1075&quot;/&gt;&lt;wsp:rsid wsp:val=&quot;001B1592&quot;/&gt;&lt;wsp:rsid wsp:val=&quot;001B1AF8&quot;/&gt;&lt;wsp:rsid wsp:val=&quot;001B4A1D&quot;/&gt;&lt;wsp:rsid wsp:val=&quot;001B508D&quot;/&gt;&lt;wsp:rsid wsp:val=&quot;001B533A&quot;/&gt;&lt;wsp:rsid wsp:val=&quot;001C18FB&quot;/&gt;&lt;wsp:rsid wsp:val=&quot;001C1DE6&quot;/&gt;&lt;wsp:rsid wsp:val=&quot;001C2B27&quot;/&gt;&lt;wsp:rsid wsp:val=&quot;001C33D1&quot;/&gt;&lt;wsp:rsid wsp:val=&quot;001C47E7&quot;/&gt;&lt;wsp:rsid wsp:val=&quot;001C5A02&quot;/&gt;&lt;wsp:rsid wsp:val=&quot;001C74D2&quot;/&gt;&lt;wsp:rsid wsp:val=&quot;001D0F6C&quot;/&gt;&lt;wsp:rsid wsp:val=&quot;001D14E1&quot;/&gt;&lt;wsp:rsid wsp:val=&quot;001D1BC1&quot;/&gt;&lt;wsp:rsid wsp:val=&quot;001E0257&quot;/&gt;&lt;wsp:rsid wsp:val=&quot;001E0A1B&quot;/&gt;&lt;wsp:rsid wsp:val=&quot;001E0A50&quot;/&gt;&lt;wsp:rsid wsp:val=&quot;001E0E64&quot;/&gt;&lt;wsp:rsid wsp:val=&quot;001E17E8&quot;/&gt;&lt;wsp:rsid wsp:val=&quot;001E2778&quot;/&gt;&lt;wsp:rsid wsp:val=&quot;001E2C7F&quot;/&gt;&lt;wsp:rsid wsp:val=&quot;001E3CAE&quot;/&gt;&lt;wsp:rsid wsp:val=&quot;001E54E0&quot;/&gt;&lt;wsp:rsid wsp:val=&quot;001E6330&quot;/&gt;&lt;wsp:rsid wsp:val=&quot;001E6D74&quot;/&gt;&lt;wsp:rsid wsp:val=&quot;001E7912&quot;/&gt;&lt;wsp:rsid wsp:val=&quot;001F04DA&quot;/&gt;&lt;wsp:rsid wsp:val=&quot;001F1779&quot;/&gt;&lt;wsp:rsid wsp:val=&quot;001F195C&quot;/&gt;&lt;wsp:rsid wsp:val=&quot;001F3F04&quot;/&gt;&lt;wsp:rsid wsp:val=&quot;001F4B19&quot;/&gt;&lt;wsp:rsid wsp:val=&quot;001F4F1A&quot;/&gt;&lt;wsp:rsid wsp:val=&quot;001F5986&quot;/&gt;&lt;wsp:rsid wsp:val=&quot;001F5CAB&quot;/&gt;&lt;wsp:rsid wsp:val=&quot;001F605E&quot;/&gt;&lt;wsp:rsid wsp:val=&quot;001F7631&quot;/&gt;&lt;wsp:rsid wsp:val=&quot;001F76E1&quot;/&gt;&lt;wsp:rsid wsp:val=&quot;001F7A44&quot;/&gt;&lt;wsp:rsid wsp:val=&quot;001F7F9B&quot;/&gt;&lt;wsp:rsid wsp:val=&quot;00200163&quot;/&gt;&lt;wsp:rsid wsp:val=&quot;00201D8C&quot;/&gt;&lt;wsp:rsid wsp:val=&quot;00202527&quot;/&gt;&lt;wsp:rsid wsp:val=&quot;00203AA1&quot;/&gt;&lt;wsp:rsid wsp:val=&quot;00204CBC&quot;/&gt;&lt;wsp:rsid wsp:val=&quot;00207123&quot;/&gt;&lt;wsp:rsid wsp:val=&quot;00207E07&quot;/&gt;&lt;wsp:rsid wsp:val=&quot;002126A6&quot;/&gt;&lt;wsp:rsid wsp:val=&quot;00213F76&quot;/&gt;&lt;wsp:rsid wsp:val=&quot;0021408E&quot;/&gt;&lt;wsp:rsid wsp:val=&quot;00215547&quot;/&gt;&lt;wsp:rsid wsp:val=&quot;00216B14&quot;/&gt;&lt;wsp:rsid wsp:val=&quot;00217F49&quot;/&gt;&lt;wsp:rsid wsp:val=&quot;00221424&quot;/&gt;&lt;wsp:rsid wsp:val=&quot;002216BA&quot;/&gt;&lt;wsp:rsid wsp:val=&quot;0022356A&quot;/&gt;&lt;wsp:rsid wsp:val=&quot;00223930&quot;/&gt;&lt;wsp:rsid wsp:val=&quot;00223B95&quot;/&gt;&lt;wsp:rsid wsp:val=&quot;00223DCF&quot;/&gt;&lt;wsp:rsid wsp:val=&quot;002247C3&quot;/&gt;&lt;wsp:rsid wsp:val=&quot;00225DCA&quot;/&gt;&lt;wsp:rsid wsp:val=&quot;00227658&quot;/&gt;&lt;wsp:rsid wsp:val=&quot;00227666&quot;/&gt;&lt;wsp:rsid wsp:val=&quot;0022783E&quot;/&gt;&lt;wsp:rsid wsp:val=&quot;00230B54&quot;/&gt;&lt;wsp:rsid wsp:val=&quot;00231650&quot;/&gt;&lt;wsp:rsid wsp:val=&quot;00233820&quot;/&gt;&lt;wsp:rsid wsp:val=&quot;0023463F&quot;/&gt;&lt;wsp:rsid wsp:val=&quot;002351DF&quot;/&gt;&lt;wsp:rsid wsp:val=&quot;00235822&quot;/&gt;&lt;wsp:rsid wsp:val=&quot;002358D8&quot;/&gt;&lt;wsp:rsid wsp:val=&quot;00236782&quot;/&gt;&lt;wsp:rsid wsp:val=&quot;00236B01&quot;/&gt;&lt;wsp:rsid wsp:val=&quot;00236C9D&quot;/&gt;&lt;wsp:rsid wsp:val=&quot;00237A87&quot;/&gt;&lt;wsp:rsid wsp:val=&quot;00240CD5&quot;/&gt;&lt;wsp:rsid wsp:val=&quot;002416B6&quot;/&gt;&lt;wsp:rsid wsp:val=&quot;002421B6&quot;/&gt;&lt;wsp:rsid wsp:val=&quot;00242849&quot;/&gt;&lt;wsp:rsid wsp:val=&quot;002458A7&quot;/&gt;&lt;wsp:rsid wsp:val=&quot;00245BCC&quot;/&gt;&lt;wsp:rsid wsp:val=&quot;00245EF6&quot;/&gt;&lt;wsp:rsid wsp:val=&quot;00246C82&quot;/&gt;&lt;wsp:rsid wsp:val=&quot;00246DBF&quot;/&gt;&lt;wsp:rsid wsp:val=&quot;00247B8A&quot;/&gt;&lt;wsp:rsid wsp:val=&quot;002512AE&quot;/&gt;&lt;wsp:rsid wsp:val=&quot;002521D2&quot;/&gt;&lt;wsp:rsid wsp:val=&quot;00252322&quot;/&gt;&lt;wsp:rsid wsp:val=&quot;00252DDE&quot;/&gt;&lt;wsp:rsid wsp:val=&quot;0025339A&quot;/&gt;&lt;wsp:rsid wsp:val=&quot;002535C6&quot;/&gt;&lt;wsp:rsid wsp:val=&quot;0025437E&quot;/&gt;&lt;wsp:rsid wsp:val=&quot;00255BA5&quot;/&gt;&lt;wsp:rsid wsp:val=&quot;00256334&quot;/&gt;&lt;wsp:rsid wsp:val=&quot;00256564&quot;/&gt;&lt;wsp:rsid wsp:val=&quot;00256D3B&quot;/&gt;&lt;wsp:rsid wsp:val=&quot;002578EF&quot;/&gt;&lt;wsp:rsid wsp:val=&quot;00257A0C&quot;/&gt;&lt;wsp:rsid wsp:val=&quot;00257EE5&quot;/&gt;&lt;wsp:rsid wsp:val=&quot;002600C8&quot;/&gt;&lt;wsp:rsid wsp:val=&quot;00260818&quot;/&gt;&lt;wsp:rsid wsp:val=&quot;00260E8B&quot;/&gt;&lt;wsp:rsid wsp:val=&quot;002628D0&quot;/&gt;&lt;wsp:rsid wsp:val=&quot;0026345F&quot;/&gt;&lt;wsp:rsid wsp:val=&quot;00266134&quot;/&gt;&lt;wsp:rsid wsp:val=&quot;00266537&quot;/&gt;&lt;wsp:rsid wsp:val=&quot;002674A9&quot;/&gt;&lt;wsp:rsid wsp:val=&quot;00267C1F&quot;/&gt;&lt;wsp:rsid wsp:val=&quot;00270B50&quot;/&gt;&lt;wsp:rsid wsp:val=&quot;00271406&quot;/&gt;&lt;wsp:rsid wsp:val=&quot;00271E21&quot;/&gt;&lt;wsp:rsid wsp:val=&quot;00272D61&quot;/&gt;&lt;wsp:rsid wsp:val=&quot;00275B71&quot;/&gt;&lt;wsp:rsid wsp:val=&quot;00276F7E&quot;/&gt;&lt;wsp:rsid wsp:val=&quot;00277CE5&quot;/&gt;&lt;wsp:rsid wsp:val=&quot;00277DE2&quot;/&gt;&lt;wsp:rsid wsp:val=&quot;0028025F&quot;/&gt;&lt;wsp:rsid wsp:val=&quot;002802D5&quot;/&gt;&lt;wsp:rsid wsp:val=&quot;00281DAE&quot;/&gt;&lt;wsp:rsid wsp:val=&quot;002822B2&quot;/&gt;&lt;wsp:rsid wsp:val=&quot;0028240B&quot;/&gt;&lt;wsp:rsid wsp:val=&quot;0028507A&quot;/&gt;&lt;wsp:rsid wsp:val=&quot;0028582E&quot;/&gt;&lt;wsp:rsid wsp:val=&quot;0028682C&quot;/&gt;&lt;wsp:rsid wsp:val=&quot;002873A7&quot;/&gt;&lt;wsp:rsid wsp:val=&quot;00290AB0&quot;/&gt;&lt;wsp:rsid wsp:val=&quot;00291292&quot;/&gt;&lt;wsp:rsid wsp:val=&quot;002921A0&quot;/&gt;&lt;wsp:rsid wsp:val=&quot;00292675&quot;/&gt;&lt;wsp:rsid wsp:val=&quot;00292A01&quot;/&gt;&lt;wsp:rsid wsp:val=&quot;00293937&quot;/&gt;&lt;wsp:rsid wsp:val=&quot;00293A02&quot;/&gt;&lt;wsp:rsid wsp:val=&quot;00296830&quot;/&gt;&lt;wsp:rsid wsp:val=&quot;002A1AF7&quot;/&gt;&lt;wsp:rsid wsp:val=&quot;002A1B89&quot;/&gt;&lt;wsp:rsid wsp:val=&quot;002A21E6&quot;/&gt;&lt;wsp:rsid wsp:val=&quot;002A2542&quot;/&gt;&lt;wsp:rsid wsp:val=&quot;002A26A6&quot;/&gt;&lt;wsp:rsid wsp:val=&quot;002A301F&quot;/&gt;&lt;wsp:rsid wsp:val=&quot;002A33EF&quot;/&gt;&lt;wsp:rsid wsp:val=&quot;002A3C33&quot;/&gt;&lt;wsp:rsid wsp:val=&quot;002A3FC1&quot;/&gt;&lt;wsp:rsid wsp:val=&quot;002A40F5&quot;/&gt;&lt;wsp:rsid wsp:val=&quot;002A6690&quot;/&gt;&lt;wsp:rsid wsp:val=&quot;002B1923&quot;/&gt;&lt;wsp:rsid wsp:val=&quot;002B1C54&quot;/&gt;&lt;wsp:rsid wsp:val=&quot;002B25CD&quot;/&gt;&lt;wsp:rsid wsp:val=&quot;002B2A41&quot;/&gt;&lt;wsp:rsid wsp:val=&quot;002B3382&quot;/&gt;&lt;wsp:rsid wsp:val=&quot;002B3FD6&quot;/&gt;&lt;wsp:rsid wsp:val=&quot;002B443C&quot;/&gt;&lt;wsp:rsid wsp:val=&quot;002B5973&quot;/&gt;&lt;wsp:rsid wsp:val=&quot;002B7886&quot;/&gt;&lt;wsp:rsid wsp:val=&quot;002C2154&quot;/&gt;&lt;wsp:rsid wsp:val=&quot;002C29E5&quot;/&gt;&lt;wsp:rsid wsp:val=&quot;002C2DAE&quot;/&gt;&lt;wsp:rsid wsp:val=&quot;002C2F84&quot;/&gt;&lt;wsp:rsid wsp:val=&quot;002C4174&quot;/&gt;&lt;wsp:rsid wsp:val=&quot;002C43B3&quot;/&gt;&lt;wsp:rsid wsp:val=&quot;002C477F&quot;/&gt;&lt;wsp:rsid wsp:val=&quot;002C4E0F&quot;/&gt;&lt;wsp:rsid wsp:val=&quot;002C4EE9&quot;/&gt;&lt;wsp:rsid wsp:val=&quot;002C5C2E&quot;/&gt;&lt;wsp:rsid wsp:val=&quot;002C603A&quot;/&gt;&lt;wsp:rsid wsp:val=&quot;002C70AE&quot;/&gt;&lt;wsp:rsid wsp:val=&quot;002C793C&quot;/&gt;&lt;wsp:rsid wsp:val=&quot;002D0458&quot;/&gt;&lt;wsp:rsid wsp:val=&quot;002D105B&quot;/&gt;&lt;wsp:rsid wsp:val=&quot;002D120E&quot;/&gt;&lt;wsp:rsid wsp:val=&quot;002D1E80&quot;/&gt;&lt;wsp:rsid wsp:val=&quot;002D3610&quot;/&gt;&lt;wsp:rsid wsp:val=&quot;002D40C1&quot;/&gt;&lt;wsp:rsid wsp:val=&quot;002D4587&quot;/&gt;&lt;wsp:rsid wsp:val=&quot;002D51F6&quot;/&gt;&lt;wsp:rsid wsp:val=&quot;002D5849&quot;/&gt;&lt;wsp:rsid wsp:val=&quot;002E0400&quot;/&gt;&lt;wsp:rsid wsp:val=&quot;002E0CE9&quot;/&gt;&lt;wsp:rsid wsp:val=&quot;002E1524&quot;/&gt;&lt;wsp:rsid wsp:val=&quot;002E28E9&quot;/&gt;&lt;wsp:rsid wsp:val=&quot;002E3BD8&quot;/&gt;&lt;wsp:rsid wsp:val=&quot;002E4BBD&quot;/&gt;&lt;wsp:rsid wsp:val=&quot;002E58D5&quot;/&gt;&lt;wsp:rsid wsp:val=&quot;002E5B08&quot;/&gt;&lt;wsp:rsid wsp:val=&quot;002E629B&quot;/&gt;&lt;wsp:rsid wsp:val=&quot;002E6AFB&quot;/&gt;&lt;wsp:rsid wsp:val=&quot;002E7506&quot;/&gt;&lt;wsp:rsid wsp:val=&quot;002E799B&quot;/&gt;&lt;wsp:rsid wsp:val=&quot;002F175B&quot;/&gt;&lt;wsp:rsid wsp:val=&quot;002F260E&quot;/&gt;&lt;wsp:rsid wsp:val=&quot;002F2EC7&quot;/&gt;&lt;wsp:rsid wsp:val=&quot;002F4AD6&quot;/&gt;&lt;wsp:rsid wsp:val=&quot;002F51E3&quot;/&gt;&lt;wsp:rsid wsp:val=&quot;002F7B27&quot;/&gt;&lt;wsp:rsid wsp:val=&quot;00302FB5&quot;/&gt;&lt;wsp:rsid wsp:val=&quot;0030566C&quot;/&gt;&lt;wsp:rsid wsp:val=&quot;003071B0&quot;/&gt;&lt;wsp:rsid wsp:val=&quot;0030720C&quot;/&gt;&lt;wsp:rsid wsp:val=&quot;00311128&quot;/&gt;&lt;wsp:rsid wsp:val=&quot;00311E1F&quot;/&gt;&lt;wsp:rsid wsp:val=&quot;00312727&quot;/&gt;&lt;wsp:rsid wsp:val=&quot;00313205&quot;/&gt;&lt;wsp:rsid wsp:val=&quot;0031326E&quot;/&gt;&lt;wsp:rsid wsp:val=&quot;003134FD&quot;/&gt;&lt;wsp:rsid wsp:val=&quot;00314E19&quot;/&gt;&lt;wsp:rsid wsp:val=&quot;003166B9&quot;/&gt;&lt;wsp:rsid wsp:val=&quot;00316C47&quot;/&gt;&lt;wsp:rsid wsp:val=&quot;0031776F&quot;/&gt;&lt;wsp:rsid wsp:val=&quot;003178D5&quot;/&gt;&lt;wsp:rsid wsp:val=&quot;0031795A&quot;/&gt;&lt;wsp:rsid wsp:val=&quot;003179A5&quot;/&gt;&lt;wsp:rsid wsp:val=&quot;0032021F&quot;/&gt;&lt;wsp:rsid wsp:val=&quot;00320818&quot;/&gt;&lt;wsp:rsid wsp:val=&quot;00320A55&quot;/&gt;&lt;wsp:rsid wsp:val=&quot;00320C58&quot;/&gt;&lt;wsp:rsid wsp:val=&quot;00321D2D&quot;/&gt;&lt;wsp:rsid wsp:val=&quot;00322863&quot;/&gt;&lt;wsp:rsid wsp:val=&quot;0032387D&quot;/&gt;&lt;wsp:rsid wsp:val=&quot;00326F22&quot;/&gt;&lt;wsp:rsid wsp:val=&quot;00327014&quot;/&gt;&lt;wsp:rsid wsp:val=&quot;00327FC7&quot;/&gt;&lt;wsp:rsid wsp:val=&quot;00330836&quot;/&gt;&lt;wsp:rsid wsp:val=&quot;00331C0B&quot;/&gt;&lt;wsp:rsid wsp:val=&quot;00332089&quot;/&gt;&lt;wsp:rsid wsp:val=&quot;003325B5&quot;/&gt;&lt;wsp:rsid wsp:val=&quot;00332CAB&quot;/&gt;&lt;wsp:rsid wsp:val=&quot;00337DE7&quot;/&gt;&lt;wsp:rsid wsp:val=&quot;003416CB&quot;/&gt;&lt;wsp:rsid wsp:val=&quot;00341AC9&quot;/&gt;&lt;wsp:rsid wsp:val=&quot;00343B08&quot;/&gt;&lt;wsp:rsid wsp:val=&quot;00343E52&quot;/&gt;&lt;wsp:rsid wsp:val=&quot;00344A3C&quot;/&gt;&lt;wsp:rsid wsp:val=&quot;00344ACD&quot;/&gt;&lt;wsp:rsid wsp:val=&quot;00345A7A&quot;/&gt;&lt;wsp:rsid wsp:val=&quot;00345CD7&quot;/&gt;&lt;wsp:rsid wsp:val=&quot;00347AFC&quot;/&gt;&lt;wsp:rsid wsp:val=&quot;0035026C&quot;/&gt;&lt;wsp:rsid wsp:val=&quot;003516A5&quot;/&gt;&lt;wsp:rsid wsp:val=&quot;00351B0F&quot;/&gt;&lt;wsp:rsid wsp:val=&quot;00351B85&quot;/&gt;&lt;wsp:rsid wsp:val=&quot;0035228B&quot;/&gt;&lt;wsp:rsid wsp:val=&quot;00352479&quot;/&gt;&lt;wsp:rsid wsp:val=&quot;00353A87&quot;/&gt;&lt;wsp:rsid wsp:val=&quot;00357187&quot;/&gt;&lt;wsp:rsid wsp:val=&quot;0036068C&quot;/&gt;&lt;wsp:rsid wsp:val=&quot;00361A39&quot;/&gt;&lt;wsp:rsid wsp:val=&quot;00362C8B&quot;/&gt;&lt;wsp:rsid wsp:val=&quot;00364D2A&quot;/&gt;&lt;wsp:rsid wsp:val=&quot;00366030&quot;/&gt;&lt;wsp:rsid wsp:val=&quot;00366837&quot;/&gt;&lt;wsp:rsid wsp:val=&quot;00366908&quot;/&gt;&lt;wsp:rsid wsp:val=&quot;00371A03&quot;/&gt;&lt;wsp:rsid wsp:val=&quot;00373F9D&quot;/&gt;&lt;wsp:rsid wsp:val=&quot;003749A7&quot;/&gt;&lt;wsp:rsid wsp:val=&quot;0037502C&quot;/&gt;&lt;wsp:rsid wsp:val=&quot;0037564D&quot;/&gt;&lt;wsp:rsid wsp:val=&quot;003757F7&quot;/&gt;&lt;wsp:rsid wsp:val=&quot;00375989&quot;/&gt;&lt;wsp:rsid wsp:val=&quot;00376DBD&quot;/&gt;&lt;wsp:rsid wsp:val=&quot;00377226&quot;/&gt;&lt;wsp:rsid wsp:val=&quot;00377331&quot;/&gt;&lt;wsp:rsid wsp:val=&quot;0038094A&quot;/&gt;&lt;wsp:rsid wsp:val=&quot;00380BE9&quot;/&gt;&lt;wsp:rsid wsp:val=&quot;00381D67&quot;/&gt;&lt;wsp:rsid wsp:val=&quot;00383028&quot;/&gt;&lt;wsp:rsid wsp:val=&quot;003838AC&quot;/&gt;&lt;wsp:rsid wsp:val=&quot;0038436F&quot;/&gt;&lt;wsp:rsid wsp:val=&quot;00384E7F&quot;/&gt;&lt;wsp:rsid wsp:val=&quot;00385748&quot;/&gt;&lt;wsp:rsid wsp:val=&quot;00386B64&quot;/&gt;&lt;wsp:rsid wsp:val=&quot;00387725&quot;/&gt;&lt;wsp:rsid wsp:val=&quot;00391B2C&quot;/&gt;&lt;wsp:rsid wsp:val=&quot;00393D34&quot;/&gt;&lt;wsp:rsid wsp:val=&quot;00393F28&quot;/&gt;&lt;wsp:rsid wsp:val=&quot;00394351&quot;/&gt;&lt;wsp:rsid wsp:val=&quot;00395E1A&quot;/&gt;&lt;wsp:rsid wsp:val=&quot;00396588&quot;/&gt;&lt;wsp:rsid wsp:val=&quot;00396911&quot;/&gt;&lt;wsp:rsid wsp:val=&quot;00396926&quot;/&gt;&lt;wsp:rsid wsp:val=&quot;00396BE3&quot;/&gt;&lt;wsp:rsid wsp:val=&quot;00396CB5&quot;/&gt;&lt;wsp:rsid wsp:val=&quot;00397D17&quot;/&gt;&lt;wsp:rsid wsp:val=&quot;003A10CA&quot;/&gt;&lt;wsp:rsid wsp:val=&quot;003A110E&quot;/&gt;&lt;wsp:rsid wsp:val=&quot;003A240D&quot;/&gt;&lt;wsp:rsid wsp:val=&quot;003A25C0&quot;/&gt;&lt;wsp:rsid wsp:val=&quot;003A3A1B&quot;/&gt;&lt;wsp:rsid wsp:val=&quot;003A695F&quot;/&gt;&lt;wsp:rsid wsp:val=&quot;003A6BA5&quot;/&gt;&lt;wsp:rsid wsp:val=&quot;003A70E9&quot;/&gt;&lt;wsp:rsid wsp:val=&quot;003A786D&quot;/&gt;&lt;wsp:rsid wsp:val=&quot;003A7BED&quot;/&gt;&lt;wsp:rsid wsp:val=&quot;003B1EE6&quot;/&gt;&lt;wsp:rsid wsp:val=&quot;003B2498&quot;/&gt;&lt;wsp:rsid wsp:val=&quot;003B37A3&quot;/&gt;&lt;wsp:rsid wsp:val=&quot;003B56BE&quot;/&gt;&lt;wsp:rsid wsp:val=&quot;003B65E6&quot;/&gt;&lt;wsp:rsid wsp:val=&quot;003B6810&quot;/&gt;&lt;wsp:rsid wsp:val=&quot;003B72A0&quot;/&gt;&lt;wsp:rsid wsp:val=&quot;003B7672&quot;/&gt;&lt;wsp:rsid wsp:val=&quot;003C0530&quot;/&gt;&lt;wsp:rsid wsp:val=&quot;003C210A&quot;/&gt;&lt;wsp:rsid wsp:val=&quot;003C33F9&quot;/&gt;&lt;wsp:rsid wsp:val=&quot;003C4181&quot;/&gt;&lt;wsp:rsid wsp:val=&quot;003C4FC9&quot;/&gt;&lt;wsp:rsid wsp:val=&quot;003C5F08&quot;/&gt;&lt;wsp:rsid wsp:val=&quot;003C6170&quot;/&gt;&lt;wsp:rsid wsp:val=&quot;003D0300&quot;/&gt;&lt;wsp:rsid wsp:val=&quot;003D1F76&quot;/&gt;&lt;wsp:rsid wsp:val=&quot;003D3339&quot;/&gt;&lt;wsp:rsid wsp:val=&quot;003D3F9B&quot;/&gt;&lt;wsp:rsid wsp:val=&quot;003D4937&quot;/&gt;&lt;wsp:rsid wsp:val=&quot;003D75EE&quot;/&gt;&lt;wsp:rsid wsp:val=&quot;003D768E&quot;/&gt;&lt;wsp:rsid wsp:val=&quot;003D7E5A&quot;/&gt;&lt;wsp:rsid wsp:val=&quot;003E0D37&quot;/&gt;&lt;wsp:rsid wsp:val=&quot;003E37D3&quot;/&gt;&lt;wsp:rsid wsp:val=&quot;003E3918&quot;/&gt;&lt;wsp:rsid wsp:val=&quot;003E40F3&quot;/&gt;&lt;wsp:rsid wsp:val=&quot;003E573D&quot;/&gt;&lt;wsp:rsid wsp:val=&quot;003E58FA&quot;/&gt;&lt;wsp:rsid wsp:val=&quot;003E6C88&quot;/&gt;&lt;wsp:rsid wsp:val=&quot;003E79C3&quot;/&gt;&lt;wsp:rsid wsp:val=&quot;003E79F1&quot;/&gt;&lt;wsp:rsid wsp:val=&quot;003F1CC7&quot;/&gt;&lt;wsp:rsid wsp:val=&quot;003F24C8&quot;/&gt;&lt;wsp:rsid wsp:val=&quot;003F2BD9&quot;/&gt;&lt;wsp:rsid wsp:val=&quot;003F38EE&quot;/&gt;&lt;wsp:rsid wsp:val=&quot;003F3B3A&quot;/&gt;&lt;wsp:rsid wsp:val=&quot;003F5A7D&quot;/&gt;&lt;wsp:rsid wsp:val=&quot;003F5E2E&quot;/&gt;&lt;wsp:rsid wsp:val=&quot;003F62C5&quot;/&gt;&lt;wsp:rsid wsp:val=&quot;003F6BBE&quot;/&gt;&lt;wsp:rsid wsp:val=&quot;00401555&quot;/&gt;&lt;wsp:rsid wsp:val=&quot;00401BA1&quot;/&gt;&lt;wsp:rsid wsp:val=&quot;00401C5E&quot;/&gt;&lt;wsp:rsid wsp:val=&quot;00402E31&quot;/&gt;&lt;wsp:rsid wsp:val=&quot;004036C0&quot;/&gt;&lt;wsp:rsid wsp:val=&quot;00403CC2&quot;/&gt;&lt;wsp:rsid wsp:val=&quot;00404250&quot;/&gt;&lt;wsp:rsid wsp:val=&quot;00404369&quot;/&gt;&lt;wsp:rsid wsp:val=&quot;004053E2&quot;/&gt;&lt;wsp:rsid wsp:val=&quot;00406B20&quot;/&gt;&lt;wsp:rsid wsp:val=&quot;00407675&quot;/&gt;&lt;wsp:rsid wsp:val=&quot;00407755&quot;/&gt;&lt;wsp:rsid wsp:val=&quot;00411E8E&quot;/&gt;&lt;wsp:rsid wsp:val=&quot;00412E10&quot;/&gt;&lt;wsp:rsid wsp:val=&quot;00413468&quot;/&gt;&lt;wsp:rsid wsp:val=&quot;00414548&quot;/&gt;&lt;wsp:rsid wsp:val=&quot;00414D37&quot;/&gt;&lt;wsp:rsid wsp:val=&quot;004153B7&quot;/&gt;&lt;wsp:rsid wsp:val=&quot;00415BF8&quot;/&gt;&lt;wsp:rsid wsp:val=&quot;004177DB&quot;/&gt;&lt;wsp:rsid wsp:val=&quot;00421190&quot;/&gt;&lt;wsp:rsid wsp:val=&quot;00422C01&quot;/&gt;&lt;wsp:rsid wsp:val=&quot;0042336C&quot;/&gt;&lt;wsp:rsid wsp:val=&quot;00423EDF&quot;/&gt;&lt;wsp:rsid wsp:val=&quot;00424760&quot;/&gt;&lt;wsp:rsid wsp:val=&quot;00426188&quot;/&gt;&lt;wsp:rsid wsp:val=&quot;00426422&quot;/&gt;&lt;wsp:rsid wsp:val=&quot;0043296D&quot;/&gt;&lt;wsp:rsid wsp:val=&quot;00432B09&quot;/&gt;&lt;wsp:rsid wsp:val=&quot;00433D2C&quot;/&gt;&lt;wsp:rsid wsp:val=&quot;0043479C&quot;/&gt;&lt;wsp:rsid wsp:val=&quot;00434B13&quot;/&gt;&lt;wsp:rsid wsp:val=&quot;00434CA6&quot;/&gt;&lt;wsp:rsid wsp:val=&quot;00435238&quot;/&gt;&lt;wsp:rsid wsp:val=&quot;00436591&quot;/&gt;&lt;wsp:rsid wsp:val=&quot;004367C4&quot;/&gt;&lt;wsp:rsid wsp:val=&quot;00436DCA&quot;/&gt;&lt;wsp:rsid wsp:val=&quot;00441D82&quot;/&gt;&lt;wsp:rsid wsp:val=&quot;00442D8E&quot;/&gt;&lt;wsp:rsid wsp:val=&quot;00444C65&quot;/&gt;&lt;wsp:rsid wsp:val=&quot;00444D0F&quot;/&gt;&lt;wsp:rsid wsp:val=&quot;0044552E&quot;/&gt;&lt;wsp:rsid wsp:val=&quot;00445730&quot;/&gt;&lt;wsp:rsid wsp:val=&quot;004458B1&quot;/&gt;&lt;wsp:rsid wsp:val=&quot;004462C1&quot;/&gt;&lt;wsp:rsid wsp:val=&quot;004507BF&quot;/&gt;&lt;wsp:rsid wsp:val=&quot;00452039&quot;/&gt;&lt;wsp:rsid wsp:val=&quot;0045241A&quot;/&gt;&lt;wsp:rsid wsp:val=&quot;00453D3A&quot;/&gt;&lt;wsp:rsid wsp:val=&quot;00454AC4&quot;/&gt;&lt;wsp:rsid wsp:val=&quot;00454E7F&quot;/&gt;&lt;wsp:rsid wsp:val=&quot;00455889&quot;/&gt;&lt;wsp:rsid wsp:val=&quot;00456AFC&quot;/&gt;&lt;wsp:rsid wsp:val=&quot;00456C94&quot;/&gt;&lt;wsp:rsid wsp:val=&quot;004600BC&quot;/&gt;&lt;wsp:rsid wsp:val=&quot;00460DE4&quot;/&gt;&lt;wsp:rsid wsp:val=&quot;00460FE1&quot;/&gt;&lt;wsp:rsid wsp:val=&quot;004611F9&quot;/&gt;&lt;wsp:rsid wsp:val=&quot;00461332&quot;/&gt;&lt;wsp:rsid wsp:val=&quot;00461E11&quot;/&gt;&lt;wsp:rsid wsp:val=&quot;00462CA2&quot;/&gt;&lt;wsp:rsid wsp:val=&quot;00462EE0&quot;/&gt;&lt;wsp:rsid wsp:val=&quot;00463F6F&quot;/&gt;&lt;wsp:rsid wsp:val=&quot;00464BAF&quot;/&gt;&lt;wsp:rsid wsp:val=&quot;004671EC&quot;/&gt;&lt;wsp:rsid wsp:val=&quot;0047009B&quot;/&gt;&lt;wsp:rsid wsp:val=&quot;004709C8&quot;/&gt;&lt;wsp:rsid wsp:val=&quot;00471C2C&quot;/&gt;&lt;wsp:rsid wsp:val=&quot;00473572&quot;/&gt;&lt;wsp:rsid wsp:val=&quot;00474FF6&quot;/&gt;&lt;wsp:rsid wsp:val=&quot;004754B6&quot;/&gt;&lt;wsp:rsid wsp:val=&quot;0047560F&quot;/&gt;&lt;wsp:rsid wsp:val=&quot;00476311&quot;/&gt;&lt;wsp:rsid wsp:val=&quot;00476E77&quot;/&gt;&lt;wsp:rsid wsp:val=&quot;00477333&quot;/&gt;&lt;wsp:rsid wsp:val=&quot;0047739F&quot;/&gt;&lt;wsp:rsid wsp:val=&quot;004778CD&quot;/&gt;&lt;wsp:rsid wsp:val=&quot;00477A2C&quot;/&gt;&lt;wsp:rsid wsp:val=&quot;00477A63&quot;/&gt;&lt;wsp:rsid wsp:val=&quot;0048298A&quot;/&gt;&lt;wsp:rsid wsp:val=&quot;00483F05&quot;/&gt;&lt;wsp:rsid wsp:val=&quot;00486854&quot;/&gt;&lt;wsp:rsid wsp:val=&quot;00486EAC&quot;/&gt;&lt;wsp:rsid wsp:val=&quot;00487F7D&quot;/&gt;&lt;wsp:rsid wsp:val=&quot;0049186B&quot;/&gt;&lt;wsp:rsid wsp:val=&quot;0049216C&quot;/&gt;&lt;wsp:rsid wsp:val=&quot;0049230F&quot;/&gt;&lt;wsp:rsid wsp:val=&quot;004928F1&quot;/&gt;&lt;wsp:rsid wsp:val=&quot;004962B2&quot;/&gt;&lt;wsp:rsid wsp:val=&quot;004A0E46&quot;/&gt;&lt;wsp:rsid wsp:val=&quot;004A12D0&quot;/&gt;&lt;wsp:rsid wsp:val=&quot;004A1587&quot;/&gt;&lt;wsp:rsid wsp:val=&quot;004A16D8&quot;/&gt;&lt;wsp:rsid wsp:val=&quot;004A1771&quot;/&gt;&lt;wsp:rsid wsp:val=&quot;004A18E5&quot;/&gt;&lt;wsp:rsid wsp:val=&quot;004A20E2&quot;/&gt;&lt;wsp:rsid wsp:val=&quot;004A46D6&quot;/&gt;&lt;wsp:rsid wsp:val=&quot;004A5484&quot;/&gt;&lt;wsp:rsid wsp:val=&quot;004A5C47&quot;/&gt;&lt;wsp:rsid wsp:val=&quot;004A5DBA&quot;/&gt;&lt;wsp:rsid wsp:val=&quot;004B00C0&quot;/&gt;&lt;wsp:rsid wsp:val=&quot;004B1A44&quot;/&gt;&lt;wsp:rsid wsp:val=&quot;004B2432&quot;/&gt;&lt;wsp:rsid wsp:val=&quot;004B27DC&quot;/&gt;&lt;wsp:rsid wsp:val=&quot;004B31F0&quot;/&gt;&lt;wsp:rsid wsp:val=&quot;004B4123&quot;/&gt;&lt;wsp:rsid wsp:val=&quot;004B4495&quot;/&gt;&lt;wsp:rsid wsp:val=&quot;004B46DA&quot;/&gt;&lt;wsp:rsid wsp:val=&quot;004B5EAC&quot;/&gt;&lt;wsp:rsid wsp:val=&quot;004B6816&quot;/&gt;&lt;wsp:rsid wsp:val=&quot;004B6F33&quot;/&gt;&lt;wsp:rsid wsp:val=&quot;004B7B7E&quot;/&gt;&lt;wsp:rsid wsp:val=&quot;004B7CC0&quot;/&gt;&lt;wsp:rsid wsp:val=&quot;004C125F&quot;/&gt;&lt;wsp:rsid wsp:val=&quot;004C15A4&quot;/&gt;&lt;wsp:rsid wsp:val=&quot;004C25B3&quot;/&gt;&lt;wsp:rsid wsp:val=&quot;004C3665&quot;/&gt;&lt;wsp:rsid wsp:val=&quot;004C3F48&quot;/&gt;&lt;wsp:rsid wsp:val=&quot;004C5503&quot;/&gt;&lt;wsp:rsid wsp:val=&quot;004C5631&quot;/&gt;&lt;wsp:rsid wsp:val=&quot;004C7E95&quot;/&gt;&lt;wsp:rsid wsp:val=&quot;004D0F32&quot;/&gt;&lt;wsp:rsid wsp:val=&quot;004D3137&quot;/&gt;&lt;wsp:rsid wsp:val=&quot;004D3AC1&quot;/&gt;&lt;wsp:rsid wsp:val=&quot;004D5809&quot;/&gt;&lt;wsp:rsid wsp:val=&quot;004E073E&quot;/&gt;&lt;wsp:rsid wsp:val=&quot;004E0FD9&quot;/&gt;&lt;wsp:rsid wsp:val=&quot;004E2040&quot;/&gt;&lt;wsp:rsid wsp:val=&quot;004E387F&quot;/&gt;&lt;wsp:rsid wsp:val=&quot;004E51B7&quot;/&gt;&lt;wsp:rsid wsp:val=&quot;004E536A&quot;/&gt;&lt;wsp:rsid wsp:val=&quot;004E752D&quot;/&gt;&lt;wsp:rsid wsp:val=&quot;004E7F7F&quot;/&gt;&lt;wsp:rsid wsp:val=&quot;004F0920&quot;/&gt;&lt;wsp:rsid wsp:val=&quot;004F120C&quot;/&gt;&lt;wsp:rsid wsp:val=&quot;004F1DCA&quot;/&gt;&lt;wsp:rsid wsp:val=&quot;004F60B3&quot;/&gt;&lt;wsp:rsid wsp:val=&quot;004F6264&quot;/&gt;&lt;wsp:rsid wsp:val=&quot;00500B09&quot;/&gt;&lt;wsp:rsid wsp:val=&quot;005030B0&quot;/&gt;&lt;wsp:rsid wsp:val=&quot;005032D8&quot;/&gt;&lt;wsp:rsid wsp:val=&quot;00503FE3&quot;/&gt;&lt;wsp:rsid wsp:val=&quot;00504FB0&quot;/&gt;&lt;wsp:rsid wsp:val=&quot;00505F6D&quot;/&gt;&lt;wsp:rsid wsp:val=&quot;0050636D&quot;/&gt;&lt;wsp:rsid wsp:val=&quot;00506DAE&quot;/&gt;&lt;wsp:rsid wsp:val=&quot;00506E62&quot;/&gt;&lt;wsp:rsid wsp:val=&quot;00507813&quot;/&gt;&lt;wsp:rsid wsp:val=&quot;00510FDD&quot;/&gt;&lt;wsp:rsid wsp:val=&quot;0051389E&quot;/&gt;&lt;wsp:rsid wsp:val=&quot;005143F6&quot;/&gt;&lt;wsp:rsid wsp:val=&quot;00515B8B&quot;/&gt;&lt;wsp:rsid wsp:val=&quot;00515D38&quot;/&gt;&lt;wsp:rsid wsp:val=&quot;005172E5&quot;/&gt;&lt;wsp:rsid wsp:val=&quot;005178C2&quot;/&gt;&lt;wsp:rsid wsp:val=&quot;0052179C&quot;/&gt;&lt;wsp:rsid wsp:val=&quot;005219DC&quot;/&gt;&lt;wsp:rsid wsp:val=&quot;00522A72&quot;/&gt;&lt;wsp:rsid wsp:val=&quot;005245C1&quot;/&gt;&lt;wsp:rsid wsp:val=&quot;00524855&quot;/&gt;&lt;wsp:rsid wsp:val=&quot;00524D37&quot;/&gt;&lt;wsp:rsid wsp:val=&quot;00525A23&quot;/&gt;&lt;wsp:rsid wsp:val=&quot;005267E8&quot;/&gt;&lt;wsp:rsid wsp:val=&quot;00530263&quot;/&gt;&lt;wsp:rsid wsp:val=&quot;00530D05&quot;/&gt;&lt;wsp:rsid wsp:val=&quot;00531539&quot;/&gt;&lt;wsp:rsid wsp:val=&quot;00531CB2&quot;/&gt;&lt;wsp:rsid wsp:val=&quot;00532517&quot;/&gt;&lt;wsp:rsid wsp:val=&quot;00533029&quot;/&gt;&lt;wsp:rsid wsp:val=&quot;005356BF&quot;/&gt;&lt;wsp:rsid wsp:val=&quot;00537953&quot;/&gt;&lt;wsp:rsid wsp:val=&quot;005408BA&quot;/&gt;&lt;wsp:rsid wsp:val=&quot;005411C1&quot;/&gt;&lt;wsp:rsid wsp:val=&quot;005414DB&quot;/&gt;&lt;wsp:rsid wsp:val=&quot;005429D3&quot;/&gt;&lt;wsp:rsid wsp:val=&quot;00542BE2&quot;/&gt;&lt;wsp:rsid wsp:val=&quot;005436C7&quot;/&gt;&lt;wsp:rsid wsp:val=&quot;0054406E&quot;/&gt;&lt;wsp:rsid wsp:val=&quot;005440EB&quot;/&gt;&lt;wsp:rsid wsp:val=&quot;00546263&quot;/&gt;&lt;wsp:rsid wsp:val=&quot;00546E1F&quot;/&gt;&lt;wsp:rsid wsp:val=&quot;00551386&quot;/&gt;&lt;wsp:rsid wsp:val=&quot;005521D5&quot;/&gt;&lt;wsp:rsid wsp:val=&quot;0055294D&quot;/&gt;&lt;wsp:rsid wsp:val=&quot;00552D53&quot;/&gt;&lt;wsp:rsid wsp:val=&quot;005536F6&quot;/&gt;&lt;wsp:rsid wsp:val=&quot;00553CD5&quot;/&gt;&lt;wsp:rsid wsp:val=&quot;005549FC&quot;/&gt;&lt;wsp:rsid wsp:val=&quot;00554ADF&quot;/&gt;&lt;wsp:rsid wsp:val=&quot;00554CB8&quot;/&gt;&lt;wsp:rsid wsp:val=&quot;00554ECA&quot;/&gt;&lt;wsp:rsid wsp:val=&quot;00554FCE&quot;/&gt;&lt;wsp:rsid wsp:val=&quot;00555964&quot;/&gt;&lt;wsp:rsid wsp:val=&quot;00556963&quot;/&gt;&lt;wsp:rsid wsp:val=&quot;00557B4F&quot;/&gt;&lt;wsp:rsid wsp:val=&quot;00560860&quot;/&gt;&lt;wsp:rsid wsp:val=&quot;005609C5&quot;/&gt;&lt;wsp:rsid wsp:val=&quot;00561A75&quot;/&gt;&lt;wsp:rsid wsp:val=&quot;00561C15&quot;/&gt;&lt;wsp:rsid wsp:val=&quot;00562790&quot;/&gt;&lt;wsp:rsid wsp:val=&quot;005629A5&quot;/&gt;&lt;wsp:rsid wsp:val=&quot;00562C9A&quot;/&gt;&lt;wsp:rsid wsp:val=&quot;00562D84&quot;/&gt;&lt;wsp:rsid wsp:val=&quot;00562D93&quot;/&gt;&lt;wsp:rsid wsp:val=&quot;00563152&quot;/&gt;&lt;wsp:rsid wsp:val=&quot;00563FBC&quot;/&gt;&lt;wsp:rsid wsp:val=&quot;0056422C&quot;/&gt;&lt;wsp:rsid wsp:val=&quot;005661EB&quot;/&gt;&lt;wsp:rsid wsp:val=&quot;0056620C&quot;/&gt;&lt;wsp:rsid wsp:val=&quot;00566661&quot;/&gt;&lt;wsp:rsid wsp:val=&quot;005667AD&quot;/&gt;&lt;wsp:rsid wsp:val=&quot;005671D3&quot;/&gt;&lt;wsp:rsid wsp:val=&quot;00567C76&quot;/&gt;&lt;wsp:rsid wsp:val=&quot;00567D9A&quot;/&gt;&lt;wsp:rsid wsp:val=&quot;00567E77&quot;/&gt;&lt;wsp:rsid wsp:val=&quot;0057160C&quot;/&gt;&lt;wsp:rsid wsp:val=&quot;005717F0&quot;/&gt;&lt;wsp:rsid wsp:val=&quot;00574F3A&quot;/&gt;&lt;wsp:rsid wsp:val=&quot;0057523F&quot;/&gt;&lt;wsp:rsid wsp:val=&quot;0057573A&quot;/&gt;&lt;wsp:rsid wsp:val=&quot;00576CB5&quot;/&gt;&lt;wsp:rsid wsp:val=&quot;0057755C&quot;/&gt;&lt;wsp:rsid wsp:val=&quot;00577FDC&quot;/&gt;&lt;wsp:rsid wsp:val=&quot;005819D8&quot;/&gt;&lt;wsp:rsid wsp:val=&quot;0058238D&quot;/&gt;&lt;wsp:rsid wsp:val=&quot;00583173&quot;/&gt;&lt;wsp:rsid wsp:val=&quot;005847E4&quot;/&gt;&lt;wsp:rsid wsp:val=&quot;0059073E&quot;/&gt;&lt;wsp:rsid wsp:val=&quot;00590895&quot;/&gt;&lt;wsp:rsid wsp:val=&quot;0059126B&quot;/&gt;&lt;wsp:rsid wsp:val=&quot;00591B9D&quot;/&gt;&lt;wsp:rsid wsp:val=&quot;00592514&quot;/&gt;&lt;wsp:rsid wsp:val=&quot;005926D5&quot;/&gt;&lt;wsp:rsid wsp:val=&quot;00594E02&quot;/&gt;&lt;wsp:rsid wsp:val=&quot;0059509A&quot;/&gt;&lt;wsp:rsid wsp:val=&quot;005A1580&quot;/&gt;&lt;wsp:rsid wsp:val=&quot;005A168C&quot;/&gt;&lt;wsp:rsid wsp:val=&quot;005A32FC&quot;/&gt;&lt;wsp:rsid wsp:val=&quot;005A4E4F&quot;/&gt;&lt;wsp:rsid wsp:val=&quot;005A677A&quot;/&gt;&lt;wsp:rsid wsp:val=&quot;005A6967&quot;/&gt;&lt;wsp:rsid wsp:val=&quot;005A7847&quot;/&gt;&lt;wsp:rsid wsp:val=&quot;005B0197&quot;/&gt;&lt;wsp:rsid wsp:val=&quot;005B14DD&quot;/&gt;&lt;wsp:rsid wsp:val=&quot;005B2A7E&quot;/&gt;&lt;wsp:rsid wsp:val=&quot;005B36D8&quot;/&gt;&lt;wsp:rsid wsp:val=&quot;005B399E&quot;/&gt;&lt;wsp:rsid wsp:val=&quot;005B4361&quot;/&gt;&lt;wsp:rsid wsp:val=&quot;005B4465&quot;/&gt;&lt;wsp:rsid wsp:val=&quot;005B4790&quot;/&gt;&lt;wsp:rsid wsp:val=&quot;005B4E48&quot;/&gt;&lt;wsp:rsid wsp:val=&quot;005B50DB&quot;/&gt;&lt;wsp:rsid wsp:val=&quot;005B5BBF&quot;/&gt;&lt;wsp:rsid wsp:val=&quot;005B6DBF&quot;/&gt;&lt;wsp:rsid wsp:val=&quot;005B7EC2&quot;/&gt;&lt;wsp:rsid wsp:val=&quot;005C11C6&quot;/&gt;&lt;wsp:rsid wsp:val=&quot;005C15F6&quot;/&gt;&lt;wsp:rsid wsp:val=&quot;005C1DDD&quot;/&gt;&lt;wsp:rsid wsp:val=&quot;005C1F15&quot;/&gt;&lt;wsp:rsid wsp:val=&quot;005C3B52&quot;/&gt;&lt;wsp:rsid wsp:val=&quot;005C5077&quot;/&gt;&lt;wsp:rsid wsp:val=&quot;005C6AB2&quot;/&gt;&lt;wsp:rsid wsp:val=&quot;005C7D2E&quot;/&gt;&lt;wsp:rsid wsp:val=&quot;005C7E48&quot;/&gt;&lt;wsp:rsid wsp:val=&quot;005D3C91&quot;/&gt;&lt;wsp:rsid wsp:val=&quot;005D3DDD&quot;/&gt;&lt;wsp:rsid wsp:val=&quot;005D4653&quot;/&gt;&lt;wsp:rsid wsp:val=&quot;005D5C2D&quot;/&gt;&lt;wsp:rsid wsp:val=&quot;005D7021&quot;/&gt;&lt;wsp:rsid wsp:val=&quot;005D7B83&quot;/&gt;&lt;wsp:rsid wsp:val=&quot;005E03EB&quot;/&gt;&lt;wsp:rsid wsp:val=&quot;005E1757&quot;/&gt;&lt;wsp:rsid wsp:val=&quot;005E1B76&quot;/&gt;&lt;wsp:rsid wsp:val=&quot;005E2122&quot;/&gt;&lt;wsp:rsid wsp:val=&quot;005E372D&quot;/&gt;&lt;wsp:rsid wsp:val=&quot;005E472A&quot;/&gt;&lt;wsp:rsid wsp:val=&quot;005E4C17&quot;/&gt;&lt;wsp:rsid wsp:val=&quot;005E6E5C&quot;/&gt;&lt;wsp:rsid wsp:val=&quot;005F1BED&quot;/&gt;&lt;wsp:rsid wsp:val=&quot;005F2098&quot;/&gt;&lt;wsp:rsid wsp:val=&quot;005F2122&quot;/&gt;&lt;wsp:rsid wsp:val=&quot;005F25DA&quot;/&gt;&lt;wsp:rsid wsp:val=&quot;005F4612&quot;/&gt;&lt;wsp:rsid wsp:val=&quot;00600018&quot;/&gt;&lt;wsp:rsid wsp:val=&quot;00600203&quot;/&gt;&lt;wsp:rsid wsp:val=&quot;00601B43&quot;/&gt;&lt;wsp:rsid wsp:val=&quot;00601CDB&quot;/&gt;&lt;wsp:rsid wsp:val=&quot;00602220&quot;/&gt;&lt;wsp:rsid wsp:val=&quot;0060249B&quot;/&gt;&lt;wsp:rsid wsp:val=&quot;006024C5&quot;/&gt;&lt;wsp:rsid wsp:val=&quot;00602910&quot;/&gt;&lt;wsp:rsid wsp:val=&quot;006031AB&quot;/&gt;&lt;wsp:rsid wsp:val=&quot;00604572&quot;/&gt;&lt;wsp:rsid wsp:val=&quot;00604E36&quot;/&gt;&lt;wsp:rsid wsp:val=&quot;00606214&quot;/&gt;&lt;wsp:rsid wsp:val=&quot;00606B24&quot;/&gt;&lt;wsp:rsid wsp:val=&quot;00607E5A&quot;/&gt;&lt;wsp:rsid wsp:val=&quot;0061029C&quot;/&gt;&lt;wsp:rsid wsp:val=&quot;00610335&quot;/&gt;&lt;wsp:rsid wsp:val=&quot;00612BC5&quot;/&gt;&lt;wsp:rsid wsp:val=&quot;00612BFE&quot;/&gt;&lt;wsp:rsid wsp:val=&quot;00613FCF&quot;/&gt;&lt;wsp:rsid wsp:val=&quot;0061422B&quot;/&gt;&lt;wsp:rsid wsp:val=&quot;0061608C&quot;/&gt;&lt;wsp:rsid wsp:val=&quot;00616A39&quot;/&gt;&lt;wsp:rsid wsp:val=&quot;00617073&quot;/&gt;&lt;wsp:rsid wsp:val=&quot;00617309&quot;/&gt;&lt;wsp:rsid wsp:val=&quot;0061767D&quot;/&gt;&lt;wsp:rsid wsp:val=&quot;006176FD&quot;/&gt;&lt;wsp:rsid wsp:val=&quot;0062000F&quot;/&gt;&lt;wsp:rsid wsp:val=&quot;00620289&quot;/&gt;&lt;wsp:rsid wsp:val=&quot;00620A52&quot;/&gt;&lt;wsp:rsid wsp:val=&quot;00620E16&quot;/&gt;&lt;wsp:rsid wsp:val=&quot;00620F04&quot;/&gt;&lt;wsp:rsid wsp:val=&quot;00621A4D&quot;/&gt;&lt;wsp:rsid wsp:val=&quot;00622E5B&quot;/&gt;&lt;wsp:rsid wsp:val=&quot;0062363F&quot;/&gt;&lt;wsp:rsid wsp:val=&quot;00623AC4&quot;/&gt;&lt;wsp:rsid wsp:val=&quot;006243C1&quot;/&gt;&lt;wsp:rsid wsp:val=&quot;00624B0A&quot;/&gt;&lt;wsp:rsid wsp:val=&quot;006250CB&quot;/&gt;&lt;wsp:rsid wsp:val=&quot;006269E5&quot;/&gt;&lt;wsp:rsid wsp:val=&quot;00626FB4&quot;/&gt;&lt;wsp:rsid wsp:val=&quot;006271C4&quot;/&gt;&lt;wsp:rsid wsp:val=&quot;0063043D&quot;/&gt;&lt;wsp:rsid wsp:val=&quot;0063198C&quot;/&gt;&lt;wsp:rsid wsp:val=&quot;00632398&quot;/&gt;&lt;wsp:rsid wsp:val=&quot;0063285E&quot;/&gt;&lt;wsp:rsid wsp:val=&quot;00632DA3&quot;/&gt;&lt;wsp:rsid wsp:val=&quot;006361E2&quot;/&gt;&lt;wsp:rsid wsp:val=&quot;0063678B&quot;/&gt;&lt;wsp:rsid wsp:val=&quot;00637427&quot;/&gt;&lt;wsp:rsid wsp:val=&quot;0063784B&quot;/&gt;&lt;wsp:rsid wsp:val=&quot;00637E55&quot;/&gt;&lt;wsp:rsid wsp:val=&quot;00641DD4&quot;/&gt;&lt;wsp:rsid wsp:val=&quot;006425B5&quot;/&gt;&lt;wsp:rsid wsp:val=&quot;006449D6&quot;/&gt;&lt;wsp:rsid wsp:val=&quot;00644E5B&quot;/&gt;&lt;wsp:rsid wsp:val=&quot;006454F5&quot;/&gt;&lt;wsp:rsid wsp:val=&quot;00646638&quot;/&gt;&lt;wsp:rsid wsp:val=&quot;00646D7A&quot;/&gt;&lt;wsp:rsid wsp:val=&quot;00647A67&quot;/&gt;&lt;wsp:rsid wsp:val=&quot;0065017E&quot;/&gt;&lt;wsp:rsid wsp:val=&quot;006508DC&quot;/&gt;&lt;wsp:rsid wsp:val=&quot;00651846&quot;/&gt;&lt;wsp:rsid wsp:val=&quot;00652633&quot;/&gt;&lt;wsp:rsid wsp:val=&quot;0065587E&quot;/&gt;&lt;wsp:rsid wsp:val=&quot;00655948&quot;/&gt;&lt;wsp:rsid wsp:val=&quot;00657450&quot;/&gt;&lt;wsp:rsid wsp:val=&quot;006577E3&quot;/&gt;&lt;wsp:rsid wsp:val=&quot;00660226&quot;/&gt;&lt;wsp:rsid wsp:val=&quot;0066123A&quot;/&gt;&lt;wsp:rsid wsp:val=&quot;00661D76&quot;/&gt;&lt;wsp:rsid wsp:val=&quot;00662133&quot;/&gt;&lt;wsp:rsid wsp:val=&quot;00662536&quot;/&gt;&lt;wsp:rsid wsp:val=&quot;00663CC3&quot;/&gt;&lt;wsp:rsid wsp:val=&quot;00664980&quot;/&gt;&lt;wsp:rsid wsp:val=&quot;006649AE&quot;/&gt;&lt;wsp:rsid wsp:val=&quot;00665DBA&quot;/&gt;&lt;wsp:rsid wsp:val=&quot;0066707C&quot;/&gt;&lt;wsp:rsid wsp:val=&quot;006700C2&quot;/&gt;&lt;wsp:rsid wsp:val=&quot;00671617&quot;/&gt;&lt;wsp:rsid wsp:val=&quot;006759C1&quot;/&gt;&lt;wsp:rsid wsp:val=&quot;00680ABC&quot;/&gt;&lt;wsp:rsid wsp:val=&quot;00680BA0&quot;/&gt;&lt;wsp:rsid wsp:val=&quot;00681ABF&quot;/&gt;&lt;wsp:rsid wsp:val=&quot;00682670&quot;/&gt;&lt;wsp:rsid wsp:val=&quot;006839FE&quot;/&gt;&lt;wsp:rsid wsp:val=&quot;006844BC&quot;/&gt;&lt;wsp:rsid wsp:val=&quot;006854DF&quot;/&gt;&lt;wsp:rsid wsp:val=&quot;00685523&quot;/&gt;&lt;wsp:rsid wsp:val=&quot;006865BE&quot;/&gt;&lt;wsp:rsid wsp:val=&quot;00686E77&quot;/&gt;&lt;wsp:rsid wsp:val=&quot;00686FDC&quot;/&gt;&lt;wsp:rsid wsp:val=&quot;0069075C&quot;/&gt;&lt;wsp:rsid wsp:val=&quot;00690F18&quot;/&gt;&lt;wsp:rsid wsp:val=&quot;0069109F&quot;/&gt;&lt;wsp:rsid wsp:val=&quot;006920B8&quot;/&gt;&lt;wsp:rsid wsp:val=&quot;00692859&quot;/&gt;&lt;wsp:rsid wsp:val=&quot;0069290D&quot;/&gt;&lt;wsp:rsid wsp:val=&quot;00693FFA&quot;/&gt;&lt;wsp:rsid wsp:val=&quot;0069436A&quot;/&gt;&lt;wsp:rsid wsp:val=&quot;00694F6F&quot;/&gt;&lt;wsp:rsid wsp:val=&quot;006957B8&quot;/&gt;&lt;wsp:rsid wsp:val=&quot;00696F84&quot;/&gt;&lt;wsp:rsid wsp:val=&quot;006972FA&quot;/&gt;&lt;wsp:rsid wsp:val=&quot;00697F04&quot;/&gt;&lt;wsp:rsid wsp:val=&quot;006A17F3&quot;/&gt;&lt;wsp:rsid wsp:val=&quot;006A1E7B&quot;/&gt;&lt;wsp:rsid wsp:val=&quot;006A2F61&quot;/&gt;&lt;wsp:rsid wsp:val=&quot;006A31CE&quot;/&gt;&lt;wsp:rsid wsp:val=&quot;006A3524&quot;/&gt;&lt;wsp:rsid wsp:val=&quot;006A36C9&quot;/&gt;&lt;wsp:rsid wsp:val=&quot;006A3A70&quot;/&gt;&lt;wsp:rsid wsp:val=&quot;006A4009&quot;/&gt;&lt;wsp:rsid wsp:val=&quot;006A47BF&quot;/&gt;&lt;wsp:rsid wsp:val=&quot;006A5B7C&quot;/&gt;&lt;wsp:rsid wsp:val=&quot;006A68E2&quot;/&gt;&lt;wsp:rsid wsp:val=&quot;006B0552&quot;/&gt;&lt;wsp:rsid wsp:val=&quot;006B056F&quot;/&gt;&lt;wsp:rsid wsp:val=&quot;006B17DC&quot;/&gt;&lt;wsp:rsid wsp:val=&quot;006B1D80&quot;/&gt;&lt;wsp:rsid wsp:val=&quot;006B2938&quot;/&gt;&lt;wsp:rsid wsp:val=&quot;006B29B8&quot;/&gt;&lt;wsp:rsid wsp:val=&quot;006B33C6&quot;/&gt;&lt;wsp:rsid wsp:val=&quot;006B345B&quot;/&gt;&lt;wsp:rsid wsp:val=&quot;006B362E&quot;/&gt;&lt;wsp:rsid wsp:val=&quot;006B5733&quot;/&gt;&lt;wsp:rsid wsp:val=&quot;006B6225&quot;/&gt;&lt;wsp:rsid wsp:val=&quot;006B64EF&quot;/&gt;&lt;wsp:rsid wsp:val=&quot;006B6B4D&quot;/&gt;&lt;wsp:rsid wsp:val=&quot;006C0299&quot;/&gt;&lt;wsp:rsid wsp:val=&quot;006C0554&quot;/&gt;&lt;wsp:rsid wsp:val=&quot;006C170A&quot;/&gt;&lt;wsp:rsid wsp:val=&quot;006C185F&quot;/&gt;&lt;wsp:rsid wsp:val=&quot;006C1B40&quot;/&gt;&lt;wsp:rsid wsp:val=&quot;006C1B73&quot;/&gt;&lt;wsp:rsid wsp:val=&quot;006C251A&quot;/&gt;&lt;wsp:rsid wsp:val=&quot;006C2A6B&quot;/&gt;&lt;wsp:rsid wsp:val=&quot;006C5FD5&quot;/&gt;&lt;wsp:rsid wsp:val=&quot;006C615A&quot;/&gt;&lt;wsp:rsid wsp:val=&quot;006C66CA&quot;/&gt;&lt;wsp:rsid wsp:val=&quot;006C6E3D&quot;/&gt;&lt;wsp:rsid wsp:val=&quot;006C70DF&quot;/&gt;&lt;wsp:rsid wsp:val=&quot;006C7420&quot;/&gt;&lt;wsp:rsid wsp:val=&quot;006D022E&quot;/&gt;&lt;wsp:rsid wsp:val=&quot;006D03F9&quot;/&gt;&lt;wsp:rsid wsp:val=&quot;006D0B99&quot;/&gt;&lt;wsp:rsid wsp:val=&quot;006D1172&quot;/&gt;&lt;wsp:rsid wsp:val=&quot;006D1399&quot;/&gt;&lt;wsp:rsid wsp:val=&quot;006D142C&quot;/&gt;&lt;wsp:rsid wsp:val=&quot;006D2F21&quot;/&gt;&lt;wsp:rsid wsp:val=&quot;006D45FD&quot;/&gt;&lt;wsp:rsid wsp:val=&quot;006D4D4D&quot;/&gt;&lt;wsp:rsid wsp:val=&quot;006D5341&quot;/&gt;&lt;wsp:rsid wsp:val=&quot;006D59B6&quot;/&gt;&lt;wsp:rsid wsp:val=&quot;006D657F&quot;/&gt;&lt;wsp:rsid wsp:val=&quot;006D69F3&quot;/&gt;&lt;wsp:rsid wsp:val=&quot;006E0052&quot;/&gt;&lt;wsp:rsid wsp:val=&quot;006E03B1&quot;/&gt;&lt;wsp:rsid wsp:val=&quot;006E113F&quot;/&gt;&lt;wsp:rsid wsp:val=&quot;006E13DC&quot;/&gt;&lt;wsp:rsid wsp:val=&quot;006E30AD&quot;/&gt;&lt;wsp:rsid wsp:val=&quot;006E4408&quot;/&gt;&lt;wsp:rsid wsp:val=&quot;006E4A0C&quot;/&gt;&lt;wsp:rsid wsp:val=&quot;006E4A76&quot;/&gt;&lt;wsp:rsid wsp:val=&quot;006E5377&quot;/&gt;&lt;wsp:rsid wsp:val=&quot;006E719A&quot;/&gt;&lt;wsp:rsid wsp:val=&quot;006E7653&quot;/&gt;&lt;wsp:rsid wsp:val=&quot;006E7F47&quot;/&gt;&lt;wsp:rsid wsp:val=&quot;006F04EA&quot;/&gt;&lt;wsp:rsid wsp:val=&quot;006F0658&quot;/&gt;&lt;wsp:rsid wsp:val=&quot;006F1032&quot;/&gt;&lt;wsp:rsid wsp:val=&quot;006F1381&quot;/&gt;&lt;wsp:rsid wsp:val=&quot;006F2330&quot;/&gt;&lt;wsp:rsid wsp:val=&quot;006F47FA&quot;/&gt;&lt;wsp:rsid wsp:val=&quot;006F5278&quot;/&gt;&lt;wsp:rsid wsp:val=&quot;006F5D2D&quot;/&gt;&lt;wsp:rsid wsp:val=&quot;006F5DE6&quot;/&gt;&lt;wsp:rsid wsp:val=&quot;006F6511&quot;/&gt;&lt;wsp:rsid wsp:val=&quot;006F6C21&quot;/&gt;&lt;wsp:rsid wsp:val=&quot;006F6D41&quot;/&gt;&lt;wsp:rsid wsp:val=&quot;0070010E&quot;/&gt;&lt;wsp:rsid wsp:val=&quot;00700B99&quot;/&gt;&lt;wsp:rsid wsp:val=&quot;007013D6&quot;/&gt;&lt;wsp:rsid wsp:val=&quot;007037C7&quot;/&gt;&lt;wsp:rsid wsp:val=&quot;00703DCB&quot;/&gt;&lt;wsp:rsid wsp:val=&quot;00704013&quot;/&gt;&lt;wsp:rsid wsp:val=&quot;00704854&quot;/&gt;&lt;wsp:rsid wsp:val=&quot;007049BD&quot;/&gt;&lt;wsp:rsid wsp:val=&quot;00705CD5&quot;/&gt;&lt;wsp:rsid wsp:val=&quot;00706610&quot;/&gt;&lt;wsp:rsid wsp:val=&quot;007068FA&quot;/&gt;&lt;wsp:rsid wsp:val=&quot;0070713A&quot;/&gt;&lt;wsp:rsid wsp:val=&quot;007109DC&quot;/&gt;&lt;wsp:rsid wsp:val=&quot;00712E05&quot;/&gt;&lt;wsp:rsid wsp:val=&quot;00714542&quot;/&gt;&lt;wsp:rsid wsp:val=&quot;00714668&quot;/&gt;&lt;wsp:rsid wsp:val=&quot;00714800&quot;/&gt;&lt;wsp:rsid wsp:val=&quot;00714B63&quot;/&gt;&lt;wsp:rsid wsp:val=&quot;007157B6&quot;/&gt;&lt;wsp:rsid wsp:val=&quot;00716F0B&quot;/&gt;&lt;wsp:rsid wsp:val=&quot;00717039&quot;/&gt;&lt;wsp:rsid wsp:val=&quot;00717741&quot;/&gt;&lt;wsp:rsid wsp:val=&quot;007177D5&quot;/&gt;&lt;wsp:rsid wsp:val=&quot;007178DD&quot;/&gt;&lt;wsp:rsid wsp:val=&quot;00720E83&quot;/&gt;&lt;wsp:rsid wsp:val=&quot;00721D98&quot;/&gt;&lt;wsp:rsid wsp:val=&quot;00723158&quot;/&gt;&lt;wsp:rsid wsp:val=&quot;007235EC&quot;/&gt;&lt;wsp:rsid wsp:val=&quot;00723895&quot;/&gt;&lt;wsp:rsid wsp:val=&quot;007238D7&quot;/&gt;&lt;wsp:rsid wsp:val=&quot;00724573&quot;/&gt;&lt;wsp:rsid wsp:val=&quot;00724E11&quot;/&gt;&lt;wsp:rsid wsp:val=&quot;00725D8B&quot;/&gt;&lt;wsp:rsid wsp:val=&quot;007279FF&quot;/&gt;&lt;wsp:rsid wsp:val=&quot;00727BE3&quot;/&gt;&lt;wsp:rsid wsp:val=&quot;00732226&quot;/&gt;&lt;wsp:rsid wsp:val=&quot;00732257&quot;/&gt;&lt;wsp:rsid wsp:val=&quot;00732A12&quot;/&gt;&lt;wsp:rsid wsp:val=&quot;00732D12&quot;/&gt;&lt;wsp:rsid wsp:val=&quot;00733245&quot;/&gt;&lt;wsp:rsid wsp:val=&quot;0073398D&quot;/&gt;&lt;wsp:rsid wsp:val=&quot;007340A9&quot;/&gt;&lt;wsp:rsid wsp:val=&quot;007346D8&quot;/&gt;&lt;wsp:rsid wsp:val=&quot;00741D27&quot;/&gt;&lt;wsp:rsid wsp:val=&quot;0074201A&quot;/&gt;&lt;wsp:rsid wsp:val=&quot;007421FC&quot;/&gt;&lt;wsp:rsid wsp:val=&quot;00742B15&quot;/&gt;&lt;wsp:rsid wsp:val=&quot;00746AB6&quot;/&gt;&lt;wsp:rsid wsp:val=&quot;00747F68&quot;/&gt;&lt;wsp:rsid wsp:val=&quot;00750C49&quot;/&gt;&lt;wsp:rsid wsp:val=&quot;00753447&quot;/&gt;&lt;wsp:rsid wsp:val=&quot;00754129&quot;/&gt;&lt;wsp:rsid wsp:val=&quot;0075535F&quot;/&gt;&lt;wsp:rsid wsp:val=&quot;00755B30&quot;/&gt;&lt;wsp:rsid wsp:val=&quot;007573D4&quot;/&gt;&lt;wsp:rsid wsp:val=&quot;00760538&quot;/&gt;&lt;wsp:rsid wsp:val=&quot;00760F24&quot;/&gt;&lt;wsp:rsid wsp:val=&quot;007622C2&quot;/&gt;&lt;wsp:rsid wsp:val=&quot;007625B8&quot;/&gt;&lt;wsp:rsid wsp:val=&quot;00762C8E&quot;/&gt;&lt;wsp:rsid wsp:val=&quot;00765E0C&quot;/&gt;&lt;wsp:rsid wsp:val=&quot;00766FED&quot;/&gt;&lt;wsp:rsid wsp:val=&quot;00767853&quot;/&gt;&lt;wsp:rsid wsp:val=&quot;00770357&quot;/&gt;&lt;wsp:rsid wsp:val=&quot;007734B4&quot;/&gt;&lt;wsp:rsid wsp:val=&quot;0077358B&quot;/&gt;&lt;wsp:rsid wsp:val=&quot;007743A4&quot;/&gt;&lt;wsp:rsid wsp:val=&quot;00774C44&quot;/&gt;&lt;wsp:rsid wsp:val=&quot;007750D3&quot;/&gt;&lt;wsp:rsid wsp:val=&quot;00775B80&quot;/&gt;&lt;wsp:rsid wsp:val=&quot;00780BD0&quot;/&gt;&lt;wsp:rsid wsp:val=&quot;00781EB5&quot;/&gt;&lt;wsp:rsid wsp:val=&quot;007821D6&quot;/&gt;&lt;wsp:rsid wsp:val=&quot;00784FDA&quot;/&gt;&lt;wsp:rsid wsp:val=&quot;00785A23&quot;/&gt;&lt;wsp:rsid wsp:val=&quot;00787FD8&quot;/&gt;&lt;wsp:rsid wsp:val=&quot;00791A50&quot;/&gt;&lt;wsp:rsid wsp:val=&quot;00793D84&quot;/&gt;&lt;wsp:rsid wsp:val=&quot;00794C11&quot;/&gt;&lt;wsp:rsid wsp:val=&quot;007959AB&quot;/&gt;&lt;wsp:rsid wsp:val=&quot;007A033A&quot;/&gt;&lt;wsp:rsid wsp:val=&quot;007A0400&quot;/&gt;&lt;wsp:rsid wsp:val=&quot;007A0402&quot;/&gt;&lt;wsp:rsid wsp:val=&quot;007A102D&quot;/&gt;&lt;wsp:rsid wsp:val=&quot;007A1318&quot;/&gt;&lt;wsp:rsid wsp:val=&quot;007A18B2&quot;/&gt;&lt;wsp:rsid wsp:val=&quot;007A18D6&quot;/&gt;&lt;wsp:rsid wsp:val=&quot;007A2BB0&quot;/&gt;&lt;wsp:rsid wsp:val=&quot;007A2D67&quot;/&gt;&lt;wsp:rsid wsp:val=&quot;007A43BE&quot;/&gt;&lt;wsp:rsid wsp:val=&quot;007A5875&quot;/&gt;&lt;wsp:rsid wsp:val=&quot;007A6ECA&quot;/&gt;&lt;wsp:rsid wsp:val=&quot;007A6EDE&quot;/&gt;&lt;wsp:rsid wsp:val=&quot;007A76BB&quot;/&gt;&lt;wsp:rsid wsp:val=&quot;007A7B9F&quot;/&gt;&lt;wsp:rsid wsp:val=&quot;007B1DE5&quot;/&gt;&lt;wsp:rsid wsp:val=&quot;007B2A9E&quot;/&gt;&lt;wsp:rsid wsp:val=&quot;007B2E1E&quot;/&gt;&lt;wsp:rsid wsp:val=&quot;007B39EA&quot;/&gt;&lt;wsp:rsid wsp:val=&quot;007B5000&quot;/&gt;&lt;wsp:rsid wsp:val=&quot;007B6028&quot;/&gt;&lt;wsp:rsid wsp:val=&quot;007B69B5&quot;/&gt;&lt;wsp:rsid wsp:val=&quot;007B7206&quot;/&gt;&lt;wsp:rsid wsp:val=&quot;007B7797&quot;/&gt;&lt;wsp:rsid wsp:val=&quot;007C0569&quot;/&gt;&lt;wsp:rsid wsp:val=&quot;007C212D&quot;/&gt;&lt;wsp:rsid wsp:val=&quot;007C2C0B&quot;/&gt;&lt;wsp:rsid wsp:val=&quot;007C3A4A&quot;/&gt;&lt;wsp:rsid wsp:val=&quot;007C5B30&quot;/&gt;&lt;wsp:rsid wsp:val=&quot;007C659D&quot;/&gt;&lt;wsp:rsid wsp:val=&quot;007C661E&quot;/&gt;&lt;wsp:rsid wsp:val=&quot;007C6A06&quot;/&gt;&lt;wsp:rsid wsp:val=&quot;007C6E5F&quot;/&gt;&lt;wsp:rsid wsp:val=&quot;007C71D3&quot;/&gt;&lt;wsp:rsid wsp:val=&quot;007C7487&quot;/&gt;&lt;wsp:rsid wsp:val=&quot;007C7962&quot;/&gt;&lt;wsp:rsid wsp:val=&quot;007C7FEC&quot;/&gt;&lt;wsp:rsid wsp:val=&quot;007D2292&quot;/&gt;&lt;wsp:rsid wsp:val=&quot;007D2FA6&quot;/&gt;&lt;wsp:rsid wsp:val=&quot;007D3F27&quot;/&gt;&lt;wsp:rsid wsp:val=&quot;007D5AEC&quot;/&gt;&lt;wsp:rsid wsp:val=&quot;007D7724&quot;/&gt;&lt;wsp:rsid wsp:val=&quot;007E0984&quot;/&gt;&lt;wsp:rsid wsp:val=&quot;007E15F0&quot;/&gt;&lt;wsp:rsid wsp:val=&quot;007E18BA&quot;/&gt;&lt;wsp:rsid wsp:val=&quot;007E1C2B&quot;/&gt;&lt;wsp:rsid wsp:val=&quot;007E21F7&quot;/&gt;&lt;wsp:rsid wsp:val=&quot;007E331B&quot;/&gt;&lt;wsp:rsid wsp:val=&quot;007E4E80&quot;/&gt;&lt;wsp:rsid wsp:val=&quot;007E5B5B&quot;/&gt;&lt;wsp:rsid wsp:val=&quot;007F055A&quot;/&gt;&lt;wsp:rsid wsp:val=&quot;007F2EDC&quot;/&gt;&lt;wsp:rsid wsp:val=&quot;007F56E0&quot;/&gt;&lt;wsp:rsid wsp:val=&quot;007F59F7&quot;/&gt;&lt;wsp:rsid wsp:val=&quot;007F6D3A&quot;/&gt;&lt;wsp:rsid wsp:val=&quot;007F7B91&quot;/&gt;&lt;wsp:rsid wsp:val=&quot;0080047B&quot;/&gt;&lt;wsp:rsid wsp:val=&quot;00800D75&quot;/&gt;&lt;wsp:rsid wsp:val=&quot;008024B3&quot;/&gt;&lt;wsp:rsid wsp:val=&quot;008025C1&quot;/&gt;&lt;wsp:rsid wsp:val=&quot;00802679&quot;/&gt;&lt;wsp:rsid wsp:val=&quot;00803E5A&quot;/&gt;&lt;wsp:rsid wsp:val=&quot;00804B6B&quot;/&gt;&lt;wsp:rsid wsp:val=&quot;00804DB8&quot;/&gt;&lt;wsp:rsid wsp:val=&quot;008062A4&quot;/&gt;&lt;wsp:rsid wsp:val=&quot;00806859&quot;/&gt;&lt;wsp:rsid wsp:val=&quot;008101F0&quot;/&gt;&lt;wsp:rsid wsp:val=&quot;00810721&quot;/&gt;&lt;wsp:rsid wsp:val=&quot;008125BA&quot;/&gt;&lt;wsp:rsid wsp:val=&quot;00812B8F&quot;/&gt;&lt;wsp:rsid wsp:val=&quot;0081373F&quot;/&gt;&lt;wsp:rsid wsp:val=&quot;008139A5&quot;/&gt;&lt;wsp:rsid wsp:val=&quot;00814DAA&quot;/&gt;&lt;wsp:rsid wsp:val=&quot;00814F54&quot;/&gt;&lt;wsp:rsid wsp:val=&quot;00814FFA&quot;/&gt;&lt;wsp:rsid wsp:val=&quot;008152AD&quot;/&gt;&lt;wsp:rsid wsp:val=&quot;00815C3D&quot;/&gt;&lt;wsp:rsid wsp:val=&quot;00815E0E&quot;/&gt;&lt;wsp:rsid wsp:val=&quot;0081681E&quot;/&gt;&lt;wsp:rsid wsp:val=&quot;0082084A&quot;/&gt;&lt;wsp:rsid wsp:val=&quot;00822B91&quot;/&gt;&lt;wsp:rsid wsp:val=&quot;00823457&quot;/&gt;&lt;wsp:rsid wsp:val=&quot;008268E2&quot;/&gt;&lt;wsp:rsid wsp:val=&quot;0082706E&quot;/&gt;&lt;wsp:rsid wsp:val=&quot;008279AF&quot;/&gt;&lt;wsp:rsid wsp:val=&quot;00830F00&quot;/&gt;&lt;wsp:rsid wsp:val=&quot;008313AC&quot;/&gt;&lt;wsp:rsid wsp:val=&quot;00831534&quot;/&gt;&lt;wsp:rsid wsp:val=&quot;00831CF5&quot;/&gt;&lt;wsp:rsid wsp:val=&quot;00833533&quot;/&gt;&lt;wsp:rsid wsp:val=&quot;00834C9F&quot;/&gt;&lt;wsp:rsid wsp:val=&quot;00836164&quot;/&gt;&lt;wsp:rsid wsp:val=&quot;00837314&quot;/&gt;&lt;wsp:rsid wsp:val=&quot;00837B32&quot;/&gt;&lt;wsp:rsid wsp:val=&quot;008415D5&quot;/&gt;&lt;wsp:rsid wsp:val=&quot;008428FB&quot;/&gt;&lt;wsp:rsid wsp:val=&quot;00843221&quot;/&gt;&lt;wsp:rsid wsp:val=&quot;0084501E&quot;/&gt;&lt;wsp:rsid wsp:val=&quot;008457BD&quot;/&gt;&lt;wsp:rsid wsp:val=&quot;00846C25&quot;/&gt;&lt;wsp:rsid wsp:val=&quot;008473D6&quot;/&gt;&lt;wsp:rsid wsp:val=&quot;00847A6A&quot;/&gt;&lt;wsp:rsid wsp:val=&quot;00850C81&quot;/&gt;&lt;wsp:rsid wsp:val=&quot;008533A2&quot;/&gt;&lt;wsp:rsid wsp:val=&quot;0085436B&quot;/&gt;&lt;wsp:rsid wsp:val=&quot;00854C24&quot;/&gt;&lt;wsp:rsid wsp:val=&quot;008569B4&quot;/&gt;&lt;wsp:rsid wsp:val=&quot;00857036&quot;/&gt;&lt;wsp:rsid wsp:val=&quot;00860D6C&quot;/&gt;&lt;wsp:rsid wsp:val=&quot;00861675&quot;/&gt;&lt;wsp:rsid wsp:val=&quot;00861D5D&quot;/&gt;&lt;wsp:rsid wsp:val=&quot;0086252C&quot;/&gt;&lt;wsp:rsid wsp:val=&quot;0086276E&quot;/&gt;&lt;wsp:rsid wsp:val=&quot;00863592&quot;/&gt;&lt;wsp:rsid wsp:val=&quot;0086403F&quot;/&gt;&lt;wsp:rsid wsp:val=&quot;0086568B&quot;/&gt;&lt;wsp:rsid wsp:val=&quot;0086649D&quot;/&gt;&lt;wsp:rsid wsp:val=&quot;0086756B&quot;/&gt;&lt;wsp:rsid wsp:val=&quot;008703B2&quot;/&gt;&lt;wsp:rsid wsp:val=&quot;008719A4&quot;/&gt;&lt;wsp:rsid wsp:val=&quot;00872313&quot;/&gt;&lt;wsp:rsid wsp:val=&quot;0087254D&quot;/&gt;&lt;wsp:rsid wsp:val=&quot;00872D0F&quot;/&gt;&lt;wsp:rsid wsp:val=&quot;00872F0E&quot;/&gt;&lt;wsp:rsid wsp:val=&quot;0087305E&quot;/&gt;&lt;wsp:rsid wsp:val=&quot;008737E5&quot;/&gt;&lt;wsp:rsid wsp:val=&quot;00875877&quot;/&gt;&lt;wsp:rsid wsp:val=&quot;00876042&quot;/&gt;&lt;wsp:rsid wsp:val=&quot;00876E0C&quot;/&gt;&lt;wsp:rsid wsp:val=&quot;00877E29&quot;/&gt;&lt;wsp:rsid wsp:val=&quot;00877F10&quot;/&gt;&lt;wsp:rsid wsp:val=&quot;008803EB&quot;/&gt;&lt;wsp:rsid wsp:val=&quot;008810FA&quot;/&gt;&lt;wsp:rsid wsp:val=&quot;00883373&quot;/&gt;&lt;wsp:rsid wsp:val=&quot;008841D4&quot;/&gt;&lt;wsp:rsid wsp:val=&quot;00886629&quot;/&gt;&lt;wsp:rsid wsp:val=&quot;008868C6&quot;/&gt;&lt;wsp:rsid wsp:val=&quot;008878A3&quot;/&gt;&lt;wsp:rsid wsp:val=&quot;008918F0&quot;/&gt;&lt;wsp:rsid wsp:val=&quot;00891F96&quot;/&gt;&lt;wsp:rsid wsp:val=&quot;008924C9&quot;/&gt;&lt;wsp:rsid wsp:val=&quot;00892574&quot;/&gt;&lt;wsp:rsid wsp:val=&quot;00892984&quot;/&gt;&lt;wsp:rsid wsp:val=&quot;00892B0B&quot;/&gt;&lt;wsp:rsid wsp:val=&quot;00892C1A&quot;/&gt;&lt;wsp:rsid wsp:val=&quot;00892F57&quot;/&gt;&lt;wsp:rsid wsp:val=&quot;00893270&quot;/&gt;&lt;wsp:rsid wsp:val=&quot;00893701&quot;/&gt;&lt;wsp:rsid wsp:val=&quot;008946FD&quot;/&gt;&lt;wsp:rsid wsp:val=&quot;00894A65&quot;/&gt;&lt;wsp:rsid wsp:val=&quot;00894C42&quot;/&gt;&lt;wsp:rsid wsp:val=&quot;00894E39&quot;/&gt;&lt;wsp:rsid wsp:val=&quot;0089539F&quot;/&gt;&lt;wsp:rsid wsp:val=&quot;0089571E&quot;/&gt;&lt;wsp:rsid wsp:val=&quot;008968BE&quot;/&gt;&lt;wsp:rsid wsp:val=&quot;00896A8F&quot;/&gt;&lt;wsp:rsid wsp:val=&quot;00897F87&quot;/&gt;&lt;wsp:rsid wsp:val=&quot;008A17EA&quot;/&gt;&lt;wsp:rsid wsp:val=&quot;008A2F73&quot;/&gt;&lt;wsp:rsid wsp:val=&quot;008A3223&quot;/&gt;&lt;wsp:rsid wsp:val=&quot;008A3F5E&quot;/&gt;&lt;wsp:rsid wsp:val=&quot;008A407F&quot;/&gt;&lt;wsp:rsid wsp:val=&quot;008A4323&quot;/&gt;&lt;wsp:rsid wsp:val=&quot;008A4747&quot;/&gt;&lt;wsp:rsid wsp:val=&quot;008A603F&quot;/&gt;&lt;wsp:rsid wsp:val=&quot;008B1CC6&quot;/&gt;&lt;wsp:rsid wsp:val=&quot;008B285D&quot;/&gt;&lt;wsp:rsid wsp:val=&quot;008B3081&quot;/&gt;&lt;wsp:rsid wsp:val=&quot;008B35B1&quot;/&gt;&lt;wsp:rsid wsp:val=&quot;008B46E6&quot;/&gt;&lt;wsp:rsid wsp:val=&quot;008B48DE&quot;/&gt;&lt;wsp:rsid wsp:val=&quot;008B4B2B&quot;/&gt;&lt;wsp:rsid wsp:val=&quot;008B51F5&quot;/&gt;&lt;wsp:rsid wsp:val=&quot;008B7E2F&quot;/&gt;&lt;wsp:rsid wsp:val=&quot;008B7EA5&quot;/&gt;&lt;wsp:rsid wsp:val=&quot;008C06D7&quot;/&gt;&lt;wsp:rsid wsp:val=&quot;008C10E4&quot;/&gt;&lt;wsp:rsid wsp:val=&quot;008C1684&quot;/&gt;&lt;wsp:rsid wsp:val=&quot;008C2700&quot;/&gt;&lt;wsp:rsid wsp:val=&quot;008C3393&quot;/&gt;&lt;wsp:rsid wsp:val=&quot;008C3459&quot;/&gt;&lt;wsp:rsid wsp:val=&quot;008C3716&quot;/&gt;&lt;wsp:rsid wsp:val=&quot;008C444F&quot;/&gt;&lt;wsp:rsid wsp:val=&quot;008C4CEE&quot;/&gt;&lt;wsp:rsid wsp:val=&quot;008C5A26&quot;/&gt;&lt;wsp:rsid wsp:val=&quot;008C5FC6&quot;/&gt;&lt;wsp:rsid wsp:val=&quot;008C7D41&quot;/&gt;&lt;wsp:rsid wsp:val=&quot;008D0B9B&quot;/&gt;&lt;wsp:rsid wsp:val=&quot;008D10BA&quot;/&gt;&lt;wsp:rsid wsp:val=&quot;008D196E&quot;/&gt;&lt;wsp:rsid wsp:val=&quot;008D32E8&quot;/&gt;&lt;wsp:rsid wsp:val=&quot;008D35E7&quot;/&gt;&lt;wsp:rsid wsp:val=&quot;008D69D0&quot;/&gt;&lt;wsp:rsid wsp:val=&quot;008D7ADB&quot;/&gt;&lt;wsp:rsid wsp:val=&quot;008E0548&quot;/&gt;&lt;wsp:rsid wsp:val=&quot;008E0690&quot;/&gt;&lt;wsp:rsid wsp:val=&quot;008E1202&quot;/&gt;&lt;wsp:rsid wsp:val=&quot;008E12DA&quot;/&gt;&lt;wsp:rsid wsp:val=&quot;008E186B&quot;/&gt;&lt;wsp:rsid wsp:val=&quot;008E3360&quot;/&gt;&lt;wsp:rsid wsp:val=&quot;008E439F&quot;/&gt;&lt;wsp:rsid wsp:val=&quot;008E4D5C&quot;/&gt;&lt;wsp:rsid wsp:val=&quot;008E4F5B&quot;/&gt;&lt;wsp:rsid wsp:val=&quot;008E5CA5&quot;/&gt;&lt;wsp:rsid wsp:val=&quot;008E6922&quot;/&gt;&lt;wsp:rsid wsp:val=&quot;008E75C8&quot;/&gt;&lt;wsp:rsid wsp:val=&quot;008E7ED1&quot;/&gt;&lt;wsp:rsid wsp:val=&quot;008F0334&quot;/&gt;&lt;wsp:rsid wsp:val=&quot;008F0E47&quot;/&gt;&lt;wsp:rsid wsp:val=&quot;008F1C83&quot;/&gt;&lt;wsp:rsid wsp:val=&quot;008F1FDE&quot;/&gt;&lt;wsp:rsid wsp:val=&quot;008F2018&quot;/&gt;&lt;wsp:rsid wsp:val=&quot;008F25E2&quot;/&gt;&lt;wsp:rsid wsp:val=&quot;008F28A6&quot;/&gt;&lt;wsp:rsid wsp:val=&quot;008F333E&quot;/&gt;&lt;wsp:rsid wsp:val=&quot;008F4AEB&quot;/&gt;&lt;wsp:rsid wsp:val=&quot;008F4DA0&quot;/&gt;&lt;wsp:rsid wsp:val=&quot;008F611F&quot;/&gt;&lt;wsp:rsid wsp:val=&quot;008F62C7&quot;/&gt;&lt;wsp:rsid wsp:val=&quot;008F6536&quot;/&gt;&lt;wsp:rsid wsp:val=&quot;008F758E&quot;/&gt;&lt;wsp:rsid wsp:val=&quot;008F7948&quot;/&gt;&lt;wsp:rsid wsp:val=&quot;009004D7&quot;/&gt;&lt;wsp:rsid wsp:val=&quot;00902F38&quot;/&gt;&lt;wsp:rsid wsp:val=&quot;0090322A&quot;/&gt;&lt;wsp:rsid wsp:val=&quot;009032A0&quot;/&gt;&lt;wsp:rsid wsp:val=&quot;0090372E&quot;/&gt;&lt;wsp:rsid wsp:val=&quot;0090377D&quot;/&gt;&lt;wsp:rsid wsp:val=&quot;009053A2&quot;/&gt;&lt;wsp:rsid wsp:val=&quot;00905E4F&quot;/&gt;&lt;wsp:rsid wsp:val=&quot;00906333&quot;/&gt;&lt;wsp:rsid wsp:val=&quot;00906701&quot;/&gt;&lt;wsp:rsid wsp:val=&quot;00906753&quot;/&gt;&lt;wsp:rsid wsp:val=&quot;00907468&quot;/&gt;&lt;wsp:rsid wsp:val=&quot;00907933&quot;/&gt;&lt;wsp:rsid wsp:val=&quot;00910548&quot;/&gt;&lt;wsp:rsid wsp:val=&quot;0091316E&quot;/&gt;&lt;wsp:rsid wsp:val=&quot;00914715&quot;/&gt;&lt;wsp:rsid wsp:val=&quot;00914C9E&quot;/&gt;&lt;wsp:rsid wsp:val=&quot;00915B7E&quot;/&gt;&lt;wsp:rsid wsp:val=&quot;00915BBA&quot;/&gt;&lt;wsp:rsid wsp:val=&quot;009161A3&quot;/&gt;&lt;wsp:rsid wsp:val=&quot;0091631A&quot;/&gt;&lt;wsp:rsid wsp:val=&quot;0091679E&quot;/&gt;&lt;wsp:rsid wsp:val=&quot;00917287&quot;/&gt;&lt;wsp:rsid wsp:val=&quot;00917752&quot;/&gt;&lt;wsp:rsid wsp:val=&quot;0092015D&quot;/&gt;&lt;wsp:rsid wsp:val=&quot;009210BF&quot;/&gt;&lt;wsp:rsid wsp:val=&quot;00921391&quot;/&gt;&lt;wsp:rsid wsp:val=&quot;009214D3&quot;/&gt;&lt;wsp:rsid wsp:val=&quot;00922107&quot;/&gt;&lt;wsp:rsid wsp:val=&quot;0092465F&quot;/&gt;&lt;wsp:rsid wsp:val=&quot;00924A93&quot;/&gt;&lt;wsp:rsid wsp:val=&quot;00925F10&quot;/&gt;&lt;wsp:rsid wsp:val=&quot;009270D2&quot;/&gt;&lt;wsp:rsid wsp:val=&quot;00930875&quot;/&gt;&lt;wsp:rsid wsp:val=&quot;00930ED4&quot;/&gt;&lt;wsp:rsid wsp:val=&quot;00933031&quot;/&gt;&lt;wsp:rsid wsp:val=&quot;00933042&quot;/&gt;&lt;wsp:rsid wsp:val=&quot;009344B2&quot;/&gt;&lt;wsp:rsid wsp:val=&quot;00934977&quot;/&gt;&lt;wsp:rsid wsp:val=&quot;00935C86&quot;/&gt;&lt;wsp:rsid wsp:val=&quot;00936244&quot;/&gt;&lt;wsp:rsid wsp:val=&quot;00936956&quot;/&gt;&lt;wsp:rsid wsp:val=&quot;00936DB9&quot;/&gt;&lt;wsp:rsid wsp:val=&quot;00937148&quot;/&gt;&lt;wsp:rsid wsp:val=&quot;009374B4&quot;/&gt;&lt;wsp:rsid wsp:val=&quot;00937683&quot;/&gt;&lt;wsp:rsid wsp:val=&quot;00940276&quot;/&gt;&lt;wsp:rsid wsp:val=&quot;00940ADA&quot;/&gt;&lt;wsp:rsid wsp:val=&quot;009417C2&quot;/&gt;&lt;wsp:rsid wsp:val=&quot;00941850&quot;/&gt;&lt;wsp:rsid wsp:val=&quot;0094321E&quot;/&gt;&lt;wsp:rsid wsp:val=&quot;00943A05&quot;/&gt;&lt;wsp:rsid wsp:val=&quot;00945787&quot;/&gt;&lt;wsp:rsid wsp:val=&quot;00950473&quot;/&gt;&lt;wsp:rsid wsp:val=&quot;009512D2&quot;/&gt;&lt;wsp:rsid wsp:val=&quot;0095157D&quot;/&gt;&lt;wsp:rsid wsp:val=&quot;0095164D&quot;/&gt;&lt;wsp:rsid wsp:val=&quot;00951CA4&quot;/&gt;&lt;wsp:rsid wsp:val=&quot;00952139&quot;/&gt;&lt;wsp:rsid wsp:val=&quot;009522D6&quot;/&gt;&lt;wsp:rsid wsp:val=&quot;009534DD&quot;/&gt;&lt;wsp:rsid wsp:val=&quot;00954817&quot;/&gt;&lt;wsp:rsid wsp:val=&quot;00955381&quot;/&gt;&lt;wsp:rsid wsp:val=&quot;00957066&quot;/&gt;&lt;wsp:rsid wsp:val=&quot;0096032F&quot;/&gt;&lt;wsp:rsid wsp:val=&quot;009604EA&quot;/&gt;&lt;wsp:rsid wsp:val=&quot;00960DFF&quot;/&gt;&lt;wsp:rsid wsp:val=&quot;00961199&quot;/&gt;&lt;wsp:rsid wsp:val=&quot;00961CE0&quot;/&gt;&lt;wsp:rsid wsp:val=&quot;0096232B&quot;/&gt;&lt;wsp:rsid wsp:val=&quot;009623AF&quot;/&gt;&lt;wsp:rsid wsp:val=&quot;00964B51&quot;/&gt;&lt;wsp:rsid wsp:val=&quot;009652FB&quot;/&gt;&lt;wsp:rsid wsp:val=&quot;00965670&quot;/&gt;&lt;wsp:rsid wsp:val=&quot;00966FA1&quot;/&gt;&lt;wsp:rsid wsp:val=&quot;009676EF&quot;/&gt;&lt;wsp:rsid wsp:val=&quot;00967917&quot;/&gt;&lt;wsp:rsid wsp:val=&quot;009703CC&quot;/&gt;&lt;wsp:rsid wsp:val=&quot;00971E9E&quot;/&gt;&lt;wsp:rsid wsp:val=&quot;0097268D&quot;/&gt;&lt;wsp:rsid wsp:val=&quot;00972B82&quot;/&gt;&lt;wsp:rsid wsp:val=&quot;009733D9&quot;/&gt;&lt;wsp:rsid wsp:val=&quot;00974CB4&quot;/&gt;&lt;wsp:rsid wsp:val=&quot;009758F6&quot;/&gt;&lt;wsp:rsid wsp:val=&quot;00976469&quot;/&gt;&lt;wsp:rsid wsp:val=&quot;00976DC0&quot;/&gt;&lt;wsp:rsid wsp:val=&quot;00976F58&quot;/&gt;&lt;wsp:rsid wsp:val=&quot;00977272&quot;/&gt;&lt;wsp:rsid wsp:val=&quot;009779F2&quot;/&gt;&lt;wsp:rsid wsp:val=&quot;00977C32&quot;/&gt;&lt;wsp:rsid wsp:val=&quot;00980B77&quot;/&gt;&lt;wsp:rsid wsp:val=&quot;00980BBD&quot;/&gt;&lt;wsp:rsid wsp:val=&quot;00980DF1&quot;/&gt;&lt;wsp:rsid wsp:val=&quot;0098105F&quot;/&gt;&lt;wsp:rsid wsp:val=&quot;009822E8&quot;/&gt;&lt;wsp:rsid wsp:val=&quot;00982487&quot;/&gt;&lt;wsp:rsid wsp:val=&quot;00982ABC&quot;/&gt;&lt;wsp:rsid wsp:val=&quot;00985E45&quot;/&gt;&lt;wsp:rsid wsp:val=&quot;0098605A&quot;/&gt;&lt;wsp:rsid wsp:val=&quot;00987510&quot;/&gt;&lt;wsp:rsid wsp:val=&quot;00987953&quot;/&gt;&lt;wsp:rsid wsp:val=&quot;00990110&quot;/&gt;&lt;wsp:rsid wsp:val=&quot;00990BBE&quot;/&gt;&lt;wsp:rsid wsp:val=&quot;0099285C&quot;/&gt;&lt;wsp:rsid wsp:val=&quot;009938FE&quot;/&gt;&lt;wsp:rsid wsp:val=&quot;00994DF4&quot;/&gt;&lt;wsp:rsid wsp:val=&quot;00995337&quot;/&gt;&lt;wsp:rsid wsp:val=&quot;0099541C&quot;/&gt;&lt;wsp:rsid wsp:val=&quot;009963C5&quot;/&gt;&lt;wsp:rsid wsp:val=&quot;00997FCA&quot;/&gt;&lt;wsp:rsid wsp:val=&quot;009A14CD&quot;/&gt;&lt;wsp:rsid wsp:val=&quot;009A1EEA&quot;/&gt;&lt;wsp:rsid wsp:val=&quot;009A214B&quot;/&gt;&lt;wsp:rsid wsp:val=&quot;009A2225&quot;/&gt;&lt;wsp:rsid wsp:val=&quot;009A2ADA&quot;/&gt;&lt;wsp:rsid wsp:val=&quot;009A2B3E&quot;/&gt;&lt;wsp:rsid wsp:val=&quot;009A2E6E&quot;/&gt;&lt;wsp:rsid wsp:val=&quot;009A5048&quot;/&gt;&lt;wsp:rsid wsp:val=&quot;009A673C&quot;/&gt;&lt;wsp:rsid wsp:val=&quot;009B02F9&quot;/&gt;&lt;wsp:rsid wsp:val=&quot;009B0E9B&quot;/&gt;&lt;wsp:rsid wsp:val=&quot;009B23B8&quot;/&gt;&lt;wsp:rsid wsp:val=&quot;009B2A2A&quot;/&gt;&lt;wsp:rsid wsp:val=&quot;009B3883&quot;/&gt;&lt;wsp:rsid wsp:val=&quot;009B5F52&quot;/&gt;&lt;wsp:rsid wsp:val=&quot;009B65E1&quot;/&gt;&lt;wsp:rsid wsp:val=&quot;009C013D&quot;/&gt;&lt;wsp:rsid wsp:val=&quot;009C0654&quot;/&gt;&lt;wsp:rsid wsp:val=&quot;009C1D4C&quot;/&gt;&lt;wsp:rsid wsp:val=&quot;009C266A&quot;/&gt;&lt;wsp:rsid wsp:val=&quot;009C2DED&quot;/&gt;&lt;wsp:rsid wsp:val=&quot;009C2E1F&quot;/&gt;&lt;wsp:rsid wsp:val=&quot;009C2ED5&quot;/&gt;&lt;wsp:rsid wsp:val=&quot;009C31BB&quot;/&gt;&lt;wsp:rsid wsp:val=&quot;009C3FB6&quot;/&gt;&lt;wsp:rsid wsp:val=&quot;009C48DC&quot;/&gt;&lt;wsp:rsid wsp:val=&quot;009C4F1A&quot;/&gt;&lt;wsp:rsid wsp:val=&quot;009C5603&quot;/&gt;&lt;wsp:rsid wsp:val=&quot;009C718F&quot;/&gt;&lt;wsp:rsid wsp:val=&quot;009C72D8&quot;/&gt;&lt;wsp:rsid wsp:val=&quot;009C73D4&quot;/&gt;&lt;wsp:rsid wsp:val=&quot;009D01C6&quot;/&gt;&lt;wsp:rsid wsp:val=&quot;009D0913&quot;/&gt;&lt;wsp:rsid wsp:val=&quot;009D3418&quot;/&gt;&lt;wsp:rsid wsp:val=&quot;009D36DC&quot;/&gt;&lt;wsp:rsid wsp:val=&quot;009D4766&quot;/&gt;&lt;wsp:rsid wsp:val=&quot;009D52CE&quot;/&gt;&lt;wsp:rsid wsp:val=&quot;009D5485&quot;/&gt;&lt;wsp:rsid wsp:val=&quot;009D55A1&quot;/&gt;&lt;wsp:rsid wsp:val=&quot;009D5A0E&quot;/&gt;&lt;wsp:rsid wsp:val=&quot;009D6775&quot;/&gt;&lt;wsp:rsid wsp:val=&quot;009D748F&quot;/&gt;&lt;wsp:rsid wsp:val=&quot;009D7F88&quot;/&gt;&lt;wsp:rsid wsp:val=&quot;009E0F42&quot;/&gt;&lt;wsp:rsid wsp:val=&quot;009E13FE&quot;/&gt;&lt;wsp:rsid wsp:val=&quot;009E1623&quot;/&gt;&lt;wsp:rsid wsp:val=&quot;009E3139&quot;/&gt;&lt;wsp:rsid wsp:val=&quot;009E3B1E&quot;/&gt;&lt;wsp:rsid wsp:val=&quot;009E5DC8&quot;/&gt;&lt;wsp:rsid wsp:val=&quot;009E5EC3&quot;/&gt;&lt;wsp:rsid wsp:val=&quot;009E73F8&quot;/&gt;&lt;wsp:rsid wsp:val=&quot;009E777F&quot;/&gt;&lt;wsp:rsid wsp:val=&quot;009E7899&quot;/&gt;&lt;wsp:rsid wsp:val=&quot;009E7E42&quot;/&gt;&lt;wsp:rsid wsp:val=&quot;009F0D69&quot;/&gt;&lt;wsp:rsid wsp:val=&quot;009F29BD&quot;/&gt;&lt;wsp:rsid wsp:val=&quot;009F2CD4&quot;/&gt;&lt;wsp:rsid wsp:val=&quot;009F2ECC&quot;/&gt;&lt;wsp:rsid wsp:val=&quot;009F3880&quot;/&gt;&lt;wsp:rsid wsp:val=&quot;009F3C27&quot;/&gt;&lt;wsp:rsid wsp:val=&quot;009F4504&quot;/&gt;&lt;wsp:rsid wsp:val=&quot;009F476E&quot;/&gt;&lt;wsp:rsid wsp:val=&quot;009F49E0&quot;/&gt;&lt;wsp:rsid wsp:val=&quot;009F4F34&quot;/&gt;&lt;wsp:rsid wsp:val=&quot;009F56D4&quot;/&gt;&lt;wsp:rsid wsp:val=&quot;009F5B6B&quot;/&gt;&lt;wsp:rsid wsp:val=&quot;009F5F15&quot;/&gt;&lt;wsp:rsid wsp:val=&quot;009F7A1C&quot;/&gt;&lt;wsp:rsid wsp:val=&quot;00A0059D&quot;/&gt;&lt;wsp:rsid wsp:val=&quot;00A0166C&quot;/&gt;&lt;wsp:rsid wsp:val=&quot;00A02F8C&quot;/&gt;&lt;wsp:rsid wsp:val=&quot;00A04102&quot;/&gt;&lt;wsp:rsid wsp:val=&quot;00A0459E&quot;/&gt;&lt;wsp:rsid wsp:val=&quot;00A04EEC&quot;/&gt;&lt;wsp:rsid wsp:val=&quot;00A05355&quot;/&gt;&lt;wsp:rsid wsp:val=&quot;00A05CEF&quot;/&gt;&lt;wsp:rsid wsp:val=&quot;00A05D4C&quot;/&gt;&lt;wsp:rsid wsp:val=&quot;00A05EBF&quot;/&gt;&lt;wsp:rsid wsp:val=&quot;00A06F3A&quot;/&gt;&lt;wsp:rsid wsp:val=&quot;00A0798E&quot;/&gt;&lt;wsp:rsid wsp:val=&quot;00A1055B&quot;/&gt;&lt;wsp:rsid wsp:val=&quot;00A1136D&quot;/&gt;&lt;wsp:rsid wsp:val=&quot;00A13DD9&quot;/&gt;&lt;wsp:rsid wsp:val=&quot;00A140F1&quot;/&gt;&lt;wsp:rsid wsp:val=&quot;00A14841&quot;/&gt;&lt;wsp:rsid wsp:val=&quot;00A14CA5&quot;/&gt;&lt;wsp:rsid wsp:val=&quot;00A151C9&quot;/&gt;&lt;wsp:rsid wsp:val=&quot;00A15A96&quot;/&gt;&lt;wsp:rsid wsp:val=&quot;00A169AE&quot;/&gt;&lt;wsp:rsid wsp:val=&quot;00A21179&quot;/&gt;&lt;wsp:rsid wsp:val=&quot;00A22A04&quot;/&gt;&lt;wsp:rsid wsp:val=&quot;00A25742&quot;/&gt;&lt;wsp:rsid wsp:val=&quot;00A26067&quot;/&gt;&lt;wsp:rsid wsp:val=&quot;00A27435&quot;/&gt;&lt;wsp:rsid wsp:val=&quot;00A300CB&quot;/&gt;&lt;wsp:rsid wsp:val=&quot;00A31316&quot;/&gt;&lt;wsp:rsid wsp:val=&quot;00A31692&quot;/&gt;&lt;wsp:rsid wsp:val=&quot;00A31778&quot;/&gt;&lt;wsp:rsid wsp:val=&quot;00A3473A&quot;/&gt;&lt;wsp:rsid wsp:val=&quot;00A35C75&quot;/&gt;&lt;wsp:rsid wsp:val=&quot;00A362F0&quot;/&gt;&lt;wsp:rsid wsp:val=&quot;00A368EE&quot;/&gt;&lt;wsp:rsid wsp:val=&quot;00A36FD8&quot;/&gt;&lt;wsp:rsid wsp:val=&quot;00A3708C&quot;/&gt;&lt;wsp:rsid wsp:val=&quot;00A372C5&quot;/&gt;&lt;wsp:rsid wsp:val=&quot;00A37702&quot;/&gt;&lt;wsp:rsid wsp:val=&quot;00A37E88&quot;/&gt;&lt;wsp:rsid wsp:val=&quot;00A407FD&quot;/&gt;&lt;wsp:rsid wsp:val=&quot;00A4109D&quot;/&gt;&lt;wsp:rsid wsp:val=&quot;00A4228F&quot;/&gt;&lt;wsp:rsid wsp:val=&quot;00A4290C&quot;/&gt;&lt;wsp:rsid wsp:val=&quot;00A42EB8&quot;/&gt;&lt;wsp:rsid wsp:val=&quot;00A43F01&quot;/&gt;&lt;wsp:rsid wsp:val=&quot;00A44281&quot;/&gt;&lt;wsp:rsid wsp:val=&quot;00A444C3&quot;/&gt;&lt;wsp:rsid wsp:val=&quot;00A452A3&quot;/&gt;&lt;wsp:rsid wsp:val=&quot;00A46862&quot;/&gt;&lt;wsp:rsid wsp:val=&quot;00A46901&quot;/&gt;&lt;wsp:rsid wsp:val=&quot;00A50B5A&quot;/&gt;&lt;wsp:rsid wsp:val=&quot;00A52BD8&quot;/&gt;&lt;wsp:rsid wsp:val=&quot;00A53501&quot;/&gt;&lt;wsp:rsid wsp:val=&quot;00A53623&quot;/&gt;&lt;wsp:rsid wsp:val=&quot;00A538B3&quot;/&gt;&lt;wsp:rsid wsp:val=&quot;00A540FA&quot;/&gt;&lt;wsp:rsid wsp:val=&quot;00A54458&quot;/&gt;&lt;wsp:rsid wsp:val=&quot;00A5572F&quot;/&gt;&lt;wsp:rsid wsp:val=&quot;00A563B8&quot;/&gt;&lt;wsp:rsid wsp:val=&quot;00A57E35&quot;/&gt;&lt;wsp:rsid wsp:val=&quot;00A57F3E&quot;/&gt;&lt;wsp:rsid wsp:val=&quot;00A57F83&quot;/&gt;&lt;wsp:rsid wsp:val=&quot;00A57F8E&quot;/&gt;&lt;wsp:rsid wsp:val=&quot;00A603C1&quot;/&gt;&lt;wsp:rsid wsp:val=&quot;00A60946&quot;/&gt;&lt;wsp:rsid wsp:val=&quot;00A61AE7&quot;/&gt;&lt;wsp:rsid wsp:val=&quot;00A62D8E&quot;/&gt;&lt;wsp:rsid wsp:val=&quot;00A63297&quot;/&gt;&lt;wsp:rsid wsp:val=&quot;00A635B5&quot;/&gt;&lt;wsp:rsid wsp:val=&quot;00A643FF&quot;/&gt;&lt;wsp:rsid wsp:val=&quot;00A65175&quot;/&gt;&lt;wsp:rsid wsp:val=&quot;00A67663&quot;/&gt;&lt;wsp:rsid wsp:val=&quot;00A6778A&quot;/&gt;&lt;wsp:rsid wsp:val=&quot;00A67BB2&quot;/&gt;&lt;wsp:rsid wsp:val=&quot;00A71527&quot;/&gt;&lt;wsp:rsid wsp:val=&quot;00A7238F&quot;/&gt;&lt;wsp:rsid wsp:val=&quot;00A72FE6&quot;/&gt;&lt;wsp:rsid wsp:val=&quot;00A7336D&quot;/&gt;&lt;wsp:rsid wsp:val=&quot;00A74A26&quot;/&gt;&lt;wsp:rsid wsp:val=&quot;00A75E4F&quot;/&gt;&lt;wsp:rsid wsp:val=&quot;00A76249&quot;/&gt;&lt;wsp:rsid wsp:val=&quot;00A766D9&quot;/&gt;&lt;wsp:rsid wsp:val=&quot;00A770BA&quot;/&gt;&lt;wsp:rsid wsp:val=&quot;00A804CE&quot;/&gt;&lt;wsp:rsid wsp:val=&quot;00A81ABC&quot;/&gt;&lt;wsp:rsid wsp:val=&quot;00A81C4F&quot;/&gt;&lt;wsp:rsid wsp:val=&quot;00A823B5&quot;/&gt;&lt;wsp:rsid wsp:val=&quot;00A82DC8&quot;/&gt;&lt;wsp:rsid wsp:val=&quot;00A84097&quot;/&gt;&lt;wsp:rsid wsp:val=&quot;00A84B85&quot;/&gt;&lt;wsp:rsid wsp:val=&quot;00A85E7E&quot;/&gt;&lt;wsp:rsid wsp:val=&quot;00A86320&quot;/&gt;&lt;wsp:rsid wsp:val=&quot;00A86DE7&quot;/&gt;&lt;wsp:rsid wsp:val=&quot;00A87EB9&quot;/&gt;&lt;wsp:rsid wsp:val=&quot;00A87FA4&quot;/&gt;&lt;wsp:rsid wsp:val=&quot;00A90015&quot;/&gt;&lt;wsp:rsid wsp:val=&quot;00A90CE6&quot;/&gt;&lt;wsp:rsid wsp:val=&quot;00A92AD2&quot;/&gt;&lt;wsp:rsid wsp:val=&quot;00A941DA&quot;/&gt;&lt;wsp:rsid wsp:val=&quot;00A95367&quot;/&gt;&lt;wsp:rsid wsp:val=&quot;00A9562A&quot;/&gt;&lt;wsp:rsid wsp:val=&quot;00A95D91&quot;/&gt;&lt;wsp:rsid wsp:val=&quot;00A9681B&quot;/&gt;&lt;wsp:rsid wsp:val=&quot;00AA178E&quot;/&gt;&lt;wsp:rsid wsp:val=&quot;00AA5416&quot;/&gt;&lt;wsp:rsid wsp:val=&quot;00AA7278&quot;/&gt;&lt;wsp:rsid wsp:val=&quot;00AB0045&quot;/&gt;&lt;wsp:rsid wsp:val=&quot;00AB06D5&quot;/&gt;&lt;wsp:rsid wsp:val=&quot;00AB1897&quot;/&gt;&lt;wsp:rsid wsp:val=&quot;00AB2777&quot;/&gt;&lt;wsp:rsid wsp:val=&quot;00AB4A87&quot;/&gt;&lt;wsp:rsid wsp:val=&quot;00AB5021&quot;/&gt;&lt;wsp:rsid wsp:val=&quot;00AB504E&quot;/&gt;&lt;wsp:rsid wsp:val=&quot;00AB5AC0&quot;/&gt;&lt;wsp:rsid wsp:val=&quot;00AC0828&quot;/&gt;&lt;wsp:rsid wsp:val=&quot;00AC0F85&quot;/&gt;&lt;wsp:rsid wsp:val=&quot;00AC1014&quot;/&gt;&lt;wsp:rsid wsp:val=&quot;00AC3A21&quot;/&gt;&lt;wsp:rsid wsp:val=&quot;00AC5683&quot;/&gt;&lt;wsp:rsid wsp:val=&quot;00AC5C46&quot;/&gt;&lt;wsp:rsid wsp:val=&quot;00AC62AB&quot;/&gt;&lt;wsp:rsid wsp:val=&quot;00AC6D83&quot;/&gt;&lt;wsp:rsid wsp:val=&quot;00AC78F0&quot;/&gt;&lt;wsp:rsid wsp:val=&quot;00AC7B1B&quot;/&gt;&lt;wsp:rsid wsp:val=&quot;00AC7B55&quot;/&gt;&lt;wsp:rsid wsp:val=&quot;00AC7BB8&quot;/&gt;&lt;wsp:rsid wsp:val=&quot;00AC7DCD&quot;/&gt;&lt;wsp:rsid wsp:val=&quot;00AD0D34&quot;/&gt;&lt;wsp:rsid wsp:val=&quot;00AD45AB&quot;/&gt;&lt;wsp:rsid wsp:val=&quot;00AD5046&quot;/&gt;&lt;wsp:rsid wsp:val=&quot;00AD60B4&quot;/&gt;&lt;wsp:rsid wsp:val=&quot;00AD67CC&quot;/&gt;&lt;wsp:rsid wsp:val=&quot;00AD686F&quot;/&gt;&lt;wsp:rsid wsp:val=&quot;00AD726C&quot;/&gt;&lt;wsp:rsid wsp:val=&quot;00AE0598&quot;/&gt;&lt;wsp:rsid wsp:val=&quot;00AE0FCD&quot;/&gt;&lt;wsp:rsid wsp:val=&quot;00AE1881&quot;/&gt;&lt;wsp:rsid wsp:val=&quot;00AE1D2F&quot;/&gt;&lt;wsp:rsid wsp:val=&quot;00AE25F7&quot;/&gt;&lt;wsp:rsid wsp:val=&quot;00AE2835&quot;/&gt;&lt;wsp:rsid wsp:val=&quot;00AE2EA3&quot;/&gt;&lt;wsp:rsid wsp:val=&quot;00AE3BA3&quot;/&gt;&lt;wsp:rsid wsp:val=&quot;00AE3BDB&quot;/&gt;&lt;wsp:rsid wsp:val=&quot;00AE471C&quot;/&gt;&lt;wsp:rsid wsp:val=&quot;00AE48D9&quot;/&gt;&lt;wsp:rsid wsp:val=&quot;00AE5A7B&quot;/&gt;&lt;wsp:rsid wsp:val=&quot;00AE6E44&quot;/&gt;&lt;wsp:rsid wsp:val=&quot;00AE7314&quot;/&gt;&lt;wsp:rsid wsp:val=&quot;00AE783D&quot;/&gt;&lt;wsp:rsid wsp:val=&quot;00AE78F2&quot;/&gt;&lt;wsp:rsid wsp:val=&quot;00AF062B&quot;/&gt;&lt;wsp:rsid wsp:val=&quot;00AF0F93&quot;/&gt;&lt;wsp:rsid wsp:val=&quot;00AF10DB&quot;/&gt;&lt;wsp:rsid wsp:val=&quot;00AF175A&quot;/&gt;&lt;wsp:rsid wsp:val=&quot;00AF199C&quot;/&gt;&lt;wsp:rsid wsp:val=&quot;00AF22AE&quot;/&gt;&lt;wsp:rsid wsp:val=&quot;00AF33E7&quot;/&gt;&lt;wsp:rsid wsp:val=&quot;00AF680A&quot;/&gt;&lt;wsp:rsid wsp:val=&quot;00AF7BAF&quot;/&gt;&lt;wsp:rsid wsp:val=&quot;00B00088&quot;/&gt;&lt;wsp:rsid wsp:val=&quot;00B000C5&quot;/&gt;&lt;wsp:rsid wsp:val=&quot;00B01196&quot;/&gt;&lt;wsp:rsid wsp:val=&quot;00B016FD&quot;/&gt;&lt;wsp:rsid wsp:val=&quot;00B01C32&quot;/&gt;&lt;wsp:rsid wsp:val=&quot;00B01D9C&quot;/&gt;&lt;wsp:rsid wsp:val=&quot;00B0272A&quot;/&gt;&lt;wsp:rsid wsp:val=&quot;00B03068&quot;/&gt;&lt;wsp:rsid wsp:val=&quot;00B03281&quot;/&gt;&lt;wsp:rsid wsp:val=&quot;00B04C77&quot;/&gt;&lt;wsp:rsid wsp:val=&quot;00B04C7A&quot;/&gt;&lt;wsp:rsid wsp:val=&quot;00B0537C&quot;/&gt;&lt;wsp:rsid wsp:val=&quot;00B059C2&quot;/&gt;&lt;wsp:rsid wsp:val=&quot;00B059D1&quot;/&gt;&lt;wsp:rsid wsp:val=&quot;00B078E2&quot;/&gt;&lt;wsp:rsid wsp:val=&quot;00B110CE&quot;/&gt;&lt;wsp:rsid wsp:val=&quot;00B11B9E&quot;/&gt;&lt;wsp:rsid wsp:val=&quot;00B13C5A&quot;/&gt;&lt;wsp:rsid wsp:val=&quot;00B13FD3&quot;/&gt;&lt;wsp:rsid wsp:val=&quot;00B15BBF&quot;/&gt;&lt;wsp:rsid wsp:val=&quot;00B15ED1&quot;/&gt;&lt;wsp:rsid wsp:val=&quot;00B16A9B&quot;/&gt;&lt;wsp:rsid wsp:val=&quot;00B17499&quot;/&gt;&lt;wsp:rsid wsp:val=&quot;00B176A2&quot;/&gt;&lt;wsp:rsid wsp:val=&quot;00B17C68&quot;/&gt;&lt;wsp:rsid wsp:val=&quot;00B2012C&quot;/&gt;&lt;wsp:rsid wsp:val=&quot;00B2083A&quot;/&gt;&lt;wsp:rsid wsp:val=&quot;00B20B17&quot;/&gt;&lt;wsp:rsid wsp:val=&quot;00B21E58&quot;/&gt;&lt;wsp:rsid wsp:val=&quot;00B21F32&quot;/&gt;&lt;wsp:rsid wsp:val=&quot;00B22185&quot;/&gt;&lt;wsp:rsid wsp:val=&quot;00B22199&quot;/&gt;&lt;wsp:rsid wsp:val=&quot;00B229B2&quot;/&gt;&lt;wsp:rsid wsp:val=&quot;00B233BD&quot;/&gt;&lt;wsp:rsid wsp:val=&quot;00B2491B&quot;/&gt;&lt;wsp:rsid wsp:val=&quot;00B24D06&quot;/&gt;&lt;wsp:rsid wsp:val=&quot;00B26F2D&quot;/&gt;&lt;wsp:rsid wsp:val=&quot;00B27578&quot;/&gt;&lt;wsp:rsid wsp:val=&quot;00B317F1&quot;/&gt;&lt;wsp:rsid wsp:val=&quot;00B31E5C&quot;/&gt;&lt;wsp:rsid wsp:val=&quot;00B32E82&quot;/&gt;&lt;wsp:rsid wsp:val=&quot;00B333DF&quot;/&gt;&lt;wsp:rsid wsp:val=&quot;00B351E3&quot;/&gt;&lt;wsp:rsid wsp:val=&quot;00B3536D&quot;/&gt;&lt;wsp:rsid wsp:val=&quot;00B36493&quot;/&gt;&lt;wsp:rsid wsp:val=&quot;00B37950&quot;/&gt;&lt;wsp:rsid wsp:val=&quot;00B4134D&quot;/&gt;&lt;wsp:rsid wsp:val=&quot;00B417D5&quot;/&gt;&lt;wsp:rsid wsp:val=&quot;00B43923&quot;/&gt;&lt;wsp:rsid wsp:val=&quot;00B449CE&quot;/&gt;&lt;wsp:rsid wsp:val=&quot;00B45C4A&quot;/&gt;&lt;wsp:rsid wsp:val=&quot;00B45D01&quot;/&gt;&lt;wsp:rsid wsp:val=&quot;00B45D7D&quot;/&gt;&lt;wsp:rsid wsp:val=&quot;00B46594&quot;/&gt;&lt;wsp:rsid wsp:val=&quot;00B51B52&quot;/&gt;&lt;wsp:rsid wsp:val=&quot;00B53128&quot;/&gt;&lt;wsp:rsid wsp:val=&quot;00B537FB&quot;/&gt;&lt;wsp:rsid wsp:val=&quot;00B53AF3&quot;/&gt;&lt;wsp:rsid wsp:val=&quot;00B540EA&quot;/&gt;&lt;wsp:rsid wsp:val=&quot;00B541C5&quot;/&gt;&lt;wsp:rsid wsp:val=&quot;00B5519F&quot;/&gt;&lt;wsp:rsid wsp:val=&quot;00B55405&quot;/&gt;&lt;wsp:rsid wsp:val=&quot;00B557AF&quot;/&gt;&lt;wsp:rsid wsp:val=&quot;00B56275&quot;/&gt;&lt;wsp:rsid wsp:val=&quot;00B564F0&quot;/&gt;&lt;wsp:rsid wsp:val=&quot;00B5798E&quot;/&gt;&lt;wsp:rsid wsp:val=&quot;00B57C89&quot;/&gt;&lt;wsp:rsid wsp:val=&quot;00B60911&quot;/&gt;&lt;wsp:rsid wsp:val=&quot;00B61941&quot;/&gt;&lt;wsp:rsid wsp:val=&quot;00B63C61&quot;/&gt;&lt;wsp:rsid wsp:val=&quot;00B670AA&quot;/&gt;&lt;wsp:rsid wsp:val=&quot;00B7188A&quot;/&gt;&lt;wsp:rsid wsp:val=&quot;00B72223&quot;/&gt;&lt;wsp:rsid wsp:val=&quot;00B727EC&quot;/&gt;&lt;wsp:rsid wsp:val=&quot;00B72CD7&quot;/&gt;&lt;wsp:rsid wsp:val=&quot;00B73FED&quot;/&gt;&lt;wsp:rsid wsp:val=&quot;00B742F0&quot;/&gt;&lt;wsp:rsid wsp:val=&quot;00B74BB7&quot;/&gt;&lt;wsp:rsid wsp:val=&quot;00B75181&quot;/&gt;&lt;wsp:rsid wsp:val=&quot;00B763A3&quot;/&gt;&lt;wsp:rsid wsp:val=&quot;00B77956&quot;/&gt;&lt;wsp:rsid wsp:val=&quot;00B81831&quot;/&gt;&lt;wsp:rsid wsp:val=&quot;00B83486&quot;/&gt;&lt;wsp:rsid wsp:val=&quot;00B84AA4&quot;/&gt;&lt;wsp:rsid wsp:val=&quot;00B87727&quot;/&gt;&lt;wsp:rsid wsp:val=&quot;00B87CDD&quot;/&gt;&lt;wsp:rsid wsp:val=&quot;00B90585&quot;/&gt;&lt;wsp:rsid wsp:val=&quot;00B90D21&quot;/&gt;&lt;wsp:rsid wsp:val=&quot;00B911AA&quot;/&gt;&lt;wsp:rsid wsp:val=&quot;00B91924&quot;/&gt;&lt;wsp:rsid wsp:val=&quot;00B919E9&quot;/&gt;&lt;wsp:rsid wsp:val=&quot;00B91D1F&quot;/&gt;&lt;wsp:rsid wsp:val=&quot;00B93D6E&quot;/&gt;&lt;wsp:rsid wsp:val=&quot;00B94324&quot;/&gt;&lt;wsp:rsid wsp:val=&quot;00B952A0&quot;/&gt;&lt;wsp:rsid wsp:val=&quot;00B957ED&quot;/&gt;&lt;wsp:rsid wsp:val=&quot;00B95FC7&quot;/&gt;&lt;wsp:rsid wsp:val=&quot;00B9615E&quot;/&gt;&lt;wsp:rsid wsp:val=&quot;00B9684E&quot;/&gt;&lt;wsp:rsid wsp:val=&quot;00BA1AAD&quot;/&gt;&lt;wsp:rsid wsp:val=&quot;00BA2F0F&quot;/&gt;&lt;wsp:rsid wsp:val=&quot;00BA3884&quot;/&gt;&lt;wsp:rsid wsp:val=&quot;00BA3917&quot;/&gt;&lt;wsp:rsid wsp:val=&quot;00BA3F21&quot;/&gt;&lt;wsp:rsid wsp:val=&quot;00BA419C&quot;/&gt;&lt;wsp:rsid wsp:val=&quot;00BA48BB&quot;/&gt;&lt;wsp:rsid wsp:val=&quot;00BA7542&quot;/&gt;&lt;wsp:rsid wsp:val=&quot;00BB15B7&quot;/&gt;&lt;wsp:rsid wsp:val=&quot;00BB2298&quot;/&gt;&lt;wsp:rsid wsp:val=&quot;00BB2B16&quot;/&gt;&lt;wsp:rsid wsp:val=&quot;00BB3DCF&quot;/&gt;&lt;wsp:rsid wsp:val=&quot;00BB4761&quot;/&gt;&lt;wsp:rsid wsp:val=&quot;00BB4FF6&quot;/&gt;&lt;wsp:rsid wsp:val=&quot;00BB53BB&quot;/&gt;&lt;wsp:rsid wsp:val=&quot;00BB625E&quot;/&gt;&lt;wsp:rsid wsp:val=&quot;00BB6C4C&quot;/&gt;&lt;wsp:rsid wsp:val=&quot;00BB70B3&quot;/&gt;&lt;wsp:rsid wsp:val=&quot;00BC270F&quot;/&gt;&lt;wsp:rsid wsp:val=&quot;00BC3986&quot;/&gt;&lt;wsp:rsid wsp:val=&quot;00BC3EFA&quot;/&gt;&lt;wsp:rsid wsp:val=&quot;00BC4873&quot;/&gt;&lt;wsp:rsid wsp:val=&quot;00BC541E&quot;/&gt;&lt;wsp:rsid wsp:val=&quot;00BC55BF&quot;/&gt;&lt;wsp:rsid wsp:val=&quot;00BC62EC&quot;/&gt;&lt;wsp:rsid wsp:val=&quot;00BC73C9&quot;/&gt;&lt;wsp:rsid wsp:val=&quot;00BD34A3&quot;/&gt;&lt;wsp:rsid wsp:val=&quot;00BD3E10&quot;/&gt;&lt;wsp:rsid wsp:val=&quot;00BD4ACA&quot;/&gt;&lt;wsp:rsid wsp:val=&quot;00BD526A&quot;/&gt;&lt;wsp:rsid wsp:val=&quot;00BD7963&quot;/&gt;&lt;wsp:rsid wsp:val=&quot;00BE0AD7&quot;/&gt;&lt;wsp:rsid wsp:val=&quot;00BE17A2&quot;/&gt;&lt;wsp:rsid wsp:val=&quot;00BE1C8C&quot;/&gt;&lt;wsp:rsid wsp:val=&quot;00BE203B&quot;/&gt;&lt;wsp:rsid wsp:val=&quot;00BE297A&quot;/&gt;&lt;wsp:rsid wsp:val=&quot;00BE332D&quot;/&gt;&lt;wsp:rsid wsp:val=&quot;00BE41BB&quot;/&gt;&lt;wsp:rsid wsp:val=&quot;00BE46AA&quot;/&gt;&lt;wsp:rsid wsp:val=&quot;00BE5F3B&quot;/&gt;&lt;wsp:rsid wsp:val=&quot;00BF0C6B&quot;/&gt;&lt;wsp:rsid wsp:val=&quot;00BF162D&quot;/&gt;&lt;wsp:rsid wsp:val=&quot;00BF1D9D&quot;/&gt;&lt;wsp:rsid wsp:val=&quot;00BF274E&quot;/&gt;&lt;wsp:rsid wsp:val=&quot;00BF28BE&quot;/&gt;&lt;wsp:rsid wsp:val=&quot;00BF4537&quot;/&gt;&lt;wsp:rsid wsp:val=&quot;00BF4FE5&quot;/&gt;&lt;wsp:rsid wsp:val=&quot;00BF57EB&quot;/&gt;&lt;wsp:rsid wsp:val=&quot;00BF5C6C&quot;/&gt;&lt;wsp:rsid wsp:val=&quot;00BF5C83&quot;/&gt;&lt;wsp:rsid wsp:val=&quot;00BF7173&quot;/&gt;&lt;wsp:rsid wsp:val=&quot;00BF744B&quot;/&gt;&lt;wsp:rsid wsp:val=&quot;00BF74E8&quot;/&gt;&lt;wsp:rsid wsp:val=&quot;00BF7F61&quot;/&gt;&lt;wsp:rsid wsp:val=&quot;00C00920&quot;/&gt;&lt;wsp:rsid wsp:val=&quot;00C00995&quot;/&gt;&lt;wsp:rsid wsp:val=&quot;00C0182C&quot;/&gt;&lt;wsp:rsid wsp:val=&quot;00C03304&quot;/&gt;&lt;wsp:rsid wsp:val=&quot;00C03972&quot;/&gt;&lt;wsp:rsid wsp:val=&quot;00C043E0&quot;/&gt;&lt;wsp:rsid wsp:val=&quot;00C04A3D&quot;/&gt;&lt;wsp:rsid wsp:val=&quot;00C056CE&quot;/&gt;&lt;wsp:rsid wsp:val=&quot;00C06169&quot;/&gt;&lt;wsp:rsid wsp:val=&quot;00C072EA&quot;/&gt;&lt;wsp:rsid wsp:val=&quot;00C0775D&quot;/&gt;&lt;wsp:rsid wsp:val=&quot;00C10664&quot;/&gt;&lt;wsp:rsid wsp:val=&quot;00C117B2&quot;/&gt;&lt;wsp:rsid wsp:val=&quot;00C11B68&quot;/&gt;&lt;wsp:rsid wsp:val=&quot;00C11EBE&quot;/&gt;&lt;wsp:rsid wsp:val=&quot;00C12813&quot;/&gt;&lt;wsp:rsid wsp:val=&quot;00C129C4&quot;/&gt;&lt;wsp:rsid wsp:val=&quot;00C13264&quot;/&gt;&lt;wsp:rsid wsp:val=&quot;00C143FA&quot;/&gt;&lt;wsp:rsid wsp:val=&quot;00C14558&quot;/&gt;&lt;wsp:rsid wsp:val=&quot;00C14587&quot;/&gt;&lt;wsp:rsid wsp:val=&quot;00C156E1&quot;/&gt;&lt;wsp:rsid wsp:val=&quot;00C15FA5&quot;/&gt;&lt;wsp:rsid wsp:val=&quot;00C16A88&quot;/&gt;&lt;wsp:rsid wsp:val=&quot;00C17E4B&quot;/&gt;&lt;wsp:rsid wsp:val=&quot;00C20517&quot;/&gt;&lt;wsp:rsid wsp:val=&quot;00C205C6&quot;/&gt;&lt;wsp:rsid wsp:val=&quot;00C2191B&quot;/&gt;&lt;wsp:rsid wsp:val=&quot;00C22621&quot;/&gt;&lt;wsp:rsid wsp:val=&quot;00C22879&quot;/&gt;&lt;wsp:rsid wsp:val=&quot;00C22AFA&quot;/&gt;&lt;wsp:rsid wsp:val=&quot;00C22E31&quot;/&gt;&lt;wsp:rsid wsp:val=&quot;00C24350&quot;/&gt;&lt;wsp:rsid wsp:val=&quot;00C24902&quot;/&gt;&lt;wsp:rsid wsp:val=&quot;00C25171&quot;/&gt;&lt;wsp:rsid wsp:val=&quot;00C25E08&quot;/&gt;&lt;wsp:rsid wsp:val=&quot;00C25E12&quot;/&gt;&lt;wsp:rsid wsp:val=&quot;00C31C69&quot;/&gt;&lt;wsp:rsid wsp:val=&quot;00C31E35&quot;/&gt;&lt;wsp:rsid wsp:val=&quot;00C31EA4&quot;/&gt;&lt;wsp:rsid wsp:val=&quot;00C32218&quot;/&gt;&lt;wsp:rsid wsp:val=&quot;00C324E4&quot;/&gt;&lt;wsp:rsid wsp:val=&quot;00C32F26&quot;/&gt;&lt;wsp:rsid wsp:val=&quot;00C33693&quot;/&gt;&lt;wsp:rsid wsp:val=&quot;00C336E0&quot;/&gt;&lt;wsp:rsid wsp:val=&quot;00C34184&quot;/&gt;&lt;wsp:rsid wsp:val=&quot;00C37441&quot;/&gt;&lt;wsp:rsid wsp:val=&quot;00C40263&quot;/&gt;&lt;wsp:rsid wsp:val=&quot;00C408F0&quot;/&gt;&lt;wsp:rsid wsp:val=&quot;00C40F06&quot;/&gt;&lt;wsp:rsid wsp:val=&quot;00C41F53&quot;/&gt;&lt;wsp:rsid wsp:val=&quot;00C43ACA&quot;/&gt;&lt;wsp:rsid wsp:val=&quot;00C45B03&quot;/&gt;&lt;wsp:rsid wsp:val=&quot;00C46022&quot;/&gt;&lt;wsp:rsid wsp:val=&quot;00C46A32&quot;/&gt;&lt;wsp:rsid wsp:val=&quot;00C46BD4&quot;/&gt;&lt;wsp:rsid wsp:val=&quot;00C47381&quot;/&gt;&lt;wsp:rsid wsp:val=&quot;00C50060&quot;/&gt;&lt;wsp:rsid wsp:val=&quot;00C51AEB&quot;/&gt;&lt;wsp:rsid wsp:val=&quot;00C51CCC&quot;/&gt;&lt;wsp:rsid wsp:val=&quot;00C52EF3&quot;/&gt;&lt;wsp:rsid wsp:val=&quot;00C54BEB&quot;/&gt;&lt;wsp:rsid wsp:val=&quot;00C54CB5&quot;/&gt;&lt;wsp:rsid wsp:val=&quot;00C54E0A&quot;/&gt;&lt;wsp:rsid wsp:val=&quot;00C560FE&quot;/&gt;&lt;wsp:rsid wsp:val=&quot;00C56911&quot;/&gt;&lt;wsp:rsid wsp:val=&quot;00C56C05&quot;/&gt;&lt;wsp:rsid wsp:val=&quot;00C56E50&quot;/&gt;&lt;wsp:rsid wsp:val=&quot;00C5727E&quot;/&gt;&lt;wsp:rsid wsp:val=&quot;00C57C75&quot;/&gt;&lt;wsp:rsid wsp:val=&quot;00C57CB7&quot;/&gt;&lt;wsp:rsid wsp:val=&quot;00C605CA&quot;/&gt;&lt;wsp:rsid wsp:val=&quot;00C63CFA&quot;/&gt;&lt;wsp:rsid wsp:val=&quot;00C648B6&quot;/&gt;&lt;wsp:rsid wsp:val=&quot;00C64F37&quot;/&gt;&lt;wsp:rsid wsp:val=&quot;00C651B7&quot;/&gt;&lt;wsp:rsid wsp:val=&quot;00C678BC&quot;/&gt;&lt;wsp:rsid wsp:val=&quot;00C67AAA&quot;/&gt;&lt;wsp:rsid wsp:val=&quot;00C67B3F&quot;/&gt;&lt;wsp:rsid wsp:val=&quot;00C719BF&quot;/&gt;&lt;wsp:rsid wsp:val=&quot;00C72AD9&quot;/&gt;&lt;wsp:rsid wsp:val=&quot;00C72D9E&quot;/&gt;&lt;wsp:rsid wsp:val=&quot;00C73582&quot;/&gt;&lt;wsp:rsid wsp:val=&quot;00C7376B&quot;/&gt;&lt;wsp:rsid wsp:val=&quot;00C75C9B&quot;/&gt;&lt;wsp:rsid wsp:val=&quot;00C75CBB&quot;/&gt;&lt;wsp:rsid wsp:val=&quot;00C762FE&quot;/&gt;&lt;wsp:rsid wsp:val=&quot;00C76460&quot;/&gt;&lt;wsp:rsid wsp:val=&quot;00C76CBD&quot;/&gt;&lt;wsp:rsid wsp:val=&quot;00C77BA9&quot;/&gt;&lt;wsp:rsid wsp:val=&quot;00C814F7&quot;/&gt;&lt;wsp:rsid wsp:val=&quot;00C819D7&quot;/&gt;&lt;wsp:rsid wsp:val=&quot;00C81D0D&quot;/&gt;&lt;wsp:rsid wsp:val=&quot;00C830B0&quot;/&gt;&lt;wsp:rsid wsp:val=&quot;00C837FB&quot;/&gt;&lt;wsp:rsid wsp:val=&quot;00C844BA&quot;/&gt;&lt;wsp:rsid wsp:val=&quot;00C86C7D&quot;/&gt;&lt;wsp:rsid wsp:val=&quot;00C87F9C&quot;/&gt;&lt;wsp:rsid wsp:val=&quot;00C91773&quot;/&gt;&lt;wsp:rsid wsp:val=&quot;00C93374&quot;/&gt;&lt;wsp:rsid wsp:val=&quot;00C93801&quot;/&gt;&lt;wsp:rsid wsp:val=&quot;00C94DEB&quot;/&gt;&lt;wsp:rsid wsp:val=&quot;00C94EF4&quot;/&gt;&lt;wsp:rsid wsp:val=&quot;00C953C8&quot;/&gt;&lt;wsp:rsid wsp:val=&quot;00C95A51&quot;/&gt;&lt;wsp:rsid wsp:val=&quot;00C95C42&quot;/&gt;&lt;wsp:rsid wsp:val=&quot;00C95C63&quot;/&gt;&lt;wsp:rsid wsp:val=&quot;00C95FDC&quot;/&gt;&lt;wsp:rsid wsp:val=&quot;00C967D5&quot;/&gt;&lt;wsp:rsid wsp:val=&quot;00C96A87&quot;/&gt;&lt;wsp:rsid wsp:val=&quot;00C97177&quot;/&gt;&lt;wsp:rsid wsp:val=&quot;00C97818&quot;/&gt;&lt;wsp:rsid wsp:val=&quot;00CA0AF1&quot;/&gt;&lt;wsp:rsid wsp:val=&quot;00CA1C5B&quot;/&gt;&lt;wsp:rsid wsp:val=&quot;00CA2665&quot;/&gt;&lt;wsp:rsid wsp:val=&quot;00CA27FC&quot;/&gt;&lt;wsp:rsid wsp:val=&quot;00CA32DD&quot;/&gt;&lt;wsp:rsid wsp:val=&quot;00CA3CF3&quot;/&gt;&lt;wsp:rsid wsp:val=&quot;00CA3D1E&quot;/&gt;&lt;wsp:rsid wsp:val=&quot;00CA3EA5&quot;/&gt;&lt;wsp:rsid wsp:val=&quot;00CA45EC&quot;/&gt;&lt;wsp:rsid wsp:val=&quot;00CA5540&quot;/&gt;&lt;wsp:rsid wsp:val=&quot;00CA6CEE&quot;/&gt;&lt;wsp:rsid wsp:val=&quot;00CA7DC1&quot;/&gt;&lt;wsp:rsid wsp:val=&quot;00CB0CE9&quot;/&gt;&lt;wsp:rsid wsp:val=&quot;00CB0D4B&quot;/&gt;&lt;wsp:rsid wsp:val=&quot;00CB2C4E&quot;/&gt;&lt;wsp:rsid wsp:val=&quot;00CB37E6&quot;/&gt;&lt;wsp:rsid wsp:val=&quot;00CB37FD&quot;/&gt;&lt;wsp:rsid wsp:val=&quot;00CB4A1F&quot;/&gt;&lt;wsp:rsid wsp:val=&quot;00CB50A1&quot;/&gt;&lt;wsp:rsid wsp:val=&quot;00CB61AB&quot;/&gt;&lt;wsp:rsid wsp:val=&quot;00CB71B3&quot;/&gt;&lt;wsp:rsid wsp:val=&quot;00CB76B7&quot;/&gt;&lt;wsp:rsid wsp:val=&quot;00CB7A28&quot;/&gt;&lt;wsp:rsid wsp:val=&quot;00CC174D&quot;/&gt;&lt;wsp:rsid wsp:val=&quot;00CC2606&quot;/&gt;&lt;wsp:rsid wsp:val=&quot;00CC26AB&quot;/&gt;&lt;wsp:rsid wsp:val=&quot;00CC2A06&quot;/&gt;&lt;wsp:rsid wsp:val=&quot;00CC6034&quot;/&gt;&lt;wsp:rsid wsp:val=&quot;00CC6111&quot;/&gt;&lt;wsp:rsid wsp:val=&quot;00CC615A&quot;/&gt;&lt;wsp:rsid wsp:val=&quot;00CD0340&quot;/&gt;&lt;wsp:rsid wsp:val=&quot;00CD1859&quot;/&gt;&lt;wsp:rsid wsp:val=&quot;00CD1EE4&quot;/&gt;&lt;wsp:rsid wsp:val=&quot;00CD2E00&quot;/&gt;&lt;wsp:rsid wsp:val=&quot;00CD3735&quot;/&gt;&lt;wsp:rsid wsp:val=&quot;00CD4314&quot;/&gt;&lt;wsp:rsid wsp:val=&quot;00CD473E&quot;/&gt;&lt;wsp:rsid wsp:val=&quot;00CD7404&quot;/&gt;&lt;wsp:rsid wsp:val=&quot;00CE1350&quot;/&gt;&lt;wsp:rsid wsp:val=&quot;00CE135E&quot;/&gt;&lt;wsp:rsid wsp:val=&quot;00CE234A&quot;/&gt;&lt;wsp:rsid wsp:val=&quot;00CE42AA&quot;/&gt;&lt;wsp:rsid wsp:val=&quot;00CE69BC&quot;/&gt;&lt;wsp:rsid wsp:val=&quot;00CE7064&quot;/&gt;&lt;wsp:rsid wsp:val=&quot;00CE728B&quot;/&gt;&lt;wsp:rsid wsp:val=&quot;00CF0E35&quot;/&gt;&lt;wsp:rsid wsp:val=&quot;00CF14BD&quot;/&gt;&lt;wsp:rsid wsp:val=&quot;00CF18BA&quot;/&gt;&lt;wsp:rsid wsp:val=&quot;00CF192D&quot;/&gt;&lt;wsp:rsid wsp:val=&quot;00CF350F&quot;/&gt;&lt;wsp:rsid wsp:val=&quot;00CF3FBB&quot;/&gt;&lt;wsp:rsid wsp:val=&quot;00CF4798&quot;/&gt;&lt;wsp:rsid wsp:val=&quot;00CF4B0B&quot;/&gt;&lt;wsp:rsid wsp:val=&quot;00CF5F73&quot;/&gt;&lt;wsp:rsid wsp:val=&quot;00CF6B02&quot;/&gt;&lt;wsp:rsid wsp:val=&quot;00CF7AE9&quot;/&gt;&lt;wsp:rsid wsp:val=&quot;00D0023F&quot;/&gt;&lt;wsp:rsid wsp:val=&quot;00D00D63&quot;/&gt;&lt;wsp:rsid wsp:val=&quot;00D015DE&quot;/&gt;&lt;wsp:rsid wsp:val=&quot;00D01893&quot;/&gt;&lt;wsp:rsid wsp:val=&quot;00D0245F&quot;/&gt;&lt;wsp:rsid wsp:val=&quot;00D02B31&quot;/&gt;&lt;wsp:rsid wsp:val=&quot;00D0399E&quot;/&gt;&lt;wsp:rsid wsp:val=&quot;00D03F85&quot;/&gt;&lt;wsp:rsid wsp:val=&quot;00D0456C&quot;/&gt;&lt;wsp:rsid wsp:val=&quot;00D055C2&quot;/&gt;&lt;wsp:rsid wsp:val=&quot;00D06B57&quot;/&gt;&lt;wsp:rsid wsp:val=&quot;00D06F03&quot;/&gt;&lt;wsp:rsid wsp:val=&quot;00D07EE2&quot;/&gt;&lt;wsp:rsid wsp:val=&quot;00D10AF8&quot;/&gt;&lt;wsp:rsid wsp:val=&quot;00D12CEA&quot;/&gt;&lt;wsp:rsid wsp:val=&quot;00D12FA7&quot;/&gt;&lt;wsp:rsid wsp:val=&quot;00D13439&quot;/&gt;&lt;wsp:rsid wsp:val=&quot;00D144F4&quot;/&gt;&lt;wsp:rsid wsp:val=&quot;00D152E7&quot;/&gt;&lt;wsp:rsid wsp:val=&quot;00D164E6&quot;/&gt;&lt;wsp:rsid wsp:val=&quot;00D16F92&quot;/&gt;&lt;wsp:rsid wsp:val=&quot;00D17037&quot;/&gt;&lt;wsp:rsid wsp:val=&quot;00D17711&quot;/&gt;&lt;wsp:rsid wsp:val=&quot;00D17F91&quot;/&gt;&lt;wsp:rsid wsp:val=&quot;00D20ABD&quot;/&gt;&lt;wsp:rsid wsp:val=&quot;00D227C5&quot;/&gt;&lt;wsp:rsid wsp:val=&quot;00D2323F&quot;/&gt;&lt;wsp:rsid wsp:val=&quot;00D23519&quot;/&gt;&lt;wsp:rsid wsp:val=&quot;00D23B83&quot;/&gt;&lt;wsp:rsid wsp:val=&quot;00D25CBA&quot;/&gt;&lt;wsp:rsid wsp:val=&quot;00D264B5&quot;/&gt;&lt;wsp:rsid wsp:val=&quot;00D26544&quot;/&gt;&lt;wsp:rsid wsp:val=&quot;00D271F9&quot;/&gt;&lt;wsp:rsid wsp:val=&quot;00D30821&quot;/&gt;&lt;wsp:rsid wsp:val=&quot;00D32021&quot;/&gt;&lt;wsp:rsid wsp:val=&quot;00D3289A&quot;/&gt;&lt;wsp:rsid wsp:val=&quot;00D3352D&quot;/&gt;&lt;wsp:rsid wsp:val=&quot;00D33B1A&quot;/&gt;&lt;wsp:rsid wsp:val=&quot;00D34329&quot;/&gt;&lt;wsp:rsid wsp:val=&quot;00D351DD&quot;/&gt;&lt;wsp:rsid wsp:val=&quot;00D372AB&quot;/&gt;&lt;wsp:rsid wsp:val=&quot;00D40707&quot;/&gt;&lt;wsp:rsid wsp:val=&quot;00D40754&quot;/&gt;&lt;wsp:rsid wsp:val=&quot;00D40E47&quot;/&gt;&lt;wsp:rsid wsp:val=&quot;00D414C5&quot;/&gt;&lt;wsp:rsid wsp:val=&quot;00D42B2F&quot;/&gt;&lt;wsp:rsid wsp:val=&quot;00D43B4F&quot;/&gt;&lt;wsp:rsid wsp:val=&quot;00D4490A&quot;/&gt;&lt;wsp:rsid wsp:val=&quot;00D45A4E&quot;/&gt;&lt;wsp:rsid wsp:val=&quot;00D45DDD&quot;/&gt;&lt;wsp:rsid wsp:val=&quot;00D45DF0&quot;/&gt;&lt;wsp:rsid wsp:val=&quot;00D4610D&quot;/&gt;&lt;wsp:rsid wsp:val=&quot;00D46736&quot;/&gt;&lt;wsp:rsid wsp:val=&quot;00D46A85&quot;/&gt;&lt;wsp:rsid wsp:val=&quot;00D5043D&quot;/&gt;&lt;wsp:rsid wsp:val=&quot;00D5132D&quot;/&gt;&lt;wsp:rsid wsp:val=&quot;00D513B1&quot;/&gt;&lt;wsp:rsid wsp:val=&quot;00D52557&quot;/&gt;&lt;wsp:rsid wsp:val=&quot;00D5280F&quot;/&gt;&lt;wsp:rsid wsp:val=&quot;00D52DF7&quot;/&gt;&lt;wsp:rsid wsp:val=&quot;00D53DC1&quot;/&gt;&lt;wsp:rsid wsp:val=&quot;00D55EF9&quot;/&gt;&lt;wsp:rsid wsp:val=&quot;00D56A22&quot;/&gt;&lt;wsp:rsid wsp:val=&quot;00D60CA8&quot;/&gt;&lt;wsp:rsid wsp:val=&quot;00D613B7&quot;/&gt;&lt;wsp:rsid wsp:val=&quot;00D617DA&quot;/&gt;&lt;wsp:rsid wsp:val=&quot;00D61FFF&quot;/&gt;&lt;wsp:rsid wsp:val=&quot;00D6235F&quot;/&gt;&lt;wsp:rsid wsp:val=&quot;00D62471&quot;/&gt;&lt;wsp:rsid wsp:val=&quot;00D62515&quot;/&gt;&lt;wsp:rsid wsp:val=&quot;00D627A9&quot;/&gt;&lt;wsp:rsid wsp:val=&quot;00D632E8&quot;/&gt;&lt;wsp:rsid wsp:val=&quot;00D636FA&quot;/&gt;&lt;wsp:rsid wsp:val=&quot;00D63B46&quot;/&gt;&lt;wsp:rsid wsp:val=&quot;00D658F7&quot;/&gt;&lt;wsp:rsid wsp:val=&quot;00D65D2A&quot;/&gt;&lt;wsp:rsid wsp:val=&quot;00D65FFF&quot;/&gt;&lt;wsp:rsid wsp:val=&quot;00D66043&quot;/&gt;&lt;wsp:rsid wsp:val=&quot;00D66950&quot;/&gt;&lt;wsp:rsid wsp:val=&quot;00D66C7F&quot;/&gt;&lt;wsp:rsid wsp:val=&quot;00D67CD0&quot;/&gt;&lt;wsp:rsid wsp:val=&quot;00D704E0&quot;/&gt;&lt;wsp:rsid wsp:val=&quot;00D7210C&quot;/&gt;&lt;wsp:rsid wsp:val=&quot;00D72474&quot;/&gt;&lt;wsp:rsid wsp:val=&quot;00D72EF3&quot;/&gt;&lt;wsp:rsid wsp:val=&quot;00D76064&quot;/&gt;&lt;wsp:rsid wsp:val=&quot;00D762F8&quot;/&gt;&lt;wsp:rsid wsp:val=&quot;00D77CE6&quot;/&gt;&lt;wsp:rsid wsp:val=&quot;00D80C6E&quot;/&gt;&lt;wsp:rsid wsp:val=&quot;00D819B7&quot;/&gt;&lt;wsp:rsid wsp:val=&quot;00D81A50&quot;/&gt;&lt;wsp:rsid wsp:val=&quot;00D81EE1&quot;/&gt;&lt;wsp:rsid wsp:val=&quot;00D81F06&quot;/&gt;&lt;wsp:rsid wsp:val=&quot;00D8251D&quot;/&gt;&lt;wsp:rsid wsp:val=&quot;00D8261F&quot;/&gt;&lt;wsp:rsid wsp:val=&quot;00D843E9&quot;/&gt;&lt;wsp:rsid wsp:val=&quot;00D85FF8&quot;/&gt;&lt;wsp:rsid wsp:val=&quot;00D86C32&quot;/&gt;&lt;wsp:rsid wsp:val=&quot;00D8799C&quot;/&gt;&lt;wsp:rsid wsp:val=&quot;00D87A81&quot;/&gt;&lt;wsp:rsid wsp:val=&quot;00D90996&quot;/&gt;&lt;wsp:rsid wsp:val=&quot;00D91446&quot;/&gt;&lt;wsp:rsid wsp:val=&quot;00D928F4&quot;/&gt;&lt;wsp:rsid wsp:val=&quot;00D9303A&quot;/&gt;&lt;wsp:rsid wsp:val=&quot;00D9308B&quot;/&gt;&lt;wsp:rsid wsp:val=&quot;00D938A7&quot;/&gt;&lt;wsp:rsid wsp:val=&quot;00D93AB2&quot;/&gt;&lt;wsp:rsid wsp:val=&quot;00D946BF&quot;/&gt;&lt;wsp:rsid wsp:val=&quot;00D96CDA&quot;/&gt;&lt;wsp:rsid wsp:val=&quot;00D96E8B&quot;/&gt;&lt;wsp:rsid wsp:val=&quot;00D97DCC&quot;/&gt;&lt;wsp:rsid wsp:val=&quot;00DA125D&quot;/&gt;&lt;wsp:rsid wsp:val=&quot;00DA2000&quot;/&gt;&lt;wsp:rsid wsp:val=&quot;00DA2BCF&quot;/&gt;&lt;wsp:rsid wsp:val=&quot;00DA3869&quot;/&gt;&lt;wsp:rsid wsp:val=&quot;00DA4BE9&quot;/&gt;&lt;wsp:rsid wsp:val=&quot;00DA4FFC&quot;/&gt;&lt;wsp:rsid wsp:val=&quot;00DB07B4&quot;/&gt;&lt;wsp:rsid wsp:val=&quot;00DB15BC&quot;/&gt;&lt;wsp:rsid wsp:val=&quot;00DB1EEE&quot;/&gt;&lt;wsp:rsid wsp:val=&quot;00DB2401&quot;/&gt;&lt;wsp:rsid wsp:val=&quot;00DB247B&quot;/&gt;&lt;wsp:rsid wsp:val=&quot;00DB2F73&quot;/&gt;&lt;wsp:rsid wsp:val=&quot;00DB3841&quot;/&gt;&lt;wsp:rsid wsp:val=&quot;00DB4230&quot;/&gt;&lt;wsp:rsid wsp:val=&quot;00DB47C2&quot;/&gt;&lt;wsp:rsid wsp:val=&quot;00DB5358&quot;/&gt;&lt;wsp:rsid wsp:val=&quot;00DB6238&quot;/&gt;&lt;wsp:rsid wsp:val=&quot;00DB6FF1&quot;/&gt;&lt;wsp:rsid wsp:val=&quot;00DC1A57&quot;/&gt;&lt;wsp:rsid wsp:val=&quot;00DC2897&quot;/&gt;&lt;wsp:rsid wsp:val=&quot;00DC4ED2&quot;/&gt;&lt;wsp:rsid wsp:val=&quot;00DC5D2F&quot;/&gt;&lt;wsp:rsid wsp:val=&quot;00DC7F72&quot;/&gt;&lt;wsp:rsid wsp:val=&quot;00DD02C9&quot;/&gt;&lt;wsp:rsid wsp:val=&quot;00DD02F9&quot;/&gt;&lt;wsp:rsid wsp:val=&quot;00DD1DFD&quot;/&gt;&lt;wsp:rsid wsp:val=&quot;00DD2026&quot;/&gt;&lt;wsp:rsid wsp:val=&quot;00DD34A4&quot;/&gt;&lt;wsp:rsid wsp:val=&quot;00DD3C43&quot;/&gt;&lt;wsp:rsid wsp:val=&quot;00DD5153&quot;/&gt;&lt;wsp:rsid wsp:val=&quot;00DE151F&quot;/&gt;&lt;wsp:rsid wsp:val=&quot;00DE1644&quot;/&gt;&lt;wsp:rsid wsp:val=&quot;00DE283C&quot;/&gt;&lt;wsp:rsid wsp:val=&quot;00DE39FB&quot;/&gt;&lt;wsp:rsid wsp:val=&quot;00DE4E40&quot;/&gt;&lt;wsp:rsid wsp:val=&quot;00DE5508&quot;/&gt;&lt;wsp:rsid wsp:val=&quot;00DE56B6&quot;/&gt;&lt;wsp:rsid wsp:val=&quot;00DE6393&quot;/&gt;&lt;wsp:rsid wsp:val=&quot;00DE6817&quot;/&gt;&lt;wsp:rsid wsp:val=&quot;00DE699E&quot;/&gt;&lt;wsp:rsid wsp:val=&quot;00DE6DB6&quot;/&gt;&lt;wsp:rsid wsp:val=&quot;00DF024D&quot;/&gt;&lt;wsp:rsid wsp:val=&quot;00DF0802&quot;/&gt;&lt;wsp:rsid wsp:val=&quot;00DF0BD9&quot;/&gt;&lt;wsp:rsid wsp:val=&quot;00DF1ACF&quot;/&gt;&lt;wsp:rsid wsp:val=&quot;00DF2D94&quot;/&gt;&lt;wsp:rsid wsp:val=&quot;00DF3591&quot;/&gt;&lt;wsp:rsid wsp:val=&quot;00DF4D0B&quot;/&gt;&lt;wsp:rsid wsp:val=&quot;00DF50F4&quot;/&gt;&lt;wsp:rsid wsp:val=&quot;00DF57AA&quot;/&gt;&lt;wsp:rsid wsp:val=&quot;00DF57EA&quot;/&gt;&lt;wsp:rsid wsp:val=&quot;00DF5F1C&quot;/&gt;&lt;wsp:rsid wsp:val=&quot;00DF5FA0&quot;/&gt;&lt;wsp:rsid wsp:val=&quot;00DF604E&quot;/&gt;&lt;wsp:rsid wsp:val=&quot;00DF62D0&quot;/&gt;&lt;wsp:rsid wsp:val=&quot;00DF6584&quot;/&gt;&lt;wsp:rsid wsp:val=&quot;00DF6671&quot;/&gt;&lt;wsp:rsid wsp:val=&quot;00DF6C11&quot;/&gt;&lt;wsp:rsid wsp:val=&quot;00DF6D50&quot;/&gt;&lt;wsp:rsid wsp:val=&quot;00DF70CB&quot;/&gt;&lt;wsp:rsid wsp:val=&quot;00DF7275&quot;/&gt;&lt;wsp:rsid wsp:val=&quot;00DF7297&quot;/&gt;&lt;wsp:rsid wsp:val=&quot;00DF7CBA&quot;/&gt;&lt;wsp:rsid wsp:val=&quot;00E03A62&quot;/&gt;&lt;wsp:rsid wsp:val=&quot;00E04DC3&quot;/&gt;&lt;wsp:rsid wsp:val=&quot;00E04F01&quot;/&gt;&lt;wsp:rsid wsp:val=&quot;00E05108&quot;/&gt;&lt;wsp:rsid wsp:val=&quot;00E05B52&quot;/&gt;&lt;wsp:rsid wsp:val=&quot;00E06ADF&quot;/&gt;&lt;wsp:rsid wsp:val=&quot;00E07B98&quot;/&gt;&lt;wsp:rsid wsp:val=&quot;00E10B12&quot;/&gt;&lt;wsp:rsid wsp:val=&quot;00E117BF&quot;/&gt;&lt;wsp:rsid wsp:val=&quot;00E11C99&quot;/&gt;&lt;wsp:rsid wsp:val=&quot;00E13AB4&quot;/&gt;&lt;wsp:rsid wsp:val=&quot;00E13FAD&quot;/&gt;&lt;wsp:rsid wsp:val=&quot;00E14BAB&quot;/&gt;&lt;wsp:rsid wsp:val=&quot;00E1517E&quot;/&gt;&lt;wsp:rsid wsp:val=&quot;00E157B5&quot;/&gt;&lt;wsp:rsid wsp:val=&quot;00E159F9&quot;/&gt;&lt;wsp:rsid wsp:val=&quot;00E1658C&quot;/&gt;&lt;wsp:rsid wsp:val=&quot;00E16DBB&quot;/&gt;&lt;wsp:rsid wsp:val=&quot;00E17015&quot;/&gt;&lt;wsp:rsid wsp:val=&quot;00E175EA&quot;/&gt;&lt;wsp:rsid wsp:val=&quot;00E20583&quot;/&gt;&lt;wsp:rsid wsp:val=&quot;00E20B97&quot;/&gt;&lt;wsp:rsid wsp:val=&quot;00E21B32&quot;/&gt;&lt;wsp:rsid wsp:val=&quot;00E2216B&quot;/&gt;&lt;wsp:rsid wsp:val=&quot;00E22F4D&quot;/&gt;&lt;wsp:rsid wsp:val=&quot;00E232FF&quot;/&gt;&lt;wsp:rsid wsp:val=&quot;00E236A5&quot;/&gt;&lt;wsp:rsid wsp:val=&quot;00E23F06&quot;/&gt;&lt;wsp:rsid wsp:val=&quot;00E24BE5&quot;/&gt;&lt;wsp:rsid wsp:val=&quot;00E24E16&quot;/&gt;&lt;wsp:rsid wsp:val=&quot;00E25EED&quot;/&gt;&lt;wsp:rsid wsp:val=&quot;00E25EF3&quot;/&gt;&lt;wsp:rsid wsp:val=&quot;00E2623C&quot;/&gt;&lt;wsp:rsid wsp:val=&quot;00E315C1&quot;/&gt;&lt;wsp:rsid wsp:val=&quot;00E33F2D&quot;/&gt;&lt;wsp:rsid wsp:val=&quot;00E361B1&quot;/&gt;&lt;wsp:rsid wsp:val=&quot;00E36F01&quot;/&gt;&lt;wsp:rsid wsp:val=&quot;00E3722F&quot;/&gt;&lt;wsp:rsid wsp:val=&quot;00E37B73&quot;/&gt;&lt;wsp:rsid wsp:val=&quot;00E41DAD&quot;/&gt;&lt;wsp:rsid wsp:val=&quot;00E4203C&quot;/&gt;&lt;wsp:rsid wsp:val=&quot;00E427B3&quot;/&gt;&lt;wsp:rsid wsp:val=&quot;00E4314B&quot;/&gt;&lt;wsp:rsid wsp:val=&quot;00E4328D&quot;/&gt;&lt;wsp:rsid wsp:val=&quot;00E4516E&quot;/&gt;&lt;wsp:rsid wsp:val=&quot;00E45E01&quot;/&gt;&lt;wsp:rsid wsp:val=&quot;00E47A83&quot;/&gt;&lt;wsp:rsid wsp:val=&quot;00E47BFE&quot;/&gt;&lt;wsp:rsid wsp:val=&quot;00E50534&quot;/&gt;&lt;wsp:rsid wsp:val=&quot;00E51030&quot;/&gt;&lt;wsp:rsid wsp:val=&quot;00E5208B&quot;/&gt;&lt;wsp:rsid wsp:val=&quot;00E520ED&quot;/&gt;&lt;wsp:rsid wsp:val=&quot;00E52874&quot;/&gt;&lt;wsp:rsid wsp:val=&quot;00E53121&quot;/&gt;&lt;wsp:rsid wsp:val=&quot;00E53E49&quot;/&gt;&lt;wsp:rsid wsp:val=&quot;00E54460&quot;/&gt;&lt;wsp:rsid wsp:val=&quot;00E55365&quot;/&gt;&lt;wsp:rsid wsp:val=&quot;00E55501&quot;/&gt;&lt;wsp:rsid wsp:val=&quot;00E55A07&quot;/&gt;&lt;wsp:rsid wsp:val=&quot;00E571CE&quot;/&gt;&lt;wsp:rsid wsp:val=&quot;00E57694&quot;/&gt;&lt;wsp:rsid wsp:val=&quot;00E613B3&quot;/&gt;&lt;wsp:rsid wsp:val=&quot;00E61CEF&quot;/&gt;&lt;wsp:rsid wsp:val=&quot;00E61D65&quot;/&gt;&lt;wsp:rsid wsp:val=&quot;00E61E60&quot;/&gt;&lt;wsp:rsid wsp:val=&quot;00E61EB3&quot;/&gt;&lt;wsp:rsid wsp:val=&quot;00E623E5&quot;/&gt;&lt;wsp:rsid wsp:val=&quot;00E6253F&quot;/&gt;&lt;wsp:rsid wsp:val=&quot;00E62896&quot;/&gt;&lt;wsp:rsid wsp:val=&quot;00E650E0&quot;/&gt;&lt;wsp:rsid wsp:val=&quot;00E652C4&quot;/&gt;&lt;wsp:rsid wsp:val=&quot;00E654C6&quot;/&gt;&lt;wsp:rsid wsp:val=&quot;00E658FD&quot;/&gt;&lt;wsp:rsid wsp:val=&quot;00E66A2E&quot;/&gt;&lt;wsp:rsid wsp:val=&quot;00E66A88&quot;/&gt;&lt;wsp:rsid wsp:val=&quot;00E66E6C&quot;/&gt;&lt;wsp:rsid wsp:val=&quot;00E66EDA&quot;/&gt;&lt;wsp:rsid wsp:val=&quot;00E679B8&quot;/&gt;&lt;wsp:rsid wsp:val=&quot;00E71646&quot;/&gt;&lt;wsp:rsid wsp:val=&quot;00E73D7C&quot;/&gt;&lt;wsp:rsid wsp:val=&quot;00E73DEB&quot;/&gt;&lt;wsp:rsid wsp:val=&quot;00E73EA6&quot;/&gt;&lt;wsp:rsid wsp:val=&quot;00E743CC&quot;/&gt;&lt;wsp:rsid wsp:val=&quot;00E74604&quot;/&gt;&lt;wsp:rsid wsp:val=&quot;00E74AEE&quot;/&gt;&lt;wsp:rsid wsp:val=&quot;00E75BC0&quot;/&gt;&lt;wsp:rsid wsp:val=&quot;00E76A9F&quot;/&gt;&lt;wsp:rsid wsp:val=&quot;00E77B7B&quot;/&gt;&lt;wsp:rsid wsp:val=&quot;00E77C11&quot;/&gt;&lt;wsp:rsid wsp:val=&quot;00E8198E&quot;/&gt;&lt;wsp:rsid wsp:val=&quot;00E82590&quot;/&gt;&lt;wsp:rsid wsp:val=&quot;00E83058&quot;/&gt;&lt;wsp:rsid wsp:val=&quot;00E86CDF&quot;/&gt;&lt;wsp:rsid wsp:val=&quot;00E86F86&quot;/&gt;&lt;wsp:rsid wsp:val=&quot;00E876BA&quot;/&gt;&lt;wsp:rsid wsp:val=&quot;00E9026F&quot;/&gt;&lt;wsp:rsid wsp:val=&quot;00E92C1B&quot;/&gt;&lt;wsp:rsid wsp:val=&quot;00E93ECD&quot;/&gt;&lt;wsp:rsid wsp:val=&quot;00E94B0D&quot;/&gt;&lt;wsp:rsid wsp:val=&quot;00E95DC7&quot;/&gt;&lt;wsp:rsid wsp:val=&quot;00E963D7&quot;/&gt;&lt;wsp:rsid wsp:val=&quot;00E9649A&quot;/&gt;&lt;wsp:rsid wsp:val=&quot;00EA23A9&quot;/&gt;&lt;wsp:rsid wsp:val=&quot;00EA2BA9&quot;/&gt;&lt;wsp:rsid wsp:val=&quot;00EA3C70&quot;/&gt;&lt;wsp:rsid wsp:val=&quot;00EA4A11&quot;/&gt;&lt;wsp:rsid wsp:val=&quot;00EA53DC&quot;/&gt;&lt;wsp:rsid wsp:val=&quot;00EA617E&quot;/&gt;&lt;wsp:rsid wsp:val=&quot;00EA690E&quot;/&gt;&lt;wsp:rsid wsp:val=&quot;00EA7623&quot;/&gt;&lt;wsp:rsid wsp:val=&quot;00EA7A93&quot;/&gt;&lt;wsp:rsid wsp:val=&quot;00EB2574&quot;/&gt;&lt;wsp:rsid wsp:val=&quot;00EB35EB&quot;/&gt;&lt;wsp:rsid wsp:val=&quot;00EB7530&quot;/&gt;&lt;wsp:rsid wsp:val=&quot;00EB7DFE&quot;/&gt;&lt;wsp:rsid wsp:val=&quot;00EC1892&quot;/&gt;&lt;wsp:rsid wsp:val=&quot;00EC1D9C&quot;/&gt;&lt;wsp:rsid wsp:val=&quot;00EC2E30&quot;/&gt;&lt;wsp:rsid wsp:val=&quot;00EC47A4&quot;/&gt;&lt;wsp:rsid wsp:val=&quot;00EC5000&quot;/&gt;&lt;wsp:rsid wsp:val=&quot;00EC506E&quot;/&gt;&lt;wsp:rsid wsp:val=&quot;00EC5071&quot;/&gt;&lt;wsp:rsid wsp:val=&quot;00EC53D2&quot;/&gt;&lt;wsp:rsid wsp:val=&quot;00EC5946&quot;/&gt;&lt;wsp:rsid wsp:val=&quot;00EC5FD1&quot;/&gt;&lt;wsp:rsid wsp:val=&quot;00EC7638&quot;/&gt;&lt;wsp:rsid wsp:val=&quot;00EC7E12&quot;/&gt;&lt;wsp:rsid wsp:val=&quot;00EC7E52&quot;/&gt;&lt;wsp:rsid wsp:val=&quot;00ED0F76&quot;/&gt;&lt;wsp:rsid wsp:val=&quot;00ED34B6&quot;/&gt;&lt;wsp:rsid wsp:val=&quot;00ED3985&quot;/&gt;&lt;wsp:rsid wsp:val=&quot;00ED50C1&quot;/&gt;&lt;wsp:rsid wsp:val=&quot;00ED50C6&quot;/&gt;&lt;wsp:rsid wsp:val=&quot;00ED6B91&quot;/&gt;&lt;wsp:rsid wsp:val=&quot;00ED7AEB&quot;/&gt;&lt;wsp:rsid wsp:val=&quot;00EE1C34&quot;/&gt;&lt;wsp:rsid wsp:val=&quot;00EE26B7&quot;/&gt;&lt;wsp:rsid wsp:val=&quot;00EE34B6&quot;/&gt;&lt;wsp:rsid wsp:val=&quot;00EE3AFB&quot;/&gt;&lt;wsp:rsid wsp:val=&quot;00EE4363&quot;/&gt;&lt;wsp:rsid wsp:val=&quot;00EE4401&quot;/&gt;&lt;wsp:rsid wsp:val=&quot;00EE540B&quot;/&gt;&lt;wsp:rsid wsp:val=&quot;00EE7832&quot;/&gt;&lt;wsp:rsid wsp:val=&quot;00EE79BE&quot;/&gt;&lt;wsp:rsid wsp:val=&quot;00EF05ED&quot;/&gt;&lt;wsp:rsid wsp:val=&quot;00EF1A80&quot;/&gt;&lt;wsp:rsid wsp:val=&quot;00EF2E16&quot;/&gt;&lt;wsp:rsid wsp:val=&quot;00EF42A9&quot;/&gt;&lt;wsp:rsid wsp:val=&quot;00EF4477&quot;/&gt;&lt;wsp:rsid wsp:val=&quot;00EF5790&quot;/&gt;&lt;wsp:rsid wsp:val=&quot;00EF5A15&quot;/&gt;&lt;wsp:rsid wsp:val=&quot;00EF5B69&quot;/&gt;&lt;wsp:rsid wsp:val=&quot;00EF61A2&quot;/&gt;&lt;wsp:rsid wsp:val=&quot;00EF6378&quot;/&gt;&lt;wsp:rsid wsp:val=&quot;00EF7B19&quot;/&gt;&lt;wsp:rsid wsp:val=&quot;00F00477&quot;/&gt;&lt;wsp:rsid wsp:val=&quot;00F00A61&quot;/&gt;&lt;wsp:rsid wsp:val=&quot;00F012CC&quot;/&gt;&lt;wsp:rsid wsp:val=&quot;00F01BC7&quot;/&gt;&lt;wsp:rsid wsp:val=&quot;00F036B2&quot;/&gt;&lt;wsp:rsid wsp:val=&quot;00F04422&quot;/&gt;&lt;wsp:rsid wsp:val=&quot;00F05893&quot;/&gt;&lt;wsp:rsid wsp:val=&quot;00F05E14&quot;/&gt;&lt;wsp:rsid wsp:val=&quot;00F06BA4&quot;/&gt;&lt;wsp:rsid wsp:val=&quot;00F10902&quot;/&gt;&lt;wsp:rsid wsp:val=&quot;00F10CBD&quot;/&gt;&lt;wsp:rsid wsp:val=&quot;00F10D02&quot;/&gt;&lt;wsp:rsid wsp:val=&quot;00F10D46&quot;/&gt;&lt;wsp:rsid wsp:val=&quot;00F1189F&quot;/&gt;&lt;wsp:rsid wsp:val=&quot;00F123D0&quot;/&gt;&lt;wsp:rsid wsp:val=&quot;00F131A4&quot;/&gt;&lt;wsp:rsid wsp:val=&quot;00F14004&quot;/&gt;&lt;wsp:rsid wsp:val=&quot;00F14335&quot;/&gt;&lt;wsp:rsid wsp:val=&quot;00F1642C&quot;/&gt;&lt;wsp:rsid wsp:val=&quot;00F1657D&quot;/&gt;&lt;wsp:rsid wsp:val=&quot;00F168C8&quot;/&gt;&lt;wsp:rsid wsp:val=&quot;00F16EE8&quot;/&gt;&lt;wsp:rsid wsp:val=&quot;00F17FE8&quot;/&gt;&lt;wsp:rsid wsp:val=&quot;00F20382&quot;/&gt;&lt;wsp:rsid wsp:val=&quot;00F215CD&quot;/&gt;&lt;wsp:rsid wsp:val=&quot;00F21B88&quot;/&gt;&lt;wsp:rsid wsp:val=&quot;00F220C5&quot;/&gt;&lt;wsp:rsid wsp:val=&quot;00F26947&quot;/&gt;&lt;wsp:rsid wsp:val=&quot;00F27281&quot;/&gt;&lt;wsp:rsid wsp:val=&quot;00F27A02&quot;/&gt;&lt;wsp:rsid wsp:val=&quot;00F30351&quot;/&gt;&lt;wsp:rsid wsp:val=&quot;00F33231&quot;/&gt;&lt;wsp:rsid wsp:val=&quot;00F33C67&quot;/&gt;&lt;wsp:rsid wsp:val=&quot;00F34166&quot;/&gt;&lt;wsp:rsid wsp:val=&quot;00F34A7E&quot;/&gt;&lt;wsp:rsid wsp:val=&quot;00F36599&quot;/&gt;&lt;wsp:rsid wsp:val=&quot;00F37448&quot;/&gt;&lt;wsp:rsid wsp:val=&quot;00F40682&quot;/&gt;&lt;wsp:rsid wsp:val=&quot;00F42671&quot;/&gt;&lt;wsp:rsid wsp:val=&quot;00F42F9D&quot;/&gt;&lt;wsp:rsid wsp:val=&quot;00F431E2&quot;/&gt;&lt;wsp:rsid wsp:val=&quot;00F43C79&quot;/&gt;&lt;wsp:rsid wsp:val=&quot;00F43D98&quot;/&gt;&lt;wsp:rsid wsp:val=&quot;00F43EEF&quot;/&gt;&lt;wsp:rsid wsp:val=&quot;00F45B4D&quot;/&gt;&lt;wsp:rsid wsp:val=&quot;00F4657F&quot;/&gt;&lt;wsp:rsid wsp:val=&quot;00F4691A&quot;/&gt;&lt;wsp:rsid wsp:val=&quot;00F471B7&quot;/&gt;&lt;wsp:rsid wsp:val=&quot;00F47934&quot;/&gt;&lt;wsp:rsid wsp:val=&quot;00F47BB0&quot;/&gt;&lt;wsp:rsid wsp:val=&quot;00F502DC&quot;/&gt;&lt;wsp:rsid wsp:val=&quot;00F51C3C&quot;/&gt;&lt;wsp:rsid wsp:val=&quot;00F522DD&quot;/&gt;&lt;wsp:rsid wsp:val=&quot;00F52F29&quot;/&gt;&lt;wsp:rsid wsp:val=&quot;00F54208&quot;/&gt;&lt;wsp:rsid wsp:val=&quot;00F54240&quot;/&gt;&lt;wsp:rsid wsp:val=&quot;00F547BA&quot;/&gt;&lt;wsp:rsid wsp:val=&quot;00F54860&quot;/&gt;&lt;wsp:rsid wsp:val=&quot;00F54882&quot;/&gt;&lt;wsp:rsid wsp:val=&quot;00F55E28&quot;/&gt;&lt;wsp:rsid wsp:val=&quot;00F569E3&quot;/&gt;&lt;wsp:rsid wsp:val=&quot;00F56F8F&quot;/&gt;&lt;wsp:rsid wsp:val=&quot;00F6063F&quot;/&gt;&lt;wsp:rsid wsp:val=&quot;00F6166B&quot;/&gt;&lt;wsp:rsid wsp:val=&quot;00F61CFC&quot;/&gt;&lt;wsp:rsid wsp:val=&quot;00F61F93&quot;/&gt;&lt;wsp:rsid wsp:val=&quot;00F6414E&quot;/&gt;&lt;wsp:rsid wsp:val=&quot;00F64AC8&quot;/&gt;&lt;wsp:rsid wsp:val=&quot;00F654C5&quot;/&gt;&lt;wsp:rsid wsp:val=&quot;00F65EF3&quot;/&gt;&lt;wsp:rsid wsp:val=&quot;00F66072&quot;/&gt;&lt;wsp:rsid wsp:val=&quot;00F66D67&quot;/&gt;&lt;wsp:rsid wsp:val=&quot;00F670A5&quot;/&gt;&lt;wsp:rsid wsp:val=&quot;00F67CDC&quot;/&gt;&lt;wsp:rsid wsp:val=&quot;00F67DEF&quot;/&gt;&lt;wsp:rsid wsp:val=&quot;00F70568&quot;/&gt;&lt;wsp:rsid wsp:val=&quot;00F7085E&quot;/&gt;&lt;wsp:rsid wsp:val=&quot;00F7317A&quot;/&gt;&lt;wsp:rsid wsp:val=&quot;00F73F0A&quot;/&gt;&lt;wsp:rsid wsp:val=&quot;00F744C8&quot;/&gt;&lt;wsp:rsid wsp:val=&quot;00F74C79&quot;/&gt;&lt;wsp:rsid wsp:val=&quot;00F76438&quot;/&gt;&lt;wsp:rsid wsp:val=&quot;00F77A61&quot;/&gt;&lt;wsp:rsid wsp:val=&quot;00F80AA0&quot;/&gt;&lt;wsp:rsid wsp:val=&quot;00F812A6&quot;/&gt;&lt;wsp:rsid wsp:val=&quot;00F81826&quot;/&gt;&lt;wsp:rsid wsp:val=&quot;00F81CAE&quot;/&gt;&lt;wsp:rsid wsp:val=&quot;00F821B1&quot;/&gt;&lt;wsp:rsid wsp:val=&quot;00F82772&quot;/&gt;&lt;wsp:rsid wsp:val=&quot;00F82785&quot;/&gt;&lt;wsp:rsid wsp:val=&quot;00F83816&quot;/&gt;&lt;wsp:rsid wsp:val=&quot;00F844F0&quot;/&gt;&lt;wsp:rsid wsp:val=&quot;00F86085&quot;/&gt;&lt;wsp:rsid wsp:val=&quot;00F879DD&quot;/&gt;&lt;wsp:rsid wsp:val=&quot;00F90E4B&quot;/&gt;&lt;wsp:rsid wsp:val=&quot;00F916B7&quot;/&gt;&lt;wsp:rsid wsp:val=&quot;00F92692&quot;/&gt;&lt;wsp:rsid wsp:val=&quot;00F93283&quot;/&gt;&lt;wsp:rsid wsp:val=&quot;00F934DC&quot;/&gt;&lt;wsp:rsid wsp:val=&quot;00F94888&quot;/&gt;&lt;wsp:rsid wsp:val=&quot;00F96AA3&quot;/&gt;&lt;wsp:rsid wsp:val=&quot;00FA06D2&quot;/&gt;&lt;wsp:rsid wsp:val=&quot;00FA0BBB&quot;/&gt;&lt;wsp:rsid wsp:val=&quot;00FA204A&quot;/&gt;&lt;wsp:rsid wsp:val=&quot;00FA2701&quot;/&gt;&lt;wsp:rsid wsp:val=&quot;00FA3AC0&quot;/&gt;&lt;wsp:rsid wsp:val=&quot;00FA5486&quot;/&gt;&lt;wsp:rsid wsp:val=&quot;00FA5557&quot;/&gt;&lt;wsp:rsid wsp:val=&quot;00FA5DFC&quot;/&gt;&lt;wsp:rsid wsp:val=&quot;00FA6AC6&quot;/&gt;&lt;wsp:rsid wsp:val=&quot;00FA7B34&quot;/&gt;&lt;wsp:rsid wsp:val=&quot;00FB02D2&quot;/&gt;&lt;wsp:rsid wsp:val=&quot;00FB02DC&quot;/&gt;&lt;wsp:rsid wsp:val=&quot;00FB0C22&quot;/&gt;&lt;wsp:rsid wsp:val=&quot;00FB0C9F&quot;/&gt;&lt;wsp:rsid wsp:val=&quot;00FB2551&quot;/&gt;&lt;wsp:rsid wsp:val=&quot;00FB28F3&quot;/&gt;&lt;wsp:rsid wsp:val=&quot;00FB2C31&quot;/&gt;&lt;wsp:rsid wsp:val=&quot;00FB32D8&quot;/&gt;&lt;wsp:rsid wsp:val=&quot;00FB5213&quot;/&gt;&lt;wsp:rsid wsp:val=&quot;00FB63EE&quot;/&gt;&lt;wsp:rsid wsp:val=&quot;00FB7650&quot;/&gt;&lt;wsp:rsid wsp:val=&quot;00FC1864&quot;/&gt;&lt;wsp:rsid wsp:val=&quot;00FC1CE4&quot;/&gt;&lt;wsp:rsid wsp:val=&quot;00FC2D26&quot;/&gt;&lt;wsp:rsid wsp:val=&quot;00FC34EF&quot;/&gt;&lt;wsp:rsid wsp:val=&quot;00FC3612&quot;/&gt;&lt;wsp:rsid wsp:val=&quot;00FC4513&quot;/&gt;&lt;wsp:rsid wsp:val=&quot;00FC4CA5&quot;/&gt;&lt;wsp:rsid wsp:val=&quot;00FC55A8&quot;/&gt;&lt;wsp:rsid wsp:val=&quot;00FC630B&quot;/&gt;&lt;wsp:rsid wsp:val=&quot;00FC6BC4&quot;/&gt;&lt;wsp:rsid wsp:val=&quot;00FC7915&quot;/&gt;&lt;wsp:rsid wsp:val=&quot;00FC7D42&quot;/&gt;&lt;wsp:rsid wsp:val=&quot;00FD106E&quot;/&gt;&lt;wsp:rsid wsp:val=&quot;00FD2870&quot;/&gt;&lt;wsp:rsid wsp:val=&quot;00FD2DFB&quot;/&gt;&lt;wsp:rsid wsp:val=&quot;00FD3AF4&quot;/&gt;&lt;wsp:rsid wsp:val=&quot;00FD3BF7&quot;/&gt;&lt;wsp:rsid wsp:val=&quot;00FD5192&quot;/&gt;&lt;wsp:rsid wsp:val=&quot;00FD7A6D&quot;/&gt;&lt;wsp:rsid wsp:val=&quot;00FD7F26&quot;/&gt;&lt;wsp:rsid wsp:val=&quot;00FE0F2E&quot;/&gt;&lt;wsp:rsid wsp:val=&quot;00FE1375&quot;/&gt;&lt;wsp:rsid wsp:val=&quot;00FE1697&quot;/&gt;&lt;wsp:rsid wsp:val=&quot;00FE28E5&quot;/&gt;&lt;wsp:rsid wsp:val=&quot;00FE4E83&quot;/&gt;&lt;wsp:rsid wsp:val=&quot;00FE50B2&quot;/&gt;&lt;wsp:rsid wsp:val=&quot;00FE704F&quot;/&gt;&lt;wsp:rsid wsp:val=&quot;00FE796E&quot;/&gt;&lt;wsp:rsid wsp:val=&quot;00FF22EA&quot;/&gt;&lt;wsp:rsid wsp:val=&quot;00FF2851&quot;/&gt;&lt;wsp:rsid wsp:val=&quot;00FF2E6B&quot;/&gt;&lt;wsp:rsid wsp:val=&quot;00FF41F1&quot;/&gt;&lt;wsp:rsid wsp:val=&quot;00FF5BF5&quot;/&gt;&lt;wsp:rsid wsp:val=&quot;00FF5C09&quot;/&gt;&lt;wsp:rsid wsp:val=&quot;00FF5CCC&quot;/&gt;&lt;wsp:rsid wsp:val=&quot;00FF673E&quot;/&gt;&lt;/wsp:rsids&gt;&lt;/w:docPr&gt;&lt;w:body&gt;&lt;wx:sect&gt;&lt;w:p wsp:rsidR=&quot;00000000&quot; wsp:rsidRPr=&quot;005667AD&quot; wsp:rsidRDefault=&quot;005667AD&quot; wsp:rsidP=&quot;005667AD&quot;&gt;&lt;m:oMathPara&gt;&lt;m:oMath&gt;&lt;m:r&gt;&lt;w:rPr&gt;&lt;w:rFonts w:ascii=&quot;Cambria Math&quot; w:h-ansi=&quot;Cambria Math&quot; w:cs=&quot;FrankRuehl&quot;/&gt;&lt;wx:font wx:val=&quot;Cambria Math&quot;/&gt;&lt;w:i/&gt;&lt;/w:rPr&gt;&lt;m:t&gt;PESt=&lt;/m:t&gt;&lt;/m:r&gt;&lt;m:d&gt;&lt;m:dPr&gt;&lt;m:begChr m:val=&quot;{&quot;/&gt;&lt;m:endChr m:val=&quot;}&quot;/&gt;&lt;m:ctrlPr&gt;&lt;w:rPr&gt;&lt;w:rFonts w:ascii=&quot;Cambria Math&quot; w:h-ansi=&quot;Cambria Math&quot; w:cs=&quot;FrankRuehl&quot;/&gt;&lt;wx:font wx:val=&quot;Cambria Math&quot;/&gt;&lt;w:i/&gt;&lt;/w:rPr&gt;&lt;/m:ctrlPr&gt;&lt;/m:dPr&gt;&lt;m:e&gt;&lt;m:r&gt;&lt;w:rPr&gt;&lt;w:rFonts w:ascii=&quot;Cambria Math&quot; w:h-ansi=&quot;Cambria Math&quot; w:cs=&quot;FrankRuehl&quot;/&gt;&lt;wx:font wx:val=&quot;Cambria Math&quot;/&gt;&lt;w:i/&gt;&lt;/w:rPr&gt;&lt;m:t&gt;1-&lt;/m:t&gt;&lt;/m:r&gt;&lt;m:f&gt;&lt;m:fPr&gt;&lt;m:ctrlPr&gt;&lt;w:rPr&gt;&lt;w:rFonts w:ascii=&quot;Cambria Math&quot; w:h-ansi=&quot;Cambria Math&quot; w:cs=&quot;FrankRuehl&quot;/&gt;&lt;wx:font wx:val=&quot;Cambria Math&quot;/&gt;&lt;w:i/&gt;&lt;/w:rPr&gt;&lt;/m:ctrlPr&gt;&lt;/m:fPr&gt;&lt;m:num&gt;&lt;m:r&gt;&lt;w:rPr&gt;&lt;w:rFonts w:ascii=&quot;Cambria Math&quot; w:h-ansi=&quot;Cambria Math&quot; w:cs=&quot;FrankRuehl&quot;/&gt;&lt;wx:font wx:val=&quot;Cambria Math&quot;/&gt;&lt;w:i/&gt;&lt;/w:rPr&gt;&lt;m:t&gt;1&lt;/m:t&gt;&lt;/m:r&gt;&lt;/m:num&gt;&lt;m:den&gt;&lt;m:d&gt;&lt;m:dPr&gt;&lt;m:ctrlPr&gt;&lt;w:rPr&gt;&lt;w:rFonts w:ascii=&quot;Cambria Math&quot; w:h-ansi=&quot;Cambria Math&quot; w:cs=&quot;FrankRuehl&quot;/&gt;&lt;wx:font wx:val=&quot;Cambria Math&quot;/&gt;&lt;w:i/&gt;&lt;/w:rPr&gt;&lt;/m:ctrlPr&gt;&lt;/m:dPr&gt;&lt;m:e&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CHP&lt;/m:t&gt;&lt;/m:r&gt;&lt;/m:e&gt;&lt;m:sub&gt;&lt;m:r&gt;&lt;w:rPr&gt;&lt;w:rFonts w:ascii=&quot;Cambria Math&quot; w:h-ansi=&quot;Cambria Math&quot; w:cs=&quot;FrankRuehl&quot;/&gt;&lt;wx:font wx:val=&quot;Cambria Math&quot;/&gt;&lt;w:i/&gt;&lt;/w:rPr&gt;&lt;m:t&gt;HÎµ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REF&lt;/m:t&gt;&lt;/m:r&gt;&lt;/m:e&gt;&lt;m:sub&gt;&lt;m:r&gt;&lt;w:rPr&gt;&lt;w:rFonts w:ascii=&quot;Cambria Math&quot; w:h-ansi=&quot;Cambria Math&quot; w:cs=&quot;FrankRuehl&quot;/&gt;&lt;wx:font wx:val=&quot;Cambria Math&quot;/&gt;&lt;w:i/&gt;&lt;/w:rPr&gt;&lt;m:t&gt;HÎµ&lt;/m:t&gt;&lt;/m:r&gt;&lt;/m:sub&gt;&lt;/m:sSub&gt;&lt;/m:den&gt;&lt;/m:f&gt;&lt;m:r&gt;&lt;w:rPr&gt;&lt;w:rFonts w:ascii=&quot;Cambria Math&quot; w:h-ansi=&quot;Cambria Math&quot; w:cs=&quot;FrankRuehl&quot;/&gt;&lt;wx:font wx:val=&quot;Cambria Math&quot;/&gt;&lt;w:i/&gt;&lt;/w:rPr&gt;&lt;m:t&gt;+&lt;/m:t&gt;&lt;/m:r&gt;&lt;m:f&gt;&lt;m:fPr&gt;&lt;m:ctrlPr&gt;&lt;w:rPr&gt;&lt;w:rFonts w:ascii=&quot;Cambria Math&quot; w:h-ansi=&quot;Cambria Math&quot; w:cs=&quot;FrankRuehl&quot;/&gt;&lt;wx:font wx:val=&quot;Cambria Math&quot;/&gt;&lt;w:i/&gt;&lt;/w:rPr&gt;&lt;/m:ctrlPr&gt;&lt;/m:fPr&gt;&lt;m:num&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CHP&lt;/m:t&gt;&lt;/m:r&gt;&lt;/m:e&gt;&lt;m:sub&gt;&lt;m:r&gt;&lt;w:rPr&gt;&lt;w:rFonts w:ascii=&quot;Cambria Math&quot; w:h-ansi=&quot;Cambria Math&quot; w:cs=&quot;FrankRuehl&quot;/&gt;&lt;wx:font wx:val=&quot;Cambria Math&quot;/&gt;&lt;w:i/&gt;&lt;/w:rPr&gt;&lt;m:t&gt;EÎµt&lt;/m:t&gt;&lt;/m:r&gt;&lt;/m:sub&gt;&lt;/m:sSub&gt;&lt;/m:num&gt;&lt;m:den&gt;&lt;m:sSub&gt;&lt;m:sSubPr&gt;&lt;m:ctrlPr&gt;&lt;w:rPr&gt;&lt;w:rFonts w:ascii=&quot;Cambria Math&quot; w:h-ansi=&quot;Cambria Math&quot; w:cs=&quot;FrankRuehl&quot;/&gt;&lt;wx:font wx:val=&quot;Cambria Math&quot;/&gt;&lt;w:i/&gt;&lt;/w:rPr&gt;&lt;/m:ctrlPr&gt;&lt;/m:sSubPr&gt;&lt;m:e&gt;&lt;m:r&gt;&lt;w:rPr&gt;&lt;w:rFonts w:ascii=&quot;Cambria Math&quot; w:h-ansi=&quot;Cambria Math&quot; w:cs=&quot;FrankRuehl&quot;/&gt;&lt;wx:font wx:val=&quot;Cambria Math&quot;/&gt;&lt;w:i/&gt;&lt;/w:rPr&gt;&lt;m:t&gt;REF&lt;/m:t&gt;&lt;/m:r&gt;&lt;/m:e&gt;&lt;m:sub&gt;&lt;m:r&gt;&lt;w:rPr&gt;&lt;w:rFonts w:ascii=&quot;Cambria Math&quot; w:h-ansi=&quot;Cambria Math&quot; w:cs=&quot;FrankRuehl&quot;/&gt;&lt;wx:font wx:val=&quot;Cambria Math&quot;/&gt;&lt;w:i/&gt;&lt;/w:rPr&gt;&lt;m:t&gt;EÎµ&lt;/m:t&gt;&lt;/m:r&gt;&lt;/m:sub&gt;&lt;/m:sSub&gt;&lt;/m:den&gt;&lt;/m:f&gt;&lt;/m:e&gt;&lt;/m:d&gt;&lt;/m:den&gt;&lt;/m:f&gt;&lt;/m:e&gt;&lt;/m:d&gt;&lt;m:r&gt;&lt;w:rPr&gt;&lt;w:rFonts w:ascii=&quot;Cambria Math&quot; w:h-ansi=&quot;Cambria Math&quot; w:cs=&quot;FrankRuehl&quot;/&gt;&lt;wx:font wx:val=&quot;Cambria Math&quot;/&gt;&lt;w:i/&gt;&lt;/w:rPr&gt;&lt;m:t&gt;*100%&lt;/m:t&gt;&lt;/m:r&gt;&lt;/m:oMath&gt;&lt;/m:oMathPara&gt;&lt;/w:p&gt;&lt;w:sectPr wsp:rsidR=&quot;00000000&quot; wsp:rsidRPr=&quot;005667AD&quot;&gt;&lt;w:pgSz w:w=&quot;12240&quot; w:h=&quot;15840&quot;/&gt;&lt;w:pgMar w:top=&quot;1440&quot; w:right=&quot;1440&quot; w:bottom=&quot;1440&quot; w:left=&quot;1440&quot; w:header=&quot;720&quot; w:footer=&quot;720&quot; w:gutter=&quot;0&quot;/&gt;&lt;w:cols w:space=&quot;720&quot;/&gt;&lt;/w:sectPr&gt;&lt;/wx:sect&gt;&lt;/w:body&gt;&lt;/w:wordDocument&gt;">
            <v:imagedata r:id="rId46" o:title="" chromakey="white"/>
          </v:shape>
        </w:pict>
      </w:r>
    </w:p>
    <w:p w:rsidR="00B60911" w:rsidRDefault="00344A3C" w:rsidP="009214D3">
      <w:pPr>
        <w:pStyle w:val="P00"/>
        <w:spacing w:before="72"/>
        <w:ind w:left="0" w:right="1134"/>
        <w:rPr>
          <w:rStyle w:val="default"/>
          <w:rFonts w:cs="FrankRuehl"/>
          <w:noProof w:val="0"/>
          <w:sz w:val="20"/>
          <w:rtl/>
        </w:rPr>
      </w:pPr>
      <w:r>
        <w:rPr>
          <w:rStyle w:val="default"/>
          <w:rFonts w:cs="FrankRuehl"/>
          <w:noProof w:val="0"/>
          <w:sz w:val="20"/>
        </w:rPr>
        <w:t>CHP</w:t>
      </w:r>
      <w:r w:rsidRPr="00344A3C">
        <w:rPr>
          <w:rStyle w:val="default"/>
          <w:rFonts w:cs="FrankRuehl"/>
          <w:noProof w:val="0"/>
          <w:sz w:val="20"/>
          <w:vertAlign w:val="subscript"/>
        </w:rPr>
        <w:t>H</w:t>
      </w:r>
      <w:r w:rsidRPr="00344A3C">
        <w:rPr>
          <w:rStyle w:val="default"/>
          <w:noProof w:val="0"/>
          <w:sz w:val="20"/>
          <w:vertAlign w:val="subscript"/>
        </w:rPr>
        <w:t>ε</w:t>
      </w:r>
      <w:r w:rsidRPr="00344A3C">
        <w:rPr>
          <w:rStyle w:val="default"/>
          <w:rFonts w:cs="FrankRuehl"/>
          <w:noProof w:val="0"/>
          <w:sz w:val="20"/>
          <w:vertAlign w:val="subscript"/>
        </w:rPr>
        <w:t>t</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הנצילות התרמית של יחידת הייצור </w:t>
      </w:r>
      <w:r>
        <w:rPr>
          <w:rStyle w:val="default"/>
          <w:rFonts w:cs="FrankRuehl"/>
          <w:noProof w:val="0"/>
          <w:sz w:val="20"/>
          <w:rtl/>
        </w:rPr>
        <w:t>–</w:t>
      </w:r>
      <w:r>
        <w:rPr>
          <w:rStyle w:val="default"/>
          <w:rFonts w:cs="FrankRuehl" w:hint="cs"/>
          <w:noProof w:val="0"/>
          <w:sz w:val="20"/>
          <w:rtl/>
        </w:rPr>
        <w:t xml:space="preserve"> היחס בין הייצור השנתי של אנרגיה תרמית שנוצרה אגב ייצור החשמל באותה יחידת ייצור לבין מכפלת הערך הקלורי התחתון (</w:t>
      </w:r>
      <w:r>
        <w:rPr>
          <w:rStyle w:val="default"/>
          <w:rFonts w:cs="FrankRuehl"/>
          <w:noProof w:val="0"/>
          <w:sz w:val="20"/>
        </w:rPr>
        <w:t>LHV</w:t>
      </w:r>
      <w:r>
        <w:rPr>
          <w:rStyle w:val="default"/>
          <w:rFonts w:cs="FrankRuehl" w:hint="cs"/>
          <w:noProof w:val="0"/>
          <w:sz w:val="20"/>
          <w:rtl/>
        </w:rPr>
        <w:t>) בצריכת הדלק השנתית באותה יחידת ייצור בתקופת הבדיקה;</w:t>
      </w:r>
    </w:p>
    <w:p w:rsidR="00344A3C" w:rsidRDefault="00344A3C" w:rsidP="009214D3">
      <w:pPr>
        <w:pStyle w:val="P00"/>
        <w:spacing w:before="72"/>
        <w:ind w:left="0" w:right="1134"/>
        <w:rPr>
          <w:rStyle w:val="default"/>
          <w:rFonts w:cs="FrankRuehl"/>
          <w:noProof w:val="0"/>
          <w:sz w:val="20"/>
          <w:rtl/>
        </w:rPr>
      </w:pPr>
      <w:r>
        <w:rPr>
          <w:rStyle w:val="default"/>
          <w:rFonts w:cs="FrankRuehl"/>
          <w:noProof w:val="0"/>
          <w:sz w:val="20"/>
        </w:rPr>
        <w:t>REF</w:t>
      </w:r>
      <w:r w:rsidRPr="00344A3C">
        <w:rPr>
          <w:rStyle w:val="default"/>
          <w:rFonts w:cs="FrankRuehl"/>
          <w:noProof w:val="0"/>
          <w:sz w:val="20"/>
          <w:vertAlign w:val="subscript"/>
        </w:rPr>
        <w:t>H</w:t>
      </w:r>
      <w:r w:rsidRPr="00344A3C">
        <w:rPr>
          <w:rStyle w:val="default"/>
          <w:noProof w:val="0"/>
          <w:sz w:val="20"/>
          <w:vertAlign w:val="subscript"/>
        </w:rPr>
        <w:t>ε</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הנצילות התרמית של דוד קיטור יעיל </w:t>
      </w:r>
      <w:r>
        <w:rPr>
          <w:rStyle w:val="default"/>
          <w:rFonts w:cs="FrankRuehl"/>
          <w:noProof w:val="0"/>
          <w:sz w:val="20"/>
          <w:rtl/>
        </w:rPr>
        <w:t>–</w:t>
      </w:r>
      <w:r>
        <w:rPr>
          <w:rStyle w:val="default"/>
          <w:rFonts w:cs="FrankRuehl" w:hint="cs"/>
          <w:noProof w:val="0"/>
          <w:sz w:val="20"/>
          <w:rtl/>
        </w:rPr>
        <w:t xml:space="preserve"> היחס בין האנרגיה התרמית המופקת בדוד קיטור יעיל המוסק בגז טבעי (בקילו קלוריות) לבין מכפלת הערך הקלורי התחתון (</w:t>
      </w:r>
      <w:r>
        <w:rPr>
          <w:rStyle w:val="default"/>
          <w:rFonts w:cs="FrankRuehl"/>
          <w:noProof w:val="0"/>
          <w:sz w:val="20"/>
        </w:rPr>
        <w:t>LHV</w:t>
      </w:r>
      <w:r>
        <w:rPr>
          <w:rStyle w:val="default"/>
          <w:rFonts w:cs="FrankRuehl" w:hint="cs"/>
          <w:noProof w:val="0"/>
          <w:sz w:val="20"/>
          <w:rtl/>
        </w:rPr>
        <w:t>) בצריכת הדלק השנתית באותה יחידת ייצור בתקופת הבדיקה;</w:t>
      </w:r>
    </w:p>
    <w:p w:rsidR="00344A3C" w:rsidRDefault="00F96AA3" w:rsidP="009214D3">
      <w:pPr>
        <w:pStyle w:val="P00"/>
        <w:spacing w:before="72"/>
        <w:ind w:left="0" w:right="1134"/>
        <w:rPr>
          <w:rStyle w:val="default"/>
          <w:rFonts w:cs="FrankRuehl"/>
          <w:noProof w:val="0"/>
          <w:sz w:val="20"/>
          <w:rtl/>
        </w:rPr>
      </w:pPr>
      <w:r>
        <w:rPr>
          <w:rStyle w:val="default"/>
          <w:rFonts w:cs="FrankRuehl"/>
          <w:noProof w:val="0"/>
          <w:sz w:val="20"/>
        </w:rPr>
        <w:t>CHP</w:t>
      </w:r>
      <w:r w:rsidRPr="00F96AA3">
        <w:rPr>
          <w:rStyle w:val="default"/>
          <w:rFonts w:cs="FrankRuehl"/>
          <w:noProof w:val="0"/>
          <w:sz w:val="20"/>
          <w:vertAlign w:val="subscript"/>
        </w:rPr>
        <w:t>E</w:t>
      </w:r>
      <w:r w:rsidRPr="00F96AA3">
        <w:rPr>
          <w:rStyle w:val="default"/>
          <w:noProof w:val="0"/>
          <w:sz w:val="20"/>
          <w:vertAlign w:val="subscript"/>
        </w:rPr>
        <w:t>ε</w:t>
      </w:r>
      <w:r w:rsidRPr="00F96AA3">
        <w:rPr>
          <w:rStyle w:val="default"/>
          <w:rFonts w:cs="FrankRuehl"/>
          <w:noProof w:val="0"/>
          <w:sz w:val="20"/>
          <w:vertAlign w:val="subscript"/>
        </w:rPr>
        <w:t>t</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הנצילות החשמלית של יחידת הייצור </w:t>
      </w:r>
      <w:r>
        <w:rPr>
          <w:rStyle w:val="default"/>
          <w:rFonts w:cs="FrankRuehl"/>
          <w:noProof w:val="0"/>
          <w:sz w:val="20"/>
          <w:rtl/>
        </w:rPr>
        <w:t>–</w:t>
      </w:r>
      <w:r>
        <w:rPr>
          <w:rStyle w:val="default"/>
          <w:rFonts w:cs="FrankRuehl" w:hint="cs"/>
          <w:noProof w:val="0"/>
          <w:sz w:val="20"/>
          <w:rtl/>
        </w:rPr>
        <w:t xml:space="preserve"> היחס בין הייצור השנתי של אנרגיה חשמלית לבין מכפלת הערך הקלורי התחתון (</w:t>
      </w:r>
      <w:r>
        <w:rPr>
          <w:rStyle w:val="default"/>
          <w:rFonts w:cs="FrankRuehl"/>
          <w:noProof w:val="0"/>
          <w:sz w:val="20"/>
        </w:rPr>
        <w:t>LHV</w:t>
      </w:r>
      <w:r>
        <w:rPr>
          <w:rStyle w:val="default"/>
          <w:rFonts w:cs="FrankRuehl" w:hint="cs"/>
          <w:noProof w:val="0"/>
          <w:sz w:val="20"/>
          <w:rtl/>
        </w:rPr>
        <w:t>) בצריכת הדלק השנתית ששימש לייצור באותה יחידת ייצור;</w:t>
      </w:r>
    </w:p>
    <w:p w:rsidR="00F96AA3" w:rsidRDefault="00F96AA3" w:rsidP="009214D3">
      <w:pPr>
        <w:pStyle w:val="P00"/>
        <w:spacing w:before="72"/>
        <w:ind w:left="0" w:right="1134"/>
        <w:rPr>
          <w:rStyle w:val="default"/>
          <w:rFonts w:cs="FrankRuehl"/>
          <w:noProof w:val="0"/>
          <w:sz w:val="20"/>
          <w:rtl/>
        </w:rPr>
      </w:pPr>
      <w:r>
        <w:rPr>
          <w:rStyle w:val="default"/>
          <w:rFonts w:cs="FrankRuehl"/>
          <w:noProof w:val="0"/>
          <w:sz w:val="20"/>
        </w:rPr>
        <w:t>REF</w:t>
      </w:r>
      <w:r w:rsidRPr="00F96AA3">
        <w:rPr>
          <w:rStyle w:val="default"/>
          <w:rFonts w:cs="FrankRuehl"/>
          <w:noProof w:val="0"/>
          <w:sz w:val="20"/>
          <w:vertAlign w:val="subscript"/>
        </w:rPr>
        <w:t>E</w:t>
      </w:r>
      <w:r w:rsidRPr="00F96AA3">
        <w:rPr>
          <w:rStyle w:val="default"/>
          <w:noProof w:val="0"/>
          <w:sz w:val="20"/>
          <w:vertAlign w:val="subscript"/>
        </w:rPr>
        <w:t>ε</w:t>
      </w:r>
      <w:r>
        <w:rPr>
          <w:rStyle w:val="default"/>
          <w:rFonts w:cs="FrankRuehl" w:hint="cs"/>
          <w:noProof w:val="0"/>
          <w:sz w:val="20"/>
          <w:rtl/>
        </w:rPr>
        <w:t xml:space="preserve"> </w:t>
      </w:r>
      <w:r>
        <w:rPr>
          <w:rStyle w:val="default"/>
          <w:rFonts w:cs="FrankRuehl"/>
          <w:noProof w:val="0"/>
          <w:sz w:val="20"/>
          <w:rtl/>
        </w:rPr>
        <w:t>–</w:t>
      </w:r>
      <w:r>
        <w:rPr>
          <w:rStyle w:val="default"/>
          <w:rFonts w:cs="FrankRuehl" w:hint="cs"/>
          <w:noProof w:val="0"/>
          <w:sz w:val="20"/>
          <w:rtl/>
        </w:rPr>
        <w:t xml:space="preserve"> הנצילות החשמלית של יחידת ייצור יעילה </w:t>
      </w:r>
      <w:r>
        <w:rPr>
          <w:rStyle w:val="default"/>
          <w:rFonts w:cs="FrankRuehl"/>
          <w:noProof w:val="0"/>
          <w:sz w:val="20"/>
          <w:rtl/>
        </w:rPr>
        <w:t>–</w:t>
      </w:r>
      <w:r>
        <w:rPr>
          <w:rStyle w:val="default"/>
          <w:rFonts w:cs="FrankRuehl" w:hint="cs"/>
          <w:noProof w:val="0"/>
          <w:sz w:val="20"/>
          <w:rtl/>
        </w:rPr>
        <w:t xml:space="preserve"> היחס בין הייצור השנתי של אנרגיה חשמלית המופקת ביחידת ייצור יעילה לבין מכפלת הערך הקלורי התחתון (</w:t>
      </w:r>
      <w:r>
        <w:rPr>
          <w:rStyle w:val="default"/>
          <w:rFonts w:cs="FrankRuehl"/>
          <w:noProof w:val="0"/>
          <w:sz w:val="20"/>
        </w:rPr>
        <w:t>LHV</w:t>
      </w:r>
      <w:r>
        <w:rPr>
          <w:rStyle w:val="default"/>
          <w:rFonts w:cs="FrankRuehl" w:hint="cs"/>
          <w:noProof w:val="0"/>
          <w:sz w:val="20"/>
          <w:rtl/>
        </w:rPr>
        <w:t xml:space="preserve">) בצריכת הדלק השנתית, ששימש לייצור אנרגיה חשמלית לאחר התחשבות בתיקוני טמפרטורה ובאיבודי רשת, כפי שיעודכנו מזמן לזמן על ידי הרשות בלוח תעריפים זה, ובהעדר עדכון </w:t>
      </w:r>
      <w:r>
        <w:rPr>
          <w:rStyle w:val="default"/>
          <w:rFonts w:cs="FrankRuehl"/>
          <w:noProof w:val="0"/>
          <w:sz w:val="20"/>
          <w:rtl/>
        </w:rPr>
        <w:t>–</w:t>
      </w:r>
      <w:r>
        <w:rPr>
          <w:rStyle w:val="default"/>
          <w:rFonts w:cs="FrankRuehl" w:hint="cs"/>
          <w:noProof w:val="0"/>
          <w:sz w:val="20"/>
          <w:rtl/>
        </w:rPr>
        <w:t xml:space="preserve"> 51.85%;</w:t>
      </w:r>
    </w:p>
    <w:p w:rsidR="00F96AA3" w:rsidRDefault="00F96AA3" w:rsidP="009214D3">
      <w:pPr>
        <w:pStyle w:val="P00"/>
        <w:spacing w:before="72"/>
        <w:ind w:left="0" w:right="1134"/>
        <w:rPr>
          <w:rStyle w:val="default"/>
          <w:rFonts w:cs="FrankRuehl"/>
          <w:noProof w:val="0"/>
          <w:sz w:val="20"/>
          <w:rtl/>
        </w:rPr>
      </w:pPr>
      <w:r>
        <w:rPr>
          <w:rStyle w:val="default"/>
          <w:rFonts w:cs="FrankRuehl" w:hint="cs"/>
          <w:noProof w:val="0"/>
          <w:sz w:val="20"/>
          <w:rtl/>
        </w:rPr>
        <w:t>כאשר:</w:t>
      </w:r>
    </w:p>
    <w:p w:rsidR="00F96AA3" w:rsidRDefault="00F96AA3" w:rsidP="009214D3">
      <w:pPr>
        <w:pStyle w:val="P00"/>
        <w:spacing w:before="72"/>
        <w:ind w:left="0" w:right="1134"/>
        <w:rPr>
          <w:rStyle w:val="default"/>
          <w:rFonts w:cs="FrankRuehl"/>
          <w:noProof w:val="0"/>
          <w:sz w:val="20"/>
          <w:rtl/>
        </w:rPr>
      </w:pPr>
      <w:r>
        <w:rPr>
          <w:rStyle w:val="default"/>
          <w:rFonts w:cs="FrankRuehl" w:hint="cs"/>
          <w:noProof w:val="0"/>
          <w:sz w:val="20"/>
          <w:rtl/>
        </w:rPr>
        <w:t xml:space="preserve">"אנרגיה חשמלית" </w:t>
      </w:r>
      <w:r>
        <w:rPr>
          <w:rStyle w:val="default"/>
          <w:rFonts w:cs="FrankRuehl"/>
          <w:noProof w:val="0"/>
          <w:sz w:val="20"/>
          <w:rtl/>
        </w:rPr>
        <w:t>–</w:t>
      </w:r>
      <w:r>
        <w:rPr>
          <w:rStyle w:val="default"/>
          <w:rFonts w:cs="FrankRuehl" w:hint="cs"/>
          <w:noProof w:val="0"/>
          <w:sz w:val="20"/>
          <w:rtl/>
        </w:rPr>
        <w:t xml:space="preserve"> כהגדרתה בתקנות משק החשמל (קוגנרציה), התשס"ה-2004 (להלן </w:t>
      </w:r>
      <w:r>
        <w:rPr>
          <w:rStyle w:val="default"/>
          <w:rFonts w:cs="FrankRuehl"/>
          <w:noProof w:val="0"/>
          <w:sz w:val="20"/>
          <w:rtl/>
        </w:rPr>
        <w:t>–</w:t>
      </w:r>
      <w:r>
        <w:rPr>
          <w:rStyle w:val="default"/>
          <w:rFonts w:cs="FrankRuehl" w:hint="cs"/>
          <w:noProof w:val="0"/>
          <w:sz w:val="20"/>
          <w:rtl/>
        </w:rPr>
        <w:t xml:space="preserve"> תקנות הקוגנרציה);</w:t>
      </w:r>
    </w:p>
    <w:p w:rsidR="00F96AA3" w:rsidRDefault="00FE50B2" w:rsidP="009214D3">
      <w:pPr>
        <w:pStyle w:val="P00"/>
        <w:spacing w:before="72"/>
        <w:ind w:left="0" w:right="1134"/>
        <w:rPr>
          <w:rStyle w:val="default"/>
          <w:rFonts w:cs="FrankRuehl"/>
          <w:noProof w:val="0"/>
          <w:sz w:val="20"/>
          <w:rtl/>
        </w:rPr>
      </w:pPr>
      <w:r>
        <w:rPr>
          <w:rStyle w:val="default"/>
          <w:rFonts w:cs="FrankRuehl" w:hint="cs"/>
          <w:noProof w:val="0"/>
          <w:sz w:val="20"/>
          <w:rtl/>
        </w:rPr>
        <w:t xml:space="preserve">"אנרגיה תרמית" </w:t>
      </w:r>
      <w:r>
        <w:rPr>
          <w:rStyle w:val="default"/>
          <w:rFonts w:cs="FrankRuehl"/>
          <w:noProof w:val="0"/>
          <w:sz w:val="20"/>
          <w:rtl/>
        </w:rPr>
        <w:t>–</w:t>
      </w:r>
      <w:r>
        <w:rPr>
          <w:rStyle w:val="default"/>
          <w:rFonts w:cs="FrankRuehl" w:hint="cs"/>
          <w:noProof w:val="0"/>
          <w:sz w:val="20"/>
          <w:rtl/>
        </w:rPr>
        <w:t xml:space="preserve"> כהגדרתה בהגדרת "יחידת ייצור בקוגנרציה" בתקנות הקוגנרציה.</w:t>
      </w:r>
    </w:p>
    <w:p w:rsidR="00083B81" w:rsidRDefault="00083B81" w:rsidP="009214D3">
      <w:pPr>
        <w:pStyle w:val="P00"/>
        <w:spacing w:before="72"/>
        <w:ind w:left="0" w:right="1134"/>
        <w:rPr>
          <w:rStyle w:val="default"/>
          <w:rFonts w:cs="FrankRuehl"/>
          <w:noProof w:val="0"/>
          <w:sz w:val="20"/>
          <w:rtl/>
        </w:rPr>
      </w:pPr>
    </w:p>
    <w:p w:rsidR="00FE50B2" w:rsidRPr="00FE50B2" w:rsidRDefault="00FE50B2" w:rsidP="009214D3">
      <w:pPr>
        <w:pStyle w:val="P00"/>
        <w:spacing w:before="72"/>
        <w:ind w:left="0" w:right="1134"/>
        <w:rPr>
          <w:rStyle w:val="default"/>
          <w:rFonts w:cs="FrankRuehl"/>
          <w:b/>
          <w:bCs/>
          <w:noProof w:val="0"/>
          <w:sz w:val="16"/>
          <w:szCs w:val="22"/>
          <w:rtl/>
        </w:rPr>
      </w:pPr>
      <w:r w:rsidRPr="00FE50B2">
        <w:rPr>
          <w:rStyle w:val="default"/>
          <w:rFonts w:cs="FrankRuehl" w:hint="cs"/>
          <w:b/>
          <w:bCs/>
          <w:noProof w:val="0"/>
          <w:sz w:val="16"/>
          <w:szCs w:val="22"/>
          <w:rtl/>
        </w:rPr>
        <w:t>(ב)</w:t>
      </w:r>
      <w:r w:rsidRPr="00FE50B2">
        <w:rPr>
          <w:rStyle w:val="default"/>
          <w:rFonts w:cs="FrankRuehl"/>
          <w:b/>
          <w:bCs/>
          <w:noProof w:val="0"/>
          <w:sz w:val="16"/>
          <w:szCs w:val="22"/>
          <w:rtl/>
        </w:rPr>
        <w:tab/>
      </w:r>
      <w:r w:rsidRPr="00FE50B2">
        <w:rPr>
          <w:rStyle w:val="default"/>
          <w:rFonts w:cs="FrankRuehl" w:hint="cs"/>
          <w:b/>
          <w:bCs/>
          <w:noProof w:val="0"/>
          <w:sz w:val="16"/>
          <w:szCs w:val="22"/>
          <w:rtl/>
        </w:rPr>
        <w:t>עדכון ערכי הייחוס</w:t>
      </w:r>
    </w:p>
    <w:p w:rsidR="00FE50B2" w:rsidRDefault="00FE50B2" w:rsidP="009214D3">
      <w:pPr>
        <w:pStyle w:val="P00"/>
        <w:spacing w:before="72"/>
        <w:ind w:left="0" w:right="1134"/>
        <w:rPr>
          <w:rStyle w:val="default"/>
          <w:rFonts w:cs="FrankRuehl"/>
          <w:noProof w:val="0"/>
          <w:sz w:val="20"/>
          <w:rtl/>
        </w:rPr>
      </w:pPr>
      <w:r>
        <w:rPr>
          <w:rStyle w:val="default"/>
          <w:rFonts w:cs="FrankRuehl" w:hint="cs"/>
          <w:noProof w:val="0"/>
          <w:sz w:val="20"/>
          <w:rtl/>
        </w:rPr>
        <w:t>(1)</w:t>
      </w:r>
      <w:r>
        <w:rPr>
          <w:rStyle w:val="default"/>
          <w:rFonts w:cs="FrankRuehl"/>
          <w:noProof w:val="0"/>
          <w:sz w:val="20"/>
          <w:rtl/>
        </w:rPr>
        <w:tab/>
      </w:r>
      <w:r>
        <w:rPr>
          <w:rStyle w:val="default"/>
          <w:rFonts w:cs="FrankRuehl" w:hint="cs"/>
          <w:noProof w:val="0"/>
          <w:sz w:val="20"/>
          <w:rtl/>
        </w:rPr>
        <w:t xml:space="preserve">הערכים </w:t>
      </w:r>
      <w:r w:rsidR="00CE234A">
        <w:rPr>
          <w:rStyle w:val="default"/>
          <w:rFonts w:cs="FrankRuehl"/>
          <w:noProof w:val="0"/>
          <w:sz w:val="20"/>
        </w:rPr>
        <w:t>REF_H</w:t>
      </w:r>
      <w:r w:rsidR="00CE234A">
        <w:rPr>
          <w:rStyle w:val="default"/>
          <w:noProof w:val="0"/>
          <w:sz w:val="20"/>
        </w:rPr>
        <w:t>ε</w:t>
      </w:r>
      <w:r w:rsidR="00CE234A">
        <w:rPr>
          <w:rStyle w:val="default"/>
          <w:rFonts w:cs="FrankRuehl" w:hint="cs"/>
          <w:noProof w:val="0"/>
          <w:sz w:val="20"/>
          <w:rtl/>
        </w:rPr>
        <w:t xml:space="preserve"> ו-</w:t>
      </w:r>
      <w:r w:rsidR="00CE234A">
        <w:rPr>
          <w:rStyle w:val="default"/>
          <w:rFonts w:cs="FrankRuehl"/>
          <w:noProof w:val="0"/>
          <w:sz w:val="20"/>
        </w:rPr>
        <w:t>REF_E</w:t>
      </w:r>
      <w:r w:rsidR="00CE234A">
        <w:rPr>
          <w:rStyle w:val="default"/>
          <w:noProof w:val="0"/>
          <w:sz w:val="20"/>
        </w:rPr>
        <w:t>ε</w:t>
      </w:r>
      <w:r w:rsidR="00CE234A">
        <w:rPr>
          <w:rStyle w:val="default"/>
          <w:rFonts w:cs="FrankRuehl" w:hint="cs"/>
          <w:noProof w:val="0"/>
          <w:sz w:val="20"/>
          <w:rtl/>
        </w:rPr>
        <w:t xml:space="preserve"> יקובעו ביחס לכל יחידת ייצור בעת הפעלתה המסחרית; לאחר תחילת הפעלה מסחרית ערכים אלה לא יעודכנו.</w:t>
      </w:r>
    </w:p>
    <w:p w:rsidR="00CE234A" w:rsidRDefault="00CE234A" w:rsidP="009214D3">
      <w:pPr>
        <w:pStyle w:val="P00"/>
        <w:spacing w:before="72"/>
        <w:ind w:left="0" w:right="1134"/>
        <w:rPr>
          <w:rStyle w:val="default"/>
          <w:rFonts w:cs="FrankRuehl"/>
          <w:noProof w:val="0"/>
          <w:sz w:val="20"/>
          <w:rtl/>
        </w:rPr>
      </w:pPr>
      <w:r>
        <w:rPr>
          <w:rStyle w:val="default"/>
          <w:rFonts w:cs="FrankRuehl" w:hint="cs"/>
          <w:noProof w:val="0"/>
          <w:sz w:val="20"/>
          <w:rtl/>
        </w:rPr>
        <w:t>(2)</w:t>
      </w:r>
      <w:r>
        <w:rPr>
          <w:rStyle w:val="default"/>
          <w:rFonts w:cs="FrankRuehl"/>
          <w:noProof w:val="0"/>
          <w:sz w:val="20"/>
          <w:rtl/>
        </w:rPr>
        <w:tab/>
      </w:r>
      <w:r>
        <w:rPr>
          <w:rStyle w:val="default"/>
          <w:rFonts w:cs="FrankRuehl" w:hint="cs"/>
          <w:noProof w:val="0"/>
          <w:sz w:val="20"/>
          <w:rtl/>
        </w:rPr>
        <w:t xml:space="preserve">הערכים </w:t>
      </w:r>
      <w:r>
        <w:rPr>
          <w:rStyle w:val="default"/>
          <w:rFonts w:cs="FrankRuehl"/>
          <w:noProof w:val="0"/>
          <w:sz w:val="20"/>
          <w:rtl/>
        </w:rPr>
        <w:t>–</w:t>
      </w:r>
      <w:r>
        <w:rPr>
          <w:rStyle w:val="default"/>
          <w:rFonts w:cs="FrankRuehl" w:hint="cs"/>
          <w:noProof w:val="0"/>
          <w:sz w:val="20"/>
          <w:rtl/>
        </w:rPr>
        <w:t xml:space="preserve"> </w:t>
      </w:r>
      <w:r>
        <w:rPr>
          <w:rStyle w:val="default"/>
          <w:rFonts w:cs="FrankRuehl"/>
          <w:noProof w:val="0"/>
          <w:sz w:val="20"/>
        </w:rPr>
        <w:t>CHP_H</w:t>
      </w:r>
      <w:r>
        <w:rPr>
          <w:rStyle w:val="default"/>
          <w:noProof w:val="0"/>
          <w:sz w:val="20"/>
        </w:rPr>
        <w:t>ε</w:t>
      </w:r>
      <w:r>
        <w:rPr>
          <w:rStyle w:val="default"/>
          <w:rFonts w:cs="FrankRuehl"/>
          <w:noProof w:val="0"/>
          <w:sz w:val="20"/>
        </w:rPr>
        <w:t>t</w:t>
      </w:r>
      <w:r>
        <w:rPr>
          <w:rStyle w:val="default"/>
          <w:rFonts w:cs="FrankRuehl" w:hint="cs"/>
          <w:noProof w:val="0"/>
          <w:sz w:val="20"/>
          <w:rtl/>
        </w:rPr>
        <w:t xml:space="preserve"> ו-</w:t>
      </w:r>
      <w:r>
        <w:rPr>
          <w:rStyle w:val="default"/>
          <w:rFonts w:cs="FrankRuehl"/>
          <w:noProof w:val="0"/>
          <w:sz w:val="20"/>
        </w:rPr>
        <w:t>CHP_E</w:t>
      </w:r>
      <w:r>
        <w:rPr>
          <w:rStyle w:val="default"/>
          <w:noProof w:val="0"/>
          <w:sz w:val="20"/>
        </w:rPr>
        <w:t>ε</w:t>
      </w:r>
      <w:r>
        <w:rPr>
          <w:rStyle w:val="default"/>
          <w:rFonts w:cs="FrankRuehl"/>
          <w:noProof w:val="0"/>
          <w:sz w:val="20"/>
        </w:rPr>
        <w:t>t</w:t>
      </w:r>
      <w:r>
        <w:rPr>
          <w:rStyle w:val="default"/>
          <w:rFonts w:cs="FrankRuehl" w:hint="cs"/>
          <w:noProof w:val="0"/>
          <w:sz w:val="20"/>
          <w:rtl/>
        </w:rPr>
        <w:t xml:space="preserve"> ידווחו על ידי היצרן בהתאם לקבוע באמת מידה 104א ובהתאם לטופס הדיווח המצורף בנספח א' לאמת המידה.</w:t>
      </w:r>
    </w:p>
    <w:p w:rsidR="00CE234A" w:rsidRDefault="00CE234A" w:rsidP="009214D3">
      <w:pPr>
        <w:pStyle w:val="P00"/>
        <w:spacing w:before="72"/>
        <w:ind w:left="0" w:right="1134"/>
        <w:rPr>
          <w:rStyle w:val="default"/>
          <w:rFonts w:cs="FrankRuehl"/>
          <w:noProof w:val="0"/>
          <w:sz w:val="20"/>
          <w:rtl/>
        </w:rPr>
      </w:pPr>
      <w:r>
        <w:rPr>
          <w:rStyle w:val="default"/>
          <w:rFonts w:cs="FrankRuehl" w:hint="cs"/>
          <w:noProof w:val="0"/>
          <w:sz w:val="20"/>
          <w:rtl/>
        </w:rPr>
        <w:t>(3)</w:t>
      </w:r>
      <w:r>
        <w:rPr>
          <w:rStyle w:val="default"/>
          <w:rFonts w:cs="FrankRuehl"/>
          <w:noProof w:val="0"/>
          <w:sz w:val="20"/>
          <w:rtl/>
        </w:rPr>
        <w:tab/>
      </w:r>
      <w:r>
        <w:rPr>
          <w:rStyle w:val="default"/>
          <w:rFonts w:cs="FrankRuehl" w:hint="cs"/>
          <w:noProof w:val="0"/>
          <w:sz w:val="20"/>
          <w:rtl/>
        </w:rPr>
        <w:t xml:space="preserve">הערך </w:t>
      </w:r>
      <w:r>
        <w:rPr>
          <w:rStyle w:val="default"/>
          <w:rFonts w:cs="FrankRuehl"/>
          <w:noProof w:val="0"/>
          <w:sz w:val="20"/>
        </w:rPr>
        <w:t>Vt</w:t>
      </w:r>
      <w:r>
        <w:rPr>
          <w:rStyle w:val="default"/>
          <w:rFonts w:cs="FrankRuehl" w:hint="cs"/>
          <w:noProof w:val="0"/>
          <w:sz w:val="20"/>
          <w:rtl/>
        </w:rPr>
        <w:t xml:space="preserve"> יעודכן בהתאם לפרסומי המשרד להגנת הסביבה הנוגעים ל"עדכון ערכי העלויות החיצוניות של מזהמי אוויר וגזי החממה"; בהעדר עדכון הערכים כאמור עד יום 1 במאי של אותה שנה קלנדרית, יעודכן הערך </w:t>
      </w:r>
      <w:r>
        <w:rPr>
          <w:rStyle w:val="default"/>
          <w:rFonts w:cs="FrankRuehl"/>
          <w:noProof w:val="0"/>
          <w:sz w:val="20"/>
        </w:rPr>
        <w:t>Vt</w:t>
      </w:r>
      <w:r>
        <w:rPr>
          <w:rStyle w:val="default"/>
          <w:rFonts w:cs="FrankRuehl" w:hint="cs"/>
          <w:noProof w:val="0"/>
          <w:sz w:val="20"/>
          <w:rtl/>
        </w:rPr>
        <w:t xml:space="preserve"> בהתאם למדד המחירים לצרכן הידוע ביום 1 באפריל של אותה שנה לעומת מדד המחירים לצרכן שהיה ידוע במועד הפרסום האחרון של "עדכון ערכי העלויות החיצוניות של מזהמי אוויר וגזי חממה" על ידי המשרד להגנת הסביבה.</w:t>
      </w:r>
    </w:p>
    <w:p w:rsidR="00083B81" w:rsidRDefault="00083B81" w:rsidP="009214D3">
      <w:pPr>
        <w:pStyle w:val="P00"/>
        <w:spacing w:before="72"/>
        <w:ind w:left="0" w:right="1134"/>
        <w:rPr>
          <w:rStyle w:val="default"/>
          <w:rFonts w:cs="FrankRuehl"/>
          <w:noProof w:val="0"/>
          <w:sz w:val="20"/>
          <w:rtl/>
        </w:rPr>
      </w:pPr>
    </w:p>
    <w:p w:rsidR="00CE234A" w:rsidRPr="00CE234A" w:rsidRDefault="00CE234A" w:rsidP="009214D3">
      <w:pPr>
        <w:pStyle w:val="P00"/>
        <w:spacing w:before="72"/>
        <w:ind w:left="0" w:right="1134"/>
        <w:rPr>
          <w:rStyle w:val="default"/>
          <w:rFonts w:cs="FrankRuehl"/>
          <w:b/>
          <w:bCs/>
          <w:noProof w:val="0"/>
          <w:sz w:val="16"/>
          <w:szCs w:val="22"/>
          <w:rtl/>
        </w:rPr>
      </w:pPr>
      <w:r w:rsidRPr="00CE234A">
        <w:rPr>
          <w:rStyle w:val="default"/>
          <w:rFonts w:cs="FrankRuehl" w:hint="cs"/>
          <w:b/>
          <w:bCs/>
          <w:noProof w:val="0"/>
          <w:sz w:val="16"/>
          <w:szCs w:val="22"/>
          <w:rtl/>
        </w:rPr>
        <w:t>(ג)</w:t>
      </w:r>
      <w:r w:rsidRPr="00CE234A">
        <w:rPr>
          <w:rStyle w:val="default"/>
          <w:rFonts w:cs="FrankRuehl"/>
          <w:b/>
          <w:bCs/>
          <w:noProof w:val="0"/>
          <w:sz w:val="16"/>
          <w:szCs w:val="22"/>
          <w:rtl/>
        </w:rPr>
        <w:tab/>
      </w:r>
      <w:r w:rsidRPr="00CE234A">
        <w:rPr>
          <w:rStyle w:val="default"/>
          <w:rFonts w:cs="FrankRuehl" w:hint="cs"/>
          <w:b/>
          <w:bCs/>
          <w:noProof w:val="0"/>
          <w:sz w:val="16"/>
          <w:szCs w:val="22"/>
          <w:rtl/>
        </w:rPr>
        <w:t>תנאי זכאות לתעריף</w:t>
      </w:r>
    </w:p>
    <w:p w:rsidR="00CE234A" w:rsidRDefault="00CE234A" w:rsidP="009214D3">
      <w:pPr>
        <w:pStyle w:val="P00"/>
        <w:spacing w:before="72"/>
        <w:ind w:left="0" w:right="1134"/>
        <w:rPr>
          <w:rStyle w:val="default"/>
          <w:rFonts w:cs="FrankRuehl"/>
          <w:noProof w:val="0"/>
          <w:sz w:val="20"/>
          <w:rtl/>
        </w:rPr>
      </w:pPr>
      <w:r>
        <w:rPr>
          <w:rStyle w:val="default"/>
          <w:rFonts w:cs="FrankRuehl" w:hint="cs"/>
          <w:noProof w:val="0"/>
          <w:sz w:val="20"/>
          <w:rtl/>
        </w:rPr>
        <w:t>יצרן יהיה זכאי לתעריף אם מתקיימים לגביו כל אלה:</w:t>
      </w:r>
    </w:p>
    <w:p w:rsidR="00CE234A" w:rsidRDefault="00CE234A" w:rsidP="009214D3">
      <w:pPr>
        <w:pStyle w:val="P00"/>
        <w:spacing w:before="72"/>
        <w:ind w:left="0" w:right="1134"/>
        <w:rPr>
          <w:rStyle w:val="default"/>
          <w:rFonts w:cs="FrankRuehl"/>
          <w:noProof w:val="0"/>
          <w:sz w:val="20"/>
          <w:rtl/>
        </w:rPr>
      </w:pPr>
      <w:r>
        <w:rPr>
          <w:rStyle w:val="default"/>
          <w:rFonts w:cs="FrankRuehl" w:hint="cs"/>
          <w:noProof w:val="0"/>
          <w:sz w:val="20"/>
          <w:rtl/>
        </w:rPr>
        <w:t>(1)</w:t>
      </w:r>
      <w:r>
        <w:rPr>
          <w:rStyle w:val="default"/>
          <w:rFonts w:cs="FrankRuehl"/>
          <w:noProof w:val="0"/>
          <w:sz w:val="20"/>
          <w:rtl/>
        </w:rPr>
        <w:tab/>
      </w:r>
      <w:r>
        <w:rPr>
          <w:rStyle w:val="default"/>
          <w:rFonts w:cs="FrankRuehl" w:hint="cs"/>
          <w:noProof w:val="0"/>
          <w:sz w:val="20"/>
          <w:rtl/>
        </w:rPr>
        <w:t>המיתקן מחובר לרשת הולכת החשמל;</w:t>
      </w:r>
    </w:p>
    <w:p w:rsidR="00CE234A" w:rsidRDefault="00CE234A" w:rsidP="009214D3">
      <w:pPr>
        <w:pStyle w:val="P00"/>
        <w:spacing w:before="72"/>
        <w:ind w:left="0" w:right="1134"/>
        <w:rPr>
          <w:rStyle w:val="default"/>
          <w:rFonts w:cs="FrankRuehl"/>
          <w:noProof w:val="0"/>
          <w:sz w:val="20"/>
          <w:rtl/>
        </w:rPr>
      </w:pPr>
      <w:r>
        <w:rPr>
          <w:rStyle w:val="default"/>
          <w:rFonts w:cs="FrankRuehl" w:hint="cs"/>
          <w:noProof w:val="0"/>
          <w:sz w:val="20"/>
          <w:rtl/>
        </w:rPr>
        <w:t>(2)</w:t>
      </w:r>
      <w:r>
        <w:rPr>
          <w:rStyle w:val="default"/>
          <w:rFonts w:cs="FrankRuehl"/>
          <w:noProof w:val="0"/>
          <w:sz w:val="20"/>
          <w:rtl/>
        </w:rPr>
        <w:tab/>
      </w:r>
      <w:r>
        <w:rPr>
          <w:rStyle w:val="default"/>
          <w:rFonts w:cs="FrankRuehl" w:hint="cs"/>
          <w:noProof w:val="0"/>
          <w:sz w:val="20"/>
          <w:rtl/>
        </w:rPr>
        <w:t>המיתקן רשאי לפעול לפי שיטת העמסה עצמית על פי תנאי זכאותו לתעריף זמינות כאמור בלוח תעריפים 1-6.5ב;</w:t>
      </w:r>
    </w:p>
    <w:p w:rsidR="00CE234A" w:rsidRDefault="00CE234A" w:rsidP="009214D3">
      <w:pPr>
        <w:pStyle w:val="P00"/>
        <w:spacing w:before="72"/>
        <w:ind w:left="0" w:right="1134"/>
        <w:rPr>
          <w:rStyle w:val="default"/>
          <w:rFonts w:cs="FrankRuehl"/>
          <w:noProof w:val="0"/>
          <w:sz w:val="20"/>
          <w:rtl/>
        </w:rPr>
      </w:pPr>
      <w:r>
        <w:rPr>
          <w:rStyle w:val="default"/>
          <w:rFonts w:cs="FrankRuehl" w:hint="cs"/>
          <w:noProof w:val="0"/>
          <w:sz w:val="20"/>
          <w:rtl/>
        </w:rPr>
        <w:t>(3)</w:t>
      </w:r>
      <w:r>
        <w:rPr>
          <w:rStyle w:val="default"/>
          <w:rFonts w:cs="FrankRuehl"/>
          <w:noProof w:val="0"/>
          <w:sz w:val="20"/>
          <w:rtl/>
        </w:rPr>
        <w:tab/>
      </w:r>
      <w:r>
        <w:rPr>
          <w:rStyle w:val="default"/>
          <w:rFonts w:cs="FrankRuehl" w:hint="cs"/>
          <w:noProof w:val="0"/>
          <w:sz w:val="20"/>
          <w:rtl/>
        </w:rPr>
        <w:t>אישור התעריף של היצרן התקבל לאחר יום כ"ד בטבת התשע"ט (1 בינואר 2019).</w:t>
      </w:r>
    </w:p>
    <w:p w:rsidR="00083B81" w:rsidRDefault="00083B81" w:rsidP="009214D3">
      <w:pPr>
        <w:pStyle w:val="P00"/>
        <w:spacing w:before="72"/>
        <w:ind w:left="0" w:right="1134"/>
        <w:rPr>
          <w:rStyle w:val="default"/>
          <w:rFonts w:cs="FrankRuehl"/>
          <w:noProof w:val="0"/>
          <w:sz w:val="20"/>
          <w:rtl/>
        </w:rPr>
      </w:pPr>
    </w:p>
    <w:p w:rsidR="00CE234A" w:rsidRPr="00CE234A" w:rsidRDefault="00CE234A" w:rsidP="00CE234A">
      <w:pPr>
        <w:pStyle w:val="P00"/>
        <w:spacing w:before="72"/>
        <w:ind w:left="0" w:right="1134"/>
        <w:jc w:val="center"/>
        <w:rPr>
          <w:rStyle w:val="default"/>
          <w:rFonts w:cs="FrankRuehl"/>
          <w:b/>
          <w:bCs/>
          <w:noProof w:val="0"/>
          <w:sz w:val="16"/>
          <w:szCs w:val="22"/>
          <w:rtl/>
        </w:rPr>
      </w:pPr>
      <w:r w:rsidRPr="00CE234A">
        <w:rPr>
          <w:rStyle w:val="default"/>
          <w:rFonts w:cs="FrankRuehl" w:hint="cs"/>
          <w:b/>
          <w:bCs/>
          <w:noProof w:val="0"/>
          <w:sz w:val="16"/>
          <w:szCs w:val="22"/>
          <w:rtl/>
        </w:rPr>
        <w:t xml:space="preserve">נספח א </w:t>
      </w:r>
      <w:r w:rsidRPr="00CE234A">
        <w:rPr>
          <w:rStyle w:val="default"/>
          <w:rFonts w:cs="FrankRuehl"/>
          <w:b/>
          <w:bCs/>
          <w:noProof w:val="0"/>
          <w:sz w:val="16"/>
          <w:szCs w:val="22"/>
          <w:rtl/>
        </w:rPr>
        <w:t>–</w:t>
      </w:r>
      <w:r w:rsidRPr="00CE234A">
        <w:rPr>
          <w:rStyle w:val="default"/>
          <w:rFonts w:cs="FrankRuehl" w:hint="cs"/>
          <w:b/>
          <w:bCs/>
          <w:noProof w:val="0"/>
          <w:sz w:val="16"/>
          <w:szCs w:val="22"/>
          <w:rtl/>
        </w:rPr>
        <w:t xml:space="preserve"> כלות הזיהום המוערכת של מיתקן ייצור במחזור משולב יעיל בגז טבעי</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0"/>
        <w:gridCol w:w="568"/>
        <w:gridCol w:w="768"/>
        <w:gridCol w:w="568"/>
        <w:gridCol w:w="768"/>
        <w:gridCol w:w="1786"/>
      </w:tblGrid>
      <w:tr w:rsidR="00CA2665" w:rsidRPr="008E7ED1" w:rsidTr="008E7ED1">
        <w:tc>
          <w:tcPr>
            <w:tcW w:w="0" w:type="auto"/>
            <w:shd w:val="clear" w:color="auto" w:fill="auto"/>
            <w:vAlign w:val="bottom"/>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7ED1">
              <w:rPr>
                <w:rStyle w:val="default"/>
                <w:rFonts w:cs="FrankRuehl" w:hint="cs"/>
                <w:noProof w:val="0"/>
                <w:sz w:val="18"/>
                <w:szCs w:val="22"/>
                <w:rtl/>
              </w:rPr>
              <w:t>פרמטר/מזהם</w:t>
            </w:r>
          </w:p>
        </w:tc>
        <w:tc>
          <w:tcPr>
            <w:tcW w:w="0" w:type="auto"/>
            <w:shd w:val="clear" w:color="auto" w:fill="auto"/>
            <w:vAlign w:val="bottom"/>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8E7ED1">
              <w:rPr>
                <w:rStyle w:val="default"/>
                <w:rFonts w:cs="FrankRuehl"/>
                <w:noProof w:val="0"/>
                <w:sz w:val="18"/>
                <w:szCs w:val="22"/>
              </w:rPr>
              <w:t>NOx</w:t>
            </w:r>
          </w:p>
        </w:tc>
        <w:tc>
          <w:tcPr>
            <w:tcW w:w="0" w:type="auto"/>
            <w:shd w:val="clear" w:color="auto" w:fill="auto"/>
            <w:vAlign w:val="bottom"/>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8E7ED1">
              <w:rPr>
                <w:rStyle w:val="default"/>
                <w:rFonts w:cs="FrankRuehl" w:hint="cs"/>
                <w:noProof w:val="0"/>
                <w:sz w:val="18"/>
                <w:szCs w:val="22"/>
              </w:rPr>
              <w:t>SO</w:t>
            </w:r>
            <w:r w:rsidRPr="008E7ED1">
              <w:rPr>
                <w:rStyle w:val="default"/>
                <w:rFonts w:cs="FrankRuehl"/>
                <w:noProof w:val="0"/>
                <w:sz w:val="18"/>
                <w:szCs w:val="22"/>
              </w:rPr>
              <w:t>x</w:t>
            </w:r>
          </w:p>
        </w:tc>
        <w:tc>
          <w:tcPr>
            <w:tcW w:w="0" w:type="auto"/>
            <w:shd w:val="clear" w:color="auto" w:fill="auto"/>
            <w:vAlign w:val="bottom"/>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Pr>
            </w:pPr>
            <w:r w:rsidRPr="008E7ED1">
              <w:rPr>
                <w:rStyle w:val="default"/>
                <w:rFonts w:cs="FrankRuehl"/>
                <w:noProof w:val="0"/>
                <w:sz w:val="18"/>
                <w:szCs w:val="22"/>
              </w:rPr>
              <w:t>PM</w:t>
            </w:r>
          </w:p>
        </w:tc>
        <w:tc>
          <w:tcPr>
            <w:tcW w:w="0" w:type="auto"/>
            <w:shd w:val="clear" w:color="auto" w:fill="auto"/>
            <w:vAlign w:val="bottom"/>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7ED1">
              <w:rPr>
                <w:rStyle w:val="default"/>
                <w:rFonts w:cs="FrankRuehl"/>
                <w:noProof w:val="0"/>
                <w:sz w:val="18"/>
                <w:szCs w:val="22"/>
              </w:rPr>
              <w:t>CO</w:t>
            </w:r>
            <w:r w:rsidRPr="008E7ED1">
              <w:rPr>
                <w:rStyle w:val="default"/>
                <w:rFonts w:cs="FrankRuehl"/>
                <w:noProof w:val="0"/>
                <w:sz w:val="18"/>
                <w:szCs w:val="22"/>
                <w:vertAlign w:val="subscript"/>
              </w:rPr>
              <w:t>2</w:t>
            </w:r>
          </w:p>
        </w:tc>
        <w:tc>
          <w:tcPr>
            <w:tcW w:w="0" w:type="auto"/>
            <w:shd w:val="clear" w:color="auto" w:fill="auto"/>
            <w:vAlign w:val="bottom"/>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7ED1">
              <w:rPr>
                <w:rStyle w:val="default"/>
                <w:rFonts w:cs="FrankRuehl" w:hint="cs"/>
                <w:noProof w:val="0"/>
                <w:sz w:val="18"/>
                <w:szCs w:val="22"/>
                <w:rtl/>
              </w:rPr>
              <w:t>מקור</w:t>
            </w:r>
          </w:p>
        </w:tc>
      </w:tr>
      <w:tr w:rsidR="00CA2665" w:rsidRPr="008E7ED1" w:rsidTr="008E7ED1">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כמות מזהמים בגר' לקווט"ש מיתקן ייצור במחזור משולב יעיל</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0.14</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0.0040</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0.02</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393</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נתוני המשרד להגנת הסביבה</w:t>
            </w:r>
          </w:p>
        </w:tc>
      </w:tr>
      <w:tr w:rsidR="00CA2665" w:rsidRPr="008E7ED1" w:rsidTr="008E7ED1">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עלות מזהם באג' לגרם</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2.60</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4.4900</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8.99</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0.0121</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r>
      <w:tr w:rsidR="00CA2665" w:rsidRPr="008E7ED1" w:rsidTr="008E7ED1">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עלות הזיהום באג' לקווט"ש</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0.36</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0.02</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0.14</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E7ED1">
              <w:rPr>
                <w:rStyle w:val="default"/>
                <w:rFonts w:cs="FrankRuehl" w:hint="cs"/>
                <w:noProof w:val="0"/>
                <w:sz w:val="20"/>
                <w:szCs w:val="24"/>
                <w:rtl/>
              </w:rPr>
              <w:t>4.76</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r>
      <w:tr w:rsidR="00CE234A" w:rsidRPr="008E7ED1" w:rsidTr="008E7ED1">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noProof w:val="0"/>
                <w:sz w:val="18"/>
                <w:szCs w:val="22"/>
                <w:rtl/>
              </w:rPr>
            </w:pPr>
            <w:r w:rsidRPr="008E7ED1">
              <w:rPr>
                <w:rStyle w:val="default"/>
                <w:rFonts w:cs="FrankRuehl" w:hint="cs"/>
                <w:b/>
                <w:bCs/>
                <w:noProof w:val="0"/>
                <w:sz w:val="18"/>
                <w:szCs w:val="22"/>
                <w:rtl/>
              </w:rPr>
              <w:t>סך עלות זיהום באג' לקווט"ש</w:t>
            </w:r>
          </w:p>
        </w:tc>
        <w:tc>
          <w:tcPr>
            <w:tcW w:w="0" w:type="auto"/>
            <w:gridSpan w:val="4"/>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noProof w:val="0"/>
                <w:sz w:val="18"/>
                <w:szCs w:val="22"/>
                <w:rtl/>
              </w:rPr>
            </w:pPr>
            <w:r w:rsidRPr="008E7ED1">
              <w:rPr>
                <w:rStyle w:val="default"/>
                <w:rFonts w:cs="FrankRuehl" w:hint="cs"/>
                <w:b/>
                <w:bCs/>
                <w:noProof w:val="0"/>
                <w:sz w:val="18"/>
                <w:szCs w:val="22"/>
                <w:rtl/>
              </w:rPr>
              <w:t>5.28</w:t>
            </w:r>
          </w:p>
        </w:tc>
        <w:tc>
          <w:tcPr>
            <w:tcW w:w="0" w:type="auto"/>
            <w:shd w:val="clear" w:color="auto" w:fill="auto"/>
          </w:tcPr>
          <w:p w:rsidR="00CE234A" w:rsidRPr="008E7ED1" w:rsidRDefault="00CE234A" w:rsidP="008E7ED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r>
    </w:tbl>
    <w:p w:rsidR="00083B81" w:rsidRDefault="00083B81" w:rsidP="009214D3">
      <w:pPr>
        <w:pStyle w:val="P00"/>
        <w:spacing w:before="72"/>
        <w:ind w:left="0" w:right="1134"/>
        <w:rPr>
          <w:rStyle w:val="default"/>
          <w:rFonts w:cs="FrankRuehl"/>
          <w:noProof w:val="0"/>
          <w:sz w:val="20"/>
          <w:rtl/>
        </w:rPr>
      </w:pPr>
    </w:p>
    <w:p w:rsidR="00A36FD8" w:rsidRPr="007A5875" w:rsidRDefault="00A36FD8" w:rsidP="009214D3">
      <w:pPr>
        <w:pStyle w:val="P00"/>
        <w:spacing w:before="72"/>
        <w:ind w:left="0" w:right="1134"/>
        <w:rPr>
          <w:rStyle w:val="default"/>
          <w:rFonts w:cs="FrankRuehl"/>
          <w:b/>
          <w:bCs/>
          <w:noProof w:val="0"/>
          <w:sz w:val="22"/>
          <w:szCs w:val="22"/>
          <w:rtl/>
        </w:rPr>
      </w:pPr>
      <w:r w:rsidRPr="007A5875">
        <w:rPr>
          <w:rStyle w:val="default"/>
          <w:rFonts w:cs="FrankRuehl"/>
          <w:b/>
          <w:bCs/>
          <w:noProof w:val="0"/>
          <w:sz w:val="22"/>
          <w:szCs w:val="22"/>
          <w:rtl/>
        </w:rPr>
        <w:t>12.</w:t>
      </w:r>
      <w:r w:rsidRPr="007A5875">
        <w:rPr>
          <w:rStyle w:val="default"/>
          <w:rFonts w:cs="FrankRuehl"/>
          <w:b/>
          <w:bCs/>
          <w:noProof w:val="0"/>
          <w:sz w:val="22"/>
          <w:szCs w:val="22"/>
          <w:rtl/>
        </w:rPr>
        <w:tab/>
        <w:t>תשלומים בגין הפרות אמות מידה</w:t>
      </w:r>
    </w:p>
    <w:p w:rsidR="00662133" w:rsidRPr="00105073" w:rsidRDefault="0089571E" w:rsidP="00662133">
      <w:pPr>
        <w:pStyle w:val="P00"/>
        <w:spacing w:before="72"/>
        <w:ind w:left="0" w:right="1134"/>
        <w:jc w:val="center"/>
        <w:rPr>
          <w:rStyle w:val="default"/>
          <w:rFonts w:cs="FrankRuehl"/>
          <w:b/>
          <w:bCs/>
          <w:noProof w:val="0"/>
          <w:sz w:val="18"/>
          <w:szCs w:val="22"/>
          <w:rtl/>
        </w:rPr>
      </w:pPr>
      <w:r>
        <w:pict>
          <v:shape id="Text Box 4" o:spid="_x0000_s1026" type="#_x0000_t202" style="position:absolute;left:0;text-align:left;margin-left:464.35pt;margin-top:6.95pt;width:78.15pt;height:15.6pt;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" filled="f" stroked="f">
            <v:textbox inset="1mm,0,1mm,0">
              <w:txbxContent>
                <w:p w:rsidR="00AC7B55" w:rsidRDefault="00AC7B55" w:rsidP="00662133">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 xml:space="preserve">(מס' </w:t>
                  </w:r>
                  <w:r w:rsidR="00432B09">
                    <w:rPr>
                      <w:rFonts w:cs="Miriam" w:hint="cs"/>
                      <w:sz w:val="18"/>
                      <w:szCs w:val="18"/>
                      <w:rtl/>
                    </w:rPr>
                    <w:t>9</w:t>
                  </w:r>
                  <w:r>
                    <w:rPr>
                      <w:rFonts w:cs="Miriam" w:hint="cs"/>
                      <w:sz w:val="18"/>
                      <w:szCs w:val="18"/>
                      <w:rtl/>
                    </w:rPr>
                    <w:t>) תש</w:t>
                  </w:r>
                  <w:r w:rsidR="00432B09">
                    <w:rPr>
                      <w:rFonts w:cs="Miriam" w:hint="cs"/>
                      <w:sz w:val="18"/>
                      <w:szCs w:val="18"/>
                      <w:rtl/>
                    </w:rPr>
                    <w:t>פ"א</w:t>
                  </w:r>
                  <w:r>
                    <w:rPr>
                      <w:rFonts w:cs="Miriam" w:hint="cs"/>
                      <w:sz w:val="18"/>
                      <w:szCs w:val="18"/>
                      <w:rtl/>
                    </w:rPr>
                    <w:t>-202</w:t>
                  </w:r>
                  <w:r w:rsidR="00432B09">
                    <w:rPr>
                      <w:rFonts w:cs="Miriam" w:hint="cs"/>
                      <w:sz w:val="18"/>
                      <w:szCs w:val="18"/>
                      <w:rtl/>
                    </w:rPr>
                    <w:t>1</w:t>
                  </w:r>
                </w:p>
              </w:txbxContent>
            </v:textbox>
            <w10:anchorlock/>
          </v:shape>
        </w:pict>
      </w:r>
      <w:r w:rsidR="00662133">
        <w:rPr>
          <w:rStyle w:val="default"/>
          <w:rFonts w:cs="FrankRuehl"/>
          <w:b/>
          <w:bCs/>
          <w:noProof w:val="0"/>
          <w:sz w:val="18"/>
          <w:szCs w:val="22"/>
          <w:rtl/>
        </w:rPr>
        <w:t xml:space="preserve">לוח </w:t>
      </w:r>
      <w:r w:rsidR="00662133">
        <w:rPr>
          <w:rStyle w:val="default"/>
          <w:rFonts w:cs="FrankRuehl" w:hint="cs"/>
          <w:b/>
          <w:bCs/>
          <w:noProof w:val="0"/>
          <w:sz w:val="18"/>
          <w:szCs w:val="22"/>
          <w:rtl/>
        </w:rPr>
        <w:t>1-1</w:t>
      </w:r>
      <w:r w:rsidR="005B2A7E">
        <w:rPr>
          <w:rStyle w:val="default"/>
          <w:rFonts w:cs="FrankRuehl" w:hint="cs"/>
          <w:b/>
          <w:bCs/>
          <w:noProof w:val="0"/>
          <w:sz w:val="18"/>
          <w:szCs w:val="22"/>
          <w:rtl/>
        </w:rPr>
        <w:t>2.1</w:t>
      </w:r>
      <w:r w:rsidR="00662133">
        <w:rPr>
          <w:rStyle w:val="default"/>
          <w:rFonts w:cs="FrankRuehl" w:hint="cs"/>
          <w:b/>
          <w:bCs/>
          <w:noProof w:val="0"/>
          <w:sz w:val="18"/>
          <w:szCs w:val="22"/>
          <w:rtl/>
        </w:rPr>
        <w:t xml:space="preserve">: </w:t>
      </w:r>
      <w:r w:rsidR="005B2A7E">
        <w:rPr>
          <w:rStyle w:val="default"/>
          <w:rFonts w:cs="FrankRuehl" w:hint="cs"/>
          <w:b/>
          <w:bCs/>
          <w:noProof w:val="0"/>
          <w:sz w:val="18"/>
          <w:szCs w:val="22"/>
          <w:rtl/>
        </w:rPr>
        <w:t>תשלומים בגין הפרת אמות מידה</w:t>
      </w:r>
    </w:p>
    <w:p w:rsidR="00662133" w:rsidRDefault="00662133" w:rsidP="00662133">
      <w:pPr>
        <w:pStyle w:val="P00"/>
        <w:spacing w:before="0"/>
        <w:ind w:left="0" w:right="1134"/>
        <w:rPr>
          <w:rStyle w:val="default"/>
          <w:rFonts w:cs="FrankRuehl"/>
          <w:noProof w:val="0"/>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2"/>
        <w:gridCol w:w="4521"/>
        <w:gridCol w:w="1100"/>
        <w:gridCol w:w="1845"/>
      </w:tblGrid>
      <w:tr w:rsidR="000005EB" w:rsidRPr="000D0A06" w:rsidTr="007C7FEC">
        <w:tc>
          <w:tcPr>
            <w:tcW w:w="0" w:type="auto"/>
            <w:vAlign w:val="bottom"/>
          </w:tcPr>
          <w:p w:rsidR="00A36FD8" w:rsidRPr="007C7FEC" w:rsidRDefault="00A36FD8" w:rsidP="007C7FE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7C7FEC">
              <w:rPr>
                <w:rStyle w:val="default"/>
                <w:rFonts w:cs="FrankRuehl"/>
                <w:noProof w:val="0"/>
                <w:sz w:val="18"/>
                <w:szCs w:val="22"/>
                <w:rtl/>
              </w:rPr>
              <w:t>מס</w:t>
            </w:r>
            <w:r w:rsidR="007C7FEC">
              <w:rPr>
                <w:rStyle w:val="default"/>
                <w:rFonts w:cs="FrankRuehl" w:hint="cs"/>
                <w:noProof w:val="0"/>
                <w:sz w:val="18"/>
                <w:szCs w:val="22"/>
                <w:rtl/>
              </w:rPr>
              <w:t>'</w:t>
            </w:r>
          </w:p>
        </w:tc>
        <w:tc>
          <w:tcPr>
            <w:tcW w:w="0" w:type="auto"/>
            <w:vAlign w:val="bottom"/>
          </w:tcPr>
          <w:p w:rsidR="00A36FD8" w:rsidRPr="007C7FEC" w:rsidRDefault="00432B09" w:rsidP="007C7FE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נ</w:t>
            </w:r>
            <w:r>
              <w:rPr>
                <w:rStyle w:val="default"/>
                <w:rFonts w:cs="FrankRuehl" w:hint="cs"/>
                <w:szCs w:val="22"/>
                <w:rtl/>
              </w:rPr>
              <w:t>ושא</w:t>
            </w:r>
          </w:p>
        </w:tc>
        <w:tc>
          <w:tcPr>
            <w:tcW w:w="0" w:type="auto"/>
            <w:vAlign w:val="bottom"/>
          </w:tcPr>
          <w:p w:rsidR="00A36FD8" w:rsidRPr="007C7FEC" w:rsidRDefault="00A36FD8" w:rsidP="007C7FE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7C7FEC">
              <w:rPr>
                <w:rStyle w:val="default"/>
                <w:rFonts w:cs="FrankRuehl"/>
                <w:noProof w:val="0"/>
                <w:sz w:val="18"/>
                <w:szCs w:val="22"/>
                <w:rtl/>
              </w:rPr>
              <w:t>אמ</w:t>
            </w:r>
            <w:r w:rsidR="00432B09">
              <w:rPr>
                <w:rStyle w:val="default"/>
                <w:rFonts w:cs="FrankRuehl" w:hint="cs"/>
                <w:noProof w:val="0"/>
                <w:sz w:val="18"/>
                <w:szCs w:val="22"/>
                <w:rtl/>
              </w:rPr>
              <w:t>ו</w:t>
            </w:r>
            <w:r w:rsidRPr="007C7FEC">
              <w:rPr>
                <w:rStyle w:val="default"/>
                <w:rFonts w:cs="FrankRuehl"/>
                <w:noProof w:val="0"/>
                <w:sz w:val="18"/>
                <w:szCs w:val="22"/>
                <w:rtl/>
              </w:rPr>
              <w:t>ת מידה</w:t>
            </w:r>
          </w:p>
        </w:tc>
        <w:tc>
          <w:tcPr>
            <w:tcW w:w="0" w:type="auto"/>
            <w:vAlign w:val="bottom"/>
          </w:tcPr>
          <w:p w:rsidR="00A36FD8" w:rsidRPr="007C7FEC" w:rsidRDefault="00A36FD8" w:rsidP="007C7FE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7C7FEC">
              <w:rPr>
                <w:rStyle w:val="default"/>
                <w:rFonts w:cs="FrankRuehl"/>
                <w:noProof w:val="0"/>
                <w:sz w:val="18"/>
                <w:szCs w:val="22"/>
                <w:rtl/>
              </w:rPr>
              <w:t xml:space="preserve">התשלום </w:t>
            </w:r>
            <w:r w:rsidR="00432B09">
              <w:rPr>
                <w:rStyle w:val="default"/>
                <w:rFonts w:cs="FrankRuehl" w:hint="cs"/>
                <w:noProof w:val="0"/>
                <w:sz w:val="18"/>
                <w:szCs w:val="22"/>
                <w:rtl/>
              </w:rPr>
              <w:t>ב</w:t>
            </w:r>
            <w:r w:rsidR="00432B09">
              <w:rPr>
                <w:rStyle w:val="default"/>
                <w:rFonts w:cs="FrankRuehl" w:hint="cs"/>
                <w:szCs w:val="22"/>
                <w:rtl/>
              </w:rPr>
              <w:t>גין</w:t>
            </w:r>
            <w:r w:rsidRPr="007C7FEC">
              <w:rPr>
                <w:rStyle w:val="default"/>
                <w:rFonts w:cs="FrankRuehl"/>
                <w:noProof w:val="0"/>
                <w:sz w:val="18"/>
                <w:szCs w:val="22"/>
                <w:rtl/>
              </w:rPr>
              <w:t xml:space="preserve"> הפרה</w:t>
            </w:r>
          </w:p>
        </w:tc>
      </w:tr>
      <w:tr w:rsidR="000005EB"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w:t>
            </w:r>
          </w:p>
        </w:tc>
        <w:tc>
          <w:tcPr>
            <w:tcW w:w="0" w:type="auto"/>
          </w:tcPr>
          <w:p w:rsidR="00A36FD8"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מענה בכתב לתלונת צרכן, מענה בכתב לבקשה לשילוב מ</w:t>
            </w:r>
            <w:r w:rsidR="007C7FEC">
              <w:rPr>
                <w:rStyle w:val="default"/>
                <w:rFonts w:cs="FrankRuehl" w:hint="cs"/>
                <w:noProof w:val="0"/>
                <w:sz w:val="20"/>
                <w:szCs w:val="24"/>
                <w:rtl/>
              </w:rPr>
              <w:t>י</w:t>
            </w:r>
            <w:r w:rsidRPr="006C66CA">
              <w:rPr>
                <w:rStyle w:val="default"/>
                <w:rFonts w:cs="FrankRuehl"/>
                <w:noProof w:val="0"/>
                <w:sz w:val="20"/>
                <w:szCs w:val="24"/>
                <w:rtl/>
              </w:rPr>
              <w:t>תקן ברשת</w:t>
            </w:r>
          </w:p>
          <w:p w:rsidR="00432B09" w:rsidRPr="006C66CA" w:rsidRDefault="00432B09"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sz w:val="20"/>
                <w:szCs w:val="24"/>
                <w:rtl/>
              </w:rPr>
              <w:t>ספק שירות חיוני מחויב לענות לתלונת צרכן ולבקשת שילוב מיתקן בפרקי הזמן הקבועים באמות המידה</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33(ו)</w:t>
            </w:r>
          </w:p>
          <w:p w:rsidR="00A36FD8" w:rsidRPr="006C66CA" w:rsidRDefault="00432B09"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w:t>
            </w:r>
            <w:r>
              <w:rPr>
                <w:rStyle w:val="default"/>
                <w:rFonts w:cs="FrankRuehl" w:hint="cs"/>
                <w:sz w:val="20"/>
                <w:szCs w:val="24"/>
                <w:rtl/>
              </w:rPr>
              <w:t>5כ2(ו</w:t>
            </w:r>
            <w:r w:rsidR="00A36FD8" w:rsidRPr="006C66CA">
              <w:rPr>
                <w:rStyle w:val="default"/>
                <w:rFonts w:cs="FrankRuehl"/>
                <w:noProof w:val="0"/>
                <w:sz w:val="20"/>
                <w:szCs w:val="24"/>
                <w:rtl/>
              </w:rPr>
              <w:t>)</w:t>
            </w:r>
          </w:p>
        </w:tc>
        <w:tc>
          <w:tcPr>
            <w:tcW w:w="0" w:type="auto"/>
          </w:tcPr>
          <w:p w:rsidR="00A36FD8" w:rsidRPr="006C66CA" w:rsidRDefault="00432B09"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7</w:t>
            </w:r>
            <w:r>
              <w:rPr>
                <w:rStyle w:val="default"/>
                <w:rFonts w:cs="FrankRuehl" w:hint="cs"/>
                <w:sz w:val="20"/>
                <w:szCs w:val="24"/>
                <w:rtl/>
              </w:rPr>
              <w:t>.35</w:t>
            </w:r>
            <w:r w:rsidR="00A36FD8" w:rsidRPr="006C66CA">
              <w:rPr>
                <w:rStyle w:val="default"/>
                <w:rFonts w:cs="FrankRuehl"/>
                <w:noProof w:val="0"/>
                <w:sz w:val="20"/>
                <w:szCs w:val="24"/>
                <w:rtl/>
              </w:rPr>
              <w:t xml:space="preserve"> </w:t>
            </w:r>
            <w:r w:rsidR="007C7FEC">
              <w:rPr>
                <w:rStyle w:val="default"/>
                <w:rFonts w:cs="FrankRuehl" w:hint="cs"/>
                <w:noProof w:val="0"/>
                <w:sz w:val="20"/>
                <w:szCs w:val="24"/>
                <w:rtl/>
              </w:rPr>
              <w:t xml:space="preserve">ש"ח בשל </w:t>
            </w:r>
            <w:r w:rsidR="00A36FD8" w:rsidRPr="006C66CA">
              <w:rPr>
                <w:rStyle w:val="default"/>
                <w:rFonts w:cs="FrankRuehl"/>
                <w:noProof w:val="0"/>
                <w:sz w:val="20"/>
                <w:szCs w:val="24"/>
                <w:rtl/>
              </w:rPr>
              <w:t>כל יום איחור</w:t>
            </w:r>
            <w:r>
              <w:rPr>
                <w:rStyle w:val="default"/>
                <w:rFonts w:cs="FrankRuehl" w:hint="cs"/>
                <w:noProof w:val="0"/>
                <w:sz w:val="20"/>
                <w:szCs w:val="24"/>
                <w:rtl/>
              </w:rPr>
              <w:t xml:space="preserve"> </w:t>
            </w:r>
            <w:r>
              <w:rPr>
                <w:rStyle w:val="default"/>
                <w:rFonts w:cs="FrankRuehl" w:hint="cs"/>
                <w:sz w:val="20"/>
                <w:szCs w:val="24"/>
                <w:rtl/>
              </w:rPr>
              <w:t>ולא יותר מ-10,000 ש"ח כקבוע באמת המידה</w:t>
            </w:r>
          </w:p>
        </w:tc>
      </w:tr>
      <w:tr w:rsidR="000005EB"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w:t>
            </w:r>
          </w:p>
        </w:tc>
        <w:tc>
          <w:tcPr>
            <w:tcW w:w="0" w:type="auto"/>
          </w:tcPr>
          <w:p w:rsidR="00A36FD8"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בדיקת מתח במקום הצרכנות</w:t>
            </w:r>
          </w:p>
          <w:p w:rsidR="00432B09" w:rsidRPr="006C66CA" w:rsidRDefault="00432B09"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sz w:val="20"/>
                <w:szCs w:val="24"/>
                <w:rtl/>
              </w:rPr>
              <w:t>אי-עמידת ספק שירות חיוני במועדים הקבועים להגעה לבדיקת איכות המתח המסופקת למקום הצרכנות</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34(ג)(</w:t>
            </w:r>
            <w:r w:rsidR="00432B09">
              <w:rPr>
                <w:rStyle w:val="default"/>
                <w:rFonts w:cs="FrankRuehl" w:hint="cs"/>
                <w:noProof w:val="0"/>
                <w:sz w:val="20"/>
                <w:szCs w:val="24"/>
                <w:rtl/>
              </w:rPr>
              <w:t>3</w:t>
            </w:r>
            <w:r w:rsidRPr="006C66CA">
              <w:rPr>
                <w:rStyle w:val="default"/>
                <w:rFonts w:cs="FrankRuehl"/>
                <w:noProof w:val="0"/>
                <w:sz w:val="20"/>
                <w:szCs w:val="24"/>
                <w:rtl/>
              </w:rPr>
              <w:t>)</w:t>
            </w:r>
          </w:p>
        </w:tc>
        <w:tc>
          <w:tcPr>
            <w:tcW w:w="0" w:type="auto"/>
          </w:tcPr>
          <w:p w:rsidR="00A36FD8" w:rsidRPr="006C66CA" w:rsidRDefault="00432B09"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7</w:t>
            </w:r>
            <w:r>
              <w:rPr>
                <w:rStyle w:val="default"/>
                <w:rFonts w:cs="FrankRuehl" w:hint="cs"/>
                <w:sz w:val="20"/>
                <w:szCs w:val="24"/>
                <w:rtl/>
              </w:rPr>
              <w:t>.3</w:t>
            </w:r>
            <w:r w:rsidR="00A36FD8" w:rsidRPr="006C66CA">
              <w:rPr>
                <w:rStyle w:val="default"/>
                <w:rFonts w:cs="FrankRuehl"/>
                <w:noProof w:val="0"/>
                <w:sz w:val="20"/>
                <w:szCs w:val="24"/>
                <w:rtl/>
              </w:rPr>
              <w:t xml:space="preserve">5 </w:t>
            </w:r>
            <w:r w:rsidR="007C7FEC">
              <w:rPr>
                <w:rStyle w:val="default"/>
                <w:rFonts w:cs="FrankRuehl" w:hint="cs"/>
                <w:noProof w:val="0"/>
                <w:sz w:val="20"/>
                <w:szCs w:val="24"/>
                <w:rtl/>
              </w:rPr>
              <w:t xml:space="preserve">ש"ח בשל </w:t>
            </w:r>
            <w:r w:rsidR="00A36FD8" w:rsidRPr="006C66CA">
              <w:rPr>
                <w:rStyle w:val="default"/>
                <w:rFonts w:cs="FrankRuehl"/>
                <w:noProof w:val="0"/>
                <w:sz w:val="20"/>
                <w:szCs w:val="24"/>
                <w:rtl/>
              </w:rPr>
              <w:t>כל יום איחור</w:t>
            </w:r>
          </w:p>
        </w:tc>
      </w:tr>
      <w:tr w:rsidR="00D627A9"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w:t>
            </w:r>
          </w:p>
        </w:tc>
        <w:tc>
          <w:tcPr>
            <w:tcW w:w="0" w:type="auto"/>
          </w:tcPr>
          <w:p w:rsidR="00A36FD8"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משלוח דוח תיקון </w:t>
            </w:r>
            <w:r w:rsidR="00BC3EFA">
              <w:rPr>
                <w:rStyle w:val="default"/>
                <w:rFonts w:cs="FrankRuehl" w:hint="cs"/>
                <w:noProof w:val="0"/>
                <w:sz w:val="20"/>
                <w:szCs w:val="24"/>
                <w:rtl/>
              </w:rPr>
              <w:t>ש</w:t>
            </w:r>
            <w:r w:rsidR="00BC3EFA">
              <w:rPr>
                <w:rStyle w:val="default"/>
                <w:rFonts w:cs="FrankRuehl" w:hint="cs"/>
                <w:sz w:val="20"/>
                <w:szCs w:val="24"/>
                <w:rtl/>
              </w:rPr>
              <w:t xml:space="preserve">ל </w:t>
            </w:r>
            <w:r w:rsidRPr="006C66CA">
              <w:rPr>
                <w:rStyle w:val="default"/>
                <w:rFonts w:cs="FrankRuehl"/>
                <w:noProof w:val="0"/>
                <w:sz w:val="20"/>
                <w:szCs w:val="24"/>
                <w:rtl/>
              </w:rPr>
              <w:t>חריגת מתח במקום הצרכנות</w:t>
            </w:r>
          </w:p>
          <w:p w:rsidR="00BC3EFA" w:rsidRPr="006C66CA" w:rsidRDefault="00BC3EFA"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sz w:val="20"/>
                <w:szCs w:val="24"/>
                <w:rtl/>
              </w:rPr>
              <w:t>אי-שליחת הודעה לצרכן על ידי ספק שירות חיוני, בפרקי הזמן הקבועים באמת המידה, על תוצאת הבדיקה ופירוט לוחות הזמנים המשוערים</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34(א)(2)</w:t>
            </w:r>
          </w:p>
        </w:tc>
        <w:tc>
          <w:tcPr>
            <w:tcW w:w="0" w:type="auto"/>
          </w:tcPr>
          <w:p w:rsidR="00A36FD8" w:rsidRPr="006C66CA" w:rsidRDefault="00BC3EFA"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7</w:t>
            </w:r>
            <w:r>
              <w:rPr>
                <w:rStyle w:val="default"/>
                <w:rFonts w:cs="FrankRuehl" w:hint="cs"/>
                <w:sz w:val="20"/>
                <w:szCs w:val="24"/>
                <w:rtl/>
              </w:rPr>
              <w:t>.3</w:t>
            </w:r>
            <w:r w:rsidR="00A36FD8" w:rsidRPr="006C66CA">
              <w:rPr>
                <w:rStyle w:val="default"/>
                <w:rFonts w:cs="FrankRuehl"/>
                <w:noProof w:val="0"/>
                <w:sz w:val="20"/>
                <w:szCs w:val="24"/>
                <w:rtl/>
              </w:rPr>
              <w:t xml:space="preserve">5 </w:t>
            </w:r>
            <w:r w:rsidR="007C7FEC">
              <w:rPr>
                <w:rStyle w:val="default"/>
                <w:rFonts w:cs="FrankRuehl" w:hint="cs"/>
                <w:noProof w:val="0"/>
                <w:sz w:val="20"/>
                <w:szCs w:val="24"/>
                <w:rtl/>
              </w:rPr>
              <w:t xml:space="preserve">ש"ח בשל </w:t>
            </w:r>
            <w:r w:rsidR="00A36FD8" w:rsidRPr="006C66CA">
              <w:rPr>
                <w:rStyle w:val="default"/>
                <w:rFonts w:cs="FrankRuehl"/>
                <w:noProof w:val="0"/>
                <w:sz w:val="20"/>
                <w:szCs w:val="24"/>
                <w:rtl/>
              </w:rPr>
              <w:t>כל יום איחור</w:t>
            </w:r>
          </w:p>
        </w:tc>
      </w:tr>
      <w:tr w:rsidR="00D627A9"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4</w:t>
            </w:r>
          </w:p>
        </w:tc>
        <w:tc>
          <w:tcPr>
            <w:tcW w:w="0" w:type="auto"/>
          </w:tcPr>
          <w:p w:rsidR="00A36FD8"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תיקון נתיך</w:t>
            </w:r>
          </w:p>
          <w:p w:rsidR="00BC3EFA" w:rsidRPr="006C66CA" w:rsidRDefault="00BC3EFA"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sz w:val="20"/>
                <w:szCs w:val="24"/>
                <w:rtl/>
              </w:rPr>
              <w:t>במקרים שבהם ספק שירות חיוני לא עמד במועדים הקבועים להגעה למקום הצרכנות לצורך תיקון נתיך</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34(ג)(3)</w:t>
            </w:r>
          </w:p>
        </w:tc>
        <w:tc>
          <w:tcPr>
            <w:tcW w:w="0" w:type="auto"/>
          </w:tcPr>
          <w:p w:rsidR="00A36FD8" w:rsidRPr="006C66CA" w:rsidRDefault="00BC3EFA"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45.20</w:t>
            </w:r>
            <w:r w:rsidR="00A36FD8" w:rsidRPr="006C66CA">
              <w:rPr>
                <w:rStyle w:val="default"/>
                <w:rFonts w:cs="FrankRuehl"/>
                <w:noProof w:val="0"/>
                <w:sz w:val="20"/>
                <w:szCs w:val="24"/>
                <w:rtl/>
              </w:rPr>
              <w:t xml:space="preserve"> </w:t>
            </w:r>
            <w:r w:rsidR="007C7FEC">
              <w:rPr>
                <w:rStyle w:val="default"/>
                <w:rFonts w:cs="FrankRuehl" w:hint="cs"/>
                <w:noProof w:val="0"/>
                <w:sz w:val="20"/>
                <w:szCs w:val="24"/>
                <w:rtl/>
              </w:rPr>
              <w:t xml:space="preserve">ש"ח בשל </w:t>
            </w:r>
            <w:r w:rsidR="00A36FD8" w:rsidRPr="006C66CA">
              <w:rPr>
                <w:rStyle w:val="default"/>
                <w:rFonts w:cs="FrankRuehl"/>
                <w:noProof w:val="0"/>
                <w:sz w:val="20"/>
                <w:szCs w:val="24"/>
                <w:rtl/>
              </w:rPr>
              <w:t xml:space="preserve">כל </w:t>
            </w:r>
            <w:r>
              <w:rPr>
                <w:rStyle w:val="default"/>
                <w:rFonts w:cs="FrankRuehl" w:hint="cs"/>
                <w:noProof w:val="0"/>
                <w:sz w:val="20"/>
                <w:szCs w:val="24"/>
                <w:rtl/>
              </w:rPr>
              <w:t>מקרה</w:t>
            </w:r>
          </w:p>
        </w:tc>
      </w:tr>
      <w:tr w:rsidR="008F7948"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5</w:t>
            </w:r>
          </w:p>
        </w:tc>
        <w:tc>
          <w:tcPr>
            <w:tcW w:w="0" w:type="auto"/>
          </w:tcPr>
          <w:p w:rsidR="00A36FD8"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מענה בכתב לבקשה לחיבור לרשת החשמל במתח נמוך, תיאום טכני שילוב מ</w:t>
            </w:r>
            <w:r w:rsidR="00BC3EFA">
              <w:rPr>
                <w:rStyle w:val="default"/>
                <w:rFonts w:cs="FrankRuehl" w:hint="cs"/>
                <w:noProof w:val="0"/>
                <w:sz w:val="20"/>
                <w:szCs w:val="24"/>
                <w:rtl/>
              </w:rPr>
              <w:t>י</w:t>
            </w:r>
            <w:r w:rsidRPr="006C66CA">
              <w:rPr>
                <w:rStyle w:val="default"/>
                <w:rFonts w:cs="FrankRuehl"/>
                <w:noProof w:val="0"/>
                <w:sz w:val="20"/>
                <w:szCs w:val="24"/>
                <w:rtl/>
              </w:rPr>
              <w:t>תקן ברשת</w:t>
            </w:r>
          </w:p>
          <w:p w:rsidR="00BC3EFA" w:rsidRPr="006C66CA" w:rsidRDefault="00BC3EFA"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במקרים שבהם ספק שירות חיוני מחויב לענות לפניית צרכן בפרקי זמן קבועים, אי-זימון למשרדי המחלק לצורך הגשת בקשה לחיבור או אי-מתן אפשרות להגשת בקשה לחיבור באמצעות האינטרנט</w:t>
            </w:r>
          </w:p>
        </w:tc>
        <w:tc>
          <w:tcPr>
            <w:tcW w:w="0" w:type="auto"/>
          </w:tcPr>
          <w:p w:rsidR="00A36FD8" w:rsidRDefault="00BC3EFA"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35א(ח)</w:t>
            </w:r>
          </w:p>
          <w:p w:rsidR="00BC3EFA" w:rsidRPr="006C66CA" w:rsidRDefault="00BC3EFA"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35כ2(ד)(2)</w:t>
            </w:r>
          </w:p>
        </w:tc>
        <w:tc>
          <w:tcPr>
            <w:tcW w:w="0" w:type="auto"/>
          </w:tcPr>
          <w:p w:rsidR="00A36FD8" w:rsidRPr="006C66CA" w:rsidRDefault="00BC3EFA"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7.3</w:t>
            </w:r>
            <w:r w:rsidR="00A36FD8" w:rsidRPr="006C66CA">
              <w:rPr>
                <w:rStyle w:val="default"/>
                <w:rFonts w:cs="FrankRuehl"/>
                <w:noProof w:val="0"/>
                <w:sz w:val="20"/>
                <w:szCs w:val="24"/>
                <w:rtl/>
              </w:rPr>
              <w:t xml:space="preserve">5 </w:t>
            </w:r>
            <w:r w:rsidR="007C7FEC">
              <w:rPr>
                <w:rStyle w:val="default"/>
                <w:rFonts w:cs="FrankRuehl" w:hint="cs"/>
                <w:noProof w:val="0"/>
                <w:sz w:val="20"/>
                <w:szCs w:val="24"/>
                <w:rtl/>
              </w:rPr>
              <w:t xml:space="preserve">ש"ח בשל </w:t>
            </w:r>
            <w:r w:rsidR="00A36FD8" w:rsidRPr="006C66CA">
              <w:rPr>
                <w:rStyle w:val="default"/>
                <w:rFonts w:cs="FrankRuehl"/>
                <w:noProof w:val="0"/>
                <w:sz w:val="20"/>
                <w:szCs w:val="24"/>
                <w:rtl/>
              </w:rPr>
              <w:t>כל יום איחור</w:t>
            </w:r>
          </w:p>
        </w:tc>
      </w:tr>
      <w:tr w:rsidR="008F7948"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6</w:t>
            </w:r>
          </w:p>
        </w:tc>
        <w:tc>
          <w:tcPr>
            <w:tcW w:w="0" w:type="auto"/>
          </w:tcPr>
          <w:p w:rsidR="00A36FD8" w:rsidRPr="006C66CA" w:rsidRDefault="00BC3EFA"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בוטל</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r>
      <w:tr w:rsidR="00D627A9"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7</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סיום ביצוע עבודת חיבור לרשת החשמל במתח נמוך</w:t>
            </w:r>
          </w:p>
        </w:tc>
        <w:tc>
          <w:tcPr>
            <w:tcW w:w="0" w:type="auto"/>
          </w:tcPr>
          <w:p w:rsidR="00A36FD8" w:rsidRPr="006C66CA" w:rsidRDefault="00A36FD8" w:rsidP="00BC3E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35</w:t>
            </w:r>
            <w:r w:rsidR="007C7FEC">
              <w:rPr>
                <w:rStyle w:val="default"/>
                <w:rFonts w:cs="FrankRuehl" w:hint="cs"/>
                <w:noProof w:val="0"/>
                <w:sz w:val="20"/>
                <w:szCs w:val="24"/>
                <w:rtl/>
              </w:rPr>
              <w:t>ז(א)</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0.85 </w:t>
            </w:r>
            <w:r w:rsidR="00BC3EFA">
              <w:rPr>
                <w:rStyle w:val="default"/>
                <w:rFonts w:cs="FrankRuehl" w:hint="cs"/>
                <w:noProof w:val="0"/>
                <w:sz w:val="20"/>
                <w:szCs w:val="24"/>
                <w:rtl/>
              </w:rPr>
              <w:t xml:space="preserve">אחוזים </w:t>
            </w:r>
            <w:r w:rsidRPr="006C66CA">
              <w:rPr>
                <w:rStyle w:val="default"/>
                <w:rFonts w:cs="FrankRuehl"/>
                <w:noProof w:val="0"/>
                <w:sz w:val="20"/>
                <w:szCs w:val="24"/>
                <w:rtl/>
              </w:rPr>
              <w:t xml:space="preserve">מהעלות הכוללת של החיבור </w:t>
            </w:r>
            <w:r w:rsidR="007C7FEC">
              <w:rPr>
                <w:rStyle w:val="default"/>
                <w:rFonts w:cs="FrankRuehl" w:hint="cs"/>
                <w:noProof w:val="0"/>
                <w:sz w:val="20"/>
                <w:szCs w:val="24"/>
                <w:rtl/>
              </w:rPr>
              <w:t>בשל</w:t>
            </w:r>
            <w:r w:rsidRPr="006C66CA">
              <w:rPr>
                <w:rStyle w:val="default"/>
                <w:rFonts w:cs="FrankRuehl"/>
                <w:noProof w:val="0"/>
                <w:sz w:val="20"/>
                <w:szCs w:val="24"/>
                <w:rtl/>
              </w:rPr>
              <w:t xml:space="preserve"> כל יום איחור</w:t>
            </w:r>
          </w:p>
        </w:tc>
      </w:tr>
      <w:tr w:rsidR="00D627A9"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8</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בדיקת מ</w:t>
            </w:r>
            <w:r w:rsidR="007C7FEC">
              <w:rPr>
                <w:rStyle w:val="default"/>
                <w:rFonts w:cs="FrankRuehl" w:hint="cs"/>
                <w:noProof w:val="0"/>
                <w:sz w:val="20"/>
                <w:szCs w:val="24"/>
                <w:rtl/>
              </w:rPr>
              <w:t>י</w:t>
            </w:r>
            <w:r w:rsidRPr="006C66CA">
              <w:rPr>
                <w:rStyle w:val="default"/>
                <w:rFonts w:cs="FrankRuehl"/>
                <w:noProof w:val="0"/>
                <w:sz w:val="20"/>
                <w:szCs w:val="24"/>
                <w:rtl/>
              </w:rPr>
              <w:t>תקן לפני חישמול במתח נמוך</w:t>
            </w:r>
          </w:p>
        </w:tc>
        <w:tc>
          <w:tcPr>
            <w:tcW w:w="0" w:type="auto"/>
          </w:tcPr>
          <w:p w:rsidR="00A36FD8" w:rsidRPr="006C66CA" w:rsidRDefault="007C7FEC"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35ח(א)</w:t>
            </w:r>
          </w:p>
        </w:tc>
        <w:tc>
          <w:tcPr>
            <w:tcW w:w="0" w:type="auto"/>
          </w:tcPr>
          <w:p w:rsidR="00A36FD8" w:rsidRPr="006C66CA" w:rsidRDefault="00BC3EFA"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0.85 </w:t>
            </w:r>
            <w:r>
              <w:rPr>
                <w:rStyle w:val="default"/>
                <w:rFonts w:cs="FrankRuehl" w:hint="cs"/>
                <w:noProof w:val="0"/>
                <w:sz w:val="20"/>
                <w:szCs w:val="24"/>
                <w:rtl/>
              </w:rPr>
              <w:t xml:space="preserve">אחוזים </w:t>
            </w:r>
            <w:r w:rsidR="00A36FD8" w:rsidRPr="006C66CA">
              <w:rPr>
                <w:rStyle w:val="default"/>
                <w:rFonts w:cs="FrankRuehl"/>
                <w:noProof w:val="0"/>
                <w:sz w:val="20"/>
                <w:szCs w:val="24"/>
                <w:rtl/>
              </w:rPr>
              <w:t xml:space="preserve">מהעלות הכוללת של החיבור </w:t>
            </w:r>
            <w:r w:rsidR="007C7FEC">
              <w:rPr>
                <w:rStyle w:val="default"/>
                <w:rFonts w:cs="FrankRuehl" w:hint="cs"/>
                <w:noProof w:val="0"/>
                <w:sz w:val="20"/>
                <w:szCs w:val="24"/>
                <w:rtl/>
              </w:rPr>
              <w:t>בשל</w:t>
            </w:r>
            <w:r w:rsidR="00A36FD8" w:rsidRPr="006C66CA">
              <w:rPr>
                <w:rStyle w:val="default"/>
                <w:rFonts w:cs="FrankRuehl"/>
                <w:noProof w:val="0"/>
                <w:sz w:val="20"/>
                <w:szCs w:val="24"/>
                <w:rtl/>
              </w:rPr>
              <w:t xml:space="preserve"> כל יום איחור</w:t>
            </w:r>
          </w:p>
        </w:tc>
      </w:tr>
      <w:tr w:rsidR="00D627A9"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9</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חישמול מ</w:t>
            </w:r>
            <w:r w:rsidR="007C7FEC">
              <w:rPr>
                <w:rStyle w:val="default"/>
                <w:rFonts w:cs="FrankRuehl" w:hint="cs"/>
                <w:noProof w:val="0"/>
                <w:sz w:val="20"/>
                <w:szCs w:val="24"/>
                <w:rtl/>
              </w:rPr>
              <w:t>י</w:t>
            </w:r>
            <w:r w:rsidRPr="006C66CA">
              <w:rPr>
                <w:rStyle w:val="default"/>
                <w:rFonts w:cs="FrankRuehl"/>
                <w:noProof w:val="0"/>
                <w:sz w:val="20"/>
                <w:szCs w:val="24"/>
                <w:rtl/>
              </w:rPr>
              <w:t>תקן במתח נמוך</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35</w:t>
            </w:r>
            <w:r w:rsidR="007C7FEC">
              <w:rPr>
                <w:rStyle w:val="default"/>
                <w:rFonts w:cs="FrankRuehl" w:hint="cs"/>
                <w:noProof w:val="0"/>
                <w:sz w:val="20"/>
                <w:szCs w:val="24"/>
                <w:rtl/>
              </w:rPr>
              <w:t>ח(</w:t>
            </w:r>
            <w:r w:rsidR="00BC3EFA">
              <w:rPr>
                <w:rStyle w:val="default"/>
                <w:rFonts w:cs="FrankRuehl" w:hint="cs"/>
                <w:noProof w:val="0"/>
                <w:sz w:val="20"/>
                <w:szCs w:val="24"/>
                <w:rtl/>
              </w:rPr>
              <w:t>ג</w:t>
            </w:r>
            <w:r w:rsidR="007C7FEC">
              <w:rPr>
                <w:rStyle w:val="default"/>
                <w:rFonts w:cs="FrankRuehl" w:hint="cs"/>
                <w:noProof w:val="0"/>
                <w:sz w:val="20"/>
                <w:szCs w:val="24"/>
                <w:rtl/>
              </w:rPr>
              <w:t>)</w:t>
            </w:r>
          </w:p>
        </w:tc>
        <w:tc>
          <w:tcPr>
            <w:tcW w:w="0" w:type="auto"/>
          </w:tcPr>
          <w:p w:rsidR="00A36FD8" w:rsidRPr="006C66CA" w:rsidRDefault="00BC3EFA"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0.85 </w:t>
            </w:r>
            <w:r>
              <w:rPr>
                <w:rStyle w:val="default"/>
                <w:rFonts w:cs="FrankRuehl" w:hint="cs"/>
                <w:noProof w:val="0"/>
                <w:sz w:val="20"/>
                <w:szCs w:val="24"/>
                <w:rtl/>
              </w:rPr>
              <w:t xml:space="preserve">אחוזים </w:t>
            </w:r>
            <w:r w:rsidR="00A36FD8" w:rsidRPr="006C66CA">
              <w:rPr>
                <w:rStyle w:val="default"/>
                <w:rFonts w:cs="FrankRuehl"/>
                <w:noProof w:val="0"/>
                <w:sz w:val="20"/>
                <w:szCs w:val="24"/>
                <w:rtl/>
              </w:rPr>
              <w:t xml:space="preserve">מהעלות הכוללת של החיבור </w:t>
            </w:r>
            <w:r w:rsidR="007C7FEC">
              <w:rPr>
                <w:rStyle w:val="default"/>
                <w:rFonts w:cs="FrankRuehl" w:hint="cs"/>
                <w:noProof w:val="0"/>
                <w:sz w:val="20"/>
                <w:szCs w:val="24"/>
                <w:rtl/>
              </w:rPr>
              <w:t>בשל</w:t>
            </w:r>
            <w:r w:rsidR="00A36FD8" w:rsidRPr="006C66CA">
              <w:rPr>
                <w:rStyle w:val="default"/>
                <w:rFonts w:cs="FrankRuehl"/>
                <w:noProof w:val="0"/>
                <w:sz w:val="20"/>
                <w:szCs w:val="24"/>
                <w:rtl/>
              </w:rPr>
              <w:t xml:space="preserve"> כל יום איחור</w:t>
            </w:r>
          </w:p>
        </w:tc>
      </w:tr>
      <w:tr w:rsidR="000005EB"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10</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סיום ביצוע חיבור מהיר לרשת החשמל במתח נמוך</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35</w:t>
            </w:r>
            <w:r w:rsidR="007C7FEC">
              <w:rPr>
                <w:rStyle w:val="default"/>
                <w:rFonts w:cs="FrankRuehl" w:hint="cs"/>
                <w:noProof w:val="0"/>
                <w:sz w:val="20"/>
                <w:szCs w:val="24"/>
                <w:rtl/>
              </w:rPr>
              <w:t>ט(א)</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0.85 </w:t>
            </w:r>
            <w:r w:rsidR="00BC3EFA">
              <w:rPr>
                <w:rStyle w:val="default"/>
                <w:rFonts w:cs="FrankRuehl" w:hint="cs"/>
                <w:noProof w:val="0"/>
                <w:sz w:val="20"/>
                <w:szCs w:val="24"/>
                <w:rtl/>
              </w:rPr>
              <w:t xml:space="preserve">אחוזים </w:t>
            </w:r>
            <w:r w:rsidRPr="006C66CA">
              <w:rPr>
                <w:rStyle w:val="default"/>
                <w:rFonts w:cs="FrankRuehl"/>
                <w:noProof w:val="0"/>
                <w:sz w:val="20"/>
                <w:szCs w:val="24"/>
                <w:rtl/>
              </w:rPr>
              <w:t xml:space="preserve">מהעלות הכוללת של החיבור </w:t>
            </w:r>
            <w:r w:rsidR="007C7FEC">
              <w:rPr>
                <w:rStyle w:val="default"/>
                <w:rFonts w:cs="FrankRuehl" w:hint="cs"/>
                <w:noProof w:val="0"/>
                <w:sz w:val="20"/>
                <w:szCs w:val="24"/>
                <w:rtl/>
              </w:rPr>
              <w:t>בשל</w:t>
            </w:r>
            <w:r w:rsidRPr="006C66CA">
              <w:rPr>
                <w:rStyle w:val="default"/>
                <w:rFonts w:cs="FrankRuehl"/>
                <w:noProof w:val="0"/>
                <w:sz w:val="20"/>
                <w:szCs w:val="24"/>
                <w:rtl/>
              </w:rPr>
              <w:t xml:space="preserve"> כל יום איחור</w:t>
            </w:r>
          </w:p>
        </w:tc>
      </w:tr>
      <w:tr w:rsidR="000005EB"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11</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מענה בכתב לבקשה לחיבור לרשת החשמל במתח גבוה, תיאום טכני שילוב מ</w:t>
            </w:r>
            <w:r w:rsidR="007C7FEC">
              <w:rPr>
                <w:rStyle w:val="default"/>
                <w:rFonts w:cs="FrankRuehl" w:hint="cs"/>
                <w:noProof w:val="0"/>
                <w:sz w:val="20"/>
                <w:szCs w:val="24"/>
                <w:rtl/>
              </w:rPr>
              <w:t>י</w:t>
            </w:r>
            <w:r w:rsidRPr="006C66CA">
              <w:rPr>
                <w:rStyle w:val="default"/>
                <w:rFonts w:cs="FrankRuehl"/>
                <w:noProof w:val="0"/>
                <w:sz w:val="20"/>
                <w:szCs w:val="24"/>
                <w:rtl/>
              </w:rPr>
              <w:t>תקן ברשת</w:t>
            </w:r>
          </w:p>
        </w:tc>
        <w:tc>
          <w:tcPr>
            <w:tcW w:w="0" w:type="auto"/>
          </w:tcPr>
          <w:p w:rsidR="007C7FEC" w:rsidRDefault="007C7FEC" w:rsidP="000005E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35יא(ג)</w:t>
            </w:r>
          </w:p>
          <w:p w:rsidR="007C7FEC" w:rsidRPr="006C66CA" w:rsidRDefault="007C7FEC" w:rsidP="000005E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35יג(ב)</w:t>
            </w:r>
          </w:p>
        </w:tc>
        <w:tc>
          <w:tcPr>
            <w:tcW w:w="0" w:type="auto"/>
          </w:tcPr>
          <w:p w:rsidR="00A36FD8" w:rsidRPr="006C66CA" w:rsidRDefault="000005EB"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7.3</w:t>
            </w:r>
            <w:r w:rsidR="00A36FD8" w:rsidRPr="006C66CA">
              <w:rPr>
                <w:rStyle w:val="default"/>
                <w:rFonts w:cs="FrankRuehl"/>
                <w:noProof w:val="0"/>
                <w:sz w:val="20"/>
                <w:szCs w:val="24"/>
                <w:rtl/>
              </w:rPr>
              <w:t xml:space="preserve">5 </w:t>
            </w:r>
            <w:r w:rsidR="007C7FEC">
              <w:rPr>
                <w:rStyle w:val="default"/>
                <w:rFonts w:cs="FrankRuehl" w:hint="cs"/>
                <w:noProof w:val="0"/>
                <w:sz w:val="20"/>
                <w:szCs w:val="24"/>
                <w:rtl/>
              </w:rPr>
              <w:t xml:space="preserve">ש"ח בשל </w:t>
            </w:r>
            <w:r w:rsidR="00A36FD8" w:rsidRPr="006C66CA">
              <w:rPr>
                <w:rStyle w:val="default"/>
                <w:rFonts w:cs="FrankRuehl"/>
                <w:noProof w:val="0"/>
                <w:sz w:val="20"/>
                <w:szCs w:val="24"/>
                <w:rtl/>
              </w:rPr>
              <w:t>כל יום איחור</w:t>
            </w:r>
          </w:p>
        </w:tc>
      </w:tr>
      <w:tr w:rsidR="000005EB"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12</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סיום ביצוע עבודת חיבור לרשת החשמל במתח גבוה</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35</w:t>
            </w:r>
            <w:r w:rsidR="007C7FEC">
              <w:rPr>
                <w:rStyle w:val="default"/>
                <w:rFonts w:cs="FrankRuehl" w:hint="cs"/>
                <w:noProof w:val="0"/>
                <w:sz w:val="20"/>
                <w:szCs w:val="24"/>
                <w:rtl/>
              </w:rPr>
              <w:t>טז</w:t>
            </w:r>
            <w:r w:rsidRPr="006C66CA">
              <w:rPr>
                <w:rStyle w:val="default"/>
                <w:rFonts w:cs="FrankRuehl"/>
                <w:noProof w:val="0"/>
                <w:sz w:val="20"/>
                <w:szCs w:val="24"/>
                <w:rtl/>
              </w:rPr>
              <w:t>(א)</w:t>
            </w:r>
          </w:p>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144(ו)</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0.85 </w:t>
            </w:r>
            <w:r w:rsidR="000005EB">
              <w:rPr>
                <w:rStyle w:val="default"/>
                <w:rFonts w:cs="FrankRuehl" w:hint="cs"/>
                <w:noProof w:val="0"/>
                <w:sz w:val="20"/>
                <w:szCs w:val="24"/>
                <w:rtl/>
              </w:rPr>
              <w:t xml:space="preserve">אחוזים </w:t>
            </w:r>
            <w:r w:rsidRPr="006C66CA">
              <w:rPr>
                <w:rStyle w:val="default"/>
                <w:rFonts w:cs="FrankRuehl"/>
                <w:noProof w:val="0"/>
                <w:sz w:val="20"/>
                <w:szCs w:val="24"/>
                <w:rtl/>
              </w:rPr>
              <w:t xml:space="preserve">מהעלות הכוללת של החיבור </w:t>
            </w:r>
            <w:r w:rsidR="007C7FEC">
              <w:rPr>
                <w:rStyle w:val="default"/>
                <w:rFonts w:cs="FrankRuehl" w:hint="cs"/>
                <w:noProof w:val="0"/>
                <w:sz w:val="20"/>
                <w:szCs w:val="24"/>
                <w:rtl/>
              </w:rPr>
              <w:t>בשל</w:t>
            </w:r>
            <w:r w:rsidRPr="006C66CA">
              <w:rPr>
                <w:rStyle w:val="default"/>
                <w:rFonts w:cs="FrankRuehl"/>
                <w:noProof w:val="0"/>
                <w:sz w:val="20"/>
                <w:szCs w:val="24"/>
                <w:rtl/>
              </w:rPr>
              <w:t xml:space="preserve"> כל יום איחור</w:t>
            </w:r>
          </w:p>
        </w:tc>
      </w:tr>
      <w:tr w:rsidR="000005EB"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13</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בדיקת מ</w:t>
            </w:r>
            <w:r w:rsidR="007C7FEC">
              <w:rPr>
                <w:rStyle w:val="default"/>
                <w:rFonts w:cs="FrankRuehl" w:hint="cs"/>
                <w:noProof w:val="0"/>
                <w:sz w:val="20"/>
                <w:szCs w:val="24"/>
                <w:rtl/>
              </w:rPr>
              <w:t>י</w:t>
            </w:r>
            <w:r w:rsidRPr="006C66CA">
              <w:rPr>
                <w:rStyle w:val="default"/>
                <w:rFonts w:cs="FrankRuehl"/>
                <w:noProof w:val="0"/>
                <w:sz w:val="20"/>
                <w:szCs w:val="24"/>
                <w:rtl/>
              </w:rPr>
              <w:t>תקן לפני חישמול במתח גבוה</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35</w:t>
            </w:r>
            <w:r w:rsidR="007C7FEC">
              <w:rPr>
                <w:rStyle w:val="default"/>
                <w:rFonts w:cs="FrankRuehl" w:hint="cs"/>
                <w:noProof w:val="0"/>
                <w:sz w:val="20"/>
                <w:szCs w:val="24"/>
                <w:rtl/>
              </w:rPr>
              <w:t>יז</w:t>
            </w:r>
            <w:r w:rsidRPr="006C66CA">
              <w:rPr>
                <w:rStyle w:val="default"/>
                <w:rFonts w:cs="FrankRuehl"/>
                <w:noProof w:val="0"/>
                <w:sz w:val="20"/>
                <w:szCs w:val="24"/>
                <w:rtl/>
              </w:rPr>
              <w:t>(א)</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0.85 </w:t>
            </w:r>
            <w:r w:rsidR="000005EB">
              <w:rPr>
                <w:rStyle w:val="default"/>
                <w:rFonts w:cs="FrankRuehl" w:hint="cs"/>
                <w:noProof w:val="0"/>
                <w:sz w:val="20"/>
                <w:szCs w:val="24"/>
                <w:rtl/>
              </w:rPr>
              <w:t xml:space="preserve">אחוזים </w:t>
            </w:r>
            <w:r w:rsidRPr="006C66CA">
              <w:rPr>
                <w:rStyle w:val="default"/>
                <w:rFonts w:cs="FrankRuehl"/>
                <w:noProof w:val="0"/>
                <w:sz w:val="20"/>
                <w:szCs w:val="24"/>
                <w:rtl/>
              </w:rPr>
              <w:t xml:space="preserve">מהעלות הכוללת של החיבור </w:t>
            </w:r>
            <w:r w:rsidR="007C7FEC">
              <w:rPr>
                <w:rStyle w:val="default"/>
                <w:rFonts w:cs="FrankRuehl" w:hint="cs"/>
                <w:noProof w:val="0"/>
                <w:sz w:val="20"/>
                <w:szCs w:val="24"/>
                <w:rtl/>
              </w:rPr>
              <w:t>בשל</w:t>
            </w:r>
            <w:r w:rsidRPr="006C66CA">
              <w:rPr>
                <w:rStyle w:val="default"/>
                <w:rFonts w:cs="FrankRuehl"/>
                <w:noProof w:val="0"/>
                <w:sz w:val="20"/>
                <w:szCs w:val="24"/>
                <w:rtl/>
              </w:rPr>
              <w:t xml:space="preserve"> כל יום איחור</w:t>
            </w:r>
          </w:p>
        </w:tc>
      </w:tr>
      <w:tr w:rsidR="008F7948"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14</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חישמול מ</w:t>
            </w:r>
            <w:r w:rsidR="007C7FEC">
              <w:rPr>
                <w:rStyle w:val="default"/>
                <w:rFonts w:cs="FrankRuehl" w:hint="cs"/>
                <w:noProof w:val="0"/>
                <w:sz w:val="20"/>
                <w:szCs w:val="24"/>
                <w:rtl/>
              </w:rPr>
              <w:t>י</w:t>
            </w:r>
            <w:r w:rsidRPr="006C66CA">
              <w:rPr>
                <w:rStyle w:val="default"/>
                <w:rFonts w:cs="FrankRuehl"/>
                <w:noProof w:val="0"/>
                <w:sz w:val="20"/>
                <w:szCs w:val="24"/>
                <w:rtl/>
              </w:rPr>
              <w:t>תקן במתח גבוה</w:t>
            </w:r>
          </w:p>
        </w:tc>
        <w:tc>
          <w:tcPr>
            <w:tcW w:w="0" w:type="auto"/>
          </w:tcPr>
          <w:p w:rsidR="00A36FD8" w:rsidRPr="006C66CA" w:rsidRDefault="007C7FEC"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35יז(</w:t>
            </w:r>
            <w:r w:rsidR="000005EB">
              <w:rPr>
                <w:rStyle w:val="default"/>
                <w:rFonts w:cs="FrankRuehl" w:hint="cs"/>
                <w:noProof w:val="0"/>
                <w:sz w:val="20"/>
                <w:szCs w:val="24"/>
                <w:rtl/>
              </w:rPr>
              <w:t>ג</w:t>
            </w:r>
            <w:r>
              <w:rPr>
                <w:rStyle w:val="default"/>
                <w:rFonts w:cs="FrankRuehl" w:hint="cs"/>
                <w:noProof w:val="0"/>
                <w:sz w:val="20"/>
                <w:szCs w:val="24"/>
                <w:rtl/>
              </w:rPr>
              <w:t>)</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0.85 </w:t>
            </w:r>
            <w:r w:rsidR="000005EB">
              <w:rPr>
                <w:rStyle w:val="default"/>
                <w:rFonts w:cs="FrankRuehl" w:hint="cs"/>
                <w:noProof w:val="0"/>
                <w:sz w:val="20"/>
                <w:szCs w:val="24"/>
                <w:rtl/>
              </w:rPr>
              <w:t xml:space="preserve">אחוזים </w:t>
            </w:r>
            <w:r w:rsidRPr="006C66CA">
              <w:rPr>
                <w:rStyle w:val="default"/>
                <w:rFonts w:cs="FrankRuehl"/>
                <w:noProof w:val="0"/>
                <w:sz w:val="20"/>
                <w:szCs w:val="24"/>
                <w:rtl/>
              </w:rPr>
              <w:t xml:space="preserve">מהעלות הכוללת של החיבור </w:t>
            </w:r>
            <w:r w:rsidR="00965670">
              <w:rPr>
                <w:rStyle w:val="default"/>
                <w:rFonts w:cs="FrankRuehl" w:hint="cs"/>
                <w:noProof w:val="0"/>
                <w:sz w:val="20"/>
                <w:szCs w:val="24"/>
                <w:rtl/>
              </w:rPr>
              <w:t>בשל</w:t>
            </w:r>
            <w:r w:rsidRPr="006C66CA">
              <w:rPr>
                <w:rStyle w:val="default"/>
                <w:rFonts w:cs="FrankRuehl"/>
                <w:noProof w:val="0"/>
                <w:sz w:val="20"/>
                <w:szCs w:val="24"/>
                <w:rtl/>
              </w:rPr>
              <w:t xml:space="preserve"> כל יום איחור</w:t>
            </w:r>
          </w:p>
        </w:tc>
      </w:tr>
      <w:tr w:rsidR="008F7948"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15</w:t>
            </w:r>
          </w:p>
        </w:tc>
        <w:tc>
          <w:tcPr>
            <w:tcW w:w="0" w:type="auto"/>
          </w:tcPr>
          <w:p w:rsidR="00A36FD8" w:rsidRDefault="000005EB"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הודעה מוטעית של ספק שירות חיוני על תקלה במיתקן פרטי וזאת כאשר מדובר במיתקן של ספק השירות החיוני</w:t>
            </w:r>
          </w:p>
          <w:p w:rsidR="000005EB" w:rsidRPr="006C66CA" w:rsidRDefault="000005EB"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 xml:space="preserve">ספק שירות חיוני מצופה לזהות שמדובר בתקלה במיתקנו המותקן במקום הצרכנות; אם לא זיהה ונפלה טעות בזיהוי והצרכן הונחה על ידי המוקד של ספק שירות חיוני להזמין חשמלאי פרטי במקום שנציג ספק שירות חיוני יגיע </w:t>
            </w:r>
            <w:r>
              <w:rPr>
                <w:rStyle w:val="default"/>
                <w:rFonts w:cs="FrankRuehl"/>
                <w:noProof w:val="0"/>
                <w:sz w:val="20"/>
                <w:szCs w:val="24"/>
                <w:rtl/>
              </w:rPr>
              <w:t>–</w:t>
            </w:r>
            <w:r>
              <w:rPr>
                <w:rStyle w:val="default"/>
                <w:rFonts w:cs="FrankRuehl" w:hint="cs"/>
                <w:noProof w:val="0"/>
                <w:sz w:val="20"/>
                <w:szCs w:val="24"/>
                <w:rtl/>
              </w:rPr>
              <w:t xml:space="preserve"> הצרכן יפוצה בסכום הקבוע בלוח</w:t>
            </w:r>
          </w:p>
        </w:tc>
        <w:tc>
          <w:tcPr>
            <w:tcW w:w="0" w:type="auto"/>
          </w:tcPr>
          <w:p w:rsidR="00A36FD8" w:rsidRPr="006C66CA" w:rsidRDefault="00A36FD8" w:rsidP="000005E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34</w:t>
            </w:r>
            <w:r w:rsidR="000005EB">
              <w:rPr>
                <w:rStyle w:val="default"/>
                <w:rFonts w:cs="FrankRuehl" w:hint="cs"/>
                <w:noProof w:val="0"/>
                <w:sz w:val="20"/>
                <w:szCs w:val="24"/>
                <w:rtl/>
              </w:rPr>
              <w:t>(ג)(3</w:t>
            </w:r>
            <w:r w:rsidRPr="006C66CA">
              <w:rPr>
                <w:rStyle w:val="default"/>
                <w:rFonts w:cs="FrankRuehl"/>
                <w:noProof w:val="0"/>
                <w:sz w:val="20"/>
                <w:szCs w:val="24"/>
                <w:rtl/>
              </w:rPr>
              <w:t>)</w:t>
            </w:r>
          </w:p>
        </w:tc>
        <w:tc>
          <w:tcPr>
            <w:tcW w:w="0" w:type="auto"/>
          </w:tcPr>
          <w:p w:rsidR="00A36FD8" w:rsidRPr="006C66CA" w:rsidRDefault="000005EB" w:rsidP="0096567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113.24 ש"ח למקרה</w:t>
            </w:r>
          </w:p>
        </w:tc>
      </w:tr>
      <w:tr w:rsidR="008F7948"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16</w:t>
            </w:r>
          </w:p>
        </w:tc>
        <w:tc>
          <w:tcPr>
            <w:tcW w:w="0" w:type="auto"/>
          </w:tcPr>
          <w:p w:rsidR="00A36FD8"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הודעה על הפסקת חשמל</w:t>
            </w:r>
          </w:p>
          <w:p w:rsidR="000005EB" w:rsidRPr="006C66CA" w:rsidRDefault="000005EB"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ספק שירות חיוני מחויב להודיע לצרכן על כל הפסקת חשמל יזומה</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37(</w:t>
            </w:r>
            <w:r w:rsidR="000005EB">
              <w:rPr>
                <w:rStyle w:val="default"/>
                <w:rFonts w:cs="FrankRuehl" w:hint="cs"/>
                <w:noProof w:val="0"/>
                <w:sz w:val="20"/>
                <w:szCs w:val="24"/>
                <w:rtl/>
              </w:rPr>
              <w:t>ג)(3</w:t>
            </w:r>
            <w:r w:rsidRPr="006C66CA">
              <w:rPr>
                <w:rStyle w:val="default"/>
                <w:rFonts w:cs="FrankRuehl"/>
                <w:noProof w:val="0"/>
                <w:sz w:val="20"/>
                <w:szCs w:val="24"/>
                <w:rtl/>
              </w:rPr>
              <w:t>)</w:t>
            </w:r>
          </w:p>
        </w:tc>
        <w:tc>
          <w:tcPr>
            <w:tcW w:w="0" w:type="auto"/>
          </w:tcPr>
          <w:p w:rsidR="00A36FD8" w:rsidRPr="006C66CA" w:rsidRDefault="000005EB"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56.62</w:t>
            </w:r>
            <w:r w:rsidR="00A36FD8" w:rsidRPr="006C66CA">
              <w:rPr>
                <w:rStyle w:val="default"/>
                <w:rFonts w:cs="FrankRuehl"/>
                <w:noProof w:val="0"/>
                <w:sz w:val="20"/>
                <w:szCs w:val="24"/>
                <w:rtl/>
              </w:rPr>
              <w:t xml:space="preserve"> </w:t>
            </w:r>
            <w:r w:rsidR="00965670">
              <w:rPr>
                <w:rStyle w:val="default"/>
                <w:rFonts w:cs="FrankRuehl" w:hint="cs"/>
                <w:noProof w:val="0"/>
                <w:sz w:val="20"/>
                <w:szCs w:val="24"/>
                <w:rtl/>
              </w:rPr>
              <w:t>ש"ח</w:t>
            </w:r>
            <w:r>
              <w:rPr>
                <w:rStyle w:val="default"/>
                <w:rFonts w:cs="FrankRuehl" w:hint="cs"/>
                <w:noProof w:val="0"/>
                <w:sz w:val="20"/>
                <w:szCs w:val="24"/>
                <w:rtl/>
              </w:rPr>
              <w:t xml:space="preserve"> לכל מקרה אי-הודעה</w:t>
            </w:r>
          </w:p>
        </w:tc>
      </w:tr>
      <w:tr w:rsidR="008F7948"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17</w:t>
            </w:r>
          </w:p>
        </w:tc>
        <w:tc>
          <w:tcPr>
            <w:tcW w:w="0" w:type="auto"/>
          </w:tcPr>
          <w:p w:rsidR="00A36FD8"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חריגה מ-10 פעולות מיתוג במקרה של תפעול הפרעה</w:t>
            </w:r>
          </w:p>
          <w:p w:rsidR="008F7948" w:rsidRPr="006C66CA" w:rsidRDefault="008F794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חריגה מ-10 פעולות חשמליות לחיבור אספקת חשמל במקרה של תפעול הפרעה על חלק של הקן המזין את מקום הצרכנות</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48(ב)(</w:t>
            </w:r>
            <w:r w:rsidR="008F7948">
              <w:rPr>
                <w:rStyle w:val="default"/>
                <w:rFonts w:cs="FrankRuehl" w:hint="cs"/>
                <w:noProof w:val="0"/>
                <w:sz w:val="20"/>
                <w:szCs w:val="24"/>
                <w:rtl/>
              </w:rPr>
              <w:t>9)(ג</w:t>
            </w:r>
            <w:r w:rsidRPr="006C66CA">
              <w:rPr>
                <w:rStyle w:val="default"/>
                <w:rFonts w:cs="FrankRuehl"/>
                <w:noProof w:val="0"/>
                <w:sz w:val="20"/>
                <w:szCs w:val="24"/>
                <w:rtl/>
              </w:rPr>
              <w:t>)</w:t>
            </w:r>
          </w:p>
        </w:tc>
        <w:tc>
          <w:tcPr>
            <w:tcW w:w="0" w:type="auto"/>
          </w:tcPr>
          <w:p w:rsidR="00A36FD8" w:rsidRPr="006C66CA" w:rsidRDefault="008F794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137.60</w:t>
            </w:r>
            <w:r w:rsidR="00A36FD8" w:rsidRPr="006C66CA">
              <w:rPr>
                <w:rStyle w:val="default"/>
                <w:rFonts w:cs="FrankRuehl"/>
                <w:noProof w:val="0"/>
                <w:sz w:val="20"/>
                <w:szCs w:val="24"/>
                <w:rtl/>
              </w:rPr>
              <w:t xml:space="preserve"> </w:t>
            </w:r>
            <w:r w:rsidR="00965670">
              <w:rPr>
                <w:rStyle w:val="default"/>
                <w:rFonts w:cs="FrankRuehl" w:hint="cs"/>
                <w:noProof w:val="0"/>
                <w:sz w:val="20"/>
                <w:szCs w:val="24"/>
                <w:rtl/>
              </w:rPr>
              <w:t>ש"ח</w:t>
            </w:r>
            <w:r>
              <w:rPr>
                <w:rStyle w:val="default"/>
                <w:rFonts w:cs="FrankRuehl" w:hint="cs"/>
                <w:noProof w:val="0"/>
                <w:sz w:val="20"/>
                <w:szCs w:val="24"/>
                <w:rtl/>
              </w:rPr>
              <w:t xml:space="preserve"> החל מהחריגה הראשונה ובעובר כלל החריגות באותו מקרה</w:t>
            </w:r>
          </w:p>
        </w:tc>
      </w:tr>
      <w:tr w:rsidR="00D627A9"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18</w:t>
            </w:r>
          </w:p>
        </w:tc>
        <w:tc>
          <w:tcPr>
            <w:tcW w:w="0" w:type="auto"/>
          </w:tcPr>
          <w:p w:rsidR="00A36FD8"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ניתוק חשמל שגוי</w:t>
            </w:r>
          </w:p>
          <w:p w:rsidR="008F7948" w:rsidRPr="006C66CA" w:rsidRDefault="008F794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במקרים שבהם ספק שירות חיוני מנתק את אספקת החשמל בשגגה</w:t>
            </w:r>
          </w:p>
        </w:tc>
        <w:tc>
          <w:tcPr>
            <w:tcW w:w="0" w:type="auto"/>
          </w:tcPr>
          <w:p w:rsidR="00A36FD8" w:rsidRPr="006C66CA" w:rsidRDefault="008F794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29א(ג)</w:t>
            </w:r>
          </w:p>
        </w:tc>
        <w:tc>
          <w:tcPr>
            <w:tcW w:w="0" w:type="auto"/>
          </w:tcPr>
          <w:p w:rsidR="00A36FD8" w:rsidRPr="006C66CA" w:rsidRDefault="008F794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113.24</w:t>
            </w:r>
            <w:r w:rsidR="00A36FD8" w:rsidRPr="006C66CA">
              <w:rPr>
                <w:rStyle w:val="default"/>
                <w:rFonts w:cs="FrankRuehl"/>
                <w:noProof w:val="0"/>
                <w:sz w:val="20"/>
                <w:szCs w:val="24"/>
                <w:rtl/>
              </w:rPr>
              <w:t xml:space="preserve"> </w:t>
            </w:r>
            <w:r w:rsidR="00965670">
              <w:rPr>
                <w:rStyle w:val="default"/>
                <w:rFonts w:cs="FrankRuehl" w:hint="cs"/>
                <w:noProof w:val="0"/>
                <w:sz w:val="20"/>
                <w:szCs w:val="24"/>
                <w:rtl/>
              </w:rPr>
              <w:t>ש"ח</w:t>
            </w:r>
            <w:r>
              <w:rPr>
                <w:rStyle w:val="default"/>
                <w:rFonts w:cs="FrankRuehl" w:hint="cs"/>
                <w:noProof w:val="0"/>
                <w:sz w:val="20"/>
                <w:szCs w:val="24"/>
                <w:rtl/>
              </w:rPr>
              <w:t xml:space="preserve"> בשל כל שעת איחור ובחישוב יחסי לדקה</w:t>
            </w:r>
          </w:p>
        </w:tc>
      </w:tr>
      <w:tr w:rsidR="00D627A9"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19</w:t>
            </w:r>
          </w:p>
        </w:tc>
        <w:tc>
          <w:tcPr>
            <w:tcW w:w="0" w:type="auto"/>
          </w:tcPr>
          <w:p w:rsidR="00A36FD8"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הפרה ראשונה של דילוג יזום שלישי בשנה קלנדרית או הפרה ראשונה של ביצוע דילוג יזום עוקב לחשבון </w:t>
            </w:r>
            <w:r w:rsidR="00965670">
              <w:rPr>
                <w:rStyle w:val="default"/>
                <w:rFonts w:cs="FrankRuehl" w:hint="cs"/>
                <w:noProof w:val="0"/>
                <w:sz w:val="20"/>
                <w:szCs w:val="24"/>
                <w:rtl/>
              </w:rPr>
              <w:t xml:space="preserve">– </w:t>
            </w:r>
            <w:r w:rsidRPr="006C66CA">
              <w:rPr>
                <w:rStyle w:val="default"/>
                <w:rFonts w:cs="FrankRuehl"/>
                <w:noProof w:val="0"/>
                <w:sz w:val="20"/>
                <w:szCs w:val="24"/>
                <w:rtl/>
              </w:rPr>
              <w:t>בשנה קלנדרית</w:t>
            </w:r>
          </w:p>
          <w:p w:rsidR="008F7948" w:rsidRPr="006C66CA" w:rsidRDefault="008F794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אמות המידה קובעות את כמות הדילוגים היזומים שניתן לבצע בשנה קלנדרית; ספק שירות חיוני מפצה במקרה של חריגה ממנה</w:t>
            </w:r>
          </w:p>
        </w:tc>
        <w:tc>
          <w:tcPr>
            <w:tcW w:w="0" w:type="auto"/>
          </w:tcPr>
          <w:p w:rsidR="00A36FD8"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13(ד)(4)</w:t>
            </w:r>
          </w:p>
          <w:p w:rsidR="008F7948" w:rsidRPr="006C66CA" w:rsidRDefault="008F794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13(יא)</w:t>
            </w:r>
          </w:p>
        </w:tc>
        <w:tc>
          <w:tcPr>
            <w:tcW w:w="0" w:type="auto"/>
          </w:tcPr>
          <w:p w:rsidR="00A36FD8" w:rsidRPr="006C66CA" w:rsidRDefault="008F794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חישוב למקרה לפי לוח 1-5.4.1 – זיכוי בגין דילוג יזום כפול 5</w:t>
            </w:r>
          </w:p>
        </w:tc>
      </w:tr>
      <w:tr w:rsidR="00D627A9" w:rsidRPr="000D0A06" w:rsidTr="007C7FE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20</w:t>
            </w:r>
          </w:p>
        </w:tc>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הפרה חוזרת של דילוג יזום רביעי ויותר בשנה קלנדרית או הפרה חוזרת של ביצוע דילוג יזום עוקב לחשבון – בשנה קלנדרית</w:t>
            </w:r>
          </w:p>
        </w:tc>
        <w:tc>
          <w:tcPr>
            <w:tcW w:w="0" w:type="auto"/>
          </w:tcPr>
          <w:p w:rsidR="00A36FD8"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13(ד)(4)</w:t>
            </w:r>
          </w:p>
          <w:p w:rsidR="008F7948" w:rsidRPr="006C66CA" w:rsidRDefault="008F794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13(יא)</w:t>
            </w:r>
          </w:p>
        </w:tc>
        <w:tc>
          <w:tcPr>
            <w:tcW w:w="0" w:type="auto"/>
          </w:tcPr>
          <w:p w:rsidR="00A36FD8" w:rsidRPr="006C66CA" w:rsidRDefault="008F794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חישוב למקרה לפי לוח 1-5.4.1 – זיכוי בגין דילוג יזום כפול 10</w:t>
            </w:r>
          </w:p>
        </w:tc>
      </w:tr>
    </w:tbl>
    <w:p w:rsidR="00D627A9" w:rsidRPr="00D627A9" w:rsidRDefault="00D627A9"/>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6"/>
        <w:gridCol w:w="4495"/>
        <w:gridCol w:w="1160"/>
        <w:gridCol w:w="1867"/>
      </w:tblGrid>
      <w:tr w:rsidR="00D627A9" w:rsidRPr="000D0A06" w:rsidTr="00D627A9">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21</w:t>
            </w:r>
          </w:p>
        </w:tc>
        <w:tc>
          <w:tcPr>
            <w:tcW w:w="4495" w:type="dxa"/>
          </w:tcPr>
          <w:p w:rsidR="00A36FD8"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הגשת חשבון תיקון מאוחר למועד הקבוע באמות מידה</w:t>
            </w:r>
          </w:p>
          <w:p w:rsidR="00D627A9" w:rsidRPr="006C66CA" w:rsidRDefault="00D627A9"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אמות המידה קובעות כי פרק הזמן להגשת חשבון תיקון לא יעלה על 14 חודשים מיום גילוי הצורך בכך; אם ספק השירות החיוני לא מגיש חשבון מתוקן במועד האמור, יחויב בתשלום לפי שורה זו</w:t>
            </w:r>
          </w:p>
        </w:tc>
        <w:tc>
          <w:tcPr>
            <w:tcW w:w="1160" w:type="dxa"/>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26(ה)</w:t>
            </w:r>
          </w:p>
        </w:tc>
        <w:tc>
          <w:tcPr>
            <w:tcW w:w="1867" w:type="dxa"/>
          </w:tcPr>
          <w:p w:rsidR="00A36FD8" w:rsidRPr="006C66CA" w:rsidRDefault="00D627A9" w:rsidP="0096567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7.35</w:t>
            </w:r>
            <w:r w:rsidR="00A36FD8" w:rsidRPr="006C66CA">
              <w:rPr>
                <w:rStyle w:val="default"/>
                <w:rFonts w:cs="FrankRuehl"/>
                <w:noProof w:val="0"/>
                <w:sz w:val="20"/>
                <w:szCs w:val="24"/>
                <w:rtl/>
              </w:rPr>
              <w:t xml:space="preserve"> </w:t>
            </w:r>
            <w:r w:rsidR="00965670">
              <w:rPr>
                <w:rStyle w:val="default"/>
                <w:rFonts w:cs="FrankRuehl" w:hint="cs"/>
                <w:noProof w:val="0"/>
                <w:sz w:val="20"/>
                <w:szCs w:val="24"/>
                <w:rtl/>
              </w:rPr>
              <w:t xml:space="preserve">ש"ח בשל </w:t>
            </w:r>
            <w:r w:rsidR="00A36FD8" w:rsidRPr="006C66CA">
              <w:rPr>
                <w:rStyle w:val="default"/>
                <w:rFonts w:cs="FrankRuehl"/>
                <w:noProof w:val="0"/>
                <w:sz w:val="20"/>
                <w:szCs w:val="24"/>
                <w:rtl/>
              </w:rPr>
              <w:t>כל יום איחור</w:t>
            </w:r>
          </w:p>
        </w:tc>
      </w:tr>
      <w:tr w:rsidR="00D627A9" w:rsidRPr="000D0A06" w:rsidTr="00D627A9">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22</w:t>
            </w:r>
          </w:p>
        </w:tc>
        <w:tc>
          <w:tcPr>
            <w:tcW w:w="4495" w:type="dxa"/>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עבודות עע"א</w:t>
            </w:r>
          </w:p>
        </w:tc>
        <w:tc>
          <w:tcPr>
            <w:tcW w:w="1160" w:type="dxa"/>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144(ו)(1)</w:t>
            </w:r>
          </w:p>
        </w:tc>
        <w:tc>
          <w:tcPr>
            <w:tcW w:w="1867" w:type="dxa"/>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0.4 </w:t>
            </w:r>
            <w:r w:rsidR="00D627A9">
              <w:rPr>
                <w:rStyle w:val="default"/>
                <w:rFonts w:cs="FrankRuehl" w:hint="cs"/>
                <w:noProof w:val="0"/>
                <w:sz w:val="20"/>
                <w:szCs w:val="24"/>
                <w:rtl/>
              </w:rPr>
              <w:t xml:space="preserve">אחוזים </w:t>
            </w:r>
            <w:r w:rsidRPr="006C66CA">
              <w:rPr>
                <w:rStyle w:val="default"/>
                <w:rFonts w:cs="FrankRuehl"/>
                <w:noProof w:val="0"/>
                <w:sz w:val="20"/>
                <w:szCs w:val="24"/>
                <w:rtl/>
              </w:rPr>
              <w:t>מה</w:t>
            </w:r>
            <w:r w:rsidR="00D627A9">
              <w:rPr>
                <w:rStyle w:val="default"/>
                <w:rFonts w:cs="FrankRuehl" w:hint="cs"/>
                <w:noProof w:val="0"/>
                <w:sz w:val="20"/>
                <w:szCs w:val="24"/>
                <w:rtl/>
              </w:rPr>
              <w:t>ע</w:t>
            </w:r>
            <w:r w:rsidRPr="006C66CA">
              <w:rPr>
                <w:rStyle w:val="default"/>
                <w:rFonts w:cs="FrankRuehl"/>
                <w:noProof w:val="0"/>
                <w:sz w:val="20"/>
                <w:szCs w:val="24"/>
                <w:rtl/>
              </w:rPr>
              <w:t xml:space="preserve">לות הכוללת של העבודה </w:t>
            </w:r>
            <w:r w:rsidR="00965670">
              <w:rPr>
                <w:rStyle w:val="default"/>
                <w:rFonts w:cs="FrankRuehl" w:hint="cs"/>
                <w:noProof w:val="0"/>
                <w:sz w:val="20"/>
                <w:szCs w:val="24"/>
                <w:rtl/>
              </w:rPr>
              <w:t>בשל</w:t>
            </w:r>
            <w:r w:rsidRPr="006C66CA">
              <w:rPr>
                <w:rStyle w:val="default"/>
                <w:rFonts w:cs="FrankRuehl"/>
                <w:noProof w:val="0"/>
                <w:sz w:val="20"/>
                <w:szCs w:val="24"/>
                <w:rtl/>
              </w:rPr>
              <w:t xml:space="preserve"> כל יום איחור</w:t>
            </w:r>
          </w:p>
        </w:tc>
      </w:tr>
      <w:tr w:rsidR="00D627A9" w:rsidRPr="000D0A06" w:rsidTr="00D627A9">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23</w:t>
            </w:r>
          </w:p>
        </w:tc>
        <w:tc>
          <w:tcPr>
            <w:tcW w:w="4495" w:type="dxa"/>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ביצוע סקר ה</w:t>
            </w:r>
            <w:r w:rsidR="00965670">
              <w:rPr>
                <w:rStyle w:val="default"/>
                <w:rFonts w:cs="FrankRuehl" w:hint="cs"/>
                <w:noProof w:val="0"/>
                <w:sz w:val="20"/>
                <w:szCs w:val="24"/>
                <w:rtl/>
              </w:rPr>
              <w:t>י</w:t>
            </w:r>
            <w:r w:rsidRPr="006C66CA">
              <w:rPr>
                <w:rStyle w:val="default"/>
                <w:rFonts w:cs="FrankRuehl"/>
                <w:noProof w:val="0"/>
                <w:sz w:val="20"/>
                <w:szCs w:val="24"/>
                <w:rtl/>
              </w:rPr>
              <w:t>תכנות</w:t>
            </w:r>
          </w:p>
        </w:tc>
        <w:tc>
          <w:tcPr>
            <w:tcW w:w="1160" w:type="dxa"/>
          </w:tcPr>
          <w:p w:rsidR="00A36FD8" w:rsidRPr="006C66CA" w:rsidRDefault="00D627A9"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35כד(ג)(10)</w:t>
            </w:r>
          </w:p>
        </w:tc>
        <w:tc>
          <w:tcPr>
            <w:tcW w:w="1867" w:type="dxa"/>
          </w:tcPr>
          <w:p w:rsidR="00A36FD8" w:rsidRPr="006C66CA" w:rsidRDefault="00A36FD8" w:rsidP="0096567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2,010 </w:t>
            </w:r>
            <w:r w:rsidR="00965670">
              <w:rPr>
                <w:rStyle w:val="default"/>
                <w:rFonts w:cs="FrankRuehl" w:hint="cs"/>
                <w:noProof w:val="0"/>
                <w:sz w:val="20"/>
                <w:szCs w:val="24"/>
                <w:rtl/>
              </w:rPr>
              <w:t xml:space="preserve">ש"ח בשל </w:t>
            </w:r>
            <w:r w:rsidRPr="006C66CA">
              <w:rPr>
                <w:rStyle w:val="default"/>
                <w:rFonts w:cs="FrankRuehl"/>
                <w:noProof w:val="0"/>
                <w:sz w:val="20"/>
                <w:szCs w:val="24"/>
                <w:rtl/>
              </w:rPr>
              <w:t>כל יום איחור</w:t>
            </w:r>
          </w:p>
        </w:tc>
      </w:tr>
      <w:tr w:rsidR="00D627A9" w:rsidRPr="000D0A06" w:rsidTr="00D627A9">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24</w:t>
            </w:r>
          </w:p>
        </w:tc>
        <w:tc>
          <w:tcPr>
            <w:tcW w:w="4495" w:type="dxa"/>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ביצוע סקר ה</w:t>
            </w:r>
            <w:r w:rsidR="00965670">
              <w:rPr>
                <w:rStyle w:val="default"/>
                <w:rFonts w:cs="FrankRuehl" w:hint="cs"/>
                <w:noProof w:val="0"/>
                <w:sz w:val="20"/>
                <w:szCs w:val="24"/>
                <w:rtl/>
              </w:rPr>
              <w:t>י</w:t>
            </w:r>
            <w:r w:rsidRPr="006C66CA">
              <w:rPr>
                <w:rStyle w:val="default"/>
                <w:rFonts w:cs="FrankRuehl"/>
                <w:noProof w:val="0"/>
                <w:sz w:val="20"/>
                <w:szCs w:val="24"/>
                <w:rtl/>
              </w:rPr>
              <w:t>תכנות</w:t>
            </w:r>
          </w:p>
        </w:tc>
        <w:tc>
          <w:tcPr>
            <w:tcW w:w="1160" w:type="dxa"/>
          </w:tcPr>
          <w:p w:rsidR="00A36FD8" w:rsidRPr="006C66CA" w:rsidRDefault="00D627A9"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35כד(ג)(10)</w:t>
            </w:r>
          </w:p>
        </w:tc>
        <w:tc>
          <w:tcPr>
            <w:tcW w:w="1867" w:type="dxa"/>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לכל יום איחור: 0.2 </w:t>
            </w:r>
            <w:r w:rsidR="00D627A9">
              <w:rPr>
                <w:rStyle w:val="default"/>
                <w:rFonts w:cs="FrankRuehl" w:hint="cs"/>
                <w:noProof w:val="0"/>
                <w:sz w:val="20"/>
                <w:szCs w:val="24"/>
                <w:rtl/>
              </w:rPr>
              <w:t xml:space="preserve">אחוזים </w:t>
            </w:r>
            <w:r w:rsidRPr="006C66CA">
              <w:rPr>
                <w:rStyle w:val="default"/>
                <w:rFonts w:cs="FrankRuehl"/>
                <w:noProof w:val="0"/>
                <w:sz w:val="20"/>
                <w:szCs w:val="24"/>
                <w:rtl/>
              </w:rPr>
              <w:t>מתעריף החיבור</w:t>
            </w:r>
            <w:r w:rsidR="00D627A9">
              <w:rPr>
                <w:rStyle w:val="default"/>
                <w:rFonts w:cs="FrankRuehl" w:hint="cs"/>
                <w:noProof w:val="0"/>
                <w:sz w:val="20"/>
                <w:szCs w:val="24"/>
                <w:rtl/>
              </w:rPr>
              <w:t>,</w:t>
            </w:r>
            <w:r w:rsidRPr="006C66CA">
              <w:rPr>
                <w:rStyle w:val="default"/>
                <w:rFonts w:cs="FrankRuehl"/>
                <w:noProof w:val="0"/>
                <w:sz w:val="20"/>
                <w:szCs w:val="24"/>
                <w:rtl/>
              </w:rPr>
              <w:t xml:space="preserve"> אך לא פחות מ-4,000 ש"ח</w:t>
            </w:r>
          </w:p>
        </w:tc>
      </w:tr>
      <w:tr w:rsidR="00D627A9" w:rsidRPr="000D0A06" w:rsidTr="00D627A9">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25</w:t>
            </w:r>
          </w:p>
        </w:tc>
        <w:tc>
          <w:tcPr>
            <w:tcW w:w="4495" w:type="dxa"/>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ביצוע סקר חיבור</w:t>
            </w:r>
          </w:p>
        </w:tc>
        <w:tc>
          <w:tcPr>
            <w:tcW w:w="1160" w:type="dxa"/>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35</w:t>
            </w:r>
            <w:r w:rsidR="00965670">
              <w:rPr>
                <w:rStyle w:val="default"/>
                <w:rFonts w:cs="FrankRuehl" w:hint="cs"/>
                <w:noProof w:val="0"/>
                <w:sz w:val="20"/>
                <w:szCs w:val="24"/>
                <w:rtl/>
              </w:rPr>
              <w:t>כו4(ד)(2)</w:t>
            </w:r>
          </w:p>
        </w:tc>
        <w:tc>
          <w:tcPr>
            <w:tcW w:w="1867" w:type="dxa"/>
          </w:tcPr>
          <w:p w:rsidR="00A36FD8" w:rsidRPr="006C66CA" w:rsidRDefault="00A36FD8" w:rsidP="0096567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5,026 </w:t>
            </w:r>
            <w:r w:rsidR="00965670">
              <w:rPr>
                <w:rStyle w:val="default"/>
                <w:rFonts w:cs="FrankRuehl" w:hint="cs"/>
                <w:noProof w:val="0"/>
                <w:sz w:val="20"/>
                <w:szCs w:val="24"/>
                <w:rtl/>
              </w:rPr>
              <w:t xml:space="preserve">ש"ח בשל </w:t>
            </w:r>
            <w:r w:rsidRPr="006C66CA">
              <w:rPr>
                <w:rStyle w:val="default"/>
                <w:rFonts w:cs="FrankRuehl"/>
                <w:noProof w:val="0"/>
                <w:sz w:val="20"/>
                <w:szCs w:val="24"/>
                <w:rtl/>
              </w:rPr>
              <w:t xml:space="preserve">כל יום </w:t>
            </w:r>
            <w:r w:rsidR="00965670">
              <w:rPr>
                <w:rStyle w:val="default"/>
                <w:rFonts w:cs="FrankRuehl" w:hint="cs"/>
                <w:noProof w:val="0"/>
                <w:sz w:val="20"/>
                <w:szCs w:val="24"/>
                <w:rtl/>
              </w:rPr>
              <w:t>איחור</w:t>
            </w:r>
          </w:p>
        </w:tc>
      </w:tr>
      <w:tr w:rsidR="00D627A9" w:rsidRPr="000D0A06" w:rsidTr="00D627A9">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26</w:t>
            </w:r>
          </w:p>
        </w:tc>
        <w:tc>
          <w:tcPr>
            <w:tcW w:w="4495" w:type="dxa"/>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ביצוע סקר חיבור</w:t>
            </w:r>
          </w:p>
        </w:tc>
        <w:tc>
          <w:tcPr>
            <w:tcW w:w="1160" w:type="dxa"/>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35</w:t>
            </w:r>
            <w:r w:rsidR="00965670">
              <w:rPr>
                <w:rStyle w:val="default"/>
                <w:rFonts w:cs="FrankRuehl" w:hint="cs"/>
                <w:noProof w:val="0"/>
                <w:sz w:val="20"/>
                <w:szCs w:val="24"/>
                <w:rtl/>
              </w:rPr>
              <w:t>כו4(ד)(3)</w:t>
            </w:r>
          </w:p>
        </w:tc>
        <w:tc>
          <w:tcPr>
            <w:tcW w:w="1867" w:type="dxa"/>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 xml:space="preserve">לכל יום איחור: 0.5 </w:t>
            </w:r>
            <w:r w:rsidR="00D627A9">
              <w:rPr>
                <w:rStyle w:val="default"/>
                <w:rFonts w:cs="FrankRuehl" w:hint="cs"/>
                <w:noProof w:val="0"/>
                <w:sz w:val="20"/>
                <w:szCs w:val="24"/>
                <w:rtl/>
              </w:rPr>
              <w:t xml:space="preserve">אחוזים </w:t>
            </w:r>
            <w:r w:rsidRPr="006C66CA">
              <w:rPr>
                <w:rStyle w:val="default"/>
                <w:rFonts w:cs="FrankRuehl"/>
                <w:noProof w:val="0"/>
                <w:sz w:val="20"/>
                <w:szCs w:val="24"/>
                <w:rtl/>
              </w:rPr>
              <w:t>מתעריף החיבור</w:t>
            </w:r>
            <w:r w:rsidR="00D627A9">
              <w:rPr>
                <w:rStyle w:val="default"/>
                <w:rFonts w:cs="FrankRuehl" w:hint="cs"/>
                <w:noProof w:val="0"/>
                <w:sz w:val="20"/>
                <w:szCs w:val="24"/>
                <w:rtl/>
              </w:rPr>
              <w:t>,</w:t>
            </w:r>
            <w:r w:rsidRPr="006C66CA">
              <w:rPr>
                <w:rStyle w:val="default"/>
                <w:rFonts w:cs="FrankRuehl"/>
                <w:noProof w:val="0"/>
                <w:sz w:val="20"/>
                <w:szCs w:val="24"/>
                <w:rtl/>
              </w:rPr>
              <w:t xml:space="preserve"> אך לא פחות מ-5,000 ש"ח</w:t>
            </w:r>
          </w:p>
        </w:tc>
      </w:tr>
      <w:tr w:rsidR="00D627A9" w:rsidRPr="000D0A06" w:rsidTr="00D627A9">
        <w:tc>
          <w:tcPr>
            <w:tcW w:w="0" w:type="auto"/>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27</w:t>
            </w:r>
          </w:p>
        </w:tc>
        <w:tc>
          <w:tcPr>
            <w:tcW w:w="4495" w:type="dxa"/>
          </w:tcPr>
          <w:p w:rsidR="00A36FD8"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החלת תעריף מכירה מרוכזת</w:t>
            </w:r>
          </w:p>
          <w:p w:rsidR="00D627A9" w:rsidRPr="006C66CA" w:rsidRDefault="00D627A9"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במקרים שבהם חל עיכוב בהחלת תעריף מכירה מרוכזת</w:t>
            </w:r>
          </w:p>
        </w:tc>
        <w:tc>
          <w:tcPr>
            <w:tcW w:w="1160" w:type="dxa"/>
          </w:tcPr>
          <w:p w:rsidR="00A36FD8" w:rsidRPr="006C66CA" w:rsidRDefault="00A36FD8"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6C66CA">
              <w:rPr>
                <w:rStyle w:val="default"/>
                <w:rFonts w:cs="FrankRuehl"/>
                <w:noProof w:val="0"/>
                <w:sz w:val="20"/>
                <w:szCs w:val="24"/>
                <w:rtl/>
              </w:rPr>
              <w:t>21(א)</w:t>
            </w:r>
            <w:r w:rsidR="00D627A9">
              <w:rPr>
                <w:rStyle w:val="default"/>
                <w:rFonts w:cs="FrankRuehl" w:hint="cs"/>
                <w:noProof w:val="0"/>
                <w:sz w:val="20"/>
                <w:szCs w:val="24"/>
                <w:rtl/>
              </w:rPr>
              <w:t>(4)</w:t>
            </w:r>
          </w:p>
        </w:tc>
        <w:tc>
          <w:tcPr>
            <w:tcW w:w="1867" w:type="dxa"/>
          </w:tcPr>
          <w:p w:rsidR="00A36FD8" w:rsidRPr="006C66CA" w:rsidRDefault="00D627A9" w:rsidP="0096567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196.00</w:t>
            </w:r>
            <w:r w:rsidR="00A36FD8" w:rsidRPr="006C66CA">
              <w:rPr>
                <w:rStyle w:val="default"/>
                <w:rFonts w:cs="FrankRuehl"/>
                <w:noProof w:val="0"/>
                <w:sz w:val="20"/>
                <w:szCs w:val="24"/>
                <w:rtl/>
              </w:rPr>
              <w:t xml:space="preserve"> </w:t>
            </w:r>
            <w:r w:rsidR="00965670">
              <w:rPr>
                <w:rStyle w:val="default"/>
                <w:rFonts w:cs="FrankRuehl" w:hint="cs"/>
                <w:noProof w:val="0"/>
                <w:sz w:val="20"/>
                <w:szCs w:val="24"/>
                <w:rtl/>
              </w:rPr>
              <w:t xml:space="preserve">ש"ח בשל </w:t>
            </w:r>
            <w:r w:rsidR="00A36FD8" w:rsidRPr="006C66CA">
              <w:rPr>
                <w:rStyle w:val="default"/>
                <w:rFonts w:cs="FrankRuehl"/>
                <w:noProof w:val="0"/>
                <w:sz w:val="20"/>
                <w:szCs w:val="24"/>
                <w:rtl/>
              </w:rPr>
              <w:t>כל יום איחור</w:t>
            </w:r>
          </w:p>
        </w:tc>
      </w:tr>
      <w:tr w:rsidR="00ED34B6" w:rsidRPr="000D0A06" w:rsidTr="00D627A9">
        <w:tc>
          <w:tcPr>
            <w:tcW w:w="0" w:type="auto"/>
          </w:tcPr>
          <w:p w:rsidR="00ED34B6" w:rsidRPr="006C66CA" w:rsidRDefault="00ED34B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28</w:t>
            </w:r>
          </w:p>
        </w:tc>
        <w:tc>
          <w:tcPr>
            <w:tcW w:w="4495" w:type="dxa"/>
          </w:tcPr>
          <w:p w:rsidR="00ED34B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 xml:space="preserve">בדיקת דיוק מונה ותקינותו </w:t>
            </w:r>
            <w:r>
              <w:rPr>
                <w:rStyle w:val="default"/>
                <w:rFonts w:cs="FrankRuehl"/>
                <w:noProof w:val="0"/>
                <w:sz w:val="20"/>
                <w:szCs w:val="24"/>
                <w:rtl/>
              </w:rPr>
              <w:t>–</w:t>
            </w:r>
          </w:p>
          <w:p w:rsidR="00D90996" w:rsidRPr="006C66CA"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 xml:space="preserve">בדיקת דיוק המונה שמתבצעת לא יאוחר מ-30 ימים מיום בקשת הצרכן, ואם החברה חורגת ממניין הימים </w:t>
            </w:r>
            <w:r>
              <w:rPr>
                <w:rStyle w:val="default"/>
                <w:rFonts w:cs="FrankRuehl"/>
                <w:noProof w:val="0"/>
                <w:sz w:val="20"/>
                <w:szCs w:val="24"/>
                <w:rtl/>
              </w:rPr>
              <w:t>–</w:t>
            </w:r>
            <w:r>
              <w:rPr>
                <w:rStyle w:val="default"/>
                <w:rFonts w:cs="FrankRuehl" w:hint="cs"/>
                <w:noProof w:val="0"/>
                <w:sz w:val="20"/>
                <w:szCs w:val="24"/>
                <w:rtl/>
              </w:rPr>
              <w:t xml:space="preserve"> עליה לפצות את הצרכן</w:t>
            </w:r>
          </w:p>
        </w:tc>
        <w:tc>
          <w:tcPr>
            <w:tcW w:w="1160" w:type="dxa"/>
          </w:tcPr>
          <w:p w:rsidR="00ED34B6" w:rsidRPr="006C66CA"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15(ג)</w:t>
            </w:r>
          </w:p>
        </w:tc>
        <w:tc>
          <w:tcPr>
            <w:tcW w:w="1867" w:type="dxa"/>
          </w:tcPr>
          <w:p w:rsidR="00ED34B6" w:rsidRDefault="00D90996" w:rsidP="0096567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24.56 ש"ח בשל כל יום איחור</w:t>
            </w:r>
          </w:p>
        </w:tc>
      </w:tr>
      <w:tr w:rsidR="00D90996" w:rsidRPr="000D0A06" w:rsidTr="00D627A9">
        <w:tc>
          <w:tcPr>
            <w:tcW w:w="0" w:type="auto"/>
          </w:tcPr>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29</w:t>
            </w:r>
          </w:p>
        </w:tc>
        <w:tc>
          <w:tcPr>
            <w:tcW w:w="4495" w:type="dxa"/>
          </w:tcPr>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הפסקת שירותי צריכת החשמל ביוזמת הצרכן</w:t>
            </w:r>
          </w:p>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 xml:space="preserve">ספק השירות החיוני יבצע את הפסקת השירותים בתוך 15 ימים ממועד הגשת הבקשה של הצרכן להפסקת השירותים, ואם החברה חורגת ממניין הימים </w:t>
            </w:r>
            <w:r>
              <w:rPr>
                <w:rStyle w:val="default"/>
                <w:rFonts w:cs="FrankRuehl"/>
                <w:noProof w:val="0"/>
                <w:sz w:val="20"/>
                <w:szCs w:val="24"/>
                <w:rtl/>
              </w:rPr>
              <w:t>–</w:t>
            </w:r>
            <w:r>
              <w:rPr>
                <w:rStyle w:val="default"/>
                <w:rFonts w:cs="FrankRuehl" w:hint="cs"/>
                <w:noProof w:val="0"/>
                <w:sz w:val="20"/>
                <w:szCs w:val="24"/>
                <w:rtl/>
              </w:rPr>
              <w:t xml:space="preserve"> עליה לפצות את הצרכן</w:t>
            </w:r>
          </w:p>
        </w:tc>
        <w:tc>
          <w:tcPr>
            <w:tcW w:w="1160" w:type="dxa"/>
          </w:tcPr>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17(ב)</w:t>
            </w:r>
          </w:p>
        </w:tc>
        <w:tc>
          <w:tcPr>
            <w:tcW w:w="1867" w:type="dxa"/>
          </w:tcPr>
          <w:p w:rsidR="00D90996" w:rsidRDefault="00D90996" w:rsidP="0096567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16.67 ש"ח בשל כל יום איחור</w:t>
            </w:r>
          </w:p>
        </w:tc>
      </w:tr>
      <w:tr w:rsidR="00D90996" w:rsidRPr="000D0A06" w:rsidTr="00D627A9">
        <w:tc>
          <w:tcPr>
            <w:tcW w:w="0" w:type="auto"/>
          </w:tcPr>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30</w:t>
            </w:r>
          </w:p>
        </w:tc>
        <w:tc>
          <w:tcPr>
            <w:tcW w:w="4495" w:type="dxa"/>
          </w:tcPr>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המצאת אישור בכתב על הרישום, שכולל הסבר לעניין זכויות וחובות הצרכן החדש לאחר ביצוע החלפת צרכנים</w:t>
            </w:r>
            <w:r w:rsidR="00173020">
              <w:rPr>
                <w:rStyle w:val="default"/>
                <w:rFonts w:cs="FrankRuehl" w:hint="cs"/>
                <w:noProof w:val="0"/>
                <w:sz w:val="20"/>
                <w:szCs w:val="24"/>
                <w:rtl/>
              </w:rPr>
              <w:t xml:space="preserve"> </w:t>
            </w:r>
            <w:r w:rsidR="00173020">
              <w:rPr>
                <w:rStyle w:val="default"/>
                <w:rFonts w:cs="FrankRuehl" w:hint="cs"/>
                <w:szCs w:val="24"/>
                <w:rtl/>
              </w:rPr>
              <w:t>או אישור על קבלת בקשה לשיוך אצל מספק ברירת מחדל</w:t>
            </w:r>
          </w:p>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 xml:space="preserve">ספק השירות החיוני ימציא לצרכן החדש אישור על ביצוע ההחלפה בתוך 15 ימים מיום הגשת הבקשה של הצרכן, ואם החברה חורגת ממניין הימים </w:t>
            </w:r>
            <w:r>
              <w:rPr>
                <w:rStyle w:val="default"/>
                <w:rFonts w:cs="FrankRuehl"/>
                <w:noProof w:val="0"/>
                <w:sz w:val="20"/>
                <w:szCs w:val="24"/>
                <w:rtl/>
              </w:rPr>
              <w:t>–</w:t>
            </w:r>
            <w:r>
              <w:rPr>
                <w:rStyle w:val="default"/>
                <w:rFonts w:cs="FrankRuehl" w:hint="cs"/>
                <w:noProof w:val="0"/>
                <w:sz w:val="20"/>
                <w:szCs w:val="24"/>
                <w:rtl/>
              </w:rPr>
              <w:t xml:space="preserve"> עליה לפצות את הצרכן</w:t>
            </w:r>
          </w:p>
          <w:p w:rsidR="00173020" w:rsidRDefault="00173020"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szCs w:val="24"/>
                <w:rtl/>
              </w:rPr>
              <w:t>מספק ברירת מחדל ימציא לצרכן רשום אישור על קבלת הבקשה לשיוך, כולל פירוט חובותיו וזכויותיו של הצרכן הרשום אצל מספק ברירת המחדל, בתוך 15 ימי עבודה מיום הגשת הבקשה ולא יאוחר ממועד ביצוע השיוך; חל עיכוב בהמצאת אישור על בקשה לשיוך בשל נסיבות התלויות במספק ברירת המחדל, ישלם מספק ברירת המחדל לצרכן רשום תשלום בשל הפרה</w:t>
            </w:r>
          </w:p>
        </w:tc>
        <w:tc>
          <w:tcPr>
            <w:tcW w:w="1160" w:type="dxa"/>
          </w:tcPr>
          <w:p w:rsidR="00173020" w:rsidRDefault="00173020"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18א(א)(4)</w:t>
            </w:r>
          </w:p>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19(א)</w:t>
            </w:r>
          </w:p>
        </w:tc>
        <w:tc>
          <w:tcPr>
            <w:tcW w:w="1867" w:type="dxa"/>
          </w:tcPr>
          <w:p w:rsidR="00D90996" w:rsidRDefault="00D90996" w:rsidP="0096567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39.26 ש"ח בשל כל יום איחור</w:t>
            </w:r>
          </w:p>
        </w:tc>
      </w:tr>
      <w:tr w:rsidR="00D90996" w:rsidRPr="000D0A06" w:rsidTr="00D627A9">
        <w:tc>
          <w:tcPr>
            <w:tcW w:w="0" w:type="auto"/>
          </w:tcPr>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31</w:t>
            </w:r>
          </w:p>
        </w:tc>
        <w:tc>
          <w:tcPr>
            <w:tcW w:w="4495" w:type="dxa"/>
          </w:tcPr>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חיבור צרכן מנותק</w:t>
            </w:r>
          </w:p>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אי-עמידה בלוח הזמנים שנקבע באמת המידה לחיבור לאחר שהצרכן פעל להסרת הסיבה לניתוק או שנרשם כצרכן שאספקת החשמל חיונית לו, לפי העניין</w:t>
            </w:r>
          </w:p>
        </w:tc>
        <w:tc>
          <w:tcPr>
            <w:tcW w:w="1160" w:type="dxa"/>
          </w:tcPr>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29ב</w:t>
            </w:r>
          </w:p>
        </w:tc>
        <w:tc>
          <w:tcPr>
            <w:tcW w:w="1867" w:type="dxa"/>
          </w:tcPr>
          <w:p w:rsidR="00D90996" w:rsidRDefault="00D90996" w:rsidP="0096567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113.24 ש"ח בשל כל שעת איחור ובחישוב יחסי לדקה</w:t>
            </w:r>
          </w:p>
        </w:tc>
      </w:tr>
      <w:tr w:rsidR="00D90996" w:rsidRPr="000D0A06" w:rsidTr="00D627A9">
        <w:tc>
          <w:tcPr>
            <w:tcW w:w="0" w:type="auto"/>
          </w:tcPr>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32</w:t>
            </w:r>
          </w:p>
        </w:tc>
        <w:tc>
          <w:tcPr>
            <w:tcW w:w="4495" w:type="dxa"/>
          </w:tcPr>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אי-מענה לשיחות מוקד השירות הטלפוני בזמן</w:t>
            </w:r>
          </w:p>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אי-מתן מענה אנושי בתוך 6 דקות ועל פי מנגנון ההחרגה הקבוע באמות המידה לשיחות המתקבלות במוקד 103 בנושא בירור חשבון, תיקון תקלה והחלפת צרכנים</w:t>
            </w:r>
          </w:p>
        </w:tc>
        <w:tc>
          <w:tcPr>
            <w:tcW w:w="1160" w:type="dxa"/>
          </w:tcPr>
          <w:p w:rsidR="00D90996" w:rsidRDefault="00D90996" w:rsidP="007C7FE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7ב</w:t>
            </w:r>
          </w:p>
        </w:tc>
        <w:tc>
          <w:tcPr>
            <w:tcW w:w="1867" w:type="dxa"/>
          </w:tcPr>
          <w:p w:rsidR="00D90996" w:rsidRDefault="00D90996" w:rsidP="0096567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 xml:space="preserve">25 אג' לכל דקת המתנה החורגת מעבר ל-6 דקות המתנה למענה אנושי ובעבור השיחות החורגות שלא אושרה לגביהן חריגה כפי שקבוע בסעיף (ג)(3א) לאמת מידה 7ב </w:t>
            </w:r>
            <w:r>
              <w:rPr>
                <w:rStyle w:val="default"/>
                <w:rFonts w:cs="FrankRuehl"/>
                <w:noProof w:val="0"/>
                <w:sz w:val="20"/>
                <w:szCs w:val="24"/>
                <w:rtl/>
              </w:rPr>
              <w:t>–</w:t>
            </w:r>
            <w:r>
              <w:rPr>
                <w:rStyle w:val="default"/>
                <w:rFonts w:cs="FrankRuehl" w:hint="cs"/>
                <w:noProof w:val="0"/>
                <w:sz w:val="20"/>
                <w:szCs w:val="24"/>
                <w:rtl/>
              </w:rPr>
              <w:t xml:space="preserve"> במסגרת הכרה בעלויות לכלל הציבור ולא לצרכן בודד</w:t>
            </w:r>
          </w:p>
        </w:tc>
      </w:tr>
    </w:tbl>
    <w:p w:rsidR="00A36FD8" w:rsidRDefault="00A36FD8" w:rsidP="009214D3">
      <w:pPr>
        <w:pStyle w:val="P00"/>
        <w:spacing w:before="72"/>
        <w:ind w:left="0" w:right="1134"/>
        <w:rPr>
          <w:rStyle w:val="default"/>
          <w:rFonts w:cs="FrankRuehl"/>
          <w:noProof w:val="0"/>
          <w:rtl/>
        </w:rPr>
      </w:pPr>
    </w:p>
    <w:p w:rsidR="009E777F" w:rsidRDefault="009E777F" w:rsidP="009214D3">
      <w:pPr>
        <w:pStyle w:val="P00"/>
        <w:spacing w:before="72"/>
        <w:ind w:left="0" w:right="1134"/>
        <w:rPr>
          <w:rStyle w:val="default"/>
          <w:rFonts w:cs="FrankRuehl"/>
          <w:noProof w:val="0"/>
          <w:rtl/>
        </w:rPr>
      </w:pPr>
    </w:p>
    <w:p w:rsidR="009E777F" w:rsidRDefault="009E777F" w:rsidP="009214D3">
      <w:pPr>
        <w:pStyle w:val="P00"/>
        <w:spacing w:before="72"/>
        <w:ind w:left="0" w:right="1134"/>
        <w:rPr>
          <w:rStyle w:val="default"/>
          <w:rFonts w:cs="FrankRuehl"/>
          <w:noProof w:val="0"/>
          <w:rtl/>
        </w:rPr>
      </w:pPr>
    </w:p>
    <w:p w:rsidR="00A36FD8" w:rsidRDefault="00A36FD8" w:rsidP="000C712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noProof w:val="0"/>
          <w:rtl/>
        </w:rPr>
      </w:pPr>
      <w:r>
        <w:rPr>
          <w:rStyle w:val="default"/>
          <w:rFonts w:cs="FrankRuehl"/>
          <w:noProof w:val="0"/>
          <w:rtl/>
        </w:rPr>
        <w:t>י"ז באדר התשע"ח (4 במרס 2018)</w:t>
      </w:r>
      <w:r>
        <w:rPr>
          <w:rStyle w:val="default"/>
          <w:rFonts w:cs="FrankRuehl"/>
          <w:noProof w:val="0"/>
          <w:rtl/>
        </w:rPr>
        <w:tab/>
        <w:t>אסף אילת</w:t>
      </w:r>
    </w:p>
    <w:p w:rsidR="00A36FD8" w:rsidRPr="000C712A" w:rsidRDefault="00A36FD8" w:rsidP="000C712A">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noProof w:val="0"/>
          <w:sz w:val="22"/>
          <w:szCs w:val="22"/>
          <w:rtl/>
        </w:rPr>
      </w:pPr>
      <w:r>
        <w:rPr>
          <w:rStyle w:val="default"/>
          <w:rFonts w:cs="FrankRuehl"/>
          <w:noProof w:val="0"/>
          <w:sz w:val="22"/>
          <w:szCs w:val="22"/>
          <w:rtl/>
        </w:rPr>
        <w:tab/>
        <w:t>יושב ראש רשת החשמל</w:t>
      </w:r>
    </w:p>
    <w:p w:rsidR="00A36FD8" w:rsidRDefault="00A36FD8" w:rsidP="009214D3">
      <w:pPr>
        <w:pStyle w:val="P00"/>
        <w:spacing w:before="72"/>
        <w:ind w:left="0" w:right="1134"/>
        <w:rPr>
          <w:rStyle w:val="default"/>
          <w:rFonts w:cs="FrankRuehl"/>
          <w:noProof w:val="0"/>
          <w:rtl/>
        </w:rPr>
      </w:pPr>
    </w:p>
    <w:p w:rsidR="00A36FD8" w:rsidRDefault="00A36FD8" w:rsidP="009214D3">
      <w:pPr>
        <w:pStyle w:val="P00"/>
        <w:spacing w:before="72"/>
        <w:ind w:left="0" w:right="1134"/>
        <w:rPr>
          <w:rStyle w:val="default"/>
          <w:rFonts w:cs="FrankRuehl"/>
          <w:noProof w:val="0"/>
          <w:rtl/>
        </w:rPr>
      </w:pPr>
    </w:p>
    <w:p w:rsidR="00A36FD8" w:rsidRPr="009214D3" w:rsidRDefault="00A36FD8" w:rsidP="009214D3">
      <w:pPr>
        <w:pStyle w:val="P00"/>
        <w:spacing w:before="72"/>
        <w:ind w:left="0" w:right="1134"/>
        <w:rPr>
          <w:rStyle w:val="default"/>
          <w:rFonts w:cs="FrankRuehl"/>
          <w:noProof w:val="0"/>
          <w:rtl/>
        </w:rPr>
      </w:pPr>
    </w:p>
    <w:sectPr w:rsidR="00A36FD8" w:rsidRPr="009214D3" w:rsidSect="000F38E1">
      <w:headerReference w:type="even" r:id="rId47"/>
      <w:headerReference w:type="default" r:id="rId48"/>
      <w:footerReference w:type="even" r:id="rId49"/>
      <w:footerReference w:type="default" r:id="rId5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365F" w:rsidRDefault="003C365F">
      <w:r>
        <w:separator/>
      </w:r>
    </w:p>
  </w:endnote>
  <w:endnote w:type="continuationSeparator" w:id="0">
    <w:p w:rsidR="003C365F" w:rsidRDefault="003C3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B55" w:rsidRDefault="00AC7B55">
    <w:pPr>
      <w:pStyle w:val="a4"/>
      <w:ind w:right="1134"/>
      <w:jc w:val="center"/>
      <w:rPr>
        <w:rFonts w:cs="FrankRuehl"/>
        <w:sz w:val="24"/>
        <w:szCs w:val="24"/>
        <w:rtl/>
      </w:rPr>
    </w:pPr>
    <w:r>
      <w:rPr>
        <w:rFonts w:cs="FrankRuehl"/>
        <w:sz w:val="24"/>
        <w:szCs w:val="24"/>
        <w:rtl/>
      </w:rPr>
      <w:fldChar w:fldCharType="begin"/>
    </w:r>
    <w:r>
      <w:rPr>
        <w:rFonts w:cs="FrankRuehl"/>
        <w:sz w:val="24"/>
        <w:szCs w:val="24"/>
        <w:rtl/>
      </w:rPr>
      <w:instrText xml:space="preserve"> </w:instrText>
    </w:r>
    <w:r>
      <w:rPr>
        <w:rFonts w:hAnsi="FrankRuehl" w:cs="FrankRuehl"/>
        <w:sz w:val="24"/>
        <w:szCs w:val="24"/>
      </w:rPr>
      <w:instrText xml:space="preserve">PAGE </w:instrText>
    </w:r>
    <w:r>
      <w:rPr>
        <w:rFonts w:cs="FrankRuehl"/>
        <w:sz w:val="24"/>
        <w:szCs w:val="24"/>
        <w:rtl/>
      </w:rPr>
      <w:instrText xml:space="preserve"> \* </w:instrText>
    </w:r>
    <w:r>
      <w:rPr>
        <w:rFonts w:hAnsi="FrankRuehl" w:cs="FrankRuehl"/>
        <w:sz w:val="24"/>
        <w:szCs w:val="24"/>
      </w:rPr>
      <w:instrText>MERGEFORMAT</w:instrText>
    </w:r>
    <w:r>
      <w:rPr>
        <w:rFonts w:cs="FrankRuehl"/>
        <w:sz w:val="24"/>
        <w:szCs w:val="24"/>
        <w:rtl/>
      </w:rPr>
      <w:instrText xml:space="preserve"> </w:instrText>
    </w:r>
    <w:r>
      <w:rPr>
        <w:rFonts w:cs="FrankRuehl"/>
        <w:sz w:val="24"/>
        <w:szCs w:val="24"/>
        <w:rtl/>
      </w:rPr>
      <w:fldChar w:fldCharType="separate"/>
    </w:r>
    <w:r>
      <w:rPr>
        <w:rFonts w:cs="FrankRuehl"/>
        <w:sz w:val="24"/>
        <w:szCs w:val="24"/>
        <w:rtl/>
      </w:rPr>
      <w:t>1</w:t>
    </w:r>
    <w:r>
      <w:rPr>
        <w:rFonts w:cs="FrankRuehl"/>
        <w:sz w:val="24"/>
        <w:szCs w:val="24"/>
        <w:rtl/>
      </w:rPr>
      <w:fldChar w:fldCharType="end"/>
    </w:r>
  </w:p>
  <w:p w:rsidR="00AC7B55" w:rsidRDefault="00AC7B55">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AC7B55" w:rsidRDefault="00AC7B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tl/>
      </w:rPr>
      <w:t>/</w:t>
    </w:r>
    <w:r>
      <w:rPr>
        <w:rFonts w:cs="TopType Jerushalmi"/>
        <w:noProof/>
        <w:color w:val="000000"/>
        <w:sz w:val="14"/>
        <w:szCs w:val="14"/>
      </w:rPr>
      <w:t>Users/Orit/Documents</w:t>
    </w:r>
    <w:r>
      <w:rPr>
        <w:rFonts w:cs="TopType Jerushalmi"/>
        <w:noProof/>
        <w:color w:val="000000"/>
        <w:sz w:val="14"/>
        <w:szCs w:val="14"/>
        <w:rtl/>
      </w:rPr>
      <w:t>/</w:t>
    </w:r>
    <w:r>
      <w:rPr>
        <w:noProof/>
        <w:color w:val="000000"/>
        <w:sz w:val="14"/>
        <w:szCs w:val="14"/>
        <w:rtl/>
      </w:rPr>
      <w:t>הדפסות</w:t>
    </w:r>
    <w:r>
      <w:rPr>
        <w:rFonts w:cs="TopType Jerushalmi"/>
        <w:noProof/>
        <w:color w:val="000000"/>
        <w:sz w:val="14"/>
        <w:szCs w:val="14"/>
        <w:rtl/>
      </w:rPr>
      <w:t>/</w:t>
    </w:r>
    <w:r>
      <w:rPr>
        <w:noProof/>
        <w:color w:val="000000"/>
        <w:sz w:val="14"/>
        <w:szCs w:val="14"/>
        <w:rtl/>
      </w:rPr>
      <w:t>נבו</w:t>
    </w:r>
    <w:r>
      <w:rPr>
        <w:rFonts w:cs="TopType Jerushalmi"/>
        <w:noProof/>
        <w:color w:val="000000"/>
        <w:sz w:val="14"/>
        <w:szCs w:val="14"/>
        <w:rtl/>
      </w:rPr>
      <w:t>/</w:t>
    </w:r>
    <w:r>
      <w:rPr>
        <w:noProof/>
        <w:color w:val="000000"/>
        <w:sz w:val="14"/>
        <w:szCs w:val="14"/>
        <w:rtl/>
      </w:rPr>
      <w:t xml:space="preserve">מאי </w:t>
    </w:r>
    <w:r>
      <w:rPr>
        <w:rFonts w:cs="TopType Jerushalmi"/>
        <w:noProof/>
        <w:color w:val="000000"/>
        <w:sz w:val="14"/>
        <w:szCs w:val="14"/>
        <w:rtl/>
      </w:rPr>
      <w:t>2018/</w:t>
    </w:r>
    <w:r>
      <w:rPr>
        <w:noProof/>
        <w:color w:val="000000"/>
        <w:sz w:val="14"/>
        <w:szCs w:val="14"/>
        <w:rtl/>
      </w:rPr>
      <w:t>חוק משק החשמל</w:t>
    </w:r>
    <w:r>
      <w:rPr>
        <w:rFonts w:cs="TopType Jerushalmi"/>
        <w:noProof/>
        <w:color w:val="000000"/>
        <w:sz w:val="14"/>
        <w:szCs w:val="14"/>
        <w:rtl/>
      </w:rPr>
      <w:t>.</w:t>
    </w:r>
    <w:r>
      <w:rPr>
        <w:rFonts w:cs="TopType Jerushalmi"/>
        <w:noProof/>
        <w:color w:val="000000"/>
        <w:sz w:val="14"/>
        <w:szCs w:val="14"/>
      </w:rPr>
      <w:t>docx</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B55" w:rsidRDefault="00AC7B55">
    <w:pPr>
      <w:pStyle w:val="a4"/>
      <w:ind w:right="1134"/>
      <w:jc w:val="center"/>
      <w:rPr>
        <w:rFonts w:cs="FrankRuehl"/>
        <w:sz w:val="24"/>
        <w:szCs w:val="24"/>
        <w:rtl/>
      </w:rPr>
    </w:pPr>
    <w:r>
      <w:rPr>
        <w:rFonts w:cs="FrankRuehl"/>
        <w:sz w:val="24"/>
        <w:szCs w:val="24"/>
        <w:rtl/>
      </w:rPr>
      <w:fldChar w:fldCharType="begin"/>
    </w:r>
    <w:r>
      <w:rPr>
        <w:rFonts w:cs="FrankRuehl"/>
        <w:sz w:val="24"/>
        <w:szCs w:val="24"/>
        <w:rtl/>
      </w:rPr>
      <w:instrText xml:space="preserve"> </w:instrText>
    </w:r>
    <w:r>
      <w:rPr>
        <w:rFonts w:hAnsi="FrankRuehl" w:cs="FrankRuehl"/>
        <w:sz w:val="24"/>
        <w:szCs w:val="24"/>
      </w:rPr>
      <w:instrText xml:space="preserve">PAGE </w:instrText>
    </w:r>
    <w:r>
      <w:rPr>
        <w:rFonts w:cs="FrankRuehl"/>
        <w:sz w:val="24"/>
        <w:szCs w:val="24"/>
        <w:rtl/>
      </w:rPr>
      <w:instrText xml:space="preserve"> \* </w:instrText>
    </w:r>
    <w:r>
      <w:rPr>
        <w:rFonts w:hAnsi="FrankRuehl" w:cs="FrankRuehl"/>
        <w:sz w:val="24"/>
        <w:szCs w:val="24"/>
      </w:rPr>
      <w:instrText>MERGEFORMAT</w:instrText>
    </w:r>
    <w:r>
      <w:rPr>
        <w:rFonts w:cs="FrankRuehl"/>
        <w:sz w:val="24"/>
        <w:szCs w:val="24"/>
        <w:rtl/>
      </w:rPr>
      <w:instrText xml:space="preserve"> </w:instrText>
    </w:r>
    <w:r>
      <w:rPr>
        <w:rFonts w:cs="FrankRuehl"/>
        <w:sz w:val="24"/>
        <w:szCs w:val="24"/>
        <w:rtl/>
      </w:rPr>
      <w:fldChar w:fldCharType="separate"/>
    </w:r>
    <w:r w:rsidR="00A02E67">
      <w:rPr>
        <w:rFonts w:cs="FrankRuehl"/>
        <w:noProof/>
        <w:sz w:val="24"/>
        <w:szCs w:val="24"/>
        <w:rtl/>
      </w:rPr>
      <w:t>2</w:t>
    </w:r>
    <w:r>
      <w:rPr>
        <w:rFonts w:cs="FrankRuehl"/>
        <w:sz w:val="24"/>
        <w:szCs w:val="24"/>
        <w:rtl/>
      </w:rPr>
      <w:fldChar w:fldCharType="end"/>
    </w:r>
  </w:p>
  <w:p w:rsidR="00AC7B55" w:rsidRDefault="00AC7B55">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AC7B55" w:rsidRDefault="00AC7B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tl/>
      </w:rPr>
      <w:t>/</w:t>
    </w:r>
    <w:r>
      <w:rPr>
        <w:rFonts w:cs="TopType Jerushalmi"/>
        <w:noProof/>
        <w:color w:val="000000"/>
        <w:sz w:val="14"/>
        <w:szCs w:val="14"/>
      </w:rPr>
      <w:t>Users/Orit/Documents</w:t>
    </w:r>
    <w:r>
      <w:rPr>
        <w:rFonts w:cs="TopType Jerushalmi"/>
        <w:noProof/>
        <w:color w:val="000000"/>
        <w:sz w:val="14"/>
        <w:szCs w:val="14"/>
        <w:rtl/>
      </w:rPr>
      <w:t>/</w:t>
    </w:r>
    <w:r>
      <w:rPr>
        <w:noProof/>
        <w:color w:val="000000"/>
        <w:sz w:val="14"/>
        <w:szCs w:val="14"/>
        <w:rtl/>
      </w:rPr>
      <w:t>הדפסות</w:t>
    </w:r>
    <w:r>
      <w:rPr>
        <w:rFonts w:cs="TopType Jerushalmi"/>
        <w:noProof/>
        <w:color w:val="000000"/>
        <w:sz w:val="14"/>
        <w:szCs w:val="14"/>
        <w:rtl/>
      </w:rPr>
      <w:t>/</w:t>
    </w:r>
    <w:r>
      <w:rPr>
        <w:noProof/>
        <w:color w:val="000000"/>
        <w:sz w:val="14"/>
        <w:szCs w:val="14"/>
        <w:rtl/>
      </w:rPr>
      <w:t>נבו</w:t>
    </w:r>
    <w:r>
      <w:rPr>
        <w:rFonts w:cs="TopType Jerushalmi"/>
        <w:noProof/>
        <w:color w:val="000000"/>
        <w:sz w:val="14"/>
        <w:szCs w:val="14"/>
        <w:rtl/>
      </w:rPr>
      <w:t>/</w:t>
    </w:r>
    <w:r>
      <w:rPr>
        <w:noProof/>
        <w:color w:val="000000"/>
        <w:sz w:val="14"/>
        <w:szCs w:val="14"/>
        <w:rtl/>
      </w:rPr>
      <w:t xml:space="preserve">מאי </w:t>
    </w:r>
    <w:r>
      <w:rPr>
        <w:rFonts w:cs="TopType Jerushalmi"/>
        <w:noProof/>
        <w:color w:val="000000"/>
        <w:sz w:val="14"/>
        <w:szCs w:val="14"/>
        <w:rtl/>
      </w:rPr>
      <w:t>2018/</w:t>
    </w:r>
    <w:r>
      <w:rPr>
        <w:noProof/>
        <w:color w:val="000000"/>
        <w:sz w:val="14"/>
        <w:szCs w:val="14"/>
        <w:rtl/>
      </w:rPr>
      <w:t>חוק משק החשמל</w:t>
    </w:r>
    <w:r>
      <w:rPr>
        <w:rFonts w:cs="TopType Jerushalmi"/>
        <w:noProof/>
        <w:color w:val="000000"/>
        <w:sz w:val="14"/>
        <w:szCs w:val="14"/>
        <w:rtl/>
      </w:rPr>
      <w:t>.</w:t>
    </w:r>
    <w:r>
      <w:rPr>
        <w:rFonts w:cs="TopType Jerushalmi"/>
        <w:noProof/>
        <w:color w:val="000000"/>
        <w:sz w:val="14"/>
        <w:szCs w:val="14"/>
      </w:rPr>
      <w:t>docx</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365F" w:rsidRDefault="003C365F">
      <w:pPr>
        <w:spacing w:before="60" w:line="240" w:lineRule="auto"/>
        <w:ind w:right="1134"/>
      </w:pPr>
      <w:r>
        <w:separator/>
      </w:r>
    </w:p>
  </w:footnote>
  <w:footnote w:type="continuationSeparator" w:id="0">
    <w:p w:rsidR="003C365F" w:rsidRDefault="003C365F">
      <w:r>
        <w:continuationSeparator/>
      </w:r>
    </w:p>
  </w:footnote>
  <w:footnote w:id="1">
    <w:p w:rsidR="00AC7B55" w:rsidRDefault="00AC7B55" w:rsidP="00A643FF">
      <w:pPr>
        <w:pStyle w:val="a5"/>
        <w:spacing w:before="72" w:line="240" w:lineRule="auto"/>
        <w:ind w:right="1134"/>
        <w:rPr>
          <w:rtl/>
        </w:rPr>
      </w:pPr>
      <w:r>
        <w:rPr>
          <w:rStyle w:val="a6"/>
          <w:rtl/>
        </w:rPr>
        <w:t>*</w:t>
      </w:r>
      <w:r w:rsidRPr="00894A65">
        <w:rPr>
          <w:rFonts w:ascii="FrankRuehl" w:hAnsi="FrankRuehl" w:cs="FrankRuehl"/>
          <w:sz w:val="22"/>
          <w:szCs w:val="22"/>
          <w:rtl/>
        </w:rPr>
        <w:t xml:space="preserve"> פורסמו </w:t>
      </w:r>
      <w:hyperlink r:id="rId1" w:history="1">
        <w:r w:rsidRPr="00C46BD4">
          <w:rPr>
            <w:rStyle w:val="Hyperlink"/>
            <w:rFonts w:ascii="FrankRuehl" w:hAnsi="FrankRuehl" w:cs="FrankRuehl"/>
            <w:sz w:val="22"/>
            <w:szCs w:val="22"/>
            <w:rtl/>
          </w:rPr>
          <w:t>ק"ת תשע"ח מס' 7973</w:t>
        </w:r>
      </w:hyperlink>
      <w:r w:rsidRPr="00894A65">
        <w:rPr>
          <w:rFonts w:ascii="FrankRuehl" w:hAnsi="FrankRuehl" w:cs="FrankRuehl"/>
          <w:sz w:val="22"/>
          <w:szCs w:val="22"/>
          <w:rtl/>
        </w:rPr>
        <w:t xml:space="preserve"> מיום 26.3.2018 עמ' </w:t>
      </w:r>
      <w:r>
        <w:rPr>
          <w:rFonts w:ascii="FrankRuehl" w:hAnsi="FrankRuehl" w:cs="FrankRuehl"/>
          <w:sz w:val="22"/>
          <w:szCs w:val="22"/>
          <w:rtl/>
        </w:rPr>
        <w:t>1654</w:t>
      </w:r>
      <w:r w:rsidRPr="00894A65">
        <w:rPr>
          <w:rFonts w:ascii="FrankRuehl" w:hAnsi="FrankRuehl" w:cs="FrankRuehl"/>
          <w:sz w:val="22"/>
          <w:szCs w:val="22"/>
          <w:rtl/>
        </w:rPr>
        <w:t>.</w:t>
      </w:r>
    </w:p>
    <w:p w:rsidR="00AC7B55" w:rsidRDefault="00AC7B55" w:rsidP="00A643FF">
      <w:pPr>
        <w:pStyle w:val="a5"/>
        <w:spacing w:before="72" w:line="240" w:lineRule="auto"/>
        <w:ind w:right="1134"/>
        <w:rPr>
          <w:rFonts w:ascii="FrankRuehl" w:hAnsi="FrankRuehl" w:cs="FrankRuehl"/>
          <w:sz w:val="22"/>
          <w:szCs w:val="22"/>
          <w:rtl/>
        </w:rPr>
      </w:pPr>
      <w:r w:rsidRPr="0012415C">
        <w:rPr>
          <w:rFonts w:ascii="FrankRuehl" w:hAnsi="FrankRuehl" w:cs="FrankRuehl"/>
          <w:sz w:val="22"/>
          <w:szCs w:val="22"/>
          <w:rtl/>
        </w:rPr>
        <w:t xml:space="preserve">תוקנו </w:t>
      </w:r>
      <w:hyperlink r:id="rId2" w:history="1">
        <w:r w:rsidRPr="007B2E1E">
          <w:rPr>
            <w:rStyle w:val="Hyperlink"/>
            <w:rFonts w:ascii="FrankRuehl" w:hAnsi="FrankRuehl" w:cs="FrankRuehl"/>
            <w:sz w:val="22"/>
            <w:szCs w:val="22"/>
            <w:rtl/>
          </w:rPr>
          <w:t>ק"ת תשע"ח מס' 8064</w:t>
        </w:r>
      </w:hyperlink>
      <w:r w:rsidRPr="0012415C">
        <w:rPr>
          <w:rFonts w:ascii="FrankRuehl" w:hAnsi="FrankRuehl" w:cs="FrankRuehl"/>
          <w:sz w:val="22"/>
          <w:szCs w:val="22"/>
          <w:rtl/>
        </w:rPr>
        <w:t xml:space="preserve"> מיום 27.8.2018 עמ' 2</w:t>
      </w:r>
      <w:r>
        <w:rPr>
          <w:rFonts w:ascii="FrankRuehl" w:hAnsi="FrankRuehl" w:cs="FrankRuehl"/>
          <w:sz w:val="22"/>
          <w:szCs w:val="22"/>
          <w:rtl/>
        </w:rPr>
        <w:t>734</w:t>
      </w:r>
      <w:r w:rsidRPr="0012415C">
        <w:rPr>
          <w:rFonts w:ascii="FrankRuehl" w:hAnsi="FrankRuehl" w:cs="FrankRuehl"/>
          <w:sz w:val="22"/>
          <w:szCs w:val="22"/>
          <w:rtl/>
        </w:rPr>
        <w:t xml:space="preserve"> – כללים תשע"ח-2018.</w:t>
      </w:r>
    </w:p>
    <w:p w:rsidR="00AC7B55" w:rsidRDefault="00584B6F" w:rsidP="00A643FF">
      <w:pPr>
        <w:pStyle w:val="a5"/>
        <w:spacing w:before="72" w:line="240" w:lineRule="auto"/>
        <w:ind w:right="1134"/>
        <w:rPr>
          <w:rFonts w:ascii="FrankRuehl" w:hAnsi="FrankRuehl" w:cs="FrankRuehl"/>
          <w:sz w:val="22"/>
          <w:szCs w:val="22"/>
          <w:rtl/>
        </w:rPr>
      </w:pPr>
      <w:hyperlink r:id="rId3" w:history="1">
        <w:r w:rsidR="00AC7B55" w:rsidRPr="009B0E9B">
          <w:rPr>
            <w:rStyle w:val="Hyperlink"/>
            <w:rFonts w:ascii="FrankRuehl" w:hAnsi="FrankRuehl" w:cs="FrankRuehl"/>
            <w:sz w:val="22"/>
            <w:szCs w:val="22"/>
            <w:rtl/>
          </w:rPr>
          <w:t>ק"ת תשע"ט מס' 8202</w:t>
        </w:r>
      </w:hyperlink>
      <w:r w:rsidR="00AC7B55">
        <w:rPr>
          <w:rFonts w:ascii="FrankRuehl" w:hAnsi="FrankRuehl" w:cs="FrankRuehl"/>
          <w:sz w:val="22"/>
          <w:szCs w:val="22"/>
          <w:rtl/>
        </w:rPr>
        <w:t xml:space="preserve"> מיום 4.4.2019 עמ' 3108 – כללים תשע"ט-2019.</w:t>
      </w:r>
    </w:p>
    <w:p w:rsidR="00AC7B55" w:rsidRDefault="00584B6F" w:rsidP="00A643FF">
      <w:pPr>
        <w:pStyle w:val="a5"/>
        <w:spacing w:before="72" w:line="240" w:lineRule="auto"/>
        <w:ind w:right="1134"/>
        <w:rPr>
          <w:rFonts w:ascii="FrankRuehl" w:hAnsi="FrankRuehl" w:cs="FrankRuehl"/>
          <w:sz w:val="22"/>
          <w:szCs w:val="22"/>
          <w:rtl/>
        </w:rPr>
      </w:pPr>
      <w:hyperlink r:id="rId4" w:history="1">
        <w:r w:rsidR="00AC7B55" w:rsidRPr="00F744C8">
          <w:rPr>
            <w:rStyle w:val="Hyperlink"/>
            <w:rFonts w:ascii="FrankRuehl" w:hAnsi="FrankRuehl" w:cs="FrankRuehl"/>
            <w:sz w:val="22"/>
            <w:szCs w:val="22"/>
            <w:rtl/>
          </w:rPr>
          <w:t>ק"ת תשע"ט מס' 8231</w:t>
        </w:r>
      </w:hyperlink>
      <w:r w:rsidR="00AC7B55">
        <w:rPr>
          <w:rFonts w:ascii="FrankRuehl" w:hAnsi="FrankRuehl" w:cs="FrankRuehl"/>
          <w:sz w:val="22"/>
          <w:szCs w:val="22"/>
          <w:rtl/>
        </w:rPr>
        <w:t xml:space="preserve"> מיום 6.6.2019 עמ' 3333 – כללים (מס' 2) תשע"ט-2019.</w:t>
      </w:r>
    </w:p>
    <w:p w:rsidR="00AC7B55" w:rsidRDefault="00584B6F" w:rsidP="00A643FF">
      <w:pPr>
        <w:pStyle w:val="a5"/>
        <w:spacing w:before="72" w:line="240" w:lineRule="auto"/>
        <w:ind w:right="1134"/>
        <w:rPr>
          <w:rFonts w:ascii="FrankRuehl" w:hAnsi="FrankRuehl" w:cs="FrankRuehl"/>
          <w:sz w:val="22"/>
          <w:szCs w:val="22"/>
          <w:rtl/>
        </w:rPr>
      </w:pPr>
      <w:hyperlink r:id="rId5" w:history="1">
        <w:r w:rsidR="00AC7B55" w:rsidRPr="00F744C8">
          <w:rPr>
            <w:rStyle w:val="Hyperlink"/>
            <w:rFonts w:ascii="FrankRuehl" w:hAnsi="FrankRuehl" w:cs="FrankRuehl"/>
            <w:sz w:val="22"/>
            <w:szCs w:val="22"/>
            <w:rtl/>
          </w:rPr>
          <w:t>ק"ת תשע"ט מס' 8231</w:t>
        </w:r>
      </w:hyperlink>
      <w:r w:rsidR="00AC7B55">
        <w:rPr>
          <w:rFonts w:ascii="FrankRuehl" w:hAnsi="FrankRuehl" w:cs="FrankRuehl"/>
          <w:sz w:val="22"/>
          <w:szCs w:val="22"/>
          <w:rtl/>
        </w:rPr>
        <w:t xml:space="preserve"> מיום 6.6.2019 עמ' 3334 – כללים (מס' 3) תשע"ט-2019.</w:t>
      </w:r>
    </w:p>
    <w:p w:rsidR="00AC7B55" w:rsidRDefault="00584B6F" w:rsidP="00A643FF">
      <w:pPr>
        <w:pStyle w:val="a5"/>
        <w:spacing w:before="72" w:line="240" w:lineRule="auto"/>
        <w:ind w:right="1134"/>
        <w:rPr>
          <w:rFonts w:ascii="FrankRuehl" w:hAnsi="FrankRuehl" w:cs="FrankRuehl"/>
          <w:sz w:val="22"/>
          <w:szCs w:val="22"/>
          <w:rtl/>
        </w:rPr>
      </w:pPr>
      <w:hyperlink r:id="rId6" w:history="1">
        <w:r w:rsidR="00AC7B55" w:rsidRPr="003749A7">
          <w:rPr>
            <w:rStyle w:val="Hyperlink"/>
            <w:rFonts w:ascii="FrankRuehl" w:hAnsi="FrankRuehl" w:cs="FrankRuehl"/>
            <w:sz w:val="22"/>
            <w:szCs w:val="22"/>
            <w:rtl/>
          </w:rPr>
          <w:t>ק"ת תשע"ט מס' 8244</w:t>
        </w:r>
      </w:hyperlink>
      <w:r w:rsidR="00AC7B55">
        <w:rPr>
          <w:rFonts w:ascii="FrankRuehl" w:hAnsi="FrankRuehl" w:cs="FrankRuehl"/>
          <w:sz w:val="22"/>
          <w:szCs w:val="22"/>
          <w:rtl/>
        </w:rPr>
        <w:t xml:space="preserve"> מיום 8.7.2019 עמ' 3477 – כללים (מס' 4) תשע"ט-2019.</w:t>
      </w:r>
    </w:p>
    <w:p w:rsidR="00AC7B55" w:rsidRDefault="00584B6F" w:rsidP="00A643FF">
      <w:pPr>
        <w:pStyle w:val="a5"/>
        <w:spacing w:before="72" w:line="240" w:lineRule="auto"/>
        <w:ind w:right="1134"/>
        <w:rPr>
          <w:rFonts w:ascii="FrankRuehl" w:hAnsi="FrankRuehl" w:cs="FrankRuehl"/>
          <w:sz w:val="22"/>
          <w:szCs w:val="22"/>
          <w:rtl/>
        </w:rPr>
      </w:pPr>
      <w:hyperlink r:id="rId7" w:history="1">
        <w:r w:rsidR="00AC7B55" w:rsidRPr="001817E2">
          <w:rPr>
            <w:rStyle w:val="Hyperlink"/>
            <w:rFonts w:ascii="FrankRuehl" w:hAnsi="FrankRuehl" w:cs="FrankRuehl"/>
            <w:sz w:val="22"/>
            <w:szCs w:val="22"/>
            <w:rtl/>
          </w:rPr>
          <w:t>ק"ת תשע"ט מס' 8255</w:t>
        </w:r>
      </w:hyperlink>
      <w:r w:rsidR="00AC7B55">
        <w:rPr>
          <w:rFonts w:ascii="FrankRuehl" w:hAnsi="FrankRuehl" w:cs="FrankRuehl"/>
          <w:sz w:val="22"/>
          <w:szCs w:val="22"/>
          <w:rtl/>
        </w:rPr>
        <w:t xml:space="preserve"> מיום 30.7.2019 עמ' 3542 – כללים (מס' 5) תשע"ט-2019.</w:t>
      </w:r>
    </w:p>
    <w:p w:rsidR="00AC7B55" w:rsidRDefault="00584B6F" w:rsidP="00A643FF">
      <w:pPr>
        <w:pStyle w:val="a5"/>
        <w:spacing w:before="72" w:line="240" w:lineRule="auto"/>
        <w:ind w:right="1134"/>
        <w:rPr>
          <w:rFonts w:ascii="FrankRuehl" w:hAnsi="FrankRuehl" w:cs="FrankRuehl"/>
          <w:sz w:val="22"/>
          <w:szCs w:val="22"/>
          <w:rtl/>
        </w:rPr>
      </w:pPr>
      <w:hyperlink r:id="rId8" w:history="1">
        <w:r w:rsidR="00AC7B55" w:rsidRPr="00150999">
          <w:rPr>
            <w:rStyle w:val="Hyperlink"/>
            <w:rFonts w:ascii="FrankRuehl" w:hAnsi="FrankRuehl" w:cs="FrankRuehl"/>
            <w:sz w:val="22"/>
            <w:szCs w:val="22"/>
            <w:rtl/>
          </w:rPr>
          <w:t>ק"ת תש"ף מס' 8281</w:t>
        </w:r>
      </w:hyperlink>
      <w:r w:rsidR="00AC7B55">
        <w:rPr>
          <w:rFonts w:ascii="FrankRuehl" w:hAnsi="FrankRuehl" w:cs="FrankRuehl"/>
          <w:sz w:val="22"/>
          <w:szCs w:val="22"/>
          <w:rtl/>
        </w:rPr>
        <w:t xml:space="preserve"> מיום 10.10.2019 עמ' 29 – כללים תש"ף-2019.</w:t>
      </w:r>
    </w:p>
    <w:p w:rsidR="00AC7B55" w:rsidRDefault="00584B6F" w:rsidP="00987953">
      <w:pPr>
        <w:pStyle w:val="a5"/>
        <w:spacing w:before="72" w:line="240" w:lineRule="auto"/>
        <w:ind w:right="1134"/>
        <w:rPr>
          <w:rFonts w:ascii="FrankRuehl" w:hAnsi="FrankRuehl" w:cs="FrankRuehl"/>
          <w:sz w:val="22"/>
          <w:szCs w:val="22"/>
          <w:rtl/>
        </w:rPr>
      </w:pPr>
      <w:hyperlink r:id="rId9" w:history="1">
        <w:r w:rsidR="00AC7B55" w:rsidRPr="00987953">
          <w:rPr>
            <w:rStyle w:val="Hyperlink"/>
            <w:rFonts w:ascii="FrankRuehl" w:hAnsi="FrankRuehl" w:cs="FrankRuehl"/>
            <w:sz w:val="22"/>
            <w:szCs w:val="22"/>
            <w:rtl/>
          </w:rPr>
          <w:t>ק"ת תש"ף מס' 8330</w:t>
        </w:r>
      </w:hyperlink>
      <w:r w:rsidR="00AC7B55">
        <w:rPr>
          <w:rFonts w:ascii="FrankRuehl" w:hAnsi="FrankRuehl" w:cs="FrankRuehl"/>
          <w:sz w:val="22"/>
          <w:szCs w:val="22"/>
          <w:rtl/>
        </w:rPr>
        <w:t xml:space="preserve"> מיום 21.1.2020 עמ' 447 – כללים (מס' 2) תש"ף-2020.</w:t>
      </w:r>
    </w:p>
    <w:p w:rsidR="00AC7B55" w:rsidRDefault="00584B6F" w:rsidP="00987953">
      <w:pPr>
        <w:pStyle w:val="a5"/>
        <w:spacing w:before="72" w:line="240" w:lineRule="auto"/>
        <w:ind w:right="1134"/>
        <w:rPr>
          <w:rFonts w:ascii="FrankRuehl" w:hAnsi="FrankRuehl" w:cs="FrankRuehl"/>
          <w:sz w:val="22"/>
          <w:szCs w:val="22"/>
          <w:rtl/>
        </w:rPr>
      </w:pPr>
      <w:hyperlink r:id="rId10" w:history="1">
        <w:r w:rsidR="00AC7B55" w:rsidRPr="00987953">
          <w:rPr>
            <w:rStyle w:val="Hyperlink"/>
            <w:rFonts w:ascii="FrankRuehl" w:hAnsi="FrankRuehl" w:cs="FrankRuehl"/>
            <w:sz w:val="22"/>
            <w:szCs w:val="22"/>
            <w:rtl/>
          </w:rPr>
          <w:t>ק"ת תש"ף מס' 8336</w:t>
        </w:r>
      </w:hyperlink>
      <w:r w:rsidR="00AC7B55">
        <w:rPr>
          <w:rFonts w:ascii="FrankRuehl" w:hAnsi="FrankRuehl" w:cs="FrankRuehl"/>
          <w:sz w:val="22"/>
          <w:szCs w:val="22"/>
          <w:rtl/>
        </w:rPr>
        <w:t xml:space="preserve"> מיום 29.1.2020 עמ' 469 – כללים (מס' 3) תש"ף-2020; תחילתם ביום 3.12.2019.</w:t>
      </w:r>
    </w:p>
    <w:p w:rsidR="00AC7B55" w:rsidRDefault="00584B6F" w:rsidP="00DB15BC">
      <w:pPr>
        <w:pStyle w:val="a5"/>
        <w:spacing w:before="72" w:line="240" w:lineRule="auto"/>
        <w:ind w:right="1134"/>
        <w:rPr>
          <w:rFonts w:ascii="FrankRuehl" w:hAnsi="FrankRuehl" w:cs="FrankRuehl"/>
          <w:sz w:val="22"/>
          <w:szCs w:val="22"/>
          <w:rtl/>
        </w:rPr>
      </w:pPr>
      <w:hyperlink r:id="rId11" w:history="1">
        <w:r w:rsidR="00AC7B55" w:rsidRPr="00DB15BC">
          <w:rPr>
            <w:rStyle w:val="Hyperlink"/>
            <w:rFonts w:ascii="FrankRuehl" w:hAnsi="FrankRuehl" w:cs="FrankRuehl" w:hint="cs"/>
            <w:sz w:val="22"/>
            <w:szCs w:val="22"/>
            <w:rtl/>
          </w:rPr>
          <w:t>ק"ת תש"ף מס' 8344</w:t>
        </w:r>
      </w:hyperlink>
      <w:r w:rsidR="00AC7B55">
        <w:rPr>
          <w:rFonts w:ascii="FrankRuehl" w:hAnsi="FrankRuehl" w:cs="FrankRuehl" w:hint="cs"/>
          <w:sz w:val="22"/>
          <w:szCs w:val="22"/>
          <w:rtl/>
        </w:rPr>
        <w:t xml:space="preserve"> מיום 6.2.2020 עמ' 581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4) תש"ף-2020.</w:t>
      </w:r>
    </w:p>
    <w:p w:rsidR="00AC7B55" w:rsidRDefault="00584B6F" w:rsidP="004C5503">
      <w:pPr>
        <w:pStyle w:val="a5"/>
        <w:spacing w:before="72" w:line="240" w:lineRule="auto"/>
        <w:ind w:right="1134"/>
        <w:rPr>
          <w:rFonts w:ascii="FrankRuehl" w:hAnsi="FrankRuehl" w:cs="FrankRuehl"/>
          <w:sz w:val="22"/>
          <w:szCs w:val="22"/>
          <w:rtl/>
        </w:rPr>
      </w:pPr>
      <w:hyperlink r:id="rId12" w:history="1">
        <w:r w:rsidR="00AC7B55" w:rsidRPr="004C5503">
          <w:rPr>
            <w:rStyle w:val="Hyperlink"/>
            <w:rFonts w:ascii="FrankRuehl" w:hAnsi="FrankRuehl" w:cs="FrankRuehl" w:hint="cs"/>
            <w:sz w:val="22"/>
            <w:szCs w:val="22"/>
            <w:rtl/>
          </w:rPr>
          <w:t>ק"ת תש"ף מס' 8424</w:t>
        </w:r>
      </w:hyperlink>
      <w:r w:rsidR="00AC7B55">
        <w:rPr>
          <w:rFonts w:ascii="FrankRuehl" w:hAnsi="FrankRuehl" w:cs="FrankRuehl" w:hint="cs"/>
          <w:sz w:val="22"/>
          <w:szCs w:val="22"/>
          <w:rtl/>
        </w:rPr>
        <w:t xml:space="preserve"> מיום 26.3.2020 עמ' 921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5) תש"ף-2020.</w:t>
      </w:r>
    </w:p>
    <w:p w:rsidR="00AC7B55" w:rsidRDefault="00584B6F" w:rsidP="00C5727E">
      <w:pPr>
        <w:pStyle w:val="a5"/>
        <w:spacing w:before="72" w:line="240" w:lineRule="auto"/>
        <w:ind w:right="1134"/>
        <w:rPr>
          <w:rFonts w:ascii="FrankRuehl" w:hAnsi="FrankRuehl" w:cs="FrankRuehl"/>
          <w:sz w:val="22"/>
          <w:szCs w:val="22"/>
          <w:rtl/>
        </w:rPr>
      </w:pPr>
      <w:hyperlink r:id="rId13" w:history="1">
        <w:r w:rsidR="00AC7B55" w:rsidRPr="00C5727E">
          <w:rPr>
            <w:rStyle w:val="Hyperlink"/>
            <w:rFonts w:ascii="FrankRuehl" w:hAnsi="FrankRuehl" w:cs="FrankRuehl" w:hint="cs"/>
            <w:sz w:val="22"/>
            <w:szCs w:val="22"/>
            <w:rtl/>
          </w:rPr>
          <w:t>ק"ת תש"ף מס' 8452</w:t>
        </w:r>
      </w:hyperlink>
      <w:r w:rsidR="00AC7B55">
        <w:rPr>
          <w:rFonts w:ascii="FrankRuehl" w:hAnsi="FrankRuehl" w:cs="FrankRuehl" w:hint="cs"/>
          <w:sz w:val="22"/>
          <w:szCs w:val="22"/>
          <w:rtl/>
        </w:rPr>
        <w:t xml:space="preserve"> מיום 2.4.2020 עמ' 1008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6) תש"ף-2020.</w:t>
      </w:r>
    </w:p>
    <w:p w:rsidR="00AC7B55" w:rsidRDefault="00584B6F" w:rsidP="00D3289A">
      <w:pPr>
        <w:pStyle w:val="a5"/>
        <w:spacing w:before="72" w:line="240" w:lineRule="auto"/>
        <w:ind w:right="1134"/>
        <w:rPr>
          <w:rFonts w:ascii="FrankRuehl" w:hAnsi="FrankRuehl" w:cs="FrankRuehl"/>
          <w:sz w:val="22"/>
          <w:szCs w:val="22"/>
          <w:rtl/>
        </w:rPr>
      </w:pPr>
      <w:hyperlink r:id="rId14" w:history="1">
        <w:r w:rsidR="00AC7B55" w:rsidRPr="006F04EA">
          <w:rPr>
            <w:rStyle w:val="Hyperlink"/>
            <w:rFonts w:ascii="FrankRuehl" w:hAnsi="FrankRuehl" w:cs="FrankRuehl" w:hint="cs"/>
            <w:sz w:val="22"/>
            <w:szCs w:val="22"/>
            <w:rtl/>
          </w:rPr>
          <w:t>ק"ת תש"ף מס' 8491</w:t>
        </w:r>
      </w:hyperlink>
      <w:r w:rsidR="00AC7B55">
        <w:rPr>
          <w:rFonts w:ascii="FrankRuehl" w:hAnsi="FrankRuehl" w:cs="FrankRuehl" w:hint="cs"/>
          <w:sz w:val="22"/>
          <w:szCs w:val="22"/>
          <w:rtl/>
        </w:rPr>
        <w:t xml:space="preserve"> מיום 16.4.2020 עמ' 1126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7) תש"ף-2020. ת"ט </w:t>
      </w:r>
      <w:hyperlink r:id="rId15" w:history="1">
        <w:r w:rsidR="00AC7B55" w:rsidRPr="00D3289A">
          <w:rPr>
            <w:rStyle w:val="Hyperlink"/>
            <w:rFonts w:ascii="FrankRuehl" w:hAnsi="FrankRuehl" w:cs="FrankRuehl" w:hint="cs"/>
            <w:sz w:val="22"/>
            <w:szCs w:val="22"/>
            <w:rtl/>
          </w:rPr>
          <w:t>ק"ת תש"ף מס' 8585</w:t>
        </w:r>
      </w:hyperlink>
      <w:r w:rsidR="00AC7B55">
        <w:rPr>
          <w:rFonts w:ascii="FrankRuehl" w:hAnsi="FrankRuehl" w:cs="FrankRuehl" w:hint="cs"/>
          <w:sz w:val="22"/>
          <w:szCs w:val="22"/>
          <w:rtl/>
        </w:rPr>
        <w:t xml:space="preserve"> מיום 3.6.2020 עמ' 1492.</w:t>
      </w:r>
    </w:p>
    <w:p w:rsidR="00AC7B55" w:rsidRDefault="00584B6F" w:rsidP="00B449CE">
      <w:pPr>
        <w:pStyle w:val="a5"/>
        <w:spacing w:before="72" w:line="240" w:lineRule="auto"/>
        <w:ind w:right="1134"/>
        <w:rPr>
          <w:rFonts w:ascii="FrankRuehl" w:hAnsi="FrankRuehl" w:cs="FrankRuehl"/>
          <w:sz w:val="22"/>
          <w:szCs w:val="22"/>
          <w:rtl/>
        </w:rPr>
      </w:pPr>
      <w:hyperlink r:id="rId16" w:history="1">
        <w:r w:rsidR="00AC7B55" w:rsidRPr="00B449CE">
          <w:rPr>
            <w:rStyle w:val="Hyperlink"/>
            <w:rFonts w:ascii="FrankRuehl" w:hAnsi="FrankRuehl" w:cs="FrankRuehl" w:hint="cs"/>
            <w:sz w:val="22"/>
            <w:szCs w:val="22"/>
            <w:rtl/>
          </w:rPr>
          <w:t>ק"ת תש"ף מס' 8627</w:t>
        </w:r>
      </w:hyperlink>
      <w:r w:rsidR="00AC7B55">
        <w:rPr>
          <w:rFonts w:ascii="FrankRuehl" w:hAnsi="FrankRuehl" w:cs="FrankRuehl" w:hint="cs"/>
          <w:sz w:val="22"/>
          <w:szCs w:val="22"/>
          <w:rtl/>
        </w:rPr>
        <w:t xml:space="preserve"> מיום 29.6.2020 עמ' 1679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8) תש"ף-2020; תחילתם ביום 1.1.2020.</w:t>
      </w:r>
    </w:p>
    <w:p w:rsidR="00AC7B55" w:rsidRDefault="00584B6F" w:rsidP="004B31F0">
      <w:pPr>
        <w:pStyle w:val="a5"/>
        <w:spacing w:before="72" w:line="240" w:lineRule="auto"/>
        <w:ind w:right="1134"/>
        <w:rPr>
          <w:rFonts w:ascii="FrankRuehl" w:hAnsi="FrankRuehl" w:cs="FrankRuehl"/>
          <w:sz w:val="22"/>
          <w:szCs w:val="22"/>
          <w:rtl/>
        </w:rPr>
      </w:pPr>
      <w:hyperlink r:id="rId17" w:history="1">
        <w:r w:rsidR="00AC7B55" w:rsidRPr="004B31F0">
          <w:rPr>
            <w:rStyle w:val="Hyperlink"/>
            <w:rFonts w:ascii="FrankRuehl" w:hAnsi="FrankRuehl" w:cs="FrankRuehl" w:hint="cs"/>
            <w:sz w:val="22"/>
            <w:szCs w:val="22"/>
            <w:rtl/>
          </w:rPr>
          <w:t>ק"ת תש"ף מס' 8631</w:t>
        </w:r>
      </w:hyperlink>
      <w:r w:rsidR="00AC7B55">
        <w:rPr>
          <w:rFonts w:ascii="FrankRuehl" w:hAnsi="FrankRuehl" w:cs="FrankRuehl" w:hint="cs"/>
          <w:sz w:val="22"/>
          <w:szCs w:val="22"/>
          <w:rtl/>
        </w:rPr>
        <w:t xml:space="preserve"> מיום 1.7.2020 עמ' 1702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9) תש"ף-2020.</w:t>
      </w:r>
    </w:p>
    <w:p w:rsidR="00AC7B55" w:rsidRDefault="00584B6F" w:rsidP="004B31F0">
      <w:pPr>
        <w:pStyle w:val="a5"/>
        <w:spacing w:before="72" w:line="240" w:lineRule="auto"/>
        <w:ind w:right="1134"/>
        <w:rPr>
          <w:rFonts w:ascii="FrankRuehl" w:hAnsi="FrankRuehl" w:cs="FrankRuehl"/>
          <w:sz w:val="22"/>
          <w:szCs w:val="22"/>
          <w:rtl/>
        </w:rPr>
      </w:pPr>
      <w:hyperlink r:id="rId18" w:history="1">
        <w:r w:rsidR="00AC7B55" w:rsidRPr="004B31F0">
          <w:rPr>
            <w:rStyle w:val="Hyperlink"/>
            <w:rFonts w:ascii="FrankRuehl" w:hAnsi="FrankRuehl" w:cs="FrankRuehl" w:hint="cs"/>
            <w:sz w:val="22"/>
            <w:szCs w:val="22"/>
            <w:rtl/>
          </w:rPr>
          <w:t>ק"ת תש"ף מס' 8633</w:t>
        </w:r>
      </w:hyperlink>
      <w:r w:rsidR="00AC7B55">
        <w:rPr>
          <w:rFonts w:ascii="FrankRuehl" w:hAnsi="FrankRuehl" w:cs="FrankRuehl" w:hint="cs"/>
          <w:sz w:val="22"/>
          <w:szCs w:val="22"/>
          <w:rtl/>
        </w:rPr>
        <w:t xml:space="preserve"> מיום 1.7.2020 עמ' 1711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10) תש"ף-2020.</w:t>
      </w:r>
    </w:p>
    <w:p w:rsidR="00AC7B55" w:rsidRDefault="00584B6F" w:rsidP="00F82772">
      <w:pPr>
        <w:pStyle w:val="a5"/>
        <w:spacing w:before="72" w:line="240" w:lineRule="auto"/>
        <w:ind w:right="1134"/>
        <w:rPr>
          <w:rFonts w:ascii="FrankRuehl" w:hAnsi="FrankRuehl" w:cs="FrankRuehl"/>
          <w:sz w:val="22"/>
          <w:szCs w:val="22"/>
          <w:rtl/>
        </w:rPr>
      </w:pPr>
      <w:hyperlink r:id="rId19" w:history="1">
        <w:r w:rsidR="00AC7B55" w:rsidRPr="00F82772">
          <w:rPr>
            <w:rStyle w:val="Hyperlink"/>
            <w:rFonts w:ascii="FrankRuehl" w:hAnsi="FrankRuehl" w:cs="FrankRuehl" w:hint="cs"/>
            <w:sz w:val="22"/>
            <w:szCs w:val="22"/>
            <w:rtl/>
          </w:rPr>
          <w:t>ק"ת תש"ף מס' 8639</w:t>
        </w:r>
      </w:hyperlink>
      <w:r w:rsidR="00AC7B55">
        <w:rPr>
          <w:rFonts w:ascii="FrankRuehl" w:hAnsi="FrankRuehl" w:cs="FrankRuehl" w:hint="cs"/>
          <w:sz w:val="22"/>
          <w:szCs w:val="22"/>
          <w:rtl/>
        </w:rPr>
        <w:t xml:space="preserve"> מיום 5.7.2020 עמ' 1744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11) תש"ף-2020.</w:t>
      </w:r>
    </w:p>
    <w:p w:rsidR="00AC7B55" w:rsidRDefault="00584B6F" w:rsidP="0015170A">
      <w:pPr>
        <w:pStyle w:val="a5"/>
        <w:spacing w:before="72" w:line="240" w:lineRule="auto"/>
        <w:ind w:right="1134"/>
        <w:rPr>
          <w:rFonts w:ascii="FrankRuehl" w:hAnsi="FrankRuehl" w:cs="FrankRuehl"/>
          <w:sz w:val="22"/>
          <w:szCs w:val="22"/>
          <w:rtl/>
        </w:rPr>
      </w:pPr>
      <w:hyperlink r:id="rId20" w:history="1">
        <w:r w:rsidR="00AC7B55" w:rsidRPr="0015170A">
          <w:rPr>
            <w:rStyle w:val="Hyperlink"/>
            <w:rFonts w:ascii="FrankRuehl" w:hAnsi="FrankRuehl" w:cs="FrankRuehl" w:hint="cs"/>
            <w:sz w:val="22"/>
            <w:szCs w:val="22"/>
            <w:rtl/>
          </w:rPr>
          <w:t>ק"ת תש"ף מס' 8642</w:t>
        </w:r>
      </w:hyperlink>
      <w:r w:rsidR="00AC7B55">
        <w:rPr>
          <w:rFonts w:ascii="FrankRuehl" w:hAnsi="FrankRuehl" w:cs="FrankRuehl" w:hint="cs"/>
          <w:sz w:val="22"/>
          <w:szCs w:val="22"/>
          <w:rtl/>
        </w:rPr>
        <w:t xml:space="preserve"> מיום 6.7.2020 עמ' 1755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12) תש"ף-2020. ת"ט </w:t>
      </w:r>
      <w:hyperlink r:id="rId21" w:history="1">
        <w:r w:rsidR="00AC7B55" w:rsidRPr="006D0B99">
          <w:rPr>
            <w:rStyle w:val="Hyperlink"/>
            <w:rFonts w:ascii="FrankRuehl" w:hAnsi="FrankRuehl" w:cs="FrankRuehl" w:hint="cs"/>
            <w:sz w:val="22"/>
            <w:szCs w:val="22"/>
            <w:rtl/>
          </w:rPr>
          <w:t>ק"ת תש"ף מס' 8662</w:t>
        </w:r>
      </w:hyperlink>
      <w:r w:rsidR="00AC7B55">
        <w:rPr>
          <w:rFonts w:ascii="FrankRuehl" w:hAnsi="FrankRuehl" w:cs="FrankRuehl" w:hint="cs"/>
          <w:sz w:val="22"/>
          <w:szCs w:val="22"/>
          <w:rtl/>
        </w:rPr>
        <w:t xml:space="preserve"> מיום 20.7.2020 עמ' 1824 </w:t>
      </w:r>
      <w:r w:rsidR="00AC7B55">
        <w:rPr>
          <w:rFonts w:ascii="FrankRuehl" w:hAnsi="FrankRuehl" w:cs="FrankRuehl"/>
          <w:sz w:val="22"/>
          <w:szCs w:val="22"/>
          <w:rtl/>
        </w:rPr>
        <w:t>–</w:t>
      </w:r>
      <w:r w:rsidR="00AC7B55">
        <w:rPr>
          <w:rFonts w:ascii="FrankRuehl" w:hAnsi="FrankRuehl" w:cs="FrankRuehl" w:hint="cs"/>
          <w:sz w:val="22"/>
          <w:szCs w:val="22"/>
          <w:rtl/>
        </w:rPr>
        <w:t xml:space="preserve"> ת"ט (מס' 2) תש"ף-2020.</w:t>
      </w:r>
    </w:p>
    <w:p w:rsidR="00AC7B55" w:rsidRDefault="00584B6F" w:rsidP="00F42F9D">
      <w:pPr>
        <w:pStyle w:val="a5"/>
        <w:spacing w:before="72" w:line="240" w:lineRule="auto"/>
        <w:ind w:right="1134"/>
        <w:rPr>
          <w:rFonts w:ascii="FrankRuehl" w:hAnsi="FrankRuehl" w:cs="FrankRuehl"/>
          <w:sz w:val="22"/>
          <w:szCs w:val="22"/>
          <w:rtl/>
        </w:rPr>
      </w:pPr>
      <w:hyperlink r:id="rId22" w:history="1">
        <w:r w:rsidR="00AC7B55" w:rsidRPr="00F42F9D">
          <w:rPr>
            <w:rStyle w:val="Hyperlink"/>
            <w:rFonts w:ascii="FrankRuehl" w:hAnsi="FrankRuehl" w:cs="FrankRuehl" w:hint="cs"/>
            <w:sz w:val="22"/>
            <w:szCs w:val="22"/>
            <w:rtl/>
          </w:rPr>
          <w:t>ק"ת תש"ף מס' 8649</w:t>
        </w:r>
      </w:hyperlink>
      <w:r w:rsidR="00AC7B55">
        <w:rPr>
          <w:rFonts w:ascii="FrankRuehl" w:hAnsi="FrankRuehl" w:cs="FrankRuehl" w:hint="cs"/>
          <w:sz w:val="22"/>
          <w:szCs w:val="22"/>
          <w:rtl/>
        </w:rPr>
        <w:t xml:space="preserve"> מיום 9.7.2020 עמ' 1784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13) תש"ף-2020; תחילתם ביום 1.6.2020.</w:t>
      </w:r>
    </w:p>
    <w:p w:rsidR="00AC7B55" w:rsidRDefault="00584B6F" w:rsidP="006D0B99">
      <w:pPr>
        <w:pStyle w:val="a5"/>
        <w:spacing w:before="72" w:line="240" w:lineRule="auto"/>
        <w:ind w:right="1134"/>
        <w:rPr>
          <w:rFonts w:ascii="FrankRuehl" w:hAnsi="FrankRuehl" w:cs="FrankRuehl"/>
          <w:sz w:val="22"/>
          <w:szCs w:val="22"/>
          <w:rtl/>
        </w:rPr>
      </w:pPr>
      <w:hyperlink r:id="rId23" w:history="1">
        <w:r w:rsidR="00AC7B55" w:rsidRPr="006D0B99">
          <w:rPr>
            <w:rStyle w:val="Hyperlink"/>
            <w:rFonts w:ascii="FrankRuehl" w:hAnsi="FrankRuehl" w:cs="FrankRuehl" w:hint="cs"/>
            <w:sz w:val="22"/>
            <w:szCs w:val="22"/>
            <w:rtl/>
          </w:rPr>
          <w:t>ק"ת תש"ף מס' 8661</w:t>
        </w:r>
      </w:hyperlink>
      <w:r w:rsidR="00AC7B55">
        <w:rPr>
          <w:rFonts w:ascii="FrankRuehl" w:hAnsi="FrankRuehl" w:cs="FrankRuehl" w:hint="cs"/>
          <w:sz w:val="22"/>
          <w:szCs w:val="22"/>
          <w:rtl/>
        </w:rPr>
        <w:t xml:space="preserve"> מיום 20.7.2020 עמ' 1817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14) תש"ף-2020; תחילתם ביום 1.9.2020.</w:t>
      </w:r>
    </w:p>
    <w:p w:rsidR="00AC7B55" w:rsidRDefault="00584B6F" w:rsidP="008E4F5B">
      <w:pPr>
        <w:pStyle w:val="a5"/>
        <w:spacing w:before="72" w:line="240" w:lineRule="auto"/>
        <w:ind w:right="1134"/>
        <w:rPr>
          <w:rFonts w:ascii="FrankRuehl" w:hAnsi="FrankRuehl" w:cs="FrankRuehl"/>
          <w:sz w:val="22"/>
          <w:szCs w:val="22"/>
          <w:rtl/>
        </w:rPr>
      </w:pPr>
      <w:hyperlink r:id="rId24" w:history="1">
        <w:r w:rsidR="00AC7B55" w:rsidRPr="006D0B99">
          <w:rPr>
            <w:rStyle w:val="Hyperlink"/>
            <w:rFonts w:ascii="FrankRuehl" w:hAnsi="FrankRuehl" w:cs="FrankRuehl" w:hint="cs"/>
            <w:sz w:val="22"/>
            <w:szCs w:val="22"/>
            <w:rtl/>
          </w:rPr>
          <w:t>ק"ת תש"ף מס' 8662</w:t>
        </w:r>
      </w:hyperlink>
      <w:r w:rsidR="00AC7B55">
        <w:rPr>
          <w:rFonts w:ascii="FrankRuehl" w:hAnsi="FrankRuehl" w:cs="FrankRuehl" w:hint="cs"/>
          <w:sz w:val="22"/>
          <w:szCs w:val="22"/>
          <w:rtl/>
        </w:rPr>
        <w:t xml:space="preserve"> מיום 20.7.2020 עמ' 1822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15) תש"ף-2020. ת"ט </w:t>
      </w:r>
      <w:hyperlink r:id="rId25" w:history="1">
        <w:r w:rsidR="00AC7B55" w:rsidRPr="008E4F5B">
          <w:rPr>
            <w:rStyle w:val="Hyperlink"/>
            <w:rFonts w:ascii="FrankRuehl" w:hAnsi="FrankRuehl" w:cs="FrankRuehl" w:hint="cs"/>
            <w:sz w:val="22"/>
            <w:szCs w:val="22"/>
            <w:rtl/>
          </w:rPr>
          <w:t>ק"ת תש"ף מס' 8664</w:t>
        </w:r>
      </w:hyperlink>
      <w:r w:rsidR="00AC7B55">
        <w:rPr>
          <w:rFonts w:ascii="FrankRuehl" w:hAnsi="FrankRuehl" w:cs="FrankRuehl" w:hint="cs"/>
          <w:sz w:val="22"/>
          <w:szCs w:val="22"/>
          <w:rtl/>
        </w:rPr>
        <w:t xml:space="preserve"> מיום 22.7.2020 עמ' 1833 </w:t>
      </w:r>
      <w:r w:rsidR="00AC7B55">
        <w:rPr>
          <w:rFonts w:ascii="FrankRuehl" w:hAnsi="FrankRuehl" w:cs="FrankRuehl"/>
          <w:sz w:val="22"/>
          <w:szCs w:val="22"/>
          <w:rtl/>
        </w:rPr>
        <w:t>–</w:t>
      </w:r>
      <w:r w:rsidR="00AC7B55">
        <w:rPr>
          <w:rFonts w:ascii="FrankRuehl" w:hAnsi="FrankRuehl" w:cs="FrankRuehl" w:hint="cs"/>
          <w:sz w:val="22"/>
          <w:szCs w:val="22"/>
          <w:rtl/>
        </w:rPr>
        <w:t xml:space="preserve"> ת"ט (מס' 3) תש"ף-2020.</w:t>
      </w:r>
    </w:p>
    <w:p w:rsidR="00AC7B55" w:rsidRDefault="00584B6F" w:rsidP="004C15A4">
      <w:pPr>
        <w:pStyle w:val="a5"/>
        <w:spacing w:before="72" w:line="240" w:lineRule="auto"/>
        <w:ind w:right="1134"/>
        <w:rPr>
          <w:rFonts w:ascii="FrankRuehl" w:hAnsi="FrankRuehl" w:cs="FrankRuehl"/>
          <w:sz w:val="22"/>
          <w:szCs w:val="22"/>
          <w:rtl/>
        </w:rPr>
      </w:pPr>
      <w:hyperlink r:id="rId26" w:history="1">
        <w:r w:rsidR="00AC7B55" w:rsidRPr="0066123A">
          <w:rPr>
            <w:rStyle w:val="Hyperlink"/>
            <w:rFonts w:ascii="FrankRuehl" w:hAnsi="FrankRuehl" w:cs="FrankRuehl" w:hint="cs"/>
            <w:sz w:val="22"/>
            <w:szCs w:val="22"/>
            <w:rtl/>
          </w:rPr>
          <w:t>ק"ת תש"ף מס' 8720</w:t>
        </w:r>
      </w:hyperlink>
      <w:r w:rsidR="00AC7B55">
        <w:rPr>
          <w:rFonts w:ascii="FrankRuehl" w:hAnsi="FrankRuehl" w:cs="FrankRuehl" w:hint="cs"/>
          <w:sz w:val="22"/>
          <w:szCs w:val="22"/>
          <w:rtl/>
        </w:rPr>
        <w:t xml:space="preserve"> מיום 30.8.2020 עמ' 2112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16) תש"ף-2020; תחילתם ביום 1.1.2020. ת"ט </w:t>
      </w:r>
      <w:hyperlink r:id="rId27" w:history="1">
        <w:r w:rsidR="00AC7B55" w:rsidRPr="004C15A4">
          <w:rPr>
            <w:rStyle w:val="Hyperlink"/>
            <w:rFonts w:ascii="FrankRuehl" w:hAnsi="FrankRuehl" w:cs="FrankRuehl" w:hint="cs"/>
            <w:sz w:val="22"/>
            <w:szCs w:val="22"/>
            <w:rtl/>
          </w:rPr>
          <w:t>ק"ת תש"ף מס' 8735</w:t>
        </w:r>
      </w:hyperlink>
      <w:r w:rsidR="00AC7B55">
        <w:rPr>
          <w:rFonts w:ascii="FrankRuehl" w:hAnsi="FrankRuehl" w:cs="FrankRuehl" w:hint="cs"/>
          <w:sz w:val="22"/>
          <w:szCs w:val="22"/>
          <w:rtl/>
        </w:rPr>
        <w:t xml:space="preserve"> מיום 2.9.2020 עמ' 2561 </w:t>
      </w:r>
      <w:r w:rsidR="00AC7B55">
        <w:rPr>
          <w:rFonts w:ascii="FrankRuehl" w:hAnsi="FrankRuehl" w:cs="FrankRuehl"/>
          <w:sz w:val="22"/>
          <w:szCs w:val="22"/>
          <w:rtl/>
        </w:rPr>
        <w:t>–</w:t>
      </w:r>
      <w:r w:rsidR="00AC7B55">
        <w:rPr>
          <w:rFonts w:ascii="FrankRuehl" w:hAnsi="FrankRuehl" w:cs="FrankRuehl" w:hint="cs"/>
          <w:sz w:val="22"/>
          <w:szCs w:val="22"/>
          <w:rtl/>
        </w:rPr>
        <w:t xml:space="preserve"> ת"ט (מס' 4) תש"ף-2020.</w:t>
      </w:r>
    </w:p>
    <w:p w:rsidR="00AC7B55" w:rsidRDefault="00584B6F" w:rsidP="000D7043">
      <w:pPr>
        <w:pStyle w:val="a5"/>
        <w:spacing w:before="72" w:line="240" w:lineRule="auto"/>
        <w:ind w:right="1134"/>
        <w:rPr>
          <w:rFonts w:ascii="FrankRuehl" w:hAnsi="FrankRuehl" w:cs="FrankRuehl"/>
          <w:sz w:val="22"/>
          <w:szCs w:val="22"/>
          <w:rtl/>
        </w:rPr>
      </w:pPr>
      <w:hyperlink r:id="rId28" w:history="1">
        <w:r w:rsidR="00AC7B55" w:rsidRPr="000D7043">
          <w:rPr>
            <w:rStyle w:val="Hyperlink"/>
            <w:rFonts w:ascii="FrankRuehl" w:hAnsi="FrankRuehl" w:cs="FrankRuehl" w:hint="cs"/>
            <w:sz w:val="22"/>
            <w:szCs w:val="22"/>
            <w:rtl/>
          </w:rPr>
          <w:t>ק"ת תש"ף מס' 8747</w:t>
        </w:r>
      </w:hyperlink>
      <w:r w:rsidR="00AC7B55">
        <w:rPr>
          <w:rFonts w:ascii="FrankRuehl" w:hAnsi="FrankRuehl" w:cs="FrankRuehl" w:hint="cs"/>
          <w:sz w:val="22"/>
          <w:szCs w:val="22"/>
          <w:rtl/>
        </w:rPr>
        <w:t xml:space="preserve"> מיום 10.9.2020 עמ' 2673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17) תש"ף-2020.</w:t>
      </w:r>
    </w:p>
    <w:p w:rsidR="00AC7B55" w:rsidRDefault="00584B6F" w:rsidP="00BA419C">
      <w:pPr>
        <w:pStyle w:val="a5"/>
        <w:spacing w:before="72" w:line="240" w:lineRule="auto"/>
        <w:ind w:right="1134"/>
        <w:rPr>
          <w:rFonts w:ascii="FrankRuehl" w:hAnsi="FrankRuehl" w:cs="FrankRuehl"/>
          <w:sz w:val="22"/>
          <w:szCs w:val="22"/>
          <w:rtl/>
        </w:rPr>
      </w:pPr>
      <w:hyperlink r:id="rId29" w:history="1">
        <w:r w:rsidR="00AC7B55" w:rsidRPr="00BA419C">
          <w:rPr>
            <w:rStyle w:val="Hyperlink"/>
            <w:rFonts w:ascii="FrankRuehl" w:hAnsi="FrankRuehl" w:cs="FrankRuehl" w:hint="cs"/>
            <w:sz w:val="22"/>
            <w:szCs w:val="22"/>
            <w:rtl/>
          </w:rPr>
          <w:t>ק"ת תשפ"א מס' 8872</w:t>
        </w:r>
      </w:hyperlink>
      <w:r w:rsidR="00AC7B55">
        <w:rPr>
          <w:rFonts w:ascii="FrankRuehl" w:hAnsi="FrankRuehl" w:cs="FrankRuehl" w:hint="cs"/>
          <w:sz w:val="22"/>
          <w:szCs w:val="22"/>
          <w:rtl/>
        </w:rPr>
        <w:t xml:space="preserve"> מיום 4.11.2020 עמ' 356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תשפ"א-2020.</w:t>
      </w:r>
    </w:p>
    <w:p w:rsidR="00AC7B55" w:rsidRDefault="00584B6F" w:rsidP="00E55501">
      <w:pPr>
        <w:pStyle w:val="a5"/>
        <w:spacing w:before="72" w:line="240" w:lineRule="auto"/>
        <w:ind w:right="1134"/>
        <w:rPr>
          <w:rFonts w:ascii="FrankRuehl" w:hAnsi="FrankRuehl" w:cs="FrankRuehl"/>
          <w:sz w:val="22"/>
          <w:szCs w:val="22"/>
          <w:rtl/>
        </w:rPr>
      </w:pPr>
      <w:hyperlink r:id="rId30" w:history="1">
        <w:r w:rsidR="00AC7B55" w:rsidRPr="00E55501">
          <w:rPr>
            <w:rStyle w:val="Hyperlink"/>
            <w:rFonts w:ascii="FrankRuehl" w:hAnsi="FrankRuehl" w:cs="FrankRuehl" w:hint="cs"/>
            <w:sz w:val="22"/>
            <w:szCs w:val="22"/>
            <w:rtl/>
          </w:rPr>
          <w:t>ק"ת תשפ"א מס' 8893</w:t>
        </w:r>
      </w:hyperlink>
      <w:r w:rsidR="00AC7B55">
        <w:rPr>
          <w:rFonts w:ascii="FrankRuehl" w:hAnsi="FrankRuehl" w:cs="FrankRuehl" w:hint="cs"/>
          <w:sz w:val="22"/>
          <w:szCs w:val="22"/>
          <w:rtl/>
        </w:rPr>
        <w:t xml:space="preserve"> מיום 12.11.2020 עמ' 418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2) תשפ"א-2020; ר' סעיף 3 לענין תחולה.</w:t>
      </w:r>
    </w:p>
    <w:p w:rsidR="00AC7B55" w:rsidRDefault="00AC7B55" w:rsidP="000B1A49">
      <w:pPr>
        <w:pStyle w:val="a5"/>
        <w:spacing w:before="40" w:line="240" w:lineRule="auto"/>
        <w:ind w:left="170" w:right="1134"/>
        <w:rPr>
          <w:rFonts w:ascii="FrankRuehl" w:hAnsi="FrankRuehl" w:cs="FrankRuehl"/>
          <w:sz w:val="22"/>
          <w:szCs w:val="22"/>
          <w:rtl/>
        </w:rPr>
      </w:pPr>
      <w:r>
        <w:rPr>
          <w:rFonts w:ascii="FrankRuehl" w:hAnsi="FrankRuehl" w:cs="FrankRuehl" w:hint="cs"/>
          <w:sz w:val="22"/>
          <w:szCs w:val="22"/>
          <w:rtl/>
        </w:rPr>
        <w:t xml:space="preserve">3. כללים אלה יחולו לגבי בדיקות שיבצע בעל רישיון שביצע סגירה פיננסית לאחר יום ד' באדר התשע"ח (19 בפברואר 2018) (להלן </w:t>
      </w:r>
      <w:r>
        <w:rPr>
          <w:rFonts w:ascii="FrankRuehl" w:hAnsi="FrankRuehl" w:cs="FrankRuehl"/>
          <w:sz w:val="22"/>
          <w:szCs w:val="22"/>
          <w:rtl/>
        </w:rPr>
        <w:t>–</w:t>
      </w:r>
      <w:r>
        <w:rPr>
          <w:rFonts w:ascii="FrankRuehl" w:hAnsi="FrankRuehl" w:cs="FrankRuehl" w:hint="cs"/>
          <w:sz w:val="22"/>
          <w:szCs w:val="22"/>
          <w:rtl/>
        </w:rPr>
        <w:t xml:space="preserve"> המועד הקובע), ואולם כללים אלה יחולו לגבי בעלי רישיונות בטכנולוגיה של אגירה שאובה גם אם ביצעו סגירה פיננסית לפני המועד הקובע; לעניין בעלי רישיונות שלא חלים עליהם כללים אלה, יחולו לוחות תעריפים 1-6.24 ו-2-6.24 כנוסחם ערב פרסומם של כללים אלה.</w:t>
      </w:r>
    </w:p>
    <w:p w:rsidR="00AC7B55" w:rsidRDefault="00584B6F" w:rsidP="00E55501">
      <w:pPr>
        <w:pStyle w:val="a5"/>
        <w:spacing w:before="72" w:line="240" w:lineRule="auto"/>
        <w:ind w:right="1134"/>
        <w:rPr>
          <w:rFonts w:ascii="FrankRuehl" w:hAnsi="FrankRuehl" w:cs="FrankRuehl"/>
          <w:sz w:val="22"/>
          <w:szCs w:val="22"/>
          <w:rtl/>
        </w:rPr>
      </w:pPr>
      <w:hyperlink r:id="rId31" w:history="1">
        <w:r w:rsidR="00AC7B55" w:rsidRPr="00E55501">
          <w:rPr>
            <w:rStyle w:val="Hyperlink"/>
            <w:rFonts w:ascii="FrankRuehl" w:hAnsi="FrankRuehl" w:cs="FrankRuehl" w:hint="cs"/>
            <w:sz w:val="22"/>
            <w:szCs w:val="22"/>
            <w:rtl/>
          </w:rPr>
          <w:t>ק"ת תשפ"א מס' 8893</w:t>
        </w:r>
      </w:hyperlink>
      <w:r w:rsidR="00AC7B55">
        <w:rPr>
          <w:rFonts w:ascii="FrankRuehl" w:hAnsi="FrankRuehl" w:cs="FrankRuehl" w:hint="cs"/>
          <w:sz w:val="22"/>
          <w:szCs w:val="22"/>
          <w:rtl/>
        </w:rPr>
        <w:t xml:space="preserve"> מיום 12.11.2020 עמ' 421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3) תשפ"א-2020.</w:t>
      </w:r>
    </w:p>
    <w:p w:rsidR="007E1C2B" w:rsidRDefault="00584B6F" w:rsidP="007E1C2B">
      <w:pPr>
        <w:pStyle w:val="a5"/>
        <w:spacing w:before="72" w:line="240" w:lineRule="auto"/>
        <w:ind w:right="1134"/>
        <w:rPr>
          <w:rFonts w:ascii="FrankRuehl" w:hAnsi="FrankRuehl" w:cs="FrankRuehl"/>
          <w:sz w:val="22"/>
          <w:szCs w:val="22"/>
          <w:rtl/>
        </w:rPr>
      </w:pPr>
      <w:hyperlink r:id="rId32" w:history="1">
        <w:r w:rsidR="00AC7B55" w:rsidRPr="007E1C2B">
          <w:rPr>
            <w:rStyle w:val="Hyperlink"/>
            <w:rFonts w:ascii="FrankRuehl" w:hAnsi="FrankRuehl" w:cs="FrankRuehl" w:hint="cs"/>
            <w:sz w:val="22"/>
            <w:szCs w:val="22"/>
            <w:rtl/>
          </w:rPr>
          <w:t>ק"ת תשפ"א מס' 9060</w:t>
        </w:r>
      </w:hyperlink>
      <w:r w:rsidR="00AC7B55">
        <w:rPr>
          <w:rFonts w:ascii="FrankRuehl" w:hAnsi="FrankRuehl" w:cs="FrankRuehl" w:hint="cs"/>
          <w:sz w:val="22"/>
          <w:szCs w:val="22"/>
          <w:rtl/>
        </w:rPr>
        <w:t xml:space="preserve"> מיום 4.1.2021 עמ' 1382 </w:t>
      </w:r>
      <w:r w:rsidR="00AC7B55">
        <w:rPr>
          <w:rFonts w:ascii="FrankRuehl" w:hAnsi="FrankRuehl" w:cs="FrankRuehl"/>
          <w:sz w:val="22"/>
          <w:szCs w:val="22"/>
          <w:rtl/>
        </w:rPr>
        <w:t>–</w:t>
      </w:r>
      <w:r w:rsidR="00AC7B55">
        <w:rPr>
          <w:rFonts w:ascii="FrankRuehl" w:hAnsi="FrankRuehl" w:cs="FrankRuehl" w:hint="cs"/>
          <w:sz w:val="22"/>
          <w:szCs w:val="22"/>
          <w:rtl/>
        </w:rPr>
        <w:t xml:space="preserve"> כללים (מס' 4) תשפ"א-2021; תחילתם ביום 1.1.2021.</w:t>
      </w:r>
    </w:p>
    <w:p w:rsidR="00E33F2D" w:rsidRDefault="00584B6F" w:rsidP="00E33F2D">
      <w:pPr>
        <w:pStyle w:val="a5"/>
        <w:spacing w:before="72" w:line="240" w:lineRule="auto"/>
        <w:ind w:right="1134"/>
        <w:rPr>
          <w:rFonts w:ascii="FrankRuehl" w:hAnsi="FrankRuehl" w:cs="FrankRuehl"/>
          <w:sz w:val="22"/>
          <w:szCs w:val="22"/>
          <w:rtl/>
        </w:rPr>
      </w:pPr>
      <w:hyperlink r:id="rId33" w:history="1">
        <w:r w:rsidR="00C03972" w:rsidRPr="00E33F2D">
          <w:rPr>
            <w:rStyle w:val="Hyperlink"/>
            <w:rFonts w:ascii="FrankRuehl" w:hAnsi="FrankRuehl" w:cs="FrankRuehl" w:hint="cs"/>
            <w:sz w:val="22"/>
            <w:szCs w:val="22"/>
            <w:rtl/>
          </w:rPr>
          <w:t>ק"ת תשפ"א מס' 9083</w:t>
        </w:r>
      </w:hyperlink>
      <w:r w:rsidR="00C03972">
        <w:rPr>
          <w:rFonts w:ascii="FrankRuehl" w:hAnsi="FrankRuehl" w:cs="FrankRuehl" w:hint="cs"/>
          <w:sz w:val="22"/>
          <w:szCs w:val="22"/>
          <w:rtl/>
        </w:rPr>
        <w:t xml:space="preserve"> מיום 11.1.2021 עמ' 1505 </w:t>
      </w:r>
      <w:r w:rsidR="00C03972">
        <w:rPr>
          <w:rFonts w:ascii="FrankRuehl" w:hAnsi="FrankRuehl" w:cs="FrankRuehl"/>
          <w:sz w:val="22"/>
          <w:szCs w:val="22"/>
          <w:rtl/>
        </w:rPr>
        <w:t>–</w:t>
      </w:r>
      <w:r w:rsidR="00C03972">
        <w:rPr>
          <w:rFonts w:ascii="FrankRuehl" w:hAnsi="FrankRuehl" w:cs="FrankRuehl" w:hint="cs"/>
          <w:sz w:val="22"/>
          <w:szCs w:val="22"/>
          <w:rtl/>
        </w:rPr>
        <w:t xml:space="preserve"> כללים (מס' 5) תשפ"א-2021.</w:t>
      </w:r>
    </w:p>
    <w:p w:rsidR="00E876BA" w:rsidRDefault="00584B6F" w:rsidP="00E876BA">
      <w:pPr>
        <w:pStyle w:val="a5"/>
        <w:spacing w:before="72" w:line="240" w:lineRule="auto"/>
        <w:ind w:right="1134"/>
        <w:rPr>
          <w:rFonts w:ascii="FrankRuehl" w:hAnsi="FrankRuehl" w:cs="FrankRuehl"/>
          <w:sz w:val="22"/>
          <w:szCs w:val="22"/>
          <w:rtl/>
        </w:rPr>
      </w:pPr>
      <w:hyperlink r:id="rId34" w:history="1">
        <w:r w:rsidR="00685523" w:rsidRPr="00E876BA">
          <w:rPr>
            <w:rStyle w:val="Hyperlink"/>
            <w:rFonts w:ascii="FrankRuehl" w:hAnsi="FrankRuehl" w:cs="FrankRuehl" w:hint="cs"/>
            <w:sz w:val="22"/>
            <w:szCs w:val="22"/>
            <w:rtl/>
          </w:rPr>
          <w:t>ק"ת תשפ"א מס' 9225</w:t>
        </w:r>
      </w:hyperlink>
      <w:r w:rsidR="00685523">
        <w:rPr>
          <w:rFonts w:ascii="FrankRuehl" w:hAnsi="FrankRuehl" w:cs="FrankRuehl" w:hint="cs"/>
          <w:sz w:val="22"/>
          <w:szCs w:val="22"/>
          <w:rtl/>
        </w:rPr>
        <w:t xml:space="preserve"> מיום 1.3.2021 עמ' 2275 </w:t>
      </w:r>
      <w:r w:rsidR="00685523">
        <w:rPr>
          <w:rFonts w:ascii="FrankRuehl" w:hAnsi="FrankRuehl" w:cs="FrankRuehl"/>
          <w:sz w:val="22"/>
          <w:szCs w:val="22"/>
          <w:rtl/>
        </w:rPr>
        <w:t>–</w:t>
      </w:r>
      <w:r w:rsidR="00685523">
        <w:rPr>
          <w:rFonts w:ascii="FrankRuehl" w:hAnsi="FrankRuehl" w:cs="FrankRuehl" w:hint="cs"/>
          <w:sz w:val="22"/>
          <w:szCs w:val="22"/>
          <w:rtl/>
        </w:rPr>
        <w:t xml:space="preserve"> כללים (מס' 6) תשפ"א-2021.</w:t>
      </w:r>
    </w:p>
    <w:p w:rsidR="001F605E" w:rsidRDefault="00584B6F" w:rsidP="001F605E">
      <w:pPr>
        <w:pStyle w:val="a5"/>
        <w:spacing w:before="72" w:line="240" w:lineRule="auto"/>
        <w:ind w:right="1134"/>
        <w:rPr>
          <w:rFonts w:ascii="FrankRuehl" w:hAnsi="FrankRuehl" w:cs="FrankRuehl"/>
          <w:sz w:val="22"/>
          <w:szCs w:val="22"/>
          <w:rtl/>
        </w:rPr>
      </w:pPr>
      <w:hyperlink r:id="rId35" w:history="1">
        <w:r w:rsidR="003A695F" w:rsidRPr="008062A4">
          <w:rPr>
            <w:rStyle w:val="Hyperlink"/>
            <w:rFonts w:ascii="FrankRuehl" w:hAnsi="FrankRuehl" w:cs="FrankRuehl" w:hint="cs"/>
            <w:sz w:val="22"/>
            <w:szCs w:val="22"/>
            <w:rtl/>
          </w:rPr>
          <w:t>ק"ת תשפ"א מס' 9314</w:t>
        </w:r>
      </w:hyperlink>
      <w:r w:rsidR="003A695F">
        <w:rPr>
          <w:rFonts w:ascii="FrankRuehl" w:hAnsi="FrankRuehl" w:cs="FrankRuehl" w:hint="cs"/>
          <w:sz w:val="22"/>
          <w:szCs w:val="22"/>
          <w:rtl/>
        </w:rPr>
        <w:t xml:space="preserve"> מיום 11.4.2021 עמ' 2917 </w:t>
      </w:r>
      <w:r w:rsidR="003A695F">
        <w:rPr>
          <w:rFonts w:ascii="FrankRuehl" w:hAnsi="FrankRuehl" w:cs="FrankRuehl"/>
          <w:sz w:val="22"/>
          <w:szCs w:val="22"/>
          <w:rtl/>
        </w:rPr>
        <w:t>–</w:t>
      </w:r>
      <w:r w:rsidR="003A695F">
        <w:rPr>
          <w:rFonts w:ascii="FrankRuehl" w:hAnsi="FrankRuehl" w:cs="FrankRuehl" w:hint="cs"/>
          <w:sz w:val="22"/>
          <w:szCs w:val="22"/>
          <w:rtl/>
        </w:rPr>
        <w:t xml:space="preserve"> כללים (מס' 7) תשפ"א-2021.</w:t>
      </w:r>
      <w:r w:rsidR="00964B51">
        <w:rPr>
          <w:rFonts w:ascii="FrankRuehl" w:hAnsi="FrankRuehl" w:cs="FrankRuehl" w:hint="cs"/>
          <w:sz w:val="22"/>
          <w:szCs w:val="22"/>
          <w:rtl/>
        </w:rPr>
        <w:t xml:space="preserve"> ת"ט </w:t>
      </w:r>
      <w:hyperlink r:id="rId36" w:history="1">
        <w:r w:rsidR="00964B51" w:rsidRPr="001F605E">
          <w:rPr>
            <w:rStyle w:val="Hyperlink"/>
            <w:rFonts w:ascii="FrankRuehl" w:hAnsi="FrankRuehl" w:cs="FrankRuehl" w:hint="cs"/>
            <w:sz w:val="22"/>
            <w:szCs w:val="22"/>
            <w:rtl/>
          </w:rPr>
          <w:t>ק"ת תשפ"ב מס' 10206</w:t>
        </w:r>
      </w:hyperlink>
      <w:r w:rsidR="00964B51">
        <w:rPr>
          <w:rFonts w:ascii="FrankRuehl" w:hAnsi="FrankRuehl" w:cs="FrankRuehl" w:hint="cs"/>
          <w:sz w:val="22"/>
          <w:szCs w:val="22"/>
          <w:rtl/>
        </w:rPr>
        <w:t xml:space="preserve"> מיום 12.6.2022 עמ' 3174.</w:t>
      </w:r>
    </w:p>
    <w:p w:rsidR="00C54CB5" w:rsidRDefault="00584B6F" w:rsidP="00C54CB5">
      <w:pPr>
        <w:pStyle w:val="a5"/>
        <w:spacing w:before="72" w:line="240" w:lineRule="auto"/>
        <w:ind w:right="1134"/>
        <w:rPr>
          <w:rFonts w:ascii="FrankRuehl" w:hAnsi="FrankRuehl" w:cs="FrankRuehl"/>
          <w:sz w:val="22"/>
          <w:szCs w:val="22"/>
          <w:rtl/>
        </w:rPr>
      </w:pPr>
      <w:hyperlink r:id="rId37" w:history="1">
        <w:r w:rsidR="00F131A4" w:rsidRPr="00C54CB5">
          <w:rPr>
            <w:rStyle w:val="Hyperlink"/>
            <w:rFonts w:ascii="FrankRuehl" w:hAnsi="FrankRuehl" w:cs="FrankRuehl" w:hint="cs"/>
            <w:sz w:val="22"/>
            <w:szCs w:val="22"/>
            <w:rtl/>
          </w:rPr>
          <w:t>ק"ת תשפ"א מס' 9478</w:t>
        </w:r>
      </w:hyperlink>
      <w:r w:rsidR="00F131A4">
        <w:rPr>
          <w:rFonts w:ascii="FrankRuehl" w:hAnsi="FrankRuehl" w:cs="FrankRuehl" w:hint="cs"/>
          <w:sz w:val="22"/>
          <w:szCs w:val="22"/>
          <w:rtl/>
        </w:rPr>
        <w:t xml:space="preserve"> מיום 1.7.2021 עמ' 3562 </w:t>
      </w:r>
      <w:r w:rsidR="00F131A4">
        <w:rPr>
          <w:rFonts w:ascii="FrankRuehl" w:hAnsi="FrankRuehl" w:cs="FrankRuehl"/>
          <w:sz w:val="22"/>
          <w:szCs w:val="22"/>
          <w:rtl/>
        </w:rPr>
        <w:t>–</w:t>
      </w:r>
      <w:r w:rsidR="00F131A4">
        <w:rPr>
          <w:rFonts w:ascii="FrankRuehl" w:hAnsi="FrankRuehl" w:cs="FrankRuehl" w:hint="cs"/>
          <w:sz w:val="22"/>
          <w:szCs w:val="22"/>
          <w:rtl/>
        </w:rPr>
        <w:t xml:space="preserve"> כללים (מס' 8) תשפ"א-2021.</w:t>
      </w:r>
    </w:p>
    <w:p w:rsidR="008F28A6" w:rsidRDefault="00584B6F" w:rsidP="008F28A6">
      <w:pPr>
        <w:pStyle w:val="a5"/>
        <w:spacing w:before="72" w:line="240" w:lineRule="auto"/>
        <w:ind w:right="1134"/>
        <w:rPr>
          <w:rFonts w:ascii="FrankRuehl" w:hAnsi="FrankRuehl" w:cs="FrankRuehl"/>
          <w:sz w:val="22"/>
          <w:szCs w:val="22"/>
          <w:rtl/>
        </w:rPr>
      </w:pPr>
      <w:hyperlink r:id="rId38" w:history="1">
        <w:r w:rsidR="00612BFE" w:rsidRPr="008F28A6">
          <w:rPr>
            <w:rStyle w:val="Hyperlink"/>
            <w:rFonts w:ascii="FrankRuehl" w:hAnsi="FrankRuehl" w:cs="FrankRuehl" w:hint="cs"/>
            <w:sz w:val="22"/>
            <w:szCs w:val="22"/>
            <w:rtl/>
          </w:rPr>
          <w:t>ק"ת תשפ"א מס' 9484</w:t>
        </w:r>
      </w:hyperlink>
      <w:r w:rsidR="00612BFE">
        <w:rPr>
          <w:rFonts w:ascii="FrankRuehl" w:hAnsi="FrankRuehl" w:cs="FrankRuehl" w:hint="cs"/>
          <w:sz w:val="22"/>
          <w:szCs w:val="22"/>
          <w:rtl/>
        </w:rPr>
        <w:t xml:space="preserve"> מיום 4.7.2021 עמ' 3586 </w:t>
      </w:r>
      <w:r w:rsidR="00612BFE">
        <w:rPr>
          <w:rFonts w:ascii="FrankRuehl" w:hAnsi="FrankRuehl" w:cs="FrankRuehl"/>
          <w:sz w:val="22"/>
          <w:szCs w:val="22"/>
          <w:rtl/>
        </w:rPr>
        <w:t>–</w:t>
      </w:r>
      <w:r w:rsidR="00612BFE">
        <w:rPr>
          <w:rFonts w:ascii="FrankRuehl" w:hAnsi="FrankRuehl" w:cs="FrankRuehl" w:hint="cs"/>
          <w:sz w:val="22"/>
          <w:szCs w:val="22"/>
          <w:rtl/>
        </w:rPr>
        <w:t xml:space="preserve"> כללים (מס' 9) תשפ"א-2021; תחילתם שישה חודשים מיום פרסומם ור' סעיף 3 לענין תחולה.</w:t>
      </w:r>
    </w:p>
    <w:p w:rsidR="00612BFE" w:rsidRDefault="00612BFE" w:rsidP="00612BFE">
      <w:pPr>
        <w:pStyle w:val="a5"/>
        <w:spacing w:before="40" w:line="240" w:lineRule="auto"/>
        <w:ind w:left="170" w:right="1134"/>
        <w:rPr>
          <w:rFonts w:ascii="FrankRuehl" w:hAnsi="FrankRuehl" w:cs="FrankRuehl"/>
          <w:sz w:val="22"/>
          <w:szCs w:val="22"/>
          <w:rtl/>
        </w:rPr>
      </w:pPr>
      <w:r>
        <w:rPr>
          <w:rFonts w:ascii="FrankRuehl" w:hAnsi="FrankRuehl" w:cs="FrankRuehl" w:hint="cs"/>
          <w:sz w:val="22"/>
          <w:szCs w:val="22"/>
          <w:rtl/>
        </w:rPr>
        <w:t>3. לוח תעריפים 1-12.1, כנוסחו בכללים אלה, יחול לגבי הפרות שבוצעו מיום התחילה ואילך; על הפרות שבוצעו לפני יום התחילה יחול לוח תעריפים 1-12.1 כנוסחו ערב יום התחילה.</w:t>
      </w:r>
    </w:p>
    <w:p w:rsidR="00976DC0" w:rsidRDefault="00584B6F" w:rsidP="00976DC0">
      <w:pPr>
        <w:pStyle w:val="a5"/>
        <w:spacing w:before="72" w:line="240" w:lineRule="auto"/>
        <w:ind w:right="1134"/>
        <w:rPr>
          <w:rFonts w:ascii="FrankRuehl" w:hAnsi="FrankRuehl" w:cs="FrankRuehl"/>
          <w:sz w:val="22"/>
          <w:szCs w:val="22"/>
          <w:rtl/>
        </w:rPr>
      </w:pPr>
      <w:hyperlink r:id="rId39" w:history="1">
        <w:r w:rsidR="00976469" w:rsidRPr="00976DC0">
          <w:rPr>
            <w:rStyle w:val="Hyperlink"/>
            <w:rFonts w:ascii="FrankRuehl" w:hAnsi="FrankRuehl" w:cs="FrankRuehl" w:hint="cs"/>
            <w:sz w:val="22"/>
            <w:szCs w:val="22"/>
            <w:rtl/>
          </w:rPr>
          <w:t>ק"ת תשפ"א מס' 9610</w:t>
        </w:r>
      </w:hyperlink>
      <w:r w:rsidR="00976469">
        <w:rPr>
          <w:rFonts w:ascii="FrankRuehl" w:hAnsi="FrankRuehl" w:cs="FrankRuehl" w:hint="cs"/>
          <w:sz w:val="22"/>
          <w:szCs w:val="22"/>
          <w:rtl/>
        </w:rPr>
        <w:t xml:space="preserve"> מיום 5.9.2021 עמ' 4117 </w:t>
      </w:r>
      <w:r w:rsidR="00976469">
        <w:rPr>
          <w:rFonts w:ascii="FrankRuehl" w:hAnsi="FrankRuehl" w:cs="FrankRuehl"/>
          <w:sz w:val="22"/>
          <w:szCs w:val="22"/>
          <w:rtl/>
        </w:rPr>
        <w:t>–</w:t>
      </w:r>
      <w:r w:rsidR="00976469">
        <w:rPr>
          <w:rFonts w:ascii="FrankRuehl" w:hAnsi="FrankRuehl" w:cs="FrankRuehl" w:hint="cs"/>
          <w:sz w:val="22"/>
          <w:szCs w:val="22"/>
          <w:rtl/>
        </w:rPr>
        <w:t xml:space="preserve"> כללים (מס' 10) תשפ"א-2021; תחילתם ביום 1.1.2021.</w:t>
      </w:r>
    </w:p>
    <w:p w:rsidR="005C7D2E" w:rsidRDefault="00584B6F" w:rsidP="005C7D2E">
      <w:pPr>
        <w:pStyle w:val="a5"/>
        <w:spacing w:before="72" w:line="240" w:lineRule="auto"/>
        <w:ind w:right="1134"/>
        <w:rPr>
          <w:rFonts w:ascii="FrankRuehl" w:hAnsi="FrankRuehl" w:cs="FrankRuehl"/>
          <w:sz w:val="22"/>
          <w:szCs w:val="22"/>
          <w:rtl/>
        </w:rPr>
      </w:pPr>
      <w:hyperlink r:id="rId40" w:history="1">
        <w:r w:rsidR="00E175EA" w:rsidRPr="005C7D2E">
          <w:rPr>
            <w:rStyle w:val="Hyperlink"/>
            <w:rFonts w:ascii="FrankRuehl" w:hAnsi="FrankRuehl" w:cs="FrankRuehl" w:hint="cs"/>
            <w:sz w:val="22"/>
            <w:szCs w:val="22"/>
            <w:rtl/>
          </w:rPr>
          <w:t>ק"ת תשפ"ב מס' 9739</w:t>
        </w:r>
      </w:hyperlink>
      <w:r w:rsidR="00E175EA">
        <w:rPr>
          <w:rFonts w:ascii="FrankRuehl" w:hAnsi="FrankRuehl" w:cs="FrankRuehl" w:hint="cs"/>
          <w:sz w:val="22"/>
          <w:szCs w:val="22"/>
          <w:rtl/>
        </w:rPr>
        <w:t xml:space="preserve"> מיום 17.11.2021 עמ' 916 </w:t>
      </w:r>
      <w:r w:rsidR="00E175EA">
        <w:rPr>
          <w:rFonts w:ascii="FrankRuehl" w:hAnsi="FrankRuehl" w:cs="FrankRuehl"/>
          <w:sz w:val="22"/>
          <w:szCs w:val="22"/>
          <w:rtl/>
        </w:rPr>
        <w:t>–</w:t>
      </w:r>
      <w:r w:rsidR="00E175EA">
        <w:rPr>
          <w:rFonts w:ascii="FrankRuehl" w:hAnsi="FrankRuehl" w:cs="FrankRuehl" w:hint="cs"/>
          <w:sz w:val="22"/>
          <w:szCs w:val="22"/>
          <w:rtl/>
        </w:rPr>
        <w:t xml:space="preserve"> כללים תשפ"ב-2021.</w:t>
      </w:r>
    </w:p>
    <w:p w:rsidR="00DA2BCF" w:rsidRDefault="00584B6F" w:rsidP="00DA2BCF">
      <w:pPr>
        <w:pStyle w:val="a5"/>
        <w:spacing w:before="72" w:line="240" w:lineRule="auto"/>
        <w:ind w:right="1134"/>
        <w:rPr>
          <w:rFonts w:ascii="FrankRuehl" w:hAnsi="FrankRuehl" w:cs="FrankRuehl"/>
          <w:sz w:val="22"/>
          <w:szCs w:val="22"/>
          <w:rtl/>
        </w:rPr>
      </w:pPr>
      <w:hyperlink r:id="rId41" w:history="1">
        <w:r w:rsidR="00FD2DFB" w:rsidRPr="00DA2BCF">
          <w:rPr>
            <w:rStyle w:val="Hyperlink"/>
            <w:rFonts w:ascii="FrankRuehl" w:hAnsi="FrankRuehl" w:cs="FrankRuehl" w:hint="cs"/>
            <w:sz w:val="22"/>
            <w:szCs w:val="22"/>
            <w:rtl/>
          </w:rPr>
          <w:t>ק"ת תשפ"ב מס' 9869</w:t>
        </w:r>
      </w:hyperlink>
      <w:r w:rsidR="00FD2DFB">
        <w:rPr>
          <w:rFonts w:ascii="FrankRuehl" w:hAnsi="FrankRuehl" w:cs="FrankRuehl" w:hint="cs"/>
          <w:sz w:val="22"/>
          <w:szCs w:val="22"/>
          <w:rtl/>
        </w:rPr>
        <w:t xml:space="preserve"> מיום 30.12.2021 עמ' 1514 </w:t>
      </w:r>
      <w:r w:rsidR="00FD2DFB">
        <w:rPr>
          <w:rFonts w:ascii="FrankRuehl" w:hAnsi="FrankRuehl" w:cs="FrankRuehl"/>
          <w:sz w:val="22"/>
          <w:szCs w:val="22"/>
          <w:rtl/>
        </w:rPr>
        <w:t>–</w:t>
      </w:r>
      <w:r w:rsidR="00FD2DFB">
        <w:rPr>
          <w:rFonts w:ascii="FrankRuehl" w:hAnsi="FrankRuehl" w:cs="FrankRuehl" w:hint="cs"/>
          <w:sz w:val="22"/>
          <w:szCs w:val="22"/>
          <w:rtl/>
        </w:rPr>
        <w:t xml:space="preserve"> כללים (מס' 2) תשפ"ב-2021.</w:t>
      </w:r>
    </w:p>
    <w:p w:rsidR="00C16A88" w:rsidRDefault="00584B6F" w:rsidP="00C16A88">
      <w:pPr>
        <w:pStyle w:val="a5"/>
        <w:spacing w:before="72" w:line="240" w:lineRule="auto"/>
        <w:ind w:right="1134"/>
        <w:rPr>
          <w:rFonts w:ascii="FrankRuehl" w:hAnsi="FrankRuehl" w:cs="FrankRuehl"/>
          <w:sz w:val="22"/>
          <w:szCs w:val="22"/>
          <w:rtl/>
        </w:rPr>
      </w:pPr>
      <w:hyperlink r:id="rId42" w:history="1">
        <w:r w:rsidR="00017D1E" w:rsidRPr="00C16A88">
          <w:rPr>
            <w:rStyle w:val="Hyperlink"/>
            <w:rFonts w:ascii="FrankRuehl" w:hAnsi="FrankRuehl" w:cs="FrankRuehl" w:hint="cs"/>
            <w:sz w:val="22"/>
            <w:szCs w:val="22"/>
            <w:rtl/>
          </w:rPr>
          <w:t>ק"ת תשפ"ב מס' 9944</w:t>
        </w:r>
      </w:hyperlink>
      <w:r w:rsidR="00017D1E">
        <w:rPr>
          <w:rFonts w:ascii="FrankRuehl" w:hAnsi="FrankRuehl" w:cs="FrankRuehl" w:hint="cs"/>
          <w:sz w:val="22"/>
          <w:szCs w:val="22"/>
          <w:rtl/>
        </w:rPr>
        <w:t xml:space="preserve"> מיום 25.1.2022 עמ' 1820 </w:t>
      </w:r>
      <w:r w:rsidR="00017D1E">
        <w:rPr>
          <w:rFonts w:ascii="FrankRuehl" w:hAnsi="FrankRuehl" w:cs="FrankRuehl"/>
          <w:sz w:val="22"/>
          <w:szCs w:val="22"/>
          <w:rtl/>
        </w:rPr>
        <w:t>–</w:t>
      </w:r>
      <w:r w:rsidR="00017D1E">
        <w:rPr>
          <w:rFonts w:ascii="FrankRuehl" w:hAnsi="FrankRuehl" w:cs="FrankRuehl" w:hint="cs"/>
          <w:sz w:val="22"/>
          <w:szCs w:val="22"/>
          <w:rtl/>
        </w:rPr>
        <w:t xml:space="preserve"> כללים (מס' 3) תשפ"ב-2022; ר' סעיף 2 לענין תחולה.</w:t>
      </w:r>
    </w:p>
    <w:p w:rsidR="00017D1E" w:rsidRDefault="00017D1E" w:rsidP="00017D1E">
      <w:pPr>
        <w:pStyle w:val="a5"/>
        <w:spacing w:before="40" w:line="240" w:lineRule="auto"/>
        <w:ind w:left="170" w:right="1134"/>
        <w:rPr>
          <w:rFonts w:ascii="FrankRuehl" w:hAnsi="FrankRuehl" w:cs="FrankRuehl"/>
          <w:sz w:val="22"/>
          <w:szCs w:val="22"/>
          <w:rtl/>
        </w:rPr>
      </w:pPr>
      <w:r>
        <w:rPr>
          <w:rFonts w:ascii="FrankRuehl" w:hAnsi="FrankRuehl" w:cs="FrankRuehl" w:hint="cs"/>
          <w:sz w:val="22"/>
          <w:szCs w:val="22"/>
          <w:rtl/>
        </w:rPr>
        <w:t xml:space="preserve">2. (א) בתקנה זו </w:t>
      </w:r>
      <w:r>
        <w:rPr>
          <w:rFonts w:ascii="FrankRuehl" w:hAnsi="FrankRuehl" w:cs="FrankRuehl"/>
          <w:sz w:val="22"/>
          <w:szCs w:val="22"/>
          <w:rtl/>
        </w:rPr>
        <w:t>–</w:t>
      </w:r>
    </w:p>
    <w:p w:rsidR="00017D1E" w:rsidRDefault="00017D1E" w:rsidP="00017D1E">
      <w:pPr>
        <w:pStyle w:val="a5"/>
        <w:spacing w:line="240" w:lineRule="auto"/>
        <w:ind w:left="170" w:right="1134"/>
        <w:rPr>
          <w:rFonts w:ascii="FrankRuehl" w:hAnsi="FrankRuehl" w:cs="FrankRuehl"/>
          <w:sz w:val="22"/>
          <w:szCs w:val="22"/>
          <w:rtl/>
        </w:rPr>
      </w:pPr>
      <w:r>
        <w:rPr>
          <w:rFonts w:ascii="FrankRuehl" w:hAnsi="FrankRuehl" w:cs="FrankRuehl" w:hint="cs"/>
          <w:sz w:val="22"/>
          <w:szCs w:val="22"/>
          <w:rtl/>
        </w:rPr>
        <w:t xml:space="preserve"> "מיתקן חלוץ אגרו-וולטאי" </w:t>
      </w:r>
      <w:r>
        <w:rPr>
          <w:rFonts w:ascii="FrankRuehl" w:hAnsi="FrankRuehl" w:cs="FrankRuehl"/>
          <w:sz w:val="22"/>
          <w:szCs w:val="22"/>
          <w:rtl/>
        </w:rPr>
        <w:t>–</w:t>
      </w:r>
      <w:r>
        <w:rPr>
          <w:rFonts w:ascii="FrankRuehl" w:hAnsi="FrankRuehl" w:cs="FrankRuehl" w:hint="cs"/>
          <w:sz w:val="22"/>
          <w:szCs w:val="22"/>
          <w:rtl/>
        </w:rPr>
        <w:t xml:space="preserve"> כהגדרתו באמת מידה 176ב לכללי משק החשמל (אמות מידה לרמה, לטיב ולאיכות השירות שנותן ספק שירות חיוני), התשע"ח-2018;</w:t>
      </w:r>
    </w:p>
    <w:p w:rsidR="00017D1E" w:rsidRDefault="00017D1E" w:rsidP="00017D1E">
      <w:pPr>
        <w:pStyle w:val="a5"/>
        <w:spacing w:line="240" w:lineRule="auto"/>
        <w:ind w:left="170" w:right="1134"/>
        <w:rPr>
          <w:rFonts w:ascii="FrankRuehl" w:hAnsi="FrankRuehl" w:cs="FrankRuehl"/>
          <w:sz w:val="22"/>
          <w:szCs w:val="22"/>
          <w:rtl/>
        </w:rPr>
      </w:pPr>
      <w:r>
        <w:rPr>
          <w:rFonts w:ascii="FrankRuehl" w:hAnsi="FrankRuehl" w:cs="FrankRuehl" w:hint="cs"/>
          <w:sz w:val="22"/>
          <w:szCs w:val="22"/>
          <w:rtl/>
        </w:rPr>
        <w:t xml:space="preserve"> "תשומת מחלק חיובית" </w:t>
      </w:r>
      <w:r>
        <w:rPr>
          <w:rFonts w:ascii="FrankRuehl" w:hAnsi="FrankRuehl" w:cs="FrankRuehl"/>
          <w:sz w:val="22"/>
          <w:szCs w:val="22"/>
          <w:rtl/>
        </w:rPr>
        <w:t>–</w:t>
      </w:r>
      <w:r>
        <w:rPr>
          <w:rFonts w:ascii="FrankRuehl" w:hAnsi="FrankRuehl" w:cs="FrankRuehl" w:hint="cs"/>
          <w:sz w:val="22"/>
          <w:szCs w:val="22"/>
          <w:rtl/>
        </w:rPr>
        <w:t xml:space="preserve"> כהגדרתה באמת מידה 35כ1 לכללי משק החשמל (אמות מידה לרמה, לטיב ולאיכות השירות שנותן ספק שירות חיוני), התשע"ח-2018.</w:t>
      </w:r>
    </w:p>
    <w:p w:rsidR="00017D1E" w:rsidRDefault="00017D1E" w:rsidP="00017D1E">
      <w:pPr>
        <w:pStyle w:val="a5"/>
        <w:spacing w:line="240" w:lineRule="auto"/>
        <w:ind w:left="170" w:right="1134"/>
        <w:rPr>
          <w:rFonts w:ascii="FrankRuehl" w:hAnsi="FrankRuehl" w:cs="FrankRuehl"/>
          <w:sz w:val="22"/>
          <w:szCs w:val="22"/>
          <w:rtl/>
        </w:rPr>
      </w:pPr>
      <w:r>
        <w:rPr>
          <w:rFonts w:ascii="FrankRuehl" w:hAnsi="FrankRuehl" w:cs="FrankRuehl" w:hint="cs"/>
          <w:sz w:val="22"/>
          <w:szCs w:val="22"/>
          <w:rtl/>
        </w:rPr>
        <w:t xml:space="preserve"> (ב) לוח התעריפים 24-6.7 לספר תעריפי החשמל בכללים העיקריים, כנוסחו בסעיף 1 לכללים אלה, יחול על מיתקני חלוץ אגרו-וולטאיים שיקבלו תשומת מחלק חיובית עד יום י"א בטבת התשפ"ב (23 בדצמבר 2023).</w:t>
      </w:r>
    </w:p>
    <w:p w:rsidR="00C40F06" w:rsidRDefault="00584B6F" w:rsidP="00C40F06">
      <w:pPr>
        <w:pStyle w:val="a5"/>
        <w:spacing w:before="72" w:line="240" w:lineRule="auto"/>
        <w:ind w:right="1134"/>
        <w:rPr>
          <w:rFonts w:ascii="FrankRuehl" w:hAnsi="FrankRuehl" w:cs="FrankRuehl"/>
          <w:sz w:val="22"/>
          <w:szCs w:val="22"/>
          <w:rtl/>
        </w:rPr>
      </w:pPr>
      <w:hyperlink r:id="rId43" w:history="1">
        <w:r w:rsidR="005D3DDD" w:rsidRPr="00C40F06">
          <w:rPr>
            <w:rStyle w:val="Hyperlink"/>
            <w:rFonts w:ascii="FrankRuehl" w:hAnsi="FrankRuehl" w:cs="FrankRuehl" w:hint="cs"/>
            <w:sz w:val="22"/>
            <w:szCs w:val="22"/>
            <w:rtl/>
          </w:rPr>
          <w:t>ק"ת תשפ"ב מס' 9968</w:t>
        </w:r>
      </w:hyperlink>
      <w:r w:rsidR="005D3DDD">
        <w:rPr>
          <w:rFonts w:ascii="FrankRuehl" w:hAnsi="FrankRuehl" w:cs="FrankRuehl" w:hint="cs"/>
          <w:sz w:val="22"/>
          <w:szCs w:val="22"/>
          <w:rtl/>
        </w:rPr>
        <w:t xml:space="preserve"> מיום 3.2.2022 עמ' 1906 </w:t>
      </w:r>
      <w:r w:rsidR="005D3DDD">
        <w:rPr>
          <w:rFonts w:ascii="FrankRuehl" w:hAnsi="FrankRuehl" w:cs="FrankRuehl"/>
          <w:sz w:val="22"/>
          <w:szCs w:val="22"/>
          <w:rtl/>
        </w:rPr>
        <w:t>–</w:t>
      </w:r>
      <w:r w:rsidR="005D3DDD">
        <w:rPr>
          <w:rFonts w:ascii="FrankRuehl" w:hAnsi="FrankRuehl" w:cs="FrankRuehl" w:hint="cs"/>
          <w:sz w:val="22"/>
          <w:szCs w:val="22"/>
          <w:rtl/>
        </w:rPr>
        <w:t xml:space="preserve"> כללים (מס' 4) תשפ"ב-2022.</w:t>
      </w:r>
    </w:p>
    <w:p w:rsidR="004F120C" w:rsidRDefault="00584B6F" w:rsidP="004F120C">
      <w:pPr>
        <w:pStyle w:val="a5"/>
        <w:spacing w:before="72" w:line="240" w:lineRule="auto"/>
        <w:ind w:right="1134"/>
        <w:rPr>
          <w:rFonts w:ascii="FrankRuehl" w:hAnsi="FrankRuehl" w:cs="FrankRuehl"/>
          <w:sz w:val="22"/>
          <w:szCs w:val="22"/>
          <w:rtl/>
        </w:rPr>
      </w:pPr>
      <w:hyperlink r:id="rId44" w:history="1">
        <w:r w:rsidR="000A6C95" w:rsidRPr="004F120C">
          <w:rPr>
            <w:rStyle w:val="Hyperlink"/>
            <w:rFonts w:ascii="FrankRuehl" w:hAnsi="FrankRuehl" w:cs="FrankRuehl" w:hint="cs"/>
            <w:sz w:val="22"/>
            <w:szCs w:val="22"/>
            <w:rtl/>
          </w:rPr>
          <w:t>ק"ת תשפ"ב מס' 9980</w:t>
        </w:r>
      </w:hyperlink>
      <w:r w:rsidR="000A6C95">
        <w:rPr>
          <w:rFonts w:ascii="FrankRuehl" w:hAnsi="FrankRuehl" w:cs="FrankRuehl" w:hint="cs"/>
          <w:sz w:val="22"/>
          <w:szCs w:val="22"/>
          <w:rtl/>
        </w:rPr>
        <w:t xml:space="preserve"> מיום 8.2.2022 עמ' 1960 </w:t>
      </w:r>
      <w:r w:rsidR="000A6C95">
        <w:rPr>
          <w:rFonts w:ascii="FrankRuehl" w:hAnsi="FrankRuehl" w:cs="FrankRuehl"/>
          <w:sz w:val="22"/>
          <w:szCs w:val="22"/>
          <w:rtl/>
        </w:rPr>
        <w:t>–</w:t>
      </w:r>
      <w:r w:rsidR="000A6C95">
        <w:rPr>
          <w:rFonts w:ascii="FrankRuehl" w:hAnsi="FrankRuehl" w:cs="FrankRuehl" w:hint="cs"/>
          <w:sz w:val="22"/>
          <w:szCs w:val="22"/>
          <w:rtl/>
        </w:rPr>
        <w:t xml:space="preserve"> כללים (מס' 5) תשפ"ב-2022.</w:t>
      </w:r>
    </w:p>
    <w:p w:rsidR="00021A71" w:rsidRDefault="00584B6F" w:rsidP="00021A71">
      <w:pPr>
        <w:pStyle w:val="a5"/>
        <w:spacing w:before="72" w:line="240" w:lineRule="auto"/>
        <w:ind w:right="1134"/>
        <w:rPr>
          <w:rFonts w:ascii="FrankRuehl" w:hAnsi="FrankRuehl" w:cs="FrankRuehl"/>
          <w:sz w:val="22"/>
          <w:szCs w:val="22"/>
          <w:rtl/>
        </w:rPr>
      </w:pPr>
      <w:hyperlink r:id="rId45" w:history="1">
        <w:r w:rsidR="002F260E" w:rsidRPr="00021A71">
          <w:rPr>
            <w:rStyle w:val="Hyperlink"/>
            <w:rFonts w:ascii="FrankRuehl" w:hAnsi="FrankRuehl" w:cs="FrankRuehl" w:hint="cs"/>
            <w:sz w:val="22"/>
            <w:szCs w:val="22"/>
            <w:rtl/>
          </w:rPr>
          <w:t>ק"ת תשפ"ב מס' 9995</w:t>
        </w:r>
      </w:hyperlink>
      <w:r w:rsidR="002F260E">
        <w:rPr>
          <w:rFonts w:ascii="FrankRuehl" w:hAnsi="FrankRuehl" w:cs="FrankRuehl" w:hint="cs"/>
          <w:sz w:val="22"/>
          <w:szCs w:val="22"/>
          <w:rtl/>
        </w:rPr>
        <w:t xml:space="preserve"> מיום 14.2.2022 עמ' 2040 </w:t>
      </w:r>
      <w:r w:rsidR="002F260E">
        <w:rPr>
          <w:rFonts w:ascii="FrankRuehl" w:hAnsi="FrankRuehl" w:cs="FrankRuehl"/>
          <w:sz w:val="22"/>
          <w:szCs w:val="22"/>
          <w:rtl/>
        </w:rPr>
        <w:t>–</w:t>
      </w:r>
      <w:r w:rsidR="002F260E">
        <w:rPr>
          <w:rFonts w:ascii="FrankRuehl" w:hAnsi="FrankRuehl" w:cs="FrankRuehl" w:hint="cs"/>
          <w:sz w:val="22"/>
          <w:szCs w:val="22"/>
          <w:rtl/>
        </w:rPr>
        <w:t xml:space="preserve"> כללים (מס' 6) תשפ"ב-2022; תחילתם ביום 1.2.2022.</w:t>
      </w:r>
    </w:p>
    <w:p w:rsidR="00320A55" w:rsidRDefault="00584B6F" w:rsidP="00320A55">
      <w:pPr>
        <w:pStyle w:val="a5"/>
        <w:spacing w:before="72" w:line="240" w:lineRule="auto"/>
        <w:ind w:right="1134"/>
        <w:rPr>
          <w:rFonts w:ascii="FrankRuehl" w:hAnsi="FrankRuehl" w:cs="FrankRuehl"/>
          <w:sz w:val="22"/>
          <w:szCs w:val="22"/>
          <w:rtl/>
        </w:rPr>
      </w:pPr>
      <w:hyperlink r:id="rId46" w:history="1">
        <w:r w:rsidR="00622E5B" w:rsidRPr="00320A55">
          <w:rPr>
            <w:rStyle w:val="Hyperlink"/>
            <w:rFonts w:ascii="FrankRuehl" w:hAnsi="FrankRuehl" w:cs="FrankRuehl" w:hint="cs"/>
            <w:sz w:val="22"/>
            <w:szCs w:val="22"/>
            <w:rtl/>
          </w:rPr>
          <w:t>ק"ת תשפ"ב מס' 10071</w:t>
        </w:r>
      </w:hyperlink>
      <w:r w:rsidR="00622E5B">
        <w:rPr>
          <w:rFonts w:ascii="FrankRuehl" w:hAnsi="FrankRuehl" w:cs="FrankRuehl" w:hint="cs"/>
          <w:sz w:val="22"/>
          <w:szCs w:val="22"/>
          <w:rtl/>
        </w:rPr>
        <w:t xml:space="preserve"> מיום 27.3.2022 עמ' 2441 </w:t>
      </w:r>
      <w:r w:rsidR="00622E5B">
        <w:rPr>
          <w:rFonts w:ascii="FrankRuehl" w:hAnsi="FrankRuehl" w:cs="FrankRuehl"/>
          <w:sz w:val="22"/>
          <w:szCs w:val="22"/>
          <w:rtl/>
        </w:rPr>
        <w:t>–</w:t>
      </w:r>
      <w:r w:rsidR="00622E5B">
        <w:rPr>
          <w:rFonts w:ascii="FrankRuehl" w:hAnsi="FrankRuehl" w:cs="FrankRuehl" w:hint="cs"/>
          <w:sz w:val="22"/>
          <w:szCs w:val="22"/>
          <w:rtl/>
        </w:rPr>
        <w:t xml:space="preserve"> כללים (מס' 7) תשפ"ב-2022.</w:t>
      </w:r>
    </w:p>
    <w:p w:rsidR="00A81C4F" w:rsidRDefault="00584B6F" w:rsidP="00A81C4F">
      <w:pPr>
        <w:pStyle w:val="a5"/>
        <w:spacing w:before="72" w:line="240" w:lineRule="auto"/>
        <w:ind w:right="1134"/>
        <w:rPr>
          <w:rFonts w:ascii="FrankRuehl" w:hAnsi="FrankRuehl" w:cs="FrankRuehl"/>
          <w:sz w:val="22"/>
          <w:szCs w:val="22"/>
          <w:rtl/>
        </w:rPr>
      </w:pPr>
      <w:hyperlink r:id="rId47" w:history="1">
        <w:r w:rsidR="008B46E6" w:rsidRPr="00A81C4F">
          <w:rPr>
            <w:rStyle w:val="Hyperlink"/>
            <w:rFonts w:ascii="FrankRuehl" w:hAnsi="FrankRuehl" w:cs="FrankRuehl" w:hint="cs"/>
            <w:sz w:val="22"/>
            <w:szCs w:val="22"/>
            <w:rtl/>
          </w:rPr>
          <w:t>ק"ת תשפ"ב מס' 10130</w:t>
        </w:r>
      </w:hyperlink>
      <w:r w:rsidR="008B46E6">
        <w:rPr>
          <w:rFonts w:ascii="FrankRuehl" w:hAnsi="FrankRuehl" w:cs="FrankRuehl" w:hint="cs"/>
          <w:sz w:val="22"/>
          <w:szCs w:val="22"/>
          <w:rtl/>
        </w:rPr>
        <w:t xml:space="preserve"> מיום 28.4.2022 עמ' 2716 </w:t>
      </w:r>
      <w:r w:rsidR="008B46E6">
        <w:rPr>
          <w:rFonts w:ascii="FrankRuehl" w:hAnsi="FrankRuehl" w:cs="FrankRuehl"/>
          <w:sz w:val="22"/>
          <w:szCs w:val="22"/>
          <w:rtl/>
        </w:rPr>
        <w:t>–</w:t>
      </w:r>
      <w:r w:rsidR="008B46E6">
        <w:rPr>
          <w:rFonts w:ascii="FrankRuehl" w:hAnsi="FrankRuehl" w:cs="FrankRuehl" w:hint="cs"/>
          <w:sz w:val="22"/>
          <w:szCs w:val="22"/>
          <w:rtl/>
        </w:rPr>
        <w:t xml:space="preserve"> כללים (מס' 8) תשפ"ב-2022; תחילתם ביום 1.5.2022.</w:t>
      </w:r>
    </w:p>
    <w:p w:rsidR="00F168C8" w:rsidRDefault="00584B6F" w:rsidP="00F168C8">
      <w:pPr>
        <w:pStyle w:val="a5"/>
        <w:spacing w:before="72" w:line="240" w:lineRule="auto"/>
        <w:ind w:right="1134"/>
        <w:rPr>
          <w:rFonts w:ascii="FrankRuehl" w:hAnsi="FrankRuehl" w:cs="FrankRuehl"/>
          <w:sz w:val="22"/>
          <w:szCs w:val="22"/>
          <w:rtl/>
        </w:rPr>
      </w:pPr>
      <w:hyperlink r:id="rId48" w:history="1">
        <w:r w:rsidR="00173020" w:rsidRPr="00F168C8">
          <w:rPr>
            <w:rStyle w:val="Hyperlink"/>
            <w:rFonts w:ascii="FrankRuehl" w:hAnsi="FrankRuehl" w:cs="FrankRuehl" w:hint="cs"/>
            <w:sz w:val="22"/>
            <w:szCs w:val="22"/>
            <w:rtl/>
          </w:rPr>
          <w:t>ק"ת תשפ"ב מס' 10267</w:t>
        </w:r>
      </w:hyperlink>
      <w:r w:rsidR="00173020">
        <w:rPr>
          <w:rFonts w:ascii="FrankRuehl" w:hAnsi="FrankRuehl" w:cs="FrankRuehl" w:hint="cs"/>
          <w:sz w:val="22"/>
          <w:szCs w:val="22"/>
          <w:rtl/>
        </w:rPr>
        <w:t xml:space="preserve"> מיום 21.7.2022 עמ' 3558 </w:t>
      </w:r>
      <w:r w:rsidR="00173020">
        <w:rPr>
          <w:rFonts w:ascii="FrankRuehl" w:hAnsi="FrankRuehl" w:cs="FrankRuehl"/>
          <w:sz w:val="22"/>
          <w:szCs w:val="22"/>
          <w:rtl/>
        </w:rPr>
        <w:t>–</w:t>
      </w:r>
      <w:r w:rsidR="00173020">
        <w:rPr>
          <w:rFonts w:ascii="FrankRuehl" w:hAnsi="FrankRuehl" w:cs="FrankRuehl" w:hint="cs"/>
          <w:sz w:val="22"/>
          <w:szCs w:val="22"/>
          <w:rtl/>
        </w:rPr>
        <w:t xml:space="preserve"> כללים (מס' 9) תשפ"ב-2022.</w:t>
      </w:r>
    </w:p>
    <w:p w:rsidR="0003186B" w:rsidRDefault="00584B6F" w:rsidP="0003186B">
      <w:pPr>
        <w:pStyle w:val="a5"/>
        <w:spacing w:before="72" w:line="240" w:lineRule="auto"/>
        <w:ind w:right="1134"/>
        <w:rPr>
          <w:rFonts w:ascii="FrankRuehl" w:hAnsi="FrankRuehl" w:cs="FrankRuehl"/>
          <w:sz w:val="22"/>
          <w:szCs w:val="22"/>
          <w:rtl/>
        </w:rPr>
      </w:pPr>
      <w:hyperlink r:id="rId49" w:history="1">
        <w:r w:rsidR="00941850" w:rsidRPr="0003186B">
          <w:rPr>
            <w:rStyle w:val="Hyperlink"/>
            <w:rFonts w:ascii="FrankRuehl" w:hAnsi="FrankRuehl" w:cs="FrankRuehl" w:hint="cs"/>
            <w:sz w:val="22"/>
            <w:szCs w:val="22"/>
            <w:rtl/>
          </w:rPr>
          <w:t>ק"ת תשפ"ב מס' 10277</w:t>
        </w:r>
      </w:hyperlink>
      <w:r w:rsidR="00941850">
        <w:rPr>
          <w:rFonts w:ascii="FrankRuehl" w:hAnsi="FrankRuehl" w:cs="FrankRuehl" w:hint="cs"/>
          <w:sz w:val="22"/>
          <w:szCs w:val="22"/>
          <w:rtl/>
        </w:rPr>
        <w:t xml:space="preserve"> מיום 31.7.2022 עמ' 3620 </w:t>
      </w:r>
      <w:r w:rsidR="00941850">
        <w:rPr>
          <w:rFonts w:ascii="FrankRuehl" w:hAnsi="FrankRuehl" w:cs="FrankRuehl"/>
          <w:sz w:val="22"/>
          <w:szCs w:val="22"/>
          <w:rtl/>
        </w:rPr>
        <w:t>–</w:t>
      </w:r>
      <w:r w:rsidR="00941850">
        <w:rPr>
          <w:rFonts w:ascii="FrankRuehl" w:hAnsi="FrankRuehl" w:cs="FrankRuehl" w:hint="cs"/>
          <w:sz w:val="22"/>
          <w:szCs w:val="22"/>
          <w:rtl/>
        </w:rPr>
        <w:t xml:space="preserve"> כללים (מס' 10) תשפ"ב-2022; תחילתם ביום 1.8.2022.</w:t>
      </w:r>
    </w:p>
    <w:p w:rsidR="00A75E4F" w:rsidRDefault="00584B6F" w:rsidP="00A75E4F">
      <w:pPr>
        <w:pStyle w:val="a5"/>
        <w:spacing w:before="72" w:line="240" w:lineRule="auto"/>
        <w:ind w:right="1134"/>
        <w:rPr>
          <w:rFonts w:ascii="FrankRuehl" w:hAnsi="FrankRuehl" w:cs="FrankRuehl"/>
          <w:sz w:val="22"/>
          <w:szCs w:val="22"/>
          <w:rtl/>
        </w:rPr>
      </w:pPr>
      <w:hyperlink r:id="rId50" w:history="1">
        <w:r w:rsidR="0091679E" w:rsidRPr="00A75E4F">
          <w:rPr>
            <w:rStyle w:val="Hyperlink"/>
            <w:rFonts w:ascii="FrankRuehl" w:hAnsi="FrankRuehl" w:cs="FrankRuehl" w:hint="cs"/>
            <w:sz w:val="22"/>
            <w:szCs w:val="22"/>
            <w:rtl/>
          </w:rPr>
          <w:t>ק"ת תשפ"ב מס' 10282</w:t>
        </w:r>
      </w:hyperlink>
      <w:r w:rsidR="0091679E">
        <w:rPr>
          <w:rFonts w:ascii="FrankRuehl" w:hAnsi="FrankRuehl" w:cs="FrankRuehl" w:hint="cs"/>
          <w:sz w:val="22"/>
          <w:szCs w:val="22"/>
          <w:rtl/>
        </w:rPr>
        <w:t xml:space="preserve"> מיום 1.8.2022 עמ' 3636 </w:t>
      </w:r>
      <w:r w:rsidR="0091679E">
        <w:rPr>
          <w:rFonts w:ascii="FrankRuehl" w:hAnsi="FrankRuehl" w:cs="FrankRuehl"/>
          <w:sz w:val="22"/>
          <w:szCs w:val="22"/>
          <w:rtl/>
        </w:rPr>
        <w:t>–</w:t>
      </w:r>
      <w:r w:rsidR="0091679E">
        <w:rPr>
          <w:rFonts w:ascii="FrankRuehl" w:hAnsi="FrankRuehl" w:cs="FrankRuehl" w:hint="cs"/>
          <w:sz w:val="22"/>
          <w:szCs w:val="22"/>
          <w:rtl/>
        </w:rPr>
        <w:t xml:space="preserve"> כללים (מס' 11) תשפ"ב-2022; תחילתם ביום 1.8.2022 ור' סעיף 15 לענין תחילה ותחולה.</w:t>
      </w:r>
    </w:p>
    <w:p w:rsidR="0091679E" w:rsidRDefault="0091679E" w:rsidP="0091679E">
      <w:pPr>
        <w:pStyle w:val="a5"/>
        <w:spacing w:before="40" w:line="240" w:lineRule="auto"/>
        <w:ind w:left="170" w:right="1134"/>
        <w:rPr>
          <w:rFonts w:ascii="FrankRuehl" w:hAnsi="FrankRuehl" w:cs="FrankRuehl"/>
          <w:sz w:val="22"/>
          <w:szCs w:val="22"/>
          <w:rtl/>
        </w:rPr>
      </w:pPr>
      <w:r>
        <w:rPr>
          <w:rFonts w:ascii="FrankRuehl" w:hAnsi="FrankRuehl" w:cs="FrankRuehl" w:hint="cs"/>
          <w:sz w:val="22"/>
          <w:szCs w:val="22"/>
          <w:rtl/>
        </w:rPr>
        <w:t xml:space="preserve">15. תחילתם של כללים אלה ביום ד' באב התשפ"ב (1 באוגוסט 2022) (להלן </w:t>
      </w:r>
      <w:r>
        <w:rPr>
          <w:rFonts w:ascii="FrankRuehl" w:hAnsi="FrankRuehl" w:cs="FrankRuehl"/>
          <w:sz w:val="22"/>
          <w:szCs w:val="22"/>
          <w:rtl/>
        </w:rPr>
        <w:t>–</w:t>
      </w:r>
      <w:r>
        <w:rPr>
          <w:rFonts w:ascii="FrankRuehl" w:hAnsi="FrankRuehl" w:cs="FrankRuehl" w:hint="cs"/>
          <w:sz w:val="22"/>
          <w:szCs w:val="22"/>
          <w:rtl/>
        </w:rPr>
        <w:t xml:space="preserve"> יום התחילה) והם יחולו לגבי צריכה שבוצעה ביום התחילה או לאחריו.</w:t>
      </w:r>
    </w:p>
    <w:p w:rsidR="00994DF4" w:rsidRDefault="00584B6F" w:rsidP="00994DF4">
      <w:pPr>
        <w:pStyle w:val="a5"/>
        <w:spacing w:before="72" w:line="240" w:lineRule="auto"/>
        <w:ind w:right="1134"/>
        <w:rPr>
          <w:rFonts w:ascii="FrankRuehl" w:hAnsi="FrankRuehl" w:cs="FrankRuehl"/>
          <w:sz w:val="22"/>
          <w:szCs w:val="22"/>
          <w:rtl/>
        </w:rPr>
      </w:pPr>
      <w:hyperlink r:id="rId51" w:history="1">
        <w:r w:rsidR="00404369" w:rsidRPr="00994DF4">
          <w:rPr>
            <w:rStyle w:val="Hyperlink"/>
            <w:rFonts w:ascii="FrankRuehl" w:hAnsi="FrankRuehl" w:cs="FrankRuehl" w:hint="cs"/>
            <w:sz w:val="22"/>
            <w:szCs w:val="22"/>
            <w:rtl/>
          </w:rPr>
          <w:t>ק"ת תשפ"ג מס' 10410</w:t>
        </w:r>
      </w:hyperlink>
      <w:r w:rsidR="00404369">
        <w:rPr>
          <w:rFonts w:ascii="FrankRuehl" w:hAnsi="FrankRuehl" w:cs="FrankRuehl" w:hint="cs"/>
          <w:sz w:val="22"/>
          <w:szCs w:val="22"/>
          <w:rtl/>
        </w:rPr>
        <w:t xml:space="preserve"> מיום 27.11.2022 עמ' 408 </w:t>
      </w:r>
      <w:r w:rsidR="00404369">
        <w:rPr>
          <w:rFonts w:ascii="FrankRuehl" w:hAnsi="FrankRuehl" w:cs="FrankRuehl"/>
          <w:sz w:val="22"/>
          <w:szCs w:val="22"/>
          <w:rtl/>
        </w:rPr>
        <w:t>–</w:t>
      </w:r>
      <w:r w:rsidR="00404369">
        <w:rPr>
          <w:rFonts w:ascii="FrankRuehl" w:hAnsi="FrankRuehl" w:cs="FrankRuehl" w:hint="cs"/>
          <w:sz w:val="22"/>
          <w:szCs w:val="22"/>
          <w:rtl/>
        </w:rPr>
        <w:t xml:space="preserve"> כללים תשפ"ג-2022</w:t>
      </w:r>
      <w:r w:rsidR="007573D4">
        <w:rPr>
          <w:rFonts w:ascii="FrankRuehl" w:hAnsi="FrankRuehl" w:cs="FrankRuehl" w:hint="cs"/>
          <w:sz w:val="22"/>
          <w:szCs w:val="22"/>
          <w:rtl/>
        </w:rPr>
        <w:t>.</w:t>
      </w:r>
    </w:p>
    <w:p w:rsidR="007573D4" w:rsidRDefault="00622ED6" w:rsidP="00994DF4">
      <w:pPr>
        <w:pStyle w:val="a5"/>
        <w:spacing w:before="72" w:line="240" w:lineRule="auto"/>
        <w:ind w:right="1134"/>
        <w:rPr>
          <w:rFonts w:ascii="FrankRuehl" w:hAnsi="FrankRuehl" w:cs="FrankRuehl"/>
          <w:sz w:val="22"/>
          <w:szCs w:val="22"/>
          <w:rtl/>
        </w:rPr>
      </w:pPr>
      <w:hyperlink r:id="rId52" w:history="1">
        <w:r w:rsidR="007573D4" w:rsidRPr="00622ED6">
          <w:rPr>
            <w:rStyle w:val="Hyperlink"/>
            <w:rFonts w:ascii="FrankRuehl" w:hAnsi="FrankRuehl" w:cs="FrankRuehl" w:hint="cs"/>
            <w:sz w:val="22"/>
            <w:szCs w:val="22"/>
            <w:rtl/>
          </w:rPr>
          <w:t>ק"ת תשפ"ג מס' 10483</w:t>
        </w:r>
      </w:hyperlink>
      <w:r w:rsidR="007573D4">
        <w:rPr>
          <w:rFonts w:ascii="FrankRuehl" w:hAnsi="FrankRuehl" w:cs="FrankRuehl" w:hint="cs"/>
          <w:sz w:val="22"/>
          <w:szCs w:val="22"/>
          <w:rtl/>
        </w:rPr>
        <w:t xml:space="preserve"> מיום 1.1.2023 עמ' 773 </w:t>
      </w:r>
      <w:r w:rsidR="007573D4">
        <w:rPr>
          <w:rFonts w:ascii="FrankRuehl" w:hAnsi="FrankRuehl" w:cs="FrankRuehl"/>
          <w:sz w:val="22"/>
          <w:szCs w:val="22"/>
          <w:rtl/>
        </w:rPr>
        <w:t>–</w:t>
      </w:r>
      <w:r w:rsidR="007573D4">
        <w:rPr>
          <w:rFonts w:ascii="FrankRuehl" w:hAnsi="FrankRuehl" w:cs="FrankRuehl" w:hint="cs"/>
          <w:sz w:val="22"/>
          <w:szCs w:val="22"/>
          <w:rtl/>
        </w:rPr>
        <w:t xml:space="preserve"> כללים (מס' 2) תשפ"ג-2023; ר' סעיף 4 לענין תחילה ותחולה.</w:t>
      </w:r>
    </w:p>
    <w:p w:rsidR="007573D4" w:rsidRDefault="007573D4" w:rsidP="007573D4">
      <w:pPr>
        <w:pStyle w:val="a5"/>
        <w:spacing w:before="40" w:line="240" w:lineRule="auto"/>
        <w:ind w:left="170" w:right="1134"/>
        <w:rPr>
          <w:rFonts w:ascii="FrankRuehl" w:hAnsi="FrankRuehl" w:cs="FrankRuehl"/>
          <w:sz w:val="22"/>
          <w:szCs w:val="22"/>
          <w:rtl/>
        </w:rPr>
      </w:pPr>
      <w:r>
        <w:rPr>
          <w:rFonts w:ascii="FrankRuehl" w:hAnsi="FrankRuehl" w:cs="FrankRuehl" w:hint="cs"/>
          <w:sz w:val="22"/>
          <w:szCs w:val="22"/>
          <w:rtl/>
        </w:rPr>
        <w:t xml:space="preserve">4. תחילתם של לוחות תעריפים 6.32 עד 6.33 לכללים העיקריים, כנוסחם בכללים אלה, ושל לוח תעריפים 6.34 לכללים העיקריים, כתיקונו בכללים אלה, ביום ח' בטבת התשפ"ג (1 בינואר 2023) (להלן </w:t>
      </w:r>
      <w:r>
        <w:rPr>
          <w:rFonts w:ascii="FrankRuehl" w:hAnsi="FrankRuehl" w:cs="FrankRuehl"/>
          <w:sz w:val="22"/>
          <w:szCs w:val="22"/>
          <w:rtl/>
        </w:rPr>
        <w:t>–</w:t>
      </w:r>
      <w:r>
        <w:rPr>
          <w:rFonts w:ascii="FrankRuehl" w:hAnsi="FrankRuehl" w:cs="FrankRuehl" w:hint="cs"/>
          <w:sz w:val="22"/>
          <w:szCs w:val="22"/>
          <w:rtl/>
        </w:rPr>
        <w:t xml:space="preserve"> יום התחילה), והם יחולו לגבי אנרגיה שתיצרך ביום התחילה או לאחריו.</w:t>
      </w:r>
    </w:p>
    <w:p w:rsidR="00622ED6" w:rsidRDefault="00622ED6" w:rsidP="00622ED6">
      <w:pPr>
        <w:pStyle w:val="a5"/>
        <w:spacing w:before="72" w:line="240" w:lineRule="auto"/>
        <w:ind w:right="1134"/>
        <w:rPr>
          <w:rFonts w:ascii="FrankRuehl" w:hAnsi="FrankRuehl" w:cs="FrankRuehl"/>
          <w:sz w:val="22"/>
          <w:szCs w:val="22"/>
          <w:rtl/>
        </w:rPr>
      </w:pPr>
      <w:hyperlink r:id="rId53" w:history="1">
        <w:r w:rsidR="00EC1D9C" w:rsidRPr="00622ED6">
          <w:rPr>
            <w:rStyle w:val="Hyperlink"/>
            <w:rFonts w:ascii="FrankRuehl" w:hAnsi="FrankRuehl" w:cs="FrankRuehl" w:hint="cs"/>
            <w:sz w:val="22"/>
            <w:szCs w:val="22"/>
            <w:rtl/>
          </w:rPr>
          <w:t>ק"ת תשפ"ג מס' 10484</w:t>
        </w:r>
      </w:hyperlink>
      <w:r w:rsidR="00EC1D9C">
        <w:rPr>
          <w:rFonts w:ascii="FrankRuehl" w:hAnsi="FrankRuehl" w:cs="FrankRuehl" w:hint="cs"/>
          <w:sz w:val="22"/>
          <w:szCs w:val="22"/>
          <w:rtl/>
        </w:rPr>
        <w:t xml:space="preserve"> מיום 1.1.2023 עמ' 777 </w:t>
      </w:r>
      <w:r w:rsidR="00EC1D9C">
        <w:rPr>
          <w:rFonts w:ascii="FrankRuehl" w:hAnsi="FrankRuehl" w:cs="FrankRuehl"/>
          <w:sz w:val="22"/>
          <w:szCs w:val="22"/>
          <w:rtl/>
        </w:rPr>
        <w:t>–</w:t>
      </w:r>
      <w:r w:rsidR="00EC1D9C">
        <w:rPr>
          <w:rFonts w:ascii="FrankRuehl" w:hAnsi="FrankRuehl" w:cs="FrankRuehl" w:hint="cs"/>
          <w:sz w:val="22"/>
          <w:szCs w:val="22"/>
          <w:rtl/>
        </w:rPr>
        <w:t xml:space="preserve"> כללים (מס' 3) תשפ"ג-2023.</w:t>
      </w:r>
    </w:p>
    <w:p w:rsidR="00622ED6" w:rsidRDefault="00622ED6" w:rsidP="00622ED6">
      <w:pPr>
        <w:pStyle w:val="a5"/>
        <w:spacing w:before="72" w:line="240" w:lineRule="auto"/>
        <w:ind w:right="1134"/>
        <w:rPr>
          <w:rFonts w:ascii="FrankRuehl" w:hAnsi="FrankRuehl" w:cs="FrankRuehl"/>
          <w:sz w:val="22"/>
          <w:szCs w:val="22"/>
          <w:rtl/>
        </w:rPr>
      </w:pPr>
      <w:hyperlink r:id="rId54" w:history="1">
        <w:r w:rsidR="00013017" w:rsidRPr="00622ED6">
          <w:rPr>
            <w:rStyle w:val="Hyperlink"/>
            <w:rFonts w:ascii="FrankRuehl" w:hAnsi="FrankRuehl" w:cs="FrankRuehl" w:hint="cs"/>
            <w:sz w:val="22"/>
            <w:szCs w:val="22"/>
            <w:rtl/>
          </w:rPr>
          <w:t>ק"ת תשפ"ג מס' 10485</w:t>
        </w:r>
      </w:hyperlink>
      <w:r w:rsidR="00013017">
        <w:rPr>
          <w:rFonts w:ascii="FrankRuehl" w:hAnsi="FrankRuehl" w:cs="FrankRuehl" w:hint="cs"/>
          <w:sz w:val="22"/>
          <w:szCs w:val="22"/>
          <w:rtl/>
        </w:rPr>
        <w:t xml:space="preserve"> מיום 1.1.2023 עמ' 780 </w:t>
      </w:r>
      <w:r w:rsidR="00013017">
        <w:rPr>
          <w:rFonts w:ascii="FrankRuehl" w:hAnsi="FrankRuehl" w:cs="FrankRuehl"/>
          <w:sz w:val="22"/>
          <w:szCs w:val="22"/>
          <w:rtl/>
        </w:rPr>
        <w:t>–</w:t>
      </w:r>
      <w:r w:rsidR="00013017">
        <w:rPr>
          <w:rFonts w:ascii="FrankRuehl" w:hAnsi="FrankRuehl" w:cs="FrankRuehl" w:hint="cs"/>
          <w:sz w:val="22"/>
          <w:szCs w:val="22"/>
          <w:rtl/>
        </w:rPr>
        <w:t xml:space="preserve"> כללים (מס' 4) תשפ"ג-2023; ר' סעיף 19 לענין תחילה ותחולה.</w:t>
      </w:r>
    </w:p>
    <w:p w:rsidR="00013017" w:rsidRDefault="00013017" w:rsidP="00013017">
      <w:pPr>
        <w:pStyle w:val="a5"/>
        <w:spacing w:before="40" w:line="240" w:lineRule="auto"/>
        <w:ind w:left="170" w:right="1134"/>
        <w:rPr>
          <w:rFonts w:ascii="FrankRuehl" w:hAnsi="FrankRuehl" w:cs="FrankRuehl"/>
          <w:sz w:val="22"/>
          <w:szCs w:val="22"/>
          <w:rtl/>
        </w:rPr>
      </w:pPr>
      <w:r>
        <w:rPr>
          <w:rFonts w:ascii="FrankRuehl" w:hAnsi="FrankRuehl" w:cs="FrankRuehl" w:hint="cs"/>
          <w:sz w:val="22"/>
          <w:szCs w:val="22"/>
          <w:rtl/>
        </w:rPr>
        <w:t xml:space="preserve">19. תחילתם של כללים אלה ביום ח' בטבת התשפ"ג (1 בינואר 2023) (להלן </w:t>
      </w:r>
      <w:r>
        <w:rPr>
          <w:rFonts w:ascii="FrankRuehl" w:hAnsi="FrankRuehl" w:cs="FrankRuehl"/>
          <w:sz w:val="22"/>
          <w:szCs w:val="22"/>
          <w:rtl/>
        </w:rPr>
        <w:t>–</w:t>
      </w:r>
      <w:r>
        <w:rPr>
          <w:rFonts w:ascii="FrankRuehl" w:hAnsi="FrankRuehl" w:cs="FrankRuehl" w:hint="cs"/>
          <w:sz w:val="22"/>
          <w:szCs w:val="22"/>
          <w:rtl/>
        </w:rPr>
        <w:t xml:space="preserve"> יום התחילה), והם יחולו לגבי צריכה שבוצעה ביום התחילה או לאחריו.</w:t>
      </w:r>
    </w:p>
    <w:p w:rsidR="00074DD1" w:rsidRDefault="00074DD1" w:rsidP="00074DD1">
      <w:pPr>
        <w:pStyle w:val="a5"/>
        <w:spacing w:before="72" w:line="240" w:lineRule="auto"/>
        <w:ind w:right="1134"/>
        <w:rPr>
          <w:rFonts w:ascii="FrankRuehl" w:hAnsi="FrankRuehl" w:cs="FrankRuehl"/>
          <w:sz w:val="22"/>
          <w:szCs w:val="22"/>
          <w:rtl/>
        </w:rPr>
      </w:pPr>
      <w:hyperlink r:id="rId55" w:history="1">
        <w:r w:rsidR="00BE1FA1" w:rsidRPr="00074DD1">
          <w:rPr>
            <w:rStyle w:val="Hyperlink"/>
            <w:rFonts w:ascii="FrankRuehl" w:hAnsi="FrankRuehl" w:cs="FrankRuehl" w:hint="cs"/>
            <w:sz w:val="22"/>
            <w:szCs w:val="22"/>
            <w:rtl/>
          </w:rPr>
          <w:t>ק"ת תשפ"ג מס' 10514</w:t>
        </w:r>
      </w:hyperlink>
      <w:r w:rsidR="00BE1FA1">
        <w:rPr>
          <w:rFonts w:ascii="FrankRuehl" w:hAnsi="FrankRuehl" w:cs="FrankRuehl" w:hint="cs"/>
          <w:sz w:val="22"/>
          <w:szCs w:val="22"/>
          <w:rtl/>
        </w:rPr>
        <w:t xml:space="preserve"> מיום 11.1.2023 עמ' 896 </w:t>
      </w:r>
      <w:r w:rsidR="00BE1FA1">
        <w:rPr>
          <w:rFonts w:ascii="FrankRuehl" w:hAnsi="FrankRuehl" w:cs="FrankRuehl"/>
          <w:sz w:val="22"/>
          <w:szCs w:val="22"/>
          <w:rtl/>
        </w:rPr>
        <w:t>–</w:t>
      </w:r>
      <w:r w:rsidR="00BE1FA1">
        <w:rPr>
          <w:rFonts w:ascii="FrankRuehl" w:hAnsi="FrankRuehl" w:cs="FrankRuehl" w:hint="cs"/>
          <w:sz w:val="22"/>
          <w:szCs w:val="22"/>
          <w:rtl/>
        </w:rPr>
        <w:t xml:space="preserve"> כללים (מס' 5) תשפ"ג-2023; ר' סעיף 2 לענין תחולה.</w:t>
      </w:r>
    </w:p>
    <w:p w:rsidR="00BE1FA1" w:rsidRDefault="00BE1FA1" w:rsidP="00BE1FA1">
      <w:pPr>
        <w:pStyle w:val="a5"/>
        <w:spacing w:before="40" w:line="240" w:lineRule="auto"/>
        <w:ind w:left="170" w:right="1134"/>
        <w:rPr>
          <w:rFonts w:ascii="FrankRuehl" w:hAnsi="FrankRuehl" w:cs="FrankRuehl"/>
          <w:sz w:val="22"/>
          <w:szCs w:val="22"/>
          <w:rtl/>
        </w:rPr>
      </w:pPr>
      <w:r>
        <w:rPr>
          <w:rFonts w:ascii="FrankRuehl" w:hAnsi="FrankRuehl" w:cs="FrankRuehl" w:hint="cs"/>
          <w:sz w:val="22"/>
          <w:szCs w:val="22"/>
          <w:rtl/>
        </w:rPr>
        <w:t>2. לוח תעריפים 11-4.3 לכללים העיקריים, כנוסחו בסעיף 1 לכללים אלה, יחול לגבי בדיקות שהבקשה לבצען הוגשה ביום פרסומם של כללים אלה או לאחריו.</w:t>
      </w:r>
    </w:p>
    <w:p w:rsidR="00882A20" w:rsidRDefault="00882A20" w:rsidP="00882A20">
      <w:pPr>
        <w:pStyle w:val="a5"/>
        <w:spacing w:before="72" w:line="240" w:lineRule="auto"/>
        <w:ind w:right="1134"/>
        <w:rPr>
          <w:rFonts w:ascii="FrankRuehl" w:hAnsi="FrankRuehl" w:cs="FrankRuehl"/>
          <w:sz w:val="22"/>
          <w:szCs w:val="22"/>
          <w:rtl/>
        </w:rPr>
      </w:pPr>
      <w:hyperlink r:id="rId56" w:history="1">
        <w:r w:rsidR="009B48B9" w:rsidRPr="00882A20">
          <w:rPr>
            <w:rStyle w:val="Hyperlink"/>
            <w:rFonts w:ascii="FrankRuehl" w:hAnsi="FrankRuehl" w:cs="FrankRuehl" w:hint="cs"/>
            <w:sz w:val="22"/>
            <w:szCs w:val="22"/>
            <w:rtl/>
          </w:rPr>
          <w:t>ק"ת תשפ"ג מס' 10520</w:t>
        </w:r>
      </w:hyperlink>
      <w:r w:rsidR="009B48B9">
        <w:rPr>
          <w:rFonts w:ascii="FrankRuehl" w:hAnsi="FrankRuehl" w:cs="FrankRuehl" w:hint="cs"/>
          <w:sz w:val="22"/>
          <w:szCs w:val="22"/>
          <w:rtl/>
        </w:rPr>
        <w:t xml:space="preserve"> מיום 17.1.2023 עמ' 914 </w:t>
      </w:r>
      <w:r w:rsidR="009B48B9">
        <w:rPr>
          <w:rFonts w:ascii="FrankRuehl" w:hAnsi="FrankRuehl" w:cs="FrankRuehl"/>
          <w:sz w:val="22"/>
          <w:szCs w:val="22"/>
          <w:rtl/>
        </w:rPr>
        <w:t>–</w:t>
      </w:r>
      <w:r w:rsidR="009B48B9">
        <w:rPr>
          <w:rFonts w:ascii="FrankRuehl" w:hAnsi="FrankRuehl" w:cs="FrankRuehl" w:hint="cs"/>
          <w:sz w:val="22"/>
          <w:szCs w:val="22"/>
          <w:rtl/>
        </w:rPr>
        <w:t xml:space="preserve"> כללים (מס' 6) תשפ"ג-2023.</w:t>
      </w:r>
    </w:p>
    <w:p w:rsidR="005C21AE" w:rsidRDefault="005C21AE" w:rsidP="005C21AE">
      <w:pPr>
        <w:pStyle w:val="a5"/>
        <w:spacing w:before="72" w:line="240" w:lineRule="auto"/>
        <w:ind w:right="1134"/>
        <w:rPr>
          <w:rFonts w:ascii="FrankRuehl" w:hAnsi="FrankRuehl" w:cs="FrankRuehl"/>
          <w:sz w:val="22"/>
          <w:szCs w:val="22"/>
          <w:rtl/>
        </w:rPr>
      </w:pPr>
      <w:hyperlink r:id="rId57" w:history="1">
        <w:r w:rsidR="006D5AED" w:rsidRPr="005C21AE">
          <w:rPr>
            <w:rStyle w:val="Hyperlink"/>
            <w:rFonts w:ascii="FrankRuehl" w:hAnsi="FrankRuehl" w:cs="FrankRuehl" w:hint="cs"/>
            <w:sz w:val="22"/>
            <w:szCs w:val="22"/>
            <w:rtl/>
          </w:rPr>
          <w:t>ק"ת תשפ"ג מס' 10540</w:t>
        </w:r>
      </w:hyperlink>
      <w:r w:rsidR="006D5AED">
        <w:rPr>
          <w:rFonts w:ascii="FrankRuehl" w:hAnsi="FrankRuehl" w:cs="FrankRuehl" w:hint="cs"/>
          <w:sz w:val="22"/>
          <w:szCs w:val="22"/>
          <w:rtl/>
        </w:rPr>
        <w:t xml:space="preserve"> מיום 1.2.2023 עמ' 980 </w:t>
      </w:r>
      <w:r w:rsidR="006D5AED">
        <w:rPr>
          <w:rFonts w:ascii="FrankRuehl" w:hAnsi="FrankRuehl" w:cs="FrankRuehl"/>
          <w:sz w:val="22"/>
          <w:szCs w:val="22"/>
          <w:rtl/>
        </w:rPr>
        <w:t>–</w:t>
      </w:r>
      <w:r w:rsidR="006D5AED">
        <w:rPr>
          <w:rFonts w:ascii="FrankRuehl" w:hAnsi="FrankRuehl" w:cs="FrankRuehl" w:hint="cs"/>
          <w:sz w:val="22"/>
          <w:szCs w:val="22"/>
          <w:rtl/>
        </w:rPr>
        <w:t xml:space="preserve"> כללים (מס' 7) תשפ"ג-2023; ר' סעיף 5 לענין תחילה ותחולה.</w:t>
      </w:r>
    </w:p>
    <w:p w:rsidR="006D5AED" w:rsidRDefault="006D5AED" w:rsidP="006D5AED">
      <w:pPr>
        <w:pStyle w:val="a5"/>
        <w:spacing w:before="40" w:line="240" w:lineRule="auto"/>
        <w:ind w:left="170" w:right="1134"/>
        <w:rPr>
          <w:rFonts w:ascii="FrankRuehl" w:hAnsi="FrankRuehl" w:cs="FrankRuehl"/>
          <w:sz w:val="22"/>
          <w:szCs w:val="22"/>
          <w:rtl/>
        </w:rPr>
      </w:pPr>
      <w:r>
        <w:rPr>
          <w:rFonts w:ascii="FrankRuehl" w:hAnsi="FrankRuehl" w:cs="FrankRuehl" w:hint="cs"/>
          <w:sz w:val="22"/>
          <w:szCs w:val="22"/>
          <w:rtl/>
        </w:rPr>
        <w:t xml:space="preserve">5. תחילתם של כללים אלה ביום י' בשבט התשפ"ג (1 בפברואר 2023) (להלן </w:t>
      </w:r>
      <w:r>
        <w:rPr>
          <w:rFonts w:ascii="FrankRuehl" w:hAnsi="FrankRuehl" w:cs="FrankRuehl"/>
          <w:sz w:val="22"/>
          <w:szCs w:val="22"/>
          <w:rtl/>
        </w:rPr>
        <w:t>–</w:t>
      </w:r>
      <w:r>
        <w:rPr>
          <w:rFonts w:ascii="FrankRuehl" w:hAnsi="FrankRuehl" w:cs="FrankRuehl" w:hint="cs"/>
          <w:sz w:val="22"/>
          <w:szCs w:val="22"/>
          <w:rtl/>
        </w:rPr>
        <w:t xml:space="preserve"> יום התחילה), והם יחולו לגבי צריכה שבוצעה ביום התחילה או לאחריו.</w:t>
      </w:r>
    </w:p>
    <w:p w:rsidR="00A02E67" w:rsidRDefault="00A02E67" w:rsidP="00A02E67">
      <w:pPr>
        <w:pStyle w:val="a5"/>
        <w:spacing w:before="72" w:line="240" w:lineRule="auto"/>
        <w:ind w:right="1134"/>
        <w:rPr>
          <w:rFonts w:ascii="FrankRuehl" w:hAnsi="FrankRuehl" w:cs="FrankRuehl"/>
          <w:sz w:val="22"/>
          <w:szCs w:val="22"/>
          <w:rtl/>
        </w:rPr>
      </w:pPr>
      <w:hyperlink r:id="rId58" w:history="1">
        <w:r w:rsidR="00BB46AB" w:rsidRPr="00A02E67">
          <w:rPr>
            <w:rStyle w:val="Hyperlink"/>
            <w:rFonts w:ascii="FrankRuehl" w:hAnsi="FrankRuehl" w:cs="FrankRuehl" w:hint="cs"/>
            <w:sz w:val="22"/>
            <w:szCs w:val="22"/>
            <w:rtl/>
          </w:rPr>
          <w:t>ק"ת תשפ"ג מס' 10607</w:t>
        </w:r>
      </w:hyperlink>
      <w:r w:rsidR="00BB46AB">
        <w:rPr>
          <w:rFonts w:ascii="FrankRuehl" w:hAnsi="FrankRuehl" w:cs="FrankRuehl" w:hint="cs"/>
          <w:sz w:val="22"/>
          <w:szCs w:val="22"/>
          <w:rtl/>
        </w:rPr>
        <w:t xml:space="preserve"> מיום 30.3.2023 עמ' 1196 </w:t>
      </w:r>
      <w:r w:rsidR="00BB46AB">
        <w:rPr>
          <w:rFonts w:ascii="FrankRuehl" w:hAnsi="FrankRuehl" w:cs="FrankRuehl"/>
          <w:sz w:val="22"/>
          <w:szCs w:val="22"/>
          <w:rtl/>
        </w:rPr>
        <w:t>–</w:t>
      </w:r>
      <w:r w:rsidR="00BB46AB">
        <w:rPr>
          <w:rFonts w:ascii="FrankRuehl" w:hAnsi="FrankRuehl" w:cs="FrankRuehl" w:hint="cs"/>
          <w:sz w:val="22"/>
          <w:szCs w:val="22"/>
          <w:rtl/>
        </w:rPr>
        <w:t xml:space="preserve"> כללים (מס' 8) תשפ"ג-2023; ר' סעיף 15 לענין תחילה ותחולה.</w:t>
      </w:r>
    </w:p>
    <w:p w:rsidR="00BB46AB" w:rsidRPr="000D7043" w:rsidRDefault="00BB46AB" w:rsidP="00BB46AB">
      <w:pPr>
        <w:pStyle w:val="a5"/>
        <w:spacing w:before="40" w:line="240" w:lineRule="auto"/>
        <w:ind w:left="170" w:right="1134"/>
        <w:rPr>
          <w:rFonts w:ascii="FrankRuehl" w:hAnsi="FrankRuehl" w:cs="FrankRuehl" w:hint="cs"/>
          <w:sz w:val="22"/>
          <w:szCs w:val="22"/>
          <w:rtl/>
        </w:rPr>
      </w:pPr>
      <w:r>
        <w:rPr>
          <w:rFonts w:ascii="FrankRuehl" w:hAnsi="FrankRuehl" w:cs="FrankRuehl" w:hint="cs"/>
          <w:sz w:val="22"/>
          <w:szCs w:val="22"/>
          <w:rtl/>
        </w:rPr>
        <w:t xml:space="preserve">15. תחילתם של כללים אלה ביום י' בניסן התשפ"ג (1 באפריל 2023) (להלן </w:t>
      </w:r>
      <w:r>
        <w:rPr>
          <w:rFonts w:ascii="FrankRuehl" w:hAnsi="FrankRuehl" w:cs="FrankRuehl"/>
          <w:sz w:val="22"/>
          <w:szCs w:val="22"/>
          <w:rtl/>
        </w:rPr>
        <w:t>–</w:t>
      </w:r>
      <w:r>
        <w:rPr>
          <w:rFonts w:ascii="FrankRuehl" w:hAnsi="FrankRuehl" w:cs="FrankRuehl" w:hint="cs"/>
          <w:sz w:val="22"/>
          <w:szCs w:val="22"/>
          <w:rtl/>
        </w:rPr>
        <w:t xml:space="preserve"> יום התחילה), והם יחולו לגבי צריכה שבוצעה ביום התחילה או לאחריו.</w:t>
      </w:r>
    </w:p>
  </w:footnote>
  <w:footnote w:id="2">
    <w:p w:rsidR="00AC7B55" w:rsidRDefault="00AC7B55" w:rsidP="006B345B">
      <w:pPr>
        <w:pStyle w:val="a5"/>
        <w:spacing w:before="72" w:line="240" w:lineRule="auto"/>
        <w:ind w:right="1134"/>
        <w:rPr>
          <w:rFonts w:ascii="FrankRuehl" w:hAnsi="FrankRuehl" w:cs="FrankRuehl"/>
          <w:sz w:val="22"/>
          <w:szCs w:val="22"/>
          <w:rtl/>
        </w:rPr>
      </w:pPr>
      <w:r>
        <w:rPr>
          <w:rStyle w:val="a6"/>
        </w:rPr>
        <w:footnoteRef/>
      </w:r>
      <w:r w:rsidRPr="006B345B">
        <w:rPr>
          <w:rFonts w:ascii="FrankRuehl" w:hAnsi="FrankRuehl" w:cs="FrankRuehl"/>
          <w:sz w:val="22"/>
          <w:szCs w:val="22"/>
          <w:rtl/>
        </w:rPr>
        <w:t xml:space="preserve"> שם הסדרה השתנה במשך השנים:</w:t>
      </w:r>
    </w:p>
    <w:p w:rsidR="00AC7B55" w:rsidRDefault="00AC7B55" w:rsidP="006B345B">
      <w:pPr>
        <w:pStyle w:val="a5"/>
        <w:spacing w:line="240" w:lineRule="auto"/>
        <w:ind w:right="1134"/>
        <w:rPr>
          <w:rFonts w:ascii="FrankRuehl" w:hAnsi="FrankRuehl" w:cs="FrankRuehl"/>
          <w:sz w:val="22"/>
          <w:szCs w:val="22"/>
          <w:rtl/>
        </w:rPr>
      </w:pPr>
      <w:r>
        <w:rPr>
          <w:rFonts w:ascii="FrankRuehl" w:hAnsi="FrankRuehl" w:cs="FrankRuehl"/>
          <w:sz w:val="22"/>
          <w:szCs w:val="22"/>
          <w:rtl/>
        </w:rPr>
        <w:t>מינואר 1950 – עד דצמבר 2012 – 31 מנועים חשמליים ואביזרים לחלוקת חשמל</w:t>
      </w:r>
    </w:p>
    <w:p w:rsidR="00AC7B55" w:rsidRDefault="00AC7B55" w:rsidP="006B345B">
      <w:pPr>
        <w:pStyle w:val="a5"/>
        <w:spacing w:line="240" w:lineRule="auto"/>
        <w:ind w:right="1134"/>
      </w:pPr>
      <w:r>
        <w:rPr>
          <w:rFonts w:ascii="FrankRuehl" w:hAnsi="FrankRuehl" w:cs="FrankRuehl"/>
          <w:sz w:val="22"/>
          <w:szCs w:val="22"/>
          <w:rtl/>
        </w:rPr>
        <w:t>מינואר 2013 – 27 ייצור ציוד חשמלי</w:t>
      </w:r>
    </w:p>
  </w:footnote>
  <w:footnote w:id="3">
    <w:p w:rsidR="00AC7B55" w:rsidRDefault="00AC7B55" w:rsidP="00D66C7F">
      <w:pPr>
        <w:pStyle w:val="a5"/>
        <w:spacing w:before="72" w:line="240" w:lineRule="auto"/>
        <w:ind w:right="1134"/>
      </w:pPr>
      <w:r>
        <w:rPr>
          <w:rStyle w:val="a6"/>
        </w:rPr>
        <w:footnoteRef/>
      </w:r>
      <w:r w:rsidRPr="00DA3869">
        <w:rPr>
          <w:rFonts w:ascii="FrankRuehl" w:hAnsi="FrankRuehl" w:cs="FrankRuehl"/>
          <w:sz w:val="22"/>
          <w:szCs w:val="22"/>
          <w:rtl/>
        </w:rPr>
        <w:t xml:space="preserve"> </w:t>
      </w:r>
      <w:r w:rsidRPr="00DA3869">
        <w:rPr>
          <w:rFonts w:ascii="FrankRuehl" w:hAnsi="FrankRuehl" w:cs="FrankRuehl"/>
          <w:b/>
          <w:bCs/>
          <w:rtl/>
        </w:rPr>
        <w:t>שיעור תשואה חסר סיכון</w:t>
      </w:r>
      <w:r w:rsidRPr="00DA3869">
        <w:rPr>
          <w:rFonts w:ascii="FrankRuehl" w:hAnsi="FrankRuehl" w:cs="FrankRuehl"/>
          <w:sz w:val="22"/>
          <w:szCs w:val="22"/>
          <w:rtl/>
        </w:rPr>
        <w:t>: ממוצע משוקלל של תשואות שלוש סדרות אג"ח מדינה צמודות מדד הקרובות ביותר למשך חיים ממוצע הרלוונטי, כאשר לפחות אחת הסדרות בעלת משך חיים ממוצע גבוה מהמשך חיים ממוצע הרלוונטי, ולפחות אחת הסדרות בעלת משך חיים ממוצע נמוך מהמשך חיים ממוצע הרלוונטי. משקלה של הסדרה בלעת המשך חיים ממוצע השני בגובהו יעמוד על 0.5. משקלן של כל אחת משתי הסדרות הנותרות יהיה חיובי ויסתכם יחד ב-0.5, כך שהמשך חיים ממוצע הממוצע של שלוש הסדרות יהיה קרוב ביותר למשך חיים ממוצע הרלוונטי.</w:t>
      </w:r>
    </w:p>
  </w:footnote>
  <w:footnote w:id="4">
    <w:p w:rsidR="00AC7B55" w:rsidRDefault="00AC7B55" w:rsidP="000C7AE8">
      <w:pPr>
        <w:pStyle w:val="a5"/>
        <w:spacing w:before="72" w:line="240" w:lineRule="auto"/>
        <w:ind w:right="1134"/>
      </w:pPr>
      <w:r>
        <w:rPr>
          <w:rStyle w:val="a6"/>
        </w:rPr>
        <w:footnoteRef/>
      </w:r>
      <w:r w:rsidRPr="000C7AE8">
        <w:rPr>
          <w:rFonts w:ascii="FrankRuehl" w:hAnsi="FrankRuehl" w:cs="FrankRuehl"/>
          <w:sz w:val="22"/>
          <w:szCs w:val="22"/>
          <w:rtl/>
        </w:rPr>
        <w:t xml:space="preserve"> זמני המעבר המופיעים בדיאגרמה 1-6.8 א' ביחס למעברים שאינם מופיעים בלוח 2-6.8 הינם זמנים נדרשים למנהל המערכת אך תתאפשר סטייה מהם בהתאם לבדיקות הקבלה ואישור מנהל המערכת והרשות מראש.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B55" w:rsidRDefault="00AC7B55">
    <w:pPr>
      <w:pStyle w:val="a3"/>
      <w:spacing w:line="220" w:lineRule="exact"/>
      <w:ind w:right="1134"/>
      <w:jc w:val="center"/>
      <w:rPr>
        <w:rFonts w:cs="FrankRuehl"/>
        <w:color w:val="000000"/>
        <w:sz w:val="28"/>
        <w:szCs w:val="28"/>
        <w:rtl/>
      </w:rPr>
    </w:pPr>
    <w:r>
      <w:rPr>
        <w:rFonts w:cs="FrankRuehl"/>
        <w:color w:val="000000"/>
        <w:sz w:val="28"/>
        <w:szCs w:val="28"/>
        <w:rtl/>
      </w:rPr>
      <w:t>כללי משק החשמל (עסקאות עם ספק שירות חיוני), תש"ס–2000</w:t>
    </w:r>
  </w:p>
  <w:p w:rsidR="00AC7B55" w:rsidRDefault="00AC7B55">
    <w:pPr>
      <w:pStyle w:val="a3"/>
      <w:pBdr>
        <w:top w:val="single" w:sz="4" w:space="0" w:color="auto"/>
      </w:pBdr>
      <w:spacing w:line="220" w:lineRule="exact"/>
      <w:ind w:right="1134"/>
      <w:jc w:val="center"/>
      <w:rPr>
        <w:rFonts w:cs="FrankRuehl"/>
        <w:color w:val="000000"/>
        <w:sz w:val="26"/>
        <w:szCs w:val="26"/>
        <w:rtl/>
      </w:rPr>
    </w:pPr>
    <w:r>
      <w:rPr>
        <w:rFonts w:cs="FrankRuehl"/>
        <w:color w:val="000000"/>
        <w:sz w:val="26"/>
        <w:szCs w:val="26"/>
        <w:rtl/>
      </w:rPr>
      <w:t>נוסח מלא ומעודכן</w:t>
    </w:r>
  </w:p>
  <w:p w:rsidR="00AC7B55" w:rsidRDefault="00AC7B55">
    <w:pPr>
      <w:pStyle w:val="a3"/>
      <w:pBdr>
        <w:top w:val="single" w:sz="4" w:space="0" w:color="auto"/>
      </w:pBdr>
      <w:spacing w:line="220" w:lineRule="exact"/>
      <w:ind w:right="1134"/>
      <w:jc w:val="center"/>
      <w:rPr>
        <w:rFonts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B55" w:rsidRDefault="00AC7B55">
    <w:pPr>
      <w:pStyle w:val="a3"/>
      <w:spacing w:line="220" w:lineRule="exact"/>
      <w:ind w:right="1134"/>
      <w:jc w:val="center"/>
      <w:rPr>
        <w:rFonts w:cs="FrankRuehl"/>
        <w:color w:val="000000"/>
        <w:sz w:val="28"/>
        <w:szCs w:val="28"/>
        <w:rtl/>
      </w:rPr>
    </w:pPr>
    <w:r>
      <w:rPr>
        <w:rFonts w:cs="FrankRuehl"/>
        <w:color w:val="000000"/>
        <w:sz w:val="28"/>
        <w:szCs w:val="28"/>
        <w:rtl/>
      </w:rPr>
      <w:t>כללי משק החשמל (תעריפי חשמל), תשע״ח-2018</w:t>
    </w:r>
  </w:p>
  <w:p w:rsidR="00AC7B55" w:rsidRDefault="00AC7B55">
    <w:pPr>
      <w:pStyle w:val="a3"/>
      <w:pBdr>
        <w:top w:val="single" w:sz="4" w:space="0" w:color="auto"/>
      </w:pBdr>
      <w:spacing w:line="220" w:lineRule="exact"/>
      <w:ind w:right="1134"/>
      <w:jc w:val="center"/>
      <w:rPr>
        <w:rFonts w:cs="FrankRuehl"/>
        <w:color w:val="000000"/>
        <w:sz w:val="26"/>
        <w:szCs w:val="26"/>
        <w:rtl/>
      </w:rPr>
    </w:pPr>
    <w:r>
      <w:rPr>
        <w:rFonts w:cs="FrankRuehl"/>
        <w:color w:val="000000"/>
        <w:sz w:val="26"/>
        <w:szCs w:val="26"/>
        <w:rtl/>
      </w:rPr>
      <w:t>נוסח מלא ומעודכן</w:t>
    </w:r>
  </w:p>
  <w:p w:rsidR="00AC7B55" w:rsidRDefault="00AC7B55">
    <w:pPr>
      <w:pStyle w:val="a3"/>
      <w:pBdr>
        <w:top w:val="single" w:sz="4" w:space="0" w:color="auto"/>
      </w:pBdr>
      <w:spacing w:line="220" w:lineRule="exact"/>
      <w:ind w:right="1134"/>
      <w:jc w:val="center"/>
      <w:rPr>
        <w:rFonts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8F1"/>
    <w:multiLevelType w:val="hybridMultilevel"/>
    <w:tmpl w:val="EC32E734"/>
    <w:lvl w:ilvl="0" w:tplc="19763CEE">
      <w:start w:val="1"/>
      <w:numFmt w:val="decimal"/>
      <w:lvlText w:val="(%1)"/>
      <w:lvlJc w:val="left"/>
      <w:pPr>
        <w:ind w:left="1481" w:hanging="380"/>
      </w:pPr>
      <w:rPr>
        <w:rFonts w:cs="Times New Roman" w:hint="default"/>
      </w:rPr>
    </w:lvl>
    <w:lvl w:ilvl="1" w:tplc="04090019" w:tentative="1">
      <w:start w:val="1"/>
      <w:numFmt w:val="lowerLetter"/>
      <w:lvlText w:val="%2."/>
      <w:lvlJc w:val="left"/>
      <w:pPr>
        <w:ind w:left="2181" w:hanging="360"/>
      </w:pPr>
      <w:rPr>
        <w:rFonts w:cs="Times New Roman"/>
      </w:rPr>
    </w:lvl>
    <w:lvl w:ilvl="2" w:tplc="0409001B" w:tentative="1">
      <w:start w:val="1"/>
      <w:numFmt w:val="lowerRoman"/>
      <w:lvlText w:val="%3."/>
      <w:lvlJc w:val="right"/>
      <w:pPr>
        <w:ind w:left="2901" w:hanging="180"/>
      </w:pPr>
      <w:rPr>
        <w:rFonts w:cs="Times New Roman"/>
      </w:rPr>
    </w:lvl>
    <w:lvl w:ilvl="3" w:tplc="0409000F" w:tentative="1">
      <w:start w:val="1"/>
      <w:numFmt w:val="decimal"/>
      <w:lvlText w:val="%4."/>
      <w:lvlJc w:val="left"/>
      <w:pPr>
        <w:ind w:left="3621" w:hanging="360"/>
      </w:pPr>
      <w:rPr>
        <w:rFonts w:cs="Times New Roman"/>
      </w:rPr>
    </w:lvl>
    <w:lvl w:ilvl="4" w:tplc="04090019" w:tentative="1">
      <w:start w:val="1"/>
      <w:numFmt w:val="lowerLetter"/>
      <w:lvlText w:val="%5."/>
      <w:lvlJc w:val="left"/>
      <w:pPr>
        <w:ind w:left="4341" w:hanging="360"/>
      </w:pPr>
      <w:rPr>
        <w:rFonts w:cs="Times New Roman"/>
      </w:rPr>
    </w:lvl>
    <w:lvl w:ilvl="5" w:tplc="0409001B" w:tentative="1">
      <w:start w:val="1"/>
      <w:numFmt w:val="lowerRoman"/>
      <w:lvlText w:val="%6."/>
      <w:lvlJc w:val="right"/>
      <w:pPr>
        <w:ind w:left="5061" w:hanging="180"/>
      </w:pPr>
      <w:rPr>
        <w:rFonts w:cs="Times New Roman"/>
      </w:rPr>
    </w:lvl>
    <w:lvl w:ilvl="6" w:tplc="0409000F" w:tentative="1">
      <w:start w:val="1"/>
      <w:numFmt w:val="decimal"/>
      <w:lvlText w:val="%7."/>
      <w:lvlJc w:val="left"/>
      <w:pPr>
        <w:ind w:left="5781" w:hanging="360"/>
      </w:pPr>
      <w:rPr>
        <w:rFonts w:cs="Times New Roman"/>
      </w:rPr>
    </w:lvl>
    <w:lvl w:ilvl="7" w:tplc="04090019" w:tentative="1">
      <w:start w:val="1"/>
      <w:numFmt w:val="lowerLetter"/>
      <w:lvlText w:val="%8."/>
      <w:lvlJc w:val="left"/>
      <w:pPr>
        <w:ind w:left="6501" w:hanging="360"/>
      </w:pPr>
      <w:rPr>
        <w:rFonts w:cs="Times New Roman"/>
      </w:rPr>
    </w:lvl>
    <w:lvl w:ilvl="8" w:tplc="0409001B" w:tentative="1">
      <w:start w:val="1"/>
      <w:numFmt w:val="lowerRoman"/>
      <w:lvlText w:val="%9."/>
      <w:lvlJc w:val="right"/>
      <w:pPr>
        <w:ind w:left="7221" w:hanging="180"/>
      </w:pPr>
      <w:rPr>
        <w:rFonts w:cs="Times New Roman"/>
      </w:rPr>
    </w:lvl>
  </w:abstractNum>
  <w:abstractNum w:abstractNumId="1" w15:restartNumberingAfterBreak="0">
    <w:nsid w:val="05F11B10"/>
    <w:multiLevelType w:val="hybridMultilevel"/>
    <w:tmpl w:val="0C4AC1DC"/>
    <w:lvl w:ilvl="0" w:tplc="CB02C8C0">
      <w:start w:val="1"/>
      <w:numFmt w:val="decimal"/>
      <w:lvlText w:val="(%1)"/>
      <w:lvlJc w:val="left"/>
      <w:pPr>
        <w:ind w:left="1741" w:hanging="720"/>
      </w:pPr>
      <w:rPr>
        <w:rFonts w:cs="Times New Roman" w:hint="default"/>
      </w:rPr>
    </w:lvl>
    <w:lvl w:ilvl="1" w:tplc="04090019" w:tentative="1">
      <w:start w:val="1"/>
      <w:numFmt w:val="lowerLetter"/>
      <w:lvlText w:val="%2."/>
      <w:lvlJc w:val="left"/>
      <w:pPr>
        <w:ind w:left="2101" w:hanging="360"/>
      </w:pPr>
      <w:rPr>
        <w:rFonts w:cs="Times New Roman"/>
      </w:rPr>
    </w:lvl>
    <w:lvl w:ilvl="2" w:tplc="0409001B" w:tentative="1">
      <w:start w:val="1"/>
      <w:numFmt w:val="lowerRoman"/>
      <w:lvlText w:val="%3."/>
      <w:lvlJc w:val="right"/>
      <w:pPr>
        <w:ind w:left="2821" w:hanging="180"/>
      </w:pPr>
      <w:rPr>
        <w:rFonts w:cs="Times New Roman"/>
      </w:rPr>
    </w:lvl>
    <w:lvl w:ilvl="3" w:tplc="0409000F" w:tentative="1">
      <w:start w:val="1"/>
      <w:numFmt w:val="decimal"/>
      <w:lvlText w:val="%4."/>
      <w:lvlJc w:val="left"/>
      <w:pPr>
        <w:ind w:left="3541" w:hanging="360"/>
      </w:pPr>
      <w:rPr>
        <w:rFonts w:cs="Times New Roman"/>
      </w:rPr>
    </w:lvl>
    <w:lvl w:ilvl="4" w:tplc="04090019" w:tentative="1">
      <w:start w:val="1"/>
      <w:numFmt w:val="lowerLetter"/>
      <w:lvlText w:val="%5."/>
      <w:lvlJc w:val="left"/>
      <w:pPr>
        <w:ind w:left="4261" w:hanging="360"/>
      </w:pPr>
      <w:rPr>
        <w:rFonts w:cs="Times New Roman"/>
      </w:rPr>
    </w:lvl>
    <w:lvl w:ilvl="5" w:tplc="0409001B" w:tentative="1">
      <w:start w:val="1"/>
      <w:numFmt w:val="lowerRoman"/>
      <w:lvlText w:val="%6."/>
      <w:lvlJc w:val="right"/>
      <w:pPr>
        <w:ind w:left="4981" w:hanging="180"/>
      </w:pPr>
      <w:rPr>
        <w:rFonts w:cs="Times New Roman"/>
      </w:rPr>
    </w:lvl>
    <w:lvl w:ilvl="6" w:tplc="0409000F" w:tentative="1">
      <w:start w:val="1"/>
      <w:numFmt w:val="decimal"/>
      <w:lvlText w:val="%7."/>
      <w:lvlJc w:val="left"/>
      <w:pPr>
        <w:ind w:left="5701" w:hanging="360"/>
      </w:pPr>
      <w:rPr>
        <w:rFonts w:cs="Times New Roman"/>
      </w:rPr>
    </w:lvl>
    <w:lvl w:ilvl="7" w:tplc="04090019" w:tentative="1">
      <w:start w:val="1"/>
      <w:numFmt w:val="lowerLetter"/>
      <w:lvlText w:val="%8."/>
      <w:lvlJc w:val="left"/>
      <w:pPr>
        <w:ind w:left="6421" w:hanging="360"/>
      </w:pPr>
      <w:rPr>
        <w:rFonts w:cs="Times New Roman"/>
      </w:rPr>
    </w:lvl>
    <w:lvl w:ilvl="8" w:tplc="0409001B" w:tentative="1">
      <w:start w:val="1"/>
      <w:numFmt w:val="lowerRoman"/>
      <w:lvlText w:val="%9."/>
      <w:lvlJc w:val="right"/>
      <w:pPr>
        <w:ind w:left="7141" w:hanging="180"/>
      </w:pPr>
      <w:rPr>
        <w:rFonts w:cs="Times New Roman"/>
      </w:rPr>
    </w:lvl>
  </w:abstractNum>
  <w:abstractNum w:abstractNumId="2" w15:restartNumberingAfterBreak="0">
    <w:nsid w:val="073E1842"/>
    <w:multiLevelType w:val="hybridMultilevel"/>
    <w:tmpl w:val="A9D26A3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E159FE"/>
    <w:multiLevelType w:val="hybridMultilevel"/>
    <w:tmpl w:val="1A70B0F8"/>
    <w:lvl w:ilvl="0" w:tplc="782A5360">
      <w:start w:val="1"/>
      <w:numFmt w:val="hebrew1"/>
      <w:lvlText w:val="(%1)"/>
      <w:lvlJc w:val="left"/>
      <w:pPr>
        <w:ind w:left="1024" w:hanging="400"/>
      </w:pPr>
      <w:rPr>
        <w:rFonts w:cs="Times New Roman" w:hint="default"/>
        <w:sz w:val="2"/>
        <w:szCs w:val="24"/>
      </w:rPr>
    </w:lvl>
    <w:lvl w:ilvl="1" w:tplc="04090019" w:tentative="1">
      <w:start w:val="1"/>
      <w:numFmt w:val="lowerLetter"/>
      <w:lvlText w:val="%2."/>
      <w:lvlJc w:val="left"/>
      <w:pPr>
        <w:ind w:left="1704" w:hanging="360"/>
      </w:pPr>
      <w:rPr>
        <w:rFonts w:cs="Times New Roman"/>
      </w:rPr>
    </w:lvl>
    <w:lvl w:ilvl="2" w:tplc="0409001B" w:tentative="1">
      <w:start w:val="1"/>
      <w:numFmt w:val="lowerRoman"/>
      <w:lvlText w:val="%3."/>
      <w:lvlJc w:val="right"/>
      <w:pPr>
        <w:ind w:left="2424" w:hanging="180"/>
      </w:pPr>
      <w:rPr>
        <w:rFonts w:cs="Times New Roman"/>
      </w:rPr>
    </w:lvl>
    <w:lvl w:ilvl="3" w:tplc="0409000F" w:tentative="1">
      <w:start w:val="1"/>
      <w:numFmt w:val="decimal"/>
      <w:lvlText w:val="%4."/>
      <w:lvlJc w:val="left"/>
      <w:pPr>
        <w:ind w:left="3144" w:hanging="360"/>
      </w:pPr>
      <w:rPr>
        <w:rFonts w:cs="Times New Roman"/>
      </w:rPr>
    </w:lvl>
    <w:lvl w:ilvl="4" w:tplc="04090019" w:tentative="1">
      <w:start w:val="1"/>
      <w:numFmt w:val="lowerLetter"/>
      <w:lvlText w:val="%5."/>
      <w:lvlJc w:val="left"/>
      <w:pPr>
        <w:ind w:left="3864" w:hanging="360"/>
      </w:pPr>
      <w:rPr>
        <w:rFonts w:cs="Times New Roman"/>
      </w:rPr>
    </w:lvl>
    <w:lvl w:ilvl="5" w:tplc="0409001B" w:tentative="1">
      <w:start w:val="1"/>
      <w:numFmt w:val="lowerRoman"/>
      <w:lvlText w:val="%6."/>
      <w:lvlJc w:val="right"/>
      <w:pPr>
        <w:ind w:left="4584" w:hanging="180"/>
      </w:pPr>
      <w:rPr>
        <w:rFonts w:cs="Times New Roman"/>
      </w:rPr>
    </w:lvl>
    <w:lvl w:ilvl="6" w:tplc="0409000F" w:tentative="1">
      <w:start w:val="1"/>
      <w:numFmt w:val="decimal"/>
      <w:lvlText w:val="%7."/>
      <w:lvlJc w:val="left"/>
      <w:pPr>
        <w:ind w:left="5304" w:hanging="360"/>
      </w:pPr>
      <w:rPr>
        <w:rFonts w:cs="Times New Roman"/>
      </w:rPr>
    </w:lvl>
    <w:lvl w:ilvl="7" w:tplc="04090019" w:tentative="1">
      <w:start w:val="1"/>
      <w:numFmt w:val="lowerLetter"/>
      <w:lvlText w:val="%8."/>
      <w:lvlJc w:val="left"/>
      <w:pPr>
        <w:ind w:left="6024" w:hanging="360"/>
      </w:pPr>
      <w:rPr>
        <w:rFonts w:cs="Times New Roman"/>
      </w:rPr>
    </w:lvl>
    <w:lvl w:ilvl="8" w:tplc="0409001B" w:tentative="1">
      <w:start w:val="1"/>
      <w:numFmt w:val="lowerRoman"/>
      <w:lvlText w:val="%9."/>
      <w:lvlJc w:val="right"/>
      <w:pPr>
        <w:ind w:left="6744" w:hanging="180"/>
      </w:pPr>
      <w:rPr>
        <w:rFonts w:cs="Times New Roman"/>
      </w:rPr>
    </w:lvl>
  </w:abstractNum>
  <w:abstractNum w:abstractNumId="4" w15:restartNumberingAfterBreak="0">
    <w:nsid w:val="0B630439"/>
    <w:multiLevelType w:val="hybridMultilevel"/>
    <w:tmpl w:val="66BA70FE"/>
    <w:lvl w:ilvl="0" w:tplc="868ADE78">
      <w:start w:val="1"/>
      <w:numFmt w:val="hebrew1"/>
      <w:lvlText w:val="(%1)"/>
      <w:lvlJc w:val="left"/>
      <w:pPr>
        <w:ind w:left="1344" w:hanging="720"/>
      </w:pPr>
      <w:rPr>
        <w:rFonts w:cs="Times New Roman" w:hint="default"/>
        <w:b w:val="0"/>
        <w:sz w:val="2"/>
        <w:szCs w:val="24"/>
      </w:rPr>
    </w:lvl>
    <w:lvl w:ilvl="1" w:tplc="04090019" w:tentative="1">
      <w:start w:val="1"/>
      <w:numFmt w:val="lowerLetter"/>
      <w:lvlText w:val="%2."/>
      <w:lvlJc w:val="left"/>
      <w:pPr>
        <w:ind w:left="1704" w:hanging="360"/>
      </w:pPr>
      <w:rPr>
        <w:rFonts w:cs="Times New Roman"/>
      </w:rPr>
    </w:lvl>
    <w:lvl w:ilvl="2" w:tplc="0409001B" w:tentative="1">
      <w:start w:val="1"/>
      <w:numFmt w:val="lowerRoman"/>
      <w:lvlText w:val="%3."/>
      <w:lvlJc w:val="right"/>
      <w:pPr>
        <w:ind w:left="2424" w:hanging="180"/>
      </w:pPr>
      <w:rPr>
        <w:rFonts w:cs="Times New Roman"/>
      </w:rPr>
    </w:lvl>
    <w:lvl w:ilvl="3" w:tplc="0409000F" w:tentative="1">
      <w:start w:val="1"/>
      <w:numFmt w:val="decimal"/>
      <w:lvlText w:val="%4."/>
      <w:lvlJc w:val="left"/>
      <w:pPr>
        <w:ind w:left="3144" w:hanging="360"/>
      </w:pPr>
      <w:rPr>
        <w:rFonts w:cs="Times New Roman"/>
      </w:rPr>
    </w:lvl>
    <w:lvl w:ilvl="4" w:tplc="04090019" w:tentative="1">
      <w:start w:val="1"/>
      <w:numFmt w:val="lowerLetter"/>
      <w:lvlText w:val="%5."/>
      <w:lvlJc w:val="left"/>
      <w:pPr>
        <w:ind w:left="3864" w:hanging="360"/>
      </w:pPr>
      <w:rPr>
        <w:rFonts w:cs="Times New Roman"/>
      </w:rPr>
    </w:lvl>
    <w:lvl w:ilvl="5" w:tplc="0409001B" w:tentative="1">
      <w:start w:val="1"/>
      <w:numFmt w:val="lowerRoman"/>
      <w:lvlText w:val="%6."/>
      <w:lvlJc w:val="right"/>
      <w:pPr>
        <w:ind w:left="4584" w:hanging="180"/>
      </w:pPr>
      <w:rPr>
        <w:rFonts w:cs="Times New Roman"/>
      </w:rPr>
    </w:lvl>
    <w:lvl w:ilvl="6" w:tplc="0409000F" w:tentative="1">
      <w:start w:val="1"/>
      <w:numFmt w:val="decimal"/>
      <w:lvlText w:val="%7."/>
      <w:lvlJc w:val="left"/>
      <w:pPr>
        <w:ind w:left="5304" w:hanging="360"/>
      </w:pPr>
      <w:rPr>
        <w:rFonts w:cs="Times New Roman"/>
      </w:rPr>
    </w:lvl>
    <w:lvl w:ilvl="7" w:tplc="04090019" w:tentative="1">
      <w:start w:val="1"/>
      <w:numFmt w:val="lowerLetter"/>
      <w:lvlText w:val="%8."/>
      <w:lvlJc w:val="left"/>
      <w:pPr>
        <w:ind w:left="6024" w:hanging="360"/>
      </w:pPr>
      <w:rPr>
        <w:rFonts w:cs="Times New Roman"/>
      </w:rPr>
    </w:lvl>
    <w:lvl w:ilvl="8" w:tplc="0409001B" w:tentative="1">
      <w:start w:val="1"/>
      <w:numFmt w:val="lowerRoman"/>
      <w:lvlText w:val="%9."/>
      <w:lvlJc w:val="right"/>
      <w:pPr>
        <w:ind w:left="6744" w:hanging="180"/>
      </w:pPr>
      <w:rPr>
        <w:rFonts w:cs="Times New Roman"/>
      </w:rPr>
    </w:lvl>
  </w:abstractNum>
  <w:abstractNum w:abstractNumId="5" w15:restartNumberingAfterBreak="0">
    <w:nsid w:val="113130AD"/>
    <w:multiLevelType w:val="hybridMultilevel"/>
    <w:tmpl w:val="3CA62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656C0F"/>
    <w:multiLevelType w:val="hybridMultilevel"/>
    <w:tmpl w:val="F15C2026"/>
    <w:lvl w:ilvl="0" w:tplc="17683476">
      <w:start w:val="1"/>
      <w:numFmt w:val="hebrew1"/>
      <w:lvlText w:val="(%1)"/>
      <w:lvlJc w:val="left"/>
      <w:pPr>
        <w:ind w:left="1344" w:hanging="720"/>
      </w:pPr>
      <w:rPr>
        <w:rFonts w:cs="Times New Roman" w:hint="default"/>
        <w:b w:val="0"/>
        <w:sz w:val="2"/>
        <w:szCs w:val="24"/>
      </w:rPr>
    </w:lvl>
    <w:lvl w:ilvl="1" w:tplc="04090019" w:tentative="1">
      <w:start w:val="1"/>
      <w:numFmt w:val="lowerLetter"/>
      <w:lvlText w:val="%2."/>
      <w:lvlJc w:val="left"/>
      <w:pPr>
        <w:ind w:left="1704" w:hanging="360"/>
      </w:pPr>
      <w:rPr>
        <w:rFonts w:cs="Times New Roman"/>
      </w:rPr>
    </w:lvl>
    <w:lvl w:ilvl="2" w:tplc="0409001B" w:tentative="1">
      <w:start w:val="1"/>
      <w:numFmt w:val="lowerRoman"/>
      <w:lvlText w:val="%3."/>
      <w:lvlJc w:val="right"/>
      <w:pPr>
        <w:ind w:left="2424" w:hanging="180"/>
      </w:pPr>
      <w:rPr>
        <w:rFonts w:cs="Times New Roman"/>
      </w:rPr>
    </w:lvl>
    <w:lvl w:ilvl="3" w:tplc="0409000F" w:tentative="1">
      <w:start w:val="1"/>
      <w:numFmt w:val="decimal"/>
      <w:lvlText w:val="%4."/>
      <w:lvlJc w:val="left"/>
      <w:pPr>
        <w:ind w:left="3144" w:hanging="360"/>
      </w:pPr>
      <w:rPr>
        <w:rFonts w:cs="Times New Roman"/>
      </w:rPr>
    </w:lvl>
    <w:lvl w:ilvl="4" w:tplc="04090019" w:tentative="1">
      <w:start w:val="1"/>
      <w:numFmt w:val="lowerLetter"/>
      <w:lvlText w:val="%5."/>
      <w:lvlJc w:val="left"/>
      <w:pPr>
        <w:ind w:left="3864" w:hanging="360"/>
      </w:pPr>
      <w:rPr>
        <w:rFonts w:cs="Times New Roman"/>
      </w:rPr>
    </w:lvl>
    <w:lvl w:ilvl="5" w:tplc="0409001B" w:tentative="1">
      <w:start w:val="1"/>
      <w:numFmt w:val="lowerRoman"/>
      <w:lvlText w:val="%6."/>
      <w:lvlJc w:val="right"/>
      <w:pPr>
        <w:ind w:left="4584" w:hanging="180"/>
      </w:pPr>
      <w:rPr>
        <w:rFonts w:cs="Times New Roman"/>
      </w:rPr>
    </w:lvl>
    <w:lvl w:ilvl="6" w:tplc="0409000F" w:tentative="1">
      <w:start w:val="1"/>
      <w:numFmt w:val="decimal"/>
      <w:lvlText w:val="%7."/>
      <w:lvlJc w:val="left"/>
      <w:pPr>
        <w:ind w:left="5304" w:hanging="360"/>
      </w:pPr>
      <w:rPr>
        <w:rFonts w:cs="Times New Roman"/>
      </w:rPr>
    </w:lvl>
    <w:lvl w:ilvl="7" w:tplc="04090019" w:tentative="1">
      <w:start w:val="1"/>
      <w:numFmt w:val="lowerLetter"/>
      <w:lvlText w:val="%8."/>
      <w:lvlJc w:val="left"/>
      <w:pPr>
        <w:ind w:left="6024" w:hanging="360"/>
      </w:pPr>
      <w:rPr>
        <w:rFonts w:cs="Times New Roman"/>
      </w:rPr>
    </w:lvl>
    <w:lvl w:ilvl="8" w:tplc="0409001B" w:tentative="1">
      <w:start w:val="1"/>
      <w:numFmt w:val="lowerRoman"/>
      <w:lvlText w:val="%9."/>
      <w:lvlJc w:val="right"/>
      <w:pPr>
        <w:ind w:left="6744" w:hanging="180"/>
      </w:pPr>
      <w:rPr>
        <w:rFonts w:cs="Times New Roman"/>
      </w:rPr>
    </w:lvl>
  </w:abstractNum>
  <w:abstractNum w:abstractNumId="7" w15:restartNumberingAfterBreak="0">
    <w:nsid w:val="1A8C1887"/>
    <w:multiLevelType w:val="hybridMultilevel"/>
    <w:tmpl w:val="5EAC5AD4"/>
    <w:lvl w:ilvl="0" w:tplc="868ADE78">
      <w:start w:val="1"/>
      <w:numFmt w:val="hebrew1"/>
      <w:lvlText w:val="(%1)"/>
      <w:lvlJc w:val="left"/>
      <w:pPr>
        <w:ind w:left="1968" w:hanging="720"/>
      </w:pPr>
      <w:rPr>
        <w:rFonts w:cs="Times New Roman" w:hint="default"/>
        <w:b w:val="0"/>
        <w:sz w:val="2"/>
        <w:szCs w:val="24"/>
      </w:rPr>
    </w:lvl>
    <w:lvl w:ilvl="1" w:tplc="04090019" w:tentative="1">
      <w:start w:val="1"/>
      <w:numFmt w:val="lowerLetter"/>
      <w:lvlText w:val="%2."/>
      <w:lvlJc w:val="left"/>
      <w:pPr>
        <w:ind w:left="2064" w:hanging="360"/>
      </w:pPr>
      <w:rPr>
        <w:rFonts w:cs="Times New Roman"/>
      </w:rPr>
    </w:lvl>
    <w:lvl w:ilvl="2" w:tplc="0409001B" w:tentative="1">
      <w:start w:val="1"/>
      <w:numFmt w:val="lowerRoman"/>
      <w:lvlText w:val="%3."/>
      <w:lvlJc w:val="right"/>
      <w:pPr>
        <w:ind w:left="2784" w:hanging="180"/>
      </w:pPr>
      <w:rPr>
        <w:rFonts w:cs="Times New Roman"/>
      </w:rPr>
    </w:lvl>
    <w:lvl w:ilvl="3" w:tplc="0409000F" w:tentative="1">
      <w:start w:val="1"/>
      <w:numFmt w:val="decimal"/>
      <w:lvlText w:val="%4."/>
      <w:lvlJc w:val="left"/>
      <w:pPr>
        <w:ind w:left="3504" w:hanging="360"/>
      </w:pPr>
      <w:rPr>
        <w:rFonts w:cs="Times New Roman"/>
      </w:rPr>
    </w:lvl>
    <w:lvl w:ilvl="4" w:tplc="04090019" w:tentative="1">
      <w:start w:val="1"/>
      <w:numFmt w:val="lowerLetter"/>
      <w:lvlText w:val="%5."/>
      <w:lvlJc w:val="left"/>
      <w:pPr>
        <w:ind w:left="4224" w:hanging="360"/>
      </w:pPr>
      <w:rPr>
        <w:rFonts w:cs="Times New Roman"/>
      </w:rPr>
    </w:lvl>
    <w:lvl w:ilvl="5" w:tplc="0409001B" w:tentative="1">
      <w:start w:val="1"/>
      <w:numFmt w:val="lowerRoman"/>
      <w:lvlText w:val="%6."/>
      <w:lvlJc w:val="right"/>
      <w:pPr>
        <w:ind w:left="4944" w:hanging="180"/>
      </w:pPr>
      <w:rPr>
        <w:rFonts w:cs="Times New Roman"/>
      </w:rPr>
    </w:lvl>
    <w:lvl w:ilvl="6" w:tplc="0409000F" w:tentative="1">
      <w:start w:val="1"/>
      <w:numFmt w:val="decimal"/>
      <w:lvlText w:val="%7."/>
      <w:lvlJc w:val="left"/>
      <w:pPr>
        <w:ind w:left="5664" w:hanging="360"/>
      </w:pPr>
      <w:rPr>
        <w:rFonts w:cs="Times New Roman"/>
      </w:rPr>
    </w:lvl>
    <w:lvl w:ilvl="7" w:tplc="04090019" w:tentative="1">
      <w:start w:val="1"/>
      <w:numFmt w:val="lowerLetter"/>
      <w:lvlText w:val="%8."/>
      <w:lvlJc w:val="left"/>
      <w:pPr>
        <w:ind w:left="6384" w:hanging="360"/>
      </w:pPr>
      <w:rPr>
        <w:rFonts w:cs="Times New Roman"/>
      </w:rPr>
    </w:lvl>
    <w:lvl w:ilvl="8" w:tplc="0409001B" w:tentative="1">
      <w:start w:val="1"/>
      <w:numFmt w:val="lowerRoman"/>
      <w:lvlText w:val="%9."/>
      <w:lvlJc w:val="right"/>
      <w:pPr>
        <w:ind w:left="7104" w:hanging="180"/>
      </w:pPr>
      <w:rPr>
        <w:rFonts w:cs="Times New Roman"/>
      </w:rPr>
    </w:lvl>
  </w:abstractNum>
  <w:abstractNum w:abstractNumId="8" w15:restartNumberingAfterBreak="0">
    <w:nsid w:val="1A8C1DFE"/>
    <w:multiLevelType w:val="hybridMultilevel"/>
    <w:tmpl w:val="F2E28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496D32"/>
    <w:multiLevelType w:val="hybridMultilevel"/>
    <w:tmpl w:val="49D836C4"/>
    <w:lvl w:ilvl="0" w:tplc="48728F92">
      <w:start w:val="1"/>
      <w:numFmt w:val="hebrew1"/>
      <w:lvlText w:val="(%1)"/>
      <w:lvlJc w:val="left"/>
      <w:pPr>
        <w:ind w:left="1024" w:hanging="400"/>
      </w:pPr>
      <w:rPr>
        <w:rFonts w:cs="Times New Roman" w:hint="default"/>
        <w:sz w:val="2"/>
        <w:szCs w:val="24"/>
      </w:rPr>
    </w:lvl>
    <w:lvl w:ilvl="1" w:tplc="04090019" w:tentative="1">
      <w:start w:val="1"/>
      <w:numFmt w:val="lowerLetter"/>
      <w:lvlText w:val="%2."/>
      <w:lvlJc w:val="left"/>
      <w:pPr>
        <w:ind w:left="1704" w:hanging="360"/>
      </w:pPr>
      <w:rPr>
        <w:rFonts w:cs="Times New Roman"/>
      </w:rPr>
    </w:lvl>
    <w:lvl w:ilvl="2" w:tplc="0409001B" w:tentative="1">
      <w:start w:val="1"/>
      <w:numFmt w:val="lowerRoman"/>
      <w:lvlText w:val="%3."/>
      <w:lvlJc w:val="right"/>
      <w:pPr>
        <w:ind w:left="2424" w:hanging="180"/>
      </w:pPr>
      <w:rPr>
        <w:rFonts w:cs="Times New Roman"/>
      </w:rPr>
    </w:lvl>
    <w:lvl w:ilvl="3" w:tplc="0409000F" w:tentative="1">
      <w:start w:val="1"/>
      <w:numFmt w:val="decimal"/>
      <w:lvlText w:val="%4."/>
      <w:lvlJc w:val="left"/>
      <w:pPr>
        <w:ind w:left="3144" w:hanging="360"/>
      </w:pPr>
      <w:rPr>
        <w:rFonts w:cs="Times New Roman"/>
      </w:rPr>
    </w:lvl>
    <w:lvl w:ilvl="4" w:tplc="04090019" w:tentative="1">
      <w:start w:val="1"/>
      <w:numFmt w:val="lowerLetter"/>
      <w:lvlText w:val="%5."/>
      <w:lvlJc w:val="left"/>
      <w:pPr>
        <w:ind w:left="3864" w:hanging="360"/>
      </w:pPr>
      <w:rPr>
        <w:rFonts w:cs="Times New Roman"/>
      </w:rPr>
    </w:lvl>
    <w:lvl w:ilvl="5" w:tplc="0409001B" w:tentative="1">
      <w:start w:val="1"/>
      <w:numFmt w:val="lowerRoman"/>
      <w:lvlText w:val="%6."/>
      <w:lvlJc w:val="right"/>
      <w:pPr>
        <w:ind w:left="4584" w:hanging="180"/>
      </w:pPr>
      <w:rPr>
        <w:rFonts w:cs="Times New Roman"/>
      </w:rPr>
    </w:lvl>
    <w:lvl w:ilvl="6" w:tplc="0409000F" w:tentative="1">
      <w:start w:val="1"/>
      <w:numFmt w:val="decimal"/>
      <w:lvlText w:val="%7."/>
      <w:lvlJc w:val="left"/>
      <w:pPr>
        <w:ind w:left="5304" w:hanging="360"/>
      </w:pPr>
      <w:rPr>
        <w:rFonts w:cs="Times New Roman"/>
      </w:rPr>
    </w:lvl>
    <w:lvl w:ilvl="7" w:tplc="04090019" w:tentative="1">
      <w:start w:val="1"/>
      <w:numFmt w:val="lowerLetter"/>
      <w:lvlText w:val="%8."/>
      <w:lvlJc w:val="left"/>
      <w:pPr>
        <w:ind w:left="6024" w:hanging="360"/>
      </w:pPr>
      <w:rPr>
        <w:rFonts w:cs="Times New Roman"/>
      </w:rPr>
    </w:lvl>
    <w:lvl w:ilvl="8" w:tplc="0409001B" w:tentative="1">
      <w:start w:val="1"/>
      <w:numFmt w:val="lowerRoman"/>
      <w:lvlText w:val="%9."/>
      <w:lvlJc w:val="right"/>
      <w:pPr>
        <w:ind w:left="6744" w:hanging="180"/>
      </w:pPr>
      <w:rPr>
        <w:rFonts w:cs="Times New Roman"/>
      </w:rPr>
    </w:lvl>
  </w:abstractNum>
  <w:abstractNum w:abstractNumId="10" w15:restartNumberingAfterBreak="0">
    <w:nsid w:val="1F9C567C"/>
    <w:multiLevelType w:val="hybridMultilevel"/>
    <w:tmpl w:val="035E98D0"/>
    <w:lvl w:ilvl="0" w:tplc="9E04993C">
      <w:start w:val="1"/>
      <w:numFmt w:val="hebrew1"/>
      <w:lvlText w:val="(%1)"/>
      <w:lvlJc w:val="left"/>
      <w:pPr>
        <w:ind w:left="1344" w:hanging="720"/>
      </w:pPr>
      <w:rPr>
        <w:rFonts w:cs="Times New Roman" w:hint="default"/>
        <w:sz w:val="2"/>
        <w:szCs w:val="24"/>
      </w:rPr>
    </w:lvl>
    <w:lvl w:ilvl="1" w:tplc="04090019" w:tentative="1">
      <w:start w:val="1"/>
      <w:numFmt w:val="lowerLetter"/>
      <w:lvlText w:val="%2."/>
      <w:lvlJc w:val="left"/>
      <w:pPr>
        <w:ind w:left="1704" w:hanging="360"/>
      </w:pPr>
      <w:rPr>
        <w:rFonts w:cs="Times New Roman"/>
      </w:rPr>
    </w:lvl>
    <w:lvl w:ilvl="2" w:tplc="0409001B" w:tentative="1">
      <w:start w:val="1"/>
      <w:numFmt w:val="lowerRoman"/>
      <w:lvlText w:val="%3."/>
      <w:lvlJc w:val="right"/>
      <w:pPr>
        <w:ind w:left="2424" w:hanging="180"/>
      </w:pPr>
      <w:rPr>
        <w:rFonts w:cs="Times New Roman"/>
      </w:rPr>
    </w:lvl>
    <w:lvl w:ilvl="3" w:tplc="0409000F" w:tentative="1">
      <w:start w:val="1"/>
      <w:numFmt w:val="decimal"/>
      <w:lvlText w:val="%4."/>
      <w:lvlJc w:val="left"/>
      <w:pPr>
        <w:ind w:left="3144" w:hanging="360"/>
      </w:pPr>
      <w:rPr>
        <w:rFonts w:cs="Times New Roman"/>
      </w:rPr>
    </w:lvl>
    <w:lvl w:ilvl="4" w:tplc="04090019" w:tentative="1">
      <w:start w:val="1"/>
      <w:numFmt w:val="lowerLetter"/>
      <w:lvlText w:val="%5."/>
      <w:lvlJc w:val="left"/>
      <w:pPr>
        <w:ind w:left="3864" w:hanging="360"/>
      </w:pPr>
      <w:rPr>
        <w:rFonts w:cs="Times New Roman"/>
      </w:rPr>
    </w:lvl>
    <w:lvl w:ilvl="5" w:tplc="0409001B" w:tentative="1">
      <w:start w:val="1"/>
      <w:numFmt w:val="lowerRoman"/>
      <w:lvlText w:val="%6."/>
      <w:lvlJc w:val="right"/>
      <w:pPr>
        <w:ind w:left="4584" w:hanging="180"/>
      </w:pPr>
      <w:rPr>
        <w:rFonts w:cs="Times New Roman"/>
      </w:rPr>
    </w:lvl>
    <w:lvl w:ilvl="6" w:tplc="0409000F" w:tentative="1">
      <w:start w:val="1"/>
      <w:numFmt w:val="decimal"/>
      <w:lvlText w:val="%7."/>
      <w:lvlJc w:val="left"/>
      <w:pPr>
        <w:ind w:left="5304" w:hanging="360"/>
      </w:pPr>
      <w:rPr>
        <w:rFonts w:cs="Times New Roman"/>
      </w:rPr>
    </w:lvl>
    <w:lvl w:ilvl="7" w:tplc="04090019" w:tentative="1">
      <w:start w:val="1"/>
      <w:numFmt w:val="lowerLetter"/>
      <w:lvlText w:val="%8."/>
      <w:lvlJc w:val="left"/>
      <w:pPr>
        <w:ind w:left="6024" w:hanging="360"/>
      </w:pPr>
      <w:rPr>
        <w:rFonts w:cs="Times New Roman"/>
      </w:rPr>
    </w:lvl>
    <w:lvl w:ilvl="8" w:tplc="0409001B" w:tentative="1">
      <w:start w:val="1"/>
      <w:numFmt w:val="lowerRoman"/>
      <w:lvlText w:val="%9."/>
      <w:lvlJc w:val="right"/>
      <w:pPr>
        <w:ind w:left="6744" w:hanging="180"/>
      </w:pPr>
      <w:rPr>
        <w:rFonts w:cs="Times New Roman"/>
      </w:rPr>
    </w:lvl>
  </w:abstractNum>
  <w:abstractNum w:abstractNumId="11" w15:restartNumberingAfterBreak="0">
    <w:nsid w:val="22F31005"/>
    <w:multiLevelType w:val="hybridMultilevel"/>
    <w:tmpl w:val="9B0E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B19C8"/>
    <w:multiLevelType w:val="hybridMultilevel"/>
    <w:tmpl w:val="6C48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A6D12"/>
    <w:multiLevelType w:val="hybridMultilevel"/>
    <w:tmpl w:val="A828AD68"/>
    <w:lvl w:ilvl="0" w:tplc="A9AEEE7C">
      <w:start w:val="1"/>
      <w:numFmt w:val="hebrew1"/>
      <w:lvlText w:val="(%1)"/>
      <w:lvlJc w:val="left"/>
      <w:pPr>
        <w:ind w:left="1024" w:hanging="400"/>
      </w:pPr>
      <w:rPr>
        <w:rFonts w:cs="Times New Roman" w:hint="default"/>
        <w:sz w:val="2"/>
        <w:szCs w:val="24"/>
      </w:rPr>
    </w:lvl>
    <w:lvl w:ilvl="1" w:tplc="04090019" w:tentative="1">
      <w:start w:val="1"/>
      <w:numFmt w:val="lowerLetter"/>
      <w:lvlText w:val="%2."/>
      <w:lvlJc w:val="left"/>
      <w:pPr>
        <w:ind w:left="1704" w:hanging="360"/>
      </w:pPr>
      <w:rPr>
        <w:rFonts w:cs="Times New Roman"/>
      </w:rPr>
    </w:lvl>
    <w:lvl w:ilvl="2" w:tplc="0409001B" w:tentative="1">
      <w:start w:val="1"/>
      <w:numFmt w:val="lowerRoman"/>
      <w:lvlText w:val="%3."/>
      <w:lvlJc w:val="right"/>
      <w:pPr>
        <w:ind w:left="2424" w:hanging="180"/>
      </w:pPr>
      <w:rPr>
        <w:rFonts w:cs="Times New Roman"/>
      </w:rPr>
    </w:lvl>
    <w:lvl w:ilvl="3" w:tplc="0409000F" w:tentative="1">
      <w:start w:val="1"/>
      <w:numFmt w:val="decimal"/>
      <w:lvlText w:val="%4."/>
      <w:lvlJc w:val="left"/>
      <w:pPr>
        <w:ind w:left="3144" w:hanging="360"/>
      </w:pPr>
      <w:rPr>
        <w:rFonts w:cs="Times New Roman"/>
      </w:rPr>
    </w:lvl>
    <w:lvl w:ilvl="4" w:tplc="04090019" w:tentative="1">
      <w:start w:val="1"/>
      <w:numFmt w:val="lowerLetter"/>
      <w:lvlText w:val="%5."/>
      <w:lvlJc w:val="left"/>
      <w:pPr>
        <w:ind w:left="3864" w:hanging="360"/>
      </w:pPr>
      <w:rPr>
        <w:rFonts w:cs="Times New Roman"/>
      </w:rPr>
    </w:lvl>
    <w:lvl w:ilvl="5" w:tplc="0409001B" w:tentative="1">
      <w:start w:val="1"/>
      <w:numFmt w:val="lowerRoman"/>
      <w:lvlText w:val="%6."/>
      <w:lvlJc w:val="right"/>
      <w:pPr>
        <w:ind w:left="4584" w:hanging="180"/>
      </w:pPr>
      <w:rPr>
        <w:rFonts w:cs="Times New Roman"/>
      </w:rPr>
    </w:lvl>
    <w:lvl w:ilvl="6" w:tplc="0409000F" w:tentative="1">
      <w:start w:val="1"/>
      <w:numFmt w:val="decimal"/>
      <w:lvlText w:val="%7."/>
      <w:lvlJc w:val="left"/>
      <w:pPr>
        <w:ind w:left="5304" w:hanging="360"/>
      </w:pPr>
      <w:rPr>
        <w:rFonts w:cs="Times New Roman"/>
      </w:rPr>
    </w:lvl>
    <w:lvl w:ilvl="7" w:tplc="04090019" w:tentative="1">
      <w:start w:val="1"/>
      <w:numFmt w:val="lowerLetter"/>
      <w:lvlText w:val="%8."/>
      <w:lvlJc w:val="left"/>
      <w:pPr>
        <w:ind w:left="6024" w:hanging="360"/>
      </w:pPr>
      <w:rPr>
        <w:rFonts w:cs="Times New Roman"/>
      </w:rPr>
    </w:lvl>
    <w:lvl w:ilvl="8" w:tplc="0409001B" w:tentative="1">
      <w:start w:val="1"/>
      <w:numFmt w:val="lowerRoman"/>
      <w:lvlText w:val="%9."/>
      <w:lvlJc w:val="right"/>
      <w:pPr>
        <w:ind w:left="6744" w:hanging="180"/>
      </w:pPr>
      <w:rPr>
        <w:rFonts w:cs="Times New Roman"/>
      </w:rPr>
    </w:lvl>
  </w:abstractNum>
  <w:abstractNum w:abstractNumId="14" w15:restartNumberingAfterBreak="0">
    <w:nsid w:val="396C2F7B"/>
    <w:multiLevelType w:val="hybridMultilevel"/>
    <w:tmpl w:val="7F08CA46"/>
    <w:lvl w:ilvl="0" w:tplc="74821052">
      <w:start w:val="25"/>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B253BC"/>
    <w:multiLevelType w:val="hybridMultilevel"/>
    <w:tmpl w:val="2C3E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56F04"/>
    <w:multiLevelType w:val="hybridMultilevel"/>
    <w:tmpl w:val="59E2880E"/>
    <w:lvl w:ilvl="0" w:tplc="7780F242">
      <w:start w:val="1"/>
      <w:numFmt w:val="decimal"/>
      <w:lvlText w:val="(%1)"/>
      <w:lvlJc w:val="left"/>
      <w:pPr>
        <w:ind w:left="1741" w:hanging="720"/>
      </w:pPr>
      <w:rPr>
        <w:rFonts w:cs="Times New Roman" w:hint="default"/>
      </w:rPr>
    </w:lvl>
    <w:lvl w:ilvl="1" w:tplc="04090019" w:tentative="1">
      <w:start w:val="1"/>
      <w:numFmt w:val="lowerLetter"/>
      <w:lvlText w:val="%2."/>
      <w:lvlJc w:val="left"/>
      <w:pPr>
        <w:ind w:left="2101" w:hanging="360"/>
      </w:pPr>
      <w:rPr>
        <w:rFonts w:cs="Times New Roman"/>
      </w:rPr>
    </w:lvl>
    <w:lvl w:ilvl="2" w:tplc="0409001B" w:tentative="1">
      <w:start w:val="1"/>
      <w:numFmt w:val="lowerRoman"/>
      <w:lvlText w:val="%3."/>
      <w:lvlJc w:val="right"/>
      <w:pPr>
        <w:ind w:left="2821" w:hanging="180"/>
      </w:pPr>
      <w:rPr>
        <w:rFonts w:cs="Times New Roman"/>
      </w:rPr>
    </w:lvl>
    <w:lvl w:ilvl="3" w:tplc="0409000F" w:tentative="1">
      <w:start w:val="1"/>
      <w:numFmt w:val="decimal"/>
      <w:lvlText w:val="%4."/>
      <w:lvlJc w:val="left"/>
      <w:pPr>
        <w:ind w:left="3541" w:hanging="360"/>
      </w:pPr>
      <w:rPr>
        <w:rFonts w:cs="Times New Roman"/>
      </w:rPr>
    </w:lvl>
    <w:lvl w:ilvl="4" w:tplc="04090019" w:tentative="1">
      <w:start w:val="1"/>
      <w:numFmt w:val="lowerLetter"/>
      <w:lvlText w:val="%5."/>
      <w:lvlJc w:val="left"/>
      <w:pPr>
        <w:ind w:left="4261" w:hanging="360"/>
      </w:pPr>
      <w:rPr>
        <w:rFonts w:cs="Times New Roman"/>
      </w:rPr>
    </w:lvl>
    <w:lvl w:ilvl="5" w:tplc="0409001B" w:tentative="1">
      <w:start w:val="1"/>
      <w:numFmt w:val="lowerRoman"/>
      <w:lvlText w:val="%6."/>
      <w:lvlJc w:val="right"/>
      <w:pPr>
        <w:ind w:left="4981" w:hanging="180"/>
      </w:pPr>
      <w:rPr>
        <w:rFonts w:cs="Times New Roman"/>
      </w:rPr>
    </w:lvl>
    <w:lvl w:ilvl="6" w:tplc="0409000F" w:tentative="1">
      <w:start w:val="1"/>
      <w:numFmt w:val="decimal"/>
      <w:lvlText w:val="%7."/>
      <w:lvlJc w:val="left"/>
      <w:pPr>
        <w:ind w:left="5701" w:hanging="360"/>
      </w:pPr>
      <w:rPr>
        <w:rFonts w:cs="Times New Roman"/>
      </w:rPr>
    </w:lvl>
    <w:lvl w:ilvl="7" w:tplc="04090019" w:tentative="1">
      <w:start w:val="1"/>
      <w:numFmt w:val="lowerLetter"/>
      <w:lvlText w:val="%8."/>
      <w:lvlJc w:val="left"/>
      <w:pPr>
        <w:ind w:left="6421" w:hanging="360"/>
      </w:pPr>
      <w:rPr>
        <w:rFonts w:cs="Times New Roman"/>
      </w:rPr>
    </w:lvl>
    <w:lvl w:ilvl="8" w:tplc="0409001B" w:tentative="1">
      <w:start w:val="1"/>
      <w:numFmt w:val="lowerRoman"/>
      <w:lvlText w:val="%9."/>
      <w:lvlJc w:val="right"/>
      <w:pPr>
        <w:ind w:left="7141" w:hanging="180"/>
      </w:pPr>
      <w:rPr>
        <w:rFonts w:cs="Times New Roman"/>
      </w:rPr>
    </w:lvl>
  </w:abstractNum>
  <w:num w:numId="1" w16cid:durableId="1401096583">
    <w:abstractNumId w:val="10"/>
  </w:num>
  <w:num w:numId="2" w16cid:durableId="635914633">
    <w:abstractNumId w:val="14"/>
  </w:num>
  <w:num w:numId="3" w16cid:durableId="1062943348">
    <w:abstractNumId w:val="1"/>
  </w:num>
  <w:num w:numId="4" w16cid:durableId="1124151632">
    <w:abstractNumId w:val="0"/>
  </w:num>
  <w:num w:numId="5" w16cid:durableId="2108692795">
    <w:abstractNumId w:val="6"/>
  </w:num>
  <w:num w:numId="6" w16cid:durableId="435056955">
    <w:abstractNumId w:val="15"/>
  </w:num>
  <w:num w:numId="7" w16cid:durableId="918490294">
    <w:abstractNumId w:val="11"/>
  </w:num>
  <w:num w:numId="8" w16cid:durableId="1255014778">
    <w:abstractNumId w:val="2"/>
  </w:num>
  <w:num w:numId="9" w16cid:durableId="1303266420">
    <w:abstractNumId w:val="9"/>
  </w:num>
  <w:num w:numId="10" w16cid:durableId="1763798181">
    <w:abstractNumId w:val="12"/>
  </w:num>
  <w:num w:numId="11" w16cid:durableId="911351223">
    <w:abstractNumId w:val="5"/>
  </w:num>
  <w:num w:numId="12" w16cid:durableId="787507877">
    <w:abstractNumId w:val="8"/>
  </w:num>
  <w:num w:numId="13" w16cid:durableId="2130199701">
    <w:abstractNumId w:val="13"/>
  </w:num>
  <w:num w:numId="14" w16cid:durableId="1277248833">
    <w:abstractNumId w:val="3"/>
  </w:num>
  <w:num w:numId="15" w16cid:durableId="419718659">
    <w:abstractNumId w:val="16"/>
  </w:num>
  <w:num w:numId="16" w16cid:durableId="1157458998">
    <w:abstractNumId w:val="4"/>
  </w:num>
  <w:num w:numId="17" w16cid:durableId="722170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120E"/>
    <w:rsid w:val="000005EB"/>
    <w:rsid w:val="00003CEB"/>
    <w:rsid w:val="00003D00"/>
    <w:rsid w:val="0000450B"/>
    <w:rsid w:val="00006DE1"/>
    <w:rsid w:val="00010AEE"/>
    <w:rsid w:val="00012FF7"/>
    <w:rsid w:val="00013017"/>
    <w:rsid w:val="0001311F"/>
    <w:rsid w:val="0001321C"/>
    <w:rsid w:val="0001336E"/>
    <w:rsid w:val="000140AA"/>
    <w:rsid w:val="000146CC"/>
    <w:rsid w:val="00014745"/>
    <w:rsid w:val="000157B9"/>
    <w:rsid w:val="000158CA"/>
    <w:rsid w:val="00015D67"/>
    <w:rsid w:val="00017D1E"/>
    <w:rsid w:val="000209A4"/>
    <w:rsid w:val="00020DDF"/>
    <w:rsid w:val="00021A71"/>
    <w:rsid w:val="00023895"/>
    <w:rsid w:val="00024283"/>
    <w:rsid w:val="000277A5"/>
    <w:rsid w:val="000278F4"/>
    <w:rsid w:val="000279ED"/>
    <w:rsid w:val="00030563"/>
    <w:rsid w:val="0003186B"/>
    <w:rsid w:val="000323A8"/>
    <w:rsid w:val="0003264C"/>
    <w:rsid w:val="000326D0"/>
    <w:rsid w:val="0003332D"/>
    <w:rsid w:val="00033922"/>
    <w:rsid w:val="000339BB"/>
    <w:rsid w:val="00033DE7"/>
    <w:rsid w:val="00034113"/>
    <w:rsid w:val="0003575E"/>
    <w:rsid w:val="00036E03"/>
    <w:rsid w:val="00037166"/>
    <w:rsid w:val="00037F13"/>
    <w:rsid w:val="00040287"/>
    <w:rsid w:val="000403C5"/>
    <w:rsid w:val="0004063F"/>
    <w:rsid w:val="00041022"/>
    <w:rsid w:val="00041040"/>
    <w:rsid w:val="00041A91"/>
    <w:rsid w:val="00041F13"/>
    <w:rsid w:val="000425BC"/>
    <w:rsid w:val="00043C14"/>
    <w:rsid w:val="00045B91"/>
    <w:rsid w:val="000466B5"/>
    <w:rsid w:val="00046996"/>
    <w:rsid w:val="00046F9A"/>
    <w:rsid w:val="0004739B"/>
    <w:rsid w:val="00047488"/>
    <w:rsid w:val="00053A87"/>
    <w:rsid w:val="000543AF"/>
    <w:rsid w:val="00054666"/>
    <w:rsid w:val="000547F5"/>
    <w:rsid w:val="00056782"/>
    <w:rsid w:val="0006007D"/>
    <w:rsid w:val="000606CF"/>
    <w:rsid w:val="00060767"/>
    <w:rsid w:val="00060ACF"/>
    <w:rsid w:val="00061595"/>
    <w:rsid w:val="00061C28"/>
    <w:rsid w:val="000621C0"/>
    <w:rsid w:val="0006320F"/>
    <w:rsid w:val="0006359D"/>
    <w:rsid w:val="00065BDE"/>
    <w:rsid w:val="000670E5"/>
    <w:rsid w:val="00071F77"/>
    <w:rsid w:val="0007293C"/>
    <w:rsid w:val="00073179"/>
    <w:rsid w:val="00073340"/>
    <w:rsid w:val="000734BD"/>
    <w:rsid w:val="00074DD1"/>
    <w:rsid w:val="00075094"/>
    <w:rsid w:val="00076272"/>
    <w:rsid w:val="00077827"/>
    <w:rsid w:val="00077CC7"/>
    <w:rsid w:val="000820F9"/>
    <w:rsid w:val="00082E1A"/>
    <w:rsid w:val="00083B81"/>
    <w:rsid w:val="000847DB"/>
    <w:rsid w:val="00085669"/>
    <w:rsid w:val="00087159"/>
    <w:rsid w:val="000871EA"/>
    <w:rsid w:val="000906BC"/>
    <w:rsid w:val="0009125A"/>
    <w:rsid w:val="0009293E"/>
    <w:rsid w:val="00093C39"/>
    <w:rsid w:val="0009573E"/>
    <w:rsid w:val="000977FC"/>
    <w:rsid w:val="000A1028"/>
    <w:rsid w:val="000A208E"/>
    <w:rsid w:val="000A2215"/>
    <w:rsid w:val="000A4494"/>
    <w:rsid w:val="000A5359"/>
    <w:rsid w:val="000A65B2"/>
    <w:rsid w:val="000A6C95"/>
    <w:rsid w:val="000B1A49"/>
    <w:rsid w:val="000B22C5"/>
    <w:rsid w:val="000B3197"/>
    <w:rsid w:val="000B3602"/>
    <w:rsid w:val="000B40F6"/>
    <w:rsid w:val="000B6F6F"/>
    <w:rsid w:val="000B7055"/>
    <w:rsid w:val="000B74D8"/>
    <w:rsid w:val="000B7E8D"/>
    <w:rsid w:val="000C0B37"/>
    <w:rsid w:val="000C23D9"/>
    <w:rsid w:val="000C3011"/>
    <w:rsid w:val="000C393C"/>
    <w:rsid w:val="000C3C69"/>
    <w:rsid w:val="000C3D42"/>
    <w:rsid w:val="000C4958"/>
    <w:rsid w:val="000C51A0"/>
    <w:rsid w:val="000C63FD"/>
    <w:rsid w:val="000C712A"/>
    <w:rsid w:val="000C73A4"/>
    <w:rsid w:val="000C7AE8"/>
    <w:rsid w:val="000D0A06"/>
    <w:rsid w:val="000D18EA"/>
    <w:rsid w:val="000D277B"/>
    <w:rsid w:val="000D2ECD"/>
    <w:rsid w:val="000D41B0"/>
    <w:rsid w:val="000D4EBB"/>
    <w:rsid w:val="000D5F32"/>
    <w:rsid w:val="000D6A16"/>
    <w:rsid w:val="000D6E1F"/>
    <w:rsid w:val="000D6FB6"/>
    <w:rsid w:val="000D7043"/>
    <w:rsid w:val="000D7180"/>
    <w:rsid w:val="000D76B3"/>
    <w:rsid w:val="000D7876"/>
    <w:rsid w:val="000E10C0"/>
    <w:rsid w:val="000E13FD"/>
    <w:rsid w:val="000E1ACD"/>
    <w:rsid w:val="000E1B06"/>
    <w:rsid w:val="000E23AA"/>
    <w:rsid w:val="000E2A90"/>
    <w:rsid w:val="000E3809"/>
    <w:rsid w:val="000E445E"/>
    <w:rsid w:val="000E5749"/>
    <w:rsid w:val="000E72A3"/>
    <w:rsid w:val="000E7580"/>
    <w:rsid w:val="000F079C"/>
    <w:rsid w:val="000F1036"/>
    <w:rsid w:val="000F2298"/>
    <w:rsid w:val="000F38E1"/>
    <w:rsid w:val="000F3D99"/>
    <w:rsid w:val="000F4817"/>
    <w:rsid w:val="000F4905"/>
    <w:rsid w:val="000F4E83"/>
    <w:rsid w:val="000F5F83"/>
    <w:rsid w:val="000F6BFC"/>
    <w:rsid w:val="000F7E23"/>
    <w:rsid w:val="001005FA"/>
    <w:rsid w:val="00100D8E"/>
    <w:rsid w:val="00101395"/>
    <w:rsid w:val="00102D75"/>
    <w:rsid w:val="0010400A"/>
    <w:rsid w:val="00104FCD"/>
    <w:rsid w:val="00105073"/>
    <w:rsid w:val="0010669A"/>
    <w:rsid w:val="00106EC0"/>
    <w:rsid w:val="00106F85"/>
    <w:rsid w:val="001073BC"/>
    <w:rsid w:val="00107842"/>
    <w:rsid w:val="00107BD6"/>
    <w:rsid w:val="00107C88"/>
    <w:rsid w:val="00110FE3"/>
    <w:rsid w:val="00111737"/>
    <w:rsid w:val="00111783"/>
    <w:rsid w:val="00113818"/>
    <w:rsid w:val="00113FE5"/>
    <w:rsid w:val="00114F5E"/>
    <w:rsid w:val="001150A0"/>
    <w:rsid w:val="0011536D"/>
    <w:rsid w:val="00115592"/>
    <w:rsid w:val="00115871"/>
    <w:rsid w:val="0011682E"/>
    <w:rsid w:val="0011735E"/>
    <w:rsid w:val="00120CFC"/>
    <w:rsid w:val="00121FAC"/>
    <w:rsid w:val="001228D7"/>
    <w:rsid w:val="00123D3C"/>
    <w:rsid w:val="0012415C"/>
    <w:rsid w:val="00124D55"/>
    <w:rsid w:val="00125599"/>
    <w:rsid w:val="0012609A"/>
    <w:rsid w:val="00127027"/>
    <w:rsid w:val="001313FB"/>
    <w:rsid w:val="00132BD8"/>
    <w:rsid w:val="00133E88"/>
    <w:rsid w:val="00135D9F"/>
    <w:rsid w:val="00137787"/>
    <w:rsid w:val="00140377"/>
    <w:rsid w:val="00140662"/>
    <w:rsid w:val="001407CE"/>
    <w:rsid w:val="00140B4E"/>
    <w:rsid w:val="00140E02"/>
    <w:rsid w:val="00142279"/>
    <w:rsid w:val="001440A5"/>
    <w:rsid w:val="00145D0A"/>
    <w:rsid w:val="00146FC7"/>
    <w:rsid w:val="00147388"/>
    <w:rsid w:val="00147B81"/>
    <w:rsid w:val="00150320"/>
    <w:rsid w:val="00150999"/>
    <w:rsid w:val="00150FDD"/>
    <w:rsid w:val="0015170A"/>
    <w:rsid w:val="00151CFF"/>
    <w:rsid w:val="001523FC"/>
    <w:rsid w:val="00152E83"/>
    <w:rsid w:val="00153559"/>
    <w:rsid w:val="00156506"/>
    <w:rsid w:val="00157A01"/>
    <w:rsid w:val="00157DC2"/>
    <w:rsid w:val="0016222A"/>
    <w:rsid w:val="0016299A"/>
    <w:rsid w:val="0016380C"/>
    <w:rsid w:val="00166182"/>
    <w:rsid w:val="00167DE3"/>
    <w:rsid w:val="001713C8"/>
    <w:rsid w:val="00171535"/>
    <w:rsid w:val="00171B15"/>
    <w:rsid w:val="001725C0"/>
    <w:rsid w:val="00172779"/>
    <w:rsid w:val="00173020"/>
    <w:rsid w:val="00174E00"/>
    <w:rsid w:val="0017605C"/>
    <w:rsid w:val="001763C1"/>
    <w:rsid w:val="001775D3"/>
    <w:rsid w:val="001779D1"/>
    <w:rsid w:val="00180350"/>
    <w:rsid w:val="00180838"/>
    <w:rsid w:val="001817E2"/>
    <w:rsid w:val="00182035"/>
    <w:rsid w:val="001828CA"/>
    <w:rsid w:val="00182CA8"/>
    <w:rsid w:val="001834B5"/>
    <w:rsid w:val="001835C4"/>
    <w:rsid w:val="00184845"/>
    <w:rsid w:val="00184F6D"/>
    <w:rsid w:val="00184FDA"/>
    <w:rsid w:val="001854B5"/>
    <w:rsid w:val="00185530"/>
    <w:rsid w:val="00186964"/>
    <w:rsid w:val="00186A54"/>
    <w:rsid w:val="00186BDE"/>
    <w:rsid w:val="00187CA8"/>
    <w:rsid w:val="001907F2"/>
    <w:rsid w:val="00190F55"/>
    <w:rsid w:val="0019221C"/>
    <w:rsid w:val="00193ED0"/>
    <w:rsid w:val="00194663"/>
    <w:rsid w:val="00194A35"/>
    <w:rsid w:val="0019516A"/>
    <w:rsid w:val="00195669"/>
    <w:rsid w:val="00195AD9"/>
    <w:rsid w:val="00195E84"/>
    <w:rsid w:val="0019609E"/>
    <w:rsid w:val="00196CBC"/>
    <w:rsid w:val="00197B4E"/>
    <w:rsid w:val="001A08B3"/>
    <w:rsid w:val="001A0BCE"/>
    <w:rsid w:val="001A0EA7"/>
    <w:rsid w:val="001A12AC"/>
    <w:rsid w:val="001A4835"/>
    <w:rsid w:val="001A4C9B"/>
    <w:rsid w:val="001A6CF3"/>
    <w:rsid w:val="001B088F"/>
    <w:rsid w:val="001B098E"/>
    <w:rsid w:val="001B1075"/>
    <w:rsid w:val="001B1592"/>
    <w:rsid w:val="001B1AF8"/>
    <w:rsid w:val="001B4A1D"/>
    <w:rsid w:val="001B508D"/>
    <w:rsid w:val="001B533A"/>
    <w:rsid w:val="001C18FB"/>
    <w:rsid w:val="001C1DE6"/>
    <w:rsid w:val="001C2B27"/>
    <w:rsid w:val="001C33D1"/>
    <w:rsid w:val="001C47E7"/>
    <w:rsid w:val="001C5A02"/>
    <w:rsid w:val="001C74D2"/>
    <w:rsid w:val="001D0F6C"/>
    <w:rsid w:val="001D14E1"/>
    <w:rsid w:val="001D1BC1"/>
    <w:rsid w:val="001E0257"/>
    <w:rsid w:val="001E0A1B"/>
    <w:rsid w:val="001E0A50"/>
    <w:rsid w:val="001E0E64"/>
    <w:rsid w:val="001E17E8"/>
    <w:rsid w:val="001E2778"/>
    <w:rsid w:val="001E2C7F"/>
    <w:rsid w:val="001E3CAE"/>
    <w:rsid w:val="001E54E0"/>
    <w:rsid w:val="001E6330"/>
    <w:rsid w:val="001E6D74"/>
    <w:rsid w:val="001E7912"/>
    <w:rsid w:val="001F04DA"/>
    <w:rsid w:val="001F1779"/>
    <w:rsid w:val="001F195C"/>
    <w:rsid w:val="001F3F04"/>
    <w:rsid w:val="001F4B19"/>
    <w:rsid w:val="001F4F1A"/>
    <w:rsid w:val="001F5986"/>
    <w:rsid w:val="001F5CAB"/>
    <w:rsid w:val="001F605E"/>
    <w:rsid w:val="001F7631"/>
    <w:rsid w:val="001F76E1"/>
    <w:rsid w:val="001F7A44"/>
    <w:rsid w:val="001F7F9B"/>
    <w:rsid w:val="00200163"/>
    <w:rsid w:val="00201D8C"/>
    <w:rsid w:val="00202527"/>
    <w:rsid w:val="00203AA1"/>
    <w:rsid w:val="00204CBC"/>
    <w:rsid w:val="00207123"/>
    <w:rsid w:val="00207E07"/>
    <w:rsid w:val="002126A6"/>
    <w:rsid w:val="00213F76"/>
    <w:rsid w:val="0021408E"/>
    <w:rsid w:val="00215547"/>
    <w:rsid w:val="00216B14"/>
    <w:rsid w:val="00217F49"/>
    <w:rsid w:val="00221424"/>
    <w:rsid w:val="002216BA"/>
    <w:rsid w:val="0022356A"/>
    <w:rsid w:val="00223930"/>
    <w:rsid w:val="00223B95"/>
    <w:rsid w:val="00223DCF"/>
    <w:rsid w:val="002247C3"/>
    <w:rsid w:val="00225DCA"/>
    <w:rsid w:val="00227658"/>
    <w:rsid w:val="00227666"/>
    <w:rsid w:val="0022783E"/>
    <w:rsid w:val="00230B54"/>
    <w:rsid w:val="00231650"/>
    <w:rsid w:val="00233820"/>
    <w:rsid w:val="0023463F"/>
    <w:rsid w:val="002351DF"/>
    <w:rsid w:val="00235822"/>
    <w:rsid w:val="002358D8"/>
    <w:rsid w:val="00236782"/>
    <w:rsid w:val="00236B01"/>
    <w:rsid w:val="00236C9D"/>
    <w:rsid w:val="00237A87"/>
    <w:rsid w:val="00240CD5"/>
    <w:rsid w:val="002416B6"/>
    <w:rsid w:val="002421B6"/>
    <w:rsid w:val="00242849"/>
    <w:rsid w:val="002458A7"/>
    <w:rsid w:val="00245BCC"/>
    <w:rsid w:val="00245EF6"/>
    <w:rsid w:val="00246C82"/>
    <w:rsid w:val="00246DBF"/>
    <w:rsid w:val="00247B8A"/>
    <w:rsid w:val="002512AE"/>
    <w:rsid w:val="002521D2"/>
    <w:rsid w:val="00252322"/>
    <w:rsid w:val="00252DDE"/>
    <w:rsid w:val="0025339A"/>
    <w:rsid w:val="002535C6"/>
    <w:rsid w:val="0025437E"/>
    <w:rsid w:val="00255BA5"/>
    <w:rsid w:val="00256334"/>
    <w:rsid w:val="00256564"/>
    <w:rsid w:val="00256D3B"/>
    <w:rsid w:val="002578EF"/>
    <w:rsid w:val="00257A0C"/>
    <w:rsid w:val="00257EE5"/>
    <w:rsid w:val="002600C8"/>
    <w:rsid w:val="00260818"/>
    <w:rsid w:val="00260E8B"/>
    <w:rsid w:val="002628D0"/>
    <w:rsid w:val="0026345F"/>
    <w:rsid w:val="00266134"/>
    <w:rsid w:val="00266537"/>
    <w:rsid w:val="002674A9"/>
    <w:rsid w:val="00267C1F"/>
    <w:rsid w:val="00270B50"/>
    <w:rsid w:val="00271406"/>
    <w:rsid w:val="00271E21"/>
    <w:rsid w:val="00272D61"/>
    <w:rsid w:val="00275B71"/>
    <w:rsid w:val="00276F7E"/>
    <w:rsid w:val="00277CE5"/>
    <w:rsid w:val="00277DE2"/>
    <w:rsid w:val="0028025F"/>
    <w:rsid w:val="002802D5"/>
    <w:rsid w:val="00281DAE"/>
    <w:rsid w:val="002822B2"/>
    <w:rsid w:val="0028240B"/>
    <w:rsid w:val="0028353B"/>
    <w:rsid w:val="0028507A"/>
    <w:rsid w:val="0028582E"/>
    <w:rsid w:val="0028682C"/>
    <w:rsid w:val="002873A7"/>
    <w:rsid w:val="00290AB0"/>
    <w:rsid w:val="00291292"/>
    <w:rsid w:val="002921A0"/>
    <w:rsid w:val="00292675"/>
    <w:rsid w:val="00292A01"/>
    <w:rsid w:val="00293937"/>
    <w:rsid w:val="00293A02"/>
    <w:rsid w:val="00296830"/>
    <w:rsid w:val="002A1AF7"/>
    <w:rsid w:val="002A1B89"/>
    <w:rsid w:val="002A21E6"/>
    <w:rsid w:val="002A2542"/>
    <w:rsid w:val="002A26A6"/>
    <w:rsid w:val="002A301F"/>
    <w:rsid w:val="002A33EF"/>
    <w:rsid w:val="002A3C33"/>
    <w:rsid w:val="002A3FC1"/>
    <w:rsid w:val="002A40F5"/>
    <w:rsid w:val="002A6690"/>
    <w:rsid w:val="002B1923"/>
    <w:rsid w:val="002B1C54"/>
    <w:rsid w:val="002B25CD"/>
    <w:rsid w:val="002B2A41"/>
    <w:rsid w:val="002B3382"/>
    <w:rsid w:val="002B3FD6"/>
    <w:rsid w:val="002B443C"/>
    <w:rsid w:val="002B5973"/>
    <w:rsid w:val="002B7886"/>
    <w:rsid w:val="002C2154"/>
    <w:rsid w:val="002C29E5"/>
    <w:rsid w:val="002C2DAE"/>
    <w:rsid w:val="002C2F84"/>
    <w:rsid w:val="002C4174"/>
    <w:rsid w:val="002C43B3"/>
    <w:rsid w:val="002C477F"/>
    <w:rsid w:val="002C4E0F"/>
    <w:rsid w:val="002C4EE9"/>
    <w:rsid w:val="002C5C2E"/>
    <w:rsid w:val="002C603A"/>
    <w:rsid w:val="002C70AE"/>
    <w:rsid w:val="002C793C"/>
    <w:rsid w:val="002D0458"/>
    <w:rsid w:val="002D105B"/>
    <w:rsid w:val="002D120E"/>
    <w:rsid w:val="002D1E80"/>
    <w:rsid w:val="002D3610"/>
    <w:rsid w:val="002D40C1"/>
    <w:rsid w:val="002D4587"/>
    <w:rsid w:val="002D51F6"/>
    <w:rsid w:val="002D5849"/>
    <w:rsid w:val="002E0400"/>
    <w:rsid w:val="002E0CE9"/>
    <w:rsid w:val="002E1524"/>
    <w:rsid w:val="002E28E9"/>
    <w:rsid w:val="002E3BD8"/>
    <w:rsid w:val="002E4BBD"/>
    <w:rsid w:val="002E58D5"/>
    <w:rsid w:val="002E5B08"/>
    <w:rsid w:val="002E629B"/>
    <w:rsid w:val="002E6AFB"/>
    <w:rsid w:val="002E7506"/>
    <w:rsid w:val="002E799B"/>
    <w:rsid w:val="002F175B"/>
    <w:rsid w:val="002F260E"/>
    <w:rsid w:val="002F2EC7"/>
    <w:rsid w:val="002F4AD6"/>
    <w:rsid w:val="002F51E3"/>
    <w:rsid w:val="002F7B27"/>
    <w:rsid w:val="00302FB5"/>
    <w:rsid w:val="0030566C"/>
    <w:rsid w:val="003071B0"/>
    <w:rsid w:val="0030720C"/>
    <w:rsid w:val="00311128"/>
    <w:rsid w:val="00311E1F"/>
    <w:rsid w:val="00312727"/>
    <w:rsid w:val="00313205"/>
    <w:rsid w:val="0031326E"/>
    <w:rsid w:val="003134FD"/>
    <w:rsid w:val="00314E19"/>
    <w:rsid w:val="003166B9"/>
    <w:rsid w:val="00316C47"/>
    <w:rsid w:val="0031776F"/>
    <w:rsid w:val="003178D5"/>
    <w:rsid w:val="0031795A"/>
    <w:rsid w:val="003179A5"/>
    <w:rsid w:val="0032021F"/>
    <w:rsid w:val="00320818"/>
    <w:rsid w:val="00320A55"/>
    <w:rsid w:val="00320C58"/>
    <w:rsid w:val="00321D2D"/>
    <w:rsid w:val="00322863"/>
    <w:rsid w:val="0032387D"/>
    <w:rsid w:val="00326F22"/>
    <w:rsid w:val="00327014"/>
    <w:rsid w:val="00327FC7"/>
    <w:rsid w:val="00330836"/>
    <w:rsid w:val="00331C0B"/>
    <w:rsid w:val="00332089"/>
    <w:rsid w:val="003325B5"/>
    <w:rsid w:val="00332CAB"/>
    <w:rsid w:val="00337DE7"/>
    <w:rsid w:val="003416CB"/>
    <w:rsid w:val="00341AC9"/>
    <w:rsid w:val="00343B08"/>
    <w:rsid w:val="00343E52"/>
    <w:rsid w:val="00344A3C"/>
    <w:rsid w:val="00344ACD"/>
    <w:rsid w:val="00345A7A"/>
    <w:rsid w:val="00345CD7"/>
    <w:rsid w:val="00347AFC"/>
    <w:rsid w:val="0035026C"/>
    <w:rsid w:val="003516A5"/>
    <w:rsid w:val="00351B0F"/>
    <w:rsid w:val="00351B85"/>
    <w:rsid w:val="0035228B"/>
    <w:rsid w:val="00352479"/>
    <w:rsid w:val="00353A87"/>
    <w:rsid w:val="00357187"/>
    <w:rsid w:val="0036068C"/>
    <w:rsid w:val="00361A39"/>
    <w:rsid w:val="00362C8B"/>
    <w:rsid w:val="00364D2A"/>
    <w:rsid w:val="00366030"/>
    <w:rsid w:val="00366837"/>
    <w:rsid w:val="00366908"/>
    <w:rsid w:val="00371A03"/>
    <w:rsid w:val="00373F9D"/>
    <w:rsid w:val="003749A7"/>
    <w:rsid w:val="0037502C"/>
    <w:rsid w:val="0037564D"/>
    <w:rsid w:val="003757F7"/>
    <w:rsid w:val="00375989"/>
    <w:rsid w:val="00376DBD"/>
    <w:rsid w:val="00377226"/>
    <w:rsid w:val="00377331"/>
    <w:rsid w:val="0038094A"/>
    <w:rsid w:val="00380BE9"/>
    <w:rsid w:val="00381D67"/>
    <w:rsid w:val="00383028"/>
    <w:rsid w:val="003838AC"/>
    <w:rsid w:val="0038436F"/>
    <w:rsid w:val="00384E7F"/>
    <w:rsid w:val="00385748"/>
    <w:rsid w:val="00386B64"/>
    <w:rsid w:val="00387725"/>
    <w:rsid w:val="00391B2C"/>
    <w:rsid w:val="00393D34"/>
    <w:rsid w:val="00393F28"/>
    <w:rsid w:val="00394351"/>
    <w:rsid w:val="00395E1A"/>
    <w:rsid w:val="00396588"/>
    <w:rsid w:val="00396911"/>
    <w:rsid w:val="00396926"/>
    <w:rsid w:val="00396BE3"/>
    <w:rsid w:val="00396CB5"/>
    <w:rsid w:val="00397D17"/>
    <w:rsid w:val="003A10CA"/>
    <w:rsid w:val="003A110E"/>
    <w:rsid w:val="003A240D"/>
    <w:rsid w:val="003A25C0"/>
    <w:rsid w:val="003A3A1B"/>
    <w:rsid w:val="003A695F"/>
    <w:rsid w:val="003A6BA5"/>
    <w:rsid w:val="003A70E9"/>
    <w:rsid w:val="003A786D"/>
    <w:rsid w:val="003A7BED"/>
    <w:rsid w:val="003B1EE6"/>
    <w:rsid w:val="003B2498"/>
    <w:rsid w:val="003B37A3"/>
    <w:rsid w:val="003B56BE"/>
    <w:rsid w:val="003B65E6"/>
    <w:rsid w:val="003B6810"/>
    <w:rsid w:val="003B72A0"/>
    <w:rsid w:val="003B7672"/>
    <w:rsid w:val="003C0530"/>
    <w:rsid w:val="003C210A"/>
    <w:rsid w:val="003C33F9"/>
    <w:rsid w:val="003C365F"/>
    <w:rsid w:val="003C4181"/>
    <w:rsid w:val="003C4FC9"/>
    <w:rsid w:val="003C5F08"/>
    <w:rsid w:val="003C6170"/>
    <w:rsid w:val="003D0300"/>
    <w:rsid w:val="003D1F76"/>
    <w:rsid w:val="003D3339"/>
    <w:rsid w:val="003D3F9B"/>
    <w:rsid w:val="003D4937"/>
    <w:rsid w:val="003D75EE"/>
    <w:rsid w:val="003D768E"/>
    <w:rsid w:val="003D7E5A"/>
    <w:rsid w:val="003E0D37"/>
    <w:rsid w:val="003E37D3"/>
    <w:rsid w:val="003E3918"/>
    <w:rsid w:val="003E40F3"/>
    <w:rsid w:val="003E573D"/>
    <w:rsid w:val="003E58FA"/>
    <w:rsid w:val="003E6C88"/>
    <w:rsid w:val="003E79C3"/>
    <w:rsid w:val="003E79F1"/>
    <w:rsid w:val="003F1CC7"/>
    <w:rsid w:val="003F24C8"/>
    <w:rsid w:val="003F2BD9"/>
    <w:rsid w:val="003F38EE"/>
    <w:rsid w:val="003F3B3A"/>
    <w:rsid w:val="003F5A7D"/>
    <w:rsid w:val="003F5E2E"/>
    <w:rsid w:val="003F62C5"/>
    <w:rsid w:val="003F6BBE"/>
    <w:rsid w:val="00401555"/>
    <w:rsid w:val="00401BA1"/>
    <w:rsid w:val="00401C5E"/>
    <w:rsid w:val="00402E31"/>
    <w:rsid w:val="004036C0"/>
    <w:rsid w:val="00403CC2"/>
    <w:rsid w:val="00404250"/>
    <w:rsid w:val="00404369"/>
    <w:rsid w:val="004053E2"/>
    <w:rsid w:val="00406B20"/>
    <w:rsid w:val="00407675"/>
    <w:rsid w:val="00407755"/>
    <w:rsid w:val="00411E8E"/>
    <w:rsid w:val="00412E10"/>
    <w:rsid w:val="00413468"/>
    <w:rsid w:val="00414548"/>
    <w:rsid w:val="00414D37"/>
    <w:rsid w:val="004153B7"/>
    <w:rsid w:val="00415BF8"/>
    <w:rsid w:val="004177DB"/>
    <w:rsid w:val="00421190"/>
    <w:rsid w:val="00422C01"/>
    <w:rsid w:val="0042336C"/>
    <w:rsid w:val="00423EDF"/>
    <w:rsid w:val="00424760"/>
    <w:rsid w:val="00426188"/>
    <w:rsid w:val="00426422"/>
    <w:rsid w:val="0043296D"/>
    <w:rsid w:val="00432B09"/>
    <w:rsid w:val="00433D2C"/>
    <w:rsid w:val="0043479C"/>
    <w:rsid w:val="00434B13"/>
    <w:rsid w:val="00434CA6"/>
    <w:rsid w:val="00435238"/>
    <w:rsid w:val="00436591"/>
    <w:rsid w:val="004367C4"/>
    <w:rsid w:val="00436DCA"/>
    <w:rsid w:val="00441D82"/>
    <w:rsid w:val="00442D8E"/>
    <w:rsid w:val="00444C65"/>
    <w:rsid w:val="00444D0F"/>
    <w:rsid w:val="0044552E"/>
    <w:rsid w:val="00445730"/>
    <w:rsid w:val="004458B1"/>
    <w:rsid w:val="004462C1"/>
    <w:rsid w:val="004507BF"/>
    <w:rsid w:val="00452039"/>
    <w:rsid w:val="0045241A"/>
    <w:rsid w:val="00453D3A"/>
    <w:rsid w:val="00454AC4"/>
    <w:rsid w:val="00454E7F"/>
    <w:rsid w:val="00455889"/>
    <w:rsid w:val="00456AFC"/>
    <w:rsid w:val="00456C94"/>
    <w:rsid w:val="004600BC"/>
    <w:rsid w:val="00460DE4"/>
    <w:rsid w:val="00460FE1"/>
    <w:rsid w:val="004611F9"/>
    <w:rsid w:val="00461332"/>
    <w:rsid w:val="00461E11"/>
    <w:rsid w:val="00462CA2"/>
    <w:rsid w:val="00462EE0"/>
    <w:rsid w:val="00463F6F"/>
    <w:rsid w:val="00464BAF"/>
    <w:rsid w:val="004671EC"/>
    <w:rsid w:val="0047009B"/>
    <w:rsid w:val="004709C8"/>
    <w:rsid w:val="00471C2C"/>
    <w:rsid w:val="00473572"/>
    <w:rsid w:val="00474FF6"/>
    <w:rsid w:val="004754B6"/>
    <w:rsid w:val="0047560F"/>
    <w:rsid w:val="00476311"/>
    <w:rsid w:val="00476E77"/>
    <w:rsid w:val="00477333"/>
    <w:rsid w:val="0047739F"/>
    <w:rsid w:val="004778CD"/>
    <w:rsid w:val="00477A2C"/>
    <w:rsid w:val="00477A63"/>
    <w:rsid w:val="0048298A"/>
    <w:rsid w:val="00483F05"/>
    <w:rsid w:val="00486854"/>
    <w:rsid w:val="00486EAC"/>
    <w:rsid w:val="00487F7D"/>
    <w:rsid w:val="0049186B"/>
    <w:rsid w:val="0049216C"/>
    <w:rsid w:val="0049230F"/>
    <w:rsid w:val="004928F1"/>
    <w:rsid w:val="004962B2"/>
    <w:rsid w:val="004A0E46"/>
    <w:rsid w:val="004A12D0"/>
    <w:rsid w:val="004A1587"/>
    <w:rsid w:val="004A16D8"/>
    <w:rsid w:val="004A1771"/>
    <w:rsid w:val="004A18E5"/>
    <w:rsid w:val="004A20E2"/>
    <w:rsid w:val="004A46D6"/>
    <w:rsid w:val="004A5484"/>
    <w:rsid w:val="004A5C47"/>
    <w:rsid w:val="004A5DBA"/>
    <w:rsid w:val="004B00C0"/>
    <w:rsid w:val="004B1A44"/>
    <w:rsid w:val="004B2432"/>
    <w:rsid w:val="004B27DC"/>
    <w:rsid w:val="004B31F0"/>
    <w:rsid w:val="004B4123"/>
    <w:rsid w:val="004B4495"/>
    <w:rsid w:val="004B46DA"/>
    <w:rsid w:val="004B5EAC"/>
    <w:rsid w:val="004B6816"/>
    <w:rsid w:val="004B6F33"/>
    <w:rsid w:val="004B7B7E"/>
    <w:rsid w:val="004B7CC0"/>
    <w:rsid w:val="004C125F"/>
    <w:rsid w:val="004C15A4"/>
    <w:rsid w:val="004C25B3"/>
    <w:rsid w:val="004C3665"/>
    <w:rsid w:val="004C3F48"/>
    <w:rsid w:val="004C5503"/>
    <w:rsid w:val="004C5631"/>
    <w:rsid w:val="004C7E95"/>
    <w:rsid w:val="004D0F32"/>
    <w:rsid w:val="004D3137"/>
    <w:rsid w:val="004D3AC1"/>
    <w:rsid w:val="004D5809"/>
    <w:rsid w:val="004E073E"/>
    <w:rsid w:val="004E0FD9"/>
    <w:rsid w:val="004E2040"/>
    <w:rsid w:val="004E387F"/>
    <w:rsid w:val="004E51B7"/>
    <w:rsid w:val="004E536A"/>
    <w:rsid w:val="004E752D"/>
    <w:rsid w:val="004E7F7F"/>
    <w:rsid w:val="004F0920"/>
    <w:rsid w:val="004F120C"/>
    <w:rsid w:val="004F1DCA"/>
    <w:rsid w:val="004F60B3"/>
    <w:rsid w:val="004F6264"/>
    <w:rsid w:val="00500B09"/>
    <w:rsid w:val="005030B0"/>
    <w:rsid w:val="005032D8"/>
    <w:rsid w:val="00503FE3"/>
    <w:rsid w:val="00504FB0"/>
    <w:rsid w:val="00505F6D"/>
    <w:rsid w:val="0050636D"/>
    <w:rsid w:val="00506DAE"/>
    <w:rsid w:val="00506E62"/>
    <w:rsid w:val="00507813"/>
    <w:rsid w:val="00510FDD"/>
    <w:rsid w:val="0051389E"/>
    <w:rsid w:val="005143F6"/>
    <w:rsid w:val="00515B8B"/>
    <w:rsid w:val="00515D38"/>
    <w:rsid w:val="005172E5"/>
    <w:rsid w:val="005178C2"/>
    <w:rsid w:val="0052179C"/>
    <w:rsid w:val="005219DC"/>
    <w:rsid w:val="00522A72"/>
    <w:rsid w:val="005245C1"/>
    <w:rsid w:val="00524855"/>
    <w:rsid w:val="00524D37"/>
    <w:rsid w:val="00525A23"/>
    <w:rsid w:val="005267E8"/>
    <w:rsid w:val="00530263"/>
    <w:rsid w:val="005305E9"/>
    <w:rsid w:val="00530D05"/>
    <w:rsid w:val="00531539"/>
    <w:rsid w:val="00531CB2"/>
    <w:rsid w:val="00532517"/>
    <w:rsid w:val="00533029"/>
    <w:rsid w:val="005356BF"/>
    <w:rsid w:val="00537953"/>
    <w:rsid w:val="005408BA"/>
    <w:rsid w:val="005411C1"/>
    <w:rsid w:val="005414DB"/>
    <w:rsid w:val="005429D3"/>
    <w:rsid w:val="00542BE2"/>
    <w:rsid w:val="005436C7"/>
    <w:rsid w:val="0054406E"/>
    <w:rsid w:val="005440EB"/>
    <w:rsid w:val="00546263"/>
    <w:rsid w:val="00546E1F"/>
    <w:rsid w:val="00551386"/>
    <w:rsid w:val="005521D5"/>
    <w:rsid w:val="0055294D"/>
    <w:rsid w:val="00552D53"/>
    <w:rsid w:val="005536F6"/>
    <w:rsid w:val="00553CD5"/>
    <w:rsid w:val="005549FC"/>
    <w:rsid w:val="00554ADF"/>
    <w:rsid w:val="00554CB8"/>
    <w:rsid w:val="00554ECA"/>
    <w:rsid w:val="00554FCE"/>
    <w:rsid w:val="00555964"/>
    <w:rsid w:val="00556963"/>
    <w:rsid w:val="00557B4F"/>
    <w:rsid w:val="00560860"/>
    <w:rsid w:val="005609C5"/>
    <w:rsid w:val="00561A75"/>
    <w:rsid w:val="00561C15"/>
    <w:rsid w:val="00562790"/>
    <w:rsid w:val="005629A5"/>
    <w:rsid w:val="00562C9A"/>
    <w:rsid w:val="00562D84"/>
    <w:rsid w:val="00562D93"/>
    <w:rsid w:val="00563152"/>
    <w:rsid w:val="00563FBC"/>
    <w:rsid w:val="0056422C"/>
    <w:rsid w:val="005661EB"/>
    <w:rsid w:val="0056620C"/>
    <w:rsid w:val="00566661"/>
    <w:rsid w:val="005671D3"/>
    <w:rsid w:val="00567C76"/>
    <w:rsid w:val="00567D9A"/>
    <w:rsid w:val="00567E77"/>
    <w:rsid w:val="0057160C"/>
    <w:rsid w:val="005717F0"/>
    <w:rsid w:val="00574F3A"/>
    <w:rsid w:val="0057523F"/>
    <w:rsid w:val="0057573A"/>
    <w:rsid w:val="00576CB5"/>
    <w:rsid w:val="0057755C"/>
    <w:rsid w:val="00577FDC"/>
    <w:rsid w:val="005819D8"/>
    <w:rsid w:val="0058238D"/>
    <w:rsid w:val="00583173"/>
    <w:rsid w:val="005847E4"/>
    <w:rsid w:val="00584B6F"/>
    <w:rsid w:val="0059073E"/>
    <w:rsid w:val="00590895"/>
    <w:rsid w:val="0059126B"/>
    <w:rsid w:val="00591B9D"/>
    <w:rsid w:val="00592514"/>
    <w:rsid w:val="005926D5"/>
    <w:rsid w:val="00594E02"/>
    <w:rsid w:val="0059509A"/>
    <w:rsid w:val="005A1580"/>
    <w:rsid w:val="005A168C"/>
    <w:rsid w:val="005A32FC"/>
    <w:rsid w:val="005A4E4F"/>
    <w:rsid w:val="005A677A"/>
    <w:rsid w:val="005A6967"/>
    <w:rsid w:val="005A7847"/>
    <w:rsid w:val="005B0197"/>
    <w:rsid w:val="005B14DD"/>
    <w:rsid w:val="005B2A7E"/>
    <w:rsid w:val="005B36D8"/>
    <w:rsid w:val="005B399E"/>
    <w:rsid w:val="005B4361"/>
    <w:rsid w:val="005B4465"/>
    <w:rsid w:val="005B4790"/>
    <w:rsid w:val="005B4E48"/>
    <w:rsid w:val="005B50DB"/>
    <w:rsid w:val="005B5BBF"/>
    <w:rsid w:val="005B6DBF"/>
    <w:rsid w:val="005B7EC2"/>
    <w:rsid w:val="005C11C6"/>
    <w:rsid w:val="005C15F6"/>
    <w:rsid w:val="005C1DDD"/>
    <w:rsid w:val="005C1F15"/>
    <w:rsid w:val="005C21AE"/>
    <w:rsid w:val="005C3B52"/>
    <w:rsid w:val="005C5077"/>
    <w:rsid w:val="005C6AB2"/>
    <w:rsid w:val="005C7D2E"/>
    <w:rsid w:val="005C7E48"/>
    <w:rsid w:val="005D3C91"/>
    <w:rsid w:val="005D3DDD"/>
    <w:rsid w:val="005D4653"/>
    <w:rsid w:val="005D5C2D"/>
    <w:rsid w:val="005D7021"/>
    <w:rsid w:val="005D7B83"/>
    <w:rsid w:val="005E03EB"/>
    <w:rsid w:val="005E1757"/>
    <w:rsid w:val="005E1B76"/>
    <w:rsid w:val="005E2122"/>
    <w:rsid w:val="005E372D"/>
    <w:rsid w:val="005E472A"/>
    <w:rsid w:val="005E4C17"/>
    <w:rsid w:val="005E6E5C"/>
    <w:rsid w:val="005F1BED"/>
    <w:rsid w:val="005F2098"/>
    <w:rsid w:val="005F2122"/>
    <w:rsid w:val="005F25DA"/>
    <w:rsid w:val="005F4612"/>
    <w:rsid w:val="00600018"/>
    <w:rsid w:val="00600203"/>
    <w:rsid w:val="00601B43"/>
    <w:rsid w:val="00601CDB"/>
    <w:rsid w:val="00602220"/>
    <w:rsid w:val="0060249B"/>
    <w:rsid w:val="006024C5"/>
    <w:rsid w:val="00602910"/>
    <w:rsid w:val="006031AB"/>
    <w:rsid w:val="00604572"/>
    <w:rsid w:val="00604E36"/>
    <w:rsid w:val="00606214"/>
    <w:rsid w:val="00606B24"/>
    <w:rsid w:val="00607E5A"/>
    <w:rsid w:val="0061029C"/>
    <w:rsid w:val="00610335"/>
    <w:rsid w:val="00612BC5"/>
    <w:rsid w:val="00612BFE"/>
    <w:rsid w:val="00613FCF"/>
    <w:rsid w:val="0061422B"/>
    <w:rsid w:val="0061608C"/>
    <w:rsid w:val="00616A39"/>
    <w:rsid w:val="00617073"/>
    <w:rsid w:val="00617309"/>
    <w:rsid w:val="0061767D"/>
    <w:rsid w:val="006176FD"/>
    <w:rsid w:val="0062000F"/>
    <w:rsid w:val="00620289"/>
    <w:rsid w:val="00620A52"/>
    <w:rsid w:val="00620E16"/>
    <w:rsid w:val="00620F04"/>
    <w:rsid w:val="00621A4D"/>
    <w:rsid w:val="00622E5B"/>
    <w:rsid w:val="00622ED6"/>
    <w:rsid w:val="0062363F"/>
    <w:rsid w:val="00623AC4"/>
    <w:rsid w:val="006243C1"/>
    <w:rsid w:val="00624B0A"/>
    <w:rsid w:val="006250CB"/>
    <w:rsid w:val="006269E5"/>
    <w:rsid w:val="00626FB4"/>
    <w:rsid w:val="006271C4"/>
    <w:rsid w:val="0063043D"/>
    <w:rsid w:val="0063198C"/>
    <w:rsid w:val="00632398"/>
    <w:rsid w:val="0063285E"/>
    <w:rsid w:val="00632DA3"/>
    <w:rsid w:val="006361E2"/>
    <w:rsid w:val="0063678B"/>
    <w:rsid w:val="00637427"/>
    <w:rsid w:val="0063784B"/>
    <w:rsid w:val="00637E55"/>
    <w:rsid w:val="00641DD4"/>
    <w:rsid w:val="006425B5"/>
    <w:rsid w:val="006449D6"/>
    <w:rsid w:val="00644E5B"/>
    <w:rsid w:val="006454F5"/>
    <w:rsid w:val="00646638"/>
    <w:rsid w:val="00646D7A"/>
    <w:rsid w:val="00647A67"/>
    <w:rsid w:val="0065017E"/>
    <w:rsid w:val="006508DC"/>
    <w:rsid w:val="00651846"/>
    <w:rsid w:val="00652633"/>
    <w:rsid w:val="0065587E"/>
    <w:rsid w:val="00655948"/>
    <w:rsid w:val="00657450"/>
    <w:rsid w:val="006577E3"/>
    <w:rsid w:val="00660226"/>
    <w:rsid w:val="0066123A"/>
    <w:rsid w:val="00661D76"/>
    <w:rsid w:val="00662133"/>
    <w:rsid w:val="00662536"/>
    <w:rsid w:val="00663CC3"/>
    <w:rsid w:val="00664980"/>
    <w:rsid w:val="006649AE"/>
    <w:rsid w:val="00665DBA"/>
    <w:rsid w:val="0066707C"/>
    <w:rsid w:val="006700C2"/>
    <w:rsid w:val="00671617"/>
    <w:rsid w:val="006759C1"/>
    <w:rsid w:val="00680ABC"/>
    <w:rsid w:val="00680BA0"/>
    <w:rsid w:val="00681ABF"/>
    <w:rsid w:val="00682670"/>
    <w:rsid w:val="006839FE"/>
    <w:rsid w:val="006844BC"/>
    <w:rsid w:val="006854DF"/>
    <w:rsid w:val="00685523"/>
    <w:rsid w:val="006865BE"/>
    <w:rsid w:val="00686E77"/>
    <w:rsid w:val="00686FDC"/>
    <w:rsid w:val="0069075C"/>
    <w:rsid w:val="00690F18"/>
    <w:rsid w:val="0069109F"/>
    <w:rsid w:val="006920B8"/>
    <w:rsid w:val="00692859"/>
    <w:rsid w:val="0069290D"/>
    <w:rsid w:val="00693FFA"/>
    <w:rsid w:val="0069436A"/>
    <w:rsid w:val="00694F6F"/>
    <w:rsid w:val="006957B8"/>
    <w:rsid w:val="00696F84"/>
    <w:rsid w:val="006972FA"/>
    <w:rsid w:val="00697F04"/>
    <w:rsid w:val="006A17F3"/>
    <w:rsid w:val="006A1E7B"/>
    <w:rsid w:val="006A2F61"/>
    <w:rsid w:val="006A31CE"/>
    <w:rsid w:val="006A3524"/>
    <w:rsid w:val="006A36C9"/>
    <w:rsid w:val="006A3A70"/>
    <w:rsid w:val="006A4009"/>
    <w:rsid w:val="006A47BF"/>
    <w:rsid w:val="006A5B7C"/>
    <w:rsid w:val="006A68E2"/>
    <w:rsid w:val="006B0552"/>
    <w:rsid w:val="006B056F"/>
    <w:rsid w:val="006B17DC"/>
    <w:rsid w:val="006B1D80"/>
    <w:rsid w:val="006B2938"/>
    <w:rsid w:val="006B29B8"/>
    <w:rsid w:val="006B33C6"/>
    <w:rsid w:val="006B345B"/>
    <w:rsid w:val="006B362E"/>
    <w:rsid w:val="006B5733"/>
    <w:rsid w:val="006B6225"/>
    <w:rsid w:val="006B64EF"/>
    <w:rsid w:val="006B6B4D"/>
    <w:rsid w:val="006C0299"/>
    <w:rsid w:val="006C0554"/>
    <w:rsid w:val="006C170A"/>
    <w:rsid w:val="006C17B1"/>
    <w:rsid w:val="006C185F"/>
    <w:rsid w:val="006C1B40"/>
    <w:rsid w:val="006C1B73"/>
    <w:rsid w:val="006C251A"/>
    <w:rsid w:val="006C2A6B"/>
    <w:rsid w:val="006C5FD5"/>
    <w:rsid w:val="006C615A"/>
    <w:rsid w:val="006C66CA"/>
    <w:rsid w:val="006C6E3D"/>
    <w:rsid w:val="006C70DF"/>
    <w:rsid w:val="006C7420"/>
    <w:rsid w:val="006D022E"/>
    <w:rsid w:val="006D03F9"/>
    <w:rsid w:val="006D0B99"/>
    <w:rsid w:val="006D1172"/>
    <w:rsid w:val="006D1399"/>
    <w:rsid w:val="006D142C"/>
    <w:rsid w:val="006D2F21"/>
    <w:rsid w:val="006D45FD"/>
    <w:rsid w:val="006D4D4D"/>
    <w:rsid w:val="006D5341"/>
    <w:rsid w:val="006D59B6"/>
    <w:rsid w:val="006D5AED"/>
    <w:rsid w:val="006D657F"/>
    <w:rsid w:val="006D69F3"/>
    <w:rsid w:val="006E0052"/>
    <w:rsid w:val="006E03B1"/>
    <w:rsid w:val="006E113F"/>
    <w:rsid w:val="006E13DC"/>
    <w:rsid w:val="006E30AD"/>
    <w:rsid w:val="006E4408"/>
    <w:rsid w:val="006E4A0C"/>
    <w:rsid w:val="006E4A76"/>
    <w:rsid w:val="006E5377"/>
    <w:rsid w:val="006E719A"/>
    <w:rsid w:val="006E7653"/>
    <w:rsid w:val="006E7F47"/>
    <w:rsid w:val="006F04EA"/>
    <w:rsid w:val="006F0658"/>
    <w:rsid w:val="006F1032"/>
    <w:rsid w:val="006F1381"/>
    <w:rsid w:val="006F2330"/>
    <w:rsid w:val="006F47FA"/>
    <w:rsid w:val="006F5278"/>
    <w:rsid w:val="006F5D2D"/>
    <w:rsid w:val="006F5DE6"/>
    <w:rsid w:val="006F6511"/>
    <w:rsid w:val="006F6C21"/>
    <w:rsid w:val="006F6D41"/>
    <w:rsid w:val="0070010E"/>
    <w:rsid w:val="00700B99"/>
    <w:rsid w:val="007013D6"/>
    <w:rsid w:val="007037C7"/>
    <w:rsid w:val="00703DCB"/>
    <w:rsid w:val="00704013"/>
    <w:rsid w:val="00704854"/>
    <w:rsid w:val="007049BD"/>
    <w:rsid w:val="00705CD5"/>
    <w:rsid w:val="00706610"/>
    <w:rsid w:val="007068FA"/>
    <w:rsid w:val="0070713A"/>
    <w:rsid w:val="007109DC"/>
    <w:rsid w:val="00712E05"/>
    <w:rsid w:val="00714542"/>
    <w:rsid w:val="00714668"/>
    <w:rsid w:val="00714800"/>
    <w:rsid w:val="00714B63"/>
    <w:rsid w:val="007157B6"/>
    <w:rsid w:val="00716F0B"/>
    <w:rsid w:val="00717039"/>
    <w:rsid w:val="00717741"/>
    <w:rsid w:val="007177D5"/>
    <w:rsid w:val="007178DD"/>
    <w:rsid w:val="00720E83"/>
    <w:rsid w:val="00721D98"/>
    <w:rsid w:val="00723158"/>
    <w:rsid w:val="007235EC"/>
    <w:rsid w:val="00723895"/>
    <w:rsid w:val="007238D7"/>
    <w:rsid w:val="00724573"/>
    <w:rsid w:val="00724E11"/>
    <w:rsid w:val="00725D8B"/>
    <w:rsid w:val="007279FF"/>
    <w:rsid w:val="00727BE3"/>
    <w:rsid w:val="00732226"/>
    <w:rsid w:val="00732257"/>
    <w:rsid w:val="00732A12"/>
    <w:rsid w:val="00732D12"/>
    <w:rsid w:val="00733245"/>
    <w:rsid w:val="0073398D"/>
    <w:rsid w:val="007340A9"/>
    <w:rsid w:val="007346D8"/>
    <w:rsid w:val="00741D27"/>
    <w:rsid w:val="0074201A"/>
    <w:rsid w:val="007421FC"/>
    <w:rsid w:val="00742B15"/>
    <w:rsid w:val="00746AB6"/>
    <w:rsid w:val="00747F68"/>
    <w:rsid w:val="00750C49"/>
    <w:rsid w:val="00753447"/>
    <w:rsid w:val="00754129"/>
    <w:rsid w:val="0075535F"/>
    <w:rsid w:val="00755B30"/>
    <w:rsid w:val="007573D4"/>
    <w:rsid w:val="00760538"/>
    <w:rsid w:val="00760F24"/>
    <w:rsid w:val="007622C2"/>
    <w:rsid w:val="007625B8"/>
    <w:rsid w:val="00762C8E"/>
    <w:rsid w:val="00765E0C"/>
    <w:rsid w:val="00766FED"/>
    <w:rsid w:val="00767853"/>
    <w:rsid w:val="00770357"/>
    <w:rsid w:val="007734B4"/>
    <w:rsid w:val="0077358B"/>
    <w:rsid w:val="007743A4"/>
    <w:rsid w:val="00774C44"/>
    <w:rsid w:val="007750D3"/>
    <w:rsid w:val="00775B80"/>
    <w:rsid w:val="00780BD0"/>
    <w:rsid w:val="00781EB5"/>
    <w:rsid w:val="007821D6"/>
    <w:rsid w:val="00784FDA"/>
    <w:rsid w:val="00785A23"/>
    <w:rsid w:val="00787FD8"/>
    <w:rsid w:val="00791A50"/>
    <w:rsid w:val="00793D84"/>
    <w:rsid w:val="00794C11"/>
    <w:rsid w:val="007959AB"/>
    <w:rsid w:val="007A033A"/>
    <w:rsid w:val="007A0400"/>
    <w:rsid w:val="007A0402"/>
    <w:rsid w:val="007A102D"/>
    <w:rsid w:val="007A1318"/>
    <w:rsid w:val="007A18B2"/>
    <w:rsid w:val="007A18D6"/>
    <w:rsid w:val="007A2BB0"/>
    <w:rsid w:val="007A2D67"/>
    <w:rsid w:val="007A43BE"/>
    <w:rsid w:val="007A5875"/>
    <w:rsid w:val="007A6ECA"/>
    <w:rsid w:val="007A6EDE"/>
    <w:rsid w:val="007A76BB"/>
    <w:rsid w:val="007A7B9F"/>
    <w:rsid w:val="007B1DE5"/>
    <w:rsid w:val="007B2A9E"/>
    <w:rsid w:val="007B2E1E"/>
    <w:rsid w:val="007B39EA"/>
    <w:rsid w:val="007B5000"/>
    <w:rsid w:val="007B6028"/>
    <w:rsid w:val="007B69B5"/>
    <w:rsid w:val="007B7206"/>
    <w:rsid w:val="007B7797"/>
    <w:rsid w:val="007C0569"/>
    <w:rsid w:val="007C212D"/>
    <w:rsid w:val="007C2C0B"/>
    <w:rsid w:val="007C3A4A"/>
    <w:rsid w:val="007C43B9"/>
    <w:rsid w:val="007C5B30"/>
    <w:rsid w:val="007C659D"/>
    <w:rsid w:val="007C661E"/>
    <w:rsid w:val="007C6A06"/>
    <w:rsid w:val="007C6E5F"/>
    <w:rsid w:val="007C71D3"/>
    <w:rsid w:val="007C7487"/>
    <w:rsid w:val="007C7962"/>
    <w:rsid w:val="007C7FEC"/>
    <w:rsid w:val="007D2292"/>
    <w:rsid w:val="007D2FA6"/>
    <w:rsid w:val="007D3F27"/>
    <w:rsid w:val="007D5AEC"/>
    <w:rsid w:val="007D7724"/>
    <w:rsid w:val="007E0984"/>
    <w:rsid w:val="007E15F0"/>
    <w:rsid w:val="007E18BA"/>
    <w:rsid w:val="007E1C2B"/>
    <w:rsid w:val="007E21F7"/>
    <w:rsid w:val="007E331B"/>
    <w:rsid w:val="007E4E80"/>
    <w:rsid w:val="007E5B5B"/>
    <w:rsid w:val="007F055A"/>
    <w:rsid w:val="007F2EDC"/>
    <w:rsid w:val="007F56E0"/>
    <w:rsid w:val="007F59F7"/>
    <w:rsid w:val="007F6D3A"/>
    <w:rsid w:val="007F7B91"/>
    <w:rsid w:val="0080047B"/>
    <w:rsid w:val="00800D75"/>
    <w:rsid w:val="008024B3"/>
    <w:rsid w:val="008025C1"/>
    <w:rsid w:val="00802679"/>
    <w:rsid w:val="00803E5A"/>
    <w:rsid w:val="00804B6B"/>
    <w:rsid w:val="00804DB8"/>
    <w:rsid w:val="008062A4"/>
    <w:rsid w:val="00806859"/>
    <w:rsid w:val="008101F0"/>
    <w:rsid w:val="00810721"/>
    <w:rsid w:val="008125BA"/>
    <w:rsid w:val="00812B8F"/>
    <w:rsid w:val="0081373F"/>
    <w:rsid w:val="008139A5"/>
    <w:rsid w:val="00814DAA"/>
    <w:rsid w:val="00814F54"/>
    <w:rsid w:val="00814FFA"/>
    <w:rsid w:val="008152AD"/>
    <w:rsid w:val="00815C3D"/>
    <w:rsid w:val="00815E0E"/>
    <w:rsid w:val="0081681E"/>
    <w:rsid w:val="0082084A"/>
    <w:rsid w:val="00822B91"/>
    <w:rsid w:val="00823457"/>
    <w:rsid w:val="008268E2"/>
    <w:rsid w:val="0082706E"/>
    <w:rsid w:val="0082708E"/>
    <w:rsid w:val="008279AF"/>
    <w:rsid w:val="00830F00"/>
    <w:rsid w:val="008313AC"/>
    <w:rsid w:val="00831534"/>
    <w:rsid w:val="00831CF5"/>
    <w:rsid w:val="00833533"/>
    <w:rsid w:val="00834C9F"/>
    <w:rsid w:val="00836164"/>
    <w:rsid w:val="00837314"/>
    <w:rsid w:val="00837B32"/>
    <w:rsid w:val="008415D5"/>
    <w:rsid w:val="008428FB"/>
    <w:rsid w:val="00843221"/>
    <w:rsid w:val="0084501E"/>
    <w:rsid w:val="008457BD"/>
    <w:rsid w:val="00846C25"/>
    <w:rsid w:val="008473D6"/>
    <w:rsid w:val="00847A6A"/>
    <w:rsid w:val="00850C81"/>
    <w:rsid w:val="008533A2"/>
    <w:rsid w:val="0085436B"/>
    <w:rsid w:val="00854C24"/>
    <w:rsid w:val="008569B4"/>
    <w:rsid w:val="00857036"/>
    <w:rsid w:val="00860D6C"/>
    <w:rsid w:val="00861675"/>
    <w:rsid w:val="00861D5D"/>
    <w:rsid w:val="0086252C"/>
    <w:rsid w:val="0086276E"/>
    <w:rsid w:val="00863592"/>
    <w:rsid w:val="0086403F"/>
    <w:rsid w:val="0086568B"/>
    <w:rsid w:val="0086649D"/>
    <w:rsid w:val="0086756B"/>
    <w:rsid w:val="008703B2"/>
    <w:rsid w:val="008719A4"/>
    <w:rsid w:val="00872313"/>
    <w:rsid w:val="0087254D"/>
    <w:rsid w:val="00872D0F"/>
    <w:rsid w:val="00872F0E"/>
    <w:rsid w:val="0087305E"/>
    <w:rsid w:val="008737E5"/>
    <w:rsid w:val="00875877"/>
    <w:rsid w:val="00876042"/>
    <w:rsid w:val="00876E0C"/>
    <w:rsid w:val="00877E29"/>
    <w:rsid w:val="00877F10"/>
    <w:rsid w:val="008803EB"/>
    <w:rsid w:val="008810FA"/>
    <w:rsid w:val="00882A20"/>
    <w:rsid w:val="00883373"/>
    <w:rsid w:val="008841D4"/>
    <w:rsid w:val="00886629"/>
    <w:rsid w:val="008868C6"/>
    <w:rsid w:val="008878A3"/>
    <w:rsid w:val="008918F0"/>
    <w:rsid w:val="00891F96"/>
    <w:rsid w:val="008924C9"/>
    <w:rsid w:val="00892574"/>
    <w:rsid w:val="00892984"/>
    <w:rsid w:val="00892B0B"/>
    <w:rsid w:val="00892C1A"/>
    <w:rsid w:val="00892F57"/>
    <w:rsid w:val="00893270"/>
    <w:rsid w:val="00893701"/>
    <w:rsid w:val="008946FD"/>
    <w:rsid w:val="00894A65"/>
    <w:rsid w:val="00894C42"/>
    <w:rsid w:val="00894E39"/>
    <w:rsid w:val="0089539F"/>
    <w:rsid w:val="0089571E"/>
    <w:rsid w:val="008968BE"/>
    <w:rsid w:val="00896A8F"/>
    <w:rsid w:val="00897F87"/>
    <w:rsid w:val="008A17EA"/>
    <w:rsid w:val="008A2F73"/>
    <w:rsid w:val="008A3223"/>
    <w:rsid w:val="008A3F5E"/>
    <w:rsid w:val="008A407F"/>
    <w:rsid w:val="008A4323"/>
    <w:rsid w:val="008A4747"/>
    <w:rsid w:val="008A603F"/>
    <w:rsid w:val="008B1CC6"/>
    <w:rsid w:val="008B285D"/>
    <w:rsid w:val="008B3081"/>
    <w:rsid w:val="008B35B1"/>
    <w:rsid w:val="008B46E6"/>
    <w:rsid w:val="008B48DE"/>
    <w:rsid w:val="008B4B2B"/>
    <w:rsid w:val="008B51F5"/>
    <w:rsid w:val="008B7E2F"/>
    <w:rsid w:val="008B7EA5"/>
    <w:rsid w:val="008C06D7"/>
    <w:rsid w:val="008C10E4"/>
    <w:rsid w:val="008C1684"/>
    <w:rsid w:val="008C2700"/>
    <w:rsid w:val="008C3393"/>
    <w:rsid w:val="008C3459"/>
    <w:rsid w:val="008C3716"/>
    <w:rsid w:val="008C444F"/>
    <w:rsid w:val="008C4CEE"/>
    <w:rsid w:val="008C5A26"/>
    <w:rsid w:val="008C5FC6"/>
    <w:rsid w:val="008C7D41"/>
    <w:rsid w:val="008D0B9B"/>
    <w:rsid w:val="008D10BA"/>
    <w:rsid w:val="008D196E"/>
    <w:rsid w:val="008D32E8"/>
    <w:rsid w:val="008D35E7"/>
    <w:rsid w:val="008D69D0"/>
    <w:rsid w:val="008D7ADB"/>
    <w:rsid w:val="008E0548"/>
    <w:rsid w:val="008E0690"/>
    <w:rsid w:val="008E1202"/>
    <w:rsid w:val="008E12DA"/>
    <w:rsid w:val="008E186B"/>
    <w:rsid w:val="008E3360"/>
    <w:rsid w:val="008E439F"/>
    <w:rsid w:val="008E4D5C"/>
    <w:rsid w:val="008E4F5B"/>
    <w:rsid w:val="008E5CA5"/>
    <w:rsid w:val="008E6922"/>
    <w:rsid w:val="008E75C8"/>
    <w:rsid w:val="008E7ED1"/>
    <w:rsid w:val="008F0334"/>
    <w:rsid w:val="008F0E47"/>
    <w:rsid w:val="008F1C83"/>
    <w:rsid w:val="008F1FDE"/>
    <w:rsid w:val="008F2018"/>
    <w:rsid w:val="008F25E2"/>
    <w:rsid w:val="008F28A6"/>
    <w:rsid w:val="008F333E"/>
    <w:rsid w:val="008F4AEB"/>
    <w:rsid w:val="008F4DA0"/>
    <w:rsid w:val="008F611F"/>
    <w:rsid w:val="008F62C7"/>
    <w:rsid w:val="008F6536"/>
    <w:rsid w:val="008F758E"/>
    <w:rsid w:val="008F7948"/>
    <w:rsid w:val="009004D7"/>
    <w:rsid w:val="00902F38"/>
    <w:rsid w:val="0090322A"/>
    <w:rsid w:val="009032A0"/>
    <w:rsid w:val="0090372E"/>
    <w:rsid w:val="0090377D"/>
    <w:rsid w:val="009053A2"/>
    <w:rsid w:val="00905E4F"/>
    <w:rsid w:val="00906333"/>
    <w:rsid w:val="00906701"/>
    <w:rsid w:val="00906753"/>
    <w:rsid w:val="00907468"/>
    <w:rsid w:val="00907933"/>
    <w:rsid w:val="00910548"/>
    <w:rsid w:val="0091316E"/>
    <w:rsid w:val="00914715"/>
    <w:rsid w:val="00914C9E"/>
    <w:rsid w:val="00915B7E"/>
    <w:rsid w:val="00915BBA"/>
    <w:rsid w:val="009161A3"/>
    <w:rsid w:val="0091631A"/>
    <w:rsid w:val="0091679E"/>
    <w:rsid w:val="00917287"/>
    <w:rsid w:val="00917752"/>
    <w:rsid w:val="0092015D"/>
    <w:rsid w:val="009210BF"/>
    <w:rsid w:val="00921391"/>
    <w:rsid w:val="009214D3"/>
    <w:rsid w:val="00922107"/>
    <w:rsid w:val="0092465F"/>
    <w:rsid w:val="00924A93"/>
    <w:rsid w:val="00925F10"/>
    <w:rsid w:val="009270D2"/>
    <w:rsid w:val="00930875"/>
    <w:rsid w:val="00930ED4"/>
    <w:rsid w:val="00933031"/>
    <w:rsid w:val="00933042"/>
    <w:rsid w:val="009344B2"/>
    <w:rsid w:val="00934977"/>
    <w:rsid w:val="00935C86"/>
    <w:rsid w:val="00936244"/>
    <w:rsid w:val="00936956"/>
    <w:rsid w:val="00936DB9"/>
    <w:rsid w:val="00937148"/>
    <w:rsid w:val="009374B4"/>
    <w:rsid w:val="00937683"/>
    <w:rsid w:val="00940276"/>
    <w:rsid w:val="00940ADA"/>
    <w:rsid w:val="009417C2"/>
    <w:rsid w:val="00941850"/>
    <w:rsid w:val="0094321E"/>
    <w:rsid w:val="00943A05"/>
    <w:rsid w:val="00945787"/>
    <w:rsid w:val="00950473"/>
    <w:rsid w:val="009512D2"/>
    <w:rsid w:val="0095157D"/>
    <w:rsid w:val="0095164D"/>
    <w:rsid w:val="00951CA4"/>
    <w:rsid w:val="00952139"/>
    <w:rsid w:val="009522D6"/>
    <w:rsid w:val="009534DD"/>
    <w:rsid w:val="00954817"/>
    <w:rsid w:val="00955381"/>
    <w:rsid w:val="00957066"/>
    <w:rsid w:val="0096032F"/>
    <w:rsid w:val="009604EA"/>
    <w:rsid w:val="00960DFF"/>
    <w:rsid w:val="00961199"/>
    <w:rsid w:val="00961CE0"/>
    <w:rsid w:val="0096232B"/>
    <w:rsid w:val="009623AF"/>
    <w:rsid w:val="00964B51"/>
    <w:rsid w:val="009652FB"/>
    <w:rsid w:val="00965670"/>
    <w:rsid w:val="00966FA1"/>
    <w:rsid w:val="009676EF"/>
    <w:rsid w:val="00967917"/>
    <w:rsid w:val="009703CC"/>
    <w:rsid w:val="00971E9E"/>
    <w:rsid w:val="0097268D"/>
    <w:rsid w:val="00972B82"/>
    <w:rsid w:val="009733D9"/>
    <w:rsid w:val="00974CB4"/>
    <w:rsid w:val="009758F6"/>
    <w:rsid w:val="00976469"/>
    <w:rsid w:val="00976DC0"/>
    <w:rsid w:val="00976F58"/>
    <w:rsid w:val="00977272"/>
    <w:rsid w:val="009779F2"/>
    <w:rsid w:val="00977C32"/>
    <w:rsid w:val="00980B77"/>
    <w:rsid w:val="00980BBD"/>
    <w:rsid w:val="00980DF1"/>
    <w:rsid w:val="0098105F"/>
    <w:rsid w:val="009822E8"/>
    <w:rsid w:val="00982487"/>
    <w:rsid w:val="00982ABC"/>
    <w:rsid w:val="00985E45"/>
    <w:rsid w:val="0098605A"/>
    <w:rsid w:val="00987510"/>
    <w:rsid w:val="00987953"/>
    <w:rsid w:val="00990110"/>
    <w:rsid w:val="00990BBE"/>
    <w:rsid w:val="0099285C"/>
    <w:rsid w:val="009938FE"/>
    <w:rsid w:val="00994DF4"/>
    <w:rsid w:val="00995337"/>
    <w:rsid w:val="0099541C"/>
    <w:rsid w:val="009963C5"/>
    <w:rsid w:val="00997FCA"/>
    <w:rsid w:val="009A14CD"/>
    <w:rsid w:val="009A1EEA"/>
    <w:rsid w:val="009A214B"/>
    <w:rsid w:val="009A2225"/>
    <w:rsid w:val="009A2ADA"/>
    <w:rsid w:val="009A2B3E"/>
    <w:rsid w:val="009A2E6E"/>
    <w:rsid w:val="009A5048"/>
    <w:rsid w:val="009A673C"/>
    <w:rsid w:val="009B02F9"/>
    <w:rsid w:val="009B0E9B"/>
    <w:rsid w:val="009B23B8"/>
    <w:rsid w:val="009B2A2A"/>
    <w:rsid w:val="009B3883"/>
    <w:rsid w:val="009B48B9"/>
    <w:rsid w:val="009B5F52"/>
    <w:rsid w:val="009B65E1"/>
    <w:rsid w:val="009C013D"/>
    <w:rsid w:val="009C0654"/>
    <w:rsid w:val="009C1D4C"/>
    <w:rsid w:val="009C266A"/>
    <w:rsid w:val="009C2DED"/>
    <w:rsid w:val="009C2E1F"/>
    <w:rsid w:val="009C2ED5"/>
    <w:rsid w:val="009C31BB"/>
    <w:rsid w:val="009C3FB6"/>
    <w:rsid w:val="009C48DC"/>
    <w:rsid w:val="009C4F1A"/>
    <w:rsid w:val="009C5603"/>
    <w:rsid w:val="009C718F"/>
    <w:rsid w:val="009C72D8"/>
    <w:rsid w:val="009C73D4"/>
    <w:rsid w:val="009D01C6"/>
    <w:rsid w:val="009D0913"/>
    <w:rsid w:val="009D3418"/>
    <w:rsid w:val="009D36DC"/>
    <w:rsid w:val="009D4766"/>
    <w:rsid w:val="009D52CE"/>
    <w:rsid w:val="009D5485"/>
    <w:rsid w:val="009D55A1"/>
    <w:rsid w:val="009D5A0E"/>
    <w:rsid w:val="009D6775"/>
    <w:rsid w:val="009D748F"/>
    <w:rsid w:val="009D7F88"/>
    <w:rsid w:val="009E0F42"/>
    <w:rsid w:val="009E13FE"/>
    <w:rsid w:val="009E1623"/>
    <w:rsid w:val="009E3139"/>
    <w:rsid w:val="009E3B1E"/>
    <w:rsid w:val="009E5DC8"/>
    <w:rsid w:val="009E5EC3"/>
    <w:rsid w:val="009E73F8"/>
    <w:rsid w:val="009E777F"/>
    <w:rsid w:val="009E7899"/>
    <w:rsid w:val="009E7E42"/>
    <w:rsid w:val="009F0D69"/>
    <w:rsid w:val="009F29BD"/>
    <w:rsid w:val="009F2CD4"/>
    <w:rsid w:val="009F2ECC"/>
    <w:rsid w:val="009F3880"/>
    <w:rsid w:val="009F3C27"/>
    <w:rsid w:val="009F4504"/>
    <w:rsid w:val="009F476E"/>
    <w:rsid w:val="009F49E0"/>
    <w:rsid w:val="009F4F34"/>
    <w:rsid w:val="009F56D4"/>
    <w:rsid w:val="009F5B6B"/>
    <w:rsid w:val="009F5F15"/>
    <w:rsid w:val="009F7A1C"/>
    <w:rsid w:val="00A0059D"/>
    <w:rsid w:val="00A0166C"/>
    <w:rsid w:val="00A02E67"/>
    <w:rsid w:val="00A02F8C"/>
    <w:rsid w:val="00A04102"/>
    <w:rsid w:val="00A0459E"/>
    <w:rsid w:val="00A04EEC"/>
    <w:rsid w:val="00A05355"/>
    <w:rsid w:val="00A05CEF"/>
    <w:rsid w:val="00A05D4C"/>
    <w:rsid w:val="00A05EBF"/>
    <w:rsid w:val="00A06F3A"/>
    <w:rsid w:val="00A0798E"/>
    <w:rsid w:val="00A1055B"/>
    <w:rsid w:val="00A1136D"/>
    <w:rsid w:val="00A13DD9"/>
    <w:rsid w:val="00A140F1"/>
    <w:rsid w:val="00A14841"/>
    <w:rsid w:val="00A14CA5"/>
    <w:rsid w:val="00A151C9"/>
    <w:rsid w:val="00A15A96"/>
    <w:rsid w:val="00A169AE"/>
    <w:rsid w:val="00A21179"/>
    <w:rsid w:val="00A22A04"/>
    <w:rsid w:val="00A25742"/>
    <w:rsid w:val="00A26067"/>
    <w:rsid w:val="00A27435"/>
    <w:rsid w:val="00A300CB"/>
    <w:rsid w:val="00A31316"/>
    <w:rsid w:val="00A31692"/>
    <w:rsid w:val="00A31778"/>
    <w:rsid w:val="00A3473A"/>
    <w:rsid w:val="00A35C75"/>
    <w:rsid w:val="00A362F0"/>
    <w:rsid w:val="00A368EE"/>
    <w:rsid w:val="00A36FD8"/>
    <w:rsid w:val="00A3708C"/>
    <w:rsid w:val="00A372C5"/>
    <w:rsid w:val="00A37702"/>
    <w:rsid w:val="00A37E88"/>
    <w:rsid w:val="00A407FD"/>
    <w:rsid w:val="00A4109D"/>
    <w:rsid w:val="00A4228F"/>
    <w:rsid w:val="00A4290C"/>
    <w:rsid w:val="00A42EB8"/>
    <w:rsid w:val="00A43F01"/>
    <w:rsid w:val="00A44281"/>
    <w:rsid w:val="00A444C3"/>
    <w:rsid w:val="00A452A3"/>
    <w:rsid w:val="00A46862"/>
    <w:rsid w:val="00A46901"/>
    <w:rsid w:val="00A50B5A"/>
    <w:rsid w:val="00A52BD8"/>
    <w:rsid w:val="00A53501"/>
    <w:rsid w:val="00A53623"/>
    <w:rsid w:val="00A538B3"/>
    <w:rsid w:val="00A540FA"/>
    <w:rsid w:val="00A54458"/>
    <w:rsid w:val="00A5572F"/>
    <w:rsid w:val="00A563B8"/>
    <w:rsid w:val="00A57E35"/>
    <w:rsid w:val="00A57F3E"/>
    <w:rsid w:val="00A57F83"/>
    <w:rsid w:val="00A57F8E"/>
    <w:rsid w:val="00A603C1"/>
    <w:rsid w:val="00A60946"/>
    <w:rsid w:val="00A61AE7"/>
    <w:rsid w:val="00A62D8E"/>
    <w:rsid w:val="00A63297"/>
    <w:rsid w:val="00A635B5"/>
    <w:rsid w:val="00A643FF"/>
    <w:rsid w:val="00A65175"/>
    <w:rsid w:val="00A67663"/>
    <w:rsid w:val="00A6778A"/>
    <w:rsid w:val="00A67BB2"/>
    <w:rsid w:val="00A71527"/>
    <w:rsid w:val="00A7238F"/>
    <w:rsid w:val="00A72FE6"/>
    <w:rsid w:val="00A7336D"/>
    <w:rsid w:val="00A74A26"/>
    <w:rsid w:val="00A75E4F"/>
    <w:rsid w:val="00A76249"/>
    <w:rsid w:val="00A766D9"/>
    <w:rsid w:val="00A770BA"/>
    <w:rsid w:val="00A804CE"/>
    <w:rsid w:val="00A81ABC"/>
    <w:rsid w:val="00A81C4F"/>
    <w:rsid w:val="00A823B5"/>
    <w:rsid w:val="00A82DC8"/>
    <w:rsid w:val="00A84097"/>
    <w:rsid w:val="00A84B85"/>
    <w:rsid w:val="00A85E7E"/>
    <w:rsid w:val="00A86320"/>
    <w:rsid w:val="00A86DE7"/>
    <w:rsid w:val="00A87EB9"/>
    <w:rsid w:val="00A87FA4"/>
    <w:rsid w:val="00A90015"/>
    <w:rsid w:val="00A90CE6"/>
    <w:rsid w:val="00A92AD2"/>
    <w:rsid w:val="00A941DA"/>
    <w:rsid w:val="00A95367"/>
    <w:rsid w:val="00A9562A"/>
    <w:rsid w:val="00A95D91"/>
    <w:rsid w:val="00A9681B"/>
    <w:rsid w:val="00AA178E"/>
    <w:rsid w:val="00AA5416"/>
    <w:rsid w:val="00AA7278"/>
    <w:rsid w:val="00AB0045"/>
    <w:rsid w:val="00AB06D5"/>
    <w:rsid w:val="00AB1897"/>
    <w:rsid w:val="00AB2777"/>
    <w:rsid w:val="00AB4A87"/>
    <w:rsid w:val="00AB5021"/>
    <w:rsid w:val="00AB504E"/>
    <w:rsid w:val="00AB5AC0"/>
    <w:rsid w:val="00AC0828"/>
    <w:rsid w:val="00AC0F85"/>
    <w:rsid w:val="00AC1014"/>
    <w:rsid w:val="00AC3A21"/>
    <w:rsid w:val="00AC5683"/>
    <w:rsid w:val="00AC5C46"/>
    <w:rsid w:val="00AC62AB"/>
    <w:rsid w:val="00AC6D83"/>
    <w:rsid w:val="00AC78F0"/>
    <w:rsid w:val="00AC7B1B"/>
    <w:rsid w:val="00AC7B55"/>
    <w:rsid w:val="00AC7BB8"/>
    <w:rsid w:val="00AC7DCD"/>
    <w:rsid w:val="00AD0D34"/>
    <w:rsid w:val="00AD45AB"/>
    <w:rsid w:val="00AD5046"/>
    <w:rsid w:val="00AD60B4"/>
    <w:rsid w:val="00AD67CC"/>
    <w:rsid w:val="00AD686F"/>
    <w:rsid w:val="00AD726C"/>
    <w:rsid w:val="00AE0598"/>
    <w:rsid w:val="00AE0FCD"/>
    <w:rsid w:val="00AE1881"/>
    <w:rsid w:val="00AE1D2F"/>
    <w:rsid w:val="00AE25F7"/>
    <w:rsid w:val="00AE2835"/>
    <w:rsid w:val="00AE2EA3"/>
    <w:rsid w:val="00AE3BA3"/>
    <w:rsid w:val="00AE3BDB"/>
    <w:rsid w:val="00AE471C"/>
    <w:rsid w:val="00AE48D9"/>
    <w:rsid w:val="00AE5A7B"/>
    <w:rsid w:val="00AE6E44"/>
    <w:rsid w:val="00AE7314"/>
    <w:rsid w:val="00AE783D"/>
    <w:rsid w:val="00AE78F2"/>
    <w:rsid w:val="00AF062B"/>
    <w:rsid w:val="00AF0F93"/>
    <w:rsid w:val="00AF10DB"/>
    <w:rsid w:val="00AF175A"/>
    <w:rsid w:val="00AF199C"/>
    <w:rsid w:val="00AF22AE"/>
    <w:rsid w:val="00AF33E7"/>
    <w:rsid w:val="00AF680A"/>
    <w:rsid w:val="00AF7BAF"/>
    <w:rsid w:val="00B00088"/>
    <w:rsid w:val="00B000C5"/>
    <w:rsid w:val="00B00AC9"/>
    <w:rsid w:val="00B01196"/>
    <w:rsid w:val="00B016FD"/>
    <w:rsid w:val="00B01C32"/>
    <w:rsid w:val="00B01D9C"/>
    <w:rsid w:val="00B0272A"/>
    <w:rsid w:val="00B03068"/>
    <w:rsid w:val="00B03281"/>
    <w:rsid w:val="00B04C77"/>
    <w:rsid w:val="00B04C7A"/>
    <w:rsid w:val="00B0537C"/>
    <w:rsid w:val="00B059C2"/>
    <w:rsid w:val="00B059D1"/>
    <w:rsid w:val="00B078E2"/>
    <w:rsid w:val="00B110CE"/>
    <w:rsid w:val="00B11B9E"/>
    <w:rsid w:val="00B13C5A"/>
    <w:rsid w:val="00B13FD3"/>
    <w:rsid w:val="00B15BBF"/>
    <w:rsid w:val="00B15ED1"/>
    <w:rsid w:val="00B16A9B"/>
    <w:rsid w:val="00B17499"/>
    <w:rsid w:val="00B176A2"/>
    <w:rsid w:val="00B17C68"/>
    <w:rsid w:val="00B2012C"/>
    <w:rsid w:val="00B2083A"/>
    <w:rsid w:val="00B20B17"/>
    <w:rsid w:val="00B21E58"/>
    <w:rsid w:val="00B21F32"/>
    <w:rsid w:val="00B22185"/>
    <w:rsid w:val="00B22199"/>
    <w:rsid w:val="00B229B2"/>
    <w:rsid w:val="00B233BD"/>
    <w:rsid w:val="00B2491B"/>
    <w:rsid w:val="00B24D06"/>
    <w:rsid w:val="00B26F2D"/>
    <w:rsid w:val="00B27578"/>
    <w:rsid w:val="00B317F1"/>
    <w:rsid w:val="00B31E5C"/>
    <w:rsid w:val="00B32E82"/>
    <w:rsid w:val="00B333DF"/>
    <w:rsid w:val="00B351E3"/>
    <w:rsid w:val="00B3536D"/>
    <w:rsid w:val="00B36493"/>
    <w:rsid w:val="00B37950"/>
    <w:rsid w:val="00B4134D"/>
    <w:rsid w:val="00B417D5"/>
    <w:rsid w:val="00B43923"/>
    <w:rsid w:val="00B449CE"/>
    <w:rsid w:val="00B45C4A"/>
    <w:rsid w:val="00B45D01"/>
    <w:rsid w:val="00B45D7D"/>
    <w:rsid w:val="00B46594"/>
    <w:rsid w:val="00B51B52"/>
    <w:rsid w:val="00B53128"/>
    <w:rsid w:val="00B537FB"/>
    <w:rsid w:val="00B53AF3"/>
    <w:rsid w:val="00B540EA"/>
    <w:rsid w:val="00B541C5"/>
    <w:rsid w:val="00B5519F"/>
    <w:rsid w:val="00B55405"/>
    <w:rsid w:val="00B557AF"/>
    <w:rsid w:val="00B56275"/>
    <w:rsid w:val="00B564F0"/>
    <w:rsid w:val="00B5798E"/>
    <w:rsid w:val="00B57C89"/>
    <w:rsid w:val="00B60911"/>
    <w:rsid w:val="00B61941"/>
    <w:rsid w:val="00B63C61"/>
    <w:rsid w:val="00B670AA"/>
    <w:rsid w:val="00B7188A"/>
    <w:rsid w:val="00B72223"/>
    <w:rsid w:val="00B727EC"/>
    <w:rsid w:val="00B72CD7"/>
    <w:rsid w:val="00B73FED"/>
    <w:rsid w:val="00B742F0"/>
    <w:rsid w:val="00B74BB7"/>
    <w:rsid w:val="00B75181"/>
    <w:rsid w:val="00B763A3"/>
    <w:rsid w:val="00B77956"/>
    <w:rsid w:val="00B77C76"/>
    <w:rsid w:val="00B81831"/>
    <w:rsid w:val="00B83486"/>
    <w:rsid w:val="00B84AA4"/>
    <w:rsid w:val="00B87727"/>
    <w:rsid w:val="00B87CDD"/>
    <w:rsid w:val="00B90585"/>
    <w:rsid w:val="00B90D21"/>
    <w:rsid w:val="00B911AA"/>
    <w:rsid w:val="00B91924"/>
    <w:rsid w:val="00B919E9"/>
    <w:rsid w:val="00B91D1F"/>
    <w:rsid w:val="00B93D6E"/>
    <w:rsid w:val="00B94324"/>
    <w:rsid w:val="00B952A0"/>
    <w:rsid w:val="00B957ED"/>
    <w:rsid w:val="00B95FC7"/>
    <w:rsid w:val="00B9615E"/>
    <w:rsid w:val="00B9684E"/>
    <w:rsid w:val="00BA1AAD"/>
    <w:rsid w:val="00BA2F0F"/>
    <w:rsid w:val="00BA3884"/>
    <w:rsid w:val="00BA3917"/>
    <w:rsid w:val="00BA3F21"/>
    <w:rsid w:val="00BA419C"/>
    <w:rsid w:val="00BA48BB"/>
    <w:rsid w:val="00BA7542"/>
    <w:rsid w:val="00BB15B7"/>
    <w:rsid w:val="00BB2298"/>
    <w:rsid w:val="00BB2B16"/>
    <w:rsid w:val="00BB3DCF"/>
    <w:rsid w:val="00BB46AB"/>
    <w:rsid w:val="00BB4761"/>
    <w:rsid w:val="00BB4FF6"/>
    <w:rsid w:val="00BB53BB"/>
    <w:rsid w:val="00BB625E"/>
    <w:rsid w:val="00BB6C4C"/>
    <w:rsid w:val="00BB70B3"/>
    <w:rsid w:val="00BC270F"/>
    <w:rsid w:val="00BC3986"/>
    <w:rsid w:val="00BC3EFA"/>
    <w:rsid w:val="00BC4873"/>
    <w:rsid w:val="00BC541E"/>
    <w:rsid w:val="00BC55BF"/>
    <w:rsid w:val="00BC62EC"/>
    <w:rsid w:val="00BC73C9"/>
    <w:rsid w:val="00BD34A3"/>
    <w:rsid w:val="00BD3E10"/>
    <w:rsid w:val="00BD4ACA"/>
    <w:rsid w:val="00BD526A"/>
    <w:rsid w:val="00BD7963"/>
    <w:rsid w:val="00BE0AD7"/>
    <w:rsid w:val="00BE17A2"/>
    <w:rsid w:val="00BE1C8C"/>
    <w:rsid w:val="00BE1FA1"/>
    <w:rsid w:val="00BE203B"/>
    <w:rsid w:val="00BE297A"/>
    <w:rsid w:val="00BE332D"/>
    <w:rsid w:val="00BE41BB"/>
    <w:rsid w:val="00BE46AA"/>
    <w:rsid w:val="00BE5F3B"/>
    <w:rsid w:val="00BF0C6B"/>
    <w:rsid w:val="00BF162D"/>
    <w:rsid w:val="00BF1D9D"/>
    <w:rsid w:val="00BF274E"/>
    <w:rsid w:val="00BF28BE"/>
    <w:rsid w:val="00BF4537"/>
    <w:rsid w:val="00BF4FE5"/>
    <w:rsid w:val="00BF57EB"/>
    <w:rsid w:val="00BF5C6C"/>
    <w:rsid w:val="00BF5C83"/>
    <w:rsid w:val="00BF7173"/>
    <w:rsid w:val="00BF744B"/>
    <w:rsid w:val="00BF74E8"/>
    <w:rsid w:val="00BF7F61"/>
    <w:rsid w:val="00C00234"/>
    <w:rsid w:val="00C00920"/>
    <w:rsid w:val="00C00995"/>
    <w:rsid w:val="00C0182C"/>
    <w:rsid w:val="00C03304"/>
    <w:rsid w:val="00C03972"/>
    <w:rsid w:val="00C043E0"/>
    <w:rsid w:val="00C04A3D"/>
    <w:rsid w:val="00C056CE"/>
    <w:rsid w:val="00C06169"/>
    <w:rsid w:val="00C072EA"/>
    <w:rsid w:val="00C0775D"/>
    <w:rsid w:val="00C10664"/>
    <w:rsid w:val="00C117B2"/>
    <w:rsid w:val="00C11B68"/>
    <w:rsid w:val="00C11EBE"/>
    <w:rsid w:val="00C12813"/>
    <w:rsid w:val="00C129C4"/>
    <w:rsid w:val="00C13264"/>
    <w:rsid w:val="00C143FA"/>
    <w:rsid w:val="00C14558"/>
    <w:rsid w:val="00C14587"/>
    <w:rsid w:val="00C156E1"/>
    <w:rsid w:val="00C15FA5"/>
    <w:rsid w:val="00C16A88"/>
    <w:rsid w:val="00C17E4B"/>
    <w:rsid w:val="00C20517"/>
    <w:rsid w:val="00C205C6"/>
    <w:rsid w:val="00C2191B"/>
    <w:rsid w:val="00C22621"/>
    <w:rsid w:val="00C22879"/>
    <w:rsid w:val="00C22AFA"/>
    <w:rsid w:val="00C22E31"/>
    <w:rsid w:val="00C24350"/>
    <w:rsid w:val="00C24902"/>
    <w:rsid w:val="00C25171"/>
    <w:rsid w:val="00C25E08"/>
    <w:rsid w:val="00C25E12"/>
    <w:rsid w:val="00C31C69"/>
    <w:rsid w:val="00C31E35"/>
    <w:rsid w:val="00C31EA4"/>
    <w:rsid w:val="00C32218"/>
    <w:rsid w:val="00C324E4"/>
    <w:rsid w:val="00C32F26"/>
    <w:rsid w:val="00C33693"/>
    <w:rsid w:val="00C336E0"/>
    <w:rsid w:val="00C34184"/>
    <w:rsid w:val="00C37441"/>
    <w:rsid w:val="00C40263"/>
    <w:rsid w:val="00C408F0"/>
    <w:rsid w:val="00C40F06"/>
    <w:rsid w:val="00C41F53"/>
    <w:rsid w:val="00C43ACA"/>
    <w:rsid w:val="00C45B03"/>
    <w:rsid w:val="00C46022"/>
    <w:rsid w:val="00C46A32"/>
    <w:rsid w:val="00C46BD4"/>
    <w:rsid w:val="00C47381"/>
    <w:rsid w:val="00C50060"/>
    <w:rsid w:val="00C51AEB"/>
    <w:rsid w:val="00C51CCC"/>
    <w:rsid w:val="00C52EF3"/>
    <w:rsid w:val="00C54BEB"/>
    <w:rsid w:val="00C54CB5"/>
    <w:rsid w:val="00C54E0A"/>
    <w:rsid w:val="00C560FE"/>
    <w:rsid w:val="00C56911"/>
    <w:rsid w:val="00C56C05"/>
    <w:rsid w:val="00C56E50"/>
    <w:rsid w:val="00C5727E"/>
    <w:rsid w:val="00C57C75"/>
    <w:rsid w:val="00C57CB7"/>
    <w:rsid w:val="00C605CA"/>
    <w:rsid w:val="00C63CFA"/>
    <w:rsid w:val="00C648B6"/>
    <w:rsid w:val="00C64F37"/>
    <w:rsid w:val="00C651B7"/>
    <w:rsid w:val="00C678BC"/>
    <w:rsid w:val="00C67AAA"/>
    <w:rsid w:val="00C67B3F"/>
    <w:rsid w:val="00C719BF"/>
    <w:rsid w:val="00C72AD9"/>
    <w:rsid w:val="00C72D9E"/>
    <w:rsid w:val="00C73582"/>
    <w:rsid w:val="00C7376B"/>
    <w:rsid w:val="00C75C9B"/>
    <w:rsid w:val="00C75CBB"/>
    <w:rsid w:val="00C762FE"/>
    <w:rsid w:val="00C76460"/>
    <w:rsid w:val="00C76CBD"/>
    <w:rsid w:val="00C77BA9"/>
    <w:rsid w:val="00C814F7"/>
    <w:rsid w:val="00C819D7"/>
    <w:rsid w:val="00C81D0D"/>
    <w:rsid w:val="00C830B0"/>
    <w:rsid w:val="00C837FB"/>
    <w:rsid w:val="00C844BA"/>
    <w:rsid w:val="00C86C7D"/>
    <w:rsid w:val="00C87F9C"/>
    <w:rsid w:val="00C91773"/>
    <w:rsid w:val="00C93374"/>
    <w:rsid w:val="00C93801"/>
    <w:rsid w:val="00C94DEB"/>
    <w:rsid w:val="00C94EF4"/>
    <w:rsid w:val="00C953C8"/>
    <w:rsid w:val="00C95A51"/>
    <w:rsid w:val="00C95C42"/>
    <w:rsid w:val="00C95C63"/>
    <w:rsid w:val="00C95FDC"/>
    <w:rsid w:val="00C967D5"/>
    <w:rsid w:val="00C96A87"/>
    <w:rsid w:val="00C97177"/>
    <w:rsid w:val="00C97818"/>
    <w:rsid w:val="00CA0AF1"/>
    <w:rsid w:val="00CA1C5B"/>
    <w:rsid w:val="00CA2665"/>
    <w:rsid w:val="00CA27FC"/>
    <w:rsid w:val="00CA32DD"/>
    <w:rsid w:val="00CA3CF3"/>
    <w:rsid w:val="00CA3D1E"/>
    <w:rsid w:val="00CA3EA5"/>
    <w:rsid w:val="00CA45EC"/>
    <w:rsid w:val="00CA5540"/>
    <w:rsid w:val="00CA6CEE"/>
    <w:rsid w:val="00CA7DC1"/>
    <w:rsid w:val="00CB0CE9"/>
    <w:rsid w:val="00CB0D4B"/>
    <w:rsid w:val="00CB2C4E"/>
    <w:rsid w:val="00CB37E6"/>
    <w:rsid w:val="00CB37FD"/>
    <w:rsid w:val="00CB4A1F"/>
    <w:rsid w:val="00CB50A1"/>
    <w:rsid w:val="00CB61AB"/>
    <w:rsid w:val="00CB71B3"/>
    <w:rsid w:val="00CB76B7"/>
    <w:rsid w:val="00CB7A28"/>
    <w:rsid w:val="00CC174D"/>
    <w:rsid w:val="00CC2606"/>
    <w:rsid w:val="00CC26AB"/>
    <w:rsid w:val="00CC2A06"/>
    <w:rsid w:val="00CC6034"/>
    <w:rsid w:val="00CC6111"/>
    <w:rsid w:val="00CC615A"/>
    <w:rsid w:val="00CD0340"/>
    <w:rsid w:val="00CD1859"/>
    <w:rsid w:val="00CD1EE4"/>
    <w:rsid w:val="00CD2E00"/>
    <w:rsid w:val="00CD3735"/>
    <w:rsid w:val="00CD4314"/>
    <w:rsid w:val="00CD473E"/>
    <w:rsid w:val="00CD7404"/>
    <w:rsid w:val="00CE1350"/>
    <w:rsid w:val="00CE135E"/>
    <w:rsid w:val="00CE234A"/>
    <w:rsid w:val="00CE42AA"/>
    <w:rsid w:val="00CE69BC"/>
    <w:rsid w:val="00CE7064"/>
    <w:rsid w:val="00CE728B"/>
    <w:rsid w:val="00CF0E35"/>
    <w:rsid w:val="00CF14BD"/>
    <w:rsid w:val="00CF18BA"/>
    <w:rsid w:val="00CF192D"/>
    <w:rsid w:val="00CF350F"/>
    <w:rsid w:val="00CF3FBB"/>
    <w:rsid w:val="00CF4798"/>
    <w:rsid w:val="00CF4B0B"/>
    <w:rsid w:val="00CF5F73"/>
    <w:rsid w:val="00CF6B02"/>
    <w:rsid w:val="00CF7AE9"/>
    <w:rsid w:val="00D0023F"/>
    <w:rsid w:val="00D00D63"/>
    <w:rsid w:val="00D015DE"/>
    <w:rsid w:val="00D01893"/>
    <w:rsid w:val="00D0245F"/>
    <w:rsid w:val="00D02B31"/>
    <w:rsid w:val="00D0399E"/>
    <w:rsid w:val="00D03F85"/>
    <w:rsid w:val="00D0456C"/>
    <w:rsid w:val="00D055C2"/>
    <w:rsid w:val="00D06B57"/>
    <w:rsid w:val="00D06F03"/>
    <w:rsid w:val="00D07EE2"/>
    <w:rsid w:val="00D10AF8"/>
    <w:rsid w:val="00D12CEA"/>
    <w:rsid w:val="00D12FA7"/>
    <w:rsid w:val="00D13439"/>
    <w:rsid w:val="00D144F4"/>
    <w:rsid w:val="00D152E7"/>
    <w:rsid w:val="00D164E6"/>
    <w:rsid w:val="00D16F92"/>
    <w:rsid w:val="00D17037"/>
    <w:rsid w:val="00D17711"/>
    <w:rsid w:val="00D17F91"/>
    <w:rsid w:val="00D20ABD"/>
    <w:rsid w:val="00D227C5"/>
    <w:rsid w:val="00D2323F"/>
    <w:rsid w:val="00D23519"/>
    <w:rsid w:val="00D23B83"/>
    <w:rsid w:val="00D25CBA"/>
    <w:rsid w:val="00D264B5"/>
    <w:rsid w:val="00D26544"/>
    <w:rsid w:val="00D271F9"/>
    <w:rsid w:val="00D30821"/>
    <w:rsid w:val="00D32021"/>
    <w:rsid w:val="00D3289A"/>
    <w:rsid w:val="00D3352D"/>
    <w:rsid w:val="00D33B1A"/>
    <w:rsid w:val="00D34329"/>
    <w:rsid w:val="00D351DD"/>
    <w:rsid w:val="00D372AB"/>
    <w:rsid w:val="00D40707"/>
    <w:rsid w:val="00D40754"/>
    <w:rsid w:val="00D40E47"/>
    <w:rsid w:val="00D414C5"/>
    <w:rsid w:val="00D42B2F"/>
    <w:rsid w:val="00D43B4F"/>
    <w:rsid w:val="00D4490A"/>
    <w:rsid w:val="00D45A4E"/>
    <w:rsid w:val="00D45DDD"/>
    <w:rsid w:val="00D45DF0"/>
    <w:rsid w:val="00D4610D"/>
    <w:rsid w:val="00D46736"/>
    <w:rsid w:val="00D46A85"/>
    <w:rsid w:val="00D5043D"/>
    <w:rsid w:val="00D5132D"/>
    <w:rsid w:val="00D513B1"/>
    <w:rsid w:val="00D52557"/>
    <w:rsid w:val="00D5280F"/>
    <w:rsid w:val="00D52DF7"/>
    <w:rsid w:val="00D53DC1"/>
    <w:rsid w:val="00D55EF9"/>
    <w:rsid w:val="00D56A22"/>
    <w:rsid w:val="00D60CA8"/>
    <w:rsid w:val="00D613B7"/>
    <w:rsid w:val="00D617DA"/>
    <w:rsid w:val="00D61FFF"/>
    <w:rsid w:val="00D6235F"/>
    <w:rsid w:val="00D62471"/>
    <w:rsid w:val="00D62515"/>
    <w:rsid w:val="00D627A9"/>
    <w:rsid w:val="00D632E8"/>
    <w:rsid w:val="00D636FA"/>
    <w:rsid w:val="00D63B46"/>
    <w:rsid w:val="00D658F7"/>
    <w:rsid w:val="00D65D2A"/>
    <w:rsid w:val="00D65FFF"/>
    <w:rsid w:val="00D66043"/>
    <w:rsid w:val="00D66950"/>
    <w:rsid w:val="00D66C7F"/>
    <w:rsid w:val="00D67CD0"/>
    <w:rsid w:val="00D704E0"/>
    <w:rsid w:val="00D7210C"/>
    <w:rsid w:val="00D72474"/>
    <w:rsid w:val="00D72EF3"/>
    <w:rsid w:val="00D76064"/>
    <w:rsid w:val="00D762F8"/>
    <w:rsid w:val="00D77CE6"/>
    <w:rsid w:val="00D80C6E"/>
    <w:rsid w:val="00D819B7"/>
    <w:rsid w:val="00D81A50"/>
    <w:rsid w:val="00D81EE1"/>
    <w:rsid w:val="00D81F06"/>
    <w:rsid w:val="00D8251D"/>
    <w:rsid w:val="00D8261F"/>
    <w:rsid w:val="00D843E9"/>
    <w:rsid w:val="00D85FF8"/>
    <w:rsid w:val="00D86C32"/>
    <w:rsid w:val="00D8799C"/>
    <w:rsid w:val="00D87A81"/>
    <w:rsid w:val="00D90996"/>
    <w:rsid w:val="00D91446"/>
    <w:rsid w:val="00D928F4"/>
    <w:rsid w:val="00D9303A"/>
    <w:rsid w:val="00D9308B"/>
    <w:rsid w:val="00D938A7"/>
    <w:rsid w:val="00D93AB2"/>
    <w:rsid w:val="00D946BF"/>
    <w:rsid w:val="00D96CDA"/>
    <w:rsid w:val="00D96E8B"/>
    <w:rsid w:val="00D97DCC"/>
    <w:rsid w:val="00DA125D"/>
    <w:rsid w:val="00DA2000"/>
    <w:rsid w:val="00DA2BCF"/>
    <w:rsid w:val="00DA3869"/>
    <w:rsid w:val="00DA4BE9"/>
    <w:rsid w:val="00DA4FFC"/>
    <w:rsid w:val="00DB07B4"/>
    <w:rsid w:val="00DB15BC"/>
    <w:rsid w:val="00DB1EEE"/>
    <w:rsid w:val="00DB2401"/>
    <w:rsid w:val="00DB247B"/>
    <w:rsid w:val="00DB2F73"/>
    <w:rsid w:val="00DB3841"/>
    <w:rsid w:val="00DB4230"/>
    <w:rsid w:val="00DB47C2"/>
    <w:rsid w:val="00DB5358"/>
    <w:rsid w:val="00DB6238"/>
    <w:rsid w:val="00DB6FF1"/>
    <w:rsid w:val="00DC1A57"/>
    <w:rsid w:val="00DC2897"/>
    <w:rsid w:val="00DC4ED2"/>
    <w:rsid w:val="00DC5D2F"/>
    <w:rsid w:val="00DC7F72"/>
    <w:rsid w:val="00DD02C9"/>
    <w:rsid w:val="00DD02F9"/>
    <w:rsid w:val="00DD1DFD"/>
    <w:rsid w:val="00DD2026"/>
    <w:rsid w:val="00DD34A4"/>
    <w:rsid w:val="00DD3C43"/>
    <w:rsid w:val="00DD5153"/>
    <w:rsid w:val="00DE151F"/>
    <w:rsid w:val="00DE1644"/>
    <w:rsid w:val="00DE283C"/>
    <w:rsid w:val="00DE39FB"/>
    <w:rsid w:val="00DE4E40"/>
    <w:rsid w:val="00DE5508"/>
    <w:rsid w:val="00DE56B6"/>
    <w:rsid w:val="00DE6393"/>
    <w:rsid w:val="00DE6817"/>
    <w:rsid w:val="00DE699E"/>
    <w:rsid w:val="00DE6DB6"/>
    <w:rsid w:val="00DF024D"/>
    <w:rsid w:val="00DF0802"/>
    <w:rsid w:val="00DF0BD9"/>
    <w:rsid w:val="00DF1ACF"/>
    <w:rsid w:val="00DF2D94"/>
    <w:rsid w:val="00DF3591"/>
    <w:rsid w:val="00DF4D0B"/>
    <w:rsid w:val="00DF50F4"/>
    <w:rsid w:val="00DF57AA"/>
    <w:rsid w:val="00DF57EA"/>
    <w:rsid w:val="00DF5F1C"/>
    <w:rsid w:val="00DF5FA0"/>
    <w:rsid w:val="00DF604E"/>
    <w:rsid w:val="00DF62D0"/>
    <w:rsid w:val="00DF6584"/>
    <w:rsid w:val="00DF6671"/>
    <w:rsid w:val="00DF6C11"/>
    <w:rsid w:val="00DF6D50"/>
    <w:rsid w:val="00DF70CB"/>
    <w:rsid w:val="00DF7275"/>
    <w:rsid w:val="00DF7297"/>
    <w:rsid w:val="00DF7CBA"/>
    <w:rsid w:val="00E03A62"/>
    <w:rsid w:val="00E04DC3"/>
    <w:rsid w:val="00E04F01"/>
    <w:rsid w:val="00E05108"/>
    <w:rsid w:val="00E05B52"/>
    <w:rsid w:val="00E06ADF"/>
    <w:rsid w:val="00E07B98"/>
    <w:rsid w:val="00E10B12"/>
    <w:rsid w:val="00E117BF"/>
    <w:rsid w:val="00E11C99"/>
    <w:rsid w:val="00E13AB4"/>
    <w:rsid w:val="00E13FAD"/>
    <w:rsid w:val="00E14BAB"/>
    <w:rsid w:val="00E1517E"/>
    <w:rsid w:val="00E157B5"/>
    <w:rsid w:val="00E159F9"/>
    <w:rsid w:val="00E1658C"/>
    <w:rsid w:val="00E16DBB"/>
    <w:rsid w:val="00E17015"/>
    <w:rsid w:val="00E175EA"/>
    <w:rsid w:val="00E20583"/>
    <w:rsid w:val="00E20B97"/>
    <w:rsid w:val="00E21B32"/>
    <w:rsid w:val="00E2216B"/>
    <w:rsid w:val="00E22F4D"/>
    <w:rsid w:val="00E232FF"/>
    <w:rsid w:val="00E236A5"/>
    <w:rsid w:val="00E23F06"/>
    <w:rsid w:val="00E24BE5"/>
    <w:rsid w:val="00E24E16"/>
    <w:rsid w:val="00E25EED"/>
    <w:rsid w:val="00E25EF3"/>
    <w:rsid w:val="00E2623C"/>
    <w:rsid w:val="00E315C1"/>
    <w:rsid w:val="00E33F2D"/>
    <w:rsid w:val="00E361B1"/>
    <w:rsid w:val="00E36F01"/>
    <w:rsid w:val="00E3722F"/>
    <w:rsid w:val="00E37B73"/>
    <w:rsid w:val="00E41DAD"/>
    <w:rsid w:val="00E4203C"/>
    <w:rsid w:val="00E427B3"/>
    <w:rsid w:val="00E4314B"/>
    <w:rsid w:val="00E4328D"/>
    <w:rsid w:val="00E4516E"/>
    <w:rsid w:val="00E45E01"/>
    <w:rsid w:val="00E47A83"/>
    <w:rsid w:val="00E47BFE"/>
    <w:rsid w:val="00E50534"/>
    <w:rsid w:val="00E51030"/>
    <w:rsid w:val="00E5208B"/>
    <w:rsid w:val="00E520ED"/>
    <w:rsid w:val="00E52874"/>
    <w:rsid w:val="00E53121"/>
    <w:rsid w:val="00E53E49"/>
    <w:rsid w:val="00E54460"/>
    <w:rsid w:val="00E55365"/>
    <w:rsid w:val="00E55501"/>
    <w:rsid w:val="00E55A07"/>
    <w:rsid w:val="00E571CE"/>
    <w:rsid w:val="00E57694"/>
    <w:rsid w:val="00E613B3"/>
    <w:rsid w:val="00E61CEF"/>
    <w:rsid w:val="00E61D65"/>
    <w:rsid w:val="00E61E60"/>
    <w:rsid w:val="00E61EB3"/>
    <w:rsid w:val="00E623E5"/>
    <w:rsid w:val="00E6253F"/>
    <w:rsid w:val="00E62896"/>
    <w:rsid w:val="00E650E0"/>
    <w:rsid w:val="00E652C4"/>
    <w:rsid w:val="00E654C6"/>
    <w:rsid w:val="00E658FD"/>
    <w:rsid w:val="00E66A2E"/>
    <w:rsid w:val="00E66A88"/>
    <w:rsid w:val="00E66E6C"/>
    <w:rsid w:val="00E66EDA"/>
    <w:rsid w:val="00E679B8"/>
    <w:rsid w:val="00E71646"/>
    <w:rsid w:val="00E73D7C"/>
    <w:rsid w:val="00E73DEB"/>
    <w:rsid w:val="00E73EA6"/>
    <w:rsid w:val="00E743CC"/>
    <w:rsid w:val="00E74604"/>
    <w:rsid w:val="00E74AEE"/>
    <w:rsid w:val="00E75BC0"/>
    <w:rsid w:val="00E76A9F"/>
    <w:rsid w:val="00E77B7B"/>
    <w:rsid w:val="00E77C11"/>
    <w:rsid w:val="00E8198E"/>
    <w:rsid w:val="00E82590"/>
    <w:rsid w:val="00E83058"/>
    <w:rsid w:val="00E86CDF"/>
    <w:rsid w:val="00E86F86"/>
    <w:rsid w:val="00E876BA"/>
    <w:rsid w:val="00E9026F"/>
    <w:rsid w:val="00E92C1B"/>
    <w:rsid w:val="00E93ECD"/>
    <w:rsid w:val="00E94B0D"/>
    <w:rsid w:val="00E95DC7"/>
    <w:rsid w:val="00E963D7"/>
    <w:rsid w:val="00E9649A"/>
    <w:rsid w:val="00EA23A9"/>
    <w:rsid w:val="00EA2BA9"/>
    <w:rsid w:val="00EA3C70"/>
    <w:rsid w:val="00EA4A11"/>
    <w:rsid w:val="00EA53DC"/>
    <w:rsid w:val="00EA617E"/>
    <w:rsid w:val="00EA690E"/>
    <w:rsid w:val="00EA7623"/>
    <w:rsid w:val="00EA7A93"/>
    <w:rsid w:val="00EB2574"/>
    <w:rsid w:val="00EB35EB"/>
    <w:rsid w:val="00EB7530"/>
    <w:rsid w:val="00EB7DFE"/>
    <w:rsid w:val="00EC1892"/>
    <w:rsid w:val="00EC1D9C"/>
    <w:rsid w:val="00EC2E30"/>
    <w:rsid w:val="00EC47A4"/>
    <w:rsid w:val="00EC5000"/>
    <w:rsid w:val="00EC506E"/>
    <w:rsid w:val="00EC5071"/>
    <w:rsid w:val="00EC53D2"/>
    <w:rsid w:val="00EC5946"/>
    <w:rsid w:val="00EC5FD1"/>
    <w:rsid w:val="00EC7638"/>
    <w:rsid w:val="00EC7E12"/>
    <w:rsid w:val="00EC7E52"/>
    <w:rsid w:val="00ED0F76"/>
    <w:rsid w:val="00ED34B6"/>
    <w:rsid w:val="00ED3985"/>
    <w:rsid w:val="00ED50C1"/>
    <w:rsid w:val="00ED50C6"/>
    <w:rsid w:val="00ED6B91"/>
    <w:rsid w:val="00ED7AEB"/>
    <w:rsid w:val="00EE1C34"/>
    <w:rsid w:val="00EE26B7"/>
    <w:rsid w:val="00EE34B6"/>
    <w:rsid w:val="00EE3AFB"/>
    <w:rsid w:val="00EE4363"/>
    <w:rsid w:val="00EE4401"/>
    <w:rsid w:val="00EE540B"/>
    <w:rsid w:val="00EE7832"/>
    <w:rsid w:val="00EE79BE"/>
    <w:rsid w:val="00EF05ED"/>
    <w:rsid w:val="00EF1A80"/>
    <w:rsid w:val="00EF2E16"/>
    <w:rsid w:val="00EF42A9"/>
    <w:rsid w:val="00EF4477"/>
    <w:rsid w:val="00EF5790"/>
    <w:rsid w:val="00EF5A15"/>
    <w:rsid w:val="00EF5B69"/>
    <w:rsid w:val="00EF61A2"/>
    <w:rsid w:val="00EF6378"/>
    <w:rsid w:val="00EF7B19"/>
    <w:rsid w:val="00F00477"/>
    <w:rsid w:val="00F00A61"/>
    <w:rsid w:val="00F012CC"/>
    <w:rsid w:val="00F01BC7"/>
    <w:rsid w:val="00F036B2"/>
    <w:rsid w:val="00F04422"/>
    <w:rsid w:val="00F05893"/>
    <w:rsid w:val="00F05E14"/>
    <w:rsid w:val="00F06BA4"/>
    <w:rsid w:val="00F10902"/>
    <w:rsid w:val="00F10CBD"/>
    <w:rsid w:val="00F10D02"/>
    <w:rsid w:val="00F10D46"/>
    <w:rsid w:val="00F1189F"/>
    <w:rsid w:val="00F1190A"/>
    <w:rsid w:val="00F123D0"/>
    <w:rsid w:val="00F131A4"/>
    <w:rsid w:val="00F14004"/>
    <w:rsid w:val="00F14335"/>
    <w:rsid w:val="00F1642C"/>
    <w:rsid w:val="00F1657D"/>
    <w:rsid w:val="00F168C8"/>
    <w:rsid w:val="00F16EE8"/>
    <w:rsid w:val="00F17FE8"/>
    <w:rsid w:val="00F20382"/>
    <w:rsid w:val="00F215CD"/>
    <w:rsid w:val="00F21B88"/>
    <w:rsid w:val="00F220C5"/>
    <w:rsid w:val="00F26947"/>
    <w:rsid w:val="00F27281"/>
    <w:rsid w:val="00F27A02"/>
    <w:rsid w:val="00F30351"/>
    <w:rsid w:val="00F33231"/>
    <w:rsid w:val="00F33C67"/>
    <w:rsid w:val="00F34166"/>
    <w:rsid w:val="00F34A7E"/>
    <w:rsid w:val="00F36599"/>
    <w:rsid w:val="00F37448"/>
    <w:rsid w:val="00F40682"/>
    <w:rsid w:val="00F42671"/>
    <w:rsid w:val="00F42F9D"/>
    <w:rsid w:val="00F431E2"/>
    <w:rsid w:val="00F43C79"/>
    <w:rsid w:val="00F43D98"/>
    <w:rsid w:val="00F43EEF"/>
    <w:rsid w:val="00F45B4D"/>
    <w:rsid w:val="00F4657F"/>
    <w:rsid w:val="00F4691A"/>
    <w:rsid w:val="00F471B7"/>
    <w:rsid w:val="00F47934"/>
    <w:rsid w:val="00F47BB0"/>
    <w:rsid w:val="00F502DC"/>
    <w:rsid w:val="00F51C3C"/>
    <w:rsid w:val="00F522DD"/>
    <w:rsid w:val="00F52F29"/>
    <w:rsid w:val="00F54208"/>
    <w:rsid w:val="00F54240"/>
    <w:rsid w:val="00F547BA"/>
    <w:rsid w:val="00F54860"/>
    <w:rsid w:val="00F54882"/>
    <w:rsid w:val="00F55E28"/>
    <w:rsid w:val="00F569E3"/>
    <w:rsid w:val="00F56F8F"/>
    <w:rsid w:val="00F6063F"/>
    <w:rsid w:val="00F6166B"/>
    <w:rsid w:val="00F61CFC"/>
    <w:rsid w:val="00F61F93"/>
    <w:rsid w:val="00F6414E"/>
    <w:rsid w:val="00F64AC8"/>
    <w:rsid w:val="00F654C5"/>
    <w:rsid w:val="00F65EF3"/>
    <w:rsid w:val="00F66072"/>
    <w:rsid w:val="00F66D67"/>
    <w:rsid w:val="00F670A5"/>
    <w:rsid w:val="00F67CDC"/>
    <w:rsid w:val="00F67DEF"/>
    <w:rsid w:val="00F70568"/>
    <w:rsid w:val="00F7085E"/>
    <w:rsid w:val="00F7317A"/>
    <w:rsid w:val="00F73F0A"/>
    <w:rsid w:val="00F744C8"/>
    <w:rsid w:val="00F74C79"/>
    <w:rsid w:val="00F76438"/>
    <w:rsid w:val="00F77A61"/>
    <w:rsid w:val="00F80AA0"/>
    <w:rsid w:val="00F812A6"/>
    <w:rsid w:val="00F81826"/>
    <w:rsid w:val="00F81CAE"/>
    <w:rsid w:val="00F821B1"/>
    <w:rsid w:val="00F82772"/>
    <w:rsid w:val="00F82785"/>
    <w:rsid w:val="00F83816"/>
    <w:rsid w:val="00F844F0"/>
    <w:rsid w:val="00F86085"/>
    <w:rsid w:val="00F879DD"/>
    <w:rsid w:val="00F90E4B"/>
    <w:rsid w:val="00F916B7"/>
    <w:rsid w:val="00F92692"/>
    <w:rsid w:val="00F93283"/>
    <w:rsid w:val="00F934DC"/>
    <w:rsid w:val="00F94888"/>
    <w:rsid w:val="00F96AA3"/>
    <w:rsid w:val="00FA06D2"/>
    <w:rsid w:val="00FA0BBB"/>
    <w:rsid w:val="00FA204A"/>
    <w:rsid w:val="00FA2701"/>
    <w:rsid w:val="00FA3AC0"/>
    <w:rsid w:val="00FA5486"/>
    <w:rsid w:val="00FA5557"/>
    <w:rsid w:val="00FA5DFC"/>
    <w:rsid w:val="00FA6AC6"/>
    <w:rsid w:val="00FA7B34"/>
    <w:rsid w:val="00FB02D2"/>
    <w:rsid w:val="00FB02DC"/>
    <w:rsid w:val="00FB0C22"/>
    <w:rsid w:val="00FB0C9F"/>
    <w:rsid w:val="00FB2551"/>
    <w:rsid w:val="00FB28F3"/>
    <w:rsid w:val="00FB2C31"/>
    <w:rsid w:val="00FB32D8"/>
    <w:rsid w:val="00FB5213"/>
    <w:rsid w:val="00FB63EE"/>
    <w:rsid w:val="00FB7650"/>
    <w:rsid w:val="00FC1864"/>
    <w:rsid w:val="00FC1CE4"/>
    <w:rsid w:val="00FC2D26"/>
    <w:rsid w:val="00FC34EF"/>
    <w:rsid w:val="00FC3612"/>
    <w:rsid w:val="00FC4513"/>
    <w:rsid w:val="00FC4CA5"/>
    <w:rsid w:val="00FC55A8"/>
    <w:rsid w:val="00FC630B"/>
    <w:rsid w:val="00FC6BC4"/>
    <w:rsid w:val="00FC7915"/>
    <w:rsid w:val="00FC7D42"/>
    <w:rsid w:val="00FD106E"/>
    <w:rsid w:val="00FD2870"/>
    <w:rsid w:val="00FD29C8"/>
    <w:rsid w:val="00FD2DFB"/>
    <w:rsid w:val="00FD3AF4"/>
    <w:rsid w:val="00FD3BF7"/>
    <w:rsid w:val="00FD5192"/>
    <w:rsid w:val="00FD7A6D"/>
    <w:rsid w:val="00FD7F26"/>
    <w:rsid w:val="00FE0F2E"/>
    <w:rsid w:val="00FE1375"/>
    <w:rsid w:val="00FE1697"/>
    <w:rsid w:val="00FE28E5"/>
    <w:rsid w:val="00FE4E83"/>
    <w:rsid w:val="00FE50B2"/>
    <w:rsid w:val="00FE704F"/>
    <w:rsid w:val="00FE796E"/>
    <w:rsid w:val="00FF22EA"/>
    <w:rsid w:val="00FF2851"/>
    <w:rsid w:val="00FF2E6B"/>
    <w:rsid w:val="00FF41F1"/>
    <w:rsid w:val="00FF5BF5"/>
    <w:rsid w:val="00FF5C09"/>
    <w:rsid w:val="00FF5CCC"/>
    <w:rsid w:val="00FF67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6C45853-EE55-4299-9BBE-BFC8D312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HTML Variable" w:locked="1"/>
    <w:lsdException w:name="Normal Table" w:locked="1" w:semiHidden="1" w:unhideWhenUs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3B3A"/>
    <w:pPr>
      <w:autoSpaceDE w:val="0"/>
      <w:autoSpaceDN w:val="0"/>
      <w:bidi/>
      <w:spacing w:line="360" w:lineRule="auto"/>
      <w:jc w:val="both"/>
    </w:pPr>
    <w:rPr>
      <w:sz w:val="22"/>
      <w:szCs w:val="24"/>
      <w:lang w:val="en-US"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rsid w:val="003F3B3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rsid w:val="003F3B3A"/>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rsid w:val="003F3B3A"/>
    <w:pPr>
      <w:tabs>
        <w:tab w:val="clear" w:pos="624"/>
        <w:tab w:val="clear" w:pos="1021"/>
      </w:tabs>
      <w:ind w:right="1021"/>
    </w:pPr>
  </w:style>
  <w:style w:type="paragraph" w:customStyle="1" w:styleId="P33">
    <w:name w:val="P33"/>
    <w:basedOn w:val="P00"/>
    <w:rsid w:val="003F3B3A"/>
    <w:pPr>
      <w:tabs>
        <w:tab w:val="clear" w:pos="624"/>
        <w:tab w:val="clear" w:pos="1021"/>
        <w:tab w:val="clear" w:pos="1474"/>
      </w:tabs>
      <w:ind w:right="1474"/>
    </w:pPr>
  </w:style>
  <w:style w:type="character" w:customStyle="1" w:styleId="default">
    <w:name w:val="default"/>
    <w:rsid w:val="003F3B3A"/>
    <w:rPr>
      <w:rFonts w:ascii="Times New Roman" w:hAnsi="Times New Roman"/>
      <w:sz w:val="26"/>
    </w:rPr>
  </w:style>
  <w:style w:type="character" w:customStyle="1" w:styleId="big-number">
    <w:name w:val="big-number"/>
    <w:rsid w:val="003F3B3A"/>
    <w:rPr>
      <w:rFonts w:ascii="Times New Roman" w:hAnsi="Times New Roman"/>
      <w:sz w:val="32"/>
    </w:rPr>
  </w:style>
  <w:style w:type="character" w:customStyle="1" w:styleId="super">
    <w:name w:val="super"/>
    <w:rsid w:val="003F3B3A"/>
    <w:rPr>
      <w:rFonts w:ascii="Times New Roman" w:hAnsi="Times New Roman"/>
      <w:position w:val="4"/>
      <w:sz w:val="16"/>
      <w:lang w:val="en-US" w:eastAsia="x-none"/>
    </w:rPr>
  </w:style>
  <w:style w:type="paragraph" w:customStyle="1" w:styleId="page">
    <w:name w:val="page"/>
    <w:rsid w:val="003F3B3A"/>
    <w:pPr>
      <w:widowControl w:val="0"/>
      <w:autoSpaceDE w:val="0"/>
      <w:autoSpaceDN w:val="0"/>
      <w:bidi/>
    </w:pPr>
    <w:rPr>
      <w:noProof/>
      <w:position w:val="4"/>
      <w:szCs w:val="22"/>
      <w:lang w:val="en-US" w:eastAsia="he-IL"/>
    </w:rPr>
  </w:style>
  <w:style w:type="paragraph" w:customStyle="1" w:styleId="sig-1">
    <w:name w:val="sig-1"/>
    <w:rsid w:val="003F3B3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rsid w:val="003F3B3A"/>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rsid w:val="003F3B3A"/>
    <w:pPr>
      <w:tabs>
        <w:tab w:val="center" w:pos="4153"/>
        <w:tab w:val="right" w:pos="8306"/>
      </w:tabs>
    </w:pPr>
    <w:rPr>
      <w:szCs w:val="22"/>
    </w:rPr>
  </w:style>
  <w:style w:type="paragraph" w:styleId="a4">
    <w:name w:val="footer"/>
    <w:basedOn w:val="a"/>
    <w:rsid w:val="003F3B3A"/>
    <w:pPr>
      <w:tabs>
        <w:tab w:val="center" w:pos="4153"/>
        <w:tab w:val="right" w:pos="8306"/>
      </w:tabs>
    </w:pPr>
    <w:rPr>
      <w:szCs w:val="22"/>
    </w:rPr>
  </w:style>
  <w:style w:type="character" w:styleId="Hyperlink">
    <w:name w:val="Hyperlink"/>
    <w:rsid w:val="003F3B3A"/>
    <w:rPr>
      <w:color w:val="0000FF"/>
      <w:u w:val="single"/>
    </w:rPr>
  </w:style>
  <w:style w:type="character" w:styleId="FollowedHyperlink">
    <w:name w:val="FollowedHyperlink"/>
    <w:rsid w:val="003F3B3A"/>
    <w:rPr>
      <w:color w:val="800080"/>
      <w:u w:val="single"/>
    </w:rPr>
  </w:style>
  <w:style w:type="paragraph" w:styleId="a5">
    <w:name w:val="footnote text"/>
    <w:basedOn w:val="a"/>
    <w:semiHidden/>
    <w:rsid w:val="003F3B3A"/>
    <w:rPr>
      <w:sz w:val="20"/>
      <w:szCs w:val="20"/>
    </w:rPr>
  </w:style>
  <w:style w:type="character" w:styleId="a6">
    <w:name w:val="footnote reference"/>
    <w:semiHidden/>
    <w:rsid w:val="003F3B3A"/>
    <w:rPr>
      <w:vertAlign w:val="superscript"/>
    </w:rPr>
  </w:style>
  <w:style w:type="character" w:styleId="a7">
    <w:name w:val="annotation reference"/>
    <w:rsid w:val="00344ACD"/>
    <w:rPr>
      <w:sz w:val="16"/>
    </w:rPr>
  </w:style>
  <w:style w:type="paragraph" w:styleId="a8">
    <w:name w:val="annotation text"/>
    <w:basedOn w:val="a"/>
    <w:link w:val="a9"/>
    <w:rsid w:val="00344ACD"/>
    <w:rPr>
      <w:sz w:val="20"/>
      <w:szCs w:val="20"/>
    </w:rPr>
  </w:style>
  <w:style w:type="character" w:customStyle="1" w:styleId="a9">
    <w:name w:val="טקסט הערה תו"/>
    <w:link w:val="a8"/>
    <w:locked/>
    <w:rsid w:val="00344ACD"/>
    <w:rPr>
      <w:lang w:val="x-none" w:eastAsia="he-IL" w:bidi="he-IL"/>
    </w:rPr>
  </w:style>
  <w:style w:type="paragraph" w:styleId="aa">
    <w:name w:val="annotation subject"/>
    <w:basedOn w:val="a8"/>
    <w:next w:val="a8"/>
    <w:link w:val="ab"/>
    <w:rsid w:val="00344ACD"/>
    <w:rPr>
      <w:b/>
    </w:rPr>
  </w:style>
  <w:style w:type="character" w:customStyle="1" w:styleId="ab">
    <w:name w:val="נושא הערה תו"/>
    <w:link w:val="aa"/>
    <w:locked/>
    <w:rsid w:val="00344ACD"/>
    <w:rPr>
      <w:b/>
      <w:lang w:val="x-none" w:eastAsia="he-IL" w:bidi="he-IL"/>
    </w:rPr>
  </w:style>
  <w:style w:type="paragraph" w:styleId="ac">
    <w:name w:val="Balloon Text"/>
    <w:basedOn w:val="a"/>
    <w:link w:val="ad"/>
    <w:rsid w:val="00344ACD"/>
    <w:pPr>
      <w:spacing w:line="240" w:lineRule="auto"/>
    </w:pPr>
    <w:rPr>
      <w:sz w:val="26"/>
      <w:szCs w:val="20"/>
    </w:rPr>
  </w:style>
  <w:style w:type="character" w:customStyle="1" w:styleId="ad">
    <w:name w:val="טקסט בלונים תו"/>
    <w:link w:val="ac"/>
    <w:locked/>
    <w:rsid w:val="00344ACD"/>
    <w:rPr>
      <w:sz w:val="26"/>
      <w:lang w:val="x-none" w:eastAsia="he-IL" w:bidi="he-IL"/>
    </w:rPr>
  </w:style>
  <w:style w:type="table" w:styleId="ae">
    <w:name w:val="Table Grid"/>
    <w:basedOn w:val="a1"/>
    <w:rsid w:val="00732257"/>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
    <w:name w:val="Placeholder Text"/>
    <w:semiHidden/>
    <w:rsid w:val="003C0530"/>
    <w:rPr>
      <w:color w:val="808080"/>
    </w:rPr>
  </w:style>
  <w:style w:type="paragraph" w:customStyle="1" w:styleId="ListParagraph">
    <w:name w:val="List Paragraph"/>
    <w:basedOn w:val="a"/>
    <w:qFormat/>
    <w:rsid w:val="009A214B"/>
    <w:pPr>
      <w:ind w:left="720"/>
      <w:contextualSpacing/>
    </w:pPr>
  </w:style>
  <w:style w:type="paragraph" w:customStyle="1" w:styleId="medium2-header">
    <w:name w:val="medium2-header"/>
    <w:basedOn w:val="a"/>
    <w:rsid w:val="00BB70B3"/>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header-2">
    <w:name w:val="header-2"/>
    <w:basedOn w:val="P00"/>
    <w:rsid w:val="00BB70B3"/>
    <w:pPr>
      <w:keepNext/>
      <w:keepLines/>
      <w:tabs>
        <w:tab w:val="clear" w:pos="6259"/>
      </w:tabs>
      <w:spacing w:before="240"/>
      <w:jc w:val="center"/>
    </w:pPr>
    <w:rPr>
      <w:szCs w:val="20"/>
    </w:rPr>
  </w:style>
  <w:style w:type="character" w:customStyle="1" w:styleId="UnresolvedMention">
    <w:name w:val="Unresolved Mention"/>
    <w:semiHidden/>
    <w:rsid w:val="00C46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png"/><Relationship Id="rId40" Type="http://schemas.openxmlformats.org/officeDocument/2006/relationships/hyperlink" Target="http://www.bls.gov/cpi" TargetMode="External"/><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png"/><Relationship Id="rId48" Type="http://schemas.openxmlformats.org/officeDocument/2006/relationships/header" Target="header2.xml"/><Relationship Id="rId8" Type="http://schemas.openxmlformats.org/officeDocument/2006/relationships/image" Target="media/image2.emf"/><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20" Type="http://schemas.openxmlformats.org/officeDocument/2006/relationships/image" Target="media/image14.emf"/><Relationship Id="rId41" Type="http://schemas.openxmlformats.org/officeDocument/2006/relationships/hyperlink" Target="http://www.bls.gov/cpi"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3" Type="http://schemas.openxmlformats.org/officeDocument/2006/relationships/hyperlink" Target="https://www.nevo.co.il/law_word/law06/tak-8452.pdf" TargetMode="External"/><Relationship Id="rId18" Type="http://schemas.openxmlformats.org/officeDocument/2006/relationships/hyperlink" Target="https://www.nevo.co.il/law_word/law06/tak-8633.pdf" TargetMode="External"/><Relationship Id="rId26" Type="http://schemas.openxmlformats.org/officeDocument/2006/relationships/hyperlink" Target="https://www.nevo.co.il/law_word/law06/tak-8720.pdf" TargetMode="External"/><Relationship Id="rId39" Type="http://schemas.openxmlformats.org/officeDocument/2006/relationships/hyperlink" Target="https://www.nevo.co.il/law_word/law06/tak-9610.pdf" TargetMode="External"/><Relationship Id="rId21" Type="http://schemas.openxmlformats.org/officeDocument/2006/relationships/hyperlink" Target="https://www.nevo.co.il/law_word/law06/tak-8662.pdf" TargetMode="External"/><Relationship Id="rId34" Type="http://schemas.openxmlformats.org/officeDocument/2006/relationships/hyperlink" Target="https://www.nevo.co.il/law_word/law06/tak-9225.pdf" TargetMode="External"/><Relationship Id="rId42" Type="http://schemas.openxmlformats.org/officeDocument/2006/relationships/hyperlink" Target="https://www.nevo.co.il/law_word/law06/tak-9944.pdf" TargetMode="External"/><Relationship Id="rId47" Type="http://schemas.openxmlformats.org/officeDocument/2006/relationships/hyperlink" Target="https://www.nevo.co.il/law_word/law06/tak-10130.pdf" TargetMode="External"/><Relationship Id="rId50" Type="http://schemas.openxmlformats.org/officeDocument/2006/relationships/hyperlink" Target="https://www.nevo.co.il/law_word/law06/tak-10282.pdf" TargetMode="External"/><Relationship Id="rId55" Type="http://schemas.openxmlformats.org/officeDocument/2006/relationships/hyperlink" Target="https://www.nevo.co.il/law_word/law06/tak-10514.pdf" TargetMode="External"/><Relationship Id="rId7" Type="http://schemas.openxmlformats.org/officeDocument/2006/relationships/hyperlink" Target="http://www.nevo.co.il/Law_word/law06/tak-8255.pdf" TargetMode="External"/><Relationship Id="rId2" Type="http://schemas.openxmlformats.org/officeDocument/2006/relationships/hyperlink" Target="http://www.nevo.co.il/Law_word/law06/tak-8064.pdf" TargetMode="External"/><Relationship Id="rId16" Type="http://schemas.openxmlformats.org/officeDocument/2006/relationships/hyperlink" Target="https://www.nevo.co.il/law_word/law06/tak-8627.pdf" TargetMode="External"/><Relationship Id="rId29" Type="http://schemas.openxmlformats.org/officeDocument/2006/relationships/hyperlink" Target="https://www.nevo.co.il/law_word/law06/tak-8872.pdf" TargetMode="External"/><Relationship Id="rId11" Type="http://schemas.openxmlformats.org/officeDocument/2006/relationships/hyperlink" Target="http://www.nevo.co.il/Law_word/law06/tak-8344.pdf" TargetMode="External"/><Relationship Id="rId24" Type="http://schemas.openxmlformats.org/officeDocument/2006/relationships/hyperlink" Target="https://www.nevo.co.il/law_word/law06/tak-8662.pdf" TargetMode="External"/><Relationship Id="rId32" Type="http://schemas.openxmlformats.org/officeDocument/2006/relationships/hyperlink" Target="https://www.nevo.co.il/law_word/law06/tak-9060.pdf" TargetMode="External"/><Relationship Id="rId37" Type="http://schemas.openxmlformats.org/officeDocument/2006/relationships/hyperlink" Target="https://www.nevo.co.il/law_word/law06/tak-9478.pdf" TargetMode="External"/><Relationship Id="rId40" Type="http://schemas.openxmlformats.org/officeDocument/2006/relationships/hyperlink" Target="https://www.nevo.co.il/law_word/law06/tak-9739.pdf" TargetMode="External"/><Relationship Id="rId45" Type="http://schemas.openxmlformats.org/officeDocument/2006/relationships/hyperlink" Target="https://www.nevo.co.il/law_word/law06/tak-9995.pdf" TargetMode="External"/><Relationship Id="rId53" Type="http://schemas.openxmlformats.org/officeDocument/2006/relationships/hyperlink" Target="https://www.nevo.co.il/law_word/law06/tak-10484.pdf" TargetMode="External"/><Relationship Id="rId58" Type="http://schemas.openxmlformats.org/officeDocument/2006/relationships/hyperlink" Target="https://www.nevo.co.il/law_word/law06/tak-10607.pdf" TargetMode="External"/><Relationship Id="rId5" Type="http://schemas.openxmlformats.org/officeDocument/2006/relationships/hyperlink" Target="http://www.nevo.co.il/Law_word/law06/tak-8231.pdf" TargetMode="External"/><Relationship Id="rId19" Type="http://schemas.openxmlformats.org/officeDocument/2006/relationships/hyperlink" Target="https://www.nevo.co.il/law_word/law06/tak-8639.pdf" TargetMode="External"/><Relationship Id="rId4" Type="http://schemas.openxmlformats.org/officeDocument/2006/relationships/hyperlink" Target="http://www.nevo.co.il/Law_word/law06/tak-8231.pdf" TargetMode="External"/><Relationship Id="rId9" Type="http://schemas.openxmlformats.org/officeDocument/2006/relationships/hyperlink" Target="http://www.nevo.co.il/Law_word/law06/tak-8330.pdf" TargetMode="External"/><Relationship Id="rId14" Type="http://schemas.openxmlformats.org/officeDocument/2006/relationships/hyperlink" Target="https://www.nevo.co.il/law_word/law06/tak-8491.pdf" TargetMode="External"/><Relationship Id="rId22" Type="http://schemas.openxmlformats.org/officeDocument/2006/relationships/hyperlink" Target="https://www.nevo.co.il/law_word/law06/tak-8649.pdf" TargetMode="External"/><Relationship Id="rId27" Type="http://schemas.openxmlformats.org/officeDocument/2006/relationships/hyperlink" Target="https://www.nevo.co.il/law_word/law06/tak-8735.pdf" TargetMode="External"/><Relationship Id="rId30" Type="http://schemas.openxmlformats.org/officeDocument/2006/relationships/hyperlink" Target="https://www.nevo.co.il/law_word/law06/tak-8893.pdf" TargetMode="External"/><Relationship Id="rId35" Type="http://schemas.openxmlformats.org/officeDocument/2006/relationships/hyperlink" Target="https://www.nevo.co.il/law_word/law06/tak-9314.pdf" TargetMode="External"/><Relationship Id="rId43" Type="http://schemas.openxmlformats.org/officeDocument/2006/relationships/hyperlink" Target="https://www.nevo.co.il/law_word/law06/tak-9968.pdf" TargetMode="External"/><Relationship Id="rId48" Type="http://schemas.openxmlformats.org/officeDocument/2006/relationships/hyperlink" Target="https://www.nevo.co.il/law_word/law06/tak-10267.pdf" TargetMode="External"/><Relationship Id="rId56" Type="http://schemas.openxmlformats.org/officeDocument/2006/relationships/hyperlink" Target="https://www.nevo.co.il/law_word/law06/tak-10520.pdf" TargetMode="External"/><Relationship Id="rId8" Type="http://schemas.openxmlformats.org/officeDocument/2006/relationships/hyperlink" Target="http://www.nevo.co.il/Law_word/law06/tak-8281.pdf" TargetMode="External"/><Relationship Id="rId51" Type="http://schemas.openxmlformats.org/officeDocument/2006/relationships/hyperlink" Target="https://www.nevo.co.il/law_word/law06/tak-10410.pdf" TargetMode="External"/><Relationship Id="rId3" Type="http://schemas.openxmlformats.org/officeDocument/2006/relationships/hyperlink" Target="http://www.nevo.co.il/Law_word/law06/tak-8202.pdf" TargetMode="External"/><Relationship Id="rId12" Type="http://schemas.openxmlformats.org/officeDocument/2006/relationships/hyperlink" Target="https://www.nevo.co.il/law_word/law06/tak-8424.pdf" TargetMode="External"/><Relationship Id="rId17" Type="http://schemas.openxmlformats.org/officeDocument/2006/relationships/hyperlink" Target="https://www.nevo.co.il/law_word/law06/tak-8631.pdf" TargetMode="External"/><Relationship Id="rId25" Type="http://schemas.openxmlformats.org/officeDocument/2006/relationships/hyperlink" Target="https://www.nevo.co.il/law_word/law06/tak-8664.pdf" TargetMode="External"/><Relationship Id="rId33" Type="http://schemas.openxmlformats.org/officeDocument/2006/relationships/hyperlink" Target="https://www.nevo.co.il/law_word/law06/tak-9083.pdf" TargetMode="External"/><Relationship Id="rId38" Type="http://schemas.openxmlformats.org/officeDocument/2006/relationships/hyperlink" Target="https://www.nevo.co.il/law_word/law06/tak-9484.pdf" TargetMode="External"/><Relationship Id="rId46" Type="http://schemas.openxmlformats.org/officeDocument/2006/relationships/hyperlink" Target="https://www.nevo.co.il/law_word/law06/tak-10071.pdf" TargetMode="External"/><Relationship Id="rId20" Type="http://schemas.openxmlformats.org/officeDocument/2006/relationships/hyperlink" Target="https://www.nevo.co.il/law_word/law06/tak-8642.pdf" TargetMode="External"/><Relationship Id="rId41" Type="http://schemas.openxmlformats.org/officeDocument/2006/relationships/hyperlink" Target="https://www.nevo.co.il/law_word/law06/tak-9869.pdf" TargetMode="External"/><Relationship Id="rId54" Type="http://schemas.openxmlformats.org/officeDocument/2006/relationships/hyperlink" Target="https://www.nevo.co.il/law_word/law06/tak-10485.pdf" TargetMode="External"/><Relationship Id="rId1" Type="http://schemas.openxmlformats.org/officeDocument/2006/relationships/hyperlink" Target="http://www.nevo.co.il/Law_word/law06/tak-7973.pdf" TargetMode="External"/><Relationship Id="rId6" Type="http://schemas.openxmlformats.org/officeDocument/2006/relationships/hyperlink" Target="http://www.nevo.co.il/Law_word/law06/tak-8244.pdf" TargetMode="External"/><Relationship Id="rId15" Type="http://schemas.openxmlformats.org/officeDocument/2006/relationships/hyperlink" Target="https://www.nevo.co.il/law_word/law06/tak-8585.pdf" TargetMode="External"/><Relationship Id="rId23" Type="http://schemas.openxmlformats.org/officeDocument/2006/relationships/hyperlink" Target="https://www.nevo.co.il/law_word/law06/tak-8661.pdf" TargetMode="External"/><Relationship Id="rId28" Type="http://schemas.openxmlformats.org/officeDocument/2006/relationships/hyperlink" Target="https://www.nevo.co.il/law_word/law06/tak-8747.pdf" TargetMode="External"/><Relationship Id="rId36" Type="http://schemas.openxmlformats.org/officeDocument/2006/relationships/hyperlink" Target="https://www.nevo.co.il/law_word/law06/tak-10206.pdf" TargetMode="External"/><Relationship Id="rId49" Type="http://schemas.openxmlformats.org/officeDocument/2006/relationships/hyperlink" Target="https://www.nevo.co.il/law_word/law06/tak-10277.pdf" TargetMode="External"/><Relationship Id="rId57" Type="http://schemas.openxmlformats.org/officeDocument/2006/relationships/hyperlink" Target="https://www.nevo.co.il/law_word/law06/tak-10540.pdf" TargetMode="External"/><Relationship Id="rId10" Type="http://schemas.openxmlformats.org/officeDocument/2006/relationships/hyperlink" Target="http://www.nevo.co.il/Law_word/law06/tak-8336.pdf" TargetMode="External"/><Relationship Id="rId31" Type="http://schemas.openxmlformats.org/officeDocument/2006/relationships/hyperlink" Target="https://www.nevo.co.il/law_word/law06/tak-8893.pdf" TargetMode="External"/><Relationship Id="rId44" Type="http://schemas.openxmlformats.org/officeDocument/2006/relationships/hyperlink" Target="https://www.nevo.co.il/law_word/law06/tak-9980.pdf" TargetMode="External"/><Relationship Id="rId52" Type="http://schemas.openxmlformats.org/officeDocument/2006/relationships/hyperlink" Target="https://www.nevo.co.il/law_word/law06/tak-104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18889</Words>
  <Characters>107669</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פרק 159</vt:lpstr>
    </vt:vector>
  </TitlesOfParts>
  <Company/>
  <LinksUpToDate>false</LinksUpToDate>
  <CharactersWithSpaces>126306</CharactersWithSpaces>
  <SharedDoc>false</SharedDoc>
  <HLinks>
    <vt:vector size="360" baseType="variant">
      <vt:variant>
        <vt:i4>2162722</vt:i4>
      </vt:variant>
      <vt:variant>
        <vt:i4>15</vt:i4>
      </vt:variant>
      <vt:variant>
        <vt:i4>0</vt:i4>
      </vt:variant>
      <vt:variant>
        <vt:i4>5</vt:i4>
      </vt:variant>
      <vt:variant>
        <vt:lpwstr>http://www.bls.gov/cpi</vt:lpwstr>
      </vt:variant>
      <vt:variant>
        <vt:lpwstr/>
      </vt:variant>
      <vt:variant>
        <vt:i4>2162722</vt:i4>
      </vt:variant>
      <vt:variant>
        <vt:i4>12</vt:i4>
      </vt:variant>
      <vt:variant>
        <vt:i4>0</vt:i4>
      </vt:variant>
      <vt:variant>
        <vt:i4>5</vt:i4>
      </vt:variant>
      <vt:variant>
        <vt:lpwstr>http://www.bls.gov/cpi</vt:lpwstr>
      </vt:variant>
      <vt:variant>
        <vt:lpwstr/>
      </vt:variant>
      <vt:variant>
        <vt:i4>2752536</vt:i4>
      </vt:variant>
      <vt:variant>
        <vt:i4>171</vt:i4>
      </vt:variant>
      <vt:variant>
        <vt:i4>0</vt:i4>
      </vt:variant>
      <vt:variant>
        <vt:i4>5</vt:i4>
      </vt:variant>
      <vt:variant>
        <vt:lpwstr>https://www.nevo.co.il/law_word/law06/tak-10607.pdf</vt:lpwstr>
      </vt:variant>
      <vt:variant>
        <vt:lpwstr/>
      </vt:variant>
      <vt:variant>
        <vt:i4>3014684</vt:i4>
      </vt:variant>
      <vt:variant>
        <vt:i4>168</vt:i4>
      </vt:variant>
      <vt:variant>
        <vt:i4>0</vt:i4>
      </vt:variant>
      <vt:variant>
        <vt:i4>5</vt:i4>
      </vt:variant>
      <vt:variant>
        <vt:lpwstr>https://www.nevo.co.il/law_word/law06/tak-10540.pdf</vt:lpwstr>
      </vt:variant>
      <vt:variant>
        <vt:lpwstr/>
      </vt:variant>
      <vt:variant>
        <vt:i4>2621468</vt:i4>
      </vt:variant>
      <vt:variant>
        <vt:i4>165</vt:i4>
      </vt:variant>
      <vt:variant>
        <vt:i4>0</vt:i4>
      </vt:variant>
      <vt:variant>
        <vt:i4>5</vt:i4>
      </vt:variant>
      <vt:variant>
        <vt:lpwstr>https://www.nevo.co.il/law_word/law06/tak-10520.pdf</vt:lpwstr>
      </vt:variant>
      <vt:variant>
        <vt:lpwstr/>
      </vt:variant>
      <vt:variant>
        <vt:i4>2818072</vt:i4>
      </vt:variant>
      <vt:variant>
        <vt:i4>162</vt:i4>
      </vt:variant>
      <vt:variant>
        <vt:i4>0</vt:i4>
      </vt:variant>
      <vt:variant>
        <vt:i4>5</vt:i4>
      </vt:variant>
      <vt:variant>
        <vt:lpwstr>https://www.nevo.co.il/law_word/law06/tak-10514.pdf</vt:lpwstr>
      </vt:variant>
      <vt:variant>
        <vt:lpwstr/>
      </vt:variant>
      <vt:variant>
        <vt:i4>2228248</vt:i4>
      </vt:variant>
      <vt:variant>
        <vt:i4>159</vt:i4>
      </vt:variant>
      <vt:variant>
        <vt:i4>0</vt:i4>
      </vt:variant>
      <vt:variant>
        <vt:i4>5</vt:i4>
      </vt:variant>
      <vt:variant>
        <vt:lpwstr>https://www.nevo.co.il/law_word/law06/tak-10485.pdf</vt:lpwstr>
      </vt:variant>
      <vt:variant>
        <vt:lpwstr/>
      </vt:variant>
      <vt:variant>
        <vt:i4>2228249</vt:i4>
      </vt:variant>
      <vt:variant>
        <vt:i4>156</vt:i4>
      </vt:variant>
      <vt:variant>
        <vt:i4>0</vt:i4>
      </vt:variant>
      <vt:variant>
        <vt:i4>5</vt:i4>
      </vt:variant>
      <vt:variant>
        <vt:lpwstr>https://www.nevo.co.il/law_word/law06/tak-10484.pdf</vt:lpwstr>
      </vt:variant>
      <vt:variant>
        <vt:lpwstr/>
      </vt:variant>
      <vt:variant>
        <vt:i4>2228254</vt:i4>
      </vt:variant>
      <vt:variant>
        <vt:i4>153</vt:i4>
      </vt:variant>
      <vt:variant>
        <vt:i4>0</vt:i4>
      </vt:variant>
      <vt:variant>
        <vt:i4>5</vt:i4>
      </vt:variant>
      <vt:variant>
        <vt:lpwstr>https://www.nevo.co.il/law_word/law06/tak-10483.pdf</vt:lpwstr>
      </vt:variant>
      <vt:variant>
        <vt:lpwstr/>
      </vt:variant>
      <vt:variant>
        <vt:i4>2818077</vt:i4>
      </vt:variant>
      <vt:variant>
        <vt:i4>150</vt:i4>
      </vt:variant>
      <vt:variant>
        <vt:i4>0</vt:i4>
      </vt:variant>
      <vt:variant>
        <vt:i4>5</vt:i4>
      </vt:variant>
      <vt:variant>
        <vt:lpwstr>https://www.nevo.co.il/law_word/law06/tak-10410.pdf</vt:lpwstr>
      </vt:variant>
      <vt:variant>
        <vt:lpwstr/>
      </vt:variant>
      <vt:variant>
        <vt:i4>2228249</vt:i4>
      </vt:variant>
      <vt:variant>
        <vt:i4>147</vt:i4>
      </vt:variant>
      <vt:variant>
        <vt:i4>0</vt:i4>
      </vt:variant>
      <vt:variant>
        <vt:i4>5</vt:i4>
      </vt:variant>
      <vt:variant>
        <vt:lpwstr>https://www.nevo.co.il/law_word/law06/tak-10282.pdf</vt:lpwstr>
      </vt:variant>
      <vt:variant>
        <vt:lpwstr/>
      </vt:variant>
      <vt:variant>
        <vt:i4>2949148</vt:i4>
      </vt:variant>
      <vt:variant>
        <vt:i4>144</vt:i4>
      </vt:variant>
      <vt:variant>
        <vt:i4>0</vt:i4>
      </vt:variant>
      <vt:variant>
        <vt:i4>5</vt:i4>
      </vt:variant>
      <vt:variant>
        <vt:lpwstr>https://www.nevo.co.il/law_word/law06/tak-10277.pdf</vt:lpwstr>
      </vt:variant>
      <vt:variant>
        <vt:lpwstr/>
      </vt:variant>
      <vt:variant>
        <vt:i4>2883612</vt:i4>
      </vt:variant>
      <vt:variant>
        <vt:i4>141</vt:i4>
      </vt:variant>
      <vt:variant>
        <vt:i4>0</vt:i4>
      </vt:variant>
      <vt:variant>
        <vt:i4>5</vt:i4>
      </vt:variant>
      <vt:variant>
        <vt:lpwstr>https://www.nevo.co.il/law_word/law06/tak-10267.pdf</vt:lpwstr>
      </vt:variant>
      <vt:variant>
        <vt:lpwstr/>
      </vt:variant>
      <vt:variant>
        <vt:i4>2687000</vt:i4>
      </vt:variant>
      <vt:variant>
        <vt:i4>138</vt:i4>
      </vt:variant>
      <vt:variant>
        <vt:i4>0</vt:i4>
      </vt:variant>
      <vt:variant>
        <vt:i4>5</vt:i4>
      </vt:variant>
      <vt:variant>
        <vt:lpwstr>https://www.nevo.co.il/law_word/law06/tak-10130.pdf</vt:lpwstr>
      </vt:variant>
      <vt:variant>
        <vt:lpwstr/>
      </vt:variant>
      <vt:variant>
        <vt:i4>2949144</vt:i4>
      </vt:variant>
      <vt:variant>
        <vt:i4>135</vt:i4>
      </vt:variant>
      <vt:variant>
        <vt:i4>0</vt:i4>
      </vt:variant>
      <vt:variant>
        <vt:i4>5</vt:i4>
      </vt:variant>
      <vt:variant>
        <vt:lpwstr>https://www.nevo.co.il/law_word/law06/tak-10071.pdf</vt:lpwstr>
      </vt:variant>
      <vt:variant>
        <vt:lpwstr/>
      </vt:variant>
      <vt:variant>
        <vt:i4>7995410</vt:i4>
      </vt:variant>
      <vt:variant>
        <vt:i4>132</vt:i4>
      </vt:variant>
      <vt:variant>
        <vt:i4>0</vt:i4>
      </vt:variant>
      <vt:variant>
        <vt:i4>5</vt:i4>
      </vt:variant>
      <vt:variant>
        <vt:lpwstr>https://www.nevo.co.il/law_word/law06/tak-9995.pdf</vt:lpwstr>
      </vt:variant>
      <vt:variant>
        <vt:lpwstr/>
      </vt:variant>
      <vt:variant>
        <vt:i4>8323091</vt:i4>
      </vt:variant>
      <vt:variant>
        <vt:i4>129</vt:i4>
      </vt:variant>
      <vt:variant>
        <vt:i4>0</vt:i4>
      </vt:variant>
      <vt:variant>
        <vt:i4>5</vt:i4>
      </vt:variant>
      <vt:variant>
        <vt:lpwstr>https://www.nevo.co.il/law_word/law06/tak-9980.pdf</vt:lpwstr>
      </vt:variant>
      <vt:variant>
        <vt:lpwstr/>
      </vt:variant>
      <vt:variant>
        <vt:i4>7798813</vt:i4>
      </vt:variant>
      <vt:variant>
        <vt:i4>126</vt:i4>
      </vt:variant>
      <vt:variant>
        <vt:i4>0</vt:i4>
      </vt:variant>
      <vt:variant>
        <vt:i4>5</vt:i4>
      </vt:variant>
      <vt:variant>
        <vt:lpwstr>https://www.nevo.co.il/law_word/law06/tak-9968.pdf</vt:lpwstr>
      </vt:variant>
      <vt:variant>
        <vt:lpwstr/>
      </vt:variant>
      <vt:variant>
        <vt:i4>8060959</vt:i4>
      </vt:variant>
      <vt:variant>
        <vt:i4>123</vt:i4>
      </vt:variant>
      <vt:variant>
        <vt:i4>0</vt:i4>
      </vt:variant>
      <vt:variant>
        <vt:i4>5</vt:i4>
      </vt:variant>
      <vt:variant>
        <vt:lpwstr>https://www.nevo.co.il/law_word/law06/tak-9944.pdf</vt:lpwstr>
      </vt:variant>
      <vt:variant>
        <vt:lpwstr/>
      </vt:variant>
      <vt:variant>
        <vt:i4>7798813</vt:i4>
      </vt:variant>
      <vt:variant>
        <vt:i4>120</vt:i4>
      </vt:variant>
      <vt:variant>
        <vt:i4>0</vt:i4>
      </vt:variant>
      <vt:variant>
        <vt:i4>5</vt:i4>
      </vt:variant>
      <vt:variant>
        <vt:lpwstr>https://www.nevo.co.il/law_word/law06/tak-9869.pdf</vt:lpwstr>
      </vt:variant>
      <vt:variant>
        <vt:lpwstr/>
      </vt:variant>
      <vt:variant>
        <vt:i4>7864344</vt:i4>
      </vt:variant>
      <vt:variant>
        <vt:i4>117</vt:i4>
      </vt:variant>
      <vt:variant>
        <vt:i4>0</vt:i4>
      </vt:variant>
      <vt:variant>
        <vt:i4>5</vt:i4>
      </vt:variant>
      <vt:variant>
        <vt:lpwstr>https://www.nevo.co.il/law_word/law06/tak-9739.pdf</vt:lpwstr>
      </vt:variant>
      <vt:variant>
        <vt:lpwstr/>
      </vt:variant>
      <vt:variant>
        <vt:i4>7340058</vt:i4>
      </vt:variant>
      <vt:variant>
        <vt:i4>114</vt:i4>
      </vt:variant>
      <vt:variant>
        <vt:i4>0</vt:i4>
      </vt:variant>
      <vt:variant>
        <vt:i4>5</vt:i4>
      </vt:variant>
      <vt:variant>
        <vt:lpwstr>https://www.nevo.co.il/law_word/law06/tak-9610.pdf</vt:lpwstr>
      </vt:variant>
      <vt:variant>
        <vt:lpwstr/>
      </vt:variant>
      <vt:variant>
        <vt:i4>7733267</vt:i4>
      </vt:variant>
      <vt:variant>
        <vt:i4>111</vt:i4>
      </vt:variant>
      <vt:variant>
        <vt:i4>0</vt:i4>
      </vt:variant>
      <vt:variant>
        <vt:i4>5</vt:i4>
      </vt:variant>
      <vt:variant>
        <vt:lpwstr>https://www.nevo.co.il/law_word/law06/tak-9484.pdf</vt:lpwstr>
      </vt:variant>
      <vt:variant>
        <vt:lpwstr/>
      </vt:variant>
      <vt:variant>
        <vt:i4>7995420</vt:i4>
      </vt:variant>
      <vt:variant>
        <vt:i4>108</vt:i4>
      </vt:variant>
      <vt:variant>
        <vt:i4>0</vt:i4>
      </vt:variant>
      <vt:variant>
        <vt:i4>5</vt:i4>
      </vt:variant>
      <vt:variant>
        <vt:lpwstr>https://www.nevo.co.il/law_word/law06/tak-9478.pdf</vt:lpwstr>
      </vt:variant>
      <vt:variant>
        <vt:lpwstr/>
      </vt:variant>
      <vt:variant>
        <vt:i4>2752541</vt:i4>
      </vt:variant>
      <vt:variant>
        <vt:i4>105</vt:i4>
      </vt:variant>
      <vt:variant>
        <vt:i4>0</vt:i4>
      </vt:variant>
      <vt:variant>
        <vt:i4>5</vt:i4>
      </vt:variant>
      <vt:variant>
        <vt:lpwstr>https://www.nevo.co.il/law_word/law06/tak-10206.pdf</vt:lpwstr>
      </vt:variant>
      <vt:variant>
        <vt:lpwstr/>
      </vt:variant>
      <vt:variant>
        <vt:i4>7405594</vt:i4>
      </vt:variant>
      <vt:variant>
        <vt:i4>102</vt:i4>
      </vt:variant>
      <vt:variant>
        <vt:i4>0</vt:i4>
      </vt:variant>
      <vt:variant>
        <vt:i4>5</vt:i4>
      </vt:variant>
      <vt:variant>
        <vt:lpwstr>https://www.nevo.co.il/law_word/law06/tak-9314.pdf</vt:lpwstr>
      </vt:variant>
      <vt:variant>
        <vt:lpwstr/>
      </vt:variant>
      <vt:variant>
        <vt:i4>7405593</vt:i4>
      </vt:variant>
      <vt:variant>
        <vt:i4>99</vt:i4>
      </vt:variant>
      <vt:variant>
        <vt:i4>0</vt:i4>
      </vt:variant>
      <vt:variant>
        <vt:i4>5</vt:i4>
      </vt:variant>
      <vt:variant>
        <vt:lpwstr>https://www.nevo.co.il/law_word/law06/tak-9225.pdf</vt:lpwstr>
      </vt:variant>
      <vt:variant>
        <vt:lpwstr/>
      </vt:variant>
      <vt:variant>
        <vt:i4>7667731</vt:i4>
      </vt:variant>
      <vt:variant>
        <vt:i4>96</vt:i4>
      </vt:variant>
      <vt:variant>
        <vt:i4>0</vt:i4>
      </vt:variant>
      <vt:variant>
        <vt:i4>5</vt:i4>
      </vt:variant>
      <vt:variant>
        <vt:lpwstr>https://www.nevo.co.il/law_word/law06/tak-9083.pdf</vt:lpwstr>
      </vt:variant>
      <vt:variant>
        <vt:lpwstr/>
      </vt:variant>
      <vt:variant>
        <vt:i4>7733277</vt:i4>
      </vt:variant>
      <vt:variant>
        <vt:i4>93</vt:i4>
      </vt:variant>
      <vt:variant>
        <vt:i4>0</vt:i4>
      </vt:variant>
      <vt:variant>
        <vt:i4>5</vt:i4>
      </vt:variant>
      <vt:variant>
        <vt:lpwstr>https://www.nevo.co.il/law_word/law06/tak-9060.pdf</vt:lpwstr>
      </vt:variant>
      <vt:variant>
        <vt:lpwstr/>
      </vt:variant>
      <vt:variant>
        <vt:i4>8192019</vt:i4>
      </vt:variant>
      <vt:variant>
        <vt:i4>90</vt:i4>
      </vt:variant>
      <vt:variant>
        <vt:i4>0</vt:i4>
      </vt:variant>
      <vt:variant>
        <vt:i4>5</vt:i4>
      </vt:variant>
      <vt:variant>
        <vt:lpwstr>https://www.nevo.co.il/law_word/law06/tak-8893.pdf</vt:lpwstr>
      </vt:variant>
      <vt:variant>
        <vt:lpwstr/>
      </vt:variant>
      <vt:variant>
        <vt:i4>8192019</vt:i4>
      </vt:variant>
      <vt:variant>
        <vt:i4>87</vt:i4>
      </vt:variant>
      <vt:variant>
        <vt:i4>0</vt:i4>
      </vt:variant>
      <vt:variant>
        <vt:i4>5</vt:i4>
      </vt:variant>
      <vt:variant>
        <vt:lpwstr>https://www.nevo.co.il/law_word/law06/tak-8893.pdf</vt:lpwstr>
      </vt:variant>
      <vt:variant>
        <vt:lpwstr/>
      </vt:variant>
      <vt:variant>
        <vt:i4>8126493</vt:i4>
      </vt:variant>
      <vt:variant>
        <vt:i4>84</vt:i4>
      </vt:variant>
      <vt:variant>
        <vt:i4>0</vt:i4>
      </vt:variant>
      <vt:variant>
        <vt:i4>5</vt:i4>
      </vt:variant>
      <vt:variant>
        <vt:lpwstr>https://www.nevo.co.il/law_word/law06/tak-8872.pdf</vt:lpwstr>
      </vt:variant>
      <vt:variant>
        <vt:lpwstr/>
      </vt:variant>
      <vt:variant>
        <vt:i4>7733278</vt:i4>
      </vt:variant>
      <vt:variant>
        <vt:i4>81</vt:i4>
      </vt:variant>
      <vt:variant>
        <vt:i4>0</vt:i4>
      </vt:variant>
      <vt:variant>
        <vt:i4>5</vt:i4>
      </vt:variant>
      <vt:variant>
        <vt:lpwstr>https://www.nevo.co.il/law_word/law06/tak-8747.pdf</vt:lpwstr>
      </vt:variant>
      <vt:variant>
        <vt:lpwstr/>
      </vt:variant>
      <vt:variant>
        <vt:i4>7602201</vt:i4>
      </vt:variant>
      <vt:variant>
        <vt:i4>78</vt:i4>
      </vt:variant>
      <vt:variant>
        <vt:i4>0</vt:i4>
      </vt:variant>
      <vt:variant>
        <vt:i4>5</vt:i4>
      </vt:variant>
      <vt:variant>
        <vt:lpwstr>https://www.nevo.co.il/law_word/law06/tak-8735.pdf</vt:lpwstr>
      </vt:variant>
      <vt:variant>
        <vt:lpwstr/>
      </vt:variant>
      <vt:variant>
        <vt:i4>7405592</vt:i4>
      </vt:variant>
      <vt:variant>
        <vt:i4>75</vt:i4>
      </vt:variant>
      <vt:variant>
        <vt:i4>0</vt:i4>
      </vt:variant>
      <vt:variant>
        <vt:i4>5</vt:i4>
      </vt:variant>
      <vt:variant>
        <vt:lpwstr>https://www.nevo.co.il/law_word/law06/tak-8720.pdf</vt:lpwstr>
      </vt:variant>
      <vt:variant>
        <vt:lpwstr/>
      </vt:variant>
      <vt:variant>
        <vt:i4>7602204</vt:i4>
      </vt:variant>
      <vt:variant>
        <vt:i4>72</vt:i4>
      </vt:variant>
      <vt:variant>
        <vt:i4>0</vt:i4>
      </vt:variant>
      <vt:variant>
        <vt:i4>5</vt:i4>
      </vt:variant>
      <vt:variant>
        <vt:lpwstr>https://www.nevo.co.il/law_word/law06/tak-8664.pdf</vt:lpwstr>
      </vt:variant>
      <vt:variant>
        <vt:lpwstr/>
      </vt:variant>
      <vt:variant>
        <vt:i4>7471132</vt:i4>
      </vt:variant>
      <vt:variant>
        <vt:i4>69</vt:i4>
      </vt:variant>
      <vt:variant>
        <vt:i4>0</vt:i4>
      </vt:variant>
      <vt:variant>
        <vt:i4>5</vt:i4>
      </vt:variant>
      <vt:variant>
        <vt:lpwstr>https://www.nevo.co.il/law_word/law06/tak-8662.pdf</vt:lpwstr>
      </vt:variant>
      <vt:variant>
        <vt:lpwstr/>
      </vt:variant>
      <vt:variant>
        <vt:i4>7405596</vt:i4>
      </vt:variant>
      <vt:variant>
        <vt:i4>66</vt:i4>
      </vt:variant>
      <vt:variant>
        <vt:i4>0</vt:i4>
      </vt:variant>
      <vt:variant>
        <vt:i4>5</vt:i4>
      </vt:variant>
      <vt:variant>
        <vt:lpwstr>https://www.nevo.co.il/law_word/law06/tak-8661.pdf</vt:lpwstr>
      </vt:variant>
      <vt:variant>
        <vt:lpwstr/>
      </vt:variant>
      <vt:variant>
        <vt:i4>7929886</vt:i4>
      </vt:variant>
      <vt:variant>
        <vt:i4>63</vt:i4>
      </vt:variant>
      <vt:variant>
        <vt:i4>0</vt:i4>
      </vt:variant>
      <vt:variant>
        <vt:i4>5</vt:i4>
      </vt:variant>
      <vt:variant>
        <vt:lpwstr>https://www.nevo.co.il/law_word/law06/tak-8649.pdf</vt:lpwstr>
      </vt:variant>
      <vt:variant>
        <vt:lpwstr/>
      </vt:variant>
      <vt:variant>
        <vt:i4>7471132</vt:i4>
      </vt:variant>
      <vt:variant>
        <vt:i4>60</vt:i4>
      </vt:variant>
      <vt:variant>
        <vt:i4>0</vt:i4>
      </vt:variant>
      <vt:variant>
        <vt:i4>5</vt:i4>
      </vt:variant>
      <vt:variant>
        <vt:lpwstr>https://www.nevo.co.il/law_word/law06/tak-8662.pdf</vt:lpwstr>
      </vt:variant>
      <vt:variant>
        <vt:lpwstr/>
      </vt:variant>
      <vt:variant>
        <vt:i4>7471134</vt:i4>
      </vt:variant>
      <vt:variant>
        <vt:i4>57</vt:i4>
      </vt:variant>
      <vt:variant>
        <vt:i4>0</vt:i4>
      </vt:variant>
      <vt:variant>
        <vt:i4>5</vt:i4>
      </vt:variant>
      <vt:variant>
        <vt:lpwstr>https://www.nevo.co.il/law_word/law06/tak-8642.pdf</vt:lpwstr>
      </vt:variant>
      <vt:variant>
        <vt:lpwstr/>
      </vt:variant>
      <vt:variant>
        <vt:i4>7929881</vt:i4>
      </vt:variant>
      <vt:variant>
        <vt:i4>54</vt:i4>
      </vt:variant>
      <vt:variant>
        <vt:i4>0</vt:i4>
      </vt:variant>
      <vt:variant>
        <vt:i4>5</vt:i4>
      </vt:variant>
      <vt:variant>
        <vt:lpwstr>https://www.nevo.co.il/law_word/law06/tak-8639.pdf</vt:lpwstr>
      </vt:variant>
      <vt:variant>
        <vt:lpwstr/>
      </vt:variant>
      <vt:variant>
        <vt:i4>7536665</vt:i4>
      </vt:variant>
      <vt:variant>
        <vt:i4>51</vt:i4>
      </vt:variant>
      <vt:variant>
        <vt:i4>0</vt:i4>
      </vt:variant>
      <vt:variant>
        <vt:i4>5</vt:i4>
      </vt:variant>
      <vt:variant>
        <vt:lpwstr>https://www.nevo.co.il/law_word/law06/tak-8633.pdf</vt:lpwstr>
      </vt:variant>
      <vt:variant>
        <vt:lpwstr/>
      </vt:variant>
      <vt:variant>
        <vt:i4>7405593</vt:i4>
      </vt:variant>
      <vt:variant>
        <vt:i4>48</vt:i4>
      </vt:variant>
      <vt:variant>
        <vt:i4>0</vt:i4>
      </vt:variant>
      <vt:variant>
        <vt:i4>5</vt:i4>
      </vt:variant>
      <vt:variant>
        <vt:lpwstr>https://www.nevo.co.il/law_word/law06/tak-8631.pdf</vt:lpwstr>
      </vt:variant>
      <vt:variant>
        <vt:lpwstr/>
      </vt:variant>
      <vt:variant>
        <vt:i4>7798808</vt:i4>
      </vt:variant>
      <vt:variant>
        <vt:i4>45</vt:i4>
      </vt:variant>
      <vt:variant>
        <vt:i4>0</vt:i4>
      </vt:variant>
      <vt:variant>
        <vt:i4>5</vt:i4>
      </vt:variant>
      <vt:variant>
        <vt:lpwstr>https://www.nevo.co.il/law_word/law06/tak-8627.pdf</vt:lpwstr>
      </vt:variant>
      <vt:variant>
        <vt:lpwstr/>
      </vt:variant>
      <vt:variant>
        <vt:i4>7733266</vt:i4>
      </vt:variant>
      <vt:variant>
        <vt:i4>42</vt:i4>
      </vt:variant>
      <vt:variant>
        <vt:i4>0</vt:i4>
      </vt:variant>
      <vt:variant>
        <vt:i4>5</vt:i4>
      </vt:variant>
      <vt:variant>
        <vt:lpwstr>https://www.nevo.co.il/law_word/law06/tak-8585.pdf</vt:lpwstr>
      </vt:variant>
      <vt:variant>
        <vt:lpwstr/>
      </vt:variant>
      <vt:variant>
        <vt:i4>7536659</vt:i4>
      </vt:variant>
      <vt:variant>
        <vt:i4>39</vt:i4>
      </vt:variant>
      <vt:variant>
        <vt:i4>0</vt:i4>
      </vt:variant>
      <vt:variant>
        <vt:i4>5</vt:i4>
      </vt:variant>
      <vt:variant>
        <vt:lpwstr>https://www.nevo.co.il/law_word/law06/tak-8491.pdf</vt:lpwstr>
      </vt:variant>
      <vt:variant>
        <vt:lpwstr/>
      </vt:variant>
      <vt:variant>
        <vt:i4>7340063</vt:i4>
      </vt:variant>
      <vt:variant>
        <vt:i4>36</vt:i4>
      </vt:variant>
      <vt:variant>
        <vt:i4>0</vt:i4>
      </vt:variant>
      <vt:variant>
        <vt:i4>5</vt:i4>
      </vt:variant>
      <vt:variant>
        <vt:lpwstr>https://www.nevo.co.il/law_word/law06/tak-8452.pdf</vt:lpwstr>
      </vt:variant>
      <vt:variant>
        <vt:lpwstr/>
      </vt:variant>
      <vt:variant>
        <vt:i4>7733272</vt:i4>
      </vt:variant>
      <vt:variant>
        <vt:i4>33</vt:i4>
      </vt:variant>
      <vt:variant>
        <vt:i4>0</vt:i4>
      </vt:variant>
      <vt:variant>
        <vt:i4>5</vt:i4>
      </vt:variant>
      <vt:variant>
        <vt:lpwstr>https://www.nevo.co.il/law_word/law06/tak-8424.pdf</vt:lpwstr>
      </vt:variant>
      <vt:variant>
        <vt:lpwstr/>
      </vt:variant>
      <vt:variant>
        <vt:i4>7667727</vt:i4>
      </vt:variant>
      <vt:variant>
        <vt:i4>30</vt:i4>
      </vt:variant>
      <vt:variant>
        <vt:i4>0</vt:i4>
      </vt:variant>
      <vt:variant>
        <vt:i4>5</vt:i4>
      </vt:variant>
      <vt:variant>
        <vt:lpwstr>http://www.nevo.co.il/Law_word/law06/tak-8344.pdf</vt:lpwstr>
      </vt:variant>
      <vt:variant>
        <vt:lpwstr/>
      </vt:variant>
      <vt:variant>
        <vt:i4>7471117</vt:i4>
      </vt:variant>
      <vt:variant>
        <vt:i4>27</vt:i4>
      </vt:variant>
      <vt:variant>
        <vt:i4>0</vt:i4>
      </vt:variant>
      <vt:variant>
        <vt:i4>5</vt:i4>
      </vt:variant>
      <vt:variant>
        <vt:lpwstr>http://www.nevo.co.il/Law_word/law06/tak-8336.pdf</vt:lpwstr>
      </vt:variant>
      <vt:variant>
        <vt:lpwstr/>
      </vt:variant>
      <vt:variant>
        <vt:i4>7471115</vt:i4>
      </vt:variant>
      <vt:variant>
        <vt:i4>24</vt:i4>
      </vt:variant>
      <vt:variant>
        <vt:i4>0</vt:i4>
      </vt:variant>
      <vt:variant>
        <vt:i4>5</vt:i4>
      </vt:variant>
      <vt:variant>
        <vt:lpwstr>http://www.nevo.co.il/Law_word/law06/tak-8330.pdf</vt:lpwstr>
      </vt:variant>
      <vt:variant>
        <vt:lpwstr/>
      </vt:variant>
      <vt:variant>
        <vt:i4>7929867</vt:i4>
      </vt:variant>
      <vt:variant>
        <vt:i4>21</vt:i4>
      </vt:variant>
      <vt:variant>
        <vt:i4>0</vt:i4>
      </vt:variant>
      <vt:variant>
        <vt:i4>5</vt:i4>
      </vt:variant>
      <vt:variant>
        <vt:lpwstr>http://www.nevo.co.il/Law_word/law06/tak-8281.pdf</vt:lpwstr>
      </vt:variant>
      <vt:variant>
        <vt:lpwstr/>
      </vt:variant>
      <vt:variant>
        <vt:i4>7602191</vt:i4>
      </vt:variant>
      <vt:variant>
        <vt:i4>18</vt:i4>
      </vt:variant>
      <vt:variant>
        <vt:i4>0</vt:i4>
      </vt:variant>
      <vt:variant>
        <vt:i4>5</vt:i4>
      </vt:variant>
      <vt:variant>
        <vt:lpwstr>http://www.nevo.co.il/Law_word/law06/tak-8255.pdf</vt:lpwstr>
      </vt:variant>
      <vt:variant>
        <vt:lpwstr/>
      </vt:variant>
      <vt:variant>
        <vt:i4>7667726</vt:i4>
      </vt:variant>
      <vt:variant>
        <vt:i4>15</vt:i4>
      </vt:variant>
      <vt:variant>
        <vt:i4>0</vt:i4>
      </vt:variant>
      <vt:variant>
        <vt:i4>5</vt:i4>
      </vt:variant>
      <vt:variant>
        <vt:lpwstr>http://www.nevo.co.il/Law_word/law06/tak-8244.pdf</vt:lpwstr>
      </vt:variant>
      <vt:variant>
        <vt:lpwstr/>
      </vt:variant>
      <vt:variant>
        <vt:i4>7471115</vt:i4>
      </vt:variant>
      <vt:variant>
        <vt:i4>12</vt:i4>
      </vt:variant>
      <vt:variant>
        <vt:i4>0</vt:i4>
      </vt:variant>
      <vt:variant>
        <vt:i4>5</vt:i4>
      </vt:variant>
      <vt:variant>
        <vt:lpwstr>http://www.nevo.co.il/Law_word/law06/tak-8231.pdf</vt:lpwstr>
      </vt:variant>
      <vt:variant>
        <vt:lpwstr/>
      </vt:variant>
      <vt:variant>
        <vt:i4>7471115</vt:i4>
      </vt:variant>
      <vt:variant>
        <vt:i4>9</vt:i4>
      </vt:variant>
      <vt:variant>
        <vt:i4>0</vt:i4>
      </vt:variant>
      <vt:variant>
        <vt:i4>5</vt:i4>
      </vt:variant>
      <vt:variant>
        <vt:lpwstr>http://www.nevo.co.il/Law_word/law06/tak-8231.pdf</vt:lpwstr>
      </vt:variant>
      <vt:variant>
        <vt:lpwstr/>
      </vt:variant>
      <vt:variant>
        <vt:i4>7405576</vt:i4>
      </vt:variant>
      <vt:variant>
        <vt:i4>6</vt:i4>
      </vt:variant>
      <vt:variant>
        <vt:i4>0</vt:i4>
      </vt:variant>
      <vt:variant>
        <vt:i4>5</vt:i4>
      </vt:variant>
      <vt:variant>
        <vt:lpwstr>http://www.nevo.co.il/Law_word/law06/tak-8202.pdf</vt:lpwstr>
      </vt:variant>
      <vt:variant>
        <vt:lpwstr/>
      </vt:variant>
      <vt:variant>
        <vt:i4>7798796</vt:i4>
      </vt:variant>
      <vt:variant>
        <vt:i4>3</vt:i4>
      </vt:variant>
      <vt:variant>
        <vt:i4>0</vt:i4>
      </vt:variant>
      <vt:variant>
        <vt:i4>5</vt:i4>
      </vt:variant>
      <vt:variant>
        <vt:lpwstr>http://www.nevo.co.il/Law_word/law06/tak-8064.pdf</vt:lpwstr>
      </vt:variant>
      <vt:variant>
        <vt:lpwstr/>
      </vt:variant>
      <vt:variant>
        <vt:i4>7929858</vt:i4>
      </vt:variant>
      <vt:variant>
        <vt:i4>0</vt:i4>
      </vt:variant>
      <vt:variant>
        <vt:i4>0</vt:i4>
      </vt:variant>
      <vt:variant>
        <vt:i4>5</vt:i4>
      </vt:variant>
      <vt:variant>
        <vt:lpwstr>http://www.nevo.co.il/Law_word/law06/tak-7973.pdf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159</dc:title>
  <dc:subject/>
  <dc:creator>eli</dc:creator>
  <cp:keywords/>
  <dc:description/>
  <cp:lastModifiedBy>Shimon Doodkin</cp:lastModifiedBy>
  <cp:revision>2</cp:revision>
  <cp:lastPrinted>2018-05-05T15:51:00Z</cp:lastPrinted>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חשמל</vt:lpwstr>
  </property>
  <property fmtid="{D5CDD505-2E9C-101B-9397-08002B2CF9AE}" pid="4" name="LAWNAME">
    <vt:lpwstr>כללי משק החשמל (תעריפי חשמל), תשע"ח-2018</vt:lpwstr>
  </property>
  <property fmtid="{D5CDD505-2E9C-101B-9397-08002B2CF9AE}" pid="5" name="LAWNUMBER">
    <vt:lpwstr>0163</vt:lpwstr>
  </property>
  <property fmtid="{D5CDD505-2E9C-101B-9397-08002B2CF9AE}" pid="6" name="TYPE">
    <vt:lpwstr>01</vt:lpwstr>
  </property>
  <property fmtid="{D5CDD505-2E9C-101B-9397-08002B2CF9AE}" pid="7" name="MEKORSAMCHUT">
    <vt:lpwstr/>
  </property>
  <property fmtid="{D5CDD505-2E9C-101B-9397-08002B2CF9AE}" pid="8" name="LINKI1">
    <vt:lpwstr/>
  </property>
  <property fmtid="{D5CDD505-2E9C-101B-9397-08002B2CF9AE}" pid="9" name="LINKI2">
    <vt:lpwstr/>
  </property>
  <property fmtid="{D5CDD505-2E9C-101B-9397-08002B2CF9AE}" pid="10" name="LINKI3">
    <vt:lpwstr/>
  </property>
  <property fmtid="{D5CDD505-2E9C-101B-9397-08002B2CF9AE}" pid="11" name="LINKI4">
    <vt:lpwstr/>
  </property>
  <property fmtid="{D5CDD505-2E9C-101B-9397-08002B2CF9AE}" pid="12" name="LINKI5">
    <vt:lpwstr/>
  </property>
  <property fmtid="{D5CDD505-2E9C-101B-9397-08002B2CF9AE}" pid="13" name="MEKOR_NAME1">
    <vt:lpwstr>חוק משק החשמל, תשנ"ו-1996</vt:lpwstr>
  </property>
  <property fmtid="{D5CDD505-2E9C-101B-9397-08002B2CF9AE}" pid="14" name="MEKOR_SAIF1">
    <vt:lpwstr>32XאX</vt:lpwstr>
  </property>
  <property fmtid="{D5CDD505-2E9C-101B-9397-08002B2CF9AE}" pid="15" name="NOSE11">
    <vt:lpwstr>רשויות ומשפט מנהלי</vt:lpwstr>
  </property>
  <property fmtid="{D5CDD505-2E9C-101B-9397-08002B2CF9AE}" pid="16" name="NOSE21">
    <vt:lpwstr>תשתיות</vt:lpwstr>
  </property>
  <property fmtid="{D5CDD505-2E9C-101B-9397-08002B2CF9AE}" pid="17" name="NOSE31">
    <vt:lpwstr>חשמל</vt:lpwstr>
  </property>
  <property fmtid="{D5CDD505-2E9C-101B-9397-08002B2CF9AE}" pid="18" name="NOSE41">
    <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MEKOR_LAWID1">
    <vt:lpwstr>72045</vt:lpwstr>
  </property>
  <property fmtid="{D5CDD505-2E9C-101B-9397-08002B2CF9AE}" pid="56" name="DATE">
    <vt:lpwstr/>
  </property>
  <property fmtid="{D5CDD505-2E9C-101B-9397-08002B2CF9AE}" pid="57" name="LINKK1">
    <vt:lpwstr>https://www.nevo.co.il/law_word/law06/tak-10520.pdf;‎רשומות - תקנות כלליות#ק"ת תשפ"ג מס' ‏‏10520#מיום 17.1.2023 עמ' 914 – כללים (מס' 6) תשפ"ג-2023‏</vt:lpwstr>
  </property>
  <property fmtid="{D5CDD505-2E9C-101B-9397-08002B2CF9AE}" pid="58" name="LINKK2">
    <vt:lpwstr>https://www.nevo.co.il/law_word/law06/tak-10540.pdf;‎רשומות - תקנות כלליות#ק"ת תשפ"ג מס' ‏‏10540#מיום 1.2.2023 עמ' 980 – כללים (מס' 7) תשפ"ג-2023; ר' סעיף 5 לענין תחילה ותחולה</vt:lpwstr>
  </property>
  <property fmtid="{D5CDD505-2E9C-101B-9397-08002B2CF9AE}" pid="59" name="LINKK3">
    <vt:lpwstr>https://www.nevo.co.il/law_word/law06/tak-10607.pdf;‎רשומות - תקנות כלליות#ק"ת תשפ"ג מס' ‏‏10607#מיום 30.3.2023 עמ' 1196 – כללים (מס' 8) תשפ"ג-2023; ר' סעיף 15 לענין תחילה ותחולה</vt:lpwstr>
  </property>
  <property fmtid="{D5CDD505-2E9C-101B-9397-08002B2CF9AE}" pid="60" name="LINKK4">
    <vt:lpwstr/>
  </property>
  <property fmtid="{D5CDD505-2E9C-101B-9397-08002B2CF9AE}" pid="61" name="LINKK5">
    <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