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BE4" w:rsidRDefault="00B80BE4">
      <w:pPr>
        <w:pStyle w:val="big-header"/>
        <w:ind w:left="0" w:right="1134"/>
      </w:pPr>
      <w:r>
        <w:rPr>
          <w:rtl/>
        </w:rPr>
        <w:t>כללי רשות שדות התעופה (הסעת נוסעים באוטובוסים זעירים מנמל התעופה בן-גוריון), 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:rsidR="00B36EB7" w:rsidRPr="00B36EB7" w:rsidRDefault="00B36EB7" w:rsidP="00B36EB7">
      <w:pPr>
        <w:spacing w:line="320" w:lineRule="auto"/>
        <w:jc w:val="left"/>
        <w:rPr>
          <w:rFonts w:cs="FrankRuehl"/>
          <w:szCs w:val="26"/>
          <w:rtl/>
        </w:rPr>
      </w:pPr>
    </w:p>
    <w:p w:rsidR="00B36EB7" w:rsidRDefault="00B36EB7" w:rsidP="00B36EB7">
      <w:pPr>
        <w:spacing w:line="320" w:lineRule="auto"/>
        <w:jc w:val="left"/>
        <w:rPr>
          <w:rtl/>
        </w:rPr>
      </w:pPr>
    </w:p>
    <w:p w:rsidR="00B36EB7" w:rsidRDefault="00B36EB7" w:rsidP="00B36EB7">
      <w:pPr>
        <w:spacing w:line="320" w:lineRule="auto"/>
        <w:jc w:val="left"/>
        <w:rPr>
          <w:rFonts w:cs="FrankRuehl"/>
          <w:szCs w:val="26"/>
          <w:rtl/>
        </w:rPr>
      </w:pPr>
      <w:r w:rsidRPr="00B36EB7">
        <w:rPr>
          <w:rFonts w:cs="Miriam"/>
          <w:szCs w:val="22"/>
          <w:rtl/>
        </w:rPr>
        <w:t>רשויות ומשפט מנהלי</w:t>
      </w:r>
      <w:r w:rsidRPr="00B36EB7">
        <w:rPr>
          <w:rFonts w:cs="FrankRuehl"/>
          <w:szCs w:val="26"/>
          <w:rtl/>
        </w:rPr>
        <w:t xml:space="preserve"> – תשתיות – תעופה – שדות תעופה</w:t>
      </w:r>
    </w:p>
    <w:p w:rsidR="00B36EB7" w:rsidRPr="00B36EB7" w:rsidRDefault="00B36EB7" w:rsidP="00B36EB7">
      <w:pPr>
        <w:spacing w:line="320" w:lineRule="auto"/>
        <w:jc w:val="left"/>
        <w:rPr>
          <w:rFonts w:cs="Miriam"/>
          <w:szCs w:val="22"/>
          <w:rtl/>
        </w:rPr>
      </w:pPr>
      <w:r w:rsidRPr="00B36EB7">
        <w:rPr>
          <w:rFonts w:cs="Miriam"/>
          <w:szCs w:val="22"/>
          <w:rtl/>
        </w:rPr>
        <w:t>רשויות ומשפט מנהלי</w:t>
      </w:r>
      <w:r w:rsidRPr="00B36EB7">
        <w:rPr>
          <w:rFonts w:cs="FrankRuehl"/>
          <w:szCs w:val="26"/>
          <w:rtl/>
        </w:rPr>
        <w:t xml:space="preserve"> – תשתיות – תעופה – טיס</w:t>
      </w:r>
    </w:p>
    <w:p w:rsidR="00B80BE4" w:rsidRDefault="00B80BE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1" w:tooltip="הסעת נוסעים מהנמל באוטובוס זע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הסעת נוסעים מהנמל באוטובוס זעיר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2" w:tooltip="אישור להסעה לפי הזמנה מר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להסעה לפי הזמנה מראש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3" w:tooltip="עצירה וח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עצירה וחניה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4" w:tooltip="עצירה בעמדת ביק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עצירה בעמדת ביקורת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5" w:tooltip="סמכויות מפק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מפקחים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6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80B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0BE4" w:rsidRDefault="00B80B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80BE4" w:rsidRDefault="00B80B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B80BE4" w:rsidRDefault="00B80BE4">
      <w:pPr>
        <w:pStyle w:val="big-header"/>
        <w:ind w:left="0" w:right="1134"/>
        <w:rPr>
          <w:rtl/>
        </w:rPr>
      </w:pPr>
    </w:p>
    <w:p w:rsidR="00B80BE4" w:rsidRDefault="00B80BE4" w:rsidP="00B36EB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רשות שדות התעופה (הסעת נוסעים באוטובוסים זעירים מנמל התעופה בן-ג</w:t>
      </w:r>
      <w:r>
        <w:rPr>
          <w:rtl/>
        </w:rPr>
        <w:t>ו</w:t>
      </w:r>
      <w:r>
        <w:rPr>
          <w:rFonts w:hint="cs"/>
          <w:rtl/>
        </w:rPr>
        <w:t>ריון), תשנ"ו-1996</w:t>
      </w:r>
      <w:r>
        <w:rPr>
          <w:rStyle w:val="default"/>
          <w:rtl/>
        </w:rPr>
        <w:footnoteReference w:customMarkFollows="1" w:id="1"/>
        <w:t>*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30 לחוק רשות שדות התעופה, תשל"ז-1977 (להלן - החוק), ובאישור שר התחבורה, מתקינה רשות שדות התעופה כללים אלה: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>
        <w:rPr>
          <w:rStyle w:val="default"/>
          <w:rFonts w:cs="FrankRuehl"/>
          <w:rtl/>
        </w:rPr>
        <w:t>–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אוטובוס זעיר" - אוטובוס זעיר שהוא אוטובוס ציבורי כהגדרתו בתקנה 1 לתקנות הת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בורה, תשכ"א-1961 (להלן - תקנות התעבורה), וכמשמעותו בתקנה 84א לתקנות התעבורה;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הזמנה מראש" - הזמנה בכתב - בתשלום או התחייבות לתשלום מראש - להסעה באוטובוס זעיר, העומד כולו לרשות המזמין או הנוסעים שהזמין כשההזמנה מציינת את יעד הנסיעה, שמות הנוסעים ומספר הטי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ה שבה הם אמורים להגיע;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הנמל;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הנמל" - נמל התעופה בן-גוריון;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סדרן" - מי שהמנהל מינהו סדרן בכניסה למגרש החניה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לאוטובוסים בנמל.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סעת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נוסעים מהנמל באוטובוס זעיר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יסיע אדם ולא ירשה לאחר להסיע מהנמל נוסעים באוטובוס זעיר אלא אם כן נתק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ימו שני אלה:</w:t>
      </w:r>
    </w:p>
    <w:p w:rsidR="00B80BE4" w:rsidRDefault="00B80BE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האוטובוס הזעיר ונהגו עומדים בדרישות תקנות התעבורה וכללים אלה;</w:t>
      </w:r>
    </w:p>
    <w:p w:rsidR="00B80BE4" w:rsidRDefault="00B80BE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ההסעה נעשית לפי הזמנה מראש וללא קבלת תשלום כלשהו מהנוסעים.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סעה לפי הזמנה מראש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סדרן יתן אישור לנהג אוטובוס זעיר לביצוע הסעה לפי הזמנה מראש אם נתמלאו כל אלה</w:t>
      </w:r>
      <w:r>
        <w:rPr>
          <w:rStyle w:val="default"/>
          <w:rFonts w:cs="FrankRuehl"/>
          <w:rtl/>
        </w:rPr>
        <w:t>:</w:t>
      </w:r>
    </w:p>
    <w:p w:rsidR="00B80BE4" w:rsidRDefault="00B80BE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שולמו דמי האישור שקבעה הרשות לענין זה;</w:t>
      </w:r>
    </w:p>
    <w:p w:rsidR="00B80BE4" w:rsidRDefault="00B80BE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האוטובוס הזעיר נקי ובמצב תקין להובלת נוסעים;</w:t>
      </w:r>
    </w:p>
    <w:p w:rsidR="00B80BE4" w:rsidRDefault="00B80BE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הופעת הנהג נאותה והולמת.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לביצוע הסעה על פי הזמנה מרא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, יהא חד-פעמי לאותה הסעה בלבד; האישור ישא את מספר הרכב, תאריך ושעת ההסעה וחתימת הסדרן.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צירה וחניה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יעצור אדם לא יעמיד אוטובוס זעיר ולא ירשה לאחר לעשות כן לצורך העלאת נוסעים, או הורדתם, אלא במקומות בנמל שהמנהל קבע לכך ולפרק הזמן הדרוש להעלאת 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וסעים או להורדתם בלבד.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יחנה אדם ולא ירשה לאחר להחנות אוטובוס זעיר אלא במקום שהמנהל קבע לחניית אוטובוסים זעירים.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צירה בעמדת ביקורת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והג באוטובוס זעיר המסיע נוסעים היוצאים מהנמל, יעצור בעמדת הביקורת למוניות ויציג, לפי דרישת שוטר או מי שהמנהל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ינה לענין זה, את האישור שניתן לו לפי סעיף 3.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מפקחים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לצורך פיקוח על ביצוע כללים אלה רשאי המנהל למנות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מפקחים.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יפריע אדם למפקח ולא ימנע בעדו שימוש בסמכויותיו.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קיום סעיף מסעיפים 2, 4, 5 ו-6(ב) לכללים אלה מהווה עבירה.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B80BE4" w:rsidRDefault="00B80B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ביום י"ב בניסן תשנ"ו (1 באפריל 1996).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כ</w:t>
      </w:r>
      <w:r>
        <w:rPr>
          <w:rStyle w:val="default"/>
          <w:rFonts w:cs="FrankRuehl" w:hint="cs"/>
          <w:rtl/>
        </w:rPr>
        <w:t xml:space="preserve">"ו בטבת תשנ"ו (18 בינואר 1996) 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0BE4" w:rsidRDefault="00B80BE4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ישראל קיסר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קורפו</w:t>
      </w:r>
    </w:p>
    <w:p w:rsidR="00B80BE4" w:rsidRDefault="00B80BE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  <w:r>
        <w:rPr>
          <w:rtl/>
        </w:rPr>
        <w:tab/>
      </w:r>
      <w:r>
        <w:rPr>
          <w:rFonts w:hint="cs"/>
          <w:rtl/>
        </w:rPr>
        <w:t>יושב ראש מועצת רשות שדות התעופה</w:t>
      </w: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B80BE4" w:rsidRDefault="00B80B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0BE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C6C" w:rsidRDefault="001E4C6C">
      <w:r>
        <w:separator/>
      </w:r>
    </w:p>
  </w:endnote>
  <w:endnote w:type="continuationSeparator" w:id="0">
    <w:p w:rsidR="001E4C6C" w:rsidRDefault="001E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BE4" w:rsidRDefault="00B80B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80BE4" w:rsidRDefault="00B80B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0BE4" w:rsidRDefault="00B80B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BE4" w:rsidRDefault="00B80B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6E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80BE4" w:rsidRDefault="00B80B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0BE4" w:rsidRDefault="00B80B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C6C" w:rsidRDefault="001E4C6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E4C6C" w:rsidRDefault="001E4C6C">
      <w:r>
        <w:continuationSeparator/>
      </w:r>
    </w:p>
  </w:footnote>
  <w:footnote w:id="1">
    <w:p w:rsidR="00B80BE4" w:rsidRDefault="00B80B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תשנ"ו מס' 5737</w:t>
        </w:r>
      </w:hyperlink>
      <w:r>
        <w:rPr>
          <w:rFonts w:hint="cs"/>
          <w:sz w:val="20"/>
          <w:rtl/>
        </w:rPr>
        <w:t xml:space="preserve"> מיום 22.2.1996 עמ' 588.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BE4" w:rsidRDefault="00B80B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שדות התעופה (הסעת נוסעים באוטובוסים זעירים מנמל התעופה בן-גוריון), תשנ"ו–1996</w:t>
    </w:r>
  </w:p>
  <w:p w:rsidR="00B80BE4" w:rsidRDefault="00B80B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BE4" w:rsidRDefault="00B80B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BE4" w:rsidRDefault="00B80B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שדות התעופה (הסעת נוסעים באוטובוסים זעירים מנמל התעופה בן-גוריון),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B80BE4" w:rsidRDefault="00B80B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BE4" w:rsidRDefault="00B80B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BE4"/>
    <w:rsid w:val="001E4C6C"/>
    <w:rsid w:val="0027548D"/>
    <w:rsid w:val="005B4D0E"/>
    <w:rsid w:val="00B36EB7"/>
    <w:rsid w:val="00B80BE4"/>
    <w:rsid w:val="00C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E44277-B7C5-47BF-AD0E-63BA4750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3014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כללי רשות שדות התעופה (הסעת נוסעים באוטובוסים זעירים מנמל התעופה בן-גוריון), תשנ"ו-1996</vt:lpwstr>
  </property>
  <property fmtid="{D5CDD505-2E9C-101B-9397-08002B2CF9AE}" pid="5" name="LAWNUMBER">
    <vt:lpwstr>0063</vt:lpwstr>
  </property>
  <property fmtid="{D5CDD505-2E9C-101B-9397-08002B2CF9AE}" pid="6" name="TYPE">
    <vt:lpwstr>01</vt:lpwstr>
  </property>
  <property fmtid="{D5CDD505-2E9C-101B-9397-08002B2CF9AE}" pid="7" name="MEKOR_NAME1">
    <vt:lpwstr>חוק רשות שדות התעופה</vt:lpwstr>
  </property>
  <property fmtid="{D5CDD505-2E9C-101B-9397-08002B2CF9AE}" pid="8" name="MEKOR_SAIF1">
    <vt:lpwstr>30X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תעופה</vt:lpwstr>
  </property>
  <property fmtid="{D5CDD505-2E9C-101B-9397-08002B2CF9AE}" pid="12" name="NOSE41">
    <vt:lpwstr>שדות תעופה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